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354"/>
        <w:bidiVisual/>
        <w:tblW w:w="10632" w:type="dxa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1134"/>
        <w:gridCol w:w="1701"/>
        <w:gridCol w:w="1701"/>
        <w:gridCol w:w="2410"/>
      </w:tblGrid>
      <w:tr w:rsidR="00EB16F4" w:rsidRPr="00106EEC" w:rsidTr="00EB16F4"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</w:tcPr>
          <w:p w:rsidR="00EB16F4" w:rsidRPr="00290F58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מתי המפסיק בין ברכת המוציא לאכילת הפת לא צריך לחזור ולברך ?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3" w:type="dxa"/>
            <w:gridSpan w:val="3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רב</w:t>
            </w:r>
          </w:p>
        </w:tc>
        <w:tc>
          <w:tcPr>
            <w:tcW w:w="3402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ור' יוחנן</w:t>
            </w:r>
          </w:p>
        </w:tc>
        <w:tc>
          <w:tcPr>
            <w:tcW w:w="2410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ורב ששת</w:t>
            </w:r>
          </w:p>
        </w:tc>
      </w:tr>
      <w:tr w:rsidR="00EB16F4" w:rsidRPr="00106EEC" w:rsidTr="00EB16F4">
        <w:tc>
          <w:tcPr>
            <w:tcW w:w="2127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האומר לחברו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טול ברוך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קח חתיכת לחם  שברכנו עליה 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טו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bookmarkStart w:id="0" w:name="_GoBack"/>
            <w:bookmarkEnd w:id="0"/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ברוך וגם 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הביאו מלח הביאו לפתן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האמור לעיל וגם 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גביל לתורי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EB16F4" w:rsidRPr="00106EEC" w:rsidTr="00EB16F4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EB16F4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  <w:p w:rsidR="00EB16F4" w:rsidRPr="00290F58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במשנה ברך על פירות האילן בורא פרי האדמה יצא שעיקר הגידול של פירות העץ באדמה.</w:t>
            </w:r>
          </w:p>
        </w:tc>
      </w:tr>
      <w:tr w:rsidR="00EB16F4" w:rsidRPr="00106EEC" w:rsidTr="00EB16F4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כשיטת רבי יהודה שעיקר העץ  זה האדמה.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יבש המעין ונקצץ האילן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מביא ואינו קורא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ר' יהודה אומר מביא וקורא</w:t>
            </w:r>
          </w:p>
        </w:tc>
      </w:tr>
      <w:tr w:rsidR="00EB16F4" w:rsidRPr="00106EEC" w:rsidTr="00EB16F4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EB16F4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  <w:p w:rsidR="00EB16F4" w:rsidRPr="00290F58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במשנה ברך על פרי האדמה בורא פרי העץ לא יצא לכאורה זה פשוט</w:t>
            </w:r>
          </w:p>
        </w:tc>
      </w:tr>
      <w:tr w:rsidR="00EB16F4" w:rsidRPr="00106EEC" w:rsidTr="00EB16F4"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המשנה באה לחדש שאפילו לרב יהודה שחיטה מן העץ היה את ברכת העץ מברכים רק על  עץ שכאשר את נוטל את הפרי הענף נשאר ומוציא פרי חדש. </w:t>
            </w:r>
          </w:p>
        </w:tc>
      </w:tr>
      <w:tr w:rsidR="00EB16F4" w:rsidRPr="00106EEC" w:rsidTr="00EB16F4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EB16F4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  <w:p w:rsidR="00EB16F4" w:rsidRPr="00290F58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במשנה ברכת שהכל פוטרת הכל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ברך שהכל על פת ויין </w:t>
            </w:r>
          </w:p>
        </w:tc>
        <w:tc>
          <w:tcPr>
            <w:tcW w:w="4394" w:type="dxa"/>
            <w:gridSpan w:val="4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רב הונא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 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יצא (גם לשיטת ר"מ כיוון שלא מזכיר שם פת או יין)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רבי יוחנן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יצא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(גם לרבי יוסי כיוון שברך ברכת שהכל שאותה כן תיקנו )</w:t>
            </w:r>
          </w:p>
        </w:tc>
      </w:tr>
      <w:tr w:rsidR="00EB16F4" w:rsidRPr="00106EEC" w:rsidTr="00EB16F4">
        <w:tc>
          <w:tcPr>
            <w:tcW w:w="2127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אמר כמה נאה פת זו 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רבי יוסי המשנה ממטבע שטבעו חכמים לא יצא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ר "מ יצא</w:t>
            </w:r>
          </w:p>
        </w:tc>
      </w:tr>
      <w:tr w:rsidR="00EB16F4" w:rsidRPr="00290F58" w:rsidTr="00EB16F4"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</w:tcPr>
          <w:p w:rsidR="00EB16F4" w:rsidRPr="00290F58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 xml:space="preserve">ברכת המזון בשפה שלך : </w:t>
            </w:r>
            <w:r w:rsidRPr="00290F5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בנימין רעיא כרך ריפתא ואמר בריך מריה דהאי פיתא</w:t>
            </w:r>
          </w:p>
        </w:tc>
      </w:tr>
      <w:tr w:rsidR="00EB16F4" w:rsidRPr="00106EEC" w:rsidTr="00EB16F4">
        <w:tc>
          <w:tcPr>
            <w:tcW w:w="2127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לרב יצא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שהזכיר שם ה' ואמר בריך רחמנא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ויצא ידי חובת ברכה ראשונה בלבד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ולמרות שאמר בלשון חול לא כמו שתיקנו חכמים יצא </w:t>
            </w:r>
          </w:p>
        </w:tc>
      </w:tr>
      <w:tr w:rsidR="00EB16F4" w:rsidRPr="00EB16F4" w:rsidTr="00EB16F4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EB16F4" w:rsidRPr="00EB16F4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EB16F4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 xml:space="preserve">דין כמהין ופטריות?    במשנה  </w:t>
            </w:r>
            <w:r w:rsidRPr="00EB16F4">
              <w:rPr>
                <w:rFonts w:ascii="Arial" w:hAnsi="Arial" w:cs="David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ועל דבר שאין גדולו מן הארץ אומר שהכל נהיה בדברו</w:t>
            </w:r>
          </w:p>
        </w:tc>
      </w:tr>
      <w:tr w:rsidR="00EB16F4" w:rsidRPr="00106EEC" w:rsidTr="00EB16F4">
        <w:trPr>
          <w:trHeight w:val="1057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בבריתא א  </w:t>
            </w:r>
          </w:p>
          <w:p w:rsidR="00EB16F4" w:rsidRPr="00106EEC" w:rsidRDefault="00EB16F4" w:rsidP="00EB16F4">
            <w:pPr>
              <w:pStyle w:val="NormalWeb"/>
              <w:bidi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ועל כמהין ופטריות אומר שהכל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משמע שאינם גידולי קרקע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בבריתא ב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br/>
              <w:t>כל גדולי קרקע עלי אסור אף בכמהין ופטריות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משמע שהן גידולי קרקע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אביי</w:t>
            </w: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הם גדלים מן הארץ אך לא יונקים מהארץ. וצריך לגרוס במשנה על דבר שאין יונק מן הארץ</w:t>
            </w:r>
          </w:p>
        </w:tc>
      </w:tr>
      <w:tr w:rsidR="00EB16F4" w:rsidRPr="00106EEC" w:rsidTr="00EB16F4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EB16F4" w:rsidRPr="00EB16F4" w:rsidRDefault="00EB16F4" w:rsidP="00EB16F4">
            <w:pPr>
              <w:pStyle w:val="NormalWeb"/>
              <w:bidi/>
              <w:spacing w:line="285" w:lineRule="atLeast"/>
              <w:jc w:val="center"/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</w:pPr>
            <w:r w:rsidRPr="00EB16F4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במשנה על החומץ הנובלות והגובאי  אומר שהכל מה זה נובלות ?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394" w:type="dxa"/>
            <w:gridSpan w:val="4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בושלי כמרא 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וחד אמר תמרי דזיקא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ר' זירא ור' אילעא</w:t>
            </w:r>
          </w:p>
        </w:tc>
        <w:tc>
          <w:tcPr>
            <w:tcW w:w="4394" w:type="dxa"/>
            <w:gridSpan w:val="4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תמרים שנתיבשו מחום השמש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106EEC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תמרים שנשרו מהאילן על ידי הרוח 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לרבי יהודה מן קללה</w:t>
            </w:r>
          </w:p>
        </w:tc>
        <w:tc>
          <w:tcPr>
            <w:tcW w:w="4394" w:type="dxa"/>
            <w:gridSpan w:val="4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מתאים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לא מתאים, ניתן לומר שהוא אומר על החומץ והגובאי. 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ברכתם שהכל </w:t>
            </w:r>
          </w:p>
        </w:tc>
        <w:tc>
          <w:tcPr>
            <w:tcW w:w="4394" w:type="dxa"/>
            <w:gridSpan w:val="4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מתאים שהרי נתקלקלו ואינם פרי עץ, וזו </w:t>
            </w:r>
            <w:r w:rsidRPr="00290F58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המסקנא שנובלות  הם בושלי כמרא.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לא מתאים לכאורה ברכתם אמורה להיות העץ.</w:t>
            </w:r>
          </w:p>
        </w:tc>
      </w:tr>
      <w:tr w:rsidR="00EB16F4" w:rsidRPr="00106EEC" w:rsidTr="00EB16F4">
        <w:tc>
          <w:tcPr>
            <w:tcW w:w="2127" w:type="dxa"/>
          </w:tcPr>
          <w:p w:rsidR="00EB16F4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נובלות תמרה שהם הקלים שבדמאי  פטורים ממעשר</w:t>
            </w:r>
          </w:p>
        </w:tc>
        <w:tc>
          <w:tcPr>
            <w:tcW w:w="4394" w:type="dxa"/>
            <w:gridSpan w:val="4"/>
          </w:tcPr>
          <w:p w:rsidR="00EB16F4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למ"ד 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בושלי כמרא </w:t>
            </w:r>
            <w:r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מתאים שודאן חייב </w:t>
            </w:r>
          </w:p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וקשה מדוע שינו המשניות בברכות ובדמאי את הלשון שיכתבו בשניהם נובלות ונשארים בקושיה.</w:t>
            </w:r>
          </w:p>
        </w:tc>
        <w:tc>
          <w:tcPr>
            <w:tcW w:w="4111" w:type="dxa"/>
            <w:gridSpan w:val="2"/>
          </w:tcPr>
          <w:p w:rsidR="00EB16F4" w:rsidRPr="00106EEC" w:rsidRDefault="00EB16F4" w:rsidP="00EB16F4">
            <w:pPr>
              <w:pStyle w:val="NormalWeb"/>
              <w:bidi/>
              <w:spacing w:line="285" w:lineRule="atLeast"/>
              <w:jc w:val="both"/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למאן </w:t>
            </w:r>
            <w:r w:rsidRPr="00106EEC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תמרי דזיקא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מדוע ודאן חייב הרי הם הפקר, וניתן להעמיד שעשאן גורן </w:t>
            </w:r>
          </w:p>
        </w:tc>
      </w:tr>
    </w:tbl>
    <w:p w:rsidR="00E61A4A" w:rsidRDefault="00EB16F4" w:rsidP="00EB16F4"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</w:t>
      </w:r>
      <w:r w:rsidRPr="00EB16F4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ברכות דף </w:t>
      </w:r>
      <w:r w:rsidRPr="00EB16F4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</w:t>
      </w:r>
    </w:p>
    <w:sectPr w:rsidR="00E61A4A" w:rsidSect="00106E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A"/>
    <w:rsid w:val="00106EEC"/>
    <w:rsid w:val="00290F58"/>
    <w:rsid w:val="004A2177"/>
    <w:rsid w:val="006179DD"/>
    <w:rsid w:val="00885C07"/>
    <w:rsid w:val="00984159"/>
    <w:rsid w:val="009A29F5"/>
    <w:rsid w:val="00B13BD0"/>
    <w:rsid w:val="00C615BF"/>
    <w:rsid w:val="00CC76A4"/>
    <w:rsid w:val="00E42BDF"/>
    <w:rsid w:val="00E61A4A"/>
    <w:rsid w:val="00EB16F4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84159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4159"/>
    <w:rPr>
      <w:b/>
      <w:bCs/>
    </w:rPr>
  </w:style>
  <w:style w:type="table" w:styleId="a4">
    <w:name w:val="Table Grid"/>
    <w:basedOn w:val="a1"/>
    <w:uiPriority w:val="59"/>
    <w:rsid w:val="0098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84159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4159"/>
    <w:rPr>
      <w:b/>
      <w:bCs/>
    </w:rPr>
  </w:style>
  <w:style w:type="table" w:styleId="a4">
    <w:name w:val="Table Grid"/>
    <w:basedOn w:val="a1"/>
    <w:uiPriority w:val="59"/>
    <w:rsid w:val="0098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1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2012-09-09T10:06:00Z</dcterms:created>
  <dcterms:modified xsi:type="dcterms:W3CDTF">2012-09-09T21:05:00Z</dcterms:modified>
</cp:coreProperties>
</file>