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4306" w14:textId="64231E8C" w:rsidR="00657DE6" w:rsidRPr="00DA50BA" w:rsidRDefault="00657DE6" w:rsidP="00DA50BA">
      <w:pPr>
        <w:pStyle w:val="1"/>
        <w:spacing w:before="0" w:after="0"/>
        <w:ind w:left="720"/>
        <w:jc w:val="right"/>
        <w:rPr>
          <w:rFonts w:ascii="Narkisim" w:hAnsi="Narkisim"/>
          <w:sz w:val="36"/>
          <w:szCs w:val="52"/>
          <w:rtl/>
        </w:rPr>
      </w:pPr>
      <w:r w:rsidRPr="00DA50BA">
        <w:rPr>
          <w:rFonts w:ascii="Narkisim" w:hAnsi="Narkisim"/>
          <w:color w:val="0070C0"/>
          <w:sz w:val="28"/>
          <w:szCs w:val="28"/>
          <w:rtl/>
        </w:rPr>
        <w:t xml:space="preserve">הרב יהודה זולדן, באר יהודה - בבא </w:t>
      </w:r>
      <w:proofErr w:type="spellStart"/>
      <w:r w:rsidRPr="00DA50BA">
        <w:rPr>
          <w:rFonts w:ascii="Narkisim" w:hAnsi="Narkisim"/>
          <w:color w:val="0070C0"/>
          <w:sz w:val="28"/>
          <w:szCs w:val="28"/>
          <w:rtl/>
        </w:rPr>
        <w:t>בתרא</w:t>
      </w:r>
      <w:proofErr w:type="spellEnd"/>
      <w:r w:rsidRPr="00DA50BA">
        <w:rPr>
          <w:rFonts w:ascii="Narkisim" w:hAnsi="Narkisim"/>
          <w:color w:val="0070C0"/>
          <w:sz w:val="28"/>
          <w:szCs w:val="28"/>
          <w:rtl/>
        </w:rPr>
        <w:t>, עמ' 68-56</w:t>
      </w:r>
    </w:p>
    <w:p w14:paraId="74509E3B" w14:textId="53D325A8" w:rsidR="00DA50BA" w:rsidRDefault="00DA50BA" w:rsidP="00657DE6">
      <w:pPr>
        <w:pStyle w:val="1"/>
        <w:rPr>
          <w:rFonts w:ascii="Narkisim" w:hAnsi="Narkisim"/>
          <w:rtl/>
        </w:rPr>
      </w:pPr>
      <w:r>
        <w:rPr>
          <w:rFonts w:ascii="Narkisim" w:hAnsi="Narkisim" w:hint="cs"/>
          <w:rtl/>
        </w:rPr>
        <w:t>ג</w:t>
      </w:r>
    </w:p>
    <w:p w14:paraId="69F46E8A" w14:textId="4E9990B0" w:rsidR="00657DE6" w:rsidRPr="00DA50BA" w:rsidRDefault="00657DE6" w:rsidP="00657DE6">
      <w:pPr>
        <w:pStyle w:val="1"/>
        <w:rPr>
          <w:rFonts w:ascii="Narkisim" w:hAnsi="Narkisim"/>
          <w:sz w:val="24"/>
          <w:szCs w:val="40"/>
          <w:rtl/>
        </w:rPr>
      </w:pPr>
      <w:r w:rsidRPr="00DA50BA">
        <w:rPr>
          <w:rFonts w:ascii="Narkisim" w:hAnsi="Narkisim"/>
          <w:sz w:val="24"/>
          <w:szCs w:val="40"/>
          <w:rtl/>
        </w:rPr>
        <w:t>לפיכך אם נפל הכותל המקום והאבנים של שניהם</w:t>
      </w:r>
    </w:p>
    <w:p w14:paraId="614196D9" w14:textId="77777777" w:rsidR="00657DE6" w:rsidRPr="00DA50BA" w:rsidRDefault="00657DE6" w:rsidP="00657DE6">
      <w:pPr>
        <w:pStyle w:val="-2"/>
        <w:rPr>
          <w:color w:val="auto"/>
          <w:sz w:val="32"/>
          <w:szCs w:val="32"/>
          <w:rtl/>
        </w:rPr>
      </w:pPr>
      <w:r w:rsidRPr="00DA50BA">
        <w:rPr>
          <w:color w:val="auto"/>
          <w:sz w:val="32"/>
          <w:szCs w:val="32"/>
          <w:rtl/>
        </w:rPr>
        <w:t xml:space="preserve">(בבא </w:t>
      </w:r>
      <w:proofErr w:type="spellStart"/>
      <w:r w:rsidRPr="00DA50BA">
        <w:rPr>
          <w:color w:val="auto"/>
          <w:sz w:val="32"/>
          <w:szCs w:val="32"/>
          <w:rtl/>
        </w:rPr>
        <w:t>בתרא</w:t>
      </w:r>
      <w:proofErr w:type="spellEnd"/>
      <w:r w:rsidRPr="00DA50BA">
        <w:rPr>
          <w:color w:val="auto"/>
          <w:sz w:val="32"/>
          <w:szCs w:val="32"/>
          <w:rtl/>
        </w:rPr>
        <w:t xml:space="preserve"> ב ע"א)</w:t>
      </w:r>
    </w:p>
    <w:p w14:paraId="2C44E032" w14:textId="77777777" w:rsidR="00657DE6" w:rsidRPr="00DA50BA" w:rsidRDefault="00657DE6" w:rsidP="00657DE6">
      <w:pPr>
        <w:pStyle w:val="-3"/>
        <w:rPr>
          <w:rFonts w:cs="Narkisim"/>
          <w:sz w:val="24"/>
          <w:szCs w:val="22"/>
          <w:rtl/>
        </w:rPr>
      </w:pPr>
      <w:r w:rsidRPr="00DA50BA">
        <w:rPr>
          <w:rFonts w:cs="Narkisim"/>
          <w:sz w:val="24"/>
          <w:szCs w:val="22"/>
          <w:rtl/>
        </w:rPr>
        <w:t>פתיחה</w:t>
      </w:r>
    </w:p>
    <w:p w14:paraId="69599E13" w14:textId="77777777" w:rsidR="00657DE6" w:rsidRPr="00DA50BA" w:rsidRDefault="00657DE6" w:rsidP="00657DE6">
      <w:pPr>
        <w:pStyle w:val="-3"/>
        <w:rPr>
          <w:rFonts w:cs="Narkisim"/>
          <w:sz w:val="24"/>
          <w:szCs w:val="22"/>
          <w:rtl/>
        </w:rPr>
      </w:pPr>
      <w:r w:rsidRPr="00DA50BA">
        <w:rPr>
          <w:rFonts w:cs="Narkisim"/>
          <w:sz w:val="24"/>
          <w:szCs w:val="22"/>
          <w:rtl/>
        </w:rPr>
        <w:t xml:space="preserve">א. </w:t>
      </w:r>
      <w:proofErr w:type="spellStart"/>
      <w:r w:rsidRPr="00DA50BA">
        <w:rPr>
          <w:rFonts w:cs="Narkisim"/>
          <w:sz w:val="24"/>
          <w:szCs w:val="22"/>
          <w:rtl/>
        </w:rPr>
        <w:t>השותפין</w:t>
      </w:r>
      <w:proofErr w:type="spellEnd"/>
      <w:r w:rsidRPr="00DA50BA">
        <w:rPr>
          <w:rFonts w:cs="Narkisim"/>
          <w:sz w:val="24"/>
          <w:szCs w:val="22"/>
          <w:rtl/>
        </w:rPr>
        <w:t xml:space="preserve"> שרצו לעשות מחיצה בחצר, בגינה, בבקעה</w:t>
      </w:r>
    </w:p>
    <w:p w14:paraId="2E123CC9" w14:textId="77777777" w:rsidR="00657DE6" w:rsidRPr="00DA50BA" w:rsidRDefault="00657DE6" w:rsidP="00657DE6">
      <w:pPr>
        <w:pStyle w:val="-3"/>
        <w:rPr>
          <w:rFonts w:cs="Narkisim"/>
          <w:sz w:val="24"/>
          <w:szCs w:val="22"/>
          <w:rtl/>
        </w:rPr>
      </w:pPr>
      <w:r w:rsidRPr="00DA50BA">
        <w:rPr>
          <w:rFonts w:cs="Narkisim"/>
          <w:sz w:val="24"/>
          <w:szCs w:val="22"/>
          <w:rtl/>
        </w:rPr>
        <w:t>ב. "המקום והאבנים של שניהם" – התנהלות משפטית או התנהלות פרקטית בין שכנים</w:t>
      </w:r>
    </w:p>
    <w:p w14:paraId="0CB2A47E" w14:textId="77777777" w:rsidR="00657DE6" w:rsidRPr="00DA50BA" w:rsidRDefault="00657DE6" w:rsidP="00657DE6">
      <w:pPr>
        <w:pStyle w:val="-3"/>
        <w:rPr>
          <w:rFonts w:cs="Narkisim"/>
          <w:sz w:val="24"/>
          <w:szCs w:val="22"/>
          <w:rtl/>
        </w:rPr>
      </w:pPr>
      <w:r w:rsidRPr="00DA50BA">
        <w:rPr>
          <w:rFonts w:cs="Narkisim"/>
          <w:sz w:val="24"/>
          <w:szCs w:val="22"/>
          <w:rtl/>
        </w:rPr>
        <w:t>ג. אם נפל הכותל חולקים המקום והאבנים, ולא פוסקים "כל דאלים דבר"</w:t>
      </w:r>
    </w:p>
    <w:p w14:paraId="3C5D3577" w14:textId="77777777" w:rsidR="00657DE6" w:rsidRPr="00DA50BA" w:rsidRDefault="00657DE6" w:rsidP="00657DE6">
      <w:pPr>
        <w:pStyle w:val="-3"/>
        <w:rPr>
          <w:rFonts w:cs="Narkisim"/>
          <w:sz w:val="24"/>
          <w:szCs w:val="22"/>
          <w:rtl/>
        </w:rPr>
      </w:pPr>
      <w:r w:rsidRPr="00DA50BA">
        <w:rPr>
          <w:rFonts w:cs="Narkisim"/>
          <w:sz w:val="24"/>
          <w:szCs w:val="22"/>
          <w:rtl/>
        </w:rPr>
        <w:t>סיכום</w:t>
      </w:r>
    </w:p>
    <w:p w14:paraId="5ED8D8D7" w14:textId="77777777" w:rsidR="00657DE6" w:rsidRPr="00657DE6" w:rsidRDefault="00657DE6" w:rsidP="00657DE6">
      <w:pPr>
        <w:pStyle w:val="2"/>
        <w:rPr>
          <w:rFonts w:ascii="Narkisim" w:hAnsi="Narkisim" w:cs="Narkisim"/>
          <w:rtl/>
        </w:rPr>
      </w:pPr>
      <w:r w:rsidRPr="00657DE6">
        <w:rPr>
          <w:rFonts w:ascii="Narkisim" w:hAnsi="Narkisim" w:cs="Narkisim"/>
          <w:rtl/>
        </w:rPr>
        <w:t>פתיחה</w:t>
      </w:r>
    </w:p>
    <w:p w14:paraId="40039C4D" w14:textId="77777777" w:rsidR="00657DE6" w:rsidRPr="00657DE6" w:rsidRDefault="00657DE6" w:rsidP="00657DE6">
      <w:pPr>
        <w:pStyle w:val="-4"/>
        <w:rPr>
          <w:rFonts w:cs="Narkisim"/>
          <w:rtl/>
        </w:rPr>
      </w:pPr>
      <w:r w:rsidRPr="00657DE6">
        <w:rPr>
          <w:rFonts w:cs="Narkisim"/>
          <w:rtl/>
        </w:rPr>
        <w:t xml:space="preserve">במשנה נאמר שאם שני השותפים בנו את הכותל ביניהם יחד וכל אחד נתן מקום לכותל משטחו, "לפיכך אם נפל הכותל המקום והאבנים שניהם". ההנחה היא שכותל שנמצא בחצר שאין בה דין חלוקה נבנה ברצון שניהם, ועל כן אם נפל חולקים את אבניו ואת המקום. </w:t>
      </w:r>
    </w:p>
    <w:p w14:paraId="65901AE6" w14:textId="77777777" w:rsidR="00657DE6" w:rsidRPr="00657DE6" w:rsidRDefault="00657DE6" w:rsidP="00657DE6">
      <w:pPr>
        <w:pStyle w:val="-"/>
        <w:rPr>
          <w:rFonts w:cs="Narkisim"/>
          <w:rtl/>
        </w:rPr>
      </w:pPr>
      <w:r w:rsidRPr="00657DE6">
        <w:rPr>
          <w:rFonts w:cs="Narkisim"/>
          <w:rtl/>
        </w:rPr>
        <w:t xml:space="preserve">להלן נבהיר את מבנה המשנה ותכניה, ונעמיק בהוראת המשנה: "לפיכך אם נפל הכותל המקום והאבנים שניהם". הגמרא (ד ע"א) שואלת: "פשיטא"? הרי הדין ברור מאליו, מדוע היה צריך לכתוב זאת? בגמרא שתי תשובות מדוע היה מקום לחשוב שבכל זאת האבנים והמקום יהיו של אחד מהם – כשהאבנים נפלו לשטחו של אחד מהם או כשאחד השותפים פינה את האבנים לשטחו. כך או כך, האבנים נמצאות בשטחו של אחד מהם, ואשר על כן היה צורך לומר דין זה באופן ברור. רש"י </w:t>
      </w:r>
      <w:proofErr w:type="spellStart"/>
      <w:r w:rsidRPr="00657DE6">
        <w:rPr>
          <w:rFonts w:cs="Narkisim"/>
          <w:rtl/>
        </w:rPr>
        <w:t>ור"י</w:t>
      </w:r>
      <w:proofErr w:type="spellEnd"/>
      <w:r w:rsidRPr="00657DE6">
        <w:rPr>
          <w:rFonts w:cs="Narkisim"/>
          <w:rtl/>
        </w:rPr>
        <w:t xml:space="preserve"> פירשו באופן שונה את התשתית ההלכתית שבגללה הדין הוא "המקום והאבנים של שניהם". </w:t>
      </w:r>
    </w:p>
    <w:p w14:paraId="6464DD18" w14:textId="77777777" w:rsidR="00657DE6" w:rsidRPr="00657DE6" w:rsidRDefault="00657DE6" w:rsidP="00657DE6">
      <w:pPr>
        <w:pStyle w:val="-"/>
        <w:rPr>
          <w:rFonts w:cs="Narkisim"/>
          <w:rtl/>
        </w:rPr>
      </w:pPr>
      <w:proofErr w:type="spellStart"/>
      <w:r w:rsidRPr="00657DE6">
        <w:rPr>
          <w:rFonts w:cs="Narkisim"/>
          <w:rtl/>
        </w:rPr>
        <w:t>תוס</w:t>
      </w:r>
      <w:proofErr w:type="spellEnd"/>
      <w:r w:rsidRPr="00657DE6">
        <w:rPr>
          <w:rFonts w:cs="Narkisim"/>
          <w:rtl/>
        </w:rPr>
        <w:t>' שאלו מדוע לא נאמר במקרה כזה, שהאבנים נמצאות בשטחו של אחד מהם:</w:t>
      </w:r>
      <w:r w:rsidRPr="00657DE6">
        <w:rPr>
          <w:rFonts w:cs="Narkisim"/>
        </w:rPr>
        <w:t xml:space="preserve"> </w:t>
      </w:r>
      <w:r w:rsidRPr="00657DE6">
        <w:rPr>
          <w:rFonts w:cs="Narkisim"/>
          <w:rtl/>
        </w:rPr>
        <w:t>"כל דאלים גבר", והקצות הקשה על תשובתו של תוספות. נבחין בין המקרה כאן בכותל שנפל, לבין מקרה שבו פסקו:</w:t>
      </w:r>
      <w:r w:rsidRPr="00657DE6">
        <w:rPr>
          <w:rFonts w:cs="Narkisim"/>
        </w:rPr>
        <w:t xml:space="preserve"> </w:t>
      </w:r>
      <w:r w:rsidRPr="00657DE6">
        <w:rPr>
          <w:rFonts w:cs="Narkisim"/>
          <w:rtl/>
        </w:rPr>
        <w:t xml:space="preserve">"כל דאלים גבר", ומקרה שבו פסקו "חולקים בשבועה". </w:t>
      </w:r>
    </w:p>
    <w:p w14:paraId="0C82BF02" w14:textId="77777777" w:rsidR="00657DE6" w:rsidRPr="00657DE6" w:rsidRDefault="00657DE6" w:rsidP="00657DE6">
      <w:pPr>
        <w:pStyle w:val="2"/>
        <w:rPr>
          <w:rFonts w:ascii="Narkisim" w:hAnsi="Narkisim" w:cs="Narkisim"/>
          <w:rtl/>
        </w:rPr>
      </w:pPr>
      <w:r w:rsidRPr="00657DE6">
        <w:rPr>
          <w:rFonts w:ascii="Narkisim" w:hAnsi="Narkisim" w:cs="Narkisim"/>
          <w:rtl/>
        </w:rPr>
        <w:t xml:space="preserve">א. </w:t>
      </w:r>
      <w:proofErr w:type="spellStart"/>
      <w:r w:rsidRPr="00657DE6">
        <w:rPr>
          <w:rFonts w:ascii="Narkisim" w:hAnsi="Narkisim" w:cs="Narkisim"/>
          <w:rtl/>
        </w:rPr>
        <w:t>השותפין</w:t>
      </w:r>
      <w:proofErr w:type="spellEnd"/>
      <w:r w:rsidRPr="00657DE6">
        <w:rPr>
          <w:rFonts w:ascii="Narkisim" w:hAnsi="Narkisim" w:cs="Narkisim"/>
          <w:rtl/>
        </w:rPr>
        <w:t xml:space="preserve"> </w:t>
      </w:r>
      <w:r w:rsidRPr="00657DE6">
        <w:rPr>
          <w:rFonts w:ascii="Narkisim" w:hAnsi="Narkisim" w:cs="Narkisim"/>
          <w:szCs w:val="26"/>
          <w:rtl/>
        </w:rPr>
        <w:t>שרצו</w:t>
      </w:r>
      <w:r w:rsidRPr="00657DE6">
        <w:rPr>
          <w:rFonts w:ascii="Narkisim" w:hAnsi="Narkisim" w:cs="Narkisim"/>
          <w:rtl/>
        </w:rPr>
        <w:t xml:space="preserve"> לעשות מחיצה בחצר, בגינה, בבקעה</w:t>
      </w:r>
    </w:p>
    <w:p w14:paraId="0EE668AD" w14:textId="77777777" w:rsidR="00657DE6" w:rsidRPr="00DA50BA" w:rsidRDefault="00657DE6" w:rsidP="00657DE6">
      <w:pPr>
        <w:pStyle w:val="-4"/>
        <w:rPr>
          <w:rFonts w:cs="Narkisim"/>
          <w:rtl/>
        </w:rPr>
      </w:pPr>
      <w:r w:rsidRPr="00DA50BA">
        <w:rPr>
          <w:rFonts w:cs="Narkisim"/>
          <w:rtl/>
        </w:rPr>
        <w:t xml:space="preserve">המשנה הפותחת את המסכת ואת פרק </w:t>
      </w:r>
      <w:proofErr w:type="spellStart"/>
      <w:r w:rsidRPr="00DA50BA">
        <w:rPr>
          <w:rFonts w:cs="Narkisim"/>
          <w:rtl/>
        </w:rPr>
        <w:t>השותפין</w:t>
      </w:r>
      <w:proofErr w:type="spellEnd"/>
      <w:r w:rsidRPr="00DA50BA">
        <w:rPr>
          <w:rFonts w:cs="Narkisim"/>
          <w:rtl/>
        </w:rPr>
        <w:t xml:space="preserve"> היא: </w:t>
      </w:r>
    </w:p>
    <w:p w14:paraId="384A6A1F" w14:textId="77777777" w:rsidR="00657DE6" w:rsidRPr="00DA50BA" w:rsidRDefault="00657DE6" w:rsidP="00657DE6">
      <w:pPr>
        <w:pStyle w:val="-1"/>
        <w:rPr>
          <w:rFonts w:cs="Narkisim"/>
          <w:szCs w:val="24"/>
          <w:rtl/>
        </w:rPr>
      </w:pPr>
      <w:proofErr w:type="spellStart"/>
      <w:r w:rsidRPr="00DA50BA">
        <w:rPr>
          <w:rFonts w:cs="Narkisim"/>
          <w:szCs w:val="24"/>
          <w:rtl/>
        </w:rPr>
        <w:t>השותפין</w:t>
      </w:r>
      <w:proofErr w:type="spellEnd"/>
      <w:r w:rsidRPr="00DA50BA">
        <w:rPr>
          <w:rFonts w:cs="Narkisim"/>
          <w:szCs w:val="24"/>
          <w:rtl/>
        </w:rPr>
        <w:t xml:space="preserve"> שרצו לעשות מחיצה </w:t>
      </w:r>
    </w:p>
    <w:p w14:paraId="19D606B9" w14:textId="77777777" w:rsidR="00657DE6" w:rsidRPr="00DA50BA" w:rsidRDefault="00657DE6" w:rsidP="00657DE6">
      <w:pPr>
        <w:pStyle w:val="-1"/>
        <w:ind w:firstLine="254"/>
        <w:rPr>
          <w:rFonts w:cs="Narkisim"/>
          <w:szCs w:val="24"/>
          <w:rtl/>
        </w:rPr>
      </w:pPr>
      <w:r w:rsidRPr="00DA50BA">
        <w:rPr>
          <w:rFonts w:cs="Narkisim"/>
          <w:szCs w:val="24"/>
          <w:rtl/>
        </w:rPr>
        <w:t xml:space="preserve">[1] בחצר - </w:t>
      </w:r>
      <w:proofErr w:type="spellStart"/>
      <w:r w:rsidRPr="00DA50BA">
        <w:rPr>
          <w:rFonts w:cs="Narkisim"/>
          <w:szCs w:val="24"/>
          <w:rtl/>
        </w:rPr>
        <w:t>בונין</w:t>
      </w:r>
      <w:proofErr w:type="spellEnd"/>
      <w:r w:rsidRPr="00DA50BA">
        <w:rPr>
          <w:rFonts w:cs="Narkisim"/>
          <w:szCs w:val="24"/>
          <w:rtl/>
        </w:rPr>
        <w:t xml:space="preserve"> את הכותל באמצע.</w:t>
      </w:r>
    </w:p>
    <w:p w14:paraId="42CCAA6B" w14:textId="77777777" w:rsidR="00657DE6" w:rsidRPr="00DA50BA" w:rsidRDefault="00657DE6" w:rsidP="00657DE6">
      <w:pPr>
        <w:pStyle w:val="-1"/>
        <w:ind w:left="850"/>
        <w:rPr>
          <w:rFonts w:cs="Narkisim"/>
          <w:szCs w:val="24"/>
          <w:rtl/>
        </w:rPr>
      </w:pPr>
      <w:r w:rsidRPr="00DA50BA">
        <w:rPr>
          <w:rFonts w:cs="Narkisim"/>
          <w:szCs w:val="24"/>
          <w:rtl/>
        </w:rPr>
        <w:t xml:space="preserve">מקום שנהגו לבנות: </w:t>
      </w:r>
      <w:proofErr w:type="spellStart"/>
      <w:r w:rsidRPr="00DA50BA">
        <w:rPr>
          <w:rFonts w:cs="Narkisim"/>
          <w:szCs w:val="24"/>
          <w:rtl/>
        </w:rPr>
        <w:t>גויל</w:t>
      </w:r>
      <w:proofErr w:type="spellEnd"/>
      <w:r w:rsidRPr="00DA50BA">
        <w:rPr>
          <w:rFonts w:cs="Narkisim"/>
          <w:szCs w:val="24"/>
          <w:rtl/>
        </w:rPr>
        <w:t xml:space="preserve">, גזית, </w:t>
      </w:r>
      <w:proofErr w:type="spellStart"/>
      <w:r w:rsidRPr="00DA50BA">
        <w:rPr>
          <w:rFonts w:cs="Narkisim"/>
          <w:szCs w:val="24"/>
          <w:rtl/>
        </w:rPr>
        <w:t>כפיסין</w:t>
      </w:r>
      <w:proofErr w:type="spellEnd"/>
      <w:r w:rsidRPr="00DA50BA">
        <w:rPr>
          <w:rFonts w:cs="Narkisim"/>
          <w:szCs w:val="24"/>
          <w:rtl/>
        </w:rPr>
        <w:t xml:space="preserve">, </w:t>
      </w:r>
      <w:proofErr w:type="spellStart"/>
      <w:r w:rsidRPr="00DA50BA">
        <w:rPr>
          <w:rFonts w:cs="Narkisim"/>
          <w:szCs w:val="24"/>
          <w:rtl/>
        </w:rPr>
        <w:t>לבינין</w:t>
      </w:r>
      <w:proofErr w:type="spellEnd"/>
      <w:r w:rsidRPr="00DA50BA">
        <w:rPr>
          <w:rFonts w:cs="Narkisim"/>
          <w:szCs w:val="24"/>
          <w:rtl/>
        </w:rPr>
        <w:t xml:space="preserve"> - </w:t>
      </w:r>
      <w:proofErr w:type="spellStart"/>
      <w:r w:rsidRPr="00DA50BA">
        <w:rPr>
          <w:rFonts w:cs="Narkisim"/>
          <w:szCs w:val="24"/>
          <w:rtl/>
        </w:rPr>
        <w:t>בונין</w:t>
      </w:r>
      <w:proofErr w:type="spellEnd"/>
      <w:r w:rsidRPr="00DA50BA">
        <w:rPr>
          <w:rFonts w:cs="Narkisim"/>
          <w:szCs w:val="24"/>
          <w:rtl/>
        </w:rPr>
        <w:t>. הכל כמנהג המדינה.</w:t>
      </w:r>
    </w:p>
    <w:p w14:paraId="40B2A217" w14:textId="77777777" w:rsidR="00657DE6" w:rsidRPr="00DA50BA" w:rsidRDefault="00657DE6" w:rsidP="00657DE6">
      <w:pPr>
        <w:pStyle w:val="-1"/>
        <w:ind w:firstLine="680"/>
        <w:rPr>
          <w:rFonts w:cs="Narkisim"/>
          <w:szCs w:val="24"/>
          <w:rtl/>
        </w:rPr>
      </w:pPr>
      <w:proofErr w:type="spellStart"/>
      <w:r w:rsidRPr="00DA50BA">
        <w:rPr>
          <w:rFonts w:cs="Narkisim"/>
          <w:szCs w:val="24"/>
          <w:rtl/>
        </w:rPr>
        <w:t>גויל</w:t>
      </w:r>
      <w:proofErr w:type="spellEnd"/>
      <w:r w:rsidRPr="00DA50BA">
        <w:rPr>
          <w:rFonts w:cs="Narkisim"/>
          <w:szCs w:val="24"/>
          <w:rtl/>
        </w:rPr>
        <w:t xml:space="preserve"> זה נותן ג' טפחים וזה נותן ג' טפחים, </w:t>
      </w:r>
    </w:p>
    <w:p w14:paraId="20011051" w14:textId="77777777" w:rsidR="00657DE6" w:rsidRPr="00DA50BA" w:rsidRDefault="00657DE6" w:rsidP="00657DE6">
      <w:pPr>
        <w:pStyle w:val="-1"/>
        <w:ind w:firstLine="680"/>
        <w:rPr>
          <w:rFonts w:cs="Narkisim"/>
          <w:szCs w:val="24"/>
          <w:rtl/>
        </w:rPr>
      </w:pPr>
      <w:r w:rsidRPr="00DA50BA">
        <w:rPr>
          <w:rFonts w:cs="Narkisim"/>
          <w:szCs w:val="24"/>
          <w:rtl/>
        </w:rPr>
        <w:t xml:space="preserve">בגזית זה נותן טפחיים ומחצה וזה נותן טפחיים ומחצה, </w:t>
      </w:r>
    </w:p>
    <w:p w14:paraId="63DBC399" w14:textId="77777777" w:rsidR="00657DE6" w:rsidRPr="00DA50BA" w:rsidRDefault="00657DE6" w:rsidP="00657DE6">
      <w:pPr>
        <w:pStyle w:val="-1"/>
        <w:ind w:firstLine="680"/>
        <w:rPr>
          <w:rFonts w:cs="Narkisim"/>
          <w:szCs w:val="24"/>
          <w:rtl/>
        </w:rPr>
      </w:pPr>
      <w:proofErr w:type="spellStart"/>
      <w:r w:rsidRPr="00DA50BA">
        <w:rPr>
          <w:rFonts w:cs="Narkisim"/>
          <w:szCs w:val="24"/>
          <w:rtl/>
        </w:rPr>
        <w:t>בכפיסין</w:t>
      </w:r>
      <w:proofErr w:type="spellEnd"/>
      <w:r w:rsidRPr="00DA50BA">
        <w:rPr>
          <w:rStyle w:val="a5"/>
          <w:rFonts w:cs="Narkisim"/>
          <w:szCs w:val="24"/>
          <w:rtl/>
        </w:rPr>
        <w:footnoteReference w:id="1"/>
      </w:r>
      <w:r w:rsidRPr="00DA50BA">
        <w:rPr>
          <w:rFonts w:cs="Narkisim"/>
          <w:szCs w:val="24"/>
          <w:rtl/>
        </w:rPr>
        <w:t xml:space="preserve"> זה נותן טפחיים וזה נותן טפחיים, </w:t>
      </w:r>
    </w:p>
    <w:p w14:paraId="00EBAC10" w14:textId="77777777" w:rsidR="00657DE6" w:rsidRPr="00DA50BA" w:rsidRDefault="00657DE6" w:rsidP="00657DE6">
      <w:pPr>
        <w:pStyle w:val="-1"/>
        <w:ind w:firstLine="680"/>
        <w:rPr>
          <w:rFonts w:cs="Narkisim"/>
          <w:szCs w:val="24"/>
          <w:rtl/>
        </w:rPr>
      </w:pPr>
      <w:proofErr w:type="spellStart"/>
      <w:r w:rsidRPr="00DA50BA">
        <w:rPr>
          <w:rFonts w:cs="Narkisim"/>
          <w:szCs w:val="24"/>
          <w:rtl/>
        </w:rPr>
        <w:lastRenderedPageBreak/>
        <w:t>בלבינין</w:t>
      </w:r>
      <w:proofErr w:type="spellEnd"/>
      <w:r w:rsidRPr="00DA50BA">
        <w:rPr>
          <w:rFonts w:cs="Narkisim"/>
          <w:szCs w:val="24"/>
          <w:rtl/>
        </w:rPr>
        <w:t xml:space="preserve"> זה נותן טפח ומחצה וזה נותן טפח ומחצה. </w:t>
      </w:r>
    </w:p>
    <w:p w14:paraId="6C348F5E" w14:textId="77777777" w:rsidR="00657DE6" w:rsidRPr="00DA50BA" w:rsidRDefault="00657DE6" w:rsidP="00657DE6">
      <w:pPr>
        <w:pStyle w:val="-1"/>
        <w:ind w:firstLine="396"/>
        <w:rPr>
          <w:rFonts w:cs="Narkisim"/>
          <w:szCs w:val="24"/>
          <w:rtl/>
        </w:rPr>
      </w:pPr>
      <w:r w:rsidRPr="00DA50BA">
        <w:rPr>
          <w:rFonts w:cs="Narkisim"/>
          <w:b/>
          <w:bCs/>
          <w:szCs w:val="24"/>
          <w:rtl/>
        </w:rPr>
        <w:t>לפיכך</w:t>
      </w:r>
      <w:r w:rsidRPr="00DA50BA">
        <w:rPr>
          <w:rFonts w:cs="Narkisim"/>
          <w:szCs w:val="24"/>
          <w:rtl/>
        </w:rPr>
        <w:t xml:space="preserve"> אם נפל הכותל, המקום והאבנים של שניהם. </w:t>
      </w:r>
    </w:p>
    <w:p w14:paraId="376CF3C6" w14:textId="77777777" w:rsidR="00657DE6" w:rsidRPr="00DA50BA" w:rsidRDefault="00657DE6" w:rsidP="00657DE6">
      <w:pPr>
        <w:pStyle w:val="-1"/>
        <w:ind w:firstLine="254"/>
        <w:rPr>
          <w:rFonts w:cs="Narkisim"/>
          <w:szCs w:val="24"/>
          <w:rtl/>
        </w:rPr>
      </w:pPr>
      <w:r w:rsidRPr="00DA50BA">
        <w:rPr>
          <w:rFonts w:cs="Narkisim"/>
          <w:szCs w:val="24"/>
          <w:rtl/>
        </w:rPr>
        <w:t xml:space="preserve">[2] וכן בגינה – מקום שנהגו לגדור, </w:t>
      </w:r>
      <w:proofErr w:type="spellStart"/>
      <w:r w:rsidRPr="00DA50BA">
        <w:rPr>
          <w:rFonts w:cs="Narkisim"/>
          <w:szCs w:val="24"/>
          <w:rtl/>
        </w:rPr>
        <w:t>מחייבין</w:t>
      </w:r>
      <w:proofErr w:type="spellEnd"/>
      <w:r w:rsidRPr="00DA50BA">
        <w:rPr>
          <w:rFonts w:cs="Narkisim"/>
          <w:szCs w:val="24"/>
          <w:rtl/>
        </w:rPr>
        <w:t xml:space="preserve"> אותו. </w:t>
      </w:r>
    </w:p>
    <w:p w14:paraId="69D0C43A" w14:textId="77777777" w:rsidR="00657DE6" w:rsidRPr="00DA50BA" w:rsidRDefault="00657DE6" w:rsidP="00657DE6">
      <w:pPr>
        <w:pStyle w:val="-1"/>
        <w:ind w:firstLine="254"/>
        <w:rPr>
          <w:rFonts w:cs="Narkisim"/>
          <w:szCs w:val="24"/>
          <w:rtl/>
        </w:rPr>
      </w:pPr>
      <w:r w:rsidRPr="00DA50BA">
        <w:rPr>
          <w:rFonts w:cs="Narkisim"/>
          <w:szCs w:val="24"/>
          <w:rtl/>
        </w:rPr>
        <w:t xml:space="preserve">[3] אבל בבקעה – מקום שנהגו שלא לגדור, אין </w:t>
      </w:r>
      <w:proofErr w:type="spellStart"/>
      <w:r w:rsidRPr="00DA50BA">
        <w:rPr>
          <w:rFonts w:cs="Narkisim"/>
          <w:szCs w:val="24"/>
          <w:rtl/>
        </w:rPr>
        <w:t>מחייבין</w:t>
      </w:r>
      <w:proofErr w:type="spellEnd"/>
      <w:r w:rsidRPr="00DA50BA">
        <w:rPr>
          <w:rFonts w:cs="Narkisim"/>
          <w:szCs w:val="24"/>
          <w:rtl/>
        </w:rPr>
        <w:t xml:space="preserve"> אותו. </w:t>
      </w:r>
    </w:p>
    <w:p w14:paraId="0904C1FC" w14:textId="77777777" w:rsidR="00657DE6" w:rsidRPr="00DA50BA" w:rsidRDefault="00657DE6" w:rsidP="00657DE6">
      <w:pPr>
        <w:pStyle w:val="-1"/>
        <w:ind w:firstLine="680"/>
        <w:rPr>
          <w:rFonts w:cs="Narkisim"/>
          <w:szCs w:val="24"/>
          <w:rtl/>
        </w:rPr>
      </w:pPr>
      <w:r w:rsidRPr="00DA50BA">
        <w:rPr>
          <w:rFonts w:cs="Narkisim"/>
          <w:szCs w:val="24"/>
          <w:rtl/>
        </w:rPr>
        <w:t xml:space="preserve">אלא אם רצה כונס לתוך שלו, ובונה ועושה חזית מבחוץ. </w:t>
      </w:r>
    </w:p>
    <w:p w14:paraId="16929D04" w14:textId="77777777" w:rsidR="00657DE6" w:rsidRPr="00DA50BA" w:rsidRDefault="00657DE6" w:rsidP="00657DE6">
      <w:pPr>
        <w:pStyle w:val="-1"/>
        <w:ind w:firstLine="396"/>
        <w:rPr>
          <w:rFonts w:cs="Narkisim"/>
          <w:szCs w:val="24"/>
          <w:rtl/>
        </w:rPr>
      </w:pPr>
      <w:r w:rsidRPr="00DA50BA">
        <w:rPr>
          <w:rFonts w:cs="Narkisim"/>
          <w:b/>
          <w:bCs/>
          <w:szCs w:val="24"/>
          <w:rtl/>
        </w:rPr>
        <w:t xml:space="preserve">לפיכך </w:t>
      </w:r>
      <w:r w:rsidRPr="00DA50BA">
        <w:rPr>
          <w:rFonts w:cs="Narkisim"/>
          <w:szCs w:val="24"/>
          <w:rtl/>
        </w:rPr>
        <w:t xml:space="preserve">אם נפל הכותל, המקום והאבנים שלו. </w:t>
      </w:r>
    </w:p>
    <w:p w14:paraId="119E6C56" w14:textId="77777777" w:rsidR="00657DE6" w:rsidRPr="00DA50BA" w:rsidRDefault="00657DE6" w:rsidP="00657DE6">
      <w:pPr>
        <w:pStyle w:val="-1"/>
        <w:ind w:left="850"/>
        <w:rPr>
          <w:rFonts w:cs="Narkisim"/>
          <w:szCs w:val="24"/>
          <w:rtl/>
        </w:rPr>
      </w:pPr>
      <w:r w:rsidRPr="00DA50BA">
        <w:rPr>
          <w:rFonts w:cs="Narkisim"/>
          <w:szCs w:val="24"/>
          <w:rtl/>
        </w:rPr>
        <w:t xml:space="preserve">אם עשו מדעת שניהם, </w:t>
      </w:r>
      <w:proofErr w:type="spellStart"/>
      <w:r w:rsidRPr="00DA50BA">
        <w:rPr>
          <w:rFonts w:cs="Narkisim"/>
          <w:szCs w:val="24"/>
          <w:rtl/>
        </w:rPr>
        <w:t>בונין</w:t>
      </w:r>
      <w:proofErr w:type="spellEnd"/>
      <w:r w:rsidRPr="00DA50BA">
        <w:rPr>
          <w:rFonts w:cs="Narkisim"/>
          <w:szCs w:val="24"/>
          <w:rtl/>
        </w:rPr>
        <w:t xml:space="preserve"> את הכותל באמצע, </w:t>
      </w:r>
      <w:proofErr w:type="spellStart"/>
      <w:r w:rsidRPr="00DA50BA">
        <w:rPr>
          <w:rFonts w:cs="Narkisim"/>
          <w:szCs w:val="24"/>
          <w:rtl/>
        </w:rPr>
        <w:t>ועושין</w:t>
      </w:r>
      <w:proofErr w:type="spellEnd"/>
      <w:r w:rsidRPr="00DA50BA">
        <w:rPr>
          <w:rFonts w:cs="Narkisim"/>
          <w:szCs w:val="24"/>
          <w:rtl/>
        </w:rPr>
        <w:t xml:space="preserve"> חזית מכאן ומכאן.</w:t>
      </w:r>
    </w:p>
    <w:p w14:paraId="05AED678" w14:textId="77777777" w:rsidR="00657DE6" w:rsidRPr="00DA50BA" w:rsidRDefault="00657DE6" w:rsidP="00657DE6">
      <w:pPr>
        <w:pStyle w:val="-1"/>
        <w:ind w:firstLine="396"/>
        <w:rPr>
          <w:rFonts w:cs="Narkisim"/>
          <w:szCs w:val="24"/>
          <w:rtl/>
        </w:rPr>
      </w:pPr>
      <w:r w:rsidRPr="00DA50BA">
        <w:rPr>
          <w:rFonts w:cs="Narkisim"/>
          <w:b/>
          <w:bCs/>
          <w:szCs w:val="24"/>
          <w:rtl/>
        </w:rPr>
        <w:t>לפיכך</w:t>
      </w:r>
      <w:r w:rsidRPr="00DA50BA">
        <w:rPr>
          <w:rFonts w:cs="Narkisim"/>
          <w:szCs w:val="24"/>
          <w:rtl/>
        </w:rPr>
        <w:t xml:space="preserve"> אם נפל הכותל, המקום והאבנים של שניהם. </w:t>
      </w:r>
    </w:p>
    <w:p w14:paraId="1F66680D" w14:textId="77777777" w:rsidR="00657DE6" w:rsidRPr="00DA50BA" w:rsidRDefault="00657DE6" w:rsidP="00657DE6">
      <w:pPr>
        <w:pStyle w:val="-4"/>
        <w:spacing w:line="346" w:lineRule="exact"/>
        <w:rPr>
          <w:rFonts w:cs="Narkisim"/>
          <w:rtl/>
        </w:rPr>
      </w:pPr>
      <w:r w:rsidRPr="00DA50BA">
        <w:rPr>
          <w:rFonts w:cs="Narkisim"/>
          <w:rtl/>
        </w:rPr>
        <w:t>הכותרת של המשנה הפותחת את המסכת היא: "</w:t>
      </w:r>
      <w:proofErr w:type="spellStart"/>
      <w:r w:rsidRPr="00DA50BA">
        <w:rPr>
          <w:rFonts w:cs="Narkisim"/>
          <w:rtl/>
        </w:rPr>
        <w:t>השותפין</w:t>
      </w:r>
      <w:proofErr w:type="spellEnd"/>
      <w:r w:rsidRPr="00DA50BA">
        <w:rPr>
          <w:rFonts w:cs="Narkisim"/>
          <w:rtl/>
        </w:rPr>
        <w:t xml:space="preserve"> שרצו לעשות מחיצה" – שותפים, שכנים, שהסכימו ביניהם לחלוק את המשותף שביניהם, בשלושה מקומות שונים: בחצר, בגינה ובבקעה. הדיון הוא באילו תנאים ניתן לחייב זה את זה לבנות מחיצה של ממש, ממה המחיצה בנויה, ואיך מתבצעת חלוקת השטח ביניהם במה שקשור להצבת המחיצה. </w:t>
      </w:r>
    </w:p>
    <w:p w14:paraId="36B285E0" w14:textId="77777777" w:rsidR="00657DE6" w:rsidRPr="00DA50BA" w:rsidRDefault="00657DE6" w:rsidP="00657DE6">
      <w:pPr>
        <w:pStyle w:val="-"/>
        <w:spacing w:line="346" w:lineRule="exact"/>
        <w:rPr>
          <w:rFonts w:cs="Narkisim"/>
          <w:rtl/>
        </w:rPr>
      </w:pPr>
      <w:r w:rsidRPr="00DA50BA">
        <w:rPr>
          <w:rFonts w:cs="Narkisim"/>
          <w:rtl/>
        </w:rPr>
        <w:t xml:space="preserve">"בחצר" – ניתן לחייב זה את זה להציב מחיצה. במשנה מופיעות מידות של סוגי אבנים לשם בניית מחיצה יציבה, וכמה על כל אחד מהם לתת משטחו. המחיצה תהיה בנויה מסוג האבנים כמנהג המדינה – מנהג המקום. כיון שכך אם נפל הכותל, המקום והאבנים של שניהם. </w:t>
      </w:r>
    </w:p>
    <w:p w14:paraId="79C6C354" w14:textId="77777777" w:rsidR="00657DE6" w:rsidRPr="00DA50BA" w:rsidRDefault="00657DE6" w:rsidP="00657DE6">
      <w:pPr>
        <w:pStyle w:val="-"/>
        <w:spacing w:line="346" w:lineRule="exact"/>
        <w:rPr>
          <w:rFonts w:cs="Narkisim"/>
          <w:rtl/>
        </w:rPr>
      </w:pPr>
      <w:r w:rsidRPr="00DA50BA">
        <w:rPr>
          <w:rFonts w:cs="Narkisim"/>
          <w:rtl/>
        </w:rPr>
        <w:t xml:space="preserve">"וכן בגינה" – כוונת המשנה לומר: וכן </w:t>
      </w:r>
      <w:proofErr w:type="spellStart"/>
      <w:r w:rsidRPr="00DA50BA">
        <w:rPr>
          <w:rFonts w:cs="Narkisim"/>
          <w:rtl/>
        </w:rPr>
        <w:t>שותפין</w:t>
      </w:r>
      <w:proofErr w:type="spellEnd"/>
      <w:r w:rsidRPr="00DA50BA">
        <w:rPr>
          <w:rFonts w:cs="Narkisim"/>
          <w:rtl/>
        </w:rPr>
        <w:t xml:space="preserve"> שרצו לעשות מחיצה בגינה. אם מנהג המקום להציב מחיצה בגינה, אזי יכולים לחייב זה את זה. כיון שכך, אם נפל הכותל, המקום והאבנים של שניהם. </w:t>
      </w:r>
    </w:p>
    <w:p w14:paraId="59406F5D" w14:textId="77777777" w:rsidR="00657DE6" w:rsidRPr="00DA50BA" w:rsidRDefault="00657DE6" w:rsidP="00657DE6">
      <w:pPr>
        <w:pStyle w:val="-"/>
        <w:spacing w:line="346" w:lineRule="exact"/>
        <w:rPr>
          <w:rFonts w:cs="Narkisim"/>
          <w:rtl/>
        </w:rPr>
      </w:pPr>
      <w:r w:rsidRPr="00DA50BA">
        <w:rPr>
          <w:rFonts w:cs="Narkisim"/>
          <w:rtl/>
        </w:rPr>
        <w:t xml:space="preserve">"אבל בבקעה" (שדה תבואה) – כוונת המשנה לומר: אבל </w:t>
      </w:r>
      <w:proofErr w:type="spellStart"/>
      <w:r w:rsidRPr="00DA50BA">
        <w:rPr>
          <w:rFonts w:cs="Narkisim"/>
          <w:rtl/>
        </w:rPr>
        <w:t>שותפין</w:t>
      </w:r>
      <w:proofErr w:type="spellEnd"/>
      <w:r w:rsidRPr="00DA50BA">
        <w:rPr>
          <w:rFonts w:cs="Narkisim"/>
          <w:rtl/>
        </w:rPr>
        <w:t xml:space="preserve"> שרצו לעשות מחיצה בבקעה. בקעה זה מקום שנהגו שלא לגדור, ולכן לא ניתן לחייב זה את זה להקים מחיצה. זה שרוצה להקים מחיצה יכול לבנות המחיצה בחלקו ולעשות סימן מבחוץ, כדי שיהיה ברור שהמחיצה שלו ונבנתה על שטחו. כיון שכך, אם נפל הכותל, המקום והאבנים של בונה המחיצה. </w:t>
      </w:r>
    </w:p>
    <w:p w14:paraId="17FD3AC0" w14:textId="77777777" w:rsidR="00657DE6" w:rsidRPr="00DA50BA" w:rsidRDefault="00657DE6" w:rsidP="00657DE6">
      <w:pPr>
        <w:pStyle w:val="-"/>
        <w:spacing w:line="346" w:lineRule="exact"/>
        <w:rPr>
          <w:rFonts w:cs="Narkisim"/>
          <w:rtl/>
        </w:rPr>
      </w:pPr>
      <w:r w:rsidRPr="00DA50BA">
        <w:rPr>
          <w:rFonts w:cs="Narkisim"/>
          <w:rtl/>
        </w:rPr>
        <w:t xml:space="preserve">אבל אם שניהם הסכימו לעשות מחיצה בבקעה, על אף שבקעה זה מקום שלא נהגו לגדור, יבנו מחיצה ויעשו חזית משני הצדדים כדי שיהיה ברור ששניהם בנו המחיצה. כיון שכך, אם נפל הכותל, המקום והאבנים של שניהם. </w:t>
      </w:r>
    </w:p>
    <w:p w14:paraId="68C383CE" w14:textId="77777777" w:rsidR="00657DE6" w:rsidRPr="00DA50BA" w:rsidRDefault="00657DE6" w:rsidP="00657DE6">
      <w:pPr>
        <w:pStyle w:val="-"/>
        <w:spacing w:line="346" w:lineRule="exact"/>
        <w:rPr>
          <w:rFonts w:cs="Narkisim"/>
          <w:rtl/>
        </w:rPr>
      </w:pPr>
      <w:r w:rsidRPr="00DA50BA">
        <w:rPr>
          <w:rFonts w:cs="Narkisim"/>
          <w:rtl/>
        </w:rPr>
        <w:t xml:space="preserve">ההבחנה בין גינה לבקעה היא על פי דברי רבא (ד ע"א): </w:t>
      </w:r>
    </w:p>
    <w:p w14:paraId="2FA46E8C" w14:textId="77777777" w:rsidR="00657DE6" w:rsidRPr="00DA50BA" w:rsidRDefault="00657DE6" w:rsidP="00657DE6">
      <w:pPr>
        <w:pStyle w:val="-1"/>
        <w:spacing w:line="346" w:lineRule="exact"/>
        <w:rPr>
          <w:rFonts w:cs="Narkisim"/>
          <w:szCs w:val="24"/>
          <w:rtl/>
        </w:rPr>
      </w:pPr>
      <w:r w:rsidRPr="00DA50BA">
        <w:rPr>
          <w:rFonts w:cs="Narkisim"/>
          <w:szCs w:val="24"/>
          <w:rtl/>
        </w:rPr>
        <w:t xml:space="preserve">סתם גינה           כמקום שנהגו לגדור דמי </w:t>
      </w:r>
      <w:proofErr w:type="spellStart"/>
      <w:r w:rsidRPr="00DA50BA">
        <w:rPr>
          <w:rFonts w:cs="Narkisim"/>
          <w:szCs w:val="24"/>
          <w:rtl/>
        </w:rPr>
        <w:t>ומחייבין</w:t>
      </w:r>
      <w:proofErr w:type="spellEnd"/>
      <w:r w:rsidRPr="00DA50BA">
        <w:rPr>
          <w:rFonts w:cs="Narkisim"/>
          <w:szCs w:val="24"/>
          <w:rtl/>
        </w:rPr>
        <w:t xml:space="preserve"> אותו, </w:t>
      </w:r>
    </w:p>
    <w:p w14:paraId="5231BC3D" w14:textId="77777777" w:rsidR="00657DE6" w:rsidRPr="00DA50BA" w:rsidRDefault="00657DE6" w:rsidP="00657DE6">
      <w:pPr>
        <w:pStyle w:val="-1"/>
        <w:spacing w:line="346" w:lineRule="exact"/>
        <w:rPr>
          <w:rFonts w:cs="Narkisim"/>
          <w:szCs w:val="24"/>
          <w:rtl/>
        </w:rPr>
      </w:pPr>
      <w:r w:rsidRPr="00DA50BA">
        <w:rPr>
          <w:rFonts w:cs="Narkisim"/>
          <w:szCs w:val="24"/>
          <w:rtl/>
        </w:rPr>
        <w:t xml:space="preserve">אבל סתם בקעה  כמקום שלא נהגו דמי ואין </w:t>
      </w:r>
      <w:proofErr w:type="spellStart"/>
      <w:r w:rsidRPr="00DA50BA">
        <w:rPr>
          <w:rFonts w:cs="Narkisim"/>
          <w:szCs w:val="24"/>
          <w:rtl/>
        </w:rPr>
        <w:t>מחייבין</w:t>
      </w:r>
      <w:proofErr w:type="spellEnd"/>
      <w:r w:rsidRPr="00DA50BA">
        <w:rPr>
          <w:rFonts w:cs="Narkisim"/>
          <w:szCs w:val="24"/>
          <w:rtl/>
        </w:rPr>
        <w:t xml:space="preserve"> אותו.</w:t>
      </w:r>
    </w:p>
    <w:p w14:paraId="590F3FA8" w14:textId="77777777" w:rsidR="00657DE6" w:rsidRPr="00DA50BA" w:rsidRDefault="00657DE6" w:rsidP="00657DE6">
      <w:pPr>
        <w:pStyle w:val="-4"/>
        <w:spacing w:line="346" w:lineRule="exact"/>
        <w:rPr>
          <w:rFonts w:cs="Narkisim"/>
          <w:rtl/>
        </w:rPr>
      </w:pPr>
      <w:r w:rsidRPr="00DA50BA">
        <w:rPr>
          <w:rFonts w:cs="Narkisim"/>
          <w:rtl/>
        </w:rPr>
        <w:t xml:space="preserve">"לפיכך אם נפל הכותל" – שאלת הבעלות על המקום והאבנים תלויה בשאלה מי בנה את הכותל. אם שניהם בנו: בחצר, בגינה במקום שנהגו, ובבקעה במקום שלא נהגו – </w:t>
      </w:r>
      <w:r w:rsidRPr="00DA50BA">
        <w:rPr>
          <w:rFonts w:cs="Narkisim"/>
          <w:spacing w:val="-2"/>
          <w:rtl/>
        </w:rPr>
        <w:t>הכותל והאבנים של שניהם. אם רק אחד מהם בנה, בגינה במקום שלא נהגו, ובבקעה –</w:t>
      </w:r>
      <w:r w:rsidRPr="00DA50BA">
        <w:rPr>
          <w:rFonts w:cs="Narkisim"/>
          <w:rtl/>
        </w:rPr>
        <w:t xml:space="preserve"> המקום והאבנים של בונה המחיצה. </w:t>
      </w:r>
    </w:p>
    <w:p w14:paraId="390A0585" w14:textId="77777777" w:rsidR="00657DE6" w:rsidRPr="00DA50BA" w:rsidRDefault="00657DE6" w:rsidP="00657DE6">
      <w:pPr>
        <w:pStyle w:val="2"/>
        <w:rPr>
          <w:rFonts w:ascii="Narkisim" w:hAnsi="Narkisim" w:cs="Narkisim"/>
          <w:sz w:val="24"/>
          <w:szCs w:val="24"/>
          <w:rtl/>
        </w:rPr>
      </w:pPr>
      <w:r w:rsidRPr="00DA50BA">
        <w:rPr>
          <w:rFonts w:ascii="Narkisim" w:hAnsi="Narkisim" w:cs="Narkisim"/>
          <w:sz w:val="24"/>
          <w:szCs w:val="24"/>
          <w:rtl/>
        </w:rPr>
        <w:t>ב. המקום והאבנים של שניהם – התנהלות משפטית או התנהלות פרקטית בין שכנים</w:t>
      </w:r>
    </w:p>
    <w:p w14:paraId="508291F6" w14:textId="77777777" w:rsidR="00657DE6" w:rsidRPr="00DA50BA" w:rsidRDefault="00657DE6" w:rsidP="00657DE6">
      <w:pPr>
        <w:pStyle w:val="-4"/>
        <w:rPr>
          <w:rFonts w:cs="Narkisim"/>
          <w:rtl/>
        </w:rPr>
      </w:pPr>
      <w:r w:rsidRPr="00DA50BA">
        <w:rPr>
          <w:rFonts w:cs="Narkisim"/>
          <w:rtl/>
        </w:rPr>
        <w:t xml:space="preserve">הגמרא (ד ע"א) שאלה מדוע היה צורך לכתוב במשנה במקרה ששניהם בנו את הכותל "לפיכך אם נפל הכותל המקום והאבנים של שניהם - פשיטא"? הדבר ברור שאם שניהם בנו הכותל אזי המקום והאבנים של שניהם. </w:t>
      </w:r>
      <w:r w:rsidRPr="00DA50BA">
        <w:rPr>
          <w:rFonts w:cs="Narkisim"/>
          <w:rtl/>
        </w:rPr>
        <w:lastRenderedPageBreak/>
        <w:t xml:space="preserve">ההנחה בשאלה היא שהאבנים נפלו בשטחים של שניהם. מדוע אם כן היה צריך לכתוב דין זה במשנה? תשובת הגמרא: </w:t>
      </w:r>
    </w:p>
    <w:p w14:paraId="3C26719E" w14:textId="77777777" w:rsidR="00657DE6" w:rsidRPr="00DA50BA" w:rsidRDefault="00657DE6" w:rsidP="00657DE6">
      <w:pPr>
        <w:pStyle w:val="-1"/>
        <w:rPr>
          <w:rFonts w:cs="Narkisim"/>
          <w:szCs w:val="24"/>
          <w:rtl/>
        </w:rPr>
      </w:pPr>
      <w:r w:rsidRPr="00DA50BA">
        <w:rPr>
          <w:rFonts w:cs="Narkisim"/>
          <w:szCs w:val="24"/>
          <w:rtl/>
        </w:rPr>
        <w:t xml:space="preserve">לא </w:t>
      </w:r>
      <w:proofErr w:type="spellStart"/>
      <w:r w:rsidRPr="00DA50BA">
        <w:rPr>
          <w:rFonts w:cs="Narkisim"/>
          <w:szCs w:val="24"/>
          <w:rtl/>
        </w:rPr>
        <w:t>צריכא</w:t>
      </w:r>
      <w:proofErr w:type="spellEnd"/>
      <w:r w:rsidRPr="00DA50BA">
        <w:rPr>
          <w:rFonts w:cs="Narkisim"/>
          <w:szCs w:val="24"/>
          <w:rtl/>
        </w:rPr>
        <w:t xml:space="preserve"> [1] </w:t>
      </w:r>
      <w:proofErr w:type="spellStart"/>
      <w:r w:rsidRPr="00DA50BA">
        <w:rPr>
          <w:rFonts w:cs="Narkisim"/>
          <w:szCs w:val="24"/>
          <w:rtl/>
        </w:rPr>
        <w:t>דנפל</w:t>
      </w:r>
      <w:proofErr w:type="spellEnd"/>
      <w:r w:rsidRPr="00DA50BA">
        <w:rPr>
          <w:rFonts w:cs="Narkisim"/>
          <w:szCs w:val="24"/>
          <w:rtl/>
        </w:rPr>
        <w:t xml:space="preserve"> </w:t>
      </w:r>
      <w:proofErr w:type="spellStart"/>
      <w:r w:rsidRPr="00DA50BA">
        <w:rPr>
          <w:rFonts w:cs="Narkisim"/>
          <w:szCs w:val="24"/>
          <w:rtl/>
        </w:rPr>
        <w:t>לרשותא</w:t>
      </w:r>
      <w:proofErr w:type="spellEnd"/>
      <w:r w:rsidRPr="00DA50BA">
        <w:rPr>
          <w:rFonts w:cs="Narkisim"/>
          <w:szCs w:val="24"/>
          <w:rtl/>
        </w:rPr>
        <w:t xml:space="preserve"> </w:t>
      </w:r>
      <w:proofErr w:type="spellStart"/>
      <w:r w:rsidRPr="00DA50BA">
        <w:rPr>
          <w:rFonts w:cs="Narkisim"/>
          <w:szCs w:val="24"/>
          <w:rtl/>
        </w:rPr>
        <w:t>דחד</w:t>
      </w:r>
      <w:proofErr w:type="spellEnd"/>
      <w:r w:rsidRPr="00DA50BA">
        <w:rPr>
          <w:rFonts w:cs="Narkisim"/>
          <w:szCs w:val="24"/>
          <w:rtl/>
        </w:rPr>
        <w:t xml:space="preserve"> </w:t>
      </w:r>
      <w:proofErr w:type="spellStart"/>
      <w:r w:rsidRPr="00DA50BA">
        <w:rPr>
          <w:rFonts w:cs="Narkisim"/>
          <w:szCs w:val="24"/>
          <w:rtl/>
        </w:rPr>
        <w:t>מינייהו</w:t>
      </w:r>
      <w:proofErr w:type="spellEnd"/>
      <w:r w:rsidRPr="00DA50BA">
        <w:rPr>
          <w:rFonts w:cs="Narkisim"/>
          <w:szCs w:val="24"/>
          <w:rtl/>
        </w:rPr>
        <w:t xml:space="preserve">. </w:t>
      </w:r>
    </w:p>
    <w:p w14:paraId="29E19FC7" w14:textId="77777777" w:rsidR="00657DE6" w:rsidRPr="00DA50BA" w:rsidRDefault="00657DE6" w:rsidP="00657DE6">
      <w:pPr>
        <w:pStyle w:val="-1"/>
        <w:rPr>
          <w:rFonts w:cs="Narkisim"/>
          <w:szCs w:val="24"/>
          <w:rtl/>
        </w:rPr>
      </w:pPr>
      <w:r w:rsidRPr="00DA50BA">
        <w:rPr>
          <w:rFonts w:cs="Narkisim"/>
          <w:szCs w:val="24"/>
          <w:rtl/>
        </w:rPr>
        <w:t xml:space="preserve">אי נמי [2] </w:t>
      </w:r>
      <w:proofErr w:type="spellStart"/>
      <w:r w:rsidRPr="00DA50BA">
        <w:rPr>
          <w:rFonts w:cs="Narkisim"/>
          <w:szCs w:val="24"/>
          <w:rtl/>
        </w:rPr>
        <w:t>דפנינהו</w:t>
      </w:r>
      <w:proofErr w:type="spellEnd"/>
      <w:r w:rsidRPr="00DA50BA">
        <w:rPr>
          <w:rFonts w:cs="Narkisim"/>
          <w:szCs w:val="24"/>
          <w:rtl/>
        </w:rPr>
        <w:t xml:space="preserve"> חד </w:t>
      </w:r>
      <w:proofErr w:type="spellStart"/>
      <w:r w:rsidRPr="00DA50BA">
        <w:rPr>
          <w:rFonts w:cs="Narkisim"/>
          <w:szCs w:val="24"/>
          <w:rtl/>
        </w:rPr>
        <w:t>לרשותא</w:t>
      </w:r>
      <w:proofErr w:type="spellEnd"/>
      <w:r w:rsidRPr="00DA50BA">
        <w:rPr>
          <w:rFonts w:cs="Narkisim"/>
          <w:szCs w:val="24"/>
          <w:rtl/>
        </w:rPr>
        <w:t xml:space="preserve"> </w:t>
      </w:r>
      <w:proofErr w:type="spellStart"/>
      <w:r w:rsidRPr="00DA50BA">
        <w:rPr>
          <w:rFonts w:cs="Narkisim"/>
          <w:szCs w:val="24"/>
          <w:rtl/>
        </w:rPr>
        <w:t>דידיה</w:t>
      </w:r>
      <w:proofErr w:type="spellEnd"/>
      <w:r w:rsidRPr="00DA50BA">
        <w:rPr>
          <w:rFonts w:cs="Narkisim"/>
          <w:szCs w:val="24"/>
          <w:rtl/>
        </w:rPr>
        <w:t>.</w:t>
      </w:r>
    </w:p>
    <w:p w14:paraId="4FBB65EA" w14:textId="77777777" w:rsidR="00657DE6" w:rsidRPr="00DA50BA" w:rsidRDefault="00657DE6" w:rsidP="00657DE6">
      <w:pPr>
        <w:pStyle w:val="-1"/>
        <w:rPr>
          <w:rFonts w:cs="Narkisim"/>
          <w:szCs w:val="24"/>
          <w:rtl/>
        </w:rPr>
      </w:pPr>
      <w:r w:rsidRPr="00DA50BA">
        <w:rPr>
          <w:rFonts w:cs="Narkisim"/>
          <w:szCs w:val="24"/>
          <w:rtl/>
        </w:rPr>
        <w:t xml:space="preserve">מהו </w:t>
      </w:r>
      <w:proofErr w:type="spellStart"/>
      <w:r w:rsidRPr="00DA50BA">
        <w:rPr>
          <w:rFonts w:cs="Narkisim"/>
          <w:szCs w:val="24"/>
          <w:rtl/>
        </w:rPr>
        <w:t>דתימא</w:t>
      </w:r>
      <w:proofErr w:type="spellEnd"/>
      <w:r w:rsidRPr="00DA50BA">
        <w:rPr>
          <w:rFonts w:cs="Narkisim"/>
          <w:szCs w:val="24"/>
          <w:rtl/>
        </w:rPr>
        <w:t xml:space="preserve"> </w:t>
      </w:r>
      <w:proofErr w:type="spellStart"/>
      <w:r w:rsidRPr="00DA50BA">
        <w:rPr>
          <w:rFonts w:cs="Narkisim"/>
          <w:szCs w:val="24"/>
          <w:rtl/>
        </w:rPr>
        <w:t>ניהוי</w:t>
      </w:r>
      <w:proofErr w:type="spellEnd"/>
      <w:r w:rsidRPr="00DA50BA">
        <w:rPr>
          <w:rFonts w:cs="Narkisim"/>
          <w:szCs w:val="24"/>
          <w:rtl/>
        </w:rPr>
        <w:t xml:space="preserve"> אידך המוציא </w:t>
      </w:r>
      <w:proofErr w:type="spellStart"/>
      <w:r w:rsidRPr="00DA50BA">
        <w:rPr>
          <w:rFonts w:cs="Narkisim"/>
          <w:szCs w:val="24"/>
          <w:rtl/>
        </w:rPr>
        <w:t>מחבירו</w:t>
      </w:r>
      <w:proofErr w:type="spellEnd"/>
      <w:r w:rsidRPr="00DA50BA">
        <w:rPr>
          <w:rFonts w:cs="Narkisim"/>
          <w:szCs w:val="24"/>
          <w:rtl/>
        </w:rPr>
        <w:t xml:space="preserve"> עליו הראיה? </w:t>
      </w:r>
      <w:proofErr w:type="spellStart"/>
      <w:r w:rsidRPr="00DA50BA">
        <w:rPr>
          <w:rFonts w:cs="Narkisim"/>
          <w:szCs w:val="24"/>
          <w:rtl/>
        </w:rPr>
        <w:t>קמ"ל</w:t>
      </w:r>
      <w:proofErr w:type="spellEnd"/>
      <w:r w:rsidRPr="00DA50BA">
        <w:rPr>
          <w:rFonts w:cs="Narkisim"/>
          <w:szCs w:val="24"/>
          <w:rtl/>
        </w:rPr>
        <w:t xml:space="preserve">. </w:t>
      </w:r>
    </w:p>
    <w:p w14:paraId="6341ACEE" w14:textId="77777777" w:rsidR="00657DE6" w:rsidRPr="00657DE6" w:rsidRDefault="00657DE6" w:rsidP="00657DE6">
      <w:pPr>
        <w:pStyle w:val="-4"/>
        <w:rPr>
          <w:rFonts w:cs="Narkisim"/>
          <w:rtl/>
        </w:rPr>
      </w:pPr>
      <w:r w:rsidRPr="00DA50BA">
        <w:rPr>
          <w:rFonts w:cs="Narkisim"/>
          <w:rtl/>
        </w:rPr>
        <w:t>התשובה הראשונה היא שמדובר שהכותל נפל לשטח של אחד מהם. התשובה השנייה שמדובר במקרה אחר שבו נפל הכותל לשטחים של שניהם, אך אחד מהם פינה אותן לשטחו לאחר שנפלו.</w:t>
      </w:r>
      <w:r w:rsidRPr="00DA50BA">
        <w:rPr>
          <w:rStyle w:val="a5"/>
          <w:rFonts w:cs="Narkisim"/>
          <w:rtl/>
        </w:rPr>
        <w:footnoteReference w:id="2"/>
      </w:r>
      <w:r w:rsidRPr="00DA50BA">
        <w:rPr>
          <w:rFonts w:cs="Narkisim"/>
          <w:rtl/>
        </w:rPr>
        <w:t xml:space="preserve"> היה מקום לומר שאם אותו שותף שהאבנים אינן נמצאות בשטחו יטען שהאבנים</w:t>
      </w:r>
      <w:r w:rsidRPr="00657DE6">
        <w:rPr>
          <w:rFonts w:cs="Narkisim"/>
          <w:rtl/>
        </w:rPr>
        <w:t xml:space="preserve"> והמקום גם כן שלו, אזי הדין יהיה "המוציא </w:t>
      </w:r>
      <w:proofErr w:type="spellStart"/>
      <w:r w:rsidRPr="00657DE6">
        <w:rPr>
          <w:rFonts w:cs="Narkisim"/>
          <w:rtl/>
        </w:rPr>
        <w:t>מחבירו</w:t>
      </w:r>
      <w:proofErr w:type="spellEnd"/>
      <w:r w:rsidRPr="00657DE6">
        <w:rPr>
          <w:rFonts w:cs="Narkisim"/>
          <w:rtl/>
        </w:rPr>
        <w:t xml:space="preserve"> עליו הראיה". עליו יהיה להוכיח את טענתו, מאחר ששכנו מחזיק כעת באבנים. אשר על כן משמיעה המשנה שגם במקרים כאלו, מאחר שמדובר בחצר או בגינה במקום שנהגו לגדור, הכותל והמקום של שניהם. העובדה שהאבנים נפלו לצד אחד אינה מוכיחה שהמקום והאבנים הם של זה שהאבנים נפלו לשטחו. </w:t>
      </w:r>
    </w:p>
    <w:p w14:paraId="69940804" w14:textId="77777777" w:rsidR="00657DE6" w:rsidRPr="00DA50BA" w:rsidRDefault="00657DE6" w:rsidP="00657DE6">
      <w:pPr>
        <w:pStyle w:val="-"/>
        <w:rPr>
          <w:rFonts w:cs="Narkisim"/>
          <w:rtl/>
        </w:rPr>
      </w:pPr>
      <w:r w:rsidRPr="00657DE6">
        <w:rPr>
          <w:rFonts w:cs="Narkisim"/>
          <w:rtl/>
        </w:rPr>
        <w:t xml:space="preserve">רש"י (ב ע"א במשנה ד"ה לפיכך) חידד עוד מדוע אין מקום כלל לחשוב שהמקום והאבנים שייכים לזה </w:t>
      </w:r>
      <w:r w:rsidRPr="00DA50BA">
        <w:rPr>
          <w:rFonts w:cs="Narkisim"/>
          <w:rtl/>
        </w:rPr>
        <w:t>שהאבנים נפלו לשטחו:</w:t>
      </w:r>
    </w:p>
    <w:p w14:paraId="6F046E52" w14:textId="77777777" w:rsidR="00657DE6" w:rsidRPr="00DA50BA" w:rsidRDefault="00657DE6" w:rsidP="00657DE6">
      <w:pPr>
        <w:pStyle w:val="-1"/>
        <w:rPr>
          <w:rFonts w:cs="Narkisim"/>
          <w:szCs w:val="24"/>
          <w:rtl/>
        </w:rPr>
      </w:pPr>
      <w:r w:rsidRPr="00DA50BA">
        <w:rPr>
          <w:rFonts w:cs="Narkisim"/>
          <w:szCs w:val="24"/>
          <w:rtl/>
        </w:rPr>
        <w:t xml:space="preserve">הואיל </w:t>
      </w:r>
      <w:proofErr w:type="spellStart"/>
      <w:r w:rsidRPr="00DA50BA">
        <w:rPr>
          <w:rFonts w:cs="Narkisim"/>
          <w:szCs w:val="24"/>
          <w:rtl/>
        </w:rPr>
        <w:t>ובתחלת</w:t>
      </w:r>
      <w:proofErr w:type="spellEnd"/>
      <w:r w:rsidRPr="00DA50BA">
        <w:rPr>
          <w:rFonts w:cs="Narkisim"/>
          <w:szCs w:val="24"/>
          <w:rtl/>
        </w:rPr>
        <w:t xml:space="preserve"> </w:t>
      </w:r>
      <w:proofErr w:type="spellStart"/>
      <w:r w:rsidRPr="00DA50BA">
        <w:rPr>
          <w:rFonts w:cs="Narkisim"/>
          <w:szCs w:val="24"/>
          <w:rtl/>
        </w:rPr>
        <w:t>הבנין</w:t>
      </w:r>
      <w:proofErr w:type="spellEnd"/>
      <w:r w:rsidRPr="00DA50BA">
        <w:rPr>
          <w:rFonts w:cs="Narkisim"/>
          <w:szCs w:val="24"/>
          <w:rtl/>
        </w:rPr>
        <w:t xml:space="preserve"> חייבום חכמים לבנות בין שניהם, אם נפל הכותל לאחר שנים רבים, אין האחד יכול לומר כל הכותל נבנה בחלקי, ומשלי היו האבנים, אף על פי שהוחזק יותר </w:t>
      </w:r>
      <w:proofErr w:type="spellStart"/>
      <w:r w:rsidRPr="00DA50BA">
        <w:rPr>
          <w:rFonts w:cs="Narkisim"/>
          <w:szCs w:val="24"/>
          <w:rtl/>
        </w:rPr>
        <w:t>מחבירו</w:t>
      </w:r>
      <w:proofErr w:type="spellEnd"/>
      <w:r w:rsidRPr="00DA50BA">
        <w:rPr>
          <w:rFonts w:cs="Narkisim"/>
          <w:szCs w:val="24"/>
          <w:rtl/>
        </w:rPr>
        <w:t xml:space="preserve">, וכגון שנפל הכותל בחלקו </w:t>
      </w:r>
      <w:proofErr w:type="spellStart"/>
      <w:r w:rsidRPr="00DA50BA">
        <w:rPr>
          <w:rFonts w:cs="Narkisim"/>
          <w:szCs w:val="24"/>
          <w:rtl/>
        </w:rPr>
        <w:t>כדמפרש</w:t>
      </w:r>
      <w:proofErr w:type="spellEnd"/>
      <w:r w:rsidRPr="00DA50BA">
        <w:rPr>
          <w:rFonts w:cs="Narkisim"/>
          <w:szCs w:val="24"/>
          <w:rtl/>
        </w:rPr>
        <w:t xml:space="preserve"> </w:t>
      </w:r>
      <w:proofErr w:type="spellStart"/>
      <w:r w:rsidRPr="00DA50BA">
        <w:rPr>
          <w:rFonts w:cs="Narkisim"/>
          <w:szCs w:val="24"/>
          <w:rtl/>
        </w:rPr>
        <w:t>בגמ</w:t>
      </w:r>
      <w:proofErr w:type="spellEnd"/>
      <w:r w:rsidRPr="00DA50BA">
        <w:rPr>
          <w:rFonts w:cs="Narkisim"/>
          <w:szCs w:val="24"/>
          <w:rtl/>
        </w:rPr>
        <w:t>'.</w:t>
      </w:r>
    </w:p>
    <w:p w14:paraId="18093D12" w14:textId="77777777" w:rsidR="00657DE6" w:rsidRPr="00DA50BA" w:rsidRDefault="00657DE6" w:rsidP="00657DE6">
      <w:pPr>
        <w:pStyle w:val="-4"/>
        <w:rPr>
          <w:rFonts w:cs="Narkisim"/>
          <w:rtl/>
        </w:rPr>
      </w:pPr>
      <w:r w:rsidRPr="00DA50BA">
        <w:rPr>
          <w:rFonts w:cs="Narkisim"/>
          <w:rtl/>
        </w:rPr>
        <w:t xml:space="preserve">בחצר ובגינה במקום שנהגו לגדור "חכמים חייבום לבנות בין שניהם", ולכן לא ייתכן שרק אחד מהם בנה את הכותל משלו ובשטחו. החובה המשפטית לבנות כותל בחצר ובגינה במקום שנהגו לגדור, היא שקובעת ששניהם בנו, ואין לקבל את טענות השותף שהאבנים נמצאות כעת בשטחו: "כל הכותל נבנה בחלקי, ומשלי היו האבנים". במקום נוסף הזכיר רש"י (ב ע"ב) שהסיבה שהם בנו כשאחד מהם רצה הוא מכוח המחויבות בעקבות תקנת חכמים: "וטעמא </w:t>
      </w:r>
      <w:proofErr w:type="spellStart"/>
      <w:r w:rsidRPr="00DA50BA">
        <w:rPr>
          <w:rFonts w:cs="Narkisim"/>
          <w:rtl/>
        </w:rPr>
        <w:t>דרצו</w:t>
      </w:r>
      <w:proofErr w:type="spellEnd"/>
      <w:r w:rsidRPr="00DA50BA">
        <w:rPr>
          <w:rFonts w:cs="Narkisim"/>
          <w:rtl/>
        </w:rPr>
        <w:t xml:space="preserve"> - לבנות כותל </w:t>
      </w:r>
      <w:proofErr w:type="spellStart"/>
      <w:r w:rsidRPr="00DA50BA">
        <w:rPr>
          <w:rFonts w:cs="Narkisim"/>
          <w:rtl/>
        </w:rPr>
        <w:t>דמדעת</w:t>
      </w:r>
      <w:proofErr w:type="spellEnd"/>
      <w:r w:rsidRPr="00DA50BA">
        <w:rPr>
          <w:rFonts w:cs="Narkisim"/>
          <w:rtl/>
        </w:rPr>
        <w:t xml:space="preserve"> </w:t>
      </w:r>
      <w:proofErr w:type="spellStart"/>
      <w:r w:rsidRPr="00DA50BA">
        <w:rPr>
          <w:rFonts w:cs="Narkisim"/>
          <w:rtl/>
        </w:rPr>
        <w:t>שניהן</w:t>
      </w:r>
      <w:proofErr w:type="spellEnd"/>
      <w:r w:rsidRPr="00DA50BA">
        <w:rPr>
          <w:rFonts w:cs="Narkisim"/>
          <w:rtl/>
        </w:rPr>
        <w:t xml:space="preserve"> הוא, </w:t>
      </w:r>
      <w:proofErr w:type="spellStart"/>
      <w:r w:rsidRPr="00DA50BA">
        <w:rPr>
          <w:rFonts w:cs="Narkisim"/>
          <w:rtl/>
        </w:rPr>
        <w:t>דחייביה</w:t>
      </w:r>
      <w:proofErr w:type="spellEnd"/>
      <w:r w:rsidRPr="00DA50BA">
        <w:rPr>
          <w:rFonts w:cs="Narkisim"/>
          <w:rtl/>
        </w:rPr>
        <w:t xml:space="preserve"> חכמים שיבנו בין </w:t>
      </w:r>
      <w:proofErr w:type="spellStart"/>
      <w:r w:rsidRPr="00DA50BA">
        <w:rPr>
          <w:rFonts w:cs="Narkisim"/>
          <w:rtl/>
        </w:rPr>
        <w:t>שניהן</w:t>
      </w:r>
      <w:proofErr w:type="spellEnd"/>
      <w:r w:rsidRPr="00DA50BA">
        <w:rPr>
          <w:rFonts w:cs="Narkisim"/>
          <w:rtl/>
        </w:rPr>
        <w:t xml:space="preserve">". </w:t>
      </w:r>
    </w:p>
    <w:p w14:paraId="3578A9FD" w14:textId="77777777" w:rsidR="00657DE6" w:rsidRPr="00DA50BA" w:rsidRDefault="00657DE6" w:rsidP="00657DE6">
      <w:pPr>
        <w:pStyle w:val="-"/>
        <w:rPr>
          <w:rFonts w:cs="Narkisim"/>
          <w:rtl/>
        </w:rPr>
      </w:pPr>
      <w:proofErr w:type="spellStart"/>
      <w:r w:rsidRPr="00DA50BA">
        <w:rPr>
          <w:rFonts w:cs="Narkisim"/>
          <w:rtl/>
        </w:rPr>
        <w:t>הרשב"א</w:t>
      </w:r>
      <w:proofErr w:type="spellEnd"/>
      <w:r w:rsidRPr="00DA50BA">
        <w:rPr>
          <w:rFonts w:cs="Narkisim"/>
          <w:rtl/>
        </w:rPr>
        <w:t xml:space="preserve"> (ד ע"א) ציין את דברי רש"י (במשנה) והוסיף עליהם בשם </w:t>
      </w:r>
      <w:proofErr w:type="spellStart"/>
      <w:r w:rsidRPr="00DA50BA">
        <w:rPr>
          <w:rFonts w:cs="Narkisim"/>
          <w:rtl/>
        </w:rPr>
        <w:t>הרא"ש</w:t>
      </w:r>
      <w:proofErr w:type="spellEnd"/>
      <w:r w:rsidRPr="00DA50BA">
        <w:rPr>
          <w:rFonts w:cs="Narkisim"/>
          <w:rtl/>
        </w:rPr>
        <w:t xml:space="preserve">: </w:t>
      </w:r>
    </w:p>
    <w:p w14:paraId="711E2F91" w14:textId="77777777" w:rsidR="00657DE6" w:rsidRPr="00DA50BA" w:rsidRDefault="00657DE6" w:rsidP="00657DE6">
      <w:pPr>
        <w:pStyle w:val="-1"/>
        <w:rPr>
          <w:rFonts w:cs="Narkisim"/>
          <w:szCs w:val="24"/>
          <w:rtl/>
        </w:rPr>
      </w:pPr>
      <w:r w:rsidRPr="00DA50BA">
        <w:rPr>
          <w:rFonts w:cs="Narkisim"/>
          <w:szCs w:val="24"/>
          <w:rtl/>
        </w:rPr>
        <w:t xml:space="preserve">ולמאן </w:t>
      </w:r>
      <w:proofErr w:type="spellStart"/>
      <w:r w:rsidRPr="00DA50BA">
        <w:rPr>
          <w:rFonts w:cs="Narkisim"/>
          <w:szCs w:val="24"/>
          <w:rtl/>
        </w:rPr>
        <w:t>דאמר</w:t>
      </w:r>
      <w:proofErr w:type="spellEnd"/>
      <w:r w:rsidRPr="00DA50BA">
        <w:rPr>
          <w:rFonts w:cs="Narkisim"/>
          <w:szCs w:val="24"/>
          <w:rtl/>
        </w:rPr>
        <w:t xml:space="preserve"> מחיצה </w:t>
      </w:r>
      <w:proofErr w:type="spellStart"/>
      <w:r w:rsidRPr="00DA50BA">
        <w:rPr>
          <w:rFonts w:cs="Narkisim"/>
          <w:szCs w:val="24"/>
          <w:rtl/>
        </w:rPr>
        <w:t>גודא</w:t>
      </w:r>
      <w:proofErr w:type="spellEnd"/>
      <w:r w:rsidRPr="00DA50BA">
        <w:rPr>
          <w:rFonts w:cs="Narkisim"/>
          <w:szCs w:val="24"/>
          <w:rtl/>
        </w:rPr>
        <w:t xml:space="preserve">, צריך לפרש שיש עדים </w:t>
      </w:r>
      <w:proofErr w:type="spellStart"/>
      <w:r w:rsidRPr="00DA50BA">
        <w:rPr>
          <w:rFonts w:cs="Narkisim"/>
          <w:szCs w:val="24"/>
          <w:rtl/>
        </w:rPr>
        <w:t>שנתרצו</w:t>
      </w:r>
      <w:proofErr w:type="spellEnd"/>
      <w:r w:rsidRPr="00DA50BA">
        <w:rPr>
          <w:rFonts w:cs="Narkisim"/>
          <w:szCs w:val="24"/>
          <w:rtl/>
        </w:rPr>
        <w:t xml:space="preserve"> לעשות מחיצה, דאם לא כן אין </w:t>
      </w:r>
      <w:proofErr w:type="spellStart"/>
      <w:r w:rsidRPr="00DA50BA">
        <w:rPr>
          <w:rFonts w:cs="Narkisim"/>
          <w:szCs w:val="24"/>
          <w:rtl/>
        </w:rPr>
        <w:t>כופין</w:t>
      </w:r>
      <w:proofErr w:type="spellEnd"/>
      <w:r w:rsidRPr="00DA50BA">
        <w:rPr>
          <w:rFonts w:cs="Narkisim"/>
          <w:szCs w:val="24"/>
          <w:rtl/>
        </w:rPr>
        <w:t xml:space="preserve"> אותו </w:t>
      </w:r>
      <w:proofErr w:type="spellStart"/>
      <w:r w:rsidRPr="00DA50BA">
        <w:rPr>
          <w:rFonts w:cs="Narkisim"/>
          <w:szCs w:val="24"/>
          <w:rtl/>
        </w:rPr>
        <w:t>בתחלת</w:t>
      </w:r>
      <w:proofErr w:type="spellEnd"/>
      <w:r w:rsidRPr="00DA50BA">
        <w:rPr>
          <w:rFonts w:cs="Narkisim"/>
          <w:szCs w:val="24"/>
          <w:rtl/>
        </w:rPr>
        <w:t xml:space="preserve"> </w:t>
      </w:r>
      <w:proofErr w:type="spellStart"/>
      <w:r w:rsidRPr="00DA50BA">
        <w:rPr>
          <w:rFonts w:cs="Narkisim"/>
          <w:szCs w:val="24"/>
          <w:rtl/>
        </w:rPr>
        <w:t>הבנין</w:t>
      </w:r>
      <w:proofErr w:type="spellEnd"/>
      <w:r w:rsidRPr="00DA50BA">
        <w:rPr>
          <w:rFonts w:cs="Narkisim"/>
          <w:szCs w:val="24"/>
          <w:rtl/>
        </w:rPr>
        <w:t xml:space="preserve">, ומצי </w:t>
      </w:r>
      <w:proofErr w:type="spellStart"/>
      <w:r w:rsidRPr="00DA50BA">
        <w:rPr>
          <w:rFonts w:cs="Narkisim"/>
          <w:szCs w:val="24"/>
          <w:rtl/>
        </w:rPr>
        <w:t>למימר</w:t>
      </w:r>
      <w:proofErr w:type="spellEnd"/>
      <w:r w:rsidRPr="00DA50BA">
        <w:rPr>
          <w:rFonts w:cs="Narkisim"/>
          <w:szCs w:val="24"/>
          <w:rtl/>
        </w:rPr>
        <w:t xml:space="preserve"> אותו שנפלו האבנים לרשותו לא רצית לבנות עמי כותל ובניתי על חלקי משלי.</w:t>
      </w:r>
    </w:p>
    <w:p w14:paraId="2E13B3A8" w14:textId="77777777" w:rsidR="00657DE6" w:rsidRPr="00DA50BA" w:rsidRDefault="00657DE6" w:rsidP="00657DE6">
      <w:pPr>
        <w:pStyle w:val="-4"/>
        <w:rPr>
          <w:rFonts w:cs="Narkisim"/>
          <w:rtl/>
        </w:rPr>
      </w:pPr>
      <w:r w:rsidRPr="00DA50BA">
        <w:rPr>
          <w:rFonts w:cs="Narkisim"/>
          <w:rtl/>
        </w:rPr>
        <w:t xml:space="preserve">דברי רש"י לעיל תאמו רק למאן </w:t>
      </w:r>
      <w:proofErr w:type="spellStart"/>
      <w:r w:rsidRPr="00DA50BA">
        <w:rPr>
          <w:rFonts w:cs="Narkisim"/>
          <w:rtl/>
        </w:rPr>
        <w:t>דאמר</w:t>
      </w:r>
      <w:proofErr w:type="spellEnd"/>
      <w:r w:rsidRPr="00DA50BA">
        <w:rPr>
          <w:rFonts w:cs="Narkisim"/>
          <w:rtl/>
        </w:rPr>
        <w:t xml:space="preserve"> פלוגתא, ולכן הוסיף </w:t>
      </w:r>
      <w:proofErr w:type="spellStart"/>
      <w:r w:rsidRPr="00DA50BA">
        <w:rPr>
          <w:rFonts w:cs="Narkisim"/>
          <w:rtl/>
        </w:rPr>
        <w:t>הרשב"א</w:t>
      </w:r>
      <w:proofErr w:type="spellEnd"/>
      <w:r w:rsidRPr="00DA50BA">
        <w:rPr>
          <w:rFonts w:cs="Narkisim"/>
          <w:rtl/>
        </w:rPr>
        <w:t xml:space="preserve"> בשם </w:t>
      </w:r>
      <w:proofErr w:type="spellStart"/>
      <w:r w:rsidRPr="00DA50BA">
        <w:rPr>
          <w:rFonts w:cs="Narkisim"/>
          <w:rtl/>
        </w:rPr>
        <w:t>הרא"ש</w:t>
      </w:r>
      <w:proofErr w:type="spellEnd"/>
      <w:r w:rsidRPr="00DA50BA">
        <w:rPr>
          <w:rFonts w:cs="Narkisim"/>
          <w:rtl/>
        </w:rPr>
        <w:t xml:space="preserve"> שלפי מאן </w:t>
      </w:r>
      <w:proofErr w:type="spellStart"/>
      <w:r w:rsidRPr="00DA50BA">
        <w:rPr>
          <w:rFonts w:cs="Narkisim"/>
          <w:rtl/>
        </w:rPr>
        <w:t>דאמר</w:t>
      </w:r>
      <w:proofErr w:type="spellEnd"/>
      <w:r w:rsidRPr="00DA50BA">
        <w:rPr>
          <w:rFonts w:cs="Narkisim"/>
          <w:rtl/>
        </w:rPr>
        <w:t xml:space="preserve"> </w:t>
      </w:r>
      <w:proofErr w:type="spellStart"/>
      <w:r w:rsidRPr="00DA50BA">
        <w:rPr>
          <w:rFonts w:cs="Narkisim"/>
          <w:rtl/>
        </w:rPr>
        <w:t>גודא</w:t>
      </w:r>
      <w:proofErr w:type="spellEnd"/>
      <w:r w:rsidRPr="00DA50BA">
        <w:rPr>
          <w:rFonts w:cs="Narkisim"/>
          <w:rtl/>
        </w:rPr>
        <w:t xml:space="preserve"> צריך לומר שהיו עדים שהם </w:t>
      </w:r>
      <w:proofErr w:type="spellStart"/>
      <w:r w:rsidRPr="00DA50BA">
        <w:rPr>
          <w:rFonts w:cs="Narkisim"/>
          <w:rtl/>
        </w:rPr>
        <w:t>נתרצו</w:t>
      </w:r>
      <w:proofErr w:type="spellEnd"/>
      <w:r w:rsidRPr="00DA50BA">
        <w:rPr>
          <w:rFonts w:cs="Narkisim"/>
          <w:rtl/>
        </w:rPr>
        <w:t xml:space="preserve"> לעשות מחיצה, מפני שאם לא כן אותו שהאבנים ברשותו יטען שהוא בנה לבדו ועל שטחו את הכותל.</w:t>
      </w:r>
      <w:r w:rsidRPr="00DA50BA">
        <w:rPr>
          <w:rStyle w:val="a5"/>
          <w:rFonts w:cs="Narkisim"/>
          <w:rtl/>
        </w:rPr>
        <w:footnoteReference w:id="3"/>
      </w:r>
    </w:p>
    <w:p w14:paraId="44DFEFC0" w14:textId="77777777" w:rsidR="00657DE6" w:rsidRPr="00657DE6" w:rsidRDefault="00657DE6" w:rsidP="00657DE6">
      <w:pPr>
        <w:pStyle w:val="-"/>
        <w:rPr>
          <w:rFonts w:cs="Narkisim"/>
          <w:rtl/>
        </w:rPr>
      </w:pPr>
      <w:r w:rsidRPr="00DA50BA">
        <w:rPr>
          <w:rFonts w:cs="Narkisim"/>
          <w:rtl/>
        </w:rPr>
        <w:t>יש לציין שרש</w:t>
      </w:r>
      <w:r w:rsidRPr="00657DE6">
        <w:rPr>
          <w:rFonts w:cs="Narkisim"/>
          <w:rtl/>
        </w:rPr>
        <w:t xml:space="preserve">"י בגמרא (ד ע"א, ד"ה פשיטא) לא הזכיר "הואיל </w:t>
      </w:r>
      <w:proofErr w:type="spellStart"/>
      <w:r w:rsidRPr="00657DE6">
        <w:rPr>
          <w:rFonts w:cs="Narkisim"/>
          <w:rtl/>
        </w:rPr>
        <w:t>ובתחלת</w:t>
      </w:r>
      <w:proofErr w:type="spellEnd"/>
      <w:r w:rsidRPr="00657DE6">
        <w:rPr>
          <w:rFonts w:cs="Narkisim"/>
          <w:rtl/>
        </w:rPr>
        <w:t xml:space="preserve"> </w:t>
      </w:r>
      <w:proofErr w:type="spellStart"/>
      <w:r w:rsidRPr="00657DE6">
        <w:rPr>
          <w:rFonts w:cs="Narkisim"/>
          <w:rtl/>
        </w:rPr>
        <w:t>הבנין</w:t>
      </w:r>
      <w:proofErr w:type="spellEnd"/>
      <w:r w:rsidRPr="00657DE6">
        <w:rPr>
          <w:rFonts w:cs="Narkisim"/>
          <w:rtl/>
        </w:rPr>
        <w:t xml:space="preserve"> חייבום חכמים לבנות בין שניהם". רש"י שם כתב כך:</w:t>
      </w:r>
    </w:p>
    <w:p w14:paraId="5DFD69AC" w14:textId="77777777" w:rsidR="00657DE6" w:rsidRPr="00DA50BA" w:rsidRDefault="00657DE6" w:rsidP="00657DE6">
      <w:pPr>
        <w:pStyle w:val="-1"/>
        <w:rPr>
          <w:rFonts w:cs="Narkisim"/>
          <w:szCs w:val="24"/>
          <w:rtl/>
        </w:rPr>
      </w:pPr>
      <w:r w:rsidRPr="00DA50BA">
        <w:rPr>
          <w:rFonts w:cs="Narkisim"/>
          <w:szCs w:val="24"/>
          <w:rtl/>
        </w:rPr>
        <w:lastRenderedPageBreak/>
        <w:t xml:space="preserve">פשיטא - </w:t>
      </w:r>
      <w:proofErr w:type="spellStart"/>
      <w:r w:rsidRPr="00DA50BA">
        <w:rPr>
          <w:rFonts w:cs="Narkisim"/>
          <w:szCs w:val="24"/>
          <w:rtl/>
        </w:rPr>
        <w:t>דהאבנים</w:t>
      </w:r>
      <w:proofErr w:type="spellEnd"/>
      <w:r w:rsidRPr="00DA50BA">
        <w:rPr>
          <w:rFonts w:cs="Narkisim"/>
          <w:szCs w:val="24"/>
          <w:rtl/>
        </w:rPr>
        <w:t xml:space="preserve"> של שניהם. </w:t>
      </w:r>
      <w:proofErr w:type="spellStart"/>
      <w:r w:rsidRPr="00DA50BA">
        <w:rPr>
          <w:rFonts w:cs="Narkisim"/>
          <w:szCs w:val="24"/>
          <w:rtl/>
        </w:rPr>
        <w:t>דאפילו</w:t>
      </w:r>
      <w:proofErr w:type="spellEnd"/>
      <w:r w:rsidRPr="00DA50BA">
        <w:rPr>
          <w:rFonts w:cs="Narkisim"/>
          <w:szCs w:val="24"/>
          <w:rtl/>
        </w:rPr>
        <w:t xml:space="preserve"> לא פסק לן </w:t>
      </w:r>
      <w:proofErr w:type="spellStart"/>
      <w:r w:rsidRPr="00DA50BA">
        <w:rPr>
          <w:rFonts w:cs="Narkisim"/>
          <w:szCs w:val="24"/>
          <w:rtl/>
        </w:rPr>
        <w:t>דינא</w:t>
      </w:r>
      <w:proofErr w:type="spellEnd"/>
      <w:r w:rsidRPr="00DA50BA">
        <w:rPr>
          <w:rFonts w:cs="Narkisim"/>
          <w:szCs w:val="24"/>
          <w:rtl/>
        </w:rPr>
        <w:t xml:space="preserve"> </w:t>
      </w:r>
      <w:proofErr w:type="spellStart"/>
      <w:r w:rsidRPr="00DA50BA">
        <w:rPr>
          <w:rFonts w:cs="Narkisim"/>
          <w:szCs w:val="24"/>
          <w:rtl/>
        </w:rPr>
        <w:t>דמתניתין</w:t>
      </w:r>
      <w:proofErr w:type="spellEnd"/>
      <w:r w:rsidRPr="00DA50BA">
        <w:rPr>
          <w:rFonts w:cs="Narkisim"/>
          <w:szCs w:val="24"/>
          <w:rtl/>
        </w:rPr>
        <w:t xml:space="preserve"> המלמדנו שמתחלה בין שניהם </w:t>
      </w:r>
      <w:proofErr w:type="spellStart"/>
      <w:r w:rsidRPr="00DA50BA">
        <w:rPr>
          <w:rFonts w:cs="Narkisim"/>
          <w:szCs w:val="24"/>
          <w:rtl/>
        </w:rPr>
        <w:t>עשאוה</w:t>
      </w:r>
      <w:proofErr w:type="spellEnd"/>
      <w:r w:rsidRPr="00DA50BA">
        <w:rPr>
          <w:rFonts w:cs="Narkisim"/>
          <w:szCs w:val="24"/>
          <w:rtl/>
        </w:rPr>
        <w:t xml:space="preserve">, על כרחם היו </w:t>
      </w:r>
      <w:proofErr w:type="spellStart"/>
      <w:r w:rsidRPr="00DA50BA">
        <w:rPr>
          <w:rFonts w:cs="Narkisim"/>
          <w:szCs w:val="24"/>
          <w:rtl/>
        </w:rPr>
        <w:t>חולקין</w:t>
      </w:r>
      <w:proofErr w:type="spellEnd"/>
      <w:r w:rsidRPr="00DA50BA">
        <w:rPr>
          <w:rFonts w:cs="Narkisim"/>
          <w:szCs w:val="24"/>
          <w:rtl/>
        </w:rPr>
        <w:t xml:space="preserve"> </w:t>
      </w:r>
      <w:proofErr w:type="spellStart"/>
      <w:r w:rsidRPr="00DA50BA">
        <w:rPr>
          <w:rFonts w:cs="Narkisim"/>
          <w:szCs w:val="24"/>
          <w:rtl/>
        </w:rPr>
        <w:t>בשוה</w:t>
      </w:r>
      <w:proofErr w:type="spellEnd"/>
      <w:r w:rsidRPr="00DA50BA">
        <w:rPr>
          <w:rFonts w:cs="Narkisim"/>
          <w:szCs w:val="24"/>
          <w:rtl/>
        </w:rPr>
        <w:t xml:space="preserve"> האבנים, שהרי ברשות שניהם מונחים, ויד מי מהם תגבר? </w:t>
      </w:r>
    </w:p>
    <w:p w14:paraId="5DCBCBEA" w14:textId="77777777" w:rsidR="00657DE6" w:rsidRPr="00DA50BA" w:rsidRDefault="00657DE6" w:rsidP="00657DE6">
      <w:pPr>
        <w:pStyle w:val="-4"/>
        <w:rPr>
          <w:rFonts w:cs="Narkisim"/>
          <w:rtl/>
        </w:rPr>
      </w:pPr>
      <w:r w:rsidRPr="00DA50BA">
        <w:rPr>
          <w:rFonts w:cs="Narkisim"/>
          <w:rtl/>
        </w:rPr>
        <w:t xml:space="preserve">רש"י רק ציין את העובדה שהאבנים של שניהם, ולא ציין מדוע פשוט וברור שהאבנים של שניהם. כמו כן בדבריו כאן מודגש ששאלת הגמרא "פשיטא" מוסבת על האבנים, אך לא על המקום. </w:t>
      </w:r>
    </w:p>
    <w:p w14:paraId="6E5AC771" w14:textId="77777777" w:rsidR="00657DE6" w:rsidRPr="00DA50BA" w:rsidRDefault="00657DE6" w:rsidP="00657DE6">
      <w:pPr>
        <w:pStyle w:val="-"/>
        <w:rPr>
          <w:rFonts w:cs="Narkisim"/>
          <w:rtl/>
        </w:rPr>
      </w:pPr>
      <w:r w:rsidRPr="00DA50BA">
        <w:rPr>
          <w:rFonts w:cs="Narkisim"/>
          <w:rtl/>
        </w:rPr>
        <w:t>התוספות בשם ר"י (ב ע"א ד"ה לפיכך) הסבירו אחרת את הגמרא (ד ע"א), אם כי בתחילת דבריהם פירשו את שאלת הגמרא "פשיטא" כמו רש"י בגמרא (ד ע"א ד"ה פשיטא) ולא כמו רש"י במשנה (ב ע"א ד"ה לפיכך):</w:t>
      </w:r>
    </w:p>
    <w:p w14:paraId="2BA2286C" w14:textId="77777777" w:rsidR="00657DE6" w:rsidRPr="00DA50BA" w:rsidRDefault="00657DE6" w:rsidP="00657DE6">
      <w:pPr>
        <w:pStyle w:val="-1"/>
        <w:rPr>
          <w:rFonts w:cs="Narkisim"/>
          <w:szCs w:val="24"/>
          <w:rtl/>
        </w:rPr>
      </w:pPr>
      <w:r w:rsidRPr="00DA50BA">
        <w:rPr>
          <w:rFonts w:cs="Narkisim"/>
          <w:szCs w:val="24"/>
          <w:rtl/>
        </w:rPr>
        <w:t xml:space="preserve">ומתרץ ר"י דהיינו הך </w:t>
      </w:r>
      <w:proofErr w:type="spellStart"/>
      <w:r w:rsidRPr="00DA50BA">
        <w:rPr>
          <w:rFonts w:cs="Narkisim"/>
          <w:szCs w:val="24"/>
          <w:rtl/>
        </w:rPr>
        <w:t>דפריך</w:t>
      </w:r>
      <w:proofErr w:type="spellEnd"/>
      <w:r w:rsidRPr="00DA50BA">
        <w:rPr>
          <w:rFonts w:cs="Narkisim"/>
          <w:szCs w:val="24"/>
          <w:rtl/>
        </w:rPr>
        <w:t xml:space="preserve"> בגמרא "פשיטא" </w:t>
      </w:r>
      <w:proofErr w:type="spellStart"/>
      <w:r w:rsidRPr="00DA50BA">
        <w:rPr>
          <w:rFonts w:cs="Narkisim"/>
          <w:szCs w:val="24"/>
          <w:rtl/>
        </w:rPr>
        <w:t>כדפירש</w:t>
      </w:r>
      <w:proofErr w:type="spellEnd"/>
      <w:r w:rsidRPr="00DA50BA">
        <w:rPr>
          <w:rFonts w:cs="Narkisim"/>
          <w:szCs w:val="24"/>
          <w:rtl/>
        </w:rPr>
        <w:t xml:space="preserve"> בקונטרס </w:t>
      </w:r>
      <w:proofErr w:type="spellStart"/>
      <w:r w:rsidRPr="00DA50BA">
        <w:rPr>
          <w:rFonts w:cs="Narkisim"/>
          <w:szCs w:val="24"/>
          <w:rtl/>
        </w:rPr>
        <w:t>דאפילו</w:t>
      </w:r>
      <w:proofErr w:type="spellEnd"/>
      <w:r w:rsidRPr="00DA50BA">
        <w:rPr>
          <w:rFonts w:cs="Narkisim"/>
          <w:szCs w:val="24"/>
          <w:rtl/>
        </w:rPr>
        <w:t xml:space="preserve"> לא פסיק לן </w:t>
      </w:r>
      <w:proofErr w:type="spellStart"/>
      <w:r w:rsidRPr="00DA50BA">
        <w:rPr>
          <w:rFonts w:cs="Narkisim"/>
          <w:szCs w:val="24"/>
          <w:rtl/>
        </w:rPr>
        <w:t>דינא</w:t>
      </w:r>
      <w:proofErr w:type="spellEnd"/>
      <w:r w:rsidRPr="00DA50BA">
        <w:rPr>
          <w:rFonts w:cs="Narkisim"/>
          <w:szCs w:val="24"/>
          <w:rtl/>
        </w:rPr>
        <w:t xml:space="preserve"> </w:t>
      </w:r>
      <w:proofErr w:type="spellStart"/>
      <w:r w:rsidRPr="00DA50BA">
        <w:rPr>
          <w:rFonts w:cs="Narkisim"/>
          <w:szCs w:val="24"/>
          <w:rtl/>
        </w:rPr>
        <w:t>דמתניתין</w:t>
      </w:r>
      <w:proofErr w:type="spellEnd"/>
      <w:r w:rsidRPr="00DA50BA">
        <w:rPr>
          <w:rFonts w:cs="Narkisim"/>
          <w:szCs w:val="24"/>
          <w:rtl/>
        </w:rPr>
        <w:t xml:space="preserve"> שמתחילה בין שניהם </w:t>
      </w:r>
      <w:proofErr w:type="spellStart"/>
      <w:r w:rsidRPr="00DA50BA">
        <w:rPr>
          <w:rFonts w:cs="Narkisim"/>
          <w:szCs w:val="24"/>
          <w:rtl/>
        </w:rPr>
        <w:t>עשאוה</w:t>
      </w:r>
      <w:proofErr w:type="spellEnd"/>
      <w:r w:rsidRPr="00DA50BA">
        <w:rPr>
          <w:rFonts w:cs="Narkisim"/>
          <w:szCs w:val="24"/>
          <w:rtl/>
        </w:rPr>
        <w:t xml:space="preserve">, בעל כרחם היו </w:t>
      </w:r>
      <w:proofErr w:type="spellStart"/>
      <w:r w:rsidRPr="00DA50BA">
        <w:rPr>
          <w:rFonts w:cs="Narkisim"/>
          <w:szCs w:val="24"/>
          <w:rtl/>
        </w:rPr>
        <w:t>חולקין</w:t>
      </w:r>
      <w:proofErr w:type="spellEnd"/>
      <w:r w:rsidRPr="00DA50BA">
        <w:rPr>
          <w:rFonts w:cs="Narkisim"/>
          <w:szCs w:val="24"/>
          <w:rtl/>
        </w:rPr>
        <w:t xml:space="preserve"> </w:t>
      </w:r>
      <w:proofErr w:type="spellStart"/>
      <w:r w:rsidRPr="00DA50BA">
        <w:rPr>
          <w:rFonts w:cs="Narkisim"/>
          <w:szCs w:val="24"/>
          <w:rtl/>
        </w:rPr>
        <w:t>בשוה</w:t>
      </w:r>
      <w:proofErr w:type="spellEnd"/>
      <w:r w:rsidRPr="00DA50BA">
        <w:rPr>
          <w:rFonts w:cs="Narkisim"/>
          <w:szCs w:val="24"/>
          <w:rtl/>
        </w:rPr>
        <w:t xml:space="preserve">, ואפילו </w:t>
      </w:r>
      <w:proofErr w:type="spellStart"/>
      <w:r w:rsidRPr="00DA50BA">
        <w:rPr>
          <w:rFonts w:cs="Narkisim"/>
          <w:szCs w:val="24"/>
          <w:rtl/>
        </w:rPr>
        <w:t>דנפל</w:t>
      </w:r>
      <w:proofErr w:type="spellEnd"/>
      <w:r w:rsidRPr="00DA50BA">
        <w:rPr>
          <w:rFonts w:cs="Narkisim"/>
          <w:szCs w:val="24"/>
          <w:rtl/>
        </w:rPr>
        <w:t xml:space="preserve"> </w:t>
      </w:r>
      <w:proofErr w:type="spellStart"/>
      <w:r w:rsidRPr="00DA50BA">
        <w:rPr>
          <w:rFonts w:cs="Narkisim"/>
          <w:szCs w:val="24"/>
          <w:rtl/>
        </w:rPr>
        <w:t>לרשותא</w:t>
      </w:r>
      <w:proofErr w:type="spellEnd"/>
      <w:r w:rsidRPr="00DA50BA">
        <w:rPr>
          <w:rFonts w:cs="Narkisim"/>
          <w:szCs w:val="24"/>
          <w:rtl/>
        </w:rPr>
        <w:t xml:space="preserve"> </w:t>
      </w:r>
      <w:proofErr w:type="spellStart"/>
      <w:r w:rsidRPr="00DA50BA">
        <w:rPr>
          <w:rFonts w:cs="Narkisim"/>
          <w:szCs w:val="24"/>
          <w:rtl/>
        </w:rPr>
        <w:t>דחד</w:t>
      </w:r>
      <w:proofErr w:type="spellEnd"/>
      <w:r w:rsidRPr="00DA50BA">
        <w:rPr>
          <w:rFonts w:cs="Narkisim"/>
          <w:szCs w:val="24"/>
          <w:rtl/>
        </w:rPr>
        <w:t xml:space="preserve"> </w:t>
      </w:r>
      <w:proofErr w:type="spellStart"/>
      <w:r w:rsidRPr="00DA50BA">
        <w:rPr>
          <w:rFonts w:cs="Narkisim"/>
          <w:szCs w:val="24"/>
          <w:rtl/>
        </w:rPr>
        <w:t>מינייהו</w:t>
      </w:r>
      <w:proofErr w:type="spellEnd"/>
      <w:r w:rsidRPr="00DA50BA">
        <w:rPr>
          <w:rFonts w:cs="Narkisim"/>
          <w:szCs w:val="24"/>
          <w:rtl/>
        </w:rPr>
        <w:t xml:space="preserve">. </w:t>
      </w:r>
      <w:proofErr w:type="spellStart"/>
      <w:r w:rsidRPr="00DA50BA">
        <w:rPr>
          <w:rFonts w:cs="Narkisim"/>
          <w:szCs w:val="24"/>
          <w:rtl/>
        </w:rPr>
        <w:t>כדמוכח</w:t>
      </w:r>
      <w:proofErr w:type="spellEnd"/>
      <w:r w:rsidRPr="00DA50BA">
        <w:rPr>
          <w:rFonts w:cs="Narkisim"/>
          <w:szCs w:val="24"/>
          <w:rtl/>
        </w:rPr>
        <w:t xml:space="preserve"> גבי בקעה.</w:t>
      </w:r>
      <w:r w:rsidRPr="00DA50BA">
        <w:rPr>
          <w:rStyle w:val="a5"/>
          <w:rFonts w:cs="Narkisim"/>
          <w:szCs w:val="24"/>
          <w:rtl/>
        </w:rPr>
        <w:footnoteReference w:id="4"/>
      </w:r>
      <w:r w:rsidRPr="00DA50BA">
        <w:rPr>
          <w:rFonts w:cs="Narkisim"/>
          <w:szCs w:val="24"/>
          <w:rtl/>
        </w:rPr>
        <w:t xml:space="preserve"> </w:t>
      </w:r>
    </w:p>
    <w:p w14:paraId="06F58025" w14:textId="77777777" w:rsidR="00657DE6" w:rsidRPr="00DA50BA" w:rsidRDefault="00657DE6" w:rsidP="00657DE6">
      <w:pPr>
        <w:pStyle w:val="-4"/>
        <w:spacing w:line="344" w:lineRule="exact"/>
        <w:rPr>
          <w:rFonts w:cs="Narkisim"/>
          <w:rtl/>
        </w:rPr>
      </w:pPr>
      <w:r w:rsidRPr="00DA50BA">
        <w:rPr>
          <w:rFonts w:cs="Narkisim"/>
          <w:rtl/>
        </w:rPr>
        <w:t xml:space="preserve">כאמור, השאלה מוסבת רק על האבנים שנפלו, </w:t>
      </w:r>
      <w:proofErr w:type="spellStart"/>
      <w:r w:rsidRPr="00DA50BA">
        <w:rPr>
          <w:rFonts w:cs="Narkisim"/>
          <w:rtl/>
        </w:rPr>
        <w:t>ור"י</w:t>
      </w:r>
      <w:proofErr w:type="spellEnd"/>
      <w:r w:rsidRPr="00DA50BA">
        <w:rPr>
          <w:rFonts w:cs="Narkisim"/>
          <w:rtl/>
        </w:rPr>
        <w:t xml:space="preserve"> בהסברו לתשובת הגמרא המשיך את הקו שהדיון הוא רק על האבנים: </w:t>
      </w:r>
    </w:p>
    <w:p w14:paraId="1341B4CE" w14:textId="77777777" w:rsidR="00657DE6" w:rsidRPr="00DA50BA" w:rsidRDefault="00657DE6" w:rsidP="00657DE6">
      <w:pPr>
        <w:pStyle w:val="-1"/>
        <w:spacing w:before="170" w:after="170" w:line="344" w:lineRule="exact"/>
        <w:rPr>
          <w:rFonts w:cs="Narkisim"/>
          <w:szCs w:val="24"/>
          <w:rtl/>
        </w:rPr>
      </w:pPr>
      <w:r w:rsidRPr="00DA50BA">
        <w:rPr>
          <w:rFonts w:cs="Narkisim"/>
          <w:szCs w:val="24"/>
          <w:rtl/>
        </w:rPr>
        <w:t xml:space="preserve">ומשני "לא </w:t>
      </w:r>
      <w:proofErr w:type="spellStart"/>
      <w:r w:rsidRPr="00DA50BA">
        <w:rPr>
          <w:rFonts w:cs="Narkisim"/>
          <w:szCs w:val="24"/>
          <w:rtl/>
        </w:rPr>
        <w:t>צריכא</w:t>
      </w:r>
      <w:proofErr w:type="spellEnd"/>
      <w:r w:rsidRPr="00DA50BA">
        <w:rPr>
          <w:rFonts w:cs="Narkisim"/>
          <w:szCs w:val="24"/>
          <w:rtl/>
        </w:rPr>
        <w:t xml:space="preserve"> </w:t>
      </w:r>
      <w:proofErr w:type="spellStart"/>
      <w:r w:rsidRPr="00DA50BA">
        <w:rPr>
          <w:rFonts w:cs="Narkisim"/>
          <w:szCs w:val="24"/>
          <w:rtl/>
        </w:rPr>
        <w:t>דנפל</w:t>
      </w:r>
      <w:proofErr w:type="spellEnd"/>
      <w:r w:rsidRPr="00DA50BA">
        <w:rPr>
          <w:rFonts w:cs="Narkisim"/>
          <w:szCs w:val="24"/>
          <w:rtl/>
        </w:rPr>
        <w:t xml:space="preserve"> </w:t>
      </w:r>
      <w:proofErr w:type="spellStart"/>
      <w:r w:rsidRPr="00DA50BA">
        <w:rPr>
          <w:rFonts w:cs="Narkisim"/>
          <w:szCs w:val="24"/>
          <w:rtl/>
        </w:rPr>
        <w:t>לרשותא</w:t>
      </w:r>
      <w:proofErr w:type="spellEnd"/>
      <w:r w:rsidRPr="00DA50BA">
        <w:rPr>
          <w:rFonts w:cs="Narkisim"/>
          <w:szCs w:val="24"/>
          <w:rtl/>
        </w:rPr>
        <w:t xml:space="preserve"> </w:t>
      </w:r>
      <w:proofErr w:type="spellStart"/>
      <w:r w:rsidRPr="00DA50BA">
        <w:rPr>
          <w:rFonts w:cs="Narkisim"/>
          <w:szCs w:val="24"/>
          <w:rtl/>
        </w:rPr>
        <w:t>דחד</w:t>
      </w:r>
      <w:proofErr w:type="spellEnd"/>
      <w:r w:rsidRPr="00DA50BA">
        <w:rPr>
          <w:rFonts w:cs="Narkisim"/>
          <w:szCs w:val="24"/>
          <w:rtl/>
        </w:rPr>
        <w:t xml:space="preserve"> </w:t>
      </w:r>
      <w:proofErr w:type="spellStart"/>
      <w:r w:rsidRPr="00DA50BA">
        <w:rPr>
          <w:rFonts w:cs="Narkisim"/>
          <w:szCs w:val="24"/>
          <w:rtl/>
        </w:rPr>
        <w:t>מינייהו</w:t>
      </w:r>
      <w:proofErr w:type="spellEnd"/>
      <w:r w:rsidRPr="00DA50BA">
        <w:rPr>
          <w:rFonts w:cs="Narkisim"/>
          <w:szCs w:val="24"/>
          <w:rtl/>
        </w:rPr>
        <w:t xml:space="preserve">". פירוש ושהו ברשותו הרבה. מהו </w:t>
      </w:r>
      <w:proofErr w:type="spellStart"/>
      <w:r w:rsidRPr="00DA50BA">
        <w:rPr>
          <w:rFonts w:cs="Narkisim"/>
          <w:szCs w:val="24"/>
          <w:rtl/>
        </w:rPr>
        <w:t>דתימא</w:t>
      </w:r>
      <w:proofErr w:type="spellEnd"/>
      <w:r w:rsidRPr="00DA50BA">
        <w:rPr>
          <w:rFonts w:cs="Narkisim"/>
          <w:szCs w:val="24"/>
          <w:rtl/>
        </w:rPr>
        <w:t xml:space="preserve"> כיון </w:t>
      </w:r>
      <w:proofErr w:type="spellStart"/>
      <w:r w:rsidRPr="00DA50BA">
        <w:rPr>
          <w:rFonts w:cs="Narkisim"/>
          <w:szCs w:val="24"/>
          <w:rtl/>
        </w:rPr>
        <w:t>דשהו</w:t>
      </w:r>
      <w:proofErr w:type="spellEnd"/>
      <w:r w:rsidRPr="00DA50BA">
        <w:rPr>
          <w:rFonts w:cs="Narkisim"/>
          <w:szCs w:val="24"/>
          <w:rtl/>
        </w:rPr>
        <w:t xml:space="preserve"> ברשותו הרבה </w:t>
      </w:r>
      <w:proofErr w:type="spellStart"/>
      <w:r w:rsidRPr="00DA50BA">
        <w:rPr>
          <w:rFonts w:cs="Narkisim"/>
          <w:szCs w:val="24"/>
          <w:rtl/>
        </w:rPr>
        <w:t>ניהמניה</w:t>
      </w:r>
      <w:proofErr w:type="spellEnd"/>
      <w:r w:rsidRPr="00DA50BA">
        <w:rPr>
          <w:rFonts w:cs="Narkisim"/>
          <w:szCs w:val="24"/>
          <w:rtl/>
        </w:rPr>
        <w:t xml:space="preserve"> </w:t>
      </w:r>
      <w:proofErr w:type="spellStart"/>
      <w:r w:rsidRPr="00DA50BA">
        <w:rPr>
          <w:rFonts w:cs="Narkisim"/>
          <w:szCs w:val="24"/>
          <w:rtl/>
        </w:rPr>
        <w:t>שעשאוה</w:t>
      </w:r>
      <w:proofErr w:type="spellEnd"/>
      <w:r w:rsidRPr="00DA50BA">
        <w:rPr>
          <w:rFonts w:cs="Narkisim"/>
          <w:szCs w:val="24"/>
          <w:rtl/>
        </w:rPr>
        <w:t xml:space="preserve"> כולה, </w:t>
      </w:r>
      <w:proofErr w:type="spellStart"/>
      <w:r w:rsidRPr="00DA50BA">
        <w:rPr>
          <w:rFonts w:cs="Narkisim"/>
          <w:szCs w:val="24"/>
          <w:rtl/>
        </w:rPr>
        <w:t>מיגו</w:t>
      </w:r>
      <w:proofErr w:type="spellEnd"/>
      <w:r w:rsidRPr="00DA50BA">
        <w:rPr>
          <w:rFonts w:cs="Narkisim"/>
          <w:szCs w:val="24"/>
          <w:rtl/>
        </w:rPr>
        <w:t xml:space="preserve"> </w:t>
      </w:r>
      <w:proofErr w:type="spellStart"/>
      <w:r w:rsidRPr="00DA50BA">
        <w:rPr>
          <w:rFonts w:cs="Narkisim"/>
          <w:szCs w:val="24"/>
          <w:rtl/>
        </w:rPr>
        <w:t>דאיבעי</w:t>
      </w:r>
      <w:proofErr w:type="spellEnd"/>
      <w:r w:rsidRPr="00DA50BA">
        <w:rPr>
          <w:rFonts w:cs="Narkisim"/>
          <w:szCs w:val="24"/>
          <w:rtl/>
        </w:rPr>
        <w:t xml:space="preserve"> אמר ממך לקחתיה והיה נאמן, משום </w:t>
      </w:r>
      <w:proofErr w:type="spellStart"/>
      <w:r w:rsidRPr="00DA50BA">
        <w:rPr>
          <w:rFonts w:cs="Narkisim"/>
          <w:szCs w:val="24"/>
          <w:rtl/>
        </w:rPr>
        <w:t>דשהו</w:t>
      </w:r>
      <w:proofErr w:type="spellEnd"/>
      <w:r w:rsidRPr="00DA50BA">
        <w:rPr>
          <w:rFonts w:cs="Narkisim"/>
          <w:szCs w:val="24"/>
          <w:rtl/>
        </w:rPr>
        <w:t xml:space="preserve"> הרבה. ואף על גב </w:t>
      </w:r>
      <w:proofErr w:type="spellStart"/>
      <w:r w:rsidRPr="00DA50BA">
        <w:rPr>
          <w:rFonts w:cs="Narkisim"/>
          <w:szCs w:val="24"/>
          <w:rtl/>
        </w:rPr>
        <w:t>דאמר</w:t>
      </w:r>
      <w:proofErr w:type="spellEnd"/>
      <w:r w:rsidRPr="00DA50BA">
        <w:rPr>
          <w:rFonts w:cs="Narkisim"/>
          <w:szCs w:val="24"/>
          <w:rtl/>
        </w:rPr>
        <w:t xml:space="preserve"> בריש הבית והעלייה "</w:t>
      </w:r>
      <w:proofErr w:type="spellStart"/>
      <w:r w:rsidRPr="00DA50BA">
        <w:rPr>
          <w:rFonts w:cs="Narkisim"/>
          <w:szCs w:val="24"/>
          <w:rtl/>
        </w:rPr>
        <w:t>דשותפין</w:t>
      </w:r>
      <w:proofErr w:type="spellEnd"/>
      <w:r w:rsidRPr="00DA50BA">
        <w:rPr>
          <w:rFonts w:cs="Narkisim"/>
          <w:szCs w:val="24"/>
          <w:rtl/>
        </w:rPr>
        <w:t xml:space="preserve"> לא קפדי אהדדי" (בבא מציעא </w:t>
      </w:r>
      <w:proofErr w:type="spellStart"/>
      <w:r w:rsidRPr="00DA50BA">
        <w:rPr>
          <w:rFonts w:cs="Narkisim"/>
          <w:szCs w:val="24"/>
          <w:rtl/>
        </w:rPr>
        <w:t>קטז</w:t>
      </w:r>
      <w:proofErr w:type="spellEnd"/>
      <w:r w:rsidRPr="00DA50BA">
        <w:rPr>
          <w:rFonts w:cs="Narkisim"/>
          <w:szCs w:val="24"/>
          <w:rtl/>
        </w:rPr>
        <w:t xml:space="preserve"> ע"ב)? הכא </w:t>
      </w:r>
      <w:proofErr w:type="spellStart"/>
      <w:r w:rsidRPr="00DA50BA">
        <w:rPr>
          <w:rFonts w:cs="Narkisim"/>
          <w:szCs w:val="24"/>
          <w:rtl/>
        </w:rPr>
        <w:t>מיירי</w:t>
      </w:r>
      <w:proofErr w:type="spellEnd"/>
      <w:r w:rsidRPr="00DA50BA">
        <w:rPr>
          <w:rFonts w:cs="Narkisim"/>
          <w:szCs w:val="24"/>
          <w:rtl/>
        </w:rPr>
        <w:t xml:space="preserve"> </w:t>
      </w:r>
      <w:proofErr w:type="spellStart"/>
      <w:r w:rsidRPr="00DA50BA">
        <w:rPr>
          <w:rFonts w:cs="Narkisim"/>
          <w:szCs w:val="24"/>
          <w:rtl/>
        </w:rPr>
        <w:t>דשהו</w:t>
      </w:r>
      <w:proofErr w:type="spellEnd"/>
      <w:r w:rsidRPr="00DA50BA">
        <w:rPr>
          <w:rFonts w:cs="Narkisim"/>
          <w:szCs w:val="24"/>
          <w:rtl/>
        </w:rPr>
        <w:t xml:space="preserve"> יותר מכדי רגילות. </w:t>
      </w:r>
      <w:proofErr w:type="spellStart"/>
      <w:r w:rsidRPr="00DA50BA">
        <w:rPr>
          <w:rFonts w:cs="Narkisim"/>
          <w:szCs w:val="24"/>
          <w:rtl/>
        </w:rPr>
        <w:t>דאטו</w:t>
      </w:r>
      <w:proofErr w:type="spellEnd"/>
      <w:r w:rsidRPr="00DA50BA">
        <w:rPr>
          <w:rFonts w:cs="Narkisim"/>
          <w:szCs w:val="24"/>
          <w:rtl/>
        </w:rPr>
        <w:t xml:space="preserve"> משום </w:t>
      </w:r>
      <w:proofErr w:type="spellStart"/>
      <w:r w:rsidRPr="00DA50BA">
        <w:rPr>
          <w:rFonts w:cs="Narkisim"/>
          <w:szCs w:val="24"/>
          <w:rtl/>
        </w:rPr>
        <w:t>דשותפין</w:t>
      </w:r>
      <w:proofErr w:type="spellEnd"/>
      <w:r w:rsidRPr="00DA50BA">
        <w:rPr>
          <w:rFonts w:cs="Narkisim"/>
          <w:szCs w:val="24"/>
          <w:rtl/>
        </w:rPr>
        <w:t xml:space="preserve"> </w:t>
      </w:r>
      <w:proofErr w:type="spellStart"/>
      <w:r w:rsidRPr="00DA50BA">
        <w:rPr>
          <w:rFonts w:cs="Narkisim"/>
          <w:szCs w:val="24"/>
          <w:rtl/>
        </w:rPr>
        <w:t>נינהו</w:t>
      </w:r>
      <w:proofErr w:type="spellEnd"/>
      <w:r w:rsidRPr="00DA50BA">
        <w:rPr>
          <w:rFonts w:cs="Narkisim"/>
          <w:szCs w:val="24"/>
          <w:rtl/>
        </w:rPr>
        <w:t xml:space="preserve"> לא יקפידו עד עולם? </w:t>
      </w:r>
    </w:p>
    <w:p w14:paraId="5AC20080" w14:textId="77777777" w:rsidR="00657DE6" w:rsidRPr="00657DE6" w:rsidRDefault="00657DE6" w:rsidP="00657DE6">
      <w:pPr>
        <w:pStyle w:val="-4"/>
        <w:spacing w:line="344" w:lineRule="exact"/>
        <w:rPr>
          <w:rFonts w:cs="Narkisim"/>
          <w:rtl/>
        </w:rPr>
      </w:pPr>
      <w:proofErr w:type="spellStart"/>
      <w:r w:rsidRPr="00DA50BA">
        <w:rPr>
          <w:rFonts w:cs="Narkisim"/>
          <w:rtl/>
        </w:rPr>
        <w:t>ההוה</w:t>
      </w:r>
      <w:proofErr w:type="spellEnd"/>
      <w:r w:rsidRPr="00DA50BA">
        <w:rPr>
          <w:rFonts w:cs="Narkisim"/>
          <w:rtl/>
        </w:rPr>
        <w:t xml:space="preserve"> </w:t>
      </w:r>
      <w:proofErr w:type="spellStart"/>
      <w:r w:rsidRPr="00DA50BA">
        <w:rPr>
          <w:rFonts w:cs="Narkisim"/>
          <w:rtl/>
        </w:rPr>
        <w:t>אמינא</w:t>
      </w:r>
      <w:proofErr w:type="spellEnd"/>
      <w:r w:rsidRPr="00DA50BA">
        <w:rPr>
          <w:rFonts w:cs="Narkisim"/>
          <w:rtl/>
        </w:rPr>
        <w:t xml:space="preserve"> </w:t>
      </w:r>
      <w:proofErr w:type="spellStart"/>
      <w:r w:rsidRPr="00DA50BA">
        <w:rPr>
          <w:rFonts w:cs="Narkisim"/>
          <w:rtl/>
        </w:rPr>
        <w:t>היתה</w:t>
      </w:r>
      <w:proofErr w:type="spellEnd"/>
      <w:r w:rsidRPr="00DA50BA">
        <w:rPr>
          <w:rFonts w:cs="Narkisim"/>
          <w:rtl/>
        </w:rPr>
        <w:t xml:space="preserve"> שהטיעון של אותו שהאבנים נפלו ברשותו יהיה שהאבנים שנפלו נמצאות בשטחו כבר זמן רב, ומכיוון שהשכן לא בא לקחתן, כנראה הסיבה היא שהשכן יודע שאינן שלו אלא של שכנו. היה מקום לחשוב שמאחר שהאבנים של הכותל שוהות אצלו זמן רב, הוא יהיה נאמן </w:t>
      </w:r>
      <w:proofErr w:type="spellStart"/>
      <w:r w:rsidRPr="00DA50BA">
        <w:rPr>
          <w:rFonts w:cs="Narkisim"/>
          <w:rtl/>
        </w:rPr>
        <w:t>במיגו</w:t>
      </w:r>
      <w:proofErr w:type="spellEnd"/>
      <w:r w:rsidRPr="00DA50BA">
        <w:rPr>
          <w:rFonts w:cs="Narkisim"/>
          <w:rtl/>
        </w:rPr>
        <w:t xml:space="preserve"> שהיה טוען "</w:t>
      </w:r>
      <w:r w:rsidRPr="00657DE6">
        <w:rPr>
          <w:rFonts w:cs="Narkisim"/>
          <w:rtl/>
        </w:rPr>
        <w:t xml:space="preserve">ממך לקחתיה" – ממך קניתי אותן, והתשובה היא שאינו נאמן. </w:t>
      </w:r>
    </w:p>
    <w:p w14:paraId="5F9A1B25" w14:textId="77777777" w:rsidR="00657DE6" w:rsidRPr="00657DE6" w:rsidRDefault="00657DE6" w:rsidP="00657DE6">
      <w:pPr>
        <w:pStyle w:val="-"/>
        <w:spacing w:line="344" w:lineRule="exact"/>
        <w:rPr>
          <w:rFonts w:cs="Narkisim"/>
          <w:rtl/>
        </w:rPr>
      </w:pPr>
      <w:proofErr w:type="spellStart"/>
      <w:r w:rsidRPr="00657DE6">
        <w:rPr>
          <w:rFonts w:cs="Narkisim"/>
          <w:rtl/>
        </w:rPr>
        <w:t>תוס</w:t>
      </w:r>
      <w:proofErr w:type="spellEnd"/>
      <w:r w:rsidRPr="00657DE6">
        <w:rPr>
          <w:rFonts w:cs="Narkisim"/>
          <w:rtl/>
        </w:rPr>
        <w:t xml:space="preserve">' הקשו על פירושם מהגמרא (בבא מציעא שם), שם נאמר במשנה: "הבית והעלייה של שנים שנפלו, שניהם </w:t>
      </w:r>
      <w:proofErr w:type="spellStart"/>
      <w:r w:rsidRPr="00657DE6">
        <w:rPr>
          <w:rFonts w:cs="Narkisim"/>
          <w:rtl/>
        </w:rPr>
        <w:t>חולקין</w:t>
      </w:r>
      <w:proofErr w:type="spellEnd"/>
      <w:r w:rsidRPr="00657DE6">
        <w:rPr>
          <w:rFonts w:cs="Narkisim"/>
          <w:rtl/>
        </w:rPr>
        <w:t xml:space="preserve"> בעצים ובאבנים ובעפר, </w:t>
      </w:r>
      <w:proofErr w:type="spellStart"/>
      <w:r w:rsidRPr="00657DE6">
        <w:rPr>
          <w:rFonts w:cs="Narkisim"/>
          <w:rtl/>
        </w:rPr>
        <w:t>ורואין</w:t>
      </w:r>
      <w:proofErr w:type="spellEnd"/>
      <w:r w:rsidRPr="00657DE6">
        <w:rPr>
          <w:rFonts w:cs="Narkisim"/>
          <w:rtl/>
        </w:rPr>
        <w:t xml:space="preserve"> אלו אבנים העשויות להשתבר". על כך שאלה הגמרא (שם) נראה ברשות מי נמצאות האבנים, </w:t>
      </w:r>
      <w:proofErr w:type="spellStart"/>
      <w:r w:rsidRPr="00657DE6">
        <w:rPr>
          <w:rFonts w:cs="Narkisim"/>
          <w:rtl/>
        </w:rPr>
        <w:t>ויטול</w:t>
      </w:r>
      <w:proofErr w:type="spellEnd"/>
      <w:r w:rsidRPr="00657DE6">
        <w:rPr>
          <w:rFonts w:cs="Narkisim"/>
          <w:rtl/>
        </w:rPr>
        <w:t xml:space="preserve"> הוא את השלמות, כיון שהשני דינו הוא "המוציא </w:t>
      </w:r>
      <w:proofErr w:type="spellStart"/>
      <w:r w:rsidRPr="00657DE6">
        <w:rPr>
          <w:rFonts w:cs="Narkisim"/>
          <w:rtl/>
        </w:rPr>
        <w:t>מחבירו</w:t>
      </w:r>
      <w:proofErr w:type="spellEnd"/>
      <w:r w:rsidRPr="00657DE6">
        <w:rPr>
          <w:rFonts w:cs="Narkisim"/>
          <w:rtl/>
        </w:rPr>
        <w:t xml:space="preserve"> עליו הראיה"? על כך השיבה הגמרא שם שלוש תשובות: </w:t>
      </w:r>
    </w:p>
    <w:p w14:paraId="361042D1" w14:textId="77777777" w:rsidR="00657DE6" w:rsidRPr="00657DE6" w:rsidRDefault="00657DE6" w:rsidP="00657DE6">
      <w:pPr>
        <w:pStyle w:val="-"/>
        <w:numPr>
          <w:ilvl w:val="0"/>
          <w:numId w:val="1"/>
        </w:numPr>
        <w:spacing w:line="344" w:lineRule="exact"/>
        <w:ind w:left="708" w:hanging="283"/>
        <w:rPr>
          <w:rFonts w:cs="Narkisim"/>
          <w:rtl/>
        </w:rPr>
      </w:pPr>
      <w:r w:rsidRPr="00657DE6">
        <w:rPr>
          <w:rFonts w:cs="Narkisim"/>
          <w:rtl/>
        </w:rPr>
        <w:t xml:space="preserve">מדובר במקרה שהאבנים נמצאות בחצר של שניהם. </w:t>
      </w:r>
    </w:p>
    <w:p w14:paraId="28E026BE" w14:textId="77777777" w:rsidR="00657DE6" w:rsidRPr="00657DE6" w:rsidRDefault="00657DE6" w:rsidP="00657DE6">
      <w:pPr>
        <w:pStyle w:val="-"/>
        <w:numPr>
          <w:ilvl w:val="0"/>
          <w:numId w:val="1"/>
        </w:numPr>
        <w:spacing w:line="344" w:lineRule="exact"/>
        <w:ind w:left="708" w:hanging="283"/>
        <w:rPr>
          <w:rFonts w:cs="Narkisim"/>
          <w:rtl/>
        </w:rPr>
      </w:pPr>
      <w:r w:rsidRPr="00657DE6">
        <w:rPr>
          <w:rFonts w:cs="Narkisim"/>
          <w:rtl/>
        </w:rPr>
        <w:t xml:space="preserve">האבנים נפלו לרשות הרבים, שאין אף אחד מהם מוחזק, ולכן חולקים בשווה. </w:t>
      </w:r>
    </w:p>
    <w:p w14:paraId="3A3B0032" w14:textId="77777777" w:rsidR="00657DE6" w:rsidRPr="00657DE6" w:rsidRDefault="00657DE6" w:rsidP="00657DE6">
      <w:pPr>
        <w:pStyle w:val="-"/>
        <w:numPr>
          <w:ilvl w:val="0"/>
          <w:numId w:val="1"/>
        </w:numPr>
        <w:spacing w:line="344" w:lineRule="exact"/>
        <w:ind w:left="708" w:hanging="283"/>
        <w:rPr>
          <w:rFonts w:cs="Narkisim"/>
          <w:rtl/>
        </w:rPr>
      </w:pPr>
      <w:r w:rsidRPr="00657DE6">
        <w:rPr>
          <w:rFonts w:cs="Narkisim"/>
          <w:rtl/>
        </w:rPr>
        <w:t xml:space="preserve">גם אם נעמיד באופן שהאבנים הן בחצר של אחד מהם, עדיין עליהם לחלוק בשווה, כיון שאינו נחשב כמוחזק, מאחר ששותפים אינם מקפידים אם החפץ המשותף נמצא ברשות אחד מהם. </w:t>
      </w:r>
    </w:p>
    <w:p w14:paraId="04834859" w14:textId="77777777" w:rsidR="00657DE6" w:rsidRPr="00657DE6" w:rsidRDefault="00657DE6" w:rsidP="00657DE6">
      <w:pPr>
        <w:pStyle w:val="-4"/>
        <w:spacing w:line="344" w:lineRule="exact"/>
        <w:rPr>
          <w:rFonts w:cs="Narkisim"/>
          <w:rtl/>
        </w:rPr>
      </w:pPr>
      <w:r w:rsidRPr="00657DE6">
        <w:rPr>
          <w:rFonts w:cs="Narkisim"/>
          <w:rtl/>
        </w:rPr>
        <w:t>על פי התשובה השלישית, הרי שותפים אינם מקפידים זה על זה, ואם כן אין טענה לזה שהאבנים נפלו בשטחו. על כך השיבו תוספות שמדובר שהאבנים הללו נמצאות בחלקו של השכן זמן רב מאוד מאז שהכותל נפל. גם בין שותפים יש מצבים שהם מקפידים זה על זה.</w:t>
      </w:r>
      <w:r w:rsidRPr="00657DE6">
        <w:rPr>
          <w:rStyle w:val="a5"/>
          <w:rFonts w:cs="Narkisim"/>
          <w:rtl/>
        </w:rPr>
        <w:footnoteReference w:id="5"/>
      </w:r>
      <w:r w:rsidRPr="00657DE6">
        <w:rPr>
          <w:rFonts w:cs="Narkisim"/>
          <w:rtl/>
        </w:rPr>
        <w:t xml:space="preserve"> </w:t>
      </w:r>
    </w:p>
    <w:p w14:paraId="3B7B2B11" w14:textId="77777777" w:rsidR="00657DE6" w:rsidRPr="00657DE6" w:rsidRDefault="00657DE6" w:rsidP="00657DE6">
      <w:pPr>
        <w:pStyle w:val="-"/>
        <w:spacing w:line="344" w:lineRule="exact"/>
        <w:rPr>
          <w:rFonts w:cs="Narkisim"/>
          <w:rtl/>
        </w:rPr>
      </w:pPr>
      <w:r w:rsidRPr="00657DE6">
        <w:rPr>
          <w:rFonts w:cs="Narkisim"/>
          <w:rtl/>
        </w:rPr>
        <w:t xml:space="preserve">ההנחה של </w:t>
      </w:r>
      <w:proofErr w:type="spellStart"/>
      <w:r w:rsidRPr="00657DE6">
        <w:rPr>
          <w:rFonts w:cs="Narkisim"/>
          <w:rtl/>
        </w:rPr>
        <w:t>תוס</w:t>
      </w:r>
      <w:proofErr w:type="spellEnd"/>
      <w:r w:rsidRPr="00657DE6">
        <w:rPr>
          <w:rFonts w:cs="Narkisim"/>
          <w:rtl/>
        </w:rPr>
        <w:t>' בשם ר"י היא שדברי הגמרא (ד ע"א) מבוססים על תשובת הגמרא השלישית.</w:t>
      </w:r>
      <w:r w:rsidRPr="00657DE6">
        <w:rPr>
          <w:rStyle w:val="a5"/>
          <w:rFonts w:cs="Narkisim"/>
          <w:rtl/>
        </w:rPr>
        <w:footnoteReference w:id="6"/>
      </w:r>
    </w:p>
    <w:p w14:paraId="7F2FEF82" w14:textId="77777777" w:rsidR="00657DE6" w:rsidRPr="00657DE6" w:rsidRDefault="00657DE6" w:rsidP="00657DE6">
      <w:pPr>
        <w:pStyle w:val="-"/>
        <w:rPr>
          <w:rFonts w:cs="Narkisim"/>
          <w:rtl/>
        </w:rPr>
      </w:pPr>
      <w:r w:rsidRPr="00657DE6">
        <w:rPr>
          <w:rFonts w:cs="Narkisim"/>
          <w:rtl/>
        </w:rPr>
        <w:t xml:space="preserve">על הסברם של </w:t>
      </w:r>
      <w:proofErr w:type="spellStart"/>
      <w:r w:rsidRPr="00657DE6">
        <w:rPr>
          <w:rFonts w:cs="Narkisim"/>
          <w:rtl/>
        </w:rPr>
        <w:t>התוס</w:t>
      </w:r>
      <w:proofErr w:type="spellEnd"/>
      <w:r w:rsidRPr="00657DE6">
        <w:rPr>
          <w:rFonts w:cs="Narkisim"/>
          <w:rtl/>
        </w:rPr>
        <w:t xml:space="preserve">' שאל </w:t>
      </w:r>
      <w:proofErr w:type="spellStart"/>
      <w:r w:rsidRPr="00657DE6">
        <w:rPr>
          <w:rFonts w:cs="Narkisim"/>
          <w:rtl/>
        </w:rPr>
        <w:t>התוס</w:t>
      </w:r>
      <w:proofErr w:type="spellEnd"/>
      <w:r w:rsidRPr="00657DE6">
        <w:rPr>
          <w:rFonts w:cs="Narkisim"/>
          <w:rtl/>
        </w:rPr>
        <w:t xml:space="preserve">' </w:t>
      </w:r>
      <w:proofErr w:type="spellStart"/>
      <w:r w:rsidRPr="00657DE6">
        <w:rPr>
          <w:rFonts w:cs="Narkisim"/>
          <w:rtl/>
        </w:rPr>
        <w:t>רא"ש</w:t>
      </w:r>
      <w:proofErr w:type="spellEnd"/>
      <w:r w:rsidRPr="00657DE6">
        <w:rPr>
          <w:rFonts w:cs="Narkisim"/>
          <w:rtl/>
        </w:rPr>
        <w:t xml:space="preserve"> (מובא בשיטה מקובצת, ב ע"א):</w:t>
      </w:r>
    </w:p>
    <w:p w14:paraId="6D04413D" w14:textId="77777777" w:rsidR="00657DE6" w:rsidRPr="00DA50BA" w:rsidRDefault="00657DE6" w:rsidP="00657DE6">
      <w:pPr>
        <w:pStyle w:val="-1"/>
        <w:rPr>
          <w:rFonts w:cs="Narkisim"/>
          <w:szCs w:val="24"/>
          <w:rtl/>
        </w:rPr>
      </w:pPr>
      <w:r w:rsidRPr="00DA50BA">
        <w:rPr>
          <w:rFonts w:cs="Narkisim"/>
          <w:szCs w:val="24"/>
          <w:rtl/>
        </w:rPr>
        <w:lastRenderedPageBreak/>
        <w:t xml:space="preserve">אמנם קשה לשיטת התוספות - </w:t>
      </w:r>
      <w:proofErr w:type="spellStart"/>
      <w:r w:rsidRPr="00DA50BA">
        <w:rPr>
          <w:rFonts w:cs="Narkisim"/>
          <w:szCs w:val="24"/>
          <w:rtl/>
        </w:rPr>
        <w:t>דשהו</w:t>
      </w:r>
      <w:proofErr w:type="spellEnd"/>
      <w:r w:rsidRPr="00DA50BA">
        <w:rPr>
          <w:rFonts w:cs="Narkisim"/>
          <w:szCs w:val="24"/>
          <w:rtl/>
        </w:rPr>
        <w:t xml:space="preserve"> [1] דהיינו עיקר התירוץ לא פירש התלמוד? [2] ועוד מי יגיד לנו שיעור שהייה זו? ואפשר שאין אנו </w:t>
      </w:r>
      <w:proofErr w:type="spellStart"/>
      <w:r w:rsidRPr="00DA50BA">
        <w:rPr>
          <w:rFonts w:cs="Narkisim"/>
          <w:szCs w:val="24"/>
          <w:rtl/>
        </w:rPr>
        <w:t>צריכין</w:t>
      </w:r>
      <w:proofErr w:type="spellEnd"/>
      <w:r w:rsidRPr="00DA50BA">
        <w:rPr>
          <w:rFonts w:cs="Narkisim"/>
          <w:szCs w:val="24"/>
          <w:rtl/>
        </w:rPr>
        <w:t xml:space="preserve"> לכל זה אלא </w:t>
      </w:r>
      <w:proofErr w:type="spellStart"/>
      <w:r w:rsidRPr="00DA50BA">
        <w:rPr>
          <w:rFonts w:cs="Narkisim"/>
          <w:szCs w:val="24"/>
          <w:rtl/>
        </w:rPr>
        <w:t>דפשט</w:t>
      </w:r>
      <w:proofErr w:type="spellEnd"/>
      <w:r w:rsidRPr="00DA50BA">
        <w:rPr>
          <w:rFonts w:cs="Narkisim"/>
          <w:szCs w:val="24"/>
          <w:rtl/>
        </w:rPr>
        <w:t xml:space="preserve"> ההלכה אף בלא שהו.</w:t>
      </w:r>
    </w:p>
    <w:p w14:paraId="5747BA78" w14:textId="77777777" w:rsidR="00657DE6" w:rsidRPr="00DA50BA" w:rsidRDefault="00657DE6" w:rsidP="00657DE6">
      <w:pPr>
        <w:pStyle w:val="-4"/>
        <w:rPr>
          <w:rFonts w:cs="Narkisim"/>
          <w:rtl/>
        </w:rPr>
      </w:pPr>
      <w:r w:rsidRPr="00DA50BA">
        <w:rPr>
          <w:rFonts w:cs="Narkisim"/>
          <w:rtl/>
        </w:rPr>
        <w:t xml:space="preserve">השאלות הן שההסבר לפיו האבנים כבר נמצאות זמן רב מאוד אצל מי שטוען לבעלותן, לא נזכר כלל בגמרא, ובנוסף – מהי ההגדרה לזמן רב. הרב אלחנן וסרמן (קובץ שעורים - בבא </w:t>
      </w:r>
      <w:proofErr w:type="spellStart"/>
      <w:r w:rsidRPr="00DA50BA">
        <w:rPr>
          <w:rFonts w:cs="Narkisim"/>
          <w:rtl/>
        </w:rPr>
        <w:t>בתרא</w:t>
      </w:r>
      <w:proofErr w:type="spellEnd"/>
      <w:r w:rsidRPr="00DA50BA">
        <w:rPr>
          <w:rFonts w:cs="Narkisim"/>
          <w:rtl/>
        </w:rPr>
        <w:t xml:space="preserve">, אות ו) ציטט את דברי השיטה מקובצת בשם </w:t>
      </w:r>
      <w:proofErr w:type="spellStart"/>
      <w:r w:rsidRPr="00DA50BA">
        <w:rPr>
          <w:rFonts w:cs="Narkisim"/>
          <w:rtl/>
        </w:rPr>
        <w:t>התוס</w:t>
      </w:r>
      <w:proofErr w:type="spellEnd"/>
      <w:r w:rsidRPr="00DA50BA">
        <w:rPr>
          <w:rFonts w:cs="Narkisim"/>
          <w:rtl/>
        </w:rPr>
        <w:t xml:space="preserve">' </w:t>
      </w:r>
      <w:proofErr w:type="spellStart"/>
      <w:r w:rsidRPr="00DA50BA">
        <w:rPr>
          <w:rFonts w:cs="Narkisim"/>
          <w:rtl/>
        </w:rPr>
        <w:t>רא"ש</w:t>
      </w:r>
      <w:proofErr w:type="spellEnd"/>
      <w:r w:rsidRPr="00DA50BA">
        <w:rPr>
          <w:rFonts w:cs="Narkisim"/>
          <w:rtl/>
        </w:rPr>
        <w:t xml:space="preserve">, והסביר: </w:t>
      </w:r>
    </w:p>
    <w:p w14:paraId="75C96A6D" w14:textId="77777777" w:rsidR="00657DE6" w:rsidRPr="00DA50BA" w:rsidRDefault="00657DE6" w:rsidP="00657DE6">
      <w:pPr>
        <w:pStyle w:val="-1"/>
        <w:rPr>
          <w:rFonts w:cs="Narkisim"/>
          <w:szCs w:val="24"/>
          <w:rtl/>
        </w:rPr>
      </w:pPr>
      <w:r w:rsidRPr="00DA50BA">
        <w:rPr>
          <w:rFonts w:cs="Narkisim"/>
          <w:szCs w:val="24"/>
          <w:rtl/>
        </w:rPr>
        <w:t xml:space="preserve">ונראה כוונתם במה שכתוב "פירוש", </w:t>
      </w:r>
      <w:proofErr w:type="spellStart"/>
      <w:r w:rsidRPr="00DA50BA">
        <w:rPr>
          <w:rFonts w:cs="Narkisim"/>
          <w:szCs w:val="24"/>
          <w:rtl/>
        </w:rPr>
        <w:t>דזה</w:t>
      </w:r>
      <w:proofErr w:type="spellEnd"/>
      <w:r w:rsidRPr="00DA50BA">
        <w:rPr>
          <w:rFonts w:cs="Narkisim"/>
          <w:szCs w:val="24"/>
          <w:rtl/>
        </w:rPr>
        <w:t xml:space="preserve"> נכלל בלשון </w:t>
      </w:r>
      <w:proofErr w:type="spellStart"/>
      <w:r w:rsidRPr="00DA50BA">
        <w:rPr>
          <w:rFonts w:cs="Narkisim"/>
          <w:szCs w:val="24"/>
          <w:rtl/>
        </w:rPr>
        <w:t>הגמ</w:t>
      </w:r>
      <w:proofErr w:type="spellEnd"/>
      <w:r w:rsidRPr="00DA50BA">
        <w:rPr>
          <w:rFonts w:cs="Narkisim"/>
          <w:szCs w:val="24"/>
          <w:rtl/>
        </w:rPr>
        <w:t>' "</w:t>
      </w:r>
      <w:proofErr w:type="spellStart"/>
      <w:r w:rsidRPr="00DA50BA">
        <w:rPr>
          <w:rFonts w:cs="Narkisim"/>
          <w:szCs w:val="24"/>
          <w:rtl/>
        </w:rPr>
        <w:t>דנפל</w:t>
      </w:r>
      <w:proofErr w:type="spellEnd"/>
      <w:r w:rsidRPr="00DA50BA">
        <w:rPr>
          <w:rFonts w:cs="Narkisim"/>
          <w:szCs w:val="24"/>
          <w:rtl/>
        </w:rPr>
        <w:t xml:space="preserve"> </w:t>
      </w:r>
      <w:proofErr w:type="spellStart"/>
      <w:r w:rsidRPr="00DA50BA">
        <w:rPr>
          <w:rFonts w:cs="Narkisim"/>
          <w:szCs w:val="24"/>
          <w:rtl/>
        </w:rPr>
        <w:t>לרשותא</w:t>
      </w:r>
      <w:proofErr w:type="spellEnd"/>
      <w:r w:rsidRPr="00DA50BA">
        <w:rPr>
          <w:rFonts w:cs="Narkisim"/>
          <w:szCs w:val="24"/>
          <w:rtl/>
        </w:rPr>
        <w:t xml:space="preserve"> </w:t>
      </w:r>
      <w:proofErr w:type="spellStart"/>
      <w:r w:rsidRPr="00DA50BA">
        <w:rPr>
          <w:rFonts w:cs="Narkisim"/>
          <w:szCs w:val="24"/>
          <w:rtl/>
        </w:rPr>
        <w:t>דחד</w:t>
      </w:r>
      <w:proofErr w:type="spellEnd"/>
      <w:r w:rsidRPr="00DA50BA">
        <w:rPr>
          <w:rFonts w:cs="Narkisim"/>
          <w:szCs w:val="24"/>
          <w:rtl/>
        </w:rPr>
        <w:t xml:space="preserve">". </w:t>
      </w:r>
      <w:proofErr w:type="spellStart"/>
      <w:r w:rsidRPr="00DA50BA">
        <w:rPr>
          <w:rFonts w:cs="Narkisim"/>
          <w:szCs w:val="24"/>
          <w:rtl/>
        </w:rPr>
        <w:t>דהא</w:t>
      </w:r>
      <w:proofErr w:type="spellEnd"/>
      <w:r w:rsidRPr="00DA50BA">
        <w:rPr>
          <w:rFonts w:cs="Narkisim"/>
          <w:szCs w:val="24"/>
          <w:rtl/>
        </w:rPr>
        <w:t xml:space="preserve"> כיון </w:t>
      </w:r>
      <w:proofErr w:type="spellStart"/>
      <w:r w:rsidRPr="00DA50BA">
        <w:rPr>
          <w:rFonts w:cs="Narkisim"/>
          <w:szCs w:val="24"/>
          <w:rtl/>
        </w:rPr>
        <w:t>דשותפין</w:t>
      </w:r>
      <w:proofErr w:type="spellEnd"/>
      <w:r w:rsidRPr="00DA50BA">
        <w:rPr>
          <w:rFonts w:cs="Narkisim"/>
          <w:szCs w:val="24"/>
          <w:rtl/>
        </w:rPr>
        <w:t xml:space="preserve"> לא קפדי אהדדי </w:t>
      </w:r>
      <w:proofErr w:type="spellStart"/>
      <w:r w:rsidRPr="00DA50BA">
        <w:rPr>
          <w:rFonts w:cs="Narkisim"/>
          <w:szCs w:val="24"/>
          <w:rtl/>
        </w:rPr>
        <w:t>ודוכתא</w:t>
      </w:r>
      <w:proofErr w:type="spellEnd"/>
      <w:r w:rsidRPr="00DA50BA">
        <w:rPr>
          <w:rFonts w:cs="Narkisim"/>
          <w:szCs w:val="24"/>
          <w:rtl/>
        </w:rPr>
        <w:t xml:space="preserve"> </w:t>
      </w:r>
      <w:proofErr w:type="spellStart"/>
      <w:r w:rsidRPr="00DA50BA">
        <w:rPr>
          <w:rFonts w:cs="Narkisim"/>
          <w:szCs w:val="24"/>
          <w:rtl/>
        </w:rPr>
        <w:t>מושיל</w:t>
      </w:r>
      <w:proofErr w:type="spellEnd"/>
      <w:r w:rsidRPr="00DA50BA">
        <w:rPr>
          <w:rFonts w:cs="Narkisim"/>
          <w:szCs w:val="24"/>
          <w:rtl/>
        </w:rPr>
        <w:t xml:space="preserve"> ליה, ואם כן הוי רשותו של השואל. ואיך משכחת </w:t>
      </w:r>
      <w:proofErr w:type="spellStart"/>
      <w:r w:rsidRPr="00DA50BA">
        <w:rPr>
          <w:rFonts w:cs="Narkisim"/>
          <w:szCs w:val="24"/>
          <w:rtl/>
        </w:rPr>
        <w:t>דנפל</w:t>
      </w:r>
      <w:proofErr w:type="spellEnd"/>
      <w:r w:rsidRPr="00DA50BA">
        <w:rPr>
          <w:rFonts w:cs="Narkisim"/>
          <w:szCs w:val="24"/>
          <w:rtl/>
        </w:rPr>
        <w:t xml:space="preserve"> </w:t>
      </w:r>
      <w:proofErr w:type="spellStart"/>
      <w:r w:rsidRPr="00DA50BA">
        <w:rPr>
          <w:rFonts w:cs="Narkisim"/>
          <w:szCs w:val="24"/>
          <w:rtl/>
        </w:rPr>
        <w:t>לרשותא</w:t>
      </w:r>
      <w:proofErr w:type="spellEnd"/>
      <w:r w:rsidRPr="00DA50BA">
        <w:rPr>
          <w:rFonts w:cs="Narkisim"/>
          <w:szCs w:val="24"/>
          <w:rtl/>
        </w:rPr>
        <w:t xml:space="preserve"> </w:t>
      </w:r>
      <w:proofErr w:type="spellStart"/>
      <w:r w:rsidRPr="00DA50BA">
        <w:rPr>
          <w:rFonts w:cs="Narkisim"/>
          <w:szCs w:val="24"/>
          <w:rtl/>
        </w:rPr>
        <w:t>דחד</w:t>
      </w:r>
      <w:proofErr w:type="spellEnd"/>
      <w:r w:rsidRPr="00DA50BA">
        <w:rPr>
          <w:rFonts w:cs="Narkisim"/>
          <w:szCs w:val="24"/>
          <w:rtl/>
        </w:rPr>
        <w:t xml:space="preserve">, הא זהו גופא הספק, רשות של מי הוא? וע"כ כתבו "פירוש ושהו ברשותו הרבה" </w:t>
      </w:r>
      <w:proofErr w:type="spellStart"/>
      <w:r w:rsidRPr="00DA50BA">
        <w:rPr>
          <w:rFonts w:cs="Narkisim"/>
          <w:szCs w:val="24"/>
          <w:rtl/>
        </w:rPr>
        <w:t>דבכי</w:t>
      </w:r>
      <w:proofErr w:type="spellEnd"/>
      <w:r w:rsidRPr="00DA50BA">
        <w:rPr>
          <w:rFonts w:cs="Narkisim"/>
          <w:szCs w:val="24"/>
          <w:rtl/>
        </w:rPr>
        <w:t xml:space="preserve"> האי </w:t>
      </w:r>
      <w:proofErr w:type="spellStart"/>
      <w:r w:rsidRPr="00DA50BA">
        <w:rPr>
          <w:rFonts w:cs="Narkisim"/>
          <w:szCs w:val="24"/>
          <w:rtl/>
        </w:rPr>
        <w:t>גוונא</w:t>
      </w:r>
      <w:proofErr w:type="spellEnd"/>
      <w:r w:rsidRPr="00DA50BA">
        <w:rPr>
          <w:rFonts w:cs="Narkisim"/>
          <w:szCs w:val="24"/>
          <w:rtl/>
        </w:rPr>
        <w:t xml:space="preserve"> </w:t>
      </w:r>
      <w:proofErr w:type="spellStart"/>
      <w:r w:rsidRPr="00DA50BA">
        <w:rPr>
          <w:rFonts w:cs="Narkisim"/>
          <w:szCs w:val="24"/>
          <w:rtl/>
        </w:rPr>
        <w:t>דוקא</w:t>
      </w:r>
      <w:proofErr w:type="spellEnd"/>
      <w:r w:rsidRPr="00DA50BA">
        <w:rPr>
          <w:rFonts w:cs="Narkisim"/>
          <w:szCs w:val="24"/>
          <w:rtl/>
        </w:rPr>
        <w:t xml:space="preserve"> הוא מוחזק.</w:t>
      </w:r>
    </w:p>
    <w:p w14:paraId="4B04D9D3" w14:textId="77777777" w:rsidR="00657DE6" w:rsidRPr="00DA50BA" w:rsidRDefault="00657DE6" w:rsidP="00657DE6">
      <w:pPr>
        <w:pStyle w:val="-4"/>
        <w:rPr>
          <w:rFonts w:cs="Narkisim"/>
          <w:rtl/>
        </w:rPr>
      </w:pPr>
      <w:r w:rsidRPr="00DA50BA">
        <w:rPr>
          <w:rFonts w:cs="Narkisim"/>
          <w:rtl/>
        </w:rPr>
        <w:t>לדבריו, העובדה שהאבנים שנפלו נמצאות זמן רב אצל אחד מהם, מדויקת ונכללת בלשון הגמרא: "</w:t>
      </w:r>
      <w:proofErr w:type="spellStart"/>
      <w:r w:rsidRPr="00DA50BA">
        <w:rPr>
          <w:rFonts w:cs="Narkisim"/>
          <w:rtl/>
        </w:rPr>
        <w:t>דנפל</w:t>
      </w:r>
      <w:proofErr w:type="spellEnd"/>
      <w:r w:rsidRPr="00DA50BA">
        <w:rPr>
          <w:rFonts w:cs="Narkisim"/>
          <w:rtl/>
        </w:rPr>
        <w:t xml:space="preserve"> </w:t>
      </w:r>
      <w:proofErr w:type="spellStart"/>
      <w:r w:rsidRPr="00DA50BA">
        <w:rPr>
          <w:rFonts w:cs="Narkisim"/>
          <w:rtl/>
        </w:rPr>
        <w:t>לרשותא</w:t>
      </w:r>
      <w:proofErr w:type="spellEnd"/>
      <w:r w:rsidRPr="00DA50BA">
        <w:rPr>
          <w:rFonts w:cs="Narkisim"/>
          <w:rtl/>
        </w:rPr>
        <w:t xml:space="preserve"> </w:t>
      </w:r>
      <w:proofErr w:type="spellStart"/>
      <w:r w:rsidRPr="00DA50BA">
        <w:rPr>
          <w:rFonts w:cs="Narkisim"/>
          <w:rtl/>
        </w:rPr>
        <w:t>דחד</w:t>
      </w:r>
      <w:proofErr w:type="spellEnd"/>
      <w:r w:rsidRPr="00DA50BA">
        <w:rPr>
          <w:rFonts w:cs="Narkisim"/>
          <w:rtl/>
        </w:rPr>
        <w:t>". שותפים אינם מקפידים זה על זה, והם משאילים זה לזה את המקום. על כן האמירה שהאבנים נפלו "</w:t>
      </w:r>
      <w:proofErr w:type="spellStart"/>
      <w:r w:rsidRPr="00DA50BA">
        <w:rPr>
          <w:rFonts w:cs="Narkisim"/>
          <w:rtl/>
        </w:rPr>
        <w:t>לרשותא</w:t>
      </w:r>
      <w:proofErr w:type="spellEnd"/>
      <w:r w:rsidRPr="00DA50BA">
        <w:rPr>
          <w:rFonts w:cs="Narkisim"/>
          <w:rtl/>
        </w:rPr>
        <w:t xml:space="preserve"> </w:t>
      </w:r>
      <w:proofErr w:type="spellStart"/>
      <w:r w:rsidRPr="00DA50BA">
        <w:rPr>
          <w:rFonts w:cs="Narkisim"/>
          <w:rtl/>
        </w:rPr>
        <w:t>דחד</w:t>
      </w:r>
      <w:proofErr w:type="spellEnd"/>
      <w:r w:rsidRPr="00DA50BA">
        <w:rPr>
          <w:rFonts w:cs="Narkisim"/>
          <w:rtl/>
        </w:rPr>
        <w:t xml:space="preserve">" היא בעייתית, כי איננו יודעים של מי השטח הזה, הלא הוא של שניהם? לכן כתבו שאם האבנים שהו ברשותו זמן רב, במצב כזה הוא מוחזק ויש מקום לטענתו שהוא הבעלים. הרב אלחנן וסרמן (קובץ שיעורים, שם, אות ז) הוסיף עוד בשם </w:t>
      </w:r>
      <w:proofErr w:type="spellStart"/>
      <w:r w:rsidRPr="00DA50BA">
        <w:rPr>
          <w:rFonts w:cs="Narkisim"/>
          <w:rtl/>
        </w:rPr>
        <w:t>הגרנ"ט</w:t>
      </w:r>
      <w:proofErr w:type="spellEnd"/>
      <w:r w:rsidRPr="00DA50BA">
        <w:rPr>
          <w:rFonts w:cs="Narkisim"/>
          <w:rtl/>
        </w:rPr>
        <w:t>: "</w:t>
      </w:r>
      <w:proofErr w:type="spellStart"/>
      <w:r w:rsidRPr="00DA50BA">
        <w:rPr>
          <w:rFonts w:cs="Narkisim"/>
          <w:rtl/>
        </w:rPr>
        <w:t>דהא</w:t>
      </w:r>
      <w:proofErr w:type="spellEnd"/>
      <w:r w:rsidRPr="00DA50BA">
        <w:rPr>
          <w:rFonts w:cs="Narkisim"/>
          <w:rtl/>
        </w:rPr>
        <w:t xml:space="preserve"> </w:t>
      </w:r>
      <w:proofErr w:type="spellStart"/>
      <w:r w:rsidRPr="00DA50BA">
        <w:rPr>
          <w:rFonts w:cs="Narkisim"/>
          <w:rtl/>
        </w:rPr>
        <w:t>דשהו</w:t>
      </w:r>
      <w:proofErr w:type="spellEnd"/>
      <w:r w:rsidRPr="00DA50BA">
        <w:rPr>
          <w:rFonts w:cs="Narkisim"/>
          <w:rtl/>
        </w:rPr>
        <w:t xml:space="preserve"> ברשותו הרבה, אין פירושו </w:t>
      </w:r>
      <w:proofErr w:type="spellStart"/>
      <w:r w:rsidRPr="00DA50BA">
        <w:rPr>
          <w:rFonts w:cs="Narkisim"/>
          <w:rtl/>
        </w:rPr>
        <w:t>דזה</w:t>
      </w:r>
      <w:proofErr w:type="spellEnd"/>
      <w:r w:rsidRPr="00DA50BA">
        <w:rPr>
          <w:rFonts w:cs="Narkisim"/>
          <w:rtl/>
        </w:rPr>
        <w:t xml:space="preserve"> הוי הוכחה שהוא שלו. אלא </w:t>
      </w:r>
      <w:proofErr w:type="spellStart"/>
      <w:r w:rsidRPr="00DA50BA">
        <w:rPr>
          <w:rFonts w:cs="Narkisim"/>
          <w:rtl/>
        </w:rPr>
        <w:t>דזה</w:t>
      </w:r>
      <w:proofErr w:type="spellEnd"/>
      <w:r w:rsidRPr="00DA50BA">
        <w:rPr>
          <w:rFonts w:cs="Narkisim"/>
          <w:rtl/>
        </w:rPr>
        <w:t xml:space="preserve"> מסלק הך </w:t>
      </w:r>
      <w:proofErr w:type="spellStart"/>
      <w:r w:rsidRPr="00DA50BA">
        <w:rPr>
          <w:rFonts w:cs="Narkisim"/>
          <w:rtl/>
        </w:rPr>
        <w:t>דשותפין</w:t>
      </w:r>
      <w:proofErr w:type="spellEnd"/>
      <w:r w:rsidRPr="00DA50BA">
        <w:rPr>
          <w:rFonts w:cs="Narkisim"/>
          <w:rtl/>
        </w:rPr>
        <w:t xml:space="preserve"> לא קפדי אהדדי, </w:t>
      </w:r>
      <w:proofErr w:type="spellStart"/>
      <w:r w:rsidRPr="00DA50BA">
        <w:rPr>
          <w:rFonts w:cs="Narkisim"/>
          <w:rtl/>
        </w:rPr>
        <w:t>דאטו</w:t>
      </w:r>
      <w:proofErr w:type="spellEnd"/>
      <w:r w:rsidRPr="00DA50BA">
        <w:rPr>
          <w:rFonts w:cs="Narkisim"/>
          <w:rtl/>
        </w:rPr>
        <w:t xml:space="preserve"> בשביל </w:t>
      </w:r>
      <w:proofErr w:type="spellStart"/>
      <w:r w:rsidRPr="00DA50BA">
        <w:rPr>
          <w:rFonts w:cs="Narkisim"/>
          <w:rtl/>
        </w:rPr>
        <w:t>ששותפין</w:t>
      </w:r>
      <w:proofErr w:type="spellEnd"/>
      <w:r w:rsidRPr="00DA50BA">
        <w:rPr>
          <w:rFonts w:cs="Narkisim"/>
          <w:rtl/>
        </w:rPr>
        <w:t xml:space="preserve"> הן לא יקפידו לעולם, וממילא נאמן בטענת לקוח, כמו אילו לא היו </w:t>
      </w:r>
      <w:proofErr w:type="spellStart"/>
      <w:r w:rsidRPr="00DA50BA">
        <w:rPr>
          <w:rFonts w:cs="Narkisim"/>
          <w:rtl/>
        </w:rPr>
        <w:t>שותפין</w:t>
      </w:r>
      <w:proofErr w:type="spellEnd"/>
      <w:r w:rsidRPr="00DA50BA">
        <w:rPr>
          <w:rFonts w:cs="Narkisim"/>
          <w:rtl/>
        </w:rPr>
        <w:t xml:space="preserve">, </w:t>
      </w:r>
      <w:proofErr w:type="spellStart"/>
      <w:r w:rsidRPr="00DA50BA">
        <w:rPr>
          <w:rFonts w:cs="Narkisim"/>
          <w:rtl/>
        </w:rPr>
        <w:t>דתפיסתן</w:t>
      </w:r>
      <w:proofErr w:type="spellEnd"/>
      <w:r w:rsidRPr="00DA50BA">
        <w:rPr>
          <w:rFonts w:cs="Narkisim"/>
          <w:rtl/>
        </w:rPr>
        <w:t xml:space="preserve"> מוכחת עליו". </w:t>
      </w:r>
    </w:p>
    <w:p w14:paraId="142541CE" w14:textId="77777777" w:rsidR="00657DE6" w:rsidRPr="00DA50BA" w:rsidRDefault="00657DE6" w:rsidP="00657DE6">
      <w:pPr>
        <w:pStyle w:val="-"/>
        <w:rPr>
          <w:rFonts w:cs="Narkisim"/>
          <w:rtl/>
        </w:rPr>
      </w:pPr>
      <w:r w:rsidRPr="00DA50BA">
        <w:rPr>
          <w:rFonts w:cs="Narkisim"/>
          <w:rtl/>
        </w:rPr>
        <w:t>גם על הסברו של הרב אלחנן וסרמן עדין יש לשאול: הדברים הללו אינם כתובים בגמרא, והוא אף לא ענה לשאלה מה הוא שיעור "שהו ברשותו הרבה".</w:t>
      </w:r>
      <w:r w:rsidRPr="00DA50BA">
        <w:rPr>
          <w:rStyle w:val="a5"/>
          <w:rFonts w:cs="Narkisim"/>
          <w:rtl/>
        </w:rPr>
        <w:footnoteReference w:id="7"/>
      </w:r>
      <w:r w:rsidRPr="00DA50BA">
        <w:rPr>
          <w:rFonts w:cs="Narkisim"/>
          <w:rtl/>
        </w:rPr>
        <w:t xml:space="preserve"> </w:t>
      </w:r>
    </w:p>
    <w:p w14:paraId="745A409E" w14:textId="77777777" w:rsidR="00657DE6" w:rsidRPr="00DA50BA" w:rsidRDefault="00657DE6" w:rsidP="00657DE6">
      <w:pPr>
        <w:pStyle w:val="-"/>
        <w:rPr>
          <w:rFonts w:cs="Narkisim"/>
          <w:rtl/>
        </w:rPr>
      </w:pPr>
      <w:r w:rsidRPr="00DA50BA">
        <w:rPr>
          <w:rFonts w:cs="Narkisim"/>
          <w:rtl/>
        </w:rPr>
        <w:t xml:space="preserve">תוספות המשיכו וכתבו עוד: </w:t>
      </w:r>
    </w:p>
    <w:p w14:paraId="456DE3DC" w14:textId="77777777" w:rsidR="00657DE6" w:rsidRPr="00DA50BA" w:rsidRDefault="00657DE6" w:rsidP="00657DE6">
      <w:pPr>
        <w:pStyle w:val="-1"/>
        <w:rPr>
          <w:rFonts w:cs="Narkisim"/>
          <w:szCs w:val="24"/>
          <w:rtl/>
        </w:rPr>
      </w:pPr>
      <w:r w:rsidRPr="00DA50BA">
        <w:rPr>
          <w:rFonts w:cs="Narkisim"/>
          <w:szCs w:val="24"/>
          <w:rtl/>
        </w:rPr>
        <w:t xml:space="preserve">ולא דמי לגודרות דאין להם חזקה (לקמן לו ע"א) לפי שאין ידוע ביד מי הם, אבל הכא לא היה לו להשהותו כל כך ברשותו. </w:t>
      </w:r>
    </w:p>
    <w:p w14:paraId="23CB4F82" w14:textId="77777777" w:rsidR="00657DE6" w:rsidRPr="00DA50BA" w:rsidRDefault="00657DE6" w:rsidP="00657DE6">
      <w:pPr>
        <w:pStyle w:val="-1"/>
        <w:rPr>
          <w:rFonts w:cs="Narkisim"/>
          <w:szCs w:val="24"/>
          <w:rtl/>
        </w:rPr>
      </w:pPr>
      <w:r w:rsidRPr="00DA50BA">
        <w:rPr>
          <w:rFonts w:cs="Narkisim"/>
          <w:szCs w:val="24"/>
          <w:rtl/>
        </w:rPr>
        <w:t xml:space="preserve">...והאי </w:t>
      </w:r>
      <w:proofErr w:type="spellStart"/>
      <w:r w:rsidRPr="00DA50BA">
        <w:rPr>
          <w:rFonts w:cs="Narkisim"/>
          <w:szCs w:val="24"/>
          <w:rtl/>
        </w:rPr>
        <w:t>שינויא</w:t>
      </w:r>
      <w:proofErr w:type="spellEnd"/>
      <w:r w:rsidRPr="00DA50BA">
        <w:rPr>
          <w:rFonts w:cs="Narkisim"/>
          <w:szCs w:val="24"/>
          <w:rtl/>
        </w:rPr>
        <w:t xml:space="preserve"> אינו אלא מאבנים, אבל מקום הכותל לעולם פשיטא </w:t>
      </w:r>
      <w:proofErr w:type="spellStart"/>
      <w:r w:rsidRPr="00DA50BA">
        <w:rPr>
          <w:rFonts w:cs="Narkisim"/>
          <w:szCs w:val="24"/>
          <w:rtl/>
        </w:rPr>
        <w:t>שחולקין</w:t>
      </w:r>
      <w:proofErr w:type="spellEnd"/>
      <w:r w:rsidRPr="00DA50BA">
        <w:rPr>
          <w:rFonts w:cs="Narkisim"/>
          <w:szCs w:val="24"/>
          <w:rtl/>
        </w:rPr>
        <w:t xml:space="preserve"> אותו, ואיידי </w:t>
      </w:r>
      <w:proofErr w:type="spellStart"/>
      <w:r w:rsidRPr="00DA50BA">
        <w:rPr>
          <w:rFonts w:cs="Narkisim"/>
          <w:szCs w:val="24"/>
          <w:rtl/>
        </w:rPr>
        <w:t>דנקט</w:t>
      </w:r>
      <w:proofErr w:type="spellEnd"/>
      <w:r w:rsidRPr="00DA50BA">
        <w:rPr>
          <w:rFonts w:cs="Narkisim"/>
          <w:szCs w:val="24"/>
          <w:rtl/>
        </w:rPr>
        <w:t xml:space="preserve"> אבנים נקט המקום.</w:t>
      </w:r>
    </w:p>
    <w:p w14:paraId="49B5E6DF" w14:textId="77777777" w:rsidR="00657DE6" w:rsidRPr="00DA50BA" w:rsidRDefault="00657DE6" w:rsidP="00657DE6">
      <w:pPr>
        <w:pStyle w:val="-4"/>
        <w:rPr>
          <w:rFonts w:cs="Narkisim"/>
          <w:rtl/>
        </w:rPr>
      </w:pPr>
      <w:r w:rsidRPr="00DA50BA">
        <w:rPr>
          <w:rFonts w:cs="Narkisim"/>
          <w:rtl/>
        </w:rPr>
        <w:t xml:space="preserve">גודרות אלו הן גדרות צאן, וכן כל דבר שהוא נייד והולך ממקום למקום. הדין הוא שאין להן חזקה. </w:t>
      </w:r>
      <w:proofErr w:type="spellStart"/>
      <w:r w:rsidRPr="00DA50BA">
        <w:rPr>
          <w:rFonts w:cs="Narkisim"/>
          <w:rtl/>
        </w:rPr>
        <w:t>תוס</w:t>
      </w:r>
      <w:proofErr w:type="spellEnd"/>
      <w:r w:rsidRPr="00DA50BA">
        <w:rPr>
          <w:rFonts w:cs="Narkisim"/>
          <w:rtl/>
        </w:rPr>
        <w:t xml:space="preserve">' כתבו שהמקרה כאן איננו דומה למקרה בגודרות, מפני ששם לא ידוע בידי מי הן בעוד שבמקרה שהאבנים נפלו ידוע להיכן נפלו ולא היה לטוען עליהן להשאירן זמן רב באותו מקום. </w:t>
      </w:r>
    </w:p>
    <w:p w14:paraId="6266DF23" w14:textId="77777777" w:rsidR="00657DE6" w:rsidRPr="00DA50BA" w:rsidRDefault="00657DE6" w:rsidP="00657DE6">
      <w:pPr>
        <w:pStyle w:val="-"/>
        <w:rPr>
          <w:rFonts w:cs="Narkisim"/>
          <w:rtl/>
        </w:rPr>
      </w:pPr>
      <w:proofErr w:type="spellStart"/>
      <w:r w:rsidRPr="00DA50BA">
        <w:rPr>
          <w:rFonts w:cs="Narkisim"/>
          <w:rtl/>
        </w:rPr>
        <w:t>תוס</w:t>
      </w:r>
      <w:proofErr w:type="spellEnd"/>
      <w:r w:rsidRPr="00DA50BA">
        <w:rPr>
          <w:rFonts w:cs="Narkisim"/>
          <w:rtl/>
        </w:rPr>
        <w:t xml:space="preserve">' ציינו בסוף דבריהם שתשובות הגמרא – שהיה מקום לחשוב שאם האבנים נפלו לרשות אחד מהם או כשאחד מהם פינה לרשותו, יהיה על האחר להביא ראיה על מנת להוציא ממנו – הן רק בנוגע לאבנים, אך ברור שבנוגע למקום הכותל, המקום הוא של שניהם. אמנם הביטוי במשנה הוא "המקום והאבנים של שניהם", ונראה שעיקר ההתייחסות היא לכותל, אך מכיוון שהתייחסו לאבנים, הזכירו שהוא הדין גם בנוגע למקום. </w:t>
      </w:r>
    </w:p>
    <w:p w14:paraId="1F8B31A9" w14:textId="77777777" w:rsidR="00657DE6" w:rsidRPr="00DA50BA" w:rsidRDefault="00657DE6" w:rsidP="00657DE6">
      <w:pPr>
        <w:pStyle w:val="-"/>
        <w:rPr>
          <w:rFonts w:cs="Narkisim"/>
          <w:rtl/>
        </w:rPr>
      </w:pPr>
      <w:r w:rsidRPr="00DA50BA">
        <w:rPr>
          <w:rFonts w:cs="Narkisim"/>
          <w:rtl/>
        </w:rPr>
        <w:t xml:space="preserve">נראה לחדד את ההבדלים בין פירוש רש"י לבין פירוש ר"י בשאלה מה </w:t>
      </w:r>
      <w:proofErr w:type="spellStart"/>
      <w:r w:rsidRPr="00DA50BA">
        <w:rPr>
          <w:rFonts w:cs="Narkisim"/>
          <w:rtl/>
        </w:rPr>
        <w:t>היתה</w:t>
      </w:r>
      <w:proofErr w:type="spellEnd"/>
      <w:r w:rsidRPr="00DA50BA">
        <w:rPr>
          <w:rFonts w:cs="Narkisim"/>
          <w:rtl/>
        </w:rPr>
        <w:t xml:space="preserve"> </w:t>
      </w:r>
      <w:proofErr w:type="spellStart"/>
      <w:r w:rsidRPr="00DA50BA">
        <w:rPr>
          <w:rFonts w:cs="Narkisim"/>
          <w:rtl/>
        </w:rPr>
        <w:t>ההוה</w:t>
      </w:r>
      <w:proofErr w:type="spellEnd"/>
      <w:r w:rsidRPr="00DA50BA">
        <w:rPr>
          <w:rFonts w:cs="Narkisim"/>
          <w:rtl/>
        </w:rPr>
        <w:t xml:space="preserve"> </w:t>
      </w:r>
      <w:proofErr w:type="spellStart"/>
      <w:r w:rsidRPr="00DA50BA">
        <w:rPr>
          <w:rFonts w:cs="Narkisim"/>
          <w:rtl/>
        </w:rPr>
        <w:t>אמינא</w:t>
      </w:r>
      <w:proofErr w:type="spellEnd"/>
      <w:r w:rsidRPr="00DA50BA">
        <w:rPr>
          <w:rFonts w:cs="Narkisim"/>
          <w:rtl/>
        </w:rPr>
        <w:t xml:space="preserve"> – מה היה טוען זה שהאבנים נפלו בחלקו, שבגלל זה היה צריך לכתוב במשנה במפורש ש"המקום והאבנים של שניהם". </w:t>
      </w:r>
    </w:p>
    <w:p w14:paraId="39FCE21B" w14:textId="77777777" w:rsidR="00657DE6" w:rsidRPr="00DA50BA" w:rsidRDefault="00657DE6" w:rsidP="00657DE6">
      <w:pPr>
        <w:pStyle w:val="-"/>
        <w:rPr>
          <w:rFonts w:cs="Narkisim"/>
          <w:rtl/>
        </w:rPr>
      </w:pPr>
      <w:r w:rsidRPr="00DA50BA">
        <w:rPr>
          <w:rFonts w:cs="Narkisim"/>
          <w:rtl/>
        </w:rPr>
        <w:t xml:space="preserve">לפי רש"י (בפירושו במשנה), זה שנפלו האבנים בחלקו היה טוען שתי טענות: [1] "כל הכותל נבנה בחלקי" [2] "ומשלי היו האבנים". כל זמן שהכותל עמד על מקומו, לא היה לזה שהאבנים נפלו אצלו יכולת לטעון טענות אלו. כעת כשהאבנים נפלו בשטחו או שהוא פינה אותן לשטחו, הוא מוחזק בהן, וממילא גם טענתו על המקום נגררת עקב כך. אם האבנים שלו, אזי גם המקום שלו, כי לא ייתכן ששניהם נתנו מקום משטחם </w:t>
      </w:r>
      <w:r w:rsidRPr="00DA50BA">
        <w:rPr>
          <w:rFonts w:cs="Narkisim"/>
          <w:rtl/>
        </w:rPr>
        <w:lastRenderedPageBreak/>
        <w:t xml:space="preserve">לבנות את הכותל ורק אחד מהם בנה. הוא היה טוען טענת חזקה על הקרקע, הואיל והאבנים שנפלו ונמצאות כעת ברשותו מבטאות גם את היותו בעלים על הקרקע. אשר על כן כתוב במפורש במשנה: "המקום והאבנים של שניהם", היות שהחלוקה של המקום והאבנים נעשתה בהתאם לתקנת חכמים, שבחצר חולקים את המקום והאבנים. </w:t>
      </w:r>
    </w:p>
    <w:p w14:paraId="357B0B1D" w14:textId="77777777" w:rsidR="00657DE6" w:rsidRPr="00DA50BA" w:rsidRDefault="00657DE6" w:rsidP="00657DE6">
      <w:pPr>
        <w:pStyle w:val="-"/>
        <w:rPr>
          <w:rFonts w:cs="Narkisim"/>
          <w:rtl/>
        </w:rPr>
      </w:pPr>
      <w:r w:rsidRPr="00DA50BA">
        <w:rPr>
          <w:rFonts w:cs="Narkisim"/>
          <w:rtl/>
        </w:rPr>
        <w:t xml:space="preserve">כאמור לעיל, נראה שרש"י בגמרא לא פירש כך את טענותיו של זה שהאבנים שנפלו נמצאות כעת אצלו. גם </w:t>
      </w:r>
      <w:proofErr w:type="spellStart"/>
      <w:r w:rsidRPr="00DA50BA">
        <w:rPr>
          <w:rFonts w:cs="Narkisim"/>
          <w:rtl/>
        </w:rPr>
        <w:t>תוס</w:t>
      </w:r>
      <w:proofErr w:type="spellEnd"/>
      <w:r w:rsidRPr="00DA50BA">
        <w:rPr>
          <w:rFonts w:cs="Narkisim"/>
          <w:rtl/>
        </w:rPr>
        <w:t>' הבינו שרש"י התמקד אך ורק בטענה על בעלות האבנים שנפלו ולא בטענה על בעלות על המקום. אך נראה לקרוא אחרת את רש"י בגמרא (ד ע"א ד"ה פשיטא), ובדבריו תהיה התייחסות גם לתקנת חכמים בנוגע לאופן חלוקת החצר:</w:t>
      </w:r>
    </w:p>
    <w:p w14:paraId="4C662130" w14:textId="77777777" w:rsidR="00657DE6" w:rsidRPr="00DA50BA" w:rsidRDefault="00657DE6" w:rsidP="00657DE6">
      <w:pPr>
        <w:pStyle w:val="-1"/>
        <w:rPr>
          <w:rFonts w:cs="Narkisim"/>
          <w:szCs w:val="24"/>
          <w:rtl/>
        </w:rPr>
      </w:pPr>
      <w:r w:rsidRPr="00DA50BA">
        <w:rPr>
          <w:rFonts w:cs="Narkisim"/>
          <w:szCs w:val="24"/>
          <w:rtl/>
        </w:rPr>
        <w:t xml:space="preserve">פשיטא - </w:t>
      </w:r>
      <w:proofErr w:type="spellStart"/>
      <w:r w:rsidRPr="00DA50BA">
        <w:rPr>
          <w:rFonts w:cs="Narkisim"/>
          <w:szCs w:val="24"/>
          <w:rtl/>
        </w:rPr>
        <w:t>דהאבנים</w:t>
      </w:r>
      <w:proofErr w:type="spellEnd"/>
      <w:r w:rsidRPr="00DA50BA">
        <w:rPr>
          <w:rFonts w:cs="Narkisim"/>
          <w:szCs w:val="24"/>
          <w:rtl/>
        </w:rPr>
        <w:t xml:space="preserve"> של שניהם. </w:t>
      </w:r>
      <w:proofErr w:type="spellStart"/>
      <w:r w:rsidRPr="00DA50BA">
        <w:rPr>
          <w:rFonts w:cs="Narkisim"/>
          <w:szCs w:val="24"/>
          <w:rtl/>
        </w:rPr>
        <w:t>דאפילו</w:t>
      </w:r>
      <w:proofErr w:type="spellEnd"/>
      <w:r w:rsidRPr="00DA50BA">
        <w:rPr>
          <w:rFonts w:cs="Narkisim"/>
          <w:szCs w:val="24"/>
          <w:rtl/>
        </w:rPr>
        <w:t xml:space="preserve"> לא פסק לן </w:t>
      </w:r>
      <w:proofErr w:type="spellStart"/>
      <w:r w:rsidRPr="00DA50BA">
        <w:rPr>
          <w:rFonts w:cs="Narkisim"/>
          <w:szCs w:val="24"/>
          <w:rtl/>
        </w:rPr>
        <w:t>דינא</w:t>
      </w:r>
      <w:proofErr w:type="spellEnd"/>
      <w:r w:rsidRPr="00DA50BA">
        <w:rPr>
          <w:rFonts w:cs="Narkisim"/>
          <w:szCs w:val="24"/>
          <w:rtl/>
        </w:rPr>
        <w:t xml:space="preserve"> </w:t>
      </w:r>
      <w:proofErr w:type="spellStart"/>
      <w:r w:rsidRPr="00DA50BA">
        <w:rPr>
          <w:rFonts w:cs="Narkisim"/>
          <w:szCs w:val="24"/>
          <w:rtl/>
        </w:rPr>
        <w:t>דמתניתין</w:t>
      </w:r>
      <w:proofErr w:type="spellEnd"/>
      <w:r w:rsidRPr="00DA50BA">
        <w:rPr>
          <w:rFonts w:cs="Narkisim"/>
          <w:szCs w:val="24"/>
          <w:rtl/>
        </w:rPr>
        <w:t xml:space="preserve"> המלמדנו שמתחלה בין שניהם </w:t>
      </w:r>
      <w:proofErr w:type="spellStart"/>
      <w:r w:rsidRPr="00DA50BA">
        <w:rPr>
          <w:rFonts w:cs="Narkisim"/>
          <w:szCs w:val="24"/>
          <w:rtl/>
        </w:rPr>
        <w:t>עשאוה</w:t>
      </w:r>
      <w:proofErr w:type="spellEnd"/>
      <w:r w:rsidRPr="00DA50BA">
        <w:rPr>
          <w:rFonts w:cs="Narkisim"/>
          <w:szCs w:val="24"/>
          <w:rtl/>
        </w:rPr>
        <w:t xml:space="preserve"> על כרחם, היו </w:t>
      </w:r>
      <w:proofErr w:type="spellStart"/>
      <w:r w:rsidRPr="00DA50BA">
        <w:rPr>
          <w:rFonts w:cs="Narkisim"/>
          <w:szCs w:val="24"/>
          <w:rtl/>
        </w:rPr>
        <w:t>חולקין</w:t>
      </w:r>
      <w:proofErr w:type="spellEnd"/>
      <w:r w:rsidRPr="00DA50BA">
        <w:rPr>
          <w:rFonts w:cs="Narkisim"/>
          <w:szCs w:val="24"/>
          <w:rtl/>
        </w:rPr>
        <w:t xml:space="preserve"> </w:t>
      </w:r>
      <w:proofErr w:type="spellStart"/>
      <w:r w:rsidRPr="00DA50BA">
        <w:rPr>
          <w:rFonts w:cs="Narkisim"/>
          <w:szCs w:val="24"/>
          <w:rtl/>
        </w:rPr>
        <w:t>בשוה</w:t>
      </w:r>
      <w:proofErr w:type="spellEnd"/>
      <w:r w:rsidRPr="00DA50BA">
        <w:rPr>
          <w:rFonts w:cs="Narkisim"/>
          <w:szCs w:val="24"/>
          <w:rtl/>
        </w:rPr>
        <w:t xml:space="preserve"> האבנים, שהרי ברשות שניהם מונחים, ויד מי מהם תגבר. </w:t>
      </w:r>
    </w:p>
    <w:p w14:paraId="05141D7C" w14:textId="77777777" w:rsidR="00657DE6" w:rsidRPr="00DA50BA" w:rsidRDefault="00657DE6" w:rsidP="00657DE6">
      <w:pPr>
        <w:pStyle w:val="-4"/>
        <w:rPr>
          <w:rFonts w:cs="Narkisim"/>
          <w:rtl/>
        </w:rPr>
      </w:pPr>
      <w:r w:rsidRPr="00DA50BA">
        <w:rPr>
          <w:rFonts w:cs="Narkisim"/>
          <w:rtl/>
        </w:rPr>
        <w:t xml:space="preserve">את דברי רש"י אפשר לקרוא בשתי דרכים. בדרך הראשונה המילים "על כרחם" מתייחסות לתחילת הבנייה, ואז יש לפסק: "שמתחלה בין שניהם </w:t>
      </w:r>
      <w:proofErr w:type="spellStart"/>
      <w:r w:rsidRPr="00DA50BA">
        <w:rPr>
          <w:rFonts w:cs="Narkisim"/>
          <w:rtl/>
        </w:rPr>
        <w:t>עשאוה</w:t>
      </w:r>
      <w:proofErr w:type="spellEnd"/>
      <w:r w:rsidRPr="00DA50BA">
        <w:rPr>
          <w:rFonts w:cs="Narkisim"/>
          <w:rtl/>
        </w:rPr>
        <w:t xml:space="preserve"> על כרחם", ובעל כרחם מכוון לכך </w:t>
      </w:r>
      <w:proofErr w:type="spellStart"/>
      <w:r w:rsidRPr="00DA50BA">
        <w:rPr>
          <w:rFonts w:cs="Narkisim"/>
          <w:rtl/>
        </w:rPr>
        <w:t>ש"בתחלת</w:t>
      </w:r>
      <w:proofErr w:type="spellEnd"/>
      <w:r w:rsidRPr="00DA50BA">
        <w:rPr>
          <w:rFonts w:cs="Narkisim"/>
          <w:rtl/>
        </w:rPr>
        <w:t xml:space="preserve"> </w:t>
      </w:r>
      <w:proofErr w:type="spellStart"/>
      <w:r w:rsidRPr="00DA50BA">
        <w:rPr>
          <w:rFonts w:cs="Narkisim"/>
          <w:rtl/>
        </w:rPr>
        <w:t>הבנין</w:t>
      </w:r>
      <w:proofErr w:type="spellEnd"/>
      <w:r w:rsidRPr="00DA50BA">
        <w:rPr>
          <w:rFonts w:cs="Narkisim"/>
          <w:rtl/>
        </w:rPr>
        <w:t xml:space="preserve"> חייבום חכמים לבנות בין שניהם", וכך פיסקנו כעת. בדרך השנייה המילים "על כרחם" מתייחסות למצב הקיים לאחר שהכותל התמוטט והאבנים נפלו בשטח של שניהם, ואז יש לפסק: "על כרחם היו </w:t>
      </w:r>
      <w:proofErr w:type="spellStart"/>
      <w:r w:rsidRPr="00DA50BA">
        <w:rPr>
          <w:rFonts w:cs="Narkisim"/>
          <w:rtl/>
        </w:rPr>
        <w:t>חולקין</w:t>
      </w:r>
      <w:proofErr w:type="spellEnd"/>
      <w:r w:rsidRPr="00DA50BA">
        <w:rPr>
          <w:rFonts w:cs="Narkisim"/>
          <w:rtl/>
        </w:rPr>
        <w:t xml:space="preserve"> </w:t>
      </w:r>
      <w:proofErr w:type="spellStart"/>
      <w:r w:rsidRPr="00DA50BA">
        <w:rPr>
          <w:rFonts w:cs="Narkisim"/>
          <w:rtl/>
        </w:rPr>
        <w:t>בשוה</w:t>
      </w:r>
      <w:proofErr w:type="spellEnd"/>
      <w:r w:rsidRPr="00DA50BA">
        <w:rPr>
          <w:rFonts w:cs="Narkisim"/>
          <w:rtl/>
        </w:rPr>
        <w:t xml:space="preserve"> האבנים, שהרי ברשות שניהם מונחים, ויד מי מהם תגבר", וכך כנראה פיסק ר"י את דברי רש"י. </w:t>
      </w:r>
    </w:p>
    <w:p w14:paraId="6FBBD8DD" w14:textId="77777777" w:rsidR="00657DE6" w:rsidRPr="00DA50BA" w:rsidRDefault="00657DE6" w:rsidP="00657DE6">
      <w:pPr>
        <w:pStyle w:val="-"/>
        <w:rPr>
          <w:rFonts w:cs="Narkisim"/>
          <w:rtl/>
        </w:rPr>
      </w:pPr>
      <w:r w:rsidRPr="00DA50BA">
        <w:rPr>
          <w:rFonts w:cs="Narkisim"/>
          <w:rtl/>
        </w:rPr>
        <w:t xml:space="preserve">לפי ר"י יש להפריד בין המקום לבין האבנים. הדיון בין הצדדים הוא על האבנים. זה שהאבנים נפלו בחלקו מוחזק באבנים, ויש לו חזקת </w:t>
      </w:r>
      <w:proofErr w:type="spellStart"/>
      <w:r w:rsidRPr="00DA50BA">
        <w:rPr>
          <w:rFonts w:cs="Narkisim"/>
          <w:rtl/>
        </w:rPr>
        <w:t>מטלטלין</w:t>
      </w:r>
      <w:proofErr w:type="spellEnd"/>
      <w:r w:rsidRPr="00DA50BA">
        <w:rPr>
          <w:rFonts w:cs="Narkisim"/>
          <w:rtl/>
        </w:rPr>
        <w:t xml:space="preserve">. </w:t>
      </w:r>
      <w:proofErr w:type="spellStart"/>
      <w:r w:rsidRPr="00DA50BA">
        <w:rPr>
          <w:rFonts w:cs="Narkisim"/>
          <w:rtl/>
        </w:rPr>
        <w:t>התוס</w:t>
      </w:r>
      <w:proofErr w:type="spellEnd"/>
      <w:r w:rsidRPr="00DA50BA">
        <w:rPr>
          <w:rFonts w:cs="Narkisim"/>
          <w:rtl/>
        </w:rPr>
        <w:t xml:space="preserve">' השוו בין אבנים שנפלו לחצר לבין גודרות, כי לגודרות אין חזקה, כי הן ניידות ללא שליטה, וגם כאן במקרה של כותל, לכאורה זה עניין מקרי שהאבנים נפלו לשטחו של אחד מהם, או שאחד מהם פינה האבנים לשטחו. על כן השיבו </w:t>
      </w:r>
      <w:proofErr w:type="spellStart"/>
      <w:r w:rsidRPr="00DA50BA">
        <w:rPr>
          <w:rFonts w:cs="Narkisim"/>
          <w:rtl/>
        </w:rPr>
        <w:t>תוס</w:t>
      </w:r>
      <w:proofErr w:type="spellEnd"/>
      <w:r w:rsidRPr="00DA50BA">
        <w:rPr>
          <w:rFonts w:cs="Narkisim"/>
          <w:rtl/>
        </w:rPr>
        <w:t xml:space="preserve">' שגודרות הן ניידות והולכות ממקום למקום, ולכן אין להן חזקה כי אין בפני מי למחות, אבל במקרה של כותל שנפל, ידוע להיכן נפלו האבנים, ולא היה לו לאחר להשהות את האבנים זמן רב כל כך ברשות שכנו. לפי </w:t>
      </w:r>
      <w:proofErr w:type="spellStart"/>
      <w:r w:rsidRPr="00DA50BA">
        <w:rPr>
          <w:rFonts w:cs="Narkisim"/>
          <w:rtl/>
        </w:rPr>
        <w:t>התוס</w:t>
      </w:r>
      <w:proofErr w:type="spellEnd"/>
      <w:r w:rsidRPr="00DA50BA">
        <w:rPr>
          <w:rFonts w:cs="Narkisim"/>
          <w:rtl/>
        </w:rPr>
        <w:t xml:space="preserve">', זה שהאבנים נפלו בשטחו תובע את האבנים, ובכך הוא טוען חזקת </w:t>
      </w:r>
      <w:proofErr w:type="spellStart"/>
      <w:r w:rsidRPr="00DA50BA">
        <w:rPr>
          <w:rFonts w:cs="Narkisim"/>
          <w:rtl/>
        </w:rPr>
        <w:t>מטלטלין</w:t>
      </w:r>
      <w:proofErr w:type="spellEnd"/>
      <w:r w:rsidRPr="00DA50BA">
        <w:rPr>
          <w:rFonts w:cs="Narkisim"/>
          <w:rtl/>
        </w:rPr>
        <w:t xml:space="preserve">. אך בנוגע למקום אין דיון, ברור הוא שהמקום של שניהם. אשר על כן כתוב במפורש במשנה "שהמקום והאבנים של שניהם" גם אם הן שהו זמן רב ברשותו. ההנחה היא ששניהם בנו הכותל במקום של שניהם: "כיון </w:t>
      </w:r>
      <w:proofErr w:type="spellStart"/>
      <w:r w:rsidRPr="00DA50BA">
        <w:rPr>
          <w:rFonts w:cs="Narkisim"/>
          <w:rtl/>
        </w:rPr>
        <w:t>דמעיקרא</w:t>
      </w:r>
      <w:proofErr w:type="spellEnd"/>
      <w:r w:rsidRPr="00DA50BA">
        <w:rPr>
          <w:rFonts w:cs="Narkisim"/>
          <w:rtl/>
        </w:rPr>
        <w:t xml:space="preserve"> על שניהם היה לעשות, לא מהימן לומר שהוא עשה הכל, </w:t>
      </w:r>
      <w:proofErr w:type="spellStart"/>
      <w:r w:rsidRPr="00DA50BA">
        <w:rPr>
          <w:rFonts w:cs="Narkisim"/>
          <w:rtl/>
        </w:rPr>
        <w:t>דמיגו</w:t>
      </w:r>
      <w:proofErr w:type="spellEnd"/>
      <w:r w:rsidRPr="00DA50BA">
        <w:rPr>
          <w:rFonts w:cs="Narkisim"/>
          <w:rtl/>
        </w:rPr>
        <w:t xml:space="preserve"> במקום עדים הוא, </w:t>
      </w:r>
      <w:proofErr w:type="spellStart"/>
      <w:r w:rsidRPr="00DA50BA">
        <w:rPr>
          <w:rFonts w:cs="Narkisim"/>
          <w:rtl/>
        </w:rPr>
        <w:t>דאנן</w:t>
      </w:r>
      <w:proofErr w:type="spellEnd"/>
      <w:r w:rsidRPr="00DA50BA">
        <w:rPr>
          <w:rFonts w:cs="Narkisim"/>
          <w:rtl/>
        </w:rPr>
        <w:t xml:space="preserve"> סהדי שלא </w:t>
      </w:r>
      <w:proofErr w:type="spellStart"/>
      <w:r w:rsidRPr="00DA50BA">
        <w:rPr>
          <w:rFonts w:cs="Narkisim"/>
          <w:rtl/>
        </w:rPr>
        <w:t>עשאה</w:t>
      </w:r>
      <w:proofErr w:type="spellEnd"/>
      <w:r w:rsidRPr="00DA50BA">
        <w:rPr>
          <w:rFonts w:cs="Narkisim"/>
          <w:rtl/>
        </w:rPr>
        <w:t xml:space="preserve"> לבדו". ר"י לא מסביר שהסיבה היא ש"חייבום חכמים" כמו שהסביר רש"י, אלא שכך עושים שותפים/שכנים, ואנן סהדי שכך מקובל, ולכן אין מקום לטענה שזה שהאבנים נפלו לשטחו בנה את הכותל לבדו. </w:t>
      </w:r>
    </w:p>
    <w:p w14:paraId="147B86AE" w14:textId="77777777" w:rsidR="00657DE6" w:rsidRPr="00DA50BA" w:rsidRDefault="00657DE6" w:rsidP="00657DE6">
      <w:pPr>
        <w:pStyle w:val="-"/>
        <w:rPr>
          <w:rFonts w:cs="Narkisim"/>
          <w:rtl/>
        </w:rPr>
      </w:pPr>
      <w:r w:rsidRPr="00DA50BA">
        <w:rPr>
          <w:rFonts w:cs="Narkisim"/>
          <w:rtl/>
        </w:rPr>
        <w:t xml:space="preserve">בסיכום הדיון בדברי רש"י </w:t>
      </w:r>
      <w:proofErr w:type="spellStart"/>
      <w:r w:rsidRPr="00DA50BA">
        <w:rPr>
          <w:rFonts w:cs="Narkisim"/>
          <w:rtl/>
        </w:rPr>
        <w:t>ור"י</w:t>
      </w:r>
      <w:proofErr w:type="spellEnd"/>
      <w:r w:rsidRPr="00DA50BA">
        <w:rPr>
          <w:rFonts w:cs="Narkisim"/>
          <w:rtl/>
        </w:rPr>
        <w:t xml:space="preserve">, נראה שהסבריהם תואמים לעמדותיהם לאורך כל הסוגיות בתחילת פרק </w:t>
      </w:r>
      <w:proofErr w:type="spellStart"/>
      <w:r w:rsidRPr="00DA50BA">
        <w:rPr>
          <w:rFonts w:cs="Narkisim"/>
          <w:rtl/>
        </w:rPr>
        <w:t>השותפין</w:t>
      </w:r>
      <w:proofErr w:type="spellEnd"/>
      <w:r w:rsidRPr="00DA50BA">
        <w:rPr>
          <w:rFonts w:cs="Narkisim"/>
          <w:rtl/>
        </w:rPr>
        <w:t xml:space="preserve">. לפי רש"י השיח בין השותפים הוא על בסיס מחויבות משפטית שנוצרה בעקבות הרצון לחצות: "חייבום חכמים לבנות בין שניהם" או "שיש עדים שנרתמו לעשות מחיצה". אשר על כן, המחויבות המשפטית שהביאה להקמת הכותל בין השכנים, היא שגוברת על הטענות בעקבות העובדה שהאבנים נפלו לצד אחד או שאחד השכנים פינה את האבנים שנפלו לשטחו. </w:t>
      </w:r>
    </w:p>
    <w:p w14:paraId="61EA865E" w14:textId="77777777" w:rsidR="00657DE6" w:rsidRPr="00DA50BA" w:rsidRDefault="00657DE6" w:rsidP="00657DE6">
      <w:pPr>
        <w:pStyle w:val="-"/>
        <w:rPr>
          <w:rFonts w:cs="Narkisim"/>
          <w:b/>
          <w:bCs/>
          <w:rtl/>
        </w:rPr>
      </w:pPr>
      <w:r w:rsidRPr="00DA50BA">
        <w:rPr>
          <w:rFonts w:cs="Narkisim"/>
          <w:rtl/>
        </w:rPr>
        <w:t xml:space="preserve">לפי ר"י השיח בין השותפים הוא על בסיס התנהלות פרקטית נפוצה בין שכנים. בהקשר זה של האבנים שנפלו לצד אחד או שאחד השכנים פינה את האבנים שנפלו לשטחו, מאחר שהאבנים הללו שוהות אצלו זמן רב מהמקובל, ההנחה היא שהשכן האחר מודה בכך שבונה המחיצה היה זה שהאבנים נפלו לשטחו. </w:t>
      </w:r>
      <w:proofErr w:type="spellStart"/>
      <w:r w:rsidRPr="00DA50BA">
        <w:rPr>
          <w:rFonts w:cs="Narkisim"/>
          <w:rtl/>
        </w:rPr>
        <w:t>תוס</w:t>
      </w:r>
      <w:proofErr w:type="spellEnd"/>
      <w:r w:rsidRPr="00DA50BA">
        <w:rPr>
          <w:rFonts w:cs="Narkisim"/>
          <w:rtl/>
        </w:rPr>
        <w:t xml:space="preserve">' </w:t>
      </w:r>
      <w:proofErr w:type="spellStart"/>
      <w:r w:rsidRPr="00DA50BA">
        <w:rPr>
          <w:rFonts w:cs="Narkisim"/>
          <w:rtl/>
        </w:rPr>
        <w:t>הרא"ש</w:t>
      </w:r>
      <w:proofErr w:type="spellEnd"/>
      <w:r w:rsidRPr="00DA50BA">
        <w:rPr>
          <w:rFonts w:cs="Narkisim"/>
          <w:rtl/>
        </w:rPr>
        <w:t xml:space="preserve"> שאל: "מי יגיד לנו שיעור שהייה זו"? התשובה היא: השותפים/השכנים עצמם. בין שותפים/שכנים יש מוסכמות ודרכי התנהלות, ויש להם הערכה על פי המקובל ביניהם מה היא שהות ארוכה. אך תשובת הגמרא היא שאף על פי שהאבנים נמצאות זמן רב במקום לשם הם נפלו או במקום לשם פינו אותם, כתבה המשנה ש"המקום והאבנים של שניהם", כי אין לשהות המרובה משמעות, והיא איננה מסייעת לזה שמחזיק אותם בשטחו לטעון חזקת </w:t>
      </w:r>
      <w:proofErr w:type="spellStart"/>
      <w:r w:rsidRPr="00DA50BA">
        <w:rPr>
          <w:rFonts w:cs="Narkisim"/>
          <w:rtl/>
        </w:rPr>
        <w:t>מטלטלין</w:t>
      </w:r>
      <w:proofErr w:type="spellEnd"/>
      <w:r w:rsidRPr="00DA50BA">
        <w:rPr>
          <w:rFonts w:cs="Narkisim"/>
          <w:rtl/>
        </w:rPr>
        <w:t xml:space="preserve">. אשר על כן ההנחה היא שהמקום והאבנים של שניהם </w:t>
      </w:r>
      <w:r w:rsidRPr="00DA50BA">
        <w:rPr>
          <w:rFonts w:cs="Narkisim"/>
          <w:rtl/>
        </w:rPr>
        <w:lastRenderedPageBreak/>
        <w:t xml:space="preserve">"כיון </w:t>
      </w:r>
      <w:proofErr w:type="spellStart"/>
      <w:r w:rsidRPr="00DA50BA">
        <w:rPr>
          <w:rFonts w:cs="Narkisim"/>
          <w:rtl/>
        </w:rPr>
        <w:t>דמעיקרא</w:t>
      </w:r>
      <w:proofErr w:type="spellEnd"/>
      <w:r w:rsidRPr="00DA50BA">
        <w:rPr>
          <w:rFonts w:cs="Narkisim"/>
          <w:rtl/>
        </w:rPr>
        <w:t xml:space="preserve"> על שניהם היה לעשות, לא מהימן לומר שהוא עשה הכל </w:t>
      </w:r>
      <w:proofErr w:type="spellStart"/>
      <w:r w:rsidRPr="00DA50BA">
        <w:rPr>
          <w:rFonts w:cs="Narkisim"/>
          <w:rtl/>
        </w:rPr>
        <w:t>דמיגו</w:t>
      </w:r>
      <w:proofErr w:type="spellEnd"/>
      <w:r w:rsidRPr="00DA50BA">
        <w:rPr>
          <w:rFonts w:cs="Narkisim"/>
          <w:rtl/>
        </w:rPr>
        <w:t xml:space="preserve"> במקום עדים הוא </w:t>
      </w:r>
      <w:proofErr w:type="spellStart"/>
      <w:r w:rsidRPr="00DA50BA">
        <w:rPr>
          <w:rFonts w:cs="Narkisim"/>
          <w:rtl/>
        </w:rPr>
        <w:t>דאנן</w:t>
      </w:r>
      <w:proofErr w:type="spellEnd"/>
      <w:r w:rsidRPr="00DA50BA">
        <w:rPr>
          <w:rFonts w:cs="Narkisim"/>
          <w:rtl/>
        </w:rPr>
        <w:t xml:space="preserve"> סהדי שלא </w:t>
      </w:r>
      <w:proofErr w:type="spellStart"/>
      <w:r w:rsidRPr="00DA50BA">
        <w:rPr>
          <w:rFonts w:cs="Narkisim"/>
          <w:rtl/>
        </w:rPr>
        <w:t>עשאה</w:t>
      </w:r>
      <w:proofErr w:type="spellEnd"/>
      <w:r w:rsidRPr="00DA50BA">
        <w:rPr>
          <w:rFonts w:cs="Narkisim"/>
          <w:rtl/>
        </w:rPr>
        <w:t xml:space="preserve"> לבדו".</w:t>
      </w:r>
      <w:r w:rsidRPr="00DA50BA">
        <w:rPr>
          <w:rStyle w:val="a5"/>
          <w:rFonts w:cs="Narkisim"/>
          <w:rtl/>
        </w:rPr>
        <w:footnoteReference w:id="8"/>
      </w:r>
    </w:p>
    <w:p w14:paraId="7D31B716" w14:textId="77777777" w:rsidR="00657DE6" w:rsidRPr="00657DE6" w:rsidRDefault="00657DE6" w:rsidP="00657DE6">
      <w:pPr>
        <w:pStyle w:val="2"/>
        <w:rPr>
          <w:rFonts w:ascii="Narkisim" w:hAnsi="Narkisim" w:cs="Narkisim"/>
          <w:rtl/>
        </w:rPr>
      </w:pPr>
      <w:r w:rsidRPr="00657DE6">
        <w:rPr>
          <w:rFonts w:ascii="Narkisim" w:hAnsi="Narkisim" w:cs="Narkisim"/>
          <w:rtl/>
        </w:rPr>
        <w:t>ג. אם נפל הכותל חולקים המקום והאבנים, ולא פוסקים "כל דאלים גבר"</w:t>
      </w:r>
    </w:p>
    <w:p w14:paraId="7749B941" w14:textId="77777777" w:rsidR="00657DE6" w:rsidRPr="00DA50BA" w:rsidRDefault="00657DE6" w:rsidP="00657DE6">
      <w:pPr>
        <w:pStyle w:val="-4"/>
        <w:rPr>
          <w:rFonts w:cs="Narkisim"/>
          <w:rtl/>
        </w:rPr>
      </w:pPr>
      <w:r w:rsidRPr="00DA50BA">
        <w:rPr>
          <w:rFonts w:cs="Narkisim"/>
          <w:rtl/>
        </w:rPr>
        <w:t xml:space="preserve">כאמור, אם שניהם בנו את הכותל במשותף על שטחיהם, כשהכותל נפל, המקום והאבנים של שניהם. תוספות (ב ע"א ד"ה לפיכך) שאלו: </w:t>
      </w:r>
    </w:p>
    <w:p w14:paraId="6254F2F7" w14:textId="77777777" w:rsidR="00657DE6" w:rsidRPr="00DA50BA" w:rsidRDefault="00657DE6" w:rsidP="00657DE6">
      <w:pPr>
        <w:pStyle w:val="-1"/>
        <w:rPr>
          <w:rFonts w:cs="Narkisim"/>
          <w:szCs w:val="24"/>
          <w:rtl/>
        </w:rPr>
      </w:pPr>
      <w:r w:rsidRPr="00DA50BA">
        <w:rPr>
          <w:rFonts w:cs="Narkisim"/>
          <w:szCs w:val="24"/>
          <w:rtl/>
        </w:rPr>
        <w:t xml:space="preserve">והא דלא אמר הכא כל דאלים גבר כמו בזה אומר של </w:t>
      </w:r>
      <w:proofErr w:type="spellStart"/>
      <w:r w:rsidRPr="00DA50BA">
        <w:rPr>
          <w:rFonts w:cs="Narkisim"/>
          <w:szCs w:val="24"/>
          <w:rtl/>
        </w:rPr>
        <w:t>אבותי</w:t>
      </w:r>
      <w:proofErr w:type="spellEnd"/>
      <w:r w:rsidRPr="00DA50BA">
        <w:rPr>
          <w:rFonts w:cs="Narkisim"/>
          <w:szCs w:val="24"/>
          <w:rtl/>
        </w:rPr>
        <w:t xml:space="preserve">? התם הוא </w:t>
      </w:r>
      <w:proofErr w:type="spellStart"/>
      <w:r w:rsidRPr="00DA50BA">
        <w:rPr>
          <w:rFonts w:cs="Narkisim"/>
          <w:szCs w:val="24"/>
          <w:rtl/>
        </w:rPr>
        <w:t>דליכא</w:t>
      </w:r>
      <w:proofErr w:type="spellEnd"/>
      <w:r w:rsidRPr="00DA50BA">
        <w:rPr>
          <w:rFonts w:cs="Narkisim"/>
          <w:szCs w:val="24"/>
          <w:rtl/>
        </w:rPr>
        <w:t xml:space="preserve"> </w:t>
      </w:r>
      <w:proofErr w:type="spellStart"/>
      <w:r w:rsidRPr="00DA50BA">
        <w:rPr>
          <w:rFonts w:cs="Narkisim"/>
          <w:szCs w:val="24"/>
          <w:rtl/>
        </w:rPr>
        <w:t>דררא</w:t>
      </w:r>
      <w:proofErr w:type="spellEnd"/>
      <w:r w:rsidRPr="00DA50BA">
        <w:rPr>
          <w:rFonts w:cs="Narkisim"/>
          <w:szCs w:val="24"/>
          <w:rtl/>
        </w:rPr>
        <w:t xml:space="preserve"> </w:t>
      </w:r>
      <w:proofErr w:type="spellStart"/>
      <w:r w:rsidRPr="00DA50BA">
        <w:rPr>
          <w:rFonts w:cs="Narkisim"/>
          <w:szCs w:val="24"/>
          <w:rtl/>
        </w:rPr>
        <w:t>דממונא</w:t>
      </w:r>
      <w:proofErr w:type="spellEnd"/>
      <w:r w:rsidRPr="00DA50BA">
        <w:rPr>
          <w:rFonts w:cs="Narkisim"/>
          <w:szCs w:val="24"/>
          <w:rtl/>
        </w:rPr>
        <w:t xml:space="preserve">, אבל הכא איכא </w:t>
      </w:r>
      <w:proofErr w:type="spellStart"/>
      <w:r w:rsidRPr="00DA50BA">
        <w:rPr>
          <w:rFonts w:cs="Narkisim"/>
          <w:szCs w:val="24"/>
          <w:rtl/>
        </w:rPr>
        <w:t>דררא</w:t>
      </w:r>
      <w:proofErr w:type="spellEnd"/>
      <w:r w:rsidRPr="00DA50BA">
        <w:rPr>
          <w:rFonts w:cs="Narkisim"/>
          <w:szCs w:val="24"/>
          <w:rtl/>
        </w:rPr>
        <w:t xml:space="preserve"> </w:t>
      </w:r>
      <w:proofErr w:type="spellStart"/>
      <w:r w:rsidRPr="00DA50BA">
        <w:rPr>
          <w:rFonts w:cs="Narkisim"/>
          <w:szCs w:val="24"/>
          <w:rtl/>
        </w:rPr>
        <w:t>דממונא</w:t>
      </w:r>
      <w:proofErr w:type="spellEnd"/>
      <w:r w:rsidRPr="00DA50BA">
        <w:rPr>
          <w:rFonts w:cs="Narkisim"/>
          <w:szCs w:val="24"/>
          <w:rtl/>
        </w:rPr>
        <w:t>.</w:t>
      </w:r>
    </w:p>
    <w:p w14:paraId="6FF9CD69" w14:textId="77777777" w:rsidR="00657DE6" w:rsidRPr="00DA50BA" w:rsidRDefault="00657DE6" w:rsidP="00657DE6">
      <w:pPr>
        <w:pStyle w:val="-4"/>
        <w:rPr>
          <w:rFonts w:cs="Narkisim"/>
          <w:rtl/>
        </w:rPr>
      </w:pPr>
      <w:r w:rsidRPr="00DA50BA">
        <w:rPr>
          <w:rFonts w:cs="Narkisim"/>
          <w:rtl/>
        </w:rPr>
        <w:t xml:space="preserve">כוונת </w:t>
      </w:r>
      <w:proofErr w:type="spellStart"/>
      <w:r w:rsidRPr="00DA50BA">
        <w:rPr>
          <w:rFonts w:cs="Narkisim"/>
          <w:rtl/>
        </w:rPr>
        <w:t>תוס</w:t>
      </w:r>
      <w:proofErr w:type="spellEnd"/>
      <w:r w:rsidRPr="00DA50BA">
        <w:rPr>
          <w:rFonts w:cs="Narkisim"/>
          <w:rtl/>
        </w:rPr>
        <w:t xml:space="preserve">' למובא בגמרא (לד ע"ב): </w:t>
      </w:r>
    </w:p>
    <w:p w14:paraId="5D4A339F" w14:textId="77777777" w:rsidR="00657DE6" w:rsidRPr="00DA50BA" w:rsidRDefault="00657DE6" w:rsidP="00657DE6">
      <w:pPr>
        <w:pStyle w:val="-1"/>
        <w:rPr>
          <w:rFonts w:cs="Narkisim"/>
          <w:szCs w:val="24"/>
          <w:rtl/>
        </w:rPr>
      </w:pPr>
      <w:r w:rsidRPr="00DA50BA">
        <w:rPr>
          <w:rFonts w:cs="Narkisim"/>
          <w:szCs w:val="24"/>
          <w:rtl/>
        </w:rPr>
        <w:t xml:space="preserve">ההוא </w:t>
      </w:r>
      <w:proofErr w:type="spellStart"/>
      <w:r w:rsidRPr="00DA50BA">
        <w:rPr>
          <w:rFonts w:cs="Narkisim"/>
          <w:szCs w:val="24"/>
          <w:rtl/>
        </w:rPr>
        <w:t>ארבא</w:t>
      </w:r>
      <w:proofErr w:type="spellEnd"/>
      <w:r w:rsidRPr="00DA50BA">
        <w:rPr>
          <w:rFonts w:cs="Narkisim"/>
          <w:szCs w:val="24"/>
          <w:rtl/>
        </w:rPr>
        <w:t xml:space="preserve"> </w:t>
      </w:r>
      <w:proofErr w:type="spellStart"/>
      <w:r w:rsidRPr="00DA50BA">
        <w:rPr>
          <w:rFonts w:cs="Narkisim"/>
          <w:szCs w:val="24"/>
          <w:rtl/>
        </w:rPr>
        <w:t>דהוו</w:t>
      </w:r>
      <w:proofErr w:type="spellEnd"/>
      <w:r w:rsidRPr="00DA50BA">
        <w:rPr>
          <w:rFonts w:cs="Narkisim"/>
          <w:szCs w:val="24"/>
          <w:rtl/>
        </w:rPr>
        <w:t xml:space="preserve"> </w:t>
      </w:r>
      <w:proofErr w:type="spellStart"/>
      <w:r w:rsidRPr="00DA50BA">
        <w:rPr>
          <w:rFonts w:cs="Narkisim"/>
          <w:szCs w:val="24"/>
          <w:rtl/>
        </w:rPr>
        <w:t>מינצו</w:t>
      </w:r>
      <w:proofErr w:type="spellEnd"/>
      <w:r w:rsidRPr="00DA50BA">
        <w:rPr>
          <w:rFonts w:cs="Narkisim"/>
          <w:szCs w:val="24"/>
          <w:rtl/>
        </w:rPr>
        <w:t xml:space="preserve"> עלה בי תרי... זה אומר של </w:t>
      </w:r>
      <w:proofErr w:type="spellStart"/>
      <w:r w:rsidRPr="00DA50BA">
        <w:rPr>
          <w:rFonts w:cs="Narkisim"/>
          <w:szCs w:val="24"/>
          <w:rtl/>
        </w:rPr>
        <w:t>אבותי</w:t>
      </w:r>
      <w:proofErr w:type="spellEnd"/>
      <w:r w:rsidRPr="00DA50BA">
        <w:rPr>
          <w:rFonts w:cs="Narkisim"/>
          <w:szCs w:val="24"/>
          <w:rtl/>
        </w:rPr>
        <w:t xml:space="preserve"> וזה אומר של </w:t>
      </w:r>
      <w:proofErr w:type="spellStart"/>
      <w:r w:rsidRPr="00DA50BA">
        <w:rPr>
          <w:rFonts w:cs="Narkisim"/>
          <w:szCs w:val="24"/>
          <w:rtl/>
        </w:rPr>
        <w:t>אבותי</w:t>
      </w:r>
      <w:proofErr w:type="spellEnd"/>
      <w:r w:rsidRPr="00DA50BA">
        <w:rPr>
          <w:rFonts w:cs="Narkisim"/>
          <w:szCs w:val="24"/>
          <w:rtl/>
        </w:rPr>
        <w:t>. אמר רב נחמן: כל דאלים גבר.</w:t>
      </w:r>
    </w:p>
    <w:p w14:paraId="02AB4BFC" w14:textId="77777777" w:rsidR="00657DE6" w:rsidRPr="00DA50BA" w:rsidRDefault="00657DE6" w:rsidP="00657DE6">
      <w:pPr>
        <w:pStyle w:val="-4"/>
        <w:rPr>
          <w:rFonts w:cs="Narkisim"/>
          <w:rtl/>
        </w:rPr>
      </w:pPr>
      <w:r w:rsidRPr="00DA50BA">
        <w:rPr>
          <w:rFonts w:cs="Narkisim"/>
          <w:rtl/>
        </w:rPr>
        <w:t xml:space="preserve">מדובר בשני אנשים שרבים על בעלות על ספינה שנמצאת בנהר. זה אומר של </w:t>
      </w:r>
      <w:proofErr w:type="spellStart"/>
      <w:r w:rsidRPr="00DA50BA">
        <w:rPr>
          <w:rFonts w:cs="Narkisim"/>
          <w:rtl/>
        </w:rPr>
        <w:t>אבותי</w:t>
      </w:r>
      <w:proofErr w:type="spellEnd"/>
      <w:r w:rsidRPr="00DA50BA">
        <w:rPr>
          <w:rFonts w:cs="Narkisim"/>
          <w:rtl/>
        </w:rPr>
        <w:t xml:space="preserve"> ואני ירשתיה, וזה אומר של </w:t>
      </w:r>
      <w:proofErr w:type="spellStart"/>
      <w:r w:rsidRPr="00DA50BA">
        <w:rPr>
          <w:rFonts w:cs="Narkisim"/>
          <w:rtl/>
        </w:rPr>
        <w:t>אבותי</w:t>
      </w:r>
      <w:proofErr w:type="spellEnd"/>
      <w:r w:rsidRPr="00DA50BA">
        <w:rPr>
          <w:rFonts w:cs="Narkisim"/>
          <w:rtl/>
        </w:rPr>
        <w:t xml:space="preserve"> ואני ירשתיה, ואין לאף אחד מהם עדות וחזקה יותר מאשר חברו. רב נחמן פסק במקרה זה: כל דאלים גבר. ראשונים חלקו בשאלה מה משמעות ההלכה. </w:t>
      </w:r>
      <w:proofErr w:type="spellStart"/>
      <w:r w:rsidRPr="00DA50BA">
        <w:rPr>
          <w:rFonts w:cs="Narkisim"/>
          <w:rtl/>
        </w:rPr>
        <w:t>הרשב"ם</w:t>
      </w:r>
      <w:proofErr w:type="spellEnd"/>
      <w:r w:rsidRPr="00DA50BA">
        <w:rPr>
          <w:rFonts w:cs="Narkisim"/>
          <w:rtl/>
        </w:rPr>
        <w:t xml:space="preserve"> (שם ד"ה התם) כתב: "אין בית דין </w:t>
      </w:r>
      <w:proofErr w:type="spellStart"/>
      <w:r w:rsidRPr="00DA50BA">
        <w:rPr>
          <w:rFonts w:cs="Narkisim"/>
          <w:rtl/>
        </w:rPr>
        <w:t>נזקקין</w:t>
      </w:r>
      <w:proofErr w:type="spellEnd"/>
      <w:r w:rsidRPr="00DA50BA">
        <w:rPr>
          <w:rFonts w:cs="Narkisim"/>
          <w:rtl/>
        </w:rPr>
        <w:t xml:space="preserve"> להם לדון דין שסופו לבא לידי עיוות. אלא מניחים אותן וכל דאלים גבר עד שיבואו עדים ויבררו הדבר". מדברי </w:t>
      </w:r>
      <w:proofErr w:type="spellStart"/>
      <w:r w:rsidRPr="00DA50BA">
        <w:rPr>
          <w:rFonts w:cs="Narkisim"/>
          <w:rtl/>
        </w:rPr>
        <w:t>הרשב"ם</w:t>
      </w:r>
      <w:proofErr w:type="spellEnd"/>
      <w:r w:rsidRPr="00DA50BA">
        <w:rPr>
          <w:rFonts w:cs="Narkisim"/>
          <w:rtl/>
        </w:rPr>
        <w:t xml:space="preserve">: "אין בית דין </w:t>
      </w:r>
      <w:proofErr w:type="spellStart"/>
      <w:r w:rsidRPr="00DA50BA">
        <w:rPr>
          <w:rFonts w:cs="Narkisim"/>
          <w:rtl/>
        </w:rPr>
        <w:t>נזקקין</w:t>
      </w:r>
      <w:proofErr w:type="spellEnd"/>
      <w:r w:rsidRPr="00DA50BA">
        <w:rPr>
          <w:rFonts w:cs="Narkisim"/>
          <w:rtl/>
        </w:rPr>
        <w:t xml:space="preserve"> להם", ניתן ללמוד שהכרעת </w:t>
      </w:r>
      <w:proofErr w:type="spellStart"/>
      <w:r w:rsidRPr="00DA50BA">
        <w:rPr>
          <w:rFonts w:cs="Narkisim"/>
          <w:rtl/>
        </w:rPr>
        <w:t>כדא"ג</w:t>
      </w:r>
      <w:proofErr w:type="spellEnd"/>
      <w:r w:rsidRPr="00DA50BA">
        <w:rPr>
          <w:rFonts w:cs="Narkisim"/>
          <w:rtl/>
        </w:rPr>
        <w:t xml:space="preserve"> לדעת </w:t>
      </w:r>
      <w:proofErr w:type="spellStart"/>
      <w:r w:rsidRPr="00DA50BA">
        <w:rPr>
          <w:rFonts w:cs="Narkisim"/>
          <w:rtl/>
        </w:rPr>
        <w:t>הרשב"ם</w:t>
      </w:r>
      <w:proofErr w:type="spellEnd"/>
      <w:r w:rsidRPr="00DA50BA">
        <w:rPr>
          <w:rFonts w:cs="Narkisim"/>
          <w:rtl/>
        </w:rPr>
        <w:t xml:space="preserve"> היא למעשה הסתלקות של בית הדין מהעניין. בית הדין איננו מתערב במקרה כזה, והוא מאפשר לכל אחד מהצדדים לתפוס עד שיבואו עדים. לעומת זאת </w:t>
      </w:r>
      <w:proofErr w:type="spellStart"/>
      <w:r w:rsidRPr="00DA50BA">
        <w:rPr>
          <w:rFonts w:cs="Narkisim"/>
          <w:rtl/>
        </w:rPr>
        <w:t>הרא"ש</w:t>
      </w:r>
      <w:proofErr w:type="spellEnd"/>
      <w:r w:rsidRPr="00DA50BA">
        <w:rPr>
          <w:rFonts w:cs="Narkisim"/>
          <w:rtl/>
        </w:rPr>
        <w:t xml:space="preserve"> (ג, </w:t>
      </w:r>
      <w:proofErr w:type="spellStart"/>
      <w:r w:rsidRPr="00DA50BA">
        <w:rPr>
          <w:rFonts w:cs="Narkisim"/>
          <w:rtl/>
        </w:rPr>
        <w:t>כב</w:t>
      </w:r>
      <w:proofErr w:type="spellEnd"/>
      <w:r w:rsidRPr="00DA50BA">
        <w:rPr>
          <w:rFonts w:cs="Narkisim"/>
          <w:rtl/>
        </w:rPr>
        <w:t xml:space="preserve">) כתב שרק בפעם הראשונה מי שיגבר יזכה עד שחברו יביא ראיה נגדית. כי לא מסתבר: </w:t>
      </w:r>
    </w:p>
    <w:p w14:paraId="008EA146" w14:textId="77777777" w:rsidR="00657DE6" w:rsidRPr="00DA50BA" w:rsidRDefault="00657DE6" w:rsidP="00657DE6">
      <w:pPr>
        <w:pStyle w:val="-1"/>
        <w:rPr>
          <w:rFonts w:cs="Narkisim"/>
          <w:szCs w:val="24"/>
          <w:rtl/>
        </w:rPr>
      </w:pPr>
      <w:r w:rsidRPr="00DA50BA">
        <w:rPr>
          <w:rFonts w:cs="Narkisim"/>
          <w:szCs w:val="24"/>
          <w:rtl/>
        </w:rPr>
        <w:t xml:space="preserve">שיתקנו חכמים שיהיו כל ימיהם במריבה ומחלוקת היום יגבר זה ומחר </w:t>
      </w:r>
      <w:proofErr w:type="spellStart"/>
      <w:r w:rsidRPr="00DA50BA">
        <w:rPr>
          <w:rFonts w:cs="Narkisim"/>
          <w:szCs w:val="24"/>
          <w:rtl/>
        </w:rPr>
        <w:t>חבירו</w:t>
      </w:r>
      <w:proofErr w:type="spellEnd"/>
      <w:r w:rsidRPr="00DA50BA">
        <w:rPr>
          <w:rFonts w:cs="Narkisim"/>
          <w:szCs w:val="24"/>
          <w:rtl/>
        </w:rPr>
        <w:t xml:space="preserve">. אלא חכמים פסקו, כל דאלים בפעם הזאת גבר. וסמכו על זה [א] </w:t>
      </w:r>
      <w:proofErr w:type="spellStart"/>
      <w:r w:rsidRPr="00DA50BA">
        <w:rPr>
          <w:rFonts w:cs="Narkisim"/>
          <w:szCs w:val="24"/>
          <w:rtl/>
        </w:rPr>
        <w:t>דכל</w:t>
      </w:r>
      <w:proofErr w:type="spellEnd"/>
      <w:r w:rsidRPr="00DA50BA">
        <w:rPr>
          <w:rFonts w:cs="Narkisim"/>
          <w:szCs w:val="24"/>
          <w:rtl/>
        </w:rPr>
        <w:t xml:space="preserve"> מי שהדין עמו קרוב להביא ראיות, [ב] ועוד מי שהדין עמו ימסור נפשו להעמיד שלו בידו ממה שימסור האחר לגזול, [ג] ועוד יאמר מה בצע שאמסור נפשי והיום או למחר יביא ראיה </w:t>
      </w:r>
      <w:proofErr w:type="spellStart"/>
      <w:r w:rsidRPr="00DA50BA">
        <w:rPr>
          <w:rFonts w:cs="Narkisim"/>
          <w:szCs w:val="24"/>
          <w:rtl/>
        </w:rPr>
        <w:t>ויוציאנה</w:t>
      </w:r>
      <w:proofErr w:type="spellEnd"/>
      <w:r w:rsidRPr="00DA50BA">
        <w:rPr>
          <w:rFonts w:cs="Narkisim"/>
          <w:szCs w:val="24"/>
          <w:rtl/>
        </w:rPr>
        <w:t xml:space="preserve"> מידי. </w:t>
      </w:r>
    </w:p>
    <w:p w14:paraId="7ACD99AD" w14:textId="77777777" w:rsidR="00657DE6" w:rsidRPr="00657DE6" w:rsidRDefault="00657DE6" w:rsidP="00657DE6">
      <w:pPr>
        <w:pStyle w:val="-4"/>
        <w:rPr>
          <w:rFonts w:cs="Narkisim"/>
          <w:rtl/>
        </w:rPr>
      </w:pPr>
      <w:r w:rsidRPr="00657DE6">
        <w:rPr>
          <w:rFonts w:cs="Narkisim"/>
          <w:rtl/>
        </w:rPr>
        <w:t xml:space="preserve">מדברי </w:t>
      </w:r>
      <w:proofErr w:type="spellStart"/>
      <w:r w:rsidRPr="00657DE6">
        <w:rPr>
          <w:rFonts w:cs="Narkisim"/>
          <w:rtl/>
        </w:rPr>
        <w:t>הרא"ש</w:t>
      </w:r>
      <w:proofErr w:type="spellEnd"/>
      <w:r w:rsidRPr="00657DE6">
        <w:rPr>
          <w:rFonts w:cs="Narkisim"/>
          <w:rtl/>
        </w:rPr>
        <w:t xml:space="preserve"> ניתן ללמוד </w:t>
      </w:r>
      <w:proofErr w:type="spellStart"/>
      <w:r w:rsidRPr="00657DE6">
        <w:rPr>
          <w:rFonts w:cs="Narkisim"/>
          <w:rtl/>
        </w:rPr>
        <w:t>שכדא"ג</w:t>
      </w:r>
      <w:proofErr w:type="spellEnd"/>
      <w:r w:rsidRPr="00657DE6">
        <w:rPr>
          <w:rFonts w:cs="Narkisim"/>
          <w:rtl/>
        </w:rPr>
        <w:t xml:space="preserve"> הוא הכרעת דין מצד בית הדין, ולא הסתלקות, כפי שהבין </w:t>
      </w:r>
      <w:proofErr w:type="spellStart"/>
      <w:r w:rsidRPr="00657DE6">
        <w:rPr>
          <w:rFonts w:cs="Narkisim"/>
          <w:rtl/>
        </w:rPr>
        <w:t>הרשב"ם</w:t>
      </w:r>
      <w:proofErr w:type="spellEnd"/>
      <w:r w:rsidRPr="00657DE6">
        <w:rPr>
          <w:rFonts w:cs="Narkisim"/>
          <w:rtl/>
        </w:rPr>
        <w:t xml:space="preserve">. יש לדקדק זאת מלשון </w:t>
      </w:r>
      <w:proofErr w:type="spellStart"/>
      <w:r w:rsidRPr="00657DE6">
        <w:rPr>
          <w:rFonts w:cs="Narkisim"/>
          <w:rtl/>
        </w:rPr>
        <w:t>הרא"ש</w:t>
      </w:r>
      <w:proofErr w:type="spellEnd"/>
      <w:r w:rsidRPr="00657DE6">
        <w:rPr>
          <w:rFonts w:cs="Narkisim"/>
          <w:rtl/>
        </w:rPr>
        <w:t>: "</w:t>
      </w:r>
      <w:proofErr w:type="spellStart"/>
      <w:r w:rsidRPr="00657DE6">
        <w:rPr>
          <w:rFonts w:cs="Narkisim"/>
          <w:rtl/>
        </w:rPr>
        <w:t>דינא</w:t>
      </w:r>
      <w:proofErr w:type="spellEnd"/>
      <w:r w:rsidRPr="00657DE6">
        <w:rPr>
          <w:rFonts w:cs="Narkisim"/>
          <w:rtl/>
        </w:rPr>
        <w:t xml:space="preserve"> הוא", וכן "אלא חכמים פסקו כל דאלים". אמנם יש מקום לצד שכנגד להביא עדים, אך כרגע הכרעת </w:t>
      </w:r>
      <w:proofErr w:type="spellStart"/>
      <w:r w:rsidRPr="00657DE6">
        <w:rPr>
          <w:rFonts w:cs="Narkisim"/>
          <w:rtl/>
        </w:rPr>
        <w:t>כדא"ג</w:t>
      </w:r>
      <w:proofErr w:type="spellEnd"/>
      <w:r w:rsidRPr="00657DE6">
        <w:rPr>
          <w:rFonts w:cs="Narkisim"/>
          <w:rtl/>
        </w:rPr>
        <w:t xml:space="preserve"> היא דין.</w:t>
      </w:r>
    </w:p>
    <w:p w14:paraId="3C8D68DE" w14:textId="77777777" w:rsidR="00657DE6" w:rsidRPr="00657DE6" w:rsidRDefault="00657DE6" w:rsidP="00657DE6">
      <w:pPr>
        <w:pStyle w:val="-"/>
        <w:rPr>
          <w:rFonts w:cs="Narkisim"/>
          <w:rtl/>
        </w:rPr>
      </w:pPr>
      <w:r w:rsidRPr="00657DE6">
        <w:rPr>
          <w:rFonts w:cs="Narkisim"/>
          <w:rtl/>
        </w:rPr>
        <w:t xml:space="preserve">שאלת תוספות היא מדוע במקרה שנפל הכותל לא נפסוק גם כן </w:t>
      </w:r>
      <w:proofErr w:type="spellStart"/>
      <w:r w:rsidRPr="00657DE6">
        <w:rPr>
          <w:rFonts w:cs="Narkisim"/>
          <w:rtl/>
        </w:rPr>
        <w:t>כדא"ג</w:t>
      </w:r>
      <w:proofErr w:type="spellEnd"/>
      <w:r w:rsidRPr="00657DE6">
        <w:rPr>
          <w:rFonts w:cs="Narkisim"/>
          <w:rtl/>
        </w:rPr>
        <w:t xml:space="preserve">? לא ידוע מי הבעלים של המקום והאבנים כמו בספינה, ועל כן יש לפסוק כל דאלים גבר. תשובת </w:t>
      </w:r>
      <w:proofErr w:type="spellStart"/>
      <w:r w:rsidRPr="00657DE6">
        <w:rPr>
          <w:rFonts w:cs="Narkisim"/>
          <w:rtl/>
        </w:rPr>
        <w:t>תוס</w:t>
      </w:r>
      <w:proofErr w:type="spellEnd"/>
      <w:r w:rsidRPr="00657DE6">
        <w:rPr>
          <w:rFonts w:cs="Narkisim"/>
          <w:rtl/>
        </w:rPr>
        <w:t>' היא שבמקרה של ספינה "</w:t>
      </w:r>
      <w:proofErr w:type="spellStart"/>
      <w:r w:rsidRPr="00657DE6">
        <w:rPr>
          <w:rFonts w:cs="Narkisim"/>
          <w:rtl/>
        </w:rPr>
        <w:t>ליכא</w:t>
      </w:r>
      <w:proofErr w:type="spellEnd"/>
      <w:r w:rsidRPr="00657DE6">
        <w:rPr>
          <w:rFonts w:cs="Narkisim"/>
          <w:rtl/>
        </w:rPr>
        <w:t xml:space="preserve"> </w:t>
      </w:r>
      <w:proofErr w:type="spellStart"/>
      <w:r w:rsidRPr="00657DE6">
        <w:rPr>
          <w:rFonts w:cs="Narkisim"/>
          <w:rtl/>
        </w:rPr>
        <w:t>דררא</w:t>
      </w:r>
      <w:proofErr w:type="spellEnd"/>
      <w:r w:rsidRPr="00657DE6">
        <w:rPr>
          <w:rFonts w:cs="Narkisim"/>
          <w:rtl/>
        </w:rPr>
        <w:t xml:space="preserve"> </w:t>
      </w:r>
      <w:proofErr w:type="spellStart"/>
      <w:r w:rsidRPr="00657DE6">
        <w:rPr>
          <w:rFonts w:cs="Narkisim"/>
          <w:rtl/>
        </w:rPr>
        <w:t>דממונא</w:t>
      </w:r>
      <w:proofErr w:type="spellEnd"/>
      <w:r w:rsidRPr="00657DE6">
        <w:rPr>
          <w:rFonts w:cs="Narkisim"/>
          <w:rtl/>
        </w:rPr>
        <w:t xml:space="preserve">", אלמלי טענותיהם לא היה בית הדין יודע כלל שיש ויכוח באשר לספינה, ולכן כל דאלים גבר. ואילו במקרה שהכותל נפל "איכא </w:t>
      </w:r>
      <w:proofErr w:type="spellStart"/>
      <w:r w:rsidRPr="00657DE6">
        <w:rPr>
          <w:rFonts w:cs="Narkisim"/>
          <w:rtl/>
        </w:rPr>
        <w:t>דררא</w:t>
      </w:r>
      <w:proofErr w:type="spellEnd"/>
      <w:r w:rsidRPr="00657DE6">
        <w:rPr>
          <w:rFonts w:cs="Narkisim"/>
          <w:rtl/>
        </w:rPr>
        <w:t xml:space="preserve"> </w:t>
      </w:r>
      <w:proofErr w:type="spellStart"/>
      <w:r w:rsidRPr="00657DE6">
        <w:rPr>
          <w:rFonts w:cs="Narkisim"/>
          <w:rtl/>
        </w:rPr>
        <w:t>דממונא</w:t>
      </w:r>
      <w:proofErr w:type="spellEnd"/>
      <w:r w:rsidRPr="00657DE6">
        <w:rPr>
          <w:rFonts w:cs="Narkisim"/>
          <w:rtl/>
        </w:rPr>
        <w:t>", הספק ידוע וברור לבית הדין, ולכן אין להשוות בין המקרים בדין.</w:t>
      </w:r>
      <w:r w:rsidRPr="00657DE6">
        <w:rPr>
          <w:rStyle w:val="a5"/>
          <w:rFonts w:cs="Narkisim"/>
          <w:rtl/>
        </w:rPr>
        <w:footnoteReference w:id="9"/>
      </w:r>
    </w:p>
    <w:p w14:paraId="17FCF061" w14:textId="77777777" w:rsidR="00657DE6" w:rsidRPr="00657DE6" w:rsidRDefault="00657DE6" w:rsidP="00657DE6">
      <w:pPr>
        <w:pStyle w:val="-"/>
        <w:rPr>
          <w:rFonts w:cs="Narkisim"/>
          <w:rtl/>
        </w:rPr>
      </w:pPr>
      <w:r w:rsidRPr="00657DE6">
        <w:rPr>
          <w:rFonts w:cs="Narkisim"/>
          <w:rtl/>
        </w:rPr>
        <w:t xml:space="preserve">על דברי </w:t>
      </w:r>
      <w:proofErr w:type="spellStart"/>
      <w:r w:rsidRPr="00657DE6">
        <w:rPr>
          <w:rFonts w:cs="Narkisim"/>
          <w:rtl/>
        </w:rPr>
        <w:t>התוס</w:t>
      </w:r>
      <w:proofErr w:type="spellEnd"/>
      <w:r w:rsidRPr="00657DE6">
        <w:rPr>
          <w:rFonts w:cs="Narkisim"/>
          <w:rtl/>
        </w:rPr>
        <w:t xml:space="preserve">' הללו שאל הרב אריה לייב (קצות החושן סימן קנז </w:t>
      </w:r>
      <w:proofErr w:type="spellStart"/>
      <w:r w:rsidRPr="00657DE6">
        <w:rPr>
          <w:rFonts w:cs="Narkisim"/>
          <w:rtl/>
        </w:rPr>
        <w:t>ס"ק</w:t>
      </w:r>
      <w:proofErr w:type="spellEnd"/>
      <w:r w:rsidRPr="00657DE6">
        <w:rPr>
          <w:rFonts w:cs="Narkisim"/>
          <w:rtl/>
        </w:rPr>
        <w:t xml:space="preserve"> ג):</w:t>
      </w:r>
    </w:p>
    <w:p w14:paraId="5D9E8A02" w14:textId="77777777" w:rsidR="00657DE6" w:rsidRPr="00DA50BA" w:rsidRDefault="00657DE6" w:rsidP="00657DE6">
      <w:pPr>
        <w:pStyle w:val="-1"/>
        <w:rPr>
          <w:rFonts w:cs="Narkisim"/>
          <w:szCs w:val="24"/>
          <w:rtl/>
        </w:rPr>
      </w:pPr>
      <w:r w:rsidRPr="00DA50BA">
        <w:rPr>
          <w:rFonts w:cs="Narkisim"/>
          <w:szCs w:val="24"/>
          <w:rtl/>
        </w:rPr>
        <w:lastRenderedPageBreak/>
        <w:t xml:space="preserve">ואיכא </w:t>
      </w:r>
      <w:proofErr w:type="spellStart"/>
      <w:r w:rsidRPr="00DA50BA">
        <w:rPr>
          <w:rFonts w:cs="Narkisim"/>
          <w:szCs w:val="24"/>
          <w:rtl/>
        </w:rPr>
        <w:t>למידק</w:t>
      </w:r>
      <w:proofErr w:type="spellEnd"/>
      <w:r w:rsidRPr="00DA50BA">
        <w:rPr>
          <w:rFonts w:cs="Narkisim"/>
          <w:szCs w:val="24"/>
          <w:rtl/>
        </w:rPr>
        <w:t xml:space="preserve"> במה שכתב </w:t>
      </w:r>
      <w:proofErr w:type="spellStart"/>
      <w:r w:rsidRPr="00DA50BA">
        <w:rPr>
          <w:rFonts w:cs="Narkisim"/>
          <w:szCs w:val="24"/>
          <w:rtl/>
        </w:rPr>
        <w:t>תוס</w:t>
      </w:r>
      <w:proofErr w:type="spellEnd"/>
      <w:r w:rsidRPr="00DA50BA">
        <w:rPr>
          <w:rFonts w:cs="Narkisim"/>
          <w:szCs w:val="24"/>
          <w:rtl/>
        </w:rPr>
        <w:t xml:space="preserve">' דלא אמר הכא כל דאלים גבר ומשום דהוי </w:t>
      </w:r>
      <w:proofErr w:type="spellStart"/>
      <w:r w:rsidRPr="00DA50BA">
        <w:rPr>
          <w:rFonts w:cs="Narkisim"/>
          <w:szCs w:val="24"/>
          <w:rtl/>
        </w:rPr>
        <w:t>דררא</w:t>
      </w:r>
      <w:proofErr w:type="spellEnd"/>
      <w:r w:rsidRPr="00DA50BA">
        <w:rPr>
          <w:rFonts w:cs="Narkisim"/>
          <w:szCs w:val="24"/>
          <w:rtl/>
        </w:rPr>
        <w:t xml:space="preserve"> </w:t>
      </w:r>
      <w:proofErr w:type="spellStart"/>
      <w:r w:rsidRPr="00DA50BA">
        <w:rPr>
          <w:rFonts w:cs="Narkisim"/>
          <w:szCs w:val="24"/>
          <w:rtl/>
        </w:rPr>
        <w:t>דממונא</w:t>
      </w:r>
      <w:proofErr w:type="spellEnd"/>
      <w:r w:rsidRPr="00DA50BA">
        <w:rPr>
          <w:rFonts w:cs="Narkisim"/>
          <w:szCs w:val="24"/>
          <w:rtl/>
        </w:rPr>
        <w:t xml:space="preserve">. </w:t>
      </w:r>
      <w:proofErr w:type="spellStart"/>
      <w:r w:rsidRPr="00DA50BA">
        <w:rPr>
          <w:rFonts w:cs="Narkisim"/>
          <w:szCs w:val="24"/>
          <w:rtl/>
        </w:rPr>
        <w:t>דבמאי</w:t>
      </w:r>
      <w:proofErr w:type="spellEnd"/>
      <w:r w:rsidRPr="00DA50BA">
        <w:rPr>
          <w:rFonts w:cs="Narkisim"/>
          <w:szCs w:val="24"/>
          <w:rtl/>
        </w:rPr>
        <w:t xml:space="preserve"> הוי </w:t>
      </w:r>
      <w:proofErr w:type="spellStart"/>
      <w:r w:rsidRPr="00DA50BA">
        <w:rPr>
          <w:rFonts w:cs="Narkisim"/>
          <w:szCs w:val="24"/>
          <w:rtl/>
        </w:rPr>
        <w:t>דררא</w:t>
      </w:r>
      <w:proofErr w:type="spellEnd"/>
      <w:r w:rsidRPr="00DA50BA">
        <w:rPr>
          <w:rFonts w:cs="Narkisim"/>
          <w:szCs w:val="24"/>
          <w:rtl/>
        </w:rPr>
        <w:t xml:space="preserve"> </w:t>
      </w:r>
      <w:proofErr w:type="spellStart"/>
      <w:r w:rsidRPr="00DA50BA">
        <w:rPr>
          <w:rFonts w:cs="Narkisim"/>
          <w:szCs w:val="24"/>
          <w:rtl/>
        </w:rPr>
        <w:t>דממונא</w:t>
      </w:r>
      <w:proofErr w:type="spellEnd"/>
      <w:r w:rsidRPr="00DA50BA">
        <w:rPr>
          <w:rFonts w:cs="Narkisim"/>
          <w:szCs w:val="24"/>
          <w:rtl/>
        </w:rPr>
        <w:t xml:space="preserve"> יותר משנים </w:t>
      </w:r>
      <w:proofErr w:type="spellStart"/>
      <w:r w:rsidRPr="00DA50BA">
        <w:rPr>
          <w:rFonts w:cs="Narkisim"/>
          <w:szCs w:val="24"/>
          <w:rtl/>
        </w:rPr>
        <w:t>אוחזין</w:t>
      </w:r>
      <w:proofErr w:type="spellEnd"/>
      <w:r w:rsidRPr="00DA50BA">
        <w:rPr>
          <w:rFonts w:cs="Narkisim"/>
          <w:szCs w:val="24"/>
          <w:rtl/>
        </w:rPr>
        <w:t xml:space="preserve"> בטלית? </w:t>
      </w:r>
    </w:p>
    <w:p w14:paraId="26216796" w14:textId="77777777" w:rsidR="00657DE6" w:rsidRPr="00DA50BA" w:rsidRDefault="00657DE6" w:rsidP="00657DE6">
      <w:pPr>
        <w:pStyle w:val="-1"/>
        <w:rPr>
          <w:rFonts w:cs="Narkisim"/>
          <w:szCs w:val="24"/>
          <w:rtl/>
        </w:rPr>
      </w:pPr>
      <w:r w:rsidRPr="00DA50BA">
        <w:rPr>
          <w:rFonts w:cs="Narkisim"/>
          <w:szCs w:val="24"/>
          <w:rtl/>
        </w:rPr>
        <w:t xml:space="preserve">וכבר הקשו </w:t>
      </w:r>
      <w:proofErr w:type="spellStart"/>
      <w:r w:rsidRPr="00DA50BA">
        <w:rPr>
          <w:rFonts w:cs="Narkisim"/>
          <w:szCs w:val="24"/>
          <w:rtl/>
        </w:rPr>
        <w:t>תוס</w:t>
      </w:r>
      <w:proofErr w:type="spellEnd"/>
      <w:r w:rsidRPr="00DA50BA">
        <w:rPr>
          <w:rFonts w:cs="Narkisim"/>
          <w:szCs w:val="24"/>
          <w:rtl/>
        </w:rPr>
        <w:t xml:space="preserve">' (בבא מציעא ב ע"א ד"ה ויחלוקו) גבי שנים </w:t>
      </w:r>
      <w:proofErr w:type="spellStart"/>
      <w:r w:rsidRPr="00DA50BA">
        <w:rPr>
          <w:rFonts w:cs="Narkisim"/>
          <w:szCs w:val="24"/>
          <w:rtl/>
        </w:rPr>
        <w:t>אוחזין</w:t>
      </w:r>
      <w:proofErr w:type="spellEnd"/>
      <w:r w:rsidRPr="00DA50BA">
        <w:rPr>
          <w:rFonts w:cs="Narkisim"/>
          <w:szCs w:val="24"/>
          <w:rtl/>
        </w:rPr>
        <w:t xml:space="preserve"> </w:t>
      </w:r>
      <w:proofErr w:type="spellStart"/>
      <w:r w:rsidRPr="00DA50BA">
        <w:rPr>
          <w:rFonts w:cs="Narkisim"/>
          <w:szCs w:val="24"/>
          <w:rtl/>
        </w:rPr>
        <w:t>דאמאי</w:t>
      </w:r>
      <w:proofErr w:type="spellEnd"/>
      <w:r w:rsidRPr="00DA50BA">
        <w:rPr>
          <w:rFonts w:cs="Narkisim"/>
          <w:szCs w:val="24"/>
          <w:rtl/>
        </w:rPr>
        <w:t xml:space="preserve"> לא </w:t>
      </w:r>
      <w:proofErr w:type="spellStart"/>
      <w:r w:rsidRPr="00DA50BA">
        <w:rPr>
          <w:rFonts w:cs="Narkisim"/>
          <w:szCs w:val="24"/>
          <w:rtl/>
        </w:rPr>
        <w:t>אמרינן</w:t>
      </w:r>
      <w:proofErr w:type="spellEnd"/>
      <w:r w:rsidRPr="00DA50BA">
        <w:rPr>
          <w:rFonts w:cs="Narkisim"/>
          <w:szCs w:val="24"/>
          <w:rtl/>
        </w:rPr>
        <w:t xml:space="preserve"> כל דאלים גבר? וכתבו משום דלא </w:t>
      </w:r>
      <w:proofErr w:type="spellStart"/>
      <w:r w:rsidRPr="00DA50BA">
        <w:rPr>
          <w:rFonts w:cs="Narkisim"/>
          <w:szCs w:val="24"/>
          <w:rtl/>
        </w:rPr>
        <w:t>אמרינן</w:t>
      </w:r>
      <w:proofErr w:type="spellEnd"/>
      <w:r w:rsidRPr="00DA50BA">
        <w:rPr>
          <w:rFonts w:cs="Narkisim"/>
          <w:szCs w:val="24"/>
          <w:rtl/>
        </w:rPr>
        <w:t xml:space="preserve"> כל דאלים גבר אלא </w:t>
      </w:r>
      <w:proofErr w:type="spellStart"/>
      <w:r w:rsidRPr="00DA50BA">
        <w:rPr>
          <w:rFonts w:cs="Narkisim"/>
          <w:szCs w:val="24"/>
          <w:rtl/>
        </w:rPr>
        <w:t>היכא</w:t>
      </w:r>
      <w:proofErr w:type="spellEnd"/>
      <w:r w:rsidRPr="00DA50BA">
        <w:rPr>
          <w:rFonts w:cs="Narkisim"/>
          <w:szCs w:val="24"/>
          <w:rtl/>
        </w:rPr>
        <w:t xml:space="preserve"> דאין </w:t>
      </w:r>
      <w:proofErr w:type="spellStart"/>
      <w:r w:rsidRPr="00DA50BA">
        <w:rPr>
          <w:rFonts w:cs="Narkisim"/>
          <w:szCs w:val="24"/>
          <w:rtl/>
        </w:rPr>
        <w:t>מוחזקין</w:t>
      </w:r>
      <w:proofErr w:type="spellEnd"/>
      <w:r w:rsidRPr="00DA50BA">
        <w:rPr>
          <w:rFonts w:cs="Narkisim"/>
          <w:szCs w:val="24"/>
          <w:rtl/>
        </w:rPr>
        <w:t xml:space="preserve"> וע"ש. ואם כן הכא נמי לאו </w:t>
      </w:r>
      <w:proofErr w:type="spellStart"/>
      <w:r w:rsidRPr="00DA50BA">
        <w:rPr>
          <w:rFonts w:cs="Narkisim"/>
          <w:szCs w:val="24"/>
          <w:rtl/>
        </w:rPr>
        <w:t>דררא</w:t>
      </w:r>
      <w:proofErr w:type="spellEnd"/>
      <w:r w:rsidRPr="00DA50BA">
        <w:rPr>
          <w:rFonts w:cs="Narkisim"/>
          <w:szCs w:val="24"/>
          <w:rtl/>
        </w:rPr>
        <w:t xml:space="preserve"> </w:t>
      </w:r>
      <w:proofErr w:type="spellStart"/>
      <w:r w:rsidRPr="00DA50BA">
        <w:rPr>
          <w:rFonts w:cs="Narkisim"/>
          <w:szCs w:val="24"/>
          <w:rtl/>
        </w:rPr>
        <w:t>דממונא</w:t>
      </w:r>
      <w:proofErr w:type="spellEnd"/>
      <w:r w:rsidRPr="00DA50BA">
        <w:rPr>
          <w:rFonts w:cs="Narkisim"/>
          <w:szCs w:val="24"/>
          <w:rtl/>
        </w:rPr>
        <w:t xml:space="preserve">, </w:t>
      </w:r>
      <w:proofErr w:type="spellStart"/>
      <w:r w:rsidRPr="00DA50BA">
        <w:rPr>
          <w:rFonts w:cs="Narkisim"/>
          <w:szCs w:val="24"/>
          <w:rtl/>
        </w:rPr>
        <w:t>דהא</w:t>
      </w:r>
      <w:proofErr w:type="spellEnd"/>
      <w:r w:rsidRPr="00DA50BA">
        <w:rPr>
          <w:rFonts w:cs="Narkisim"/>
          <w:szCs w:val="24"/>
          <w:rtl/>
        </w:rPr>
        <w:t xml:space="preserve"> מפרשי </w:t>
      </w:r>
      <w:proofErr w:type="spellStart"/>
      <w:r w:rsidRPr="00DA50BA">
        <w:rPr>
          <w:rFonts w:cs="Narkisim"/>
          <w:szCs w:val="24"/>
          <w:rtl/>
        </w:rPr>
        <w:t>תוס</w:t>
      </w:r>
      <w:proofErr w:type="spellEnd"/>
      <w:r w:rsidRPr="00DA50BA">
        <w:rPr>
          <w:rFonts w:cs="Narkisim"/>
          <w:szCs w:val="24"/>
          <w:rtl/>
        </w:rPr>
        <w:t xml:space="preserve">' (שם ע"ב ד"ה </w:t>
      </w:r>
      <w:proofErr w:type="spellStart"/>
      <w:r w:rsidRPr="00DA50BA">
        <w:rPr>
          <w:rFonts w:cs="Narkisim"/>
          <w:szCs w:val="24"/>
          <w:rtl/>
        </w:rPr>
        <w:t>היכא</w:t>
      </w:r>
      <w:proofErr w:type="spellEnd"/>
      <w:r w:rsidRPr="00DA50BA">
        <w:rPr>
          <w:rFonts w:cs="Narkisim"/>
          <w:szCs w:val="24"/>
          <w:rtl/>
        </w:rPr>
        <w:t xml:space="preserve">) </w:t>
      </w:r>
      <w:proofErr w:type="spellStart"/>
      <w:r w:rsidRPr="00DA50BA">
        <w:rPr>
          <w:rFonts w:cs="Narkisim"/>
          <w:szCs w:val="24"/>
          <w:rtl/>
        </w:rPr>
        <w:t>דררא</w:t>
      </w:r>
      <w:proofErr w:type="spellEnd"/>
      <w:r w:rsidRPr="00DA50BA">
        <w:rPr>
          <w:rFonts w:cs="Narkisim"/>
          <w:szCs w:val="24"/>
          <w:rtl/>
        </w:rPr>
        <w:t xml:space="preserve"> </w:t>
      </w:r>
      <w:proofErr w:type="spellStart"/>
      <w:r w:rsidRPr="00DA50BA">
        <w:rPr>
          <w:rFonts w:cs="Narkisim"/>
          <w:szCs w:val="24"/>
          <w:rtl/>
        </w:rPr>
        <w:t>דממונא</w:t>
      </w:r>
      <w:proofErr w:type="spellEnd"/>
      <w:r w:rsidRPr="00DA50BA">
        <w:rPr>
          <w:rFonts w:cs="Narkisim"/>
          <w:szCs w:val="24"/>
          <w:rtl/>
        </w:rPr>
        <w:t xml:space="preserve"> היינו </w:t>
      </w:r>
      <w:proofErr w:type="spellStart"/>
      <w:r w:rsidRPr="00DA50BA">
        <w:rPr>
          <w:rFonts w:cs="Narkisim"/>
          <w:szCs w:val="24"/>
          <w:rtl/>
        </w:rPr>
        <w:t>היכא</w:t>
      </w:r>
      <w:proofErr w:type="spellEnd"/>
      <w:r w:rsidRPr="00DA50BA">
        <w:rPr>
          <w:rFonts w:cs="Narkisim"/>
          <w:szCs w:val="24"/>
          <w:rtl/>
        </w:rPr>
        <w:t xml:space="preserve"> </w:t>
      </w:r>
      <w:proofErr w:type="spellStart"/>
      <w:r w:rsidRPr="00DA50BA">
        <w:rPr>
          <w:rFonts w:cs="Narkisim"/>
          <w:szCs w:val="24"/>
          <w:rtl/>
        </w:rPr>
        <w:t>דבלא</w:t>
      </w:r>
      <w:proofErr w:type="spellEnd"/>
      <w:r w:rsidRPr="00DA50BA">
        <w:rPr>
          <w:rFonts w:cs="Narkisim"/>
          <w:szCs w:val="24"/>
          <w:rtl/>
        </w:rPr>
        <w:t xml:space="preserve"> טענותיהם הספק </w:t>
      </w:r>
      <w:proofErr w:type="spellStart"/>
      <w:r w:rsidRPr="00DA50BA">
        <w:rPr>
          <w:rFonts w:cs="Narkisim"/>
          <w:szCs w:val="24"/>
          <w:rtl/>
        </w:rPr>
        <w:t>לב"ד</w:t>
      </w:r>
      <w:proofErr w:type="spellEnd"/>
      <w:r w:rsidRPr="00DA50BA">
        <w:rPr>
          <w:rFonts w:cs="Narkisim"/>
          <w:szCs w:val="24"/>
          <w:rtl/>
        </w:rPr>
        <w:t xml:space="preserve">, </w:t>
      </w:r>
      <w:proofErr w:type="spellStart"/>
      <w:r w:rsidRPr="00DA50BA">
        <w:rPr>
          <w:rFonts w:cs="Narkisim"/>
          <w:szCs w:val="24"/>
          <w:rtl/>
        </w:rPr>
        <w:t>והכא</w:t>
      </w:r>
      <w:proofErr w:type="spellEnd"/>
      <w:r w:rsidRPr="00DA50BA">
        <w:rPr>
          <w:rFonts w:cs="Narkisim"/>
          <w:szCs w:val="24"/>
          <w:rtl/>
        </w:rPr>
        <w:t xml:space="preserve"> אין הספק אלא ע"י טענותיהם כמו גבי שנים </w:t>
      </w:r>
      <w:proofErr w:type="spellStart"/>
      <w:r w:rsidRPr="00DA50BA">
        <w:rPr>
          <w:rFonts w:cs="Narkisim"/>
          <w:szCs w:val="24"/>
          <w:rtl/>
        </w:rPr>
        <w:t>אוחזין</w:t>
      </w:r>
      <w:proofErr w:type="spellEnd"/>
      <w:r w:rsidRPr="00DA50BA">
        <w:rPr>
          <w:rFonts w:cs="Narkisim"/>
          <w:szCs w:val="24"/>
          <w:rtl/>
        </w:rPr>
        <w:t xml:space="preserve">, דאי לאו דשניהם </w:t>
      </w:r>
      <w:proofErr w:type="spellStart"/>
      <w:r w:rsidRPr="00DA50BA">
        <w:rPr>
          <w:rFonts w:cs="Narkisim"/>
          <w:szCs w:val="24"/>
          <w:rtl/>
        </w:rPr>
        <w:t>מוחזקין</w:t>
      </w:r>
      <w:proofErr w:type="spellEnd"/>
      <w:r w:rsidRPr="00DA50BA">
        <w:rPr>
          <w:rFonts w:cs="Narkisim"/>
          <w:szCs w:val="24"/>
          <w:rtl/>
        </w:rPr>
        <w:t xml:space="preserve"> הוי </w:t>
      </w:r>
      <w:proofErr w:type="spellStart"/>
      <w:r w:rsidRPr="00DA50BA">
        <w:rPr>
          <w:rFonts w:cs="Narkisim"/>
          <w:szCs w:val="24"/>
          <w:rtl/>
        </w:rPr>
        <w:t>אמרינן</w:t>
      </w:r>
      <w:proofErr w:type="spellEnd"/>
      <w:r w:rsidRPr="00DA50BA">
        <w:rPr>
          <w:rFonts w:cs="Narkisim"/>
          <w:szCs w:val="24"/>
          <w:rtl/>
        </w:rPr>
        <w:t xml:space="preserve"> כל דאלים גבר. </w:t>
      </w:r>
    </w:p>
    <w:p w14:paraId="6A8FBECE" w14:textId="77777777" w:rsidR="00657DE6" w:rsidRPr="00DA50BA" w:rsidRDefault="00657DE6" w:rsidP="00657DE6">
      <w:pPr>
        <w:pStyle w:val="-1"/>
        <w:rPr>
          <w:rFonts w:cs="Narkisim"/>
          <w:szCs w:val="24"/>
          <w:rtl/>
        </w:rPr>
      </w:pPr>
      <w:r w:rsidRPr="00DA50BA">
        <w:rPr>
          <w:rFonts w:cs="Narkisim"/>
          <w:szCs w:val="24"/>
          <w:rtl/>
        </w:rPr>
        <w:t xml:space="preserve">והכי הוי ליה לתוספות לחלק. </w:t>
      </w:r>
      <w:proofErr w:type="spellStart"/>
      <w:r w:rsidRPr="00DA50BA">
        <w:rPr>
          <w:rFonts w:cs="Narkisim"/>
          <w:szCs w:val="24"/>
          <w:rtl/>
        </w:rPr>
        <w:t>דגבי</w:t>
      </w:r>
      <w:proofErr w:type="spellEnd"/>
      <w:r w:rsidRPr="00DA50BA">
        <w:rPr>
          <w:rFonts w:cs="Narkisim"/>
          <w:szCs w:val="24"/>
          <w:rtl/>
        </w:rPr>
        <w:t xml:space="preserve"> </w:t>
      </w:r>
      <w:proofErr w:type="spellStart"/>
      <w:r w:rsidRPr="00DA50BA">
        <w:rPr>
          <w:rFonts w:cs="Narkisim"/>
          <w:szCs w:val="24"/>
          <w:rtl/>
        </w:rPr>
        <w:t>ארבא</w:t>
      </w:r>
      <w:proofErr w:type="spellEnd"/>
      <w:r w:rsidRPr="00DA50BA">
        <w:rPr>
          <w:rFonts w:cs="Narkisim"/>
          <w:szCs w:val="24"/>
          <w:rtl/>
        </w:rPr>
        <w:t xml:space="preserve"> אין שניהם </w:t>
      </w:r>
      <w:proofErr w:type="spellStart"/>
      <w:r w:rsidRPr="00DA50BA">
        <w:rPr>
          <w:rFonts w:cs="Narkisim"/>
          <w:szCs w:val="24"/>
          <w:rtl/>
        </w:rPr>
        <w:t>מוחזקין</w:t>
      </w:r>
      <w:proofErr w:type="spellEnd"/>
      <w:r w:rsidRPr="00DA50BA">
        <w:rPr>
          <w:rFonts w:cs="Narkisim"/>
          <w:szCs w:val="24"/>
          <w:rtl/>
        </w:rPr>
        <w:t xml:space="preserve">, </w:t>
      </w:r>
      <w:proofErr w:type="spellStart"/>
      <w:r w:rsidRPr="00DA50BA">
        <w:rPr>
          <w:rFonts w:cs="Narkisim"/>
          <w:szCs w:val="24"/>
          <w:rtl/>
        </w:rPr>
        <w:t>והכא</w:t>
      </w:r>
      <w:proofErr w:type="spellEnd"/>
      <w:r w:rsidRPr="00DA50BA">
        <w:rPr>
          <w:rFonts w:cs="Narkisim"/>
          <w:szCs w:val="24"/>
          <w:rtl/>
        </w:rPr>
        <w:t xml:space="preserve"> כיון דשניהם </w:t>
      </w:r>
      <w:proofErr w:type="spellStart"/>
      <w:r w:rsidRPr="00DA50BA">
        <w:rPr>
          <w:rFonts w:cs="Narkisim"/>
          <w:szCs w:val="24"/>
          <w:rtl/>
        </w:rPr>
        <w:t>עומדין</w:t>
      </w:r>
      <w:proofErr w:type="spellEnd"/>
      <w:r w:rsidRPr="00DA50BA">
        <w:rPr>
          <w:rFonts w:cs="Narkisim"/>
          <w:szCs w:val="24"/>
          <w:rtl/>
        </w:rPr>
        <w:t xml:space="preserve"> בצד הכותל הו"ל כשנים </w:t>
      </w:r>
      <w:proofErr w:type="spellStart"/>
      <w:r w:rsidRPr="00DA50BA">
        <w:rPr>
          <w:rFonts w:cs="Narkisim"/>
          <w:szCs w:val="24"/>
          <w:rtl/>
        </w:rPr>
        <w:t>אוחזין</w:t>
      </w:r>
      <w:proofErr w:type="spellEnd"/>
      <w:r w:rsidRPr="00DA50BA">
        <w:rPr>
          <w:rFonts w:cs="Narkisim"/>
          <w:szCs w:val="24"/>
          <w:rtl/>
        </w:rPr>
        <w:t xml:space="preserve">, וכמו שכתב הרמב"ם (הל' טוען ונטען ט, ז) ובטור (חושן משפט סימן קלט סעיף ו), ושולחן ערוך (חושן משפט סימן קלח סעיף א') בשנים </w:t>
      </w:r>
      <w:proofErr w:type="spellStart"/>
      <w:r w:rsidRPr="00DA50BA">
        <w:rPr>
          <w:rFonts w:cs="Narkisim"/>
          <w:szCs w:val="24"/>
          <w:rtl/>
        </w:rPr>
        <w:t>יושבין</w:t>
      </w:r>
      <w:proofErr w:type="spellEnd"/>
      <w:r w:rsidRPr="00DA50BA">
        <w:rPr>
          <w:rFonts w:cs="Narkisim"/>
          <w:szCs w:val="24"/>
          <w:rtl/>
        </w:rPr>
        <w:t xml:space="preserve"> בצד ערימה </w:t>
      </w:r>
      <w:proofErr w:type="spellStart"/>
      <w:r w:rsidRPr="00DA50BA">
        <w:rPr>
          <w:rFonts w:cs="Narkisim"/>
          <w:szCs w:val="24"/>
          <w:rtl/>
        </w:rPr>
        <w:t>דיחלוקו</w:t>
      </w:r>
      <w:proofErr w:type="spellEnd"/>
      <w:r w:rsidRPr="00DA50BA">
        <w:rPr>
          <w:rFonts w:cs="Narkisim"/>
          <w:szCs w:val="24"/>
          <w:rtl/>
        </w:rPr>
        <w:t xml:space="preserve">. אבל מה שכתב לחלק מענין </w:t>
      </w:r>
      <w:proofErr w:type="spellStart"/>
      <w:r w:rsidRPr="00DA50BA">
        <w:rPr>
          <w:rFonts w:cs="Narkisim"/>
          <w:szCs w:val="24"/>
          <w:rtl/>
        </w:rPr>
        <w:t>דררא</w:t>
      </w:r>
      <w:proofErr w:type="spellEnd"/>
      <w:r w:rsidRPr="00DA50BA">
        <w:rPr>
          <w:rFonts w:cs="Narkisim"/>
          <w:szCs w:val="24"/>
          <w:rtl/>
        </w:rPr>
        <w:t xml:space="preserve"> </w:t>
      </w:r>
      <w:proofErr w:type="spellStart"/>
      <w:r w:rsidRPr="00DA50BA">
        <w:rPr>
          <w:rFonts w:cs="Narkisim"/>
          <w:szCs w:val="24"/>
          <w:rtl/>
        </w:rPr>
        <w:t>דממונא</w:t>
      </w:r>
      <w:proofErr w:type="spellEnd"/>
      <w:r w:rsidRPr="00DA50BA">
        <w:rPr>
          <w:rFonts w:cs="Narkisim"/>
          <w:szCs w:val="24"/>
          <w:rtl/>
        </w:rPr>
        <w:t xml:space="preserve"> צ"ע. ועיין בקונטרס הספיקות כלל ב' סי' ז'.</w:t>
      </w:r>
    </w:p>
    <w:p w14:paraId="2797D275" w14:textId="77777777" w:rsidR="00657DE6" w:rsidRPr="00DA50BA" w:rsidRDefault="00657DE6" w:rsidP="00657DE6">
      <w:pPr>
        <w:pStyle w:val="-4"/>
        <w:rPr>
          <w:rFonts w:cs="Narkisim"/>
          <w:rtl/>
        </w:rPr>
      </w:pPr>
      <w:r w:rsidRPr="00DA50BA">
        <w:rPr>
          <w:rFonts w:cs="Narkisim"/>
          <w:rtl/>
        </w:rPr>
        <w:t xml:space="preserve">הקצות טען שתי טענות נגד דברי התוספות: </w:t>
      </w:r>
    </w:p>
    <w:p w14:paraId="0671A262" w14:textId="77777777" w:rsidR="00657DE6" w:rsidRPr="00657DE6" w:rsidRDefault="00657DE6" w:rsidP="00657DE6">
      <w:pPr>
        <w:pStyle w:val="-"/>
        <w:rPr>
          <w:rFonts w:cs="Narkisim"/>
          <w:rtl/>
        </w:rPr>
      </w:pPr>
      <w:r w:rsidRPr="00DA50BA">
        <w:rPr>
          <w:rFonts w:cs="Narkisim"/>
          <w:rtl/>
        </w:rPr>
        <w:t>[1] היה צריך להשוות בין כותל חצר שנפל לבין שניים שטוענים על טלית. כששניהם אינם אוחזים בטלית, בית הדין לא</w:t>
      </w:r>
      <w:r w:rsidRPr="00657DE6">
        <w:rPr>
          <w:rFonts w:cs="Narkisim"/>
          <w:rtl/>
        </w:rPr>
        <w:t xml:space="preserve"> היה יודע מה הספק, והדין הוא כל דאלים גבר; גם כאן השכנים אינם אוחזים בכותל וצריך לפסוק כל דאלים גבר. רק כאשר שניהם אוחזים בטלית הדין הוא יחלוקו. </w:t>
      </w:r>
    </w:p>
    <w:p w14:paraId="506F2ED7" w14:textId="77777777" w:rsidR="00657DE6" w:rsidRPr="00657DE6" w:rsidRDefault="00657DE6" w:rsidP="00657DE6">
      <w:pPr>
        <w:pStyle w:val="-"/>
        <w:rPr>
          <w:rFonts w:cs="Narkisim"/>
          <w:rtl/>
        </w:rPr>
      </w:pPr>
      <w:r w:rsidRPr="00657DE6">
        <w:rPr>
          <w:rFonts w:cs="Narkisim"/>
          <w:rtl/>
        </w:rPr>
        <w:t xml:space="preserve">את דברי הקצות שאם שניים לא אוחזים בטלית הדין הוא </w:t>
      </w:r>
      <w:proofErr w:type="spellStart"/>
      <w:r w:rsidRPr="00657DE6">
        <w:rPr>
          <w:rFonts w:cs="Narkisim"/>
          <w:rtl/>
        </w:rPr>
        <w:t>כדא"ג</w:t>
      </w:r>
      <w:proofErr w:type="spellEnd"/>
      <w:r w:rsidRPr="00657DE6">
        <w:rPr>
          <w:rFonts w:cs="Narkisim"/>
          <w:rtl/>
        </w:rPr>
        <w:t xml:space="preserve">, ניתן להבין מתוך דברי </w:t>
      </w:r>
      <w:proofErr w:type="spellStart"/>
      <w:r w:rsidRPr="00657DE6">
        <w:rPr>
          <w:rFonts w:cs="Narkisim"/>
          <w:rtl/>
        </w:rPr>
        <w:t>התוס</w:t>
      </w:r>
      <w:proofErr w:type="spellEnd"/>
      <w:r w:rsidRPr="00657DE6">
        <w:rPr>
          <w:rFonts w:cs="Narkisim"/>
          <w:rtl/>
        </w:rPr>
        <w:t xml:space="preserve">' (בבא מציעא ב ע"א ד"ה ויחלוקו), והדבר כתוב במפורש במרדכי (בבא מציעא רמז </w:t>
      </w:r>
      <w:proofErr w:type="spellStart"/>
      <w:r w:rsidRPr="00657DE6">
        <w:rPr>
          <w:rFonts w:cs="Narkisim"/>
          <w:rtl/>
        </w:rPr>
        <w:t>רכא</w:t>
      </w:r>
      <w:proofErr w:type="spellEnd"/>
      <w:r w:rsidRPr="00657DE6">
        <w:rPr>
          <w:rFonts w:cs="Narkisim"/>
          <w:rtl/>
        </w:rPr>
        <w:t xml:space="preserve">): "ואם לא היה אוחז בה לא זה ולא זה כל דאלים גבר כמו </w:t>
      </w:r>
      <w:proofErr w:type="spellStart"/>
      <w:r w:rsidRPr="00657DE6">
        <w:rPr>
          <w:rFonts w:cs="Narkisim"/>
          <w:rtl/>
        </w:rPr>
        <w:t>בההיא</w:t>
      </w:r>
      <w:proofErr w:type="spellEnd"/>
      <w:r w:rsidRPr="00657DE6">
        <w:rPr>
          <w:rFonts w:cs="Narkisim"/>
          <w:rtl/>
        </w:rPr>
        <w:t xml:space="preserve"> </w:t>
      </w:r>
      <w:proofErr w:type="spellStart"/>
      <w:r w:rsidRPr="00657DE6">
        <w:rPr>
          <w:rFonts w:cs="Narkisim"/>
          <w:rtl/>
        </w:rPr>
        <w:t>ארבא</w:t>
      </w:r>
      <w:proofErr w:type="spellEnd"/>
      <w:r w:rsidRPr="00657DE6">
        <w:rPr>
          <w:rFonts w:cs="Narkisim"/>
          <w:rtl/>
        </w:rPr>
        <w:t xml:space="preserve"> </w:t>
      </w:r>
      <w:proofErr w:type="spellStart"/>
      <w:r w:rsidRPr="00657DE6">
        <w:rPr>
          <w:rFonts w:cs="Narkisim"/>
          <w:rtl/>
        </w:rPr>
        <w:t>דפרק</w:t>
      </w:r>
      <w:proofErr w:type="spellEnd"/>
      <w:r w:rsidRPr="00657DE6">
        <w:rPr>
          <w:rFonts w:cs="Narkisim"/>
          <w:rtl/>
        </w:rPr>
        <w:t xml:space="preserve"> חזקת הבתים". </w:t>
      </w:r>
    </w:p>
    <w:p w14:paraId="5464D282" w14:textId="77777777" w:rsidR="00657DE6" w:rsidRPr="00657DE6" w:rsidRDefault="00657DE6" w:rsidP="00657DE6">
      <w:pPr>
        <w:pStyle w:val="-"/>
        <w:rPr>
          <w:rFonts w:cs="Narkisim"/>
          <w:rtl/>
        </w:rPr>
      </w:pPr>
      <w:r w:rsidRPr="00657DE6">
        <w:rPr>
          <w:rFonts w:cs="Narkisim"/>
          <w:rtl/>
        </w:rPr>
        <w:t xml:space="preserve">[2] לפי הקצות, </w:t>
      </w:r>
      <w:proofErr w:type="spellStart"/>
      <w:r w:rsidRPr="00657DE6">
        <w:rPr>
          <w:rFonts w:cs="Narkisim"/>
          <w:rtl/>
        </w:rPr>
        <w:t>תוס</w:t>
      </w:r>
      <w:proofErr w:type="spellEnd"/>
      <w:r w:rsidRPr="00657DE6">
        <w:rPr>
          <w:rFonts w:cs="Narkisim"/>
          <w:rtl/>
        </w:rPr>
        <w:t xml:space="preserve">' היו צריכים לתרץ אחרת. לא היה צריך להעמיד את ההבדל בשאלה אם יש </w:t>
      </w:r>
      <w:proofErr w:type="spellStart"/>
      <w:r w:rsidRPr="00657DE6">
        <w:rPr>
          <w:rFonts w:cs="Narkisim"/>
          <w:rtl/>
        </w:rPr>
        <w:t>דררא</w:t>
      </w:r>
      <w:proofErr w:type="spellEnd"/>
      <w:r w:rsidRPr="00657DE6">
        <w:rPr>
          <w:rFonts w:cs="Narkisim"/>
          <w:rtl/>
        </w:rPr>
        <w:t xml:space="preserve"> </w:t>
      </w:r>
      <w:proofErr w:type="spellStart"/>
      <w:r w:rsidRPr="00657DE6">
        <w:rPr>
          <w:rFonts w:cs="Narkisim"/>
          <w:rtl/>
        </w:rPr>
        <w:t>דממונא</w:t>
      </w:r>
      <w:proofErr w:type="spellEnd"/>
      <w:r w:rsidRPr="00657DE6">
        <w:rPr>
          <w:rFonts w:cs="Narkisim"/>
          <w:rtl/>
        </w:rPr>
        <w:t xml:space="preserve"> או אין. נקודת ההבדל היא שבספינה הצדדים אינם אוחזים בספינה, אבל כאן במקרה של כותל שנפל, שניהם עומדים משני צדי הכותל והם נחשבים כאוחזים באבנים, ואשר על כן "המקום והאבנים של שניהם". יש לדמות זאת לשניים שאוחזים בטלית, או לשניים שיושבים לצד ערימה וטוענים על בעלות, שהדין הוא יחלוקו.</w:t>
      </w:r>
      <w:r w:rsidRPr="00657DE6">
        <w:rPr>
          <w:rStyle w:val="a5"/>
          <w:rFonts w:cs="Narkisim"/>
          <w:rtl/>
        </w:rPr>
        <w:footnoteReference w:id="10"/>
      </w:r>
      <w:r w:rsidRPr="00657DE6">
        <w:rPr>
          <w:rFonts w:cs="Narkisim"/>
          <w:rtl/>
        </w:rPr>
        <w:t xml:space="preserve"> </w:t>
      </w:r>
    </w:p>
    <w:p w14:paraId="3AECAE5A" w14:textId="77777777" w:rsidR="00657DE6" w:rsidRPr="00657DE6" w:rsidRDefault="00657DE6" w:rsidP="00657DE6">
      <w:pPr>
        <w:pStyle w:val="-"/>
        <w:rPr>
          <w:rFonts w:cs="Narkisim"/>
          <w:rtl/>
        </w:rPr>
      </w:pPr>
      <w:r w:rsidRPr="00657DE6">
        <w:rPr>
          <w:rFonts w:cs="Narkisim"/>
          <w:rtl/>
        </w:rPr>
        <w:t xml:space="preserve">אולם נראה להסביר את דברי התוספות באופן אחר. </w:t>
      </w:r>
    </w:p>
    <w:p w14:paraId="24E98678" w14:textId="77777777" w:rsidR="00657DE6" w:rsidRPr="00657DE6" w:rsidRDefault="00657DE6" w:rsidP="00657DE6">
      <w:pPr>
        <w:pStyle w:val="-"/>
        <w:rPr>
          <w:rFonts w:cs="Narkisim"/>
          <w:rtl/>
        </w:rPr>
      </w:pPr>
      <w:bookmarkStart w:id="0" w:name="_Hlk19047211"/>
      <w:r w:rsidRPr="00657DE6">
        <w:rPr>
          <w:rFonts w:cs="Narkisim"/>
          <w:rtl/>
        </w:rPr>
        <w:t>"</w:t>
      </w:r>
      <w:proofErr w:type="spellStart"/>
      <w:r w:rsidRPr="00657DE6">
        <w:rPr>
          <w:rFonts w:cs="Narkisim"/>
          <w:rtl/>
        </w:rPr>
        <w:t>דררא</w:t>
      </w:r>
      <w:proofErr w:type="spellEnd"/>
      <w:r w:rsidRPr="00657DE6">
        <w:rPr>
          <w:rFonts w:cs="Narkisim"/>
          <w:rtl/>
        </w:rPr>
        <w:t xml:space="preserve"> </w:t>
      </w:r>
      <w:proofErr w:type="spellStart"/>
      <w:r w:rsidRPr="00657DE6">
        <w:rPr>
          <w:rFonts w:cs="Narkisim"/>
          <w:rtl/>
        </w:rPr>
        <w:t>דממונא</w:t>
      </w:r>
      <w:proofErr w:type="spellEnd"/>
      <w:r w:rsidRPr="00657DE6">
        <w:rPr>
          <w:rFonts w:cs="Narkisim"/>
          <w:rtl/>
        </w:rPr>
        <w:t xml:space="preserve">" בהקשר של "ההוא </w:t>
      </w:r>
      <w:proofErr w:type="spellStart"/>
      <w:r w:rsidRPr="00657DE6">
        <w:rPr>
          <w:rFonts w:cs="Narkisim"/>
          <w:rtl/>
        </w:rPr>
        <w:t>ארבא</w:t>
      </w:r>
      <w:proofErr w:type="spellEnd"/>
      <w:r w:rsidRPr="00657DE6">
        <w:rPr>
          <w:rFonts w:cs="Narkisim"/>
          <w:rtl/>
        </w:rPr>
        <w:t xml:space="preserve">" – משמעותו שבית דין לא מודעים כלל שיש ויכוח בין הצדדים בדבר הספינה שבנהר. רק לאחר שהם טענו את טענותיהם בבית הדין, הבין בית הדין את הבעיה. לאחר הטיעונים נוצר מצב של "תיקו" – טענות ניגודיות, הפוכות לחלוטין זו מזו, כשברור שרק אחד מהם הוא היורש של הספינה. גם לאחר שמיעת טענות הצדדים, בית הדין נמצא באותו מקום מבחינת יכולתו להכריע מי היורש. "כל דאלים גבר" במקרה של "ההוא </w:t>
      </w:r>
      <w:proofErr w:type="spellStart"/>
      <w:r w:rsidRPr="00657DE6">
        <w:rPr>
          <w:rFonts w:cs="Narkisim"/>
          <w:rtl/>
        </w:rPr>
        <w:t>ארבא</w:t>
      </w:r>
      <w:proofErr w:type="spellEnd"/>
      <w:r w:rsidRPr="00657DE6">
        <w:rPr>
          <w:rFonts w:cs="Narkisim"/>
          <w:rtl/>
        </w:rPr>
        <w:t xml:space="preserve">" אינו הסתלקות מוחלטת של בית הדין, אך גם לא הכרעה מוחלטת. "כל דאלים גבר" משמעותו שבית הדין מעמיד את המקרה למבחן נוסף. החפץ יהיה בידי מי שיתאמץ יותר להשיגו, אם כי ניתנת אפשרות לצד שכנגד להביא ראיות. </w:t>
      </w:r>
      <w:proofErr w:type="spellStart"/>
      <w:r w:rsidRPr="00657DE6">
        <w:rPr>
          <w:rFonts w:cs="Narkisim"/>
          <w:rtl/>
        </w:rPr>
        <w:t>כדא"ג</w:t>
      </w:r>
      <w:proofErr w:type="spellEnd"/>
      <w:r w:rsidRPr="00657DE6">
        <w:rPr>
          <w:rFonts w:cs="Narkisim"/>
          <w:rtl/>
        </w:rPr>
        <w:t xml:space="preserve"> הוא הסתלקות במובן זה שבית הדין אינו קובע כעת של מי החפץ, אלא מגלגל את הבעיה חזרה לפתחם של המתדיינים, אבל זאת רק לבינתיים, על מנת לבדוק אותם, אולי כך יתגלה מי הוא בעל החפץ האמיתי. </w:t>
      </w:r>
    </w:p>
    <w:p w14:paraId="2DD85FEB" w14:textId="77777777" w:rsidR="00657DE6" w:rsidRPr="00657DE6" w:rsidRDefault="00657DE6" w:rsidP="00657DE6">
      <w:pPr>
        <w:pStyle w:val="-"/>
        <w:rPr>
          <w:rFonts w:cs="Narkisim"/>
          <w:rtl/>
        </w:rPr>
      </w:pPr>
      <w:r w:rsidRPr="00657DE6">
        <w:rPr>
          <w:rFonts w:cs="Narkisim"/>
          <w:rtl/>
        </w:rPr>
        <w:t xml:space="preserve">אך כל זאת בהנחה שיש הכרעה אחת. </w:t>
      </w:r>
      <w:bookmarkEnd w:id="0"/>
      <w:r w:rsidRPr="00657DE6">
        <w:rPr>
          <w:rFonts w:cs="Narkisim"/>
          <w:rtl/>
        </w:rPr>
        <w:t xml:space="preserve">המקרה של כותל חצר שנפל, לעומת זאת, הוא אחר. שם "איכא </w:t>
      </w:r>
      <w:proofErr w:type="spellStart"/>
      <w:r w:rsidRPr="00657DE6">
        <w:rPr>
          <w:rFonts w:cs="Narkisim"/>
          <w:rtl/>
        </w:rPr>
        <w:t>דררא</w:t>
      </w:r>
      <w:proofErr w:type="spellEnd"/>
      <w:r w:rsidRPr="00657DE6">
        <w:rPr>
          <w:rFonts w:cs="Narkisim"/>
          <w:rtl/>
        </w:rPr>
        <w:t xml:space="preserve"> </w:t>
      </w:r>
      <w:proofErr w:type="spellStart"/>
      <w:r w:rsidRPr="00657DE6">
        <w:rPr>
          <w:rFonts w:cs="Narkisim"/>
          <w:rtl/>
        </w:rPr>
        <w:t>דממונא</w:t>
      </w:r>
      <w:proofErr w:type="spellEnd"/>
      <w:r w:rsidRPr="00657DE6">
        <w:rPr>
          <w:rFonts w:cs="Narkisim"/>
          <w:rtl/>
        </w:rPr>
        <w:t xml:space="preserve">" – גם בלא טענותיהם הספק וההכרעה ברורים. "המקום והכותל של שניהם" כי שניהם בנו אותו יחד ובוודאי כשמדובר בחצר שאין בה דין חלוקה. העובדה שכל האבנים נפלו לצד אחד, או גם אם מדובר שרוב האבנים נפלו לצד אחד ומעט מהאבנים נפלו לצד האחר, אינה משנה דבר. הצד שאליו נפלו האבנים הוא מקרי לחלוטין, ואף אם הן שהו שם זמן רב. הסיבה שפוסקים "המקום והאבנים של שניהם" </w:t>
      </w:r>
      <w:r w:rsidRPr="00657DE6">
        <w:rPr>
          <w:rFonts w:cs="Narkisim"/>
          <w:rtl/>
        </w:rPr>
        <w:lastRenderedPageBreak/>
        <w:t xml:space="preserve">היא כפי שרש"י הסביר: "הואיל ובתחילת </w:t>
      </w:r>
      <w:proofErr w:type="spellStart"/>
      <w:r w:rsidRPr="00657DE6">
        <w:rPr>
          <w:rFonts w:cs="Narkisim"/>
          <w:rtl/>
        </w:rPr>
        <w:t>הבנין</w:t>
      </w:r>
      <w:proofErr w:type="spellEnd"/>
      <w:r w:rsidRPr="00657DE6">
        <w:rPr>
          <w:rFonts w:cs="Narkisim"/>
          <w:rtl/>
        </w:rPr>
        <w:t xml:space="preserve"> חייבום חכמים לבנות בין שניהם", או כפי שהסבירו התוספות: "כיון </w:t>
      </w:r>
      <w:proofErr w:type="spellStart"/>
      <w:r w:rsidRPr="00657DE6">
        <w:rPr>
          <w:rFonts w:cs="Narkisim"/>
          <w:rtl/>
        </w:rPr>
        <w:t>דמעיקרא</w:t>
      </w:r>
      <w:proofErr w:type="spellEnd"/>
      <w:r w:rsidRPr="00657DE6">
        <w:rPr>
          <w:rFonts w:cs="Narkisim"/>
          <w:rtl/>
        </w:rPr>
        <w:t xml:space="preserve"> על שניהם היה לעשות לא מהימן לומר שהוא עשה הכל </w:t>
      </w:r>
      <w:proofErr w:type="spellStart"/>
      <w:r w:rsidRPr="00657DE6">
        <w:rPr>
          <w:rFonts w:cs="Narkisim"/>
          <w:rtl/>
        </w:rPr>
        <w:t>דמיגו</w:t>
      </w:r>
      <w:proofErr w:type="spellEnd"/>
      <w:r w:rsidRPr="00657DE6">
        <w:rPr>
          <w:rFonts w:cs="Narkisim"/>
          <w:rtl/>
        </w:rPr>
        <w:t xml:space="preserve"> במקום עדים הוא </w:t>
      </w:r>
      <w:proofErr w:type="spellStart"/>
      <w:r w:rsidRPr="00657DE6">
        <w:rPr>
          <w:rFonts w:cs="Narkisim"/>
          <w:rtl/>
        </w:rPr>
        <w:t>דאנן</w:t>
      </w:r>
      <w:proofErr w:type="spellEnd"/>
      <w:r w:rsidRPr="00657DE6">
        <w:rPr>
          <w:rFonts w:cs="Narkisim"/>
          <w:rtl/>
        </w:rPr>
        <w:t xml:space="preserve"> סהדי שלא </w:t>
      </w:r>
      <w:proofErr w:type="spellStart"/>
      <w:r w:rsidRPr="00657DE6">
        <w:rPr>
          <w:rFonts w:cs="Narkisim"/>
          <w:rtl/>
        </w:rPr>
        <w:t>עשאה</w:t>
      </w:r>
      <w:proofErr w:type="spellEnd"/>
      <w:r w:rsidRPr="00657DE6">
        <w:rPr>
          <w:rFonts w:cs="Narkisim"/>
          <w:rtl/>
        </w:rPr>
        <w:t xml:space="preserve"> לבדו". הם חולקים ביניהם את המקום והאבנים על בסיס משהו ידוע, שכך היה בעת בניית הכותל. </w:t>
      </w:r>
    </w:p>
    <w:p w14:paraId="60E4884B" w14:textId="77777777" w:rsidR="00657DE6" w:rsidRPr="00657DE6" w:rsidRDefault="00657DE6" w:rsidP="00657DE6">
      <w:pPr>
        <w:pStyle w:val="-"/>
        <w:rPr>
          <w:rFonts w:cs="Narkisim"/>
          <w:rtl/>
        </w:rPr>
      </w:pPr>
      <w:r w:rsidRPr="00657DE6">
        <w:rPr>
          <w:rFonts w:cs="Narkisim"/>
          <w:rtl/>
        </w:rPr>
        <w:t xml:space="preserve">המקרה של כותל שנפל לא דומה לשניים שטוענים על מציאה של טלית. כששניהם אוחזים בטלית, הפסיקה היא יחלוקו, מפני שההנחה במצב כזה היא שכל אחד הוא בעלים של מה שתחת ידו, ואם הם אוחזים בשפת הטלית אזי ההנחה היא שייתכן שהם הגביהו הטלית בו זמנית (בבא מציעא ב ע"ב - ג ע"א). זו בהחלט אפשרות סבירה. </w:t>
      </w:r>
    </w:p>
    <w:p w14:paraId="3A4DA1DA" w14:textId="77777777" w:rsidR="00657DE6" w:rsidRPr="00657DE6" w:rsidRDefault="00657DE6" w:rsidP="00657DE6">
      <w:pPr>
        <w:pStyle w:val="-"/>
        <w:rPr>
          <w:rFonts w:cs="Narkisim"/>
          <w:rtl/>
        </w:rPr>
      </w:pPr>
      <w:r w:rsidRPr="00657DE6">
        <w:rPr>
          <w:rFonts w:cs="Narkisim"/>
          <w:rtl/>
        </w:rPr>
        <w:t xml:space="preserve">כשהם שאינם אוחזים בטלית, אכן המקרה דומה במובן מסוים לספינה, אבל הוא שונה מספינה במובן זה שבספינה ברור לבית הדין שרק אחד מהם יכול להיות היורש, בעוד שבטלית ייתכן מצב שהטלית אכן של שניהם. בספינה הם אינם יכולים לאחוז כי היא גדולה או כבדה. לכן הדין הוא "כל דאלים גבר", ומי שיביא ראיות לטובתו יזכה, או ששניהם יביאו ראיות ואז יחלקו מספק. </w:t>
      </w:r>
    </w:p>
    <w:p w14:paraId="4F4704A8" w14:textId="77777777" w:rsidR="00657DE6" w:rsidRPr="00657DE6" w:rsidRDefault="00657DE6" w:rsidP="00657DE6">
      <w:pPr>
        <w:pStyle w:val="2"/>
        <w:rPr>
          <w:rFonts w:ascii="Narkisim" w:hAnsi="Narkisim" w:cs="Narkisim"/>
          <w:rtl/>
        </w:rPr>
      </w:pPr>
      <w:r w:rsidRPr="00657DE6">
        <w:rPr>
          <w:rFonts w:ascii="Narkisim" w:hAnsi="Narkisim" w:cs="Narkisim"/>
          <w:rtl/>
        </w:rPr>
        <w:t xml:space="preserve">סיכום </w:t>
      </w:r>
    </w:p>
    <w:p w14:paraId="728A806A" w14:textId="77777777" w:rsidR="00657DE6" w:rsidRPr="00657DE6" w:rsidRDefault="00657DE6" w:rsidP="00657DE6">
      <w:pPr>
        <w:pStyle w:val="-4"/>
        <w:rPr>
          <w:rFonts w:cs="Narkisim"/>
          <w:rtl/>
        </w:rPr>
      </w:pPr>
      <w:r w:rsidRPr="00657DE6">
        <w:rPr>
          <w:rFonts w:cs="Narkisim"/>
          <w:rtl/>
        </w:rPr>
        <w:t xml:space="preserve">כשהכותל נפל הדין הוא "המקום והאבנים של שניהם". רש"י הסביר: "הואיל ובתחילת </w:t>
      </w:r>
      <w:proofErr w:type="spellStart"/>
      <w:r w:rsidRPr="00657DE6">
        <w:rPr>
          <w:rFonts w:cs="Narkisim"/>
          <w:rtl/>
        </w:rPr>
        <w:t>הבנין</w:t>
      </w:r>
      <w:proofErr w:type="spellEnd"/>
      <w:r w:rsidRPr="00657DE6">
        <w:rPr>
          <w:rFonts w:cs="Narkisim"/>
          <w:rtl/>
        </w:rPr>
        <w:t xml:space="preserve"> חייבום חכמים לבנות בין שניהם", ומכאן שהבסיס הוא משפטי. תוספות הסבירו: "כיון </w:t>
      </w:r>
      <w:proofErr w:type="spellStart"/>
      <w:r w:rsidRPr="00657DE6">
        <w:rPr>
          <w:rFonts w:cs="Narkisim"/>
          <w:rtl/>
        </w:rPr>
        <w:t>דמעיקרא</w:t>
      </w:r>
      <w:proofErr w:type="spellEnd"/>
      <w:r w:rsidRPr="00657DE6">
        <w:rPr>
          <w:rFonts w:cs="Narkisim"/>
          <w:rtl/>
        </w:rPr>
        <w:t xml:space="preserve"> על שניהם היה לעשות לא מהימן לומר שהוא עשה הכל, </w:t>
      </w:r>
      <w:proofErr w:type="spellStart"/>
      <w:r w:rsidRPr="00657DE6">
        <w:rPr>
          <w:rFonts w:cs="Narkisim"/>
          <w:rtl/>
        </w:rPr>
        <w:t>דמיגו</w:t>
      </w:r>
      <w:proofErr w:type="spellEnd"/>
      <w:r w:rsidRPr="00657DE6">
        <w:rPr>
          <w:rFonts w:cs="Narkisim"/>
          <w:rtl/>
        </w:rPr>
        <w:t xml:space="preserve"> במקום עדים הוא </w:t>
      </w:r>
      <w:proofErr w:type="spellStart"/>
      <w:r w:rsidRPr="00657DE6">
        <w:rPr>
          <w:rFonts w:cs="Narkisim"/>
          <w:rtl/>
        </w:rPr>
        <w:t>דאנן</w:t>
      </w:r>
      <w:proofErr w:type="spellEnd"/>
      <w:r w:rsidRPr="00657DE6">
        <w:rPr>
          <w:rFonts w:cs="Narkisim"/>
          <w:rtl/>
        </w:rPr>
        <w:t xml:space="preserve"> סהדי שלא </w:t>
      </w:r>
      <w:proofErr w:type="spellStart"/>
      <w:r w:rsidRPr="00657DE6">
        <w:rPr>
          <w:rFonts w:cs="Narkisim"/>
          <w:rtl/>
        </w:rPr>
        <w:t>עשאה</w:t>
      </w:r>
      <w:proofErr w:type="spellEnd"/>
      <w:r w:rsidRPr="00657DE6">
        <w:rPr>
          <w:rFonts w:cs="Narkisim"/>
          <w:rtl/>
        </w:rPr>
        <w:t xml:space="preserve"> לבדו". הבסיס הוא התנהלות בין שכנים/שותפים. </w:t>
      </w:r>
    </w:p>
    <w:p w14:paraId="466D451D" w14:textId="77777777" w:rsidR="00657DE6" w:rsidRPr="00657DE6" w:rsidRDefault="00657DE6" w:rsidP="00657DE6">
      <w:pPr>
        <w:pStyle w:val="-"/>
        <w:rPr>
          <w:rFonts w:cs="Narkisim"/>
          <w:rtl/>
        </w:rPr>
      </w:pPr>
      <w:r w:rsidRPr="00657DE6">
        <w:rPr>
          <w:rFonts w:cs="Narkisim"/>
          <w:rtl/>
        </w:rPr>
        <w:t xml:space="preserve">יש מקרים שפוסקים בהם יחלוקו ויש מקרים שפוסקים בהם כל דאלים גבר. העיקרון הוא: אם אין אוחזים בחפץ – הדין הוא כל דאלים גבר, ואם </w:t>
      </w:r>
      <w:proofErr w:type="spellStart"/>
      <w:r w:rsidRPr="00657DE6">
        <w:rPr>
          <w:rFonts w:cs="Narkisim"/>
          <w:rtl/>
        </w:rPr>
        <w:t>אוחזין</w:t>
      </w:r>
      <w:proofErr w:type="spellEnd"/>
      <w:r w:rsidRPr="00657DE6">
        <w:rPr>
          <w:rFonts w:cs="Narkisim"/>
          <w:rtl/>
        </w:rPr>
        <w:t xml:space="preserve"> בחפץ – הדין הוא יחלוקו. </w:t>
      </w:r>
      <w:proofErr w:type="spellStart"/>
      <w:r w:rsidRPr="00657DE6">
        <w:rPr>
          <w:rFonts w:cs="Narkisim"/>
          <w:rtl/>
        </w:rPr>
        <w:t>התוס</w:t>
      </w:r>
      <w:proofErr w:type="spellEnd"/>
      <w:r w:rsidRPr="00657DE6">
        <w:rPr>
          <w:rFonts w:cs="Narkisim"/>
          <w:rtl/>
        </w:rPr>
        <w:t xml:space="preserve">' הקשו מדוע במקרה זה ההלכה היא שהם חולקים, צריך להיות כל דאלים גבר, מאחר שהשכנים אינם מחזיקים בכותל? </w:t>
      </w:r>
      <w:proofErr w:type="spellStart"/>
      <w:r w:rsidRPr="00657DE6">
        <w:rPr>
          <w:rFonts w:cs="Narkisim"/>
          <w:rtl/>
        </w:rPr>
        <w:t>תוס</w:t>
      </w:r>
      <w:proofErr w:type="spellEnd"/>
      <w:r w:rsidRPr="00657DE6">
        <w:rPr>
          <w:rFonts w:cs="Narkisim"/>
          <w:rtl/>
        </w:rPr>
        <w:t xml:space="preserve">' והקצות השיבו באופן שונה ולהלן מכלול המאפיינים של כל המקרים שנזכרו: </w:t>
      </w:r>
    </w:p>
    <w:p w14:paraId="690144DF" w14:textId="77777777" w:rsidR="00657DE6" w:rsidRPr="00657DE6" w:rsidRDefault="00657DE6" w:rsidP="00657DE6">
      <w:pPr>
        <w:pStyle w:val="-"/>
        <w:numPr>
          <w:ilvl w:val="0"/>
          <w:numId w:val="2"/>
        </w:numPr>
        <w:ind w:left="708" w:hanging="425"/>
        <w:rPr>
          <w:rFonts w:cs="Narkisim"/>
        </w:rPr>
      </w:pPr>
      <w:r w:rsidRPr="00657DE6">
        <w:rPr>
          <w:rFonts w:cs="Narkisim"/>
          <w:rtl/>
        </w:rPr>
        <w:t xml:space="preserve">שני יורשים טוענים על ספינה – הצדדים אינם מחזיקים בספינה, הספק אינו ברור מעצמו, וידוע בוודאות שיש רק יורש אחד. הדין: כל דאלים גבר. </w:t>
      </w:r>
    </w:p>
    <w:p w14:paraId="70BC08F5" w14:textId="77777777" w:rsidR="00657DE6" w:rsidRPr="00657DE6" w:rsidRDefault="00657DE6" w:rsidP="00657DE6">
      <w:pPr>
        <w:pStyle w:val="-"/>
        <w:numPr>
          <w:ilvl w:val="0"/>
          <w:numId w:val="2"/>
        </w:numPr>
        <w:ind w:left="708" w:hanging="425"/>
        <w:rPr>
          <w:rFonts w:cs="Narkisim"/>
        </w:rPr>
      </w:pPr>
      <w:r w:rsidRPr="00657DE6">
        <w:rPr>
          <w:rFonts w:cs="Narkisim"/>
          <w:rtl/>
        </w:rPr>
        <w:t xml:space="preserve">שניים שטוענים שמצאו טלית וכל אחד טוען כולה שלי – הצדדים אינם מחזיקים בטלית, הספק אינו ברור מעצמו, וייתכן שהטלית של שניהם. הדין: כל דאלים גבר. </w:t>
      </w:r>
    </w:p>
    <w:p w14:paraId="78B0990F" w14:textId="77777777" w:rsidR="00657DE6" w:rsidRPr="00657DE6" w:rsidRDefault="00657DE6" w:rsidP="00657DE6">
      <w:pPr>
        <w:pStyle w:val="-"/>
        <w:numPr>
          <w:ilvl w:val="0"/>
          <w:numId w:val="2"/>
        </w:numPr>
        <w:ind w:left="708" w:hanging="425"/>
        <w:rPr>
          <w:rFonts w:cs="Narkisim"/>
        </w:rPr>
      </w:pPr>
      <w:r w:rsidRPr="00657DE6">
        <w:rPr>
          <w:rFonts w:cs="Narkisim"/>
          <w:rtl/>
        </w:rPr>
        <w:t xml:space="preserve">שניים שאוחזים בטלית וכל אחד טוען כולה שלי – הצדדים מחזיקים בטלית, הספק אינו ברור מעצמו, וייתכן שהטלית של שניהם. הדין: יחלוקו בשבועה. </w:t>
      </w:r>
    </w:p>
    <w:p w14:paraId="29ECD09B" w14:textId="77777777" w:rsidR="00657DE6" w:rsidRPr="00657DE6" w:rsidRDefault="00657DE6" w:rsidP="00657DE6">
      <w:pPr>
        <w:pStyle w:val="-"/>
        <w:numPr>
          <w:ilvl w:val="0"/>
          <w:numId w:val="2"/>
        </w:numPr>
        <w:ind w:left="708" w:hanging="425"/>
        <w:rPr>
          <w:rFonts w:cs="Narkisim"/>
          <w:rtl/>
        </w:rPr>
      </w:pPr>
      <w:r w:rsidRPr="00657DE6">
        <w:rPr>
          <w:rFonts w:cs="Narkisim"/>
          <w:rtl/>
        </w:rPr>
        <w:t xml:space="preserve">מחיצה בין שניים שנפלה – הצדדים אינם מחזיקים בכותל ובאבנים, הספק ברור מעצמו, וידוע ששניהם בנו את הכותל על שטחיהם. הדין: המקום והאבנים של שניהם. </w:t>
      </w:r>
    </w:p>
    <w:p w14:paraId="536E0159" w14:textId="77777777" w:rsidR="00283F52" w:rsidRPr="00657DE6" w:rsidRDefault="00283F52">
      <w:pPr>
        <w:rPr>
          <w:rFonts w:ascii="Narkisim" w:hAnsi="Narkisim" w:cs="Narkisim"/>
        </w:rPr>
      </w:pPr>
    </w:p>
    <w:sectPr w:rsidR="00283F52" w:rsidRPr="00657DE6"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C875" w14:textId="77777777" w:rsidR="00087A13" w:rsidRDefault="00087A13" w:rsidP="00657DE6">
      <w:pPr>
        <w:spacing w:after="0" w:line="240" w:lineRule="auto"/>
      </w:pPr>
      <w:r>
        <w:separator/>
      </w:r>
    </w:p>
  </w:endnote>
  <w:endnote w:type="continuationSeparator" w:id="0">
    <w:p w14:paraId="0654042A" w14:textId="77777777" w:rsidR="00087A13" w:rsidRDefault="00087A13" w:rsidP="00657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D137" w14:textId="77777777" w:rsidR="00087A13" w:rsidRDefault="00087A13" w:rsidP="00657DE6">
      <w:pPr>
        <w:spacing w:after="0" w:line="240" w:lineRule="auto"/>
      </w:pPr>
      <w:r>
        <w:separator/>
      </w:r>
    </w:p>
  </w:footnote>
  <w:footnote w:type="continuationSeparator" w:id="0">
    <w:p w14:paraId="70BF733E" w14:textId="77777777" w:rsidR="00087A13" w:rsidRDefault="00087A13" w:rsidP="00657DE6">
      <w:pPr>
        <w:spacing w:after="0" w:line="240" w:lineRule="auto"/>
      </w:pPr>
      <w:r>
        <w:continuationSeparator/>
      </w:r>
    </w:p>
  </w:footnote>
  <w:footnote w:id="1">
    <w:p w14:paraId="428858C5" w14:textId="63A2BD5D" w:rsidR="00657DE6" w:rsidRPr="00DA50BA" w:rsidRDefault="00657DE6" w:rsidP="00DA50BA">
      <w:pPr>
        <w:pStyle w:val="-0"/>
        <w:ind w:left="95" w:firstLine="0"/>
        <w:rPr>
          <w:rFonts w:ascii="Narkisim" w:hAnsi="Narkisim" w:cs="Narkisim"/>
          <w:color w:val="212121"/>
          <w:sz w:val="22"/>
          <w:szCs w:val="22"/>
        </w:rPr>
      </w:pPr>
      <w:r w:rsidRPr="00DA50BA">
        <w:rPr>
          <w:rFonts w:ascii="Narkisim" w:hAnsi="Narkisim" w:cs="Narkisim"/>
          <w:sz w:val="22"/>
          <w:szCs w:val="22"/>
        </w:rPr>
        <w:footnoteRef/>
      </w:r>
      <w:r w:rsidRPr="00DA50BA">
        <w:rPr>
          <w:rFonts w:ascii="Narkisim" w:hAnsi="Narkisim" w:cs="Narkisim"/>
          <w:sz w:val="22"/>
          <w:szCs w:val="22"/>
          <w:rtl/>
        </w:rPr>
        <w:t xml:space="preserve"> בגמרא (ג ע"א) מבואר: "</w:t>
      </w:r>
      <w:proofErr w:type="spellStart"/>
      <w:r w:rsidRPr="00DA50BA">
        <w:rPr>
          <w:rFonts w:ascii="Narkisim" w:hAnsi="Narkisim" w:cs="Narkisim"/>
          <w:sz w:val="22"/>
          <w:szCs w:val="22"/>
          <w:rtl/>
        </w:rPr>
        <w:t>כפיסין</w:t>
      </w:r>
      <w:proofErr w:type="spellEnd"/>
      <w:r w:rsidRPr="00DA50BA">
        <w:rPr>
          <w:rFonts w:ascii="Narkisim" w:hAnsi="Narkisim" w:cs="Narkisim"/>
          <w:sz w:val="22"/>
          <w:szCs w:val="22"/>
          <w:rtl/>
        </w:rPr>
        <w:t xml:space="preserve"> – ארחי". רש"י הסביר: "אריח - חצי לבינה. והלבינה ג' טפחים והאריח טפח ומחצה. ועובי הכותל אריח מכאן ואריח מכאן, וטפח באמצע שנותן שם טיט לחברו". התוספות (ב ע"א ד"ה </w:t>
      </w:r>
      <w:proofErr w:type="spellStart"/>
      <w:r w:rsidRPr="00DA50BA">
        <w:rPr>
          <w:rFonts w:ascii="Narkisim" w:hAnsi="Narkisim" w:cs="Narkisim"/>
          <w:sz w:val="22"/>
          <w:szCs w:val="22"/>
          <w:rtl/>
        </w:rPr>
        <w:t>כפיסין</w:t>
      </w:r>
      <w:proofErr w:type="spellEnd"/>
      <w:r w:rsidRPr="00DA50BA">
        <w:rPr>
          <w:rFonts w:ascii="Narkisim" w:hAnsi="Narkisim" w:cs="Narkisim"/>
          <w:sz w:val="22"/>
          <w:szCs w:val="22"/>
          <w:rtl/>
        </w:rPr>
        <w:t xml:space="preserve">) שאלו: "מפרש בגמ' ארחי. וקשה </w:t>
      </w:r>
      <w:proofErr w:type="spellStart"/>
      <w:r w:rsidRPr="00DA50BA">
        <w:rPr>
          <w:rFonts w:ascii="Narkisim" w:hAnsi="Narkisim" w:cs="Narkisim"/>
          <w:sz w:val="22"/>
          <w:szCs w:val="22"/>
          <w:rtl/>
        </w:rPr>
        <w:t>לר"י</w:t>
      </w:r>
      <w:proofErr w:type="spellEnd"/>
      <w:r w:rsidRPr="00DA50BA">
        <w:rPr>
          <w:rFonts w:ascii="Narkisim" w:hAnsi="Narkisim" w:cs="Narkisim"/>
          <w:sz w:val="22"/>
          <w:szCs w:val="22"/>
          <w:rtl/>
        </w:rPr>
        <w:t xml:space="preserve"> והכתיב 'וכפיס מעץ </w:t>
      </w:r>
      <w:proofErr w:type="spellStart"/>
      <w:r w:rsidRPr="00DA50BA">
        <w:rPr>
          <w:rFonts w:ascii="Narkisim" w:hAnsi="Narkisim" w:cs="Narkisim"/>
          <w:sz w:val="22"/>
          <w:szCs w:val="22"/>
          <w:rtl/>
        </w:rPr>
        <w:t>יעננה</w:t>
      </w:r>
      <w:proofErr w:type="spellEnd"/>
      <w:r w:rsidRPr="00DA50BA">
        <w:rPr>
          <w:rFonts w:ascii="Narkisim" w:hAnsi="Narkisim" w:cs="Narkisim"/>
          <w:sz w:val="22"/>
          <w:szCs w:val="22"/>
          <w:rtl/>
        </w:rPr>
        <w:t xml:space="preserve">' (חבקוק ב, יא) משמע שהוא של עץ? ואומר ר"י </w:t>
      </w:r>
      <w:proofErr w:type="spellStart"/>
      <w:r w:rsidRPr="00DA50BA">
        <w:rPr>
          <w:rFonts w:ascii="Narkisim" w:hAnsi="Narkisim" w:cs="Narkisim"/>
          <w:sz w:val="22"/>
          <w:szCs w:val="22"/>
          <w:rtl/>
        </w:rPr>
        <w:t>דשמא</w:t>
      </w:r>
      <w:proofErr w:type="spellEnd"/>
      <w:r w:rsidRPr="00DA50BA">
        <w:rPr>
          <w:rFonts w:ascii="Narkisim" w:hAnsi="Narkisim" w:cs="Narkisim"/>
          <w:sz w:val="22"/>
          <w:szCs w:val="22"/>
          <w:rtl/>
        </w:rPr>
        <w:t xml:space="preserve"> היו </w:t>
      </w:r>
      <w:proofErr w:type="spellStart"/>
      <w:r w:rsidRPr="00DA50BA">
        <w:rPr>
          <w:rFonts w:ascii="Narkisim" w:hAnsi="Narkisim" w:cs="Narkisim"/>
          <w:sz w:val="22"/>
          <w:szCs w:val="22"/>
          <w:rtl/>
        </w:rPr>
        <w:t>מניחין</w:t>
      </w:r>
      <w:proofErr w:type="spellEnd"/>
      <w:r w:rsidRPr="00DA50BA">
        <w:rPr>
          <w:rFonts w:ascii="Narkisim" w:hAnsi="Narkisim" w:cs="Narkisim"/>
          <w:sz w:val="22"/>
          <w:szCs w:val="22"/>
          <w:rtl/>
        </w:rPr>
        <w:t xml:space="preserve"> עצים מלמעלה ומלמטה".</w:t>
      </w:r>
      <w:r w:rsidRPr="00DA50BA">
        <w:rPr>
          <w:rFonts w:ascii="Narkisim" w:hAnsi="Narkisim" w:cs="Narkisim"/>
          <w:color w:val="212121"/>
          <w:sz w:val="22"/>
          <w:szCs w:val="22"/>
          <w:rtl/>
        </w:rPr>
        <w:t xml:space="preserve"> התוספות יום טוב (משנה א, א) שאל על </w:t>
      </w:r>
      <w:proofErr w:type="spellStart"/>
      <w:r w:rsidRPr="00DA50BA">
        <w:rPr>
          <w:rFonts w:ascii="Narkisim" w:hAnsi="Narkisim" w:cs="Narkisim"/>
          <w:color w:val="212121"/>
          <w:sz w:val="22"/>
          <w:szCs w:val="22"/>
          <w:rtl/>
        </w:rPr>
        <w:t>תוס</w:t>
      </w:r>
      <w:proofErr w:type="spellEnd"/>
      <w:r w:rsidRPr="00DA50BA">
        <w:rPr>
          <w:rFonts w:ascii="Narkisim" w:hAnsi="Narkisim" w:cs="Narkisim"/>
          <w:color w:val="212121"/>
          <w:sz w:val="22"/>
          <w:szCs w:val="22"/>
          <w:rtl/>
        </w:rPr>
        <w:t>': "</w:t>
      </w:r>
      <w:proofErr w:type="spellStart"/>
      <w:r w:rsidRPr="00DA50BA">
        <w:rPr>
          <w:rFonts w:ascii="Narkisim" w:hAnsi="Narkisim" w:cs="Narkisim"/>
          <w:color w:val="212121"/>
          <w:sz w:val="22"/>
          <w:szCs w:val="22"/>
          <w:rtl/>
        </w:rPr>
        <w:t>ותמיהני</w:t>
      </w:r>
      <w:proofErr w:type="spellEnd"/>
      <w:r w:rsidRPr="00DA50BA">
        <w:rPr>
          <w:rFonts w:ascii="Narkisim" w:hAnsi="Narkisim" w:cs="Narkisim"/>
          <w:color w:val="212121"/>
          <w:sz w:val="22"/>
          <w:szCs w:val="22"/>
          <w:rtl/>
        </w:rPr>
        <w:t xml:space="preserve"> דמאי קושיא, והא </w:t>
      </w:r>
      <w:proofErr w:type="spellStart"/>
      <w:r w:rsidRPr="00DA50BA">
        <w:rPr>
          <w:rFonts w:ascii="Narkisim" w:hAnsi="Narkisim" w:cs="Narkisim"/>
          <w:color w:val="212121"/>
          <w:sz w:val="22"/>
          <w:szCs w:val="22"/>
          <w:rtl/>
        </w:rPr>
        <w:t>בהדיא</w:t>
      </w:r>
      <w:proofErr w:type="spellEnd"/>
      <w:r w:rsidRPr="00DA50BA">
        <w:rPr>
          <w:rFonts w:ascii="Narkisim" w:hAnsi="Narkisim" w:cs="Narkisim"/>
          <w:color w:val="212121"/>
          <w:sz w:val="22"/>
          <w:szCs w:val="22"/>
          <w:rtl/>
        </w:rPr>
        <w:t xml:space="preserve"> </w:t>
      </w:r>
      <w:proofErr w:type="spellStart"/>
      <w:r w:rsidRPr="00DA50BA">
        <w:rPr>
          <w:rFonts w:ascii="Narkisim" w:hAnsi="Narkisim" w:cs="Narkisim"/>
          <w:color w:val="212121"/>
          <w:sz w:val="22"/>
          <w:szCs w:val="22"/>
          <w:rtl/>
        </w:rPr>
        <w:t>אמרינן</w:t>
      </w:r>
      <w:proofErr w:type="spellEnd"/>
      <w:r w:rsidRPr="00DA50BA">
        <w:rPr>
          <w:rFonts w:ascii="Narkisim" w:hAnsi="Narkisim" w:cs="Narkisim"/>
          <w:color w:val="212121"/>
          <w:sz w:val="22"/>
          <w:szCs w:val="22"/>
          <w:rtl/>
        </w:rPr>
        <w:t xml:space="preserve"> בגמרא </w:t>
      </w:r>
      <w:proofErr w:type="spellStart"/>
      <w:r w:rsidRPr="00DA50BA">
        <w:rPr>
          <w:rFonts w:ascii="Narkisim" w:hAnsi="Narkisim" w:cs="Narkisim"/>
          <w:color w:val="212121"/>
          <w:sz w:val="22"/>
          <w:szCs w:val="22"/>
          <w:rtl/>
        </w:rPr>
        <w:t>דהא</w:t>
      </w:r>
      <w:proofErr w:type="spellEnd"/>
      <w:r w:rsidRPr="00DA50BA">
        <w:rPr>
          <w:rFonts w:ascii="Narkisim" w:hAnsi="Narkisim" w:cs="Narkisim"/>
          <w:color w:val="212121"/>
          <w:sz w:val="22"/>
          <w:szCs w:val="22"/>
          <w:rtl/>
        </w:rPr>
        <w:t xml:space="preserve"> </w:t>
      </w:r>
      <w:proofErr w:type="spellStart"/>
      <w:r w:rsidRPr="00DA50BA">
        <w:rPr>
          <w:rFonts w:ascii="Narkisim" w:hAnsi="Narkisim" w:cs="Narkisim"/>
          <w:color w:val="212121"/>
          <w:sz w:val="22"/>
          <w:szCs w:val="22"/>
          <w:rtl/>
        </w:rPr>
        <w:t>דכפיסין</w:t>
      </w:r>
      <w:proofErr w:type="spellEnd"/>
      <w:r w:rsidRPr="00DA50BA">
        <w:rPr>
          <w:rFonts w:ascii="Narkisim" w:hAnsi="Narkisim" w:cs="Narkisim"/>
          <w:color w:val="212121"/>
          <w:sz w:val="22"/>
          <w:szCs w:val="22"/>
          <w:rtl/>
        </w:rPr>
        <w:t xml:space="preserve"> ארחי. גמרא </w:t>
      </w:r>
      <w:proofErr w:type="spellStart"/>
      <w:r w:rsidRPr="00DA50BA">
        <w:rPr>
          <w:rFonts w:ascii="Narkisim" w:hAnsi="Narkisim" w:cs="Narkisim"/>
          <w:color w:val="212121"/>
          <w:sz w:val="22"/>
          <w:szCs w:val="22"/>
          <w:rtl/>
        </w:rPr>
        <w:t>גמירי</w:t>
      </w:r>
      <w:proofErr w:type="spellEnd"/>
      <w:r w:rsidRPr="00DA50BA">
        <w:rPr>
          <w:rFonts w:ascii="Narkisim" w:hAnsi="Narkisim" w:cs="Narkisim"/>
          <w:color w:val="212121"/>
          <w:sz w:val="22"/>
          <w:szCs w:val="22"/>
          <w:rtl/>
        </w:rPr>
        <w:t xml:space="preserve"> לה. וכיון </w:t>
      </w:r>
      <w:proofErr w:type="spellStart"/>
      <w:r w:rsidRPr="00DA50BA">
        <w:rPr>
          <w:rFonts w:ascii="Narkisim" w:hAnsi="Narkisim" w:cs="Narkisim"/>
          <w:color w:val="212121"/>
          <w:sz w:val="22"/>
          <w:szCs w:val="22"/>
          <w:rtl/>
        </w:rPr>
        <w:t>דלאו</w:t>
      </w:r>
      <w:proofErr w:type="spellEnd"/>
      <w:r w:rsidRPr="00DA50BA">
        <w:rPr>
          <w:rFonts w:ascii="Narkisim" w:hAnsi="Narkisim" w:cs="Narkisim"/>
          <w:color w:val="212121"/>
          <w:sz w:val="22"/>
          <w:szCs w:val="22"/>
          <w:rtl/>
        </w:rPr>
        <w:t xml:space="preserve"> </w:t>
      </w:r>
      <w:proofErr w:type="spellStart"/>
      <w:r w:rsidRPr="00DA50BA">
        <w:rPr>
          <w:rFonts w:ascii="Narkisim" w:hAnsi="Narkisim" w:cs="Narkisim"/>
          <w:color w:val="212121"/>
          <w:sz w:val="22"/>
          <w:szCs w:val="22"/>
          <w:rtl/>
        </w:rPr>
        <w:t>מסברא</w:t>
      </w:r>
      <w:proofErr w:type="spellEnd"/>
      <w:r w:rsidRPr="00DA50BA">
        <w:rPr>
          <w:rFonts w:ascii="Narkisim" w:hAnsi="Narkisim" w:cs="Narkisim"/>
          <w:color w:val="212121"/>
          <w:sz w:val="22"/>
          <w:szCs w:val="22"/>
          <w:rtl/>
        </w:rPr>
        <w:t xml:space="preserve"> פירשו כך, שוב אין להשיב מלשון הכתוב. </w:t>
      </w:r>
      <w:proofErr w:type="spellStart"/>
      <w:r w:rsidRPr="00DA50BA">
        <w:rPr>
          <w:rFonts w:ascii="Narkisim" w:hAnsi="Narkisim" w:cs="Narkisim"/>
          <w:color w:val="212121"/>
          <w:sz w:val="22"/>
          <w:szCs w:val="22"/>
          <w:rtl/>
        </w:rPr>
        <w:t>דלשון</w:t>
      </w:r>
      <w:proofErr w:type="spellEnd"/>
      <w:r w:rsidRPr="00DA50BA">
        <w:rPr>
          <w:rFonts w:ascii="Narkisim" w:hAnsi="Narkisim" w:cs="Narkisim"/>
          <w:color w:val="212121"/>
          <w:sz w:val="22"/>
          <w:szCs w:val="22"/>
          <w:rtl/>
        </w:rPr>
        <w:t xml:space="preserve"> תורה לחוד ולשון חכמים לחוד, </w:t>
      </w:r>
      <w:proofErr w:type="spellStart"/>
      <w:r w:rsidRPr="00DA50BA">
        <w:rPr>
          <w:rFonts w:ascii="Narkisim" w:hAnsi="Narkisim" w:cs="Narkisim"/>
          <w:color w:val="212121"/>
          <w:sz w:val="22"/>
          <w:szCs w:val="22"/>
          <w:rtl/>
        </w:rPr>
        <w:t>כדאיתא</w:t>
      </w:r>
      <w:proofErr w:type="spellEnd"/>
      <w:r w:rsidRPr="00DA50BA">
        <w:rPr>
          <w:rFonts w:ascii="Narkisim" w:hAnsi="Narkisim" w:cs="Narkisim"/>
          <w:color w:val="212121"/>
          <w:sz w:val="22"/>
          <w:szCs w:val="22"/>
          <w:rtl/>
        </w:rPr>
        <w:t xml:space="preserve"> בגמרא (חולין </w:t>
      </w:r>
      <w:proofErr w:type="spellStart"/>
      <w:r w:rsidRPr="00DA50BA">
        <w:rPr>
          <w:rFonts w:ascii="Narkisim" w:hAnsi="Narkisim" w:cs="Narkisim"/>
          <w:color w:val="212121"/>
          <w:sz w:val="22"/>
          <w:szCs w:val="22"/>
          <w:rtl/>
        </w:rPr>
        <w:t>קלז</w:t>
      </w:r>
      <w:proofErr w:type="spellEnd"/>
      <w:r w:rsidRPr="00DA50BA">
        <w:rPr>
          <w:rFonts w:ascii="Narkisim" w:hAnsi="Narkisim" w:cs="Narkisim"/>
          <w:color w:val="212121"/>
          <w:sz w:val="22"/>
          <w:szCs w:val="22"/>
          <w:rtl/>
        </w:rPr>
        <w:t xml:space="preserve"> ע"ב)". הרב מנחם </w:t>
      </w:r>
      <w:proofErr w:type="spellStart"/>
      <w:r w:rsidRPr="00DA50BA">
        <w:rPr>
          <w:rFonts w:ascii="Narkisim" w:hAnsi="Narkisim" w:cs="Narkisim"/>
          <w:color w:val="212121"/>
          <w:sz w:val="22"/>
          <w:szCs w:val="22"/>
          <w:rtl/>
        </w:rPr>
        <w:t>שצרנסקי</w:t>
      </w:r>
      <w:proofErr w:type="spellEnd"/>
      <w:r w:rsidRPr="00DA50BA">
        <w:rPr>
          <w:rFonts w:ascii="Narkisim" w:hAnsi="Narkisim" w:cs="Narkisim"/>
          <w:color w:val="212121"/>
          <w:sz w:val="22"/>
          <w:szCs w:val="22"/>
          <w:rtl/>
        </w:rPr>
        <w:t xml:space="preserve">, מנהל סמינר בית יעקב - בית המורה תל אביב, סיפר לי שהרב החסיד הזקן, הרב תנחום </w:t>
      </w:r>
      <w:proofErr w:type="spellStart"/>
      <w:r w:rsidRPr="00DA50BA">
        <w:rPr>
          <w:rFonts w:ascii="Narkisim" w:hAnsi="Narkisim" w:cs="Narkisim"/>
          <w:color w:val="212121"/>
          <w:sz w:val="22"/>
          <w:szCs w:val="22"/>
          <w:rtl/>
        </w:rPr>
        <w:t>דונין</w:t>
      </w:r>
      <w:proofErr w:type="spellEnd"/>
      <w:r w:rsidRPr="00DA50BA">
        <w:rPr>
          <w:rFonts w:ascii="Narkisim" w:hAnsi="Narkisim" w:cs="Narkisim"/>
          <w:color w:val="212121"/>
          <w:sz w:val="22"/>
          <w:szCs w:val="22"/>
          <w:rtl/>
        </w:rPr>
        <w:t xml:space="preserve"> מחיפה, למד </w:t>
      </w:r>
      <w:proofErr w:type="spellStart"/>
      <w:r w:rsidRPr="00DA50BA">
        <w:rPr>
          <w:rFonts w:ascii="Narkisim" w:hAnsi="Narkisim" w:cs="Narkisim"/>
          <w:color w:val="212121"/>
          <w:sz w:val="22"/>
          <w:szCs w:val="22"/>
          <w:rtl/>
        </w:rPr>
        <w:t>איתו</w:t>
      </w:r>
      <w:proofErr w:type="spellEnd"/>
      <w:r w:rsidRPr="00DA50BA">
        <w:rPr>
          <w:rFonts w:ascii="Narkisim" w:hAnsi="Narkisim" w:cs="Narkisim"/>
          <w:color w:val="212121"/>
          <w:sz w:val="22"/>
          <w:szCs w:val="22"/>
          <w:rtl/>
        </w:rPr>
        <w:t xml:space="preserve"> כך את התוספות: בשאלה למדו תוספות "וכפיס מעץ, </w:t>
      </w:r>
      <w:proofErr w:type="spellStart"/>
      <w:r w:rsidRPr="00DA50BA">
        <w:rPr>
          <w:rFonts w:ascii="Narkisim" w:hAnsi="Narkisim" w:cs="Narkisim"/>
          <w:color w:val="212121"/>
          <w:sz w:val="22"/>
          <w:szCs w:val="22"/>
          <w:rtl/>
        </w:rPr>
        <w:t>יעננה</w:t>
      </w:r>
      <w:proofErr w:type="spellEnd"/>
      <w:r w:rsidRPr="00DA50BA">
        <w:rPr>
          <w:rFonts w:ascii="Narkisim" w:hAnsi="Narkisim" w:cs="Narkisim"/>
          <w:color w:val="212121"/>
          <w:sz w:val="22"/>
          <w:szCs w:val="22"/>
          <w:rtl/>
        </w:rPr>
        <w:t xml:space="preserve">" כאשר הפסיק הוא אחרי המילה "עץ", אם כן מדובר בכפיס (העשוי) מעץ, שהוא </w:t>
      </w:r>
      <w:proofErr w:type="spellStart"/>
      <w:r w:rsidRPr="00DA50BA">
        <w:rPr>
          <w:rFonts w:ascii="Narkisim" w:hAnsi="Narkisim" w:cs="Narkisim"/>
          <w:color w:val="212121"/>
          <w:sz w:val="22"/>
          <w:szCs w:val="22"/>
          <w:rtl/>
        </w:rPr>
        <w:t>יעננה</w:t>
      </w:r>
      <w:proofErr w:type="spellEnd"/>
      <w:r w:rsidRPr="00DA50BA">
        <w:rPr>
          <w:rFonts w:ascii="Narkisim" w:hAnsi="Narkisim" w:cs="Narkisim"/>
          <w:color w:val="212121"/>
          <w:sz w:val="22"/>
          <w:szCs w:val="22"/>
          <w:rtl/>
        </w:rPr>
        <w:t xml:space="preserve">. בתשובה למדו תוספות את הפסוק "וכפיס, מעץ </w:t>
      </w:r>
      <w:proofErr w:type="spellStart"/>
      <w:r w:rsidRPr="00DA50BA">
        <w:rPr>
          <w:rFonts w:ascii="Narkisim" w:hAnsi="Narkisim" w:cs="Narkisim"/>
          <w:color w:val="212121"/>
          <w:sz w:val="22"/>
          <w:szCs w:val="22"/>
          <w:rtl/>
        </w:rPr>
        <w:t>יעננה</w:t>
      </w:r>
      <w:proofErr w:type="spellEnd"/>
      <w:r w:rsidRPr="00DA50BA">
        <w:rPr>
          <w:rFonts w:ascii="Narkisim" w:hAnsi="Narkisim" w:cs="Narkisim"/>
          <w:color w:val="212121"/>
          <w:sz w:val="22"/>
          <w:szCs w:val="22"/>
          <w:rtl/>
        </w:rPr>
        <w:t xml:space="preserve">" כאשר הפסיק הוא אחרי המילה "כפיס". אם כן מדובר בכפיס (הנמצא) בתוך עץ והוא </w:t>
      </w:r>
      <w:proofErr w:type="spellStart"/>
      <w:r w:rsidRPr="00DA50BA">
        <w:rPr>
          <w:rFonts w:ascii="Narkisim" w:hAnsi="Narkisim" w:cs="Narkisim"/>
          <w:color w:val="212121"/>
          <w:sz w:val="22"/>
          <w:szCs w:val="22"/>
          <w:rtl/>
        </w:rPr>
        <w:t>יעננה</w:t>
      </w:r>
      <w:proofErr w:type="spellEnd"/>
      <w:r w:rsidRPr="00DA50BA">
        <w:rPr>
          <w:rFonts w:ascii="Narkisim" w:hAnsi="Narkisim" w:cs="Narkisim"/>
          <w:color w:val="212121"/>
          <w:sz w:val="22"/>
          <w:szCs w:val="22"/>
          <w:rtl/>
        </w:rPr>
        <w:t xml:space="preserve">, </w:t>
      </w:r>
      <w:proofErr w:type="spellStart"/>
      <w:r w:rsidRPr="00DA50BA">
        <w:rPr>
          <w:rFonts w:ascii="Narkisim" w:hAnsi="Narkisim" w:cs="Narkisim"/>
          <w:color w:val="212121"/>
          <w:sz w:val="22"/>
          <w:szCs w:val="22"/>
          <w:rtl/>
        </w:rPr>
        <w:t>ודפח"ח</w:t>
      </w:r>
      <w:proofErr w:type="spellEnd"/>
      <w:r w:rsidRPr="00DA50BA">
        <w:rPr>
          <w:rFonts w:ascii="Narkisim" w:hAnsi="Narkisim" w:cs="Narkisim"/>
          <w:color w:val="212121"/>
          <w:sz w:val="22"/>
          <w:szCs w:val="22"/>
          <w:rtl/>
        </w:rPr>
        <w:t xml:space="preserve">. </w:t>
      </w:r>
    </w:p>
  </w:footnote>
  <w:footnote w:id="2">
    <w:p w14:paraId="03C259CF" w14:textId="368D3E7B" w:rsidR="00657DE6" w:rsidRPr="00DA50BA" w:rsidRDefault="00657DE6" w:rsidP="00DA50BA">
      <w:pPr>
        <w:pStyle w:val="-0"/>
        <w:ind w:left="95" w:firstLine="0"/>
        <w:rPr>
          <w:rFonts w:ascii="Narkisim" w:hAnsi="Narkisim" w:cs="Narkisim"/>
          <w:sz w:val="22"/>
          <w:szCs w:val="22"/>
          <w:rtl/>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רבינו יונה (ד ע"א) כתב: "ואין תירוץ זה (=השני) מחדש דבר על מה שתירץ תחילה, </w:t>
      </w:r>
      <w:proofErr w:type="spellStart"/>
      <w:r w:rsidRPr="00DA50BA">
        <w:rPr>
          <w:rFonts w:ascii="Narkisim" w:hAnsi="Narkisim" w:cs="Narkisim"/>
          <w:sz w:val="22"/>
          <w:szCs w:val="22"/>
          <w:rtl/>
        </w:rPr>
        <w:t>דנפל</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לרשותיה</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דחד</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מינייהו</w:t>
      </w:r>
      <w:proofErr w:type="spellEnd"/>
      <w:r w:rsidRPr="00DA50BA">
        <w:rPr>
          <w:rFonts w:ascii="Narkisim" w:hAnsi="Narkisim" w:cs="Narkisim"/>
          <w:sz w:val="22"/>
          <w:szCs w:val="22"/>
          <w:rtl/>
        </w:rPr>
        <w:t xml:space="preserve">, אלא בתרי גווני מוקי לה </w:t>
      </w:r>
      <w:proofErr w:type="spellStart"/>
      <w:r w:rsidRPr="00DA50BA">
        <w:rPr>
          <w:rFonts w:ascii="Narkisim" w:hAnsi="Narkisim" w:cs="Narkisim"/>
          <w:sz w:val="22"/>
          <w:szCs w:val="22"/>
          <w:rtl/>
        </w:rPr>
        <w:t>לרווחא</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דמילתא</w:t>
      </w:r>
      <w:proofErr w:type="spellEnd"/>
      <w:r w:rsidRPr="00DA50BA">
        <w:rPr>
          <w:rFonts w:ascii="Narkisim" w:hAnsi="Narkisim" w:cs="Narkisim"/>
          <w:sz w:val="22"/>
          <w:szCs w:val="22"/>
          <w:rtl/>
        </w:rPr>
        <w:t>".</w:t>
      </w:r>
    </w:p>
  </w:footnote>
  <w:footnote w:id="3">
    <w:p w14:paraId="51FBFE50" w14:textId="4D3CF4EE" w:rsidR="00657DE6" w:rsidRPr="00DA50BA" w:rsidRDefault="00657DE6" w:rsidP="00DA50BA">
      <w:pPr>
        <w:pStyle w:val="-0"/>
        <w:ind w:left="95" w:firstLine="0"/>
        <w:rPr>
          <w:rFonts w:ascii="Narkisim" w:hAnsi="Narkisim" w:cs="Narkisim"/>
          <w:sz w:val="22"/>
          <w:szCs w:val="22"/>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בשיטה מקובצת (ב ע"א) הביא את הדברים הללו בשם </w:t>
      </w:r>
      <w:proofErr w:type="spellStart"/>
      <w:r w:rsidRPr="00DA50BA">
        <w:rPr>
          <w:rFonts w:ascii="Narkisim" w:hAnsi="Narkisim" w:cs="Narkisim"/>
          <w:sz w:val="22"/>
          <w:szCs w:val="22"/>
          <w:rtl/>
        </w:rPr>
        <w:t>הרשב"א</w:t>
      </w:r>
      <w:proofErr w:type="spellEnd"/>
      <w:r w:rsidRPr="00DA50BA">
        <w:rPr>
          <w:rFonts w:ascii="Narkisim" w:hAnsi="Narkisim" w:cs="Narkisim"/>
          <w:sz w:val="22"/>
          <w:szCs w:val="22"/>
          <w:rtl/>
        </w:rPr>
        <w:t xml:space="preserve"> שציטט את דברי תוספות </w:t>
      </w:r>
      <w:proofErr w:type="spellStart"/>
      <w:r w:rsidRPr="00DA50BA">
        <w:rPr>
          <w:rFonts w:ascii="Narkisim" w:hAnsi="Narkisim" w:cs="Narkisim"/>
          <w:sz w:val="22"/>
          <w:szCs w:val="22"/>
          <w:rtl/>
        </w:rPr>
        <w:t>הרא"ש</w:t>
      </w:r>
      <w:proofErr w:type="spellEnd"/>
      <w:r w:rsidRPr="00DA50BA">
        <w:rPr>
          <w:rFonts w:ascii="Narkisim" w:hAnsi="Narkisim" w:cs="Narkisim"/>
          <w:sz w:val="22"/>
          <w:szCs w:val="22"/>
          <w:rtl/>
        </w:rPr>
        <w:t xml:space="preserve">. אמנם הרמב"ן (בבא </w:t>
      </w:r>
      <w:proofErr w:type="spellStart"/>
      <w:r w:rsidRPr="00DA50BA">
        <w:rPr>
          <w:rFonts w:ascii="Narkisim" w:hAnsi="Narkisim" w:cs="Narkisim"/>
          <w:sz w:val="22"/>
          <w:szCs w:val="22"/>
          <w:rtl/>
        </w:rPr>
        <w:t>בתרא</w:t>
      </w:r>
      <w:proofErr w:type="spellEnd"/>
      <w:r w:rsidRPr="00DA50BA">
        <w:rPr>
          <w:rFonts w:ascii="Narkisim" w:hAnsi="Narkisim" w:cs="Narkisim"/>
          <w:sz w:val="22"/>
          <w:szCs w:val="22"/>
          <w:rtl/>
        </w:rPr>
        <w:t xml:space="preserve"> שם) דחה הסבר זה: "</w:t>
      </w:r>
      <w:proofErr w:type="spellStart"/>
      <w:r w:rsidRPr="00DA50BA">
        <w:rPr>
          <w:rFonts w:ascii="Narkisim" w:hAnsi="Narkisim" w:cs="Narkisim"/>
          <w:sz w:val="22"/>
          <w:szCs w:val="22"/>
          <w:rtl/>
        </w:rPr>
        <w:t>דכיון</w:t>
      </w:r>
      <w:proofErr w:type="spellEnd"/>
      <w:r w:rsidRPr="00DA50BA">
        <w:rPr>
          <w:rFonts w:ascii="Narkisim" w:hAnsi="Narkisim" w:cs="Narkisim"/>
          <w:sz w:val="22"/>
          <w:szCs w:val="22"/>
          <w:rtl/>
        </w:rPr>
        <w:t xml:space="preserve"> שאם הלה מעכב לא היה לו לחלוק כלל שהרי אין בה דין חלוקה והרי </w:t>
      </w:r>
      <w:proofErr w:type="spellStart"/>
      <w:r w:rsidRPr="00DA50BA">
        <w:rPr>
          <w:rFonts w:ascii="Narkisim" w:hAnsi="Narkisim" w:cs="Narkisim"/>
          <w:sz w:val="22"/>
          <w:szCs w:val="22"/>
          <w:rtl/>
        </w:rPr>
        <w:t>נתרצו</w:t>
      </w:r>
      <w:proofErr w:type="spellEnd"/>
      <w:r w:rsidRPr="00DA50BA">
        <w:rPr>
          <w:rFonts w:ascii="Narkisim" w:hAnsi="Narkisim" w:cs="Narkisim"/>
          <w:sz w:val="22"/>
          <w:szCs w:val="22"/>
          <w:rtl/>
        </w:rPr>
        <w:t xml:space="preserve"> לחלוק, וכיון </w:t>
      </w:r>
      <w:proofErr w:type="spellStart"/>
      <w:r w:rsidRPr="00DA50BA">
        <w:rPr>
          <w:rFonts w:ascii="Narkisim" w:hAnsi="Narkisim" w:cs="Narkisim"/>
          <w:sz w:val="22"/>
          <w:szCs w:val="22"/>
          <w:rtl/>
        </w:rPr>
        <w:t>שנתרצו</w:t>
      </w:r>
      <w:proofErr w:type="spellEnd"/>
      <w:r w:rsidRPr="00DA50BA">
        <w:rPr>
          <w:rFonts w:ascii="Narkisim" w:hAnsi="Narkisim" w:cs="Narkisim"/>
          <w:sz w:val="22"/>
          <w:szCs w:val="22"/>
          <w:rtl/>
        </w:rPr>
        <w:t xml:space="preserve"> לחלוק הדין נותן </w:t>
      </w:r>
      <w:proofErr w:type="spellStart"/>
      <w:r w:rsidRPr="00DA50BA">
        <w:rPr>
          <w:rFonts w:ascii="Narkisim" w:hAnsi="Narkisim" w:cs="Narkisim"/>
          <w:sz w:val="22"/>
          <w:szCs w:val="22"/>
          <w:rtl/>
        </w:rPr>
        <w:t>שכופין</w:t>
      </w:r>
      <w:proofErr w:type="spellEnd"/>
      <w:r w:rsidRPr="00DA50BA">
        <w:rPr>
          <w:rFonts w:ascii="Narkisim" w:hAnsi="Narkisim" w:cs="Narkisim"/>
          <w:sz w:val="22"/>
          <w:szCs w:val="22"/>
          <w:rtl/>
        </w:rPr>
        <w:t xml:space="preserve"> זה את זה לבנות כותל, לפיכך אם נפל הכותל המקום והאבנים של שניהם ואף על גב </w:t>
      </w:r>
      <w:proofErr w:type="spellStart"/>
      <w:r w:rsidRPr="00DA50BA">
        <w:rPr>
          <w:rFonts w:ascii="Narkisim" w:hAnsi="Narkisim" w:cs="Narkisim"/>
          <w:sz w:val="22"/>
          <w:szCs w:val="22"/>
          <w:rtl/>
        </w:rPr>
        <w:t>דנפל</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לרשותיה</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דחד</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מינייהו</w:t>
      </w:r>
      <w:proofErr w:type="spellEnd"/>
      <w:r w:rsidRPr="00DA50BA">
        <w:rPr>
          <w:rFonts w:ascii="Narkisim" w:hAnsi="Narkisim" w:cs="Narkisim"/>
          <w:sz w:val="22"/>
          <w:szCs w:val="22"/>
          <w:rtl/>
        </w:rPr>
        <w:t xml:space="preserve"> אי נמי </w:t>
      </w:r>
      <w:proofErr w:type="spellStart"/>
      <w:r w:rsidRPr="00DA50BA">
        <w:rPr>
          <w:rFonts w:ascii="Narkisim" w:hAnsi="Narkisim" w:cs="Narkisim"/>
          <w:sz w:val="22"/>
          <w:szCs w:val="22"/>
          <w:rtl/>
        </w:rPr>
        <w:t>דפנינהו</w:t>
      </w:r>
      <w:proofErr w:type="spellEnd"/>
      <w:r w:rsidRPr="00DA50BA">
        <w:rPr>
          <w:rFonts w:ascii="Narkisim" w:hAnsi="Narkisim" w:cs="Narkisim"/>
          <w:sz w:val="22"/>
          <w:szCs w:val="22"/>
          <w:rtl/>
        </w:rPr>
        <w:t xml:space="preserve"> חד </w:t>
      </w:r>
      <w:proofErr w:type="spellStart"/>
      <w:r w:rsidRPr="00DA50BA">
        <w:rPr>
          <w:rFonts w:ascii="Narkisim" w:hAnsi="Narkisim" w:cs="Narkisim"/>
          <w:sz w:val="22"/>
          <w:szCs w:val="22"/>
          <w:rtl/>
        </w:rPr>
        <w:t>לרשותיה</w:t>
      </w:r>
      <w:proofErr w:type="spellEnd"/>
      <w:r w:rsidRPr="00DA50BA">
        <w:rPr>
          <w:rFonts w:ascii="Narkisim" w:hAnsi="Narkisim" w:cs="Narkisim"/>
          <w:sz w:val="22"/>
          <w:szCs w:val="22"/>
          <w:rtl/>
        </w:rPr>
        <w:t>, ולא דמי לבקעה שאם רצה כונס לתוך שלו ובונה".</w:t>
      </w:r>
    </w:p>
  </w:footnote>
  <w:footnote w:id="4">
    <w:p w14:paraId="4B583208" w14:textId="3605E44E" w:rsidR="00657DE6" w:rsidRPr="00DA50BA" w:rsidRDefault="00657DE6" w:rsidP="00DA50BA">
      <w:pPr>
        <w:pStyle w:val="-0"/>
        <w:ind w:left="95" w:firstLine="0"/>
        <w:rPr>
          <w:rFonts w:ascii="Narkisim" w:hAnsi="Narkisim" w:cs="Narkisim"/>
          <w:sz w:val="22"/>
          <w:szCs w:val="22"/>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ראה </w:t>
      </w:r>
      <w:proofErr w:type="spellStart"/>
      <w:r w:rsidRPr="00DA50BA">
        <w:rPr>
          <w:rFonts w:ascii="Narkisim" w:hAnsi="Narkisim" w:cs="Narkisim"/>
          <w:sz w:val="22"/>
          <w:szCs w:val="22"/>
          <w:rtl/>
        </w:rPr>
        <w:t>במהר"ם</w:t>
      </w:r>
      <w:proofErr w:type="spellEnd"/>
      <w:r w:rsidRPr="00DA50BA">
        <w:rPr>
          <w:rFonts w:ascii="Narkisim" w:hAnsi="Narkisim" w:cs="Narkisim"/>
          <w:sz w:val="22"/>
          <w:szCs w:val="22"/>
          <w:rtl/>
        </w:rPr>
        <w:t xml:space="preserve"> כאן שהאריך להסביר את דברי רש"י הללו. </w:t>
      </w:r>
    </w:p>
  </w:footnote>
  <w:footnote w:id="5">
    <w:p w14:paraId="11843720" w14:textId="1B144DEB" w:rsidR="00657DE6" w:rsidRPr="00DA50BA" w:rsidRDefault="00657DE6" w:rsidP="00DA50BA">
      <w:pPr>
        <w:pStyle w:val="-0"/>
        <w:spacing w:line="264" w:lineRule="exact"/>
        <w:ind w:left="95" w:firstLine="0"/>
        <w:rPr>
          <w:rFonts w:ascii="Narkisim" w:hAnsi="Narkisim" w:cs="Narkisim"/>
          <w:sz w:val="22"/>
          <w:szCs w:val="22"/>
          <w:rtl/>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ראה </w:t>
      </w:r>
      <w:proofErr w:type="spellStart"/>
      <w:r w:rsidRPr="00DA50BA">
        <w:rPr>
          <w:rFonts w:ascii="Narkisim" w:hAnsi="Narkisim" w:cs="Narkisim"/>
          <w:sz w:val="22"/>
          <w:szCs w:val="22"/>
          <w:rtl/>
        </w:rPr>
        <w:t>בשו"ע</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חו"מ</w:t>
      </w:r>
      <w:proofErr w:type="spellEnd"/>
      <w:r w:rsidRPr="00DA50BA">
        <w:rPr>
          <w:rFonts w:ascii="Narkisim" w:hAnsi="Narkisim" w:cs="Narkisim"/>
          <w:sz w:val="22"/>
          <w:szCs w:val="22"/>
          <w:rtl/>
        </w:rPr>
        <w:t xml:space="preserve"> סי' </w:t>
      </w:r>
      <w:proofErr w:type="spellStart"/>
      <w:r w:rsidRPr="00DA50BA">
        <w:rPr>
          <w:rFonts w:ascii="Narkisim" w:hAnsi="Narkisim" w:cs="Narkisim"/>
          <w:sz w:val="22"/>
          <w:szCs w:val="22"/>
          <w:rtl/>
        </w:rPr>
        <w:t>קעט</w:t>
      </w:r>
      <w:proofErr w:type="spellEnd"/>
      <w:r w:rsidRPr="00DA50BA">
        <w:rPr>
          <w:rFonts w:ascii="Narkisim" w:hAnsi="Narkisim" w:cs="Narkisim"/>
          <w:sz w:val="22"/>
          <w:szCs w:val="22"/>
          <w:rtl/>
        </w:rPr>
        <w:t xml:space="preserve">, א; </w:t>
      </w:r>
      <w:proofErr w:type="spellStart"/>
      <w:r w:rsidRPr="00DA50BA">
        <w:rPr>
          <w:rFonts w:ascii="Narkisim" w:hAnsi="Narkisim" w:cs="Narkisim"/>
          <w:sz w:val="22"/>
          <w:szCs w:val="22"/>
          <w:rtl/>
        </w:rPr>
        <w:t>סמ"ע</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ס"ק</w:t>
      </w:r>
      <w:proofErr w:type="spellEnd"/>
      <w:r w:rsidRPr="00DA50BA">
        <w:rPr>
          <w:rFonts w:ascii="Narkisim" w:hAnsi="Narkisim" w:cs="Narkisim"/>
          <w:sz w:val="22"/>
          <w:szCs w:val="22"/>
          <w:rtl/>
        </w:rPr>
        <w:t xml:space="preserve"> א; </w:t>
      </w:r>
      <w:proofErr w:type="spellStart"/>
      <w:r w:rsidRPr="00DA50BA">
        <w:rPr>
          <w:rFonts w:ascii="Narkisim" w:hAnsi="Narkisim" w:cs="Narkisim"/>
          <w:sz w:val="22"/>
          <w:szCs w:val="22"/>
          <w:rtl/>
        </w:rPr>
        <w:t>ש"ך</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ס"ק</w:t>
      </w:r>
      <w:proofErr w:type="spellEnd"/>
      <w:r w:rsidRPr="00DA50BA">
        <w:rPr>
          <w:rFonts w:ascii="Narkisim" w:hAnsi="Narkisim" w:cs="Narkisim"/>
          <w:sz w:val="22"/>
          <w:szCs w:val="22"/>
          <w:rtl/>
        </w:rPr>
        <w:t xml:space="preserve"> ב; נתיבות המשפט – ביאורים, </w:t>
      </w:r>
      <w:proofErr w:type="spellStart"/>
      <w:r w:rsidRPr="00DA50BA">
        <w:rPr>
          <w:rFonts w:ascii="Narkisim" w:hAnsi="Narkisim" w:cs="Narkisim"/>
          <w:sz w:val="22"/>
          <w:szCs w:val="22"/>
          <w:rtl/>
        </w:rPr>
        <w:t>ס"ק</w:t>
      </w:r>
      <w:proofErr w:type="spellEnd"/>
      <w:r w:rsidRPr="00DA50BA">
        <w:rPr>
          <w:rFonts w:ascii="Narkisim" w:hAnsi="Narkisim" w:cs="Narkisim"/>
          <w:sz w:val="22"/>
          <w:szCs w:val="22"/>
          <w:rtl/>
        </w:rPr>
        <w:t xml:space="preserve"> א.</w:t>
      </w:r>
    </w:p>
  </w:footnote>
  <w:footnote w:id="6">
    <w:p w14:paraId="18436E6A" w14:textId="74FDF215" w:rsidR="00657DE6" w:rsidRPr="00DA50BA" w:rsidRDefault="00657DE6" w:rsidP="00DA50BA">
      <w:pPr>
        <w:pStyle w:val="-0"/>
        <w:widowControl w:val="0"/>
        <w:spacing w:line="264" w:lineRule="exact"/>
        <w:ind w:left="95" w:firstLine="0"/>
        <w:rPr>
          <w:rFonts w:ascii="Narkisim" w:hAnsi="Narkisim" w:cs="Narkisim"/>
          <w:sz w:val="22"/>
          <w:szCs w:val="22"/>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קו זה תואם לדברי </w:t>
      </w:r>
      <w:proofErr w:type="spellStart"/>
      <w:r w:rsidRPr="00DA50BA">
        <w:rPr>
          <w:rFonts w:ascii="Narkisim" w:hAnsi="Narkisim" w:cs="Narkisim"/>
          <w:sz w:val="22"/>
          <w:szCs w:val="22"/>
          <w:rtl/>
        </w:rPr>
        <w:t>תוס</w:t>
      </w:r>
      <w:proofErr w:type="spellEnd"/>
      <w:r w:rsidRPr="00DA50BA">
        <w:rPr>
          <w:rFonts w:ascii="Narkisim" w:hAnsi="Narkisim" w:cs="Narkisim"/>
          <w:sz w:val="22"/>
          <w:szCs w:val="22"/>
          <w:rtl/>
        </w:rPr>
        <w:t xml:space="preserve">' (ד"ה </w:t>
      </w:r>
      <w:proofErr w:type="spellStart"/>
      <w:r w:rsidRPr="00DA50BA">
        <w:rPr>
          <w:rFonts w:ascii="Narkisim" w:hAnsi="Narkisim" w:cs="Narkisim"/>
          <w:sz w:val="22"/>
          <w:szCs w:val="22"/>
          <w:rtl/>
        </w:rPr>
        <w:t>השותפין</w:t>
      </w:r>
      <w:proofErr w:type="spellEnd"/>
      <w:r w:rsidRPr="00DA50BA">
        <w:rPr>
          <w:rFonts w:ascii="Narkisim" w:hAnsi="Narkisim" w:cs="Narkisim"/>
          <w:sz w:val="22"/>
          <w:szCs w:val="22"/>
          <w:rtl/>
        </w:rPr>
        <w:t xml:space="preserve">) בשם ר"י שמשנת </w:t>
      </w:r>
      <w:proofErr w:type="spellStart"/>
      <w:r w:rsidRPr="00DA50BA">
        <w:rPr>
          <w:rFonts w:ascii="Narkisim" w:hAnsi="Narkisim" w:cs="Narkisim"/>
          <w:sz w:val="22"/>
          <w:szCs w:val="22"/>
          <w:rtl/>
        </w:rPr>
        <w:t>השותפין</w:t>
      </w:r>
      <w:proofErr w:type="spellEnd"/>
      <w:r w:rsidRPr="00DA50BA">
        <w:rPr>
          <w:rFonts w:ascii="Narkisim" w:hAnsi="Narkisim" w:cs="Narkisim"/>
          <w:sz w:val="22"/>
          <w:szCs w:val="22"/>
          <w:rtl/>
        </w:rPr>
        <w:t xml:space="preserve"> היא המשך של פרק הבית והעליה המסיים את מסכת בבא מציעא. על פי דברי ר"י כאן, לא רק המשניות שבמסכתות הן רצף אחיד, אלא גם הגמרא כאן מבוססת על הגמרא שם. </w:t>
      </w:r>
    </w:p>
  </w:footnote>
  <w:footnote w:id="7">
    <w:p w14:paraId="6DEF9D4A" w14:textId="40451A11" w:rsidR="00657DE6" w:rsidRPr="00DA50BA" w:rsidRDefault="00657DE6" w:rsidP="00DA50BA">
      <w:pPr>
        <w:pStyle w:val="-0"/>
        <w:ind w:left="95" w:firstLine="0"/>
        <w:rPr>
          <w:rFonts w:ascii="Narkisim" w:hAnsi="Narkisim" w:cs="Narkisim"/>
          <w:sz w:val="22"/>
          <w:szCs w:val="22"/>
          <w:rtl/>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ראה בחידושי הרב חיים </w:t>
      </w:r>
      <w:proofErr w:type="spellStart"/>
      <w:r w:rsidRPr="00DA50BA">
        <w:rPr>
          <w:rFonts w:ascii="Narkisim" w:hAnsi="Narkisim" w:cs="Narkisim"/>
          <w:sz w:val="22"/>
          <w:szCs w:val="22"/>
          <w:rtl/>
        </w:rPr>
        <w:t>מטעלז</w:t>
      </w:r>
      <w:proofErr w:type="spellEnd"/>
      <w:r w:rsidRPr="00DA50BA">
        <w:rPr>
          <w:rFonts w:ascii="Narkisim" w:hAnsi="Narkisim" w:cs="Narkisim"/>
          <w:sz w:val="22"/>
          <w:szCs w:val="22"/>
          <w:rtl/>
        </w:rPr>
        <w:t xml:space="preserve">, בבא </w:t>
      </w:r>
      <w:proofErr w:type="spellStart"/>
      <w:r w:rsidRPr="00DA50BA">
        <w:rPr>
          <w:rFonts w:ascii="Narkisim" w:hAnsi="Narkisim" w:cs="Narkisim"/>
          <w:sz w:val="22"/>
          <w:szCs w:val="22"/>
          <w:rtl/>
        </w:rPr>
        <w:t>בתרא</w:t>
      </w:r>
      <w:proofErr w:type="spellEnd"/>
      <w:r w:rsidRPr="00DA50BA">
        <w:rPr>
          <w:rFonts w:ascii="Narkisim" w:hAnsi="Narkisim" w:cs="Narkisim"/>
          <w:sz w:val="22"/>
          <w:szCs w:val="22"/>
          <w:rtl/>
        </w:rPr>
        <w:t xml:space="preserve"> סי' ב, שדן בשיעור הזמן ששהו הרבה. </w:t>
      </w:r>
    </w:p>
  </w:footnote>
  <w:footnote w:id="8">
    <w:p w14:paraId="1C721659" w14:textId="63632E7E" w:rsidR="00657DE6" w:rsidRPr="00DA50BA" w:rsidRDefault="00657DE6" w:rsidP="00DA50BA">
      <w:pPr>
        <w:pStyle w:val="-0"/>
        <w:ind w:left="95" w:firstLine="0"/>
        <w:rPr>
          <w:rFonts w:ascii="Narkisim" w:hAnsi="Narkisim" w:cs="Narkisim"/>
          <w:sz w:val="22"/>
          <w:szCs w:val="22"/>
          <w:rtl/>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על הבדלי הגישות הללו שבין רש"י </w:t>
      </w:r>
      <w:proofErr w:type="spellStart"/>
      <w:r w:rsidRPr="00DA50BA">
        <w:rPr>
          <w:rFonts w:ascii="Narkisim" w:hAnsi="Narkisim" w:cs="Narkisim"/>
          <w:sz w:val="22"/>
          <w:szCs w:val="22"/>
          <w:rtl/>
        </w:rPr>
        <w:t>לר"י</w:t>
      </w:r>
      <w:proofErr w:type="spellEnd"/>
      <w:r w:rsidRPr="00DA50BA">
        <w:rPr>
          <w:rFonts w:ascii="Narkisim" w:hAnsi="Narkisim" w:cs="Narkisim"/>
          <w:sz w:val="22"/>
          <w:szCs w:val="22"/>
          <w:rtl/>
        </w:rPr>
        <w:t xml:space="preserve"> לאורך כל הסוגיות, ראה בשיעור א: היזק ראייה במשניות פרק "</w:t>
      </w:r>
      <w:proofErr w:type="spellStart"/>
      <w:r w:rsidRPr="00DA50BA">
        <w:rPr>
          <w:rFonts w:ascii="Narkisim" w:hAnsi="Narkisim" w:cs="Narkisim"/>
          <w:sz w:val="22"/>
          <w:szCs w:val="22"/>
          <w:rtl/>
        </w:rPr>
        <w:t>השותפין</w:t>
      </w:r>
      <w:proofErr w:type="spellEnd"/>
      <w:r w:rsidRPr="00DA50BA">
        <w:rPr>
          <w:rFonts w:ascii="Narkisim" w:hAnsi="Narkisim" w:cs="Narkisim"/>
          <w:sz w:val="22"/>
          <w:szCs w:val="22"/>
          <w:rtl/>
        </w:rPr>
        <w:t xml:space="preserve">" – בבלי וירושלמי; ובשיעור ז: מקיף </w:t>
      </w:r>
      <w:proofErr w:type="spellStart"/>
      <w:r w:rsidRPr="00DA50BA">
        <w:rPr>
          <w:rFonts w:ascii="Narkisim" w:hAnsi="Narkisim" w:cs="Narkisim"/>
          <w:sz w:val="22"/>
          <w:szCs w:val="22"/>
          <w:rtl/>
        </w:rPr>
        <w:t>וניקף</w:t>
      </w:r>
      <w:proofErr w:type="spellEnd"/>
      <w:r w:rsidRPr="00DA50BA">
        <w:rPr>
          <w:rFonts w:ascii="Narkisim" w:hAnsi="Narkisim" w:cs="Narkisim"/>
          <w:sz w:val="22"/>
          <w:szCs w:val="22"/>
          <w:rtl/>
        </w:rPr>
        <w:t xml:space="preserve">. </w:t>
      </w:r>
    </w:p>
  </w:footnote>
  <w:footnote w:id="9">
    <w:p w14:paraId="5FD00E8D" w14:textId="6EFB785A" w:rsidR="00657DE6" w:rsidRPr="00DA50BA" w:rsidRDefault="00657DE6" w:rsidP="00DA50BA">
      <w:pPr>
        <w:pStyle w:val="-0"/>
        <w:ind w:left="95" w:firstLine="0"/>
        <w:rPr>
          <w:rFonts w:ascii="Narkisim" w:hAnsi="Narkisim" w:cs="Narkisim"/>
          <w:sz w:val="22"/>
          <w:szCs w:val="22"/>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דברי </w:t>
      </w:r>
      <w:proofErr w:type="spellStart"/>
      <w:r w:rsidRPr="00DA50BA">
        <w:rPr>
          <w:rFonts w:ascii="Narkisim" w:hAnsi="Narkisim" w:cs="Narkisim"/>
          <w:sz w:val="22"/>
          <w:szCs w:val="22"/>
          <w:rtl/>
        </w:rPr>
        <w:t>התוס</w:t>
      </w:r>
      <w:proofErr w:type="spellEnd"/>
      <w:r w:rsidRPr="00DA50BA">
        <w:rPr>
          <w:rFonts w:ascii="Narkisim" w:hAnsi="Narkisim" w:cs="Narkisim"/>
          <w:sz w:val="22"/>
          <w:szCs w:val="22"/>
          <w:rtl/>
        </w:rPr>
        <w:t xml:space="preserve">' כאן תואמים לדברי </w:t>
      </w:r>
      <w:proofErr w:type="spellStart"/>
      <w:r w:rsidRPr="00DA50BA">
        <w:rPr>
          <w:rFonts w:ascii="Narkisim" w:hAnsi="Narkisim" w:cs="Narkisim"/>
          <w:sz w:val="22"/>
          <w:szCs w:val="22"/>
          <w:rtl/>
        </w:rPr>
        <w:t>תוס</w:t>
      </w:r>
      <w:proofErr w:type="spellEnd"/>
      <w:r w:rsidRPr="00DA50BA">
        <w:rPr>
          <w:rFonts w:ascii="Narkisim" w:hAnsi="Narkisim" w:cs="Narkisim"/>
          <w:sz w:val="22"/>
          <w:szCs w:val="22"/>
          <w:rtl/>
        </w:rPr>
        <w:t xml:space="preserve">' במקומות נוספים (בבא מציעא ב ע"ב ד"ה ומה; ק ע"א ד"ה </w:t>
      </w:r>
      <w:proofErr w:type="spellStart"/>
      <w:r w:rsidRPr="00DA50BA">
        <w:rPr>
          <w:rFonts w:ascii="Narkisim" w:hAnsi="Narkisim" w:cs="Narkisim"/>
          <w:sz w:val="22"/>
          <w:szCs w:val="22"/>
          <w:rtl/>
        </w:rPr>
        <w:t>וליחזי</w:t>
      </w:r>
      <w:proofErr w:type="spellEnd"/>
      <w:r w:rsidRPr="00DA50BA">
        <w:rPr>
          <w:rFonts w:ascii="Narkisim" w:hAnsi="Narkisim" w:cs="Narkisim"/>
          <w:sz w:val="22"/>
          <w:szCs w:val="22"/>
          <w:rtl/>
        </w:rPr>
        <w:t xml:space="preserve">; בבא </w:t>
      </w:r>
      <w:proofErr w:type="spellStart"/>
      <w:r w:rsidRPr="00DA50BA">
        <w:rPr>
          <w:rFonts w:ascii="Narkisim" w:hAnsi="Narkisim" w:cs="Narkisim"/>
          <w:sz w:val="22"/>
          <w:szCs w:val="22"/>
          <w:rtl/>
        </w:rPr>
        <w:t>בתרא</w:t>
      </w:r>
      <w:proofErr w:type="spellEnd"/>
      <w:r w:rsidRPr="00DA50BA">
        <w:rPr>
          <w:rFonts w:ascii="Narkisim" w:hAnsi="Narkisim" w:cs="Narkisim"/>
          <w:sz w:val="22"/>
          <w:szCs w:val="22"/>
          <w:rtl/>
        </w:rPr>
        <w:t xml:space="preserve"> לה ע"ב ד"ה </w:t>
      </w:r>
      <w:proofErr w:type="spellStart"/>
      <w:r w:rsidRPr="00DA50BA">
        <w:rPr>
          <w:rFonts w:ascii="Narkisim" w:hAnsi="Narkisim" w:cs="Narkisim"/>
          <w:sz w:val="22"/>
          <w:szCs w:val="22"/>
          <w:rtl/>
        </w:rPr>
        <w:t>דררא</w:t>
      </w:r>
      <w:proofErr w:type="spellEnd"/>
      <w:r w:rsidRPr="00DA50BA">
        <w:rPr>
          <w:rFonts w:ascii="Narkisim" w:hAnsi="Narkisim" w:cs="Narkisim"/>
          <w:sz w:val="22"/>
          <w:szCs w:val="22"/>
          <w:rtl/>
        </w:rPr>
        <w:t>) שפירשו את המילים "</w:t>
      </w:r>
      <w:proofErr w:type="spellStart"/>
      <w:r w:rsidRPr="00DA50BA">
        <w:rPr>
          <w:rFonts w:ascii="Narkisim" w:hAnsi="Narkisim" w:cs="Narkisim"/>
          <w:sz w:val="22"/>
          <w:szCs w:val="22"/>
          <w:rtl/>
        </w:rPr>
        <w:t>דררא</w:t>
      </w:r>
      <w:proofErr w:type="spellEnd"/>
      <w:r w:rsidRPr="00DA50BA">
        <w:rPr>
          <w:rFonts w:ascii="Narkisim" w:hAnsi="Narkisim" w:cs="Narkisim"/>
          <w:sz w:val="22"/>
          <w:szCs w:val="22"/>
          <w:rtl/>
        </w:rPr>
        <w:t xml:space="preserve"> </w:t>
      </w:r>
      <w:proofErr w:type="spellStart"/>
      <w:r w:rsidRPr="00DA50BA">
        <w:rPr>
          <w:rFonts w:ascii="Narkisim" w:hAnsi="Narkisim" w:cs="Narkisim"/>
          <w:sz w:val="22"/>
          <w:szCs w:val="22"/>
          <w:rtl/>
        </w:rPr>
        <w:t>דממונא</w:t>
      </w:r>
      <w:proofErr w:type="spellEnd"/>
      <w:r w:rsidRPr="00DA50BA">
        <w:rPr>
          <w:rFonts w:ascii="Narkisim" w:hAnsi="Narkisim" w:cs="Narkisim"/>
          <w:sz w:val="22"/>
          <w:szCs w:val="22"/>
          <w:rtl/>
        </w:rPr>
        <w:t xml:space="preserve">" שהספק ידוע וברור לבית הדין אף בלי לשמוע את טענות הצדדים. </w:t>
      </w:r>
    </w:p>
  </w:footnote>
  <w:footnote w:id="10">
    <w:p w14:paraId="4BCB163B" w14:textId="7FEA87A8" w:rsidR="00657DE6" w:rsidRPr="00DA50BA" w:rsidRDefault="00657DE6" w:rsidP="00DA50BA">
      <w:pPr>
        <w:pStyle w:val="-0"/>
        <w:ind w:left="95" w:firstLine="0"/>
        <w:rPr>
          <w:rFonts w:ascii="Narkisim" w:hAnsi="Narkisim" w:cs="Narkisim"/>
          <w:sz w:val="22"/>
          <w:szCs w:val="22"/>
          <w:rtl/>
        </w:rPr>
      </w:pPr>
      <w:r w:rsidRPr="00DA50BA">
        <w:rPr>
          <w:rFonts w:ascii="Narkisim" w:hAnsi="Narkisim" w:cs="Narkisim"/>
          <w:sz w:val="22"/>
          <w:szCs w:val="22"/>
        </w:rPr>
        <w:footnoteRef/>
      </w:r>
      <w:r w:rsidRPr="00DA50BA">
        <w:rPr>
          <w:rFonts w:ascii="Narkisim" w:hAnsi="Narkisim" w:cs="Narkisim"/>
          <w:sz w:val="22"/>
          <w:szCs w:val="22"/>
          <w:rtl/>
        </w:rPr>
        <w:t xml:space="preserve"> </w:t>
      </w:r>
      <w:r w:rsidRPr="00DA50BA">
        <w:rPr>
          <w:rFonts w:ascii="Narkisim" w:hAnsi="Narkisim" w:cs="Narkisim"/>
          <w:sz w:val="22"/>
          <w:szCs w:val="22"/>
          <w:rtl/>
        </w:rPr>
        <w:t xml:space="preserve">מספר אחרונים יישבו את קושיית הקצות: פני שלמה, בבא </w:t>
      </w:r>
      <w:proofErr w:type="spellStart"/>
      <w:r w:rsidRPr="00DA50BA">
        <w:rPr>
          <w:rFonts w:ascii="Narkisim" w:hAnsi="Narkisim" w:cs="Narkisim"/>
          <w:sz w:val="22"/>
          <w:szCs w:val="22"/>
          <w:rtl/>
        </w:rPr>
        <w:t>בתרא</w:t>
      </w:r>
      <w:proofErr w:type="spellEnd"/>
      <w:r w:rsidRPr="00DA50BA">
        <w:rPr>
          <w:rFonts w:ascii="Narkisim" w:hAnsi="Narkisim" w:cs="Narkisim"/>
          <w:sz w:val="22"/>
          <w:szCs w:val="22"/>
          <w:rtl/>
        </w:rPr>
        <w:t xml:space="preserve"> כאן; לבוש מרדכי מסכת בבא קמא סימן </w:t>
      </w:r>
      <w:proofErr w:type="spellStart"/>
      <w:r w:rsidRPr="00DA50BA">
        <w:rPr>
          <w:rFonts w:ascii="Narkisim" w:hAnsi="Narkisim" w:cs="Narkisim"/>
          <w:sz w:val="22"/>
          <w:szCs w:val="22"/>
          <w:rtl/>
        </w:rPr>
        <w:t>לז</w:t>
      </w:r>
      <w:proofErr w:type="spellEnd"/>
      <w:r w:rsidRPr="00DA50BA">
        <w:rPr>
          <w:rFonts w:ascii="Narkisim" w:hAnsi="Narkisim" w:cs="Narkisim"/>
          <w:sz w:val="22"/>
          <w:szCs w:val="22"/>
          <w:rtl/>
        </w:rPr>
        <w:t xml:space="preserve">; שיעורי ר' דוד ושיעורי ר' נחום ב"ב כאן.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8365775"/>
      <w:docPartObj>
        <w:docPartGallery w:val="Page Numbers (Top of Page)"/>
        <w:docPartUnique/>
      </w:docPartObj>
    </w:sdtPr>
    <w:sdtContent>
      <w:p w14:paraId="08E05EE4" w14:textId="2DE56A0E" w:rsidR="00657DE6" w:rsidRDefault="00657DE6">
        <w:pPr>
          <w:pStyle w:val="a3"/>
          <w:jc w:val="right"/>
        </w:pPr>
        <w:r>
          <w:fldChar w:fldCharType="begin"/>
        </w:r>
        <w:r>
          <w:instrText>PAGE   \* MERGEFORMAT</w:instrText>
        </w:r>
        <w:r>
          <w:fldChar w:fldCharType="separate"/>
        </w:r>
        <w:r>
          <w:rPr>
            <w:rtl/>
            <w:lang w:val="he-IL"/>
          </w:rPr>
          <w:t>2</w:t>
        </w:r>
        <w:r>
          <w:fldChar w:fldCharType="end"/>
        </w:r>
      </w:p>
    </w:sdtContent>
  </w:sdt>
  <w:p w14:paraId="3623279D" w14:textId="77777777" w:rsidR="00657DE6" w:rsidRDefault="00657D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4189"/>
    <w:multiLevelType w:val="hybridMultilevel"/>
    <w:tmpl w:val="EDAEBC60"/>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537031A2"/>
    <w:multiLevelType w:val="hybridMultilevel"/>
    <w:tmpl w:val="9830D466"/>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884441853">
    <w:abstractNumId w:val="0"/>
  </w:num>
  <w:num w:numId="2" w16cid:durableId="287206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7B"/>
    <w:rsid w:val="00087A13"/>
    <w:rsid w:val="002105BE"/>
    <w:rsid w:val="00283F52"/>
    <w:rsid w:val="00364C7B"/>
    <w:rsid w:val="00614ABF"/>
    <w:rsid w:val="00657DE6"/>
    <w:rsid w:val="00DA50BA"/>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F5E7"/>
  <w15:chartTrackingRefBased/>
  <w15:docId w15:val="{6649848D-14C0-4FD2-B0EB-EA3E1667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DE6"/>
  </w:style>
  <w:style w:type="paragraph" w:styleId="1">
    <w:name w:val="heading 1"/>
    <w:basedOn w:val="a"/>
    <w:next w:val="a"/>
    <w:link w:val="10"/>
    <w:qFormat/>
    <w:rsid w:val="00657DE6"/>
    <w:pPr>
      <w:keepNext/>
      <w:keepLines/>
      <w:spacing w:before="240" w:after="240" w:line="560" w:lineRule="exact"/>
      <w:jc w:val="center"/>
      <w:outlineLvl w:val="0"/>
    </w:pPr>
    <w:rPr>
      <w:rFonts w:asciiTheme="majorHAnsi" w:eastAsiaTheme="majorEastAsia" w:hAnsiTheme="majorHAnsi" w:cs="Narkisim"/>
      <w:bCs/>
      <w:sz w:val="32"/>
      <w:szCs w:val="48"/>
    </w:rPr>
  </w:style>
  <w:style w:type="paragraph" w:styleId="2">
    <w:name w:val="heading 2"/>
    <w:basedOn w:val="a"/>
    <w:next w:val="a"/>
    <w:link w:val="20"/>
    <w:unhideWhenUsed/>
    <w:qFormat/>
    <w:rsid w:val="00657DE6"/>
    <w:pPr>
      <w:keepNext/>
      <w:keepLines/>
      <w:spacing w:before="360" w:after="120" w:line="300" w:lineRule="exact"/>
      <w:ind w:left="284" w:hanging="284"/>
      <w:outlineLvl w:val="1"/>
    </w:pPr>
    <w:rPr>
      <w:rFonts w:asciiTheme="majorHAnsi" w:eastAsiaTheme="majorEastAsia" w:hAnsiTheme="majorHAnsi" w:cs="MF FrankRuhl"/>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57DE6"/>
    <w:rPr>
      <w:rFonts w:asciiTheme="majorHAnsi" w:eastAsiaTheme="majorEastAsia" w:hAnsiTheme="majorHAnsi" w:cs="Narkisim"/>
      <w:bCs/>
      <w:sz w:val="32"/>
      <w:szCs w:val="48"/>
    </w:rPr>
  </w:style>
  <w:style w:type="character" w:customStyle="1" w:styleId="20">
    <w:name w:val="כותרת 2 תו"/>
    <w:basedOn w:val="a0"/>
    <w:link w:val="2"/>
    <w:rsid w:val="00657DE6"/>
    <w:rPr>
      <w:rFonts w:asciiTheme="majorHAnsi" w:eastAsiaTheme="majorEastAsia" w:hAnsiTheme="majorHAnsi" w:cs="MF FrankRuhl"/>
      <w:bCs/>
      <w:sz w:val="26"/>
      <w:szCs w:val="28"/>
    </w:rPr>
  </w:style>
  <w:style w:type="paragraph" w:styleId="a3">
    <w:name w:val="header"/>
    <w:basedOn w:val="a"/>
    <w:link w:val="a4"/>
    <w:uiPriority w:val="99"/>
    <w:unhideWhenUsed/>
    <w:rsid w:val="00657DE6"/>
    <w:pPr>
      <w:tabs>
        <w:tab w:val="center" w:pos="4513"/>
        <w:tab w:val="right" w:pos="9026"/>
      </w:tabs>
      <w:spacing w:after="0" w:line="240" w:lineRule="auto"/>
    </w:pPr>
  </w:style>
  <w:style w:type="character" w:customStyle="1" w:styleId="a4">
    <w:name w:val="כותרת עליונה תו"/>
    <w:basedOn w:val="a0"/>
    <w:link w:val="a3"/>
    <w:uiPriority w:val="99"/>
    <w:rsid w:val="00657DE6"/>
  </w:style>
  <w:style w:type="character" w:styleId="a5">
    <w:name w:val="footnote reference"/>
    <w:basedOn w:val="a0"/>
    <w:semiHidden/>
    <w:unhideWhenUsed/>
    <w:rsid w:val="00657DE6"/>
    <w:rPr>
      <w:vertAlign w:val="superscript"/>
    </w:rPr>
  </w:style>
  <w:style w:type="paragraph" w:customStyle="1" w:styleId="-">
    <w:name w:val="זולדן - גוף"/>
    <w:basedOn w:val="a"/>
    <w:qFormat/>
    <w:rsid w:val="00657DE6"/>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657DE6"/>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657DE6"/>
    <w:pPr>
      <w:spacing w:before="160" w:after="160"/>
      <w:ind w:left="454" w:right="454" w:firstLine="0"/>
      <w:contextualSpacing/>
    </w:pPr>
    <w:rPr>
      <w:szCs w:val="23"/>
    </w:rPr>
  </w:style>
  <w:style w:type="paragraph" w:customStyle="1" w:styleId="-2">
    <w:name w:val="זולדן - מקור"/>
    <w:basedOn w:val="a"/>
    <w:qFormat/>
    <w:rsid w:val="00657DE6"/>
    <w:pPr>
      <w:spacing w:before="120" w:after="240" w:line="280" w:lineRule="exact"/>
      <w:jc w:val="center"/>
    </w:pPr>
    <w:rPr>
      <w:rFonts w:ascii="Narkisim" w:hAnsi="Narkisim" w:cs="Narkisim"/>
      <w:b/>
      <w:bCs/>
      <w:color w:val="BFBFBF" w:themeColor="background1" w:themeShade="BF"/>
      <w:sz w:val="28"/>
      <w:szCs w:val="28"/>
    </w:rPr>
  </w:style>
  <w:style w:type="paragraph" w:customStyle="1" w:styleId="-3">
    <w:name w:val="זולדן - ראשי פרקים"/>
    <w:basedOn w:val="a"/>
    <w:qFormat/>
    <w:rsid w:val="00657DE6"/>
    <w:pPr>
      <w:spacing w:after="0" w:line="240" w:lineRule="exact"/>
      <w:jc w:val="both"/>
    </w:pPr>
    <w:rPr>
      <w:rFonts w:ascii="Narkisim" w:hAnsi="Narkisim" w:cs="MF FrankRuhl"/>
      <w:szCs w:val="21"/>
    </w:rPr>
  </w:style>
  <w:style w:type="paragraph" w:customStyle="1" w:styleId="-4">
    <w:name w:val="זולדן - גוף ראשונה"/>
    <w:basedOn w:val="-"/>
    <w:qFormat/>
    <w:rsid w:val="00657DE6"/>
    <w:pPr>
      <w:ind w:firstLine="0"/>
    </w:pPr>
  </w:style>
  <w:style w:type="paragraph" w:styleId="a6">
    <w:name w:val="footer"/>
    <w:basedOn w:val="a"/>
    <w:link w:val="a7"/>
    <w:uiPriority w:val="99"/>
    <w:unhideWhenUsed/>
    <w:rsid w:val="00657DE6"/>
    <w:pPr>
      <w:tabs>
        <w:tab w:val="center" w:pos="4513"/>
        <w:tab w:val="right" w:pos="9026"/>
      </w:tabs>
      <w:spacing w:after="0" w:line="240" w:lineRule="auto"/>
    </w:pPr>
  </w:style>
  <w:style w:type="character" w:customStyle="1" w:styleId="a7">
    <w:name w:val="כותרת תחתונה תו"/>
    <w:basedOn w:val="a0"/>
    <w:link w:val="a6"/>
    <w:uiPriority w:val="99"/>
    <w:rsid w:val="0065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3626</Words>
  <Characters>18133</Characters>
  <Application>Microsoft Office Word</Application>
  <DocSecurity>0</DocSecurity>
  <Lines>151</Lines>
  <Paragraphs>43</Paragraphs>
  <ScaleCrop>false</ScaleCrop>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2021-08-23T06:13:00Z</dcterms:created>
  <dcterms:modified xsi:type="dcterms:W3CDTF">2022-08-07T18:20:00Z</dcterms:modified>
</cp:coreProperties>
</file>