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FCC7" w14:textId="1B35857A" w:rsidR="00246068" w:rsidRPr="00246068" w:rsidRDefault="00246068" w:rsidP="00246068">
      <w:pPr>
        <w:pStyle w:val="a3"/>
        <w:spacing w:line="360" w:lineRule="auto"/>
        <w:jc w:val="right"/>
        <w:rPr>
          <w:rFonts w:ascii="Narkisim" w:hAnsi="Narkisim" w:cs="Narkisim"/>
          <w:b/>
          <w:bCs/>
          <w:color w:val="0070C0"/>
          <w:sz w:val="28"/>
          <w:szCs w:val="28"/>
          <w:rtl/>
        </w:rPr>
      </w:pPr>
      <w:r w:rsidRPr="00246068">
        <w:rPr>
          <w:rFonts w:ascii="Narkisim" w:hAnsi="Narkisim" w:cs="Narkisim"/>
          <w:b/>
          <w:bCs/>
          <w:color w:val="0070C0"/>
          <w:sz w:val="28"/>
          <w:szCs w:val="28"/>
          <w:rtl/>
        </w:rPr>
        <w:t xml:space="preserve">הרב יהודה זולדן, באר יהודה – בבא </w:t>
      </w:r>
      <w:proofErr w:type="spellStart"/>
      <w:r w:rsidRPr="00246068">
        <w:rPr>
          <w:rFonts w:ascii="Narkisim" w:hAnsi="Narkisim" w:cs="Narkisim"/>
          <w:b/>
          <w:bCs/>
          <w:color w:val="0070C0"/>
          <w:sz w:val="28"/>
          <w:szCs w:val="28"/>
          <w:rtl/>
        </w:rPr>
        <w:t>בתרא</w:t>
      </w:r>
      <w:proofErr w:type="spellEnd"/>
      <w:r w:rsidRPr="00246068">
        <w:rPr>
          <w:rFonts w:ascii="Narkisim" w:hAnsi="Narkisim" w:cs="Narkisim"/>
          <w:b/>
          <w:bCs/>
          <w:color w:val="0070C0"/>
          <w:sz w:val="28"/>
          <w:szCs w:val="28"/>
          <w:rtl/>
        </w:rPr>
        <w:t xml:space="preserve">, עמ' </w:t>
      </w:r>
      <w:r w:rsidRPr="00246068">
        <w:rPr>
          <w:rFonts w:ascii="Narkisim" w:hAnsi="Narkisim" w:cs="Narkisim"/>
          <w:b/>
          <w:bCs/>
          <w:color w:val="0070C0"/>
          <w:sz w:val="28"/>
          <w:szCs w:val="28"/>
          <w:rtl/>
        </w:rPr>
        <w:t>295-281</w:t>
      </w:r>
    </w:p>
    <w:p w14:paraId="18ECFB02" w14:textId="77777777" w:rsidR="00246068" w:rsidRPr="00246068" w:rsidRDefault="00246068" w:rsidP="00246068">
      <w:pPr>
        <w:spacing w:after="0" w:line="360" w:lineRule="auto"/>
        <w:jc w:val="center"/>
        <w:rPr>
          <w:rFonts w:ascii="Narkisim" w:hAnsi="Narkisim" w:cs="Narkisim"/>
          <w:b/>
          <w:bCs/>
          <w:sz w:val="40"/>
          <w:szCs w:val="40"/>
          <w:rtl/>
        </w:rPr>
      </w:pPr>
      <w:proofErr w:type="spellStart"/>
      <w:r w:rsidRPr="00246068">
        <w:rPr>
          <w:rFonts w:ascii="Narkisim" w:hAnsi="Narkisim" w:cs="Narkisim"/>
          <w:b/>
          <w:bCs/>
          <w:sz w:val="40"/>
          <w:szCs w:val="40"/>
          <w:rtl/>
        </w:rPr>
        <w:t>יח</w:t>
      </w:r>
      <w:proofErr w:type="spellEnd"/>
    </w:p>
    <w:p w14:paraId="56663EB6" w14:textId="77777777" w:rsidR="00246068" w:rsidRPr="004E036E" w:rsidRDefault="00246068" w:rsidP="00246068">
      <w:pPr>
        <w:pStyle w:val="1"/>
        <w:jc w:val="center"/>
        <w:rPr>
          <w:rFonts w:ascii="Narkisim" w:hAnsi="Narkisim" w:cs="Narkisim"/>
          <w:b/>
          <w:bCs/>
          <w:color w:val="auto"/>
          <w:sz w:val="40"/>
          <w:szCs w:val="40"/>
          <w:rtl/>
        </w:rPr>
      </w:pPr>
      <w:r w:rsidRPr="004E036E">
        <w:rPr>
          <w:rFonts w:ascii="Narkisim" w:hAnsi="Narkisim" w:cs="Narkisim"/>
          <w:b/>
          <w:bCs/>
          <w:color w:val="auto"/>
          <w:sz w:val="40"/>
          <w:szCs w:val="40"/>
          <w:rtl/>
        </w:rPr>
        <w:t>חצי עבד וחצי בן חורין - מצוות פרו ורבו</w:t>
      </w:r>
    </w:p>
    <w:p w14:paraId="2B80B4CB" w14:textId="77777777" w:rsidR="00246068" w:rsidRPr="00246068" w:rsidRDefault="00246068" w:rsidP="00246068">
      <w:pPr>
        <w:spacing w:after="0" w:line="360" w:lineRule="auto"/>
        <w:jc w:val="center"/>
        <w:rPr>
          <w:rFonts w:ascii="Narkisim" w:hAnsi="Narkisim" w:cs="Narkisim"/>
          <w:b/>
          <w:bCs/>
          <w:sz w:val="28"/>
          <w:szCs w:val="28"/>
          <w:rtl/>
        </w:rPr>
      </w:pPr>
      <w:r w:rsidRPr="00246068">
        <w:rPr>
          <w:rFonts w:ascii="Narkisim" w:hAnsi="Narkisim" w:cs="Narkisim"/>
          <w:b/>
          <w:bCs/>
          <w:sz w:val="28"/>
          <w:szCs w:val="28"/>
          <w:rtl/>
        </w:rPr>
        <w:t xml:space="preserve">(בבא </w:t>
      </w:r>
      <w:proofErr w:type="spellStart"/>
      <w:r w:rsidRPr="00246068">
        <w:rPr>
          <w:rFonts w:ascii="Narkisim" w:hAnsi="Narkisim" w:cs="Narkisim"/>
          <w:b/>
          <w:bCs/>
          <w:sz w:val="28"/>
          <w:szCs w:val="28"/>
          <w:rtl/>
        </w:rPr>
        <w:t>בתרא</w:t>
      </w:r>
      <w:proofErr w:type="spellEnd"/>
      <w:r w:rsidRPr="00246068">
        <w:rPr>
          <w:rFonts w:ascii="Narkisim" w:hAnsi="Narkisim" w:cs="Narkisim"/>
          <w:b/>
          <w:bCs/>
          <w:sz w:val="28"/>
          <w:szCs w:val="28"/>
          <w:rtl/>
        </w:rPr>
        <w:t xml:space="preserve"> </w:t>
      </w:r>
      <w:proofErr w:type="spellStart"/>
      <w:r w:rsidRPr="00246068">
        <w:rPr>
          <w:rFonts w:ascii="Narkisim" w:hAnsi="Narkisim" w:cs="Narkisim"/>
          <w:b/>
          <w:bCs/>
          <w:sz w:val="28"/>
          <w:szCs w:val="28"/>
          <w:rtl/>
        </w:rPr>
        <w:t>יג</w:t>
      </w:r>
      <w:proofErr w:type="spellEnd"/>
      <w:r w:rsidRPr="00246068">
        <w:rPr>
          <w:rFonts w:ascii="Narkisim" w:hAnsi="Narkisim" w:cs="Narkisim"/>
          <w:b/>
          <w:bCs/>
          <w:sz w:val="28"/>
          <w:szCs w:val="28"/>
          <w:rtl/>
        </w:rPr>
        <w:t xml:space="preserve"> ע"א)</w:t>
      </w:r>
    </w:p>
    <w:p w14:paraId="03A4A013" w14:textId="77777777" w:rsidR="00246068" w:rsidRPr="00246068" w:rsidRDefault="00246068" w:rsidP="00246068">
      <w:pPr>
        <w:spacing w:after="0" w:line="240" w:lineRule="auto"/>
        <w:jc w:val="both"/>
        <w:rPr>
          <w:rFonts w:ascii="Narkisim" w:hAnsi="Narkisim" w:cs="Narkisim"/>
          <w:rtl/>
        </w:rPr>
      </w:pPr>
      <w:r w:rsidRPr="00246068">
        <w:rPr>
          <w:rFonts w:ascii="Narkisim" w:hAnsi="Narkisim" w:cs="Narkisim"/>
          <w:rtl/>
        </w:rPr>
        <w:t>פתיחה</w:t>
      </w:r>
    </w:p>
    <w:p w14:paraId="5D9DA196" w14:textId="77777777" w:rsidR="00246068" w:rsidRPr="00246068" w:rsidRDefault="00246068" w:rsidP="00246068">
      <w:pPr>
        <w:pStyle w:val="a6"/>
        <w:numPr>
          <w:ilvl w:val="0"/>
          <w:numId w:val="1"/>
        </w:numPr>
        <w:spacing w:after="0" w:line="240" w:lineRule="auto"/>
        <w:jc w:val="both"/>
        <w:rPr>
          <w:rFonts w:ascii="Narkisim" w:hAnsi="Narkisim" w:cs="Narkisim"/>
          <w:rtl/>
        </w:rPr>
      </w:pPr>
      <w:r w:rsidRPr="00246068">
        <w:rPr>
          <w:rFonts w:ascii="Narkisim" w:hAnsi="Narkisim" w:cs="Narkisim"/>
          <w:rtl/>
        </w:rPr>
        <w:t>כופין את רבו</w:t>
      </w:r>
    </w:p>
    <w:p w14:paraId="034CE989" w14:textId="77777777" w:rsidR="00246068" w:rsidRPr="00246068" w:rsidRDefault="00246068" w:rsidP="00246068">
      <w:pPr>
        <w:pStyle w:val="a6"/>
        <w:numPr>
          <w:ilvl w:val="0"/>
          <w:numId w:val="1"/>
        </w:numPr>
        <w:spacing w:after="0" w:line="240" w:lineRule="auto"/>
        <w:jc w:val="both"/>
        <w:rPr>
          <w:rFonts w:ascii="Narkisim" w:hAnsi="Narkisim" w:cs="Narkisim"/>
          <w:rtl/>
        </w:rPr>
      </w:pPr>
      <w:r w:rsidRPr="00246068">
        <w:rPr>
          <w:rFonts w:ascii="Narkisim" w:hAnsi="Narkisim" w:cs="Narkisim"/>
          <w:rtl/>
        </w:rPr>
        <w:t>השלב שבו מקיימים מצוות פרו ורבו</w:t>
      </w:r>
    </w:p>
    <w:p w14:paraId="38A7F1C7" w14:textId="77777777" w:rsidR="00246068" w:rsidRPr="00246068" w:rsidRDefault="00246068" w:rsidP="00246068">
      <w:pPr>
        <w:pStyle w:val="a6"/>
        <w:numPr>
          <w:ilvl w:val="0"/>
          <w:numId w:val="1"/>
        </w:numPr>
        <w:spacing w:after="0" w:line="240" w:lineRule="auto"/>
        <w:jc w:val="both"/>
        <w:rPr>
          <w:rFonts w:ascii="Narkisim" w:hAnsi="Narkisim" w:cs="Narkisim"/>
          <w:rtl/>
        </w:rPr>
      </w:pPr>
      <w:r w:rsidRPr="00246068">
        <w:rPr>
          <w:rFonts w:ascii="Narkisim" w:hAnsi="Narkisim" w:cs="Narkisim"/>
          <w:rtl/>
        </w:rPr>
        <w:t>רמב"ם: "</w:t>
      </w:r>
      <w:proofErr w:type="spellStart"/>
      <w:r w:rsidRPr="00246068">
        <w:rPr>
          <w:rFonts w:ascii="Narkisim" w:hAnsi="Narkisim" w:cs="Narkisim"/>
          <w:rtl/>
        </w:rPr>
        <w:t>שצונו</w:t>
      </w:r>
      <w:proofErr w:type="spellEnd"/>
      <w:r w:rsidRPr="00246068">
        <w:rPr>
          <w:rFonts w:ascii="Narkisim" w:hAnsi="Narkisim" w:cs="Narkisim"/>
          <w:rtl/>
        </w:rPr>
        <w:t xml:space="preserve"> לפרות ולרבות </w:t>
      </w:r>
      <w:proofErr w:type="spellStart"/>
      <w:r w:rsidRPr="00246068">
        <w:rPr>
          <w:rFonts w:ascii="Narkisim" w:hAnsi="Narkisim" w:cs="Narkisim"/>
          <w:rtl/>
        </w:rPr>
        <w:t>ולכוין</w:t>
      </w:r>
      <w:proofErr w:type="spellEnd"/>
      <w:r w:rsidRPr="00246068">
        <w:rPr>
          <w:rFonts w:ascii="Narkisim" w:hAnsi="Narkisim" w:cs="Narkisim"/>
          <w:rtl/>
        </w:rPr>
        <w:t xml:space="preserve"> לקיים המין"</w:t>
      </w:r>
    </w:p>
    <w:p w14:paraId="1DF3444D" w14:textId="77777777" w:rsidR="00246068" w:rsidRPr="00246068" w:rsidRDefault="00246068" w:rsidP="00246068">
      <w:pPr>
        <w:pStyle w:val="a6"/>
        <w:numPr>
          <w:ilvl w:val="0"/>
          <w:numId w:val="1"/>
        </w:numPr>
        <w:spacing w:after="0" w:line="240" w:lineRule="auto"/>
        <w:jc w:val="both"/>
        <w:rPr>
          <w:rFonts w:ascii="Narkisim" w:hAnsi="Narkisim" w:cs="Narkisim"/>
          <w:rtl/>
        </w:rPr>
      </w:pPr>
      <w:r w:rsidRPr="00246068">
        <w:rPr>
          <w:rFonts w:ascii="Narkisim" w:hAnsi="Narkisim" w:cs="Narkisim"/>
          <w:rtl/>
        </w:rPr>
        <w:t>"והלא לא נברא העולם אלא לפריה ורביה שנאמר: 'לא תהו בראה לשבת יצרה' "</w:t>
      </w:r>
    </w:p>
    <w:p w14:paraId="189002C2" w14:textId="77777777" w:rsidR="00246068" w:rsidRPr="00246068" w:rsidRDefault="00246068" w:rsidP="00246068">
      <w:pPr>
        <w:spacing w:after="0" w:line="240" w:lineRule="auto"/>
        <w:jc w:val="both"/>
        <w:rPr>
          <w:rFonts w:ascii="Narkisim" w:hAnsi="Narkisim" w:cs="Narkisim"/>
          <w:rtl/>
        </w:rPr>
      </w:pPr>
      <w:r w:rsidRPr="00246068">
        <w:rPr>
          <w:rFonts w:ascii="Narkisim" w:hAnsi="Narkisim" w:cs="Narkisim"/>
          <w:rtl/>
        </w:rPr>
        <w:t xml:space="preserve">סיכום </w:t>
      </w:r>
    </w:p>
    <w:p w14:paraId="67C69C93" w14:textId="77777777" w:rsidR="00246068" w:rsidRPr="00246068" w:rsidRDefault="00246068" w:rsidP="00246068">
      <w:pPr>
        <w:spacing w:after="0" w:line="360" w:lineRule="auto"/>
        <w:jc w:val="both"/>
        <w:rPr>
          <w:rFonts w:ascii="Narkisim" w:hAnsi="Narkisim" w:cs="Narkisim"/>
          <w:b/>
          <w:bCs/>
          <w:sz w:val="24"/>
          <w:szCs w:val="24"/>
          <w:rtl/>
        </w:rPr>
      </w:pPr>
    </w:p>
    <w:p w14:paraId="497193E9" w14:textId="77777777" w:rsidR="00246068" w:rsidRPr="00246068" w:rsidRDefault="00246068" w:rsidP="00246068">
      <w:pPr>
        <w:pStyle w:val="2"/>
        <w:spacing w:before="0" w:line="360" w:lineRule="auto"/>
        <w:rPr>
          <w:rFonts w:ascii="Narkisim" w:hAnsi="Narkisim" w:cs="Narkisim"/>
          <w:b/>
          <w:bCs/>
          <w:color w:val="auto"/>
          <w:sz w:val="24"/>
          <w:szCs w:val="24"/>
          <w:rtl/>
        </w:rPr>
      </w:pPr>
      <w:r w:rsidRPr="00246068">
        <w:rPr>
          <w:rFonts w:ascii="Narkisim" w:hAnsi="Narkisim" w:cs="Narkisim"/>
          <w:b/>
          <w:bCs/>
          <w:color w:val="auto"/>
          <w:sz w:val="24"/>
          <w:szCs w:val="24"/>
          <w:rtl/>
        </w:rPr>
        <w:t>פתיחה</w:t>
      </w:r>
    </w:p>
    <w:p w14:paraId="254429B0"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בסוגיית </w:t>
      </w:r>
      <w:proofErr w:type="spellStart"/>
      <w:r w:rsidRPr="00246068">
        <w:rPr>
          <w:rFonts w:ascii="Narkisim" w:hAnsi="Narkisim" w:cs="Narkisim"/>
          <w:sz w:val="24"/>
          <w:szCs w:val="24"/>
          <w:rtl/>
        </w:rPr>
        <w:t>גוד</w:t>
      </w:r>
      <w:proofErr w:type="spellEnd"/>
      <w:r w:rsidRPr="00246068">
        <w:rPr>
          <w:rFonts w:ascii="Narkisim" w:hAnsi="Narkisim" w:cs="Narkisim"/>
          <w:sz w:val="24"/>
          <w:szCs w:val="24"/>
          <w:rtl/>
        </w:rPr>
        <w:t xml:space="preserve"> או אגוד הובאה משנה בה נאמר שיש לכפות אדון לשחרר את עבדו שהוא חצי עבד וחצי בן חורין, כדי שיוכל לשאת בת חורין, שהרי "לא נברא העולם אלא לפריה ורביה שנאמר: 'לא תהו בראה לשבת יצרה' (ישעיהו מה, </w:t>
      </w:r>
      <w:proofErr w:type="spellStart"/>
      <w:r w:rsidRPr="00246068">
        <w:rPr>
          <w:rFonts w:ascii="Narkisim" w:hAnsi="Narkisim" w:cs="Narkisim"/>
          <w:sz w:val="24"/>
          <w:szCs w:val="24"/>
          <w:rtl/>
        </w:rPr>
        <w:t>יח</w:t>
      </w:r>
      <w:proofErr w:type="spellEnd"/>
      <w:r w:rsidRPr="00246068">
        <w:rPr>
          <w:rFonts w:ascii="Narkisim" w:hAnsi="Narkisim" w:cs="Narkisim"/>
          <w:sz w:val="24"/>
          <w:szCs w:val="24"/>
          <w:rtl/>
        </w:rPr>
        <w:t xml:space="preserve">)". </w:t>
      </w:r>
    </w:p>
    <w:p w14:paraId="6CE3AAD1" w14:textId="77777777" w:rsid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החידוש בדברים להלן יהיה בליבון הגדרת הרמב"ם למצוות פריה ורביה על פי הסברו של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ובשימוש בדבריהם לדיונים שבהם דנו הראשונים והאחרונים בגדרי מצוות פריה ורביה ובהוראת הפסוק מהנביא שהובא במשנה.</w:t>
      </w:r>
    </w:p>
    <w:p w14:paraId="430008D3" w14:textId="14ADDC28" w:rsidR="00246068" w:rsidRPr="00246068" w:rsidRDefault="00246068" w:rsidP="00246068">
      <w:pPr>
        <w:spacing w:after="0" w:line="360" w:lineRule="auto"/>
        <w:jc w:val="both"/>
        <w:rPr>
          <w:rFonts w:ascii="Narkisim" w:hAnsi="Narkisim" w:cs="Narkisim"/>
          <w:b/>
          <w:bCs/>
          <w:sz w:val="24"/>
          <w:szCs w:val="24"/>
          <w:rtl/>
        </w:rPr>
      </w:pPr>
      <w:r w:rsidRPr="00246068">
        <w:rPr>
          <w:rFonts w:ascii="Narkisim" w:hAnsi="Narkisim" w:cs="Narkisim"/>
          <w:sz w:val="24"/>
          <w:szCs w:val="24"/>
          <w:rtl/>
        </w:rPr>
        <w:t xml:space="preserve"> </w:t>
      </w:r>
    </w:p>
    <w:p w14:paraId="735F4FDB" w14:textId="393C03D5" w:rsidR="00246068" w:rsidRPr="00246068" w:rsidRDefault="00246068" w:rsidP="00246068">
      <w:pPr>
        <w:pStyle w:val="2"/>
        <w:spacing w:before="0" w:line="360" w:lineRule="auto"/>
        <w:rPr>
          <w:rFonts w:ascii="Narkisim" w:hAnsi="Narkisim" w:cs="Narkisim"/>
          <w:b/>
          <w:bCs/>
          <w:color w:val="auto"/>
          <w:sz w:val="24"/>
          <w:szCs w:val="24"/>
          <w:rtl/>
        </w:rPr>
      </w:pPr>
      <w:r w:rsidRPr="00246068">
        <w:rPr>
          <w:rFonts w:ascii="Narkisim" w:hAnsi="Narkisim" w:cs="Narkisim" w:hint="cs"/>
          <w:b/>
          <w:bCs/>
          <w:color w:val="auto"/>
          <w:sz w:val="24"/>
          <w:szCs w:val="24"/>
          <w:rtl/>
        </w:rPr>
        <w:t xml:space="preserve">א. </w:t>
      </w:r>
      <w:r w:rsidRPr="00246068">
        <w:rPr>
          <w:rFonts w:ascii="Narkisim" w:hAnsi="Narkisim" w:cs="Narkisim"/>
          <w:b/>
          <w:bCs/>
          <w:color w:val="auto"/>
          <w:sz w:val="24"/>
          <w:szCs w:val="24"/>
          <w:rtl/>
        </w:rPr>
        <w:t>כופין את רבו</w:t>
      </w:r>
    </w:p>
    <w:p w14:paraId="2A877028"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בגמרא (</w:t>
      </w:r>
      <w:proofErr w:type="spellStart"/>
      <w:r w:rsidRPr="00246068">
        <w:rPr>
          <w:rFonts w:ascii="Narkisim" w:hAnsi="Narkisim" w:cs="Narkisim"/>
          <w:sz w:val="24"/>
          <w:szCs w:val="24"/>
          <w:rtl/>
        </w:rPr>
        <w:t>יג</w:t>
      </w:r>
      <w:proofErr w:type="spellEnd"/>
      <w:r w:rsidRPr="00246068">
        <w:rPr>
          <w:rFonts w:ascii="Narkisim" w:hAnsi="Narkisim" w:cs="Narkisim"/>
          <w:sz w:val="24"/>
          <w:szCs w:val="24"/>
          <w:rtl/>
        </w:rPr>
        <w:t xml:space="preserve"> ע"א) הובאה משנה (גיטין ד, ה; עדויות א, </w:t>
      </w:r>
      <w:proofErr w:type="spellStart"/>
      <w:r w:rsidRPr="00246068">
        <w:rPr>
          <w:rFonts w:ascii="Narkisim" w:hAnsi="Narkisim" w:cs="Narkisim"/>
          <w:sz w:val="24"/>
          <w:szCs w:val="24"/>
          <w:rtl/>
        </w:rPr>
        <w:t>יג</w:t>
      </w:r>
      <w:proofErr w:type="spellEnd"/>
      <w:r w:rsidRPr="00246068">
        <w:rPr>
          <w:rFonts w:ascii="Narkisim" w:hAnsi="Narkisim" w:cs="Narkisim"/>
          <w:sz w:val="24"/>
          <w:szCs w:val="24"/>
          <w:rtl/>
        </w:rPr>
        <w:t>):</w:t>
      </w:r>
    </w:p>
    <w:p w14:paraId="28E68214"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מי שחציו עבד וחציו בן חורין, עובד את רבו יום אחד ואת עצמו יום אחד, דברי בית הלל.</w:t>
      </w:r>
    </w:p>
    <w:p w14:paraId="2E19010C"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בית שמאי אומרים: תקנתם את רבו, את עצמו לא תקנתם –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שפחה אינו יכול,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בת חורין אינו יכול. יבטל? והלא לא נברא העולם אלא לפריה ורביה שנאמר: "לא תהו בראה לשבת יצרה" (ישעיהו מה, </w:t>
      </w:r>
      <w:proofErr w:type="spellStart"/>
      <w:r w:rsidRPr="00246068">
        <w:rPr>
          <w:rFonts w:ascii="Narkisim" w:hAnsi="Narkisim" w:cs="Narkisim"/>
          <w:sz w:val="24"/>
          <w:szCs w:val="24"/>
          <w:rtl/>
        </w:rPr>
        <w:t>יח</w:t>
      </w:r>
      <w:proofErr w:type="spellEnd"/>
      <w:r w:rsidRPr="00246068">
        <w:rPr>
          <w:rFonts w:ascii="Narkisim" w:hAnsi="Narkisim" w:cs="Narkisim"/>
          <w:sz w:val="24"/>
          <w:szCs w:val="24"/>
          <w:rtl/>
        </w:rPr>
        <w:t>)?</w:t>
      </w:r>
      <w:r w:rsidRPr="00246068">
        <w:rPr>
          <w:rStyle w:val="a5"/>
          <w:rFonts w:ascii="Narkisim" w:hAnsi="Narkisim" w:cs="Narkisim"/>
          <w:sz w:val="24"/>
          <w:szCs w:val="24"/>
          <w:rtl/>
        </w:rPr>
        <w:footnoteReference w:id="1"/>
      </w:r>
      <w:r w:rsidRPr="00246068">
        <w:rPr>
          <w:rFonts w:ascii="Narkisim" w:hAnsi="Narkisim" w:cs="Narkisim"/>
          <w:sz w:val="24"/>
          <w:szCs w:val="24"/>
          <w:rtl/>
        </w:rPr>
        <w:t xml:space="preserve"> </w:t>
      </w:r>
    </w:p>
    <w:p w14:paraId="104A03A7"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אלא כופין את רבו </w:t>
      </w:r>
      <w:proofErr w:type="spellStart"/>
      <w:r w:rsidRPr="00246068">
        <w:rPr>
          <w:rFonts w:ascii="Narkisim" w:hAnsi="Narkisim" w:cs="Narkisim"/>
          <w:sz w:val="24"/>
          <w:szCs w:val="24"/>
          <w:rtl/>
        </w:rPr>
        <w:t>ועושין</w:t>
      </w:r>
      <w:proofErr w:type="spellEnd"/>
      <w:r w:rsidRPr="00246068">
        <w:rPr>
          <w:rFonts w:ascii="Narkisim" w:hAnsi="Narkisim" w:cs="Narkisim"/>
          <w:sz w:val="24"/>
          <w:szCs w:val="24"/>
          <w:rtl/>
        </w:rPr>
        <w:t xml:space="preserve"> אותו בן חורין, </w:t>
      </w:r>
      <w:proofErr w:type="spellStart"/>
      <w:r w:rsidRPr="00246068">
        <w:rPr>
          <w:rFonts w:ascii="Narkisim" w:hAnsi="Narkisim" w:cs="Narkisim"/>
          <w:sz w:val="24"/>
          <w:szCs w:val="24"/>
          <w:rtl/>
        </w:rPr>
        <w:t>וכותבין</w:t>
      </w:r>
      <w:proofErr w:type="spellEnd"/>
      <w:r w:rsidRPr="00246068">
        <w:rPr>
          <w:rFonts w:ascii="Narkisim" w:hAnsi="Narkisim" w:cs="Narkisim"/>
          <w:sz w:val="24"/>
          <w:szCs w:val="24"/>
          <w:rtl/>
        </w:rPr>
        <w:t xml:space="preserve"> שטר על חצי דמיו. </w:t>
      </w:r>
    </w:p>
    <w:p w14:paraId="027ACC6D"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וחזרו בית הלל להורות כדברי בית שמאי.  </w:t>
      </w:r>
    </w:p>
    <w:p w14:paraId="3C013243" w14:textId="00C6E3A8" w:rsid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מדובר על עבד כנעני של שני אדונים שותפים שאחד מהם שחרר אותו, או שמדובר על עבד של אדון אחד והאדון קיבל מחצית מדמיו ושחרר את חציו באותם הדמים. לדברי בית הלל יום אחד יהיה העבד ברשות עצמו, ויום אחד יהיה ברשות אדונו. בית שמאי טענו שבאופן הזה אמנם האדון לא הפסיד, אך העבד לא יוכל לקיים מצוות "פרו ורבו". הוא לא יוכל לשאת שפחה כנענית כי חציו בן חורין, ולא יוכל לשאת בת חורין מפני שעדיין חציו עבד, ועל אלו נאמר: "לא תהיה קדשה מבנות ישראל, ולא יהיה קדש מבני ישראל" (דברים </w:t>
      </w:r>
      <w:proofErr w:type="spellStart"/>
      <w:r w:rsidRPr="00246068">
        <w:rPr>
          <w:rFonts w:ascii="Narkisim" w:hAnsi="Narkisim" w:cs="Narkisim"/>
          <w:sz w:val="24"/>
          <w:szCs w:val="24"/>
          <w:rtl/>
        </w:rPr>
        <w:t>כג</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יח</w:t>
      </w:r>
      <w:proofErr w:type="spellEnd"/>
      <w:r w:rsidRPr="00246068">
        <w:rPr>
          <w:rFonts w:ascii="Narkisim" w:hAnsi="Narkisim" w:cs="Narkisim"/>
          <w:sz w:val="24"/>
          <w:szCs w:val="24"/>
          <w:rtl/>
        </w:rPr>
        <w:t xml:space="preserve">). הנישואין גם אינם תופסים במצבים אלו (קידושין סח ע"ב; רמב"ם הל' אישות ד, טו; </w:t>
      </w:r>
      <w:proofErr w:type="spellStart"/>
      <w:r w:rsidRPr="00246068">
        <w:rPr>
          <w:rFonts w:ascii="Narkisim" w:hAnsi="Narkisim" w:cs="Narkisim"/>
          <w:sz w:val="24"/>
          <w:szCs w:val="24"/>
          <w:rtl/>
        </w:rPr>
        <w:t>שו"ע</w:t>
      </w:r>
      <w:proofErr w:type="spellEnd"/>
      <w:r w:rsidRPr="00246068">
        <w:rPr>
          <w:rFonts w:ascii="Narkisim" w:hAnsi="Narkisim" w:cs="Narkisim"/>
          <w:sz w:val="24"/>
          <w:szCs w:val="24"/>
          <w:rtl/>
        </w:rPr>
        <w:t xml:space="preserve"> אבן העזר סי' מד, ח). אי אפשר לאפשר מצב כזה שחצי עבד כזה לא יוכל לשאת אישה מאחר שהעולם נברא לפריה ורביה, ויש צורך ליישב את העולם. על כן קבעו בית שמאי שבמצב כזה יש לתקן תקנה שתאפשר לעבד לקיים מצוות פריה ורביה, ויש לכפות את האדון לשחרר לגמרי את העבד. על העבד יהיה לטבול ומעמדו יהיה כישראל גמור, ואז יוכל לשאת בת חורין. התקנה לשחרר במצב כזה את חצי העבד וחצי בן </w:t>
      </w:r>
      <w:proofErr w:type="spellStart"/>
      <w:r w:rsidRPr="00246068">
        <w:rPr>
          <w:rFonts w:ascii="Narkisim" w:hAnsi="Narkisim" w:cs="Narkisim"/>
          <w:sz w:val="24"/>
          <w:szCs w:val="24"/>
          <w:rtl/>
        </w:rPr>
        <w:lastRenderedPageBreak/>
        <w:t>החורין</w:t>
      </w:r>
      <w:proofErr w:type="spellEnd"/>
      <w:r w:rsidRPr="00246068">
        <w:rPr>
          <w:rFonts w:ascii="Narkisim" w:hAnsi="Narkisim" w:cs="Narkisim"/>
          <w:sz w:val="24"/>
          <w:szCs w:val="24"/>
          <w:rtl/>
        </w:rPr>
        <w:t>, היא חרף האיסור לשחרר עבד כנעני, שנאמר "לעולם בהם תעבודו" (ויקרא כה, מו). בית הלל חזרו בהם והסכימו לדברי בית שמאי.</w:t>
      </w:r>
      <w:r w:rsidRPr="00246068">
        <w:rPr>
          <w:rStyle w:val="a5"/>
          <w:rFonts w:ascii="Narkisim" w:hAnsi="Narkisim" w:cs="Narkisim"/>
          <w:sz w:val="24"/>
          <w:szCs w:val="24"/>
          <w:rtl/>
        </w:rPr>
        <w:footnoteReference w:id="2"/>
      </w:r>
    </w:p>
    <w:p w14:paraId="69185A94" w14:textId="77777777" w:rsidR="00246068" w:rsidRPr="00246068" w:rsidRDefault="00246068" w:rsidP="00246068">
      <w:pPr>
        <w:spacing w:after="0" w:line="360" w:lineRule="auto"/>
        <w:jc w:val="both"/>
        <w:rPr>
          <w:rFonts w:ascii="Narkisim" w:hAnsi="Narkisim" w:cs="Narkisim"/>
          <w:sz w:val="24"/>
          <w:szCs w:val="24"/>
          <w:rtl/>
        </w:rPr>
      </w:pPr>
    </w:p>
    <w:p w14:paraId="14F204D1" w14:textId="51B35442" w:rsidR="00246068" w:rsidRPr="00246068" w:rsidRDefault="00246068" w:rsidP="00246068">
      <w:pPr>
        <w:pStyle w:val="2"/>
        <w:spacing w:before="0" w:line="360" w:lineRule="auto"/>
        <w:rPr>
          <w:rFonts w:ascii="Narkisim" w:hAnsi="Narkisim" w:cs="Narkisim"/>
          <w:b/>
          <w:bCs/>
          <w:color w:val="auto"/>
          <w:sz w:val="24"/>
          <w:szCs w:val="24"/>
          <w:rtl/>
        </w:rPr>
      </w:pPr>
      <w:r w:rsidRPr="00246068">
        <w:rPr>
          <w:rFonts w:ascii="Narkisim" w:hAnsi="Narkisim" w:cs="Narkisim" w:hint="cs"/>
          <w:b/>
          <w:bCs/>
          <w:color w:val="auto"/>
          <w:sz w:val="24"/>
          <w:szCs w:val="24"/>
          <w:rtl/>
        </w:rPr>
        <w:t xml:space="preserve">ב. </w:t>
      </w:r>
      <w:r w:rsidRPr="00246068">
        <w:rPr>
          <w:rFonts w:ascii="Narkisim" w:hAnsi="Narkisim" w:cs="Narkisim"/>
          <w:b/>
          <w:bCs/>
          <w:color w:val="auto"/>
          <w:sz w:val="24"/>
          <w:szCs w:val="24"/>
          <w:rtl/>
        </w:rPr>
        <w:t>השלב בו מקיימים מצוות פרו ורבו</w:t>
      </w:r>
    </w:p>
    <w:p w14:paraId="23AF938E"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בתוספות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הובאו דברי ר"י, ולפיו שחרור העבד על ידי האדון הוא הדרך היחידה לאפשר לעבד לקיים מצוות פרו ורבו, מאחר שאם הייתה דרך אחרת לאפשר לחצי עבד זה לקיים מצוות "פרו ורבו" – "לא כופין לרבו לעשותו בן חורין משום פריה ורביה אם היה יכול לקיים אפילו שבת כל דהו כיון שהוא [=העבד] אנוס". </w:t>
      </w:r>
    </w:p>
    <w:p w14:paraId="21BC68F5"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בתוספות (ד"ה שנאמר) הובא בשם ר"י עוד: </w:t>
      </w:r>
    </w:p>
    <w:p w14:paraId="54134596" w14:textId="77777777" w:rsidR="00246068" w:rsidRPr="00246068" w:rsidRDefault="00246068" w:rsidP="00246068">
      <w:pPr>
        <w:spacing w:after="0" w:line="360" w:lineRule="auto"/>
        <w:ind w:left="720"/>
        <w:jc w:val="both"/>
        <w:rPr>
          <w:rFonts w:ascii="Narkisim" w:hAnsi="Narkisim" w:cs="Narkisim"/>
          <w:sz w:val="24"/>
          <w:szCs w:val="24"/>
          <w:rtl/>
        </w:rPr>
      </w:pPr>
      <w:proofErr w:type="spellStart"/>
      <w:r w:rsidRPr="00246068">
        <w:rPr>
          <w:rFonts w:ascii="Narkisim" w:hAnsi="Narkisim" w:cs="Narkisim"/>
          <w:sz w:val="24"/>
          <w:szCs w:val="24"/>
          <w:rtl/>
        </w:rPr>
        <w:t>ור"י</w:t>
      </w:r>
      <w:proofErr w:type="spellEnd"/>
      <w:r w:rsidRPr="00246068">
        <w:rPr>
          <w:rFonts w:ascii="Narkisim" w:hAnsi="Narkisim" w:cs="Narkisim"/>
          <w:sz w:val="24"/>
          <w:szCs w:val="24"/>
          <w:rtl/>
        </w:rPr>
        <w:t xml:space="preserve"> מפרש </w:t>
      </w:r>
      <w:proofErr w:type="spellStart"/>
      <w:r w:rsidRPr="00246068">
        <w:rPr>
          <w:rFonts w:ascii="Narkisim" w:hAnsi="Narkisim" w:cs="Narkisim"/>
          <w:sz w:val="24"/>
          <w:szCs w:val="24"/>
          <w:rtl/>
        </w:rPr>
        <w:t>דלכך</w:t>
      </w:r>
      <w:proofErr w:type="spellEnd"/>
      <w:r w:rsidRPr="00246068">
        <w:rPr>
          <w:rFonts w:ascii="Narkisim" w:hAnsi="Narkisim" w:cs="Narkisim"/>
          <w:sz w:val="24"/>
          <w:szCs w:val="24"/>
          <w:rtl/>
        </w:rPr>
        <w:t xml:space="preserve"> לא נקט קרא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משום </w:t>
      </w:r>
      <w:proofErr w:type="spellStart"/>
      <w:r w:rsidRPr="00246068">
        <w:rPr>
          <w:rFonts w:ascii="Narkisim" w:hAnsi="Narkisim" w:cs="Narkisim"/>
          <w:sz w:val="24"/>
          <w:szCs w:val="24"/>
          <w:rtl/>
        </w:rPr>
        <w:t>דפטור</w:t>
      </w:r>
      <w:proofErr w:type="spellEnd"/>
      <w:r w:rsidRPr="00246068">
        <w:rPr>
          <w:rFonts w:ascii="Narkisim" w:hAnsi="Narkisim" w:cs="Narkisim"/>
          <w:sz w:val="24"/>
          <w:szCs w:val="24"/>
          <w:rtl/>
        </w:rPr>
        <w:t xml:space="preserve"> הוא [=העבד] מאותה מצוה כיון שהוא [=העבד] אנוס. וכדי שיתחייב בה [=העבד] לא כפינן לרבו לעשותו בן חורין, דאם כן בכל העבדים </w:t>
      </w:r>
      <w:proofErr w:type="spellStart"/>
      <w:r w:rsidRPr="00246068">
        <w:rPr>
          <w:rFonts w:ascii="Narkisim" w:hAnsi="Narkisim" w:cs="Narkisim"/>
          <w:sz w:val="24"/>
          <w:szCs w:val="24"/>
          <w:rtl/>
        </w:rPr>
        <w:t>נכוף</w:t>
      </w:r>
      <w:proofErr w:type="spellEnd"/>
      <w:r w:rsidRPr="00246068">
        <w:rPr>
          <w:rFonts w:ascii="Narkisim" w:hAnsi="Narkisim" w:cs="Narkisim"/>
          <w:sz w:val="24"/>
          <w:szCs w:val="24"/>
          <w:rtl/>
        </w:rPr>
        <w:t xml:space="preserve"> רבם לשחררם כדי שיתחייבו בכל המצות. ולכך נקט קרא 'לא תהו בראה' משום שהיא מצוה רבה ומשום הכי כפינן. </w:t>
      </w:r>
    </w:p>
    <w:p w14:paraId="02616962"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תוספות שאלו מדוע במשנה לא הובא הפסוק מהתורה: "פרו ורבו" (בראשית א, </w:t>
      </w:r>
      <w:proofErr w:type="spellStart"/>
      <w:r w:rsidRPr="00246068">
        <w:rPr>
          <w:rFonts w:ascii="Narkisim" w:hAnsi="Narkisim" w:cs="Narkisim"/>
          <w:sz w:val="24"/>
          <w:szCs w:val="24"/>
          <w:rtl/>
        </w:rPr>
        <w:t>כח</w:t>
      </w:r>
      <w:proofErr w:type="spellEnd"/>
      <w:r w:rsidRPr="00246068">
        <w:rPr>
          <w:rFonts w:ascii="Narkisim" w:hAnsi="Narkisim" w:cs="Narkisim"/>
          <w:sz w:val="24"/>
          <w:szCs w:val="24"/>
          <w:rtl/>
        </w:rPr>
        <w:t>) אלא פסוק מהנביא: "לא תוהו בראה לשבת יצרה"? ועל כך השיב ר"י שהעבד שכעת הוא חצי עבד וחצי בן חורין פטור ממצוות "פרו ורבו" כי הוא אנוס, מאחר שאין לו יכולת לקיים את המצווה.</w:t>
      </w:r>
      <w:r w:rsidRPr="00246068">
        <w:rPr>
          <w:rStyle w:val="a5"/>
          <w:rFonts w:ascii="Narkisim" w:hAnsi="Narkisim" w:cs="Narkisim"/>
          <w:sz w:val="24"/>
          <w:szCs w:val="24"/>
          <w:rtl/>
        </w:rPr>
        <w:footnoteReference w:id="3"/>
      </w:r>
      <w:r w:rsidRPr="00246068">
        <w:rPr>
          <w:rFonts w:ascii="Narkisim" w:hAnsi="Narkisim" w:cs="Narkisim"/>
          <w:sz w:val="24"/>
          <w:szCs w:val="24"/>
          <w:rtl/>
        </w:rPr>
        <w:t xml:space="preserve"> ואולם אין כופים את האדון לשחרר את העבד כדי שיקיים מצוות, כי אז היה צורך לשחרר את כל העבדים כדי שיוכלו לקיים את כל המצוות. על כן הובא במשנה פסוק מהנביא, כדי לומר שיישוב העולם הוא "מצווה רבה", מצווה יסודית וחשובה לקיום העולם, ו"מפני תיקון העולם" משחררים את העבד.</w:t>
      </w:r>
    </w:p>
    <w:p w14:paraId="6E147891"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בתוספות נוסף (ד"ה כופין) שאלו מדוע יש צורך לעגן את התקנה </w:t>
      </w:r>
      <w:proofErr w:type="spellStart"/>
      <w:r w:rsidRPr="00246068">
        <w:rPr>
          <w:rFonts w:ascii="Narkisim" w:hAnsi="Narkisim" w:cs="Narkisim"/>
          <w:sz w:val="24"/>
          <w:szCs w:val="24"/>
          <w:rtl/>
        </w:rPr>
        <w:t>לכוף</w:t>
      </w:r>
      <w:proofErr w:type="spellEnd"/>
      <w:r w:rsidRPr="00246068">
        <w:rPr>
          <w:rFonts w:ascii="Narkisim" w:hAnsi="Narkisim" w:cs="Narkisim"/>
          <w:sz w:val="24"/>
          <w:szCs w:val="24"/>
          <w:rtl/>
        </w:rPr>
        <w:t xml:space="preserve"> את האדון לשחרר בשל הפסוק "לא תוהו בראה לשבת יצרה", הרי מבחינה הלכתית נוכל לטעון שחובת מצוות העשה "פרו ורבו", או אף "לא תוהו בראה לשבת יצרה" (ע"פ </w:t>
      </w:r>
      <w:proofErr w:type="spellStart"/>
      <w:r w:rsidRPr="00246068">
        <w:rPr>
          <w:rFonts w:ascii="Narkisim" w:hAnsi="Narkisim" w:cs="Narkisim"/>
          <w:sz w:val="24"/>
          <w:szCs w:val="24"/>
          <w:rtl/>
        </w:rPr>
        <w:t>מהר"ם</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בגיטין</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מא</w:t>
      </w:r>
      <w:proofErr w:type="spellEnd"/>
      <w:r w:rsidRPr="00246068">
        <w:rPr>
          <w:rFonts w:ascii="Narkisim" w:hAnsi="Narkisim" w:cs="Narkisim"/>
          <w:sz w:val="24"/>
          <w:szCs w:val="24"/>
          <w:rtl/>
        </w:rPr>
        <w:t xml:space="preserve"> ע"א), דוחה את הלאו "ולא יהיה קדש"? על כך השיב רבינו יצחק, הלא הוא ר"י, ארבע תשובות:</w:t>
      </w:r>
    </w:p>
    <w:p w14:paraId="226233B6"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ואומר רבינו יצחק: </w:t>
      </w:r>
    </w:p>
    <w:p w14:paraId="2C66A037"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[א] </w:t>
      </w:r>
      <w:proofErr w:type="spellStart"/>
      <w:r w:rsidRPr="00246068">
        <w:rPr>
          <w:rFonts w:ascii="Narkisim" w:hAnsi="Narkisim" w:cs="Narkisim"/>
          <w:sz w:val="24"/>
          <w:szCs w:val="24"/>
          <w:rtl/>
        </w:rPr>
        <w:t>חדא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דבעידנא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דמיעקר</w:t>
      </w:r>
      <w:proofErr w:type="spellEnd"/>
      <w:r w:rsidRPr="00246068">
        <w:rPr>
          <w:rFonts w:ascii="Narkisim" w:hAnsi="Narkisim" w:cs="Narkisim"/>
          <w:sz w:val="24"/>
          <w:szCs w:val="24"/>
          <w:rtl/>
        </w:rPr>
        <w:t xml:space="preserve"> לאו לא מקיים עשה. </w:t>
      </w:r>
      <w:proofErr w:type="spellStart"/>
      <w:r w:rsidRPr="00246068">
        <w:rPr>
          <w:rFonts w:ascii="Narkisim" w:hAnsi="Narkisim" w:cs="Narkisim"/>
          <w:sz w:val="24"/>
          <w:szCs w:val="24"/>
          <w:rtl/>
        </w:rPr>
        <w:t>דמשעת</w:t>
      </w:r>
      <w:proofErr w:type="spellEnd"/>
      <w:r w:rsidRPr="00246068">
        <w:rPr>
          <w:rFonts w:ascii="Narkisim" w:hAnsi="Narkisim" w:cs="Narkisim"/>
          <w:sz w:val="24"/>
          <w:szCs w:val="24"/>
          <w:rtl/>
        </w:rPr>
        <w:t xml:space="preserve"> העראה </w:t>
      </w:r>
      <w:proofErr w:type="spellStart"/>
      <w:r w:rsidRPr="00246068">
        <w:rPr>
          <w:rFonts w:ascii="Narkisim" w:hAnsi="Narkisim" w:cs="Narkisim"/>
          <w:sz w:val="24"/>
          <w:szCs w:val="24"/>
          <w:rtl/>
        </w:rPr>
        <w:t>קא</w:t>
      </w:r>
      <w:proofErr w:type="spellEnd"/>
      <w:r w:rsidRPr="00246068">
        <w:rPr>
          <w:rFonts w:ascii="Narkisim" w:hAnsi="Narkisim" w:cs="Narkisim"/>
          <w:sz w:val="24"/>
          <w:szCs w:val="24"/>
          <w:rtl/>
        </w:rPr>
        <w:t xml:space="preserve"> עקר ללאו, ועשה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לא מקיים עד גמר ביאה. </w:t>
      </w:r>
    </w:p>
    <w:p w14:paraId="781D2250"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[ב] ועוד </w:t>
      </w:r>
      <w:proofErr w:type="spellStart"/>
      <w:r w:rsidRPr="00246068">
        <w:rPr>
          <w:rFonts w:ascii="Narkisim" w:hAnsi="Narkisim" w:cs="Narkisim"/>
          <w:sz w:val="24"/>
          <w:szCs w:val="24"/>
          <w:rtl/>
        </w:rPr>
        <w:t>דהיא</w:t>
      </w:r>
      <w:proofErr w:type="spellEnd"/>
      <w:r w:rsidRPr="00246068">
        <w:rPr>
          <w:rFonts w:ascii="Narkisim" w:hAnsi="Narkisim" w:cs="Narkisim"/>
          <w:sz w:val="24"/>
          <w:szCs w:val="24"/>
          <w:rtl/>
        </w:rPr>
        <w:t xml:space="preserve"> אסורה </w:t>
      </w:r>
      <w:proofErr w:type="spellStart"/>
      <w:r w:rsidRPr="00246068">
        <w:rPr>
          <w:rFonts w:ascii="Narkisim" w:hAnsi="Narkisim" w:cs="Narkisim"/>
          <w:sz w:val="24"/>
          <w:szCs w:val="24"/>
          <w:rtl/>
        </w:rPr>
        <w:t>לינשא</w:t>
      </w:r>
      <w:proofErr w:type="spellEnd"/>
      <w:r w:rsidRPr="00246068">
        <w:rPr>
          <w:rFonts w:ascii="Narkisim" w:hAnsi="Narkisim" w:cs="Narkisim"/>
          <w:sz w:val="24"/>
          <w:szCs w:val="24"/>
          <w:rtl/>
        </w:rPr>
        <w:t xml:space="preserve"> לו, </w:t>
      </w:r>
      <w:proofErr w:type="spellStart"/>
      <w:r w:rsidRPr="00246068">
        <w:rPr>
          <w:rFonts w:ascii="Narkisim" w:hAnsi="Narkisim" w:cs="Narkisim"/>
          <w:sz w:val="24"/>
          <w:szCs w:val="24"/>
          <w:rtl/>
        </w:rPr>
        <w:t>דלגבי</w:t>
      </w:r>
      <w:proofErr w:type="spellEnd"/>
      <w:r w:rsidRPr="00246068">
        <w:rPr>
          <w:rFonts w:ascii="Narkisim" w:hAnsi="Narkisim" w:cs="Narkisim"/>
          <w:sz w:val="24"/>
          <w:szCs w:val="24"/>
          <w:rtl/>
        </w:rPr>
        <w:t xml:space="preserve"> דידה </w:t>
      </w:r>
      <w:proofErr w:type="spellStart"/>
      <w:r w:rsidRPr="00246068">
        <w:rPr>
          <w:rFonts w:ascii="Narkisim" w:hAnsi="Narkisim" w:cs="Narkisim"/>
          <w:sz w:val="24"/>
          <w:szCs w:val="24"/>
          <w:rtl/>
        </w:rPr>
        <w:t>ליכא</w:t>
      </w:r>
      <w:proofErr w:type="spellEnd"/>
      <w:r w:rsidRPr="00246068">
        <w:rPr>
          <w:rFonts w:ascii="Narkisim" w:hAnsi="Narkisim" w:cs="Narkisim"/>
          <w:sz w:val="24"/>
          <w:szCs w:val="24"/>
          <w:rtl/>
        </w:rPr>
        <w:t xml:space="preserve"> עשה. </w:t>
      </w:r>
    </w:p>
    <w:p w14:paraId="10BA4A1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[ג] ועוד אפילו </w:t>
      </w:r>
      <w:proofErr w:type="spellStart"/>
      <w:r w:rsidRPr="00246068">
        <w:rPr>
          <w:rFonts w:ascii="Narkisim" w:hAnsi="Narkisim" w:cs="Narkisim"/>
          <w:sz w:val="24"/>
          <w:szCs w:val="24"/>
          <w:rtl/>
        </w:rPr>
        <w:t>מפקדא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דאפשר</w:t>
      </w:r>
      <w:proofErr w:type="spellEnd"/>
      <w:r w:rsidRPr="00246068">
        <w:rPr>
          <w:rFonts w:ascii="Narkisim" w:hAnsi="Narkisim" w:cs="Narkisim"/>
          <w:sz w:val="24"/>
          <w:szCs w:val="24"/>
          <w:rtl/>
        </w:rPr>
        <w:t xml:space="preserve"> לה באחר. </w:t>
      </w:r>
    </w:p>
    <w:p w14:paraId="55B8B436"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[ד] ועוד כיון </w:t>
      </w:r>
      <w:proofErr w:type="spellStart"/>
      <w:r w:rsidRPr="00246068">
        <w:rPr>
          <w:rFonts w:ascii="Narkisim" w:hAnsi="Narkisim" w:cs="Narkisim"/>
          <w:sz w:val="24"/>
          <w:szCs w:val="24"/>
          <w:rtl/>
        </w:rPr>
        <w:t>דאפשר</w:t>
      </w:r>
      <w:proofErr w:type="spellEnd"/>
      <w:r w:rsidRPr="00246068">
        <w:rPr>
          <w:rFonts w:ascii="Narkisim" w:hAnsi="Narkisim" w:cs="Narkisim"/>
          <w:sz w:val="24"/>
          <w:szCs w:val="24"/>
          <w:rtl/>
        </w:rPr>
        <w:t xml:space="preserve"> לקיים שניהם ע"י כפיה, לא דחי.</w:t>
      </w:r>
      <w:r w:rsidRPr="00246068">
        <w:rPr>
          <w:rStyle w:val="a5"/>
          <w:rFonts w:ascii="Narkisim" w:hAnsi="Narkisim" w:cs="Narkisim"/>
          <w:sz w:val="24"/>
          <w:szCs w:val="24"/>
          <w:rtl/>
        </w:rPr>
        <w:footnoteReference w:id="4"/>
      </w:r>
      <w:r w:rsidRPr="00246068">
        <w:rPr>
          <w:rFonts w:ascii="Narkisim" w:hAnsi="Narkisim" w:cs="Narkisim"/>
          <w:sz w:val="24"/>
          <w:szCs w:val="24"/>
          <w:rtl/>
        </w:rPr>
        <w:t xml:space="preserve">   </w:t>
      </w:r>
    </w:p>
    <w:p w14:paraId="29E65861"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בהמשך נתמקד בעיקר בתשובה הראשונה של ר"י. נעיין תחילה בתשובות האחרות. בתשובות [ב–ג] המבט הוא על האישה בת </w:t>
      </w:r>
      <w:proofErr w:type="spellStart"/>
      <w:r w:rsidRPr="00246068">
        <w:rPr>
          <w:rFonts w:ascii="Narkisim" w:hAnsi="Narkisim" w:cs="Narkisim"/>
          <w:sz w:val="24"/>
          <w:szCs w:val="24"/>
          <w:rtl/>
        </w:rPr>
        <w:t>החורין</w:t>
      </w:r>
      <w:proofErr w:type="spellEnd"/>
      <w:r w:rsidRPr="00246068">
        <w:rPr>
          <w:rFonts w:ascii="Narkisim" w:hAnsi="Narkisim" w:cs="Narkisim"/>
          <w:sz w:val="24"/>
          <w:szCs w:val="24"/>
          <w:rtl/>
        </w:rPr>
        <w:t xml:space="preserve">, שאמורה להינשא לחצי עבד זה. אישה איננה מצווה במצוות "פרו ורבו", וגם </w:t>
      </w:r>
      <w:r w:rsidRPr="00246068">
        <w:rPr>
          <w:rFonts w:ascii="Narkisim" w:hAnsi="Narkisim" w:cs="Narkisim"/>
          <w:sz w:val="24"/>
          <w:szCs w:val="24"/>
          <w:rtl/>
        </w:rPr>
        <w:lastRenderedPageBreak/>
        <w:t>אם היא כן מצווה, היא אינה חייבת להינשא דווקא לחצי עבד זה.</w:t>
      </w:r>
      <w:r w:rsidRPr="00246068">
        <w:rPr>
          <w:rStyle w:val="a5"/>
          <w:rFonts w:ascii="Narkisim" w:hAnsi="Narkisim" w:cs="Narkisim"/>
          <w:sz w:val="24"/>
          <w:szCs w:val="24"/>
          <w:rtl/>
        </w:rPr>
        <w:footnoteReference w:id="5"/>
      </w:r>
      <w:r w:rsidRPr="00246068">
        <w:rPr>
          <w:rFonts w:ascii="Narkisim" w:hAnsi="Narkisim" w:cs="Narkisim"/>
          <w:sz w:val="24"/>
          <w:szCs w:val="24"/>
          <w:rtl/>
        </w:rPr>
        <w:t xml:space="preserve"> תשובה [ד] מצביעה על כך שכאשר יש אפשרות לקיים את מצוות העשה והלא תעשה, אין משתמשים בכלל ההלכתי עשה דוחה לא תעשה. דברים אלו מבוססים על דברי הגמרא (יבמות כ ע"ב): "</w:t>
      </w:r>
      <w:proofErr w:type="spellStart"/>
      <w:r w:rsidRPr="00246068">
        <w:rPr>
          <w:rFonts w:ascii="Narkisim" w:hAnsi="Narkisim" w:cs="Narkisim"/>
          <w:sz w:val="24"/>
          <w:szCs w:val="24"/>
          <w:rtl/>
        </w:rPr>
        <w:t>דאמר</w:t>
      </w:r>
      <w:proofErr w:type="spellEnd"/>
      <w:r w:rsidRPr="00246068">
        <w:rPr>
          <w:rFonts w:ascii="Narkisim" w:hAnsi="Narkisim" w:cs="Narkisim"/>
          <w:sz w:val="24"/>
          <w:szCs w:val="24"/>
          <w:rtl/>
        </w:rPr>
        <w:t xml:space="preserve"> ריש לקיש: כל מקום שאתה מוצא עשה ולא תעשה, אם אתה יכול לקיים שניהם מוטב, ואם לאו יבא עשה וידחה את לא תעשה". מאחר שכאן ניתן לתקן תקנה וליצור מצב שהעבד ישוחרר ויוכל לשאת בת חורין, אין אומרים יבוא עשה וידחה לא תעשה. </w:t>
      </w:r>
    </w:p>
    <w:p w14:paraId="04D95623"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המכנה המשותף לשלושת התירוצים [ב-ד] הוא בשאלה על מי חלה מצוות פרו ורבו ובאפשרות לקיים אותה. הכלל עשה דוחה לא תעשה, חל בתנאי שאותו אדם חייב בעשה ובלא תעשה, ואין דרך אחרת לקיים את מצוות העשה אלא רק בדחיית מצוות לא תעשה. לעומתם, תשובה [א] עוסקת בהגדרת מצוות פרו ורבו, או מדויק יותר בקביעת הזמן שבו מתקיימת המצווה. הכלל הוא שכאשר חלות העשה וחלות הלאו הן באותה העת, העשה דוחה את הלאו, וכדברי רב אשי (שבת </w:t>
      </w:r>
      <w:proofErr w:type="spellStart"/>
      <w:r w:rsidRPr="00246068">
        <w:rPr>
          <w:rFonts w:ascii="Narkisim" w:hAnsi="Narkisim" w:cs="Narkisim"/>
          <w:sz w:val="24"/>
          <w:szCs w:val="24"/>
          <w:rtl/>
        </w:rPr>
        <w:t>קלב</w:t>
      </w:r>
      <w:proofErr w:type="spellEnd"/>
      <w:r w:rsidRPr="00246068">
        <w:rPr>
          <w:rFonts w:ascii="Narkisim" w:hAnsi="Narkisim" w:cs="Narkisim"/>
          <w:sz w:val="24"/>
          <w:szCs w:val="24"/>
          <w:rtl/>
        </w:rPr>
        <w:t xml:space="preserve"> ע"ב): "אמר רב אשי: </w:t>
      </w:r>
      <w:proofErr w:type="spellStart"/>
      <w:r w:rsidRPr="00246068">
        <w:rPr>
          <w:rFonts w:ascii="Narkisim" w:hAnsi="Narkisim" w:cs="Narkisim"/>
          <w:sz w:val="24"/>
          <w:szCs w:val="24"/>
          <w:rtl/>
        </w:rPr>
        <w:t>היכא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אמרינן</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דאתי</w:t>
      </w:r>
      <w:proofErr w:type="spellEnd"/>
      <w:r w:rsidRPr="00246068">
        <w:rPr>
          <w:rFonts w:ascii="Narkisim" w:hAnsi="Narkisim" w:cs="Narkisim"/>
          <w:sz w:val="24"/>
          <w:szCs w:val="24"/>
          <w:rtl/>
        </w:rPr>
        <w:t xml:space="preserve"> עשה ודחי לא תעשה? כגון מילה בצרעת, אי נמי ציצית וכלאים. </w:t>
      </w:r>
      <w:proofErr w:type="spellStart"/>
      <w:r w:rsidRPr="00246068">
        <w:rPr>
          <w:rFonts w:ascii="Narkisim" w:hAnsi="Narkisim" w:cs="Narkisim"/>
          <w:sz w:val="24"/>
          <w:szCs w:val="24"/>
          <w:rtl/>
        </w:rPr>
        <w:t>דבעידנא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דמתעקר</w:t>
      </w:r>
      <w:proofErr w:type="spellEnd"/>
      <w:r w:rsidRPr="00246068">
        <w:rPr>
          <w:rFonts w:ascii="Narkisim" w:hAnsi="Narkisim" w:cs="Narkisim"/>
          <w:sz w:val="24"/>
          <w:szCs w:val="24"/>
          <w:rtl/>
        </w:rPr>
        <w:t xml:space="preserve"> לאו </w:t>
      </w:r>
      <w:proofErr w:type="spellStart"/>
      <w:r w:rsidRPr="00246068">
        <w:rPr>
          <w:rFonts w:ascii="Narkisim" w:hAnsi="Narkisim" w:cs="Narkisim"/>
          <w:sz w:val="24"/>
          <w:szCs w:val="24"/>
          <w:rtl/>
        </w:rPr>
        <w:t>קא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מוקים</w:t>
      </w:r>
      <w:proofErr w:type="spellEnd"/>
      <w:r w:rsidRPr="00246068">
        <w:rPr>
          <w:rFonts w:ascii="Narkisim" w:hAnsi="Narkisim" w:cs="Narkisim"/>
          <w:sz w:val="24"/>
          <w:szCs w:val="24"/>
          <w:rtl/>
        </w:rPr>
        <w:t xml:space="preserve"> עשה". במקרה המדובר בסוגייתנו כבר בעת הביאה, אותו חצי עבד יעבור על הלאו "ולא יהיה קדש", בעוד שמצוות העשה תתקיים רק "בגמר הביאה". מצוות העשה ומצוות הלא תעשה אינן מתקיימות באותה העת. התוספות (גיטין </w:t>
      </w:r>
      <w:proofErr w:type="spellStart"/>
      <w:r w:rsidRPr="00246068">
        <w:rPr>
          <w:rFonts w:ascii="Narkisim" w:hAnsi="Narkisim" w:cs="Narkisim"/>
          <w:sz w:val="24"/>
          <w:szCs w:val="24"/>
          <w:rtl/>
        </w:rPr>
        <w:t>מא</w:t>
      </w:r>
      <w:proofErr w:type="spellEnd"/>
      <w:r w:rsidRPr="00246068">
        <w:rPr>
          <w:rFonts w:ascii="Narkisim" w:hAnsi="Narkisim" w:cs="Narkisim"/>
          <w:sz w:val="24"/>
          <w:szCs w:val="24"/>
          <w:rtl/>
        </w:rPr>
        <w:t xml:space="preserve"> ע"א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פירטו עוד: "</w:t>
      </w:r>
      <w:proofErr w:type="spellStart"/>
      <w:r w:rsidRPr="00246068">
        <w:rPr>
          <w:rFonts w:ascii="Narkisim" w:hAnsi="Narkisim" w:cs="Narkisim"/>
          <w:sz w:val="24"/>
          <w:szCs w:val="24"/>
          <w:rtl/>
        </w:rPr>
        <w:t>דכי</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מיעקרא</w:t>
      </w:r>
      <w:proofErr w:type="spellEnd"/>
      <w:r w:rsidRPr="00246068">
        <w:rPr>
          <w:rFonts w:ascii="Narkisim" w:hAnsi="Narkisim" w:cs="Narkisim"/>
          <w:sz w:val="24"/>
          <w:szCs w:val="24"/>
          <w:rtl/>
        </w:rPr>
        <w:t xml:space="preserve"> לאו לא מקיים עשה אלא בגמר ביאה </w:t>
      </w:r>
      <w:proofErr w:type="spellStart"/>
      <w:r w:rsidRPr="00246068">
        <w:rPr>
          <w:rFonts w:ascii="Narkisim" w:hAnsi="Narkisim" w:cs="Narkisim"/>
          <w:sz w:val="24"/>
          <w:szCs w:val="24"/>
          <w:rtl/>
        </w:rPr>
        <w:t>דחזיא</w:t>
      </w:r>
      <w:proofErr w:type="spellEnd"/>
      <w:r w:rsidRPr="00246068">
        <w:rPr>
          <w:rFonts w:ascii="Narkisim" w:hAnsi="Narkisim" w:cs="Narkisim"/>
          <w:sz w:val="24"/>
          <w:szCs w:val="24"/>
          <w:rtl/>
        </w:rPr>
        <w:t xml:space="preserve"> להתעבר". לפי התוספות </w:t>
      </w:r>
      <w:proofErr w:type="spellStart"/>
      <w:r w:rsidRPr="00246068">
        <w:rPr>
          <w:rFonts w:ascii="Narkisim" w:hAnsi="Narkisim" w:cs="Narkisim"/>
          <w:sz w:val="24"/>
          <w:szCs w:val="24"/>
          <w:rtl/>
        </w:rPr>
        <w:t>בגיטין</w:t>
      </w:r>
      <w:proofErr w:type="spellEnd"/>
      <w:r w:rsidRPr="00246068">
        <w:rPr>
          <w:rFonts w:ascii="Narkisim" w:hAnsi="Narkisim" w:cs="Narkisim"/>
          <w:sz w:val="24"/>
          <w:szCs w:val="24"/>
          <w:rtl/>
        </w:rPr>
        <w:t xml:space="preserve">, רק כשהזרע נקלט בגוף האישה ויש אפשרות שהיא תתעבר כתוצאה מהביאה, או אז האיש מקיים את מצוות פרו ורבו. התוספות (פסחים פח ע"א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כתבו כך: "</w:t>
      </w:r>
      <w:proofErr w:type="spellStart"/>
      <w:r w:rsidRPr="00246068">
        <w:rPr>
          <w:rFonts w:ascii="Narkisim" w:hAnsi="Narkisim" w:cs="Narkisim"/>
          <w:sz w:val="24"/>
          <w:szCs w:val="24"/>
          <w:rtl/>
        </w:rPr>
        <w:t>דבתחלת</w:t>
      </w:r>
      <w:proofErr w:type="spellEnd"/>
      <w:r w:rsidRPr="00246068">
        <w:rPr>
          <w:rFonts w:ascii="Narkisim" w:hAnsi="Narkisim" w:cs="Narkisim"/>
          <w:sz w:val="24"/>
          <w:szCs w:val="24"/>
          <w:rtl/>
        </w:rPr>
        <w:t xml:space="preserve"> ביאה </w:t>
      </w:r>
      <w:proofErr w:type="spellStart"/>
      <w:r w:rsidRPr="00246068">
        <w:rPr>
          <w:rFonts w:ascii="Narkisim" w:hAnsi="Narkisim" w:cs="Narkisim"/>
          <w:sz w:val="24"/>
          <w:szCs w:val="24"/>
          <w:rtl/>
        </w:rPr>
        <w:t>מיעקר</w:t>
      </w:r>
      <w:proofErr w:type="spellEnd"/>
      <w:r w:rsidRPr="00246068">
        <w:rPr>
          <w:rFonts w:ascii="Narkisim" w:hAnsi="Narkisim" w:cs="Narkisim"/>
          <w:sz w:val="24"/>
          <w:szCs w:val="24"/>
          <w:rtl/>
        </w:rPr>
        <w:t xml:space="preserve"> לאו, ולא מיקיים עשה אלא בהוצאת זרע". ניתן להסביר שכוונת התוספות בפסחים זהה לדברי התוספות </w:t>
      </w:r>
      <w:proofErr w:type="spellStart"/>
      <w:r w:rsidRPr="00246068">
        <w:rPr>
          <w:rFonts w:ascii="Narkisim" w:hAnsi="Narkisim" w:cs="Narkisim"/>
          <w:sz w:val="24"/>
          <w:szCs w:val="24"/>
          <w:rtl/>
        </w:rPr>
        <w:t>בגיטין</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ובבבא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בתרא</w:t>
      </w:r>
      <w:proofErr w:type="spellEnd"/>
      <w:r w:rsidRPr="00246068">
        <w:rPr>
          <w:rFonts w:ascii="Narkisim" w:hAnsi="Narkisim" w:cs="Narkisim"/>
          <w:sz w:val="24"/>
          <w:szCs w:val="24"/>
          <w:rtl/>
        </w:rPr>
        <w:t xml:space="preserve">, אך ניתן לפרש שלפי התוספות בפסחים אין צורך לומר שמצוות פרו ורבו היא בעת שהזרע נקלט בגוף </w:t>
      </w:r>
      <w:proofErr w:type="spellStart"/>
      <w:r w:rsidRPr="00246068">
        <w:rPr>
          <w:rFonts w:ascii="Narkisim" w:hAnsi="Narkisim" w:cs="Narkisim"/>
          <w:sz w:val="24"/>
          <w:szCs w:val="24"/>
          <w:rtl/>
        </w:rPr>
        <w:t>האשה</w:t>
      </w:r>
      <w:proofErr w:type="spellEnd"/>
      <w:r w:rsidRPr="00246068">
        <w:rPr>
          <w:rFonts w:ascii="Narkisim" w:hAnsi="Narkisim" w:cs="Narkisim"/>
          <w:sz w:val="24"/>
          <w:szCs w:val="24"/>
          <w:rtl/>
        </w:rPr>
        <w:t xml:space="preserve">, אלא כבר בשלב של הוצאת הזרע הבועל מקיים מצוות "פרו ורבו" גם אם לא בטוח שהזרע נקלט בגוף האישה.  </w:t>
      </w:r>
    </w:p>
    <w:p w14:paraId="20CA287A"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הרב אריה לייב ממיץ (טורי אבן, חגיגה ב ע"ב) הקשה על דברי ר"י. כלאיים בציצית זה דוגמה למצות עשה – ציצית, שדוחה לאו – איסור כלאיים (ביצה ח ע"ב; שבת </w:t>
      </w:r>
      <w:proofErr w:type="spellStart"/>
      <w:r w:rsidRPr="00246068">
        <w:rPr>
          <w:rFonts w:ascii="Narkisim" w:hAnsi="Narkisim" w:cs="Narkisim"/>
          <w:sz w:val="24"/>
          <w:szCs w:val="24"/>
          <w:rtl/>
        </w:rPr>
        <w:t>קלב</w:t>
      </w:r>
      <w:proofErr w:type="spellEnd"/>
      <w:r w:rsidRPr="00246068">
        <w:rPr>
          <w:rFonts w:ascii="Narkisim" w:hAnsi="Narkisim" w:cs="Narkisim"/>
          <w:sz w:val="24"/>
          <w:szCs w:val="24"/>
          <w:rtl/>
        </w:rPr>
        <w:t xml:space="preserve"> ע"ב):</w:t>
      </w:r>
    </w:p>
    <w:p w14:paraId="067F86CC" w14:textId="6657C298"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סדין בציצית "</w:t>
      </w:r>
      <w:proofErr w:type="spellStart"/>
      <w:r w:rsidRPr="00246068">
        <w:rPr>
          <w:rFonts w:ascii="Narkisim" w:hAnsi="Narkisim" w:cs="Narkisim"/>
          <w:sz w:val="24"/>
          <w:szCs w:val="24"/>
          <w:rtl/>
        </w:rPr>
        <w:t>דבעידנא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דקא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מיעקר</w:t>
      </w:r>
      <w:proofErr w:type="spellEnd"/>
      <w:r w:rsidRPr="00246068">
        <w:rPr>
          <w:rFonts w:ascii="Narkisim" w:hAnsi="Narkisim" w:cs="Narkisim"/>
          <w:sz w:val="24"/>
          <w:szCs w:val="24"/>
          <w:rtl/>
        </w:rPr>
        <w:t xml:space="preserve"> לאו, </w:t>
      </w:r>
      <w:proofErr w:type="spellStart"/>
      <w:r w:rsidRPr="00246068">
        <w:rPr>
          <w:rFonts w:ascii="Narkisim" w:hAnsi="Narkisim" w:cs="Narkisim"/>
          <w:sz w:val="24"/>
          <w:szCs w:val="24"/>
          <w:rtl/>
        </w:rPr>
        <w:t>קא</w:t>
      </w:r>
      <w:proofErr w:type="spellEnd"/>
      <w:r w:rsidRPr="00246068">
        <w:rPr>
          <w:rFonts w:ascii="Narkisim" w:hAnsi="Narkisim" w:cs="Narkisim"/>
          <w:sz w:val="24"/>
          <w:szCs w:val="24"/>
          <w:rtl/>
        </w:rPr>
        <w:t xml:space="preserve"> מקיים לעשה". ולדברי ר"י הא סדין בציצית לא מקיים לעשה בעידנא </w:t>
      </w:r>
      <w:proofErr w:type="spellStart"/>
      <w:r w:rsidRPr="00246068">
        <w:rPr>
          <w:rFonts w:ascii="Narkisim" w:hAnsi="Narkisim" w:cs="Narkisim"/>
          <w:sz w:val="24"/>
          <w:szCs w:val="24"/>
          <w:rtl/>
        </w:rPr>
        <w:t>דקא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מיעקר</w:t>
      </w:r>
      <w:proofErr w:type="spellEnd"/>
      <w:r w:rsidRPr="00246068">
        <w:rPr>
          <w:rFonts w:ascii="Narkisim" w:hAnsi="Narkisim" w:cs="Narkisim"/>
          <w:sz w:val="24"/>
          <w:szCs w:val="24"/>
          <w:rtl/>
        </w:rPr>
        <w:t xml:space="preserve"> לאו, </w:t>
      </w:r>
      <w:proofErr w:type="spellStart"/>
      <w:r w:rsidRPr="00246068">
        <w:rPr>
          <w:rFonts w:ascii="Narkisim" w:hAnsi="Narkisim" w:cs="Narkisim"/>
          <w:sz w:val="24"/>
          <w:szCs w:val="24"/>
          <w:rtl/>
        </w:rPr>
        <w:t>דהלאו</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דכלאים</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מיעקר</w:t>
      </w:r>
      <w:proofErr w:type="spellEnd"/>
      <w:r w:rsidRPr="00246068">
        <w:rPr>
          <w:rFonts w:ascii="Narkisim" w:hAnsi="Narkisim" w:cs="Narkisim"/>
          <w:sz w:val="24"/>
          <w:szCs w:val="24"/>
          <w:rtl/>
        </w:rPr>
        <w:t xml:space="preserve"> מיד בשעת עיטוף, והעשה אינו מקיים עד לאחר שנתעטף. ובעל </w:t>
      </w:r>
      <w:proofErr w:type="spellStart"/>
      <w:r w:rsidRPr="00246068">
        <w:rPr>
          <w:rFonts w:ascii="Narkisim" w:hAnsi="Narkisim" w:cs="Narkisim"/>
          <w:sz w:val="24"/>
          <w:szCs w:val="24"/>
          <w:rtl/>
        </w:rPr>
        <w:t>כרחך</w:t>
      </w:r>
      <w:proofErr w:type="spellEnd"/>
      <w:r w:rsidRPr="00246068">
        <w:rPr>
          <w:rFonts w:ascii="Narkisim" w:hAnsi="Narkisim" w:cs="Narkisim"/>
          <w:sz w:val="24"/>
          <w:szCs w:val="24"/>
          <w:rtl/>
        </w:rPr>
        <w:t xml:space="preserve"> צריך לומר כיון דאי אפשר למצוות עשה </w:t>
      </w:r>
      <w:proofErr w:type="spellStart"/>
      <w:r w:rsidRPr="00246068">
        <w:rPr>
          <w:rFonts w:ascii="Narkisim" w:hAnsi="Narkisim" w:cs="Narkisim"/>
          <w:sz w:val="24"/>
          <w:szCs w:val="24"/>
          <w:rtl/>
        </w:rPr>
        <w:t>דציצית</w:t>
      </w:r>
      <w:proofErr w:type="spellEnd"/>
      <w:r w:rsidRPr="00246068">
        <w:rPr>
          <w:rFonts w:ascii="Narkisim" w:hAnsi="Narkisim" w:cs="Narkisim"/>
          <w:sz w:val="24"/>
          <w:szCs w:val="24"/>
          <w:rtl/>
        </w:rPr>
        <w:t xml:space="preserve"> לקיים אלא ע"י עיטוף הקודם, זהו הכשר מצוותו </w:t>
      </w:r>
      <w:proofErr w:type="spellStart"/>
      <w:r w:rsidRPr="00246068">
        <w:rPr>
          <w:rFonts w:ascii="Narkisim" w:hAnsi="Narkisim" w:cs="Narkisim"/>
          <w:sz w:val="24"/>
          <w:szCs w:val="24"/>
          <w:rtl/>
        </w:rPr>
        <w:t>והוי</w:t>
      </w:r>
      <w:proofErr w:type="spellEnd"/>
      <w:r w:rsidRPr="00246068">
        <w:rPr>
          <w:rFonts w:ascii="Narkisim" w:hAnsi="Narkisim" w:cs="Narkisim"/>
          <w:sz w:val="24"/>
          <w:szCs w:val="24"/>
          <w:rtl/>
        </w:rPr>
        <w:t xml:space="preserve"> ליה שפיר בעידן </w:t>
      </w:r>
      <w:proofErr w:type="spellStart"/>
      <w:r w:rsidRPr="00246068">
        <w:rPr>
          <w:rFonts w:ascii="Narkisim" w:hAnsi="Narkisim" w:cs="Narkisim"/>
          <w:sz w:val="24"/>
          <w:szCs w:val="24"/>
          <w:rtl/>
        </w:rPr>
        <w:t>דקא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מיעקר</w:t>
      </w:r>
      <w:proofErr w:type="spellEnd"/>
      <w:r w:rsidRPr="00246068">
        <w:rPr>
          <w:rFonts w:ascii="Narkisim" w:hAnsi="Narkisim" w:cs="Narkisim"/>
          <w:sz w:val="24"/>
          <w:szCs w:val="24"/>
          <w:rtl/>
        </w:rPr>
        <w:t xml:space="preserve"> הלאו מקיים לעשה, </w:t>
      </w:r>
      <w:proofErr w:type="spellStart"/>
      <w:r w:rsidRPr="00246068">
        <w:rPr>
          <w:rFonts w:ascii="Narkisim" w:hAnsi="Narkisim" w:cs="Narkisim"/>
          <w:sz w:val="24"/>
          <w:szCs w:val="24"/>
          <w:rtl/>
        </w:rPr>
        <w:t>דבשעת</w:t>
      </w:r>
      <w:proofErr w:type="spellEnd"/>
      <w:r w:rsidRPr="00246068">
        <w:rPr>
          <w:rFonts w:ascii="Narkisim" w:hAnsi="Narkisim" w:cs="Narkisim"/>
          <w:sz w:val="24"/>
          <w:szCs w:val="24"/>
          <w:rtl/>
        </w:rPr>
        <w:t xml:space="preserve"> העיטוף </w:t>
      </w:r>
      <w:proofErr w:type="spellStart"/>
      <w:r w:rsidRPr="00246068">
        <w:rPr>
          <w:rFonts w:ascii="Narkisim" w:hAnsi="Narkisim" w:cs="Narkisim"/>
          <w:sz w:val="24"/>
          <w:szCs w:val="24"/>
          <w:rtl/>
        </w:rPr>
        <w:t>דעובר</w:t>
      </w:r>
      <w:proofErr w:type="spellEnd"/>
      <w:r w:rsidRPr="00246068">
        <w:rPr>
          <w:rFonts w:ascii="Narkisim" w:hAnsi="Narkisim" w:cs="Narkisim"/>
          <w:sz w:val="24"/>
          <w:szCs w:val="24"/>
          <w:rtl/>
        </w:rPr>
        <w:t xml:space="preserve"> בלאו </w:t>
      </w:r>
      <w:proofErr w:type="spellStart"/>
      <w:r w:rsidRPr="00246068">
        <w:rPr>
          <w:rFonts w:ascii="Narkisim" w:hAnsi="Narkisim" w:cs="Narkisim"/>
          <w:sz w:val="24"/>
          <w:szCs w:val="24"/>
          <w:rtl/>
        </w:rPr>
        <w:t>דכלאים</w:t>
      </w:r>
      <w:proofErr w:type="spellEnd"/>
      <w:r w:rsidRPr="00246068">
        <w:rPr>
          <w:rFonts w:ascii="Narkisim" w:hAnsi="Narkisim" w:cs="Narkisim"/>
          <w:sz w:val="24"/>
          <w:szCs w:val="24"/>
          <w:rtl/>
        </w:rPr>
        <w:t xml:space="preserve"> מקיים לעשה </w:t>
      </w:r>
      <w:proofErr w:type="spellStart"/>
      <w:r w:rsidRPr="00246068">
        <w:rPr>
          <w:rFonts w:ascii="Narkisim" w:hAnsi="Narkisim" w:cs="Narkisim"/>
          <w:sz w:val="24"/>
          <w:szCs w:val="24"/>
          <w:rtl/>
        </w:rPr>
        <w:t>דציצית</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דהא</w:t>
      </w:r>
      <w:proofErr w:type="spellEnd"/>
      <w:r w:rsidRPr="00246068">
        <w:rPr>
          <w:rFonts w:ascii="Narkisim" w:hAnsi="Narkisim" w:cs="Narkisim"/>
          <w:sz w:val="24"/>
          <w:szCs w:val="24"/>
          <w:rtl/>
        </w:rPr>
        <w:t xml:space="preserve"> עיטוף אתחלתא </w:t>
      </w:r>
      <w:proofErr w:type="spellStart"/>
      <w:r w:rsidRPr="00246068">
        <w:rPr>
          <w:rFonts w:ascii="Narkisim" w:hAnsi="Narkisim" w:cs="Narkisim"/>
          <w:sz w:val="24"/>
          <w:szCs w:val="24"/>
          <w:rtl/>
        </w:rPr>
        <w:t>דמצוות</w:t>
      </w:r>
      <w:proofErr w:type="spellEnd"/>
      <w:r w:rsidRPr="00246068">
        <w:rPr>
          <w:rFonts w:ascii="Narkisim" w:hAnsi="Narkisim" w:cs="Narkisim"/>
          <w:sz w:val="24"/>
          <w:szCs w:val="24"/>
          <w:rtl/>
        </w:rPr>
        <w:t xml:space="preserve"> עשה </w:t>
      </w:r>
      <w:proofErr w:type="spellStart"/>
      <w:r w:rsidRPr="00246068">
        <w:rPr>
          <w:rFonts w:ascii="Narkisim" w:hAnsi="Narkisim" w:cs="Narkisim"/>
          <w:sz w:val="24"/>
          <w:szCs w:val="24"/>
          <w:rtl/>
        </w:rPr>
        <w:t>דציצית</w:t>
      </w:r>
      <w:proofErr w:type="spellEnd"/>
      <w:r w:rsidRPr="00246068">
        <w:rPr>
          <w:rFonts w:ascii="Narkisim" w:hAnsi="Narkisim" w:cs="Narkisim"/>
          <w:sz w:val="24"/>
          <w:szCs w:val="24"/>
          <w:rtl/>
        </w:rPr>
        <w:t xml:space="preserve">, כיון דאין מקום למצוות עשה זו לעולם בלתי עיטוף הקדום והעיטוף עצמו אתחלתא </w:t>
      </w:r>
      <w:proofErr w:type="spellStart"/>
      <w:r w:rsidRPr="00246068">
        <w:rPr>
          <w:rFonts w:ascii="Narkisim" w:hAnsi="Narkisim" w:cs="Narkisim"/>
          <w:sz w:val="24"/>
          <w:szCs w:val="24"/>
          <w:rtl/>
        </w:rPr>
        <w:t>דמצוות</w:t>
      </w:r>
      <w:proofErr w:type="spellEnd"/>
      <w:r w:rsidRPr="00246068">
        <w:rPr>
          <w:rFonts w:ascii="Narkisim" w:hAnsi="Narkisim" w:cs="Narkisim"/>
          <w:sz w:val="24"/>
          <w:szCs w:val="24"/>
          <w:rtl/>
        </w:rPr>
        <w:t xml:space="preserve"> עשה ומן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עצמו יחשב...</w:t>
      </w:r>
      <w:r w:rsidRPr="00246068">
        <w:rPr>
          <w:rFonts w:ascii="Narkisim" w:hAnsi="Narkisim" w:cs="Narkisim"/>
          <w:rtl/>
        </w:rPr>
        <w:t xml:space="preserve"> </w:t>
      </w:r>
      <w:r w:rsidRPr="00246068">
        <w:rPr>
          <w:rFonts w:ascii="Narkisim" w:hAnsi="Narkisim" w:cs="Narkisim"/>
          <w:sz w:val="24"/>
          <w:szCs w:val="24"/>
          <w:rtl/>
        </w:rPr>
        <w:t xml:space="preserve">וכיון שכן, הכא נמי כיון </w:t>
      </w:r>
      <w:proofErr w:type="spellStart"/>
      <w:r w:rsidRPr="00246068">
        <w:rPr>
          <w:rFonts w:ascii="Narkisim" w:hAnsi="Narkisim" w:cs="Narkisim"/>
          <w:sz w:val="24"/>
          <w:szCs w:val="24"/>
          <w:rtl/>
        </w:rPr>
        <w:t>דגמר</w:t>
      </w:r>
      <w:proofErr w:type="spellEnd"/>
      <w:r w:rsidRPr="00246068">
        <w:rPr>
          <w:rFonts w:ascii="Narkisim" w:hAnsi="Narkisim" w:cs="Narkisim"/>
          <w:sz w:val="24"/>
          <w:szCs w:val="24"/>
          <w:rtl/>
        </w:rPr>
        <w:t xml:space="preserve"> ביאה שבה מקיים מצוות עשה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אי אפשר לה בלתי העראה </w:t>
      </w:r>
      <w:proofErr w:type="spellStart"/>
      <w:r w:rsidRPr="00246068">
        <w:rPr>
          <w:rFonts w:ascii="Narkisim" w:hAnsi="Narkisim" w:cs="Narkisim"/>
          <w:sz w:val="24"/>
          <w:szCs w:val="24"/>
          <w:rtl/>
        </w:rPr>
        <w:t>דקדים</w:t>
      </w:r>
      <w:proofErr w:type="spellEnd"/>
      <w:r w:rsidRPr="00246068">
        <w:rPr>
          <w:rFonts w:ascii="Narkisim" w:hAnsi="Narkisim" w:cs="Narkisim"/>
          <w:sz w:val="24"/>
          <w:szCs w:val="24"/>
          <w:rtl/>
        </w:rPr>
        <w:t xml:space="preserve"> לה, גם היא חשובה מן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כיון דלא סגי לה בלאו הכי זהו הכשר מצוותו, ואם כן קשה </w:t>
      </w:r>
      <w:proofErr w:type="spellStart"/>
      <w:r w:rsidRPr="00246068">
        <w:rPr>
          <w:rFonts w:ascii="Narkisim" w:hAnsi="Narkisim" w:cs="Narkisim"/>
          <w:sz w:val="24"/>
          <w:szCs w:val="24"/>
          <w:rtl/>
        </w:rPr>
        <w:t>דר"י</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אדר"י</w:t>
      </w:r>
      <w:proofErr w:type="spellEnd"/>
      <w:r w:rsidRPr="00246068">
        <w:rPr>
          <w:rFonts w:ascii="Narkisim" w:hAnsi="Narkisim" w:cs="Narkisim"/>
          <w:sz w:val="24"/>
          <w:szCs w:val="24"/>
          <w:rtl/>
        </w:rPr>
        <w:t xml:space="preserve">. </w:t>
      </w:r>
    </w:p>
    <w:p w14:paraId="6562F59B" w14:textId="0AF018D0"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הרב אריה לייב הבין מדברי ר"י שיש פער של זמן בין ההעראה לבין גמר הביאה, ולכן לא ניתן לומר שיבוא עשה של "פרו ורבו" וידחה את הלאו של "לא יהיה קדש". אך לכאורה כך הוא גם בכלאיים בציצית. יש פער של זמן בין תחילת העיטוף, שאז הלובש כבר עובר על איסור כלאיים, לבין ההתעטפות המלאה בציצית, שרק אז מקיימים את המצווה, ובכל זאת פעולות הלבישה הללו הוגדרו כ"בעידנא", באותו הזמן, מפני שכך אופי הלבישה – יש התחלה ויש זמן מה עד הסיום. הוא הדין גם בפריה ורביה, יש פער בזמן בין תחילת </w:t>
      </w:r>
      <w:r w:rsidRPr="00246068">
        <w:rPr>
          <w:rFonts w:ascii="Narkisim" w:hAnsi="Narkisim" w:cs="Narkisim"/>
          <w:sz w:val="24"/>
          <w:szCs w:val="24"/>
          <w:rtl/>
        </w:rPr>
        <w:lastRenderedPageBreak/>
        <w:t>הביאה לסופה, אבל כיוון שאין דרך אחרת וזו היא פעולת הביאה, יש לראות זאת "בעידנא" – כפעולה שנעשית באותו הזמן.</w:t>
      </w:r>
      <w:r w:rsidRPr="00246068">
        <w:rPr>
          <w:rStyle w:val="a5"/>
          <w:rFonts w:ascii="Narkisim" w:hAnsi="Narkisim" w:cs="Narkisim"/>
          <w:sz w:val="24"/>
          <w:szCs w:val="24"/>
          <w:rtl/>
        </w:rPr>
        <w:footnoteReference w:id="6"/>
      </w:r>
      <w:r w:rsidRPr="00246068">
        <w:rPr>
          <w:rFonts w:ascii="Narkisim" w:hAnsi="Narkisim" w:cs="Narkisim"/>
          <w:sz w:val="24"/>
          <w:szCs w:val="24"/>
          <w:rtl/>
        </w:rPr>
        <w:t xml:space="preserve"> ואם כן, חוזרת קושיית התוספות, מדוע לא נאמר בחצי עבד וחצי בן חורין </w:t>
      </w:r>
      <w:proofErr w:type="spellStart"/>
      <w:r w:rsidRPr="00246068">
        <w:rPr>
          <w:rFonts w:ascii="Narkisim" w:hAnsi="Narkisim" w:cs="Narkisim"/>
          <w:sz w:val="24"/>
          <w:szCs w:val="24"/>
          <w:rtl/>
        </w:rPr>
        <w:t>שהעשה</w:t>
      </w:r>
      <w:proofErr w:type="spellEnd"/>
      <w:r w:rsidRPr="00246068">
        <w:rPr>
          <w:rFonts w:ascii="Narkisim" w:hAnsi="Narkisim" w:cs="Narkisim"/>
          <w:sz w:val="24"/>
          <w:szCs w:val="24"/>
          <w:rtl/>
        </w:rPr>
        <w:t xml:space="preserve"> של פרו ורבו דוחה את הלאו של "לא יהיה קדש".</w:t>
      </w:r>
      <w:r w:rsidRPr="00246068">
        <w:rPr>
          <w:rStyle w:val="a5"/>
          <w:rFonts w:ascii="Narkisim" w:hAnsi="Narkisim" w:cs="Narkisim"/>
          <w:sz w:val="24"/>
          <w:szCs w:val="24"/>
          <w:rtl/>
        </w:rPr>
        <w:footnoteReference w:id="7"/>
      </w:r>
      <w:r w:rsidRPr="00246068">
        <w:rPr>
          <w:rFonts w:ascii="Narkisim" w:hAnsi="Narkisim" w:cs="Narkisim"/>
          <w:sz w:val="24"/>
          <w:szCs w:val="24"/>
          <w:rtl/>
        </w:rPr>
        <w:t xml:space="preserve"> </w:t>
      </w:r>
      <w:r>
        <w:rPr>
          <w:rFonts w:ascii="Narkisim" w:hAnsi="Narkisim" w:cs="Narkisim" w:hint="cs"/>
          <w:sz w:val="24"/>
          <w:szCs w:val="24"/>
          <w:rtl/>
        </w:rPr>
        <w:t xml:space="preserve">על פי דברים אלו </w:t>
      </w:r>
      <w:r w:rsidRPr="00246068">
        <w:rPr>
          <w:rFonts w:ascii="Narkisim" w:hAnsi="Narkisim" w:cs="Narkisim"/>
          <w:sz w:val="24"/>
          <w:szCs w:val="24"/>
          <w:rtl/>
        </w:rPr>
        <w:t xml:space="preserve">הטורי אבן מסכים לדברי ר"י שמצוות פרו ורבו מסתיימת בסוף הביאה.  </w:t>
      </w:r>
    </w:p>
    <w:p w14:paraId="20752FAD"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מכיוון אחר שאל הרב יוסף </w:t>
      </w:r>
      <w:proofErr w:type="spellStart"/>
      <w:r w:rsidRPr="00246068">
        <w:rPr>
          <w:rFonts w:ascii="Narkisim" w:hAnsi="Narkisim" w:cs="Narkisim"/>
          <w:sz w:val="24"/>
          <w:szCs w:val="24"/>
          <w:rtl/>
        </w:rPr>
        <w:t>באב"ד</w:t>
      </w:r>
      <w:proofErr w:type="spellEnd"/>
      <w:r w:rsidRPr="00246068">
        <w:rPr>
          <w:rFonts w:ascii="Narkisim" w:hAnsi="Narkisim" w:cs="Narkisim"/>
          <w:sz w:val="24"/>
          <w:szCs w:val="24"/>
          <w:rtl/>
        </w:rPr>
        <w:t xml:space="preserve"> (מנחת חינוך, פרשת בראשית מצוה א אות יד) על דברי התוספות. לדבריו, סוף הזמן של קיום מצוות העשה של "פרו ורבו" היא עם לידת ילדים, לא בשלב הביאה:</w:t>
      </w:r>
    </w:p>
    <w:p w14:paraId="4AB2B6B2"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והנה לפי מה </w:t>
      </w:r>
      <w:proofErr w:type="spellStart"/>
      <w:r w:rsidRPr="00246068">
        <w:rPr>
          <w:rFonts w:ascii="Narkisim" w:hAnsi="Narkisim" w:cs="Narkisim"/>
          <w:sz w:val="24"/>
          <w:szCs w:val="24"/>
          <w:rtl/>
        </w:rPr>
        <w:t>דקי"ל</w:t>
      </w:r>
      <w:proofErr w:type="spellEnd"/>
      <w:r w:rsidRPr="00246068">
        <w:rPr>
          <w:rFonts w:ascii="Narkisim" w:hAnsi="Narkisim" w:cs="Narkisim"/>
          <w:sz w:val="24"/>
          <w:szCs w:val="24"/>
          <w:rtl/>
        </w:rPr>
        <w:t xml:space="preserve"> היו לו בנים ומתו לא קיים המצווה (שולחן ערוך, אבן העזר סי' א, ו), נראה בעליל </w:t>
      </w:r>
      <w:proofErr w:type="spellStart"/>
      <w:r w:rsidRPr="00246068">
        <w:rPr>
          <w:rFonts w:ascii="Narkisim" w:hAnsi="Narkisim" w:cs="Narkisim"/>
          <w:sz w:val="24"/>
          <w:szCs w:val="24"/>
          <w:rtl/>
        </w:rPr>
        <w:t>דמצווה</w:t>
      </w:r>
      <w:proofErr w:type="spellEnd"/>
      <w:r w:rsidRPr="00246068">
        <w:rPr>
          <w:rFonts w:ascii="Narkisim" w:hAnsi="Narkisim" w:cs="Narkisim"/>
          <w:sz w:val="24"/>
          <w:szCs w:val="24"/>
          <w:rtl/>
        </w:rPr>
        <w:t xml:space="preserve"> זו אינה כשאר מצוות לולב ומצה ודומיהם דאין להם משך זמן, רק תיכף שנעשה המצווה יצא. אבל כאן אינו כן. </w:t>
      </w:r>
      <w:proofErr w:type="spellStart"/>
      <w:r w:rsidRPr="00246068">
        <w:rPr>
          <w:rFonts w:ascii="Narkisim" w:hAnsi="Narkisim" w:cs="Narkisim"/>
          <w:sz w:val="24"/>
          <w:szCs w:val="24"/>
          <w:rtl/>
        </w:rPr>
        <w:t>דהביאה</w:t>
      </w:r>
      <w:proofErr w:type="spellEnd"/>
      <w:r w:rsidRPr="00246068">
        <w:rPr>
          <w:rFonts w:ascii="Narkisim" w:hAnsi="Narkisim" w:cs="Narkisim"/>
          <w:sz w:val="24"/>
          <w:szCs w:val="24"/>
          <w:rtl/>
        </w:rPr>
        <w:t xml:space="preserve"> לא הוי גוף המצווה רק הכשר מצוה, ועיקר המצווה הוא לידת הבנים, ובכל רגע חל עליו החיוב, ואם מתו לא קיים מכאן ולהבא. וזה פשוט.</w:t>
      </w:r>
    </w:p>
    <w:p w14:paraId="4517A301"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וע"פ הנ"ל איני מבין דברי </w:t>
      </w:r>
      <w:proofErr w:type="spellStart"/>
      <w:r w:rsidRPr="00246068">
        <w:rPr>
          <w:rFonts w:ascii="Narkisim" w:hAnsi="Narkisim" w:cs="Narkisim"/>
          <w:sz w:val="24"/>
          <w:szCs w:val="24"/>
          <w:rtl/>
        </w:rPr>
        <w:t>התוס</w:t>
      </w:r>
      <w:proofErr w:type="spellEnd"/>
      <w:r w:rsidRPr="00246068">
        <w:rPr>
          <w:rFonts w:ascii="Narkisim" w:hAnsi="Narkisim" w:cs="Narkisim"/>
          <w:sz w:val="24"/>
          <w:szCs w:val="24"/>
          <w:rtl/>
        </w:rPr>
        <w:t xml:space="preserve">' בבא </w:t>
      </w:r>
      <w:proofErr w:type="spellStart"/>
      <w:r w:rsidRPr="00246068">
        <w:rPr>
          <w:rFonts w:ascii="Narkisim" w:hAnsi="Narkisim" w:cs="Narkisim"/>
          <w:sz w:val="24"/>
          <w:szCs w:val="24"/>
          <w:rtl/>
        </w:rPr>
        <w:t>בתרא</w:t>
      </w:r>
      <w:proofErr w:type="spellEnd"/>
      <w:r w:rsidRPr="00246068">
        <w:rPr>
          <w:rFonts w:ascii="Narkisim" w:hAnsi="Narkisim" w:cs="Narkisim"/>
          <w:sz w:val="24"/>
          <w:szCs w:val="24"/>
          <w:rtl/>
        </w:rPr>
        <w:t xml:space="preserve"> י"ג ע"א ד"ה כופין וחגיגה ב ע"ב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[השני] שהקשו דליתי עשה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לדחות הלא תעשה </w:t>
      </w:r>
      <w:proofErr w:type="spellStart"/>
      <w:r w:rsidRPr="00246068">
        <w:rPr>
          <w:rFonts w:ascii="Narkisim" w:hAnsi="Narkisim" w:cs="Narkisim"/>
          <w:sz w:val="24"/>
          <w:szCs w:val="24"/>
          <w:rtl/>
        </w:rPr>
        <w:t>ד"ולא</w:t>
      </w:r>
      <w:proofErr w:type="spellEnd"/>
      <w:r w:rsidRPr="00246068">
        <w:rPr>
          <w:rFonts w:ascii="Narkisim" w:hAnsi="Narkisim" w:cs="Narkisim"/>
          <w:sz w:val="24"/>
          <w:szCs w:val="24"/>
          <w:rtl/>
        </w:rPr>
        <w:t xml:space="preserve"> יהיה קדש" (דברים </w:t>
      </w:r>
      <w:proofErr w:type="spellStart"/>
      <w:r w:rsidRPr="00246068">
        <w:rPr>
          <w:rFonts w:ascii="Narkisim" w:hAnsi="Narkisim" w:cs="Narkisim"/>
          <w:sz w:val="24"/>
          <w:szCs w:val="24"/>
          <w:rtl/>
        </w:rPr>
        <w:t>כג</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יח</w:t>
      </w:r>
      <w:proofErr w:type="spellEnd"/>
      <w:r w:rsidRPr="00246068">
        <w:rPr>
          <w:rFonts w:ascii="Narkisim" w:hAnsi="Narkisim" w:cs="Narkisim"/>
          <w:sz w:val="24"/>
          <w:szCs w:val="24"/>
          <w:rtl/>
        </w:rPr>
        <w:t xml:space="preserve">)? ותירץ דלא </w:t>
      </w:r>
      <w:proofErr w:type="spellStart"/>
      <w:r w:rsidRPr="00246068">
        <w:rPr>
          <w:rFonts w:ascii="Narkisim" w:hAnsi="Narkisim" w:cs="Narkisim"/>
          <w:sz w:val="24"/>
          <w:szCs w:val="24"/>
          <w:rtl/>
        </w:rPr>
        <w:t>הוה</w:t>
      </w:r>
      <w:proofErr w:type="spellEnd"/>
      <w:r w:rsidRPr="00246068">
        <w:rPr>
          <w:rFonts w:ascii="Narkisim" w:hAnsi="Narkisim" w:cs="Narkisim"/>
          <w:sz w:val="24"/>
          <w:szCs w:val="24"/>
          <w:rtl/>
        </w:rPr>
        <w:t xml:space="preserve"> בעידנא, </w:t>
      </w:r>
      <w:proofErr w:type="spellStart"/>
      <w:r w:rsidRPr="00246068">
        <w:rPr>
          <w:rFonts w:ascii="Narkisim" w:hAnsi="Narkisim" w:cs="Narkisim"/>
          <w:sz w:val="24"/>
          <w:szCs w:val="24"/>
          <w:rtl/>
        </w:rPr>
        <w:t>דהלא</w:t>
      </w:r>
      <w:proofErr w:type="spellEnd"/>
      <w:r w:rsidRPr="00246068">
        <w:rPr>
          <w:rFonts w:ascii="Narkisim" w:hAnsi="Narkisim" w:cs="Narkisim"/>
          <w:sz w:val="24"/>
          <w:szCs w:val="24"/>
          <w:rtl/>
        </w:rPr>
        <w:t xml:space="preserve"> תעשה היא בשעת העראה והעשה היא בגמר ביאה. ולפי הנ"ל הנה בגמר ביאה גם כן לא קיים העשה, והגמר ביאה אינו אלא הכשר מצוה, דאי אפשר להוליד בלא זה. אך לפי זה הוי ההעראה גם כן הכשר מצוה דאי אפשר בלא זה. אך גם לסברת </w:t>
      </w:r>
      <w:proofErr w:type="spellStart"/>
      <w:r w:rsidRPr="00246068">
        <w:rPr>
          <w:rFonts w:ascii="Narkisim" w:hAnsi="Narkisim" w:cs="Narkisim"/>
          <w:sz w:val="24"/>
          <w:szCs w:val="24"/>
          <w:rtl/>
        </w:rPr>
        <w:t>התוס</w:t>
      </w:r>
      <w:proofErr w:type="spellEnd"/>
      <w:r w:rsidRPr="00246068">
        <w:rPr>
          <w:rFonts w:ascii="Narkisim" w:hAnsi="Narkisim" w:cs="Narkisim"/>
          <w:sz w:val="24"/>
          <w:szCs w:val="24"/>
          <w:rtl/>
        </w:rPr>
        <w:t xml:space="preserve">' אינו מובן החילוק בין העראה לגמר ביאה, דאף בגמר עדיין לא קיים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ולומר </w:t>
      </w:r>
      <w:proofErr w:type="spellStart"/>
      <w:r w:rsidRPr="00246068">
        <w:rPr>
          <w:rFonts w:ascii="Narkisim" w:hAnsi="Narkisim" w:cs="Narkisim"/>
          <w:sz w:val="24"/>
          <w:szCs w:val="24"/>
          <w:rtl/>
        </w:rPr>
        <w:t>דכיון</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דבגמר</w:t>
      </w:r>
      <w:proofErr w:type="spellEnd"/>
      <w:r w:rsidRPr="00246068">
        <w:rPr>
          <w:rFonts w:ascii="Narkisim" w:hAnsi="Narkisim" w:cs="Narkisim"/>
          <w:sz w:val="24"/>
          <w:szCs w:val="24"/>
          <w:rtl/>
        </w:rPr>
        <w:t xml:space="preserve"> ביאה מוליד ורוב נשים מתעברות ויולדות ובכל מקום </w:t>
      </w:r>
      <w:proofErr w:type="spellStart"/>
      <w:r w:rsidRPr="00246068">
        <w:rPr>
          <w:rFonts w:ascii="Narkisim" w:hAnsi="Narkisim" w:cs="Narkisim"/>
          <w:sz w:val="24"/>
          <w:szCs w:val="24"/>
          <w:rtl/>
        </w:rPr>
        <w:t>אזלינן</w:t>
      </w:r>
      <w:proofErr w:type="spellEnd"/>
      <w:r w:rsidRPr="00246068">
        <w:rPr>
          <w:rFonts w:ascii="Narkisim" w:hAnsi="Narkisim" w:cs="Narkisim"/>
          <w:sz w:val="24"/>
          <w:szCs w:val="24"/>
          <w:rtl/>
        </w:rPr>
        <w:t xml:space="preserve"> בתר </w:t>
      </w:r>
      <w:proofErr w:type="spellStart"/>
      <w:r w:rsidRPr="00246068">
        <w:rPr>
          <w:rFonts w:ascii="Narkisim" w:hAnsi="Narkisim" w:cs="Narkisim"/>
          <w:sz w:val="24"/>
          <w:szCs w:val="24"/>
          <w:rtl/>
        </w:rPr>
        <w:t>רובא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והוי</w:t>
      </w:r>
      <w:proofErr w:type="spellEnd"/>
      <w:r w:rsidRPr="00246068">
        <w:rPr>
          <w:rFonts w:ascii="Narkisim" w:hAnsi="Narkisim" w:cs="Narkisim"/>
          <w:sz w:val="24"/>
          <w:szCs w:val="24"/>
          <w:rtl/>
        </w:rPr>
        <w:t xml:space="preserve"> כאלו ילדה, זה אינו. דהרי אפילו </w:t>
      </w:r>
      <w:proofErr w:type="spellStart"/>
      <w:r w:rsidRPr="00246068">
        <w:rPr>
          <w:rFonts w:ascii="Narkisim" w:hAnsi="Narkisim" w:cs="Narkisim"/>
          <w:sz w:val="24"/>
          <w:szCs w:val="24"/>
          <w:rtl/>
        </w:rPr>
        <w:t>נתעברה</w:t>
      </w:r>
      <w:proofErr w:type="spellEnd"/>
      <w:r w:rsidRPr="00246068">
        <w:rPr>
          <w:rFonts w:ascii="Narkisim" w:hAnsi="Narkisim" w:cs="Narkisim"/>
          <w:sz w:val="24"/>
          <w:szCs w:val="24"/>
          <w:rtl/>
        </w:rPr>
        <w:t xml:space="preserve"> לא קיים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דבבן או בת לחוד לא קיים כלל, ולא שכיח כלל </w:t>
      </w:r>
      <w:proofErr w:type="spellStart"/>
      <w:r w:rsidRPr="00246068">
        <w:rPr>
          <w:rFonts w:ascii="Narkisim" w:hAnsi="Narkisim" w:cs="Narkisim"/>
          <w:sz w:val="24"/>
          <w:szCs w:val="24"/>
          <w:rtl/>
        </w:rPr>
        <w:t>דתלד</w:t>
      </w:r>
      <w:proofErr w:type="spellEnd"/>
      <w:r w:rsidRPr="00246068">
        <w:rPr>
          <w:rFonts w:ascii="Narkisim" w:hAnsi="Narkisim" w:cs="Narkisim"/>
          <w:sz w:val="24"/>
          <w:szCs w:val="24"/>
          <w:rtl/>
        </w:rPr>
        <w:t xml:space="preserve"> תאומים זכר ונקבה. ודברי </w:t>
      </w:r>
      <w:proofErr w:type="spellStart"/>
      <w:r w:rsidRPr="00246068">
        <w:rPr>
          <w:rFonts w:ascii="Narkisim" w:hAnsi="Narkisim" w:cs="Narkisim"/>
          <w:sz w:val="24"/>
          <w:szCs w:val="24"/>
          <w:rtl/>
        </w:rPr>
        <w:t>התוס</w:t>
      </w:r>
      <w:proofErr w:type="spellEnd"/>
      <w:r w:rsidRPr="00246068">
        <w:rPr>
          <w:rFonts w:ascii="Narkisim" w:hAnsi="Narkisim" w:cs="Narkisim"/>
          <w:sz w:val="24"/>
          <w:szCs w:val="24"/>
          <w:rtl/>
        </w:rPr>
        <w:t>' צ"ע כעת.</w:t>
      </w:r>
    </w:p>
    <w:p w14:paraId="36D53D1F"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ההנחה של המנחת חינוך היא שמצוות פרו ורבו מתקיימת רק בלידת הילד, ונכון יותר רק בלידת בן ובת, כאמור במשנה (יבמות ו, ו; יבמות </w:t>
      </w:r>
      <w:proofErr w:type="spellStart"/>
      <w:r w:rsidRPr="00246068">
        <w:rPr>
          <w:rFonts w:ascii="Narkisim" w:hAnsi="Narkisim" w:cs="Narkisim"/>
          <w:sz w:val="24"/>
          <w:szCs w:val="24"/>
          <w:rtl/>
        </w:rPr>
        <w:t>סא</w:t>
      </w:r>
      <w:proofErr w:type="spellEnd"/>
      <w:r w:rsidRPr="00246068">
        <w:rPr>
          <w:rFonts w:ascii="Narkisim" w:hAnsi="Narkisim" w:cs="Narkisim"/>
          <w:sz w:val="24"/>
          <w:szCs w:val="24"/>
          <w:rtl/>
        </w:rPr>
        <w:t xml:space="preserve"> ע"ב). פעולת הביאה, העראה – תחילת הביאה, ואף גמר הביאה הם רק הכשר מצווה, ולא המצווה בעצמה. גם בעת שהאישה מעוברת עדיין לא מתקיימת המצווה, אלא רק לאחר הלידה, ורק לאחר שנולדו בן ובת, או אז מתקיימת המצווה.</w:t>
      </w:r>
    </w:p>
    <w:p w14:paraId="2D96AD59"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המנחת חינוך חיזק את טענתו בעקבות דברי החלקת מחוקק (</w:t>
      </w:r>
      <w:proofErr w:type="spellStart"/>
      <w:r w:rsidRPr="00246068">
        <w:rPr>
          <w:rFonts w:ascii="Narkisim" w:hAnsi="Narkisim" w:cs="Narkisim"/>
          <w:sz w:val="24"/>
          <w:szCs w:val="24"/>
          <w:rtl/>
        </w:rPr>
        <w:t>שו"ע</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אה"ע</w:t>
      </w:r>
      <w:proofErr w:type="spellEnd"/>
      <w:r w:rsidRPr="00246068">
        <w:rPr>
          <w:rFonts w:ascii="Narkisim" w:hAnsi="Narkisim" w:cs="Narkisim"/>
          <w:sz w:val="24"/>
          <w:szCs w:val="24"/>
          <w:rtl/>
        </w:rPr>
        <w:t xml:space="preserve"> סי' א </w:t>
      </w:r>
      <w:proofErr w:type="spellStart"/>
      <w:r w:rsidRPr="00246068">
        <w:rPr>
          <w:rFonts w:ascii="Narkisim" w:hAnsi="Narkisim" w:cs="Narkisim"/>
          <w:sz w:val="24"/>
          <w:szCs w:val="24"/>
          <w:rtl/>
        </w:rPr>
        <w:t>ס"ק</w:t>
      </w:r>
      <w:proofErr w:type="spellEnd"/>
      <w:r w:rsidRPr="00246068">
        <w:rPr>
          <w:rFonts w:ascii="Narkisim" w:hAnsi="Narkisim" w:cs="Narkisim"/>
          <w:sz w:val="24"/>
          <w:szCs w:val="24"/>
          <w:rtl/>
        </w:rPr>
        <w:t xml:space="preserve"> ח) שהסתפק בנוגע לאישה שהתעברה באמבטיה (חגיגה טו ע"א) אם קיים פרו ורבו. הבית שמואל (שם </w:t>
      </w:r>
      <w:proofErr w:type="spellStart"/>
      <w:r w:rsidRPr="00246068">
        <w:rPr>
          <w:rFonts w:ascii="Narkisim" w:hAnsi="Narkisim" w:cs="Narkisim"/>
          <w:sz w:val="24"/>
          <w:szCs w:val="24"/>
          <w:rtl/>
        </w:rPr>
        <w:t>ס"ק</w:t>
      </w:r>
      <w:proofErr w:type="spellEnd"/>
      <w:r w:rsidRPr="00246068">
        <w:rPr>
          <w:rFonts w:ascii="Narkisim" w:hAnsi="Narkisim" w:cs="Narkisim"/>
          <w:sz w:val="24"/>
          <w:szCs w:val="24"/>
          <w:rtl/>
        </w:rPr>
        <w:t xml:space="preserve"> י) כתב שהילד שנולד כתוצאה מעיבור זה "הרי בנו הוא לכל דבר. ומ"מ נשמע מדבריהם כמו שכתבתי דאין הביאה מצוה, רק הבנים הם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w:t>
      </w:r>
      <w:r w:rsidRPr="00246068">
        <w:rPr>
          <w:rStyle w:val="a5"/>
          <w:rFonts w:ascii="Narkisim" w:hAnsi="Narkisim" w:cs="Narkisim"/>
          <w:sz w:val="24"/>
          <w:szCs w:val="24"/>
          <w:rtl/>
        </w:rPr>
        <w:footnoteReference w:id="8"/>
      </w:r>
    </w:p>
    <w:p w14:paraId="0884F611"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lastRenderedPageBreak/>
        <w:t xml:space="preserve">המנחת חינוך הבין את דברי תוספות כפשוטם, שמצוות "פרו ורבו" מתקיימת בגמר הביאה. ואכן דברי התוספות קשים שהרי גם לא בטוח בכלל שהאישה תהרה כתוצאה מביאה זו. אמנם התוספות (גיטין </w:t>
      </w:r>
      <w:proofErr w:type="spellStart"/>
      <w:r w:rsidRPr="00246068">
        <w:rPr>
          <w:rFonts w:ascii="Narkisim" w:hAnsi="Narkisim" w:cs="Narkisim"/>
          <w:sz w:val="24"/>
          <w:szCs w:val="24"/>
          <w:rtl/>
        </w:rPr>
        <w:t>מא</w:t>
      </w:r>
      <w:proofErr w:type="spellEnd"/>
      <w:r w:rsidRPr="00246068">
        <w:rPr>
          <w:rFonts w:ascii="Narkisim" w:hAnsi="Narkisim" w:cs="Narkisim"/>
          <w:sz w:val="24"/>
          <w:szCs w:val="24"/>
          <w:rtl/>
        </w:rPr>
        <w:t xml:space="preserve"> ע"א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פירטו וכתבו: "לא מקיים עשה אלא בגמר ביאה </w:t>
      </w:r>
      <w:proofErr w:type="spellStart"/>
      <w:r w:rsidRPr="00246068">
        <w:rPr>
          <w:rFonts w:ascii="Narkisim" w:hAnsi="Narkisim" w:cs="Narkisim"/>
          <w:sz w:val="24"/>
          <w:szCs w:val="24"/>
          <w:rtl/>
        </w:rPr>
        <w:t>דחזיא</w:t>
      </w:r>
      <w:proofErr w:type="spellEnd"/>
      <w:r w:rsidRPr="00246068">
        <w:rPr>
          <w:rFonts w:ascii="Narkisim" w:hAnsi="Narkisim" w:cs="Narkisim"/>
          <w:sz w:val="24"/>
          <w:szCs w:val="24"/>
          <w:rtl/>
        </w:rPr>
        <w:t xml:space="preserve"> להתעבר", אבל גם אם בעת הביאה החל תהליך של הריון, יש לעיתים קשיים במהלכו, וכל עוד לא נולד ילד, המצווה עדיין לא התקיימה. בוודאי קשה לשון התוספות בפסחים (פח ע"א ד"ה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שכתבו שמצוות פרו ורבו מתקיימת בעת הוצאת הזרע, ולכאורה לדבריהם המצווה מתקיימת גם אם לא בטוח כלל שהזרע נקלט בגופה של </w:t>
      </w:r>
      <w:proofErr w:type="spellStart"/>
      <w:r w:rsidRPr="00246068">
        <w:rPr>
          <w:rFonts w:ascii="Narkisim" w:hAnsi="Narkisim" w:cs="Narkisim"/>
          <w:sz w:val="24"/>
          <w:szCs w:val="24"/>
          <w:rtl/>
        </w:rPr>
        <w:t>האשה</w:t>
      </w:r>
      <w:proofErr w:type="spellEnd"/>
      <w:r w:rsidRPr="00246068">
        <w:rPr>
          <w:rFonts w:ascii="Narkisim" w:hAnsi="Narkisim" w:cs="Narkisim"/>
          <w:sz w:val="24"/>
          <w:szCs w:val="24"/>
          <w:rtl/>
        </w:rPr>
        <w:t xml:space="preserve">. </w:t>
      </w:r>
    </w:p>
    <w:p w14:paraId="6FE0AFA2"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הרב משה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(שו"ת אגרות משה אבן העזר חלק ב סימן </w:t>
      </w:r>
      <w:proofErr w:type="spellStart"/>
      <w:r w:rsidRPr="00246068">
        <w:rPr>
          <w:rFonts w:ascii="Narkisim" w:hAnsi="Narkisim" w:cs="Narkisim"/>
          <w:sz w:val="24"/>
          <w:szCs w:val="24"/>
          <w:rtl/>
        </w:rPr>
        <w:t>יח</w:t>
      </w:r>
      <w:proofErr w:type="spellEnd"/>
      <w:r w:rsidRPr="00246068">
        <w:rPr>
          <w:rFonts w:ascii="Narkisim" w:hAnsi="Narkisim" w:cs="Narkisim"/>
          <w:sz w:val="24"/>
          <w:szCs w:val="24"/>
          <w:rtl/>
        </w:rPr>
        <w:t xml:space="preserve">) יישב את קושיית המנחת חינוך על התוספות: </w:t>
      </w:r>
    </w:p>
    <w:p w14:paraId="19BEC24E"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ועיין במנחת חינוך מצוה א' שתירץ מחמת זה </w:t>
      </w:r>
      <w:proofErr w:type="spellStart"/>
      <w:r w:rsidRPr="00246068">
        <w:rPr>
          <w:rFonts w:ascii="Narkisim" w:hAnsi="Narkisim" w:cs="Narkisim"/>
          <w:sz w:val="24"/>
          <w:szCs w:val="24"/>
          <w:rtl/>
        </w:rPr>
        <w:t>דמצות</w:t>
      </w:r>
      <w:proofErr w:type="spellEnd"/>
      <w:r w:rsidRPr="00246068">
        <w:rPr>
          <w:rFonts w:ascii="Narkisim" w:hAnsi="Narkisim" w:cs="Narkisim"/>
          <w:sz w:val="24"/>
          <w:szCs w:val="24"/>
          <w:rtl/>
        </w:rPr>
        <w:t xml:space="preserve"> פרו ורבו אינו על המעשה אלא על </w:t>
      </w:r>
      <w:proofErr w:type="spellStart"/>
      <w:r w:rsidRPr="00246068">
        <w:rPr>
          <w:rFonts w:ascii="Narkisim" w:hAnsi="Narkisim" w:cs="Narkisim"/>
          <w:sz w:val="24"/>
          <w:szCs w:val="24"/>
          <w:rtl/>
        </w:rPr>
        <w:t>הוית</w:t>
      </w:r>
      <w:proofErr w:type="spellEnd"/>
      <w:r w:rsidRPr="00246068">
        <w:rPr>
          <w:rFonts w:ascii="Narkisim" w:hAnsi="Narkisim" w:cs="Narkisim"/>
          <w:sz w:val="24"/>
          <w:szCs w:val="24"/>
          <w:rtl/>
        </w:rPr>
        <w:t xml:space="preserve"> הבנים דלכן אם מתו לא קיים פרו ורבו, ואם כן גם ע"י </w:t>
      </w:r>
      <w:proofErr w:type="spellStart"/>
      <w:r w:rsidRPr="00246068">
        <w:rPr>
          <w:rFonts w:ascii="Narkisim" w:hAnsi="Narkisim" w:cs="Narkisim"/>
          <w:sz w:val="24"/>
          <w:szCs w:val="24"/>
          <w:rtl/>
        </w:rPr>
        <w:t>אמבטי</w:t>
      </w:r>
      <w:proofErr w:type="spellEnd"/>
      <w:r w:rsidRPr="00246068">
        <w:rPr>
          <w:rFonts w:ascii="Narkisim" w:hAnsi="Narkisim" w:cs="Narkisim"/>
          <w:sz w:val="24"/>
          <w:szCs w:val="24"/>
          <w:rtl/>
        </w:rPr>
        <w:t xml:space="preserve"> אף שהוא שלא במעשה נמי יצא. </w:t>
      </w:r>
      <w:proofErr w:type="spellStart"/>
      <w:r w:rsidRPr="00246068">
        <w:rPr>
          <w:rFonts w:ascii="Narkisim" w:hAnsi="Narkisim" w:cs="Narkisim"/>
          <w:sz w:val="24"/>
          <w:szCs w:val="24"/>
          <w:rtl/>
        </w:rPr>
        <w:t>ולע"ד</w:t>
      </w:r>
      <w:proofErr w:type="spellEnd"/>
      <w:r w:rsidRPr="00246068">
        <w:rPr>
          <w:rFonts w:ascii="Narkisim" w:hAnsi="Narkisim" w:cs="Narkisim"/>
          <w:sz w:val="24"/>
          <w:szCs w:val="24"/>
          <w:rtl/>
        </w:rPr>
        <w:t xml:space="preserve"> יש לתרץ בפשיטות דאף שלא מסתבר לומר </w:t>
      </w:r>
      <w:proofErr w:type="spellStart"/>
      <w:r w:rsidRPr="00246068">
        <w:rPr>
          <w:rFonts w:ascii="Narkisim" w:hAnsi="Narkisim" w:cs="Narkisim"/>
          <w:sz w:val="24"/>
          <w:szCs w:val="24"/>
          <w:rtl/>
        </w:rPr>
        <w:t>כהמנחת</w:t>
      </w:r>
      <w:proofErr w:type="spellEnd"/>
      <w:r w:rsidRPr="00246068">
        <w:rPr>
          <w:rFonts w:ascii="Narkisim" w:hAnsi="Narkisim" w:cs="Narkisim"/>
          <w:sz w:val="24"/>
          <w:szCs w:val="24"/>
          <w:rtl/>
        </w:rPr>
        <w:t xml:space="preserve"> חינוך </w:t>
      </w:r>
      <w:proofErr w:type="spellStart"/>
      <w:r w:rsidRPr="00246068">
        <w:rPr>
          <w:rFonts w:ascii="Narkisim" w:hAnsi="Narkisim" w:cs="Narkisim"/>
          <w:sz w:val="24"/>
          <w:szCs w:val="24"/>
          <w:rtl/>
        </w:rPr>
        <w:t>שהמצוה</w:t>
      </w:r>
      <w:proofErr w:type="spellEnd"/>
      <w:r w:rsidRPr="00246068">
        <w:rPr>
          <w:rFonts w:ascii="Narkisim" w:hAnsi="Narkisim" w:cs="Narkisim"/>
          <w:sz w:val="24"/>
          <w:szCs w:val="24"/>
          <w:rtl/>
        </w:rPr>
        <w:t xml:space="preserve"> לא תהיה על המעשה, אבל המעשה </w:t>
      </w:r>
      <w:proofErr w:type="spellStart"/>
      <w:r w:rsidRPr="00246068">
        <w:rPr>
          <w:rFonts w:ascii="Narkisim" w:hAnsi="Narkisim" w:cs="Narkisim"/>
          <w:sz w:val="24"/>
          <w:szCs w:val="24"/>
          <w:rtl/>
        </w:rPr>
        <w:t>שנצטוה</w:t>
      </w:r>
      <w:proofErr w:type="spellEnd"/>
      <w:r w:rsidRPr="00246068">
        <w:rPr>
          <w:rFonts w:ascii="Narkisim" w:hAnsi="Narkisim" w:cs="Narkisim"/>
          <w:sz w:val="24"/>
          <w:szCs w:val="24"/>
          <w:rtl/>
        </w:rPr>
        <w:t xml:space="preserve"> בפרו ורבו אינה הולדת הבנים, </w:t>
      </w:r>
      <w:proofErr w:type="spellStart"/>
      <w:r w:rsidRPr="00246068">
        <w:rPr>
          <w:rFonts w:ascii="Narkisim" w:hAnsi="Narkisim" w:cs="Narkisim"/>
          <w:sz w:val="24"/>
          <w:szCs w:val="24"/>
          <w:rtl/>
        </w:rPr>
        <w:t>דזה</w:t>
      </w:r>
      <w:proofErr w:type="spellEnd"/>
      <w:r w:rsidRPr="00246068">
        <w:rPr>
          <w:rFonts w:ascii="Narkisim" w:hAnsi="Narkisim" w:cs="Narkisim"/>
          <w:sz w:val="24"/>
          <w:szCs w:val="24"/>
          <w:rtl/>
        </w:rPr>
        <w:t xml:space="preserve"> אינו בידו. אלא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וחיוב שעליו הוא לבעול אשתו ביאה גמורה שיהיה אפשר מזה להוליד. וראיה לזה </w:t>
      </w:r>
      <w:proofErr w:type="spellStart"/>
      <w:r w:rsidRPr="00246068">
        <w:rPr>
          <w:rFonts w:ascii="Narkisim" w:hAnsi="Narkisim" w:cs="Narkisim"/>
          <w:sz w:val="24"/>
          <w:szCs w:val="24"/>
          <w:rtl/>
        </w:rPr>
        <w:t>מתוס</w:t>
      </w:r>
      <w:proofErr w:type="spellEnd"/>
      <w:r w:rsidRPr="00246068">
        <w:rPr>
          <w:rFonts w:ascii="Narkisim" w:hAnsi="Narkisim" w:cs="Narkisim"/>
          <w:sz w:val="24"/>
          <w:szCs w:val="24"/>
          <w:rtl/>
        </w:rPr>
        <w:t xml:space="preserve">' ב"ב דף י"ג ד"ה כופין שכתבו </w:t>
      </w:r>
      <w:proofErr w:type="spellStart"/>
      <w:r w:rsidRPr="00246068">
        <w:rPr>
          <w:rFonts w:ascii="Narkisim" w:hAnsi="Narkisim" w:cs="Narkisim"/>
          <w:sz w:val="24"/>
          <w:szCs w:val="24"/>
          <w:rtl/>
        </w:rPr>
        <w:t>דמשעת</w:t>
      </w:r>
      <w:proofErr w:type="spellEnd"/>
      <w:r w:rsidRPr="00246068">
        <w:rPr>
          <w:rFonts w:ascii="Narkisim" w:hAnsi="Narkisim" w:cs="Narkisim"/>
          <w:sz w:val="24"/>
          <w:szCs w:val="24"/>
          <w:rtl/>
        </w:rPr>
        <w:t xml:space="preserve"> העראה </w:t>
      </w:r>
      <w:proofErr w:type="spellStart"/>
      <w:r w:rsidRPr="00246068">
        <w:rPr>
          <w:rFonts w:ascii="Narkisim" w:hAnsi="Narkisim" w:cs="Narkisim"/>
          <w:sz w:val="24"/>
          <w:szCs w:val="24"/>
          <w:rtl/>
        </w:rPr>
        <w:t>קא</w:t>
      </w:r>
      <w:proofErr w:type="spellEnd"/>
      <w:r w:rsidRPr="00246068">
        <w:rPr>
          <w:rFonts w:ascii="Narkisim" w:hAnsi="Narkisim" w:cs="Narkisim"/>
          <w:sz w:val="24"/>
          <w:szCs w:val="24"/>
          <w:rtl/>
        </w:rPr>
        <w:t xml:space="preserve"> עקר ללאו, ועשה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לא מקיים עד גמר ביאה, עיין שם. הרי </w:t>
      </w:r>
      <w:proofErr w:type="spellStart"/>
      <w:r w:rsidRPr="00246068">
        <w:rPr>
          <w:rFonts w:ascii="Narkisim" w:hAnsi="Narkisim" w:cs="Narkisim"/>
          <w:sz w:val="24"/>
          <w:szCs w:val="24"/>
          <w:rtl/>
        </w:rPr>
        <w:t>דבגמר</w:t>
      </w:r>
      <w:proofErr w:type="spellEnd"/>
      <w:r w:rsidRPr="00246068">
        <w:rPr>
          <w:rFonts w:ascii="Narkisim" w:hAnsi="Narkisim" w:cs="Narkisim"/>
          <w:sz w:val="24"/>
          <w:szCs w:val="24"/>
          <w:rtl/>
        </w:rPr>
        <w:t xml:space="preserve"> ביאה נחשב מקיים אף שעדיין לא </w:t>
      </w:r>
      <w:proofErr w:type="spellStart"/>
      <w:r w:rsidRPr="00246068">
        <w:rPr>
          <w:rFonts w:ascii="Narkisim" w:hAnsi="Narkisim" w:cs="Narkisim"/>
          <w:sz w:val="24"/>
          <w:szCs w:val="24"/>
          <w:rtl/>
        </w:rPr>
        <w:t>נתעברה</w:t>
      </w:r>
      <w:proofErr w:type="spellEnd"/>
      <w:r w:rsidRPr="00246068">
        <w:rPr>
          <w:rFonts w:ascii="Narkisim" w:hAnsi="Narkisim" w:cs="Narkisim"/>
          <w:sz w:val="24"/>
          <w:szCs w:val="24"/>
          <w:rtl/>
        </w:rPr>
        <w:t xml:space="preserve"> כלל כיון דרק זה בידו לעשות. וחיוב זה לבעול אשתו איכא עליו מצד "פרו ורבו" עד שיולדו לו בן ובת שאז נפטר. ומדויק לשון המשנה ביבמות דף ס"א ע"ב, שלא אמר כמה בנים </w:t>
      </w:r>
      <w:proofErr w:type="spellStart"/>
      <w:r w:rsidRPr="00246068">
        <w:rPr>
          <w:rFonts w:ascii="Narkisim" w:hAnsi="Narkisim" w:cs="Narkisim"/>
          <w:sz w:val="24"/>
          <w:szCs w:val="24"/>
          <w:rtl/>
        </w:rPr>
        <w:t>מחוייב</w:t>
      </w:r>
      <w:proofErr w:type="spellEnd"/>
      <w:r w:rsidRPr="00246068">
        <w:rPr>
          <w:rFonts w:ascii="Narkisim" w:hAnsi="Narkisim" w:cs="Narkisim"/>
          <w:sz w:val="24"/>
          <w:szCs w:val="24"/>
          <w:rtl/>
        </w:rPr>
        <w:t xml:space="preserve"> אדם להוליד, אלא אמר "לא יבטל אדם מפרו ורבו אלא אם כן יש לו בנים". </w:t>
      </w:r>
      <w:proofErr w:type="spellStart"/>
      <w:r w:rsidRPr="00246068">
        <w:rPr>
          <w:rFonts w:ascii="Narkisim" w:hAnsi="Narkisim" w:cs="Narkisim"/>
          <w:sz w:val="24"/>
          <w:szCs w:val="24"/>
          <w:rtl/>
        </w:rPr>
        <w:t>דפירושו</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דמצות</w:t>
      </w:r>
      <w:proofErr w:type="spellEnd"/>
      <w:r w:rsidRPr="00246068">
        <w:rPr>
          <w:rFonts w:ascii="Narkisim" w:hAnsi="Narkisim" w:cs="Narkisim"/>
          <w:sz w:val="24"/>
          <w:szCs w:val="24"/>
          <w:rtl/>
        </w:rPr>
        <w:t xml:space="preserve"> "פרו ורבו" שעליו הוא הבעילה שרק זה הוא בידו ואין לו לבטל מזה עד שיהיו לו בנים.</w:t>
      </w:r>
      <w:r w:rsidRPr="00246068">
        <w:rPr>
          <w:rStyle w:val="a5"/>
          <w:rFonts w:ascii="Narkisim" w:hAnsi="Narkisim" w:cs="Narkisim"/>
          <w:sz w:val="24"/>
          <w:szCs w:val="24"/>
          <w:rtl/>
        </w:rPr>
        <w:footnoteReference w:id="9"/>
      </w:r>
      <w:r w:rsidRPr="00246068">
        <w:rPr>
          <w:rFonts w:ascii="Narkisim" w:hAnsi="Narkisim" w:cs="Narkisim"/>
          <w:sz w:val="24"/>
          <w:szCs w:val="24"/>
          <w:rtl/>
        </w:rPr>
        <w:t xml:space="preserve"> </w:t>
      </w:r>
    </w:p>
    <w:p w14:paraId="4630E5E7"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לדברי הרב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הפעולה היחידה שהאיש עושה על מנת לקיים מצוות פרו ורבו היא הבעילה. </w:t>
      </w:r>
      <w:proofErr w:type="spellStart"/>
      <w:r w:rsidRPr="00246068">
        <w:rPr>
          <w:rFonts w:ascii="Narkisim" w:hAnsi="Narkisim" w:cs="Narkisim"/>
          <w:sz w:val="24"/>
          <w:szCs w:val="24"/>
          <w:rtl/>
        </w:rPr>
        <w:t>ההריון</w:t>
      </w:r>
      <w:proofErr w:type="spellEnd"/>
      <w:r w:rsidRPr="00246068">
        <w:rPr>
          <w:rFonts w:ascii="Narkisim" w:hAnsi="Narkisim" w:cs="Narkisim"/>
          <w:sz w:val="24"/>
          <w:szCs w:val="24"/>
          <w:rtl/>
        </w:rPr>
        <w:t xml:space="preserve"> והלידה אינם תלויים בו כלל, ואין לו כל השפעה עליהם.</w:t>
      </w:r>
      <w:r w:rsidRPr="00246068">
        <w:rPr>
          <w:rStyle w:val="a5"/>
          <w:rFonts w:ascii="Narkisim" w:hAnsi="Narkisim" w:cs="Narkisim"/>
          <w:sz w:val="24"/>
          <w:szCs w:val="24"/>
          <w:rtl/>
        </w:rPr>
        <w:footnoteReference w:id="10"/>
      </w:r>
      <w:r w:rsidRPr="00246068">
        <w:rPr>
          <w:rFonts w:ascii="Narkisim" w:hAnsi="Narkisim" w:cs="Narkisim"/>
          <w:sz w:val="24"/>
          <w:szCs w:val="24"/>
          <w:rtl/>
        </w:rPr>
        <w:t xml:space="preserve"> זו </w:t>
      </w:r>
      <w:proofErr w:type="spellStart"/>
      <w:r w:rsidRPr="00246068">
        <w:rPr>
          <w:rFonts w:ascii="Narkisim" w:hAnsi="Narkisim" w:cs="Narkisim"/>
          <w:sz w:val="24"/>
          <w:szCs w:val="24"/>
          <w:rtl/>
        </w:rPr>
        <w:t>היתה</w:t>
      </w:r>
      <w:proofErr w:type="spellEnd"/>
      <w:r w:rsidRPr="00246068">
        <w:rPr>
          <w:rFonts w:ascii="Narkisim" w:hAnsi="Narkisim" w:cs="Narkisim"/>
          <w:sz w:val="24"/>
          <w:szCs w:val="24"/>
          <w:rtl/>
        </w:rPr>
        <w:t xml:space="preserve"> כוונת התוספות. כשהאיש מסיים את פעולתו בגמר הביאה, או אז הוא קיים מצוות פרו ורבו. אמנם, המימוש הסופי של מצווה זו הוא רק לאחר שייולדו לו בן ובת. חובה זו מוטלת עליו כל עוד אין לו בן ובת, ומדויק הדבר בלשון המשנה שעוסקת במצוות "פרו ורבו". </w:t>
      </w:r>
    </w:p>
    <w:p w14:paraId="5CF0B844"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מדברי הרב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עולה שמצוות פרו ורבו היא מצווה נמשכת. אדם מתחיל את מעשה המצווה, אך ההמשך איננו תלוי בו ואין לו השפעה על ההמשך, אך כל עוד לא השיג את התכלית של לידת בן ובת, מוטל עליו להמשיך ולא לבטל. דברי הרב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מיישבים גם את קושיית הטורי אבן. יש להבחין בין כלאיים בציצית לבין ביאה של חצי עבד וחצי בן חורין על בת חורין. בציצית יש פער קטן של זמן בין תחילת העיטוף לבין סיומו, אך המתעטף שולט בזה והוא מכווין עצמו להתחיל ולסיים את העיטוף כמקובל. בביאה של חצי עבד וחצי בן חורין על בת חורין, אכן מתחיל התהליך של קיום מצוות פרו ורבו, אך אותו חצי עבד וחצי בן חורין אינו שולט על ההמשך. אין לו שום השפעה עליו. חלקו שלו מסתיים בסוף הביאה, אבל התכלית תתגלה ותבוא לידי ביטוי רק לאחר לידת ילד. ולכן אין לראות זאת "בעידנא" וכמו כלאיים בציצית. </w:t>
      </w:r>
    </w:p>
    <w:p w14:paraId="19D9F161" w14:textId="6C8452CA" w:rsidR="00246068" w:rsidRPr="004E036E" w:rsidRDefault="004E036E" w:rsidP="004E036E">
      <w:pPr>
        <w:pStyle w:val="2"/>
        <w:spacing w:before="0" w:line="360" w:lineRule="auto"/>
        <w:rPr>
          <w:rFonts w:ascii="Narkisim" w:hAnsi="Narkisim" w:cs="Narkisim"/>
          <w:b/>
          <w:bCs/>
          <w:color w:val="auto"/>
          <w:sz w:val="24"/>
          <w:szCs w:val="24"/>
          <w:rtl/>
        </w:rPr>
      </w:pPr>
      <w:r>
        <w:rPr>
          <w:rFonts w:ascii="Narkisim" w:hAnsi="Narkisim" w:cs="Narkisim" w:hint="cs"/>
          <w:color w:val="auto"/>
          <w:rtl/>
        </w:rPr>
        <w:lastRenderedPageBreak/>
        <w:t xml:space="preserve">ג. </w:t>
      </w:r>
      <w:r w:rsidR="00246068" w:rsidRPr="004E036E">
        <w:rPr>
          <w:rFonts w:ascii="Narkisim" w:hAnsi="Narkisim" w:cs="Narkisim"/>
          <w:b/>
          <w:bCs/>
          <w:color w:val="auto"/>
          <w:sz w:val="24"/>
          <w:szCs w:val="24"/>
          <w:rtl/>
        </w:rPr>
        <w:t>רמב"ם: "</w:t>
      </w:r>
      <w:proofErr w:type="spellStart"/>
      <w:r w:rsidR="00246068" w:rsidRPr="004E036E">
        <w:rPr>
          <w:rFonts w:ascii="Narkisim" w:hAnsi="Narkisim" w:cs="Narkisim"/>
          <w:b/>
          <w:bCs/>
          <w:color w:val="auto"/>
          <w:sz w:val="24"/>
          <w:szCs w:val="24"/>
          <w:rtl/>
        </w:rPr>
        <w:t>שצונו</w:t>
      </w:r>
      <w:proofErr w:type="spellEnd"/>
      <w:r w:rsidR="00246068" w:rsidRPr="004E036E">
        <w:rPr>
          <w:rFonts w:ascii="Narkisim" w:hAnsi="Narkisim" w:cs="Narkisim"/>
          <w:b/>
          <w:bCs/>
          <w:color w:val="auto"/>
          <w:sz w:val="24"/>
          <w:szCs w:val="24"/>
          <w:rtl/>
        </w:rPr>
        <w:t xml:space="preserve"> לפרות ולרבות </w:t>
      </w:r>
      <w:proofErr w:type="spellStart"/>
      <w:r w:rsidR="00246068" w:rsidRPr="004E036E">
        <w:rPr>
          <w:rFonts w:ascii="Narkisim" w:hAnsi="Narkisim" w:cs="Narkisim"/>
          <w:b/>
          <w:bCs/>
          <w:color w:val="auto"/>
          <w:sz w:val="24"/>
          <w:szCs w:val="24"/>
          <w:rtl/>
        </w:rPr>
        <w:t>ולכוין</w:t>
      </w:r>
      <w:proofErr w:type="spellEnd"/>
      <w:r w:rsidR="00246068" w:rsidRPr="004E036E">
        <w:rPr>
          <w:rFonts w:ascii="Narkisim" w:hAnsi="Narkisim" w:cs="Narkisim"/>
          <w:b/>
          <w:bCs/>
          <w:color w:val="auto"/>
          <w:sz w:val="24"/>
          <w:szCs w:val="24"/>
          <w:rtl/>
        </w:rPr>
        <w:t xml:space="preserve"> לקיים המין"</w:t>
      </w:r>
    </w:p>
    <w:p w14:paraId="590DE68F" w14:textId="77777777" w:rsidR="00246068" w:rsidRPr="00246068" w:rsidRDefault="00246068" w:rsidP="004E036E">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על דברים אלו של הרב משה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נוסיף עוד קומה על בסיס דברי הרמב"ם בספר המצוות ופרשנותו של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w:t>
      </w:r>
    </w:p>
    <w:p w14:paraId="0552F15E" w14:textId="77777777" w:rsidR="00246068" w:rsidRPr="00246068" w:rsidRDefault="00246068" w:rsidP="004E036E">
      <w:pPr>
        <w:spacing w:after="0" w:line="360" w:lineRule="auto"/>
        <w:jc w:val="both"/>
        <w:rPr>
          <w:rFonts w:ascii="Narkisim" w:hAnsi="Narkisim" w:cs="Narkisim"/>
          <w:sz w:val="24"/>
          <w:szCs w:val="24"/>
          <w:rtl/>
        </w:rPr>
      </w:pPr>
      <w:r w:rsidRPr="00246068">
        <w:rPr>
          <w:rFonts w:ascii="Narkisim" w:hAnsi="Narkisim" w:cs="Narkisim"/>
          <w:sz w:val="24"/>
          <w:szCs w:val="24"/>
          <w:rtl/>
        </w:rPr>
        <w:t>הרמב"ם (ספר המצוות מצוות עשה ריב) כתב כך:</w:t>
      </w:r>
    </w:p>
    <w:p w14:paraId="5A024876" w14:textId="77777777" w:rsidR="00246068" w:rsidRPr="00246068" w:rsidRDefault="00246068" w:rsidP="00246068">
      <w:pPr>
        <w:spacing w:after="0" w:line="360" w:lineRule="auto"/>
        <w:ind w:left="720"/>
        <w:jc w:val="both"/>
        <w:rPr>
          <w:rFonts w:ascii="Narkisim" w:hAnsi="Narkisim" w:cs="Narkisim"/>
          <w:sz w:val="24"/>
          <w:szCs w:val="24"/>
          <w:rtl/>
        </w:rPr>
      </w:pPr>
      <w:proofErr w:type="spellStart"/>
      <w:r w:rsidRPr="00246068">
        <w:rPr>
          <w:rFonts w:ascii="Narkisim" w:hAnsi="Narkisim" w:cs="Narkisim"/>
          <w:sz w:val="24"/>
          <w:szCs w:val="24"/>
          <w:rtl/>
        </w:rPr>
        <w:t>שצונו</w:t>
      </w:r>
      <w:proofErr w:type="spellEnd"/>
      <w:r w:rsidRPr="00246068">
        <w:rPr>
          <w:rFonts w:ascii="Narkisim" w:hAnsi="Narkisim" w:cs="Narkisim"/>
          <w:sz w:val="24"/>
          <w:szCs w:val="24"/>
          <w:rtl/>
        </w:rPr>
        <w:t xml:space="preserve"> לפרות ולרבות </w:t>
      </w:r>
      <w:proofErr w:type="spellStart"/>
      <w:r w:rsidRPr="00246068">
        <w:rPr>
          <w:rFonts w:ascii="Narkisim" w:hAnsi="Narkisim" w:cs="Narkisim"/>
          <w:sz w:val="24"/>
          <w:szCs w:val="24"/>
          <w:rtl/>
        </w:rPr>
        <w:t>ולכוין</w:t>
      </w:r>
      <w:proofErr w:type="spellEnd"/>
      <w:r w:rsidRPr="00246068">
        <w:rPr>
          <w:rFonts w:ascii="Narkisim" w:hAnsi="Narkisim" w:cs="Narkisim"/>
          <w:sz w:val="24"/>
          <w:szCs w:val="24"/>
          <w:rtl/>
        </w:rPr>
        <w:t xml:space="preserve"> לקיים המין וזאת היא מצות פריה ורביה. והוא אמרו יתעלה  "פרו ורבו". וכבר ביארו (ברכות </w:t>
      </w:r>
      <w:proofErr w:type="spellStart"/>
      <w:r w:rsidRPr="00246068">
        <w:rPr>
          <w:rFonts w:ascii="Narkisim" w:hAnsi="Narkisim" w:cs="Narkisim"/>
          <w:sz w:val="24"/>
          <w:szCs w:val="24"/>
          <w:rtl/>
        </w:rPr>
        <w:t>טז</w:t>
      </w:r>
      <w:proofErr w:type="spellEnd"/>
      <w:r w:rsidRPr="00246068">
        <w:rPr>
          <w:rFonts w:ascii="Narkisim" w:hAnsi="Narkisim" w:cs="Narkisim"/>
          <w:sz w:val="24"/>
          <w:szCs w:val="24"/>
          <w:rtl/>
        </w:rPr>
        <w:t xml:space="preserve"> ע"א) שהחתן אינו חייב בקריאת שמע </w:t>
      </w:r>
      <w:proofErr w:type="spellStart"/>
      <w:r w:rsidRPr="00246068">
        <w:rPr>
          <w:rFonts w:ascii="Narkisim" w:hAnsi="Narkisim" w:cs="Narkisim"/>
          <w:sz w:val="24"/>
          <w:szCs w:val="24"/>
          <w:rtl/>
        </w:rPr>
        <w:t>כשישא</w:t>
      </w:r>
      <w:proofErr w:type="spellEnd"/>
      <w:r w:rsidRPr="00246068">
        <w:rPr>
          <w:rFonts w:ascii="Narkisim" w:hAnsi="Narkisim" w:cs="Narkisim"/>
          <w:sz w:val="24"/>
          <w:szCs w:val="24"/>
          <w:rtl/>
        </w:rPr>
        <w:t xml:space="preserve"> בתולה, ושמו טעם לזה היותו עוסק </w:t>
      </w:r>
      <w:proofErr w:type="spellStart"/>
      <w:r w:rsidRPr="00246068">
        <w:rPr>
          <w:rFonts w:ascii="Narkisim" w:hAnsi="Narkisim" w:cs="Narkisim"/>
          <w:sz w:val="24"/>
          <w:szCs w:val="24"/>
          <w:rtl/>
        </w:rPr>
        <w:t>במצוה</w:t>
      </w:r>
      <w:proofErr w:type="spellEnd"/>
      <w:r w:rsidRPr="00246068">
        <w:rPr>
          <w:rFonts w:ascii="Narkisim" w:hAnsi="Narkisim" w:cs="Narkisim"/>
          <w:sz w:val="24"/>
          <w:szCs w:val="24"/>
          <w:rtl/>
        </w:rPr>
        <w:t>.</w:t>
      </w:r>
    </w:p>
    <w:p w14:paraId="24A2C23E"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מצוות פריה ורביה היא הכוונה לקיים את המין האנושי. לא ביאה לשם תאווה או זנות, אלא רצון לקיים את המין האנושי, לפרות ולרבות. הרמב"ם ביסס את הגדרתו על ההלכה שחתן פטור מקריאת שמע בליל חתונתו מפני שהוא טרוד בקיום מצוות פריה ורביה (משנה ברכות ב, ה). כך כתב גם בפירוש המשנה (שם): "הנושא בתולה פטור מקרית שמע כל זמן שלא בא עליה, מפני שלבו טרוד שמא לא </w:t>
      </w:r>
      <w:proofErr w:type="spellStart"/>
      <w:r w:rsidRPr="00246068">
        <w:rPr>
          <w:rFonts w:ascii="Narkisim" w:hAnsi="Narkisim" w:cs="Narkisim"/>
          <w:sz w:val="24"/>
          <w:szCs w:val="24"/>
          <w:rtl/>
        </w:rPr>
        <w:t>ימצאנה</w:t>
      </w:r>
      <w:proofErr w:type="spellEnd"/>
      <w:r w:rsidRPr="00246068">
        <w:rPr>
          <w:rFonts w:ascii="Narkisim" w:hAnsi="Narkisim" w:cs="Narkisim"/>
          <w:sz w:val="24"/>
          <w:szCs w:val="24"/>
          <w:rtl/>
        </w:rPr>
        <w:t xml:space="preserve"> בתולה, והרי הוא גם עוסק </w:t>
      </w:r>
      <w:proofErr w:type="spellStart"/>
      <w:r w:rsidRPr="00246068">
        <w:rPr>
          <w:rFonts w:ascii="Narkisim" w:hAnsi="Narkisim" w:cs="Narkisim"/>
          <w:sz w:val="24"/>
          <w:szCs w:val="24"/>
          <w:rtl/>
        </w:rPr>
        <w:t>במצוה</w:t>
      </w:r>
      <w:proofErr w:type="spellEnd"/>
      <w:r w:rsidRPr="00246068">
        <w:rPr>
          <w:rFonts w:ascii="Narkisim" w:hAnsi="Narkisim" w:cs="Narkisim"/>
          <w:sz w:val="24"/>
          <w:szCs w:val="24"/>
          <w:rtl/>
        </w:rPr>
        <w:t xml:space="preserve"> כלומר מצות פריה ורביה".</w:t>
      </w:r>
      <w:r w:rsidRPr="00246068">
        <w:rPr>
          <w:rStyle w:val="a5"/>
          <w:rFonts w:ascii="Narkisim" w:hAnsi="Narkisim" w:cs="Narkisim"/>
          <w:sz w:val="24"/>
          <w:szCs w:val="24"/>
          <w:rtl/>
        </w:rPr>
        <w:footnoteReference w:id="11"/>
      </w:r>
      <w:r w:rsidRPr="00246068">
        <w:rPr>
          <w:rFonts w:ascii="Narkisim" w:hAnsi="Narkisim" w:cs="Narkisim"/>
          <w:sz w:val="24"/>
          <w:szCs w:val="24"/>
          <w:rtl/>
        </w:rPr>
        <w:t xml:space="preserve"> </w:t>
      </w:r>
    </w:p>
    <w:p w14:paraId="1302832B"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אמנם החתן טרוד בקיום מצוות פריה ורביה, אך הכלל הוא (יבמות לד ע"א): "אין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מתעברת בביאה ראשונה",</w:t>
      </w:r>
      <w:r w:rsidRPr="00246068">
        <w:rPr>
          <w:rStyle w:val="a5"/>
          <w:rFonts w:ascii="Narkisim" w:hAnsi="Narkisim" w:cs="Narkisim"/>
          <w:sz w:val="24"/>
          <w:szCs w:val="24"/>
          <w:rtl/>
        </w:rPr>
        <w:footnoteReference w:id="12"/>
      </w:r>
      <w:r w:rsidRPr="00246068">
        <w:rPr>
          <w:rFonts w:ascii="Narkisim" w:hAnsi="Narkisim" w:cs="Narkisim"/>
          <w:sz w:val="24"/>
          <w:szCs w:val="24"/>
          <w:rtl/>
        </w:rPr>
        <w:t xml:space="preserve"> ואף על פי כן הוא נחשב כמי שמקיים מצוות פריה ורביה ולכן פטור מקריאת שמע. אמנם ניתן לראות את הביאה הראשונה שלאחר החתונה כהכשר מצווה לביאה מהפעם השנייה ואילך, שמהן יש סיכוי שהאישה תתעבר, אך זה רחוק מאוד. ברור אם כן שבביאה הראשונה לאחר החתונה האישה לא תתעבר, אך עצם העובדה שהוא נושא אותה על מנת לקיים מצוות פריה ורביה, נחשב הדבר שהוא עוסק במצווה, ולכן פטור מקריאת שמע.   </w:t>
      </w:r>
    </w:p>
    <w:p w14:paraId="626EB667" w14:textId="77777777" w:rsidR="00246068" w:rsidRPr="00246068" w:rsidRDefault="00246068" w:rsidP="00246068">
      <w:pPr>
        <w:spacing w:after="0" w:line="360" w:lineRule="auto"/>
        <w:jc w:val="both"/>
        <w:rPr>
          <w:rFonts w:ascii="Narkisim" w:hAnsi="Narkisim" w:cs="Narkisim"/>
          <w:sz w:val="24"/>
          <w:szCs w:val="24"/>
          <w:rtl/>
        </w:rPr>
      </w:pP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(מציאות קטן, עמ' </w:t>
      </w:r>
      <w:proofErr w:type="spellStart"/>
      <w:r w:rsidRPr="00246068">
        <w:rPr>
          <w:rFonts w:ascii="Narkisim" w:hAnsi="Narkisim" w:cs="Narkisim"/>
          <w:sz w:val="24"/>
          <w:szCs w:val="24"/>
          <w:rtl/>
        </w:rPr>
        <w:t>יט</w:t>
      </w:r>
      <w:proofErr w:type="spellEnd"/>
      <w:r w:rsidRPr="00246068">
        <w:rPr>
          <w:rFonts w:ascii="Narkisim" w:hAnsi="Narkisim" w:cs="Narkisim"/>
          <w:sz w:val="24"/>
          <w:szCs w:val="24"/>
          <w:rtl/>
        </w:rPr>
        <w:t>) דן בלשון הרמב"ם במצוות פריה ורביה: "</w:t>
      </w:r>
      <w:proofErr w:type="spellStart"/>
      <w:r w:rsidRPr="00246068">
        <w:rPr>
          <w:rFonts w:ascii="Narkisim" w:hAnsi="Narkisim" w:cs="Narkisim"/>
          <w:sz w:val="24"/>
          <w:szCs w:val="24"/>
          <w:rtl/>
        </w:rPr>
        <w:t>שצונו</w:t>
      </w:r>
      <w:proofErr w:type="spellEnd"/>
      <w:r w:rsidRPr="00246068">
        <w:rPr>
          <w:rFonts w:ascii="Narkisim" w:hAnsi="Narkisim" w:cs="Narkisim"/>
          <w:sz w:val="24"/>
          <w:szCs w:val="24"/>
          <w:rtl/>
        </w:rPr>
        <w:t xml:space="preserve"> לפרות ולרבות </w:t>
      </w:r>
      <w:proofErr w:type="spellStart"/>
      <w:r w:rsidRPr="00246068">
        <w:rPr>
          <w:rFonts w:ascii="Narkisim" w:hAnsi="Narkisim" w:cs="Narkisim"/>
          <w:sz w:val="24"/>
          <w:szCs w:val="24"/>
          <w:rtl/>
        </w:rPr>
        <w:t>ולכווין</w:t>
      </w:r>
      <w:proofErr w:type="spellEnd"/>
      <w:r w:rsidRPr="00246068">
        <w:rPr>
          <w:rFonts w:ascii="Narkisim" w:hAnsi="Narkisim" w:cs="Narkisim"/>
          <w:sz w:val="24"/>
          <w:szCs w:val="24"/>
          <w:rtl/>
        </w:rPr>
        <w:t xml:space="preserve"> לקיים המין וזאת היא מצות פריה ורביה": </w:t>
      </w:r>
    </w:p>
    <w:p w14:paraId="4C58669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יש לבאר לשונו, שאין לומר שכוונתו דווקא שיכוון לשם מצווה, דמאי פירט במצווה זו כוונה יותר מכל מצוות שבתורה, שהדברים עתיקים אם מצוות צריכות כוונה (ראש השנה </w:t>
      </w:r>
      <w:proofErr w:type="spellStart"/>
      <w:r w:rsidRPr="00246068">
        <w:rPr>
          <w:rFonts w:ascii="Narkisim" w:hAnsi="Narkisim" w:cs="Narkisim"/>
          <w:sz w:val="24"/>
          <w:szCs w:val="24"/>
          <w:rtl/>
        </w:rPr>
        <w:t>כח</w:t>
      </w:r>
      <w:proofErr w:type="spellEnd"/>
      <w:r w:rsidRPr="00246068">
        <w:rPr>
          <w:rFonts w:ascii="Narkisim" w:hAnsi="Narkisim" w:cs="Narkisim"/>
          <w:sz w:val="24"/>
          <w:szCs w:val="24"/>
          <w:rtl/>
        </w:rPr>
        <w:t xml:space="preserve"> ע"ב; </w:t>
      </w:r>
      <w:proofErr w:type="spellStart"/>
      <w:r w:rsidRPr="00246068">
        <w:rPr>
          <w:rFonts w:ascii="Narkisim" w:hAnsi="Narkisim" w:cs="Narkisim"/>
          <w:sz w:val="24"/>
          <w:szCs w:val="24"/>
          <w:rtl/>
        </w:rPr>
        <w:t>שו"ע</w:t>
      </w:r>
      <w:proofErr w:type="spellEnd"/>
      <w:r w:rsidRPr="00246068">
        <w:rPr>
          <w:rFonts w:ascii="Narkisim" w:hAnsi="Narkisim" w:cs="Narkisim"/>
          <w:sz w:val="24"/>
          <w:szCs w:val="24"/>
          <w:rtl/>
        </w:rPr>
        <w:t xml:space="preserve"> אורח חיים סי' ס, ד)? אבל הכוונה, כיון שאין השלמת </w:t>
      </w:r>
      <w:proofErr w:type="spellStart"/>
      <w:r w:rsidRPr="00246068">
        <w:rPr>
          <w:rFonts w:ascii="Narkisim" w:hAnsi="Narkisim" w:cs="Narkisim"/>
          <w:sz w:val="24"/>
          <w:szCs w:val="24"/>
          <w:rtl/>
        </w:rPr>
        <w:t>המצוה</w:t>
      </w:r>
      <w:proofErr w:type="spellEnd"/>
      <w:r w:rsidRPr="00246068">
        <w:rPr>
          <w:rFonts w:ascii="Narkisim" w:hAnsi="Narkisim" w:cs="Narkisim"/>
          <w:sz w:val="24"/>
          <w:szCs w:val="24"/>
          <w:rtl/>
        </w:rPr>
        <w:t xml:space="preserve"> ביד האדם, על כן צריכים אנו לומר שתוכן המצווה לעשות ההכנות המכוונות להפיק התכלית, ובזה קיים מצוותו. ונראה מזה שמי שלא חיסר השתדלות מצידו קיים המצווה לגמרי אף על פי שלא עלתה בידו מאונס... ולפי זה יש לומר אם בא לו התכלית בכל הכנות מצידו כדרך הכנותיו, לא קיים המצווה, כיוון שלא ציוותה התורה על התכלית, כי אם על העסק </w:t>
      </w:r>
      <w:proofErr w:type="spellStart"/>
      <w:r w:rsidRPr="00246068">
        <w:rPr>
          <w:rFonts w:ascii="Narkisim" w:hAnsi="Narkisim" w:cs="Narkisim"/>
          <w:sz w:val="24"/>
          <w:szCs w:val="24"/>
          <w:rtl/>
        </w:rPr>
        <w:t>בהמכשירים</w:t>
      </w:r>
      <w:proofErr w:type="spellEnd"/>
      <w:r w:rsidRPr="00246068">
        <w:rPr>
          <w:rFonts w:ascii="Narkisim" w:hAnsi="Narkisim" w:cs="Narkisim"/>
          <w:sz w:val="24"/>
          <w:szCs w:val="24"/>
          <w:rtl/>
        </w:rPr>
        <w:t xml:space="preserve"> אותו, והרי לא עסק. אף על פי שלשון הכתוב הוא "פרו ורבו" מכל מקום כיון שהדבר ידוע שאין הפקת התכלית ביד האדם, ודאי כוונתו יתעלה על העסק בסיבות הגורמים.</w:t>
      </w:r>
      <w:r w:rsidRPr="00246068">
        <w:rPr>
          <w:rStyle w:val="a5"/>
          <w:rFonts w:ascii="Narkisim" w:hAnsi="Narkisim" w:cs="Narkisim"/>
          <w:sz w:val="24"/>
          <w:szCs w:val="24"/>
          <w:rtl/>
        </w:rPr>
        <w:footnoteReference w:id="13"/>
      </w:r>
      <w:r w:rsidRPr="00246068">
        <w:rPr>
          <w:rFonts w:ascii="Narkisim" w:hAnsi="Narkisim" w:cs="Narkisim"/>
          <w:sz w:val="24"/>
          <w:szCs w:val="24"/>
          <w:rtl/>
        </w:rPr>
        <w:t xml:space="preserve">      </w:t>
      </w:r>
    </w:p>
    <w:p w14:paraId="766441CF"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ולפי זה נאמר במי </w:t>
      </w:r>
      <w:proofErr w:type="spellStart"/>
      <w:r w:rsidRPr="00246068">
        <w:rPr>
          <w:rFonts w:ascii="Narkisim" w:hAnsi="Narkisim" w:cs="Narkisim"/>
          <w:sz w:val="24"/>
          <w:szCs w:val="24"/>
          <w:rtl/>
        </w:rPr>
        <w:t>שנתעברה</w:t>
      </w:r>
      <w:proofErr w:type="spellEnd"/>
      <w:r w:rsidRPr="00246068">
        <w:rPr>
          <w:rFonts w:ascii="Narkisim" w:hAnsi="Narkisim" w:cs="Narkisim"/>
          <w:sz w:val="24"/>
          <w:szCs w:val="24"/>
          <w:rtl/>
        </w:rPr>
        <w:t xml:space="preserve"> ממנו </w:t>
      </w:r>
      <w:proofErr w:type="spellStart"/>
      <w:r w:rsidRPr="00246068">
        <w:rPr>
          <w:rFonts w:ascii="Narkisim" w:hAnsi="Narkisim" w:cs="Narkisim"/>
          <w:sz w:val="24"/>
          <w:szCs w:val="24"/>
          <w:rtl/>
        </w:rPr>
        <w:t>באמבטי</w:t>
      </w:r>
      <w:proofErr w:type="spellEnd"/>
      <w:r w:rsidRPr="00246068">
        <w:rPr>
          <w:rFonts w:ascii="Narkisim" w:hAnsi="Narkisim" w:cs="Narkisim"/>
          <w:sz w:val="24"/>
          <w:szCs w:val="24"/>
          <w:rtl/>
        </w:rPr>
        <w:t xml:space="preserve">, שחקרו האחרונים (חלקת מחוקק, אבן העזר א, ח; בית שמואל, שם י) שלא קיים פרו ורבו, מפני שלא עסק כדרך ההכנות ולא התכוון בפעולה כדרך ההנהגה, וכל </w:t>
      </w:r>
      <w:proofErr w:type="spellStart"/>
      <w:r w:rsidRPr="00246068">
        <w:rPr>
          <w:rFonts w:ascii="Narkisim" w:hAnsi="Narkisim" w:cs="Narkisim"/>
          <w:sz w:val="24"/>
          <w:szCs w:val="24"/>
          <w:rtl/>
        </w:rPr>
        <w:t>ענינים</w:t>
      </w:r>
      <w:proofErr w:type="spellEnd"/>
      <w:r w:rsidRPr="00246068">
        <w:rPr>
          <w:rFonts w:ascii="Narkisim" w:hAnsi="Narkisim" w:cs="Narkisim"/>
          <w:sz w:val="24"/>
          <w:szCs w:val="24"/>
          <w:rtl/>
        </w:rPr>
        <w:t xml:space="preserve"> שבתורה בעינן כדרכן.</w:t>
      </w:r>
      <w:r w:rsidRPr="00246068">
        <w:rPr>
          <w:rStyle w:val="a5"/>
          <w:rFonts w:ascii="Narkisim" w:hAnsi="Narkisim" w:cs="Narkisim"/>
          <w:sz w:val="24"/>
          <w:szCs w:val="24"/>
          <w:rtl/>
        </w:rPr>
        <w:footnoteReference w:id="14"/>
      </w:r>
      <w:r w:rsidRPr="00246068">
        <w:rPr>
          <w:rFonts w:ascii="Narkisim" w:hAnsi="Narkisim" w:cs="Narkisim"/>
          <w:sz w:val="24"/>
          <w:szCs w:val="24"/>
          <w:rtl/>
        </w:rPr>
        <w:t xml:space="preserve"> </w:t>
      </w:r>
    </w:p>
    <w:p w14:paraId="7F3DA0AD" w14:textId="77777777" w:rsidR="00246068" w:rsidRPr="00246068" w:rsidRDefault="00246068" w:rsidP="00246068">
      <w:pPr>
        <w:spacing w:after="0" w:line="360" w:lineRule="auto"/>
        <w:jc w:val="both"/>
        <w:rPr>
          <w:rFonts w:ascii="Narkisim" w:hAnsi="Narkisim" w:cs="Narkisim"/>
          <w:sz w:val="24"/>
          <w:szCs w:val="24"/>
          <w:rtl/>
        </w:rPr>
      </w:pPr>
      <w:proofErr w:type="spellStart"/>
      <w:r w:rsidRPr="00246068">
        <w:rPr>
          <w:rFonts w:ascii="Narkisim" w:hAnsi="Narkisim" w:cs="Narkisim"/>
          <w:sz w:val="24"/>
          <w:szCs w:val="24"/>
          <w:rtl/>
        </w:rPr>
        <w:lastRenderedPageBreak/>
        <w:t>הראי"ה</w:t>
      </w:r>
      <w:proofErr w:type="spellEnd"/>
      <w:r w:rsidRPr="00246068">
        <w:rPr>
          <w:rFonts w:ascii="Narkisim" w:hAnsi="Narkisim" w:cs="Narkisim"/>
          <w:sz w:val="24"/>
          <w:szCs w:val="24"/>
          <w:rtl/>
        </w:rPr>
        <w:t xml:space="preserve"> קוק הדגיש שהשלמת המצווה איננה תלויה בבועל וגם ההעראה והביאה אינן נחשבות למכשירי מצווה. פעולות ההעראה והביאה הן בעלות ערך כמצווה כשמקיימים אותן לשם קיום המין האנושי, לשם מצוות פריה ורביה, גם אם לא תושג התכלית והאישה לא תהרה. אך לעומת זאת, פעולת העראה וביאה לבדה ללא כוונה, וכמו בסוגיית </w:t>
      </w:r>
      <w:proofErr w:type="spellStart"/>
      <w:r w:rsidRPr="00246068">
        <w:rPr>
          <w:rFonts w:ascii="Narkisim" w:hAnsi="Narkisim" w:cs="Narkisim"/>
          <w:sz w:val="24"/>
          <w:szCs w:val="24"/>
          <w:rtl/>
        </w:rPr>
        <w:t>נתעברה</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באמבטי</w:t>
      </w:r>
      <w:proofErr w:type="spellEnd"/>
      <w:r w:rsidRPr="00246068">
        <w:rPr>
          <w:rFonts w:ascii="Narkisim" w:hAnsi="Narkisim" w:cs="Narkisim"/>
          <w:sz w:val="24"/>
          <w:szCs w:val="24"/>
          <w:rtl/>
        </w:rPr>
        <w:t>, איננה נחשבת לקיום מצוות פריה ורביה, גם אם התוצאה היא שהאישה הרתה וילדה ילדים.</w:t>
      </w:r>
    </w:p>
    <w:p w14:paraId="7A49FE10" w14:textId="3D010DE2" w:rsid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אך אם כדברי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לא ניתן לקבל את תשובתו של ר"י לשאלת התוספות. אדרבה בעת שחצי העבד וחצי בן </w:t>
      </w:r>
      <w:proofErr w:type="spellStart"/>
      <w:r w:rsidRPr="00246068">
        <w:rPr>
          <w:rFonts w:ascii="Narkisim" w:hAnsi="Narkisim" w:cs="Narkisim"/>
          <w:sz w:val="24"/>
          <w:szCs w:val="24"/>
          <w:rtl/>
        </w:rPr>
        <w:t>החורין</w:t>
      </w:r>
      <w:proofErr w:type="spellEnd"/>
      <w:r w:rsidRPr="00246068">
        <w:rPr>
          <w:rFonts w:ascii="Narkisim" w:hAnsi="Narkisim" w:cs="Narkisim"/>
          <w:sz w:val="24"/>
          <w:szCs w:val="24"/>
          <w:rtl/>
        </w:rPr>
        <w:t xml:space="preserve"> בא על בת </w:t>
      </w:r>
      <w:proofErr w:type="spellStart"/>
      <w:r w:rsidRPr="00246068">
        <w:rPr>
          <w:rFonts w:ascii="Narkisim" w:hAnsi="Narkisim" w:cs="Narkisim"/>
          <w:sz w:val="24"/>
          <w:szCs w:val="24"/>
          <w:rtl/>
        </w:rPr>
        <w:t>החורין</w:t>
      </w:r>
      <w:proofErr w:type="spellEnd"/>
      <w:r w:rsidRPr="00246068">
        <w:rPr>
          <w:rFonts w:ascii="Narkisim" w:hAnsi="Narkisim" w:cs="Narkisim"/>
          <w:sz w:val="24"/>
          <w:szCs w:val="24"/>
          <w:rtl/>
        </w:rPr>
        <w:t xml:space="preserve"> על מנת לקיים מצוות פריה ורביה, הוא מקיים את מצוות פריה ורביה ובאותה העת בדיוק נדחה הלאו "לא יהיה קדש". </w:t>
      </w:r>
    </w:p>
    <w:p w14:paraId="6C7E646D" w14:textId="77777777" w:rsidR="004E036E" w:rsidRPr="00246068" w:rsidRDefault="004E036E" w:rsidP="00246068">
      <w:pPr>
        <w:spacing w:after="0" w:line="360" w:lineRule="auto"/>
        <w:jc w:val="both"/>
        <w:rPr>
          <w:rFonts w:ascii="Narkisim" w:hAnsi="Narkisim" w:cs="Narkisim"/>
          <w:sz w:val="24"/>
          <w:szCs w:val="24"/>
          <w:rtl/>
        </w:rPr>
      </w:pPr>
    </w:p>
    <w:p w14:paraId="03A49757" w14:textId="0D715177" w:rsidR="00246068" w:rsidRPr="004E036E" w:rsidRDefault="004E036E" w:rsidP="004E036E">
      <w:pPr>
        <w:pStyle w:val="2"/>
        <w:spacing w:before="0" w:line="360" w:lineRule="auto"/>
        <w:rPr>
          <w:rFonts w:ascii="Narkisim" w:hAnsi="Narkisim" w:cs="Narkisim"/>
          <w:b/>
          <w:bCs/>
          <w:color w:val="auto"/>
          <w:sz w:val="24"/>
          <w:szCs w:val="24"/>
          <w:rtl/>
        </w:rPr>
      </w:pPr>
      <w:r>
        <w:rPr>
          <w:rFonts w:ascii="Narkisim" w:hAnsi="Narkisim" w:cs="Narkisim" w:hint="cs"/>
          <w:b/>
          <w:bCs/>
          <w:color w:val="auto"/>
          <w:sz w:val="24"/>
          <w:szCs w:val="24"/>
          <w:rtl/>
        </w:rPr>
        <w:t xml:space="preserve">ד. </w:t>
      </w:r>
      <w:r w:rsidR="00246068" w:rsidRPr="004E036E">
        <w:rPr>
          <w:rFonts w:ascii="Narkisim" w:hAnsi="Narkisim" w:cs="Narkisim"/>
          <w:b/>
          <w:bCs/>
          <w:color w:val="auto"/>
          <w:sz w:val="24"/>
          <w:szCs w:val="24"/>
          <w:rtl/>
        </w:rPr>
        <w:t>"והלא לא נברא העולם אלא לפריה ורביה שנאמר: 'לא תהו בראה לשבת יצרה' "</w:t>
      </w:r>
    </w:p>
    <w:p w14:paraId="5C4E8AE4" w14:textId="77777777" w:rsidR="00246068" w:rsidRPr="00246068" w:rsidRDefault="00246068" w:rsidP="004E036E">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על מנת להסביר את דברי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בהקשר לסוגייתנו, נציע את הכיוון הבא. </w:t>
      </w:r>
    </w:p>
    <w:p w14:paraId="4C334610"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לדברי בית שמאי ובהסכמתם של בית הלל, נאמר שהעולם נברא לפריה ורביה, ולשם כך הובא פסוק מהנביא "לא תהו בראה לשבת יצרה", בעוד שהיה מתבקש שיובא הפסוק "פרו ורבו". </w:t>
      </w:r>
    </w:p>
    <w:p w14:paraId="6613A99A"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נתמקד בתחילה בתשובה שמופיעה במקורות אחרים ונחבר אותה אחר כך לדברי ר"י בתוספות שבסוגייתנו. בתוספות (גיטין </w:t>
      </w:r>
      <w:proofErr w:type="spellStart"/>
      <w:r w:rsidRPr="00246068">
        <w:rPr>
          <w:rFonts w:ascii="Narkisim" w:hAnsi="Narkisim" w:cs="Narkisim"/>
          <w:sz w:val="24"/>
          <w:szCs w:val="24"/>
          <w:rtl/>
        </w:rPr>
        <w:t>מא</w:t>
      </w:r>
      <w:proofErr w:type="spellEnd"/>
      <w:r w:rsidRPr="00246068">
        <w:rPr>
          <w:rFonts w:ascii="Narkisim" w:hAnsi="Narkisim" w:cs="Narkisim"/>
          <w:sz w:val="24"/>
          <w:szCs w:val="24"/>
          <w:rtl/>
        </w:rPr>
        <w:t xml:space="preserve"> ע"ב ד"ה לא תהו) נכתב: </w:t>
      </w:r>
    </w:p>
    <w:p w14:paraId="1B5E7853"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הא דלא נקט קרא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נקט האי קרא משום </w:t>
      </w:r>
      <w:proofErr w:type="spellStart"/>
      <w:r w:rsidRPr="00246068">
        <w:rPr>
          <w:rFonts w:ascii="Narkisim" w:hAnsi="Narkisim" w:cs="Narkisim"/>
          <w:sz w:val="24"/>
          <w:szCs w:val="24"/>
          <w:rtl/>
        </w:rPr>
        <w:t>דמוכחא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דמצוה</w:t>
      </w:r>
      <w:proofErr w:type="spellEnd"/>
      <w:r w:rsidRPr="00246068">
        <w:rPr>
          <w:rFonts w:ascii="Narkisim" w:hAnsi="Narkisim" w:cs="Narkisim"/>
          <w:sz w:val="24"/>
          <w:szCs w:val="24"/>
          <w:rtl/>
        </w:rPr>
        <w:t xml:space="preserve"> רבה היא. וכן </w:t>
      </w:r>
      <w:proofErr w:type="spellStart"/>
      <w:r w:rsidRPr="00246068">
        <w:rPr>
          <w:rFonts w:ascii="Narkisim" w:hAnsi="Narkisim" w:cs="Narkisim"/>
          <w:sz w:val="24"/>
          <w:szCs w:val="24"/>
          <w:rtl/>
        </w:rPr>
        <w:t>בפ</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בתרא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דמגילה</w:t>
      </w:r>
      <w:proofErr w:type="spellEnd"/>
      <w:r w:rsidRPr="00246068">
        <w:rPr>
          <w:rFonts w:ascii="Narkisim" w:hAnsi="Narkisim" w:cs="Narkisim"/>
          <w:sz w:val="24"/>
          <w:szCs w:val="24"/>
          <w:rtl/>
        </w:rPr>
        <w:t xml:space="preserve"> (דף </w:t>
      </w:r>
      <w:proofErr w:type="spellStart"/>
      <w:r w:rsidRPr="00246068">
        <w:rPr>
          <w:rFonts w:ascii="Narkisim" w:hAnsi="Narkisim" w:cs="Narkisim"/>
          <w:sz w:val="24"/>
          <w:szCs w:val="24"/>
          <w:rtl/>
        </w:rPr>
        <w:t>כז</w:t>
      </w:r>
      <w:proofErr w:type="spellEnd"/>
      <w:r w:rsidRPr="00246068">
        <w:rPr>
          <w:rFonts w:ascii="Narkisim" w:hAnsi="Narkisim" w:cs="Narkisim"/>
          <w:sz w:val="24"/>
          <w:szCs w:val="24"/>
          <w:rtl/>
        </w:rPr>
        <w:t xml:space="preserve">, א) </w:t>
      </w:r>
      <w:proofErr w:type="spellStart"/>
      <w:r w:rsidRPr="00246068">
        <w:rPr>
          <w:rFonts w:ascii="Narkisim" w:hAnsi="Narkisim" w:cs="Narkisim"/>
          <w:sz w:val="24"/>
          <w:szCs w:val="24"/>
          <w:rtl/>
        </w:rPr>
        <w:t>מייתי</w:t>
      </w:r>
      <w:proofErr w:type="spellEnd"/>
      <w:r w:rsidRPr="00246068">
        <w:rPr>
          <w:rFonts w:ascii="Narkisim" w:hAnsi="Narkisim" w:cs="Narkisim"/>
          <w:sz w:val="24"/>
          <w:szCs w:val="24"/>
          <w:rtl/>
        </w:rPr>
        <w:t xml:space="preserve"> לה גבי מוכר ספר תורה ללמוד תורה </w:t>
      </w:r>
      <w:proofErr w:type="spellStart"/>
      <w:r w:rsidRPr="00246068">
        <w:rPr>
          <w:rFonts w:ascii="Narkisim" w:hAnsi="Narkisim" w:cs="Narkisim"/>
          <w:sz w:val="24"/>
          <w:szCs w:val="24"/>
          <w:rtl/>
        </w:rPr>
        <w:t>ולישא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דקאמר</w:t>
      </w:r>
      <w:proofErr w:type="spellEnd"/>
      <w:r w:rsidRPr="00246068">
        <w:rPr>
          <w:rFonts w:ascii="Narkisim" w:hAnsi="Narkisim" w:cs="Narkisim"/>
          <w:sz w:val="24"/>
          <w:szCs w:val="24"/>
          <w:rtl/>
        </w:rPr>
        <w:t xml:space="preserve"> "שאני תלמוד תורה </w:t>
      </w:r>
      <w:proofErr w:type="spellStart"/>
      <w:r w:rsidRPr="00246068">
        <w:rPr>
          <w:rFonts w:ascii="Narkisim" w:hAnsi="Narkisim" w:cs="Narkisim"/>
          <w:sz w:val="24"/>
          <w:szCs w:val="24"/>
          <w:rtl/>
        </w:rPr>
        <w:t>דאמר</w:t>
      </w:r>
      <w:proofErr w:type="spellEnd"/>
      <w:r w:rsidRPr="00246068">
        <w:rPr>
          <w:rFonts w:ascii="Narkisim" w:hAnsi="Narkisim" w:cs="Narkisim"/>
          <w:sz w:val="24"/>
          <w:szCs w:val="24"/>
          <w:rtl/>
        </w:rPr>
        <w:t xml:space="preserve"> מר גדול תלמוד תורה...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נמי לא תוהו בראה".</w:t>
      </w:r>
    </w:p>
    <w:p w14:paraId="123AD9E7"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וכך כתבו התוספות (חגיגה ב ע"ב ד"ה לא תהו):</w:t>
      </w:r>
    </w:p>
    <w:p w14:paraId="76C62CE9" w14:textId="77777777" w:rsidR="00246068" w:rsidRPr="00246068" w:rsidRDefault="00246068" w:rsidP="00246068">
      <w:pPr>
        <w:spacing w:after="0" w:line="360" w:lineRule="auto"/>
        <w:ind w:left="720"/>
        <w:jc w:val="both"/>
        <w:rPr>
          <w:rFonts w:ascii="Narkisim" w:hAnsi="Narkisim" w:cs="Narkisim"/>
          <w:sz w:val="24"/>
          <w:szCs w:val="24"/>
          <w:highlight w:val="green"/>
          <w:rtl/>
        </w:rPr>
      </w:pPr>
      <w:r w:rsidRPr="00246068">
        <w:rPr>
          <w:rFonts w:ascii="Narkisim" w:hAnsi="Narkisim" w:cs="Narkisim"/>
          <w:sz w:val="24"/>
          <w:szCs w:val="24"/>
          <w:rtl/>
        </w:rPr>
        <w:t xml:space="preserve">האי עשה אלים טפי מ"פרו ורבו", </w:t>
      </w:r>
      <w:proofErr w:type="spellStart"/>
      <w:r w:rsidRPr="00246068">
        <w:rPr>
          <w:rFonts w:ascii="Narkisim" w:hAnsi="Narkisim" w:cs="Narkisim"/>
          <w:sz w:val="24"/>
          <w:szCs w:val="24"/>
          <w:rtl/>
        </w:rPr>
        <w:t>כדאמר</w:t>
      </w:r>
      <w:proofErr w:type="spellEnd"/>
      <w:r w:rsidRPr="00246068">
        <w:rPr>
          <w:rFonts w:ascii="Narkisim" w:hAnsi="Narkisim" w:cs="Narkisim"/>
          <w:sz w:val="24"/>
          <w:szCs w:val="24"/>
          <w:rtl/>
        </w:rPr>
        <w:t xml:space="preserve"> במגילה בפרק </w:t>
      </w:r>
      <w:proofErr w:type="spellStart"/>
      <w:r w:rsidRPr="00246068">
        <w:rPr>
          <w:rFonts w:ascii="Narkisim" w:hAnsi="Narkisim" w:cs="Narkisim"/>
          <w:sz w:val="24"/>
          <w:szCs w:val="24"/>
          <w:rtl/>
        </w:rPr>
        <w:t>בתרא</w:t>
      </w:r>
      <w:proofErr w:type="spellEnd"/>
      <w:r w:rsidRPr="00246068">
        <w:rPr>
          <w:rFonts w:ascii="Narkisim" w:hAnsi="Narkisim" w:cs="Narkisim"/>
          <w:sz w:val="24"/>
          <w:szCs w:val="24"/>
          <w:rtl/>
        </w:rPr>
        <w:t xml:space="preserve"> (דף </w:t>
      </w:r>
      <w:proofErr w:type="spellStart"/>
      <w:r w:rsidRPr="00246068">
        <w:rPr>
          <w:rFonts w:ascii="Narkisim" w:hAnsi="Narkisim" w:cs="Narkisim"/>
          <w:sz w:val="24"/>
          <w:szCs w:val="24"/>
          <w:rtl/>
        </w:rPr>
        <w:t>כז</w:t>
      </w:r>
      <w:proofErr w:type="spellEnd"/>
      <w:r w:rsidRPr="00246068">
        <w:rPr>
          <w:rFonts w:ascii="Narkisim" w:hAnsi="Narkisim" w:cs="Narkisim"/>
          <w:sz w:val="24"/>
          <w:szCs w:val="24"/>
          <w:rtl/>
        </w:rPr>
        <w:t xml:space="preserve">.) "מוכר אדם ספר תורה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וללמוד תורה" </w:t>
      </w:r>
      <w:proofErr w:type="spellStart"/>
      <w:r w:rsidRPr="00246068">
        <w:rPr>
          <w:rFonts w:ascii="Narkisim" w:hAnsi="Narkisim" w:cs="Narkisim"/>
          <w:sz w:val="24"/>
          <w:szCs w:val="24"/>
          <w:rtl/>
        </w:rPr>
        <w:t>ומייתי</w:t>
      </w:r>
      <w:proofErr w:type="spellEnd"/>
      <w:r w:rsidRPr="00246068">
        <w:rPr>
          <w:rFonts w:ascii="Narkisim" w:hAnsi="Narkisim" w:cs="Narkisim"/>
          <w:sz w:val="24"/>
          <w:szCs w:val="24"/>
          <w:rtl/>
        </w:rPr>
        <w:t xml:space="preserve"> "לא תהו בראה". </w:t>
      </w:r>
    </w:p>
    <w:p w14:paraId="2BB5D71D"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כוונת תוספות לדברי הגמרא (מגילה </w:t>
      </w:r>
      <w:proofErr w:type="spellStart"/>
      <w:r w:rsidRPr="00246068">
        <w:rPr>
          <w:rFonts w:ascii="Narkisim" w:hAnsi="Narkisim" w:cs="Narkisim"/>
          <w:sz w:val="24"/>
          <w:szCs w:val="24"/>
          <w:rtl/>
        </w:rPr>
        <w:t>כז</w:t>
      </w:r>
      <w:proofErr w:type="spellEnd"/>
      <w:r w:rsidRPr="00246068">
        <w:rPr>
          <w:rFonts w:ascii="Narkisim" w:hAnsi="Narkisim" w:cs="Narkisim"/>
          <w:sz w:val="24"/>
          <w:szCs w:val="24"/>
          <w:rtl/>
        </w:rPr>
        <w:t xml:space="preserve"> ע"א):</w:t>
      </w:r>
    </w:p>
    <w:p w14:paraId="7A0A3FBC"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תא שמע </w:t>
      </w:r>
      <w:proofErr w:type="spellStart"/>
      <w:r w:rsidRPr="00246068">
        <w:rPr>
          <w:rFonts w:ascii="Narkisim" w:hAnsi="Narkisim" w:cs="Narkisim"/>
          <w:sz w:val="24"/>
          <w:szCs w:val="24"/>
          <w:rtl/>
        </w:rPr>
        <w:t>דאמר</w:t>
      </w:r>
      <w:proofErr w:type="spellEnd"/>
      <w:r w:rsidRPr="00246068">
        <w:rPr>
          <w:rFonts w:ascii="Narkisim" w:hAnsi="Narkisim" w:cs="Narkisim"/>
          <w:sz w:val="24"/>
          <w:szCs w:val="24"/>
          <w:rtl/>
        </w:rPr>
        <w:t xml:space="preserve"> רבי יוחנן משום רבי מאיר: </w:t>
      </w:r>
    </w:p>
    <w:p w14:paraId="763C051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אין </w:t>
      </w:r>
      <w:proofErr w:type="spellStart"/>
      <w:r w:rsidRPr="00246068">
        <w:rPr>
          <w:rFonts w:ascii="Narkisim" w:hAnsi="Narkisim" w:cs="Narkisim"/>
          <w:sz w:val="24"/>
          <w:szCs w:val="24"/>
          <w:rtl/>
        </w:rPr>
        <w:t>מוכרין</w:t>
      </w:r>
      <w:proofErr w:type="spellEnd"/>
      <w:r w:rsidRPr="00246068">
        <w:rPr>
          <w:rFonts w:ascii="Narkisim" w:hAnsi="Narkisim" w:cs="Narkisim"/>
          <w:sz w:val="24"/>
          <w:szCs w:val="24"/>
          <w:rtl/>
        </w:rPr>
        <w:t xml:space="preserve"> ספר תורה אלא ללמוד תורה </w:t>
      </w:r>
      <w:proofErr w:type="spellStart"/>
      <w:r w:rsidRPr="00246068">
        <w:rPr>
          <w:rFonts w:ascii="Narkisim" w:hAnsi="Narkisim" w:cs="Narkisim"/>
          <w:sz w:val="24"/>
          <w:szCs w:val="24"/>
          <w:rtl/>
        </w:rPr>
        <w:t>ולישא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w:t>
      </w:r>
    </w:p>
    <w:p w14:paraId="779BE52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                 ...שהתלמוד – מביא לידי מעשה, </w:t>
      </w:r>
    </w:p>
    <w:p w14:paraId="32B2B9A6" w14:textId="77777777" w:rsidR="00246068" w:rsidRPr="00246068" w:rsidRDefault="00246068" w:rsidP="00246068">
      <w:pPr>
        <w:spacing w:after="0" w:line="360" w:lineRule="auto"/>
        <w:ind w:left="720"/>
        <w:jc w:val="both"/>
        <w:rPr>
          <w:rFonts w:ascii="Narkisim" w:hAnsi="Narkisim" w:cs="Narkisim"/>
          <w:sz w:val="24"/>
          <w:szCs w:val="24"/>
          <w:highlight w:val="green"/>
          <w:rtl/>
        </w:rPr>
      </w:pPr>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נמי – "לא תהו בראה לשבת יצרה".</w:t>
      </w:r>
    </w:p>
    <w:p w14:paraId="0D88DCDD"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ההשוואה בגמרא היא בין לימוד תורה שמביא לידי מעשה, לבין נשיאת אישה שגם היא מביאה לידי מעשה, לידי תוצאה, שיהיה המשכיות למין האנושי בעולם. גם בגמרא במגילה הובא הפסוק מהנביא ולא הפסוק "פרו ורבו". נראה שהפסוק "פרו ורבו" מציין את פעולת המצווה, והפסוק "לא תוהו בראה לשבת יצרה" מציין את התכלית.</w:t>
      </w:r>
      <w:r w:rsidRPr="00246068">
        <w:rPr>
          <w:rStyle w:val="a5"/>
          <w:rFonts w:ascii="Narkisim" w:hAnsi="Narkisim" w:cs="Narkisim"/>
          <w:sz w:val="24"/>
          <w:szCs w:val="24"/>
          <w:rtl/>
        </w:rPr>
        <w:footnoteReference w:id="15"/>
      </w:r>
      <w:r w:rsidRPr="00246068">
        <w:rPr>
          <w:rFonts w:ascii="Narkisim" w:hAnsi="Narkisim" w:cs="Narkisim"/>
          <w:sz w:val="24"/>
          <w:szCs w:val="24"/>
          <w:rtl/>
        </w:rPr>
        <w:t xml:space="preserve"> לזה התכוונו התוספות (חגיגה ב ע"ב ד"ה לא תהו) שכתבו "האי עשה אלים טפי מ'פרו ורבו' ", מפני שבפסוק זה מצוינת התכלית של המצווה, התוצאה המבוקשת. העבד משוחרר לא רק כדי לשאת אישה ולקיים את מצוות פריה ורביה בהעראה ובביאה. הוא שוחרר כדי שפעולות אלו יביאו לתוצאה ויהיו עוד אנשים שיישבו את העולם, "לא תהו בראה לשבת יצרה". רק כדי לקיים את מצוות פריה ורביה במובן של העראה וביאה לא היו משחררים אותו. לזה התכוון ר"י בסוגייתנו (בבא </w:t>
      </w:r>
      <w:proofErr w:type="spellStart"/>
      <w:r w:rsidRPr="00246068">
        <w:rPr>
          <w:rFonts w:ascii="Narkisim" w:hAnsi="Narkisim" w:cs="Narkisim"/>
          <w:sz w:val="24"/>
          <w:szCs w:val="24"/>
          <w:rtl/>
        </w:rPr>
        <w:t>בתרא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יג</w:t>
      </w:r>
      <w:proofErr w:type="spellEnd"/>
      <w:r w:rsidRPr="00246068">
        <w:rPr>
          <w:rFonts w:ascii="Narkisim" w:hAnsi="Narkisim" w:cs="Narkisim"/>
          <w:sz w:val="24"/>
          <w:szCs w:val="24"/>
          <w:rtl/>
        </w:rPr>
        <w:t xml:space="preserve"> ע"א </w:t>
      </w:r>
      <w:proofErr w:type="spellStart"/>
      <w:r w:rsidRPr="00246068">
        <w:rPr>
          <w:rFonts w:ascii="Narkisim" w:hAnsi="Narkisim" w:cs="Narkisim"/>
          <w:sz w:val="24"/>
          <w:szCs w:val="24"/>
          <w:rtl/>
        </w:rPr>
        <w:t>תוד"ה</w:t>
      </w:r>
      <w:proofErr w:type="spellEnd"/>
      <w:r w:rsidRPr="00246068">
        <w:rPr>
          <w:rFonts w:ascii="Narkisim" w:hAnsi="Narkisim" w:cs="Narkisim"/>
          <w:sz w:val="24"/>
          <w:szCs w:val="24"/>
          <w:rtl/>
        </w:rPr>
        <w:t xml:space="preserve"> שנאמר), ולפי סגנון הדברים ותוכנם, ייתכן שדברי התוספות (לעיל חגיגה וגיטין) אף הם דברי ר"י: </w:t>
      </w:r>
    </w:p>
    <w:p w14:paraId="568DCFAB" w14:textId="77777777" w:rsidR="00246068" w:rsidRPr="00246068" w:rsidRDefault="00246068" w:rsidP="00246068">
      <w:pPr>
        <w:spacing w:after="0" w:line="360" w:lineRule="auto"/>
        <w:ind w:left="720"/>
        <w:jc w:val="both"/>
        <w:rPr>
          <w:rFonts w:ascii="Narkisim" w:hAnsi="Narkisim" w:cs="Narkisim"/>
          <w:sz w:val="24"/>
          <w:szCs w:val="24"/>
          <w:rtl/>
        </w:rPr>
      </w:pPr>
      <w:proofErr w:type="spellStart"/>
      <w:r w:rsidRPr="00246068">
        <w:rPr>
          <w:rFonts w:ascii="Narkisim" w:hAnsi="Narkisim" w:cs="Narkisim"/>
          <w:sz w:val="24"/>
          <w:szCs w:val="24"/>
          <w:rtl/>
        </w:rPr>
        <w:lastRenderedPageBreak/>
        <w:t>ור"י</w:t>
      </w:r>
      <w:proofErr w:type="spellEnd"/>
      <w:r w:rsidRPr="00246068">
        <w:rPr>
          <w:rFonts w:ascii="Narkisim" w:hAnsi="Narkisim" w:cs="Narkisim"/>
          <w:sz w:val="24"/>
          <w:szCs w:val="24"/>
          <w:rtl/>
        </w:rPr>
        <w:t xml:space="preserve"> מפרש </w:t>
      </w:r>
      <w:proofErr w:type="spellStart"/>
      <w:r w:rsidRPr="00246068">
        <w:rPr>
          <w:rFonts w:ascii="Narkisim" w:hAnsi="Narkisim" w:cs="Narkisim"/>
          <w:sz w:val="24"/>
          <w:szCs w:val="24"/>
          <w:rtl/>
        </w:rPr>
        <w:t>דלכך</w:t>
      </w:r>
      <w:proofErr w:type="spellEnd"/>
      <w:r w:rsidRPr="00246068">
        <w:rPr>
          <w:rFonts w:ascii="Narkisim" w:hAnsi="Narkisim" w:cs="Narkisim"/>
          <w:sz w:val="24"/>
          <w:szCs w:val="24"/>
          <w:rtl/>
        </w:rPr>
        <w:t xml:space="preserve"> לא נקט קרא </w:t>
      </w:r>
      <w:proofErr w:type="spellStart"/>
      <w:r w:rsidRPr="00246068">
        <w:rPr>
          <w:rFonts w:ascii="Narkisim" w:hAnsi="Narkisim" w:cs="Narkisim"/>
          <w:sz w:val="24"/>
          <w:szCs w:val="24"/>
          <w:rtl/>
        </w:rPr>
        <w:t>ד"פרו</w:t>
      </w:r>
      <w:proofErr w:type="spellEnd"/>
      <w:r w:rsidRPr="00246068">
        <w:rPr>
          <w:rFonts w:ascii="Narkisim" w:hAnsi="Narkisim" w:cs="Narkisim"/>
          <w:sz w:val="24"/>
          <w:szCs w:val="24"/>
          <w:rtl/>
        </w:rPr>
        <w:t xml:space="preserve"> ורבו" משום </w:t>
      </w:r>
      <w:proofErr w:type="spellStart"/>
      <w:r w:rsidRPr="00246068">
        <w:rPr>
          <w:rFonts w:ascii="Narkisim" w:hAnsi="Narkisim" w:cs="Narkisim"/>
          <w:sz w:val="24"/>
          <w:szCs w:val="24"/>
          <w:rtl/>
        </w:rPr>
        <w:t>דפטור</w:t>
      </w:r>
      <w:proofErr w:type="spellEnd"/>
      <w:r w:rsidRPr="00246068">
        <w:rPr>
          <w:rFonts w:ascii="Narkisim" w:hAnsi="Narkisim" w:cs="Narkisim"/>
          <w:sz w:val="24"/>
          <w:szCs w:val="24"/>
          <w:rtl/>
        </w:rPr>
        <w:t xml:space="preserve"> הוא מאותה מצוה, כיון שהוא אנוס, וכדי שיתחייב בה לא כפינן לרבו לעשותו בן חורין. דאם כן בכל העבדים </w:t>
      </w:r>
      <w:proofErr w:type="spellStart"/>
      <w:r w:rsidRPr="00246068">
        <w:rPr>
          <w:rFonts w:ascii="Narkisim" w:hAnsi="Narkisim" w:cs="Narkisim"/>
          <w:sz w:val="24"/>
          <w:szCs w:val="24"/>
          <w:rtl/>
        </w:rPr>
        <w:t>נכוף</w:t>
      </w:r>
      <w:proofErr w:type="spellEnd"/>
      <w:r w:rsidRPr="00246068">
        <w:rPr>
          <w:rFonts w:ascii="Narkisim" w:hAnsi="Narkisim" w:cs="Narkisim"/>
          <w:sz w:val="24"/>
          <w:szCs w:val="24"/>
          <w:rtl/>
        </w:rPr>
        <w:t xml:space="preserve"> רבם לשחררם כדי שיתחייבו בכל המצות. ולכך נקט קרא "לא תהו בראה" משום שהיא מצוה רבה, ומשום הכי כפינן. </w:t>
      </w:r>
      <w:proofErr w:type="spellStart"/>
      <w:r w:rsidRPr="00246068">
        <w:rPr>
          <w:rFonts w:ascii="Narkisim" w:hAnsi="Narkisim" w:cs="Narkisim"/>
          <w:sz w:val="24"/>
          <w:szCs w:val="24"/>
          <w:rtl/>
        </w:rPr>
        <w:t>ובפ"ב</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דמגילה</w:t>
      </w:r>
      <w:proofErr w:type="spellEnd"/>
      <w:r w:rsidRPr="00246068">
        <w:rPr>
          <w:rFonts w:ascii="Narkisim" w:hAnsi="Narkisim" w:cs="Narkisim"/>
          <w:sz w:val="24"/>
          <w:szCs w:val="24"/>
          <w:rtl/>
        </w:rPr>
        <w:t xml:space="preserve"> (דף </w:t>
      </w:r>
      <w:proofErr w:type="spellStart"/>
      <w:r w:rsidRPr="00246068">
        <w:rPr>
          <w:rFonts w:ascii="Narkisim" w:hAnsi="Narkisim" w:cs="Narkisim"/>
          <w:sz w:val="24"/>
          <w:szCs w:val="24"/>
          <w:rtl/>
        </w:rPr>
        <w:t>כז</w:t>
      </w:r>
      <w:proofErr w:type="spellEnd"/>
      <w:r w:rsidRPr="00246068">
        <w:rPr>
          <w:rFonts w:ascii="Narkisim" w:hAnsi="Narkisim" w:cs="Narkisim"/>
          <w:sz w:val="24"/>
          <w:szCs w:val="24"/>
          <w:rtl/>
        </w:rPr>
        <w:t xml:space="preserve">.) נמי </w:t>
      </w:r>
      <w:proofErr w:type="spellStart"/>
      <w:r w:rsidRPr="00246068">
        <w:rPr>
          <w:rFonts w:ascii="Narkisim" w:hAnsi="Narkisim" w:cs="Narkisim"/>
          <w:sz w:val="24"/>
          <w:szCs w:val="24"/>
          <w:rtl/>
        </w:rPr>
        <w:t>מייתי</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להאי</w:t>
      </w:r>
      <w:proofErr w:type="spellEnd"/>
      <w:r w:rsidRPr="00246068">
        <w:rPr>
          <w:rFonts w:ascii="Narkisim" w:hAnsi="Narkisim" w:cs="Narkisim"/>
          <w:sz w:val="24"/>
          <w:szCs w:val="24"/>
          <w:rtl/>
        </w:rPr>
        <w:t xml:space="preserve"> קרא משום הכי, גבי אין </w:t>
      </w:r>
      <w:proofErr w:type="spellStart"/>
      <w:r w:rsidRPr="00246068">
        <w:rPr>
          <w:rFonts w:ascii="Narkisim" w:hAnsi="Narkisim" w:cs="Narkisim"/>
          <w:sz w:val="24"/>
          <w:szCs w:val="24"/>
          <w:rtl/>
        </w:rPr>
        <w:t>מוכרין</w:t>
      </w:r>
      <w:proofErr w:type="spellEnd"/>
      <w:r w:rsidRPr="00246068">
        <w:rPr>
          <w:rFonts w:ascii="Narkisim" w:hAnsi="Narkisim" w:cs="Narkisim"/>
          <w:sz w:val="24"/>
          <w:szCs w:val="24"/>
          <w:rtl/>
        </w:rPr>
        <w:t xml:space="preserve"> ספר תורה אלא ללמוד תורה </w:t>
      </w:r>
      <w:proofErr w:type="spellStart"/>
      <w:r w:rsidRPr="00246068">
        <w:rPr>
          <w:rFonts w:ascii="Narkisim" w:hAnsi="Narkisim" w:cs="Narkisim"/>
          <w:sz w:val="24"/>
          <w:szCs w:val="24"/>
          <w:rtl/>
        </w:rPr>
        <w:t>ולישא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"ללמוד תורה – </w:t>
      </w:r>
      <w:proofErr w:type="spellStart"/>
      <w:r w:rsidRPr="00246068">
        <w:rPr>
          <w:rFonts w:ascii="Narkisim" w:hAnsi="Narkisim" w:cs="Narkisim"/>
          <w:sz w:val="24"/>
          <w:szCs w:val="24"/>
          <w:rtl/>
        </w:rPr>
        <w:t>דאמר</w:t>
      </w:r>
      <w:proofErr w:type="spellEnd"/>
      <w:r w:rsidRPr="00246068">
        <w:rPr>
          <w:rFonts w:ascii="Narkisim" w:hAnsi="Narkisim" w:cs="Narkisim"/>
          <w:sz w:val="24"/>
          <w:szCs w:val="24"/>
          <w:rtl/>
        </w:rPr>
        <w:t xml:space="preserve"> מר גדול תלמוד תורה שמביא לידי מעשה, </w:t>
      </w:r>
      <w:proofErr w:type="spellStart"/>
      <w:r w:rsidRPr="00246068">
        <w:rPr>
          <w:rFonts w:ascii="Narkisim" w:hAnsi="Narkisim" w:cs="Narkisim"/>
          <w:sz w:val="24"/>
          <w:szCs w:val="24"/>
          <w:rtl/>
        </w:rPr>
        <w:t>לישא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נמי – 'לא תהו בראה אלא לשבת יצרה' ".</w:t>
      </w:r>
    </w:p>
    <w:p w14:paraId="1964B49B"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אין משחררים את חצי העבד וחצי בן </w:t>
      </w:r>
      <w:proofErr w:type="spellStart"/>
      <w:r w:rsidRPr="00246068">
        <w:rPr>
          <w:rFonts w:ascii="Narkisim" w:hAnsi="Narkisim" w:cs="Narkisim"/>
          <w:sz w:val="24"/>
          <w:szCs w:val="24"/>
          <w:rtl/>
        </w:rPr>
        <w:t>החורין</w:t>
      </w:r>
      <w:proofErr w:type="spellEnd"/>
      <w:r w:rsidRPr="00246068">
        <w:rPr>
          <w:rFonts w:ascii="Narkisim" w:hAnsi="Narkisim" w:cs="Narkisim"/>
          <w:sz w:val="24"/>
          <w:szCs w:val="24"/>
          <w:rtl/>
        </w:rPr>
        <w:t xml:space="preserve"> רק כדי שיישא אישה, אלא להביא תוצאות. לזה נועד תיקון העולם. רק לשם קיום מצוות פריה ורביה לא היה צורך לשחרר אותו, וכשם שאין משחררים עבדים כנעניים כדי שיקיימו מצוות שהם פטורים מהן. </w:t>
      </w:r>
    </w:p>
    <w:p w14:paraId="47715DD9"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ביטוי לכך שלידת הילד היא קיום של "לשבת יצרה" ולא קיום של "פרו ורבו", ניתן לראות בכמה מקורות. בגמ' (בכורות </w:t>
      </w:r>
      <w:proofErr w:type="spellStart"/>
      <w:r w:rsidRPr="00246068">
        <w:rPr>
          <w:rFonts w:ascii="Narkisim" w:hAnsi="Narkisim" w:cs="Narkisim"/>
          <w:sz w:val="24"/>
          <w:szCs w:val="24"/>
          <w:rtl/>
        </w:rPr>
        <w:t>מז</w:t>
      </w:r>
      <w:proofErr w:type="spellEnd"/>
      <w:r w:rsidRPr="00246068">
        <w:rPr>
          <w:rFonts w:ascii="Narkisim" w:hAnsi="Narkisim" w:cs="Narkisim"/>
          <w:sz w:val="24"/>
          <w:szCs w:val="24"/>
          <w:rtl/>
        </w:rPr>
        <w:t xml:space="preserve"> ע"א) נאמר: </w:t>
      </w:r>
    </w:p>
    <w:p w14:paraId="632A28DE"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היו לו בנים בהיותו עובד כוכבים, ונתגייר. </w:t>
      </w:r>
    </w:p>
    <w:p w14:paraId="636EC116"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ר' יוחנן אמר: קיים פריה ורביה. </w:t>
      </w:r>
    </w:p>
    <w:p w14:paraId="2AF24D2C"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ור' שמעון בן לקיש אמר: לא קיים. </w:t>
      </w:r>
    </w:p>
    <w:p w14:paraId="2C87653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ר' יוחנן אמר: קיים "לא תוהו בראה לשבת יצרה"  </w:t>
      </w:r>
    </w:p>
    <w:p w14:paraId="61425C06"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ור' שמעון בן לקיש אמר: לא קיים פריה ורביה, גר שנתגייר כקטן שנולד דמי. </w:t>
      </w:r>
    </w:p>
    <w:p w14:paraId="49D12DBE"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המחלוקת בין ר' יוחנן לריש לקיש היא עקרונית ביחס לפעולות שגר עשה בהיותו גוי, אך ר' יוחנן משתמש באותו סגנון של המשנה </w:t>
      </w:r>
      <w:proofErr w:type="spellStart"/>
      <w:r w:rsidRPr="00246068">
        <w:rPr>
          <w:rFonts w:ascii="Narkisim" w:hAnsi="Narkisim" w:cs="Narkisim"/>
          <w:sz w:val="24"/>
          <w:szCs w:val="24"/>
          <w:rtl/>
        </w:rPr>
        <w:t>בענין</w:t>
      </w:r>
      <w:proofErr w:type="spellEnd"/>
      <w:r w:rsidRPr="00246068">
        <w:rPr>
          <w:rFonts w:ascii="Narkisim" w:hAnsi="Narkisim" w:cs="Narkisim"/>
          <w:sz w:val="24"/>
          <w:szCs w:val="24"/>
          <w:rtl/>
        </w:rPr>
        <w:t xml:space="preserve"> חצי עבד וחצי בן חורין. הוא קיים את פעולת הפריה והרביה, והתוצאה היא שיש לו ילדים והוא גם קיים "לא תהו בראה לשבת יצרה". מחלוקת זו הובאה גם בגמרא (יבמות סב ע"א) ושם נומקו דברי ר' יוחנן כך: "רבי יוחנן אמר: קיים פריה ורביה, </w:t>
      </w:r>
      <w:proofErr w:type="spellStart"/>
      <w:r w:rsidRPr="00246068">
        <w:rPr>
          <w:rFonts w:ascii="Narkisim" w:hAnsi="Narkisim" w:cs="Narkisim"/>
          <w:sz w:val="24"/>
          <w:szCs w:val="24"/>
          <w:rtl/>
        </w:rPr>
        <w:t>דהא</w:t>
      </w:r>
      <w:proofErr w:type="spellEnd"/>
      <w:r w:rsidRPr="00246068">
        <w:rPr>
          <w:rFonts w:ascii="Narkisim" w:hAnsi="Narkisim" w:cs="Narkisim"/>
          <w:sz w:val="24"/>
          <w:szCs w:val="24"/>
          <w:rtl/>
        </w:rPr>
        <w:t xml:space="preserve"> הוו ליה". אכן העובדה שיש לו ילדים היא המימוש של פעולת הפריה והרביה. </w:t>
      </w:r>
    </w:p>
    <w:p w14:paraId="78D4AA83"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בגמרא (יבמות סב ע"א-ע"ב) נומקו מספר הלכות בפסוק בנביא. המכנה המשותף הוא שנימוק זה מלמד על כך שיש תוצאה, יש ילד, ועל כן אבי הילד נחשב כמי שקיים מצוות פריה ורביה. ר' נתן הסביר את מחלוקת בית שמאי ובית הלל בנוגע לשאלה כמה ילדים יש ללדת על מנת לקיים מצוות פרו ורבו.  </w:t>
      </w:r>
    </w:p>
    <w:p w14:paraId="119E514A"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ר' נתן אומר: </w:t>
      </w:r>
    </w:p>
    <w:p w14:paraId="01A1345E"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בית שמאי אומרים: זכר ונקבה. </w:t>
      </w:r>
    </w:p>
    <w:p w14:paraId="20629B45"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ובית הלל אומרים: או זכר או נקבה. </w:t>
      </w:r>
    </w:p>
    <w:p w14:paraId="01EB647D"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אמר רבא מאי טעמא דר' נתן אליבא </w:t>
      </w:r>
      <w:proofErr w:type="spellStart"/>
      <w:r w:rsidRPr="00246068">
        <w:rPr>
          <w:rFonts w:ascii="Narkisim" w:hAnsi="Narkisim" w:cs="Narkisim"/>
          <w:sz w:val="24"/>
          <w:szCs w:val="24"/>
          <w:rtl/>
        </w:rPr>
        <w:t>דבית</w:t>
      </w:r>
      <w:proofErr w:type="spellEnd"/>
      <w:r w:rsidRPr="00246068">
        <w:rPr>
          <w:rFonts w:ascii="Narkisim" w:hAnsi="Narkisim" w:cs="Narkisim"/>
          <w:sz w:val="24"/>
          <w:szCs w:val="24"/>
          <w:rtl/>
        </w:rPr>
        <w:t xml:space="preserve"> הלל? שנאמר: "לא תהו בראה לשבת יצרה" והא עבד לה שבת. </w:t>
      </w:r>
    </w:p>
    <w:p w14:paraId="3E7AB3CA"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לדברי בית הלל גם כשנולד ילד אחד, האב יישב את העולם. זה המימוש של פעולת המצווה. כך גם בהמשך:</w:t>
      </w:r>
    </w:p>
    <w:p w14:paraId="04501A34"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היו לו בנים ומתו. </w:t>
      </w:r>
    </w:p>
    <w:p w14:paraId="1009E61B"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רב </w:t>
      </w:r>
      <w:proofErr w:type="spellStart"/>
      <w:r w:rsidRPr="00246068">
        <w:rPr>
          <w:rFonts w:ascii="Narkisim" w:hAnsi="Narkisim" w:cs="Narkisim"/>
          <w:sz w:val="24"/>
          <w:szCs w:val="24"/>
          <w:rtl/>
        </w:rPr>
        <w:t>הונא</w:t>
      </w:r>
      <w:proofErr w:type="spellEnd"/>
      <w:r w:rsidRPr="00246068">
        <w:rPr>
          <w:rFonts w:ascii="Narkisim" w:hAnsi="Narkisim" w:cs="Narkisim"/>
          <w:sz w:val="24"/>
          <w:szCs w:val="24"/>
          <w:rtl/>
        </w:rPr>
        <w:t xml:space="preserve"> אמר: קיים פריה ורביה. </w:t>
      </w:r>
    </w:p>
    <w:p w14:paraId="66CD4989"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רבי יוחנן אמר: לא קיים.</w:t>
      </w:r>
    </w:p>
    <w:p w14:paraId="6C8B01A8"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רב </w:t>
      </w:r>
      <w:proofErr w:type="spellStart"/>
      <w:r w:rsidRPr="00246068">
        <w:rPr>
          <w:rFonts w:ascii="Narkisim" w:hAnsi="Narkisim" w:cs="Narkisim"/>
          <w:sz w:val="24"/>
          <w:szCs w:val="24"/>
          <w:rtl/>
        </w:rPr>
        <w:t>הונא</w:t>
      </w:r>
      <w:proofErr w:type="spellEnd"/>
      <w:r w:rsidRPr="00246068">
        <w:rPr>
          <w:rFonts w:ascii="Narkisim" w:hAnsi="Narkisim" w:cs="Narkisim"/>
          <w:sz w:val="24"/>
          <w:szCs w:val="24"/>
          <w:rtl/>
        </w:rPr>
        <w:t xml:space="preserve"> אמר: קיים, משום </w:t>
      </w:r>
      <w:proofErr w:type="spellStart"/>
      <w:r w:rsidRPr="00246068">
        <w:rPr>
          <w:rFonts w:ascii="Narkisim" w:hAnsi="Narkisim" w:cs="Narkisim"/>
          <w:sz w:val="24"/>
          <w:szCs w:val="24"/>
          <w:rtl/>
        </w:rPr>
        <w:t>דרב</w:t>
      </w:r>
      <w:proofErr w:type="spellEnd"/>
      <w:r w:rsidRPr="00246068">
        <w:rPr>
          <w:rFonts w:ascii="Narkisim" w:hAnsi="Narkisim" w:cs="Narkisim"/>
          <w:sz w:val="24"/>
          <w:szCs w:val="24"/>
          <w:rtl/>
        </w:rPr>
        <w:t xml:space="preserve"> אסי. </w:t>
      </w:r>
      <w:proofErr w:type="spellStart"/>
      <w:r w:rsidRPr="00246068">
        <w:rPr>
          <w:rFonts w:ascii="Narkisim" w:hAnsi="Narkisim" w:cs="Narkisim"/>
          <w:sz w:val="24"/>
          <w:szCs w:val="24"/>
          <w:rtl/>
        </w:rPr>
        <w:t>דאמר</w:t>
      </w:r>
      <w:proofErr w:type="spellEnd"/>
      <w:r w:rsidRPr="00246068">
        <w:rPr>
          <w:rFonts w:ascii="Narkisim" w:hAnsi="Narkisim" w:cs="Narkisim"/>
          <w:sz w:val="24"/>
          <w:szCs w:val="24"/>
          <w:rtl/>
        </w:rPr>
        <w:t xml:space="preserve"> רב אסי: אין בן דוד בא עד שיכלו כל נשמות שבגוף, שנאמר: "כי רוח מלפני יעטוף ונשמות אני עשיתי" (ישעיהו </w:t>
      </w:r>
      <w:proofErr w:type="spellStart"/>
      <w:r w:rsidRPr="00246068">
        <w:rPr>
          <w:rFonts w:ascii="Narkisim" w:hAnsi="Narkisim" w:cs="Narkisim"/>
          <w:sz w:val="24"/>
          <w:szCs w:val="24"/>
          <w:rtl/>
        </w:rPr>
        <w:t>נז</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טז</w:t>
      </w:r>
      <w:proofErr w:type="spellEnd"/>
      <w:r w:rsidRPr="00246068">
        <w:rPr>
          <w:rFonts w:ascii="Narkisim" w:hAnsi="Narkisim" w:cs="Narkisim"/>
          <w:sz w:val="24"/>
          <w:szCs w:val="24"/>
          <w:rtl/>
        </w:rPr>
        <w:t>).</w:t>
      </w:r>
    </w:p>
    <w:p w14:paraId="2BCB71A9"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ורבי יוחנן אמר: לא קיים פריה ורביה, "לשבת יצרה" בעינן והא </w:t>
      </w:r>
      <w:proofErr w:type="spellStart"/>
      <w:r w:rsidRPr="00246068">
        <w:rPr>
          <w:rFonts w:ascii="Narkisim" w:hAnsi="Narkisim" w:cs="Narkisim"/>
          <w:sz w:val="24"/>
          <w:szCs w:val="24"/>
          <w:rtl/>
        </w:rPr>
        <w:t>ליכא</w:t>
      </w:r>
      <w:proofErr w:type="spellEnd"/>
      <w:r w:rsidRPr="00246068">
        <w:rPr>
          <w:rFonts w:ascii="Narkisim" w:hAnsi="Narkisim" w:cs="Narkisim"/>
          <w:sz w:val="24"/>
          <w:szCs w:val="24"/>
          <w:rtl/>
        </w:rPr>
        <w:t xml:space="preserve">. </w:t>
      </w:r>
    </w:p>
    <w:p w14:paraId="36D41BF7"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אם הבנים מתו, אזי אותו אדם לא יישב את העולם. לא מומשה פעולת המצווה. </w:t>
      </w:r>
    </w:p>
    <w:p w14:paraId="024195B8"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באותו כיוון של רבי יוחנן אמר גם רבא:</w:t>
      </w:r>
    </w:p>
    <w:p w14:paraId="29197628"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בני בנים הרי הם כבנים.</w:t>
      </w:r>
    </w:p>
    <w:p w14:paraId="50D6ACDB"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lastRenderedPageBreak/>
        <w:t xml:space="preserve">סבר </w:t>
      </w:r>
      <w:proofErr w:type="spellStart"/>
      <w:r w:rsidRPr="00246068">
        <w:rPr>
          <w:rFonts w:ascii="Narkisim" w:hAnsi="Narkisim" w:cs="Narkisim"/>
          <w:sz w:val="24"/>
          <w:szCs w:val="24"/>
          <w:rtl/>
        </w:rPr>
        <w:t>אביי</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למימר</w:t>
      </w:r>
      <w:proofErr w:type="spellEnd"/>
      <w:r w:rsidRPr="00246068">
        <w:rPr>
          <w:rFonts w:ascii="Narkisim" w:hAnsi="Narkisim" w:cs="Narkisim"/>
          <w:sz w:val="24"/>
          <w:szCs w:val="24"/>
          <w:rtl/>
        </w:rPr>
        <w:t xml:space="preserve">: ברא לברא, </w:t>
      </w:r>
      <w:proofErr w:type="spellStart"/>
      <w:r w:rsidRPr="00246068">
        <w:rPr>
          <w:rFonts w:ascii="Narkisim" w:hAnsi="Narkisim" w:cs="Narkisim"/>
          <w:sz w:val="24"/>
          <w:szCs w:val="24"/>
          <w:rtl/>
        </w:rPr>
        <w:t>וברתא</w:t>
      </w:r>
      <w:proofErr w:type="spellEnd"/>
      <w:r w:rsidRPr="00246068">
        <w:rPr>
          <w:rFonts w:ascii="Narkisim" w:hAnsi="Narkisim" w:cs="Narkisim"/>
          <w:sz w:val="24"/>
          <w:szCs w:val="24"/>
          <w:rtl/>
        </w:rPr>
        <w:t xml:space="preserve"> </w:t>
      </w:r>
      <w:proofErr w:type="spellStart"/>
      <w:r w:rsidRPr="00246068">
        <w:rPr>
          <w:rFonts w:ascii="Narkisim" w:hAnsi="Narkisim" w:cs="Narkisim"/>
          <w:sz w:val="24"/>
          <w:szCs w:val="24"/>
          <w:rtl/>
        </w:rPr>
        <w:t>לברתא</w:t>
      </w:r>
      <w:proofErr w:type="spellEnd"/>
      <w:r w:rsidRPr="00246068">
        <w:rPr>
          <w:rFonts w:ascii="Narkisim" w:hAnsi="Narkisim" w:cs="Narkisim"/>
          <w:sz w:val="24"/>
          <w:szCs w:val="24"/>
          <w:rtl/>
        </w:rPr>
        <w:t xml:space="preserve">, וכל שכן ברא </w:t>
      </w:r>
      <w:proofErr w:type="spellStart"/>
      <w:r w:rsidRPr="00246068">
        <w:rPr>
          <w:rFonts w:ascii="Narkisim" w:hAnsi="Narkisim" w:cs="Narkisim"/>
          <w:sz w:val="24"/>
          <w:szCs w:val="24"/>
          <w:rtl/>
        </w:rPr>
        <w:t>לברתא</w:t>
      </w:r>
      <w:proofErr w:type="spellEnd"/>
      <w:r w:rsidRPr="00246068">
        <w:rPr>
          <w:rFonts w:ascii="Narkisim" w:hAnsi="Narkisim" w:cs="Narkisim"/>
          <w:sz w:val="24"/>
          <w:szCs w:val="24"/>
          <w:rtl/>
        </w:rPr>
        <w:t xml:space="preserve">, אבל </w:t>
      </w:r>
      <w:proofErr w:type="spellStart"/>
      <w:r w:rsidRPr="00246068">
        <w:rPr>
          <w:rFonts w:ascii="Narkisim" w:hAnsi="Narkisim" w:cs="Narkisim"/>
          <w:sz w:val="24"/>
          <w:szCs w:val="24"/>
          <w:rtl/>
        </w:rPr>
        <w:t>ברתא</w:t>
      </w:r>
      <w:proofErr w:type="spellEnd"/>
      <w:r w:rsidRPr="00246068">
        <w:rPr>
          <w:rFonts w:ascii="Narkisim" w:hAnsi="Narkisim" w:cs="Narkisim"/>
          <w:sz w:val="24"/>
          <w:szCs w:val="24"/>
          <w:rtl/>
        </w:rPr>
        <w:t xml:space="preserve"> לברא לא.</w:t>
      </w:r>
    </w:p>
    <w:p w14:paraId="56B2339C" w14:textId="77777777" w:rsidR="00246068" w:rsidRPr="00246068" w:rsidRDefault="00246068" w:rsidP="00246068">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אמר ליה רבא: "לשבת יצרה" </w:t>
      </w:r>
      <w:proofErr w:type="spellStart"/>
      <w:r w:rsidRPr="00246068">
        <w:rPr>
          <w:rFonts w:ascii="Narkisim" w:hAnsi="Narkisim" w:cs="Narkisim"/>
          <w:sz w:val="24"/>
          <w:szCs w:val="24"/>
          <w:rtl/>
        </w:rPr>
        <w:t>בעיא</w:t>
      </w:r>
      <w:proofErr w:type="spellEnd"/>
      <w:r w:rsidRPr="00246068">
        <w:rPr>
          <w:rFonts w:ascii="Narkisim" w:hAnsi="Narkisim" w:cs="Narkisim"/>
          <w:sz w:val="24"/>
          <w:szCs w:val="24"/>
          <w:rtl/>
        </w:rPr>
        <w:t xml:space="preserve">, והא איכא. </w:t>
      </w:r>
    </w:p>
    <w:p w14:paraId="0D72D0A6" w14:textId="77777777" w:rsidR="00246068" w:rsidRPr="00246068" w:rsidRDefault="00246068" w:rsidP="00246068">
      <w:pPr>
        <w:spacing w:after="0" w:line="360" w:lineRule="auto"/>
        <w:jc w:val="both"/>
        <w:rPr>
          <w:rFonts w:ascii="Narkisim" w:hAnsi="Narkisim" w:cs="Narkisim"/>
          <w:sz w:val="24"/>
          <w:szCs w:val="24"/>
          <w:rtl/>
        </w:rPr>
      </w:pPr>
      <w:proofErr w:type="spellStart"/>
      <w:r w:rsidRPr="00246068">
        <w:rPr>
          <w:rFonts w:ascii="Narkisim" w:hAnsi="Narkisim" w:cs="Narkisim"/>
          <w:sz w:val="24"/>
          <w:szCs w:val="24"/>
          <w:rtl/>
        </w:rPr>
        <w:t>אביי</w:t>
      </w:r>
      <w:proofErr w:type="spellEnd"/>
      <w:r w:rsidRPr="00246068">
        <w:rPr>
          <w:rFonts w:ascii="Narkisim" w:hAnsi="Narkisim" w:cs="Narkisim"/>
          <w:sz w:val="24"/>
          <w:szCs w:val="24"/>
          <w:rtl/>
        </w:rPr>
        <w:t xml:space="preserve"> סבר לומר: אימתי עומדים בני הבנים במקום בני הסב שהיו לו בן ובת? אם נותר בן (נכד) לבן שנפטר, ובת (נכדה) לבת שנפטרה, וכל שכן אם נותר בן (נכד) לבת שנפטרה. אבל אם נותרה בת (נכדה) לבן שנפטר – לא.</w:t>
      </w:r>
    </w:p>
    <w:p w14:paraId="08BB3624"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על כך השיב רבא ואמר: גם כשנותרה בת (נכדה) לבן שנפטר, בני בנים כבנים כי בכך קיים "לשבת יצרה".  </w:t>
      </w:r>
    </w:p>
    <w:p w14:paraId="1118C1A5"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לאור דברים אלו נשוב לדברי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בהבנתו את הגדרת הרמב"ם למצוות פריה ורביה. אכן  קיום מצוות פריה ורביה הוא הכוונה לקיים את המין האנושי, אך במקרה של חצי עבד וחצי בן חורין, לא לשם כך העבד שוחרר. הוא שוחרר לשם התכלית, להביא תוצאות ליישב את העולם. ובהקשר לשאלת תוספות </w:t>
      </w:r>
      <w:proofErr w:type="spellStart"/>
      <w:r w:rsidRPr="00246068">
        <w:rPr>
          <w:rFonts w:ascii="Narkisim" w:hAnsi="Narkisim" w:cs="Narkisim"/>
          <w:sz w:val="24"/>
          <w:szCs w:val="24"/>
          <w:rtl/>
        </w:rPr>
        <w:t>שהעשה</w:t>
      </w:r>
      <w:proofErr w:type="spellEnd"/>
      <w:r w:rsidRPr="00246068">
        <w:rPr>
          <w:rFonts w:ascii="Narkisim" w:hAnsi="Narkisim" w:cs="Narkisim"/>
          <w:sz w:val="24"/>
          <w:szCs w:val="24"/>
          <w:rtl/>
        </w:rPr>
        <w:t xml:space="preserve"> של "פרו ורבו" ידחה את לא תעשה של "לא יהיה קדש", התשובה על פי הסברנו היא שזה לא מספיק במקרה זה גם אם פריה ורביה ודחיית הלאו מתקיימות באותה עת. כי כאן במקרה של חצי עבד וחצי בן חורין, מצוות העשה שלשם קיומה הוא שוחרר, תבוא לידי ביטוי רק עם השלמת התכלית – יישוב העולם בלידת בן או בת.</w:t>
      </w:r>
      <w:r w:rsidRPr="00246068">
        <w:rPr>
          <w:rStyle w:val="a5"/>
          <w:rFonts w:ascii="Narkisim" w:hAnsi="Narkisim" w:cs="Narkisim"/>
          <w:sz w:val="24"/>
          <w:szCs w:val="24"/>
          <w:rtl/>
        </w:rPr>
        <w:footnoteReference w:id="16"/>
      </w:r>
    </w:p>
    <w:p w14:paraId="7DC9A41D" w14:textId="44590A08"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הסבר זה אינו תואם כמובן לתשובתו של ר"י בתוספות, וקרוב יותר לדבריו של המנחת חינוך (מצוה א אות יד) שהקשה על דברי ר"י. אלא שהמנחת חינוך טען שאדם מקיים את מצות "פרו ורבו" רק כשנולדים ילדים, אך טענו פוסקים ומפרשים אחרים שאי אפשר לצוות על אדם מצווה שהוא איננו יכול לקיימה, כי לאחר הביאה אין הדבר תלוי בו כלל אלא באישה המעוברת-היולדת. אך בנוגע לחצי עבד חצי בן חורין, כופים את רבו לשחררו כדי שיישא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ויבוא עליה, ורק כשייוולד ילד תושג תכלית שחרורו "לא תוהו בראה לשבת יצרה". דברים מסוג זה כתב חותנו של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הרב אליהו דוד רבינוביץ' תאומים, </w:t>
      </w:r>
      <w:proofErr w:type="spellStart"/>
      <w:r w:rsidRPr="00246068">
        <w:rPr>
          <w:rFonts w:ascii="Narkisim" w:hAnsi="Narkisim" w:cs="Narkisim"/>
          <w:sz w:val="24"/>
          <w:szCs w:val="24"/>
          <w:rtl/>
        </w:rPr>
        <w:t>האדר"ת</w:t>
      </w:r>
      <w:proofErr w:type="spellEnd"/>
      <w:r w:rsidRPr="00246068">
        <w:rPr>
          <w:rFonts w:ascii="Narkisim" w:hAnsi="Narkisim" w:cs="Narkisim"/>
          <w:sz w:val="24"/>
          <w:szCs w:val="24"/>
          <w:rtl/>
        </w:rPr>
        <w:t xml:space="preserve"> (חשבונות של מצווה, </w:t>
      </w:r>
      <w:r w:rsidR="004E036E">
        <w:rPr>
          <w:rFonts w:ascii="Narkisim" w:hAnsi="Narkisim" w:cs="Narkisim" w:hint="cs"/>
          <w:sz w:val="24"/>
          <w:szCs w:val="24"/>
          <w:rtl/>
        </w:rPr>
        <w:t>א),</w:t>
      </w:r>
      <w:r w:rsidRPr="00246068">
        <w:rPr>
          <w:rFonts w:ascii="Narkisim" w:hAnsi="Narkisim" w:cs="Narkisim"/>
          <w:sz w:val="24"/>
          <w:szCs w:val="24"/>
          <w:rtl/>
        </w:rPr>
        <w:t xml:space="preserve"> אם כי הוא התכוון לכל אדם, ולדברינו הסבר זה מבהיר טוב יותר את תכלית הכפייה על האדון לשחרר חצי עבד וחצי בן חורין: </w:t>
      </w:r>
    </w:p>
    <w:p w14:paraId="3BA9F02F" w14:textId="77777777" w:rsidR="00246068" w:rsidRPr="00246068" w:rsidRDefault="00246068" w:rsidP="004E036E">
      <w:pPr>
        <w:spacing w:after="0" w:line="360" w:lineRule="auto"/>
        <w:ind w:left="720"/>
        <w:jc w:val="both"/>
        <w:rPr>
          <w:rFonts w:ascii="Narkisim" w:hAnsi="Narkisim" w:cs="Narkisim"/>
          <w:sz w:val="24"/>
          <w:szCs w:val="24"/>
          <w:rtl/>
        </w:rPr>
      </w:pPr>
      <w:r w:rsidRPr="00246068">
        <w:rPr>
          <w:rFonts w:ascii="Narkisim" w:hAnsi="Narkisim" w:cs="Narkisim"/>
          <w:sz w:val="24"/>
          <w:szCs w:val="24"/>
          <w:rtl/>
        </w:rPr>
        <w:t xml:space="preserve">ודאי דמה שנושא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ובועלה הוא מקיים מצוות פריה ורביה... </w:t>
      </w:r>
      <w:proofErr w:type="spellStart"/>
      <w:r w:rsidRPr="00246068">
        <w:rPr>
          <w:rFonts w:ascii="Narkisim" w:hAnsi="Narkisim" w:cs="Narkisim"/>
          <w:sz w:val="24"/>
          <w:szCs w:val="24"/>
          <w:rtl/>
        </w:rPr>
        <w:t>דהבעילה</w:t>
      </w:r>
      <w:proofErr w:type="spellEnd"/>
      <w:r w:rsidRPr="00246068">
        <w:rPr>
          <w:rFonts w:ascii="Narkisim" w:hAnsi="Narkisim" w:cs="Narkisim"/>
          <w:sz w:val="24"/>
          <w:szCs w:val="24"/>
          <w:rtl/>
        </w:rPr>
        <w:t xml:space="preserve"> היא </w:t>
      </w:r>
      <w:proofErr w:type="spellStart"/>
      <w:r w:rsidRPr="00246068">
        <w:rPr>
          <w:rFonts w:ascii="Narkisim" w:hAnsi="Narkisim" w:cs="Narkisim"/>
          <w:sz w:val="24"/>
          <w:szCs w:val="24"/>
          <w:rtl/>
        </w:rPr>
        <w:t>היא</w:t>
      </w:r>
      <w:proofErr w:type="spellEnd"/>
      <w:r w:rsidRPr="00246068">
        <w:rPr>
          <w:rFonts w:ascii="Narkisim" w:hAnsi="Narkisim" w:cs="Narkisim"/>
          <w:sz w:val="24"/>
          <w:szCs w:val="24"/>
          <w:rtl/>
        </w:rPr>
        <w:t xml:space="preserve"> עצם המצווה, כל שבועל </w:t>
      </w:r>
      <w:proofErr w:type="spellStart"/>
      <w:r w:rsidRPr="00246068">
        <w:rPr>
          <w:rFonts w:ascii="Narkisim" w:hAnsi="Narkisim" w:cs="Narkisim"/>
          <w:sz w:val="24"/>
          <w:szCs w:val="24"/>
          <w:rtl/>
        </w:rPr>
        <w:t>אשה</w:t>
      </w:r>
      <w:proofErr w:type="spellEnd"/>
      <w:r w:rsidRPr="00246068">
        <w:rPr>
          <w:rFonts w:ascii="Narkisim" w:hAnsi="Narkisim" w:cs="Narkisim"/>
          <w:sz w:val="24"/>
          <w:szCs w:val="24"/>
          <w:rtl/>
        </w:rPr>
        <w:t xml:space="preserve"> לשם שמים, הרי הוא מקיים מצוות פריה ורביה. כשיצליח ה' מעשיו ותתעבר, למפרע קיים אז מצוות פריה ורביה. ולכן בהתעסקו עתה בבעילתו, הרי הוא מתעסק במצוות פריה ורביה.    </w:t>
      </w:r>
    </w:p>
    <w:p w14:paraId="65ECD10D" w14:textId="77777777" w:rsidR="004E036E" w:rsidRDefault="004E036E" w:rsidP="004E036E">
      <w:pPr>
        <w:pStyle w:val="2"/>
        <w:spacing w:before="0" w:line="360" w:lineRule="auto"/>
        <w:rPr>
          <w:rFonts w:ascii="Narkisim" w:hAnsi="Narkisim" w:cs="Narkisim"/>
          <w:b/>
          <w:bCs/>
          <w:color w:val="auto"/>
          <w:sz w:val="24"/>
          <w:szCs w:val="24"/>
          <w:rtl/>
        </w:rPr>
      </w:pPr>
    </w:p>
    <w:p w14:paraId="01701A76" w14:textId="74832344" w:rsidR="00246068" w:rsidRPr="004E036E" w:rsidRDefault="00246068" w:rsidP="004E036E">
      <w:pPr>
        <w:pStyle w:val="2"/>
        <w:spacing w:before="0" w:line="360" w:lineRule="auto"/>
        <w:rPr>
          <w:rFonts w:ascii="Narkisim" w:hAnsi="Narkisim" w:cs="Narkisim"/>
          <w:b/>
          <w:bCs/>
          <w:color w:val="auto"/>
          <w:sz w:val="22"/>
          <w:szCs w:val="22"/>
          <w:rtl/>
        </w:rPr>
      </w:pPr>
      <w:r w:rsidRPr="004E036E">
        <w:rPr>
          <w:rFonts w:ascii="Narkisim" w:hAnsi="Narkisim" w:cs="Narkisim"/>
          <w:b/>
          <w:bCs/>
          <w:color w:val="auto"/>
          <w:sz w:val="24"/>
          <w:szCs w:val="24"/>
          <w:rtl/>
        </w:rPr>
        <w:t>סיכום</w:t>
      </w:r>
    </w:p>
    <w:p w14:paraId="44B3DD1C" w14:textId="77777777" w:rsidR="00246068" w:rsidRPr="00246068" w:rsidRDefault="00246068" w:rsidP="004E036E">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שאלת תוספות וראשונים נוספים – יבוא העשה של מצוות "פרו ורבו" וידחה את לא תעשה של "לא יהיה קדש", זימנה דיונים באשר להגדרת מצוות "פרו ורבו" ושל הפסוק בנביא "לא תוהו בראה לשבת יצרה". הכלל ההלכתי "עשה דוחה לא תעשה" חל כאשר העשה דוחה את הלא תעשה בו זמנית. המצווה והאיסור חלים באותו הזמן. </w:t>
      </w:r>
    </w:p>
    <w:p w14:paraId="43365683" w14:textId="77777777" w:rsidR="00246068" w:rsidRPr="00246068" w:rsidRDefault="00246068" w:rsidP="00246068">
      <w:pPr>
        <w:spacing w:after="0" w:line="360" w:lineRule="auto"/>
        <w:jc w:val="both"/>
        <w:rPr>
          <w:rFonts w:ascii="Narkisim" w:hAnsi="Narkisim" w:cs="Narkisim"/>
          <w:sz w:val="24"/>
          <w:szCs w:val="24"/>
          <w:rtl/>
        </w:rPr>
      </w:pPr>
      <w:r w:rsidRPr="00246068">
        <w:rPr>
          <w:rFonts w:ascii="Narkisim" w:hAnsi="Narkisim" w:cs="Narkisim"/>
          <w:sz w:val="24"/>
          <w:szCs w:val="24"/>
          <w:rtl/>
        </w:rPr>
        <w:t xml:space="preserve">בהקשר של מצוות "פרו ורבו" ובלאו "לא יהיה קדש", דנו ראשונים ואחרונים בפער הזמנים שבין העבירה הצפויה של חצי העבד וחצי בן </w:t>
      </w:r>
      <w:proofErr w:type="spellStart"/>
      <w:r w:rsidRPr="00246068">
        <w:rPr>
          <w:rFonts w:ascii="Narkisim" w:hAnsi="Narkisim" w:cs="Narkisim"/>
          <w:sz w:val="24"/>
          <w:szCs w:val="24"/>
          <w:rtl/>
        </w:rPr>
        <w:t>החורין</w:t>
      </w:r>
      <w:proofErr w:type="spellEnd"/>
      <w:r w:rsidRPr="00246068">
        <w:rPr>
          <w:rFonts w:ascii="Narkisim" w:hAnsi="Narkisim" w:cs="Narkisim"/>
          <w:sz w:val="24"/>
          <w:szCs w:val="24"/>
          <w:rtl/>
        </w:rPr>
        <w:t xml:space="preserve"> על הלאו, לבין שלב קיום מצוות העשה. העבירה על הלאו היא מיד בתחילת הביאה – בהעראה, ואילו המצווה תתקיים רק בגמר הביאה, או בעת הוצאת הזרע כשהאישה ראויה להתעבר (תוספות). מעבר לשלבים אלו אין לבועל שום השפעה או שליטה על המשך </w:t>
      </w:r>
      <w:proofErr w:type="spellStart"/>
      <w:r w:rsidRPr="00246068">
        <w:rPr>
          <w:rFonts w:ascii="Narkisim" w:hAnsi="Narkisim" w:cs="Narkisim"/>
          <w:sz w:val="24"/>
          <w:szCs w:val="24"/>
          <w:rtl/>
        </w:rPr>
        <w:t>ההריון</w:t>
      </w:r>
      <w:proofErr w:type="spellEnd"/>
      <w:r w:rsidRPr="00246068">
        <w:rPr>
          <w:rFonts w:ascii="Narkisim" w:hAnsi="Narkisim" w:cs="Narkisim"/>
          <w:sz w:val="24"/>
          <w:szCs w:val="24"/>
          <w:rtl/>
        </w:rPr>
        <w:t xml:space="preserve"> והלידה (הרב </w:t>
      </w:r>
      <w:r w:rsidRPr="00246068">
        <w:rPr>
          <w:rFonts w:ascii="Narkisim" w:hAnsi="Narkisim" w:cs="Narkisim"/>
          <w:sz w:val="24"/>
          <w:szCs w:val="24"/>
          <w:rtl/>
        </w:rPr>
        <w:lastRenderedPageBreak/>
        <w:t xml:space="preserve">משה </w:t>
      </w:r>
      <w:proofErr w:type="spellStart"/>
      <w:r w:rsidRPr="00246068">
        <w:rPr>
          <w:rFonts w:ascii="Narkisim" w:hAnsi="Narkisim" w:cs="Narkisim"/>
          <w:sz w:val="24"/>
          <w:szCs w:val="24"/>
          <w:rtl/>
        </w:rPr>
        <w:t>פיינשטיין</w:t>
      </w:r>
      <w:proofErr w:type="spellEnd"/>
      <w:r w:rsidRPr="00246068">
        <w:rPr>
          <w:rFonts w:ascii="Narkisim" w:hAnsi="Narkisim" w:cs="Narkisim"/>
          <w:sz w:val="24"/>
          <w:szCs w:val="24"/>
          <w:rtl/>
        </w:rPr>
        <w:t xml:space="preserve">). אפשרות אחרת היא שמצוות העשה תתקיים בשלב מאוחר מאוד, רק בעת שנולדים ילדים (מנחת חינוך). </w:t>
      </w:r>
    </w:p>
    <w:p w14:paraId="16A1AEA4" w14:textId="77777777" w:rsidR="00246068" w:rsidRPr="00246068" w:rsidRDefault="00246068" w:rsidP="00246068">
      <w:pPr>
        <w:spacing w:after="0" w:line="360" w:lineRule="auto"/>
        <w:jc w:val="both"/>
        <w:rPr>
          <w:rFonts w:ascii="Narkisim" w:hAnsi="Narkisim" w:cs="Narkisim"/>
          <w:b/>
          <w:bCs/>
          <w:sz w:val="24"/>
          <w:szCs w:val="24"/>
          <w:rtl/>
        </w:rPr>
      </w:pPr>
      <w:r w:rsidRPr="00246068">
        <w:rPr>
          <w:rFonts w:ascii="Narkisim" w:hAnsi="Narkisim" w:cs="Narkisim"/>
          <w:sz w:val="24"/>
          <w:szCs w:val="24"/>
          <w:rtl/>
        </w:rPr>
        <w:t>הרמב"ם הגדיר בספר המצוות את מצוות פרו ורבו. לדבריו, הכוונה והרצון לקיים את העולם בעת הביאה, ולא ביאה לשם תאווה או זנות, הם הקיום של מצוות פרו ורבו, כי כאמור אין לאיש יכולת להשפיע או לפעול מעבר לזה. ההעראה והביאה אינן מכשירי מצווה אלא המצווה בעצמה (</w:t>
      </w:r>
      <w:proofErr w:type="spellStart"/>
      <w:r w:rsidRPr="00246068">
        <w:rPr>
          <w:rFonts w:ascii="Narkisim" w:hAnsi="Narkisim" w:cs="Narkisim"/>
          <w:sz w:val="24"/>
          <w:szCs w:val="24"/>
          <w:rtl/>
        </w:rPr>
        <w:t>הראי"ה</w:t>
      </w:r>
      <w:proofErr w:type="spellEnd"/>
      <w:r w:rsidRPr="00246068">
        <w:rPr>
          <w:rFonts w:ascii="Narkisim" w:hAnsi="Narkisim" w:cs="Narkisim"/>
          <w:sz w:val="24"/>
          <w:szCs w:val="24"/>
          <w:rtl/>
        </w:rPr>
        <w:t xml:space="preserve"> קוק). יוצא שחצי עבד וחצי בן חורין שיבוא על אישה בת חורין יקיים את העשה באותה העת שבה הוא עובר על הלאו "לא יהיה קדש". לדברינו, במקרה של חצי עבד וחצי בן חורין, העילה לתקן עולם ולכפות את האדון לשחררו ולאפשר לו לשאת בת חורין לא נועדה רק לאפשר לו לקיים מצוות "פרו ורבו" בשלב שבו הוא יכול להיות שותף וחלק מהמצווה. היא נועדה לשלב שבו ייוולד ילד, ורק בזה העבד המשוחרר מיישב את העולם. על כן, כל עוד הוא במעמד של חצי עבד וחצי בן חורין, העבירה על הלאו "לא תהיה קדש" היא מיד בתחילת הביאה, בהעראה, וקיום המצווה הוא רק כשנולד ילד, כשמושגת תכלית השחרור "לא תוהו בראה לשבת יצרה". </w:t>
      </w:r>
    </w:p>
    <w:p w14:paraId="49652391" w14:textId="77777777" w:rsidR="00283F52" w:rsidRPr="00246068" w:rsidRDefault="00283F52">
      <w:pPr>
        <w:rPr>
          <w:rFonts w:ascii="Narkisim" w:hAnsi="Narkisim" w:cs="Narkisim"/>
        </w:rPr>
      </w:pPr>
    </w:p>
    <w:sectPr w:rsidR="00283F52" w:rsidRPr="00246068"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2B19" w14:textId="77777777" w:rsidR="009F1097" w:rsidRDefault="009F1097" w:rsidP="00246068">
      <w:pPr>
        <w:spacing w:after="0" w:line="240" w:lineRule="auto"/>
      </w:pPr>
      <w:r>
        <w:separator/>
      </w:r>
    </w:p>
  </w:endnote>
  <w:endnote w:type="continuationSeparator" w:id="0">
    <w:p w14:paraId="75D74EBA" w14:textId="77777777" w:rsidR="009F1097" w:rsidRDefault="009F1097" w:rsidP="0024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0E1D" w14:textId="77777777" w:rsidR="009F1097" w:rsidRDefault="009F1097" w:rsidP="00246068">
      <w:pPr>
        <w:spacing w:after="0" w:line="240" w:lineRule="auto"/>
      </w:pPr>
      <w:r>
        <w:separator/>
      </w:r>
    </w:p>
  </w:footnote>
  <w:footnote w:type="continuationSeparator" w:id="0">
    <w:p w14:paraId="02A89794" w14:textId="77777777" w:rsidR="009F1097" w:rsidRDefault="009F1097" w:rsidP="00246068">
      <w:pPr>
        <w:spacing w:after="0" w:line="240" w:lineRule="auto"/>
      </w:pPr>
      <w:r>
        <w:continuationSeparator/>
      </w:r>
    </w:p>
  </w:footnote>
  <w:footnote w:id="1">
    <w:p w14:paraId="53B59541"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סגנון כזה מופיע כך גם במדבר רבה </w:t>
      </w:r>
      <w:proofErr w:type="spellStart"/>
      <w:r w:rsidRPr="00482D17">
        <w:rPr>
          <w:rFonts w:ascii="Narkisim" w:hAnsi="Narkisim" w:cs="Narkisim"/>
          <w:sz w:val="22"/>
          <w:szCs w:val="22"/>
          <w:rtl/>
        </w:rPr>
        <w:t>יב</w:t>
      </w:r>
      <w:proofErr w:type="spellEnd"/>
      <w:r w:rsidRPr="00482D17">
        <w:rPr>
          <w:rFonts w:ascii="Narkisim" w:hAnsi="Narkisim" w:cs="Narkisim"/>
          <w:sz w:val="22"/>
          <w:szCs w:val="22"/>
          <w:rtl/>
        </w:rPr>
        <w:t xml:space="preserve">, ד; דברים רבה, פרשת דברים </w:t>
      </w:r>
      <w:proofErr w:type="spellStart"/>
      <w:r w:rsidRPr="00482D17">
        <w:rPr>
          <w:rFonts w:ascii="Narkisim" w:hAnsi="Narkisim" w:cs="Narkisim"/>
          <w:sz w:val="22"/>
          <w:szCs w:val="22"/>
          <w:rtl/>
        </w:rPr>
        <w:t>יב</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תנחומא</w:t>
      </w:r>
      <w:proofErr w:type="spellEnd"/>
      <w:r w:rsidRPr="00482D17">
        <w:rPr>
          <w:rFonts w:ascii="Narkisim" w:hAnsi="Narkisim" w:cs="Narkisim"/>
          <w:sz w:val="22"/>
          <w:szCs w:val="22"/>
          <w:rtl/>
        </w:rPr>
        <w:t xml:space="preserve"> בראשית </w:t>
      </w:r>
      <w:proofErr w:type="spellStart"/>
      <w:r w:rsidRPr="00482D17">
        <w:rPr>
          <w:rFonts w:ascii="Narkisim" w:hAnsi="Narkisim" w:cs="Narkisim"/>
          <w:sz w:val="22"/>
          <w:szCs w:val="22"/>
          <w:rtl/>
        </w:rPr>
        <w:t>כו</w:t>
      </w:r>
      <w:proofErr w:type="spellEnd"/>
      <w:r w:rsidRPr="00482D17">
        <w:rPr>
          <w:rFonts w:ascii="Narkisim" w:hAnsi="Narkisim" w:cs="Narkisim"/>
          <w:sz w:val="22"/>
          <w:szCs w:val="22"/>
          <w:rtl/>
        </w:rPr>
        <w:t xml:space="preserve">. ראה גם ירושלמי מועד קטן א, ז בנוגע לנישואי עבד בחול המועד. </w:t>
      </w:r>
    </w:p>
  </w:footnote>
  <w:footnote w:id="2">
    <w:p w14:paraId="782BC9FB" w14:textId="77777777" w:rsidR="00246068" w:rsidRPr="00482D17" w:rsidRDefault="00246068" w:rsidP="00246068">
      <w:pPr>
        <w:spacing w:after="0" w:line="240" w:lineRule="auto"/>
        <w:jc w:val="both"/>
        <w:rPr>
          <w:rFonts w:ascii="Narkisim" w:hAnsi="Narkisim" w:cs="Narkisim"/>
          <w:sz w:val="24"/>
          <w:szCs w:val="24"/>
        </w:rPr>
      </w:pPr>
      <w:r w:rsidRPr="00482D17">
        <w:rPr>
          <w:rStyle w:val="a5"/>
          <w:rFonts w:ascii="Narkisim" w:hAnsi="Narkisim" w:cs="Narkisim"/>
        </w:rPr>
        <w:footnoteRef/>
      </w:r>
      <w:r w:rsidRPr="00482D17">
        <w:rPr>
          <w:rFonts w:ascii="Narkisim" w:hAnsi="Narkisim" w:cs="Narkisim"/>
          <w:rtl/>
        </w:rPr>
        <w:t xml:space="preserve"> </w:t>
      </w:r>
      <w:r w:rsidRPr="00482D17">
        <w:rPr>
          <w:rFonts w:ascii="Narkisim" w:hAnsi="Narkisim" w:cs="Narkisim"/>
          <w:rtl/>
        </w:rPr>
        <w:t xml:space="preserve">משנה זו הובאה במסכת עדויות (א, </w:t>
      </w:r>
      <w:proofErr w:type="spellStart"/>
      <w:r w:rsidRPr="00482D17">
        <w:rPr>
          <w:rFonts w:ascii="Narkisim" w:hAnsi="Narkisim" w:cs="Narkisim"/>
          <w:rtl/>
        </w:rPr>
        <w:t>יב</w:t>
      </w:r>
      <w:proofErr w:type="spellEnd"/>
      <w:r w:rsidRPr="00482D17">
        <w:rPr>
          <w:rFonts w:ascii="Narkisim" w:hAnsi="Narkisim" w:cs="Narkisim"/>
          <w:rtl/>
        </w:rPr>
        <w:t xml:space="preserve">-יד) במסגרת רשימה של נושאים </w:t>
      </w:r>
      <w:r>
        <w:rPr>
          <w:rFonts w:ascii="Narkisim" w:hAnsi="Narkisim" w:cs="Narkisim" w:hint="cs"/>
          <w:rtl/>
        </w:rPr>
        <w:t>ש</w:t>
      </w:r>
      <w:r w:rsidRPr="00482D17">
        <w:rPr>
          <w:rFonts w:ascii="Narkisim" w:hAnsi="Narkisim" w:cs="Narkisim"/>
          <w:rtl/>
        </w:rPr>
        <w:t>בהם חלקו בית שמאי ובית הלל "וחזרו בית הלל להורות כדברי בית שמאי". בגמ</w:t>
      </w:r>
      <w:r>
        <w:rPr>
          <w:rFonts w:ascii="Narkisim" w:hAnsi="Narkisim" w:cs="Narkisim" w:hint="cs"/>
          <w:rtl/>
        </w:rPr>
        <w:t>רא</w:t>
      </w:r>
      <w:r w:rsidRPr="00482D17">
        <w:rPr>
          <w:rFonts w:ascii="Narkisim" w:hAnsi="Narkisim" w:cs="Narkisim"/>
          <w:rtl/>
        </w:rPr>
        <w:t xml:space="preserve"> (ערכין ב ע"ב) מוצגת משנה זו כמשנה אחרונה, במובן זה שהעובדה שבית הלל חזרו בהם והודו לבית שמאי, שינתה הלכה שנאמרה ע</w:t>
      </w:r>
      <w:r>
        <w:rPr>
          <w:rFonts w:ascii="Narkisim" w:hAnsi="Narkisim" w:cs="Narkisim" w:hint="cs"/>
          <w:rtl/>
        </w:rPr>
        <w:t>ל יד</w:t>
      </w:r>
      <w:r w:rsidRPr="00482D17">
        <w:rPr>
          <w:rFonts w:ascii="Narkisim" w:hAnsi="Narkisim" w:cs="Narkisim"/>
          <w:rtl/>
        </w:rPr>
        <w:t xml:space="preserve">י </w:t>
      </w:r>
      <w:proofErr w:type="spellStart"/>
      <w:r w:rsidRPr="00482D17">
        <w:rPr>
          <w:rFonts w:ascii="Narkisim" w:hAnsi="Narkisim" w:cs="Narkisim"/>
          <w:rtl/>
        </w:rPr>
        <w:t>רבינא</w:t>
      </w:r>
      <w:proofErr w:type="spellEnd"/>
      <w:r w:rsidRPr="00482D17">
        <w:rPr>
          <w:rFonts w:ascii="Narkisim" w:hAnsi="Narkisim" w:cs="Narkisim"/>
          <w:rtl/>
        </w:rPr>
        <w:t xml:space="preserve"> בענ</w:t>
      </w:r>
      <w:r>
        <w:rPr>
          <w:rFonts w:ascii="Narkisim" w:hAnsi="Narkisim" w:cs="Narkisim" w:hint="cs"/>
          <w:rtl/>
        </w:rPr>
        <w:t>י</w:t>
      </w:r>
      <w:r w:rsidRPr="00482D17">
        <w:rPr>
          <w:rFonts w:ascii="Narkisim" w:hAnsi="Narkisim" w:cs="Narkisim"/>
          <w:rtl/>
        </w:rPr>
        <w:t>ין חובת הראי</w:t>
      </w:r>
      <w:r>
        <w:rPr>
          <w:rFonts w:ascii="Narkisim" w:hAnsi="Narkisim" w:cs="Narkisim" w:hint="cs"/>
          <w:rtl/>
        </w:rPr>
        <w:t>י</w:t>
      </w:r>
      <w:r w:rsidRPr="00482D17">
        <w:rPr>
          <w:rFonts w:ascii="Narkisim" w:hAnsi="Narkisim" w:cs="Narkisim"/>
          <w:rtl/>
        </w:rPr>
        <w:t xml:space="preserve">ה של חצי עבד וחצי בן חורין. </w:t>
      </w:r>
    </w:p>
  </w:footnote>
  <w:footnote w:id="3">
    <w:p w14:paraId="42F0AD8D" w14:textId="77777777" w:rsidR="00246068" w:rsidRPr="00482D17" w:rsidRDefault="00246068" w:rsidP="00246068">
      <w:pPr>
        <w:pStyle w:val="a3"/>
        <w:jc w:val="both"/>
        <w:rPr>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proofErr w:type="spellStart"/>
      <w:r w:rsidRPr="00482D17">
        <w:rPr>
          <w:rFonts w:ascii="Narkisim" w:hAnsi="Narkisim" w:cs="Narkisim"/>
          <w:sz w:val="22"/>
          <w:szCs w:val="22"/>
          <w:rtl/>
        </w:rPr>
        <w:t>הראי"ה</w:t>
      </w:r>
      <w:proofErr w:type="spellEnd"/>
      <w:r w:rsidRPr="00482D17">
        <w:rPr>
          <w:rFonts w:ascii="Narkisim" w:hAnsi="Narkisim" w:cs="Narkisim"/>
          <w:sz w:val="22"/>
          <w:szCs w:val="22"/>
          <w:rtl/>
        </w:rPr>
        <w:t xml:space="preserve"> קוק</w:t>
      </w:r>
      <w:r w:rsidRPr="00482D17">
        <w:rPr>
          <w:rFonts w:ascii="Narkisim" w:hAnsi="Narkisim" w:cs="Narkisim" w:hint="cs"/>
          <w:sz w:val="22"/>
          <w:szCs w:val="22"/>
          <w:rtl/>
        </w:rPr>
        <w:t>,</w:t>
      </w:r>
      <w:r w:rsidRPr="00482D17">
        <w:rPr>
          <w:rFonts w:ascii="Narkisim" w:hAnsi="Narkisim" w:cs="Narkisim"/>
          <w:sz w:val="22"/>
          <w:szCs w:val="22"/>
          <w:rtl/>
        </w:rPr>
        <w:t xml:space="preserve"> א</w:t>
      </w:r>
      <w:r>
        <w:rPr>
          <w:rFonts w:ascii="Narkisim" w:hAnsi="Narkisim" w:cs="Narkisim" w:hint="cs"/>
          <w:sz w:val="22"/>
          <w:szCs w:val="22"/>
          <w:rtl/>
        </w:rPr>
        <w:t>י</w:t>
      </w:r>
      <w:r w:rsidRPr="00482D17">
        <w:rPr>
          <w:rFonts w:ascii="Narkisim" w:hAnsi="Narkisim" w:cs="Narkisim"/>
          <w:sz w:val="22"/>
          <w:szCs w:val="22"/>
          <w:rtl/>
        </w:rPr>
        <w:t>גרות הראיה, א, א</w:t>
      </w:r>
      <w:r>
        <w:rPr>
          <w:rFonts w:ascii="Narkisim" w:hAnsi="Narkisim" w:cs="Narkisim" w:hint="cs"/>
          <w:sz w:val="22"/>
          <w:szCs w:val="22"/>
          <w:rtl/>
        </w:rPr>
        <w:t>י</w:t>
      </w:r>
      <w:r w:rsidRPr="00482D17">
        <w:rPr>
          <w:rFonts w:ascii="Narkisim" w:hAnsi="Narkisim" w:cs="Narkisim"/>
          <w:sz w:val="22"/>
          <w:szCs w:val="22"/>
          <w:rtl/>
        </w:rPr>
        <w:t>גרת קמא</w:t>
      </w:r>
      <w:r w:rsidRPr="00482D17">
        <w:rPr>
          <w:rFonts w:ascii="Narkisim" w:hAnsi="Narkisim" w:cs="Narkisim" w:hint="cs"/>
          <w:sz w:val="22"/>
          <w:szCs w:val="22"/>
          <w:rtl/>
        </w:rPr>
        <w:t>,</w:t>
      </w:r>
      <w:r w:rsidRPr="00482D17">
        <w:rPr>
          <w:rFonts w:ascii="Narkisim" w:hAnsi="Narkisim" w:cs="Narkisim"/>
          <w:sz w:val="22"/>
          <w:szCs w:val="22"/>
          <w:rtl/>
        </w:rPr>
        <w:t xml:space="preserve"> הסביר שהתורה נתנה כ</w:t>
      </w:r>
      <w:r>
        <w:rPr>
          <w:rFonts w:ascii="Narkisim" w:hAnsi="Narkisim" w:cs="Narkisim" w:hint="cs"/>
          <w:sz w:val="22"/>
          <w:szCs w:val="22"/>
          <w:rtl/>
        </w:rPr>
        <w:t>ו</w:t>
      </w:r>
      <w:r w:rsidRPr="00482D17">
        <w:rPr>
          <w:rFonts w:ascii="Narkisim" w:hAnsi="Narkisim" w:cs="Narkisim"/>
          <w:sz w:val="22"/>
          <w:szCs w:val="22"/>
          <w:rtl/>
        </w:rPr>
        <w:t xml:space="preserve">ח לחכמים לתקן תקנה ולהעמיד דבריהם בשב ואל תעשה אף נגד דברי תורה. </w:t>
      </w:r>
      <w:r>
        <w:rPr>
          <w:rFonts w:ascii="Narkisim" w:hAnsi="Narkisim" w:cs="Narkisim" w:hint="cs"/>
          <w:sz w:val="22"/>
          <w:szCs w:val="22"/>
          <w:rtl/>
        </w:rPr>
        <w:t xml:space="preserve">הוא </w:t>
      </w:r>
      <w:r w:rsidRPr="00482D17">
        <w:rPr>
          <w:rFonts w:ascii="Narkisim" w:hAnsi="Narkisim" w:cs="Narkisim"/>
          <w:sz w:val="22"/>
          <w:szCs w:val="22"/>
          <w:rtl/>
        </w:rPr>
        <w:t>ציין שע</w:t>
      </w:r>
      <w:r>
        <w:rPr>
          <w:rFonts w:ascii="Narkisim" w:hAnsi="Narkisim" w:cs="Narkisim" w:hint="cs"/>
          <w:sz w:val="22"/>
          <w:szCs w:val="22"/>
          <w:rtl/>
        </w:rPr>
        <w:t>ל פי</w:t>
      </w:r>
      <w:r w:rsidRPr="00482D17">
        <w:rPr>
          <w:rFonts w:ascii="Narkisim" w:hAnsi="Narkisim" w:cs="Narkisim"/>
          <w:sz w:val="22"/>
          <w:szCs w:val="22"/>
          <w:rtl/>
        </w:rPr>
        <w:t xml:space="preserve"> דברי השאגת אריה סי' לב, במקום שהוא אנוס ואיננו יכול לקיים </w:t>
      </w:r>
      <w:r>
        <w:rPr>
          <w:rFonts w:ascii="Narkisim" w:hAnsi="Narkisim" w:cs="Narkisim" w:hint="cs"/>
          <w:sz w:val="22"/>
          <w:szCs w:val="22"/>
          <w:rtl/>
        </w:rPr>
        <w:t xml:space="preserve">את </w:t>
      </w:r>
      <w:r w:rsidRPr="00482D17">
        <w:rPr>
          <w:rFonts w:ascii="Narkisim" w:hAnsi="Narkisim" w:cs="Narkisim"/>
          <w:sz w:val="22"/>
          <w:szCs w:val="22"/>
          <w:rtl/>
        </w:rPr>
        <w:t>המצווה</w:t>
      </w:r>
      <w:r>
        <w:rPr>
          <w:rFonts w:ascii="Narkisim" w:hAnsi="Narkisim" w:cs="Narkisim" w:hint="cs"/>
          <w:sz w:val="22"/>
          <w:szCs w:val="22"/>
          <w:rtl/>
        </w:rPr>
        <w:t>,</w:t>
      </w:r>
      <w:r w:rsidRPr="00482D17">
        <w:rPr>
          <w:rFonts w:ascii="Narkisim" w:hAnsi="Narkisim" w:cs="Narkisim"/>
          <w:sz w:val="22"/>
          <w:szCs w:val="22"/>
          <w:rtl/>
        </w:rPr>
        <w:t xml:space="preserve"> "עשו את המצווה כאילו איננה מצווה". ראה גם: </w:t>
      </w:r>
      <w:proofErr w:type="spellStart"/>
      <w:r w:rsidRPr="00482D17">
        <w:rPr>
          <w:rFonts w:ascii="Narkisim" w:hAnsi="Narkisim" w:cs="Narkisim"/>
          <w:sz w:val="22"/>
          <w:szCs w:val="22"/>
          <w:rtl/>
        </w:rPr>
        <w:t>הראי"ה</w:t>
      </w:r>
      <w:proofErr w:type="spellEnd"/>
      <w:r w:rsidRPr="00482D17">
        <w:rPr>
          <w:rFonts w:ascii="Narkisim" w:hAnsi="Narkisim" w:cs="Narkisim"/>
          <w:sz w:val="22"/>
          <w:szCs w:val="22"/>
          <w:rtl/>
        </w:rPr>
        <w:t xml:space="preserve"> קוק, שו"ת אורח משפט, סי' מג.</w:t>
      </w:r>
      <w:r>
        <w:rPr>
          <w:rFonts w:ascii="Narkisim" w:hAnsi="Narkisim" w:cs="Narkisim"/>
          <w:sz w:val="22"/>
          <w:szCs w:val="22"/>
          <w:rtl/>
        </w:rPr>
        <w:t xml:space="preserve">  </w:t>
      </w:r>
      <w:r w:rsidRPr="00482D17">
        <w:rPr>
          <w:rFonts w:hint="cs"/>
          <w:sz w:val="22"/>
          <w:szCs w:val="22"/>
          <w:rtl/>
        </w:rPr>
        <w:t xml:space="preserve"> </w:t>
      </w:r>
    </w:p>
  </w:footnote>
  <w:footnote w:id="4">
    <w:p w14:paraId="263ECE5E"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חלק מתשובות אלו מופיע</w:t>
      </w:r>
      <w:r>
        <w:rPr>
          <w:rFonts w:ascii="Narkisim" w:hAnsi="Narkisim" w:cs="Narkisim" w:hint="cs"/>
          <w:sz w:val="22"/>
          <w:szCs w:val="22"/>
          <w:rtl/>
        </w:rPr>
        <w:t>ות</w:t>
      </w:r>
      <w:r w:rsidRPr="00482D17">
        <w:rPr>
          <w:rFonts w:ascii="Narkisim" w:hAnsi="Narkisim" w:cs="Narkisim"/>
          <w:sz w:val="22"/>
          <w:szCs w:val="22"/>
          <w:rtl/>
        </w:rPr>
        <w:t xml:space="preserve"> גם במקורות נוספים בדברי התוספות: פסחים פח ע"א </w:t>
      </w:r>
      <w:proofErr w:type="spellStart"/>
      <w:r w:rsidRPr="00482D17">
        <w:rPr>
          <w:rFonts w:ascii="Narkisim" w:hAnsi="Narkisim" w:cs="Narkisim"/>
          <w:sz w:val="22"/>
          <w:szCs w:val="22"/>
          <w:rtl/>
        </w:rPr>
        <w:t>תוד"ה</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לישא</w:t>
      </w:r>
      <w:proofErr w:type="spellEnd"/>
      <w:r w:rsidRPr="00482D17">
        <w:rPr>
          <w:rFonts w:ascii="Narkisim" w:hAnsi="Narkisim" w:cs="Narkisim"/>
          <w:sz w:val="22"/>
          <w:szCs w:val="22"/>
          <w:rtl/>
        </w:rPr>
        <w:t xml:space="preserve">; חגיגה ב ע"ב </w:t>
      </w:r>
      <w:proofErr w:type="spellStart"/>
      <w:r w:rsidRPr="00482D17">
        <w:rPr>
          <w:rFonts w:ascii="Narkisim" w:hAnsi="Narkisim" w:cs="Narkisim"/>
          <w:sz w:val="22"/>
          <w:szCs w:val="22"/>
          <w:rtl/>
        </w:rPr>
        <w:t>תוד"ה</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לישא</w:t>
      </w:r>
      <w:proofErr w:type="spellEnd"/>
      <w:r w:rsidRPr="00482D17">
        <w:rPr>
          <w:rFonts w:ascii="Narkisim" w:hAnsi="Narkisim" w:cs="Narkisim"/>
          <w:sz w:val="22"/>
          <w:szCs w:val="22"/>
          <w:rtl/>
        </w:rPr>
        <w:t xml:space="preserve">; גיטין </w:t>
      </w:r>
      <w:proofErr w:type="spellStart"/>
      <w:r w:rsidRPr="00482D17">
        <w:rPr>
          <w:rFonts w:ascii="Narkisim" w:hAnsi="Narkisim" w:cs="Narkisim"/>
          <w:sz w:val="22"/>
          <w:szCs w:val="22"/>
          <w:rtl/>
        </w:rPr>
        <w:t>מא</w:t>
      </w:r>
      <w:proofErr w:type="spellEnd"/>
      <w:r w:rsidRPr="00482D17">
        <w:rPr>
          <w:rFonts w:ascii="Narkisim" w:hAnsi="Narkisim" w:cs="Narkisim"/>
          <w:sz w:val="22"/>
          <w:szCs w:val="22"/>
          <w:rtl/>
        </w:rPr>
        <w:t xml:space="preserve"> ע"א </w:t>
      </w:r>
      <w:proofErr w:type="spellStart"/>
      <w:r w:rsidRPr="00482D17">
        <w:rPr>
          <w:rFonts w:ascii="Narkisim" w:hAnsi="Narkisim" w:cs="Narkisim"/>
          <w:sz w:val="22"/>
          <w:szCs w:val="22"/>
          <w:rtl/>
        </w:rPr>
        <w:t>תוד"ה</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לישא</w:t>
      </w:r>
      <w:proofErr w:type="spellEnd"/>
      <w:r w:rsidRPr="00482D17">
        <w:rPr>
          <w:rFonts w:ascii="Narkisim" w:hAnsi="Narkisim" w:cs="Narkisim"/>
          <w:sz w:val="22"/>
          <w:szCs w:val="22"/>
          <w:rtl/>
        </w:rPr>
        <w:t xml:space="preserve">. </w:t>
      </w:r>
    </w:p>
  </w:footnote>
  <w:footnote w:id="5">
    <w:p w14:paraId="527FC550"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התוספות רומז</w:t>
      </w:r>
      <w:r>
        <w:rPr>
          <w:rFonts w:ascii="Narkisim" w:hAnsi="Narkisim" w:cs="Narkisim" w:hint="cs"/>
          <w:sz w:val="22"/>
          <w:szCs w:val="22"/>
          <w:rtl/>
        </w:rPr>
        <w:t>ים</w:t>
      </w:r>
      <w:r w:rsidRPr="00482D17">
        <w:rPr>
          <w:rFonts w:ascii="Narkisim" w:hAnsi="Narkisim" w:cs="Narkisim"/>
          <w:sz w:val="22"/>
          <w:szCs w:val="22"/>
          <w:rtl/>
        </w:rPr>
        <w:t xml:space="preserve"> למחלוקת חכמים ור' יוחנן בן </w:t>
      </w:r>
      <w:proofErr w:type="spellStart"/>
      <w:r w:rsidRPr="00482D17">
        <w:rPr>
          <w:rFonts w:ascii="Narkisim" w:hAnsi="Narkisim" w:cs="Narkisim"/>
          <w:sz w:val="22"/>
          <w:szCs w:val="22"/>
          <w:rtl/>
        </w:rPr>
        <w:t>ברוקא</w:t>
      </w:r>
      <w:proofErr w:type="spellEnd"/>
      <w:r w:rsidRPr="00482D17">
        <w:rPr>
          <w:rFonts w:ascii="Narkisim" w:hAnsi="Narkisim" w:cs="Narkisim"/>
          <w:sz w:val="22"/>
          <w:szCs w:val="22"/>
          <w:rtl/>
        </w:rPr>
        <w:t xml:space="preserve"> בשאלה אם א</w:t>
      </w:r>
      <w:r>
        <w:rPr>
          <w:rFonts w:ascii="Narkisim" w:hAnsi="Narkisim" w:cs="Narkisim" w:hint="cs"/>
          <w:sz w:val="22"/>
          <w:szCs w:val="22"/>
          <w:rtl/>
        </w:rPr>
        <w:t>י</w:t>
      </w:r>
      <w:r w:rsidRPr="00482D17">
        <w:rPr>
          <w:rFonts w:ascii="Narkisim" w:hAnsi="Narkisim" w:cs="Narkisim"/>
          <w:sz w:val="22"/>
          <w:szCs w:val="22"/>
          <w:rtl/>
        </w:rPr>
        <w:t xml:space="preserve">שה פטורה </w:t>
      </w:r>
      <w:r>
        <w:rPr>
          <w:rFonts w:ascii="Narkisim" w:hAnsi="Narkisim" w:cs="Narkisim" w:hint="cs"/>
          <w:sz w:val="22"/>
          <w:szCs w:val="22"/>
          <w:rtl/>
        </w:rPr>
        <w:t>מ</w:t>
      </w:r>
      <w:r w:rsidRPr="00482D17">
        <w:rPr>
          <w:rFonts w:ascii="Narkisim" w:hAnsi="Narkisim" w:cs="Narkisim"/>
          <w:sz w:val="22"/>
          <w:szCs w:val="22"/>
          <w:rtl/>
        </w:rPr>
        <w:t xml:space="preserve">מצוות פרו ורבו (משנה ביבמות ו, ו). ראה גם: מדרש </w:t>
      </w:r>
      <w:proofErr w:type="spellStart"/>
      <w:r w:rsidRPr="00482D17">
        <w:rPr>
          <w:rFonts w:ascii="Narkisim" w:hAnsi="Narkisim" w:cs="Narkisim"/>
          <w:sz w:val="22"/>
          <w:szCs w:val="22"/>
          <w:rtl/>
        </w:rPr>
        <w:t>תנחומא</w:t>
      </w:r>
      <w:proofErr w:type="spellEnd"/>
      <w:r w:rsidRPr="00482D17">
        <w:rPr>
          <w:rFonts w:ascii="Narkisim" w:hAnsi="Narkisim" w:cs="Narkisim"/>
          <w:sz w:val="22"/>
          <w:szCs w:val="22"/>
          <w:rtl/>
        </w:rPr>
        <w:t xml:space="preserve"> (פרשת נח, סי' </w:t>
      </w:r>
      <w:proofErr w:type="spellStart"/>
      <w:r w:rsidRPr="00482D17">
        <w:rPr>
          <w:rFonts w:ascii="Narkisim" w:hAnsi="Narkisim" w:cs="Narkisim"/>
          <w:sz w:val="22"/>
          <w:szCs w:val="22"/>
          <w:rtl/>
        </w:rPr>
        <w:t>יח</w:t>
      </w:r>
      <w:proofErr w:type="spellEnd"/>
      <w:r w:rsidRPr="00482D17">
        <w:rPr>
          <w:rFonts w:ascii="Narkisim" w:hAnsi="Narkisim" w:cs="Narkisim"/>
          <w:sz w:val="22"/>
          <w:szCs w:val="22"/>
          <w:rtl/>
        </w:rPr>
        <w:t xml:space="preserve">). הלכה כחכמים. כך פסקו הרמב"ם (הל' אישות טו, ב) ושולחן ערוך (אבן העזר א, </w:t>
      </w:r>
      <w:proofErr w:type="spellStart"/>
      <w:r w:rsidRPr="00482D17">
        <w:rPr>
          <w:rFonts w:ascii="Narkisim" w:hAnsi="Narkisim" w:cs="Narkisim"/>
          <w:sz w:val="22"/>
          <w:szCs w:val="22"/>
          <w:rtl/>
        </w:rPr>
        <w:t>יב</w:t>
      </w:r>
      <w:proofErr w:type="spellEnd"/>
      <w:r w:rsidRPr="00482D17">
        <w:rPr>
          <w:rFonts w:ascii="Narkisim" w:hAnsi="Narkisim" w:cs="Narkisim"/>
          <w:sz w:val="22"/>
          <w:szCs w:val="22"/>
          <w:rtl/>
        </w:rPr>
        <w:t>). בטעם הדבר ראה: משך חכמה (בראשית ט, ז).</w:t>
      </w:r>
      <w:r>
        <w:rPr>
          <w:rFonts w:ascii="Narkisim" w:hAnsi="Narkisim" w:cs="Narkisim"/>
          <w:sz w:val="22"/>
          <w:szCs w:val="22"/>
          <w:rtl/>
        </w:rPr>
        <w:t xml:space="preserve">  </w:t>
      </w:r>
    </w:p>
  </w:footnote>
  <w:footnote w:id="6">
    <w:p w14:paraId="0AC16DC0"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hint="cs"/>
          <w:sz w:val="22"/>
          <w:szCs w:val="22"/>
          <w:rtl/>
        </w:rPr>
        <w:t xml:space="preserve">ראה בדבריו של הרב אריה לייב ממיץ, שאגת אריה סי' </w:t>
      </w:r>
      <w:proofErr w:type="spellStart"/>
      <w:r w:rsidRPr="00482D17">
        <w:rPr>
          <w:rFonts w:ascii="Narkisim" w:hAnsi="Narkisim" w:cs="Narkisim" w:hint="cs"/>
          <w:sz w:val="22"/>
          <w:szCs w:val="22"/>
          <w:rtl/>
        </w:rPr>
        <w:t>כט</w:t>
      </w:r>
      <w:proofErr w:type="spellEnd"/>
      <w:r w:rsidRPr="00482D17">
        <w:rPr>
          <w:rFonts w:ascii="Narkisim" w:hAnsi="Narkisim" w:cs="Narkisim" w:hint="cs"/>
          <w:sz w:val="22"/>
          <w:szCs w:val="22"/>
          <w:rtl/>
        </w:rPr>
        <w:t xml:space="preserve">-לב. </w:t>
      </w:r>
      <w:r w:rsidRPr="00482D17">
        <w:rPr>
          <w:rFonts w:ascii="Narkisim" w:hAnsi="Narkisim" w:cs="Narkisim"/>
          <w:sz w:val="22"/>
          <w:szCs w:val="22"/>
          <w:rtl/>
        </w:rPr>
        <w:t xml:space="preserve">באמרי ברוך שם הקשה על הטורי אבן שדבריו </w:t>
      </w:r>
      <w:r>
        <w:rPr>
          <w:rFonts w:ascii="Narkisim" w:hAnsi="Narkisim" w:cs="Narkisim" w:hint="cs"/>
          <w:sz w:val="22"/>
          <w:szCs w:val="22"/>
          <w:rtl/>
        </w:rPr>
        <w:t>אינם</w:t>
      </w:r>
      <w:r w:rsidRPr="00482D17">
        <w:rPr>
          <w:rFonts w:ascii="Narkisim" w:hAnsi="Narkisim" w:cs="Narkisim"/>
          <w:sz w:val="22"/>
          <w:szCs w:val="22"/>
          <w:rtl/>
        </w:rPr>
        <w:t xml:space="preserve"> תואמים לדברי </w:t>
      </w:r>
      <w:proofErr w:type="spellStart"/>
      <w:r w:rsidRPr="00482D17">
        <w:rPr>
          <w:rFonts w:ascii="Narkisim" w:hAnsi="Narkisim" w:cs="Narkisim"/>
          <w:sz w:val="22"/>
          <w:szCs w:val="22"/>
          <w:rtl/>
        </w:rPr>
        <w:t>הר"ן</w:t>
      </w:r>
      <w:proofErr w:type="spellEnd"/>
      <w:r w:rsidRPr="00482D17">
        <w:rPr>
          <w:rFonts w:ascii="Narkisim" w:hAnsi="Narkisim" w:cs="Narkisim"/>
          <w:sz w:val="22"/>
          <w:szCs w:val="22"/>
          <w:rtl/>
        </w:rPr>
        <w:t xml:space="preserve"> המובא בנימוקי יוסף (בבא מציעא </w:t>
      </w:r>
      <w:proofErr w:type="spellStart"/>
      <w:r w:rsidRPr="00482D17">
        <w:rPr>
          <w:rFonts w:ascii="Narkisim" w:hAnsi="Narkisim" w:cs="Narkisim"/>
          <w:sz w:val="22"/>
          <w:szCs w:val="22"/>
          <w:rtl/>
        </w:rPr>
        <w:t>טז</w:t>
      </w:r>
      <w:proofErr w:type="spellEnd"/>
      <w:r w:rsidRPr="00482D17">
        <w:rPr>
          <w:rFonts w:ascii="Narkisim" w:hAnsi="Narkisim" w:cs="Narkisim"/>
          <w:sz w:val="22"/>
          <w:szCs w:val="22"/>
          <w:rtl/>
        </w:rPr>
        <w:t xml:space="preserve"> ע"א </w:t>
      </w:r>
      <w:proofErr w:type="spellStart"/>
      <w:r w:rsidRPr="00482D17">
        <w:rPr>
          <w:rFonts w:ascii="Narkisim" w:hAnsi="Narkisim" w:cs="Narkisim"/>
          <w:sz w:val="22"/>
          <w:szCs w:val="22"/>
          <w:rtl/>
        </w:rPr>
        <w:t>ברי"ף</w:t>
      </w:r>
      <w:proofErr w:type="spellEnd"/>
      <w:r w:rsidRPr="00482D17">
        <w:rPr>
          <w:rFonts w:ascii="Narkisim" w:hAnsi="Narkisim" w:cs="Narkisim"/>
          <w:sz w:val="22"/>
          <w:szCs w:val="22"/>
          <w:rtl/>
        </w:rPr>
        <w:t xml:space="preserve">). בהמשך דברי </w:t>
      </w:r>
      <w:proofErr w:type="spellStart"/>
      <w:r w:rsidRPr="00482D17">
        <w:rPr>
          <w:rFonts w:ascii="Narkisim" w:hAnsi="Narkisim" w:cs="Narkisim"/>
          <w:sz w:val="22"/>
          <w:szCs w:val="22"/>
          <w:rtl/>
        </w:rPr>
        <w:t>הנימוקי</w:t>
      </w:r>
      <w:proofErr w:type="spellEnd"/>
      <w:r w:rsidRPr="00482D17">
        <w:rPr>
          <w:rFonts w:ascii="Narkisim" w:hAnsi="Narkisim" w:cs="Narkisim"/>
          <w:sz w:val="22"/>
          <w:szCs w:val="22"/>
          <w:rtl/>
        </w:rPr>
        <w:t xml:space="preserve"> יוסף הובאו דברי הרב </w:t>
      </w:r>
      <w:proofErr w:type="spellStart"/>
      <w:r w:rsidRPr="00482D17">
        <w:rPr>
          <w:rFonts w:ascii="Narkisim" w:hAnsi="Narkisim" w:cs="Narkisim"/>
          <w:sz w:val="22"/>
          <w:szCs w:val="22"/>
          <w:rtl/>
        </w:rPr>
        <w:t>יהוסף</w:t>
      </w:r>
      <w:proofErr w:type="spellEnd"/>
      <w:r w:rsidRPr="00482D17">
        <w:rPr>
          <w:rFonts w:ascii="Narkisim" w:hAnsi="Narkisim" w:cs="Narkisim"/>
          <w:sz w:val="22"/>
          <w:szCs w:val="22"/>
          <w:rtl/>
        </w:rPr>
        <w:t xml:space="preserve"> שחולק על </w:t>
      </w:r>
      <w:proofErr w:type="spellStart"/>
      <w:r w:rsidRPr="00482D17">
        <w:rPr>
          <w:rFonts w:ascii="Narkisim" w:hAnsi="Narkisim" w:cs="Narkisim"/>
          <w:sz w:val="22"/>
          <w:szCs w:val="22"/>
          <w:rtl/>
        </w:rPr>
        <w:t>הר"ן</w:t>
      </w:r>
      <w:proofErr w:type="spellEnd"/>
      <w:r w:rsidRPr="00482D17">
        <w:rPr>
          <w:rFonts w:ascii="Narkisim" w:hAnsi="Narkisim" w:cs="Narkisim"/>
          <w:sz w:val="22"/>
          <w:szCs w:val="22"/>
          <w:rtl/>
        </w:rPr>
        <w:t xml:space="preserve">. שער המלך </w:t>
      </w:r>
      <w:r>
        <w:rPr>
          <w:rFonts w:ascii="Narkisim" w:hAnsi="Narkisim" w:cs="Narkisim" w:hint="cs"/>
          <w:sz w:val="22"/>
          <w:szCs w:val="22"/>
          <w:rtl/>
        </w:rPr>
        <w:t>(</w:t>
      </w:r>
      <w:r w:rsidRPr="00482D17">
        <w:rPr>
          <w:rFonts w:ascii="Narkisim" w:hAnsi="Narkisim" w:cs="Narkisim"/>
          <w:sz w:val="22"/>
          <w:szCs w:val="22"/>
          <w:rtl/>
        </w:rPr>
        <w:t xml:space="preserve">הל' איסורי ביאה </w:t>
      </w:r>
      <w:proofErr w:type="spellStart"/>
      <w:r w:rsidRPr="00482D17">
        <w:rPr>
          <w:rFonts w:ascii="Narkisim" w:hAnsi="Narkisim" w:cs="Narkisim"/>
          <w:sz w:val="22"/>
          <w:szCs w:val="22"/>
          <w:rtl/>
        </w:rPr>
        <w:t>כא</w:t>
      </w:r>
      <w:proofErr w:type="spellEnd"/>
      <w:r w:rsidRPr="00482D17">
        <w:rPr>
          <w:rFonts w:ascii="Narkisim" w:hAnsi="Narkisim" w:cs="Narkisim"/>
          <w:sz w:val="22"/>
          <w:szCs w:val="22"/>
          <w:rtl/>
        </w:rPr>
        <w:t>, א</w:t>
      </w:r>
      <w:r>
        <w:rPr>
          <w:rFonts w:ascii="Narkisim" w:hAnsi="Narkisim" w:cs="Narkisim" w:hint="cs"/>
          <w:sz w:val="22"/>
          <w:szCs w:val="22"/>
          <w:rtl/>
        </w:rPr>
        <w:t>)</w:t>
      </w:r>
      <w:r w:rsidRPr="00482D17">
        <w:rPr>
          <w:rFonts w:ascii="Narkisim" w:hAnsi="Narkisim" w:cs="Narkisim"/>
          <w:sz w:val="22"/>
          <w:szCs w:val="22"/>
          <w:rtl/>
        </w:rPr>
        <w:t xml:space="preserve"> כתב שדברי </w:t>
      </w:r>
      <w:proofErr w:type="spellStart"/>
      <w:r w:rsidRPr="00482D17">
        <w:rPr>
          <w:rFonts w:ascii="Narkisim" w:hAnsi="Narkisim" w:cs="Narkisim"/>
          <w:sz w:val="22"/>
          <w:szCs w:val="22"/>
          <w:rtl/>
        </w:rPr>
        <w:t>התוס</w:t>
      </w:r>
      <w:proofErr w:type="spellEnd"/>
      <w:r w:rsidRPr="00482D17">
        <w:rPr>
          <w:rFonts w:ascii="Narkisim" w:hAnsi="Narkisim" w:cs="Narkisim"/>
          <w:sz w:val="22"/>
          <w:szCs w:val="22"/>
          <w:rtl/>
        </w:rPr>
        <w:t xml:space="preserve">' (גיטין </w:t>
      </w:r>
      <w:proofErr w:type="spellStart"/>
      <w:r w:rsidRPr="00482D17">
        <w:rPr>
          <w:rFonts w:ascii="Narkisim" w:hAnsi="Narkisim" w:cs="Narkisim"/>
          <w:sz w:val="22"/>
          <w:szCs w:val="22"/>
          <w:rtl/>
        </w:rPr>
        <w:t>מא</w:t>
      </w:r>
      <w:proofErr w:type="spellEnd"/>
      <w:r w:rsidRPr="00482D17">
        <w:rPr>
          <w:rFonts w:ascii="Narkisim" w:hAnsi="Narkisim" w:cs="Narkisim"/>
          <w:sz w:val="22"/>
          <w:szCs w:val="22"/>
          <w:rtl/>
        </w:rPr>
        <w:t xml:space="preserve"> ע"א ד"ה </w:t>
      </w:r>
      <w:proofErr w:type="spellStart"/>
      <w:r w:rsidRPr="00482D17">
        <w:rPr>
          <w:rFonts w:ascii="Narkisim" w:hAnsi="Narkisim" w:cs="Narkisim"/>
          <w:sz w:val="22"/>
          <w:szCs w:val="22"/>
          <w:rtl/>
        </w:rPr>
        <w:t>לישא</w:t>
      </w:r>
      <w:proofErr w:type="spellEnd"/>
      <w:r w:rsidRPr="00482D17">
        <w:rPr>
          <w:rFonts w:ascii="Narkisim" w:hAnsi="Narkisim" w:cs="Narkisim"/>
          <w:sz w:val="22"/>
          <w:szCs w:val="22"/>
          <w:rtl/>
        </w:rPr>
        <w:t xml:space="preserve">) חולקים על דברי </w:t>
      </w:r>
      <w:proofErr w:type="spellStart"/>
      <w:r w:rsidRPr="00482D17">
        <w:rPr>
          <w:rFonts w:ascii="Narkisim" w:hAnsi="Narkisim" w:cs="Narkisim"/>
          <w:sz w:val="22"/>
          <w:szCs w:val="22"/>
          <w:rtl/>
        </w:rPr>
        <w:t>הר"ן</w:t>
      </w:r>
      <w:proofErr w:type="spellEnd"/>
      <w:r w:rsidRPr="00482D17">
        <w:rPr>
          <w:rFonts w:ascii="Narkisim" w:hAnsi="Narkisim" w:cs="Narkisim"/>
          <w:sz w:val="22"/>
          <w:szCs w:val="22"/>
          <w:rtl/>
        </w:rPr>
        <w:t xml:space="preserve">. </w:t>
      </w:r>
      <w:r>
        <w:rPr>
          <w:rFonts w:ascii="Narkisim" w:hAnsi="Narkisim" w:cs="Narkisim" w:hint="cs"/>
          <w:sz w:val="22"/>
          <w:szCs w:val="22"/>
          <w:rtl/>
        </w:rPr>
        <w:t xml:space="preserve">דברי </w:t>
      </w:r>
      <w:proofErr w:type="spellStart"/>
      <w:r w:rsidRPr="00482D17">
        <w:rPr>
          <w:rFonts w:ascii="Narkisim" w:hAnsi="Narkisim" w:cs="Narkisim"/>
          <w:sz w:val="22"/>
          <w:szCs w:val="22"/>
          <w:rtl/>
        </w:rPr>
        <w:t>התוס</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בגיטין</w:t>
      </w:r>
      <w:proofErr w:type="spellEnd"/>
      <w:r w:rsidRPr="00482D17">
        <w:rPr>
          <w:rFonts w:ascii="Narkisim" w:hAnsi="Narkisim" w:cs="Narkisim"/>
          <w:sz w:val="22"/>
          <w:szCs w:val="22"/>
          <w:rtl/>
        </w:rPr>
        <w:t xml:space="preserve"> (שם) תוא</w:t>
      </w:r>
      <w:r>
        <w:rPr>
          <w:rFonts w:ascii="Narkisim" w:hAnsi="Narkisim" w:cs="Narkisim" w:hint="cs"/>
          <w:sz w:val="22"/>
          <w:szCs w:val="22"/>
          <w:rtl/>
        </w:rPr>
        <w:t>מי</w:t>
      </w:r>
      <w:r w:rsidRPr="00482D17">
        <w:rPr>
          <w:rFonts w:ascii="Narkisim" w:hAnsi="Narkisim" w:cs="Narkisim"/>
          <w:sz w:val="22"/>
          <w:szCs w:val="22"/>
          <w:rtl/>
        </w:rPr>
        <w:t xml:space="preserve">ם לדברי ר"י </w:t>
      </w:r>
      <w:proofErr w:type="spellStart"/>
      <w:r w:rsidRPr="00482D17">
        <w:rPr>
          <w:rFonts w:ascii="Narkisim" w:hAnsi="Narkisim" w:cs="Narkisim"/>
          <w:sz w:val="22"/>
          <w:szCs w:val="22"/>
          <w:rtl/>
        </w:rPr>
        <w:t>בתוס</w:t>
      </w:r>
      <w:proofErr w:type="spellEnd"/>
      <w:r w:rsidRPr="00482D17">
        <w:rPr>
          <w:rFonts w:ascii="Narkisim" w:hAnsi="Narkisim" w:cs="Narkisim"/>
          <w:sz w:val="22"/>
          <w:szCs w:val="22"/>
          <w:rtl/>
        </w:rPr>
        <w:t xml:space="preserve">' (בבא </w:t>
      </w:r>
      <w:proofErr w:type="spellStart"/>
      <w:r w:rsidRPr="00482D17">
        <w:rPr>
          <w:rFonts w:ascii="Narkisim" w:hAnsi="Narkisim" w:cs="Narkisim"/>
          <w:sz w:val="22"/>
          <w:szCs w:val="22"/>
          <w:rtl/>
        </w:rPr>
        <w:t>בתרא</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יג</w:t>
      </w:r>
      <w:proofErr w:type="spellEnd"/>
      <w:r w:rsidRPr="00482D17">
        <w:rPr>
          <w:rFonts w:ascii="Narkisim" w:hAnsi="Narkisim" w:cs="Narkisim"/>
          <w:sz w:val="22"/>
          <w:szCs w:val="22"/>
          <w:rtl/>
        </w:rPr>
        <w:t xml:space="preserve"> ע"א ד"ה כופין).</w:t>
      </w:r>
      <w:r>
        <w:rPr>
          <w:rFonts w:ascii="Narkisim" w:hAnsi="Narkisim" w:cs="Narkisim"/>
          <w:sz w:val="22"/>
          <w:szCs w:val="22"/>
          <w:rtl/>
        </w:rPr>
        <w:t xml:space="preserve">  </w:t>
      </w:r>
    </w:p>
  </w:footnote>
  <w:footnote w:id="7">
    <w:p w14:paraId="399C1081" w14:textId="77777777" w:rsidR="00246068" w:rsidRPr="00482D17" w:rsidRDefault="00246068" w:rsidP="00246068">
      <w:pPr>
        <w:pStyle w:val="a3"/>
        <w:jc w:val="both"/>
        <w:rPr>
          <w:rFonts w:ascii="Narkisim" w:hAnsi="Narkisim" w:cs="Narkisim"/>
          <w:sz w:val="22"/>
          <w:szCs w:val="22"/>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כיוון דומה ניתן לראות </w:t>
      </w:r>
      <w:proofErr w:type="spellStart"/>
      <w:r w:rsidRPr="00482D17">
        <w:rPr>
          <w:rFonts w:ascii="Narkisim" w:hAnsi="Narkisim" w:cs="Narkisim"/>
          <w:sz w:val="22"/>
          <w:szCs w:val="22"/>
          <w:rtl/>
        </w:rPr>
        <w:t>בתוס</w:t>
      </w:r>
      <w:proofErr w:type="spellEnd"/>
      <w:r w:rsidRPr="00482D17">
        <w:rPr>
          <w:rFonts w:ascii="Narkisim" w:hAnsi="Narkisim" w:cs="Narkisim"/>
          <w:sz w:val="22"/>
          <w:szCs w:val="22"/>
          <w:rtl/>
        </w:rPr>
        <w:t xml:space="preserve">' </w:t>
      </w:r>
      <w:r>
        <w:rPr>
          <w:rFonts w:ascii="Narkisim" w:hAnsi="Narkisim" w:cs="Narkisim" w:hint="cs"/>
          <w:sz w:val="22"/>
          <w:szCs w:val="22"/>
          <w:rtl/>
        </w:rPr>
        <w:t>(</w:t>
      </w:r>
      <w:r w:rsidRPr="00482D17">
        <w:rPr>
          <w:rFonts w:ascii="Narkisim" w:hAnsi="Narkisim" w:cs="Narkisim"/>
          <w:sz w:val="22"/>
          <w:szCs w:val="22"/>
          <w:rtl/>
        </w:rPr>
        <w:t>זבחים פז ע"ב ד"ה ואחד</w:t>
      </w:r>
      <w:r>
        <w:rPr>
          <w:rFonts w:ascii="Narkisim" w:hAnsi="Narkisim" w:cs="Narkisim" w:hint="cs"/>
          <w:sz w:val="22"/>
          <w:szCs w:val="22"/>
          <w:rtl/>
        </w:rPr>
        <w:t>)</w:t>
      </w:r>
      <w:r w:rsidRPr="00482D17">
        <w:rPr>
          <w:rFonts w:ascii="Narkisim" w:hAnsi="Narkisim" w:cs="Narkisim"/>
          <w:sz w:val="22"/>
          <w:szCs w:val="22"/>
          <w:rtl/>
        </w:rPr>
        <w:t xml:space="preserve"> שהקש</w:t>
      </w:r>
      <w:r>
        <w:rPr>
          <w:rFonts w:ascii="Narkisim" w:hAnsi="Narkisim" w:cs="Narkisim" w:hint="cs"/>
          <w:sz w:val="22"/>
          <w:szCs w:val="22"/>
          <w:rtl/>
        </w:rPr>
        <w:t>ו</w:t>
      </w:r>
      <w:r w:rsidRPr="00482D17">
        <w:rPr>
          <w:rFonts w:ascii="Narkisim" w:hAnsi="Narkisim" w:cs="Narkisim"/>
          <w:sz w:val="22"/>
          <w:szCs w:val="22"/>
          <w:rtl/>
        </w:rPr>
        <w:t xml:space="preserve">: "היכי אתי האי עשה [אכילת קרבן פסח] ודחי לא תעשה [שבירת עצם] הא בעידנא </w:t>
      </w:r>
      <w:proofErr w:type="spellStart"/>
      <w:r w:rsidRPr="00482D17">
        <w:rPr>
          <w:rFonts w:ascii="Narkisim" w:hAnsi="Narkisim" w:cs="Narkisim"/>
          <w:sz w:val="22"/>
          <w:szCs w:val="22"/>
          <w:rtl/>
        </w:rPr>
        <w:t>דמתעקר</w:t>
      </w:r>
      <w:proofErr w:type="spellEnd"/>
      <w:r w:rsidRPr="00482D17">
        <w:rPr>
          <w:rFonts w:ascii="Narkisim" w:hAnsi="Narkisim" w:cs="Narkisim"/>
          <w:sz w:val="22"/>
          <w:szCs w:val="22"/>
          <w:rtl/>
        </w:rPr>
        <w:t xml:space="preserve"> לאו </w:t>
      </w:r>
      <w:proofErr w:type="spellStart"/>
      <w:r w:rsidRPr="00482D17">
        <w:rPr>
          <w:rFonts w:ascii="Narkisim" w:hAnsi="Narkisim" w:cs="Narkisim"/>
          <w:sz w:val="22"/>
          <w:szCs w:val="22"/>
          <w:rtl/>
        </w:rPr>
        <w:t>דשבירת</w:t>
      </w:r>
      <w:proofErr w:type="spellEnd"/>
      <w:r w:rsidRPr="00482D17">
        <w:rPr>
          <w:rFonts w:ascii="Narkisim" w:hAnsi="Narkisim" w:cs="Narkisim"/>
          <w:sz w:val="22"/>
          <w:szCs w:val="22"/>
          <w:rtl/>
        </w:rPr>
        <w:t xml:space="preserve"> עצם, לא מיקיים עשה </w:t>
      </w:r>
      <w:proofErr w:type="spellStart"/>
      <w:r w:rsidRPr="00482D17">
        <w:rPr>
          <w:rFonts w:ascii="Narkisim" w:hAnsi="Narkisim" w:cs="Narkisim"/>
          <w:sz w:val="22"/>
          <w:szCs w:val="22"/>
          <w:rtl/>
        </w:rPr>
        <w:t>דאכילה</w:t>
      </w:r>
      <w:proofErr w:type="spellEnd"/>
      <w:r w:rsidRPr="00482D17">
        <w:rPr>
          <w:rFonts w:ascii="Narkisim" w:hAnsi="Narkisim" w:cs="Narkisim"/>
          <w:sz w:val="22"/>
          <w:szCs w:val="22"/>
          <w:rtl/>
        </w:rPr>
        <w:t xml:space="preserve">". בפסקי תוספות (זבחים פרק יא אות סט) תירץ שכאשר אין אפשרות לקיים את העשה </w:t>
      </w:r>
      <w:r>
        <w:rPr>
          <w:rFonts w:ascii="Narkisim" w:hAnsi="Narkisim" w:cs="Narkisim" w:hint="cs"/>
          <w:sz w:val="22"/>
          <w:szCs w:val="22"/>
          <w:rtl/>
        </w:rPr>
        <w:t>אלא</w:t>
      </w:r>
      <w:r w:rsidRPr="00482D17">
        <w:rPr>
          <w:rFonts w:ascii="Narkisim" w:hAnsi="Narkisim" w:cs="Narkisim"/>
          <w:sz w:val="22"/>
          <w:szCs w:val="22"/>
          <w:rtl/>
        </w:rPr>
        <w:t xml:space="preserve"> על ידי שעוברים על הלאו, בזה עשה דוחה לא תעשה אפילו </w:t>
      </w:r>
      <w:proofErr w:type="spellStart"/>
      <w:r w:rsidRPr="00482D17">
        <w:rPr>
          <w:rFonts w:ascii="Narkisim" w:hAnsi="Narkisim" w:cs="Narkisim"/>
          <w:sz w:val="22"/>
          <w:szCs w:val="22"/>
          <w:rtl/>
        </w:rPr>
        <w:t>כשהעשה</w:t>
      </w:r>
      <w:proofErr w:type="spellEnd"/>
      <w:r w:rsidRPr="00482D17">
        <w:rPr>
          <w:rFonts w:ascii="Narkisim" w:hAnsi="Narkisim" w:cs="Narkisim"/>
          <w:sz w:val="22"/>
          <w:szCs w:val="22"/>
          <w:rtl/>
        </w:rPr>
        <w:t xml:space="preserve"> מתקיים אחרי הלאו. ר' עקיבא איגר (חידושים שם) כתב</w:t>
      </w:r>
      <w:r>
        <w:rPr>
          <w:rFonts w:ascii="Narkisim" w:hAnsi="Narkisim" w:cs="Narkisim" w:hint="cs"/>
          <w:sz w:val="22"/>
          <w:szCs w:val="22"/>
          <w:rtl/>
        </w:rPr>
        <w:t>:</w:t>
      </w:r>
      <w:r w:rsidRPr="00482D17">
        <w:rPr>
          <w:rFonts w:ascii="Narkisim" w:hAnsi="Narkisim" w:cs="Narkisim"/>
          <w:sz w:val="22"/>
          <w:szCs w:val="22"/>
          <w:rtl/>
        </w:rPr>
        <w:t xml:space="preserve"> "בשבירת עצם, השבירה הוא התחלת קיום </w:t>
      </w:r>
      <w:proofErr w:type="spellStart"/>
      <w:r w:rsidRPr="00482D17">
        <w:rPr>
          <w:rFonts w:ascii="Narkisim" w:hAnsi="Narkisim" w:cs="Narkisim"/>
          <w:sz w:val="22"/>
          <w:szCs w:val="22"/>
          <w:rtl/>
        </w:rPr>
        <w:t>המצוה</w:t>
      </w:r>
      <w:proofErr w:type="spellEnd"/>
      <w:r w:rsidRPr="00482D17">
        <w:rPr>
          <w:rFonts w:ascii="Narkisim" w:hAnsi="Narkisim" w:cs="Narkisim"/>
          <w:sz w:val="22"/>
          <w:szCs w:val="22"/>
          <w:rtl/>
        </w:rPr>
        <w:t xml:space="preserve"> ומקרי בעידנא". פעולה שלא ניתן לעשותה בדרך אחרת נחשבת כבר כתחילת קיום העשה. כיון שאי אפשר לאכול את המוח בלי לשבור אותו, הרי </w:t>
      </w:r>
      <w:r>
        <w:rPr>
          <w:rFonts w:ascii="Narkisim" w:hAnsi="Narkisim" w:cs="Narkisim" w:hint="cs"/>
          <w:sz w:val="22"/>
          <w:szCs w:val="22"/>
          <w:rtl/>
        </w:rPr>
        <w:t>ששבירת העצם</w:t>
      </w:r>
      <w:r w:rsidRPr="00482D17">
        <w:rPr>
          <w:rFonts w:ascii="Narkisim" w:hAnsi="Narkisim" w:cs="Narkisim"/>
          <w:sz w:val="22"/>
          <w:szCs w:val="22"/>
          <w:rtl/>
        </w:rPr>
        <w:t xml:space="preserve"> היא כבר תחילת קיום מצוות העשה של אכילת קרבן פסח. ראה גם בחידושי חתם סופר (בבא </w:t>
      </w:r>
      <w:proofErr w:type="spellStart"/>
      <w:r w:rsidRPr="00482D17">
        <w:rPr>
          <w:rFonts w:ascii="Narkisim" w:hAnsi="Narkisim" w:cs="Narkisim"/>
          <w:sz w:val="22"/>
          <w:szCs w:val="22"/>
          <w:rtl/>
        </w:rPr>
        <w:t>בתרא</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יג</w:t>
      </w:r>
      <w:proofErr w:type="spellEnd"/>
      <w:r w:rsidRPr="00482D17">
        <w:rPr>
          <w:rFonts w:ascii="Narkisim" w:hAnsi="Narkisim" w:cs="Narkisim"/>
          <w:sz w:val="22"/>
          <w:szCs w:val="22"/>
          <w:rtl/>
        </w:rPr>
        <w:t xml:space="preserve"> ע"א) שקישר את דברי התוספות בזבחים ופסקי תוספות לכוונת ר"י בדבריו כאן. ראה גם: </w:t>
      </w:r>
      <w:proofErr w:type="spellStart"/>
      <w:r w:rsidRPr="00482D17">
        <w:rPr>
          <w:rFonts w:ascii="Narkisim" w:hAnsi="Narkisim" w:cs="Narkisim"/>
          <w:sz w:val="22"/>
          <w:szCs w:val="22"/>
          <w:rtl/>
        </w:rPr>
        <w:t>בשו"ת</w:t>
      </w:r>
      <w:proofErr w:type="spellEnd"/>
      <w:r w:rsidRPr="00482D17">
        <w:rPr>
          <w:rFonts w:ascii="Narkisim" w:hAnsi="Narkisim" w:cs="Narkisim"/>
          <w:sz w:val="22"/>
          <w:szCs w:val="22"/>
          <w:rtl/>
        </w:rPr>
        <w:t xml:space="preserve"> נודע ביהודה (</w:t>
      </w:r>
      <w:proofErr w:type="spellStart"/>
      <w:r w:rsidRPr="00482D17">
        <w:rPr>
          <w:rFonts w:ascii="Narkisim" w:hAnsi="Narkisim" w:cs="Narkisim"/>
          <w:sz w:val="22"/>
          <w:szCs w:val="22"/>
          <w:rtl/>
        </w:rPr>
        <w:t>תני</w:t>
      </w:r>
      <w:r>
        <w:rPr>
          <w:rFonts w:ascii="Narkisim" w:hAnsi="Narkisim" w:cs="Narkisim" w:hint="cs"/>
          <w:sz w:val="22"/>
          <w:szCs w:val="22"/>
          <w:rtl/>
        </w:rPr>
        <w:t>י</w:t>
      </w:r>
      <w:r w:rsidRPr="00482D17">
        <w:rPr>
          <w:rFonts w:ascii="Narkisim" w:hAnsi="Narkisim" w:cs="Narkisim"/>
          <w:sz w:val="22"/>
          <w:szCs w:val="22"/>
          <w:rtl/>
        </w:rPr>
        <w:t>נא</w:t>
      </w:r>
      <w:proofErr w:type="spellEnd"/>
      <w:r w:rsidRPr="00482D17">
        <w:rPr>
          <w:rFonts w:ascii="Narkisim" w:hAnsi="Narkisim" w:cs="Narkisim"/>
          <w:sz w:val="22"/>
          <w:szCs w:val="22"/>
          <w:rtl/>
        </w:rPr>
        <w:t>, אבן העזר סי' קמא).</w:t>
      </w:r>
      <w:r>
        <w:rPr>
          <w:rFonts w:ascii="Narkisim" w:hAnsi="Narkisim" w:cs="Narkisim"/>
          <w:sz w:val="22"/>
          <w:szCs w:val="22"/>
          <w:rtl/>
        </w:rPr>
        <w:t xml:space="preserve">  </w:t>
      </w:r>
    </w:p>
  </w:footnote>
  <w:footnote w:id="8">
    <w:p w14:paraId="3331EFB8" w14:textId="77777777" w:rsidR="00246068" w:rsidRPr="00482D17" w:rsidRDefault="00246068" w:rsidP="00246068">
      <w:pPr>
        <w:pStyle w:val="a3"/>
        <w:jc w:val="both"/>
        <w:rPr>
          <w:rFonts w:ascii="Narkisim" w:hAnsi="Narkisim" w:cs="Narkisim"/>
          <w:sz w:val="22"/>
          <w:szCs w:val="22"/>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w:t>
      </w:r>
      <w:proofErr w:type="spellStart"/>
      <w:r w:rsidRPr="00482D17">
        <w:rPr>
          <w:rFonts w:ascii="Narkisim" w:hAnsi="Narkisim" w:cs="Narkisim"/>
          <w:sz w:val="22"/>
          <w:szCs w:val="22"/>
          <w:rtl/>
        </w:rPr>
        <w:t>נתעברה</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באמבטי</w:t>
      </w:r>
      <w:proofErr w:type="spellEnd"/>
      <w:r w:rsidRPr="00482D17">
        <w:rPr>
          <w:rFonts w:ascii="Narkisim" w:hAnsi="Narkisim" w:cs="Narkisim"/>
          <w:sz w:val="22"/>
          <w:szCs w:val="22"/>
          <w:rtl/>
        </w:rPr>
        <w:t>" שימש בסיס לדיון ההלכתי בנוגע לתינוק שנולד כתוצאה מ</w:t>
      </w:r>
      <w:r w:rsidRPr="00482D17">
        <w:rPr>
          <w:rFonts w:ascii="Narkisim" w:hAnsi="Narkisim" w:cs="Narkisim" w:hint="cs"/>
          <w:sz w:val="22"/>
          <w:szCs w:val="22"/>
          <w:rtl/>
        </w:rPr>
        <w:t>הפריה חוץ</w:t>
      </w:r>
      <w:r>
        <w:rPr>
          <w:rFonts w:ascii="Narkisim" w:hAnsi="Narkisim" w:cs="Narkisim" w:hint="cs"/>
          <w:sz w:val="22"/>
          <w:szCs w:val="22"/>
          <w:rtl/>
        </w:rPr>
        <w:t>-</w:t>
      </w:r>
      <w:r w:rsidRPr="00482D17">
        <w:rPr>
          <w:rFonts w:ascii="Narkisim" w:hAnsi="Narkisim" w:cs="Narkisim" w:hint="cs"/>
          <w:sz w:val="22"/>
          <w:szCs w:val="22"/>
          <w:rtl/>
        </w:rPr>
        <w:t>גופית או הזרעה</w:t>
      </w:r>
      <w:r w:rsidRPr="00482D17">
        <w:rPr>
          <w:rFonts w:ascii="Narkisim" w:hAnsi="Narkisim" w:cs="Narkisim"/>
          <w:sz w:val="22"/>
          <w:szCs w:val="22"/>
          <w:rtl/>
        </w:rPr>
        <w:t xml:space="preserve"> מלאכותית, וללא מעשה ביאה של האיש, אם האב קיים מצוות פרו ורבו. ראה סיכום הדעות השונות: ספר </w:t>
      </w:r>
      <w:proofErr w:type="spellStart"/>
      <w:r w:rsidRPr="00482D17">
        <w:rPr>
          <w:rFonts w:ascii="Narkisim" w:hAnsi="Narkisim" w:cs="Narkisim"/>
          <w:sz w:val="22"/>
          <w:szCs w:val="22"/>
          <w:rtl/>
        </w:rPr>
        <w:t>אסיא</w:t>
      </w:r>
      <w:proofErr w:type="spellEnd"/>
      <w:r w:rsidRPr="00482D17">
        <w:rPr>
          <w:rFonts w:ascii="Narkisim" w:hAnsi="Narkisim" w:cs="Narkisim"/>
          <w:sz w:val="22"/>
          <w:szCs w:val="22"/>
          <w:rtl/>
        </w:rPr>
        <w:t xml:space="preserve"> א עמ' 132; הרב פרופ' אברהם שטיינברג, אנציקלופדיה רפואית הלכתית, </w:t>
      </w:r>
      <w:r w:rsidRPr="00482D17">
        <w:rPr>
          <w:rFonts w:ascii="Narkisim" w:hAnsi="Narkisim" w:cs="Narkisim" w:hint="cs"/>
          <w:sz w:val="22"/>
          <w:szCs w:val="22"/>
          <w:rtl/>
        </w:rPr>
        <w:t xml:space="preserve">ב, </w:t>
      </w:r>
      <w:r w:rsidRPr="00482D17">
        <w:rPr>
          <w:rFonts w:ascii="Narkisim" w:hAnsi="Narkisim" w:cs="Narkisim"/>
          <w:sz w:val="22"/>
          <w:szCs w:val="22"/>
          <w:rtl/>
        </w:rPr>
        <w:t>ערך</w:t>
      </w:r>
      <w:r w:rsidRPr="00482D17">
        <w:rPr>
          <w:rFonts w:ascii="Narkisim" w:hAnsi="Narkisim" w:cs="Narkisim" w:hint="cs"/>
          <w:sz w:val="22"/>
          <w:szCs w:val="22"/>
          <w:rtl/>
        </w:rPr>
        <w:t>: הזרעה מלאכותית, עמ' 551, 563-562, וערך: הפריה חוץ</w:t>
      </w:r>
      <w:r>
        <w:rPr>
          <w:rFonts w:ascii="Narkisim" w:hAnsi="Narkisim" w:cs="Narkisim" w:hint="cs"/>
          <w:sz w:val="22"/>
          <w:szCs w:val="22"/>
          <w:rtl/>
        </w:rPr>
        <w:t>-</w:t>
      </w:r>
      <w:r w:rsidRPr="00482D17">
        <w:rPr>
          <w:rFonts w:ascii="Narkisim" w:hAnsi="Narkisim" w:cs="Narkisim" w:hint="cs"/>
          <w:sz w:val="22"/>
          <w:szCs w:val="22"/>
          <w:rtl/>
        </w:rPr>
        <w:t>גופית, עמ' 851;</w:t>
      </w:r>
      <w:r w:rsidRPr="00482D17">
        <w:rPr>
          <w:rFonts w:ascii="Narkisim" w:hAnsi="Narkisim" w:cs="Narkisim"/>
          <w:sz w:val="22"/>
          <w:szCs w:val="22"/>
          <w:rtl/>
        </w:rPr>
        <w:t xml:space="preserve"> הרב פרופ' אברהם סופר, נשמת אברהם, אבן העזר, עמ' </w:t>
      </w:r>
      <w:proofErr w:type="spellStart"/>
      <w:r w:rsidRPr="00482D17">
        <w:rPr>
          <w:rFonts w:ascii="Narkisim" w:hAnsi="Narkisim" w:cs="Narkisim"/>
          <w:sz w:val="22"/>
          <w:szCs w:val="22"/>
          <w:rtl/>
        </w:rPr>
        <w:t>יג</w:t>
      </w:r>
      <w:proofErr w:type="spellEnd"/>
      <w:r w:rsidRPr="00482D17">
        <w:rPr>
          <w:rFonts w:ascii="Narkisim" w:hAnsi="Narkisim" w:cs="Narkisim"/>
          <w:sz w:val="22"/>
          <w:szCs w:val="22"/>
          <w:rtl/>
        </w:rPr>
        <w:t xml:space="preserve">-טו. הרב יעקב אריאל, "הוצאת זרע לשם הפריה מלאכותית", </w:t>
      </w:r>
      <w:proofErr w:type="spellStart"/>
      <w:r w:rsidRPr="00482D17">
        <w:rPr>
          <w:rFonts w:ascii="Narkisim" w:hAnsi="Narkisim" w:cs="Narkisim"/>
          <w:sz w:val="22"/>
          <w:szCs w:val="22"/>
          <w:rtl/>
        </w:rPr>
        <w:t>באהלה</w:t>
      </w:r>
      <w:proofErr w:type="spellEnd"/>
      <w:r w:rsidRPr="00482D17">
        <w:rPr>
          <w:rFonts w:ascii="Narkisim" w:hAnsi="Narkisim" w:cs="Narkisim"/>
          <w:sz w:val="22"/>
          <w:szCs w:val="22"/>
          <w:rtl/>
        </w:rPr>
        <w:t xml:space="preserve"> של תורה, א סי' סט. </w:t>
      </w:r>
    </w:p>
  </w:footnote>
  <w:footnote w:id="9">
    <w:p w14:paraId="1DC62AEE" w14:textId="77777777" w:rsidR="00246068" w:rsidRPr="00482D17" w:rsidRDefault="00246068" w:rsidP="00246068">
      <w:pPr>
        <w:spacing w:after="0" w:line="240" w:lineRule="auto"/>
        <w:jc w:val="both"/>
        <w:rPr>
          <w:rFonts w:ascii="Narkisim" w:hAnsi="Narkisim" w:cs="Narkisim"/>
          <w:rtl/>
        </w:rPr>
      </w:pPr>
      <w:r w:rsidRPr="00482D17">
        <w:rPr>
          <w:rStyle w:val="a5"/>
          <w:rFonts w:ascii="Narkisim" w:hAnsi="Narkisim" w:cs="Narkisim"/>
        </w:rPr>
        <w:footnoteRef/>
      </w:r>
      <w:r w:rsidRPr="00482D17">
        <w:rPr>
          <w:rFonts w:ascii="Narkisim" w:hAnsi="Narkisim" w:cs="Narkisim"/>
          <w:rtl/>
        </w:rPr>
        <w:t xml:space="preserve"> </w:t>
      </w:r>
      <w:r w:rsidRPr="00482D17">
        <w:rPr>
          <w:rFonts w:ascii="Narkisim" w:hAnsi="Narkisim" w:cs="Narkisim"/>
          <w:rtl/>
        </w:rPr>
        <w:t>ראה גם: שו"ת אגרות משה אורח חיים חלק ו סימן נ; דברות משה, פסחים פרק י סי' ה ענף ט; קדמו לו בכיוון זה: הרב אלחנן וסרמן, קובץ הערות</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w:t>
      </w:r>
      <w:r w:rsidRPr="00482D17">
        <w:rPr>
          <w:rFonts w:ascii="Narkisim" w:hAnsi="Narkisim" w:cs="Narkisim"/>
          <w:rtl/>
        </w:rPr>
        <w:t xml:space="preserve">יבמות, סי' סט אות </w:t>
      </w:r>
      <w:proofErr w:type="spellStart"/>
      <w:r w:rsidRPr="00482D17">
        <w:rPr>
          <w:rFonts w:ascii="Narkisim" w:hAnsi="Narkisim" w:cs="Narkisim"/>
          <w:rtl/>
        </w:rPr>
        <w:t>כז</w:t>
      </w:r>
      <w:proofErr w:type="spellEnd"/>
      <w:r w:rsidRPr="00482D17">
        <w:rPr>
          <w:rFonts w:ascii="Narkisim" w:hAnsi="Narkisim" w:cs="Narkisim" w:hint="cs"/>
          <w:rtl/>
        </w:rPr>
        <w:t>,</w:t>
      </w:r>
      <w:r w:rsidRPr="00482D17">
        <w:rPr>
          <w:rFonts w:ascii="Narkisim" w:hAnsi="Narkisim" w:cs="Narkisim"/>
          <w:rtl/>
        </w:rPr>
        <w:t xml:space="preserve"> וכן: קובץ שיעורים ב</w:t>
      </w:r>
      <w:r>
        <w:rPr>
          <w:rFonts w:ascii="Narkisim" w:hAnsi="Narkisim" w:cs="Narkisim" w:hint="cs"/>
          <w:rtl/>
        </w:rPr>
        <w:t xml:space="preserve">, סי' </w:t>
      </w:r>
      <w:proofErr w:type="spellStart"/>
      <w:r>
        <w:rPr>
          <w:rFonts w:ascii="Narkisim" w:hAnsi="Narkisim" w:cs="Narkisim" w:hint="cs"/>
          <w:rtl/>
        </w:rPr>
        <w:t>כג</w:t>
      </w:r>
      <w:proofErr w:type="spellEnd"/>
      <w:r>
        <w:rPr>
          <w:rFonts w:ascii="Narkisim" w:hAnsi="Narkisim" w:cs="Narkisim" w:hint="cs"/>
          <w:rtl/>
        </w:rPr>
        <w:t xml:space="preserve"> אות ו, ובקונטרס דברי סופרים </w:t>
      </w:r>
      <w:r w:rsidRPr="00482D17">
        <w:rPr>
          <w:rFonts w:ascii="Narkisim" w:hAnsi="Narkisim" w:cs="Narkisim"/>
          <w:rtl/>
        </w:rPr>
        <w:t>אות כה; הרב צבי פסח פרנק, על הטור אבן העזר סי' א, ועוד. מקורות רבים ברוח זו, ראה: הרב מאור קיים (בהנחיית הרב אליעזר מלמד), הרחבות לשמחת הבית וברכתו, עמ' 387-386. הרב אשר וייס</w:t>
      </w:r>
      <w:r w:rsidRPr="00482D17">
        <w:rPr>
          <w:rFonts w:ascii="Narkisim" w:hAnsi="Narkisim" w:cs="Narkisim" w:hint="cs"/>
          <w:rtl/>
        </w:rPr>
        <w:t>,</w:t>
      </w:r>
      <w:r w:rsidRPr="00482D17">
        <w:rPr>
          <w:rFonts w:ascii="Narkisim" w:hAnsi="Narkisim" w:cs="Narkisim"/>
          <w:rtl/>
        </w:rPr>
        <w:t xml:space="preserve"> מנחת אשר</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w:t>
      </w:r>
      <w:r w:rsidRPr="00482D17">
        <w:rPr>
          <w:rFonts w:ascii="Narkisim" w:hAnsi="Narkisim" w:cs="Narkisim"/>
          <w:rtl/>
        </w:rPr>
        <w:t>בראשית, סי' ב</w:t>
      </w:r>
      <w:r w:rsidRPr="00482D17">
        <w:rPr>
          <w:rFonts w:ascii="Narkisim" w:hAnsi="Narkisim" w:cs="Narkisim" w:hint="cs"/>
          <w:rtl/>
        </w:rPr>
        <w:t>,</w:t>
      </w:r>
      <w:r w:rsidRPr="00482D17">
        <w:rPr>
          <w:rFonts w:ascii="Narkisim" w:hAnsi="Narkisim" w:cs="Narkisim"/>
          <w:rtl/>
        </w:rPr>
        <w:t xml:space="preserve"> </w:t>
      </w:r>
      <w:r w:rsidRPr="00482D17">
        <w:rPr>
          <w:rFonts w:ascii="Narkisim" w:hAnsi="Narkisim" w:cs="Narkisim" w:hint="cs"/>
          <w:rtl/>
        </w:rPr>
        <w:t xml:space="preserve">כתב </w:t>
      </w:r>
      <w:r w:rsidRPr="00482D17">
        <w:rPr>
          <w:rFonts w:ascii="Narkisim" w:hAnsi="Narkisim" w:cs="Narkisim"/>
          <w:rtl/>
        </w:rPr>
        <w:t>ראיה לכך מדברי הגמ</w:t>
      </w:r>
      <w:r>
        <w:rPr>
          <w:rFonts w:ascii="Narkisim" w:hAnsi="Narkisim" w:cs="Narkisim" w:hint="cs"/>
          <w:rtl/>
        </w:rPr>
        <w:t>רא</w:t>
      </w:r>
      <w:r w:rsidRPr="00482D17">
        <w:rPr>
          <w:rFonts w:ascii="Narkisim" w:hAnsi="Narkisim" w:cs="Narkisim"/>
          <w:rtl/>
        </w:rPr>
        <w:t xml:space="preserve"> (שבת לא ע"א) שבתחילת דינו של אדם שואלים אותו: "עסקת בפריה ורביה". אין שואלים אותו אם קיים פרו ורבו, אלא אם עסק בה. כמו כן ניתן להוסיף ברוח זו: "כל שאינו עוסק בפריה ורביה הרי זה..." (</w:t>
      </w:r>
      <w:proofErr w:type="spellStart"/>
      <w:r w:rsidRPr="00482D17">
        <w:rPr>
          <w:rFonts w:ascii="Narkisim" w:hAnsi="Narkisim" w:cs="Narkisim"/>
          <w:rtl/>
        </w:rPr>
        <w:t>תוספתא</w:t>
      </w:r>
      <w:proofErr w:type="spellEnd"/>
      <w:r w:rsidRPr="00482D17">
        <w:rPr>
          <w:rFonts w:ascii="Narkisim" w:hAnsi="Narkisim" w:cs="Narkisim"/>
          <w:rtl/>
        </w:rPr>
        <w:t xml:space="preserve"> יבמות [ליברמן] ח, ז); "משום דלא עסקת בפריה ורביה" (ברכות י ע"א); "וזה לא עסק בפריה ורביה" (יבמות סד ע"א), ועוד. </w:t>
      </w:r>
    </w:p>
  </w:footnote>
  <w:footnote w:id="10">
    <w:p w14:paraId="5669B211" w14:textId="37F488E1" w:rsidR="00246068" w:rsidRPr="00482D17" w:rsidRDefault="00246068" w:rsidP="00246068">
      <w:pPr>
        <w:pStyle w:val="a3"/>
        <w:jc w:val="both"/>
        <w:rPr>
          <w:rFonts w:ascii="Narkisim" w:hAnsi="Narkisim" w:cs="Narkisim"/>
          <w:sz w:val="22"/>
          <w:szCs w:val="22"/>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גם </w:t>
      </w:r>
      <w:proofErr w:type="spellStart"/>
      <w:r w:rsidRPr="00482D17">
        <w:rPr>
          <w:rFonts w:ascii="Narkisim" w:hAnsi="Narkisim" w:cs="Narkisim"/>
          <w:sz w:val="22"/>
          <w:szCs w:val="22"/>
          <w:rtl/>
        </w:rPr>
        <w:t>ההריון</w:t>
      </w:r>
      <w:proofErr w:type="spellEnd"/>
      <w:r w:rsidRPr="00482D17">
        <w:rPr>
          <w:rFonts w:ascii="Narkisim" w:hAnsi="Narkisim" w:cs="Narkisim"/>
          <w:sz w:val="22"/>
          <w:szCs w:val="22"/>
          <w:rtl/>
        </w:rPr>
        <w:t xml:space="preserve"> והלידה </w:t>
      </w:r>
      <w:r>
        <w:rPr>
          <w:rFonts w:ascii="Narkisim" w:hAnsi="Narkisim" w:cs="Narkisim" w:hint="cs"/>
          <w:sz w:val="22"/>
          <w:szCs w:val="22"/>
          <w:rtl/>
        </w:rPr>
        <w:t>אינם</w:t>
      </w:r>
      <w:r w:rsidRPr="00482D17">
        <w:rPr>
          <w:rFonts w:ascii="Narkisim" w:hAnsi="Narkisim" w:cs="Narkisim"/>
          <w:sz w:val="22"/>
          <w:szCs w:val="22"/>
          <w:rtl/>
        </w:rPr>
        <w:t xml:space="preserve"> תלויים בידי </w:t>
      </w:r>
      <w:proofErr w:type="spellStart"/>
      <w:r w:rsidRPr="00482D17">
        <w:rPr>
          <w:rFonts w:ascii="Narkisim" w:hAnsi="Narkisim" w:cs="Narkisim"/>
          <w:sz w:val="22"/>
          <w:szCs w:val="22"/>
          <w:rtl/>
        </w:rPr>
        <w:t>האשה</w:t>
      </w:r>
      <w:proofErr w:type="spellEnd"/>
      <w:r w:rsidRPr="00482D17">
        <w:rPr>
          <w:rFonts w:ascii="Narkisim" w:hAnsi="Narkisim" w:cs="Narkisim"/>
          <w:sz w:val="22"/>
          <w:szCs w:val="22"/>
          <w:rtl/>
        </w:rPr>
        <w:t xml:space="preserve"> שהרי "מפתח של חיה הוא בידי שמים</w:t>
      </w:r>
      <w:r>
        <w:rPr>
          <w:rFonts w:ascii="Narkisim" w:hAnsi="Narkisim" w:cs="Narkisim" w:hint="cs"/>
          <w:sz w:val="22"/>
          <w:szCs w:val="22"/>
          <w:rtl/>
        </w:rPr>
        <w:t>"</w:t>
      </w:r>
      <w:r w:rsidRPr="00482D17">
        <w:rPr>
          <w:rFonts w:ascii="Narkisim" w:hAnsi="Narkisim" w:cs="Narkisim"/>
          <w:sz w:val="22"/>
          <w:szCs w:val="22"/>
          <w:rtl/>
        </w:rPr>
        <w:t xml:space="preserve"> (תענית ב ע"א). </w:t>
      </w:r>
    </w:p>
  </w:footnote>
  <w:footnote w:id="11">
    <w:p w14:paraId="2FE12C90" w14:textId="77777777" w:rsidR="00246068" w:rsidRPr="00482D17" w:rsidRDefault="00246068" w:rsidP="00246068">
      <w:pPr>
        <w:pStyle w:val="a3"/>
        <w:jc w:val="both"/>
        <w:rPr>
          <w:rFonts w:ascii="Narkisim" w:hAnsi="Narkisim" w:cs="Narkisim"/>
          <w:sz w:val="22"/>
          <w:szCs w:val="22"/>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הרמב"ם בהל' קריאת שמע ד, א כתב רק שהוא טרוד שמא לא ימצא לה בתולים. </w:t>
      </w:r>
    </w:p>
  </w:footnote>
  <w:footnote w:id="12">
    <w:p w14:paraId="6C7769D9"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ראה רש"י בראשית </w:t>
      </w:r>
      <w:proofErr w:type="spellStart"/>
      <w:r w:rsidRPr="00482D17">
        <w:rPr>
          <w:rFonts w:ascii="Narkisim" w:hAnsi="Narkisim" w:cs="Narkisim"/>
          <w:sz w:val="22"/>
          <w:szCs w:val="22"/>
          <w:rtl/>
        </w:rPr>
        <w:t>יט</w:t>
      </w:r>
      <w:proofErr w:type="spellEnd"/>
      <w:r w:rsidRPr="00482D17">
        <w:rPr>
          <w:rFonts w:ascii="Narkisim" w:hAnsi="Narkisim" w:cs="Narkisim"/>
          <w:sz w:val="22"/>
          <w:szCs w:val="22"/>
          <w:rtl/>
        </w:rPr>
        <w:t xml:space="preserve">, לו שכתב על בנות לוט: "אף על פי שאין </w:t>
      </w:r>
      <w:proofErr w:type="spellStart"/>
      <w:r w:rsidRPr="00482D17">
        <w:rPr>
          <w:rFonts w:ascii="Narkisim" w:hAnsi="Narkisim" w:cs="Narkisim"/>
          <w:sz w:val="22"/>
          <w:szCs w:val="22"/>
          <w:rtl/>
        </w:rPr>
        <w:t>האשה</w:t>
      </w:r>
      <w:proofErr w:type="spellEnd"/>
      <w:r w:rsidRPr="00482D17">
        <w:rPr>
          <w:rFonts w:ascii="Narkisim" w:hAnsi="Narkisim" w:cs="Narkisim"/>
          <w:sz w:val="22"/>
          <w:szCs w:val="22"/>
          <w:rtl/>
        </w:rPr>
        <w:t xml:space="preserve"> מתעברת מביאה ראשונה, אלו שלטו בעצמן והוציאו ערותן לחוץ </w:t>
      </w:r>
      <w:proofErr w:type="spellStart"/>
      <w:r w:rsidRPr="00482D17">
        <w:rPr>
          <w:rFonts w:ascii="Narkisim" w:hAnsi="Narkisim" w:cs="Narkisim"/>
          <w:sz w:val="22"/>
          <w:szCs w:val="22"/>
          <w:rtl/>
        </w:rPr>
        <w:t>ונתעברו</w:t>
      </w:r>
      <w:proofErr w:type="spellEnd"/>
      <w:r w:rsidRPr="00482D17">
        <w:rPr>
          <w:rFonts w:ascii="Narkisim" w:hAnsi="Narkisim" w:cs="Narkisim"/>
          <w:sz w:val="22"/>
          <w:szCs w:val="22"/>
          <w:rtl/>
        </w:rPr>
        <w:t xml:space="preserve"> מביאה ראשונה". </w:t>
      </w:r>
    </w:p>
  </w:footnote>
  <w:footnote w:id="13">
    <w:p w14:paraId="3C24AC5C"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באופן דומה כתבו גם: </w:t>
      </w:r>
      <w:proofErr w:type="spellStart"/>
      <w:r w:rsidRPr="00482D17">
        <w:rPr>
          <w:rFonts w:ascii="Narkisim" w:hAnsi="Narkisim" w:cs="Narkisim"/>
          <w:sz w:val="22"/>
          <w:szCs w:val="22"/>
          <w:rtl/>
        </w:rPr>
        <w:t>המהרצ"א</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מדינוב</w:t>
      </w:r>
      <w:proofErr w:type="spellEnd"/>
      <w:r w:rsidRPr="00482D17">
        <w:rPr>
          <w:rFonts w:ascii="Narkisim" w:hAnsi="Narkisim" w:cs="Narkisim"/>
          <w:sz w:val="22"/>
          <w:szCs w:val="22"/>
          <w:rtl/>
        </w:rPr>
        <w:t>, דרך פיקודיך, מצווות עשה א חלק המחשבה; חמדת ישראל, קונטרס נר מצווה על מצוות העשה של הרמב"ם מצוה ריב;</w:t>
      </w:r>
      <w:r>
        <w:rPr>
          <w:rFonts w:ascii="Narkisim" w:hAnsi="Narkisim" w:cs="Narkisim"/>
          <w:sz w:val="22"/>
          <w:szCs w:val="22"/>
          <w:rtl/>
        </w:rPr>
        <w:t xml:space="preserve">  </w:t>
      </w:r>
      <w:proofErr w:type="spellStart"/>
      <w:r w:rsidRPr="00482D17">
        <w:rPr>
          <w:rFonts w:ascii="Narkisim" w:hAnsi="Narkisim" w:cs="Narkisim"/>
          <w:sz w:val="22"/>
          <w:szCs w:val="22"/>
          <w:rtl/>
        </w:rPr>
        <w:t>מהר"ם</w:t>
      </w:r>
      <w:proofErr w:type="spellEnd"/>
      <w:r w:rsidRPr="00482D17">
        <w:rPr>
          <w:rFonts w:ascii="Narkisim" w:hAnsi="Narkisim" w:cs="Narkisim"/>
          <w:sz w:val="22"/>
          <w:szCs w:val="22"/>
          <w:rtl/>
        </w:rPr>
        <w:t xml:space="preserve"> שיק על תרי"ג מצוות מצווה א, אות ב; הרב אהרון </w:t>
      </w:r>
      <w:proofErr w:type="spellStart"/>
      <w:r w:rsidRPr="00482D17">
        <w:rPr>
          <w:rFonts w:ascii="Narkisim" w:hAnsi="Narkisim" w:cs="Narkisim"/>
          <w:sz w:val="22"/>
          <w:szCs w:val="22"/>
          <w:rtl/>
        </w:rPr>
        <w:t>וואלקין</w:t>
      </w:r>
      <w:proofErr w:type="spellEnd"/>
      <w:r w:rsidRPr="00482D17">
        <w:rPr>
          <w:rFonts w:ascii="Narkisim" w:hAnsi="Narkisim" w:cs="Narkisim"/>
          <w:sz w:val="22"/>
          <w:szCs w:val="22"/>
          <w:rtl/>
        </w:rPr>
        <w:t>, שו"ת זקן אהרון ח"א אבן העזר סי' סב.</w:t>
      </w:r>
      <w:r>
        <w:rPr>
          <w:rFonts w:ascii="Narkisim" w:hAnsi="Narkisim" w:cs="Narkisim"/>
          <w:sz w:val="22"/>
          <w:szCs w:val="22"/>
          <w:rtl/>
        </w:rPr>
        <w:t xml:space="preserve">  </w:t>
      </w:r>
      <w:r w:rsidRPr="00482D17">
        <w:rPr>
          <w:rFonts w:ascii="Narkisim" w:hAnsi="Narkisim" w:cs="Narkisim"/>
          <w:sz w:val="22"/>
          <w:szCs w:val="22"/>
          <w:rtl/>
        </w:rPr>
        <w:t xml:space="preserve"> </w:t>
      </w:r>
    </w:p>
  </w:footnote>
  <w:footnote w:id="14">
    <w:p w14:paraId="65F50915"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ע</w:t>
      </w:r>
      <w:r>
        <w:rPr>
          <w:rFonts w:ascii="Narkisim" w:hAnsi="Narkisim" w:cs="Narkisim" w:hint="cs"/>
          <w:sz w:val="22"/>
          <w:szCs w:val="22"/>
          <w:rtl/>
        </w:rPr>
        <w:t>ל פי</w:t>
      </w:r>
      <w:r w:rsidRPr="00482D17">
        <w:rPr>
          <w:rFonts w:ascii="Narkisim" w:hAnsi="Narkisim" w:cs="Narkisim"/>
          <w:sz w:val="22"/>
          <w:szCs w:val="22"/>
          <w:rtl/>
        </w:rPr>
        <w:t xml:space="preserve"> דברי </w:t>
      </w:r>
      <w:proofErr w:type="spellStart"/>
      <w:r w:rsidRPr="00482D17">
        <w:rPr>
          <w:rFonts w:ascii="Narkisim" w:hAnsi="Narkisim" w:cs="Narkisim"/>
          <w:sz w:val="22"/>
          <w:szCs w:val="22"/>
          <w:rtl/>
        </w:rPr>
        <w:t>הראי"ה</w:t>
      </w:r>
      <w:proofErr w:type="spellEnd"/>
      <w:r w:rsidRPr="00482D17">
        <w:rPr>
          <w:rFonts w:ascii="Narkisim" w:hAnsi="Narkisim" w:cs="Narkisim"/>
          <w:sz w:val="22"/>
          <w:szCs w:val="22"/>
          <w:rtl/>
        </w:rPr>
        <w:t xml:space="preserve"> קוק הללו, אם אדם בא על א</w:t>
      </w:r>
      <w:r>
        <w:rPr>
          <w:rFonts w:ascii="Narkisim" w:hAnsi="Narkisim" w:cs="Narkisim" w:hint="cs"/>
          <w:sz w:val="22"/>
          <w:szCs w:val="22"/>
          <w:rtl/>
        </w:rPr>
        <w:t>י</w:t>
      </w:r>
      <w:r w:rsidRPr="00482D17">
        <w:rPr>
          <w:rFonts w:ascii="Narkisim" w:hAnsi="Narkisim" w:cs="Narkisim"/>
          <w:sz w:val="22"/>
          <w:szCs w:val="22"/>
          <w:rtl/>
        </w:rPr>
        <w:t xml:space="preserve">שה שאיננה נשואה לו והתכוון לקיים מצוות פריה ורביה, ואכן נולד ילד, הוא קיים </w:t>
      </w:r>
      <w:r>
        <w:rPr>
          <w:rFonts w:ascii="Narkisim" w:hAnsi="Narkisim" w:cs="Narkisim" w:hint="cs"/>
          <w:sz w:val="22"/>
          <w:szCs w:val="22"/>
          <w:rtl/>
        </w:rPr>
        <w:t>את המצווה</w:t>
      </w:r>
      <w:r w:rsidRPr="00482D17">
        <w:rPr>
          <w:rFonts w:ascii="Narkisim" w:hAnsi="Narkisim" w:cs="Narkisim"/>
          <w:sz w:val="22"/>
          <w:szCs w:val="22"/>
          <w:rtl/>
        </w:rPr>
        <w:t xml:space="preserve">. תואם לדברי </w:t>
      </w:r>
      <w:proofErr w:type="spellStart"/>
      <w:r w:rsidRPr="00482D17">
        <w:rPr>
          <w:rFonts w:ascii="Narkisim" w:hAnsi="Narkisim" w:cs="Narkisim"/>
          <w:sz w:val="22"/>
          <w:szCs w:val="22"/>
          <w:rtl/>
        </w:rPr>
        <w:t>הרא"ש</w:t>
      </w:r>
      <w:proofErr w:type="spellEnd"/>
      <w:r w:rsidRPr="00482D17">
        <w:rPr>
          <w:rFonts w:ascii="Narkisim" w:hAnsi="Narkisim" w:cs="Narkisim"/>
          <w:sz w:val="22"/>
          <w:szCs w:val="22"/>
          <w:rtl/>
        </w:rPr>
        <w:t xml:space="preserve"> כתובות א, </w:t>
      </w:r>
      <w:proofErr w:type="spellStart"/>
      <w:r w:rsidRPr="00482D17">
        <w:rPr>
          <w:rFonts w:ascii="Narkisim" w:hAnsi="Narkisim" w:cs="Narkisim"/>
          <w:sz w:val="22"/>
          <w:szCs w:val="22"/>
          <w:rtl/>
        </w:rPr>
        <w:t>יב</w:t>
      </w:r>
      <w:proofErr w:type="spellEnd"/>
      <w:r w:rsidRPr="00482D17">
        <w:rPr>
          <w:rFonts w:ascii="Narkisim" w:hAnsi="Narkisim" w:cs="Narkisim"/>
          <w:sz w:val="22"/>
          <w:szCs w:val="22"/>
          <w:rtl/>
        </w:rPr>
        <w:t xml:space="preserve">. </w:t>
      </w:r>
    </w:p>
  </w:footnote>
  <w:footnote w:id="15">
    <w:p w14:paraId="046A454C" w14:textId="77777777" w:rsidR="00246068" w:rsidRPr="00482D17" w:rsidRDefault="00246068" w:rsidP="00246068">
      <w:pPr>
        <w:pStyle w:val="a3"/>
        <w:jc w:val="both"/>
        <w:rPr>
          <w:rFonts w:ascii="Narkisim" w:hAnsi="Narkisim" w:cs="Narkisim"/>
          <w:sz w:val="22"/>
          <w:szCs w:val="22"/>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proofErr w:type="spellStart"/>
      <w:r w:rsidRPr="00482D17">
        <w:rPr>
          <w:rFonts w:ascii="Narkisim" w:hAnsi="Narkisim" w:cs="Narkisim"/>
          <w:sz w:val="22"/>
          <w:szCs w:val="22"/>
          <w:rtl/>
        </w:rPr>
        <w:t>הנצי"ב</w:t>
      </w:r>
      <w:proofErr w:type="spellEnd"/>
      <w:r w:rsidRPr="00482D17">
        <w:rPr>
          <w:rFonts w:ascii="Narkisim" w:hAnsi="Narkisim" w:cs="Narkisim"/>
          <w:sz w:val="22"/>
          <w:szCs w:val="22"/>
          <w:rtl/>
        </w:rPr>
        <w:t xml:space="preserve"> (העמק שאלה, </w:t>
      </w:r>
      <w:proofErr w:type="spellStart"/>
      <w:r w:rsidRPr="00482D17">
        <w:rPr>
          <w:rFonts w:ascii="Narkisim" w:hAnsi="Narkisim" w:cs="Narkisim"/>
          <w:sz w:val="22"/>
          <w:szCs w:val="22"/>
          <w:rtl/>
        </w:rPr>
        <w:t>שאילתא</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קסה</w:t>
      </w:r>
      <w:proofErr w:type="spellEnd"/>
      <w:r w:rsidRPr="00482D17">
        <w:rPr>
          <w:rFonts w:ascii="Narkisim" w:hAnsi="Narkisim" w:cs="Narkisim"/>
          <w:sz w:val="22"/>
          <w:szCs w:val="22"/>
          <w:rtl/>
        </w:rPr>
        <w:t>, ב) האריך בענ</w:t>
      </w:r>
      <w:r>
        <w:rPr>
          <w:rFonts w:ascii="Narkisim" w:hAnsi="Narkisim" w:cs="Narkisim" w:hint="cs"/>
          <w:sz w:val="22"/>
          <w:szCs w:val="22"/>
          <w:rtl/>
        </w:rPr>
        <w:t>י</w:t>
      </w:r>
      <w:r w:rsidRPr="00482D17">
        <w:rPr>
          <w:rFonts w:ascii="Narkisim" w:hAnsi="Narkisim" w:cs="Narkisim"/>
          <w:sz w:val="22"/>
          <w:szCs w:val="22"/>
          <w:rtl/>
        </w:rPr>
        <w:t xml:space="preserve">ין זה והדגיש כי </w:t>
      </w:r>
      <w:r w:rsidRPr="00482D17">
        <w:rPr>
          <w:rFonts w:ascii="Narkisim" w:hAnsi="Narkisim" w:cs="Narkisim" w:hint="cs"/>
          <w:sz w:val="22"/>
          <w:szCs w:val="22"/>
          <w:rtl/>
        </w:rPr>
        <w:t>" '</w:t>
      </w:r>
      <w:r w:rsidRPr="00482D17">
        <w:rPr>
          <w:rFonts w:ascii="Narkisim" w:hAnsi="Narkisim" w:cs="Narkisim"/>
          <w:sz w:val="22"/>
          <w:szCs w:val="22"/>
          <w:rtl/>
        </w:rPr>
        <w:t>פרו ורבו</w:t>
      </w:r>
      <w:r w:rsidRPr="00482D17">
        <w:rPr>
          <w:rFonts w:ascii="Narkisim" w:hAnsi="Narkisim" w:cs="Narkisim" w:hint="cs"/>
          <w:sz w:val="22"/>
          <w:szCs w:val="22"/>
          <w:rtl/>
        </w:rPr>
        <w:t>'</w:t>
      </w:r>
      <w:r w:rsidRPr="00482D17">
        <w:rPr>
          <w:rFonts w:ascii="Narkisim" w:hAnsi="Narkisim" w:cs="Narkisim"/>
          <w:sz w:val="22"/>
          <w:szCs w:val="22"/>
          <w:rtl/>
        </w:rPr>
        <w:t xml:space="preserve"> ו</w:t>
      </w:r>
      <w:r w:rsidRPr="00482D17">
        <w:rPr>
          <w:rFonts w:ascii="Narkisim" w:hAnsi="Narkisim" w:cs="Narkisim" w:hint="cs"/>
          <w:sz w:val="22"/>
          <w:szCs w:val="22"/>
          <w:rtl/>
        </w:rPr>
        <w:t>'</w:t>
      </w:r>
      <w:r w:rsidRPr="00482D17">
        <w:rPr>
          <w:rFonts w:ascii="Narkisim" w:hAnsi="Narkisim" w:cs="Narkisim"/>
          <w:sz w:val="22"/>
          <w:szCs w:val="22"/>
          <w:rtl/>
        </w:rPr>
        <w:t>שבת</w:t>
      </w:r>
      <w:r w:rsidRPr="00482D17">
        <w:rPr>
          <w:rFonts w:ascii="Narkisim" w:hAnsi="Narkisim" w:cs="Narkisim" w:hint="cs"/>
          <w:sz w:val="22"/>
          <w:szCs w:val="22"/>
          <w:rtl/>
        </w:rPr>
        <w:t>'</w:t>
      </w:r>
      <w:r w:rsidRPr="00482D17">
        <w:rPr>
          <w:rFonts w:ascii="Narkisim" w:hAnsi="Narkisim" w:cs="Narkisim"/>
          <w:sz w:val="22"/>
          <w:szCs w:val="22"/>
          <w:rtl/>
        </w:rPr>
        <w:t xml:space="preserve"> הא בהא </w:t>
      </w:r>
      <w:proofErr w:type="spellStart"/>
      <w:r w:rsidRPr="00482D17">
        <w:rPr>
          <w:rFonts w:ascii="Narkisim" w:hAnsi="Narkisim" w:cs="Narkisim"/>
          <w:sz w:val="22"/>
          <w:szCs w:val="22"/>
          <w:rtl/>
        </w:rPr>
        <w:t>תליא</w:t>
      </w:r>
      <w:proofErr w:type="spellEnd"/>
      <w:r w:rsidRPr="00482D17">
        <w:rPr>
          <w:rFonts w:ascii="Narkisim" w:hAnsi="Narkisim" w:cs="Narkisim" w:hint="cs"/>
          <w:sz w:val="22"/>
          <w:szCs w:val="22"/>
          <w:rtl/>
        </w:rPr>
        <w:t>"</w:t>
      </w:r>
      <w:r w:rsidRPr="00482D17">
        <w:rPr>
          <w:rFonts w:ascii="Narkisim" w:hAnsi="Narkisim" w:cs="Narkisim"/>
          <w:sz w:val="22"/>
          <w:szCs w:val="22"/>
          <w:rtl/>
        </w:rPr>
        <w:t xml:space="preserve">. אכן אי אפשר ליישב את העולם מבלי פעולת הפריה והרביה, אך השימוש בשני הפסוקים בא לבטא את ייעודו ותפקידו של כל שלב. </w:t>
      </w:r>
    </w:p>
  </w:footnote>
  <w:footnote w:id="16">
    <w:p w14:paraId="7BF11FD7" w14:textId="77777777" w:rsidR="00246068" w:rsidRPr="00482D17" w:rsidRDefault="00246068" w:rsidP="00246068">
      <w:pPr>
        <w:pStyle w:val="a3"/>
        <w:jc w:val="both"/>
        <w:rPr>
          <w:rFonts w:ascii="Narkisim" w:hAnsi="Narkisim" w:cs="Narkisim"/>
          <w:sz w:val="22"/>
          <w:szCs w:val="22"/>
          <w:rtl/>
        </w:rPr>
      </w:pPr>
      <w:r w:rsidRPr="00482D17">
        <w:rPr>
          <w:rStyle w:val="a5"/>
          <w:rFonts w:ascii="Narkisim" w:hAnsi="Narkisim" w:cs="Narkisim"/>
          <w:sz w:val="22"/>
          <w:szCs w:val="22"/>
        </w:rPr>
        <w:footnoteRef/>
      </w:r>
      <w:r w:rsidRPr="00482D17">
        <w:rPr>
          <w:rFonts w:ascii="Narkisim" w:hAnsi="Narkisim" w:cs="Narkisim"/>
          <w:sz w:val="22"/>
          <w:szCs w:val="22"/>
          <w:rtl/>
        </w:rPr>
        <w:t xml:space="preserve"> </w:t>
      </w:r>
      <w:r w:rsidRPr="00482D17">
        <w:rPr>
          <w:rFonts w:ascii="Narkisim" w:hAnsi="Narkisim" w:cs="Narkisim"/>
          <w:sz w:val="22"/>
          <w:szCs w:val="22"/>
          <w:rtl/>
        </w:rPr>
        <w:t xml:space="preserve">כיוון כזה ניתן למצוא </w:t>
      </w:r>
      <w:proofErr w:type="spellStart"/>
      <w:r w:rsidRPr="00482D17">
        <w:rPr>
          <w:rFonts w:ascii="Narkisim" w:hAnsi="Narkisim" w:cs="Narkisim"/>
          <w:sz w:val="22"/>
          <w:szCs w:val="22"/>
          <w:rtl/>
        </w:rPr>
        <w:t>בראי"ה</w:t>
      </w:r>
      <w:proofErr w:type="spellEnd"/>
      <w:r w:rsidRPr="00482D17">
        <w:rPr>
          <w:rFonts w:ascii="Narkisim" w:hAnsi="Narkisim" w:cs="Narkisim"/>
          <w:sz w:val="22"/>
          <w:szCs w:val="22"/>
          <w:rtl/>
        </w:rPr>
        <w:t xml:space="preserve"> קוק (מצוות ראיה, אבן העזר סי' א, ו, עמ' </w:t>
      </w:r>
      <w:proofErr w:type="spellStart"/>
      <w:r w:rsidRPr="00482D17">
        <w:rPr>
          <w:rFonts w:ascii="Narkisim" w:hAnsi="Narkisim" w:cs="Narkisim"/>
          <w:sz w:val="22"/>
          <w:szCs w:val="22"/>
          <w:rtl/>
        </w:rPr>
        <w:t>קמג</w:t>
      </w:r>
      <w:proofErr w:type="spellEnd"/>
      <w:r w:rsidRPr="00482D17">
        <w:rPr>
          <w:rFonts w:ascii="Narkisim" w:hAnsi="Narkisim" w:cs="Narkisim"/>
          <w:sz w:val="22"/>
          <w:szCs w:val="22"/>
          <w:rtl/>
        </w:rPr>
        <w:t xml:space="preserve">) </w:t>
      </w:r>
      <w:r>
        <w:rPr>
          <w:rFonts w:ascii="Narkisim" w:hAnsi="Narkisim" w:cs="Narkisim" w:hint="cs"/>
          <w:sz w:val="22"/>
          <w:szCs w:val="22"/>
          <w:rtl/>
        </w:rPr>
        <w:t>בדבר</w:t>
      </w:r>
      <w:r w:rsidRPr="00482D17">
        <w:rPr>
          <w:rFonts w:ascii="Narkisim" w:hAnsi="Narkisim" w:cs="Narkisim"/>
          <w:sz w:val="22"/>
          <w:szCs w:val="22"/>
          <w:rtl/>
        </w:rPr>
        <w:t xml:space="preserve"> ג</w:t>
      </w:r>
      <w:r>
        <w:rPr>
          <w:rFonts w:ascii="Narkisim" w:hAnsi="Narkisim" w:cs="Narkisim" w:hint="cs"/>
          <w:sz w:val="22"/>
          <w:szCs w:val="22"/>
          <w:rtl/>
        </w:rPr>
        <w:t>ר</w:t>
      </w:r>
      <w:r w:rsidRPr="00482D17">
        <w:rPr>
          <w:rFonts w:ascii="Narkisim" w:hAnsi="Narkisim" w:cs="Narkisim"/>
          <w:sz w:val="22"/>
          <w:szCs w:val="22"/>
          <w:rtl/>
        </w:rPr>
        <w:t xml:space="preserve"> שהיו לו בנים בהיותו </w:t>
      </w:r>
      <w:r>
        <w:rPr>
          <w:rFonts w:ascii="Narkisim" w:hAnsi="Narkisim" w:cs="Narkisim" w:hint="cs"/>
          <w:sz w:val="22"/>
          <w:szCs w:val="22"/>
          <w:rtl/>
        </w:rPr>
        <w:t>גוי</w:t>
      </w:r>
      <w:r w:rsidRPr="00482D17">
        <w:rPr>
          <w:rFonts w:ascii="Narkisim" w:hAnsi="Narkisim" w:cs="Narkisim"/>
          <w:sz w:val="22"/>
          <w:szCs w:val="22"/>
          <w:rtl/>
        </w:rPr>
        <w:t xml:space="preserve">: "אע"ג דלא קיים </w:t>
      </w:r>
      <w:proofErr w:type="spellStart"/>
      <w:r w:rsidRPr="00482D17">
        <w:rPr>
          <w:rFonts w:ascii="Narkisim" w:hAnsi="Narkisim" w:cs="Narkisim"/>
          <w:sz w:val="22"/>
          <w:szCs w:val="22"/>
          <w:rtl/>
        </w:rPr>
        <w:t>המצוה</w:t>
      </w:r>
      <w:proofErr w:type="spellEnd"/>
      <w:r w:rsidRPr="00482D17">
        <w:rPr>
          <w:rFonts w:ascii="Narkisim" w:hAnsi="Narkisim" w:cs="Narkisim"/>
          <w:sz w:val="22"/>
          <w:szCs w:val="22"/>
          <w:rtl/>
        </w:rPr>
        <w:t xml:space="preserve"> לשעתה, מ"מ כיון </w:t>
      </w:r>
      <w:proofErr w:type="spellStart"/>
      <w:r w:rsidRPr="00482D17">
        <w:rPr>
          <w:rFonts w:ascii="Narkisim" w:hAnsi="Narkisim" w:cs="Narkisim"/>
          <w:sz w:val="22"/>
          <w:szCs w:val="22"/>
          <w:rtl/>
        </w:rPr>
        <w:t>דנאמרה</w:t>
      </w:r>
      <w:proofErr w:type="spellEnd"/>
      <w:r w:rsidRPr="00482D17">
        <w:rPr>
          <w:rFonts w:ascii="Narkisim" w:hAnsi="Narkisim" w:cs="Narkisim"/>
          <w:sz w:val="22"/>
          <w:szCs w:val="22"/>
          <w:rtl/>
        </w:rPr>
        <w:t xml:space="preserve"> לבני נח, אע"ג </w:t>
      </w:r>
      <w:proofErr w:type="spellStart"/>
      <w:r w:rsidRPr="00482D17">
        <w:rPr>
          <w:rFonts w:ascii="Narkisim" w:hAnsi="Narkisim" w:cs="Narkisim"/>
          <w:sz w:val="22"/>
          <w:szCs w:val="22"/>
          <w:rtl/>
        </w:rPr>
        <w:t>דחזרה</w:t>
      </w:r>
      <w:proofErr w:type="spellEnd"/>
      <w:r w:rsidRPr="00482D17">
        <w:rPr>
          <w:rFonts w:ascii="Narkisim" w:hAnsi="Narkisim" w:cs="Narkisim"/>
          <w:sz w:val="22"/>
          <w:szCs w:val="22"/>
          <w:rtl/>
        </w:rPr>
        <w:t xml:space="preserve"> לישראל מטעם שלא נשנית בסיני </w:t>
      </w:r>
      <w:r>
        <w:rPr>
          <w:rFonts w:ascii="Narkisim" w:hAnsi="Narkisim" w:cs="Narkisim" w:hint="cs"/>
          <w:sz w:val="22"/>
          <w:szCs w:val="22"/>
          <w:rtl/>
        </w:rPr>
        <w:t>(</w:t>
      </w:r>
      <w:r w:rsidRPr="00482D17">
        <w:rPr>
          <w:rFonts w:ascii="Narkisim" w:hAnsi="Narkisim" w:cs="Narkisim"/>
          <w:sz w:val="22"/>
          <w:szCs w:val="22"/>
          <w:rtl/>
        </w:rPr>
        <w:t>סנהדרין נט ע"א-ע"ב</w:t>
      </w:r>
      <w:r>
        <w:rPr>
          <w:rFonts w:ascii="Narkisim" w:hAnsi="Narkisim" w:cs="Narkisim" w:hint="cs"/>
          <w:sz w:val="22"/>
          <w:szCs w:val="22"/>
          <w:rtl/>
        </w:rPr>
        <w:t>)</w:t>
      </w:r>
      <w:r w:rsidRPr="00482D17">
        <w:rPr>
          <w:rFonts w:ascii="Narkisim" w:hAnsi="Narkisim" w:cs="Narkisim"/>
          <w:sz w:val="22"/>
          <w:szCs w:val="22"/>
          <w:rtl/>
        </w:rPr>
        <w:t xml:space="preserve">, מ"מ מהני </w:t>
      </w:r>
      <w:proofErr w:type="spellStart"/>
      <w:r w:rsidRPr="00482D17">
        <w:rPr>
          <w:rFonts w:ascii="Narkisim" w:hAnsi="Narkisim" w:cs="Narkisim"/>
          <w:sz w:val="22"/>
          <w:szCs w:val="22"/>
          <w:rtl/>
        </w:rPr>
        <w:t>דמועיל</w:t>
      </w:r>
      <w:proofErr w:type="spellEnd"/>
      <w:r w:rsidRPr="00482D17">
        <w:rPr>
          <w:rFonts w:ascii="Narkisim" w:hAnsi="Narkisim" w:cs="Narkisim"/>
          <w:sz w:val="22"/>
          <w:szCs w:val="22"/>
          <w:rtl/>
        </w:rPr>
        <w:t xml:space="preserve"> קיומה אפילו בהיותו בכלל בן נח, וכיון </w:t>
      </w:r>
      <w:proofErr w:type="spellStart"/>
      <w:r w:rsidRPr="00482D17">
        <w:rPr>
          <w:rFonts w:ascii="Narkisim" w:hAnsi="Narkisim" w:cs="Narkisim"/>
          <w:sz w:val="22"/>
          <w:szCs w:val="22"/>
          <w:rtl/>
        </w:rPr>
        <w:t>דבן</w:t>
      </w:r>
      <w:proofErr w:type="spellEnd"/>
      <w:r w:rsidRPr="00482D17">
        <w:rPr>
          <w:rFonts w:ascii="Narkisim" w:hAnsi="Narkisim" w:cs="Narkisim"/>
          <w:sz w:val="22"/>
          <w:szCs w:val="22"/>
          <w:rtl/>
        </w:rPr>
        <w:t xml:space="preserve"> נח השתא לא </w:t>
      </w:r>
      <w:proofErr w:type="spellStart"/>
      <w:r w:rsidRPr="00482D17">
        <w:rPr>
          <w:rFonts w:ascii="Narkisim" w:hAnsi="Narkisim" w:cs="Narkisim"/>
          <w:sz w:val="22"/>
          <w:szCs w:val="22"/>
          <w:rtl/>
        </w:rPr>
        <w:t>מיפקדן</w:t>
      </w:r>
      <w:proofErr w:type="spellEnd"/>
      <w:r w:rsidRPr="00482D17">
        <w:rPr>
          <w:rFonts w:ascii="Narkisim" w:hAnsi="Narkisim" w:cs="Narkisim"/>
          <w:sz w:val="22"/>
          <w:szCs w:val="22"/>
          <w:rtl/>
        </w:rPr>
        <w:t xml:space="preserve"> </w:t>
      </w:r>
      <w:proofErr w:type="spellStart"/>
      <w:r w:rsidRPr="00482D17">
        <w:rPr>
          <w:rFonts w:ascii="Narkisim" w:hAnsi="Narkisim" w:cs="Narkisim"/>
          <w:sz w:val="22"/>
          <w:szCs w:val="22"/>
          <w:rtl/>
        </w:rPr>
        <w:t>חזינן</w:t>
      </w:r>
      <w:proofErr w:type="spellEnd"/>
      <w:r w:rsidRPr="00482D17">
        <w:rPr>
          <w:rFonts w:ascii="Narkisim" w:hAnsi="Narkisim" w:cs="Narkisim"/>
          <w:sz w:val="22"/>
          <w:szCs w:val="22"/>
          <w:rtl/>
        </w:rPr>
        <w:t xml:space="preserve"> דלא </w:t>
      </w:r>
      <w:proofErr w:type="spellStart"/>
      <w:r w:rsidRPr="00482D17">
        <w:rPr>
          <w:rFonts w:ascii="Narkisim" w:hAnsi="Narkisim" w:cs="Narkisim"/>
          <w:sz w:val="22"/>
          <w:szCs w:val="22"/>
          <w:rtl/>
        </w:rPr>
        <w:t>קפיד</w:t>
      </w:r>
      <w:proofErr w:type="spellEnd"/>
      <w:r w:rsidRPr="00482D17">
        <w:rPr>
          <w:rFonts w:ascii="Narkisim" w:hAnsi="Narkisim" w:cs="Narkisim"/>
          <w:sz w:val="22"/>
          <w:szCs w:val="22"/>
          <w:rtl/>
        </w:rPr>
        <w:t xml:space="preserve"> קרא בהך מצווה </w:t>
      </w:r>
      <w:proofErr w:type="spellStart"/>
      <w:r w:rsidRPr="00482D17">
        <w:rPr>
          <w:rFonts w:ascii="Narkisim" w:hAnsi="Narkisim" w:cs="Narkisim"/>
          <w:sz w:val="22"/>
          <w:szCs w:val="22"/>
          <w:rtl/>
        </w:rPr>
        <w:t>בענין</w:t>
      </w:r>
      <w:proofErr w:type="spellEnd"/>
      <w:r w:rsidRPr="00482D17">
        <w:rPr>
          <w:rFonts w:ascii="Narkisim" w:hAnsi="Narkisim" w:cs="Narkisim"/>
          <w:sz w:val="22"/>
          <w:szCs w:val="22"/>
          <w:rtl/>
        </w:rPr>
        <w:t xml:space="preserve"> עשייתה רק על שם סופה, שיהיו לו על כל פנים בנים".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2716345"/>
      <w:docPartObj>
        <w:docPartGallery w:val="Page Numbers (Top of Page)"/>
        <w:docPartUnique/>
      </w:docPartObj>
    </w:sdtPr>
    <w:sdtContent>
      <w:p w14:paraId="138B56E3" w14:textId="4ED66739" w:rsidR="00246068" w:rsidRDefault="00246068">
        <w:pPr>
          <w:pStyle w:val="a7"/>
          <w:jc w:val="right"/>
        </w:pPr>
        <w:r>
          <w:fldChar w:fldCharType="begin"/>
        </w:r>
        <w:r>
          <w:instrText>PAGE   \* MERGEFORMAT</w:instrText>
        </w:r>
        <w:r>
          <w:fldChar w:fldCharType="separate"/>
        </w:r>
        <w:r>
          <w:rPr>
            <w:rtl/>
            <w:lang w:val="he-IL"/>
          </w:rPr>
          <w:t>2</w:t>
        </w:r>
        <w:r>
          <w:fldChar w:fldCharType="end"/>
        </w:r>
      </w:p>
    </w:sdtContent>
  </w:sdt>
  <w:p w14:paraId="786BEF8A" w14:textId="77777777" w:rsidR="00246068" w:rsidRDefault="002460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6548"/>
    <w:multiLevelType w:val="hybridMultilevel"/>
    <w:tmpl w:val="EEFAAFB0"/>
    <w:lvl w:ilvl="0" w:tplc="B46403B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063058"/>
    <w:multiLevelType w:val="hybridMultilevel"/>
    <w:tmpl w:val="F44EDBA2"/>
    <w:lvl w:ilvl="0" w:tplc="853E09DC">
      <w:start w:val="1"/>
      <w:numFmt w:val="hebrew1"/>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109165">
    <w:abstractNumId w:val="0"/>
  </w:num>
  <w:num w:numId="2" w16cid:durableId="135129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5"/>
    <w:rsid w:val="00117EA5"/>
    <w:rsid w:val="002105BE"/>
    <w:rsid w:val="00246068"/>
    <w:rsid w:val="00283F52"/>
    <w:rsid w:val="004E036E"/>
    <w:rsid w:val="009F109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69BA"/>
  <w15:chartTrackingRefBased/>
  <w15:docId w15:val="{7F8A8E3A-9FAA-4EAB-B4E8-65675B7D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068"/>
  </w:style>
  <w:style w:type="paragraph" w:styleId="1">
    <w:name w:val="heading 1"/>
    <w:basedOn w:val="a"/>
    <w:next w:val="a"/>
    <w:link w:val="10"/>
    <w:qFormat/>
    <w:rsid w:val="002460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2460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4606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246068"/>
    <w:rPr>
      <w:rFonts w:asciiTheme="majorHAnsi" w:eastAsiaTheme="majorEastAsia" w:hAnsiTheme="majorHAnsi" w:cstheme="majorBidi"/>
      <w:color w:val="2F5496" w:themeColor="accent1" w:themeShade="BF"/>
      <w:sz w:val="26"/>
      <w:szCs w:val="26"/>
    </w:rPr>
  </w:style>
  <w:style w:type="paragraph" w:styleId="a3">
    <w:name w:val="footnote text"/>
    <w:basedOn w:val="a"/>
    <w:link w:val="a4"/>
    <w:unhideWhenUsed/>
    <w:rsid w:val="00246068"/>
    <w:pPr>
      <w:spacing w:after="0" w:line="240" w:lineRule="auto"/>
    </w:pPr>
    <w:rPr>
      <w:sz w:val="20"/>
      <w:szCs w:val="20"/>
    </w:rPr>
  </w:style>
  <w:style w:type="character" w:customStyle="1" w:styleId="a4">
    <w:name w:val="טקסט הערת שוליים תו"/>
    <w:basedOn w:val="a0"/>
    <w:link w:val="a3"/>
    <w:rsid w:val="00246068"/>
    <w:rPr>
      <w:sz w:val="20"/>
      <w:szCs w:val="20"/>
    </w:rPr>
  </w:style>
  <w:style w:type="character" w:styleId="a5">
    <w:name w:val="footnote reference"/>
    <w:basedOn w:val="a0"/>
    <w:semiHidden/>
    <w:unhideWhenUsed/>
    <w:rsid w:val="00246068"/>
    <w:rPr>
      <w:vertAlign w:val="superscript"/>
    </w:rPr>
  </w:style>
  <w:style w:type="paragraph" w:styleId="a6">
    <w:name w:val="List Paragraph"/>
    <w:basedOn w:val="a"/>
    <w:uiPriority w:val="34"/>
    <w:qFormat/>
    <w:rsid w:val="00246068"/>
    <w:pPr>
      <w:ind w:left="720"/>
      <w:contextualSpacing/>
    </w:pPr>
  </w:style>
  <w:style w:type="paragraph" w:styleId="a7">
    <w:name w:val="header"/>
    <w:basedOn w:val="a"/>
    <w:link w:val="a8"/>
    <w:uiPriority w:val="99"/>
    <w:unhideWhenUsed/>
    <w:rsid w:val="00246068"/>
    <w:pPr>
      <w:tabs>
        <w:tab w:val="center" w:pos="4513"/>
        <w:tab w:val="right" w:pos="9026"/>
      </w:tabs>
      <w:spacing w:after="0" w:line="240" w:lineRule="auto"/>
    </w:pPr>
  </w:style>
  <w:style w:type="character" w:customStyle="1" w:styleId="a8">
    <w:name w:val="כותרת עליונה תו"/>
    <w:basedOn w:val="a0"/>
    <w:link w:val="a7"/>
    <w:uiPriority w:val="99"/>
    <w:rsid w:val="00246068"/>
  </w:style>
  <w:style w:type="paragraph" w:styleId="a9">
    <w:name w:val="footer"/>
    <w:basedOn w:val="a"/>
    <w:link w:val="aa"/>
    <w:uiPriority w:val="99"/>
    <w:unhideWhenUsed/>
    <w:rsid w:val="00246068"/>
    <w:pPr>
      <w:tabs>
        <w:tab w:val="center" w:pos="4513"/>
        <w:tab w:val="right" w:pos="9026"/>
      </w:tabs>
      <w:spacing w:after="0" w:line="240" w:lineRule="auto"/>
    </w:pPr>
  </w:style>
  <w:style w:type="character" w:customStyle="1" w:styleId="aa">
    <w:name w:val="כותרת תחתונה תו"/>
    <w:basedOn w:val="a0"/>
    <w:link w:val="a9"/>
    <w:uiPriority w:val="99"/>
    <w:rsid w:val="002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3737</Words>
  <Characters>18690</Characters>
  <Application>Microsoft Office Word</Application>
  <DocSecurity>0</DocSecurity>
  <Lines>155</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2022-08-07T20:42:00Z</dcterms:created>
  <dcterms:modified xsi:type="dcterms:W3CDTF">2022-08-07T20:50:00Z</dcterms:modified>
</cp:coreProperties>
</file>