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DC344" w14:textId="2434A538" w:rsidR="00DB5E09" w:rsidRPr="00DB5E09" w:rsidRDefault="00DB5E09" w:rsidP="00DB5E09">
      <w:pPr>
        <w:spacing w:after="0" w:line="360" w:lineRule="auto"/>
        <w:jc w:val="right"/>
        <w:rPr>
          <w:rFonts w:ascii="Narkisim" w:hAnsi="Narkisim" w:cs="Narkisim"/>
          <w:b/>
          <w:bCs/>
          <w:sz w:val="28"/>
          <w:szCs w:val="28"/>
          <w:rtl/>
        </w:rPr>
      </w:pPr>
      <w:r w:rsidRPr="00DB5E09">
        <w:rPr>
          <w:rFonts w:ascii="Narkisim" w:hAnsi="Narkisim" w:cs="Narkisim" w:hint="cs"/>
          <w:b/>
          <w:bCs/>
          <w:sz w:val="28"/>
          <w:szCs w:val="28"/>
          <w:rtl/>
        </w:rPr>
        <w:t xml:space="preserve">הרב יהודה </w:t>
      </w:r>
      <w:proofErr w:type="spellStart"/>
      <w:r w:rsidRPr="00DB5E09">
        <w:rPr>
          <w:rFonts w:ascii="Narkisim" w:hAnsi="Narkisim" w:cs="Narkisim" w:hint="cs"/>
          <w:b/>
          <w:bCs/>
          <w:sz w:val="28"/>
          <w:szCs w:val="28"/>
          <w:rtl/>
        </w:rPr>
        <w:t>זולדן</w:t>
      </w:r>
      <w:proofErr w:type="spellEnd"/>
    </w:p>
    <w:p w14:paraId="755D5B83" w14:textId="4797A39E" w:rsidR="00DB5E09" w:rsidRPr="00DB5E09" w:rsidRDefault="005B5DF1" w:rsidP="00DB5E09">
      <w:pPr>
        <w:spacing w:after="0" w:line="360" w:lineRule="auto"/>
        <w:jc w:val="center"/>
        <w:rPr>
          <w:rFonts w:ascii="Narkisim" w:hAnsi="Narkisim" w:cs="Narkisim" w:hint="cs"/>
          <w:b/>
          <w:bCs/>
          <w:sz w:val="40"/>
          <w:szCs w:val="40"/>
          <w:rtl/>
        </w:rPr>
      </w:pPr>
      <w:r>
        <w:rPr>
          <w:rFonts w:ascii="Narkisim" w:hAnsi="Narkisim" w:cs="Narkisim" w:hint="cs"/>
          <w:b/>
          <w:bCs/>
          <w:sz w:val="40"/>
          <w:szCs w:val="40"/>
          <w:rtl/>
        </w:rPr>
        <w:t xml:space="preserve">לימוד תורה - </w:t>
      </w:r>
      <w:r w:rsidR="00DB5E09" w:rsidRPr="00DB5E09">
        <w:rPr>
          <w:rFonts w:ascii="Narkisim" w:hAnsi="Narkisim" w:cs="Narkisim" w:hint="cs"/>
          <w:b/>
          <w:bCs/>
          <w:sz w:val="40"/>
          <w:szCs w:val="40"/>
          <w:rtl/>
        </w:rPr>
        <w:t>ממקום ובמקום שליבו חפץ</w:t>
      </w:r>
    </w:p>
    <w:p w14:paraId="43E5C9C5" w14:textId="249F08B0" w:rsidR="005B5DF1" w:rsidRPr="005B5DF1" w:rsidRDefault="005B5DF1" w:rsidP="005B5DF1">
      <w:pPr>
        <w:pStyle w:val="a9"/>
        <w:numPr>
          <w:ilvl w:val="0"/>
          <w:numId w:val="2"/>
        </w:numPr>
        <w:spacing w:after="0" w:line="360" w:lineRule="auto"/>
        <w:jc w:val="both"/>
        <w:rPr>
          <w:rFonts w:ascii="Narkisim" w:hAnsi="Narkisim" w:cs="Narkisim"/>
          <w:b/>
          <w:bCs/>
          <w:sz w:val="28"/>
          <w:szCs w:val="28"/>
          <w:rtl/>
        </w:rPr>
      </w:pPr>
      <w:r w:rsidRPr="005B5DF1">
        <w:rPr>
          <w:rFonts w:ascii="Narkisim" w:hAnsi="Narkisim" w:cs="Narkisim"/>
          <w:b/>
          <w:bCs/>
          <w:sz w:val="28"/>
          <w:szCs w:val="28"/>
          <w:rtl/>
        </w:rPr>
        <w:t>אין אדם לומד תורה אלא</w:t>
      </w:r>
      <w:r w:rsidRPr="005B5DF1">
        <w:rPr>
          <w:rFonts w:ascii="Narkisim" w:hAnsi="Narkisim" w:cs="Narkisim" w:hint="cs"/>
          <w:b/>
          <w:bCs/>
          <w:sz w:val="28"/>
          <w:szCs w:val="28"/>
          <w:rtl/>
        </w:rPr>
        <w:t>...</w:t>
      </w:r>
    </w:p>
    <w:p w14:paraId="6EDB3309" w14:textId="1E126CD4" w:rsidR="00DB5E09" w:rsidRPr="00DB5E09" w:rsidRDefault="00DB5E09" w:rsidP="00DB5E09">
      <w:pPr>
        <w:spacing w:after="0" w:line="360" w:lineRule="auto"/>
        <w:jc w:val="both"/>
        <w:rPr>
          <w:rFonts w:ascii="Narkisim" w:hAnsi="Narkisim" w:cs="Narkisim"/>
          <w:sz w:val="24"/>
          <w:szCs w:val="24"/>
        </w:rPr>
      </w:pPr>
      <w:r w:rsidRPr="00DB5E09">
        <w:rPr>
          <w:rFonts w:ascii="Narkisim" w:hAnsi="Narkisim" w:cs="Narkisim"/>
          <w:sz w:val="24"/>
          <w:szCs w:val="24"/>
          <w:rtl/>
        </w:rPr>
        <w:t xml:space="preserve">בגמרא (עבודה זרה </w:t>
      </w:r>
      <w:proofErr w:type="spellStart"/>
      <w:r w:rsidRPr="00DB5E09">
        <w:rPr>
          <w:rFonts w:ascii="Narkisim" w:hAnsi="Narkisim" w:cs="Narkisim"/>
          <w:sz w:val="24"/>
          <w:szCs w:val="24"/>
          <w:rtl/>
        </w:rPr>
        <w:t>יט</w:t>
      </w:r>
      <w:proofErr w:type="spellEnd"/>
      <w:r w:rsidRPr="00DB5E09">
        <w:rPr>
          <w:rFonts w:ascii="Narkisim" w:hAnsi="Narkisim" w:cs="Narkisim"/>
          <w:sz w:val="24"/>
          <w:szCs w:val="24"/>
          <w:rtl/>
        </w:rPr>
        <w:t xml:space="preserve"> </w:t>
      </w:r>
      <w:r>
        <w:rPr>
          <w:rFonts w:ascii="Narkisim" w:hAnsi="Narkisim" w:cs="Narkisim" w:hint="cs"/>
          <w:sz w:val="24"/>
          <w:szCs w:val="24"/>
          <w:rtl/>
        </w:rPr>
        <w:t>ע"</w:t>
      </w:r>
      <w:r w:rsidRPr="00DB5E09">
        <w:rPr>
          <w:rFonts w:ascii="Narkisim" w:hAnsi="Narkisim" w:cs="Narkisim"/>
          <w:sz w:val="24"/>
          <w:szCs w:val="24"/>
          <w:rtl/>
        </w:rPr>
        <w:t>א)</w:t>
      </w:r>
      <w:r w:rsidR="003C20D9">
        <w:rPr>
          <w:rFonts w:ascii="Narkisim" w:hAnsi="Narkisim" w:cs="Narkisim" w:hint="cs"/>
          <w:sz w:val="24"/>
          <w:szCs w:val="24"/>
          <w:rtl/>
        </w:rPr>
        <w:t xml:space="preserve"> נאמר</w:t>
      </w:r>
      <w:r>
        <w:rPr>
          <w:rFonts w:ascii="Narkisim" w:hAnsi="Narkisim" w:cs="Narkisim" w:hint="cs"/>
          <w:sz w:val="24"/>
          <w:szCs w:val="24"/>
          <w:rtl/>
        </w:rPr>
        <w:t>:</w:t>
      </w:r>
    </w:p>
    <w:p w14:paraId="6A41CC50" w14:textId="583E682C" w:rsidR="00DB5E09" w:rsidRPr="00DB5E09" w:rsidRDefault="00DB5E09" w:rsidP="00DB5E09">
      <w:pPr>
        <w:pStyle w:val="a9"/>
        <w:numPr>
          <w:ilvl w:val="0"/>
          <w:numId w:val="1"/>
        </w:numPr>
        <w:spacing w:after="0" w:line="360" w:lineRule="auto"/>
        <w:jc w:val="both"/>
        <w:rPr>
          <w:rFonts w:ascii="Narkisim" w:hAnsi="Narkisim" w:cs="Narkisim"/>
          <w:sz w:val="24"/>
          <w:szCs w:val="24"/>
          <w:rtl/>
        </w:rPr>
      </w:pPr>
      <w:r w:rsidRPr="00DB5E09">
        <w:rPr>
          <w:rFonts w:ascii="Narkisim" w:hAnsi="Narkisim" w:cs="Narkisim"/>
          <w:sz w:val="24"/>
          <w:szCs w:val="24"/>
          <w:rtl/>
        </w:rPr>
        <w:t xml:space="preserve">אמר רבי: אין אדם לומד תורה אלא ממקום שלבו חפץ. שנאמר: </w:t>
      </w:r>
      <w:r>
        <w:rPr>
          <w:rFonts w:ascii="Narkisim" w:hAnsi="Narkisim" w:cs="Narkisim" w:hint="cs"/>
          <w:sz w:val="24"/>
          <w:szCs w:val="24"/>
          <w:rtl/>
        </w:rPr>
        <w:t>"</w:t>
      </w:r>
      <w:r w:rsidRPr="00DB5E09">
        <w:rPr>
          <w:rFonts w:ascii="Narkisim" w:hAnsi="Narkisim" w:cs="Narkisim"/>
          <w:sz w:val="24"/>
          <w:szCs w:val="24"/>
          <w:rtl/>
        </w:rPr>
        <w:t>כי אם בתורת ה</w:t>
      </w:r>
      <w:r>
        <w:rPr>
          <w:rFonts w:ascii="Narkisim" w:hAnsi="Narkisim" w:cs="Narkisim" w:hint="cs"/>
          <w:sz w:val="24"/>
          <w:szCs w:val="24"/>
          <w:rtl/>
        </w:rPr>
        <w:t>'</w:t>
      </w:r>
      <w:r w:rsidRPr="00DB5E09">
        <w:rPr>
          <w:rFonts w:ascii="Narkisim" w:hAnsi="Narkisim" w:cs="Narkisim"/>
          <w:sz w:val="24"/>
          <w:szCs w:val="24"/>
          <w:rtl/>
        </w:rPr>
        <w:t xml:space="preserve"> חפצו</w:t>
      </w:r>
      <w:r>
        <w:rPr>
          <w:rFonts w:ascii="Narkisim" w:hAnsi="Narkisim" w:cs="Narkisim" w:hint="cs"/>
          <w:sz w:val="24"/>
          <w:szCs w:val="24"/>
          <w:rtl/>
        </w:rPr>
        <w:t>"</w:t>
      </w:r>
      <w:r w:rsidRPr="00DB5E09">
        <w:rPr>
          <w:rFonts w:ascii="Narkisim" w:hAnsi="Narkisim" w:cs="Narkisim"/>
          <w:sz w:val="24"/>
          <w:szCs w:val="24"/>
          <w:rtl/>
        </w:rPr>
        <w:t xml:space="preserve"> (תהילים א, ב).</w:t>
      </w:r>
    </w:p>
    <w:p w14:paraId="79481690" w14:textId="19D8DEB0" w:rsidR="00DB5E09" w:rsidRPr="00DB5E09" w:rsidRDefault="00DB5E09" w:rsidP="00DB5E09">
      <w:pPr>
        <w:spacing w:after="0" w:line="360" w:lineRule="auto"/>
        <w:jc w:val="both"/>
        <w:rPr>
          <w:rFonts w:ascii="Narkisim" w:hAnsi="Narkisim" w:cs="Narkisim"/>
          <w:sz w:val="24"/>
          <w:szCs w:val="24"/>
          <w:rtl/>
        </w:rPr>
      </w:pPr>
      <w:r>
        <w:rPr>
          <w:rFonts w:ascii="Narkisim" w:hAnsi="Narkisim" w:cs="Narkisim" w:hint="cs"/>
          <w:sz w:val="24"/>
          <w:szCs w:val="24"/>
          <w:rtl/>
        </w:rPr>
        <w:t>בגמרא מסופר ש</w:t>
      </w:r>
      <w:r w:rsidRPr="00DB5E09">
        <w:rPr>
          <w:rFonts w:ascii="Narkisim" w:hAnsi="Narkisim" w:cs="Narkisim"/>
          <w:sz w:val="24"/>
          <w:szCs w:val="24"/>
          <w:rtl/>
        </w:rPr>
        <w:t>לוי ור</w:t>
      </w:r>
      <w:r>
        <w:rPr>
          <w:rFonts w:ascii="Narkisim" w:hAnsi="Narkisim" w:cs="Narkisim" w:hint="cs"/>
          <w:sz w:val="24"/>
          <w:szCs w:val="24"/>
          <w:rtl/>
        </w:rPr>
        <w:t>בי</w:t>
      </w:r>
      <w:r w:rsidRPr="00DB5E09">
        <w:rPr>
          <w:rFonts w:ascii="Narkisim" w:hAnsi="Narkisim" w:cs="Narkisim"/>
          <w:sz w:val="24"/>
          <w:szCs w:val="24"/>
          <w:rtl/>
        </w:rPr>
        <w:t xml:space="preserve"> שמעון בנו של רבי ישבו ללמוד לפני רבי, וסיימו את סדר לימודם. הם דנו במה להמשיך ללמוד. לוי בקש ללמוד ספר משלי, ור</w:t>
      </w:r>
      <w:r>
        <w:rPr>
          <w:rFonts w:ascii="Narkisim" w:hAnsi="Narkisim" w:cs="Narkisim" w:hint="cs"/>
          <w:sz w:val="24"/>
          <w:szCs w:val="24"/>
          <w:rtl/>
        </w:rPr>
        <w:t>בי</w:t>
      </w:r>
      <w:r w:rsidRPr="00DB5E09">
        <w:rPr>
          <w:rFonts w:ascii="Narkisim" w:hAnsi="Narkisim" w:cs="Narkisim"/>
          <w:sz w:val="24"/>
          <w:szCs w:val="24"/>
          <w:rtl/>
        </w:rPr>
        <w:t xml:space="preserve"> שמעון בנו של רבי ביקש ללמוד ספר תהילים. כפו את לוי ולמדו תהילים. כשהגיעו לפסוק: </w:t>
      </w:r>
      <w:r>
        <w:rPr>
          <w:rFonts w:ascii="Narkisim" w:hAnsi="Narkisim" w:cs="Narkisim" w:hint="cs"/>
          <w:sz w:val="24"/>
          <w:szCs w:val="24"/>
          <w:rtl/>
        </w:rPr>
        <w:t>"</w:t>
      </w:r>
      <w:r w:rsidRPr="00DB5E09">
        <w:rPr>
          <w:rFonts w:ascii="Narkisim" w:hAnsi="Narkisim" w:cs="Narkisim"/>
          <w:sz w:val="24"/>
          <w:szCs w:val="24"/>
          <w:rtl/>
        </w:rPr>
        <w:t>כי אם בתורת ה</w:t>
      </w:r>
      <w:r>
        <w:rPr>
          <w:rFonts w:ascii="Narkisim" w:hAnsi="Narkisim" w:cs="Narkisim" w:hint="cs"/>
          <w:sz w:val="24"/>
          <w:szCs w:val="24"/>
          <w:rtl/>
        </w:rPr>
        <w:t>'</w:t>
      </w:r>
      <w:r w:rsidRPr="00DB5E09">
        <w:rPr>
          <w:rFonts w:ascii="Narkisim" w:hAnsi="Narkisim" w:cs="Narkisim"/>
          <w:sz w:val="24"/>
          <w:szCs w:val="24"/>
          <w:rtl/>
        </w:rPr>
        <w:t xml:space="preserve"> חפצו</w:t>
      </w:r>
      <w:r>
        <w:rPr>
          <w:rFonts w:ascii="Narkisim" w:hAnsi="Narkisim" w:cs="Narkisim" w:hint="cs"/>
          <w:sz w:val="24"/>
          <w:szCs w:val="24"/>
          <w:rtl/>
        </w:rPr>
        <w:t>"</w:t>
      </w:r>
      <w:r w:rsidRPr="00DB5E09">
        <w:rPr>
          <w:rFonts w:ascii="Narkisim" w:hAnsi="Narkisim" w:cs="Narkisim"/>
          <w:sz w:val="24"/>
          <w:szCs w:val="24"/>
          <w:rtl/>
        </w:rPr>
        <w:t xml:space="preserve"> (שהוא הפסוק השני בספר תהילים), פירש רבי ואמר: אין אדם לומד תורה אלא ממקום שליבו חפץ. אמר לו לוי: רבי, נתת לנו רשות לעמוד.</w:t>
      </w:r>
    </w:p>
    <w:p w14:paraId="5DC868AF" w14:textId="6C64EB39" w:rsidR="00DB5E09" w:rsidRPr="00DB5E09" w:rsidRDefault="00DB5E09" w:rsidP="00DB5E09">
      <w:pPr>
        <w:pStyle w:val="a9"/>
        <w:numPr>
          <w:ilvl w:val="0"/>
          <w:numId w:val="1"/>
        </w:numPr>
        <w:spacing w:after="0" w:line="360" w:lineRule="auto"/>
        <w:jc w:val="both"/>
        <w:rPr>
          <w:rFonts w:ascii="Narkisim" w:hAnsi="Narkisim" w:cs="Narkisim"/>
          <w:sz w:val="24"/>
          <w:szCs w:val="24"/>
          <w:rtl/>
        </w:rPr>
      </w:pPr>
      <w:r w:rsidRPr="00DB5E09">
        <w:rPr>
          <w:rFonts w:ascii="Narkisim" w:hAnsi="Narkisim" w:cs="Narkisim"/>
          <w:sz w:val="24"/>
          <w:szCs w:val="24"/>
          <w:rtl/>
        </w:rPr>
        <w:t xml:space="preserve">אמר רבא: לעולם ילמד אדם במקום שלבו חפץ, שנאמר: </w:t>
      </w:r>
      <w:r w:rsidRPr="00DB5E09">
        <w:rPr>
          <w:rFonts w:ascii="Narkisim" w:hAnsi="Narkisim" w:cs="Narkisim" w:hint="cs"/>
          <w:sz w:val="24"/>
          <w:szCs w:val="24"/>
          <w:rtl/>
        </w:rPr>
        <w:t>"</w:t>
      </w:r>
      <w:r w:rsidRPr="00DB5E09">
        <w:rPr>
          <w:rFonts w:ascii="Narkisim" w:hAnsi="Narkisim" w:cs="Narkisim"/>
          <w:sz w:val="24"/>
          <w:szCs w:val="24"/>
          <w:rtl/>
        </w:rPr>
        <w:t>כי אם בתורת ה</w:t>
      </w:r>
      <w:r w:rsidRPr="00DB5E09">
        <w:rPr>
          <w:rFonts w:ascii="Narkisim" w:hAnsi="Narkisim" w:cs="Narkisim" w:hint="cs"/>
          <w:sz w:val="24"/>
          <w:szCs w:val="24"/>
          <w:rtl/>
        </w:rPr>
        <w:t>'</w:t>
      </w:r>
      <w:r w:rsidRPr="00DB5E09">
        <w:rPr>
          <w:rFonts w:ascii="Narkisim" w:hAnsi="Narkisim" w:cs="Narkisim"/>
          <w:sz w:val="24"/>
          <w:szCs w:val="24"/>
          <w:rtl/>
        </w:rPr>
        <w:t xml:space="preserve"> חפצו</w:t>
      </w:r>
      <w:r w:rsidRPr="00DB5E09">
        <w:rPr>
          <w:rFonts w:ascii="Narkisim" w:hAnsi="Narkisim" w:cs="Narkisim" w:hint="cs"/>
          <w:sz w:val="24"/>
          <w:szCs w:val="24"/>
          <w:rtl/>
        </w:rPr>
        <w:t>"</w:t>
      </w:r>
    </w:p>
    <w:p w14:paraId="5D969C07" w14:textId="0833A04A" w:rsidR="00DB5E09" w:rsidRPr="00DB5E09" w:rsidRDefault="00DB5E09" w:rsidP="00DB5E09">
      <w:pPr>
        <w:pStyle w:val="a9"/>
        <w:spacing w:after="0" w:line="360" w:lineRule="auto"/>
        <w:ind w:left="1140"/>
        <w:jc w:val="both"/>
        <w:rPr>
          <w:rFonts w:ascii="Narkisim" w:hAnsi="Narkisim" w:cs="Narkisim"/>
          <w:sz w:val="24"/>
          <w:szCs w:val="24"/>
          <w:rtl/>
        </w:rPr>
      </w:pPr>
      <w:r w:rsidRPr="00DB5E09">
        <w:rPr>
          <w:rFonts w:ascii="Narkisim" w:hAnsi="Narkisim" w:cs="Narkisim"/>
          <w:sz w:val="24"/>
          <w:szCs w:val="24"/>
          <w:rtl/>
        </w:rPr>
        <w:t>ואמר רבא בתחילה נקראת על שמו של הקב</w:t>
      </w:r>
      <w:r>
        <w:rPr>
          <w:rFonts w:ascii="Narkisim" w:hAnsi="Narkisim" w:cs="Narkisim" w:hint="cs"/>
          <w:sz w:val="24"/>
          <w:szCs w:val="24"/>
          <w:rtl/>
        </w:rPr>
        <w:t>"</w:t>
      </w:r>
      <w:r w:rsidRPr="00DB5E09">
        <w:rPr>
          <w:rFonts w:ascii="Narkisim" w:hAnsi="Narkisim" w:cs="Narkisim"/>
          <w:sz w:val="24"/>
          <w:szCs w:val="24"/>
          <w:rtl/>
        </w:rPr>
        <w:t xml:space="preserve">ה ולבסוף נקראת על שמו, שנאמר </w:t>
      </w:r>
      <w:r>
        <w:rPr>
          <w:rFonts w:ascii="Narkisim" w:hAnsi="Narkisim" w:cs="Narkisim" w:hint="cs"/>
          <w:sz w:val="24"/>
          <w:szCs w:val="24"/>
          <w:rtl/>
        </w:rPr>
        <w:t>"</w:t>
      </w:r>
      <w:r w:rsidRPr="00DB5E09">
        <w:rPr>
          <w:rFonts w:ascii="Narkisim" w:hAnsi="Narkisim" w:cs="Narkisim"/>
          <w:sz w:val="24"/>
          <w:szCs w:val="24"/>
          <w:rtl/>
        </w:rPr>
        <w:t>כי אם בתורת ה</w:t>
      </w:r>
      <w:r>
        <w:rPr>
          <w:rFonts w:ascii="Narkisim" w:hAnsi="Narkisim" w:cs="Narkisim" w:hint="cs"/>
          <w:sz w:val="24"/>
          <w:szCs w:val="24"/>
          <w:rtl/>
        </w:rPr>
        <w:t>'</w:t>
      </w:r>
      <w:r w:rsidRPr="00DB5E09">
        <w:rPr>
          <w:rFonts w:ascii="Narkisim" w:hAnsi="Narkisim" w:cs="Narkisim"/>
          <w:sz w:val="24"/>
          <w:szCs w:val="24"/>
          <w:rtl/>
        </w:rPr>
        <w:t xml:space="preserve"> חפצו, ובתורתו יהגה יומם ולילה</w:t>
      </w:r>
      <w:r>
        <w:rPr>
          <w:rFonts w:ascii="Narkisim" w:hAnsi="Narkisim" w:cs="Narkisim" w:hint="cs"/>
          <w:sz w:val="24"/>
          <w:szCs w:val="24"/>
          <w:rtl/>
        </w:rPr>
        <w:t>"</w:t>
      </w:r>
      <w:r w:rsidRPr="00DB5E09">
        <w:rPr>
          <w:rFonts w:ascii="Narkisim" w:hAnsi="Narkisim" w:cs="Narkisim"/>
          <w:sz w:val="24"/>
          <w:szCs w:val="24"/>
          <w:rtl/>
        </w:rPr>
        <w:t>.</w:t>
      </w:r>
    </w:p>
    <w:p w14:paraId="75ECB359" w14:textId="349CCD01" w:rsidR="00DB5E09" w:rsidRDefault="00DB5E09" w:rsidP="00DB5E09">
      <w:pPr>
        <w:spacing w:after="0" w:line="360" w:lineRule="auto"/>
        <w:jc w:val="both"/>
        <w:rPr>
          <w:rFonts w:ascii="Narkisim" w:hAnsi="Narkisim" w:cs="Narkisim"/>
          <w:sz w:val="24"/>
          <w:szCs w:val="24"/>
          <w:rtl/>
        </w:rPr>
      </w:pPr>
      <w:r w:rsidRPr="00DB5E09">
        <w:rPr>
          <w:rFonts w:ascii="Narkisim" w:hAnsi="Narkisim" w:cs="Narkisim"/>
          <w:sz w:val="24"/>
          <w:szCs w:val="24"/>
          <w:rtl/>
        </w:rPr>
        <w:t xml:space="preserve">ההנחיה היא שאדם ילמד תורה </w:t>
      </w:r>
      <w:r>
        <w:rPr>
          <w:rFonts w:ascii="Narkisim" w:hAnsi="Narkisim" w:cs="Narkisim" w:hint="cs"/>
          <w:sz w:val="24"/>
          <w:szCs w:val="24"/>
          <w:rtl/>
        </w:rPr>
        <w:t>"</w:t>
      </w:r>
      <w:r w:rsidRPr="00DB5E09">
        <w:rPr>
          <w:rFonts w:ascii="Narkisim" w:hAnsi="Narkisim" w:cs="Narkisim"/>
          <w:sz w:val="24"/>
          <w:szCs w:val="24"/>
          <w:rtl/>
        </w:rPr>
        <w:t>ממקום</w:t>
      </w:r>
      <w:r>
        <w:rPr>
          <w:rFonts w:ascii="Narkisim" w:hAnsi="Narkisim" w:cs="Narkisim" w:hint="cs"/>
          <w:sz w:val="24"/>
          <w:szCs w:val="24"/>
          <w:rtl/>
        </w:rPr>
        <w:t>"</w:t>
      </w:r>
      <w:r w:rsidRPr="00DB5E09">
        <w:rPr>
          <w:rFonts w:ascii="Narkisim" w:hAnsi="Narkisim" w:cs="Narkisim"/>
          <w:sz w:val="24"/>
          <w:szCs w:val="24"/>
          <w:rtl/>
        </w:rPr>
        <w:t xml:space="preserve"> ו</w:t>
      </w:r>
      <w:r>
        <w:rPr>
          <w:rFonts w:ascii="Narkisim" w:hAnsi="Narkisim" w:cs="Narkisim" w:hint="cs"/>
          <w:sz w:val="24"/>
          <w:szCs w:val="24"/>
          <w:rtl/>
        </w:rPr>
        <w:t>"</w:t>
      </w:r>
      <w:r w:rsidRPr="00DB5E09">
        <w:rPr>
          <w:rFonts w:ascii="Narkisim" w:hAnsi="Narkisim" w:cs="Narkisim"/>
          <w:sz w:val="24"/>
          <w:szCs w:val="24"/>
          <w:rtl/>
        </w:rPr>
        <w:t>במקום</w:t>
      </w:r>
      <w:r>
        <w:rPr>
          <w:rFonts w:ascii="Narkisim" w:hAnsi="Narkisim" w:cs="Narkisim" w:hint="cs"/>
          <w:sz w:val="24"/>
          <w:szCs w:val="24"/>
          <w:rtl/>
        </w:rPr>
        <w:t>"</w:t>
      </w:r>
      <w:r w:rsidRPr="00DB5E09">
        <w:rPr>
          <w:rFonts w:ascii="Narkisim" w:hAnsi="Narkisim" w:cs="Narkisim"/>
          <w:sz w:val="24"/>
          <w:szCs w:val="24"/>
          <w:rtl/>
        </w:rPr>
        <w:t xml:space="preserve"> שליבו חפץ. ממקום – זוהי התייחסות לתכנים, כדוגמת הדיון אם ללמוד ספר תהילים או ספר משלי. במקום – זוהי התייחסות למסגרת, למיקום הפיזי, או לאישיותו של המלמד.</w:t>
      </w:r>
    </w:p>
    <w:p w14:paraId="65C81DDE" w14:textId="77777777" w:rsidR="00C04153" w:rsidRPr="00DB5E09" w:rsidRDefault="00C04153" w:rsidP="00DB5E09">
      <w:pPr>
        <w:spacing w:after="0" w:line="360" w:lineRule="auto"/>
        <w:jc w:val="both"/>
        <w:rPr>
          <w:rFonts w:ascii="Narkisim" w:hAnsi="Narkisim" w:cs="Narkisim"/>
          <w:sz w:val="24"/>
          <w:szCs w:val="24"/>
          <w:rtl/>
        </w:rPr>
      </w:pPr>
    </w:p>
    <w:p w14:paraId="4E6870D0" w14:textId="77777777" w:rsidR="00DB5E09" w:rsidRDefault="00DB5E09" w:rsidP="00DB5E09">
      <w:pPr>
        <w:spacing w:after="0" w:line="360" w:lineRule="auto"/>
        <w:jc w:val="both"/>
        <w:rPr>
          <w:rFonts w:ascii="Narkisim" w:hAnsi="Narkisim" w:cs="Narkisim"/>
          <w:sz w:val="24"/>
          <w:szCs w:val="24"/>
          <w:rtl/>
        </w:rPr>
      </w:pPr>
      <w:r>
        <w:rPr>
          <w:rFonts w:ascii="Narkisim" w:hAnsi="Narkisim" w:cs="Narkisim" w:hint="cs"/>
          <w:b/>
          <w:bCs/>
          <w:sz w:val="24"/>
          <w:szCs w:val="24"/>
          <w:rtl/>
        </w:rPr>
        <w:t>"</w:t>
      </w:r>
      <w:r w:rsidRPr="00DB5E09">
        <w:rPr>
          <w:rFonts w:ascii="Narkisim" w:hAnsi="Narkisim" w:cs="Narkisim"/>
          <w:b/>
          <w:bCs/>
          <w:sz w:val="24"/>
          <w:szCs w:val="24"/>
          <w:rtl/>
        </w:rPr>
        <w:t>ממקום</w:t>
      </w:r>
      <w:r>
        <w:rPr>
          <w:rFonts w:ascii="Narkisim" w:hAnsi="Narkisim" w:cs="Narkisim" w:hint="cs"/>
          <w:sz w:val="24"/>
          <w:szCs w:val="24"/>
          <w:rtl/>
        </w:rPr>
        <w:t>"</w:t>
      </w:r>
      <w:r w:rsidRPr="00DB5E09">
        <w:rPr>
          <w:rFonts w:ascii="Narkisim" w:hAnsi="Narkisim" w:cs="Narkisim"/>
          <w:sz w:val="24"/>
          <w:szCs w:val="24"/>
          <w:rtl/>
        </w:rPr>
        <w:t> – רבי יהודה הנשיא ערך את סדר המסכתות על פי סדר פנימי, מחושב והגיוני. אך  את תלמידיו היה מלמד לפי חפצם ורצונותיהם, למרות שסדר לימודם לא תאם את הסדר הפנימי וההגיוני של המסכתות או ספרי המקרא. כך מעירים התוס</w:t>
      </w:r>
      <w:r>
        <w:rPr>
          <w:rFonts w:ascii="Narkisim" w:hAnsi="Narkisim" w:cs="Narkisim" w:hint="cs"/>
          <w:sz w:val="24"/>
          <w:szCs w:val="24"/>
          <w:rtl/>
        </w:rPr>
        <w:t>פות</w:t>
      </w:r>
      <w:r w:rsidRPr="00DB5E09">
        <w:rPr>
          <w:rFonts w:ascii="Narkisim" w:hAnsi="Narkisim" w:cs="Narkisim"/>
          <w:sz w:val="24"/>
          <w:szCs w:val="24"/>
          <w:rtl/>
        </w:rPr>
        <w:t xml:space="preserve"> בתחילת מסכת בבא מציעא (ב </w:t>
      </w:r>
      <w:r>
        <w:rPr>
          <w:rFonts w:ascii="Narkisim" w:hAnsi="Narkisim" w:cs="Narkisim" w:hint="cs"/>
          <w:sz w:val="24"/>
          <w:szCs w:val="24"/>
          <w:rtl/>
        </w:rPr>
        <w:t>ע"</w:t>
      </w:r>
      <w:r w:rsidRPr="00DB5E09">
        <w:rPr>
          <w:rFonts w:ascii="Narkisim" w:hAnsi="Narkisim" w:cs="Narkisim"/>
          <w:sz w:val="24"/>
          <w:szCs w:val="24"/>
          <w:rtl/>
        </w:rPr>
        <w:t>א ד</w:t>
      </w:r>
      <w:r>
        <w:rPr>
          <w:rFonts w:ascii="Narkisim" w:hAnsi="Narkisim" w:cs="Narkisim" w:hint="cs"/>
          <w:sz w:val="24"/>
          <w:szCs w:val="24"/>
          <w:rtl/>
        </w:rPr>
        <w:t>"</w:t>
      </w:r>
      <w:r w:rsidRPr="00DB5E09">
        <w:rPr>
          <w:rFonts w:ascii="Narkisim" w:hAnsi="Narkisim" w:cs="Narkisim"/>
          <w:sz w:val="24"/>
          <w:szCs w:val="24"/>
          <w:rtl/>
        </w:rPr>
        <w:t xml:space="preserve">ה שנים), </w:t>
      </w:r>
      <w:r>
        <w:rPr>
          <w:rFonts w:ascii="Narkisim" w:hAnsi="Narkisim" w:cs="Narkisim" w:hint="cs"/>
          <w:sz w:val="24"/>
          <w:szCs w:val="24"/>
          <w:rtl/>
        </w:rPr>
        <w:t xml:space="preserve">בדיון על הקשר </w:t>
      </w:r>
      <w:r w:rsidRPr="00DB5E09">
        <w:rPr>
          <w:rFonts w:ascii="Narkisim" w:hAnsi="Narkisim" w:cs="Narkisim"/>
          <w:sz w:val="24"/>
          <w:szCs w:val="24"/>
          <w:rtl/>
        </w:rPr>
        <w:t>שבין המשניות בכל הבבות, ובעיקר בין מסכת בבא קמא למסכת בבא מציעא: </w:t>
      </w:r>
    </w:p>
    <w:p w14:paraId="14A9525F" w14:textId="01F018A0" w:rsidR="00DB5E09" w:rsidRPr="00DB5E09" w:rsidRDefault="00DB5E09" w:rsidP="00DB5E09">
      <w:pPr>
        <w:spacing w:after="0" w:line="360" w:lineRule="auto"/>
        <w:ind w:left="720"/>
        <w:jc w:val="both"/>
        <w:rPr>
          <w:rFonts w:ascii="Narkisim" w:hAnsi="Narkisim" w:cs="Narkisim"/>
          <w:sz w:val="24"/>
          <w:szCs w:val="24"/>
          <w:rtl/>
        </w:rPr>
      </w:pPr>
      <w:r w:rsidRPr="00DB5E09">
        <w:rPr>
          <w:rFonts w:ascii="Narkisim" w:hAnsi="Narkisim" w:cs="Narkisim"/>
          <w:sz w:val="24"/>
          <w:szCs w:val="24"/>
          <w:rtl/>
        </w:rPr>
        <w:t xml:space="preserve">לפי שרבי לא היה לומד כסדר, אלא כמו שהיו חפצים התלמידים. אבל כשחיברם, על הסדר חברם. וצריך בכל </w:t>
      </w:r>
      <w:proofErr w:type="spellStart"/>
      <w:r w:rsidRPr="00DB5E09">
        <w:rPr>
          <w:rFonts w:ascii="Narkisim" w:hAnsi="Narkisim" w:cs="Narkisim"/>
          <w:sz w:val="24"/>
          <w:szCs w:val="24"/>
          <w:rtl/>
        </w:rPr>
        <w:t>מסכתא</w:t>
      </w:r>
      <w:proofErr w:type="spellEnd"/>
      <w:r w:rsidRPr="00DB5E09">
        <w:rPr>
          <w:rFonts w:ascii="Narkisim" w:hAnsi="Narkisim" w:cs="Narkisim"/>
          <w:sz w:val="24"/>
          <w:szCs w:val="24"/>
          <w:rtl/>
        </w:rPr>
        <w:t xml:space="preserve"> טעם למה נשנית אחר שלפניה, </w:t>
      </w:r>
      <w:proofErr w:type="spellStart"/>
      <w:r w:rsidRPr="00DB5E09">
        <w:rPr>
          <w:rFonts w:ascii="Narkisim" w:hAnsi="Narkisim" w:cs="Narkisim"/>
          <w:sz w:val="24"/>
          <w:szCs w:val="24"/>
          <w:rtl/>
        </w:rPr>
        <w:t>כדדייק</w:t>
      </w:r>
      <w:proofErr w:type="spellEnd"/>
      <w:r w:rsidRPr="00DB5E09">
        <w:rPr>
          <w:rFonts w:ascii="Narkisim" w:hAnsi="Narkisim" w:cs="Narkisim"/>
          <w:sz w:val="24"/>
          <w:szCs w:val="24"/>
          <w:rtl/>
        </w:rPr>
        <w:t xml:space="preserve"> בריש מסכת שבועות (ב</w:t>
      </w:r>
      <w:r>
        <w:rPr>
          <w:rFonts w:ascii="Narkisim" w:hAnsi="Narkisim" w:cs="Narkisim" w:hint="cs"/>
          <w:sz w:val="24"/>
          <w:szCs w:val="24"/>
          <w:rtl/>
        </w:rPr>
        <w:t xml:space="preserve"> ע"א</w:t>
      </w:r>
      <w:r w:rsidRPr="00DB5E09">
        <w:rPr>
          <w:rFonts w:ascii="Narkisim" w:hAnsi="Narkisim" w:cs="Narkisim"/>
          <w:sz w:val="24"/>
          <w:szCs w:val="24"/>
          <w:rtl/>
        </w:rPr>
        <w:t>), ובריש מסכת סוטה (ב</w:t>
      </w:r>
      <w:r>
        <w:rPr>
          <w:rFonts w:ascii="Narkisim" w:hAnsi="Narkisim" w:cs="Narkisim" w:hint="cs"/>
          <w:sz w:val="24"/>
          <w:szCs w:val="24"/>
          <w:rtl/>
        </w:rPr>
        <w:t xml:space="preserve"> ע"</w:t>
      </w:r>
      <w:r w:rsidRPr="00DB5E09">
        <w:rPr>
          <w:rFonts w:ascii="Narkisim" w:hAnsi="Narkisim" w:cs="Narkisim"/>
          <w:sz w:val="24"/>
          <w:szCs w:val="24"/>
          <w:rtl/>
        </w:rPr>
        <w:t>א).</w:t>
      </w:r>
    </w:p>
    <w:p w14:paraId="3EC9D5DC" w14:textId="0172DB17" w:rsidR="00DB5E09" w:rsidRDefault="00DB5E09" w:rsidP="00DB5E09">
      <w:pPr>
        <w:spacing w:after="0" w:line="360" w:lineRule="auto"/>
        <w:jc w:val="both"/>
        <w:rPr>
          <w:rFonts w:ascii="Narkisim" w:hAnsi="Narkisim" w:cs="Narkisim"/>
          <w:sz w:val="24"/>
          <w:szCs w:val="24"/>
          <w:rtl/>
        </w:rPr>
      </w:pPr>
      <w:r w:rsidRPr="00DB5E09">
        <w:rPr>
          <w:rFonts w:ascii="Narkisim" w:hAnsi="Narkisim" w:cs="Narkisim"/>
          <w:sz w:val="24"/>
          <w:szCs w:val="24"/>
          <w:rtl/>
        </w:rPr>
        <w:t xml:space="preserve">נראה שהמקור לדברי התוספות, זוהי סוגייתנו </w:t>
      </w:r>
      <w:r>
        <w:rPr>
          <w:rFonts w:ascii="Narkisim" w:hAnsi="Narkisim" w:cs="Narkisim" w:hint="cs"/>
          <w:sz w:val="24"/>
          <w:szCs w:val="24"/>
          <w:rtl/>
        </w:rPr>
        <w:t>(</w:t>
      </w:r>
      <w:r w:rsidRPr="00DB5E09">
        <w:rPr>
          <w:rFonts w:ascii="Narkisim" w:hAnsi="Narkisim" w:cs="Narkisim"/>
          <w:sz w:val="24"/>
          <w:szCs w:val="24"/>
          <w:rtl/>
        </w:rPr>
        <w:t xml:space="preserve">עבודה זרה </w:t>
      </w:r>
      <w:proofErr w:type="spellStart"/>
      <w:r w:rsidRPr="00DB5E09">
        <w:rPr>
          <w:rFonts w:ascii="Narkisim" w:hAnsi="Narkisim" w:cs="Narkisim"/>
          <w:sz w:val="24"/>
          <w:szCs w:val="24"/>
          <w:rtl/>
        </w:rPr>
        <w:t>יט</w:t>
      </w:r>
      <w:proofErr w:type="spellEnd"/>
      <w:r w:rsidRPr="00DB5E09">
        <w:rPr>
          <w:rFonts w:ascii="Narkisim" w:hAnsi="Narkisim" w:cs="Narkisim"/>
          <w:sz w:val="24"/>
          <w:szCs w:val="24"/>
          <w:rtl/>
        </w:rPr>
        <w:t xml:space="preserve"> </w:t>
      </w:r>
      <w:r>
        <w:rPr>
          <w:rFonts w:ascii="Narkisim" w:hAnsi="Narkisim" w:cs="Narkisim" w:hint="cs"/>
          <w:sz w:val="24"/>
          <w:szCs w:val="24"/>
          <w:rtl/>
        </w:rPr>
        <w:t>ע"</w:t>
      </w:r>
      <w:r w:rsidRPr="00DB5E09">
        <w:rPr>
          <w:rFonts w:ascii="Narkisim" w:hAnsi="Narkisim" w:cs="Narkisim"/>
          <w:sz w:val="24"/>
          <w:szCs w:val="24"/>
          <w:rtl/>
        </w:rPr>
        <w:t>א</w:t>
      </w:r>
      <w:r>
        <w:rPr>
          <w:rFonts w:ascii="Narkisim" w:hAnsi="Narkisim" w:cs="Narkisim" w:hint="cs"/>
          <w:sz w:val="24"/>
          <w:szCs w:val="24"/>
          <w:rtl/>
        </w:rPr>
        <w:t>)</w:t>
      </w:r>
      <w:r w:rsidRPr="00DB5E09">
        <w:rPr>
          <w:rFonts w:ascii="Narkisim" w:hAnsi="Narkisim" w:cs="Narkisim"/>
          <w:sz w:val="24"/>
          <w:szCs w:val="24"/>
          <w:rtl/>
        </w:rPr>
        <w:t>. הייתה זו יוזמה של רבי שהפסיק את הלימוד, מאחר שתוכנו לא היה לפי רצון התלמיד!</w:t>
      </w:r>
    </w:p>
    <w:p w14:paraId="65C70564" w14:textId="77777777" w:rsidR="00F03D68" w:rsidRPr="00DB5E09" w:rsidRDefault="00F03D68" w:rsidP="00DB5E09">
      <w:pPr>
        <w:spacing w:after="0" w:line="360" w:lineRule="auto"/>
        <w:jc w:val="both"/>
        <w:rPr>
          <w:rFonts w:ascii="Narkisim" w:hAnsi="Narkisim" w:cs="Narkisim"/>
          <w:sz w:val="24"/>
          <w:szCs w:val="24"/>
          <w:rtl/>
        </w:rPr>
      </w:pPr>
    </w:p>
    <w:p w14:paraId="7B4DB874" w14:textId="77777777" w:rsidR="00DB5E09" w:rsidRDefault="00DB5E09" w:rsidP="00DB5E09">
      <w:pPr>
        <w:spacing w:after="0" w:line="360" w:lineRule="auto"/>
        <w:jc w:val="both"/>
        <w:rPr>
          <w:rFonts w:ascii="Narkisim" w:hAnsi="Narkisim" w:cs="Narkisim"/>
          <w:sz w:val="24"/>
          <w:szCs w:val="24"/>
          <w:rtl/>
        </w:rPr>
      </w:pPr>
      <w:r>
        <w:rPr>
          <w:rFonts w:ascii="Narkisim" w:hAnsi="Narkisim" w:cs="Narkisim" w:hint="cs"/>
          <w:b/>
          <w:bCs/>
          <w:sz w:val="24"/>
          <w:szCs w:val="24"/>
          <w:rtl/>
        </w:rPr>
        <w:t>"</w:t>
      </w:r>
      <w:r w:rsidRPr="00DB5E09">
        <w:rPr>
          <w:rFonts w:ascii="Narkisim" w:hAnsi="Narkisim" w:cs="Narkisim"/>
          <w:b/>
          <w:bCs/>
          <w:sz w:val="24"/>
          <w:szCs w:val="24"/>
          <w:rtl/>
        </w:rPr>
        <w:t>במקום</w:t>
      </w:r>
      <w:r>
        <w:rPr>
          <w:rFonts w:ascii="Narkisim" w:hAnsi="Narkisim" w:cs="Narkisim" w:hint="cs"/>
          <w:sz w:val="24"/>
          <w:szCs w:val="24"/>
          <w:rtl/>
        </w:rPr>
        <w:t xml:space="preserve">" </w:t>
      </w:r>
      <w:r w:rsidRPr="00DB5E09">
        <w:rPr>
          <w:rFonts w:ascii="Narkisim" w:hAnsi="Narkisim" w:cs="Narkisim"/>
          <w:sz w:val="24"/>
          <w:szCs w:val="24"/>
          <w:rtl/>
        </w:rPr>
        <w:t xml:space="preserve">– </w:t>
      </w:r>
      <w:r>
        <w:rPr>
          <w:rFonts w:ascii="Narkisim" w:hAnsi="Narkisim" w:cs="Narkisim" w:hint="cs"/>
          <w:sz w:val="24"/>
          <w:szCs w:val="24"/>
          <w:rtl/>
        </w:rPr>
        <w:t xml:space="preserve">הכוונה </w:t>
      </w:r>
      <w:r w:rsidRPr="00DB5E09">
        <w:rPr>
          <w:rFonts w:ascii="Narkisim" w:hAnsi="Narkisim" w:cs="Narkisim"/>
          <w:sz w:val="24"/>
          <w:szCs w:val="24"/>
          <w:rtl/>
        </w:rPr>
        <w:t>לבחירת המסגרת, הרב, או המורה המלמד על ידי התלמיד עצמו</w:t>
      </w:r>
      <w:r>
        <w:rPr>
          <w:rFonts w:ascii="Narkisim" w:hAnsi="Narkisim" w:cs="Narkisim" w:hint="cs"/>
          <w:sz w:val="24"/>
          <w:szCs w:val="24"/>
          <w:rtl/>
        </w:rPr>
        <w:t xml:space="preserve">. </w:t>
      </w:r>
      <w:r w:rsidRPr="00DB5E09">
        <w:rPr>
          <w:rFonts w:ascii="Narkisim" w:hAnsi="Narkisim" w:cs="Narkisim"/>
          <w:sz w:val="24"/>
          <w:szCs w:val="24"/>
          <w:rtl/>
        </w:rPr>
        <w:t>בגמ</w:t>
      </w:r>
      <w:r>
        <w:rPr>
          <w:rFonts w:ascii="Narkisim" w:hAnsi="Narkisim" w:cs="Narkisim" w:hint="cs"/>
          <w:sz w:val="24"/>
          <w:szCs w:val="24"/>
          <w:rtl/>
        </w:rPr>
        <w:t>'</w:t>
      </w:r>
      <w:r w:rsidRPr="00DB5E09">
        <w:rPr>
          <w:rFonts w:ascii="Narkisim" w:hAnsi="Narkisim" w:cs="Narkisim"/>
          <w:sz w:val="24"/>
          <w:szCs w:val="24"/>
          <w:rtl/>
        </w:rPr>
        <w:t xml:space="preserve"> </w:t>
      </w:r>
      <w:r>
        <w:rPr>
          <w:rFonts w:ascii="Narkisim" w:hAnsi="Narkisim" w:cs="Narkisim" w:hint="cs"/>
          <w:sz w:val="24"/>
          <w:szCs w:val="24"/>
          <w:rtl/>
        </w:rPr>
        <w:t>(</w:t>
      </w:r>
      <w:r w:rsidRPr="00DB5E09">
        <w:rPr>
          <w:rFonts w:ascii="Narkisim" w:hAnsi="Narkisim" w:cs="Narkisim"/>
          <w:sz w:val="24"/>
          <w:szCs w:val="24"/>
          <w:rtl/>
        </w:rPr>
        <w:t xml:space="preserve">עירובין </w:t>
      </w:r>
      <w:proofErr w:type="spellStart"/>
      <w:r w:rsidRPr="00DB5E09">
        <w:rPr>
          <w:rFonts w:ascii="Narkisim" w:hAnsi="Narkisim" w:cs="Narkisim"/>
          <w:sz w:val="24"/>
          <w:szCs w:val="24"/>
          <w:rtl/>
        </w:rPr>
        <w:t>מז</w:t>
      </w:r>
      <w:proofErr w:type="spellEnd"/>
      <w:r w:rsidRPr="00DB5E09">
        <w:rPr>
          <w:rFonts w:ascii="Narkisim" w:hAnsi="Narkisim" w:cs="Narkisim"/>
          <w:sz w:val="24"/>
          <w:szCs w:val="24"/>
          <w:rtl/>
        </w:rPr>
        <w:t xml:space="preserve"> </w:t>
      </w:r>
      <w:r>
        <w:rPr>
          <w:rFonts w:ascii="Narkisim" w:hAnsi="Narkisim" w:cs="Narkisim" w:hint="cs"/>
          <w:sz w:val="24"/>
          <w:szCs w:val="24"/>
          <w:rtl/>
        </w:rPr>
        <w:t>ע"</w:t>
      </w:r>
      <w:r w:rsidRPr="00DB5E09">
        <w:rPr>
          <w:rFonts w:ascii="Narkisim" w:hAnsi="Narkisim" w:cs="Narkisim"/>
          <w:sz w:val="24"/>
          <w:szCs w:val="24"/>
          <w:rtl/>
        </w:rPr>
        <w:t>א</w:t>
      </w:r>
      <w:r>
        <w:rPr>
          <w:rFonts w:ascii="Narkisim" w:hAnsi="Narkisim" w:cs="Narkisim" w:hint="cs"/>
          <w:sz w:val="24"/>
          <w:szCs w:val="24"/>
          <w:rtl/>
        </w:rPr>
        <w:t xml:space="preserve">) נאמר: </w:t>
      </w:r>
    </w:p>
    <w:p w14:paraId="7EF07694" w14:textId="7476EA62" w:rsidR="00DB5E09" w:rsidRDefault="00DB5E09" w:rsidP="00DB5E09">
      <w:pPr>
        <w:spacing w:after="0" w:line="360" w:lineRule="auto"/>
        <w:ind w:left="720"/>
        <w:jc w:val="both"/>
        <w:rPr>
          <w:rFonts w:ascii="Narkisim" w:hAnsi="Narkisim" w:cs="Narkisim"/>
          <w:sz w:val="24"/>
          <w:szCs w:val="24"/>
          <w:rtl/>
        </w:rPr>
      </w:pPr>
      <w:r w:rsidRPr="00DB5E09">
        <w:rPr>
          <w:rFonts w:ascii="Narkisim" w:hAnsi="Narkisim" w:cs="Narkisim"/>
          <w:sz w:val="24"/>
          <w:szCs w:val="24"/>
          <w:rtl/>
        </w:rPr>
        <w:t>היה כהן מטמא בחוצה לארץ</w:t>
      </w:r>
      <w:r>
        <w:rPr>
          <w:rFonts w:ascii="Narkisim" w:hAnsi="Narkisim" w:cs="Narkisim" w:hint="cs"/>
          <w:sz w:val="24"/>
          <w:szCs w:val="24"/>
          <w:rtl/>
        </w:rPr>
        <w:t>...</w:t>
      </w:r>
      <w:r w:rsidRPr="00DB5E09">
        <w:rPr>
          <w:rFonts w:ascii="Narkisim" w:hAnsi="Narkisim" w:cs="Narkisim"/>
          <w:sz w:val="24"/>
          <w:szCs w:val="24"/>
          <w:rtl/>
        </w:rPr>
        <w:t xml:space="preserve"> </w:t>
      </w:r>
      <w:proofErr w:type="spellStart"/>
      <w:r w:rsidRPr="00DB5E09">
        <w:rPr>
          <w:rFonts w:ascii="Narkisim" w:hAnsi="Narkisim" w:cs="Narkisim"/>
          <w:sz w:val="24"/>
          <w:szCs w:val="24"/>
          <w:rtl/>
        </w:rPr>
        <w:t>לישא</w:t>
      </w:r>
      <w:proofErr w:type="spellEnd"/>
      <w:r w:rsidRPr="00DB5E09">
        <w:rPr>
          <w:rFonts w:ascii="Narkisim" w:hAnsi="Narkisim" w:cs="Narkisim"/>
          <w:sz w:val="24"/>
          <w:szCs w:val="24"/>
          <w:rtl/>
        </w:rPr>
        <w:t xml:space="preserve"> </w:t>
      </w:r>
      <w:proofErr w:type="spellStart"/>
      <w:r w:rsidRPr="00DB5E09">
        <w:rPr>
          <w:rFonts w:ascii="Narkisim" w:hAnsi="Narkisim" w:cs="Narkisim"/>
          <w:sz w:val="24"/>
          <w:szCs w:val="24"/>
          <w:rtl/>
        </w:rPr>
        <w:t>אשה</w:t>
      </w:r>
      <w:proofErr w:type="spellEnd"/>
      <w:r w:rsidRPr="00DB5E09">
        <w:rPr>
          <w:rFonts w:ascii="Narkisim" w:hAnsi="Narkisim" w:cs="Narkisim"/>
          <w:sz w:val="24"/>
          <w:szCs w:val="24"/>
          <w:rtl/>
        </w:rPr>
        <w:t xml:space="preserve"> וללמוד תורה. אמר ר</w:t>
      </w:r>
      <w:r>
        <w:rPr>
          <w:rFonts w:ascii="Narkisim" w:hAnsi="Narkisim" w:cs="Narkisim" w:hint="cs"/>
          <w:sz w:val="24"/>
          <w:szCs w:val="24"/>
          <w:rtl/>
        </w:rPr>
        <w:t>בי</w:t>
      </w:r>
      <w:r w:rsidRPr="00DB5E09">
        <w:rPr>
          <w:rFonts w:ascii="Narkisim" w:hAnsi="Narkisim" w:cs="Narkisim"/>
          <w:sz w:val="24"/>
          <w:szCs w:val="24"/>
          <w:rtl/>
        </w:rPr>
        <w:t xml:space="preserve"> יהודה</w:t>
      </w:r>
      <w:r>
        <w:rPr>
          <w:rFonts w:ascii="Narkisim" w:hAnsi="Narkisim" w:cs="Narkisim" w:hint="cs"/>
          <w:sz w:val="24"/>
          <w:szCs w:val="24"/>
          <w:rtl/>
        </w:rPr>
        <w:t>:</w:t>
      </w:r>
      <w:r w:rsidRPr="00DB5E09">
        <w:rPr>
          <w:rFonts w:ascii="Narkisim" w:hAnsi="Narkisim" w:cs="Narkisim"/>
          <w:sz w:val="24"/>
          <w:szCs w:val="24"/>
          <w:rtl/>
        </w:rPr>
        <w:t xml:space="preserve"> אימתי בזמן שאין מוצא ללמוד, אבל מוצא ללמוד לא יטמא. ר</w:t>
      </w:r>
      <w:r>
        <w:rPr>
          <w:rFonts w:ascii="Narkisim" w:hAnsi="Narkisim" w:cs="Narkisim" w:hint="cs"/>
          <w:sz w:val="24"/>
          <w:szCs w:val="24"/>
          <w:rtl/>
        </w:rPr>
        <w:t>בי</w:t>
      </w:r>
      <w:r w:rsidRPr="00DB5E09">
        <w:rPr>
          <w:rFonts w:ascii="Narkisim" w:hAnsi="Narkisim" w:cs="Narkisim"/>
          <w:sz w:val="24"/>
          <w:szCs w:val="24"/>
          <w:rtl/>
        </w:rPr>
        <w:t xml:space="preserve"> יוסי אומר</w:t>
      </w:r>
      <w:r>
        <w:rPr>
          <w:rFonts w:ascii="Narkisim" w:hAnsi="Narkisim" w:cs="Narkisim" w:hint="cs"/>
          <w:sz w:val="24"/>
          <w:szCs w:val="24"/>
          <w:rtl/>
        </w:rPr>
        <w:t>:</w:t>
      </w:r>
      <w:r w:rsidRPr="00DB5E09">
        <w:rPr>
          <w:rFonts w:ascii="Narkisim" w:hAnsi="Narkisim" w:cs="Narkisim"/>
          <w:sz w:val="24"/>
          <w:szCs w:val="24"/>
          <w:rtl/>
        </w:rPr>
        <w:t xml:space="preserve"> אף בזמן שמוצא ללמוד נמי יטמא לפי שאין מן הכל זוכה אדם ללמוד. </w:t>
      </w:r>
      <w:r w:rsidR="00034740">
        <w:rPr>
          <w:rStyle w:val="af4"/>
          <w:rFonts w:ascii="Narkisim" w:hAnsi="Narkisim" w:cs="Narkisim"/>
          <w:sz w:val="24"/>
          <w:szCs w:val="24"/>
          <w:rtl/>
        </w:rPr>
        <w:footnoteReference w:id="1"/>
      </w:r>
    </w:p>
    <w:p w14:paraId="39C5A31A" w14:textId="77777777" w:rsidR="00DB5E09" w:rsidRDefault="00DB5E09" w:rsidP="00DB5E09">
      <w:pPr>
        <w:spacing w:after="0" w:line="360" w:lineRule="auto"/>
        <w:jc w:val="both"/>
        <w:rPr>
          <w:rFonts w:ascii="Narkisim" w:hAnsi="Narkisim" w:cs="Narkisim"/>
          <w:sz w:val="24"/>
          <w:szCs w:val="24"/>
          <w:rtl/>
        </w:rPr>
      </w:pPr>
      <w:r w:rsidRPr="00DB5E09">
        <w:rPr>
          <w:rFonts w:ascii="Narkisim" w:hAnsi="Narkisim" w:cs="Narkisim"/>
          <w:sz w:val="24"/>
          <w:szCs w:val="24"/>
          <w:rtl/>
        </w:rPr>
        <w:t>רש</w:t>
      </w:r>
      <w:r>
        <w:rPr>
          <w:rFonts w:ascii="Narkisim" w:hAnsi="Narkisim" w:cs="Narkisim" w:hint="cs"/>
          <w:sz w:val="24"/>
          <w:szCs w:val="24"/>
          <w:rtl/>
        </w:rPr>
        <w:t>"</w:t>
      </w:r>
      <w:r w:rsidRPr="00DB5E09">
        <w:rPr>
          <w:rFonts w:ascii="Narkisim" w:hAnsi="Narkisim" w:cs="Narkisim"/>
          <w:sz w:val="24"/>
          <w:szCs w:val="24"/>
          <w:rtl/>
        </w:rPr>
        <w:t>י שם (ד</w:t>
      </w:r>
      <w:r>
        <w:rPr>
          <w:rFonts w:ascii="Narkisim" w:hAnsi="Narkisim" w:cs="Narkisim" w:hint="cs"/>
          <w:sz w:val="24"/>
          <w:szCs w:val="24"/>
          <w:rtl/>
        </w:rPr>
        <w:t>"</w:t>
      </w:r>
      <w:r w:rsidRPr="00DB5E09">
        <w:rPr>
          <w:rFonts w:ascii="Narkisim" w:hAnsi="Narkisim" w:cs="Narkisim"/>
          <w:sz w:val="24"/>
          <w:szCs w:val="24"/>
          <w:rtl/>
        </w:rPr>
        <w:t xml:space="preserve">ה שלא): </w:t>
      </w:r>
      <w:r>
        <w:rPr>
          <w:rFonts w:ascii="Narkisim" w:hAnsi="Narkisim" w:cs="Narkisim" w:hint="cs"/>
          <w:sz w:val="24"/>
          <w:szCs w:val="24"/>
          <w:rtl/>
        </w:rPr>
        <w:t>"</w:t>
      </w:r>
      <w:r w:rsidRPr="00DB5E09">
        <w:rPr>
          <w:rFonts w:ascii="Narkisim" w:hAnsi="Narkisim" w:cs="Narkisim"/>
          <w:sz w:val="24"/>
          <w:szCs w:val="24"/>
          <w:rtl/>
        </w:rPr>
        <w:t>אין אדם זוכה ללמוד מכל מלמדיו. יש רב שמשנתו סדורה בפיו ושונה לעצמו דרך קצרה</w:t>
      </w:r>
      <w:r>
        <w:rPr>
          <w:rFonts w:ascii="Narkisim" w:hAnsi="Narkisim" w:cs="Narkisim" w:hint="cs"/>
          <w:sz w:val="24"/>
          <w:szCs w:val="24"/>
          <w:rtl/>
        </w:rPr>
        <w:t>"</w:t>
      </w:r>
      <w:r w:rsidRPr="00DB5E09">
        <w:rPr>
          <w:rFonts w:ascii="Narkisim" w:hAnsi="Narkisim" w:cs="Narkisim"/>
          <w:sz w:val="24"/>
          <w:szCs w:val="24"/>
          <w:rtl/>
        </w:rPr>
        <w:t xml:space="preserve">. </w:t>
      </w:r>
    </w:p>
    <w:p w14:paraId="601E4079" w14:textId="785C4A58" w:rsidR="00DB5E09" w:rsidRDefault="00DB5E09" w:rsidP="00DB5E09">
      <w:pPr>
        <w:spacing w:after="0" w:line="360" w:lineRule="auto"/>
        <w:jc w:val="both"/>
        <w:rPr>
          <w:rFonts w:ascii="Narkisim" w:hAnsi="Narkisim" w:cs="Narkisim"/>
          <w:sz w:val="24"/>
          <w:szCs w:val="24"/>
          <w:rtl/>
        </w:rPr>
      </w:pPr>
      <w:r w:rsidRPr="00DB5E09">
        <w:rPr>
          <w:rFonts w:ascii="Narkisim" w:hAnsi="Narkisim" w:cs="Narkisim"/>
          <w:sz w:val="24"/>
          <w:szCs w:val="24"/>
          <w:rtl/>
        </w:rPr>
        <w:lastRenderedPageBreak/>
        <w:t xml:space="preserve">כך פסק גם </w:t>
      </w:r>
      <w:r>
        <w:rPr>
          <w:rFonts w:ascii="Narkisim" w:hAnsi="Narkisim" w:cs="Narkisim" w:hint="cs"/>
          <w:sz w:val="24"/>
          <w:szCs w:val="24"/>
          <w:rtl/>
        </w:rPr>
        <w:t xml:space="preserve">הרב ישראל </w:t>
      </w:r>
      <w:proofErr w:type="spellStart"/>
      <w:r>
        <w:rPr>
          <w:rFonts w:ascii="Narkisim" w:hAnsi="Narkisim" w:cs="Narkisim" w:hint="cs"/>
          <w:sz w:val="24"/>
          <w:szCs w:val="24"/>
          <w:rtl/>
        </w:rPr>
        <w:t>איסרלן</w:t>
      </w:r>
      <w:proofErr w:type="spellEnd"/>
      <w:r>
        <w:rPr>
          <w:rFonts w:ascii="Narkisim" w:hAnsi="Narkisim" w:cs="Narkisim" w:hint="cs"/>
          <w:sz w:val="24"/>
          <w:szCs w:val="24"/>
          <w:rtl/>
        </w:rPr>
        <w:t xml:space="preserve"> (</w:t>
      </w:r>
      <w:r w:rsidRPr="00DB5E09">
        <w:rPr>
          <w:rFonts w:ascii="Narkisim" w:hAnsi="Narkisim" w:cs="Narkisim"/>
          <w:sz w:val="24"/>
          <w:szCs w:val="24"/>
          <w:rtl/>
        </w:rPr>
        <w:t>שו</w:t>
      </w:r>
      <w:r w:rsidR="00571E48">
        <w:rPr>
          <w:rFonts w:ascii="Narkisim" w:hAnsi="Narkisim" w:cs="Narkisim" w:hint="cs"/>
          <w:sz w:val="24"/>
          <w:szCs w:val="24"/>
          <w:rtl/>
        </w:rPr>
        <w:t>"</w:t>
      </w:r>
      <w:r w:rsidRPr="00DB5E09">
        <w:rPr>
          <w:rFonts w:ascii="Narkisim" w:hAnsi="Narkisim" w:cs="Narkisim"/>
          <w:sz w:val="24"/>
          <w:szCs w:val="24"/>
          <w:rtl/>
        </w:rPr>
        <w:t>ת תרומת הדשן סי</w:t>
      </w:r>
      <w:r>
        <w:rPr>
          <w:rFonts w:ascii="Narkisim" w:hAnsi="Narkisim" w:cs="Narkisim" w:hint="cs"/>
          <w:sz w:val="24"/>
          <w:szCs w:val="24"/>
          <w:rtl/>
        </w:rPr>
        <w:t>'</w:t>
      </w:r>
      <w:r w:rsidRPr="00DB5E09">
        <w:rPr>
          <w:rFonts w:ascii="Narkisim" w:hAnsi="Narkisim" w:cs="Narkisim"/>
          <w:sz w:val="24"/>
          <w:szCs w:val="24"/>
          <w:rtl/>
        </w:rPr>
        <w:t xml:space="preserve"> מ</w:t>
      </w:r>
      <w:r>
        <w:rPr>
          <w:rFonts w:ascii="Narkisim" w:hAnsi="Narkisim" w:cs="Narkisim" w:hint="cs"/>
          <w:sz w:val="24"/>
          <w:szCs w:val="24"/>
          <w:rtl/>
        </w:rPr>
        <w:t>')</w:t>
      </w:r>
      <w:r w:rsidRPr="00DB5E09">
        <w:rPr>
          <w:rFonts w:ascii="Narkisim" w:hAnsi="Narkisim" w:cs="Narkisim"/>
          <w:sz w:val="24"/>
          <w:szCs w:val="24"/>
          <w:rtl/>
        </w:rPr>
        <w:t xml:space="preserve"> לתלמיד שרצה ללמוד תורה לפני רב אחד שהיה בטוח שיראה סימן ברכה לפניו ויוכה בתלמוד ללמוד הימנו, ואביו רצה </w:t>
      </w:r>
      <w:proofErr w:type="spellStart"/>
      <w:r w:rsidRPr="00DB5E09">
        <w:rPr>
          <w:rFonts w:ascii="Narkisim" w:hAnsi="Narkisim" w:cs="Narkisim"/>
          <w:sz w:val="24"/>
          <w:szCs w:val="24"/>
          <w:rtl/>
        </w:rPr>
        <w:t>למונעו</w:t>
      </w:r>
      <w:proofErr w:type="spellEnd"/>
      <w:r w:rsidRPr="00DB5E09">
        <w:rPr>
          <w:rFonts w:ascii="Narkisim" w:hAnsi="Narkisim" w:cs="Narkisim"/>
          <w:sz w:val="24"/>
          <w:szCs w:val="24"/>
          <w:rtl/>
        </w:rPr>
        <w:t xml:space="preserve">, מפני שחשש שבאותו מקום הגויים מתנכלים ליהודים. התשובה לשאלה היא שהתלמיד לא צריך לשמוע במקרה כזה לאביו, מאחר שלא מן הכל זוכה אדם ללמוד. תשובה זו נפסקה להלכה </w:t>
      </w:r>
      <w:r>
        <w:rPr>
          <w:rFonts w:ascii="Narkisim" w:hAnsi="Narkisim" w:cs="Narkisim" w:hint="cs"/>
          <w:sz w:val="24"/>
          <w:szCs w:val="24"/>
          <w:rtl/>
        </w:rPr>
        <w:t>(</w:t>
      </w:r>
      <w:r w:rsidRPr="00DB5E09">
        <w:rPr>
          <w:rFonts w:ascii="Narkisim" w:hAnsi="Narkisim" w:cs="Narkisim"/>
          <w:sz w:val="24"/>
          <w:szCs w:val="24"/>
          <w:rtl/>
        </w:rPr>
        <w:t>שולחן ערוך יורה דעה סי</w:t>
      </w:r>
      <w:r>
        <w:rPr>
          <w:rFonts w:ascii="Narkisim" w:hAnsi="Narkisim" w:cs="Narkisim" w:hint="cs"/>
          <w:sz w:val="24"/>
          <w:szCs w:val="24"/>
          <w:rtl/>
        </w:rPr>
        <w:t>'</w:t>
      </w:r>
      <w:r w:rsidRPr="00DB5E09">
        <w:rPr>
          <w:rFonts w:ascii="Narkisim" w:hAnsi="Narkisim" w:cs="Narkisim"/>
          <w:sz w:val="24"/>
          <w:szCs w:val="24"/>
          <w:rtl/>
        </w:rPr>
        <w:t xml:space="preserve"> </w:t>
      </w:r>
      <w:proofErr w:type="spellStart"/>
      <w:r w:rsidRPr="00DB5E09">
        <w:rPr>
          <w:rFonts w:ascii="Narkisim" w:hAnsi="Narkisim" w:cs="Narkisim"/>
          <w:sz w:val="24"/>
          <w:szCs w:val="24"/>
          <w:rtl/>
        </w:rPr>
        <w:t>רמ</w:t>
      </w:r>
      <w:proofErr w:type="spellEnd"/>
      <w:r>
        <w:rPr>
          <w:rFonts w:ascii="Narkisim" w:hAnsi="Narkisim" w:cs="Narkisim" w:hint="cs"/>
          <w:sz w:val="24"/>
          <w:szCs w:val="24"/>
          <w:rtl/>
        </w:rPr>
        <w:t xml:space="preserve">, </w:t>
      </w:r>
      <w:r w:rsidRPr="00DB5E09">
        <w:rPr>
          <w:rFonts w:ascii="Narkisim" w:hAnsi="Narkisim" w:cs="Narkisim"/>
          <w:sz w:val="24"/>
          <w:szCs w:val="24"/>
          <w:rtl/>
        </w:rPr>
        <w:t xml:space="preserve"> כה</w:t>
      </w:r>
      <w:r>
        <w:rPr>
          <w:rFonts w:ascii="Narkisim" w:hAnsi="Narkisim" w:cs="Narkisim" w:hint="cs"/>
          <w:sz w:val="24"/>
          <w:szCs w:val="24"/>
          <w:rtl/>
        </w:rPr>
        <w:t>)</w:t>
      </w:r>
      <w:r w:rsidRPr="00DB5E09">
        <w:rPr>
          <w:rFonts w:ascii="Narkisim" w:hAnsi="Narkisim" w:cs="Narkisim"/>
          <w:sz w:val="24"/>
          <w:szCs w:val="24"/>
          <w:rtl/>
        </w:rPr>
        <w:t>.</w:t>
      </w:r>
    </w:p>
    <w:p w14:paraId="3B3C5BB9" w14:textId="77777777" w:rsidR="00571E48" w:rsidRDefault="00DB5E09" w:rsidP="00DB5E09">
      <w:pPr>
        <w:spacing w:after="0" w:line="360" w:lineRule="auto"/>
        <w:jc w:val="both"/>
        <w:rPr>
          <w:rFonts w:ascii="Narkisim" w:hAnsi="Narkisim" w:cs="Narkisim"/>
          <w:sz w:val="24"/>
          <w:szCs w:val="24"/>
          <w:rtl/>
        </w:rPr>
      </w:pPr>
      <w:r w:rsidRPr="00DB5E09">
        <w:rPr>
          <w:rFonts w:ascii="Narkisim" w:hAnsi="Narkisim" w:cs="Narkisim"/>
          <w:sz w:val="24"/>
          <w:szCs w:val="24"/>
          <w:rtl/>
        </w:rPr>
        <w:t xml:space="preserve">השלכה הלכתית נוספת </w:t>
      </w:r>
      <w:r>
        <w:rPr>
          <w:rFonts w:ascii="Narkisim" w:hAnsi="Narkisim" w:cs="Narkisim" w:hint="cs"/>
          <w:sz w:val="24"/>
          <w:szCs w:val="24"/>
          <w:rtl/>
        </w:rPr>
        <w:t xml:space="preserve">היא על פי </w:t>
      </w:r>
      <w:proofErr w:type="spellStart"/>
      <w:r>
        <w:rPr>
          <w:rFonts w:ascii="Narkisim" w:hAnsi="Narkisim" w:cs="Narkisim" w:hint="cs"/>
          <w:sz w:val="24"/>
          <w:szCs w:val="24"/>
          <w:rtl/>
        </w:rPr>
        <w:t>ה</w:t>
      </w:r>
      <w:r w:rsidRPr="00DB5E09">
        <w:rPr>
          <w:rFonts w:ascii="Narkisim" w:hAnsi="Narkisim" w:cs="Narkisim"/>
          <w:sz w:val="24"/>
          <w:szCs w:val="24"/>
          <w:rtl/>
        </w:rPr>
        <w:t>גמ</w:t>
      </w:r>
      <w:proofErr w:type="spellEnd"/>
      <w:r>
        <w:rPr>
          <w:rFonts w:ascii="Narkisim" w:hAnsi="Narkisim" w:cs="Narkisim" w:hint="cs"/>
          <w:sz w:val="24"/>
          <w:szCs w:val="24"/>
          <w:rtl/>
        </w:rPr>
        <w:t>'</w:t>
      </w:r>
      <w:r w:rsidRPr="00DB5E09">
        <w:rPr>
          <w:rFonts w:ascii="Narkisim" w:hAnsi="Narkisim" w:cs="Narkisim"/>
          <w:sz w:val="24"/>
          <w:szCs w:val="24"/>
          <w:rtl/>
        </w:rPr>
        <w:t xml:space="preserve"> </w:t>
      </w:r>
      <w:r>
        <w:rPr>
          <w:rFonts w:ascii="Narkisim" w:hAnsi="Narkisim" w:cs="Narkisim" w:hint="cs"/>
          <w:sz w:val="24"/>
          <w:szCs w:val="24"/>
          <w:rtl/>
        </w:rPr>
        <w:t>(</w:t>
      </w:r>
      <w:r w:rsidRPr="00DB5E09">
        <w:rPr>
          <w:rFonts w:ascii="Narkisim" w:hAnsi="Narkisim" w:cs="Narkisim"/>
          <w:sz w:val="24"/>
          <w:szCs w:val="24"/>
          <w:rtl/>
        </w:rPr>
        <w:t xml:space="preserve">מכות י </w:t>
      </w:r>
      <w:r w:rsidR="00571E48">
        <w:rPr>
          <w:rFonts w:ascii="Narkisim" w:hAnsi="Narkisim" w:cs="Narkisim" w:hint="cs"/>
          <w:sz w:val="24"/>
          <w:szCs w:val="24"/>
          <w:rtl/>
        </w:rPr>
        <w:t>ע"</w:t>
      </w:r>
      <w:r w:rsidRPr="00DB5E09">
        <w:rPr>
          <w:rFonts w:ascii="Narkisim" w:hAnsi="Narkisim" w:cs="Narkisim"/>
          <w:sz w:val="24"/>
          <w:szCs w:val="24"/>
          <w:rtl/>
        </w:rPr>
        <w:t>א): </w:t>
      </w:r>
    </w:p>
    <w:p w14:paraId="039C3CD9" w14:textId="50277DDB" w:rsidR="00DB5E09" w:rsidRPr="00DB5E09" w:rsidRDefault="00DB5E09" w:rsidP="00571E48">
      <w:pPr>
        <w:spacing w:after="0" w:line="360" w:lineRule="auto"/>
        <w:ind w:left="720"/>
        <w:jc w:val="both"/>
        <w:rPr>
          <w:rFonts w:ascii="Narkisim" w:hAnsi="Narkisim" w:cs="Narkisim"/>
          <w:sz w:val="24"/>
          <w:szCs w:val="24"/>
          <w:rtl/>
        </w:rPr>
      </w:pPr>
      <w:r w:rsidRPr="00DB5E09">
        <w:rPr>
          <w:rFonts w:ascii="Narkisim" w:hAnsi="Narkisim" w:cs="Narkisim"/>
          <w:sz w:val="24"/>
          <w:szCs w:val="24"/>
          <w:rtl/>
        </w:rPr>
        <w:t xml:space="preserve">תנא תלמיד שגלה </w:t>
      </w:r>
      <w:proofErr w:type="spellStart"/>
      <w:r w:rsidRPr="00DB5E09">
        <w:rPr>
          <w:rFonts w:ascii="Narkisim" w:hAnsi="Narkisim" w:cs="Narkisim"/>
          <w:sz w:val="24"/>
          <w:szCs w:val="24"/>
          <w:rtl/>
        </w:rPr>
        <w:t>מגלין</w:t>
      </w:r>
      <w:proofErr w:type="spellEnd"/>
      <w:r w:rsidRPr="00DB5E09">
        <w:rPr>
          <w:rFonts w:ascii="Narkisim" w:hAnsi="Narkisim" w:cs="Narkisim"/>
          <w:sz w:val="24"/>
          <w:szCs w:val="24"/>
          <w:rtl/>
        </w:rPr>
        <w:t xml:space="preserve"> רבו עמו, שנאמר </w:t>
      </w:r>
      <w:r w:rsidR="00571E48">
        <w:rPr>
          <w:rFonts w:ascii="Narkisim" w:hAnsi="Narkisim" w:cs="Narkisim" w:hint="cs"/>
          <w:sz w:val="24"/>
          <w:szCs w:val="24"/>
          <w:rtl/>
        </w:rPr>
        <w:t>"</w:t>
      </w:r>
      <w:r w:rsidRPr="00DB5E09">
        <w:rPr>
          <w:rFonts w:ascii="Narkisim" w:hAnsi="Narkisim" w:cs="Narkisim"/>
          <w:sz w:val="24"/>
          <w:szCs w:val="24"/>
          <w:rtl/>
        </w:rPr>
        <w:t>וחי</w:t>
      </w:r>
      <w:r w:rsidR="00571E48">
        <w:rPr>
          <w:rFonts w:ascii="Narkisim" w:hAnsi="Narkisim" w:cs="Narkisim" w:hint="cs"/>
          <w:sz w:val="24"/>
          <w:szCs w:val="24"/>
          <w:rtl/>
        </w:rPr>
        <w:t xml:space="preserve">" (דברים ד, </w:t>
      </w:r>
      <w:proofErr w:type="spellStart"/>
      <w:r w:rsidR="00571E48">
        <w:rPr>
          <w:rFonts w:ascii="Narkisim" w:hAnsi="Narkisim" w:cs="Narkisim" w:hint="cs"/>
          <w:sz w:val="24"/>
          <w:szCs w:val="24"/>
          <w:rtl/>
        </w:rPr>
        <w:t>מב</w:t>
      </w:r>
      <w:proofErr w:type="spellEnd"/>
      <w:r w:rsidR="00571E48">
        <w:rPr>
          <w:rFonts w:ascii="Narkisim" w:hAnsi="Narkisim" w:cs="Narkisim" w:hint="cs"/>
          <w:sz w:val="24"/>
          <w:szCs w:val="24"/>
          <w:rtl/>
        </w:rPr>
        <w:t>)</w:t>
      </w:r>
      <w:r w:rsidRPr="00DB5E09">
        <w:rPr>
          <w:rFonts w:ascii="Narkisim" w:hAnsi="Narkisim" w:cs="Narkisim"/>
          <w:sz w:val="24"/>
          <w:szCs w:val="24"/>
          <w:rtl/>
        </w:rPr>
        <w:t xml:space="preserve">, עביד ליה מידי דהוי ליה </w:t>
      </w:r>
      <w:proofErr w:type="spellStart"/>
      <w:r w:rsidRPr="00DB5E09">
        <w:rPr>
          <w:rFonts w:ascii="Narkisim" w:hAnsi="Narkisim" w:cs="Narkisim"/>
          <w:sz w:val="24"/>
          <w:szCs w:val="24"/>
          <w:rtl/>
        </w:rPr>
        <w:t>חיותא</w:t>
      </w:r>
      <w:proofErr w:type="spellEnd"/>
      <w:r w:rsidRPr="00DB5E09">
        <w:rPr>
          <w:rFonts w:ascii="Narkisim" w:hAnsi="Narkisim" w:cs="Narkisim"/>
          <w:sz w:val="24"/>
          <w:szCs w:val="24"/>
          <w:rtl/>
        </w:rPr>
        <w:t>.</w:t>
      </w:r>
    </w:p>
    <w:p w14:paraId="5F754AB6" w14:textId="77777777" w:rsidR="00F03D68" w:rsidRDefault="00571E48" w:rsidP="00DB5E09">
      <w:pPr>
        <w:spacing w:after="0" w:line="360" w:lineRule="auto"/>
        <w:jc w:val="both"/>
        <w:rPr>
          <w:rFonts w:ascii="Narkisim" w:hAnsi="Narkisim" w:cs="Narkisim"/>
          <w:sz w:val="24"/>
          <w:szCs w:val="24"/>
          <w:rtl/>
        </w:rPr>
      </w:pPr>
      <w:r>
        <w:rPr>
          <w:rFonts w:ascii="Narkisim" w:hAnsi="Narkisim" w:cs="Narkisim" w:hint="cs"/>
          <w:sz w:val="24"/>
          <w:szCs w:val="24"/>
          <w:rtl/>
        </w:rPr>
        <w:t>ה</w:t>
      </w:r>
      <w:r w:rsidR="00DB5E09" w:rsidRPr="00DB5E09">
        <w:rPr>
          <w:rFonts w:ascii="Narkisim" w:hAnsi="Narkisim" w:cs="Narkisim"/>
          <w:sz w:val="24"/>
          <w:szCs w:val="24"/>
          <w:rtl/>
        </w:rPr>
        <w:t>רמב</w:t>
      </w:r>
      <w:r>
        <w:rPr>
          <w:rFonts w:ascii="Narkisim" w:hAnsi="Narkisim" w:cs="Narkisim" w:hint="cs"/>
          <w:sz w:val="24"/>
          <w:szCs w:val="24"/>
          <w:rtl/>
        </w:rPr>
        <w:t>"</w:t>
      </w:r>
      <w:r w:rsidR="00DB5E09" w:rsidRPr="00DB5E09">
        <w:rPr>
          <w:rFonts w:ascii="Narkisim" w:hAnsi="Narkisim" w:cs="Narkisim"/>
          <w:sz w:val="24"/>
          <w:szCs w:val="24"/>
          <w:rtl/>
        </w:rPr>
        <w:t xml:space="preserve">ם </w:t>
      </w:r>
      <w:r>
        <w:rPr>
          <w:rFonts w:ascii="Narkisim" w:hAnsi="Narkisim" w:cs="Narkisim" w:hint="cs"/>
          <w:sz w:val="24"/>
          <w:szCs w:val="24"/>
          <w:rtl/>
        </w:rPr>
        <w:t>(</w:t>
      </w:r>
      <w:r w:rsidR="00DB5E09" w:rsidRPr="00DB5E09">
        <w:rPr>
          <w:rFonts w:ascii="Narkisim" w:hAnsi="Narkisim" w:cs="Narkisim"/>
          <w:sz w:val="24"/>
          <w:szCs w:val="24"/>
          <w:rtl/>
        </w:rPr>
        <w:t>הל</w:t>
      </w:r>
      <w:r>
        <w:rPr>
          <w:rFonts w:ascii="Narkisim" w:hAnsi="Narkisim" w:cs="Narkisim" w:hint="cs"/>
          <w:sz w:val="24"/>
          <w:szCs w:val="24"/>
          <w:rtl/>
        </w:rPr>
        <w:t>'</w:t>
      </w:r>
      <w:r w:rsidR="00DB5E09" w:rsidRPr="00DB5E09">
        <w:rPr>
          <w:rFonts w:ascii="Narkisim" w:hAnsi="Narkisim" w:cs="Narkisim"/>
          <w:sz w:val="24"/>
          <w:szCs w:val="24"/>
          <w:rtl/>
        </w:rPr>
        <w:t xml:space="preserve"> רוצח ז, א)</w:t>
      </w:r>
      <w:r>
        <w:rPr>
          <w:rFonts w:ascii="Narkisim" w:hAnsi="Narkisim" w:cs="Narkisim" w:hint="cs"/>
          <w:sz w:val="24"/>
          <w:szCs w:val="24"/>
          <w:rtl/>
        </w:rPr>
        <w:t xml:space="preserve"> פסק כך להלכה</w:t>
      </w:r>
      <w:r w:rsidR="00DB5E09" w:rsidRPr="00DB5E09">
        <w:rPr>
          <w:rFonts w:ascii="Narkisim" w:hAnsi="Narkisim" w:cs="Narkisim"/>
          <w:sz w:val="24"/>
          <w:szCs w:val="24"/>
          <w:rtl/>
        </w:rPr>
        <w:t xml:space="preserve">. ראשונים </w:t>
      </w:r>
      <w:r>
        <w:rPr>
          <w:rFonts w:ascii="Narkisim" w:hAnsi="Narkisim" w:cs="Narkisim" w:hint="cs"/>
          <w:sz w:val="24"/>
          <w:szCs w:val="24"/>
          <w:rtl/>
        </w:rPr>
        <w:t>(</w:t>
      </w:r>
      <w:r w:rsidR="00DB5E09" w:rsidRPr="00DB5E09">
        <w:rPr>
          <w:rFonts w:ascii="Narkisim" w:hAnsi="Narkisim" w:cs="Narkisim"/>
          <w:sz w:val="24"/>
          <w:szCs w:val="24"/>
          <w:rtl/>
        </w:rPr>
        <w:t>ר</w:t>
      </w:r>
      <w:r>
        <w:rPr>
          <w:rFonts w:ascii="Narkisim" w:hAnsi="Narkisim" w:cs="Narkisim" w:hint="cs"/>
          <w:sz w:val="24"/>
          <w:szCs w:val="24"/>
          <w:rtl/>
        </w:rPr>
        <w:t>"</w:t>
      </w:r>
      <w:r w:rsidR="00DB5E09" w:rsidRPr="00DB5E09">
        <w:rPr>
          <w:rFonts w:ascii="Narkisim" w:hAnsi="Narkisim" w:cs="Narkisim"/>
          <w:sz w:val="24"/>
          <w:szCs w:val="24"/>
          <w:rtl/>
        </w:rPr>
        <w:t xml:space="preserve">י </w:t>
      </w:r>
      <w:proofErr w:type="spellStart"/>
      <w:r w:rsidR="00DB5E09" w:rsidRPr="00DB5E09">
        <w:rPr>
          <w:rFonts w:ascii="Narkisim" w:hAnsi="Narkisim" w:cs="Narkisim"/>
          <w:sz w:val="24"/>
          <w:szCs w:val="24"/>
          <w:rtl/>
        </w:rPr>
        <w:t>מלוניל</w:t>
      </w:r>
      <w:proofErr w:type="spellEnd"/>
      <w:r w:rsidR="00DB5E09" w:rsidRPr="00DB5E09">
        <w:rPr>
          <w:rFonts w:ascii="Narkisim" w:hAnsi="Narkisim" w:cs="Narkisim"/>
          <w:sz w:val="24"/>
          <w:szCs w:val="24"/>
          <w:rtl/>
        </w:rPr>
        <w:t xml:space="preserve">, </w:t>
      </w:r>
      <w:proofErr w:type="spellStart"/>
      <w:r w:rsidR="00DB5E09" w:rsidRPr="00DB5E09">
        <w:rPr>
          <w:rFonts w:ascii="Narkisim" w:hAnsi="Narkisim" w:cs="Narkisim"/>
          <w:sz w:val="24"/>
          <w:szCs w:val="24"/>
          <w:rtl/>
        </w:rPr>
        <w:t>הריטב</w:t>
      </w:r>
      <w:r>
        <w:rPr>
          <w:rFonts w:ascii="Narkisim" w:hAnsi="Narkisim" w:cs="Narkisim" w:hint="cs"/>
          <w:sz w:val="24"/>
          <w:szCs w:val="24"/>
          <w:rtl/>
        </w:rPr>
        <w:t>"</w:t>
      </w:r>
      <w:r w:rsidR="00DB5E09" w:rsidRPr="00DB5E09">
        <w:rPr>
          <w:rFonts w:ascii="Narkisim" w:hAnsi="Narkisim" w:cs="Narkisim"/>
          <w:sz w:val="24"/>
          <w:szCs w:val="24"/>
          <w:rtl/>
        </w:rPr>
        <w:t>א</w:t>
      </w:r>
      <w:proofErr w:type="spellEnd"/>
      <w:r>
        <w:rPr>
          <w:rFonts w:ascii="Narkisim" w:hAnsi="Narkisim" w:cs="Narkisim" w:hint="cs"/>
          <w:sz w:val="24"/>
          <w:szCs w:val="24"/>
          <w:rtl/>
        </w:rPr>
        <w:t>, מכות שם;</w:t>
      </w:r>
      <w:r w:rsidR="00DB5E09" w:rsidRPr="00DB5E09">
        <w:rPr>
          <w:rFonts w:ascii="Narkisim" w:hAnsi="Narkisim" w:cs="Narkisim"/>
          <w:sz w:val="24"/>
          <w:szCs w:val="24"/>
          <w:rtl/>
        </w:rPr>
        <w:t> </w:t>
      </w:r>
      <w:proofErr w:type="spellStart"/>
      <w:r w:rsidR="00DB5E09" w:rsidRPr="00DB5E09">
        <w:rPr>
          <w:rFonts w:ascii="Narkisim" w:hAnsi="Narkisim" w:cs="Narkisim"/>
          <w:sz w:val="24"/>
          <w:szCs w:val="24"/>
          <w:rtl/>
        </w:rPr>
        <w:t>הנימוקי</w:t>
      </w:r>
      <w:proofErr w:type="spellEnd"/>
      <w:r w:rsidR="00DB5E09" w:rsidRPr="00DB5E09">
        <w:rPr>
          <w:rFonts w:ascii="Narkisim" w:hAnsi="Narkisim" w:cs="Narkisim"/>
          <w:sz w:val="24"/>
          <w:szCs w:val="24"/>
          <w:rtl/>
        </w:rPr>
        <w:t xml:space="preserve"> יוסף</w:t>
      </w:r>
      <w:r>
        <w:rPr>
          <w:rFonts w:ascii="Narkisim" w:hAnsi="Narkisim" w:cs="Narkisim" w:hint="cs"/>
          <w:sz w:val="24"/>
          <w:szCs w:val="24"/>
          <w:rtl/>
        </w:rPr>
        <w:t xml:space="preserve">, מכות ג ע"א בדפי </w:t>
      </w:r>
      <w:proofErr w:type="spellStart"/>
      <w:r>
        <w:rPr>
          <w:rFonts w:ascii="Narkisim" w:hAnsi="Narkisim" w:cs="Narkisim" w:hint="cs"/>
          <w:sz w:val="24"/>
          <w:szCs w:val="24"/>
          <w:rtl/>
        </w:rPr>
        <w:t>הרי"ף</w:t>
      </w:r>
      <w:proofErr w:type="spellEnd"/>
      <w:r>
        <w:rPr>
          <w:rFonts w:ascii="Narkisim" w:hAnsi="Narkisim" w:cs="Narkisim" w:hint="cs"/>
          <w:sz w:val="24"/>
          <w:szCs w:val="24"/>
          <w:rtl/>
        </w:rPr>
        <w:t xml:space="preserve">) </w:t>
      </w:r>
      <w:r w:rsidR="00DB5E09" w:rsidRPr="00DB5E09">
        <w:rPr>
          <w:rFonts w:ascii="Narkisim" w:hAnsi="Narkisim" w:cs="Narkisim"/>
          <w:sz w:val="24"/>
          <w:szCs w:val="24"/>
          <w:rtl/>
        </w:rPr>
        <w:t>כתב</w:t>
      </w:r>
      <w:r>
        <w:rPr>
          <w:rFonts w:ascii="Narkisim" w:hAnsi="Narkisim" w:cs="Narkisim" w:hint="cs"/>
          <w:sz w:val="24"/>
          <w:szCs w:val="24"/>
          <w:rtl/>
        </w:rPr>
        <w:t>ו</w:t>
      </w:r>
      <w:r w:rsidR="00DB5E09" w:rsidRPr="00DB5E09">
        <w:rPr>
          <w:rFonts w:ascii="Narkisim" w:hAnsi="Narkisim" w:cs="Narkisim"/>
          <w:sz w:val="24"/>
          <w:szCs w:val="24"/>
          <w:rtl/>
        </w:rPr>
        <w:t xml:space="preserve"> ש</w:t>
      </w:r>
      <w:r>
        <w:rPr>
          <w:rFonts w:ascii="Narkisim" w:hAnsi="Narkisim" w:cs="Narkisim" w:hint="cs"/>
          <w:sz w:val="24"/>
          <w:szCs w:val="24"/>
          <w:rtl/>
        </w:rPr>
        <w:t>כך ה</w:t>
      </w:r>
      <w:r w:rsidR="00DB5E09" w:rsidRPr="00DB5E09">
        <w:rPr>
          <w:rFonts w:ascii="Narkisim" w:hAnsi="Narkisim" w:cs="Narkisim"/>
          <w:sz w:val="24"/>
          <w:szCs w:val="24"/>
          <w:rtl/>
        </w:rPr>
        <w:t>דין</w:t>
      </w:r>
      <w:r>
        <w:rPr>
          <w:rFonts w:ascii="Narkisim" w:hAnsi="Narkisim" w:cs="Narkisim" w:hint="cs"/>
          <w:sz w:val="24"/>
          <w:szCs w:val="24"/>
          <w:rtl/>
        </w:rPr>
        <w:t xml:space="preserve"> ג</w:t>
      </w:r>
      <w:r w:rsidR="00DB5E09" w:rsidRPr="00DB5E09">
        <w:rPr>
          <w:rFonts w:ascii="Narkisim" w:hAnsi="Narkisim" w:cs="Narkisim"/>
          <w:sz w:val="24"/>
          <w:szCs w:val="24"/>
          <w:rtl/>
        </w:rPr>
        <w:t>ם בעיר המקלט יש רב ויש ישיבה</w:t>
      </w:r>
      <w:r>
        <w:rPr>
          <w:rFonts w:ascii="Narkisim" w:hAnsi="Narkisim" w:cs="Narkisim" w:hint="cs"/>
          <w:sz w:val="24"/>
          <w:szCs w:val="24"/>
          <w:rtl/>
        </w:rPr>
        <w:t>. הנימוק הוא</w:t>
      </w:r>
      <w:r w:rsidR="00DB5E09" w:rsidRPr="00DB5E09">
        <w:rPr>
          <w:rFonts w:ascii="Narkisim" w:hAnsi="Narkisim" w:cs="Narkisim"/>
          <w:sz w:val="24"/>
          <w:szCs w:val="24"/>
          <w:rtl/>
        </w:rPr>
        <w:t xml:space="preserve"> שלא מן הכל זוכה אדם ללמוד. </w:t>
      </w:r>
      <w:r>
        <w:rPr>
          <w:rFonts w:ascii="Narkisim" w:hAnsi="Narkisim" w:cs="Narkisim" w:hint="cs"/>
          <w:sz w:val="24"/>
          <w:szCs w:val="24"/>
          <w:rtl/>
        </w:rPr>
        <w:t>הרב יו</w:t>
      </w:r>
      <w:r w:rsidR="00F03D68">
        <w:rPr>
          <w:rFonts w:ascii="Narkisim" w:hAnsi="Narkisim" w:cs="Narkisim" w:hint="cs"/>
          <w:sz w:val="24"/>
          <w:szCs w:val="24"/>
          <w:rtl/>
        </w:rPr>
        <w:t>סף</w:t>
      </w:r>
      <w:r>
        <w:rPr>
          <w:rFonts w:ascii="Narkisim" w:hAnsi="Narkisim" w:cs="Narkisim" w:hint="cs"/>
          <w:sz w:val="24"/>
          <w:szCs w:val="24"/>
          <w:rtl/>
        </w:rPr>
        <w:t xml:space="preserve"> </w:t>
      </w:r>
      <w:proofErr w:type="spellStart"/>
      <w:r w:rsidR="00F03D68">
        <w:rPr>
          <w:rFonts w:ascii="Narkisim" w:hAnsi="Narkisim" w:cs="Narkisim" w:hint="cs"/>
          <w:sz w:val="24"/>
          <w:szCs w:val="24"/>
          <w:rtl/>
        </w:rPr>
        <w:t>מ</w:t>
      </w:r>
      <w:r>
        <w:rPr>
          <w:rFonts w:ascii="Narkisim" w:hAnsi="Narkisim" w:cs="Narkisim" w:hint="cs"/>
          <w:sz w:val="24"/>
          <w:szCs w:val="24"/>
          <w:rtl/>
        </w:rPr>
        <w:t>טראני</w:t>
      </w:r>
      <w:proofErr w:type="spellEnd"/>
      <w:r>
        <w:rPr>
          <w:rFonts w:ascii="Narkisim" w:hAnsi="Narkisim" w:cs="Narkisim" w:hint="cs"/>
          <w:sz w:val="24"/>
          <w:szCs w:val="24"/>
          <w:rtl/>
        </w:rPr>
        <w:t xml:space="preserve"> (</w:t>
      </w:r>
      <w:r w:rsidR="00DB5E09" w:rsidRPr="00DB5E09">
        <w:rPr>
          <w:rFonts w:ascii="Narkisim" w:hAnsi="Narkisim" w:cs="Narkisim"/>
          <w:sz w:val="24"/>
          <w:szCs w:val="24"/>
          <w:rtl/>
        </w:rPr>
        <w:t>שו</w:t>
      </w:r>
      <w:r>
        <w:rPr>
          <w:rFonts w:ascii="Narkisim" w:hAnsi="Narkisim" w:cs="Narkisim" w:hint="cs"/>
          <w:sz w:val="24"/>
          <w:szCs w:val="24"/>
          <w:rtl/>
        </w:rPr>
        <w:t>"</w:t>
      </w:r>
      <w:r w:rsidR="00DB5E09" w:rsidRPr="00DB5E09">
        <w:rPr>
          <w:rFonts w:ascii="Narkisim" w:hAnsi="Narkisim" w:cs="Narkisim"/>
          <w:sz w:val="24"/>
          <w:szCs w:val="24"/>
          <w:rtl/>
        </w:rPr>
        <w:t xml:space="preserve">ת </w:t>
      </w:r>
      <w:proofErr w:type="spellStart"/>
      <w:r w:rsidR="00DB5E09" w:rsidRPr="00DB5E09">
        <w:rPr>
          <w:rFonts w:ascii="Narkisim" w:hAnsi="Narkisim" w:cs="Narkisim"/>
          <w:sz w:val="24"/>
          <w:szCs w:val="24"/>
          <w:rtl/>
        </w:rPr>
        <w:t>מהרי</w:t>
      </w:r>
      <w:r>
        <w:rPr>
          <w:rFonts w:ascii="Narkisim" w:hAnsi="Narkisim" w:cs="Narkisim" w:hint="cs"/>
          <w:sz w:val="24"/>
          <w:szCs w:val="24"/>
          <w:rtl/>
        </w:rPr>
        <w:t>"</w:t>
      </w:r>
      <w:r w:rsidR="00DB5E09" w:rsidRPr="00DB5E09">
        <w:rPr>
          <w:rFonts w:ascii="Narkisim" w:hAnsi="Narkisim" w:cs="Narkisim"/>
          <w:sz w:val="24"/>
          <w:szCs w:val="24"/>
          <w:rtl/>
        </w:rPr>
        <w:t>ט</w:t>
      </w:r>
      <w:proofErr w:type="spellEnd"/>
      <w:r w:rsidR="00DB5E09" w:rsidRPr="00DB5E09">
        <w:rPr>
          <w:rFonts w:ascii="Narkisim" w:hAnsi="Narkisim" w:cs="Narkisim"/>
          <w:sz w:val="24"/>
          <w:szCs w:val="24"/>
          <w:rtl/>
        </w:rPr>
        <w:t xml:space="preserve"> יו</w:t>
      </w:r>
      <w:r>
        <w:rPr>
          <w:rFonts w:ascii="Narkisim" w:hAnsi="Narkisim" w:cs="Narkisim" w:hint="cs"/>
          <w:sz w:val="24"/>
          <w:szCs w:val="24"/>
          <w:rtl/>
        </w:rPr>
        <w:t>רה דעה</w:t>
      </w:r>
      <w:r w:rsidR="00DB5E09" w:rsidRPr="00DB5E09">
        <w:rPr>
          <w:rFonts w:ascii="Narkisim" w:hAnsi="Narkisim" w:cs="Narkisim"/>
          <w:sz w:val="24"/>
          <w:szCs w:val="24"/>
          <w:rtl/>
        </w:rPr>
        <w:t xml:space="preserve"> סי’ נ) דייק זאת מה</w:t>
      </w:r>
      <w:r w:rsidR="00F03D68">
        <w:rPr>
          <w:rFonts w:ascii="Narkisim" w:hAnsi="Narkisim" w:cs="Narkisim" w:hint="cs"/>
          <w:sz w:val="24"/>
          <w:szCs w:val="24"/>
          <w:rtl/>
        </w:rPr>
        <w:t>מילים</w:t>
      </w:r>
      <w:r w:rsidR="00DB5E09" w:rsidRPr="00DB5E09">
        <w:rPr>
          <w:rFonts w:ascii="Narkisim" w:hAnsi="Narkisim" w:cs="Narkisim"/>
          <w:sz w:val="24"/>
          <w:szCs w:val="24"/>
          <w:rtl/>
        </w:rPr>
        <w:t xml:space="preserve"> </w:t>
      </w:r>
      <w:r w:rsidR="00F03D68">
        <w:rPr>
          <w:rFonts w:ascii="Narkisim" w:hAnsi="Narkisim" w:cs="Narkisim" w:hint="cs"/>
          <w:sz w:val="24"/>
          <w:szCs w:val="24"/>
          <w:rtl/>
        </w:rPr>
        <w:t>"</w:t>
      </w:r>
      <w:proofErr w:type="spellStart"/>
      <w:r w:rsidR="00DB5E09" w:rsidRPr="00DB5E09">
        <w:rPr>
          <w:rFonts w:ascii="Narkisim" w:hAnsi="Narkisim" w:cs="Narkisim"/>
          <w:sz w:val="24"/>
          <w:szCs w:val="24"/>
          <w:rtl/>
        </w:rPr>
        <w:t>מגלין</w:t>
      </w:r>
      <w:proofErr w:type="spellEnd"/>
      <w:r w:rsidR="00DB5E09" w:rsidRPr="00DB5E09">
        <w:rPr>
          <w:rFonts w:ascii="Narkisim" w:hAnsi="Narkisim" w:cs="Narkisim"/>
          <w:sz w:val="24"/>
          <w:szCs w:val="24"/>
          <w:rtl/>
        </w:rPr>
        <w:t xml:space="preserve"> רבו</w:t>
      </w:r>
      <w:r w:rsidR="00F03D68">
        <w:rPr>
          <w:rFonts w:ascii="Narkisim" w:hAnsi="Narkisim" w:cs="Narkisim" w:hint="cs"/>
          <w:sz w:val="24"/>
          <w:szCs w:val="24"/>
          <w:rtl/>
        </w:rPr>
        <w:t>"</w:t>
      </w:r>
      <w:r w:rsidR="00DB5E09" w:rsidRPr="00DB5E09">
        <w:rPr>
          <w:rFonts w:ascii="Narkisim" w:hAnsi="Narkisim" w:cs="Narkisim"/>
          <w:sz w:val="24"/>
          <w:szCs w:val="24"/>
          <w:rtl/>
        </w:rPr>
        <w:t xml:space="preserve">, ולא כתוב שמעמידים לו רב שם. ההדגשה היא על המלה </w:t>
      </w:r>
      <w:r w:rsidR="00F03D68">
        <w:rPr>
          <w:rFonts w:ascii="Narkisim" w:hAnsi="Narkisim" w:cs="Narkisim" w:hint="cs"/>
          <w:sz w:val="24"/>
          <w:szCs w:val="24"/>
          <w:rtl/>
        </w:rPr>
        <w:t>"</w:t>
      </w:r>
      <w:r w:rsidR="00DB5E09" w:rsidRPr="00DB5E09">
        <w:rPr>
          <w:rFonts w:ascii="Narkisim" w:hAnsi="Narkisim" w:cs="Narkisim"/>
          <w:sz w:val="24"/>
          <w:szCs w:val="24"/>
          <w:rtl/>
        </w:rPr>
        <w:t>רבו</w:t>
      </w:r>
      <w:r w:rsidR="00F03D68">
        <w:rPr>
          <w:rFonts w:ascii="Narkisim" w:hAnsi="Narkisim" w:cs="Narkisim" w:hint="cs"/>
          <w:sz w:val="24"/>
          <w:szCs w:val="24"/>
          <w:rtl/>
        </w:rPr>
        <w:t>"</w:t>
      </w:r>
      <w:r w:rsidR="00DB5E09" w:rsidRPr="00DB5E09">
        <w:rPr>
          <w:rFonts w:ascii="Narkisim" w:hAnsi="Narkisim" w:cs="Narkisim"/>
          <w:sz w:val="24"/>
          <w:szCs w:val="24"/>
          <w:rtl/>
        </w:rPr>
        <w:t xml:space="preserve">. </w:t>
      </w:r>
    </w:p>
    <w:p w14:paraId="1BD710F9" w14:textId="14E908A4" w:rsidR="00DB5E09" w:rsidRDefault="00F03D68" w:rsidP="00DB5E09">
      <w:pPr>
        <w:spacing w:after="0" w:line="360" w:lineRule="auto"/>
        <w:jc w:val="both"/>
        <w:rPr>
          <w:rFonts w:ascii="Narkisim" w:hAnsi="Narkisim" w:cs="Narkisim"/>
          <w:sz w:val="24"/>
          <w:szCs w:val="24"/>
          <w:rtl/>
        </w:rPr>
      </w:pPr>
      <w:r>
        <w:rPr>
          <w:rFonts w:ascii="Narkisim" w:hAnsi="Narkisim" w:cs="Narkisim" w:hint="cs"/>
          <w:sz w:val="24"/>
          <w:szCs w:val="24"/>
          <w:rtl/>
        </w:rPr>
        <w:t xml:space="preserve">הרב יעקב </w:t>
      </w:r>
      <w:proofErr w:type="spellStart"/>
      <w:r>
        <w:rPr>
          <w:rFonts w:ascii="Narkisim" w:hAnsi="Narkisim" w:cs="Narkisim" w:hint="cs"/>
          <w:sz w:val="24"/>
          <w:szCs w:val="24"/>
          <w:rtl/>
        </w:rPr>
        <w:t>עטלינגר</w:t>
      </w:r>
      <w:proofErr w:type="spellEnd"/>
      <w:r>
        <w:rPr>
          <w:rFonts w:ascii="Narkisim" w:hAnsi="Narkisim" w:cs="Narkisim" w:hint="cs"/>
          <w:sz w:val="24"/>
          <w:szCs w:val="24"/>
          <w:rtl/>
        </w:rPr>
        <w:t xml:space="preserve"> (</w:t>
      </w:r>
      <w:r w:rsidR="00DB5E09" w:rsidRPr="00DB5E09">
        <w:rPr>
          <w:rFonts w:ascii="Narkisim" w:hAnsi="Narkisim" w:cs="Narkisim"/>
          <w:sz w:val="24"/>
          <w:szCs w:val="24"/>
          <w:rtl/>
        </w:rPr>
        <w:t xml:space="preserve">ערוך לנר </w:t>
      </w:r>
      <w:r>
        <w:rPr>
          <w:rFonts w:ascii="Narkisim" w:hAnsi="Narkisim" w:cs="Narkisim" w:hint="cs"/>
          <w:sz w:val="24"/>
          <w:szCs w:val="24"/>
          <w:rtl/>
        </w:rPr>
        <w:t xml:space="preserve">מכות </w:t>
      </w:r>
      <w:r w:rsidR="00DB5E09" w:rsidRPr="00DB5E09">
        <w:rPr>
          <w:rFonts w:ascii="Narkisim" w:hAnsi="Narkisim" w:cs="Narkisim"/>
          <w:sz w:val="24"/>
          <w:szCs w:val="24"/>
          <w:rtl/>
        </w:rPr>
        <w:t>שם ד</w:t>
      </w:r>
      <w:r>
        <w:rPr>
          <w:rFonts w:ascii="Narkisim" w:hAnsi="Narkisim" w:cs="Narkisim" w:hint="cs"/>
          <w:sz w:val="24"/>
          <w:szCs w:val="24"/>
          <w:rtl/>
        </w:rPr>
        <w:t>"</w:t>
      </w:r>
      <w:r w:rsidR="00DB5E09" w:rsidRPr="00DB5E09">
        <w:rPr>
          <w:rFonts w:ascii="Narkisim" w:hAnsi="Narkisim" w:cs="Narkisim"/>
          <w:sz w:val="24"/>
          <w:szCs w:val="24"/>
          <w:rtl/>
        </w:rPr>
        <w:t xml:space="preserve">ה </w:t>
      </w:r>
      <w:proofErr w:type="spellStart"/>
      <w:r w:rsidR="00DB5E09" w:rsidRPr="00DB5E09">
        <w:rPr>
          <w:rFonts w:ascii="Narkisim" w:hAnsi="Narkisim" w:cs="Narkisim"/>
          <w:sz w:val="24"/>
          <w:szCs w:val="24"/>
          <w:rtl/>
        </w:rPr>
        <w:t>מגלין</w:t>
      </w:r>
      <w:proofErr w:type="spellEnd"/>
      <w:r w:rsidR="00DB5E09" w:rsidRPr="00DB5E09">
        <w:rPr>
          <w:rFonts w:ascii="Narkisim" w:hAnsi="Narkisim" w:cs="Narkisim"/>
          <w:sz w:val="24"/>
          <w:szCs w:val="24"/>
          <w:rtl/>
        </w:rPr>
        <w:t xml:space="preserve">) כתב שדין זה נוהג גם אם </w:t>
      </w:r>
      <w:proofErr w:type="spellStart"/>
      <w:r w:rsidR="00DB5E09" w:rsidRPr="00DB5E09">
        <w:rPr>
          <w:rFonts w:ascii="Narkisim" w:hAnsi="Narkisim" w:cs="Narkisim"/>
          <w:sz w:val="24"/>
          <w:szCs w:val="24"/>
          <w:rtl/>
        </w:rPr>
        <w:t>תיבטל</w:t>
      </w:r>
      <w:proofErr w:type="spellEnd"/>
      <w:r w:rsidR="00DB5E09" w:rsidRPr="00DB5E09">
        <w:rPr>
          <w:rFonts w:ascii="Narkisim" w:hAnsi="Narkisim" w:cs="Narkisim"/>
          <w:sz w:val="24"/>
          <w:szCs w:val="24"/>
          <w:rtl/>
        </w:rPr>
        <w:t xml:space="preserve"> הישיבה של התלמידים האחרים. מכאן שהשיקול שלא </w:t>
      </w:r>
      <w:proofErr w:type="spellStart"/>
      <w:r w:rsidR="00DB5E09" w:rsidRPr="00DB5E09">
        <w:rPr>
          <w:rFonts w:ascii="Narkisim" w:hAnsi="Narkisim" w:cs="Narkisim"/>
          <w:sz w:val="24"/>
          <w:szCs w:val="24"/>
          <w:rtl/>
        </w:rPr>
        <w:t>מהכל</w:t>
      </w:r>
      <w:proofErr w:type="spellEnd"/>
      <w:r w:rsidR="00DB5E09" w:rsidRPr="00DB5E09">
        <w:rPr>
          <w:rFonts w:ascii="Narkisim" w:hAnsi="Narkisim" w:cs="Narkisim"/>
          <w:sz w:val="24"/>
          <w:szCs w:val="24"/>
          <w:rtl/>
        </w:rPr>
        <w:t xml:space="preserve"> זוכה אדם ללמוד, מחייב גם את הרב עצמו, עד כדי הגליה לעיר המקלט של תלמידו שרצח בשגגה, מפני שחייו הרוחניים של התלמיד תלויים ברבו שלו.</w:t>
      </w:r>
    </w:p>
    <w:p w14:paraId="72080F75" w14:textId="77777777" w:rsidR="00F03D68" w:rsidRPr="00DB5E09" w:rsidRDefault="00F03D68" w:rsidP="00DB5E09">
      <w:pPr>
        <w:spacing w:after="0" w:line="360" w:lineRule="auto"/>
        <w:jc w:val="both"/>
        <w:rPr>
          <w:rFonts w:ascii="Narkisim" w:hAnsi="Narkisim" w:cs="Narkisim"/>
          <w:sz w:val="24"/>
          <w:szCs w:val="24"/>
          <w:rtl/>
        </w:rPr>
      </w:pPr>
    </w:p>
    <w:p w14:paraId="5F5D7012" w14:textId="77777777" w:rsidR="00F03D68" w:rsidRDefault="00F03D68" w:rsidP="00DB5E09">
      <w:pPr>
        <w:spacing w:after="0" w:line="360" w:lineRule="auto"/>
        <w:jc w:val="both"/>
        <w:rPr>
          <w:rFonts w:ascii="Narkisim" w:hAnsi="Narkisim" w:cs="Narkisim"/>
          <w:sz w:val="24"/>
          <w:szCs w:val="24"/>
          <w:rtl/>
        </w:rPr>
      </w:pPr>
      <w:r>
        <w:rPr>
          <w:rFonts w:ascii="Narkisim" w:hAnsi="Narkisim" w:cs="Narkisim" w:hint="cs"/>
          <w:b/>
          <w:bCs/>
          <w:sz w:val="24"/>
          <w:szCs w:val="24"/>
          <w:rtl/>
        </w:rPr>
        <w:t>"</w:t>
      </w:r>
      <w:r w:rsidR="00DB5E09" w:rsidRPr="00DB5E09">
        <w:rPr>
          <w:rFonts w:ascii="Narkisim" w:hAnsi="Narkisim" w:cs="Narkisim"/>
          <w:b/>
          <w:bCs/>
          <w:sz w:val="24"/>
          <w:szCs w:val="24"/>
          <w:rtl/>
        </w:rPr>
        <w:t>שלבו חפץ</w:t>
      </w:r>
      <w:r>
        <w:rPr>
          <w:rFonts w:ascii="Narkisim" w:hAnsi="Narkisim" w:cs="Narkisim" w:hint="cs"/>
          <w:sz w:val="24"/>
          <w:szCs w:val="24"/>
          <w:rtl/>
        </w:rPr>
        <w:t>"</w:t>
      </w:r>
      <w:r w:rsidR="00DB5E09" w:rsidRPr="00DB5E09">
        <w:rPr>
          <w:rFonts w:ascii="Narkisim" w:hAnsi="Narkisim" w:cs="Narkisim"/>
          <w:sz w:val="24"/>
          <w:szCs w:val="24"/>
          <w:rtl/>
        </w:rPr>
        <w:t xml:space="preserve"> – לבו חפץ ולא לבו רוצה. חפץ הוא רצון פנימי גדול יותר מרצון סתמי, הוא תאווה ותשוקה לדבר מה. כך הסביר </w:t>
      </w:r>
      <w:proofErr w:type="spellStart"/>
      <w:r w:rsidR="00DB5E09" w:rsidRPr="00DB5E09">
        <w:rPr>
          <w:rFonts w:ascii="Narkisim" w:hAnsi="Narkisim" w:cs="Narkisim"/>
          <w:sz w:val="24"/>
          <w:szCs w:val="24"/>
          <w:rtl/>
        </w:rPr>
        <w:t>המלבי</w:t>
      </w:r>
      <w:r>
        <w:rPr>
          <w:rFonts w:ascii="Narkisim" w:hAnsi="Narkisim" w:cs="Narkisim" w:hint="cs"/>
          <w:sz w:val="24"/>
          <w:szCs w:val="24"/>
          <w:rtl/>
        </w:rPr>
        <w:t>"</w:t>
      </w:r>
      <w:r w:rsidR="00DB5E09" w:rsidRPr="00DB5E09">
        <w:rPr>
          <w:rFonts w:ascii="Narkisim" w:hAnsi="Narkisim" w:cs="Narkisim"/>
          <w:sz w:val="24"/>
          <w:szCs w:val="24"/>
          <w:rtl/>
        </w:rPr>
        <w:t>ם</w:t>
      </w:r>
      <w:proofErr w:type="spellEnd"/>
      <w:r w:rsidR="00DB5E09" w:rsidRPr="00DB5E09">
        <w:rPr>
          <w:rFonts w:ascii="Narkisim" w:hAnsi="Narkisim" w:cs="Narkisim"/>
          <w:sz w:val="24"/>
          <w:szCs w:val="24"/>
          <w:rtl/>
        </w:rPr>
        <w:t xml:space="preserve"> </w:t>
      </w:r>
      <w:r>
        <w:rPr>
          <w:rFonts w:ascii="Narkisim" w:hAnsi="Narkisim" w:cs="Narkisim" w:hint="cs"/>
          <w:sz w:val="24"/>
          <w:szCs w:val="24"/>
          <w:rtl/>
        </w:rPr>
        <w:t>(</w:t>
      </w:r>
      <w:r w:rsidR="00DB5E09" w:rsidRPr="00DB5E09">
        <w:rPr>
          <w:rFonts w:ascii="Narkisim" w:hAnsi="Narkisim" w:cs="Narkisim"/>
          <w:sz w:val="24"/>
          <w:szCs w:val="24"/>
          <w:rtl/>
        </w:rPr>
        <w:t xml:space="preserve">ויקרא א, ה): </w:t>
      </w:r>
    </w:p>
    <w:p w14:paraId="436EDA23" w14:textId="0C3ABE0D" w:rsidR="00F03D68" w:rsidRDefault="00DB5E09" w:rsidP="00F03D68">
      <w:pPr>
        <w:spacing w:after="0" w:line="360" w:lineRule="auto"/>
        <w:ind w:left="720"/>
        <w:jc w:val="both"/>
        <w:rPr>
          <w:rFonts w:ascii="Narkisim" w:hAnsi="Narkisim" w:cs="Narkisim"/>
          <w:sz w:val="24"/>
          <w:szCs w:val="24"/>
          <w:rtl/>
        </w:rPr>
      </w:pPr>
      <w:r w:rsidRPr="00DB5E09">
        <w:rPr>
          <w:rFonts w:ascii="Narkisim" w:hAnsi="Narkisim" w:cs="Narkisim"/>
          <w:sz w:val="24"/>
          <w:szCs w:val="24"/>
          <w:rtl/>
        </w:rPr>
        <w:t xml:space="preserve">יש הבדל מהותי בין רצון ובין חפץ. כי הרצון הוא תכונה </w:t>
      </w:r>
      <w:proofErr w:type="spellStart"/>
      <w:r w:rsidRPr="00DB5E09">
        <w:rPr>
          <w:rFonts w:ascii="Narkisim" w:hAnsi="Narkisim" w:cs="Narkisim"/>
          <w:sz w:val="24"/>
          <w:szCs w:val="24"/>
          <w:rtl/>
        </w:rPr>
        <w:t>מחשביית</w:t>
      </w:r>
      <w:proofErr w:type="spellEnd"/>
      <w:r w:rsidRPr="00DB5E09">
        <w:rPr>
          <w:rFonts w:ascii="Narkisim" w:hAnsi="Narkisim" w:cs="Narkisim"/>
          <w:sz w:val="24"/>
          <w:szCs w:val="24"/>
          <w:rtl/>
        </w:rPr>
        <w:t xml:space="preserve"> והחפץ היא תכונה </w:t>
      </w:r>
      <w:proofErr w:type="spellStart"/>
      <w:r w:rsidRPr="00DB5E09">
        <w:rPr>
          <w:rFonts w:ascii="Narkisim" w:hAnsi="Narkisim" w:cs="Narkisim"/>
          <w:sz w:val="24"/>
          <w:szCs w:val="24"/>
          <w:rtl/>
        </w:rPr>
        <w:t>נפשיית</w:t>
      </w:r>
      <w:proofErr w:type="spellEnd"/>
      <w:r w:rsidRPr="00DB5E09">
        <w:rPr>
          <w:rFonts w:ascii="Narkisim" w:hAnsi="Narkisim" w:cs="Narkisim"/>
          <w:sz w:val="24"/>
          <w:szCs w:val="24"/>
          <w:rtl/>
        </w:rPr>
        <w:t>. גדר הרצון הוא שמחשבתו מסכים אל הדבר ובוחר בו וגדר החפץ שיש לו אל הדבר נטייה נפשית ע</w:t>
      </w:r>
      <w:r w:rsidR="00F03D68">
        <w:rPr>
          <w:rFonts w:ascii="Narkisim" w:hAnsi="Narkisim" w:cs="Narkisim" w:hint="cs"/>
          <w:sz w:val="24"/>
          <w:szCs w:val="24"/>
          <w:rtl/>
        </w:rPr>
        <w:t>"</w:t>
      </w:r>
      <w:r w:rsidRPr="00DB5E09">
        <w:rPr>
          <w:rFonts w:ascii="Narkisim" w:hAnsi="Narkisim" w:cs="Narkisim"/>
          <w:sz w:val="24"/>
          <w:szCs w:val="24"/>
          <w:rtl/>
        </w:rPr>
        <w:t xml:space="preserve">י שמתאווה או שחומד בו או על ידי נטייה אחרת נפשית. </w:t>
      </w:r>
    </w:p>
    <w:p w14:paraId="2FB1099C" w14:textId="77777777" w:rsidR="00C04153" w:rsidRDefault="00DB5E09" w:rsidP="00C04153">
      <w:pPr>
        <w:spacing w:after="0" w:line="360" w:lineRule="auto"/>
        <w:jc w:val="both"/>
        <w:rPr>
          <w:rtl/>
        </w:rPr>
      </w:pPr>
      <w:r w:rsidRPr="00DB5E09">
        <w:rPr>
          <w:rFonts w:ascii="Narkisim" w:hAnsi="Narkisim" w:cs="Narkisim"/>
          <w:sz w:val="24"/>
          <w:szCs w:val="24"/>
          <w:rtl/>
        </w:rPr>
        <w:t>על הלומד להתאים את חפצו הפנימי לאותו נושא שהוא רוצה ללמוד. תורת ה</w:t>
      </w:r>
      <w:r w:rsidR="00F03D68">
        <w:rPr>
          <w:rFonts w:ascii="Narkisim" w:hAnsi="Narkisim" w:cs="Narkisim" w:hint="cs"/>
          <w:sz w:val="24"/>
          <w:szCs w:val="24"/>
          <w:rtl/>
        </w:rPr>
        <w:t>'</w:t>
      </w:r>
      <w:r w:rsidRPr="00DB5E09">
        <w:rPr>
          <w:rFonts w:ascii="Narkisim" w:hAnsi="Narkisim" w:cs="Narkisim"/>
          <w:sz w:val="24"/>
          <w:szCs w:val="24"/>
          <w:rtl/>
        </w:rPr>
        <w:t xml:space="preserve"> צריכה להילמד ולהיות מעובדת כתורתו של הלומד. הלומד איננו רק צינור העברה של התורה מדור לדור, אלא תורם ונותן ממנו עצמו להבנת התורה והתחברות אליה. מתורת ה’ – לתורתו שלו, ולכן היא צריכה להיות חלק ממנו.</w:t>
      </w:r>
      <w:r w:rsidR="00C04153" w:rsidRPr="00C04153">
        <w:rPr>
          <w:rtl/>
        </w:rPr>
        <w:t xml:space="preserve"> </w:t>
      </w:r>
    </w:p>
    <w:p w14:paraId="24B2E684" w14:textId="2CF8B40E" w:rsidR="00DB5E09" w:rsidRPr="00DB5E09" w:rsidRDefault="00C04153" w:rsidP="00C04153">
      <w:pPr>
        <w:spacing w:after="0" w:line="360" w:lineRule="auto"/>
        <w:jc w:val="both"/>
        <w:rPr>
          <w:rFonts w:ascii="Narkisim" w:hAnsi="Narkisim" w:cs="Narkisim"/>
          <w:sz w:val="24"/>
          <w:szCs w:val="24"/>
          <w:rtl/>
        </w:rPr>
      </w:pPr>
      <w:r w:rsidRPr="00C04153">
        <w:rPr>
          <w:rFonts w:ascii="Narkisim" w:hAnsi="Narkisim" w:cs="Narkisim"/>
          <w:sz w:val="24"/>
          <w:szCs w:val="24"/>
          <w:rtl/>
        </w:rPr>
        <w:t xml:space="preserve">רבינו יונה </w:t>
      </w:r>
      <w:r>
        <w:rPr>
          <w:rFonts w:ascii="Narkisim" w:hAnsi="Narkisim" w:cs="Narkisim" w:hint="cs"/>
          <w:sz w:val="24"/>
          <w:szCs w:val="24"/>
          <w:rtl/>
        </w:rPr>
        <w:t>(</w:t>
      </w:r>
      <w:r w:rsidRPr="00C04153">
        <w:rPr>
          <w:rFonts w:ascii="Narkisim" w:hAnsi="Narkisim" w:cs="Narkisim"/>
          <w:sz w:val="24"/>
          <w:szCs w:val="24"/>
          <w:rtl/>
        </w:rPr>
        <w:t>משלי ב</w:t>
      </w:r>
      <w:r>
        <w:rPr>
          <w:rFonts w:ascii="Narkisim" w:hAnsi="Narkisim" w:cs="Narkisim" w:hint="cs"/>
          <w:sz w:val="24"/>
          <w:szCs w:val="24"/>
          <w:rtl/>
        </w:rPr>
        <w:t>,</w:t>
      </w:r>
      <w:r w:rsidRPr="00C04153">
        <w:rPr>
          <w:rFonts w:ascii="Narkisim" w:hAnsi="Narkisim" w:cs="Narkisim"/>
          <w:sz w:val="24"/>
          <w:szCs w:val="24"/>
          <w:rtl/>
        </w:rPr>
        <w:t xml:space="preserve"> ד</w:t>
      </w:r>
      <w:r>
        <w:rPr>
          <w:rFonts w:ascii="Narkisim" w:hAnsi="Narkisim" w:cs="Narkisim" w:hint="cs"/>
          <w:sz w:val="24"/>
          <w:szCs w:val="24"/>
          <w:rtl/>
        </w:rPr>
        <w:t>): "</w:t>
      </w:r>
      <w:r w:rsidRPr="00C04153">
        <w:rPr>
          <w:rFonts w:ascii="Narkisim" w:hAnsi="Narkisim" w:cs="Narkisim"/>
          <w:sz w:val="24"/>
          <w:szCs w:val="24"/>
          <w:rtl/>
        </w:rPr>
        <w:t xml:space="preserve">ואמרו ז"ל: אין אדם לומד תורה, אלא במקום שלבו חפץ. הנה תלו הצלחת הלמוד </w:t>
      </w:r>
      <w:r>
        <w:rPr>
          <w:rFonts w:ascii="Narkisim" w:hAnsi="Narkisim" w:cs="Narkisim"/>
          <w:sz w:val="24"/>
          <w:szCs w:val="24"/>
          <w:rtl/>
        </w:rPr>
        <w:t>–</w:t>
      </w:r>
      <w:r w:rsidRPr="00C04153">
        <w:rPr>
          <w:rFonts w:ascii="Narkisim" w:hAnsi="Narkisim" w:cs="Narkisim"/>
          <w:sz w:val="24"/>
          <w:szCs w:val="24"/>
          <w:rtl/>
        </w:rPr>
        <w:t xml:space="preserve"> בחפץ</w:t>
      </w:r>
      <w:r>
        <w:rPr>
          <w:rFonts w:ascii="Narkisim" w:hAnsi="Narkisim" w:cs="Narkisim" w:hint="cs"/>
          <w:sz w:val="24"/>
          <w:szCs w:val="24"/>
          <w:rtl/>
        </w:rPr>
        <w:t>"</w:t>
      </w:r>
      <w:r w:rsidRPr="00C04153">
        <w:rPr>
          <w:rFonts w:ascii="Narkisim" w:hAnsi="Narkisim" w:cs="Narkisim"/>
          <w:sz w:val="24"/>
          <w:szCs w:val="24"/>
          <w:rtl/>
        </w:rPr>
        <w:t>.</w:t>
      </w:r>
    </w:p>
    <w:p w14:paraId="41EE6949" w14:textId="77777777" w:rsidR="00F03D68" w:rsidRDefault="00DB5E09" w:rsidP="00DB5E09">
      <w:pPr>
        <w:spacing w:after="0" w:line="360" w:lineRule="auto"/>
        <w:jc w:val="both"/>
        <w:rPr>
          <w:rFonts w:ascii="Narkisim" w:hAnsi="Narkisim" w:cs="Narkisim"/>
          <w:sz w:val="24"/>
          <w:szCs w:val="24"/>
          <w:rtl/>
        </w:rPr>
      </w:pPr>
      <w:r w:rsidRPr="00DB5E09">
        <w:rPr>
          <w:rFonts w:ascii="Narkisim" w:hAnsi="Narkisim" w:cs="Narkisim"/>
          <w:sz w:val="24"/>
          <w:szCs w:val="24"/>
          <w:rtl/>
        </w:rPr>
        <w:t>בגמ</w:t>
      </w:r>
      <w:r w:rsidR="00F03D68">
        <w:rPr>
          <w:rFonts w:ascii="Narkisim" w:hAnsi="Narkisim" w:cs="Narkisim" w:hint="cs"/>
          <w:sz w:val="24"/>
          <w:szCs w:val="24"/>
          <w:rtl/>
        </w:rPr>
        <w:t>'</w:t>
      </w:r>
      <w:r w:rsidRPr="00DB5E09">
        <w:rPr>
          <w:rFonts w:ascii="Narkisim" w:hAnsi="Narkisim" w:cs="Narkisim"/>
          <w:sz w:val="24"/>
          <w:szCs w:val="24"/>
          <w:rtl/>
        </w:rPr>
        <w:t xml:space="preserve"> </w:t>
      </w:r>
      <w:r w:rsidR="00F03D68">
        <w:rPr>
          <w:rFonts w:ascii="Narkisim" w:hAnsi="Narkisim" w:cs="Narkisim" w:hint="cs"/>
          <w:sz w:val="24"/>
          <w:szCs w:val="24"/>
          <w:rtl/>
        </w:rPr>
        <w:t>(</w:t>
      </w:r>
      <w:r w:rsidRPr="00DB5E09">
        <w:rPr>
          <w:rFonts w:ascii="Narkisim" w:hAnsi="Narkisim" w:cs="Narkisim"/>
          <w:sz w:val="24"/>
          <w:szCs w:val="24"/>
          <w:rtl/>
        </w:rPr>
        <w:t xml:space="preserve">נדרים ח </w:t>
      </w:r>
      <w:r w:rsidR="00F03D68">
        <w:rPr>
          <w:rFonts w:ascii="Narkisim" w:hAnsi="Narkisim" w:cs="Narkisim" w:hint="cs"/>
          <w:sz w:val="24"/>
          <w:szCs w:val="24"/>
          <w:rtl/>
        </w:rPr>
        <w:t>ע"</w:t>
      </w:r>
      <w:r w:rsidRPr="00DB5E09">
        <w:rPr>
          <w:rFonts w:ascii="Narkisim" w:hAnsi="Narkisim" w:cs="Narkisim"/>
          <w:sz w:val="24"/>
          <w:szCs w:val="24"/>
          <w:rtl/>
        </w:rPr>
        <w:t>א)</w:t>
      </w:r>
      <w:r w:rsidR="00F03D68">
        <w:rPr>
          <w:rFonts w:ascii="Narkisim" w:hAnsi="Narkisim" w:cs="Narkisim" w:hint="cs"/>
          <w:sz w:val="24"/>
          <w:szCs w:val="24"/>
          <w:rtl/>
        </w:rPr>
        <w:t xml:space="preserve"> נאמר</w:t>
      </w:r>
      <w:r w:rsidRPr="00DB5E09">
        <w:rPr>
          <w:rFonts w:ascii="Narkisim" w:hAnsi="Narkisim" w:cs="Narkisim"/>
          <w:sz w:val="24"/>
          <w:szCs w:val="24"/>
          <w:rtl/>
        </w:rPr>
        <w:t>: </w:t>
      </w:r>
    </w:p>
    <w:p w14:paraId="7E42296B" w14:textId="1B507880" w:rsidR="00DB5E09" w:rsidRPr="00DB5E09" w:rsidRDefault="00DB5E09" w:rsidP="00F03D68">
      <w:pPr>
        <w:spacing w:after="0" w:line="360" w:lineRule="auto"/>
        <w:ind w:left="720"/>
        <w:jc w:val="both"/>
        <w:rPr>
          <w:rFonts w:ascii="Narkisim" w:hAnsi="Narkisim" w:cs="Narkisim"/>
          <w:sz w:val="24"/>
          <w:szCs w:val="24"/>
          <w:rtl/>
        </w:rPr>
      </w:pPr>
      <w:r w:rsidRPr="00DB5E09">
        <w:rPr>
          <w:rFonts w:ascii="Narkisim" w:hAnsi="Narkisim" w:cs="Narkisim"/>
          <w:sz w:val="24"/>
          <w:szCs w:val="24"/>
          <w:rtl/>
        </w:rPr>
        <w:t xml:space="preserve">אמר רב גידל אמר רב: האומר אשכים ואשנה פרק זה, אשנה </w:t>
      </w:r>
      <w:proofErr w:type="spellStart"/>
      <w:r w:rsidRPr="00DB5E09">
        <w:rPr>
          <w:rFonts w:ascii="Narkisim" w:hAnsi="Narkisim" w:cs="Narkisim"/>
          <w:sz w:val="24"/>
          <w:szCs w:val="24"/>
          <w:rtl/>
        </w:rPr>
        <w:t>מסכתא</w:t>
      </w:r>
      <w:proofErr w:type="spellEnd"/>
      <w:r w:rsidRPr="00DB5E09">
        <w:rPr>
          <w:rFonts w:ascii="Narkisim" w:hAnsi="Narkisim" w:cs="Narkisim"/>
          <w:sz w:val="24"/>
          <w:szCs w:val="24"/>
          <w:rtl/>
        </w:rPr>
        <w:t xml:space="preserve"> זו נדר גדול נדר לאלוקי ישראל. והלא מושבע ועומד הוא, ואין שבועה חלה על שבועה? מאי </w:t>
      </w:r>
      <w:proofErr w:type="spellStart"/>
      <w:r w:rsidRPr="00DB5E09">
        <w:rPr>
          <w:rFonts w:ascii="Narkisim" w:hAnsi="Narkisim" w:cs="Narkisim"/>
          <w:sz w:val="24"/>
          <w:szCs w:val="24"/>
          <w:rtl/>
        </w:rPr>
        <w:t>קמ</w:t>
      </w:r>
      <w:r w:rsidR="00F03D68">
        <w:rPr>
          <w:rFonts w:ascii="Narkisim" w:hAnsi="Narkisim" w:cs="Narkisim" w:hint="cs"/>
          <w:sz w:val="24"/>
          <w:szCs w:val="24"/>
          <w:rtl/>
        </w:rPr>
        <w:t>"</w:t>
      </w:r>
      <w:r w:rsidRPr="00DB5E09">
        <w:rPr>
          <w:rFonts w:ascii="Narkisim" w:hAnsi="Narkisim" w:cs="Narkisim"/>
          <w:sz w:val="24"/>
          <w:szCs w:val="24"/>
          <w:rtl/>
        </w:rPr>
        <w:t>ל</w:t>
      </w:r>
      <w:proofErr w:type="spellEnd"/>
      <w:r w:rsidRPr="00DB5E09">
        <w:rPr>
          <w:rFonts w:ascii="Narkisim" w:hAnsi="Narkisim" w:cs="Narkisim"/>
          <w:sz w:val="24"/>
          <w:szCs w:val="24"/>
          <w:rtl/>
        </w:rPr>
        <w:t xml:space="preserve">, </w:t>
      </w:r>
      <w:proofErr w:type="spellStart"/>
      <w:r w:rsidRPr="00DB5E09">
        <w:rPr>
          <w:rFonts w:ascii="Narkisim" w:hAnsi="Narkisim" w:cs="Narkisim"/>
          <w:sz w:val="24"/>
          <w:szCs w:val="24"/>
          <w:rtl/>
        </w:rPr>
        <w:t>דאפילו</w:t>
      </w:r>
      <w:proofErr w:type="spellEnd"/>
      <w:r w:rsidRPr="00DB5E09">
        <w:rPr>
          <w:rFonts w:ascii="Narkisim" w:hAnsi="Narkisim" w:cs="Narkisim"/>
          <w:sz w:val="24"/>
          <w:szCs w:val="24"/>
          <w:rtl/>
        </w:rPr>
        <w:t xml:space="preserve"> </w:t>
      </w:r>
      <w:proofErr w:type="spellStart"/>
      <w:r w:rsidRPr="00DB5E09">
        <w:rPr>
          <w:rFonts w:ascii="Narkisim" w:hAnsi="Narkisim" w:cs="Narkisim"/>
          <w:sz w:val="24"/>
          <w:szCs w:val="24"/>
          <w:rtl/>
        </w:rPr>
        <w:t>לזרוזי</w:t>
      </w:r>
      <w:proofErr w:type="spellEnd"/>
      <w:r w:rsidRPr="00DB5E09">
        <w:rPr>
          <w:rFonts w:ascii="Narkisim" w:hAnsi="Narkisim" w:cs="Narkisim"/>
          <w:sz w:val="24"/>
          <w:szCs w:val="24"/>
          <w:rtl/>
        </w:rPr>
        <w:t xml:space="preserve"> בעלמא.</w:t>
      </w:r>
    </w:p>
    <w:p w14:paraId="075BA890" w14:textId="77777777" w:rsidR="00F03D68" w:rsidRDefault="00DB5E09" w:rsidP="00DB5E09">
      <w:pPr>
        <w:spacing w:after="0" w:line="360" w:lineRule="auto"/>
        <w:jc w:val="both"/>
        <w:rPr>
          <w:rFonts w:ascii="Narkisim" w:hAnsi="Narkisim" w:cs="Narkisim"/>
          <w:sz w:val="24"/>
          <w:szCs w:val="24"/>
          <w:rtl/>
        </w:rPr>
      </w:pPr>
      <w:r w:rsidRPr="00DB5E09">
        <w:rPr>
          <w:rFonts w:ascii="Narkisim" w:hAnsi="Narkisim" w:cs="Narkisim"/>
          <w:sz w:val="24"/>
          <w:szCs w:val="24"/>
          <w:rtl/>
        </w:rPr>
        <w:t xml:space="preserve">הרב צבי יהודה </w:t>
      </w:r>
      <w:r w:rsidR="00F03D68">
        <w:rPr>
          <w:rFonts w:ascii="Narkisim" w:hAnsi="Narkisim" w:cs="Narkisim" w:hint="cs"/>
          <w:sz w:val="24"/>
          <w:szCs w:val="24"/>
          <w:rtl/>
        </w:rPr>
        <w:t xml:space="preserve">הכהן </w:t>
      </w:r>
      <w:r w:rsidRPr="00DB5E09">
        <w:rPr>
          <w:rFonts w:ascii="Narkisim" w:hAnsi="Narkisim" w:cs="Narkisim"/>
          <w:sz w:val="24"/>
          <w:szCs w:val="24"/>
          <w:rtl/>
        </w:rPr>
        <w:t>קוק</w:t>
      </w:r>
      <w:r w:rsidR="00F03D68" w:rsidRPr="00F03D68">
        <w:rPr>
          <w:rFonts w:ascii="Narkisim" w:hAnsi="Narkisim" w:cs="Narkisim" w:hint="cs"/>
          <w:sz w:val="24"/>
          <w:szCs w:val="24"/>
          <w:rtl/>
        </w:rPr>
        <w:t xml:space="preserve"> </w:t>
      </w:r>
      <w:r w:rsidR="00F03D68">
        <w:rPr>
          <w:rFonts w:ascii="Narkisim" w:hAnsi="Narkisim" w:cs="Narkisim" w:hint="cs"/>
          <w:sz w:val="24"/>
          <w:szCs w:val="24"/>
          <w:rtl/>
        </w:rPr>
        <w:t>(</w:t>
      </w:r>
      <w:r w:rsidR="00F03D68" w:rsidRPr="00DB5E09">
        <w:rPr>
          <w:rFonts w:ascii="Narkisim" w:hAnsi="Narkisim" w:cs="Narkisim"/>
          <w:sz w:val="24"/>
          <w:szCs w:val="24"/>
          <w:rtl/>
        </w:rPr>
        <w:t>מצות ראיה</w:t>
      </w:r>
      <w:r w:rsidR="00F03D68">
        <w:rPr>
          <w:rFonts w:ascii="Narkisim" w:hAnsi="Narkisim" w:cs="Narkisim" w:hint="cs"/>
          <w:sz w:val="24"/>
          <w:szCs w:val="24"/>
          <w:rtl/>
        </w:rPr>
        <w:t xml:space="preserve"> </w:t>
      </w:r>
      <w:r w:rsidR="00F03D68" w:rsidRPr="00DB5E09">
        <w:rPr>
          <w:rFonts w:ascii="Narkisim" w:hAnsi="Narkisim" w:cs="Narkisim"/>
          <w:sz w:val="24"/>
          <w:szCs w:val="24"/>
          <w:rtl/>
        </w:rPr>
        <w:t>עמ</w:t>
      </w:r>
      <w:r w:rsidR="00F03D68">
        <w:rPr>
          <w:rFonts w:ascii="Narkisim" w:hAnsi="Narkisim" w:cs="Narkisim" w:hint="cs"/>
          <w:sz w:val="24"/>
          <w:szCs w:val="24"/>
          <w:rtl/>
        </w:rPr>
        <w:t>'</w:t>
      </w:r>
      <w:r w:rsidR="00F03D68" w:rsidRPr="00DB5E09">
        <w:rPr>
          <w:rFonts w:ascii="Narkisim" w:hAnsi="Narkisim" w:cs="Narkisim"/>
          <w:sz w:val="24"/>
          <w:szCs w:val="24"/>
          <w:rtl/>
        </w:rPr>
        <w:t xml:space="preserve"> </w:t>
      </w:r>
      <w:proofErr w:type="spellStart"/>
      <w:r w:rsidR="00F03D68" w:rsidRPr="00DB5E09">
        <w:rPr>
          <w:rFonts w:ascii="Narkisim" w:hAnsi="Narkisim" w:cs="Narkisim"/>
          <w:sz w:val="24"/>
          <w:szCs w:val="24"/>
          <w:rtl/>
        </w:rPr>
        <w:t>ריא</w:t>
      </w:r>
      <w:proofErr w:type="spellEnd"/>
      <w:r w:rsidR="00F03D68" w:rsidRPr="00DB5E09">
        <w:rPr>
          <w:rFonts w:ascii="Narkisim" w:hAnsi="Narkisim" w:cs="Narkisim"/>
          <w:sz w:val="24"/>
          <w:szCs w:val="24"/>
          <w:rtl/>
        </w:rPr>
        <w:t>)</w:t>
      </w:r>
      <w:r w:rsidRPr="00DB5E09">
        <w:rPr>
          <w:rFonts w:ascii="Narkisim" w:hAnsi="Narkisim" w:cs="Narkisim"/>
          <w:sz w:val="24"/>
          <w:szCs w:val="24"/>
          <w:rtl/>
        </w:rPr>
        <w:t xml:space="preserve"> </w:t>
      </w:r>
      <w:r w:rsidR="00F03D68">
        <w:rPr>
          <w:rFonts w:ascii="Narkisim" w:hAnsi="Narkisim" w:cs="Narkisim" w:hint="cs"/>
          <w:sz w:val="24"/>
          <w:szCs w:val="24"/>
          <w:rtl/>
        </w:rPr>
        <w:t xml:space="preserve">כתב </w:t>
      </w:r>
      <w:r w:rsidRPr="00DB5E09">
        <w:rPr>
          <w:rFonts w:ascii="Narkisim" w:hAnsi="Narkisim" w:cs="Narkisim"/>
          <w:sz w:val="24"/>
          <w:szCs w:val="24"/>
          <w:rtl/>
        </w:rPr>
        <w:t xml:space="preserve">שהרב משה שמואל </w:t>
      </w:r>
      <w:proofErr w:type="spellStart"/>
      <w:r w:rsidRPr="00DB5E09">
        <w:rPr>
          <w:rFonts w:ascii="Narkisim" w:hAnsi="Narkisim" w:cs="Narkisim"/>
          <w:sz w:val="24"/>
          <w:szCs w:val="24"/>
          <w:rtl/>
        </w:rPr>
        <w:t>גלזנר</w:t>
      </w:r>
      <w:proofErr w:type="spellEnd"/>
      <w:r w:rsidRPr="00DB5E09">
        <w:rPr>
          <w:rFonts w:ascii="Narkisim" w:hAnsi="Narkisim" w:cs="Narkisim"/>
          <w:sz w:val="24"/>
          <w:szCs w:val="24"/>
          <w:rtl/>
        </w:rPr>
        <w:t xml:space="preserve"> שאל את </w:t>
      </w:r>
      <w:proofErr w:type="spellStart"/>
      <w:r w:rsidRPr="00DB5E09">
        <w:rPr>
          <w:rFonts w:ascii="Narkisim" w:hAnsi="Narkisim" w:cs="Narkisim"/>
          <w:sz w:val="24"/>
          <w:szCs w:val="24"/>
          <w:rtl/>
        </w:rPr>
        <w:t>הראי</w:t>
      </w:r>
      <w:r w:rsidR="00F03D68">
        <w:rPr>
          <w:rFonts w:ascii="Narkisim" w:hAnsi="Narkisim" w:cs="Narkisim" w:hint="cs"/>
          <w:sz w:val="24"/>
          <w:szCs w:val="24"/>
          <w:rtl/>
        </w:rPr>
        <w:t>"</w:t>
      </w:r>
      <w:r w:rsidRPr="00DB5E09">
        <w:rPr>
          <w:rFonts w:ascii="Narkisim" w:hAnsi="Narkisim" w:cs="Narkisim"/>
          <w:sz w:val="24"/>
          <w:szCs w:val="24"/>
          <w:rtl/>
        </w:rPr>
        <w:t>ה</w:t>
      </w:r>
      <w:proofErr w:type="spellEnd"/>
      <w:r w:rsidRPr="00DB5E09">
        <w:rPr>
          <w:rFonts w:ascii="Narkisim" w:hAnsi="Narkisim" w:cs="Narkisim"/>
          <w:sz w:val="24"/>
          <w:szCs w:val="24"/>
          <w:rtl/>
        </w:rPr>
        <w:t xml:space="preserve"> קוק מדוע לא תחול השבועה לכתחילה, הלא השבועה מהר סיני היא על כלל לימוד התורה ולאו דווקא על פרק או משנה מסוימת, וממילא יכולה השבועה לחול על הפרק המסוים? והשיב </w:t>
      </w:r>
      <w:proofErr w:type="spellStart"/>
      <w:r w:rsidRPr="00DB5E09">
        <w:rPr>
          <w:rFonts w:ascii="Narkisim" w:hAnsi="Narkisim" w:cs="Narkisim"/>
          <w:sz w:val="24"/>
          <w:szCs w:val="24"/>
          <w:rtl/>
        </w:rPr>
        <w:t>הראי”ה</w:t>
      </w:r>
      <w:proofErr w:type="spellEnd"/>
      <w:r w:rsidRPr="00DB5E09">
        <w:rPr>
          <w:rFonts w:ascii="Narkisim" w:hAnsi="Narkisim" w:cs="Narkisim"/>
          <w:sz w:val="24"/>
          <w:szCs w:val="24"/>
          <w:rtl/>
        </w:rPr>
        <w:t xml:space="preserve"> קוק: </w:t>
      </w:r>
    </w:p>
    <w:p w14:paraId="586C9B71" w14:textId="77777777" w:rsidR="00F03D68" w:rsidRDefault="00DB5E09" w:rsidP="00F03D68">
      <w:pPr>
        <w:spacing w:after="0" w:line="360" w:lineRule="auto"/>
        <w:ind w:left="720"/>
        <w:jc w:val="both"/>
        <w:rPr>
          <w:rFonts w:ascii="Narkisim" w:hAnsi="Narkisim" w:cs="Narkisim"/>
          <w:sz w:val="24"/>
          <w:szCs w:val="24"/>
          <w:rtl/>
        </w:rPr>
      </w:pPr>
      <w:r w:rsidRPr="00DB5E09">
        <w:rPr>
          <w:rFonts w:ascii="Narkisim" w:hAnsi="Narkisim" w:cs="Narkisim"/>
          <w:sz w:val="24"/>
          <w:szCs w:val="24"/>
          <w:rtl/>
        </w:rPr>
        <w:t xml:space="preserve">הודיעונו חז”ל שאין אדם לומד תורה אלא ממקום שלבו חפץ, ולפיכך ההתחייבות מהר סיני ללמוד תורה, מתקיימת דווקא במקום זה של חפץ ליבו, ואותה המציאות והשבועה של לימוד תורה מהר סיני היא שייכת בחלותה על פרק זה ומסכת זו שהוא חפץ לה עכשיו ויש לה לעכב את חלות התחייבותו החדשה המפורטת של עכשיו, שאין בכלל אלא מה שבפרט. </w:t>
      </w:r>
    </w:p>
    <w:p w14:paraId="4B3BFB69" w14:textId="5CB081B3" w:rsidR="00DB5E09" w:rsidRPr="00DB5E09" w:rsidRDefault="00DB5E09" w:rsidP="00DB5E09">
      <w:pPr>
        <w:spacing w:after="0" w:line="360" w:lineRule="auto"/>
        <w:jc w:val="both"/>
        <w:rPr>
          <w:rFonts w:ascii="Narkisim" w:hAnsi="Narkisim" w:cs="Narkisim"/>
          <w:sz w:val="24"/>
          <w:szCs w:val="24"/>
          <w:rtl/>
        </w:rPr>
      </w:pPr>
      <w:r w:rsidRPr="00DB5E09">
        <w:rPr>
          <w:rFonts w:ascii="Narkisim" w:hAnsi="Narkisim" w:cs="Narkisim"/>
          <w:sz w:val="24"/>
          <w:szCs w:val="24"/>
          <w:rtl/>
        </w:rPr>
        <w:t xml:space="preserve">יש זהות בין החפץ הפנימי ללמוד משהו מסוים </w:t>
      </w:r>
      <w:proofErr w:type="spellStart"/>
      <w:r w:rsidRPr="00DB5E09">
        <w:rPr>
          <w:rFonts w:ascii="Narkisim" w:hAnsi="Narkisim" w:cs="Narkisim"/>
          <w:sz w:val="24"/>
          <w:szCs w:val="24"/>
          <w:rtl/>
        </w:rPr>
        <w:t>בדווקא</w:t>
      </w:r>
      <w:proofErr w:type="spellEnd"/>
      <w:r w:rsidRPr="00DB5E09">
        <w:rPr>
          <w:rFonts w:ascii="Narkisim" w:hAnsi="Narkisim" w:cs="Narkisim"/>
          <w:sz w:val="24"/>
          <w:szCs w:val="24"/>
          <w:rtl/>
        </w:rPr>
        <w:t>, לבין השבועה העקרונית מהר סיני ללמוד תורה.</w:t>
      </w:r>
    </w:p>
    <w:p w14:paraId="00A09F93" w14:textId="22A240F9" w:rsidR="00F03D68" w:rsidRDefault="00F03D68" w:rsidP="00F03D68">
      <w:pPr>
        <w:spacing w:after="0" w:line="360" w:lineRule="auto"/>
        <w:jc w:val="both"/>
        <w:rPr>
          <w:rFonts w:ascii="Narkisim" w:hAnsi="Narkisim" w:cs="Narkisim"/>
          <w:sz w:val="24"/>
          <w:szCs w:val="24"/>
          <w:rtl/>
        </w:rPr>
      </w:pPr>
      <w:r>
        <w:rPr>
          <w:rFonts w:ascii="Narkisim" w:hAnsi="Narkisim" w:cs="Narkisim" w:hint="cs"/>
          <w:sz w:val="24"/>
          <w:szCs w:val="24"/>
          <w:rtl/>
        </w:rPr>
        <w:t>הרב דוד בן זמרה (</w:t>
      </w:r>
      <w:r w:rsidR="00DB5E09" w:rsidRPr="00DB5E09">
        <w:rPr>
          <w:rFonts w:ascii="Narkisim" w:hAnsi="Narkisim" w:cs="Narkisim"/>
          <w:sz w:val="24"/>
          <w:szCs w:val="24"/>
          <w:rtl/>
        </w:rPr>
        <w:t>שו</w:t>
      </w:r>
      <w:r>
        <w:rPr>
          <w:rFonts w:ascii="Narkisim" w:hAnsi="Narkisim" w:cs="Narkisim" w:hint="cs"/>
          <w:sz w:val="24"/>
          <w:szCs w:val="24"/>
          <w:rtl/>
        </w:rPr>
        <w:t>"</w:t>
      </w:r>
      <w:r w:rsidR="00DB5E09" w:rsidRPr="00DB5E09">
        <w:rPr>
          <w:rFonts w:ascii="Narkisim" w:hAnsi="Narkisim" w:cs="Narkisim"/>
          <w:sz w:val="24"/>
          <w:szCs w:val="24"/>
          <w:rtl/>
        </w:rPr>
        <w:t xml:space="preserve">ת </w:t>
      </w:r>
      <w:proofErr w:type="spellStart"/>
      <w:r w:rsidR="00DB5E09" w:rsidRPr="00DB5E09">
        <w:rPr>
          <w:rFonts w:ascii="Narkisim" w:hAnsi="Narkisim" w:cs="Narkisim"/>
          <w:sz w:val="24"/>
          <w:szCs w:val="24"/>
          <w:rtl/>
        </w:rPr>
        <w:t>הרדב</w:t>
      </w:r>
      <w:r>
        <w:rPr>
          <w:rFonts w:ascii="Narkisim" w:hAnsi="Narkisim" w:cs="Narkisim" w:hint="cs"/>
          <w:sz w:val="24"/>
          <w:szCs w:val="24"/>
          <w:rtl/>
        </w:rPr>
        <w:t>"</w:t>
      </w:r>
      <w:r w:rsidR="00DB5E09" w:rsidRPr="00DB5E09">
        <w:rPr>
          <w:rFonts w:ascii="Narkisim" w:hAnsi="Narkisim" w:cs="Narkisim"/>
          <w:sz w:val="24"/>
          <w:szCs w:val="24"/>
          <w:rtl/>
        </w:rPr>
        <w:t>ז</w:t>
      </w:r>
      <w:proofErr w:type="spellEnd"/>
      <w:r w:rsidR="00DB5E09" w:rsidRPr="00DB5E09">
        <w:rPr>
          <w:rFonts w:ascii="Narkisim" w:hAnsi="Narkisim" w:cs="Narkisim"/>
          <w:sz w:val="24"/>
          <w:szCs w:val="24"/>
          <w:rtl/>
        </w:rPr>
        <w:t xml:space="preserve"> (סי</w:t>
      </w:r>
      <w:r>
        <w:rPr>
          <w:rFonts w:ascii="Narkisim" w:hAnsi="Narkisim" w:cs="Narkisim" w:hint="cs"/>
          <w:sz w:val="24"/>
          <w:szCs w:val="24"/>
          <w:rtl/>
        </w:rPr>
        <w:t>'</w:t>
      </w:r>
      <w:r w:rsidR="00DB5E09" w:rsidRPr="00DB5E09">
        <w:rPr>
          <w:rFonts w:ascii="Narkisim" w:hAnsi="Narkisim" w:cs="Narkisim"/>
          <w:sz w:val="24"/>
          <w:szCs w:val="24"/>
          <w:rtl/>
        </w:rPr>
        <w:t xml:space="preserve"> ב</w:t>
      </w:r>
      <w:r>
        <w:rPr>
          <w:rFonts w:ascii="Narkisim" w:hAnsi="Narkisim" w:cs="Narkisim" w:hint="cs"/>
          <w:sz w:val="24"/>
          <w:szCs w:val="24"/>
          <w:rtl/>
        </w:rPr>
        <w:t>'</w:t>
      </w:r>
      <w:r w:rsidR="00DB5E09" w:rsidRPr="00DB5E09">
        <w:rPr>
          <w:rFonts w:ascii="Narkisim" w:hAnsi="Narkisim" w:cs="Narkisim"/>
          <w:sz w:val="24"/>
          <w:szCs w:val="24"/>
          <w:rtl/>
        </w:rPr>
        <w:t xml:space="preserve"> אלפים </w:t>
      </w:r>
      <w:proofErr w:type="spellStart"/>
      <w:r w:rsidR="00DB5E09" w:rsidRPr="00DB5E09">
        <w:rPr>
          <w:rFonts w:ascii="Narkisim" w:hAnsi="Narkisim" w:cs="Narkisim"/>
          <w:sz w:val="24"/>
          <w:szCs w:val="24"/>
          <w:rtl/>
        </w:rPr>
        <w:t>רטו</w:t>
      </w:r>
      <w:proofErr w:type="spellEnd"/>
      <w:r w:rsidR="00DB5E09" w:rsidRPr="00DB5E09">
        <w:rPr>
          <w:rFonts w:ascii="Narkisim" w:hAnsi="Narkisim" w:cs="Narkisim"/>
          <w:sz w:val="24"/>
          <w:szCs w:val="24"/>
          <w:rtl/>
        </w:rPr>
        <w:t xml:space="preserve">) נשאל </w:t>
      </w:r>
      <w:r>
        <w:rPr>
          <w:rFonts w:ascii="Narkisim" w:hAnsi="Narkisim" w:cs="Narkisim" w:hint="cs"/>
          <w:sz w:val="24"/>
          <w:szCs w:val="24"/>
          <w:rtl/>
        </w:rPr>
        <w:t xml:space="preserve">אודות </w:t>
      </w:r>
      <w:r w:rsidR="00DB5E09" w:rsidRPr="00DB5E09">
        <w:rPr>
          <w:rFonts w:ascii="Narkisim" w:hAnsi="Narkisim" w:cs="Narkisim"/>
          <w:sz w:val="24"/>
          <w:szCs w:val="24"/>
          <w:rtl/>
        </w:rPr>
        <w:t>רב שהשביע את תלמידו שלא ילך ללמוד אצל רב אחר, האם השבועה חלה או לא? תשובת </w:t>
      </w:r>
      <w:proofErr w:type="spellStart"/>
      <w:r w:rsidR="00DB5E09" w:rsidRPr="00DB5E09">
        <w:rPr>
          <w:rFonts w:ascii="Narkisim" w:hAnsi="Narkisim" w:cs="Narkisim"/>
          <w:sz w:val="24"/>
          <w:szCs w:val="24"/>
          <w:rtl/>
        </w:rPr>
        <w:t>הרדב</w:t>
      </w:r>
      <w:r>
        <w:rPr>
          <w:rFonts w:ascii="Narkisim" w:hAnsi="Narkisim" w:cs="Narkisim" w:hint="cs"/>
          <w:sz w:val="24"/>
          <w:szCs w:val="24"/>
          <w:rtl/>
        </w:rPr>
        <w:t>"</w:t>
      </w:r>
      <w:r w:rsidR="00DB5E09" w:rsidRPr="00DB5E09">
        <w:rPr>
          <w:rFonts w:ascii="Narkisim" w:hAnsi="Narkisim" w:cs="Narkisim"/>
          <w:sz w:val="24"/>
          <w:szCs w:val="24"/>
          <w:rtl/>
        </w:rPr>
        <w:t>ז</w:t>
      </w:r>
      <w:proofErr w:type="spellEnd"/>
      <w:r w:rsidR="00DB5E09" w:rsidRPr="00DB5E09">
        <w:rPr>
          <w:rFonts w:ascii="Narkisim" w:hAnsi="Narkisim" w:cs="Narkisim"/>
          <w:sz w:val="24"/>
          <w:szCs w:val="24"/>
          <w:rtl/>
        </w:rPr>
        <w:t>: </w:t>
      </w:r>
    </w:p>
    <w:p w14:paraId="52CC0133" w14:textId="3DC66F17" w:rsidR="00DB5E09" w:rsidRPr="00DB5E09" w:rsidRDefault="00DB5E09" w:rsidP="00F03D68">
      <w:pPr>
        <w:spacing w:after="0" w:line="360" w:lineRule="auto"/>
        <w:ind w:left="720"/>
        <w:jc w:val="both"/>
        <w:rPr>
          <w:rFonts w:ascii="Narkisim" w:hAnsi="Narkisim" w:cs="Narkisim"/>
          <w:sz w:val="24"/>
          <w:szCs w:val="24"/>
          <w:rtl/>
        </w:rPr>
      </w:pPr>
      <w:r w:rsidRPr="00DB5E09">
        <w:rPr>
          <w:rFonts w:ascii="Narkisim" w:hAnsi="Narkisim" w:cs="Narkisim"/>
          <w:sz w:val="24"/>
          <w:szCs w:val="24"/>
          <w:rtl/>
        </w:rPr>
        <w:lastRenderedPageBreak/>
        <w:t> לא חלה כלל, לפי שהשביעו לבטל את המצווה שהרי אמרו אין אדם לומד אלא במקום שליבו חפץ. וכי אם ימצא רב אחר שלמדו יותר מזה ומצליח טפי, לא נמצא בטל מתלמוד תורה? מי גרם זה? רבו שהשביעו!</w:t>
      </w:r>
    </w:p>
    <w:p w14:paraId="5C0D6118" w14:textId="076313DD" w:rsidR="00DB5E09" w:rsidRDefault="00F03D68" w:rsidP="00DB5E09">
      <w:pPr>
        <w:spacing w:after="0" w:line="360" w:lineRule="auto"/>
        <w:jc w:val="both"/>
        <w:rPr>
          <w:rFonts w:ascii="Narkisim" w:hAnsi="Narkisim" w:cs="Narkisim"/>
          <w:sz w:val="24"/>
          <w:szCs w:val="24"/>
          <w:rtl/>
        </w:rPr>
      </w:pPr>
      <w:r>
        <w:rPr>
          <w:rFonts w:ascii="Narkisim" w:hAnsi="Narkisim" w:cs="Narkisim" w:hint="cs"/>
          <w:sz w:val="24"/>
          <w:szCs w:val="24"/>
          <w:rtl/>
        </w:rPr>
        <w:t xml:space="preserve">לחופש הרצון יש השלכות רבות. </w:t>
      </w:r>
      <w:r w:rsidR="00DB5E09" w:rsidRPr="00DB5E09">
        <w:rPr>
          <w:rFonts w:ascii="Narkisim" w:hAnsi="Narkisim" w:cs="Narkisim"/>
          <w:sz w:val="24"/>
          <w:szCs w:val="24"/>
          <w:rtl/>
        </w:rPr>
        <w:t>לא ניתן לכפות רב או דרשן</w:t>
      </w:r>
      <w:r>
        <w:rPr>
          <w:rFonts w:ascii="Narkisim" w:hAnsi="Narkisim" w:cs="Narkisim" w:hint="cs"/>
          <w:sz w:val="24"/>
          <w:szCs w:val="24"/>
          <w:rtl/>
        </w:rPr>
        <w:t xml:space="preserve"> </w:t>
      </w:r>
      <w:r w:rsidR="00DB5E09" w:rsidRPr="00DB5E09">
        <w:rPr>
          <w:rFonts w:ascii="Narkisim" w:hAnsi="Narkisim" w:cs="Narkisim"/>
          <w:sz w:val="24"/>
          <w:szCs w:val="24"/>
          <w:rtl/>
        </w:rPr>
        <w:t>על קהילה</w:t>
      </w:r>
      <w:r>
        <w:rPr>
          <w:rFonts w:ascii="Narkisim" w:hAnsi="Narkisim" w:cs="Narkisim" w:hint="cs"/>
          <w:sz w:val="24"/>
          <w:szCs w:val="24"/>
          <w:rtl/>
        </w:rPr>
        <w:t>;</w:t>
      </w:r>
      <w:r w:rsidR="00DB5E09" w:rsidRPr="00DB5E09">
        <w:rPr>
          <w:rFonts w:ascii="Narkisim" w:hAnsi="Narkisim" w:cs="Narkisim"/>
          <w:sz w:val="24"/>
          <w:szCs w:val="24"/>
          <w:rtl/>
        </w:rPr>
        <w:t xml:space="preserve"> אדם יכול ללמוד בשבת גם בפלפול ובעיון ואינו חייב ללמוד </w:t>
      </w:r>
      <w:proofErr w:type="spellStart"/>
      <w:r w:rsidR="00DB5E09" w:rsidRPr="00DB5E09">
        <w:rPr>
          <w:rFonts w:ascii="Narkisim" w:hAnsi="Narkisim" w:cs="Narkisim"/>
          <w:sz w:val="24"/>
          <w:szCs w:val="24"/>
          <w:rtl/>
        </w:rPr>
        <w:t>דוקא</w:t>
      </w:r>
      <w:proofErr w:type="spellEnd"/>
      <w:r w:rsidR="00DB5E09" w:rsidRPr="00DB5E09">
        <w:rPr>
          <w:rFonts w:ascii="Narkisim" w:hAnsi="Narkisim" w:cs="Narkisim"/>
          <w:sz w:val="24"/>
          <w:szCs w:val="24"/>
          <w:rtl/>
        </w:rPr>
        <w:t xml:space="preserve"> אגדה</w:t>
      </w:r>
      <w:r>
        <w:rPr>
          <w:rFonts w:ascii="Narkisim" w:hAnsi="Narkisim" w:cs="Narkisim" w:hint="cs"/>
          <w:sz w:val="24"/>
          <w:szCs w:val="24"/>
          <w:rtl/>
        </w:rPr>
        <w:t>;</w:t>
      </w:r>
      <w:r w:rsidR="00DB5E09" w:rsidRPr="00DB5E09">
        <w:rPr>
          <w:rFonts w:ascii="Narkisim" w:hAnsi="Narkisim" w:cs="Narkisim"/>
          <w:sz w:val="24"/>
          <w:szCs w:val="24"/>
          <w:rtl/>
        </w:rPr>
        <w:t xml:space="preserve"> בליל שבועות אין חייבים לומר דווקא </w:t>
      </w:r>
      <w:r>
        <w:rPr>
          <w:rFonts w:ascii="Narkisim" w:hAnsi="Narkisim" w:cs="Narkisim" w:hint="cs"/>
          <w:sz w:val="24"/>
          <w:szCs w:val="24"/>
          <w:rtl/>
        </w:rPr>
        <w:t>"</w:t>
      </w:r>
      <w:r w:rsidR="00DB5E09" w:rsidRPr="00DB5E09">
        <w:rPr>
          <w:rFonts w:ascii="Narkisim" w:hAnsi="Narkisim" w:cs="Narkisim"/>
          <w:sz w:val="24"/>
          <w:szCs w:val="24"/>
          <w:rtl/>
        </w:rPr>
        <w:t>תיקון</w:t>
      </w:r>
      <w:r>
        <w:rPr>
          <w:rFonts w:ascii="Narkisim" w:hAnsi="Narkisim" w:cs="Narkisim" w:hint="cs"/>
          <w:sz w:val="24"/>
          <w:szCs w:val="24"/>
          <w:rtl/>
        </w:rPr>
        <w:t>"</w:t>
      </w:r>
      <w:r w:rsidR="00DB5E09" w:rsidRPr="00DB5E09">
        <w:rPr>
          <w:rFonts w:ascii="Narkisim" w:hAnsi="Narkisim" w:cs="Narkisim"/>
          <w:sz w:val="24"/>
          <w:szCs w:val="24"/>
          <w:rtl/>
        </w:rPr>
        <w:t>, אם רוצים ללמוד גמרא ודברים אחרים</w:t>
      </w:r>
      <w:r>
        <w:rPr>
          <w:rFonts w:ascii="Narkisim" w:hAnsi="Narkisim" w:cs="Narkisim" w:hint="cs"/>
          <w:sz w:val="24"/>
          <w:szCs w:val="24"/>
          <w:rtl/>
        </w:rPr>
        <w:t>;</w:t>
      </w:r>
      <w:r w:rsidR="00DB5E09" w:rsidRPr="00DB5E09">
        <w:rPr>
          <w:rFonts w:ascii="Narkisim" w:hAnsi="Narkisim" w:cs="Narkisim"/>
          <w:sz w:val="24"/>
          <w:szCs w:val="24"/>
          <w:rtl/>
        </w:rPr>
        <w:t xml:space="preserve"> בערב תשעה באב שחל </w:t>
      </w:r>
      <w:r>
        <w:rPr>
          <w:rFonts w:ascii="Narkisim" w:hAnsi="Narkisim" w:cs="Narkisim" w:hint="cs"/>
          <w:sz w:val="24"/>
          <w:szCs w:val="24"/>
          <w:rtl/>
        </w:rPr>
        <w:t>ב</w:t>
      </w:r>
      <w:r w:rsidR="00DB5E09" w:rsidRPr="00DB5E09">
        <w:rPr>
          <w:rFonts w:ascii="Narkisim" w:hAnsi="Narkisim" w:cs="Narkisim"/>
          <w:sz w:val="24"/>
          <w:szCs w:val="24"/>
          <w:rtl/>
        </w:rPr>
        <w:t>שבת ואף ביום חול, לאחר חצות היום, אין חובה ללמוד דווקא עניני החורבן, אלא כל מה שרוצה. מי שבחר ללמוד שלא עם כל בני העיר אלא במקום אחר, לא ניתן למנוע ממנו את הקצבה.</w:t>
      </w:r>
    </w:p>
    <w:p w14:paraId="147852C6" w14:textId="5960E09A" w:rsidR="00F03D68" w:rsidRPr="00F03D68" w:rsidRDefault="00F03D68" w:rsidP="00F03D68">
      <w:pPr>
        <w:spacing w:after="0" w:line="360" w:lineRule="auto"/>
        <w:jc w:val="both"/>
        <w:rPr>
          <w:rFonts w:ascii="Narkisim" w:hAnsi="Narkisim" w:cs="Narkisim"/>
          <w:sz w:val="24"/>
          <w:szCs w:val="24"/>
          <w:rtl/>
        </w:rPr>
      </w:pPr>
      <w:r>
        <w:rPr>
          <w:rFonts w:ascii="Narkisim" w:hAnsi="Narkisim" w:cs="Narkisim" w:hint="cs"/>
          <w:sz w:val="24"/>
          <w:szCs w:val="24"/>
          <w:rtl/>
        </w:rPr>
        <w:t>כך פסק הרב עובדיה יוסף (</w:t>
      </w:r>
      <w:r w:rsidRPr="00F03D68">
        <w:rPr>
          <w:rFonts w:ascii="Narkisim" w:hAnsi="Narkisim" w:cs="Narkisim"/>
          <w:sz w:val="24"/>
          <w:szCs w:val="24"/>
          <w:rtl/>
        </w:rPr>
        <w:t>שו"ת יביע אומר</w:t>
      </w:r>
      <w:r>
        <w:rPr>
          <w:rFonts w:ascii="Narkisim" w:hAnsi="Narkisim" w:cs="Narkisim" w:hint="cs"/>
          <w:sz w:val="24"/>
          <w:szCs w:val="24"/>
          <w:rtl/>
        </w:rPr>
        <w:t xml:space="preserve">, </w:t>
      </w:r>
      <w:r w:rsidRPr="00F03D68">
        <w:rPr>
          <w:rFonts w:ascii="Narkisim" w:hAnsi="Narkisim" w:cs="Narkisim"/>
          <w:sz w:val="24"/>
          <w:szCs w:val="24"/>
          <w:rtl/>
        </w:rPr>
        <w:t>ב</w:t>
      </w:r>
      <w:r>
        <w:rPr>
          <w:rFonts w:ascii="Narkisim" w:hAnsi="Narkisim" w:cs="Narkisim" w:hint="cs"/>
          <w:sz w:val="24"/>
          <w:szCs w:val="24"/>
          <w:rtl/>
        </w:rPr>
        <w:t>,</w:t>
      </w:r>
      <w:r w:rsidRPr="00F03D68">
        <w:rPr>
          <w:rFonts w:ascii="Narkisim" w:hAnsi="Narkisim" w:cs="Narkisim"/>
          <w:sz w:val="24"/>
          <w:szCs w:val="24"/>
          <w:rtl/>
        </w:rPr>
        <w:t xml:space="preserve"> אורח חיים סימן </w:t>
      </w:r>
      <w:proofErr w:type="spellStart"/>
      <w:r w:rsidRPr="00F03D68">
        <w:rPr>
          <w:rFonts w:ascii="Narkisim" w:hAnsi="Narkisim" w:cs="Narkisim"/>
          <w:sz w:val="24"/>
          <w:szCs w:val="24"/>
          <w:rtl/>
        </w:rPr>
        <w:t>כב</w:t>
      </w:r>
      <w:proofErr w:type="spellEnd"/>
      <w:r>
        <w:rPr>
          <w:rFonts w:ascii="Narkisim" w:hAnsi="Narkisim" w:cs="Narkisim" w:hint="cs"/>
          <w:sz w:val="24"/>
          <w:szCs w:val="24"/>
          <w:rtl/>
        </w:rPr>
        <w:t>):</w:t>
      </w:r>
    </w:p>
    <w:p w14:paraId="69074718" w14:textId="31F48FAF" w:rsidR="00F03D68" w:rsidRDefault="00F03D68" w:rsidP="00F03D68">
      <w:pPr>
        <w:spacing w:after="0" w:line="360" w:lineRule="auto"/>
        <w:ind w:left="720"/>
        <w:jc w:val="both"/>
        <w:rPr>
          <w:rFonts w:ascii="Narkisim" w:hAnsi="Narkisim" w:cs="Narkisim"/>
          <w:sz w:val="24"/>
          <w:szCs w:val="24"/>
          <w:rtl/>
        </w:rPr>
      </w:pPr>
      <w:r w:rsidRPr="00F03D68">
        <w:rPr>
          <w:rFonts w:ascii="Narkisim" w:hAnsi="Narkisim" w:cs="Narkisim"/>
          <w:sz w:val="24"/>
          <w:szCs w:val="24"/>
          <w:rtl/>
        </w:rPr>
        <w:t xml:space="preserve">לכן נלע"ד שהעיקר כד' מרן </w:t>
      </w:r>
      <w:proofErr w:type="spellStart"/>
      <w:r w:rsidRPr="00F03D68">
        <w:rPr>
          <w:rFonts w:ascii="Narkisim" w:hAnsi="Narkisim" w:cs="Narkisim"/>
          <w:sz w:val="24"/>
          <w:szCs w:val="24"/>
          <w:rtl/>
        </w:rPr>
        <w:t>הב"י</w:t>
      </w:r>
      <w:proofErr w:type="spellEnd"/>
      <w:r w:rsidRPr="00F03D68">
        <w:rPr>
          <w:rFonts w:ascii="Narkisim" w:hAnsi="Narkisim" w:cs="Narkisim"/>
          <w:sz w:val="24"/>
          <w:szCs w:val="24"/>
          <w:rtl/>
        </w:rPr>
        <w:t xml:space="preserve"> </w:t>
      </w:r>
      <w:proofErr w:type="spellStart"/>
      <w:r w:rsidRPr="00F03D68">
        <w:rPr>
          <w:rFonts w:ascii="Narkisim" w:hAnsi="Narkisim" w:cs="Narkisim"/>
          <w:sz w:val="24"/>
          <w:szCs w:val="24"/>
          <w:rtl/>
        </w:rPr>
        <w:t>והש"ע</w:t>
      </w:r>
      <w:proofErr w:type="spellEnd"/>
      <w:r w:rsidRPr="00F03D68">
        <w:rPr>
          <w:rFonts w:ascii="Narkisim" w:hAnsi="Narkisim" w:cs="Narkisim"/>
          <w:sz w:val="24"/>
          <w:szCs w:val="24"/>
          <w:rtl/>
        </w:rPr>
        <w:t xml:space="preserve">, שאין חיוב גמור ללמוד הלכות פסח מפורים ואילך, ומותר לכל </w:t>
      </w:r>
      <w:r>
        <w:rPr>
          <w:rFonts w:ascii="Narkisim" w:hAnsi="Narkisim" w:cs="Narkisim" w:hint="cs"/>
          <w:sz w:val="24"/>
          <w:szCs w:val="24"/>
          <w:rtl/>
        </w:rPr>
        <w:t xml:space="preserve">תלמיד חכם </w:t>
      </w:r>
      <w:r w:rsidRPr="00F03D68">
        <w:rPr>
          <w:rFonts w:ascii="Narkisim" w:hAnsi="Narkisim" w:cs="Narkisim"/>
          <w:sz w:val="24"/>
          <w:szCs w:val="24"/>
          <w:rtl/>
        </w:rPr>
        <w:t xml:space="preserve">להמשיך בלימודו במקום שלבו חפץ (ע' ע"ז </w:t>
      </w:r>
      <w:proofErr w:type="spellStart"/>
      <w:r w:rsidRPr="00F03D68">
        <w:rPr>
          <w:rFonts w:ascii="Narkisim" w:hAnsi="Narkisim" w:cs="Narkisim"/>
          <w:sz w:val="24"/>
          <w:szCs w:val="24"/>
          <w:rtl/>
        </w:rPr>
        <w:t>יט</w:t>
      </w:r>
      <w:proofErr w:type="spellEnd"/>
      <w:r w:rsidRPr="00F03D68">
        <w:rPr>
          <w:rFonts w:ascii="Narkisim" w:hAnsi="Narkisim" w:cs="Narkisim"/>
          <w:sz w:val="24"/>
          <w:szCs w:val="24"/>
          <w:rtl/>
        </w:rPr>
        <w:t xml:space="preserve">. וע' במאמר מרדכי סי' </w:t>
      </w:r>
      <w:proofErr w:type="spellStart"/>
      <w:r w:rsidRPr="00F03D68">
        <w:rPr>
          <w:rFonts w:ascii="Narkisim" w:hAnsi="Narkisim" w:cs="Narkisim"/>
          <w:sz w:val="24"/>
          <w:szCs w:val="24"/>
          <w:rtl/>
        </w:rPr>
        <w:t>תקנג</w:t>
      </w:r>
      <w:proofErr w:type="spellEnd"/>
      <w:r w:rsidRPr="00F03D68">
        <w:rPr>
          <w:rFonts w:ascii="Narkisim" w:hAnsi="Narkisim" w:cs="Narkisim"/>
          <w:sz w:val="24"/>
          <w:szCs w:val="24"/>
          <w:rtl/>
        </w:rPr>
        <w:t xml:space="preserve"> </w:t>
      </w:r>
      <w:proofErr w:type="spellStart"/>
      <w:r w:rsidRPr="00F03D68">
        <w:rPr>
          <w:rFonts w:ascii="Narkisim" w:hAnsi="Narkisim" w:cs="Narkisim"/>
          <w:sz w:val="24"/>
          <w:szCs w:val="24"/>
          <w:rtl/>
        </w:rPr>
        <w:t>סק"ב</w:t>
      </w:r>
      <w:proofErr w:type="spellEnd"/>
      <w:r w:rsidRPr="00F03D68">
        <w:rPr>
          <w:rFonts w:ascii="Narkisim" w:hAnsi="Narkisim" w:cs="Narkisim"/>
          <w:sz w:val="24"/>
          <w:szCs w:val="24"/>
          <w:rtl/>
        </w:rPr>
        <w:t>)</w:t>
      </w:r>
      <w:r w:rsidR="005B5DF1">
        <w:rPr>
          <w:rFonts w:ascii="Narkisim" w:hAnsi="Narkisim" w:cs="Narkisim" w:hint="cs"/>
          <w:sz w:val="24"/>
          <w:szCs w:val="24"/>
          <w:rtl/>
        </w:rPr>
        <w:t>.</w:t>
      </w:r>
      <w:r w:rsidRPr="00F03D68">
        <w:rPr>
          <w:rFonts w:ascii="Narkisim" w:hAnsi="Narkisim" w:cs="Narkisim"/>
          <w:sz w:val="24"/>
          <w:szCs w:val="24"/>
          <w:rtl/>
        </w:rPr>
        <w:t xml:space="preserve"> ומ"מ המורים הוראות לרבים או הנותנים שיעורים ומרביצי תורה לקהל ה', צריכים ללמוד בעצמם בהלכות אלו ולהיות בקיאים בהם להשיב </w:t>
      </w:r>
      <w:proofErr w:type="spellStart"/>
      <w:r w:rsidRPr="00F03D68">
        <w:rPr>
          <w:rFonts w:ascii="Narkisim" w:hAnsi="Narkisim" w:cs="Narkisim"/>
          <w:sz w:val="24"/>
          <w:szCs w:val="24"/>
          <w:rtl/>
        </w:rPr>
        <w:t>לשואלם</w:t>
      </w:r>
      <w:proofErr w:type="spellEnd"/>
      <w:r w:rsidRPr="00F03D68">
        <w:rPr>
          <w:rFonts w:ascii="Narkisim" w:hAnsi="Narkisim" w:cs="Narkisim"/>
          <w:sz w:val="24"/>
          <w:szCs w:val="24"/>
          <w:rtl/>
        </w:rPr>
        <w:t xml:space="preserve"> דבר ה' זו הלכה. והיה ה' עם השופט </w:t>
      </w:r>
      <w:proofErr w:type="spellStart"/>
      <w:r w:rsidRPr="00F03D68">
        <w:rPr>
          <w:rFonts w:ascii="Narkisim" w:hAnsi="Narkisim" w:cs="Narkisim"/>
          <w:sz w:val="24"/>
          <w:szCs w:val="24"/>
          <w:rtl/>
        </w:rPr>
        <w:t>לאסוקי</w:t>
      </w:r>
      <w:proofErr w:type="spellEnd"/>
      <w:r w:rsidRPr="00F03D68">
        <w:rPr>
          <w:rFonts w:ascii="Narkisim" w:hAnsi="Narkisim" w:cs="Narkisim"/>
          <w:sz w:val="24"/>
          <w:szCs w:val="24"/>
          <w:rtl/>
        </w:rPr>
        <w:t xml:space="preserve"> </w:t>
      </w:r>
      <w:proofErr w:type="spellStart"/>
      <w:r w:rsidRPr="00F03D68">
        <w:rPr>
          <w:rFonts w:ascii="Narkisim" w:hAnsi="Narkisim" w:cs="Narkisim"/>
          <w:sz w:val="24"/>
          <w:szCs w:val="24"/>
          <w:rtl/>
        </w:rPr>
        <w:t>שמעתתא</w:t>
      </w:r>
      <w:proofErr w:type="spellEnd"/>
      <w:r w:rsidRPr="00F03D68">
        <w:rPr>
          <w:rFonts w:ascii="Narkisim" w:hAnsi="Narkisim" w:cs="Narkisim"/>
          <w:sz w:val="24"/>
          <w:szCs w:val="24"/>
          <w:rtl/>
        </w:rPr>
        <w:t xml:space="preserve"> אליבא </w:t>
      </w:r>
      <w:proofErr w:type="spellStart"/>
      <w:r w:rsidRPr="00F03D68">
        <w:rPr>
          <w:rFonts w:ascii="Narkisim" w:hAnsi="Narkisim" w:cs="Narkisim"/>
          <w:sz w:val="24"/>
          <w:szCs w:val="24"/>
          <w:rtl/>
        </w:rPr>
        <w:t>דהלכתא</w:t>
      </w:r>
      <w:proofErr w:type="spellEnd"/>
      <w:r w:rsidRPr="00F03D68">
        <w:rPr>
          <w:rFonts w:ascii="Narkisim" w:hAnsi="Narkisim" w:cs="Narkisim"/>
          <w:sz w:val="24"/>
          <w:szCs w:val="24"/>
          <w:rtl/>
        </w:rPr>
        <w:t xml:space="preserve">. ולהודיע לעם את הדרך ילכו בה ואת המעשה אשר יעשון, בדיני הגעלה ואפיית המצות וביעור חמץ </w:t>
      </w:r>
      <w:proofErr w:type="spellStart"/>
      <w:r w:rsidRPr="00F03D68">
        <w:rPr>
          <w:rFonts w:ascii="Narkisim" w:hAnsi="Narkisim" w:cs="Narkisim"/>
          <w:sz w:val="24"/>
          <w:szCs w:val="24"/>
          <w:rtl/>
        </w:rPr>
        <w:t>וכו</w:t>
      </w:r>
      <w:proofErr w:type="spellEnd"/>
      <w:r w:rsidRPr="00F03D68">
        <w:rPr>
          <w:rFonts w:ascii="Narkisim" w:hAnsi="Narkisim" w:cs="Narkisim"/>
          <w:sz w:val="24"/>
          <w:szCs w:val="24"/>
          <w:rtl/>
        </w:rPr>
        <w:t>'.</w:t>
      </w:r>
    </w:p>
    <w:p w14:paraId="0852AD77" w14:textId="77777777" w:rsidR="00DB5E09" w:rsidRPr="00DB5E09" w:rsidRDefault="00DB5E09" w:rsidP="00DB5E09">
      <w:pPr>
        <w:spacing w:after="0" w:line="360" w:lineRule="auto"/>
        <w:jc w:val="both"/>
        <w:rPr>
          <w:rFonts w:ascii="Narkisim" w:hAnsi="Narkisim" w:cs="Narkisim"/>
          <w:sz w:val="24"/>
          <w:szCs w:val="24"/>
          <w:rtl/>
        </w:rPr>
      </w:pPr>
      <w:r w:rsidRPr="00DB5E09">
        <w:rPr>
          <w:rFonts w:ascii="Narkisim" w:hAnsi="Narkisim" w:cs="Narkisim"/>
          <w:sz w:val="24"/>
          <w:szCs w:val="24"/>
          <w:rtl/>
        </w:rPr>
        <w:t>עקרון זה יושם גם בתחום אחר – בהלכות תפילה. כל אדם יכול להתפלל באיזה בית כנסת שהוא רוצה, מבלי להתחשב בנימוקים הלכתיים אחרים כמו אין מעבירים על המצוות, מחויבותו לקהילה מסוימת ועוד.</w:t>
      </w:r>
    </w:p>
    <w:p w14:paraId="53368659" w14:textId="77777777" w:rsidR="00F03D68" w:rsidRDefault="00F03D68" w:rsidP="00DB5E09">
      <w:pPr>
        <w:spacing w:after="0" w:line="360" w:lineRule="auto"/>
        <w:jc w:val="both"/>
        <w:rPr>
          <w:rFonts w:ascii="Narkisim" w:hAnsi="Narkisim" w:cs="Narkisim"/>
          <w:b/>
          <w:bCs/>
          <w:sz w:val="24"/>
          <w:szCs w:val="24"/>
          <w:u w:val="single"/>
          <w:rtl/>
        </w:rPr>
      </w:pPr>
    </w:p>
    <w:p w14:paraId="66D5563D" w14:textId="4311EFDF" w:rsidR="00DB5E09" w:rsidRPr="005B5DF1" w:rsidRDefault="005B5DF1" w:rsidP="005B5DF1">
      <w:pPr>
        <w:spacing w:after="0" w:line="360" w:lineRule="auto"/>
        <w:jc w:val="both"/>
        <w:rPr>
          <w:rFonts w:ascii="Narkisim" w:hAnsi="Narkisim" w:cs="Narkisim"/>
          <w:b/>
          <w:bCs/>
          <w:sz w:val="28"/>
          <w:szCs w:val="28"/>
          <w:rtl/>
        </w:rPr>
      </w:pPr>
      <w:r>
        <w:rPr>
          <w:rFonts w:ascii="Narkisim" w:hAnsi="Narkisim" w:cs="Narkisim" w:hint="cs"/>
          <w:b/>
          <w:bCs/>
          <w:sz w:val="28"/>
          <w:szCs w:val="28"/>
          <w:rtl/>
        </w:rPr>
        <w:t>ב. "</w:t>
      </w:r>
      <w:r w:rsidR="00DB5E09" w:rsidRPr="005B5DF1">
        <w:rPr>
          <w:rFonts w:ascii="Narkisim" w:hAnsi="Narkisim" w:cs="Narkisim"/>
          <w:b/>
          <w:bCs/>
          <w:sz w:val="28"/>
          <w:szCs w:val="28"/>
          <w:rtl/>
        </w:rPr>
        <w:t xml:space="preserve">והלך בדרכי </w:t>
      </w:r>
      <w:proofErr w:type="spellStart"/>
      <w:r w:rsidR="00DB5E09" w:rsidRPr="005B5DF1">
        <w:rPr>
          <w:rFonts w:ascii="Narkisim" w:hAnsi="Narkisim" w:cs="Narkisim"/>
          <w:b/>
          <w:bCs/>
          <w:sz w:val="28"/>
          <w:szCs w:val="28"/>
          <w:rtl/>
        </w:rPr>
        <w:t>לבך</w:t>
      </w:r>
      <w:proofErr w:type="spellEnd"/>
      <w:r>
        <w:rPr>
          <w:rFonts w:ascii="Narkisim" w:hAnsi="Narkisim" w:cs="Narkisim" w:hint="cs"/>
          <w:b/>
          <w:bCs/>
          <w:sz w:val="28"/>
          <w:szCs w:val="28"/>
          <w:rtl/>
        </w:rPr>
        <w:t>"</w:t>
      </w:r>
      <w:r w:rsidR="003C20D9" w:rsidRPr="005B5DF1">
        <w:rPr>
          <w:rFonts w:ascii="Narkisim" w:hAnsi="Narkisim" w:cs="Narkisim" w:hint="cs"/>
          <w:b/>
          <w:bCs/>
          <w:sz w:val="28"/>
          <w:szCs w:val="28"/>
          <w:rtl/>
        </w:rPr>
        <w:t xml:space="preserve"> (קהלת יא, ט)</w:t>
      </w:r>
    </w:p>
    <w:p w14:paraId="215A6237" w14:textId="0DF67BF8" w:rsidR="00DB5E09" w:rsidRPr="00DB5E09" w:rsidRDefault="00DB5E09" w:rsidP="00DB5E09">
      <w:pPr>
        <w:spacing w:after="0" w:line="360" w:lineRule="auto"/>
        <w:jc w:val="both"/>
        <w:rPr>
          <w:rFonts w:ascii="Narkisim" w:hAnsi="Narkisim" w:cs="Narkisim"/>
          <w:sz w:val="24"/>
          <w:szCs w:val="24"/>
          <w:rtl/>
        </w:rPr>
      </w:pPr>
      <w:r w:rsidRPr="00DB5E09">
        <w:rPr>
          <w:rFonts w:ascii="Narkisim" w:hAnsi="Narkisim" w:cs="Narkisim"/>
          <w:sz w:val="24"/>
          <w:szCs w:val="24"/>
          <w:rtl/>
        </w:rPr>
        <w:t xml:space="preserve">בטעם הדבר, מדוע על אדם ללמוד במקום שליבו חפץ, כתב </w:t>
      </w:r>
      <w:proofErr w:type="spellStart"/>
      <w:r w:rsidRPr="00DB5E09">
        <w:rPr>
          <w:rFonts w:ascii="Narkisim" w:hAnsi="Narkisim" w:cs="Narkisim"/>
          <w:sz w:val="24"/>
          <w:szCs w:val="24"/>
          <w:rtl/>
        </w:rPr>
        <w:t>הנצי</w:t>
      </w:r>
      <w:r w:rsidR="00F03D68">
        <w:rPr>
          <w:rFonts w:ascii="Narkisim" w:hAnsi="Narkisim" w:cs="Narkisim" w:hint="cs"/>
          <w:sz w:val="24"/>
          <w:szCs w:val="24"/>
          <w:rtl/>
        </w:rPr>
        <w:t>"</w:t>
      </w:r>
      <w:r w:rsidRPr="00DB5E09">
        <w:rPr>
          <w:rFonts w:ascii="Narkisim" w:hAnsi="Narkisim" w:cs="Narkisim"/>
          <w:sz w:val="24"/>
          <w:szCs w:val="24"/>
          <w:rtl/>
        </w:rPr>
        <w:t>ב</w:t>
      </w:r>
      <w:proofErr w:type="spellEnd"/>
      <w:r w:rsidRPr="00DB5E09">
        <w:rPr>
          <w:rFonts w:ascii="Narkisim" w:hAnsi="Narkisim" w:cs="Narkisim"/>
          <w:sz w:val="24"/>
          <w:szCs w:val="24"/>
          <w:rtl/>
        </w:rPr>
        <w:t xml:space="preserve"> </w:t>
      </w:r>
      <w:proofErr w:type="spellStart"/>
      <w:r w:rsidRPr="00DB5E09">
        <w:rPr>
          <w:rFonts w:ascii="Narkisim" w:hAnsi="Narkisim" w:cs="Narkisim"/>
          <w:sz w:val="24"/>
          <w:szCs w:val="24"/>
          <w:rtl/>
        </w:rPr>
        <w:t>מוולוז</w:t>
      </w:r>
      <w:r w:rsidR="00F03D68">
        <w:rPr>
          <w:rFonts w:ascii="Narkisim" w:hAnsi="Narkisim" w:cs="Narkisim" w:hint="cs"/>
          <w:sz w:val="24"/>
          <w:szCs w:val="24"/>
          <w:rtl/>
        </w:rPr>
        <w:t>'</w:t>
      </w:r>
      <w:r w:rsidRPr="00DB5E09">
        <w:rPr>
          <w:rFonts w:ascii="Narkisim" w:hAnsi="Narkisim" w:cs="Narkisim"/>
          <w:sz w:val="24"/>
          <w:szCs w:val="24"/>
          <w:rtl/>
        </w:rPr>
        <w:t>ין</w:t>
      </w:r>
      <w:proofErr w:type="spellEnd"/>
      <w:r w:rsidRPr="00DB5E09">
        <w:rPr>
          <w:rFonts w:ascii="Narkisim" w:hAnsi="Narkisim" w:cs="Narkisim"/>
          <w:sz w:val="24"/>
          <w:szCs w:val="24"/>
          <w:rtl/>
        </w:rPr>
        <w:t xml:space="preserve"> </w:t>
      </w:r>
      <w:r w:rsidR="00F03D68">
        <w:rPr>
          <w:rFonts w:ascii="Narkisim" w:hAnsi="Narkisim" w:cs="Narkisim" w:hint="cs"/>
          <w:sz w:val="24"/>
          <w:szCs w:val="24"/>
          <w:rtl/>
        </w:rPr>
        <w:t xml:space="preserve">(העמק דבר </w:t>
      </w:r>
      <w:r w:rsidRPr="00DB5E09">
        <w:rPr>
          <w:rFonts w:ascii="Narkisim" w:hAnsi="Narkisim" w:cs="Narkisim"/>
          <w:sz w:val="24"/>
          <w:szCs w:val="24"/>
          <w:rtl/>
        </w:rPr>
        <w:t xml:space="preserve">במדבר טו, </w:t>
      </w:r>
      <w:proofErr w:type="spellStart"/>
      <w:r w:rsidRPr="00DB5E09">
        <w:rPr>
          <w:rFonts w:ascii="Narkisim" w:hAnsi="Narkisim" w:cs="Narkisim"/>
          <w:sz w:val="24"/>
          <w:szCs w:val="24"/>
          <w:rtl/>
        </w:rPr>
        <w:t>מא</w:t>
      </w:r>
      <w:proofErr w:type="spellEnd"/>
      <w:r w:rsidR="00F03D68">
        <w:rPr>
          <w:rFonts w:ascii="Narkisim" w:hAnsi="Narkisim" w:cs="Narkisim" w:hint="cs"/>
          <w:sz w:val="24"/>
          <w:szCs w:val="24"/>
          <w:rtl/>
        </w:rPr>
        <w:t>)</w:t>
      </w:r>
      <w:r w:rsidRPr="00DB5E09">
        <w:rPr>
          <w:rFonts w:ascii="Narkisim" w:hAnsi="Narkisim" w:cs="Narkisim"/>
          <w:sz w:val="24"/>
          <w:szCs w:val="24"/>
          <w:rtl/>
        </w:rPr>
        <w:t>:</w:t>
      </w:r>
    </w:p>
    <w:p w14:paraId="23769BB8" w14:textId="2E380602" w:rsidR="00DB5E09" w:rsidRPr="00DB5E09" w:rsidRDefault="00DB5E09" w:rsidP="00F03D68">
      <w:pPr>
        <w:spacing w:after="0" w:line="360" w:lineRule="auto"/>
        <w:ind w:left="720"/>
        <w:jc w:val="both"/>
        <w:rPr>
          <w:rFonts w:ascii="Narkisim" w:hAnsi="Narkisim" w:cs="Narkisim"/>
          <w:sz w:val="24"/>
          <w:szCs w:val="24"/>
          <w:rtl/>
        </w:rPr>
      </w:pPr>
      <w:r w:rsidRPr="00DB5E09">
        <w:rPr>
          <w:rFonts w:ascii="Narkisim" w:hAnsi="Narkisim" w:cs="Narkisim"/>
          <w:sz w:val="24"/>
          <w:szCs w:val="24"/>
          <w:rtl/>
        </w:rPr>
        <w:t>לפי שאין הילוך עבודת ה</w:t>
      </w:r>
      <w:r w:rsidR="00F03D68">
        <w:rPr>
          <w:rFonts w:ascii="Narkisim" w:hAnsi="Narkisim" w:cs="Narkisim" w:hint="cs"/>
          <w:sz w:val="24"/>
          <w:szCs w:val="24"/>
          <w:rtl/>
        </w:rPr>
        <w:t>'</w:t>
      </w:r>
      <w:r w:rsidRPr="00DB5E09">
        <w:rPr>
          <w:rFonts w:ascii="Narkisim" w:hAnsi="Narkisim" w:cs="Narkisim"/>
          <w:sz w:val="24"/>
          <w:szCs w:val="24"/>
          <w:rtl/>
        </w:rPr>
        <w:t xml:space="preserve"> בתמידות של כל בני אדם שווין</w:t>
      </w:r>
      <w:r w:rsidR="00F03D68">
        <w:rPr>
          <w:rFonts w:ascii="Narkisim" w:hAnsi="Narkisim" w:cs="Narkisim" w:hint="cs"/>
          <w:sz w:val="24"/>
          <w:szCs w:val="24"/>
          <w:rtl/>
        </w:rPr>
        <w:t>...</w:t>
      </w:r>
      <w:r w:rsidRPr="00DB5E09">
        <w:rPr>
          <w:rFonts w:ascii="Narkisim" w:hAnsi="Narkisim" w:cs="Narkisim"/>
          <w:sz w:val="24"/>
          <w:szCs w:val="24"/>
          <w:rtl/>
        </w:rPr>
        <w:t xml:space="preserve"> וגם בתורה עצמה אין כל דרך לימוד שווה</w:t>
      </w:r>
      <w:r w:rsidR="00F03D68">
        <w:rPr>
          <w:rFonts w:ascii="Narkisim" w:hAnsi="Narkisim" w:cs="Narkisim" w:hint="cs"/>
          <w:sz w:val="24"/>
          <w:szCs w:val="24"/>
          <w:rtl/>
        </w:rPr>
        <w:t>...</w:t>
      </w:r>
      <w:r w:rsidRPr="00DB5E09">
        <w:rPr>
          <w:rFonts w:ascii="Narkisim" w:hAnsi="Narkisim" w:cs="Narkisim"/>
          <w:sz w:val="24"/>
          <w:szCs w:val="24"/>
          <w:rtl/>
        </w:rPr>
        <w:t xml:space="preserve"> ואם בא אדם לשאול איזהו דרך ישרה שיבור לו בדרך לימודו או במה להיות זהיר טפי, על זה אמר קהלת </w:t>
      </w:r>
      <w:r w:rsidR="00F03D68">
        <w:rPr>
          <w:rFonts w:ascii="Narkisim" w:hAnsi="Narkisim" w:cs="Narkisim" w:hint="cs"/>
          <w:sz w:val="24"/>
          <w:szCs w:val="24"/>
          <w:rtl/>
        </w:rPr>
        <w:t>"</w:t>
      </w:r>
      <w:r w:rsidRPr="00DB5E09">
        <w:rPr>
          <w:rFonts w:ascii="Narkisim" w:hAnsi="Narkisim" w:cs="Narkisim"/>
          <w:sz w:val="24"/>
          <w:szCs w:val="24"/>
          <w:rtl/>
        </w:rPr>
        <w:t xml:space="preserve">והלך בדרכי </w:t>
      </w:r>
      <w:proofErr w:type="spellStart"/>
      <w:r w:rsidRPr="00DB5E09">
        <w:rPr>
          <w:rFonts w:ascii="Narkisim" w:hAnsi="Narkisim" w:cs="Narkisim"/>
          <w:sz w:val="24"/>
          <w:szCs w:val="24"/>
          <w:rtl/>
        </w:rPr>
        <w:t>לבך</w:t>
      </w:r>
      <w:proofErr w:type="spellEnd"/>
      <w:r w:rsidR="00F03D68">
        <w:rPr>
          <w:rFonts w:ascii="Narkisim" w:hAnsi="Narkisim" w:cs="Narkisim" w:hint="cs"/>
          <w:sz w:val="24"/>
          <w:szCs w:val="24"/>
          <w:rtl/>
        </w:rPr>
        <w:t>"</w:t>
      </w:r>
      <w:r w:rsidRPr="00DB5E09">
        <w:rPr>
          <w:rFonts w:ascii="Narkisim" w:hAnsi="Narkisim" w:cs="Narkisim"/>
          <w:sz w:val="24"/>
          <w:szCs w:val="24"/>
          <w:rtl/>
        </w:rPr>
        <w:t xml:space="preserve">, מה שליבו נמשך אחריו ברור שמזלו חזי כי זה עניין טוב לפי </w:t>
      </w:r>
      <w:proofErr w:type="spellStart"/>
      <w:r w:rsidRPr="00DB5E09">
        <w:rPr>
          <w:rFonts w:ascii="Narkisim" w:hAnsi="Narkisim" w:cs="Narkisim"/>
          <w:sz w:val="24"/>
          <w:szCs w:val="24"/>
          <w:rtl/>
        </w:rPr>
        <w:t>כח</w:t>
      </w:r>
      <w:proofErr w:type="spellEnd"/>
      <w:r w:rsidRPr="00DB5E09">
        <w:rPr>
          <w:rFonts w:ascii="Narkisim" w:hAnsi="Narkisim" w:cs="Narkisim"/>
          <w:sz w:val="24"/>
          <w:szCs w:val="24"/>
          <w:rtl/>
        </w:rPr>
        <w:t xml:space="preserve"> נפשו.</w:t>
      </w:r>
    </w:p>
    <w:p w14:paraId="18409D1D" w14:textId="1EC28DAB" w:rsidR="00DB5E09" w:rsidRPr="00DB5E09" w:rsidRDefault="00DB5E09" w:rsidP="00DB5E09">
      <w:pPr>
        <w:spacing w:after="0" w:line="360" w:lineRule="auto"/>
        <w:jc w:val="both"/>
        <w:rPr>
          <w:rFonts w:ascii="Narkisim" w:hAnsi="Narkisim" w:cs="Narkisim"/>
          <w:sz w:val="24"/>
          <w:szCs w:val="24"/>
          <w:rtl/>
        </w:rPr>
      </w:pPr>
      <w:r w:rsidRPr="00DB5E09">
        <w:rPr>
          <w:rFonts w:ascii="Narkisim" w:hAnsi="Narkisim" w:cs="Narkisim"/>
          <w:sz w:val="24"/>
          <w:szCs w:val="24"/>
          <w:rtl/>
        </w:rPr>
        <w:t xml:space="preserve">דברים דומים הסביר </w:t>
      </w:r>
      <w:proofErr w:type="spellStart"/>
      <w:r w:rsidRPr="00DB5E09">
        <w:rPr>
          <w:rFonts w:ascii="Narkisim" w:hAnsi="Narkisim" w:cs="Narkisim"/>
          <w:sz w:val="24"/>
          <w:szCs w:val="24"/>
          <w:rtl/>
        </w:rPr>
        <w:t>הראי</w:t>
      </w:r>
      <w:r w:rsidR="00F03D68">
        <w:rPr>
          <w:rFonts w:ascii="Narkisim" w:hAnsi="Narkisim" w:cs="Narkisim" w:hint="cs"/>
          <w:sz w:val="24"/>
          <w:szCs w:val="24"/>
          <w:rtl/>
        </w:rPr>
        <w:t>"</w:t>
      </w:r>
      <w:r w:rsidRPr="00DB5E09">
        <w:rPr>
          <w:rFonts w:ascii="Narkisim" w:hAnsi="Narkisim" w:cs="Narkisim"/>
          <w:sz w:val="24"/>
          <w:szCs w:val="24"/>
          <w:rtl/>
        </w:rPr>
        <w:t>ה</w:t>
      </w:r>
      <w:proofErr w:type="spellEnd"/>
      <w:r w:rsidRPr="00DB5E09">
        <w:rPr>
          <w:rFonts w:ascii="Narkisim" w:hAnsi="Narkisim" w:cs="Narkisim"/>
          <w:sz w:val="24"/>
          <w:szCs w:val="24"/>
          <w:rtl/>
        </w:rPr>
        <w:t xml:space="preserve"> קוק </w:t>
      </w:r>
      <w:r w:rsidR="00F03D68">
        <w:rPr>
          <w:rFonts w:ascii="Narkisim" w:hAnsi="Narkisim" w:cs="Narkisim" w:hint="cs"/>
          <w:sz w:val="24"/>
          <w:szCs w:val="24"/>
          <w:rtl/>
        </w:rPr>
        <w:t>(</w:t>
      </w:r>
      <w:r w:rsidRPr="00DB5E09">
        <w:rPr>
          <w:rFonts w:ascii="Narkisim" w:hAnsi="Narkisim" w:cs="Narkisim"/>
          <w:sz w:val="24"/>
          <w:szCs w:val="24"/>
          <w:rtl/>
        </w:rPr>
        <w:t>עקבי הצאן עמ</w:t>
      </w:r>
      <w:r w:rsidR="00F03D68">
        <w:rPr>
          <w:rFonts w:ascii="Narkisim" w:hAnsi="Narkisim" w:cs="Narkisim" w:hint="cs"/>
          <w:sz w:val="24"/>
          <w:szCs w:val="24"/>
          <w:rtl/>
        </w:rPr>
        <w:t>'</w:t>
      </w:r>
      <w:r w:rsidRPr="00DB5E09">
        <w:rPr>
          <w:rFonts w:ascii="Narkisim" w:hAnsi="Narkisim" w:cs="Narkisim"/>
          <w:sz w:val="24"/>
          <w:szCs w:val="24"/>
          <w:rtl/>
        </w:rPr>
        <w:t xml:space="preserve"> </w:t>
      </w:r>
      <w:proofErr w:type="spellStart"/>
      <w:r w:rsidRPr="00DB5E09">
        <w:rPr>
          <w:rFonts w:ascii="Narkisim" w:hAnsi="Narkisim" w:cs="Narkisim"/>
          <w:sz w:val="24"/>
          <w:szCs w:val="24"/>
          <w:rtl/>
        </w:rPr>
        <w:t>קיח</w:t>
      </w:r>
      <w:proofErr w:type="spellEnd"/>
      <w:r w:rsidRPr="00DB5E09">
        <w:rPr>
          <w:rFonts w:ascii="Narkisim" w:hAnsi="Narkisim" w:cs="Narkisim"/>
          <w:sz w:val="24"/>
          <w:szCs w:val="24"/>
          <w:rtl/>
        </w:rPr>
        <w:t>):</w:t>
      </w:r>
    </w:p>
    <w:p w14:paraId="01D82F04" w14:textId="6FEE251B" w:rsidR="00DB5E09" w:rsidRDefault="005B5DF1" w:rsidP="005B5DF1">
      <w:pPr>
        <w:spacing w:after="0" w:line="360" w:lineRule="auto"/>
        <w:ind w:left="720"/>
        <w:jc w:val="both"/>
        <w:rPr>
          <w:rFonts w:ascii="Narkisim" w:hAnsi="Narkisim" w:cs="Narkisim"/>
          <w:sz w:val="24"/>
          <w:szCs w:val="24"/>
          <w:rtl/>
        </w:rPr>
      </w:pPr>
      <w:r w:rsidRPr="00DB5E09">
        <w:rPr>
          <w:rFonts w:ascii="Narkisim" w:hAnsi="Narkisim" w:cs="Narkisim"/>
          <w:sz w:val="24"/>
          <w:szCs w:val="24"/>
          <w:rtl/>
        </w:rPr>
        <w:t xml:space="preserve">לעולם ילמד אדם תורה במקום שליבו חפץ, שנאמר: ‘כי אם בתורת ה’ חפצו’. על כן מוכרח הדבר שכל הכיכר הגדול של הרחבתה של תורה יהיה נגול לפנינו בכל רחבו, בכל מקצועותיו השונים והמרובים, למען נוכל לכוון את הזמן והנטייה לפי החפץ הפנימי לרוות </w:t>
      </w:r>
      <w:proofErr w:type="spellStart"/>
      <w:r w:rsidRPr="00DB5E09">
        <w:rPr>
          <w:rFonts w:ascii="Narkisim" w:hAnsi="Narkisim" w:cs="Narkisim"/>
          <w:sz w:val="24"/>
          <w:szCs w:val="24"/>
          <w:rtl/>
        </w:rPr>
        <w:t>צמאוננו</w:t>
      </w:r>
      <w:proofErr w:type="spellEnd"/>
      <w:r w:rsidRPr="00DB5E09">
        <w:rPr>
          <w:rFonts w:ascii="Narkisim" w:hAnsi="Narkisim" w:cs="Narkisim"/>
          <w:sz w:val="24"/>
          <w:szCs w:val="24"/>
          <w:rtl/>
        </w:rPr>
        <w:t xml:space="preserve"> בערך המכוון בנטיותינו פנימה. </w:t>
      </w:r>
      <w:r w:rsidR="00DB5E09" w:rsidRPr="00DB5E09">
        <w:rPr>
          <w:rFonts w:ascii="Narkisim" w:hAnsi="Narkisim" w:cs="Narkisim"/>
          <w:sz w:val="24"/>
          <w:szCs w:val="24"/>
          <w:rtl/>
        </w:rPr>
        <w:t xml:space="preserve">כדי שלא לבד הידיעה והתועלת נקבל בלימודנו, כי אם גם שפע הברכה החיים והשלום של העונג והשמחה הפנימית, שהם ירחיבו צעדינו </w:t>
      </w:r>
      <w:proofErr w:type="spellStart"/>
      <w:r w:rsidR="00DB5E09" w:rsidRPr="00DB5E09">
        <w:rPr>
          <w:rFonts w:ascii="Narkisim" w:hAnsi="Narkisim" w:cs="Narkisim"/>
          <w:sz w:val="24"/>
          <w:szCs w:val="24"/>
          <w:rtl/>
        </w:rPr>
        <w:t>וינשאו</w:t>
      </w:r>
      <w:proofErr w:type="spellEnd"/>
      <w:r w:rsidR="00DB5E09" w:rsidRPr="00DB5E09">
        <w:rPr>
          <w:rFonts w:ascii="Narkisim" w:hAnsi="Narkisim" w:cs="Narkisim"/>
          <w:sz w:val="24"/>
          <w:szCs w:val="24"/>
          <w:rtl/>
        </w:rPr>
        <w:t xml:space="preserve"> את רוחנו, ברום עוזה של תורה, שרק מרב כל נוכל בטח לעבוד את ה</w:t>
      </w:r>
      <w:r w:rsidR="00C53E54">
        <w:rPr>
          <w:rFonts w:ascii="Narkisim" w:hAnsi="Narkisim" w:cs="Narkisim" w:hint="cs"/>
          <w:sz w:val="24"/>
          <w:szCs w:val="24"/>
          <w:rtl/>
        </w:rPr>
        <w:t>'</w:t>
      </w:r>
      <w:r w:rsidR="00DB5E09" w:rsidRPr="00DB5E09">
        <w:rPr>
          <w:rFonts w:ascii="Narkisim" w:hAnsi="Narkisim" w:cs="Narkisim"/>
          <w:sz w:val="24"/>
          <w:szCs w:val="24"/>
          <w:rtl/>
        </w:rPr>
        <w:t xml:space="preserve"> בשמחה ובטוב לבב.</w:t>
      </w:r>
    </w:p>
    <w:p w14:paraId="0FE8BF94" w14:textId="77777777" w:rsidR="00F03D68" w:rsidRDefault="00F03D68" w:rsidP="00DB5E09">
      <w:pPr>
        <w:spacing w:after="0" w:line="360" w:lineRule="auto"/>
        <w:jc w:val="both"/>
        <w:rPr>
          <w:rFonts w:ascii="Narkisim" w:hAnsi="Narkisim" w:cs="Narkisim"/>
          <w:sz w:val="24"/>
          <w:szCs w:val="24"/>
          <w:rtl/>
        </w:rPr>
      </w:pPr>
      <w:r>
        <w:rPr>
          <w:rFonts w:ascii="Narkisim" w:hAnsi="Narkisim" w:cs="Narkisim" w:hint="cs"/>
          <w:sz w:val="24"/>
          <w:szCs w:val="24"/>
          <w:rtl/>
        </w:rPr>
        <w:t xml:space="preserve">עוד כתב </w:t>
      </w:r>
      <w:proofErr w:type="spellStart"/>
      <w:r>
        <w:rPr>
          <w:rFonts w:ascii="Narkisim" w:hAnsi="Narkisim" w:cs="Narkisim" w:hint="cs"/>
          <w:sz w:val="24"/>
          <w:szCs w:val="24"/>
          <w:rtl/>
        </w:rPr>
        <w:t>הראי"ה</w:t>
      </w:r>
      <w:proofErr w:type="spellEnd"/>
      <w:r>
        <w:rPr>
          <w:rFonts w:ascii="Narkisim" w:hAnsi="Narkisim" w:cs="Narkisim" w:hint="cs"/>
          <w:sz w:val="24"/>
          <w:szCs w:val="24"/>
          <w:rtl/>
        </w:rPr>
        <w:t xml:space="preserve"> קוק (</w:t>
      </w:r>
      <w:r w:rsidR="00DB5E09" w:rsidRPr="00DB5E09">
        <w:rPr>
          <w:rFonts w:ascii="Narkisim" w:hAnsi="Narkisim" w:cs="Narkisim"/>
          <w:sz w:val="24"/>
          <w:szCs w:val="24"/>
          <w:rtl/>
        </w:rPr>
        <w:t>אורות הקודש</w:t>
      </w:r>
      <w:r>
        <w:rPr>
          <w:rFonts w:ascii="Narkisim" w:hAnsi="Narkisim" w:cs="Narkisim" w:hint="cs"/>
          <w:sz w:val="24"/>
          <w:szCs w:val="24"/>
          <w:rtl/>
        </w:rPr>
        <w:t>,</w:t>
      </w:r>
      <w:r w:rsidR="00DB5E09" w:rsidRPr="00DB5E09">
        <w:rPr>
          <w:rFonts w:ascii="Narkisim" w:hAnsi="Narkisim" w:cs="Narkisim"/>
          <w:sz w:val="24"/>
          <w:szCs w:val="24"/>
          <w:rtl/>
        </w:rPr>
        <w:t xml:space="preserve"> ג, עמ</w:t>
      </w:r>
      <w:r>
        <w:rPr>
          <w:rFonts w:ascii="Narkisim" w:hAnsi="Narkisim" w:cs="Narkisim" w:hint="cs"/>
          <w:sz w:val="24"/>
          <w:szCs w:val="24"/>
          <w:rtl/>
        </w:rPr>
        <w:t>'</w:t>
      </w:r>
      <w:r w:rsidR="00DB5E09" w:rsidRPr="00DB5E09">
        <w:rPr>
          <w:rFonts w:ascii="Narkisim" w:hAnsi="Narkisim" w:cs="Narkisim"/>
          <w:sz w:val="24"/>
          <w:szCs w:val="24"/>
          <w:rtl/>
        </w:rPr>
        <w:t xml:space="preserve"> קלט) </w:t>
      </w:r>
    </w:p>
    <w:p w14:paraId="5D9058E2" w14:textId="2FB362F9" w:rsidR="00DB5E09" w:rsidRPr="00DB5E09" w:rsidRDefault="00DB5E09" w:rsidP="00F03D68">
      <w:pPr>
        <w:spacing w:after="0" w:line="360" w:lineRule="auto"/>
        <w:ind w:left="720"/>
        <w:jc w:val="both"/>
        <w:rPr>
          <w:rFonts w:ascii="Narkisim" w:hAnsi="Narkisim" w:cs="Narkisim"/>
          <w:sz w:val="24"/>
          <w:szCs w:val="24"/>
          <w:rtl/>
        </w:rPr>
      </w:pPr>
      <w:r w:rsidRPr="00DB5E09">
        <w:rPr>
          <w:rFonts w:ascii="Narkisim" w:hAnsi="Narkisim" w:cs="Narkisim"/>
          <w:sz w:val="24"/>
          <w:szCs w:val="24"/>
          <w:rtl/>
        </w:rPr>
        <w:t xml:space="preserve">העולם הרוחני בונה כל אחד ואחד לעצמו בקרבו. כל תכונת ההקשבה אינה כי אם הכשרה </w:t>
      </w:r>
      <w:proofErr w:type="spellStart"/>
      <w:r w:rsidRPr="00DB5E09">
        <w:rPr>
          <w:rFonts w:ascii="Narkisim" w:hAnsi="Narkisim" w:cs="Narkisim"/>
          <w:sz w:val="24"/>
          <w:szCs w:val="24"/>
          <w:rtl/>
        </w:rPr>
        <w:t>לבנין</w:t>
      </w:r>
      <w:proofErr w:type="spellEnd"/>
      <w:r w:rsidRPr="00DB5E09">
        <w:rPr>
          <w:rFonts w:ascii="Narkisim" w:hAnsi="Narkisim" w:cs="Narkisim"/>
          <w:sz w:val="24"/>
          <w:szCs w:val="24"/>
          <w:rtl/>
        </w:rPr>
        <w:t xml:space="preserve"> הנצחי האמיץ של היחיד. כל מרכז התורה הוא הפסוק של שמו הפרטי.</w:t>
      </w:r>
    </w:p>
    <w:p w14:paraId="05AECB4C" w14:textId="7309A6D8" w:rsidR="00DB5E09" w:rsidRPr="00DB5E09" w:rsidRDefault="00DB5E09" w:rsidP="00DB5E09">
      <w:pPr>
        <w:spacing w:after="0" w:line="360" w:lineRule="auto"/>
        <w:jc w:val="both"/>
        <w:rPr>
          <w:rFonts w:ascii="Narkisim" w:hAnsi="Narkisim" w:cs="Narkisim"/>
          <w:sz w:val="24"/>
          <w:szCs w:val="24"/>
          <w:rtl/>
        </w:rPr>
      </w:pPr>
      <w:r w:rsidRPr="00DB5E09">
        <w:rPr>
          <w:rFonts w:ascii="Narkisim" w:hAnsi="Narkisim" w:cs="Narkisim"/>
          <w:sz w:val="24"/>
          <w:szCs w:val="24"/>
          <w:rtl/>
        </w:rPr>
        <w:t xml:space="preserve">לימוד תורה, אין ענינו רק בהקניית ידיעות, חשובות ככל שיהיו. על הלומד להפנים את הדברים הנלמדים, ולהתברך מהם ברכה פנימית. כך הוא גם יוכל לחשוף את אשר </w:t>
      </w:r>
      <w:proofErr w:type="spellStart"/>
      <w:r w:rsidRPr="00DB5E09">
        <w:rPr>
          <w:rFonts w:ascii="Narkisim" w:hAnsi="Narkisim" w:cs="Narkisim"/>
          <w:sz w:val="24"/>
          <w:szCs w:val="24"/>
          <w:rtl/>
        </w:rPr>
        <w:t>בלבו</w:t>
      </w:r>
      <w:proofErr w:type="spellEnd"/>
      <w:r w:rsidRPr="00DB5E09">
        <w:rPr>
          <w:rFonts w:ascii="Narkisim" w:hAnsi="Narkisim" w:cs="Narkisim"/>
          <w:sz w:val="24"/>
          <w:szCs w:val="24"/>
          <w:rtl/>
        </w:rPr>
        <w:t xml:space="preserve"> פנימה, וממילא עבודת ה</w:t>
      </w:r>
      <w:r w:rsidR="00C53E54">
        <w:rPr>
          <w:rFonts w:ascii="Narkisim" w:hAnsi="Narkisim" w:cs="Narkisim" w:hint="cs"/>
          <w:sz w:val="24"/>
          <w:szCs w:val="24"/>
          <w:rtl/>
        </w:rPr>
        <w:t>'</w:t>
      </w:r>
      <w:r w:rsidRPr="00DB5E09">
        <w:rPr>
          <w:rFonts w:ascii="Narkisim" w:hAnsi="Narkisim" w:cs="Narkisim"/>
          <w:sz w:val="24"/>
          <w:szCs w:val="24"/>
          <w:rtl/>
        </w:rPr>
        <w:t xml:space="preserve"> שלו תהיה עמוקה יותר ושמחה יותר, וכך ייבנה ויעוצב עולמו הרוחני שלו.</w:t>
      </w:r>
    </w:p>
    <w:p w14:paraId="1DB9CA06" w14:textId="05254779" w:rsidR="00DB5E09" w:rsidRPr="00DB5E09" w:rsidRDefault="00DB5E09" w:rsidP="00DB5E09">
      <w:pPr>
        <w:spacing w:after="0" w:line="360" w:lineRule="auto"/>
        <w:jc w:val="both"/>
        <w:rPr>
          <w:rFonts w:ascii="Narkisim" w:hAnsi="Narkisim" w:cs="Narkisim"/>
          <w:sz w:val="24"/>
          <w:szCs w:val="24"/>
          <w:rtl/>
        </w:rPr>
      </w:pPr>
      <w:r w:rsidRPr="00DB5E09">
        <w:rPr>
          <w:rFonts w:ascii="Narkisim" w:hAnsi="Narkisim" w:cs="Narkisim"/>
          <w:sz w:val="24"/>
          <w:szCs w:val="24"/>
          <w:rtl/>
        </w:rPr>
        <w:lastRenderedPageBreak/>
        <w:t>הסבר זה מתמקד באדם הלומד, מצד התחברותו לתוכן הנלמד, וחשיפת צפונותיו שלו עצמו. אך מלבד זאת, גילוי “האות” של הלומד בתורה היא חלק מהתגלות התורה בעולם. מדובר אם כן, לא רק באדם הלומד, אלא גם בתורה הנלמדת והמתגלה בעולם. כך כתב הרמח</w:t>
      </w:r>
      <w:r w:rsidR="00C53E54">
        <w:rPr>
          <w:rFonts w:ascii="Narkisim" w:hAnsi="Narkisim" w:cs="Narkisim" w:hint="cs"/>
          <w:sz w:val="24"/>
          <w:szCs w:val="24"/>
          <w:rtl/>
        </w:rPr>
        <w:t>"</w:t>
      </w:r>
      <w:r w:rsidRPr="00DB5E09">
        <w:rPr>
          <w:rFonts w:ascii="Narkisim" w:hAnsi="Narkisim" w:cs="Narkisim"/>
          <w:sz w:val="24"/>
          <w:szCs w:val="24"/>
          <w:rtl/>
        </w:rPr>
        <w:t xml:space="preserve">ל </w:t>
      </w:r>
      <w:r w:rsidR="00C53E54">
        <w:rPr>
          <w:rFonts w:ascii="Narkisim" w:hAnsi="Narkisim" w:cs="Narkisim" w:hint="cs"/>
          <w:sz w:val="24"/>
          <w:szCs w:val="24"/>
          <w:rtl/>
        </w:rPr>
        <w:t>(</w:t>
      </w:r>
      <w:r w:rsidRPr="00DB5E09">
        <w:rPr>
          <w:rFonts w:ascii="Narkisim" w:hAnsi="Narkisim" w:cs="Narkisim"/>
          <w:sz w:val="24"/>
          <w:szCs w:val="24"/>
          <w:rtl/>
        </w:rPr>
        <w:t>אדיר במרום</w:t>
      </w:r>
      <w:r w:rsidR="00C53E54">
        <w:rPr>
          <w:rFonts w:ascii="Narkisim" w:hAnsi="Narkisim" w:cs="Narkisim" w:hint="cs"/>
          <w:sz w:val="24"/>
          <w:szCs w:val="24"/>
          <w:rtl/>
        </w:rPr>
        <w:t xml:space="preserve"> </w:t>
      </w:r>
      <w:r w:rsidRPr="00DB5E09">
        <w:rPr>
          <w:rFonts w:ascii="Narkisim" w:hAnsi="Narkisim" w:cs="Narkisim"/>
          <w:sz w:val="24"/>
          <w:szCs w:val="24"/>
          <w:rtl/>
        </w:rPr>
        <w:t>עמ</w:t>
      </w:r>
      <w:r w:rsidR="00C53E54">
        <w:rPr>
          <w:rFonts w:ascii="Narkisim" w:hAnsi="Narkisim" w:cs="Narkisim" w:hint="cs"/>
          <w:sz w:val="24"/>
          <w:szCs w:val="24"/>
          <w:rtl/>
        </w:rPr>
        <w:t>'</w:t>
      </w:r>
      <w:r w:rsidRPr="00DB5E09">
        <w:rPr>
          <w:rFonts w:ascii="Narkisim" w:hAnsi="Narkisim" w:cs="Narkisim"/>
          <w:sz w:val="24"/>
          <w:szCs w:val="24"/>
          <w:rtl/>
        </w:rPr>
        <w:t xml:space="preserve"> </w:t>
      </w:r>
      <w:proofErr w:type="spellStart"/>
      <w:r w:rsidRPr="00DB5E09">
        <w:rPr>
          <w:rFonts w:ascii="Narkisim" w:hAnsi="Narkisim" w:cs="Narkisim"/>
          <w:sz w:val="24"/>
          <w:szCs w:val="24"/>
          <w:rtl/>
        </w:rPr>
        <w:t>עא</w:t>
      </w:r>
      <w:proofErr w:type="spellEnd"/>
      <w:r w:rsidRPr="00DB5E09">
        <w:rPr>
          <w:rFonts w:ascii="Narkisim" w:hAnsi="Narkisim" w:cs="Narkisim"/>
          <w:sz w:val="24"/>
          <w:szCs w:val="24"/>
          <w:rtl/>
        </w:rPr>
        <w:t>):</w:t>
      </w:r>
    </w:p>
    <w:p w14:paraId="1BE8223F" w14:textId="77777777" w:rsidR="00C53E54" w:rsidRDefault="00DB5E09" w:rsidP="00C53E54">
      <w:pPr>
        <w:spacing w:after="0" w:line="360" w:lineRule="auto"/>
        <w:ind w:left="720"/>
        <w:jc w:val="both"/>
        <w:rPr>
          <w:rFonts w:ascii="Narkisim" w:hAnsi="Narkisim" w:cs="Narkisim"/>
          <w:sz w:val="24"/>
          <w:szCs w:val="24"/>
          <w:rtl/>
        </w:rPr>
      </w:pPr>
      <w:r w:rsidRPr="00DB5E09">
        <w:rPr>
          <w:rFonts w:ascii="Narkisim" w:hAnsi="Narkisim" w:cs="Narkisim"/>
          <w:sz w:val="24"/>
          <w:szCs w:val="24"/>
          <w:rtl/>
        </w:rPr>
        <w:t xml:space="preserve">ואודיעך </w:t>
      </w:r>
      <w:proofErr w:type="spellStart"/>
      <w:r w:rsidRPr="00DB5E09">
        <w:rPr>
          <w:rFonts w:ascii="Narkisim" w:hAnsi="Narkisim" w:cs="Narkisim"/>
          <w:sz w:val="24"/>
          <w:szCs w:val="24"/>
          <w:rtl/>
        </w:rPr>
        <w:t>בכאן</w:t>
      </w:r>
      <w:proofErr w:type="spellEnd"/>
      <w:r w:rsidRPr="00DB5E09">
        <w:rPr>
          <w:rFonts w:ascii="Narkisim" w:hAnsi="Narkisim" w:cs="Narkisim"/>
          <w:sz w:val="24"/>
          <w:szCs w:val="24"/>
          <w:rtl/>
        </w:rPr>
        <w:t xml:space="preserve"> סוד גדול. כי הנה ודאי כל אחד נוטל חלקו בתורה. ונמצא שסיני אינו נשלם אלא כשכל אחד בא לעולם וגילה חלקו, ואם כן מי שבא לעולם ולא נשתדל בתורה לגלות חלקו, איך התורה נשלמת? </w:t>
      </w:r>
    </w:p>
    <w:p w14:paraId="24EBF9D6" w14:textId="63BAE8E1" w:rsidR="00C53E54" w:rsidRPr="00DB5E09" w:rsidRDefault="00DB5E09" w:rsidP="00C53E54">
      <w:pPr>
        <w:spacing w:after="0" w:line="360" w:lineRule="auto"/>
        <w:jc w:val="both"/>
        <w:rPr>
          <w:rFonts w:ascii="Narkisim" w:hAnsi="Narkisim" w:cs="Narkisim"/>
          <w:sz w:val="24"/>
          <w:szCs w:val="24"/>
          <w:rtl/>
        </w:rPr>
      </w:pPr>
      <w:r w:rsidRPr="00DB5E09">
        <w:rPr>
          <w:rFonts w:ascii="Narkisim" w:hAnsi="Narkisim" w:cs="Narkisim"/>
          <w:sz w:val="24"/>
          <w:szCs w:val="24"/>
          <w:rtl/>
        </w:rPr>
        <w:t>כשאדם לא לומד את מה שמתאים לחפצו הפנימי, או אז מתגלים קלקולים רבים.</w:t>
      </w:r>
      <w:r w:rsidR="00C53E54">
        <w:rPr>
          <w:rFonts w:ascii="Narkisim" w:hAnsi="Narkisim" w:cs="Narkisim" w:hint="cs"/>
          <w:sz w:val="24"/>
          <w:szCs w:val="24"/>
          <w:rtl/>
        </w:rPr>
        <w:t xml:space="preserve"> </w:t>
      </w:r>
      <w:r w:rsidRPr="00DB5E09">
        <w:rPr>
          <w:rFonts w:ascii="Narkisim" w:hAnsi="Narkisim" w:cs="Narkisim"/>
          <w:sz w:val="24"/>
          <w:szCs w:val="24"/>
          <w:rtl/>
        </w:rPr>
        <w:t xml:space="preserve">וכך האריך לכתוב </w:t>
      </w:r>
      <w:proofErr w:type="spellStart"/>
      <w:r w:rsidRPr="00DB5E09">
        <w:rPr>
          <w:rFonts w:ascii="Narkisim" w:hAnsi="Narkisim" w:cs="Narkisim"/>
          <w:sz w:val="24"/>
          <w:szCs w:val="24"/>
          <w:rtl/>
        </w:rPr>
        <w:t>הראי”ה</w:t>
      </w:r>
      <w:proofErr w:type="spellEnd"/>
      <w:r w:rsidRPr="00DB5E09">
        <w:rPr>
          <w:rFonts w:ascii="Narkisim" w:hAnsi="Narkisim" w:cs="Narkisim"/>
          <w:sz w:val="24"/>
          <w:szCs w:val="24"/>
          <w:rtl/>
        </w:rPr>
        <w:t xml:space="preserve"> קוק</w:t>
      </w:r>
      <w:r w:rsidR="00C53E54">
        <w:rPr>
          <w:rFonts w:ascii="Narkisim" w:hAnsi="Narkisim" w:cs="Narkisim" w:hint="cs"/>
          <w:sz w:val="24"/>
          <w:szCs w:val="24"/>
          <w:rtl/>
        </w:rPr>
        <w:t xml:space="preserve"> (</w:t>
      </w:r>
      <w:r w:rsidR="00C53E54" w:rsidRPr="00DB5E09">
        <w:rPr>
          <w:rFonts w:ascii="Narkisim" w:hAnsi="Narkisim" w:cs="Narkisim"/>
          <w:sz w:val="24"/>
          <w:szCs w:val="24"/>
          <w:rtl/>
        </w:rPr>
        <w:t>אורות התורה</w:t>
      </w:r>
      <w:r w:rsidR="00C53E54">
        <w:rPr>
          <w:rFonts w:ascii="Narkisim" w:hAnsi="Narkisim" w:cs="Narkisim" w:hint="cs"/>
          <w:sz w:val="24"/>
          <w:szCs w:val="24"/>
          <w:rtl/>
        </w:rPr>
        <w:t>,</w:t>
      </w:r>
      <w:r w:rsidR="00C53E54" w:rsidRPr="00DB5E09">
        <w:rPr>
          <w:rFonts w:ascii="Narkisim" w:hAnsi="Narkisim" w:cs="Narkisim"/>
          <w:sz w:val="24"/>
          <w:szCs w:val="24"/>
          <w:rtl/>
        </w:rPr>
        <w:t xml:space="preserve"> ט, ו).</w:t>
      </w:r>
    </w:p>
    <w:p w14:paraId="03332963" w14:textId="77777777" w:rsidR="00DB5E09" w:rsidRPr="00DB5E09" w:rsidRDefault="00DB5E09" w:rsidP="00C53E54">
      <w:pPr>
        <w:spacing w:after="0" w:line="360" w:lineRule="auto"/>
        <w:ind w:left="720"/>
        <w:jc w:val="both"/>
        <w:rPr>
          <w:rFonts w:ascii="Narkisim" w:hAnsi="Narkisim" w:cs="Narkisim"/>
          <w:sz w:val="24"/>
          <w:szCs w:val="24"/>
          <w:rtl/>
        </w:rPr>
      </w:pPr>
      <w:r w:rsidRPr="00DB5E09">
        <w:rPr>
          <w:rFonts w:ascii="Narkisim" w:hAnsi="Narkisim" w:cs="Narkisim"/>
          <w:sz w:val="24"/>
          <w:szCs w:val="24"/>
          <w:rtl/>
        </w:rPr>
        <w:t>ישנם שיצאו לתרבות רעה, מפני שבדרך לימודם והשלמתם הרוחנית, בגדו בתכונתם האישית המיוחדת. הרי שאחד מוכשר לדברי אגדה, ועניני ההלכה אינם לפי תכונתו להיות עסוק בהם בקביעות, ומתוך שאינו מכיר להעריך את כישרונו המיוחד; הוא משתקע בענייני הלכה, כפי המנהג המורגל, והוא מרגיש בנפשו ניגוד לאלה העניינים שהוא עוסק בהם, מתוך שההשתקעות בהם אינה לפי טבע כשרונו העצמי.</w:t>
      </w:r>
    </w:p>
    <w:p w14:paraId="5CC77E40" w14:textId="1484E019" w:rsidR="00DB5E09" w:rsidRPr="00DB5E09" w:rsidRDefault="00DB5E09" w:rsidP="00C53E54">
      <w:pPr>
        <w:spacing w:after="0" w:line="360" w:lineRule="auto"/>
        <w:ind w:left="720"/>
        <w:jc w:val="both"/>
        <w:rPr>
          <w:rFonts w:ascii="Narkisim" w:hAnsi="Narkisim" w:cs="Narkisim"/>
          <w:sz w:val="24"/>
          <w:szCs w:val="24"/>
          <w:rtl/>
        </w:rPr>
      </w:pPr>
      <w:r w:rsidRPr="00DB5E09">
        <w:rPr>
          <w:rFonts w:ascii="Narkisim" w:hAnsi="Narkisim" w:cs="Narkisim"/>
          <w:sz w:val="24"/>
          <w:szCs w:val="24"/>
          <w:rtl/>
        </w:rPr>
        <w:t>אבל אם היה מוצא את תפקידו וממלאו, לעסוק בקביעות באותו המקצוע שבתורה המתאים לתכונת נפשו, אז היה מכיר מיד שהרגשת הניגוד שבאה לו בעסקו בענייני הלכה, לא באה מצד איזה חסרון בעצמם של הלימודים הקדושים והנחוצים הללו, אלא מפני שנפשו מבקשת מקצוע אחר לקביעותה בתורה, ואז היה נשאר נאמן באופן נעלה לקדושת התורה, ועושה חיל בתורה במקצוע השי</w:t>
      </w:r>
      <w:r w:rsidR="00C53E54">
        <w:rPr>
          <w:rFonts w:ascii="Narkisim" w:hAnsi="Narkisim" w:cs="Narkisim" w:hint="cs"/>
          <w:sz w:val="24"/>
          <w:szCs w:val="24"/>
          <w:rtl/>
        </w:rPr>
        <w:t>י</w:t>
      </w:r>
      <w:r w:rsidRPr="00DB5E09">
        <w:rPr>
          <w:rFonts w:ascii="Narkisim" w:hAnsi="Narkisim" w:cs="Narkisim"/>
          <w:sz w:val="24"/>
          <w:szCs w:val="24"/>
          <w:rtl/>
        </w:rPr>
        <w:t xml:space="preserve">ך לו, וגם עוזר על יד אותם שידם גוברת בהלכה, להטעימם מנעם האגדה. אמנם כיון שאינו מכיר את סיבת הרגשתו הניגודית בלימוד, והוא מתגבר נגד טבעו, תיכף כשנפתחים לפניו איזה דרכים של הפקר, הוא מתפרץ ונעשה שונא וער לתורה ולאמונה, והולך מדחי אל דחי, ומהם יצאו מה שיצאו מבני פריצי עמנו, המתנשאים להעמיד </w:t>
      </w:r>
      <w:proofErr w:type="spellStart"/>
      <w:r w:rsidRPr="00DB5E09">
        <w:rPr>
          <w:rFonts w:ascii="Narkisim" w:hAnsi="Narkisim" w:cs="Narkisim"/>
          <w:sz w:val="24"/>
          <w:szCs w:val="24"/>
          <w:rtl/>
        </w:rPr>
        <w:t>חזון</w:t>
      </w:r>
      <w:proofErr w:type="spellEnd"/>
      <w:r w:rsidRPr="00DB5E09">
        <w:rPr>
          <w:rFonts w:ascii="Narkisim" w:hAnsi="Narkisim" w:cs="Narkisim"/>
          <w:sz w:val="24"/>
          <w:szCs w:val="24"/>
          <w:rtl/>
        </w:rPr>
        <w:t xml:space="preserve"> </w:t>
      </w:r>
      <w:proofErr w:type="spellStart"/>
      <w:r w:rsidRPr="00DB5E09">
        <w:rPr>
          <w:rFonts w:ascii="Narkisim" w:hAnsi="Narkisim" w:cs="Narkisim"/>
          <w:sz w:val="24"/>
          <w:szCs w:val="24"/>
          <w:rtl/>
        </w:rPr>
        <w:t>ולסמות</w:t>
      </w:r>
      <w:proofErr w:type="spellEnd"/>
      <w:r w:rsidRPr="00DB5E09">
        <w:rPr>
          <w:rFonts w:ascii="Narkisim" w:hAnsi="Narkisim" w:cs="Narkisim"/>
          <w:sz w:val="24"/>
          <w:szCs w:val="24"/>
          <w:rtl/>
        </w:rPr>
        <w:t xml:space="preserve"> עינו של עולם. </w:t>
      </w:r>
    </w:p>
    <w:p w14:paraId="73D3E1C2" w14:textId="77777777" w:rsidR="00C53E54" w:rsidRDefault="00DB5E09" w:rsidP="00DB5E09">
      <w:pPr>
        <w:spacing w:after="0" w:line="360" w:lineRule="auto"/>
        <w:jc w:val="both"/>
        <w:rPr>
          <w:rFonts w:ascii="Narkisim" w:hAnsi="Narkisim" w:cs="Narkisim"/>
          <w:sz w:val="24"/>
          <w:szCs w:val="24"/>
          <w:rtl/>
        </w:rPr>
      </w:pPr>
      <w:r w:rsidRPr="00DB5E09">
        <w:rPr>
          <w:rFonts w:ascii="Narkisim" w:hAnsi="Narkisim" w:cs="Narkisim"/>
          <w:sz w:val="24"/>
          <w:szCs w:val="24"/>
          <w:rtl/>
        </w:rPr>
        <w:t xml:space="preserve">באופן אחר כתב </w:t>
      </w:r>
      <w:r w:rsidR="00C53E54">
        <w:rPr>
          <w:rFonts w:ascii="Narkisim" w:hAnsi="Narkisim" w:cs="Narkisim" w:hint="cs"/>
          <w:sz w:val="24"/>
          <w:szCs w:val="24"/>
          <w:rtl/>
        </w:rPr>
        <w:t xml:space="preserve">הרב אליהו </w:t>
      </w:r>
      <w:proofErr w:type="spellStart"/>
      <w:r w:rsidR="00C53E54">
        <w:rPr>
          <w:rFonts w:ascii="Narkisim" w:hAnsi="Narkisim" w:cs="Narkisim" w:hint="cs"/>
          <w:sz w:val="24"/>
          <w:szCs w:val="24"/>
          <w:rtl/>
        </w:rPr>
        <w:t>האתמרי</w:t>
      </w:r>
      <w:proofErr w:type="spellEnd"/>
      <w:r w:rsidR="00C53E54">
        <w:rPr>
          <w:rFonts w:ascii="Narkisim" w:hAnsi="Narkisim" w:cs="Narkisim" w:hint="cs"/>
          <w:sz w:val="24"/>
          <w:szCs w:val="24"/>
          <w:rtl/>
        </w:rPr>
        <w:t xml:space="preserve"> (</w:t>
      </w:r>
      <w:r w:rsidRPr="00DB5E09">
        <w:rPr>
          <w:rFonts w:ascii="Narkisim" w:hAnsi="Narkisim" w:cs="Narkisim"/>
          <w:sz w:val="24"/>
          <w:szCs w:val="24"/>
          <w:rtl/>
        </w:rPr>
        <w:t>שבט מוסר</w:t>
      </w:r>
      <w:r w:rsidR="00C53E54">
        <w:rPr>
          <w:rFonts w:ascii="Narkisim" w:hAnsi="Narkisim" w:cs="Narkisim" w:hint="cs"/>
          <w:sz w:val="24"/>
          <w:szCs w:val="24"/>
          <w:rtl/>
        </w:rPr>
        <w:t xml:space="preserve">, </w:t>
      </w:r>
      <w:proofErr w:type="spellStart"/>
      <w:r w:rsidRPr="00DB5E09">
        <w:rPr>
          <w:rFonts w:ascii="Narkisim" w:hAnsi="Narkisim" w:cs="Narkisim"/>
          <w:sz w:val="24"/>
          <w:szCs w:val="24"/>
          <w:rtl/>
        </w:rPr>
        <w:t>כג</w:t>
      </w:r>
      <w:proofErr w:type="spellEnd"/>
      <w:r w:rsidRPr="00DB5E09">
        <w:rPr>
          <w:rFonts w:ascii="Narkisim" w:hAnsi="Narkisim" w:cs="Narkisim"/>
          <w:sz w:val="24"/>
          <w:szCs w:val="24"/>
          <w:rtl/>
        </w:rPr>
        <w:t>, ל-לא): </w:t>
      </w:r>
    </w:p>
    <w:p w14:paraId="6A4C0E87" w14:textId="6C2ABB91" w:rsidR="00DB5E09" w:rsidRPr="00DB5E09" w:rsidRDefault="00DB5E09" w:rsidP="00C53E54">
      <w:pPr>
        <w:spacing w:after="0" w:line="360" w:lineRule="auto"/>
        <w:ind w:left="720"/>
        <w:jc w:val="both"/>
        <w:rPr>
          <w:rFonts w:ascii="Narkisim" w:hAnsi="Narkisim" w:cs="Narkisim"/>
          <w:sz w:val="24"/>
          <w:szCs w:val="24"/>
          <w:rtl/>
        </w:rPr>
      </w:pPr>
      <w:r w:rsidRPr="00DB5E09">
        <w:rPr>
          <w:rFonts w:ascii="Narkisim" w:hAnsi="Narkisim" w:cs="Narkisim"/>
          <w:sz w:val="24"/>
          <w:szCs w:val="24"/>
          <w:rtl/>
        </w:rPr>
        <w:t xml:space="preserve">אם </w:t>
      </w:r>
      <w:proofErr w:type="spellStart"/>
      <w:r w:rsidRPr="00DB5E09">
        <w:rPr>
          <w:rFonts w:ascii="Narkisim" w:hAnsi="Narkisim" w:cs="Narkisim"/>
          <w:sz w:val="24"/>
          <w:szCs w:val="24"/>
          <w:rtl/>
        </w:rPr>
        <w:t>לבך</w:t>
      </w:r>
      <w:proofErr w:type="spellEnd"/>
      <w:r w:rsidRPr="00DB5E09">
        <w:rPr>
          <w:rFonts w:ascii="Narkisim" w:hAnsi="Narkisim" w:cs="Narkisim"/>
          <w:sz w:val="24"/>
          <w:szCs w:val="24"/>
          <w:rtl/>
        </w:rPr>
        <w:t> מתאווה ללמוד מקרא יותר ממשנה, או בהיפך, וכן אם תאווה נפשך ללמוד תלמוד יותר מקבלה או קבלה יותר מתלמוד, ממה שתאווה נפשך, דע שעל זה באת, ואחוז בה לעשות עיקר לימודך בזה. ואפשר שעל זה רמזו חז</w:t>
      </w:r>
      <w:r w:rsidR="00C53E54">
        <w:rPr>
          <w:rFonts w:ascii="Narkisim" w:hAnsi="Narkisim" w:cs="Narkisim" w:hint="cs"/>
          <w:sz w:val="24"/>
          <w:szCs w:val="24"/>
          <w:rtl/>
        </w:rPr>
        <w:t>"</w:t>
      </w:r>
      <w:r w:rsidRPr="00DB5E09">
        <w:rPr>
          <w:rFonts w:ascii="Narkisim" w:hAnsi="Narkisim" w:cs="Narkisim"/>
          <w:sz w:val="24"/>
          <w:szCs w:val="24"/>
          <w:rtl/>
        </w:rPr>
        <w:t xml:space="preserve">ל באמרם: אין אדם לומד תורה אלא ממקום שלבו חפץ, שנאמר: </w:t>
      </w:r>
      <w:r w:rsidR="00C53E54">
        <w:rPr>
          <w:rFonts w:ascii="Narkisim" w:hAnsi="Narkisim" w:cs="Narkisim" w:hint="cs"/>
          <w:sz w:val="24"/>
          <w:szCs w:val="24"/>
          <w:rtl/>
        </w:rPr>
        <w:t>"</w:t>
      </w:r>
      <w:r w:rsidRPr="00DB5E09">
        <w:rPr>
          <w:rFonts w:ascii="Narkisim" w:hAnsi="Narkisim" w:cs="Narkisim"/>
          <w:sz w:val="24"/>
          <w:szCs w:val="24"/>
          <w:rtl/>
        </w:rPr>
        <w:t>כי אם בתורת ה</w:t>
      </w:r>
      <w:r w:rsidR="00C53E54">
        <w:rPr>
          <w:rFonts w:ascii="Narkisim" w:hAnsi="Narkisim" w:cs="Narkisim" w:hint="cs"/>
          <w:sz w:val="24"/>
          <w:szCs w:val="24"/>
          <w:rtl/>
        </w:rPr>
        <w:t>'</w:t>
      </w:r>
      <w:r w:rsidRPr="00DB5E09">
        <w:rPr>
          <w:rFonts w:ascii="Narkisim" w:hAnsi="Narkisim" w:cs="Narkisim"/>
          <w:sz w:val="24"/>
          <w:szCs w:val="24"/>
          <w:rtl/>
        </w:rPr>
        <w:t xml:space="preserve"> חפצו</w:t>
      </w:r>
      <w:r w:rsidR="00C53E54">
        <w:rPr>
          <w:rFonts w:ascii="Narkisim" w:hAnsi="Narkisim" w:cs="Narkisim" w:hint="cs"/>
          <w:sz w:val="24"/>
          <w:szCs w:val="24"/>
          <w:rtl/>
        </w:rPr>
        <w:t>".</w:t>
      </w:r>
      <w:r w:rsidRPr="00DB5E09">
        <w:rPr>
          <w:rFonts w:ascii="Narkisim" w:hAnsi="Narkisim" w:cs="Narkisim"/>
          <w:sz w:val="24"/>
          <w:szCs w:val="24"/>
          <w:rtl/>
        </w:rPr>
        <w:t>.. וכל אדם שחושק ומתאווה נפשו לקבלה ולא לתלמוד, או לאגדה ולא לקבלה ותלמוד, ויש לו דוחק ומצטער על זה, עתיד ליתן את הדין, שגורם לנשמה זו שלא תעשה שליחותה כדי להשלים חלק זה התורה שחיסר בפעם הראשונה שבא לעולם. וכן ראיתי בחכמי האמת</w:t>
      </w:r>
      <w:r w:rsidR="00C53E54">
        <w:rPr>
          <w:rFonts w:ascii="Narkisim" w:hAnsi="Narkisim" w:cs="Narkisim" w:hint="cs"/>
          <w:sz w:val="24"/>
          <w:szCs w:val="24"/>
          <w:rtl/>
        </w:rPr>
        <w:t xml:space="preserve">. </w:t>
      </w:r>
      <w:r w:rsidRPr="00DB5E09">
        <w:rPr>
          <w:rFonts w:ascii="Narkisim" w:hAnsi="Narkisim" w:cs="Narkisim"/>
          <w:sz w:val="24"/>
          <w:szCs w:val="24"/>
          <w:rtl/>
        </w:rPr>
        <w:t> </w:t>
      </w:r>
    </w:p>
    <w:p w14:paraId="02D63EF8" w14:textId="48416526" w:rsidR="00DB5E09" w:rsidRPr="00DB5E09" w:rsidRDefault="00DB5E09" w:rsidP="00DB5E09">
      <w:pPr>
        <w:spacing w:after="0" w:line="360" w:lineRule="auto"/>
        <w:jc w:val="both"/>
        <w:rPr>
          <w:rFonts w:ascii="Narkisim" w:hAnsi="Narkisim" w:cs="Narkisim"/>
          <w:sz w:val="24"/>
          <w:szCs w:val="24"/>
          <w:rtl/>
        </w:rPr>
      </w:pPr>
      <w:proofErr w:type="spellStart"/>
      <w:r w:rsidRPr="00DB5E09">
        <w:rPr>
          <w:rFonts w:ascii="Narkisim" w:hAnsi="Narkisim" w:cs="Narkisim"/>
          <w:sz w:val="24"/>
          <w:szCs w:val="24"/>
          <w:rtl/>
        </w:rPr>
        <w:t>הראי</w:t>
      </w:r>
      <w:r w:rsidR="00C53E54">
        <w:rPr>
          <w:rFonts w:ascii="Narkisim" w:hAnsi="Narkisim" w:cs="Narkisim" w:hint="cs"/>
          <w:sz w:val="24"/>
          <w:szCs w:val="24"/>
          <w:rtl/>
        </w:rPr>
        <w:t>"</w:t>
      </w:r>
      <w:r w:rsidRPr="00DB5E09">
        <w:rPr>
          <w:rFonts w:ascii="Narkisim" w:hAnsi="Narkisim" w:cs="Narkisim"/>
          <w:sz w:val="24"/>
          <w:szCs w:val="24"/>
          <w:rtl/>
        </w:rPr>
        <w:t>ה</w:t>
      </w:r>
      <w:proofErr w:type="spellEnd"/>
      <w:r w:rsidRPr="00DB5E09">
        <w:rPr>
          <w:rFonts w:ascii="Narkisim" w:hAnsi="Narkisim" w:cs="Narkisim"/>
          <w:sz w:val="24"/>
          <w:szCs w:val="24"/>
          <w:rtl/>
        </w:rPr>
        <w:t xml:space="preserve"> קוק הצביע על הנזקים הרוחניים שנגרמים ללומד כשאינו לומד מה שמתאים לו, ואילו בעל שבט מוסר </w:t>
      </w:r>
      <w:r w:rsidR="00A66217">
        <w:rPr>
          <w:rFonts w:ascii="Narkisim" w:hAnsi="Narkisim" w:cs="Narkisim" w:hint="cs"/>
          <w:sz w:val="24"/>
          <w:szCs w:val="24"/>
          <w:rtl/>
        </w:rPr>
        <w:t>ה</w:t>
      </w:r>
      <w:r w:rsidRPr="00DB5E09">
        <w:rPr>
          <w:rFonts w:ascii="Narkisim" w:hAnsi="Narkisim" w:cs="Narkisim"/>
          <w:sz w:val="24"/>
          <w:szCs w:val="24"/>
          <w:rtl/>
        </w:rPr>
        <w:t>צביע על העונש השמ</w:t>
      </w:r>
      <w:r w:rsidR="00C53E54">
        <w:rPr>
          <w:rFonts w:ascii="Narkisim" w:hAnsi="Narkisim" w:cs="Narkisim" w:hint="cs"/>
          <w:sz w:val="24"/>
          <w:szCs w:val="24"/>
          <w:rtl/>
        </w:rPr>
        <w:t>י</w:t>
      </w:r>
      <w:r w:rsidRPr="00DB5E09">
        <w:rPr>
          <w:rFonts w:ascii="Narkisim" w:hAnsi="Narkisim" w:cs="Narkisim"/>
          <w:sz w:val="24"/>
          <w:szCs w:val="24"/>
          <w:rtl/>
        </w:rPr>
        <w:t>ימי שנענש מי שאינו לומד מה שמתאים לו.</w:t>
      </w:r>
    </w:p>
    <w:p w14:paraId="703A4F1D" w14:textId="4354E676" w:rsidR="00DB5E09" w:rsidRPr="00DB5E09" w:rsidRDefault="00DB5E09" w:rsidP="00DB5E09">
      <w:pPr>
        <w:spacing w:after="0" w:line="360" w:lineRule="auto"/>
        <w:jc w:val="both"/>
        <w:rPr>
          <w:rFonts w:ascii="Narkisim" w:hAnsi="Narkisim" w:cs="Narkisim"/>
          <w:sz w:val="24"/>
          <w:szCs w:val="24"/>
          <w:rtl/>
        </w:rPr>
      </w:pPr>
      <w:r w:rsidRPr="00DB5E09">
        <w:rPr>
          <w:rFonts w:ascii="Narkisim" w:hAnsi="Narkisim" w:cs="Narkisim"/>
          <w:sz w:val="24"/>
          <w:szCs w:val="24"/>
          <w:rtl/>
        </w:rPr>
        <w:t xml:space="preserve">זהו לא רק תפקידו של הלומד והמתמודד לחשוף ולגלות את תוכן </w:t>
      </w:r>
      <w:r w:rsidR="00C53E54">
        <w:rPr>
          <w:rFonts w:ascii="Narkisim" w:hAnsi="Narkisim" w:cs="Narkisim" w:hint="cs"/>
          <w:sz w:val="24"/>
          <w:szCs w:val="24"/>
          <w:rtl/>
        </w:rPr>
        <w:t>'</w:t>
      </w:r>
      <w:r w:rsidRPr="00DB5E09">
        <w:rPr>
          <w:rFonts w:ascii="Narkisim" w:hAnsi="Narkisim" w:cs="Narkisim"/>
          <w:sz w:val="24"/>
          <w:szCs w:val="24"/>
          <w:rtl/>
        </w:rPr>
        <w:t>האני</w:t>
      </w:r>
      <w:r w:rsidR="00C53E54">
        <w:rPr>
          <w:rFonts w:ascii="Narkisim" w:hAnsi="Narkisim" w:cs="Narkisim" w:hint="cs"/>
          <w:sz w:val="24"/>
          <w:szCs w:val="24"/>
          <w:rtl/>
        </w:rPr>
        <w:t>'</w:t>
      </w:r>
      <w:r w:rsidRPr="00DB5E09">
        <w:rPr>
          <w:rFonts w:ascii="Narkisim" w:hAnsi="Narkisim" w:cs="Narkisim"/>
          <w:sz w:val="24"/>
          <w:szCs w:val="24"/>
          <w:rtl/>
        </w:rPr>
        <w:t xml:space="preserve"> שלו, אלא גם של מחנכיו ומוריו</w:t>
      </w:r>
      <w:r w:rsidR="00A66217">
        <w:rPr>
          <w:rFonts w:ascii="Narkisim" w:hAnsi="Narkisim" w:cs="Narkisim" w:hint="cs"/>
          <w:sz w:val="24"/>
          <w:szCs w:val="24"/>
          <w:rtl/>
        </w:rPr>
        <w:t>,</w:t>
      </w:r>
      <w:r w:rsidRPr="00DB5E09">
        <w:rPr>
          <w:rFonts w:ascii="Narkisim" w:hAnsi="Narkisim" w:cs="Narkisim"/>
          <w:sz w:val="24"/>
          <w:szCs w:val="24"/>
          <w:rtl/>
        </w:rPr>
        <w:t xml:space="preserve"> </w:t>
      </w:r>
      <w:r w:rsidR="00A66217">
        <w:rPr>
          <w:rFonts w:ascii="Narkisim" w:hAnsi="Narkisim" w:cs="Narkisim" w:hint="cs"/>
          <w:sz w:val="24"/>
          <w:szCs w:val="24"/>
          <w:rtl/>
        </w:rPr>
        <w:t>ו</w:t>
      </w:r>
      <w:r w:rsidRPr="00DB5E09">
        <w:rPr>
          <w:rFonts w:ascii="Narkisim" w:hAnsi="Narkisim" w:cs="Narkisim"/>
          <w:sz w:val="24"/>
          <w:szCs w:val="24"/>
          <w:rtl/>
        </w:rPr>
        <w:t>כ</w:t>
      </w:r>
      <w:r w:rsidR="00C53E54">
        <w:rPr>
          <w:rFonts w:ascii="Narkisim" w:hAnsi="Narkisim" w:cs="Narkisim" w:hint="cs"/>
          <w:sz w:val="24"/>
          <w:szCs w:val="24"/>
          <w:rtl/>
        </w:rPr>
        <w:t xml:space="preserve">דברי </w:t>
      </w:r>
      <w:proofErr w:type="spellStart"/>
      <w:r w:rsidRPr="00DB5E09">
        <w:rPr>
          <w:rFonts w:ascii="Narkisim" w:hAnsi="Narkisim" w:cs="Narkisim"/>
          <w:sz w:val="24"/>
          <w:szCs w:val="24"/>
          <w:rtl/>
        </w:rPr>
        <w:t>הראי</w:t>
      </w:r>
      <w:r w:rsidR="00C53E54">
        <w:rPr>
          <w:rFonts w:ascii="Narkisim" w:hAnsi="Narkisim" w:cs="Narkisim" w:hint="cs"/>
          <w:sz w:val="24"/>
          <w:szCs w:val="24"/>
          <w:rtl/>
        </w:rPr>
        <w:t>"</w:t>
      </w:r>
      <w:r w:rsidRPr="00DB5E09">
        <w:rPr>
          <w:rFonts w:ascii="Narkisim" w:hAnsi="Narkisim" w:cs="Narkisim"/>
          <w:sz w:val="24"/>
          <w:szCs w:val="24"/>
          <w:rtl/>
        </w:rPr>
        <w:t>ה</w:t>
      </w:r>
      <w:proofErr w:type="spellEnd"/>
      <w:r w:rsidRPr="00DB5E09">
        <w:rPr>
          <w:rFonts w:ascii="Narkisim" w:hAnsi="Narkisim" w:cs="Narkisim"/>
          <w:sz w:val="24"/>
          <w:szCs w:val="24"/>
          <w:rtl/>
        </w:rPr>
        <w:t xml:space="preserve"> קוק</w:t>
      </w:r>
      <w:r w:rsidR="00C53E54" w:rsidRPr="00C53E54">
        <w:rPr>
          <w:rFonts w:ascii="Narkisim" w:hAnsi="Narkisim" w:cs="Narkisim"/>
          <w:sz w:val="24"/>
          <w:szCs w:val="24"/>
          <w:rtl/>
        </w:rPr>
        <w:t xml:space="preserve"> </w:t>
      </w:r>
      <w:r w:rsidR="00C53E54">
        <w:rPr>
          <w:rFonts w:ascii="Narkisim" w:hAnsi="Narkisim" w:cs="Narkisim" w:hint="cs"/>
          <w:sz w:val="24"/>
          <w:szCs w:val="24"/>
          <w:rtl/>
        </w:rPr>
        <w:t>(</w:t>
      </w:r>
      <w:r w:rsidR="00C53E54" w:rsidRPr="00DB5E09">
        <w:rPr>
          <w:rFonts w:ascii="Narkisim" w:hAnsi="Narkisim" w:cs="Narkisim"/>
          <w:sz w:val="24"/>
          <w:szCs w:val="24"/>
          <w:rtl/>
        </w:rPr>
        <w:t xml:space="preserve">אורות הקודש, נ, עמ’ </w:t>
      </w:r>
      <w:proofErr w:type="spellStart"/>
      <w:r w:rsidR="00C53E54" w:rsidRPr="00DB5E09">
        <w:rPr>
          <w:rFonts w:ascii="Narkisim" w:hAnsi="Narkisim" w:cs="Narkisim"/>
          <w:sz w:val="24"/>
          <w:szCs w:val="24"/>
          <w:rtl/>
        </w:rPr>
        <w:t>קמ</w:t>
      </w:r>
      <w:proofErr w:type="spellEnd"/>
      <w:r w:rsidR="00C53E54" w:rsidRPr="00DB5E09">
        <w:rPr>
          <w:rFonts w:ascii="Narkisim" w:hAnsi="Narkisim" w:cs="Narkisim"/>
          <w:sz w:val="24"/>
          <w:szCs w:val="24"/>
          <w:rtl/>
        </w:rPr>
        <w:t>)</w:t>
      </w:r>
      <w:r w:rsidR="00C53E54">
        <w:rPr>
          <w:rFonts w:ascii="Narkisim" w:hAnsi="Narkisim" w:cs="Narkisim" w:hint="cs"/>
          <w:sz w:val="24"/>
          <w:szCs w:val="24"/>
          <w:rtl/>
        </w:rPr>
        <w:t>:</w:t>
      </w:r>
    </w:p>
    <w:p w14:paraId="07F9ED06" w14:textId="699D3954" w:rsidR="00DB5E09" w:rsidRPr="00DB5E09" w:rsidRDefault="00DB5E09" w:rsidP="00C53E54">
      <w:pPr>
        <w:spacing w:after="0" w:line="360" w:lineRule="auto"/>
        <w:ind w:left="720"/>
        <w:jc w:val="both"/>
        <w:rPr>
          <w:rFonts w:ascii="Narkisim" w:hAnsi="Narkisim" w:cs="Narkisim"/>
          <w:sz w:val="24"/>
          <w:szCs w:val="24"/>
          <w:rtl/>
        </w:rPr>
      </w:pPr>
      <w:r w:rsidRPr="00DB5E09">
        <w:rPr>
          <w:rFonts w:ascii="Narkisim" w:hAnsi="Narkisim" w:cs="Narkisim"/>
          <w:sz w:val="24"/>
          <w:szCs w:val="24"/>
          <w:rtl/>
        </w:rPr>
        <w:t>באים מחנכים מלומדים מסתכלים בחיצוניות מסיחים דעה גם הם מן האני ומוסיפים תבן על המדורה משקים את הצמאים בחומץ, מפטמים את המוחות ואת הלבבות בכל מה שהוא חוץ מהם, והאני הולך ומשתכח.  </w:t>
      </w:r>
    </w:p>
    <w:p w14:paraId="1A06AF5C" w14:textId="4366805B" w:rsidR="00DB5E09" w:rsidRPr="00DB5E09" w:rsidRDefault="00C53E54" w:rsidP="00DB5E09">
      <w:pPr>
        <w:spacing w:after="0" w:line="360" w:lineRule="auto"/>
        <w:jc w:val="both"/>
        <w:rPr>
          <w:rFonts w:ascii="Narkisim" w:hAnsi="Narkisim" w:cs="Narkisim"/>
          <w:sz w:val="24"/>
          <w:szCs w:val="24"/>
          <w:rtl/>
        </w:rPr>
      </w:pPr>
      <w:r>
        <w:rPr>
          <w:rFonts w:ascii="Narkisim" w:hAnsi="Narkisim" w:cs="Narkisim" w:hint="cs"/>
          <w:sz w:val="24"/>
          <w:szCs w:val="24"/>
          <w:rtl/>
        </w:rPr>
        <w:t xml:space="preserve">כך הסביר </w:t>
      </w:r>
      <w:r w:rsidR="00DB5E09" w:rsidRPr="00DB5E09">
        <w:rPr>
          <w:rFonts w:ascii="Narkisim" w:hAnsi="Narkisim" w:cs="Narkisim"/>
          <w:sz w:val="24"/>
          <w:szCs w:val="24"/>
          <w:rtl/>
        </w:rPr>
        <w:t>הרב יעקב משה חרל</w:t>
      </w:r>
      <w:r>
        <w:rPr>
          <w:rFonts w:ascii="Narkisim" w:hAnsi="Narkisim" w:cs="Narkisim" w:hint="cs"/>
          <w:sz w:val="24"/>
          <w:szCs w:val="24"/>
          <w:rtl/>
        </w:rPr>
        <w:t>"</w:t>
      </w:r>
      <w:r w:rsidR="00DB5E09" w:rsidRPr="00DB5E09">
        <w:rPr>
          <w:rFonts w:ascii="Narkisim" w:hAnsi="Narkisim" w:cs="Narkisim"/>
          <w:sz w:val="24"/>
          <w:szCs w:val="24"/>
          <w:rtl/>
        </w:rPr>
        <w:t>פ</w:t>
      </w:r>
      <w:r>
        <w:rPr>
          <w:rFonts w:ascii="Narkisim" w:hAnsi="Narkisim" w:cs="Narkisim" w:hint="cs"/>
          <w:sz w:val="24"/>
          <w:szCs w:val="24"/>
          <w:rtl/>
        </w:rPr>
        <w:t xml:space="preserve"> (מי מרום, אבות א, </w:t>
      </w:r>
      <w:proofErr w:type="spellStart"/>
      <w:r>
        <w:rPr>
          <w:rFonts w:ascii="Narkisim" w:hAnsi="Narkisim" w:cs="Narkisim" w:hint="cs"/>
          <w:sz w:val="24"/>
          <w:szCs w:val="24"/>
          <w:rtl/>
        </w:rPr>
        <w:t>יז</w:t>
      </w:r>
      <w:proofErr w:type="spellEnd"/>
      <w:r>
        <w:rPr>
          <w:rFonts w:ascii="Narkisim" w:hAnsi="Narkisim" w:cs="Narkisim" w:hint="cs"/>
          <w:sz w:val="24"/>
          <w:szCs w:val="24"/>
          <w:rtl/>
        </w:rPr>
        <w:t>)</w:t>
      </w:r>
      <w:r w:rsidR="00DB5E09" w:rsidRPr="00DB5E09">
        <w:rPr>
          <w:rFonts w:ascii="Narkisim" w:hAnsi="Narkisim" w:cs="Narkisim"/>
          <w:sz w:val="24"/>
          <w:szCs w:val="24"/>
          <w:rtl/>
        </w:rPr>
        <w:t xml:space="preserve"> </w:t>
      </w:r>
      <w:r>
        <w:rPr>
          <w:rFonts w:ascii="Narkisim" w:hAnsi="Narkisim" w:cs="Narkisim" w:hint="cs"/>
          <w:sz w:val="24"/>
          <w:szCs w:val="24"/>
          <w:rtl/>
        </w:rPr>
        <w:t xml:space="preserve">את </w:t>
      </w:r>
      <w:r w:rsidR="00DB5E09" w:rsidRPr="00DB5E09">
        <w:rPr>
          <w:rFonts w:ascii="Narkisim" w:hAnsi="Narkisim" w:cs="Narkisim"/>
          <w:sz w:val="24"/>
          <w:szCs w:val="24"/>
          <w:rtl/>
        </w:rPr>
        <w:t xml:space="preserve">דברי הלל </w:t>
      </w:r>
      <w:r>
        <w:rPr>
          <w:rFonts w:ascii="Narkisim" w:hAnsi="Narkisim" w:cs="Narkisim" w:hint="cs"/>
          <w:sz w:val="24"/>
          <w:szCs w:val="24"/>
          <w:rtl/>
        </w:rPr>
        <w:t>"</w:t>
      </w:r>
      <w:r w:rsidR="00DB5E09" w:rsidRPr="00DB5E09">
        <w:rPr>
          <w:rFonts w:ascii="Narkisim" w:hAnsi="Narkisim" w:cs="Narkisim"/>
          <w:sz w:val="24"/>
          <w:szCs w:val="24"/>
          <w:rtl/>
        </w:rPr>
        <w:t>אם אין אני לי מי לי</w:t>
      </w:r>
      <w:r>
        <w:rPr>
          <w:rFonts w:ascii="Narkisim" w:hAnsi="Narkisim" w:cs="Narkisim" w:hint="cs"/>
          <w:sz w:val="24"/>
          <w:szCs w:val="24"/>
          <w:rtl/>
        </w:rPr>
        <w:t>"</w:t>
      </w:r>
      <w:r w:rsidR="00DB5E09" w:rsidRPr="00DB5E09">
        <w:rPr>
          <w:rFonts w:ascii="Narkisim" w:hAnsi="Narkisim" w:cs="Narkisim"/>
          <w:sz w:val="24"/>
          <w:szCs w:val="24"/>
          <w:rtl/>
        </w:rPr>
        <w:t>:</w:t>
      </w:r>
    </w:p>
    <w:p w14:paraId="0D822E66" w14:textId="65D9567E" w:rsidR="00DB5E09" w:rsidRPr="00DB5E09" w:rsidRDefault="00DB5E09" w:rsidP="00C53E54">
      <w:pPr>
        <w:spacing w:after="0" w:line="360" w:lineRule="auto"/>
        <w:ind w:left="720"/>
        <w:jc w:val="both"/>
        <w:rPr>
          <w:rFonts w:ascii="Narkisim" w:hAnsi="Narkisim" w:cs="Narkisim"/>
          <w:sz w:val="24"/>
          <w:szCs w:val="24"/>
          <w:rtl/>
        </w:rPr>
      </w:pPr>
      <w:r w:rsidRPr="00DB5E09">
        <w:rPr>
          <w:rFonts w:ascii="Narkisim" w:hAnsi="Narkisim" w:cs="Narkisim"/>
          <w:sz w:val="24"/>
          <w:szCs w:val="24"/>
          <w:rtl/>
        </w:rPr>
        <w:t xml:space="preserve">לא נקל הוא להכיר את </w:t>
      </w:r>
      <w:r w:rsidR="00C53E54">
        <w:rPr>
          <w:rFonts w:ascii="Narkisim" w:hAnsi="Narkisim" w:cs="Narkisim" w:hint="cs"/>
          <w:sz w:val="24"/>
          <w:szCs w:val="24"/>
          <w:rtl/>
        </w:rPr>
        <w:t>'</w:t>
      </w:r>
      <w:r w:rsidRPr="00DB5E09">
        <w:rPr>
          <w:rFonts w:ascii="Narkisim" w:hAnsi="Narkisim" w:cs="Narkisim"/>
          <w:sz w:val="24"/>
          <w:szCs w:val="24"/>
          <w:rtl/>
        </w:rPr>
        <w:t>האני</w:t>
      </w:r>
      <w:r w:rsidR="00C53E54">
        <w:rPr>
          <w:rFonts w:ascii="Narkisim" w:hAnsi="Narkisim" w:cs="Narkisim" w:hint="cs"/>
          <w:sz w:val="24"/>
          <w:szCs w:val="24"/>
          <w:rtl/>
        </w:rPr>
        <w:t>'</w:t>
      </w:r>
      <w:r w:rsidRPr="00DB5E09">
        <w:rPr>
          <w:rFonts w:ascii="Narkisim" w:hAnsi="Narkisim" w:cs="Narkisim"/>
          <w:sz w:val="24"/>
          <w:szCs w:val="24"/>
          <w:rtl/>
        </w:rPr>
        <w:t xml:space="preserve"> האמיתי, לא להחליפו במה שהוא זר אליו. הרבה </w:t>
      </w:r>
      <w:proofErr w:type="spellStart"/>
      <w:r w:rsidRPr="00DB5E09">
        <w:rPr>
          <w:rFonts w:ascii="Narkisim" w:hAnsi="Narkisim" w:cs="Narkisim"/>
          <w:sz w:val="24"/>
          <w:szCs w:val="24"/>
          <w:rtl/>
        </w:rPr>
        <w:t>הרבה</w:t>
      </w:r>
      <w:proofErr w:type="spellEnd"/>
      <w:r w:rsidRPr="00DB5E09">
        <w:rPr>
          <w:rFonts w:ascii="Narkisim" w:hAnsi="Narkisim" w:cs="Narkisim"/>
          <w:sz w:val="24"/>
          <w:szCs w:val="24"/>
          <w:rtl/>
        </w:rPr>
        <w:t xml:space="preserve"> צריך אדם לעמול להיפגש עם האני האמיתי שלו. ו</w:t>
      </w:r>
      <w:r w:rsidR="00C53E54">
        <w:rPr>
          <w:rFonts w:ascii="Narkisim" w:hAnsi="Narkisim" w:cs="Narkisim" w:hint="cs"/>
          <w:sz w:val="24"/>
          <w:szCs w:val="24"/>
          <w:rtl/>
        </w:rPr>
        <w:t>'</w:t>
      </w:r>
      <w:r w:rsidRPr="00DB5E09">
        <w:rPr>
          <w:rFonts w:ascii="Narkisim" w:hAnsi="Narkisim" w:cs="Narkisim"/>
          <w:sz w:val="24"/>
          <w:szCs w:val="24"/>
          <w:rtl/>
        </w:rPr>
        <w:t>אם אין אני לי</w:t>
      </w:r>
      <w:r w:rsidR="00C53E54">
        <w:rPr>
          <w:rFonts w:ascii="Narkisim" w:hAnsi="Narkisim" w:cs="Narkisim" w:hint="cs"/>
          <w:sz w:val="24"/>
          <w:szCs w:val="24"/>
          <w:rtl/>
        </w:rPr>
        <w:t>'</w:t>
      </w:r>
      <w:r w:rsidRPr="00DB5E09">
        <w:rPr>
          <w:rFonts w:ascii="Narkisim" w:hAnsi="Narkisim" w:cs="Narkisim"/>
          <w:sz w:val="24"/>
          <w:szCs w:val="24"/>
          <w:rtl/>
        </w:rPr>
        <w:t xml:space="preserve">, אם אינו מתקרב אל האני הזה </w:t>
      </w:r>
      <w:r w:rsidR="00C53E54">
        <w:rPr>
          <w:rFonts w:ascii="Narkisim" w:hAnsi="Narkisim" w:cs="Narkisim" w:hint="cs"/>
          <w:sz w:val="24"/>
          <w:szCs w:val="24"/>
          <w:rtl/>
        </w:rPr>
        <w:t>'</w:t>
      </w:r>
      <w:r w:rsidRPr="00DB5E09">
        <w:rPr>
          <w:rFonts w:ascii="Narkisim" w:hAnsi="Narkisim" w:cs="Narkisim"/>
          <w:sz w:val="24"/>
          <w:szCs w:val="24"/>
          <w:rtl/>
        </w:rPr>
        <w:t>מי לי</w:t>
      </w:r>
      <w:r w:rsidR="00C53E54">
        <w:rPr>
          <w:rFonts w:ascii="Narkisim" w:hAnsi="Narkisim" w:cs="Narkisim" w:hint="cs"/>
          <w:sz w:val="24"/>
          <w:szCs w:val="24"/>
          <w:rtl/>
        </w:rPr>
        <w:t>'</w:t>
      </w:r>
      <w:r w:rsidRPr="00DB5E09">
        <w:rPr>
          <w:rFonts w:ascii="Narkisim" w:hAnsi="Narkisim" w:cs="Narkisim"/>
          <w:sz w:val="24"/>
          <w:szCs w:val="24"/>
          <w:rtl/>
        </w:rPr>
        <w:t xml:space="preserve">? מה </w:t>
      </w:r>
      <w:r w:rsidRPr="00DB5E09">
        <w:rPr>
          <w:rFonts w:ascii="Narkisim" w:hAnsi="Narkisim" w:cs="Narkisim"/>
          <w:sz w:val="24"/>
          <w:szCs w:val="24"/>
          <w:rtl/>
        </w:rPr>
        <w:lastRenderedPageBreak/>
        <w:t xml:space="preserve">יועילו לי כל </w:t>
      </w:r>
      <w:proofErr w:type="spellStart"/>
      <w:r w:rsidRPr="00DB5E09">
        <w:rPr>
          <w:rFonts w:ascii="Narkisim" w:hAnsi="Narkisim" w:cs="Narkisim"/>
          <w:sz w:val="24"/>
          <w:szCs w:val="24"/>
          <w:rtl/>
        </w:rPr>
        <w:t>ההתעוררויות</w:t>
      </w:r>
      <w:proofErr w:type="spellEnd"/>
      <w:r w:rsidRPr="00DB5E09">
        <w:rPr>
          <w:rFonts w:ascii="Narkisim" w:hAnsi="Narkisim" w:cs="Narkisim"/>
          <w:sz w:val="24"/>
          <w:szCs w:val="24"/>
          <w:rtl/>
        </w:rPr>
        <w:t xml:space="preserve"> הזרות שמעוררים בו. הדברים הזרים אליו הבאים מצד החוץ, מצד הזרות, כאשר באו כן ילכו, ואין להם קיום, ואין עצה אחרת בלתי לגלות את ה</w:t>
      </w:r>
      <w:r w:rsidR="00C53E54">
        <w:rPr>
          <w:rFonts w:ascii="Narkisim" w:hAnsi="Narkisim" w:cs="Narkisim" w:hint="cs"/>
          <w:sz w:val="24"/>
          <w:szCs w:val="24"/>
          <w:rtl/>
        </w:rPr>
        <w:t>'</w:t>
      </w:r>
      <w:r w:rsidRPr="00DB5E09">
        <w:rPr>
          <w:rFonts w:ascii="Narkisim" w:hAnsi="Narkisim" w:cs="Narkisim"/>
          <w:sz w:val="24"/>
          <w:szCs w:val="24"/>
          <w:rtl/>
        </w:rPr>
        <w:t>אני</w:t>
      </w:r>
      <w:r w:rsidR="00C53E54">
        <w:rPr>
          <w:rFonts w:ascii="Narkisim" w:hAnsi="Narkisim" w:cs="Narkisim" w:hint="cs"/>
          <w:sz w:val="24"/>
          <w:szCs w:val="24"/>
          <w:rtl/>
        </w:rPr>
        <w:t>'</w:t>
      </w:r>
      <w:r w:rsidRPr="00DB5E09">
        <w:rPr>
          <w:rFonts w:ascii="Narkisim" w:hAnsi="Narkisim" w:cs="Narkisim"/>
          <w:sz w:val="24"/>
          <w:szCs w:val="24"/>
          <w:rtl/>
        </w:rPr>
        <w:t xml:space="preserve"> האמיתי. </w:t>
      </w:r>
    </w:p>
    <w:p w14:paraId="4B9777D9" w14:textId="0A152E09" w:rsidR="00283F52" w:rsidRPr="00DB5E09" w:rsidRDefault="00A66217" w:rsidP="00DB5E09">
      <w:pPr>
        <w:spacing w:after="0" w:line="360" w:lineRule="auto"/>
        <w:jc w:val="both"/>
        <w:rPr>
          <w:rFonts w:ascii="Narkisim" w:hAnsi="Narkisim" w:cs="Narkisim"/>
          <w:sz w:val="24"/>
          <w:szCs w:val="24"/>
        </w:rPr>
      </w:pPr>
      <w:r>
        <w:rPr>
          <w:rFonts w:ascii="Narkisim" w:hAnsi="Narkisim" w:cs="Narkisim" w:hint="cs"/>
          <w:sz w:val="24"/>
          <w:szCs w:val="24"/>
          <w:rtl/>
        </w:rPr>
        <w:t xml:space="preserve">כמובן שאדם צריך ללמוד ולדעת את כל חלקי התורה שבכתב </w:t>
      </w:r>
      <w:r>
        <w:rPr>
          <w:rFonts w:ascii="Narkisim" w:hAnsi="Narkisim" w:cs="Narkisim"/>
          <w:sz w:val="24"/>
          <w:szCs w:val="24"/>
          <w:rtl/>
        </w:rPr>
        <w:t>–</w:t>
      </w:r>
      <w:r>
        <w:rPr>
          <w:rFonts w:ascii="Narkisim" w:hAnsi="Narkisim" w:cs="Narkisim" w:hint="cs"/>
          <w:sz w:val="24"/>
          <w:szCs w:val="24"/>
          <w:rtl/>
        </w:rPr>
        <w:t xml:space="preserve"> תנ"ך, ואת כל חלקי התורה שבעל פה - משנה, גמרא, הלכה, אמונה, חסידות ועוד. ההדגש בדברים</w:t>
      </w:r>
      <w:r w:rsidR="00C04153">
        <w:rPr>
          <w:rFonts w:ascii="Narkisim" w:hAnsi="Narkisim" w:cs="Narkisim" w:hint="cs"/>
          <w:sz w:val="24"/>
          <w:szCs w:val="24"/>
          <w:rtl/>
        </w:rPr>
        <w:t xml:space="preserve"> לעיל</w:t>
      </w:r>
      <w:r>
        <w:rPr>
          <w:rFonts w:ascii="Narkisim" w:hAnsi="Narkisim" w:cs="Narkisim" w:hint="cs"/>
          <w:sz w:val="24"/>
          <w:szCs w:val="24"/>
          <w:rtl/>
        </w:rPr>
        <w:t xml:space="preserve"> הוא על ההשקעה והמקום המיוחד של כל אדם בענפי התורה הרבים. יש ששולטים בכל חלקי התורה אך הם מיוחדים ומעטים.  בוודאי תלמיד בתחילת דרכו, צריך לנתב את ההתפתחות הרוחנית שלו במקום וממקום שליבו חפץ. </w:t>
      </w:r>
    </w:p>
    <w:sectPr w:rsidR="00283F52" w:rsidRPr="00DB5E09" w:rsidSect="00210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DB29E" w14:textId="77777777" w:rsidR="00CD034A" w:rsidRDefault="00CD034A" w:rsidP="00DB5E09">
      <w:pPr>
        <w:spacing w:after="0" w:line="240" w:lineRule="auto"/>
      </w:pPr>
      <w:r>
        <w:separator/>
      </w:r>
    </w:p>
  </w:endnote>
  <w:endnote w:type="continuationSeparator" w:id="0">
    <w:p w14:paraId="448F37CD" w14:textId="77777777" w:rsidR="00CD034A" w:rsidRDefault="00CD034A" w:rsidP="00DB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F7D8B" w14:textId="77777777" w:rsidR="00CD034A" w:rsidRDefault="00CD034A" w:rsidP="00DB5E09">
      <w:pPr>
        <w:spacing w:after="0" w:line="240" w:lineRule="auto"/>
      </w:pPr>
      <w:r>
        <w:separator/>
      </w:r>
    </w:p>
  </w:footnote>
  <w:footnote w:type="continuationSeparator" w:id="0">
    <w:p w14:paraId="4D4298F3" w14:textId="77777777" w:rsidR="00CD034A" w:rsidRDefault="00CD034A" w:rsidP="00DB5E09">
      <w:pPr>
        <w:spacing w:after="0" w:line="240" w:lineRule="auto"/>
      </w:pPr>
      <w:r>
        <w:continuationSeparator/>
      </w:r>
    </w:p>
  </w:footnote>
  <w:footnote w:id="1">
    <w:p w14:paraId="110AAE49" w14:textId="2B238DBA" w:rsidR="00034740" w:rsidRPr="00034740" w:rsidRDefault="00034740" w:rsidP="00034740">
      <w:pPr>
        <w:pStyle w:val="af2"/>
        <w:jc w:val="both"/>
        <w:rPr>
          <w:rFonts w:ascii="Narkisim" w:hAnsi="Narkisim" w:cs="Narkisim"/>
          <w:sz w:val="22"/>
          <w:szCs w:val="22"/>
          <w:rtl/>
        </w:rPr>
      </w:pPr>
      <w:r w:rsidRPr="00034740">
        <w:rPr>
          <w:rStyle w:val="af4"/>
          <w:rFonts w:ascii="Narkisim" w:hAnsi="Narkisim" w:cs="Narkisim"/>
          <w:sz w:val="22"/>
          <w:szCs w:val="22"/>
        </w:rPr>
        <w:footnoteRef/>
      </w:r>
      <w:r w:rsidRPr="00034740">
        <w:rPr>
          <w:rFonts w:ascii="Narkisim" w:hAnsi="Narkisim" w:cs="Narkisim"/>
          <w:sz w:val="22"/>
          <w:szCs w:val="22"/>
          <w:rtl/>
        </w:rPr>
        <w:t xml:space="preserve"> כך נאמר גם על רפואת הגוף (</w:t>
      </w:r>
      <w:r w:rsidRPr="00034740">
        <w:rPr>
          <w:rFonts w:ascii="Narkisim" w:hAnsi="Narkisim" w:cs="Narkisim"/>
          <w:sz w:val="22"/>
          <w:szCs w:val="22"/>
          <w:rtl/>
        </w:rPr>
        <w:t>ירושלמי נדרים ד</w:t>
      </w:r>
      <w:r w:rsidRPr="00034740">
        <w:rPr>
          <w:rFonts w:ascii="Narkisim" w:hAnsi="Narkisim" w:cs="Narkisim"/>
          <w:sz w:val="22"/>
          <w:szCs w:val="22"/>
          <w:rtl/>
        </w:rPr>
        <w:t>,</w:t>
      </w:r>
      <w:r w:rsidRPr="00034740">
        <w:rPr>
          <w:rFonts w:ascii="Narkisim" w:hAnsi="Narkisim" w:cs="Narkisim"/>
          <w:sz w:val="22"/>
          <w:szCs w:val="22"/>
          <w:rtl/>
        </w:rPr>
        <w:t xml:space="preserve"> </w:t>
      </w:r>
      <w:r w:rsidRPr="00034740">
        <w:rPr>
          <w:rFonts w:ascii="Narkisim" w:hAnsi="Narkisim" w:cs="Narkisim"/>
          <w:sz w:val="22"/>
          <w:szCs w:val="22"/>
          <w:rtl/>
        </w:rPr>
        <w:t>ב): "</w:t>
      </w:r>
      <w:r w:rsidRPr="00034740">
        <w:rPr>
          <w:rFonts w:ascii="Narkisim" w:hAnsi="Narkisim" w:cs="Narkisim"/>
          <w:sz w:val="22"/>
          <w:szCs w:val="22"/>
          <w:rtl/>
        </w:rPr>
        <w:t>אם מי שיש לו מי ירפאנו</w:t>
      </w:r>
      <w:r w:rsidRPr="00034740">
        <w:rPr>
          <w:rFonts w:ascii="Narkisim" w:hAnsi="Narkisim" w:cs="Narkisim"/>
          <w:sz w:val="22"/>
          <w:szCs w:val="22"/>
          <w:rtl/>
        </w:rPr>
        <w:t>.</w:t>
      </w:r>
      <w:r w:rsidRPr="00034740">
        <w:rPr>
          <w:rFonts w:ascii="Narkisim" w:hAnsi="Narkisim" w:cs="Narkisim"/>
          <w:sz w:val="22"/>
          <w:szCs w:val="22"/>
          <w:rtl/>
        </w:rPr>
        <w:t xml:space="preserve"> אפילו רפואת נפש לא ירפאנו</w:t>
      </w:r>
      <w:r w:rsidRPr="00034740">
        <w:rPr>
          <w:rFonts w:ascii="Narkisim" w:hAnsi="Narkisim" w:cs="Narkisim"/>
          <w:sz w:val="22"/>
          <w:szCs w:val="22"/>
          <w:rtl/>
        </w:rPr>
        <w:t>?</w:t>
      </w:r>
      <w:r w:rsidRPr="00034740">
        <w:rPr>
          <w:rFonts w:ascii="Narkisim" w:hAnsi="Narkisim" w:cs="Narkisim"/>
          <w:sz w:val="22"/>
          <w:szCs w:val="22"/>
          <w:rtl/>
        </w:rPr>
        <w:t xml:space="preserve"> שלא מן הכל אדם זוכה להתרפאות</w:t>
      </w:r>
      <w:r w:rsidRPr="00034740">
        <w:rPr>
          <w:rFonts w:ascii="Narkisim" w:hAnsi="Narkisim" w:cs="Narkisim"/>
          <w:sz w:val="22"/>
          <w:szCs w:val="22"/>
          <w:rtl/>
        </w:rPr>
        <w:t>". בהרחבה בספרי: "</w:t>
      </w:r>
      <w:r w:rsidRPr="00034740">
        <w:rPr>
          <w:rFonts w:ascii="Narkisim" w:hAnsi="Narkisim" w:cs="Narkisim"/>
          <w:sz w:val="22"/>
          <w:szCs w:val="22"/>
          <w:rtl/>
        </w:rPr>
        <w:t>החובל: אני ארפאך... הנחבל: תן לי הכסף וארפא עצמי</w:t>
      </w:r>
      <w:r w:rsidRPr="00034740">
        <w:rPr>
          <w:rFonts w:ascii="Narkisim" w:hAnsi="Narkisim" w:cs="Narkisim"/>
          <w:sz w:val="22"/>
          <w:szCs w:val="22"/>
          <w:rtl/>
        </w:rPr>
        <w:t xml:space="preserve">", </w:t>
      </w:r>
      <w:r w:rsidRPr="00034740">
        <w:rPr>
          <w:rFonts w:ascii="Narkisim" w:hAnsi="Narkisim" w:cs="Narkisim"/>
          <w:sz w:val="22"/>
          <w:szCs w:val="22"/>
          <w:rtl/>
        </w:rPr>
        <w:t>באר יהודה – בבא קמא, עמ' 401-389</w:t>
      </w:r>
      <w:r w:rsidRPr="00034740">
        <w:rPr>
          <w:rFonts w:ascii="Narkisim" w:hAnsi="Narkisim" w:cs="Narkisim"/>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579197917"/>
      <w:docPartObj>
        <w:docPartGallery w:val="Page Numbers (Top of Page)"/>
        <w:docPartUnique/>
      </w:docPartObj>
    </w:sdtPr>
    <w:sdtContent>
      <w:p w14:paraId="485F36E1" w14:textId="5E9F42F7" w:rsidR="00DB5E09" w:rsidRDefault="00DB5E09">
        <w:pPr>
          <w:pStyle w:val="ae"/>
          <w:jc w:val="right"/>
        </w:pPr>
        <w:r>
          <w:fldChar w:fldCharType="begin"/>
        </w:r>
        <w:r>
          <w:instrText>PAGE   \* MERGEFORMAT</w:instrText>
        </w:r>
        <w:r>
          <w:fldChar w:fldCharType="separate"/>
        </w:r>
        <w:r>
          <w:rPr>
            <w:rtl/>
            <w:lang w:val="he-IL"/>
          </w:rPr>
          <w:t>2</w:t>
        </w:r>
        <w:r>
          <w:fldChar w:fldCharType="end"/>
        </w:r>
      </w:p>
    </w:sdtContent>
  </w:sdt>
  <w:p w14:paraId="77EC0804" w14:textId="77777777" w:rsidR="00DB5E09" w:rsidRDefault="00DB5E0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E80E82"/>
    <w:multiLevelType w:val="hybridMultilevel"/>
    <w:tmpl w:val="A7D2C71C"/>
    <w:lvl w:ilvl="0" w:tplc="8A38320E">
      <w:start w:val="1"/>
      <w:numFmt w:val="hebrew1"/>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5A7B60CB"/>
    <w:multiLevelType w:val="hybridMultilevel"/>
    <w:tmpl w:val="39CE1BA0"/>
    <w:lvl w:ilvl="0" w:tplc="BB4011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3296652">
    <w:abstractNumId w:val="0"/>
  </w:num>
  <w:num w:numId="2" w16cid:durableId="1443069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0B"/>
    <w:rsid w:val="00034740"/>
    <w:rsid w:val="002105BE"/>
    <w:rsid w:val="0024329B"/>
    <w:rsid w:val="00283F52"/>
    <w:rsid w:val="003C20D9"/>
    <w:rsid w:val="003D7FEA"/>
    <w:rsid w:val="00571E48"/>
    <w:rsid w:val="005B5DF1"/>
    <w:rsid w:val="00A66217"/>
    <w:rsid w:val="00B44F56"/>
    <w:rsid w:val="00BE2F97"/>
    <w:rsid w:val="00C04153"/>
    <w:rsid w:val="00C53E54"/>
    <w:rsid w:val="00CD034A"/>
    <w:rsid w:val="00DB5E09"/>
    <w:rsid w:val="00DD2E0B"/>
    <w:rsid w:val="00F03D68"/>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12FA"/>
  <w15:chartTrackingRefBased/>
  <w15:docId w15:val="{48F6525C-07AC-4D8E-93A6-9DF7A97A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2E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D2E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D2E0B"/>
    <w:pPr>
      <w:keepNext/>
      <w:keepLines/>
      <w:spacing w:before="160" w:after="80"/>
      <w:outlineLvl w:val="2"/>
    </w:pPr>
    <w:rPr>
      <w:rFonts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DD2E0B"/>
    <w:pPr>
      <w:keepNext/>
      <w:keepLines/>
      <w:spacing w:before="80" w:after="40"/>
      <w:outlineLvl w:val="3"/>
    </w:pPr>
    <w:rPr>
      <w:rFonts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DD2E0B"/>
    <w:pPr>
      <w:keepNext/>
      <w:keepLines/>
      <w:spacing w:before="80" w:after="40"/>
      <w:outlineLvl w:val="4"/>
    </w:pPr>
    <w:rPr>
      <w:rFonts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DD2E0B"/>
    <w:pPr>
      <w:keepNext/>
      <w:keepLines/>
      <w:spacing w:before="40" w:after="0"/>
      <w:outlineLvl w:val="5"/>
    </w:pPr>
    <w:rPr>
      <w:rFonts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D2E0B"/>
    <w:pPr>
      <w:keepNext/>
      <w:keepLines/>
      <w:spacing w:before="40" w:after="0"/>
      <w:outlineLvl w:val="6"/>
    </w:pPr>
    <w:rPr>
      <w:rFonts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D2E0B"/>
    <w:pPr>
      <w:keepNext/>
      <w:keepLines/>
      <w:spacing w:after="0"/>
      <w:outlineLvl w:val="7"/>
    </w:pPr>
    <w:rPr>
      <w:rFonts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D2E0B"/>
    <w:pPr>
      <w:keepNext/>
      <w:keepLines/>
      <w:spacing w:after="0"/>
      <w:outlineLvl w:val="8"/>
    </w:pPr>
    <w:rPr>
      <w:rFonts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D2E0B"/>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DD2E0B"/>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DD2E0B"/>
    <w:rPr>
      <w:rFonts w:eastAsiaTheme="majorEastAsia" w:hAnsiTheme="minorHAnsi" w:cstheme="majorBidi"/>
      <w:color w:val="2F5496" w:themeColor="accent1" w:themeShade="BF"/>
      <w:sz w:val="28"/>
      <w:szCs w:val="28"/>
    </w:rPr>
  </w:style>
  <w:style w:type="character" w:customStyle="1" w:styleId="40">
    <w:name w:val="כותרת 4 תו"/>
    <w:basedOn w:val="a0"/>
    <w:link w:val="4"/>
    <w:uiPriority w:val="9"/>
    <w:semiHidden/>
    <w:rsid w:val="00DD2E0B"/>
    <w:rPr>
      <w:rFonts w:eastAsiaTheme="majorEastAsia" w:hAnsiTheme="minorHAnsi" w:cstheme="majorBidi"/>
      <w:i/>
      <w:iCs/>
      <w:color w:val="2F5496" w:themeColor="accent1" w:themeShade="BF"/>
    </w:rPr>
  </w:style>
  <w:style w:type="character" w:customStyle="1" w:styleId="50">
    <w:name w:val="כותרת 5 תו"/>
    <w:basedOn w:val="a0"/>
    <w:link w:val="5"/>
    <w:uiPriority w:val="9"/>
    <w:semiHidden/>
    <w:rsid w:val="00DD2E0B"/>
    <w:rPr>
      <w:rFonts w:eastAsiaTheme="majorEastAsia" w:hAnsiTheme="minorHAnsi" w:cstheme="majorBidi"/>
      <w:color w:val="2F5496" w:themeColor="accent1" w:themeShade="BF"/>
    </w:rPr>
  </w:style>
  <w:style w:type="character" w:customStyle="1" w:styleId="60">
    <w:name w:val="כותרת 6 תו"/>
    <w:basedOn w:val="a0"/>
    <w:link w:val="6"/>
    <w:uiPriority w:val="9"/>
    <w:semiHidden/>
    <w:rsid w:val="00DD2E0B"/>
    <w:rPr>
      <w:rFonts w:eastAsiaTheme="majorEastAsia" w:hAnsiTheme="minorHAnsi" w:cstheme="majorBidi"/>
      <w:i/>
      <w:iCs/>
      <w:color w:val="595959" w:themeColor="text1" w:themeTint="A6"/>
    </w:rPr>
  </w:style>
  <w:style w:type="character" w:customStyle="1" w:styleId="70">
    <w:name w:val="כותרת 7 תו"/>
    <w:basedOn w:val="a0"/>
    <w:link w:val="7"/>
    <w:uiPriority w:val="9"/>
    <w:semiHidden/>
    <w:rsid w:val="00DD2E0B"/>
    <w:rPr>
      <w:rFonts w:eastAsiaTheme="majorEastAsia" w:hAnsiTheme="minorHAnsi" w:cstheme="majorBidi"/>
      <w:color w:val="595959" w:themeColor="text1" w:themeTint="A6"/>
    </w:rPr>
  </w:style>
  <w:style w:type="character" w:customStyle="1" w:styleId="80">
    <w:name w:val="כותרת 8 תו"/>
    <w:basedOn w:val="a0"/>
    <w:link w:val="8"/>
    <w:uiPriority w:val="9"/>
    <w:semiHidden/>
    <w:rsid w:val="00DD2E0B"/>
    <w:rPr>
      <w:rFonts w:eastAsiaTheme="majorEastAsia" w:hAnsiTheme="minorHAnsi" w:cstheme="majorBidi"/>
      <w:i/>
      <w:iCs/>
      <w:color w:val="272727" w:themeColor="text1" w:themeTint="D8"/>
    </w:rPr>
  </w:style>
  <w:style w:type="character" w:customStyle="1" w:styleId="90">
    <w:name w:val="כותרת 9 תו"/>
    <w:basedOn w:val="a0"/>
    <w:link w:val="9"/>
    <w:uiPriority w:val="9"/>
    <w:semiHidden/>
    <w:rsid w:val="00DD2E0B"/>
    <w:rPr>
      <w:rFonts w:eastAsiaTheme="majorEastAsia" w:hAnsiTheme="minorHAnsi" w:cstheme="majorBidi"/>
      <w:color w:val="272727" w:themeColor="text1" w:themeTint="D8"/>
    </w:rPr>
  </w:style>
  <w:style w:type="paragraph" w:styleId="a3">
    <w:name w:val="Title"/>
    <w:basedOn w:val="a"/>
    <w:next w:val="a"/>
    <w:link w:val="a4"/>
    <w:uiPriority w:val="10"/>
    <w:qFormat/>
    <w:rsid w:val="00DD2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DD2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E0B"/>
    <w:pPr>
      <w:numPr>
        <w:ilvl w:val="1"/>
      </w:numPr>
    </w:pPr>
    <w:rPr>
      <w:rFonts w:eastAsiaTheme="majorEastAsia" w:hAnsiTheme="minorHAnsi" w:cstheme="majorBidi"/>
      <w:color w:val="595959" w:themeColor="text1" w:themeTint="A6"/>
      <w:spacing w:val="15"/>
      <w:sz w:val="28"/>
      <w:szCs w:val="28"/>
    </w:rPr>
  </w:style>
  <w:style w:type="character" w:customStyle="1" w:styleId="a6">
    <w:name w:val="כותרת משנה תו"/>
    <w:basedOn w:val="a0"/>
    <w:link w:val="a5"/>
    <w:uiPriority w:val="11"/>
    <w:rsid w:val="00DD2E0B"/>
    <w:rPr>
      <w:rFonts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DD2E0B"/>
    <w:pPr>
      <w:spacing w:before="160"/>
      <w:jc w:val="center"/>
    </w:pPr>
    <w:rPr>
      <w:i/>
      <w:iCs/>
      <w:color w:val="404040" w:themeColor="text1" w:themeTint="BF"/>
    </w:rPr>
  </w:style>
  <w:style w:type="character" w:customStyle="1" w:styleId="a8">
    <w:name w:val="ציטוט תו"/>
    <w:basedOn w:val="a0"/>
    <w:link w:val="a7"/>
    <w:uiPriority w:val="29"/>
    <w:rsid w:val="00DD2E0B"/>
    <w:rPr>
      <w:i/>
      <w:iCs/>
      <w:color w:val="404040" w:themeColor="text1" w:themeTint="BF"/>
    </w:rPr>
  </w:style>
  <w:style w:type="paragraph" w:styleId="a9">
    <w:name w:val="List Paragraph"/>
    <w:basedOn w:val="a"/>
    <w:uiPriority w:val="34"/>
    <w:qFormat/>
    <w:rsid w:val="00DD2E0B"/>
    <w:pPr>
      <w:ind w:left="720"/>
      <w:contextualSpacing/>
    </w:pPr>
  </w:style>
  <w:style w:type="character" w:styleId="aa">
    <w:name w:val="Intense Emphasis"/>
    <w:basedOn w:val="a0"/>
    <w:uiPriority w:val="21"/>
    <w:qFormat/>
    <w:rsid w:val="00DD2E0B"/>
    <w:rPr>
      <w:i/>
      <w:iCs/>
      <w:color w:val="2F5496" w:themeColor="accent1" w:themeShade="BF"/>
    </w:rPr>
  </w:style>
  <w:style w:type="paragraph" w:styleId="ab">
    <w:name w:val="Intense Quote"/>
    <w:basedOn w:val="a"/>
    <w:next w:val="a"/>
    <w:link w:val="ac"/>
    <w:uiPriority w:val="30"/>
    <w:qFormat/>
    <w:rsid w:val="00DD2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DD2E0B"/>
    <w:rPr>
      <w:i/>
      <w:iCs/>
      <w:color w:val="2F5496" w:themeColor="accent1" w:themeShade="BF"/>
    </w:rPr>
  </w:style>
  <w:style w:type="character" w:styleId="ad">
    <w:name w:val="Intense Reference"/>
    <w:basedOn w:val="a0"/>
    <w:uiPriority w:val="32"/>
    <w:qFormat/>
    <w:rsid w:val="00DD2E0B"/>
    <w:rPr>
      <w:b/>
      <w:bCs/>
      <w:smallCaps/>
      <w:color w:val="2F5496" w:themeColor="accent1" w:themeShade="BF"/>
      <w:spacing w:val="5"/>
    </w:rPr>
  </w:style>
  <w:style w:type="paragraph" w:styleId="ae">
    <w:name w:val="header"/>
    <w:basedOn w:val="a"/>
    <w:link w:val="af"/>
    <w:uiPriority w:val="99"/>
    <w:unhideWhenUsed/>
    <w:rsid w:val="00DB5E09"/>
    <w:pPr>
      <w:tabs>
        <w:tab w:val="center" w:pos="4513"/>
        <w:tab w:val="right" w:pos="9026"/>
      </w:tabs>
      <w:spacing w:after="0" w:line="240" w:lineRule="auto"/>
    </w:pPr>
  </w:style>
  <w:style w:type="character" w:customStyle="1" w:styleId="af">
    <w:name w:val="כותרת עליונה תו"/>
    <w:basedOn w:val="a0"/>
    <w:link w:val="ae"/>
    <w:uiPriority w:val="99"/>
    <w:rsid w:val="00DB5E09"/>
  </w:style>
  <w:style w:type="paragraph" w:styleId="af0">
    <w:name w:val="footer"/>
    <w:basedOn w:val="a"/>
    <w:link w:val="af1"/>
    <w:uiPriority w:val="99"/>
    <w:unhideWhenUsed/>
    <w:rsid w:val="00DB5E09"/>
    <w:pPr>
      <w:tabs>
        <w:tab w:val="center" w:pos="4513"/>
        <w:tab w:val="right" w:pos="9026"/>
      </w:tabs>
      <w:spacing w:after="0" w:line="240" w:lineRule="auto"/>
    </w:pPr>
  </w:style>
  <w:style w:type="character" w:customStyle="1" w:styleId="af1">
    <w:name w:val="כותרת תחתונה תו"/>
    <w:basedOn w:val="a0"/>
    <w:link w:val="af0"/>
    <w:uiPriority w:val="99"/>
    <w:rsid w:val="00DB5E09"/>
  </w:style>
  <w:style w:type="paragraph" w:styleId="af2">
    <w:name w:val="footnote text"/>
    <w:basedOn w:val="a"/>
    <w:link w:val="af3"/>
    <w:uiPriority w:val="99"/>
    <w:unhideWhenUsed/>
    <w:rsid w:val="00034740"/>
    <w:pPr>
      <w:spacing w:after="0" w:line="240" w:lineRule="auto"/>
    </w:pPr>
    <w:rPr>
      <w:sz w:val="20"/>
      <w:szCs w:val="20"/>
    </w:rPr>
  </w:style>
  <w:style w:type="character" w:customStyle="1" w:styleId="af3">
    <w:name w:val="טקסט הערת שוליים תו"/>
    <w:basedOn w:val="a0"/>
    <w:link w:val="af2"/>
    <w:uiPriority w:val="99"/>
    <w:rsid w:val="00034740"/>
    <w:rPr>
      <w:sz w:val="20"/>
      <w:szCs w:val="20"/>
    </w:rPr>
  </w:style>
  <w:style w:type="character" w:styleId="af4">
    <w:name w:val="footnote reference"/>
    <w:basedOn w:val="a0"/>
    <w:uiPriority w:val="99"/>
    <w:semiHidden/>
    <w:unhideWhenUsed/>
    <w:rsid w:val="00034740"/>
    <w:rPr>
      <w:vertAlign w:val="superscript"/>
    </w:rPr>
  </w:style>
  <w:style w:type="paragraph" w:customStyle="1" w:styleId="-">
    <w:name w:val="זולדן - שיעור"/>
    <w:basedOn w:val="a"/>
    <w:qFormat/>
    <w:rsid w:val="00034740"/>
    <w:pPr>
      <w:spacing w:before="480" w:after="240" w:line="440" w:lineRule="exact"/>
      <w:jc w:val="center"/>
    </w:pPr>
    <w:rPr>
      <w:rFonts w:ascii="Narkisim" w:hAnsi="Narkisim" w:cs="Narkisim"/>
      <w:b/>
      <w:bCs/>
      <w:color w:val="BFBFBF" w:themeColor="background1" w:themeShade="BF"/>
      <w:kern w:val="0"/>
      <w:sz w:val="44"/>
      <w:szCs w:val="44"/>
      <w14:ligatures w14:val="none"/>
    </w:rPr>
  </w:style>
  <w:style w:type="paragraph" w:customStyle="1" w:styleId="-0">
    <w:name w:val="זולדן - מקור"/>
    <w:basedOn w:val="a"/>
    <w:qFormat/>
    <w:rsid w:val="00034740"/>
    <w:pPr>
      <w:spacing w:before="120" w:after="240" w:line="280" w:lineRule="exact"/>
      <w:jc w:val="center"/>
    </w:pPr>
    <w:rPr>
      <w:rFonts w:ascii="Narkisim" w:hAnsi="Narkisim" w:cs="Narkisim"/>
      <w:b/>
      <w:bCs/>
      <w:color w:val="BFBFBF" w:themeColor="background1" w:themeShade="BF"/>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41123">
      <w:bodyDiv w:val="1"/>
      <w:marLeft w:val="0"/>
      <w:marRight w:val="0"/>
      <w:marTop w:val="0"/>
      <w:marBottom w:val="0"/>
      <w:divBdr>
        <w:top w:val="none" w:sz="0" w:space="0" w:color="auto"/>
        <w:left w:val="none" w:sz="0" w:space="0" w:color="auto"/>
        <w:bottom w:val="none" w:sz="0" w:space="0" w:color="auto"/>
        <w:right w:val="none" w:sz="0" w:space="0" w:color="auto"/>
      </w:divBdr>
    </w:div>
    <w:div w:id="402029631">
      <w:bodyDiv w:val="1"/>
      <w:marLeft w:val="0"/>
      <w:marRight w:val="0"/>
      <w:marTop w:val="0"/>
      <w:marBottom w:val="0"/>
      <w:divBdr>
        <w:top w:val="none" w:sz="0" w:space="0" w:color="auto"/>
        <w:left w:val="none" w:sz="0" w:space="0" w:color="auto"/>
        <w:bottom w:val="none" w:sz="0" w:space="0" w:color="auto"/>
        <w:right w:val="none" w:sz="0" w:space="0" w:color="auto"/>
      </w:divBdr>
      <w:divsChild>
        <w:div w:id="10838846">
          <w:marLeft w:val="0"/>
          <w:marRight w:val="0"/>
          <w:marTop w:val="0"/>
          <w:marBottom w:val="0"/>
          <w:divBdr>
            <w:top w:val="none" w:sz="0" w:space="0" w:color="auto"/>
            <w:left w:val="none" w:sz="0" w:space="0" w:color="auto"/>
            <w:bottom w:val="none" w:sz="0" w:space="0" w:color="auto"/>
            <w:right w:val="none" w:sz="0" w:space="0" w:color="auto"/>
          </w:divBdr>
        </w:div>
      </w:divsChild>
    </w:div>
    <w:div w:id="474612307">
      <w:bodyDiv w:val="1"/>
      <w:marLeft w:val="0"/>
      <w:marRight w:val="0"/>
      <w:marTop w:val="0"/>
      <w:marBottom w:val="0"/>
      <w:divBdr>
        <w:top w:val="none" w:sz="0" w:space="0" w:color="auto"/>
        <w:left w:val="none" w:sz="0" w:space="0" w:color="auto"/>
        <w:bottom w:val="none" w:sz="0" w:space="0" w:color="auto"/>
        <w:right w:val="none" w:sz="0" w:space="0" w:color="auto"/>
      </w:divBdr>
    </w:div>
    <w:div w:id="1125081342">
      <w:bodyDiv w:val="1"/>
      <w:marLeft w:val="0"/>
      <w:marRight w:val="0"/>
      <w:marTop w:val="0"/>
      <w:marBottom w:val="0"/>
      <w:divBdr>
        <w:top w:val="none" w:sz="0" w:space="0" w:color="auto"/>
        <w:left w:val="none" w:sz="0" w:space="0" w:color="auto"/>
        <w:bottom w:val="none" w:sz="0" w:space="0" w:color="auto"/>
        <w:right w:val="none" w:sz="0" w:space="0" w:color="auto"/>
      </w:divBdr>
      <w:divsChild>
        <w:div w:id="1852330001">
          <w:marLeft w:val="0"/>
          <w:marRight w:val="0"/>
          <w:marTop w:val="0"/>
          <w:marBottom w:val="0"/>
          <w:divBdr>
            <w:top w:val="none" w:sz="0" w:space="0" w:color="auto"/>
            <w:left w:val="none" w:sz="0" w:space="0" w:color="auto"/>
            <w:bottom w:val="none" w:sz="0" w:space="0" w:color="auto"/>
            <w:right w:val="none" w:sz="0" w:space="0" w:color="auto"/>
          </w:divBdr>
        </w:div>
      </w:divsChild>
    </w:div>
    <w:div w:id="1520050657">
      <w:bodyDiv w:val="1"/>
      <w:marLeft w:val="0"/>
      <w:marRight w:val="0"/>
      <w:marTop w:val="0"/>
      <w:marBottom w:val="0"/>
      <w:divBdr>
        <w:top w:val="none" w:sz="0" w:space="0" w:color="auto"/>
        <w:left w:val="none" w:sz="0" w:space="0" w:color="auto"/>
        <w:bottom w:val="none" w:sz="0" w:space="0" w:color="auto"/>
        <w:right w:val="none" w:sz="0" w:space="0" w:color="auto"/>
      </w:divBdr>
      <w:divsChild>
        <w:div w:id="1147043537">
          <w:marLeft w:val="0"/>
          <w:marRight w:val="0"/>
          <w:marTop w:val="0"/>
          <w:marBottom w:val="0"/>
          <w:divBdr>
            <w:top w:val="none" w:sz="0" w:space="0" w:color="auto"/>
            <w:left w:val="none" w:sz="0" w:space="0" w:color="auto"/>
            <w:bottom w:val="none" w:sz="0" w:space="0" w:color="auto"/>
            <w:right w:val="none" w:sz="0" w:space="0" w:color="auto"/>
          </w:divBdr>
        </w:div>
        <w:div w:id="776295426">
          <w:marLeft w:val="0"/>
          <w:marRight w:val="0"/>
          <w:marTop w:val="0"/>
          <w:marBottom w:val="0"/>
          <w:divBdr>
            <w:top w:val="none" w:sz="0" w:space="0" w:color="auto"/>
            <w:left w:val="none" w:sz="0" w:space="0" w:color="auto"/>
            <w:bottom w:val="none" w:sz="0" w:space="0" w:color="auto"/>
            <w:right w:val="none" w:sz="0" w:space="0" w:color="auto"/>
          </w:divBdr>
        </w:div>
        <w:div w:id="457383433">
          <w:marLeft w:val="0"/>
          <w:marRight w:val="0"/>
          <w:marTop w:val="0"/>
          <w:marBottom w:val="0"/>
          <w:divBdr>
            <w:top w:val="none" w:sz="0" w:space="0" w:color="auto"/>
            <w:left w:val="none" w:sz="0" w:space="0" w:color="auto"/>
            <w:bottom w:val="none" w:sz="0" w:space="0" w:color="auto"/>
            <w:right w:val="none" w:sz="0" w:space="0" w:color="auto"/>
          </w:divBdr>
        </w:div>
        <w:div w:id="962226603">
          <w:marLeft w:val="0"/>
          <w:marRight w:val="0"/>
          <w:marTop w:val="0"/>
          <w:marBottom w:val="0"/>
          <w:divBdr>
            <w:top w:val="none" w:sz="0" w:space="0" w:color="auto"/>
            <w:left w:val="none" w:sz="0" w:space="0" w:color="auto"/>
            <w:bottom w:val="none" w:sz="0" w:space="0" w:color="auto"/>
            <w:right w:val="none" w:sz="0" w:space="0" w:color="auto"/>
          </w:divBdr>
        </w:div>
        <w:div w:id="1970285412">
          <w:marLeft w:val="0"/>
          <w:marRight w:val="0"/>
          <w:marTop w:val="0"/>
          <w:marBottom w:val="0"/>
          <w:divBdr>
            <w:top w:val="none" w:sz="0" w:space="0" w:color="auto"/>
            <w:left w:val="none" w:sz="0" w:space="0" w:color="auto"/>
            <w:bottom w:val="none" w:sz="0" w:space="0" w:color="auto"/>
            <w:right w:val="none" w:sz="0" w:space="0" w:color="auto"/>
          </w:divBdr>
        </w:div>
        <w:div w:id="1793086025">
          <w:marLeft w:val="0"/>
          <w:marRight w:val="0"/>
          <w:marTop w:val="0"/>
          <w:marBottom w:val="0"/>
          <w:divBdr>
            <w:top w:val="none" w:sz="0" w:space="0" w:color="auto"/>
            <w:left w:val="none" w:sz="0" w:space="0" w:color="auto"/>
            <w:bottom w:val="none" w:sz="0" w:space="0" w:color="auto"/>
            <w:right w:val="none" w:sz="0" w:space="0" w:color="auto"/>
          </w:divBdr>
        </w:div>
        <w:div w:id="1894928964">
          <w:marLeft w:val="0"/>
          <w:marRight w:val="0"/>
          <w:marTop w:val="0"/>
          <w:marBottom w:val="0"/>
          <w:divBdr>
            <w:top w:val="none" w:sz="0" w:space="0" w:color="auto"/>
            <w:left w:val="none" w:sz="0" w:space="0" w:color="auto"/>
            <w:bottom w:val="none" w:sz="0" w:space="0" w:color="auto"/>
            <w:right w:val="none" w:sz="0" w:space="0" w:color="auto"/>
          </w:divBdr>
        </w:div>
        <w:div w:id="839739148">
          <w:marLeft w:val="0"/>
          <w:marRight w:val="0"/>
          <w:marTop w:val="0"/>
          <w:marBottom w:val="0"/>
          <w:divBdr>
            <w:top w:val="none" w:sz="0" w:space="0" w:color="auto"/>
            <w:left w:val="none" w:sz="0" w:space="0" w:color="auto"/>
            <w:bottom w:val="none" w:sz="0" w:space="0" w:color="auto"/>
            <w:right w:val="none" w:sz="0" w:space="0" w:color="auto"/>
          </w:divBdr>
        </w:div>
        <w:div w:id="852037723">
          <w:marLeft w:val="0"/>
          <w:marRight w:val="0"/>
          <w:marTop w:val="0"/>
          <w:marBottom w:val="0"/>
          <w:divBdr>
            <w:top w:val="none" w:sz="0" w:space="0" w:color="auto"/>
            <w:left w:val="none" w:sz="0" w:space="0" w:color="auto"/>
            <w:bottom w:val="none" w:sz="0" w:space="0" w:color="auto"/>
            <w:right w:val="none" w:sz="0" w:space="0" w:color="auto"/>
          </w:divBdr>
        </w:div>
        <w:div w:id="820389491">
          <w:marLeft w:val="0"/>
          <w:marRight w:val="0"/>
          <w:marTop w:val="0"/>
          <w:marBottom w:val="0"/>
          <w:divBdr>
            <w:top w:val="none" w:sz="0" w:space="0" w:color="auto"/>
            <w:left w:val="none" w:sz="0" w:space="0" w:color="auto"/>
            <w:bottom w:val="none" w:sz="0" w:space="0" w:color="auto"/>
            <w:right w:val="none" w:sz="0" w:space="0" w:color="auto"/>
          </w:divBdr>
        </w:div>
        <w:div w:id="1393890868">
          <w:marLeft w:val="0"/>
          <w:marRight w:val="0"/>
          <w:marTop w:val="0"/>
          <w:marBottom w:val="0"/>
          <w:divBdr>
            <w:top w:val="none" w:sz="0" w:space="0" w:color="auto"/>
            <w:left w:val="none" w:sz="0" w:space="0" w:color="auto"/>
            <w:bottom w:val="none" w:sz="0" w:space="0" w:color="auto"/>
            <w:right w:val="none" w:sz="0" w:space="0" w:color="auto"/>
          </w:divBdr>
        </w:div>
      </w:divsChild>
    </w:div>
    <w:div w:id="1753501070">
      <w:bodyDiv w:val="1"/>
      <w:marLeft w:val="0"/>
      <w:marRight w:val="0"/>
      <w:marTop w:val="0"/>
      <w:marBottom w:val="0"/>
      <w:divBdr>
        <w:top w:val="none" w:sz="0" w:space="0" w:color="auto"/>
        <w:left w:val="none" w:sz="0" w:space="0" w:color="auto"/>
        <w:bottom w:val="none" w:sz="0" w:space="0" w:color="auto"/>
        <w:right w:val="none" w:sz="0" w:space="0" w:color="auto"/>
      </w:divBdr>
      <w:divsChild>
        <w:div w:id="1338851329">
          <w:marLeft w:val="0"/>
          <w:marRight w:val="0"/>
          <w:marTop w:val="0"/>
          <w:marBottom w:val="0"/>
          <w:divBdr>
            <w:top w:val="none" w:sz="0" w:space="0" w:color="auto"/>
            <w:left w:val="none" w:sz="0" w:space="0" w:color="auto"/>
            <w:bottom w:val="none" w:sz="0" w:space="0" w:color="auto"/>
            <w:right w:val="none" w:sz="0" w:space="0" w:color="auto"/>
          </w:divBdr>
        </w:div>
        <w:div w:id="2004157920">
          <w:marLeft w:val="0"/>
          <w:marRight w:val="0"/>
          <w:marTop w:val="0"/>
          <w:marBottom w:val="0"/>
          <w:divBdr>
            <w:top w:val="none" w:sz="0" w:space="0" w:color="auto"/>
            <w:left w:val="none" w:sz="0" w:space="0" w:color="auto"/>
            <w:bottom w:val="none" w:sz="0" w:space="0" w:color="auto"/>
            <w:right w:val="none" w:sz="0" w:space="0" w:color="auto"/>
          </w:divBdr>
        </w:div>
        <w:div w:id="48190374">
          <w:marLeft w:val="0"/>
          <w:marRight w:val="0"/>
          <w:marTop w:val="0"/>
          <w:marBottom w:val="0"/>
          <w:divBdr>
            <w:top w:val="none" w:sz="0" w:space="0" w:color="auto"/>
            <w:left w:val="none" w:sz="0" w:space="0" w:color="auto"/>
            <w:bottom w:val="none" w:sz="0" w:space="0" w:color="auto"/>
            <w:right w:val="none" w:sz="0" w:space="0" w:color="auto"/>
          </w:divBdr>
        </w:div>
        <w:div w:id="1892111204">
          <w:marLeft w:val="0"/>
          <w:marRight w:val="0"/>
          <w:marTop w:val="0"/>
          <w:marBottom w:val="0"/>
          <w:divBdr>
            <w:top w:val="none" w:sz="0" w:space="0" w:color="auto"/>
            <w:left w:val="none" w:sz="0" w:space="0" w:color="auto"/>
            <w:bottom w:val="none" w:sz="0" w:space="0" w:color="auto"/>
            <w:right w:val="none" w:sz="0" w:space="0" w:color="auto"/>
          </w:divBdr>
        </w:div>
        <w:div w:id="869341622">
          <w:marLeft w:val="0"/>
          <w:marRight w:val="0"/>
          <w:marTop w:val="0"/>
          <w:marBottom w:val="0"/>
          <w:divBdr>
            <w:top w:val="none" w:sz="0" w:space="0" w:color="auto"/>
            <w:left w:val="none" w:sz="0" w:space="0" w:color="auto"/>
            <w:bottom w:val="none" w:sz="0" w:space="0" w:color="auto"/>
            <w:right w:val="none" w:sz="0" w:space="0" w:color="auto"/>
          </w:divBdr>
        </w:div>
        <w:div w:id="1184369216">
          <w:marLeft w:val="0"/>
          <w:marRight w:val="0"/>
          <w:marTop w:val="0"/>
          <w:marBottom w:val="0"/>
          <w:divBdr>
            <w:top w:val="none" w:sz="0" w:space="0" w:color="auto"/>
            <w:left w:val="none" w:sz="0" w:space="0" w:color="auto"/>
            <w:bottom w:val="none" w:sz="0" w:space="0" w:color="auto"/>
            <w:right w:val="none" w:sz="0" w:space="0" w:color="auto"/>
          </w:divBdr>
        </w:div>
        <w:div w:id="565607640">
          <w:marLeft w:val="0"/>
          <w:marRight w:val="0"/>
          <w:marTop w:val="0"/>
          <w:marBottom w:val="0"/>
          <w:divBdr>
            <w:top w:val="none" w:sz="0" w:space="0" w:color="auto"/>
            <w:left w:val="none" w:sz="0" w:space="0" w:color="auto"/>
            <w:bottom w:val="none" w:sz="0" w:space="0" w:color="auto"/>
            <w:right w:val="none" w:sz="0" w:space="0" w:color="auto"/>
          </w:divBdr>
        </w:div>
        <w:div w:id="2089307035">
          <w:marLeft w:val="0"/>
          <w:marRight w:val="0"/>
          <w:marTop w:val="0"/>
          <w:marBottom w:val="0"/>
          <w:divBdr>
            <w:top w:val="none" w:sz="0" w:space="0" w:color="auto"/>
            <w:left w:val="none" w:sz="0" w:space="0" w:color="auto"/>
            <w:bottom w:val="none" w:sz="0" w:space="0" w:color="auto"/>
            <w:right w:val="none" w:sz="0" w:space="0" w:color="auto"/>
          </w:divBdr>
        </w:div>
        <w:div w:id="81265417">
          <w:marLeft w:val="0"/>
          <w:marRight w:val="0"/>
          <w:marTop w:val="0"/>
          <w:marBottom w:val="0"/>
          <w:divBdr>
            <w:top w:val="none" w:sz="0" w:space="0" w:color="auto"/>
            <w:left w:val="none" w:sz="0" w:space="0" w:color="auto"/>
            <w:bottom w:val="none" w:sz="0" w:space="0" w:color="auto"/>
            <w:right w:val="none" w:sz="0" w:space="0" w:color="auto"/>
          </w:divBdr>
        </w:div>
        <w:div w:id="978026235">
          <w:marLeft w:val="0"/>
          <w:marRight w:val="0"/>
          <w:marTop w:val="0"/>
          <w:marBottom w:val="0"/>
          <w:divBdr>
            <w:top w:val="none" w:sz="0" w:space="0" w:color="auto"/>
            <w:left w:val="none" w:sz="0" w:space="0" w:color="auto"/>
            <w:bottom w:val="none" w:sz="0" w:space="0" w:color="auto"/>
            <w:right w:val="none" w:sz="0" w:space="0" w:color="auto"/>
          </w:divBdr>
        </w:div>
        <w:div w:id="155460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1780</Words>
  <Characters>8905</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שרית זולדן</dc:creator>
  <cp:keywords/>
  <dc:description/>
  <cp:lastModifiedBy>שרית זולדן</cp:lastModifiedBy>
  <cp:revision>5</cp:revision>
  <dcterms:created xsi:type="dcterms:W3CDTF">2025-06-26T07:57:00Z</dcterms:created>
  <dcterms:modified xsi:type="dcterms:W3CDTF">2025-06-26T09:15:00Z</dcterms:modified>
</cp:coreProperties>
</file>