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end="0"/>
        <w:jc w:val="start"/>
        <w:rPr>
          <w:rFonts w:hint="cs"/>
          <w:sz w:val="42"/>
          <w:szCs w:val="42"/>
        </w:rPr>
      </w:pPr>
      <w:r>
        <w:rPr>
          <w:rFonts w:hint="cs"/>
          <w:sz w:val="42"/>
          <w:szCs w:val="42"/>
          <w:rtl w:val="true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  <w:t>הרב יוסף שמשי</w:t>
      </w:r>
      <w:r>
        <w:rPr>
          <w:rFonts w:hint="cs"/>
          <w:sz w:val="34"/>
          <w:szCs w:val="34"/>
          <w:rtl w:val="true"/>
        </w:rPr>
        <w:t xml:space="preserve">, </w:t>
      </w:r>
      <w:r>
        <w:rPr>
          <w:rFonts w:hint="cs"/>
          <w:sz w:val="34"/>
          <w:szCs w:val="34"/>
          <w:rtl w:val="true"/>
        </w:rPr>
        <w:t xml:space="preserve">מחבר תוכנת </w:t>
      </w:r>
      <w:r>
        <w:rPr>
          <w:rFonts w:hint="cs"/>
          <w:sz w:val="34"/>
          <w:szCs w:val="34"/>
          <w:rtl w:val="true"/>
        </w:rPr>
        <w:t>"</w:t>
      </w:r>
      <w:r>
        <w:rPr>
          <w:rFonts w:hint="cs"/>
          <w:sz w:val="34"/>
          <w:szCs w:val="34"/>
          <w:rtl w:val="true"/>
        </w:rPr>
        <w:t>גמראור</w:t>
      </w:r>
      <w:r>
        <w:rPr>
          <w:rFonts w:hint="cs"/>
          <w:sz w:val="34"/>
          <w:szCs w:val="34"/>
          <w:rtl w:val="true"/>
        </w:rPr>
        <w:t xml:space="preserve">" </w:t>
      </w:r>
    </w:p>
    <w:p>
      <w:pPr>
        <w:pStyle w:val="Normal"/>
        <w:ind w:end="0"/>
        <w:jc w:val="start"/>
        <w:rPr>
          <w:sz w:val="34"/>
          <w:szCs w:val="34"/>
        </w:rPr>
      </w:pPr>
      <w:r>
        <w:rPr>
          <w:rFonts w:hint="cs"/>
          <w:sz w:val="34"/>
          <w:szCs w:val="34"/>
          <w:rtl w:val="true"/>
        </w:rPr>
        <w:t>עקרונות בכללי הגמרא ובלשונה</w:t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  <w:t xml:space="preserve">חלוקה לפיסקאות וצבעים </w:t>
      </w:r>
      <w:r>
        <w:rPr>
          <w:sz w:val="30"/>
          <w:szCs w:val="30"/>
          <w:rtl w:val="true"/>
        </w:rPr>
        <w:t>–</w:t>
      </w:r>
      <w:r>
        <w:rPr>
          <w:rFonts w:hint="cs"/>
          <w:sz w:val="30"/>
          <w:szCs w:val="30"/>
          <w:rtl w:val="true"/>
        </w:rPr>
        <w:t xml:space="preserve"> תוכנת </w:t>
      </w:r>
      <w:r>
        <w:rPr>
          <w:rFonts w:hint="cs"/>
          <w:sz w:val="30"/>
          <w:szCs w:val="30"/>
          <w:rtl w:val="true"/>
        </w:rPr>
        <w:t>"</w:t>
      </w:r>
      <w:r>
        <w:rPr>
          <w:rFonts w:hint="cs"/>
          <w:sz w:val="30"/>
          <w:szCs w:val="30"/>
          <w:rtl w:val="true"/>
        </w:rPr>
        <w:t>גמראור</w:t>
      </w:r>
      <w:r>
        <w:rPr>
          <w:rFonts w:hint="cs"/>
          <w:sz w:val="30"/>
          <w:szCs w:val="30"/>
          <w:rtl w:val="true"/>
        </w:rPr>
        <w:t>"</w:t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firstLine="720" w:start="2160" w:end="0"/>
        <w:jc w:val="start"/>
        <w:rPr>
          <w:rFonts w:hint="cs"/>
          <w:sz w:val="26"/>
          <w:szCs w:val="26"/>
        </w:rPr>
      </w:pPr>
      <w:r>
        <w:rPr>
          <w:rFonts w:hint="cs"/>
          <w:sz w:val="28"/>
          <w:szCs w:val="28"/>
          <w:rtl w:val="true"/>
        </w:rPr>
        <w:t>מסכת זבחים דף ל</w:t>
      </w:r>
      <w:r>
        <w:rPr>
          <w:rFonts w:hint="cs"/>
          <w:sz w:val="26"/>
          <w:szCs w:val="26"/>
          <w:rtl w:val="true"/>
        </w:rPr>
        <w:t xml:space="preserve">ז עמוד א     </w:t>
      </w:r>
    </w:p>
    <w:p>
      <w:pPr>
        <w:pStyle w:val="Normal"/>
        <w:ind w:end="0"/>
        <w:jc w:val="start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 w:val="true"/>
        </w:rPr>
        <w:t xml:space="preserve">עיבוד דף הגמרא בעזרת תוכנת </w:t>
      </w:r>
      <w:r>
        <w:rPr>
          <w:rFonts w:hint="cs"/>
          <w:sz w:val="28"/>
          <w:szCs w:val="28"/>
          <w:rtl w:val="true"/>
        </w:rPr>
        <w:t>"</w:t>
      </w:r>
      <w:r>
        <w:rPr>
          <w:rFonts w:hint="cs"/>
          <w:sz w:val="28"/>
          <w:szCs w:val="28"/>
          <w:rtl w:val="true"/>
        </w:rPr>
        <w:t>גמראור</w:t>
      </w:r>
      <w:r>
        <w:rPr>
          <w:rFonts w:hint="cs"/>
          <w:sz w:val="28"/>
          <w:szCs w:val="28"/>
          <w:rtl w:val="true"/>
        </w:rPr>
        <w:t>"</w:t>
      </w:r>
    </w:p>
    <w:p>
      <w:pPr>
        <w:pStyle w:val="Normal"/>
        <w:ind w:end="0"/>
        <w:jc w:val="start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rFonts w:hint="cs"/>
          <w:sz w:val="28"/>
          <w:szCs w:val="28"/>
          <w:u w:val="single"/>
        </w:rPr>
      </w:pPr>
      <w:r>
        <w:rPr>
          <w:rFonts w:hint="cs"/>
          <w:sz w:val="28"/>
          <w:szCs w:val="28"/>
          <w:u w:val="single"/>
          <w:rtl w:val="true"/>
        </w:rPr>
      </w:r>
    </w:p>
    <w:p>
      <w:pPr>
        <w:pStyle w:val="Normal"/>
        <w:ind w:end="0"/>
        <w:jc w:val="start"/>
        <w:rPr>
          <w:rFonts w:hint="cs"/>
          <w:sz w:val="38"/>
          <w:szCs w:val="38"/>
        </w:rPr>
      </w:pPr>
      <w:r>
        <w:rPr>
          <w:rFonts w:hint="cs"/>
          <w:sz w:val="38"/>
          <w:szCs w:val="38"/>
          <w:u w:val="single"/>
          <w:rtl w:val="true"/>
        </w:rPr>
      </w:r>
    </w:p>
    <w:p>
      <w:pPr>
        <w:pStyle w:val="Normal"/>
        <w:ind w:end="0"/>
        <w:jc w:val="start"/>
        <w:rPr>
          <w:rFonts w:hint="cs"/>
          <w:sz w:val="4"/>
          <w:szCs w:val="4"/>
        </w:rPr>
      </w:pPr>
      <w:r>
        <w:rPr>
          <w:rFonts w:hint="cs"/>
          <w:sz w:val="38"/>
          <w:szCs w:val="38"/>
          <w:rtl w:val="true"/>
        </w:rPr>
        <w:t xml:space="preserve">התוכנה </w:t>
      </w:r>
      <w:r>
        <w:rPr>
          <w:rFonts w:hint="cs"/>
          <w:sz w:val="38"/>
          <w:szCs w:val="38"/>
          <w:rtl w:val="true"/>
        </w:rPr>
        <w:t>"</w:t>
      </w:r>
      <w:r>
        <w:rPr>
          <w:rFonts w:hint="cs"/>
          <w:sz w:val="38"/>
          <w:szCs w:val="38"/>
          <w:rtl w:val="true"/>
        </w:rPr>
        <w:t>מפרקת</w:t>
      </w:r>
      <w:r>
        <w:rPr>
          <w:rFonts w:hint="cs"/>
          <w:sz w:val="38"/>
          <w:szCs w:val="38"/>
          <w:rtl w:val="true"/>
        </w:rPr>
        <w:t xml:space="preserve">" </w:t>
      </w:r>
      <w:r>
        <w:rPr>
          <w:rFonts w:hint="cs"/>
          <w:sz w:val="38"/>
          <w:szCs w:val="38"/>
          <w:rtl w:val="true"/>
        </w:rPr>
        <w:t xml:space="preserve">את עמוד הגמרא לקטעים ולשורות </w:t>
      </w:r>
      <w:r>
        <w:rPr>
          <w:rFonts w:hint="cs"/>
          <w:sz w:val="30"/>
          <w:szCs w:val="30"/>
          <w:rtl w:val="true"/>
        </w:rPr>
        <w:t>משמעותיות</w:t>
      </w:r>
      <w:r>
        <w:rPr>
          <w:rFonts w:hint="cs"/>
          <w:sz w:val="30"/>
          <w:szCs w:val="30"/>
          <w:rtl w:val="true"/>
        </w:rPr>
        <w:t>.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>היגד – שחור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קושיה – </w:t>
      </w:r>
      <w:r>
        <w:rPr>
          <w:rFonts w:hint="cs"/>
          <w:color w:val="FF0000"/>
          <w:sz w:val="30"/>
          <w:szCs w:val="30"/>
          <w:rtl w:val="true"/>
        </w:rPr>
        <w:t>אדום</w:t>
      </w:r>
    </w:p>
    <w:p>
      <w:pPr>
        <w:pStyle w:val="Normal"/>
        <w:spacing w:before="280" w:after="280"/>
        <w:ind w:start="360" w:end="0"/>
        <w:jc w:val="start"/>
        <w:rPr>
          <w:rFonts w:cs="Times New Roman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תרוץ – </w:t>
      </w:r>
      <w:r>
        <w:rPr>
          <w:rFonts w:hint="cs"/>
          <w:color w:val="00B050"/>
          <w:sz w:val="30"/>
          <w:szCs w:val="30"/>
          <w:rtl w:val="true"/>
        </w:rPr>
        <w:t>ירוק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שאלה – </w:t>
      </w:r>
      <w:r>
        <w:rPr>
          <w:rFonts w:hint="cs"/>
          <w:color w:val="E5B8B7"/>
          <w:sz w:val="30"/>
          <w:szCs w:val="30"/>
          <w:rtl w:val="true"/>
        </w:rPr>
        <w:t>ורוד</w:t>
      </w:r>
    </w:p>
    <w:p>
      <w:pPr>
        <w:pStyle w:val="Normal"/>
        <w:spacing w:before="280" w:after="280"/>
        <w:ind w:start="360" w:end="0"/>
        <w:jc w:val="start"/>
        <w:rPr>
          <w:sz w:val="14"/>
          <w:szCs w:val="14"/>
        </w:rPr>
      </w:pPr>
      <w:r>
        <w:rPr>
          <w:rFonts w:hint="cs"/>
          <w:sz w:val="30"/>
          <w:szCs w:val="30"/>
          <w:rtl w:val="true"/>
        </w:rPr>
        <w:t xml:space="preserve">תשובה </w:t>
      </w:r>
      <w:r>
        <w:rPr>
          <w:sz w:val="30"/>
          <w:szCs w:val="30"/>
          <w:rtl w:val="true"/>
        </w:rPr>
        <w:t>–</w:t>
      </w:r>
      <w:r>
        <w:rPr>
          <w:rFonts w:hint="cs"/>
          <w:sz w:val="30"/>
          <w:szCs w:val="30"/>
          <w:rtl w:val="true"/>
        </w:rPr>
        <w:t xml:space="preserve"> </w:t>
      </w:r>
      <w:r>
        <w:rPr>
          <w:rFonts w:hint="cs"/>
          <w:color w:val="4BACC6"/>
          <w:sz w:val="30"/>
          <w:szCs w:val="30"/>
          <w:rtl w:val="true"/>
        </w:rPr>
        <w:t>כחול</w:t>
      </w:r>
    </w:p>
    <w:p>
      <w:pPr>
        <w:pStyle w:val="Normal"/>
        <w:overflowPunct w:val="true"/>
        <w:ind w:end="0"/>
        <w:jc w:val="start"/>
        <w:rPr>
          <w:sz w:val="28"/>
          <w:szCs w:val="28"/>
        </w:rPr>
      </w:pPr>
      <w:r>
        <w:rPr>
          <w:rFonts w:hint="cs"/>
          <w:sz w:val="28"/>
          <w:szCs w:val="28"/>
          <w:rtl w:val="true"/>
        </w:rPr>
        <w:t>לתשומת לב</w:t>
      </w:r>
      <w:r>
        <w:rPr>
          <w:rFonts w:hint="cs"/>
          <w:sz w:val="28"/>
          <w:szCs w:val="28"/>
          <w:rtl w:val="true"/>
        </w:rPr>
        <w:t xml:space="preserve">! </w:t>
      </w:r>
      <w:r>
        <w:rPr>
          <w:rFonts w:hint="cs"/>
          <w:sz w:val="28"/>
          <w:szCs w:val="28"/>
          <w:rtl w:val="true"/>
        </w:rPr>
        <w:t>החלוקה והצביעה בוצעו באופן אוטומטי</w:t>
      </w:r>
      <w:r>
        <w:rPr>
          <w:rFonts w:hint="cs"/>
          <w:sz w:val="28"/>
          <w:szCs w:val="28"/>
          <w:rtl w:val="true"/>
        </w:rPr>
        <w:t xml:space="preserve">, </w:t>
      </w:r>
      <w:r>
        <w:rPr>
          <w:rFonts w:hint="cs"/>
          <w:sz w:val="28"/>
          <w:szCs w:val="28"/>
          <w:rtl w:val="true"/>
        </w:rPr>
        <w:t>ללא עריכה ידנית</w:t>
      </w:r>
      <w:r>
        <w:rPr>
          <w:rFonts w:hint="cs"/>
          <w:sz w:val="28"/>
          <w:szCs w:val="28"/>
          <w:rtl w:val="true"/>
        </w:rPr>
        <w:t xml:space="preserve">. </w:t>
      </w:r>
      <w:r>
        <w:rPr>
          <w:rFonts w:hint="cs"/>
          <w:sz w:val="28"/>
          <w:szCs w:val="28"/>
          <w:rtl w:val="true"/>
        </w:rPr>
        <w:t>ולכן בכמה מקומות תיתכנה שגיאות בצבעים</w:t>
      </w:r>
      <w:r>
        <w:rPr>
          <w:rFonts w:hint="cs"/>
          <w:sz w:val="28"/>
          <w:szCs w:val="28"/>
          <w:rtl w:val="true"/>
        </w:rPr>
        <w:t xml:space="preserve">, </w:t>
      </w:r>
      <w:r>
        <w:rPr>
          <w:rFonts w:hint="cs"/>
          <w:sz w:val="28"/>
          <w:szCs w:val="28"/>
          <w:rtl w:val="true"/>
        </w:rPr>
        <w:t>בעיקר במקומות שהתרוץ כולל בתוכו שאלה</w:t>
      </w:r>
      <w:r>
        <w:rPr>
          <w:rFonts w:hint="cs"/>
          <w:sz w:val="28"/>
          <w:szCs w:val="28"/>
          <w:rtl w:val="true"/>
        </w:rPr>
        <w:t>/</w:t>
      </w:r>
      <w:r>
        <w:rPr>
          <w:rFonts w:hint="cs"/>
          <w:sz w:val="28"/>
          <w:szCs w:val="28"/>
          <w:rtl w:val="true"/>
        </w:rPr>
        <w:t>קושיה</w:t>
      </w:r>
      <w:r>
        <w:rPr>
          <w:rFonts w:hint="cs"/>
          <w:sz w:val="28"/>
          <w:szCs w:val="28"/>
          <w:rtl w:val="true"/>
        </w:rPr>
        <w:t>.</w:t>
      </w:r>
    </w:p>
    <w:p>
      <w:pPr>
        <w:pStyle w:val="Normal"/>
        <w:overflowPunct w:val="true"/>
        <w:ind w:end="0"/>
        <w:jc w:val="start"/>
        <w:rPr>
          <w:rFonts w:hint="cs"/>
          <w:color w:val="000000"/>
          <w:sz w:val="22"/>
          <w:szCs w:val="22"/>
        </w:rPr>
      </w:pPr>
      <w:r>
        <w:rPr>
          <w:rFonts w:hint="cs"/>
          <w:color w:val="000000"/>
          <w:sz w:val="22"/>
          <w:szCs w:val="22"/>
          <w:rtl w:val="true"/>
        </w:rPr>
      </w:r>
    </w:p>
    <w:p>
      <w:pPr>
        <w:pStyle w:val="Normal"/>
        <w:overflowPunct w:val="true"/>
        <w:ind w:end="0"/>
        <w:jc w:val="start"/>
        <w:rPr>
          <w:sz w:val="22"/>
          <w:szCs w:val="26"/>
        </w:rPr>
      </w:pPr>
      <w:r>
        <w:rPr>
          <w:rFonts w:hint="cs"/>
          <w:color w:val="000000"/>
          <w:sz w:val="22"/>
          <w:szCs w:val="26"/>
          <w:rtl w:val="true"/>
        </w:rPr>
      </w:r>
    </w:p>
    <w:p>
      <w:pPr>
        <w:pStyle w:val="Normal"/>
        <w:overflowPunct w:val="true"/>
        <w:ind w:end="0"/>
        <w:jc w:val="start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 w:val="true"/>
        </w:rPr>
        <w:t>זבחים דף לז עמוד 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4"/>
          <w:lang w:eastAsia="en-US"/>
        </w:rPr>
      </w:pPr>
      <w:r>
        <w:rPr>
          <w:rFonts w:hint="cs" w:ascii="Narkisim" w:hAnsi="Narkisim"/>
          <w:sz w:val="24"/>
          <w:szCs w:val="32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b/>
          <w:bCs/>
          <w:color w:val="000000"/>
          <w:sz w:val="26"/>
          <w:szCs w:val="26"/>
          <w:lang w:eastAsia="en-US"/>
        </w:rPr>
      </w:pP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בעמוד זה נוספו הדגשות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: "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ביטויי הקישור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 [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ואין להגדירם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מילות מפתח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" 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שעליהן ארחיב בפעמים הבאות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]. 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גם כאן יש משמעות לצבעי הרקע כמו למילם עצמם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b/>
          <w:bCs/>
          <w:color w:val="000000"/>
          <w:sz w:val="26"/>
          <w:szCs w:val="26"/>
          <w:lang w:eastAsia="en-US"/>
        </w:rPr>
      </w:pP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איפה התועלת ללומד הדף היומי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?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b/>
          <w:bCs/>
          <w:color w:val="000000"/>
          <w:sz w:val="26"/>
          <w:szCs w:val="26"/>
          <w:lang w:eastAsia="en-US"/>
        </w:rPr>
      </w:pP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כעיקרון צבע הרקע חייב להיות כמו צבע הגופן עצמו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. 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כי ברור שמילת שאלה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מנין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" 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תהיה צבועה ברקע ורוד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/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אדום וגם היא צמה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[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הגופן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] 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יהיה צבוע באותו צבע מכיון שיש להניח שהמשפט כולו הוא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שאלה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b/>
          <w:bCs/>
          <w:color w:val="000000"/>
          <w:sz w:val="26"/>
          <w:szCs w:val="26"/>
          <w:lang w:eastAsia="en-US"/>
        </w:rPr>
      </w:pP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b/>
          <w:bCs/>
          <w:color w:val="000000"/>
          <w:sz w:val="26"/>
          <w:szCs w:val="26"/>
          <w:lang w:eastAsia="en-US"/>
        </w:rPr>
      </w:pP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אבל לפעמים קורה שאין התאמה בצבעים ואין זו שגיאה אלא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>הבנה משמעותית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"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6"/>
          <w:szCs w:val="26"/>
          <w:lang w:eastAsia="en-US"/>
        </w:rPr>
      </w:pP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למשל במשפט 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>[</w:t>
      </w:r>
      <w:r>
        <w:rPr>
          <w:rFonts w:ascii="Narkisim" w:hAnsi="Narkisim" w:hint="cs"/>
          <w:b/>
          <w:b/>
          <w:bCs/>
          <w:color w:val="000000"/>
          <w:sz w:val="26"/>
          <w:szCs w:val="26"/>
          <w:rtl w:val="true"/>
          <w:lang w:eastAsia="en-US"/>
        </w:rPr>
        <w:t xml:space="preserve">בורשה ה </w:t>
      </w:r>
      <w:r>
        <w:rPr>
          <w:rFonts w:hint="cs" w:ascii="Narkisim" w:hAnsi="Narkisim"/>
          <w:b/>
          <w:bCs/>
          <w:color w:val="000000"/>
          <w:sz w:val="26"/>
          <w:szCs w:val="26"/>
          <w:lang w:eastAsia="en-US"/>
        </w:rPr>
        <w:t>6</w:t>
      </w:r>
      <w:r>
        <w:rPr>
          <w:rFonts w:hint="cs" w:ascii="Narkisim" w:hAnsi="Narkisim"/>
          <w:b/>
          <w:bCs/>
          <w:color w:val="000000"/>
          <w:sz w:val="26"/>
          <w:szCs w:val="26"/>
          <w:rtl w:val="true"/>
          <w:lang w:eastAsia="en-US"/>
        </w:rPr>
        <w:t xml:space="preserve">] </w:t>
      </w:r>
      <w:r>
        <w:rPr>
          <w:rFonts w:ascii="Narkisim" w:hAnsi="Narkisim" w:hint="cs"/>
          <w:b/>
          <w:b/>
          <w:bCs/>
          <w:color w:val="FF0000"/>
          <w:sz w:val="26"/>
          <w:szCs w:val="26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FF0000"/>
          <w:sz w:val="26"/>
          <w:szCs w:val="26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FF0000"/>
          <w:sz w:val="26"/>
          <w:szCs w:val="26"/>
          <w:highlight w:val="cyan"/>
          <w:rtl w:val="true"/>
          <w:lang w:eastAsia="en-US"/>
        </w:rPr>
        <w:t>ל</w:t>
      </w:r>
      <w:r>
        <w:rPr>
          <w:rFonts w:ascii="Narkisim" w:hAnsi="Narkisim"/>
          <w:color w:val="FF0000"/>
          <w:sz w:val="22"/>
          <w:szCs w:val="22"/>
          <w:highlight w:val="white"/>
          <w:rtl w:val="true"/>
          <w:lang w:eastAsia="en-US"/>
        </w:rPr>
        <w:t>:</w:t>
      </w:r>
      <w:r>
        <w:rPr>
          <w:rFonts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6"/>
          <w:szCs w:val="26"/>
          <w:rtl w:val="true"/>
          <w:lang w:eastAsia="en-US"/>
        </w:rPr>
        <w:t>ודם</w:t>
      </w:r>
      <w:r>
        <w:rPr>
          <w:rFonts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6"/>
          <w:szCs w:val="26"/>
          <w:rtl w:val="true"/>
          <w:lang w:eastAsia="en-US"/>
        </w:rPr>
        <w:t>זבחיך</w:t>
      </w:r>
      <w:r>
        <w:rPr>
          <w:rFonts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6"/>
          <w:szCs w:val="26"/>
          <w:rtl w:val="true"/>
          <w:lang w:eastAsia="en-US"/>
        </w:rPr>
        <w:t>ישפך</w:t>
      </w:r>
      <w:r>
        <w:rPr>
          <w:rFonts w:ascii="Narkisim" w:hAnsi="Narkisim"/>
          <w:color w:val="FF0000"/>
          <w:sz w:val="22"/>
          <w:szCs w:val="22"/>
          <w:highlight w:val="white"/>
          <w:rtl w:val="true"/>
          <w:lang w:eastAsia="en-US"/>
        </w:rPr>
        <w:t>!</w:t>
      </w:r>
      <w:r>
        <w:rPr>
          <w:rFonts w:ascii="Narkisim" w:hAnsi="Narkisim"/>
          <w:color w:val="FF0000"/>
          <w:sz w:val="26"/>
          <w:szCs w:val="26"/>
          <w:rtl w:val="true"/>
          <w:lang w:eastAsia="en-US"/>
        </w:rPr>
        <w:t xml:space="preserve">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 xml:space="preserve">מילה 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תלמוד לומר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"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צבועה בתכלת מכיון שהיא תשובה לשאלה בשואה רקומת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,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 xml:space="preserve">אבל 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["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אבל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"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גדול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]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 xml:space="preserve">המשפט כולו משובץ בקטע קושייתי ולכן השורה עצמה 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[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הגופנים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]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 xml:space="preserve">צבועים באדום 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[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כהמשך שלורה הקודמת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]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6"/>
          <w:szCs w:val="26"/>
          <w:lang w:eastAsia="en-US"/>
        </w:rPr>
      </w:pPr>
      <w:r>
        <w:rPr>
          <w:rFonts w:hint="cs" w:ascii="Narkisim" w:hAnsi="Narkisim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6"/>
          <w:szCs w:val="26"/>
          <w:lang w:eastAsia="en-US"/>
        </w:rPr>
      </w:pPr>
      <w:r>
        <w:rPr>
          <w:rFonts w:ascii="Narkisim" w:hAnsi="Narkisim" w:hint="cs"/>
          <w:sz w:val="26"/>
          <w:szCs w:val="26"/>
          <w:rtl w:val="true"/>
          <w:lang w:eastAsia="en-US"/>
        </w:rPr>
        <w:t>התוכנה ביצעה את כל המצורף באופן אוטומטי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.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 xml:space="preserve">גם לומד הדף היומי יכול באופן כזה לקבל 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"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תמונה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 xml:space="preserve">" </w:t>
      </w:r>
      <w:r>
        <w:rPr>
          <w:rFonts w:ascii="Narkisim" w:hAnsi="Narkisim" w:hint="cs"/>
          <w:sz w:val="26"/>
          <w:szCs w:val="26"/>
          <w:rtl w:val="true"/>
          <w:lang w:eastAsia="en-US"/>
        </w:rPr>
        <w:t>על מהלך הגמרא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...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6"/>
          <w:szCs w:val="26"/>
          <w:lang w:eastAsia="en-US"/>
        </w:rPr>
      </w:pPr>
      <w:r>
        <w:rPr>
          <w:rFonts w:hint="cs" w:ascii="Narkisim" w:hAnsi="Narkisim"/>
          <w:sz w:val="26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 w:val="26"/>
          <w:szCs w:val="26"/>
          <w:lang w:eastAsia="en-US"/>
        </w:rPr>
      </w:pPr>
      <w:r>
        <w:rPr>
          <w:rFonts w:ascii="Narkisim" w:hAnsi="Narkisim" w:hint="cs"/>
          <w:sz w:val="26"/>
          <w:szCs w:val="26"/>
          <w:rtl w:val="true"/>
          <w:lang w:eastAsia="en-US"/>
        </w:rPr>
        <w:t>המשך יבוא</w:t>
      </w:r>
      <w:r>
        <w:rPr>
          <w:rFonts w:hint="cs" w:ascii="Narkisim" w:hAnsi="Narkisim"/>
          <w:sz w:val="26"/>
          <w:szCs w:val="26"/>
          <w:rtl w:val="true"/>
          <w:lang w:eastAsia="en-US"/>
        </w:rPr>
        <w:t>...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szCs w:val="26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4"/>
          <w:lang w:eastAsia="en-US"/>
        </w:rPr>
      </w:pPr>
      <w:r>
        <w:rPr>
          <w:rFonts w:ascii="Narkisim" w:hAnsi="Narkisim" w:hint="eastAsia"/>
          <w:sz w:val="24"/>
          <w:rtl w:val="true"/>
          <w:lang w:eastAsia="en-US"/>
        </w:rPr>
        <w:t>גמ</w:t>
      </w:r>
      <w:r>
        <w:rPr>
          <w:rFonts w:ascii="Narkisim" w:hAnsi="Narkisim"/>
          <w:sz w:val="24"/>
          <w:rtl w:val="true"/>
          <w:lang w:eastAsia="en-US"/>
        </w:rPr>
        <w:t>'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4"/>
          <w:lang w:eastAsia="en-US"/>
        </w:rPr>
      </w:pPr>
      <w:r>
        <w:rPr>
          <w:rFonts w:ascii="Narkisim" w:hAnsi="Narkisim"/>
          <w:color w:val="00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rtl w:val="true"/>
          <w:lang w:eastAsia="en-US"/>
        </w:rPr>
        <w:t>תנו</w:t>
      </w:r>
      <w:r>
        <w:rPr>
          <w:rFonts w:ascii="Narkisim" w:hAnsi="Narkisim"/>
          <w:b/>
          <w:b/>
          <w:bCs/>
          <w:color w:val="FF00FF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white"/>
          <w:rtl w:val="true"/>
          <w:lang w:eastAsia="en-US"/>
        </w:rPr>
        <w:t>רבנן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b/>
          <w:bCs/>
          <w:color w:val="FF00FF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magenta"/>
          <w:rtl w:val="true"/>
          <w:lang w:eastAsia="en-US"/>
        </w:rPr>
        <w:t>מנין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לניתנין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על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מזבח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החיצון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שנתנן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במתנה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אחת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שכיפר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b/>
          <w:bCs/>
          <w:color w:val="0000FF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תלמוד</w:t>
      </w:r>
      <w:r>
        <w:rPr>
          <w:rFonts w:ascii="Narkisim" w:hAnsi="Narkisim"/>
          <w:b/>
          <w:b/>
          <w:bCs/>
          <w:color w:val="0000FF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לומר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לדין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דברים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יב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) 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ודם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זבחיך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ישפך</w:t>
      </w:r>
      <w:r>
        <w:rPr>
          <w:rFonts w:ascii="Narkisim" w:hAnsi="Narkisim"/>
          <w:b/>
          <w:bCs/>
          <w:i/>
          <w:iCs/>
          <w:color w:val="0000FF"/>
          <w:sz w:val="28"/>
          <w:szCs w:val="28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והאי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להכי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הוא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דאתא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האי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מיבעי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</w:t>
      </w:r>
      <w:r>
        <w:rPr>
          <w:rFonts w:ascii="Narkisim" w:hAnsi="Narkisim" w:hint="eastAsia"/>
          <w:b/>
          <w:b/>
          <w:bCs/>
          <w:color w:val="FF00FF"/>
          <w:sz w:val="24"/>
          <w:highlight w:val="white"/>
          <w:rtl w:val="true"/>
          <w:lang w:eastAsia="en-US"/>
        </w:rPr>
        <w:t>כדתניא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: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 w:hint="eastAsia"/>
          <w:color w:val="000000"/>
          <w:szCs w:val="20"/>
          <w:rtl w:val="true"/>
          <w:lang w:eastAsia="en-US"/>
        </w:rPr>
        <w:t>זבחים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דף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לז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עמוד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</w:t>
      </w:r>
      <w:r>
        <w:rPr>
          <w:rFonts w:hint="cs" w:ascii="Narkisim" w:hAnsi="Narkisim"/>
          <w:b/>
          <w:bCs/>
          <w:color w:val="000000"/>
          <w:sz w:val="24"/>
          <w:rtl w:val="true"/>
          <w:lang w:eastAsia="en-US"/>
        </w:rPr>
        <w:t>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b/>
          <w:bCs/>
          <w:color w:val="FF00FF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magenta"/>
          <w:rtl w:val="true"/>
          <w:lang w:eastAsia="en-US"/>
        </w:rPr>
        <w:t>מנין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לכל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הדמים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שטעונים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מתן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ליסוד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b/>
          <w:bCs/>
          <w:color w:val="FF0000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FF0000"/>
          <w:sz w:val="24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ל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ודם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זבחיך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ישפך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!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נפקא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ליה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מדרבי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דתניא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אומר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40004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ויקרא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והנשאר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בדם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ימצה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-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שאין</w:t>
      </w:r>
      <w:r>
        <w:rPr>
          <w:rFonts w:ascii="Narkisim" w:hAnsi="Narkisim"/>
          <w:b/>
          <w:b/>
          <w:bCs/>
          <w:color w:val="00FF00"/>
          <w:sz w:val="32"/>
          <w:szCs w:val="32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32"/>
          <w:szCs w:val="32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00FF00"/>
          <w:sz w:val="32"/>
          <w:szCs w:val="32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00FF00"/>
          <w:sz w:val="32"/>
          <w:szCs w:val="32"/>
          <w:highlight w:val="cyan"/>
          <w:rtl w:val="true"/>
          <w:lang w:eastAsia="en-US"/>
        </w:rPr>
        <w:t>ל</w:t>
      </w:r>
      <w:r>
        <w:rPr>
          <w:rFonts w:ascii="Narkisim" w:hAnsi="Narkisim"/>
          <w:b/>
          <w:b/>
          <w:bCs/>
          <w:color w:val="00FF00"/>
          <w:sz w:val="32"/>
          <w:szCs w:val="32"/>
          <w:highlight w:val="cyan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לדין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00FF00"/>
          <w:sz w:val="32"/>
          <w:szCs w:val="32"/>
          <w:rtl w:val="true"/>
          <w:lang w:eastAsia="en-US"/>
        </w:rPr>
        <w:t>בדם</w:t>
      </w:r>
      <w:r>
        <w:rPr>
          <w:rFonts w:ascii="Narkisim" w:hAnsi="Narkisim"/>
          <w:b/>
          <w:bCs/>
          <w:i/>
          <w:iCs/>
          <w:color w:val="00FF00"/>
          <w:sz w:val="32"/>
          <w:szCs w:val="32"/>
          <w:highlight w:val="white"/>
          <w:rtl w:val="true"/>
          <w:lang w:eastAsia="en-US"/>
        </w:rPr>
        <w:t>,</w:t>
      </w:r>
      <w:r>
        <w:rPr>
          <w:rFonts w:ascii="Narkisim" w:hAnsi="Narkisim"/>
          <w:b/>
          <w:bCs/>
          <w:i/>
          <w:iCs/>
          <w:color w:val="00FF00"/>
          <w:sz w:val="28"/>
          <w:szCs w:val="28"/>
          <w:highlight w:val="white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ומה</w:t>
      </w:r>
      <w:r>
        <w:rPr>
          <w:rFonts w:ascii="Narkisim" w:hAnsi="Narkisim"/>
          <w:b/>
          <w:b/>
          <w:bCs/>
          <w:color w:val="00FF00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00FF00"/>
          <w:sz w:val="24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00FF00"/>
          <w:sz w:val="24"/>
          <w:highlight w:val="cyan"/>
          <w:rtl w:val="true"/>
          <w:lang w:eastAsia="en-US"/>
        </w:rPr>
        <w:t>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בדם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נימוק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לפי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שלא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למדנו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אלא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לניתנין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מתן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ד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'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שטעונין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מתן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דמים</w:t>
      </w:r>
      <w:r>
        <w:rPr>
          <w:rFonts w:ascii="Narkisim" w:hAnsi="Narkisim"/>
          <w:i/>
          <w:iCs/>
          <w:color w:val="FF00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FF0000"/>
          <w:sz w:val="28"/>
          <w:szCs w:val="28"/>
          <w:rtl w:val="true"/>
          <w:lang w:eastAsia="en-US"/>
        </w:rPr>
        <w:t>ליסוד</w:t>
      </w:r>
      <w:r>
        <w:rPr>
          <w:rFonts w:ascii="Narkisim" w:hAnsi="Narkisim"/>
          <w:i/>
          <w:iCs/>
          <w:color w:val="FF0000"/>
          <w:sz w:val="28"/>
          <w:szCs w:val="28"/>
          <w:highlight w:val="white"/>
          <w:rtl w:val="true"/>
          <w:lang w:eastAsia="en-US"/>
        </w:rPr>
        <w:t>,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שאר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דמים</w:t>
      </w:r>
      <w:r>
        <w:rPr>
          <w:rFonts w:ascii="Narkisim" w:hAnsi="Narkisim"/>
          <w:b/>
          <w:b/>
          <w:bCs/>
          <w:color w:val="FF0000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00"/>
          <w:sz w:val="24"/>
          <w:highlight w:val="magenta"/>
          <w:rtl w:val="true"/>
          <w:lang w:eastAsia="en-US"/>
        </w:rPr>
        <w:t>מנין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32"/>
          <w:szCs w:val="32"/>
          <w:lang w:eastAsia="en-US"/>
        </w:rPr>
      </w:pPr>
      <w:r>
        <w:rPr>
          <w:rFonts w:ascii="Narkisim" w:hAnsi="Narkisim"/>
          <w:b/>
          <w:bCs/>
          <w:color w:val="0000FF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0000FF"/>
          <w:sz w:val="24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ל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לדין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והנשאר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בדם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ימצה</w:t>
      </w:r>
      <w:r>
        <w:rPr>
          <w:rFonts w:ascii="Narkisim" w:hAnsi="Narkisim"/>
          <w:b/>
          <w:bCs/>
          <w:i/>
          <w:iCs/>
          <w:color w:val="0000FF"/>
          <w:sz w:val="28"/>
          <w:szCs w:val="28"/>
          <w:highlight w:val="white"/>
          <w:rtl w:val="true"/>
          <w:lang w:eastAsia="en-US"/>
        </w:rPr>
        <w:t xml:space="preserve">,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שאין</w:t>
      </w:r>
      <w:r>
        <w:rPr>
          <w:rFonts w:ascii="Narkisim" w:hAnsi="Narkisim"/>
          <w:b/>
          <w:b/>
          <w:bCs/>
          <w:color w:val="0000FF"/>
          <w:sz w:val="32"/>
          <w:szCs w:val="32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32"/>
          <w:szCs w:val="32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0000FF"/>
          <w:sz w:val="32"/>
          <w:szCs w:val="32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0000FF"/>
          <w:sz w:val="32"/>
          <w:szCs w:val="32"/>
          <w:highlight w:val="cyan"/>
          <w:rtl w:val="true"/>
          <w:lang w:eastAsia="en-US"/>
        </w:rPr>
        <w:t>ל</w:t>
      </w:r>
      <w:r>
        <w:rPr>
          <w:rFonts w:ascii="Narkisim" w:hAnsi="Narkisim"/>
          <w:b/>
          <w:b/>
          <w:bCs/>
          <w:color w:val="0000FF"/>
          <w:sz w:val="32"/>
          <w:szCs w:val="32"/>
          <w:highlight w:val="cyan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לדין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0000FF"/>
          <w:sz w:val="32"/>
          <w:szCs w:val="32"/>
          <w:rtl w:val="true"/>
          <w:lang w:eastAsia="en-US"/>
        </w:rPr>
        <w:t>בדם</w:t>
      </w:r>
      <w:r>
        <w:rPr>
          <w:rFonts w:ascii="Narkisim" w:hAnsi="Narkisim"/>
          <w:b/>
          <w:bCs/>
          <w:i/>
          <w:iCs/>
          <w:color w:val="0000FF"/>
          <w:sz w:val="32"/>
          <w:szCs w:val="32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ומה</w:t>
      </w:r>
      <w:r>
        <w:rPr>
          <w:rFonts w:ascii="Narkisim" w:hAnsi="Narkisim"/>
          <w:b/>
          <w:b/>
          <w:bCs/>
          <w:color w:val="0000FF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0000FF"/>
          <w:sz w:val="24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0000FF"/>
          <w:sz w:val="24"/>
          <w:highlight w:val="cyan"/>
          <w:rtl w:val="true"/>
          <w:lang w:eastAsia="en-US"/>
        </w:rPr>
        <w:t>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בדם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לימד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על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כל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הדמים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שטעונין</w:t>
      </w:r>
      <w:r>
        <w:rPr>
          <w:rFonts w:ascii="Narkisim" w:hAnsi="Narkisim"/>
          <w:color w:val="00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מתן</w:t>
      </w:r>
      <w:r>
        <w:rPr>
          <w:rFonts w:ascii="Narkisim" w:hAnsi="Narkisim"/>
          <w:color w:val="00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דמים</w:t>
      </w:r>
      <w:r>
        <w:rPr>
          <w:rFonts w:ascii="Narkisim" w:hAnsi="Narkisim"/>
          <w:color w:val="00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ליסוד</w:t>
      </w:r>
      <w:r>
        <w:rPr>
          <w:rFonts w:ascii="Narkisim" w:hAnsi="Narkisim"/>
          <w:color w:val="0000FF"/>
          <w:sz w:val="32"/>
          <w:szCs w:val="32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ואכתי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להכי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הוא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דאתא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מיבעי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</w:t>
      </w:r>
      <w:r>
        <w:rPr>
          <w:rFonts w:ascii="Narkisim" w:hAnsi="Narkisim" w:hint="eastAsia"/>
          <w:b/>
          <w:b/>
          <w:bCs/>
          <w:color w:val="FF00FF"/>
          <w:sz w:val="24"/>
          <w:highlight w:val="white"/>
          <w:rtl w:val="true"/>
          <w:lang w:eastAsia="en-US"/>
        </w:rPr>
        <w:t>כדתניא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b/>
          <w:bCs/>
          <w:color w:val="FF00FF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magenta"/>
          <w:rtl w:val="true"/>
          <w:lang w:eastAsia="en-US"/>
        </w:rPr>
        <w:t>מנין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לניתנין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בזריקה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שנתנן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בשפיכה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יצא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b/>
          <w:bCs/>
          <w:color w:val="FF0000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ת</w:t>
      </w:r>
      <w:r>
        <w:rPr>
          <w:rFonts w:ascii="Narkisim" w:hAnsi="Narkisim"/>
          <w:b/>
          <w:bCs/>
          <w:color w:val="FF0000"/>
          <w:sz w:val="24"/>
          <w:highlight w:val="cyan"/>
          <w:rtl w:val="true"/>
          <w:lang w:eastAsia="en-US"/>
        </w:rPr>
        <w:t>"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ל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ודם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זבחיך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ישפך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!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color w:val="00FF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סבר</w:t>
      </w:r>
      <w:r>
        <w:rPr>
          <w:rFonts w:ascii="Narkisim" w:hAnsi="Narkisim"/>
          <w:b/>
          <w:b/>
          <w:bCs/>
          <w:color w:val="00FF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לה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כ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'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עקיבא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דאמר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זריקה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בכלל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שפיכה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ולא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שפיכה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בכלל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זריקה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דתנן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ברך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ברכת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הפסח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פטר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את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של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זבח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של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זבח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פטר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את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הפסח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דברי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'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ישמעאל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;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עקיבא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אומר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זו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פוטרת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זו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ולא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זו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פוטרת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זו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4"/>
          <w:lang w:eastAsia="en-US"/>
        </w:rPr>
      </w:pPr>
      <w:r>
        <w:rPr>
          <w:rFonts w:ascii="Narkisim" w:hAnsi="Narkisim"/>
          <w:color w:val="00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אכתי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להכי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הוא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דאתא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מיבעי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</w:t>
      </w:r>
      <w:r>
        <w:rPr>
          <w:rFonts w:ascii="Narkisim" w:hAnsi="Narkisim" w:hint="eastAsia"/>
          <w:b/>
          <w:b/>
          <w:bCs/>
          <w:color w:val="FF00FF"/>
          <w:sz w:val="24"/>
          <w:highlight w:val="white"/>
          <w:rtl w:val="true"/>
          <w:lang w:eastAsia="en-US"/>
        </w:rPr>
        <w:t>כדתניא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FF"/>
          <w:szCs w:val="20"/>
          <w:highlight w:val="white"/>
          <w:rtl w:val="true"/>
          <w:lang w:eastAsia="en-US"/>
        </w:rPr>
        <w:t>ר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'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ישמעאל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אומר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מתוך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white"/>
          <w:rtl w:val="true"/>
          <w:lang w:eastAsia="en-US"/>
        </w:rPr>
        <w:t>שנאמר</w:t>
      </w:r>
      <w:r>
        <w:rPr>
          <w:rFonts w:ascii="Narkisim" w:hAnsi="Narkisim"/>
          <w:b/>
          <w:bCs/>
          <w:color w:val="FF00FF"/>
          <w:sz w:val="24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במדבר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יח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אך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בכור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שור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או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בכור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כשב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או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בכור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עז</w:t>
      </w:r>
      <w:r>
        <w:rPr>
          <w:rFonts w:ascii="Narkisim" w:hAnsi="Narkisim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28"/>
          <w:szCs w:val="28"/>
          <w:rtl w:val="true"/>
          <w:lang w:eastAsia="en-US"/>
        </w:rPr>
        <w:t>וגו</w:t>
      </w:r>
      <w:r>
        <w:rPr>
          <w:rFonts w:ascii="Narkisim" w:hAnsi="Narkisim"/>
          <w:b/>
          <w:bCs/>
          <w:i/>
          <w:iCs/>
          <w:color w:val="FF00FF"/>
          <w:sz w:val="28"/>
          <w:szCs w:val="28"/>
          <w:rtl w:val="true"/>
          <w:lang w:eastAsia="en-US"/>
        </w:rPr>
        <w:t>'</w:t>
      </w:r>
      <w:r>
        <w:rPr>
          <w:rFonts w:ascii="Narkisim" w:hAnsi="Narkisim"/>
          <w:b/>
          <w:bCs/>
          <w:i/>
          <w:iCs/>
          <w:color w:val="FF00FF"/>
          <w:sz w:val="28"/>
          <w:szCs w:val="28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i/>
          <w:iCs/>
          <w:color w:val="FF00FF"/>
          <w:sz w:val="32"/>
          <w:szCs w:val="32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למדנו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לבכור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שטעון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מתן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דמים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ואימורים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לגבי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מזבח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 xml:space="preserve">,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b/>
          <w:bCs/>
          <w:i/>
          <w:iCs/>
          <w:color w:val="FF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32"/>
          <w:szCs w:val="32"/>
          <w:rtl w:val="true"/>
          <w:lang w:eastAsia="en-US"/>
        </w:rPr>
        <w:t>מעשר</w:t>
      </w:r>
      <w:r>
        <w:rPr>
          <w:rFonts w:ascii="Narkisim" w:hAnsi="Narkisim"/>
          <w:b/>
          <w:b/>
          <w:bCs/>
          <w:i/>
          <w:iCs/>
          <w:color w:val="FF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32"/>
          <w:szCs w:val="32"/>
          <w:rtl w:val="true"/>
          <w:lang w:eastAsia="en-US"/>
        </w:rPr>
        <w:t>ופסח</w:t>
      </w:r>
      <w:r>
        <w:rPr>
          <w:rFonts w:ascii="Narkisim" w:hAnsi="Narkisim"/>
          <w:b/>
          <w:b/>
          <w:bCs/>
          <w:i/>
          <w:iCs/>
          <w:color w:val="FF00FF"/>
          <w:sz w:val="32"/>
          <w:szCs w:val="32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FF00FF"/>
          <w:sz w:val="32"/>
          <w:szCs w:val="32"/>
          <w:highlight w:val="magenta"/>
          <w:rtl w:val="true"/>
          <w:lang w:eastAsia="en-US"/>
        </w:rPr>
        <w:t>מנין</w:t>
      </w:r>
      <w:r>
        <w:rPr>
          <w:rFonts w:ascii="Narkisim" w:hAnsi="Narkisim"/>
          <w:b/>
          <w:bCs/>
          <w:i/>
          <w:iCs/>
          <w:color w:val="FF00FF"/>
          <w:sz w:val="32"/>
          <w:szCs w:val="32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 w:val="24"/>
          <w:lang w:eastAsia="en-US"/>
        </w:rPr>
      </w:pPr>
      <w:r>
        <w:rPr>
          <w:rFonts w:ascii="Narkisim" w:hAnsi="Narkisim"/>
          <w:b/>
          <w:bCs/>
          <w:color w:val="FF0000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תלמוד</w:t>
      </w:r>
      <w:r>
        <w:rPr>
          <w:rFonts w:ascii="Narkisim" w:hAnsi="Narkisim"/>
          <w:b/>
          <w:b/>
          <w:bCs/>
          <w:color w:val="FF0000"/>
          <w:sz w:val="24"/>
          <w:highlight w:val="cya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00"/>
          <w:sz w:val="24"/>
          <w:highlight w:val="cyan"/>
          <w:rtl w:val="true"/>
          <w:lang w:eastAsia="en-US"/>
        </w:rPr>
        <w:t>לומר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ודם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זבחיך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24"/>
          <w:rtl w:val="true"/>
          <w:lang w:eastAsia="en-US"/>
        </w:rPr>
        <w:t>ישפך</w:t>
      </w:r>
      <w:r>
        <w:rPr>
          <w:rFonts w:ascii="Narkisim" w:hAnsi="Narkisim"/>
          <w:color w:val="FF0000"/>
          <w:szCs w:val="20"/>
          <w:highlight w:val="white"/>
          <w:rtl w:val="true"/>
          <w:lang w:eastAsia="en-US"/>
        </w:rPr>
        <w:t>!</w:t>
      </w:r>
      <w:r>
        <w:rPr>
          <w:rFonts w:ascii="Narkisim" w:hAnsi="Narkisim"/>
          <w:color w:val="FF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color w:val="00FF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סבר</w:t>
      </w:r>
      <w:r>
        <w:rPr>
          <w:rFonts w:ascii="Narkisim" w:hAnsi="Narkisim"/>
          <w:b/>
          <w:b/>
          <w:bCs/>
          <w:color w:val="00FF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לה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כ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'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יוסי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הגלילי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FF00"/>
          <w:sz w:val="24"/>
          <w:highlight w:val="white"/>
          <w:rtl w:val="true"/>
          <w:lang w:eastAsia="en-US"/>
        </w:rPr>
        <w:t>דתניא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יוסי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הגלילי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אומר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: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דמו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נאמר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דמם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i/>
          <w:iCs/>
          <w:color w:val="00FF00"/>
          <w:sz w:val="28"/>
          <w:szCs w:val="28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חלבו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נאמר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אלא</w:t>
      </w:r>
      <w:r>
        <w:rPr>
          <w:rFonts w:ascii="Narkisim" w:hAnsi="Narkisim"/>
          <w:color w:val="00FF00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24"/>
          <w:rtl w:val="true"/>
          <w:lang w:eastAsia="en-US"/>
        </w:rPr>
        <w:t>חלבם</w:t>
      </w:r>
      <w:r>
        <w:rPr>
          <w:rFonts w:ascii="Narkisim" w:hAnsi="Narkisim"/>
          <w:color w:val="00FF00"/>
          <w:szCs w:val="20"/>
          <w:highlight w:val="white"/>
          <w:rtl w:val="true"/>
          <w:lang w:eastAsia="en-US"/>
        </w:rPr>
        <w:t>,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לימד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על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בכור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מעשר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>ופסח</w:t>
      </w:r>
      <w:r>
        <w:rPr>
          <w:rFonts w:ascii="Narkisim" w:hAnsi="Narkisim"/>
          <w:b/>
          <w:b/>
          <w:bCs/>
          <w:i/>
          <w:iCs/>
          <w:color w:val="00FF00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שטעון</w:t>
      </w:r>
      <w:r>
        <w:rPr>
          <w:rFonts w:ascii="Narkisim" w:hAnsi="Narkisim"/>
          <w:color w:val="00FF00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מתן</w:t>
      </w:r>
      <w:r>
        <w:rPr>
          <w:rFonts w:ascii="Narkisim" w:hAnsi="Narkisim"/>
          <w:color w:val="00FF00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דמים</w:t>
      </w:r>
      <w:r>
        <w:rPr>
          <w:rFonts w:ascii="Narkisim" w:hAnsi="Narkisim"/>
          <w:color w:val="00FF00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ואימורין</w:t>
      </w:r>
      <w:r>
        <w:rPr>
          <w:rFonts w:ascii="Narkisim" w:hAnsi="Narkisim"/>
          <w:color w:val="00FF00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לגבי</w:t>
      </w:r>
      <w:r>
        <w:rPr>
          <w:rFonts w:ascii="Narkisim" w:hAnsi="Narkisim"/>
          <w:color w:val="00FF00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32"/>
          <w:szCs w:val="32"/>
          <w:rtl w:val="true"/>
          <w:lang w:eastAsia="en-US"/>
        </w:rPr>
        <w:t>מזבח</w:t>
      </w:r>
      <w:r>
        <w:rPr>
          <w:rFonts w:ascii="Narkisim" w:hAnsi="Narkisim"/>
          <w:color w:val="00FF00"/>
          <w:sz w:val="32"/>
          <w:szCs w:val="32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 w:val="24"/>
          <w:lang w:eastAsia="en-US"/>
        </w:rPr>
      </w:pPr>
      <w:r>
        <w:rPr>
          <w:rFonts w:ascii="Narkisim" w:hAnsi="Narkisim"/>
          <w:color w:val="00FF00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 w:val="24"/>
          <w:lang w:eastAsia="en-US"/>
        </w:rPr>
      </w:pPr>
      <w:r>
        <w:rPr>
          <w:rFonts w:ascii="Narkisim" w:hAnsi="Narkisim"/>
          <w:color w:val="00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</w:t>
      </w:r>
      <w:r>
        <w:rPr>
          <w:rFonts w:ascii="Narkisim" w:hAnsi="Narkisim" w:hint="eastAsia"/>
          <w:color w:val="FF00FF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ישמעאל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האי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קרא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מפיק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להכי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ומפיק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להכי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green"/>
          <w:rtl w:val="true"/>
          <w:lang w:eastAsia="en-US"/>
        </w:rPr>
        <w:t>תרי</w:t>
      </w:r>
      <w:r>
        <w:rPr>
          <w:rFonts w:ascii="Narkisim" w:hAnsi="Narkisim"/>
          <w:b/>
          <w:b/>
          <w:bCs/>
          <w:color w:val="0000FF"/>
          <w:sz w:val="24"/>
          <w:highlight w:val="gree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green"/>
          <w:rtl w:val="true"/>
          <w:lang w:eastAsia="en-US"/>
        </w:rPr>
        <w:t>תנאי</w:t>
      </w:r>
      <w:r>
        <w:rPr>
          <w:rFonts w:ascii="Narkisim" w:hAnsi="Narkisim"/>
          <w:b/>
          <w:b/>
          <w:bCs/>
          <w:color w:val="0000FF"/>
          <w:sz w:val="24"/>
          <w:highlight w:val="green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green"/>
          <w:rtl w:val="true"/>
          <w:lang w:eastAsia="en-US"/>
        </w:rPr>
        <w:t>אליבא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ד</w:t>
      </w:r>
      <w:r>
        <w:rPr>
          <w:rFonts w:ascii="Narkisim" w:hAnsi="Narkisim" w:hint="eastAsia"/>
          <w:color w:val="0000FF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ישמעאל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b/>
          <w:bCs/>
          <w:color w:val="0000FF"/>
          <w:sz w:val="24"/>
          <w:highlight w:val="lightGray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lightGray"/>
          <w:rtl w:val="true"/>
          <w:lang w:eastAsia="en-US"/>
        </w:rPr>
        <w:t>בשלמא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ל</w:t>
      </w:r>
      <w:r>
        <w:rPr>
          <w:rFonts w:ascii="Narkisim" w:hAnsi="Narkisim" w:hint="eastAsia"/>
          <w:color w:val="0000FF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ישמעאל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דמוקים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לה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כוליה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בבכור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היינו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0000FF"/>
          <w:sz w:val="24"/>
          <w:highlight w:val="white"/>
          <w:rtl w:val="true"/>
          <w:lang w:eastAsia="en-US"/>
        </w:rPr>
        <w:t>דכתיב</w:t>
      </w:r>
      <w:r>
        <w:rPr>
          <w:rFonts w:ascii="Narkisim" w:hAnsi="Narkisim"/>
          <w:color w:val="40004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מקור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במדבר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יח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)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ובשרם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יהיה</w:t>
      </w:r>
      <w:r>
        <w:rPr>
          <w:rFonts w:ascii="Narkisim" w:hAnsi="Narkisim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i/>
          <w:iCs/>
          <w:color w:val="0000FF"/>
          <w:sz w:val="28"/>
          <w:szCs w:val="28"/>
          <w:rtl w:val="true"/>
          <w:lang w:eastAsia="en-US"/>
        </w:rPr>
        <w:t>לך</w:t>
      </w:r>
      <w:r>
        <w:rPr>
          <w:rFonts w:ascii="Narkisim" w:hAnsi="Narkisim"/>
          <w:b/>
          <w:bCs/>
          <w:i/>
          <w:iCs/>
          <w:color w:val="0000FF"/>
          <w:sz w:val="28"/>
          <w:szCs w:val="28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אלא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</w:t>
      </w:r>
      <w:r>
        <w:rPr>
          <w:rFonts w:ascii="Narkisim" w:hAnsi="Narkisim" w:hint="eastAsia"/>
          <w:color w:val="FF00FF"/>
          <w:szCs w:val="20"/>
          <w:highlight w:val="white"/>
          <w:rtl w:val="true"/>
          <w:lang w:eastAsia="en-US"/>
        </w:rPr>
        <w:t>רבי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יוסי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דמוקי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נמי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במעשר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ופסח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מעשר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ופסח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בעלים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אכלי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ליה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 w:val="24"/>
          <w:lang w:eastAsia="en-US"/>
        </w:rPr>
      </w:pPr>
      <w:r>
        <w:rPr>
          <w:rFonts w:ascii="Narkisim" w:hAnsi="Narkisim"/>
          <w:b/>
          <w:bCs/>
          <w:color w:val="FF00FF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b/>
          <w:b/>
          <w:bCs/>
          <w:color w:val="FF00FF"/>
          <w:sz w:val="24"/>
          <w:highlight w:val="magenta"/>
          <w:rtl w:val="true"/>
          <w:lang w:eastAsia="en-US"/>
        </w:rPr>
        <w:t>מאי</w:t>
      </w:r>
      <w:r>
        <w:rPr>
          <w:rFonts w:ascii="Narkisim" w:hAnsi="Narkisim"/>
          <w:b/>
          <w:b/>
          <w:bCs/>
          <w:color w:val="FF00FF"/>
          <w:sz w:val="24"/>
          <w:highlight w:val="magenta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ובשרם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יהיה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24"/>
          <w:rtl w:val="true"/>
          <w:lang w:eastAsia="en-US"/>
        </w:rPr>
        <w:t>לך</w:t>
      </w:r>
      <w:r>
        <w:rPr>
          <w:rFonts w:ascii="Narkisim" w:hAnsi="Narkisim"/>
          <w:color w:val="FF00FF"/>
          <w:szCs w:val="20"/>
          <w:highlight w:val="white"/>
          <w:rtl w:val="true"/>
          <w:lang w:eastAsia="en-US"/>
        </w:rPr>
        <w:t>?</w:t>
      </w:r>
      <w:r>
        <w:rPr>
          <w:rFonts w:ascii="Narkisim" w:hAnsi="Narkisim"/>
          <w:color w:val="FF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אחד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תם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ואחד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בעל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מום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color w:val="000000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 w:hint="eastAsia"/>
          <w:color w:val="000000"/>
          <w:szCs w:val="20"/>
          <w:rtl w:val="true"/>
          <w:lang w:eastAsia="en-US"/>
        </w:rPr>
        <w:t>זבחים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דף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לז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עמוד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לימד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על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בכור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בעל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מום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דרשת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הפסוק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>) (</w:t>
      </w:r>
      <w:r>
        <w:rPr>
          <w:rFonts w:ascii="Narkisim" w:hAnsi="Narkisim" w:hint="eastAsia"/>
          <w:color w:val="000000"/>
          <w:szCs w:val="20"/>
          <w:highlight w:val="white"/>
          <w:rtl w:val="true"/>
          <w:lang w:eastAsia="en-US"/>
        </w:rPr>
        <w:t>דין</w:t>
      </w:r>
      <w:r>
        <w:rPr>
          <w:rFonts w:ascii="Narkisim" w:hAnsi="Narkisim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שניתן</w:t>
      </w:r>
      <w:r>
        <w:rPr>
          <w:rFonts w:ascii="Narkisim" w:hAnsi="Narkisim"/>
          <w:color w:val="0000FF"/>
          <w:sz w:val="32"/>
          <w:szCs w:val="32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32"/>
          <w:szCs w:val="32"/>
          <w:rtl w:val="true"/>
          <w:lang w:eastAsia="en-US"/>
        </w:rPr>
        <w:t>לכהן</w:t>
      </w:r>
      <w:r>
        <w:rPr>
          <w:rFonts w:ascii="Narkisim" w:hAnsi="Narkisim"/>
          <w:color w:val="0000FF"/>
          <w:sz w:val="32"/>
          <w:szCs w:val="32"/>
          <w:highlight w:val="white"/>
          <w:rtl w:val="true"/>
          <w:lang w:eastAsia="en-US"/>
        </w:rPr>
        <w:t>,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שלא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מצינו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לו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בכל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התורה</w:t>
      </w: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24"/>
          <w:rtl w:val="true"/>
          <w:lang w:eastAsia="en-US"/>
        </w:rPr>
        <w:t>כולה</w:t>
      </w:r>
      <w:r>
        <w:rPr>
          <w:rFonts w:ascii="Narkisim" w:hAnsi="Narkisim"/>
          <w:color w:val="0000FF"/>
          <w:szCs w:val="20"/>
          <w:highlight w:val="white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 w:val="24"/>
          <w:lang w:eastAsia="en-US"/>
        </w:rPr>
      </w:pPr>
      <w:r>
        <w:rPr>
          <w:rFonts w:ascii="Narkisim" w:hAnsi="Narkisim"/>
          <w:color w:val="0000FF"/>
          <w:sz w:val="24"/>
          <w:rtl w:val="true"/>
          <w:lang w:eastAsia="en-US"/>
        </w:rPr>
        <w:t xml:space="preserve"> </w:t>
      </w:r>
    </w:p>
    <w:p>
      <w:pPr>
        <w:pStyle w:val="Normal"/>
        <w:overflowPunct w:val="true"/>
        <w:bidi w:val="0"/>
        <w:jc w:val="start"/>
        <w:textAlignment w:val="auto"/>
        <w:rPr>
          <w:rFonts w:cs="Times New Roman"/>
          <w:sz w:val="24"/>
          <w:lang w:val="en-US" w:eastAsia="en-US"/>
        </w:rPr>
      </w:pPr>
      <w:r>
        <w:rPr>
          <w:rFonts w:cs="Times New Roman" w:ascii="Narkisim" w:hAnsi="Narkisim"/>
          <w:color w:val="0000FF"/>
          <w:sz w:val="24"/>
          <w:lang w:val="en-US"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color w:val="0000FF"/>
          <w:szCs w:val="20"/>
          <w:lang w:eastAsia="en-US"/>
        </w:rPr>
      </w:pPr>
      <w:r>
        <w:rPr>
          <w:rFonts w:cs="Times New Roman" w:hint="cs" w:ascii="Narkisim" w:hAnsi="Narkisim"/>
          <w:color w:val="0000FF"/>
          <w:sz w:val="24"/>
          <w:szCs w:val="20"/>
          <w:rtl w:val="true"/>
          <w:lang w:val="en-US" w:eastAsia="en-US"/>
        </w:rPr>
      </w:r>
    </w:p>
    <w:sectPr>
      <w:type w:val="nextPage"/>
      <w:pgSz w:w="11906" w:h="16838"/>
      <w:pgMar w:left="397" w:right="510" w:gutter="0" w:header="0" w:top="907" w:footer="0" w:bottom="907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0" w:characterSet="windows-1252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Narkisim">
    <w:charset w:val="b1" w:characterSet="windows-1255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  <w:tab w:val="left" w:pos="1531" w:leader="none"/>
        <w:tab w:val="left" w:pos="1814" w:leader="none"/>
      </w:tabs>
      <w:overflowPunct w:val="true"/>
      <w:autoSpaceDE w:val="true"/>
      <w:spacing w:before="120" w:after="60"/>
      <w:ind w:hanging="0" w:start="0" w:end="0"/>
      <w:jc w:val="both"/>
      <w:textAlignment w:val="auto"/>
      <w:outlineLvl w:val="1"/>
    </w:pPr>
    <w:rPr>
      <w:rFonts w:ascii="Arial" w:hAnsi="Arial" w:cs="David"/>
      <w:b/>
      <w:bCs/>
      <w:i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ind w:hanging="0" w:start="0" w:end="0"/>
      <w:jc w:val="start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>
      <w:sz w:val="24"/>
      <w:szCs w:val="24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Times New Roman" w:hAnsi="Times New Roman" w:eastAsia="Times New Roman" w:cs="Narkisim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sz w:val="24"/>
    </w:rPr>
  </w:style>
  <w:style w:type="character" w:styleId="WW8Num6z0">
    <w:name w:val="WW8Num6z0"/>
    <w:qFormat/>
    <w:rPr>
      <w:sz w:val="36"/>
      <w:u w:val="singl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sz w:val="34"/>
    </w:rPr>
  </w:style>
  <w:style w:type="character" w:styleId="Style12">
    <w:name w:val="גופן ברירת המחדל של פיסקה"/>
    <w:qFormat/>
    <w:rPr/>
  </w:style>
  <w:style w:type="character" w:styleId="FootnoteCharacters">
    <w:name w:val="Footnote Characters"/>
    <w:basedOn w:val="Style12"/>
    <w:qFormat/>
    <w:rPr>
      <w:position w:val="0"/>
      <w:sz w:val="24"/>
      <w:szCs w:val="20"/>
      <w:vertAlign w:val="baseline"/>
    </w:rPr>
  </w:style>
  <w:style w:type="character" w:styleId="2">
    <w:name w:val="כותרת 2 תו"/>
    <w:basedOn w:val="Style12"/>
    <w:qFormat/>
    <w:rPr>
      <w:rFonts w:ascii="Arial" w:hAnsi="Arial" w:cs="David"/>
      <w:b/>
      <w:bCs/>
      <w:i/>
      <w:sz w:val="28"/>
      <w:szCs w:val="28"/>
    </w:rPr>
  </w:style>
  <w:style w:type="character" w:styleId="3">
    <w:name w:val="כותרת 3 תו"/>
    <w:basedOn w:val="Style12"/>
    <w:qFormat/>
    <w:rPr>
      <w:rFonts w:ascii="Cambria" w:hAnsi="Cambria" w:eastAsia="Times New Roman" w:cs="Times New Roman"/>
      <w:b/>
      <w:bCs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פיסקת רשימה"/>
    <w:basedOn w:val="Normal"/>
    <w:qFormat/>
    <w:pPr>
      <w:spacing w:before="0" w:after="0"/>
      <w:ind w:hanging="0" w:start="720" w:end="0"/>
      <w:contextualSpacing/>
    </w:pPr>
    <w:rPr/>
  </w:style>
  <w:style w:type="paragraph" w:styleId="21">
    <w:name w:val="רגיל2"/>
    <w:basedOn w:val="Normal"/>
    <w:qFormat/>
    <w:p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</w:tabs>
      <w:overflowPunct w:val="true"/>
      <w:autoSpaceDE w:val="true"/>
      <w:ind w:hanging="680" w:start="680" w:end="0"/>
      <w:jc w:val="both"/>
      <w:textAlignment w:val="auto"/>
    </w:pPr>
    <w:rPr>
      <w:rFonts w:cs="David"/>
    </w:rPr>
  </w:style>
  <w:style w:type="paragraph" w:styleId="Style14">
    <w:name w:val="ללא מרווח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2010-12-16T19:33:00Z</dcterms:created>
  <dc:creator>יוסף  שמשי</dc:creator>
  <dc:description>דף ל"ה ע"א-ל"ו ע"ב</dc:description>
  <cp:keywords>פרק שישי ברכות</cp:keywords>
  <dc:language>en-US</dc:language>
  <cp:lastModifiedBy>user</cp:lastModifiedBy>
  <cp:lastPrinted>1997-04-14T19:26:00Z</cp:lastPrinted>
  <dcterms:modified xsi:type="dcterms:W3CDTF">2010-12-16T19:33:00Z</dcterms:modified>
  <cp:revision>2</cp:revision>
  <dc:subject/>
  <dc:title>מסכת ברכות מקור שלם</dc:title>
</cp:coreProperties>
</file>