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B" w:rsidRDefault="00EF1E3B" w:rsidP="00EF1E3B">
      <w:pPr>
        <w:rPr>
          <w:rtl/>
        </w:rPr>
      </w:pP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טבלאות </w:t>
      </w: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דף </w:t>
      </w:r>
      <w:r w:rsidRPr="00EF1E3B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מח</w:t>
      </w:r>
    </w:p>
    <w:tbl>
      <w:tblPr>
        <w:tblStyle w:val="a3"/>
        <w:bidiVisual/>
        <w:tblW w:w="10774" w:type="dxa"/>
        <w:tblInd w:w="-1084" w:type="dxa"/>
        <w:tblLook w:val="04A0" w:firstRow="1" w:lastRow="0" w:firstColumn="1" w:lastColumn="0" w:noHBand="0" w:noVBand="1"/>
      </w:tblPr>
      <w:tblGrid>
        <w:gridCol w:w="2788"/>
        <w:gridCol w:w="1704"/>
        <w:gridCol w:w="1704"/>
        <w:gridCol w:w="1705"/>
        <w:gridCol w:w="2873"/>
      </w:tblGrid>
      <w:tr w:rsidR="00EF1E3B" w:rsidTr="00806654">
        <w:tc>
          <w:tcPr>
            <w:tcW w:w="10774" w:type="dxa"/>
            <w:gridSpan w:val="5"/>
          </w:tcPr>
          <w:p w:rsidR="00EF1E3B" w:rsidRPr="00153887" w:rsidRDefault="00EF1E3B" w:rsidP="00153887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153887">
              <w:rPr>
                <w:rFonts w:hint="cs"/>
                <w:b/>
                <w:bCs/>
                <w:highlight w:val="yellow"/>
                <w:rtl/>
              </w:rPr>
              <w:t>צירוף קטן לזימון</w:t>
            </w:r>
          </w:p>
        </w:tc>
      </w:tr>
      <w:tr w:rsidR="00725E15" w:rsidTr="00806654">
        <w:tc>
          <w:tcPr>
            <w:tcW w:w="10774" w:type="dxa"/>
            <w:gridSpan w:val="5"/>
          </w:tcPr>
          <w:p w:rsidR="00725E15" w:rsidRDefault="00725E15">
            <w:pPr>
              <w:rPr>
                <w:rFonts w:hint="cs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יוחנן קטן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(מתחת לגיל 13)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פורח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(שהביא 2 שערות)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מזמנין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עליו</w:t>
            </w:r>
          </w:p>
        </w:tc>
      </w:tr>
      <w:tr w:rsidR="00725E15" w:rsidTr="00806654">
        <w:tc>
          <w:tcPr>
            <w:tcW w:w="2788" w:type="dxa"/>
          </w:tcPr>
          <w:p w:rsidR="00725E15" w:rsidRDefault="00725E1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ניסון להביא ראיה מברייתא</w:t>
            </w:r>
          </w:p>
        </w:tc>
        <w:tc>
          <w:tcPr>
            <w:tcW w:w="3408" w:type="dxa"/>
            <w:gridSpan w:val="2"/>
          </w:tcPr>
          <w:p w:rsidR="00725E15" w:rsidRDefault="00725E15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קטן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..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שלא הביא שתי שערות 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מזמנין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עליו</w:t>
            </w:r>
          </w:p>
        </w:tc>
        <w:tc>
          <w:tcPr>
            <w:tcW w:w="1705" w:type="dxa"/>
          </w:tcPr>
          <w:p w:rsidR="00725E15" w:rsidRDefault="00725E15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מדקדקין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בקטן</w:t>
            </w:r>
          </w:p>
        </w:tc>
        <w:tc>
          <w:tcPr>
            <w:tcW w:w="2873" w:type="dxa"/>
          </w:tcPr>
          <w:p w:rsidR="00725E15" w:rsidRDefault="00725E1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להביא קטן שהביא ב שערות</w:t>
            </w:r>
          </w:p>
        </w:tc>
      </w:tr>
      <w:tr w:rsidR="00725E15" w:rsidTr="00153887">
        <w:tc>
          <w:tcPr>
            <w:tcW w:w="2788" w:type="dxa"/>
            <w:tcBorders>
              <w:bottom w:val="single" w:sz="4" w:space="0" w:color="auto"/>
            </w:tcBorders>
          </w:tcPr>
          <w:p w:rsidR="00725E15" w:rsidRDefault="00725E1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ההלכה למעשה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</w:tcBorders>
          </w:tcPr>
          <w:p w:rsidR="00725E15" w:rsidRDefault="00725E15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רב נחמן קטן היודע למי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מזמנין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עליו</w:t>
            </w:r>
            <w:r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ורבא בקטנותם ידעו וצרפם רבה </w:t>
            </w:r>
          </w:p>
        </w:tc>
      </w:tr>
      <w:tr w:rsidR="00153887" w:rsidTr="00153887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153887" w:rsidRDefault="00153887">
            <w:pPr>
              <w:rPr>
                <w:rFonts w:hint="cs"/>
                <w:rtl/>
              </w:rPr>
            </w:pPr>
          </w:p>
        </w:tc>
      </w:tr>
      <w:tr w:rsidR="00725E15" w:rsidTr="00806654">
        <w:tc>
          <w:tcPr>
            <w:tcW w:w="10774" w:type="dxa"/>
            <w:gridSpan w:val="5"/>
          </w:tcPr>
          <w:p w:rsidR="00725E15" w:rsidRPr="00153887" w:rsidRDefault="00725E15" w:rsidP="00153887">
            <w:pPr>
              <w:jc w:val="center"/>
              <w:rPr>
                <w:rFonts w:hint="cs"/>
                <w:b/>
                <w:bCs/>
                <w:rtl/>
              </w:rPr>
            </w:pPr>
            <w:r w:rsidRPr="00153887">
              <w:rPr>
                <w:rFonts w:hint="cs"/>
                <w:b/>
                <w:bCs/>
                <w:highlight w:val="yellow"/>
                <w:rtl/>
              </w:rPr>
              <w:t>צירוף לעשרה שחלק לא אכלו פת אלא ירק</w:t>
            </w:r>
          </w:p>
        </w:tc>
      </w:tr>
      <w:tr w:rsidR="00725E15" w:rsidTr="00153887">
        <w:tc>
          <w:tcPr>
            <w:tcW w:w="4492" w:type="dxa"/>
            <w:gridSpan w:val="2"/>
            <w:tcBorders>
              <w:bottom w:val="single" w:sz="4" w:space="0" w:color="auto"/>
            </w:tcBorders>
          </w:tcPr>
          <w:p w:rsidR="00725E15" w:rsidRDefault="00725E15">
            <w:pPr>
              <w:rPr>
                <w:rFonts w:hint="cs"/>
                <w:rtl/>
              </w:rPr>
            </w:pP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יהודה בריה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שמואל בר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שילת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משמיה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>
              <w:rPr>
                <w:rFonts w:hint="cs"/>
                <w:rtl/>
              </w:rPr>
              <w:t xml:space="preserve"> אחד מצטרף</w:t>
            </w: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</w:tcPr>
          <w:p w:rsidR="00725E15" w:rsidRDefault="00725E15" w:rsidP="00725E1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בשם רב יהודה שנים ושלושה מצטרפים לגבי ארבע הסתפק כי אולי צריך רוב </w:t>
            </w:r>
            <w:proofErr w:type="spellStart"/>
            <w:r>
              <w:rPr>
                <w:rFonts w:hint="cs"/>
                <w:rtl/>
              </w:rPr>
              <w:t>ניכר,ולרבי</w:t>
            </w:r>
            <w:proofErr w:type="spellEnd"/>
            <w:r>
              <w:rPr>
                <w:rFonts w:hint="cs"/>
                <w:rtl/>
              </w:rPr>
              <w:t xml:space="preserve"> ירמיה די ברוב לא ניכר ולכן מצטרפים.</w:t>
            </w:r>
          </w:p>
        </w:tc>
      </w:tr>
      <w:tr w:rsidR="00EF1E3B" w:rsidTr="00153887">
        <w:tc>
          <w:tcPr>
            <w:tcW w:w="2788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</w:tr>
      <w:tr w:rsidR="00725E15" w:rsidTr="00806654">
        <w:tc>
          <w:tcPr>
            <w:tcW w:w="10774" w:type="dxa"/>
            <w:gridSpan w:val="5"/>
          </w:tcPr>
          <w:p w:rsidR="00725E15" w:rsidRPr="00153887" w:rsidRDefault="00725E15" w:rsidP="00153887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153887">
              <w:rPr>
                <w:rFonts w:hint="cs"/>
                <w:b/>
                <w:bCs/>
                <w:highlight w:val="yellow"/>
                <w:rtl/>
              </w:rPr>
              <w:t>מה צריך לאכול כדי להצטרף לזימו ומה כדי לברך?</w:t>
            </w:r>
          </w:p>
        </w:tc>
      </w:tr>
      <w:tr w:rsidR="004E136F" w:rsidTr="00806654">
        <w:tc>
          <w:tcPr>
            <w:tcW w:w="2788" w:type="dxa"/>
          </w:tcPr>
          <w:p w:rsidR="004E136F" w:rsidRDefault="004E136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שמעון בן שטח ביקש יין כדי לזמן</w:t>
            </w:r>
          </w:p>
        </w:tc>
        <w:tc>
          <w:tcPr>
            <w:tcW w:w="1704" w:type="dxa"/>
          </w:tcPr>
          <w:p w:rsidR="004E136F" w:rsidRDefault="004E136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 יוחנן אמר רק שאוכל כזית דגן</w:t>
            </w:r>
          </w:p>
        </w:tc>
        <w:tc>
          <w:tcPr>
            <w:tcW w:w="6282" w:type="dxa"/>
            <w:gridSpan w:val="3"/>
          </w:tcPr>
          <w:p w:rsidR="004E136F" w:rsidRDefault="004E136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רשב"ג</w:t>
            </w:r>
            <w:proofErr w:type="spellEnd"/>
            <w:r>
              <w:rPr>
                <w:rFonts w:hint="cs"/>
                <w:rtl/>
              </w:rPr>
              <w:t xml:space="preserve"> טבל ירק ברוטב מצטרף לזימון אבל לא מזמן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,</w:t>
            </w: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וכך אמר </w:t>
            </w: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חנא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 יהודה משמיה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דרבא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4E136F" w:rsidTr="00806654">
        <w:tc>
          <w:tcPr>
            <w:tcW w:w="10774" w:type="dxa"/>
            <w:gridSpan w:val="5"/>
          </w:tcPr>
          <w:p w:rsidR="004E136F" w:rsidRPr="00153887" w:rsidRDefault="004E136F" w:rsidP="00153887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153887">
              <w:rPr>
                <w:rFonts w:hint="cs"/>
                <w:b/>
                <w:bCs/>
                <w:highlight w:val="yellow"/>
                <w:rtl/>
              </w:rPr>
              <w:t>מבנה של ברכת המזון מי תיקן כל ברכה?</w:t>
            </w:r>
          </w:p>
        </w:tc>
      </w:tr>
      <w:tr w:rsidR="004E136F" w:rsidTr="00806654">
        <w:tc>
          <w:tcPr>
            <w:tcW w:w="2788" w:type="dxa"/>
          </w:tcPr>
          <w:p w:rsidR="004E136F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משה תקן לישראל ברכת הזן</w:t>
            </w:r>
          </w:p>
        </w:tc>
        <w:tc>
          <w:tcPr>
            <w:tcW w:w="1704" w:type="dxa"/>
          </w:tcPr>
          <w:p w:rsidR="004E136F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יהושע תקן להם ברכת הארץ</w:t>
            </w:r>
          </w:p>
        </w:tc>
        <w:tc>
          <w:tcPr>
            <w:tcW w:w="3409" w:type="dxa"/>
            <w:gridSpan w:val="2"/>
          </w:tcPr>
          <w:p w:rsidR="004E136F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דוד ושלמה תקנו בונה ירושלים</w:t>
            </w:r>
          </w:p>
        </w:tc>
        <w:tc>
          <w:tcPr>
            <w:tcW w:w="2873" w:type="dxa"/>
          </w:tcPr>
          <w:p w:rsidR="004E136F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הטוב והמטיב ביבנה תקנוה</w:t>
            </w:r>
          </w:p>
        </w:tc>
      </w:tr>
      <w:tr w:rsidR="00EF1E3B" w:rsidTr="00153887">
        <w:tc>
          <w:tcPr>
            <w:tcW w:w="2788" w:type="dxa"/>
            <w:tcBorders>
              <w:bottom w:val="single" w:sz="4" w:space="0" w:color="auto"/>
            </w:tcBorders>
          </w:tcPr>
          <w:p w:rsidR="00EF1E3B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בשעה שירד להם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F1E3B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כיון שנכנסו לארץ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F1E3B" w:rsidRDefault="004E136F" w:rsidP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דוד תקן על ישראל עמך ועל ירושלים עירך 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F1E3B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ושלמה תקן על הבית הגדול והקדוש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EF1E3B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כנגד הרוגי ביתר</w:t>
            </w: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הטוב שלא הסריחו והמטיב שניתנו לקבורה</w:t>
            </w:r>
          </w:p>
        </w:tc>
      </w:tr>
      <w:tr w:rsidR="00EF1E3B" w:rsidTr="00153887">
        <w:tc>
          <w:tcPr>
            <w:tcW w:w="2788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</w:tr>
      <w:tr w:rsidR="004E136F" w:rsidTr="00806654">
        <w:tc>
          <w:tcPr>
            <w:tcW w:w="10774" w:type="dxa"/>
            <w:gridSpan w:val="5"/>
          </w:tcPr>
          <w:p w:rsidR="004E136F" w:rsidRPr="00153887" w:rsidRDefault="004E136F" w:rsidP="00153887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153887">
              <w:rPr>
                <w:rFonts w:hint="cs"/>
                <w:b/>
                <w:bCs/>
                <w:highlight w:val="yellow"/>
                <w:rtl/>
              </w:rPr>
              <w:t>ברכת רצה היכן אומרה? (ברכת ירושלים מתחילה ברחם)</w:t>
            </w:r>
          </w:p>
        </w:tc>
      </w:tr>
      <w:tr w:rsidR="00153887" w:rsidTr="009E58B8">
        <w:tc>
          <w:tcPr>
            <w:tcW w:w="2788" w:type="dxa"/>
            <w:tcBorders>
              <w:bottom w:val="single" w:sz="4" w:space="0" w:color="auto"/>
            </w:tcBorders>
          </w:tcPr>
          <w:p w:rsidR="00153887" w:rsidRDefault="00153887" w:rsidP="004E136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ת"ק  ברחם (ובדיעבד בברכה אחרת)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153887" w:rsidRDefault="00153887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רבי אליעזר</w:t>
            </w:r>
            <w:r>
              <w:rPr>
                <w:rFonts w:hint="cs"/>
                <w:rtl/>
              </w:rPr>
              <w:t xml:space="preserve"> היכן שרוצה </w:t>
            </w: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</w:tcPr>
          <w:p w:rsidR="00153887" w:rsidRDefault="00153887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חכמים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רק באמצע רחם (ובדיעבד חוזר). </w:t>
            </w:r>
          </w:p>
        </w:tc>
      </w:tr>
      <w:tr w:rsidR="00EF1E3B" w:rsidTr="00153887">
        <w:tc>
          <w:tcPr>
            <w:tcW w:w="2788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EF1E3B" w:rsidRDefault="00EF1E3B">
            <w:pPr>
              <w:rPr>
                <w:rFonts w:hint="cs"/>
                <w:rtl/>
              </w:rPr>
            </w:pPr>
          </w:p>
        </w:tc>
      </w:tr>
      <w:tr w:rsidR="004E136F" w:rsidTr="00806654">
        <w:tc>
          <w:tcPr>
            <w:tcW w:w="10774" w:type="dxa"/>
            <w:gridSpan w:val="5"/>
          </w:tcPr>
          <w:p w:rsidR="004E136F" w:rsidRPr="00153887" w:rsidRDefault="00751D9C" w:rsidP="00153887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153887">
              <w:rPr>
                <w:rFonts w:hint="cs"/>
                <w:b/>
                <w:bCs/>
                <w:highlight w:val="yellow"/>
                <w:rtl/>
              </w:rPr>
              <w:t xml:space="preserve">מנין חיוב </w:t>
            </w:r>
            <w:r w:rsidR="004E136F" w:rsidRPr="00153887">
              <w:rPr>
                <w:rFonts w:hint="cs"/>
                <w:b/>
                <w:bCs/>
                <w:highlight w:val="yellow"/>
                <w:rtl/>
              </w:rPr>
              <w:t xml:space="preserve">ברכת המזון </w:t>
            </w:r>
            <w:r w:rsidRPr="00153887">
              <w:rPr>
                <w:rFonts w:hint="cs"/>
                <w:b/>
                <w:bCs/>
                <w:highlight w:val="yellow"/>
                <w:rtl/>
              </w:rPr>
              <w:t>לאחר שאוכל</w:t>
            </w:r>
          </w:p>
        </w:tc>
      </w:tr>
      <w:tr w:rsidR="00EF1E3B" w:rsidTr="00806654">
        <w:tc>
          <w:tcPr>
            <w:tcW w:w="2788" w:type="dxa"/>
          </w:tcPr>
          <w:p w:rsidR="00EF1E3B" w:rsidRDefault="004E136F" w:rsidP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וברכת </w:t>
            </w:r>
          </w:p>
        </w:tc>
        <w:tc>
          <w:tcPr>
            <w:tcW w:w="1704" w:type="dxa"/>
          </w:tcPr>
          <w:p w:rsidR="00EF1E3B" w:rsidRDefault="00751D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את ה אלוהך</w:t>
            </w:r>
          </w:p>
        </w:tc>
        <w:tc>
          <w:tcPr>
            <w:tcW w:w="1704" w:type="dxa"/>
          </w:tcPr>
          <w:p w:rsidR="00EF1E3B" w:rsidRDefault="00751D9C" w:rsidP="00751D9C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על הארץ </w:t>
            </w:r>
          </w:p>
        </w:tc>
        <w:tc>
          <w:tcPr>
            <w:tcW w:w="1705" w:type="dxa"/>
          </w:tcPr>
          <w:p w:rsidR="00EF1E3B" w:rsidRDefault="00751D9C" w:rsidP="00751D9C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הטובה </w:t>
            </w:r>
          </w:p>
        </w:tc>
        <w:tc>
          <w:tcPr>
            <w:tcW w:w="2873" w:type="dxa"/>
          </w:tcPr>
          <w:p w:rsidR="00EF1E3B" w:rsidRDefault="00751D9C" w:rsidP="00751D9C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אשר נתן לך </w:t>
            </w:r>
          </w:p>
        </w:tc>
      </w:tr>
      <w:tr w:rsidR="00EF1E3B" w:rsidTr="00806654">
        <w:tc>
          <w:tcPr>
            <w:tcW w:w="2788" w:type="dxa"/>
          </w:tcPr>
          <w:p w:rsidR="00751D9C" w:rsidRPr="00751D9C" w:rsidRDefault="00751D9C">
            <w:pP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</w:pPr>
            <w:r w:rsidRPr="00751D9C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תנו רבנן :</w:t>
            </w:r>
          </w:p>
          <w:p w:rsidR="00EF1E3B" w:rsidRDefault="004E136F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 ברכת</w:t>
            </w:r>
            <w:r>
              <w:rPr>
                <w:rFonts w:hint="cs"/>
                <w:rtl/>
              </w:rPr>
              <w:t xml:space="preserve"> הזימון</w:t>
            </w:r>
          </w:p>
        </w:tc>
        <w:tc>
          <w:tcPr>
            <w:tcW w:w="1704" w:type="dxa"/>
          </w:tcPr>
          <w:p w:rsidR="00EF1E3B" w:rsidRDefault="00751D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ברכת הזן</w:t>
            </w:r>
          </w:p>
        </w:tc>
        <w:tc>
          <w:tcPr>
            <w:tcW w:w="1704" w:type="dxa"/>
          </w:tcPr>
          <w:p w:rsidR="00EF1E3B" w:rsidRDefault="00751D9C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 ברכת הארץ</w:t>
            </w:r>
          </w:p>
        </w:tc>
        <w:tc>
          <w:tcPr>
            <w:tcW w:w="1705" w:type="dxa"/>
          </w:tcPr>
          <w:p w:rsidR="00EF1E3B" w:rsidRDefault="00751D9C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 בונה ירושלים</w:t>
            </w:r>
          </w:p>
        </w:tc>
        <w:tc>
          <w:tcPr>
            <w:tcW w:w="2873" w:type="dxa"/>
          </w:tcPr>
          <w:p w:rsidR="00EF1E3B" w:rsidRDefault="00751D9C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 הטוב והמטיב</w:t>
            </w:r>
          </w:p>
        </w:tc>
      </w:tr>
      <w:tr w:rsidR="00751D9C" w:rsidTr="00153887">
        <w:tc>
          <w:tcPr>
            <w:tcW w:w="2788" w:type="dxa"/>
            <w:tcBorders>
              <w:bottom w:val="single" w:sz="4" w:space="0" w:color="auto"/>
            </w:tcBorders>
          </w:tcPr>
          <w:p w:rsidR="00751D9C" w:rsidRPr="00751D9C" w:rsidRDefault="00751D9C">
            <w:pP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</w:pPr>
            <w:r w:rsidRPr="00751D9C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לרבי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:</w:t>
            </w:r>
          </w:p>
          <w:p w:rsidR="00751D9C" w:rsidRPr="00EF1E3B" w:rsidRDefault="00751D9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חובת זימון מפסוק אחר גדלו לה' איתי והמילה וברכת מלמדת על חובת ברכת הזן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51D9C" w:rsidRDefault="00751D9C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51D9C" w:rsidRDefault="00751D9C" w:rsidP="004508BC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 ברכת הארץ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51D9C" w:rsidRDefault="00751D9C" w:rsidP="004508BC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 בונה ירושלים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751D9C" w:rsidRPr="00EF1E3B" w:rsidRDefault="00751D9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הטוב והמיטב תקנו ביבנה והמילים אשר נתן לך ללמדך חובת ברכה שלפניו </w:t>
            </w:r>
          </w:p>
        </w:tc>
      </w:tr>
      <w:tr w:rsidR="00751D9C" w:rsidTr="00153887">
        <w:tc>
          <w:tcPr>
            <w:tcW w:w="2788" w:type="dxa"/>
            <w:tcBorders>
              <w:left w:val="nil"/>
              <w:right w:val="nil"/>
            </w:tcBorders>
          </w:tcPr>
          <w:p w:rsidR="00751D9C" w:rsidRPr="00EF1E3B" w:rsidRDefault="00751D9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51D9C" w:rsidRDefault="00751D9C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51D9C" w:rsidRPr="00EF1E3B" w:rsidRDefault="00751D9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51D9C" w:rsidRPr="00EF1E3B" w:rsidRDefault="00751D9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751D9C" w:rsidRPr="00EF1E3B" w:rsidRDefault="00751D9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806654" w:rsidTr="00806654">
        <w:tc>
          <w:tcPr>
            <w:tcW w:w="10774" w:type="dxa"/>
            <w:gridSpan w:val="5"/>
          </w:tcPr>
          <w:p w:rsidR="00806654" w:rsidRPr="00153887" w:rsidRDefault="00806654" w:rsidP="001538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</w:pPr>
            <w:r w:rsidRPr="00153887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מניין לחיוב ברכה לפני שאוכל</w:t>
            </w:r>
          </w:p>
        </w:tc>
      </w:tr>
      <w:tr w:rsidR="00806654" w:rsidTr="00153887">
        <w:tc>
          <w:tcPr>
            <w:tcW w:w="2788" w:type="dxa"/>
            <w:tcBorders>
              <w:bottom w:val="single" w:sz="4" w:space="0" w:color="auto"/>
            </w:tcBorders>
          </w:tcPr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בבריתא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ק"ו שהוא שבע מברך שהוא רעב לא כל שכן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06654" w:rsidRDefault="008066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לרבי מהמילים אשר נתן לך 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רבי יצחק ובירך את לחמך , תקרא ברך את לחמך</w:t>
            </w:r>
          </w:p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רבי נתן : משמואל שברך לפני על הלחם</w:t>
            </w:r>
          </w:p>
        </w:tc>
      </w:tr>
      <w:tr w:rsidR="00806654" w:rsidTr="00153887">
        <w:tc>
          <w:tcPr>
            <w:tcW w:w="2788" w:type="dxa"/>
            <w:tcBorders>
              <w:left w:val="nil"/>
              <w:right w:val="nil"/>
            </w:tcBorders>
          </w:tcPr>
          <w:p w:rsidR="00806654" w:rsidRDefault="0080665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806654" w:rsidRDefault="00806654">
            <w:pPr>
              <w:rPr>
                <w:rFonts w:hint="cs"/>
                <w:rtl/>
              </w:rPr>
            </w:pPr>
          </w:p>
        </w:tc>
        <w:tc>
          <w:tcPr>
            <w:tcW w:w="3409" w:type="dxa"/>
            <w:gridSpan w:val="2"/>
            <w:tcBorders>
              <w:left w:val="nil"/>
              <w:right w:val="nil"/>
            </w:tcBorders>
          </w:tcPr>
          <w:p w:rsidR="00806654" w:rsidRDefault="0080665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806654" w:rsidRDefault="0080665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</w:p>
        </w:tc>
      </w:tr>
      <w:tr w:rsidR="00806654" w:rsidTr="00C63D9E">
        <w:tc>
          <w:tcPr>
            <w:tcW w:w="10774" w:type="dxa"/>
            <w:gridSpan w:val="5"/>
          </w:tcPr>
          <w:p w:rsidR="00806654" w:rsidRPr="00153887" w:rsidRDefault="00806654" w:rsidP="00153887">
            <w:pPr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</w:pPr>
            <w:r w:rsidRPr="00153887">
              <w:rPr>
                <w:rFonts w:hint="cs"/>
                <w:b/>
                <w:bCs/>
                <w:highlight w:val="yellow"/>
                <w:rtl/>
              </w:rPr>
              <w:t>מדוע האריכו הנערות בדיבור</w:t>
            </w:r>
            <w:r w:rsidRPr="00153887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עם שאול</w:t>
            </w:r>
          </w:p>
        </w:tc>
      </w:tr>
      <w:tr w:rsidR="00153887" w:rsidTr="00384710">
        <w:tc>
          <w:tcPr>
            <w:tcW w:w="2788" w:type="dxa"/>
            <w:tcBorders>
              <w:bottom w:val="single" w:sz="4" w:space="0" w:color="auto"/>
            </w:tcBorders>
          </w:tcPr>
          <w:p w:rsidR="00153887" w:rsidRDefault="00153887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 נתן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כי הם דברניות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53887" w:rsidRDefault="00153887">
            <w:pPr>
              <w:rPr>
                <w:rFonts w:hint="cs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ושמואל אמר כדי להסתכל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ביפיו</w:t>
            </w:r>
            <w:proofErr w:type="spellEnd"/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</w:tcPr>
          <w:p w:rsidR="00153887" w:rsidRDefault="00153887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ורבי יוחנן אמר לפי שאין מלכות נוגעת בחברתה</w:t>
            </w:r>
          </w:p>
        </w:tc>
      </w:tr>
      <w:tr w:rsidR="00806654" w:rsidTr="00153887">
        <w:tc>
          <w:tcPr>
            <w:tcW w:w="2788" w:type="dxa"/>
            <w:tcBorders>
              <w:left w:val="nil"/>
              <w:right w:val="nil"/>
            </w:tcBorders>
          </w:tcPr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3409" w:type="dxa"/>
            <w:gridSpan w:val="2"/>
            <w:tcBorders>
              <w:left w:val="nil"/>
              <w:right w:val="nil"/>
            </w:tcBorders>
          </w:tcPr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806654" w:rsidRDefault="0080665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</w:p>
        </w:tc>
      </w:tr>
      <w:tr w:rsidR="00806654" w:rsidTr="00BD2BE7">
        <w:tc>
          <w:tcPr>
            <w:tcW w:w="10774" w:type="dxa"/>
            <w:gridSpan w:val="5"/>
          </w:tcPr>
          <w:p w:rsidR="00806654" w:rsidRPr="00153887" w:rsidRDefault="00806654" w:rsidP="00153887">
            <w:pPr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</w:pPr>
            <w:r w:rsidRPr="00153887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ברכת התורה מניין</w:t>
            </w:r>
          </w:p>
        </w:tc>
      </w:tr>
      <w:tr w:rsidR="00806654" w:rsidTr="00570357">
        <w:tc>
          <w:tcPr>
            <w:tcW w:w="2788" w:type="dxa"/>
          </w:tcPr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ישמעאל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ק''ו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 חיי שעה מברך על חיי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עוה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''ב לא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כ''ש</w:t>
            </w:r>
            <w:proofErr w:type="spellEnd"/>
          </w:p>
        </w:tc>
        <w:tc>
          <w:tcPr>
            <w:tcW w:w="5113" w:type="dxa"/>
            <w:gridSpan w:val="3"/>
          </w:tcPr>
          <w:p w:rsidR="00806654" w:rsidRPr="00EF1E3B" w:rsidRDefault="0080665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רבי </w:t>
            </w:r>
            <w:proofErr w:type="spellStart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 נחמני תלמידו של רבי ישמעאל אומר משום רבי ישמעאל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גזרה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שוה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 נתן ואתנה </w:t>
            </w:r>
          </w:p>
        </w:tc>
        <w:tc>
          <w:tcPr>
            <w:tcW w:w="2873" w:type="dxa"/>
          </w:tcPr>
          <w:p w:rsidR="00806654" w:rsidRDefault="0080665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בי יהודה בן בתירה אומר אינו צריך הרי הוא אומר טובה הטובה טובה זו תורה</w:t>
            </w: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F1E3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הטובה זו בנין ירושלים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</w:t>
            </w:r>
          </w:p>
        </w:tc>
      </w:tr>
    </w:tbl>
    <w:p w:rsidR="00EF1E3B" w:rsidRDefault="00EF1E3B">
      <w:pPr>
        <w:rPr>
          <w:rFonts w:hint="cs"/>
          <w:rtl/>
        </w:rPr>
      </w:pPr>
    </w:p>
    <w:sectPr w:rsidR="00EF1E3B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B"/>
    <w:rsid w:val="00153887"/>
    <w:rsid w:val="004E136F"/>
    <w:rsid w:val="00725E15"/>
    <w:rsid w:val="00751D9C"/>
    <w:rsid w:val="00806654"/>
    <w:rsid w:val="00964DAD"/>
    <w:rsid w:val="00C615BF"/>
    <w:rsid w:val="00E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7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6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26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1690</Characters>
  <Application>Microsoft Office Word</Application>
  <DocSecurity>0</DocSecurity>
  <Lines>76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2012-09-16T08:26:00Z</dcterms:created>
  <dcterms:modified xsi:type="dcterms:W3CDTF">2012-09-16T09:20:00Z</dcterms:modified>
</cp:coreProperties>
</file>