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81"/>
        <w:bidiVisual/>
        <w:tblW w:w="9231" w:type="dxa"/>
        <w:tblLook w:val="04A0" w:firstRow="1" w:lastRow="0" w:firstColumn="1" w:lastColumn="0" w:noHBand="0" w:noVBand="1"/>
      </w:tblPr>
      <w:tblGrid>
        <w:gridCol w:w="1576"/>
        <w:gridCol w:w="709"/>
        <w:gridCol w:w="1123"/>
        <w:gridCol w:w="294"/>
        <w:gridCol w:w="1418"/>
        <w:gridCol w:w="1697"/>
        <w:gridCol w:w="358"/>
        <w:gridCol w:w="2056"/>
      </w:tblGrid>
      <w:tr w:rsidR="00F2540B" w:rsidTr="00F2540B">
        <w:tc>
          <w:tcPr>
            <w:tcW w:w="9231" w:type="dxa"/>
            <w:gridSpan w:val="8"/>
          </w:tcPr>
          <w:p w:rsidR="00F2540B" w:rsidRDefault="00F2540B" w:rsidP="00F2540B">
            <w:pPr>
              <w:jc w:val="center"/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וייצר ה'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אלהים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את האדם בשני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יודי''ן</w:t>
            </w:r>
            <w:proofErr w:type="spellEnd"/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נחמן בר רב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חסדא</w:t>
            </w:r>
            <w:proofErr w:type="spellEnd"/>
          </w:p>
        </w:tc>
        <w:tc>
          <w:tcPr>
            <w:tcW w:w="6946" w:type="dxa"/>
            <w:gridSpan w:val="6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שני יצרים ברא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הקב''ה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אחד יצר טוב ואחד יצר רע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 שמעון בן פזי</w:t>
            </w:r>
          </w:p>
        </w:tc>
        <w:tc>
          <w:tcPr>
            <w:tcW w:w="6946" w:type="dxa"/>
            <w:gridSpan w:val="6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אוי לי מיוצרי ואוי לי מיצרי</w:t>
            </w:r>
          </w:p>
        </w:tc>
      </w:tr>
      <w:tr w:rsidR="00F2540B" w:rsidTr="00F2540B"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 ירמיה בן אלעזר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דו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פרצופין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ברא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הקב''ה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באדם הראשון</w:t>
            </w:r>
          </w:p>
        </w:tc>
      </w:tr>
      <w:tr w:rsidR="00F2540B" w:rsidTr="00F2540B">
        <w:tc>
          <w:tcPr>
            <w:tcW w:w="2285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3115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2414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</w:tr>
      <w:tr w:rsidR="00F2540B" w:rsidTr="00F2540B">
        <w:tc>
          <w:tcPr>
            <w:tcW w:w="9231" w:type="dxa"/>
            <w:gridSpan w:val="8"/>
          </w:tcPr>
          <w:p w:rsidR="00F2540B" w:rsidRDefault="00F2540B" w:rsidP="00F254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כיצד נבראו אדם וחוה ?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הפסוקים </w:t>
            </w:r>
          </w:p>
        </w:tc>
        <w:tc>
          <w:tcPr>
            <w:tcW w:w="1417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 פרצופים </w:t>
            </w:r>
          </w:p>
        </w:tc>
        <w:tc>
          <w:tcPr>
            <w:tcW w:w="5529" w:type="dxa"/>
            <w:gridSpan w:val="4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זנב 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אחור וקדם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צרתני</w:t>
            </w:r>
            <w:proofErr w:type="spellEnd"/>
          </w:p>
        </w:tc>
        <w:tc>
          <w:tcPr>
            <w:tcW w:w="1417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>ברור</w:t>
            </w:r>
          </w:p>
        </w:tc>
        <w:tc>
          <w:tcPr>
            <w:tcW w:w="5529" w:type="dxa"/>
            <w:gridSpan w:val="4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אחור למעשה בראשית וקדם לפורענות</w:t>
            </w:r>
            <w:r>
              <w:rPr>
                <w:rFonts w:hint="cs"/>
                <w:rtl/>
              </w:rPr>
              <w:t xml:space="preserve"> המבול 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בשני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יודי''ן</w:t>
            </w:r>
            <w:proofErr w:type="spellEnd"/>
          </w:p>
        </w:tc>
        <w:tc>
          <w:tcPr>
            <w:tcW w:w="1417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ברור </w:t>
            </w:r>
          </w:p>
        </w:tc>
        <w:tc>
          <w:tcPr>
            <w:tcW w:w="5529" w:type="dxa"/>
            <w:gridSpan w:val="4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אוי לי מיוצרי אוי לי מיצרי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זכר ונקבה בראם</w:t>
            </w:r>
          </w:p>
        </w:tc>
        <w:tc>
          <w:tcPr>
            <w:tcW w:w="1417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ברור </w:t>
            </w:r>
          </w:p>
        </w:tc>
        <w:tc>
          <w:tcPr>
            <w:tcW w:w="5529" w:type="dxa"/>
            <w:gridSpan w:val="4"/>
          </w:tcPr>
          <w:p w:rsidR="00F2540B" w:rsidRDefault="00F2540B" w:rsidP="00F2540B">
            <w:pPr>
              <w:rPr>
                <w:rtl/>
              </w:rPr>
            </w:pP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בתחלה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עלה במחשבה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לבראת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ב' ולבסוף לא נברא אלא אחד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ויסגור בשר תחתנה</w:t>
            </w:r>
          </w:p>
        </w:tc>
        <w:tc>
          <w:tcPr>
            <w:tcW w:w="1417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ברור </w:t>
            </w:r>
          </w:p>
        </w:tc>
        <w:tc>
          <w:tcPr>
            <w:tcW w:w="5529" w:type="dxa"/>
            <w:gridSpan w:val="4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לא נצרכה אלא למקום חתך</w:t>
            </w:r>
          </w:p>
        </w:tc>
      </w:tr>
      <w:tr w:rsidR="00F2540B" w:rsidTr="00F2540B"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tl/>
              </w:rPr>
            </w:pP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ויבן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עשה לה צמה</w:t>
            </w:r>
          </w:p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>בנאה כאוצר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>ברור</w:t>
            </w:r>
          </w:p>
        </w:tc>
      </w:tr>
      <w:tr w:rsidR="00F2540B" w:rsidTr="00F2540B">
        <w:tc>
          <w:tcPr>
            <w:tcW w:w="2285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3115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2414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</w:tr>
      <w:tr w:rsidR="00F2540B" w:rsidTr="00F2540B">
        <w:tc>
          <w:tcPr>
            <w:tcW w:w="9231" w:type="dxa"/>
            <w:gridSpan w:val="8"/>
          </w:tcPr>
          <w:p w:rsidR="00F2540B" w:rsidRDefault="00F2540B" w:rsidP="00F254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להלך אחורי אישה ?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נחמן בר יצחק</w:t>
            </w:r>
          </w:p>
        </w:tc>
        <w:tc>
          <w:tcPr>
            <w:tcW w:w="6946" w:type="dxa"/>
            <w:gridSpan w:val="6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>אדם הראשון הוביל את  אשתו שאסור להלך אחורי אישה?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נחמן </w:t>
            </w:r>
          </w:p>
        </w:tc>
        <w:tc>
          <w:tcPr>
            <w:tcW w:w="6946" w:type="dxa"/>
            <w:gridSpan w:val="6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מנוח עם הארץ היה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דכתיב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{שופטים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יג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-יא} וילך מנוח אחרי אשתו</w:t>
            </w:r>
          </w:p>
        </w:tc>
      </w:tr>
      <w:tr w:rsidR="00F2540B" w:rsidTr="00F2540B"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נחמן בר יצחק 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>מנוח היה צדיק והילך אחר עצת אשתו כמו אלישע ואלקנה .</w:t>
            </w:r>
          </w:p>
        </w:tc>
      </w:tr>
      <w:tr w:rsidR="00F2540B" w:rsidTr="00F2540B">
        <w:tc>
          <w:tcPr>
            <w:tcW w:w="2285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3115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2414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</w:tr>
      <w:tr w:rsidR="00F2540B" w:rsidTr="00F2540B">
        <w:tc>
          <w:tcPr>
            <w:tcW w:w="9231" w:type="dxa"/>
            <w:gridSpan w:val="8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>ואהבת את ה' אלוהך בכל לבבך ובכל נפשל ובכל מאודך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אליעזר </w:t>
            </w:r>
          </w:p>
        </w:tc>
        <w:tc>
          <w:tcPr>
            <w:tcW w:w="6946" w:type="dxa"/>
            <w:gridSpan w:val="6"/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יש לך אדם שגופו חביב עליו מממונו לכך נאמר בכל נפשך ואם יש לך אדם שממונו חביב עליו מגופו לכך נאמר בכל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מאדך</w:t>
            </w:r>
            <w:proofErr w:type="spellEnd"/>
          </w:p>
        </w:tc>
      </w:tr>
      <w:tr w:rsidR="00F2540B" w:rsidTr="00F2540B"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רבי עקיבא אומר 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:rsidR="00F2540B" w:rsidRDefault="00F2540B" w:rsidP="00F2540B">
            <w:pPr>
              <w:rPr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בכל נפשך אפילו נוטל את נפשך</w:t>
            </w:r>
            <w:r>
              <w:rPr>
                <w:rFonts w:hint="cs"/>
                <w:rtl/>
              </w:rPr>
              <w:t xml:space="preserve"> וכך הוא בפועל עשה במותו. </w:t>
            </w:r>
          </w:p>
        </w:tc>
      </w:tr>
      <w:tr w:rsidR="00F2540B" w:rsidTr="00F2540B">
        <w:tc>
          <w:tcPr>
            <w:tcW w:w="2285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3115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  <w:tc>
          <w:tcPr>
            <w:tcW w:w="2414" w:type="dxa"/>
            <w:gridSpan w:val="2"/>
            <w:tcBorders>
              <w:left w:val="nil"/>
              <w:right w:val="nil"/>
            </w:tcBorders>
          </w:tcPr>
          <w:p w:rsidR="00F2540B" w:rsidRDefault="00F2540B" w:rsidP="00F2540B">
            <w:pPr>
              <w:rPr>
                <w:rtl/>
              </w:rPr>
            </w:pPr>
          </w:p>
        </w:tc>
      </w:tr>
      <w:tr w:rsidR="00F2540B" w:rsidTr="00F2540B">
        <w:tc>
          <w:tcPr>
            <w:tcW w:w="9231" w:type="dxa"/>
            <w:gridSpan w:val="8"/>
          </w:tcPr>
          <w:p w:rsidR="00F2540B" w:rsidRDefault="00F2540B" w:rsidP="00F254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יקל אדם ראש כנגד שער המזרח מהיכן לא מקלים ראש?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יהודה בשם רב </w:t>
            </w:r>
          </w:p>
        </w:tc>
        <w:tc>
          <w:tcPr>
            <w:tcW w:w="6946" w:type="dxa"/>
            <w:gridSpan w:val="6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>ממקום שהצופה יכול לראות והגם גם רואה בפועל (ולא שנמצא במקום נמוך)</w:t>
            </w:r>
          </w:p>
        </w:tc>
      </w:tr>
      <w:tr w:rsidR="00F2540B" w:rsidTr="00F2540B">
        <w:tc>
          <w:tcPr>
            <w:tcW w:w="2285" w:type="dxa"/>
            <w:gridSpan w:val="2"/>
          </w:tcPr>
          <w:p w:rsidR="00F2540B" w:rsidRDefault="00F2540B" w:rsidP="00F2540B">
            <w:pPr>
              <w:rPr>
                <w:rtl/>
              </w:rPr>
            </w:pP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אבא בריה דרבי </w:t>
            </w:r>
            <w:proofErr w:type="spellStart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 אבא הכי אמר רבי יוחנן</w:t>
            </w:r>
          </w:p>
        </w:tc>
        <w:tc>
          <w:tcPr>
            <w:tcW w:w="6946" w:type="dxa"/>
            <w:gridSpan w:val="6"/>
          </w:tcPr>
          <w:p w:rsidR="00F2540B" w:rsidRDefault="00F2540B" w:rsidP="00F2540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הוסיף 2 תנאים שאין גדר ודווקא </w:t>
            </w:r>
            <w:r w:rsidRPr="00F2540B">
              <w:rPr>
                <w:rFonts w:hint="cs"/>
                <w:b/>
                <w:bCs/>
                <w:rtl/>
              </w:rPr>
              <w:t>בזמן שבית המקדש קיים.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F2540B" w:rsidTr="00F2540B">
        <w:tc>
          <w:tcPr>
            <w:tcW w:w="1576" w:type="dxa"/>
          </w:tcPr>
          <w:p w:rsidR="00F2540B" w:rsidRDefault="00F2540B" w:rsidP="00F2540B">
            <w:pPr>
              <w:rPr>
                <w:rFonts w:hint="cs"/>
                <w:rtl/>
              </w:rPr>
            </w:pPr>
          </w:p>
        </w:tc>
        <w:tc>
          <w:tcPr>
            <w:tcW w:w="3544" w:type="dxa"/>
            <w:gridSpan w:val="4"/>
          </w:tcPr>
          <w:p w:rsidR="00F2540B" w:rsidRDefault="00F2540B" w:rsidP="00F2540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ת"ק</w:t>
            </w:r>
          </w:p>
        </w:tc>
        <w:tc>
          <w:tcPr>
            <w:tcW w:w="2055" w:type="dxa"/>
            <w:gridSpan w:val="2"/>
          </w:tcPr>
          <w:p w:rsidR="00F2540B" w:rsidRDefault="00F2540B" w:rsidP="00F2540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יוסי </w:t>
            </w:r>
          </w:p>
        </w:tc>
        <w:tc>
          <w:tcPr>
            <w:tcW w:w="2056" w:type="dxa"/>
          </w:tcPr>
          <w:p w:rsidR="00F2540B" w:rsidRDefault="00F2540B" w:rsidP="00F2540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חכמים </w:t>
            </w:r>
          </w:p>
        </w:tc>
      </w:tr>
      <w:tr w:rsidR="00F2540B" w:rsidTr="00F2540B">
        <w:tc>
          <w:tcPr>
            <w:tcW w:w="1576" w:type="dxa"/>
          </w:tcPr>
          <w:p w:rsidR="00F2540B" w:rsidRDefault="00F2540B" w:rsidP="00F2540B">
            <w:pPr>
              <w:rPr>
                <w:rFonts w:hint="cs"/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הנפנה ביהודה</w:t>
            </w:r>
          </w:p>
        </w:tc>
        <w:tc>
          <w:tcPr>
            <w:tcW w:w="3544" w:type="dxa"/>
            <w:gridSpan w:val="4"/>
          </w:tcPr>
          <w:p w:rsidR="00F2540B" w:rsidRDefault="00F2540B" w:rsidP="00F2540B">
            <w:pPr>
              <w:rPr>
                <w:rFonts w:hint="cs"/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לא יפנה מזרח ומערב אלא צפון ודרום</w:t>
            </w:r>
          </w:p>
        </w:tc>
        <w:tc>
          <w:tcPr>
            <w:tcW w:w="2055" w:type="dxa"/>
            <w:gridSpan w:val="2"/>
            <w:vMerge w:val="restart"/>
          </w:tcPr>
          <w:p w:rsidR="00F2540B" w:rsidRDefault="00F2540B" w:rsidP="00F2540B">
            <w:pPr>
              <w:rPr>
                <w:rFonts w:hint="cs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מתיר כיוון שבית המקדש לא קיים</w:t>
            </w:r>
          </w:p>
        </w:tc>
        <w:tc>
          <w:tcPr>
            <w:tcW w:w="2056" w:type="dxa"/>
            <w:vMerge w:val="restart"/>
          </w:tcPr>
          <w:p w:rsidR="00F2540B" w:rsidRDefault="00F2540B" w:rsidP="00F2540B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כת"ק</w:t>
            </w:r>
            <w:proofErr w:type="spellEnd"/>
            <w:r>
              <w:rPr>
                <w:rFonts w:hint="cs"/>
                <w:rtl/>
              </w:rPr>
              <w:t xml:space="preserve"> אבל מן הצדדים מותר.</w:t>
            </w:r>
          </w:p>
        </w:tc>
      </w:tr>
      <w:tr w:rsidR="00F2540B" w:rsidTr="00F2540B">
        <w:tc>
          <w:tcPr>
            <w:tcW w:w="1576" w:type="dxa"/>
          </w:tcPr>
          <w:p w:rsidR="00F2540B" w:rsidRDefault="00F2540B" w:rsidP="00F2540B">
            <w:pPr>
              <w:rPr>
                <w:rFonts w:hint="cs"/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ובגליל </w:t>
            </w:r>
          </w:p>
        </w:tc>
        <w:tc>
          <w:tcPr>
            <w:tcW w:w="3544" w:type="dxa"/>
            <w:gridSpan w:val="4"/>
          </w:tcPr>
          <w:p w:rsidR="00F2540B" w:rsidRDefault="00F2540B" w:rsidP="00F2540B">
            <w:pPr>
              <w:rPr>
                <w:rFonts w:hint="cs"/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לא יפנה אלא מזרח ומערב</w:t>
            </w:r>
          </w:p>
        </w:tc>
        <w:tc>
          <w:tcPr>
            <w:tcW w:w="2055" w:type="dxa"/>
            <w:gridSpan w:val="2"/>
            <w:vMerge/>
          </w:tcPr>
          <w:p w:rsidR="00F2540B" w:rsidRDefault="00F2540B" w:rsidP="00F2540B">
            <w:pPr>
              <w:rPr>
                <w:rFonts w:hint="cs"/>
                <w:rtl/>
              </w:rPr>
            </w:pPr>
          </w:p>
        </w:tc>
        <w:tc>
          <w:tcPr>
            <w:tcW w:w="2056" w:type="dxa"/>
            <w:vMerge/>
          </w:tcPr>
          <w:p w:rsidR="00F2540B" w:rsidRDefault="00F2540B" w:rsidP="00F2540B">
            <w:pPr>
              <w:rPr>
                <w:rFonts w:hint="cs"/>
                <w:rtl/>
              </w:rPr>
            </w:pPr>
          </w:p>
        </w:tc>
      </w:tr>
      <w:tr w:rsidR="00F2540B" w:rsidTr="00F2540B">
        <w:tc>
          <w:tcPr>
            <w:tcW w:w="9231" w:type="dxa"/>
            <w:gridSpan w:val="8"/>
          </w:tcPr>
          <w:p w:rsidR="00F2540B" w:rsidRDefault="00F2540B" w:rsidP="00F2540B">
            <w:pPr>
              <w:rPr>
                <w:rFonts w:hint="cs"/>
                <w:rtl/>
              </w:rPr>
            </w:pPr>
            <w:r w:rsidRPr="00F81F1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רבי עקיבא אוסר בכל מקום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בדק שרבה סובר כמותו </w:t>
            </w:r>
          </w:p>
        </w:tc>
      </w:tr>
    </w:tbl>
    <w:p w:rsidR="005950CD" w:rsidRDefault="005950CD">
      <w:pPr>
        <w:rPr>
          <w:rFonts w:hint="cs"/>
          <w:rtl/>
        </w:rPr>
      </w:pPr>
    </w:p>
    <w:p w:rsidR="00F2540B" w:rsidRPr="009C0551" w:rsidRDefault="00F2540B" w:rsidP="00F2540B">
      <w:pPr>
        <w:rPr>
          <w:rFonts w:ascii="Arial" w:hAnsi="Arial" w:cs="Arial"/>
          <w:color w:val="000000"/>
          <w:sz w:val="21"/>
          <w:szCs w:val="21"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</w:t>
      </w:r>
      <w:r w:rsidRPr="00F2540B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ברכות דף </w:t>
      </w:r>
      <w:proofErr w:type="spellStart"/>
      <w:r w:rsidRPr="00F2540B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סא</w:t>
      </w:r>
      <w:proofErr w:type="spellEnd"/>
    </w:p>
    <w:p w:rsidR="00026F24" w:rsidRPr="00F2540B" w:rsidRDefault="00026F24">
      <w:pPr>
        <w:rPr>
          <w:rFonts w:hint="cs"/>
          <w:rtl/>
        </w:rPr>
      </w:pPr>
    </w:p>
    <w:p w:rsidR="00026F24" w:rsidRDefault="00026F24">
      <w:pPr>
        <w:rPr>
          <w:rFonts w:hint="cs"/>
          <w:rtl/>
        </w:rPr>
      </w:pPr>
    </w:p>
    <w:p w:rsidR="00026F24" w:rsidRDefault="00026F24">
      <w:pPr>
        <w:rPr>
          <w:rFonts w:hint="cs"/>
          <w:rtl/>
        </w:rPr>
      </w:pPr>
    </w:p>
    <w:p w:rsidR="00026F24" w:rsidRDefault="00026F24">
      <w:pPr>
        <w:rPr>
          <w:rFonts w:hint="cs"/>
          <w:rtl/>
        </w:rPr>
      </w:pPr>
    </w:p>
    <w:p w:rsidR="00026F24" w:rsidRDefault="00026F24">
      <w:pPr>
        <w:rPr>
          <w:rFonts w:hint="cs"/>
          <w:rtl/>
        </w:rPr>
      </w:pPr>
    </w:p>
    <w:p w:rsidR="00026F24" w:rsidRDefault="00026F24">
      <w:pPr>
        <w:rPr>
          <w:rFonts w:hint="cs"/>
          <w:rtl/>
        </w:rPr>
      </w:pPr>
    </w:p>
    <w:p w:rsidR="00026F24" w:rsidRDefault="00026F24">
      <w:bookmarkStart w:id="0" w:name="_GoBack"/>
      <w:bookmarkEnd w:id="0"/>
    </w:p>
    <w:sectPr w:rsidR="00026F24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7"/>
    <w:rsid w:val="00026F24"/>
    <w:rsid w:val="005950CD"/>
    <w:rsid w:val="00793ED8"/>
    <w:rsid w:val="009C3711"/>
    <w:rsid w:val="00C615BF"/>
    <w:rsid w:val="00F2540B"/>
    <w:rsid w:val="00F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5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201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2012-09-30T04:55:00Z</dcterms:created>
  <dcterms:modified xsi:type="dcterms:W3CDTF">2012-09-30T06:47:00Z</dcterms:modified>
</cp:coreProperties>
</file>