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3C" w:rsidRDefault="009D1A3C" w:rsidP="00CB2B35">
      <w:pPr>
        <w:jc w:val="center"/>
        <w:rPr>
          <w:rtl/>
        </w:rPr>
      </w:pPr>
      <w:r>
        <w:rPr>
          <w:rtl/>
        </w:rPr>
        <w:t>מגילה פרק רביעי בני העיר</w:t>
      </w:r>
    </w:p>
    <w:p w:rsidR="009D1A3C" w:rsidRDefault="009D1A3C" w:rsidP="00CB2B35">
      <w:pPr>
        <w:spacing w:before="60"/>
        <w:jc w:val="center"/>
        <w:rPr>
          <w:rFonts w:cs="David Transparent"/>
          <w:sz w:val="22"/>
          <w:szCs w:val="22"/>
          <w:rtl/>
          <w:lang w:eastAsia="en-US"/>
        </w:rPr>
      </w:pPr>
      <w:r>
        <w:rPr>
          <w:rFonts w:cs="David Transparent"/>
          <w:sz w:val="22"/>
          <w:szCs w:val="22"/>
          <w:rtl/>
          <w:lang w:eastAsia="en-US"/>
        </w:rPr>
        <w:t>מתוך "גמרא נוֹחָה"</w:t>
      </w:r>
    </w:p>
    <w:p w:rsidR="009D1A3C" w:rsidRDefault="009D1A3C" w:rsidP="00CB2B35">
      <w:pPr>
        <w:jc w:val="center"/>
        <w:rPr>
          <w:rtl/>
        </w:rPr>
      </w:pPr>
      <w:r>
        <w:rPr>
          <w:sz w:val="28"/>
          <w:u w:val="single"/>
          <w:rtl/>
          <w:lang w:eastAsia="en-US"/>
        </w:rPr>
        <w:t xml:space="preserve">על שם הורי </w:t>
      </w:r>
      <w:r>
        <w:rPr>
          <w:b/>
          <w:bCs/>
          <w:sz w:val="28"/>
          <w:szCs w:val="28"/>
          <w:u w:val="single"/>
          <w:rtl/>
          <w:lang w:eastAsia="en-US"/>
        </w:rPr>
        <w:t>נ</w:t>
      </w:r>
      <w:r>
        <w:rPr>
          <w:sz w:val="28"/>
          <w:u w:val="single"/>
          <w:rtl/>
          <w:lang w:eastAsia="en-US"/>
        </w:rPr>
        <w:t xml:space="preserve">פתלי </w:t>
      </w:r>
      <w:r>
        <w:rPr>
          <w:b/>
          <w:bCs/>
          <w:sz w:val="28"/>
          <w:szCs w:val="28"/>
          <w:u w:val="single"/>
          <w:rtl/>
          <w:lang w:eastAsia="en-US"/>
        </w:rPr>
        <w:t>וח</w:t>
      </w:r>
      <w:r>
        <w:rPr>
          <w:sz w:val="28"/>
          <w:u w:val="single"/>
          <w:rtl/>
          <w:lang w:eastAsia="en-US"/>
        </w:rPr>
        <w:t>נה</w:t>
      </w:r>
      <w:r>
        <w:rPr>
          <w:sz w:val="28"/>
          <w:szCs w:val="22"/>
          <w:u w:val="single"/>
          <w:rtl/>
          <w:lang w:eastAsia="en-US"/>
        </w:rPr>
        <w:t xml:space="preserve"> </w:t>
      </w:r>
      <w:r>
        <w:rPr>
          <w:b/>
          <w:bCs/>
          <w:sz w:val="28"/>
          <w:szCs w:val="28"/>
          <w:u w:val="single"/>
          <w:rtl/>
          <w:lang w:eastAsia="en-US"/>
        </w:rPr>
        <w:t>ה</w:t>
      </w:r>
      <w:r>
        <w:rPr>
          <w:sz w:val="28"/>
          <w:u w:val="single"/>
          <w:rtl/>
          <w:lang w:eastAsia="en-US"/>
        </w:rPr>
        <w:t>ולנדר</w:t>
      </w:r>
      <w:r>
        <w:rPr>
          <w:sz w:val="28"/>
          <w:szCs w:val="16"/>
          <w:u w:val="single"/>
          <w:rtl/>
          <w:lang w:eastAsia="en-US"/>
        </w:rPr>
        <w:t xml:space="preserve"> ז"ל</w:t>
      </w:r>
    </w:p>
    <w:p w:rsidR="009D1A3C" w:rsidRDefault="009D1A3C" w:rsidP="00CB2B35">
      <w:pPr>
        <w:rPr>
          <w:rtl/>
        </w:rPr>
      </w:pPr>
      <w:bookmarkStart w:id="0" w:name="_GoBack"/>
      <w:bookmarkEnd w:id="0"/>
    </w:p>
    <w:p w:rsidR="009D1A3C" w:rsidRDefault="009D1A3C" w:rsidP="00CB2B35">
      <w:pPr>
        <w:rPr>
          <w:rtl/>
        </w:rPr>
      </w:pPr>
      <w:r>
        <w:rPr>
          <w:rtl/>
        </w:rPr>
        <w:t>(מגילה כה,ב)</w:t>
      </w:r>
    </w:p>
    <w:p w:rsidR="009D1A3C" w:rsidRDefault="009D1A3C" w:rsidP="00CB2B35">
      <w:pPr>
        <w:rPr>
          <w:rtl/>
        </w:rPr>
      </w:pPr>
      <w:r>
        <w:rPr>
          <w:rtl/>
        </w:rPr>
        <w:t>משנה:</w:t>
      </w:r>
    </w:p>
    <w:p w:rsidR="009D1A3C" w:rsidRDefault="009D1A3C" w:rsidP="00CB2B35">
      <w:pPr>
        <w:rPr>
          <w:rtl/>
        </w:rPr>
      </w:pPr>
      <w:r>
        <w:rPr>
          <w:rtl/>
        </w:rPr>
        <w:t xml:space="preserve">בני העיר שמכרו רחובה של עיר </w:t>
      </w:r>
      <w:r>
        <w:rPr>
          <w:rFonts w:cs="Miriam"/>
          <w:szCs w:val="20"/>
          <w:rtl/>
        </w:rPr>
        <w:t>(יש בו קדושה כדמפרש בגמרא, הואיל ומתפללין בו בתעניות ובמעמדות)</w:t>
      </w:r>
      <w:r>
        <w:rPr>
          <w:rtl/>
        </w:rPr>
        <w:t xml:space="preserve"> - לוקחין בדמיו בית הכנסת;</w:t>
      </w:r>
    </w:p>
    <w:p w:rsidR="009D1A3C" w:rsidRDefault="009D1A3C" w:rsidP="00CB2B35">
      <w:pPr>
        <w:rPr>
          <w:rtl/>
        </w:rPr>
      </w:pPr>
      <w:r>
        <w:rPr>
          <w:rtl/>
        </w:rPr>
        <w:t>בית הכנסת - לוקחין תיבה;</w:t>
      </w:r>
    </w:p>
    <w:p w:rsidR="009D1A3C" w:rsidRDefault="009D1A3C" w:rsidP="00CB2B35">
      <w:pPr>
        <w:rPr>
          <w:rtl/>
        </w:rPr>
      </w:pPr>
      <w:r>
        <w:rPr>
          <w:rtl/>
        </w:rPr>
        <w:t>תיבה - לוקחין מטפחות;</w:t>
      </w:r>
    </w:p>
    <w:p w:rsidR="009D1A3C" w:rsidRDefault="009D1A3C" w:rsidP="00CB2B35">
      <w:pPr>
        <w:rPr>
          <w:rFonts w:cs="Miriam"/>
          <w:szCs w:val="20"/>
          <w:rtl/>
        </w:rPr>
      </w:pPr>
      <w:r>
        <w:rPr>
          <w:rtl/>
        </w:rPr>
        <w:t>מטפחות -</w:t>
      </w:r>
    </w:p>
    <w:p w:rsidR="009D1A3C" w:rsidRDefault="009D1A3C" w:rsidP="00CB2B35">
      <w:pPr>
        <w:rPr>
          <w:rtl/>
        </w:rPr>
      </w:pPr>
    </w:p>
    <w:p w:rsidR="009D1A3C" w:rsidRDefault="009D1A3C" w:rsidP="00CB2B35">
      <w:pPr>
        <w:rPr>
          <w:rtl/>
        </w:rPr>
      </w:pPr>
      <w:r>
        <w:rPr>
          <w:rtl/>
        </w:rPr>
        <w:t>(מגילה כו,א)</w:t>
      </w:r>
    </w:p>
    <w:p w:rsidR="009D1A3C" w:rsidRDefault="009D1A3C" w:rsidP="00CB2B35">
      <w:pPr>
        <w:rPr>
          <w:rtl/>
        </w:rPr>
      </w:pPr>
      <w:r>
        <w:rPr>
          <w:rFonts w:cs="Courier New"/>
          <w:szCs w:val="20"/>
          <w:rtl/>
        </w:rPr>
        <w:t>המשך המשנה</w:t>
      </w:r>
      <w:r>
        <w:rPr>
          <w:rtl/>
        </w:rPr>
        <w:tab/>
      </w:r>
    </w:p>
    <w:p w:rsidR="009D1A3C" w:rsidRDefault="009D1A3C" w:rsidP="00CB2B35">
      <w:pPr>
        <w:rPr>
          <w:rtl/>
        </w:rPr>
      </w:pPr>
      <w:r>
        <w:rPr>
          <w:rtl/>
        </w:rPr>
        <w:t xml:space="preserve">יקחו ספרים </w:t>
      </w:r>
      <w:r>
        <w:rPr>
          <w:rFonts w:cs="Miriam"/>
          <w:szCs w:val="20"/>
          <w:rtl/>
        </w:rPr>
        <w:t>(נביאים וכתובים)</w:t>
      </w:r>
      <w:r>
        <w:rPr>
          <w:rtl/>
        </w:rPr>
        <w:t>;</w:t>
      </w:r>
    </w:p>
    <w:p w:rsidR="009D1A3C" w:rsidRDefault="009D1A3C" w:rsidP="00CB2B35">
      <w:pPr>
        <w:rPr>
          <w:rtl/>
        </w:rPr>
      </w:pPr>
      <w:r>
        <w:rPr>
          <w:rtl/>
        </w:rPr>
        <w:t>ספרים - לוקחין תורה;</w:t>
      </w:r>
    </w:p>
    <w:p w:rsidR="009D1A3C" w:rsidRDefault="009D1A3C" w:rsidP="00CB2B35">
      <w:pPr>
        <w:rPr>
          <w:rtl/>
        </w:rPr>
      </w:pPr>
      <w:r>
        <w:rPr>
          <w:rtl/>
        </w:rPr>
        <w:t>אבל אם מכרו תורה - לא יקחו ספרים;</w:t>
      </w:r>
    </w:p>
    <w:p w:rsidR="009D1A3C" w:rsidRDefault="009D1A3C" w:rsidP="00CB2B35">
      <w:pPr>
        <w:rPr>
          <w:rtl/>
        </w:rPr>
      </w:pPr>
      <w:r>
        <w:rPr>
          <w:rtl/>
        </w:rPr>
        <w:t>ספרים - לא יקחו מטפחות;</w:t>
      </w:r>
    </w:p>
    <w:p w:rsidR="009D1A3C" w:rsidRDefault="009D1A3C" w:rsidP="00CB2B35">
      <w:pPr>
        <w:rPr>
          <w:rtl/>
        </w:rPr>
      </w:pPr>
      <w:r>
        <w:rPr>
          <w:rtl/>
        </w:rPr>
        <w:t>מטפחות - לא יקחו תיבה;</w:t>
      </w:r>
    </w:p>
    <w:p w:rsidR="009D1A3C" w:rsidRDefault="009D1A3C" w:rsidP="00CB2B35">
      <w:pPr>
        <w:rPr>
          <w:rtl/>
        </w:rPr>
      </w:pPr>
      <w:r>
        <w:rPr>
          <w:rtl/>
        </w:rPr>
        <w:t>תיבה - לא יקחו בית הכנסת;</w:t>
      </w:r>
    </w:p>
    <w:p w:rsidR="009D1A3C" w:rsidRDefault="009D1A3C" w:rsidP="00CB2B35">
      <w:pPr>
        <w:rPr>
          <w:rtl/>
        </w:rPr>
      </w:pPr>
      <w:r>
        <w:rPr>
          <w:rtl/>
        </w:rPr>
        <w:t xml:space="preserve">בית הכנסת - לא יקחו את הרחוב; </w:t>
      </w:r>
      <w:r>
        <w:rPr>
          <w:rFonts w:cs="Miriam"/>
          <w:szCs w:val="20"/>
          <w:rtl/>
        </w:rPr>
        <w:t>(שמעלין בקדש ולא מורידין)</w:t>
      </w:r>
    </w:p>
    <w:p w:rsidR="009D1A3C" w:rsidRDefault="009D1A3C" w:rsidP="00CB2B35">
      <w:pPr>
        <w:rPr>
          <w:rFonts w:cs="Miriam"/>
          <w:szCs w:val="20"/>
          <w:rtl/>
        </w:rPr>
      </w:pPr>
      <w:r>
        <w:rPr>
          <w:rtl/>
        </w:rPr>
        <w:t xml:space="preserve">וכן במותריהן </w:t>
      </w:r>
      <w:r>
        <w:rPr>
          <w:rFonts w:cs="Miriam"/>
          <w:szCs w:val="20"/>
          <w:rtl/>
        </w:rPr>
        <w:t>(מכרו ספרים ולקחו ממקצת הדמים תורה - לא יקחו מן המותר דבר שקדושתו פחותה)</w:t>
      </w:r>
      <w:r>
        <w:rPr>
          <w:rtl/>
        </w:rPr>
        <w:t xml:space="preserve">. </w:t>
      </w:r>
      <w:r>
        <w:rPr>
          <w:rFonts w:cs="Miriam"/>
          <w:szCs w:val="20"/>
          <w:rtl/>
        </w:rPr>
        <w:t xml:space="preserve">(תוספתא: מעלין בקדש - דכתיב </w:t>
      </w:r>
      <w:r>
        <w:rPr>
          <w:rFonts w:cs="Narkisim"/>
          <w:szCs w:val="22"/>
          <w:rtl/>
        </w:rPr>
        <w:t xml:space="preserve">וַיָּקֶם מֹשֶׁה אֶת הַמִּשְׁכָּן </w:t>
      </w:r>
      <w:r>
        <w:rPr>
          <w:rFonts w:cs="Miriam"/>
          <w:sz w:val="24"/>
          <w:szCs w:val="16"/>
          <w:rtl/>
        </w:rPr>
        <w:t>(שמות מ,יח)</w:t>
      </w:r>
      <w:r>
        <w:rPr>
          <w:rFonts w:cs="Miriam"/>
          <w:szCs w:val="20"/>
          <w:rtl/>
        </w:rPr>
        <w:t>; בצלאל עשה ומשה - שהיה גדול ממנו – הקימו; ולא מורידים, דכתיב:</w:t>
      </w:r>
      <w:r>
        <w:rPr>
          <w:rFonts w:cs="Narkisim"/>
          <w:szCs w:val="22"/>
          <w:rtl/>
        </w:rPr>
        <w:t xml:space="preserve"> אֵת מַחְתּוֹת הַחַטָּאִים הָאֵלֶּה בְּנַפְשֹׁתָם וְעָשׂוּ אֹתָם רִקֻּעֵי פַחִים צִפּוּי לַמִּזְבֵּחַ כִּי הִקְרִיבֻם לִפְנֵי ה' וַיִּקְדָּשׁוּ </w:t>
      </w:r>
      <w:r>
        <w:rPr>
          <w:rFonts w:cs="Miriam"/>
          <w:szCs w:val="20"/>
          <w:rtl/>
        </w:rPr>
        <w:t xml:space="preserve">וגו' </w:t>
      </w:r>
      <w:r>
        <w:rPr>
          <w:rFonts w:cs="Narkisim"/>
          <w:szCs w:val="22"/>
          <w:rtl/>
        </w:rPr>
        <w:t>[וְיִהְיוּ לְאוֹת לִבְנֵי יִשְׂרָאֵל]</w:t>
      </w:r>
      <w:r>
        <w:rPr>
          <w:rFonts w:cs="Miriam"/>
          <w:szCs w:val="20"/>
          <w:rtl/>
        </w:rPr>
        <w:t xml:space="preserve"> </w:t>
      </w:r>
      <w:r>
        <w:rPr>
          <w:rFonts w:cs="Miriam"/>
          <w:sz w:val="24"/>
          <w:szCs w:val="16"/>
          <w:rtl/>
        </w:rPr>
        <w:t>(במדבר יז,ג)</w:t>
      </w:r>
      <w:r>
        <w:rPr>
          <w:rFonts w:cs="Miriam"/>
          <w:szCs w:val="20"/>
          <w:rtl/>
        </w:rPr>
        <w:t xml:space="preserve"> כיון שהוקדשו – הוקדשו; עד כאן. </w:t>
      </w:r>
      <w:r>
        <w:rPr>
          <w:rFonts w:cs="Courier New"/>
          <w:szCs w:val="16"/>
          <w:rtl/>
        </w:rPr>
        <w:t>[במנחות צט,א הגירסא הפוכה]</w:t>
      </w:r>
      <w:r>
        <w:rPr>
          <w:rFonts w:cs="Miriam"/>
          <w:szCs w:val="20"/>
          <w:rtl/>
        </w:rPr>
        <w:t xml:space="preserve">) </w:t>
      </w:r>
    </w:p>
    <w:p w:rsidR="009D1A3C" w:rsidRDefault="009D1A3C" w:rsidP="00CB2B35">
      <w:pPr>
        <w:rPr>
          <w:rFonts w:cs="Miriam"/>
          <w:szCs w:val="20"/>
          <w:rtl/>
        </w:rPr>
      </w:pPr>
    </w:p>
    <w:p w:rsidR="009D1A3C" w:rsidRDefault="009D1A3C" w:rsidP="00CB2B35">
      <w:pPr>
        <w:rPr>
          <w:rtl/>
        </w:rPr>
      </w:pPr>
      <w:r>
        <w:rPr>
          <w:rtl/>
        </w:rPr>
        <w:t>גמרא:</w:t>
      </w:r>
    </w:p>
    <w:p w:rsidR="009D1A3C" w:rsidRDefault="009D1A3C" w:rsidP="00CB2B35">
      <w:pPr>
        <w:rPr>
          <w:rtl/>
        </w:rPr>
      </w:pPr>
      <w:r>
        <w:rPr>
          <w:rtl/>
        </w:rPr>
        <w:t>'</w:t>
      </w:r>
      <w:r>
        <w:rPr>
          <w:i/>
          <w:iCs/>
          <w:rtl/>
        </w:rPr>
        <w:t>בני העיר שמכרו רחובה של עיר</w:t>
      </w:r>
      <w:r>
        <w:rPr>
          <w:rtl/>
        </w:rPr>
        <w:t xml:space="preserve">': אמר רבה בר בר חנה אמר רבי יוחנן: זו דברי רבי מנחם בר יוסי סתומתאה </w:t>
      </w:r>
      <w:r>
        <w:rPr>
          <w:rFonts w:cs="Miriam"/>
          <w:szCs w:val="20"/>
          <w:rtl/>
        </w:rPr>
        <w:t xml:space="preserve">(בהדיא אמרינן בתוספתא דמגילה </w:t>
      </w:r>
      <w:r>
        <w:rPr>
          <w:rFonts w:cs="Miriam"/>
          <w:szCs w:val="16"/>
          <w:rtl/>
        </w:rPr>
        <w:t>(פ"ב ה"יב)</w:t>
      </w:r>
      <w:r>
        <w:rPr>
          <w:rFonts w:cs="Miriam"/>
          <w:szCs w:val="20"/>
          <w:rtl/>
        </w:rPr>
        <w:t xml:space="preserve"> דהוא אמרה)</w:t>
      </w:r>
      <w:r>
        <w:rPr>
          <w:rtl/>
        </w:rPr>
        <w:t xml:space="preserve">, אבל חכמים אומרים: הרחוב אין בו משום קדושה. </w:t>
      </w:r>
    </w:p>
    <w:p w:rsidR="009D1A3C" w:rsidRDefault="009D1A3C" w:rsidP="00CB2B35">
      <w:pPr>
        <w:rPr>
          <w:rtl/>
        </w:rPr>
      </w:pPr>
      <w:r>
        <w:rPr>
          <w:rtl/>
        </w:rPr>
        <w:t xml:space="preserve">ורבי מנחם בר יוסי - מאי טעמיה? </w:t>
      </w:r>
    </w:p>
    <w:p w:rsidR="009D1A3C" w:rsidRDefault="009D1A3C" w:rsidP="00CB2B35">
      <w:pPr>
        <w:rPr>
          <w:rtl/>
        </w:rPr>
      </w:pPr>
      <w:r>
        <w:rPr>
          <w:rtl/>
        </w:rPr>
        <w:t>הואיל והעם מתפללין בו בתעניות ובמעמדות;</w:t>
      </w:r>
    </w:p>
    <w:p w:rsidR="009D1A3C" w:rsidRDefault="009D1A3C" w:rsidP="00CB2B35">
      <w:pPr>
        <w:rPr>
          <w:rtl/>
        </w:rPr>
      </w:pPr>
      <w:r>
        <w:rPr>
          <w:rtl/>
        </w:rPr>
        <w:t>ורבנן?</w:t>
      </w:r>
    </w:p>
    <w:p w:rsidR="009D1A3C" w:rsidRDefault="009D1A3C" w:rsidP="00CB2B35">
      <w:pPr>
        <w:rPr>
          <w:rFonts w:cs="Miriam"/>
          <w:szCs w:val="20"/>
          <w:rtl/>
        </w:rPr>
      </w:pPr>
      <w:r>
        <w:rPr>
          <w:rtl/>
        </w:rPr>
        <w:t xml:space="preserve">ההוא אקראי בעלמא </w:t>
      </w:r>
      <w:r>
        <w:rPr>
          <w:rFonts w:cs="Miriam"/>
          <w:szCs w:val="20"/>
          <w:rtl/>
        </w:rPr>
        <w:t>(אינו תדיר)</w:t>
      </w:r>
      <w:r>
        <w:rPr>
          <w:rtl/>
        </w:rPr>
        <w:t xml:space="preserve">. </w:t>
      </w:r>
      <w:r>
        <w:rPr>
          <w:rFonts w:cs="Miriam"/>
          <w:szCs w:val="20"/>
          <w:rtl/>
        </w:rPr>
        <w:t>(</w:t>
      </w:r>
      <w:r>
        <w:rPr>
          <w:rFonts w:cs="Miriam"/>
          <w:b/>
          <w:bCs/>
          <w:szCs w:val="20"/>
          <w:rtl/>
        </w:rPr>
        <w:t>הואיל והעם מתפללים בו בתעניות ובמעמדות</w:t>
      </w:r>
      <w:r>
        <w:rPr>
          <w:rFonts w:cs="Miriam"/>
          <w:szCs w:val="20"/>
          <w:rtl/>
        </w:rPr>
        <w:t xml:space="preserve"> - כדתנן במסכת תעניות </w:t>
      </w:r>
      <w:r>
        <w:rPr>
          <w:rFonts w:cs="Miriam"/>
          <w:szCs w:val="16"/>
          <w:rtl/>
        </w:rPr>
        <w:t>(דף טו,א)</w:t>
      </w:r>
      <w:r>
        <w:rPr>
          <w:rFonts w:cs="Miriam"/>
          <w:szCs w:val="20"/>
          <w:rtl/>
        </w:rPr>
        <w:t xml:space="preserve"> עברו אלו ולא נענו מוציאין את התיבה לרחובה של עיר </w:t>
      </w:r>
      <w:r>
        <w:rPr>
          <w:rFonts w:cs="Courier New"/>
          <w:szCs w:val="16"/>
          <w:rtl/>
        </w:rPr>
        <w:t>[גירסת רש"י שונה מגירסתנו במשנה תענית פ"ב מ"א]</w:t>
      </w:r>
      <w:r>
        <w:rPr>
          <w:rFonts w:cs="Miriam"/>
          <w:szCs w:val="20"/>
          <w:rtl/>
        </w:rPr>
        <w:t>; תוספתא: ובמעמדות; והא דתנן: '</w:t>
      </w:r>
      <w:r>
        <w:rPr>
          <w:rFonts w:cs="Miriam"/>
          <w:i/>
          <w:iCs/>
          <w:szCs w:val="20"/>
          <w:rtl/>
        </w:rPr>
        <w:t>מתכנסין בעריהן וקורין במעשה בראשית</w:t>
      </w:r>
      <w:r>
        <w:rPr>
          <w:rFonts w:cs="Miriam"/>
          <w:szCs w:val="20"/>
          <w:rtl/>
        </w:rPr>
        <w:t xml:space="preserve">', ותניא בגמרא </w:t>
      </w:r>
      <w:r>
        <w:rPr>
          <w:rFonts w:cs="Miriam"/>
          <w:szCs w:val="16"/>
          <w:rtl/>
        </w:rPr>
        <w:t>[תענית כז,ב]</w:t>
      </w:r>
      <w:r>
        <w:rPr>
          <w:rFonts w:cs="Miriam"/>
          <w:szCs w:val="20"/>
          <w:rtl/>
        </w:rPr>
        <w:t>: '</w:t>
      </w:r>
      <w:r>
        <w:rPr>
          <w:rFonts w:cs="Miriam"/>
          <w:i/>
          <w:iCs/>
          <w:szCs w:val="20"/>
          <w:rtl/>
        </w:rPr>
        <w:t>אנשי מעמד נכנסין לבית הכנסת ויושבין ארבע תעניות בשבת [בשני בשבת, בשלישי, ברביעי, ובחמישי]'</w:t>
      </w:r>
      <w:r>
        <w:rPr>
          <w:rFonts w:cs="Miriam"/>
          <w:szCs w:val="20"/>
          <w:rtl/>
        </w:rPr>
        <w:t xml:space="preserve">; אפשר בית הכנסת היה להם קבוע ברחובה של עיר, ומתכנסין שם המעמד כולו כדרך ששנינו בביכורים </w:t>
      </w:r>
      <w:r>
        <w:rPr>
          <w:rFonts w:cs="Miriam"/>
          <w:szCs w:val="16"/>
          <w:rtl/>
        </w:rPr>
        <w:t>(פ"ג משנה ב)</w:t>
      </w:r>
      <w:r>
        <w:rPr>
          <w:rFonts w:cs="Miriam"/>
          <w:szCs w:val="20"/>
          <w:rtl/>
        </w:rPr>
        <w:t xml:space="preserve"> '</w:t>
      </w:r>
      <w:r>
        <w:rPr>
          <w:rFonts w:cs="Miriam"/>
          <w:i/>
          <w:iCs/>
          <w:szCs w:val="20"/>
          <w:rtl/>
        </w:rPr>
        <w:t>כל העיירות שבמעמד מתכנסין לעיירות של מעמד ולנין ברחובה של עיר ולא היו נכנסין לבתים</w:t>
      </w:r>
      <w:r>
        <w:rPr>
          <w:rFonts w:cs="Miriam"/>
          <w:szCs w:val="20"/>
          <w:rtl/>
        </w:rPr>
        <w:t>' ולנין שם, '</w:t>
      </w:r>
      <w:r>
        <w:rPr>
          <w:rFonts w:cs="Miriam"/>
          <w:i/>
          <w:iCs/>
          <w:szCs w:val="20"/>
          <w:rtl/>
        </w:rPr>
        <w:t>והיה הממונה אומר "קומו ונעלה ציון אל [בית] ה' אלהינו"</w:t>
      </w:r>
      <w:r>
        <w:rPr>
          <w:rFonts w:cs="Miriam"/>
          <w:szCs w:val="20"/>
          <w:rtl/>
        </w:rPr>
        <w:t xml:space="preserve">', הא למדת כינוס עיירות ברחוב היתה, ואקראי הוי, שמעמד הזה אינו חוזר חלילה עד חצי שנה; ובתלמידי רבינו יצחק הלוי מצאתי 'ובמעמדות' לא גרסינן, ומפרש שלא היתה תפלתן ברחוב; עד כאן.) </w:t>
      </w:r>
    </w:p>
    <w:p w:rsidR="009D1A3C" w:rsidRDefault="009D1A3C" w:rsidP="00CB2B35">
      <w:pPr>
        <w:rPr>
          <w:rtl/>
        </w:rPr>
      </w:pPr>
    </w:p>
    <w:p w:rsidR="009D1A3C" w:rsidRDefault="009D1A3C" w:rsidP="00CB2B35">
      <w:pPr>
        <w:rPr>
          <w:rtl/>
        </w:rPr>
      </w:pPr>
      <w:r>
        <w:rPr>
          <w:rtl/>
        </w:rPr>
        <w:t xml:space="preserve">בית הכנסת - לוקחין תיבה:  </w:t>
      </w:r>
    </w:p>
    <w:p w:rsidR="009D1A3C" w:rsidRDefault="009D1A3C" w:rsidP="00CB2B35">
      <w:pPr>
        <w:rPr>
          <w:rtl/>
        </w:rPr>
      </w:pPr>
      <w:r>
        <w:rPr>
          <w:rtl/>
        </w:rPr>
        <w:t xml:space="preserve">אמר רבי שמואל בר נחמני אמר רבי יונתן: לא שנו </w:t>
      </w:r>
      <w:r>
        <w:rPr>
          <w:rFonts w:cs="Miriam"/>
          <w:szCs w:val="20"/>
          <w:rtl/>
        </w:rPr>
        <w:t>(דיכולין למכור בית הכנסת)</w:t>
      </w:r>
      <w:r>
        <w:rPr>
          <w:rtl/>
        </w:rPr>
        <w:t xml:space="preserve"> אלא בית הכנסת של כפרים, אבל בית הכנסת של כרכין - כיון דמעלמא אתו ליה - לא מצו מזבני ליה, דהוה ליה דרבים </w:t>
      </w:r>
      <w:r>
        <w:rPr>
          <w:rFonts w:cs="Miriam"/>
          <w:szCs w:val="20"/>
          <w:rtl/>
        </w:rPr>
        <w:t>(אבל של כרכין הוה להו בתי כנסיות דרבים, והכל בעליהן, ואין בני העיר לבדם בעלים להם)</w:t>
      </w:r>
      <w:r>
        <w:rPr>
          <w:rtl/>
        </w:rPr>
        <w:t>.</w:t>
      </w:r>
    </w:p>
    <w:p w:rsidR="009D1A3C" w:rsidRDefault="009D1A3C" w:rsidP="00CB2B35">
      <w:pPr>
        <w:rPr>
          <w:rtl/>
        </w:rPr>
      </w:pPr>
      <w:r>
        <w:rPr>
          <w:rtl/>
        </w:rPr>
        <w:t>אמר רב אשי: האי בי כנישתא דמתא מחסיא, אף על גב דמעלמא אתו לה, כיון דאדעתא דידי קאתו, אי בעינא מזבנינא לה.</w:t>
      </w:r>
    </w:p>
    <w:p w:rsidR="009D1A3C" w:rsidRDefault="009D1A3C" w:rsidP="00CB2B35">
      <w:pPr>
        <w:rPr>
          <w:rFonts w:cs="Miriam"/>
          <w:szCs w:val="16"/>
          <w:rtl/>
        </w:rPr>
      </w:pPr>
    </w:p>
    <w:p w:rsidR="009D1A3C" w:rsidRDefault="009D1A3C" w:rsidP="00CB2B35">
      <w:pPr>
        <w:rPr>
          <w:rtl/>
        </w:rPr>
      </w:pPr>
      <w:r>
        <w:rPr>
          <w:rtl/>
        </w:rPr>
        <w:t>מיתיבי: '</w:t>
      </w:r>
      <w:r>
        <w:rPr>
          <w:i/>
          <w:iCs/>
          <w:rtl/>
        </w:rPr>
        <w:t xml:space="preserve">אמר רבי יהודה: מעשה בבית הכנסת של טורסיים </w:t>
      </w:r>
      <w:r>
        <w:rPr>
          <w:rFonts w:cs="Miriam"/>
          <w:szCs w:val="20"/>
          <w:rtl/>
        </w:rPr>
        <w:t>(צורפי נחושת)</w:t>
      </w:r>
      <w:r>
        <w:rPr>
          <w:i/>
          <w:iCs/>
          <w:rtl/>
        </w:rPr>
        <w:t xml:space="preserve"> שהיה בירושלים שמכרוה לרבי אליעזר ועשה בה כל צרכיו</w:t>
      </w:r>
      <w:r>
        <w:rPr>
          <w:rtl/>
        </w:rPr>
        <w:t>', והא התם דכרכים הוה!?</w:t>
      </w:r>
    </w:p>
    <w:p w:rsidR="009D1A3C" w:rsidRDefault="009D1A3C" w:rsidP="00CB2B35">
      <w:pPr>
        <w:rPr>
          <w:rtl/>
        </w:rPr>
      </w:pPr>
      <w:r>
        <w:rPr>
          <w:rtl/>
        </w:rPr>
        <w:t xml:space="preserve">ההיא בי כנישתא זוטי הוה ואינהו עבדוה </w:t>
      </w:r>
      <w:r>
        <w:rPr>
          <w:rFonts w:cs="Courier New"/>
          <w:szCs w:val="20"/>
          <w:rtl/>
        </w:rPr>
        <w:t>[הטורסיים בנו אותה, ולא היתה של רבים]</w:t>
      </w:r>
      <w:r>
        <w:rPr>
          <w:rtl/>
        </w:rPr>
        <w:t>.</w:t>
      </w:r>
    </w:p>
    <w:p w:rsidR="009D1A3C" w:rsidRDefault="009D1A3C" w:rsidP="00CB2B35">
      <w:pPr>
        <w:rPr>
          <w:rtl/>
        </w:rPr>
      </w:pPr>
      <w:r>
        <w:rPr>
          <w:rtl/>
        </w:rPr>
        <w:t>מיתיבי: '</w:t>
      </w:r>
      <w:r>
        <w:rPr>
          <w:rFonts w:cs="Miriam"/>
          <w:sz w:val="24"/>
          <w:szCs w:val="16"/>
          <w:rtl/>
        </w:rPr>
        <w:t>(ויקרא יד,לד)</w:t>
      </w:r>
      <w:r>
        <w:rPr>
          <w:rFonts w:cs="Narkisim"/>
          <w:iCs/>
          <w:rtl/>
        </w:rPr>
        <w:t xml:space="preserve"> </w:t>
      </w:r>
      <w:r>
        <w:rPr>
          <w:rFonts w:cs="Narkisim"/>
          <w:szCs w:val="22"/>
          <w:rtl/>
        </w:rPr>
        <w:t>[כִּי תָבֹאוּ אֶל אֶרֶץ כְּנַעַן אֲשֶׁר אֲנִי נֹתֵן לָכֶם לַאֲחֻזָּה וְנָתַתִּי נֶגַע צָרַעַת]</w:t>
      </w:r>
      <w:r>
        <w:rPr>
          <w:rFonts w:cs="Narkisim"/>
          <w:iCs/>
          <w:rtl/>
        </w:rPr>
        <w:t xml:space="preserve"> בְּבֵית אֶרֶץ אֲחֻזַּתְכֶם</w:t>
      </w:r>
      <w:r>
        <w:rPr>
          <w:iCs/>
          <w:rtl/>
        </w:rPr>
        <w:t xml:space="preserve">; אחוזתכם מיטמא בנגעים, ואין ירושלים מיטמא בנגעים </w:t>
      </w:r>
      <w:r>
        <w:rPr>
          <w:rFonts w:cs="Miriam"/>
          <w:szCs w:val="20"/>
          <w:rtl/>
        </w:rPr>
        <w:t>(דלאו 'אחוזה' היא, כדאמרינן לקמן, דסבירא ליה להאי תנא 'לא נתחלקה ירושלים לשבטים', ולא נפלה בגורל לא ליהודה ולא לבנימין)</w:t>
      </w:r>
      <w:r>
        <w:rPr>
          <w:iCs/>
          <w:rtl/>
        </w:rPr>
        <w:t xml:space="preserve">; אמר רבי יהודה: אני לא שמעתי </w:t>
      </w:r>
      <w:r>
        <w:rPr>
          <w:rFonts w:cs="Miriam"/>
          <w:szCs w:val="20"/>
          <w:rtl/>
        </w:rPr>
        <w:t>(שלא יהא מיטמא)</w:t>
      </w:r>
      <w:r>
        <w:rPr>
          <w:iCs/>
          <w:rtl/>
        </w:rPr>
        <w:t xml:space="preserve"> אלא מקום מקדש בלבד </w:t>
      </w:r>
      <w:r>
        <w:rPr>
          <w:rFonts w:cs="Miriam"/>
          <w:szCs w:val="20"/>
          <w:rtl/>
        </w:rPr>
        <w:t xml:space="preserve">(משום דבית של קודש הוא; וגבי נגעים - </w:t>
      </w:r>
      <w:r>
        <w:rPr>
          <w:rFonts w:cs="Narkisim"/>
          <w:szCs w:val="22"/>
          <w:rtl/>
        </w:rPr>
        <w:t xml:space="preserve">וּבָא אֲשֶׁר לוֹ הַבַּיִת </w:t>
      </w:r>
      <w:r>
        <w:rPr>
          <w:rFonts w:cs="Miriam"/>
          <w:sz w:val="24"/>
          <w:szCs w:val="16"/>
          <w:rtl/>
        </w:rPr>
        <w:t>(ויקרא יד,לה)</w:t>
      </w:r>
      <w:r>
        <w:rPr>
          <w:rFonts w:cs="Miriam"/>
          <w:szCs w:val="20"/>
          <w:rtl/>
        </w:rPr>
        <w:t xml:space="preserve"> בָּעִינן, אבל ירושלים מיטמא בנגעים: דסבר נתחלקה לשבטים, ו'</w:t>
      </w:r>
      <w:r>
        <w:rPr>
          <w:rFonts w:cs="Narkisim"/>
          <w:szCs w:val="22"/>
          <w:rtl/>
        </w:rPr>
        <w:t>אחוזתכם</w:t>
      </w:r>
      <w:r>
        <w:rPr>
          <w:rFonts w:cs="Miriam"/>
          <w:szCs w:val="20"/>
          <w:rtl/>
        </w:rPr>
        <w:t>' קרינא ליה)</w:t>
      </w:r>
      <w:r>
        <w:rPr>
          <w:rtl/>
        </w:rPr>
        <w:t xml:space="preserve">' </w:t>
      </w:r>
      <w:r>
        <w:rPr>
          <w:rFonts w:cs="Miriam"/>
          <w:szCs w:val="20"/>
          <w:rtl/>
        </w:rPr>
        <w:t>(קתני מיהת לרבי יהודה דאית ליה נתחלקה 'לא שנו אלא מקום מקדש')</w:t>
      </w:r>
      <w:r>
        <w:rPr>
          <w:rtl/>
        </w:rPr>
        <w:t xml:space="preserve">, הא בתי כנסיות ובתי מדרשות מיטמאין </w:t>
      </w:r>
      <w:r>
        <w:rPr>
          <w:rFonts w:cs="Miriam"/>
          <w:szCs w:val="20"/>
          <w:rtl/>
        </w:rPr>
        <w:t>(אבל בתי כנסיות ובתי מדרשות שבה - כשאר בתי העיר, ואף על גב דשל כרך הוא)</w:t>
      </w:r>
      <w:r>
        <w:rPr>
          <w:rtl/>
        </w:rPr>
        <w:t xml:space="preserve">, אמאי?: הא דכרכין הוו!? </w:t>
      </w:r>
    </w:p>
    <w:p w:rsidR="009D1A3C" w:rsidRDefault="009D1A3C" w:rsidP="00CB2B35">
      <w:pPr>
        <w:rPr>
          <w:rFonts w:cs="Miriam"/>
          <w:szCs w:val="20"/>
          <w:rtl/>
        </w:rPr>
      </w:pPr>
      <w:r>
        <w:rPr>
          <w:rtl/>
        </w:rPr>
        <w:t xml:space="preserve">אימא: 'אמר רבי יהודה: אני לא שמעתי אלא מקום </w:t>
      </w:r>
      <w:r>
        <w:rPr>
          <w:u w:val="single"/>
          <w:rtl/>
        </w:rPr>
        <w:t>מקודש</w:t>
      </w:r>
      <w:r>
        <w:rPr>
          <w:rtl/>
        </w:rPr>
        <w:t xml:space="preserve"> בלבד' </w:t>
      </w:r>
      <w:r>
        <w:rPr>
          <w:rFonts w:cs="Miriam"/>
          <w:szCs w:val="20"/>
          <w:rtl/>
        </w:rPr>
        <w:t>('מקודש' - אף בתי כנסיות משמע)</w:t>
      </w:r>
      <w:r>
        <w:rPr>
          <w:rtl/>
        </w:rPr>
        <w:t>.</w:t>
      </w:r>
      <w:r>
        <w:rPr>
          <w:rFonts w:cs="Miriam"/>
          <w:szCs w:val="20"/>
          <w:rtl/>
        </w:rPr>
        <w:t xml:space="preserve"> </w:t>
      </w:r>
    </w:p>
    <w:p w:rsidR="009D1A3C" w:rsidRDefault="009D1A3C" w:rsidP="00CB2B35">
      <w:pPr>
        <w:rPr>
          <w:rtl/>
        </w:rPr>
      </w:pPr>
      <w:r>
        <w:rPr>
          <w:rtl/>
        </w:rPr>
        <w:t>במאי קמיפלגי?</w:t>
      </w:r>
    </w:p>
    <w:p w:rsidR="009D1A3C" w:rsidRDefault="009D1A3C" w:rsidP="00CB2B35">
      <w:pPr>
        <w:rPr>
          <w:rtl/>
        </w:rPr>
      </w:pPr>
      <w:r>
        <w:rPr>
          <w:rtl/>
        </w:rPr>
        <w:t>תנא קמא סבר לא נתחלקה ירושלים לשבטים, ורבי יהודה סבר נתחלקה ירושלים לשבטים;</w:t>
      </w:r>
    </w:p>
    <w:p w:rsidR="009D1A3C" w:rsidRDefault="009D1A3C" w:rsidP="00CB2B35">
      <w:pPr>
        <w:rPr>
          <w:rFonts w:cs="Narkisim"/>
          <w:iCs/>
          <w:rtl/>
        </w:rPr>
      </w:pPr>
      <w:r>
        <w:rPr>
          <w:rtl/>
        </w:rPr>
        <w:t>ובפלוגתא דהני תנאי, דתניא: '</w:t>
      </w:r>
      <w:r>
        <w:rPr>
          <w:iCs/>
          <w:rtl/>
        </w:rPr>
        <w:t xml:space="preserve">מה היה בחלקו של יהודה? - הר הבית </w:t>
      </w:r>
      <w:r>
        <w:rPr>
          <w:rFonts w:cs="Miriam"/>
          <w:szCs w:val="20"/>
          <w:rtl/>
        </w:rPr>
        <w:t>(בכניסתו מצד המזרח, כל מה שיש שם פנוי קרוי 'הר הבית', שאין לה שם אחר)</w:t>
      </w:r>
      <w:r>
        <w:rPr>
          <w:iCs/>
          <w:rtl/>
        </w:rPr>
        <w:t xml:space="preserve">, הלשכות </w:t>
      </w:r>
      <w:r>
        <w:rPr>
          <w:rFonts w:cs="Miriam"/>
          <w:szCs w:val="20"/>
          <w:rtl/>
        </w:rPr>
        <w:t>(שבתוך החיל)</w:t>
      </w:r>
      <w:r>
        <w:rPr>
          <w:iCs/>
          <w:rtl/>
        </w:rPr>
        <w:t xml:space="preserve">, והעזרות </w:t>
      </w:r>
      <w:r>
        <w:rPr>
          <w:rFonts w:cs="Miriam"/>
          <w:szCs w:val="20"/>
          <w:rtl/>
        </w:rPr>
        <w:t>(שלשתן: עזרת נשים, ועזרת ישראל - הן אחת עשרה אמה שישראל רשאין ליכנס לפנים מן השער ואחריהם לצד מערב לעזרת כהנים = י"א אמה שבין דריסת רגלי ישראל למזבח החיצון)</w:t>
      </w:r>
      <w:r>
        <w:rPr>
          <w:iCs/>
          <w:rtl/>
        </w:rPr>
        <w:t xml:space="preserve">; ומה היה בחלקו של בנימין? – </w:t>
      </w:r>
      <w:r>
        <w:rPr>
          <w:rFonts w:ascii="Courier New" w:hAnsi="Courier New" w:cs="Courier New"/>
          <w:rtl/>
          <w:lang w:eastAsia="en-US"/>
        </w:rPr>
        <w:t>[מזבח]</w:t>
      </w:r>
      <w:r>
        <w:rPr>
          <w:iCs/>
          <w:rtl/>
        </w:rPr>
        <w:t xml:space="preserve"> אולם, והיכל, ובית קדשי הקדשים </w:t>
      </w:r>
      <w:r>
        <w:rPr>
          <w:rFonts w:cs="Miriam"/>
          <w:szCs w:val="20"/>
          <w:rtl/>
        </w:rPr>
        <w:t>(מצד מערב; עכשיו יִוָּתֵר בנתיים מקום המזבח ל"ב אמה, ובין האולם והמזבח כ"ב אמה, שלא פירש של מי הוא)</w:t>
      </w:r>
      <w:r>
        <w:rPr>
          <w:iCs/>
          <w:rtl/>
        </w:rPr>
        <w:t xml:space="preserve">; </w:t>
      </w:r>
      <w:r>
        <w:rPr>
          <w:rFonts w:cs="Miriam"/>
          <w:szCs w:val="20"/>
          <w:rtl/>
        </w:rPr>
        <w:t>(חזר ופירש:)</w:t>
      </w:r>
      <w:r>
        <w:rPr>
          <w:iCs/>
          <w:rtl/>
        </w:rPr>
        <w:t xml:space="preserve"> ורצועה היתה יוצאת מחלקו של יהודה ונכנסת בחלקו של בנימין ובה מזבח בנוי </w:t>
      </w:r>
      <w:r>
        <w:rPr>
          <w:rFonts w:cs="Miriam"/>
          <w:szCs w:val="20"/>
          <w:rtl/>
        </w:rPr>
        <w:t>(לימדך כאן רצועה זו לבדה ליהודה, אבל צפונו של מזבח ודרומו ומערבו - של בנימין; ובמסכת זבחים אמרינן שאין ליהודה באותה הרצועה אלא המזרחית, מקום היסוד, ולכך לא היה יסוד למזרחו של מזבח)</w:t>
      </w:r>
      <w:r>
        <w:rPr>
          <w:iCs/>
          <w:rtl/>
        </w:rPr>
        <w:t xml:space="preserve">, והיה בנימין הצדיק </w:t>
      </w:r>
      <w:r>
        <w:rPr>
          <w:rFonts w:cs="Miriam"/>
          <w:szCs w:val="20"/>
          <w:rtl/>
        </w:rPr>
        <w:t>(צופה ברוח הקדש שכן עתיד להיות ו)</w:t>
      </w:r>
      <w:r>
        <w:rPr>
          <w:iCs/>
          <w:rtl/>
        </w:rPr>
        <w:t xml:space="preserve">מצטער עליה בכל יום לבולעה, שנאמר </w:t>
      </w:r>
      <w:r>
        <w:rPr>
          <w:rFonts w:cs="Miriam"/>
          <w:sz w:val="24"/>
          <w:szCs w:val="16"/>
          <w:rtl/>
        </w:rPr>
        <w:t>(דברים לג,יב)</w:t>
      </w:r>
      <w:r>
        <w:rPr>
          <w:rFonts w:cs="Narkisim"/>
          <w:iCs/>
          <w:rtl/>
        </w:rPr>
        <w:t xml:space="preserve"> </w:t>
      </w:r>
    </w:p>
    <w:p w:rsidR="009D1A3C" w:rsidRDefault="009D1A3C" w:rsidP="00CB2B35">
      <w:pPr>
        <w:rPr>
          <w:rtl/>
        </w:rPr>
      </w:pPr>
      <w:r>
        <w:rPr>
          <w:rFonts w:cs="Narkisim"/>
          <w:szCs w:val="22"/>
          <w:rtl/>
        </w:rPr>
        <w:t>[לְבִנְיָמִן אָמַר יְדִיד ה' יִשְׁכֹּן לָבֶטַח עָלָיו]</w:t>
      </w:r>
      <w:r>
        <w:rPr>
          <w:rFonts w:cs="Narkisim"/>
          <w:iCs/>
          <w:rtl/>
        </w:rPr>
        <w:t xml:space="preserve"> חֹפֵף עָלָיו כָּל הַיּוֹם </w:t>
      </w:r>
      <w:r>
        <w:rPr>
          <w:rFonts w:cs="Narkisim"/>
          <w:szCs w:val="22"/>
          <w:rtl/>
        </w:rPr>
        <w:t>[וּבֵין כְּתֵפָיו שָׁכֵן]</w:t>
      </w:r>
      <w:r>
        <w:rPr>
          <w:iCs/>
          <w:rtl/>
        </w:rPr>
        <w:t xml:space="preserve"> </w:t>
      </w:r>
      <w:r>
        <w:rPr>
          <w:rFonts w:cs="Miriam"/>
          <w:szCs w:val="20"/>
          <w:rtl/>
        </w:rPr>
        <w:t>(אדם המצטער חופף ומתחכך בבגדיו, לשון שפשוף, כמו '</w:t>
      </w:r>
      <w:r>
        <w:rPr>
          <w:rFonts w:cs="Miriam"/>
          <w:i/>
          <w:iCs/>
          <w:szCs w:val="20"/>
          <w:rtl/>
        </w:rPr>
        <w:t>נזיר חופף ומפספס</w:t>
      </w:r>
      <w:r>
        <w:rPr>
          <w:rFonts w:cs="Miriam"/>
          <w:szCs w:val="20"/>
          <w:rtl/>
        </w:rPr>
        <w:t>' (נזיר פ"ו מ"ג, דף מב.))</w:t>
      </w:r>
      <w:r>
        <w:rPr>
          <w:iCs/>
          <w:rtl/>
        </w:rPr>
        <w:t xml:space="preserve">, לפיכך זכה בנימין ונעשה אושפיזכן לשכינה </w:t>
      </w:r>
      <w:r>
        <w:rPr>
          <w:rFonts w:cs="Miriam"/>
          <w:szCs w:val="20"/>
          <w:rtl/>
        </w:rPr>
        <w:t>(שהיה ארון בחלקו)</w:t>
      </w:r>
      <w:r>
        <w:rPr>
          <w:rtl/>
        </w:rPr>
        <w:t>';</w:t>
      </w:r>
    </w:p>
    <w:p w:rsidR="009D1A3C" w:rsidRDefault="009D1A3C" w:rsidP="00CB2B35">
      <w:pPr>
        <w:rPr>
          <w:rtl/>
        </w:rPr>
      </w:pPr>
      <w:r>
        <w:rPr>
          <w:rtl/>
        </w:rPr>
        <w:t xml:space="preserve">והאי תנא </w:t>
      </w:r>
      <w:r>
        <w:rPr>
          <w:rFonts w:cs="Miriam"/>
          <w:szCs w:val="20"/>
          <w:rtl/>
        </w:rPr>
        <w:t>(והיינו 'תנאי' דאמרן לעיל)</w:t>
      </w:r>
      <w:r>
        <w:rPr>
          <w:rtl/>
        </w:rPr>
        <w:t xml:space="preserve"> סבר: לא נתחלקה ירושלים לשבטים, דתניא: '</w:t>
      </w:r>
      <w:r>
        <w:rPr>
          <w:i/>
          <w:iCs/>
          <w:rtl/>
        </w:rPr>
        <w:t xml:space="preserve">אין משכירים בתים בירושלים </w:t>
      </w:r>
      <w:r>
        <w:rPr>
          <w:rFonts w:cs="Miriam"/>
          <w:szCs w:val="20"/>
          <w:rtl/>
        </w:rPr>
        <w:t>(אין משכירין בעלי בתים את בתיהם לעולי רגלים, אלא בחנם נותנין להן ונכנסין לתוכן)</w:t>
      </w:r>
      <w:r>
        <w:rPr>
          <w:i/>
          <w:iCs/>
          <w:rtl/>
        </w:rPr>
        <w:t xml:space="preserve"> </w:t>
      </w:r>
      <w:r>
        <w:rPr>
          <w:i/>
          <w:iCs/>
          <w:u w:val="single"/>
          <w:rtl/>
        </w:rPr>
        <w:t>מפני שאינן שלהן</w:t>
      </w:r>
      <w:r>
        <w:rPr>
          <w:i/>
          <w:iCs/>
          <w:rtl/>
        </w:rPr>
        <w:t xml:space="preserve">; ר"א &lt;בר צדוק&gt; [ברבי שמעון] אומר: אף לא מטות; לפיכך עורות קדשים </w:t>
      </w:r>
      <w:r>
        <w:rPr>
          <w:rFonts w:cs="Miriam"/>
          <w:szCs w:val="20"/>
          <w:rtl/>
        </w:rPr>
        <w:t>(תודה ושלמים, שהעורות לבעלים)</w:t>
      </w:r>
      <w:r>
        <w:rPr>
          <w:i/>
          <w:iCs/>
          <w:rtl/>
        </w:rPr>
        <w:t xml:space="preserve"> - בעלי אושפיזין נוטלין אותן בזרוע</w:t>
      </w:r>
      <w:r>
        <w:rPr>
          <w:rtl/>
        </w:rPr>
        <w:t>'!</w:t>
      </w:r>
    </w:p>
    <w:p w:rsidR="009D1A3C" w:rsidRDefault="009D1A3C" w:rsidP="00CB2B35">
      <w:pPr>
        <w:rPr>
          <w:rtl/>
        </w:rPr>
      </w:pPr>
      <w:r>
        <w:rPr>
          <w:rtl/>
        </w:rPr>
        <w:t xml:space="preserve">אמר אביי: שמע מינה אורח ארעא למישבק אינש גולפא </w:t>
      </w:r>
      <w:r>
        <w:rPr>
          <w:rFonts w:cs="Miriam"/>
          <w:szCs w:val="20"/>
          <w:rtl/>
        </w:rPr>
        <w:t>(קנקן של חרס שנשתמש בו)</w:t>
      </w:r>
      <w:r>
        <w:rPr>
          <w:rtl/>
        </w:rPr>
        <w:t xml:space="preserve"> ומשכא </w:t>
      </w:r>
      <w:r>
        <w:rPr>
          <w:rFonts w:cs="Miriam"/>
          <w:szCs w:val="20"/>
          <w:rtl/>
        </w:rPr>
        <w:t>(</w:t>
      </w:r>
      <w:r>
        <w:rPr>
          <w:rFonts w:cs="Courier New"/>
          <w:szCs w:val="16"/>
          <w:rtl/>
        </w:rPr>
        <w:t>[העור של הבהמה]</w:t>
      </w:r>
      <w:r>
        <w:rPr>
          <w:rFonts w:cs="Miriam"/>
          <w:szCs w:val="20"/>
          <w:rtl/>
        </w:rPr>
        <w:t xml:space="preserve"> אם שחט בהמה)</w:t>
      </w:r>
      <w:r>
        <w:rPr>
          <w:rtl/>
        </w:rPr>
        <w:t xml:space="preserve"> באושפיזיה. </w:t>
      </w:r>
    </w:p>
    <w:p w:rsidR="009D1A3C" w:rsidRDefault="009D1A3C" w:rsidP="00CB2B35">
      <w:pPr>
        <w:rPr>
          <w:rtl/>
        </w:rPr>
      </w:pPr>
    </w:p>
    <w:p w:rsidR="009D1A3C" w:rsidRDefault="009D1A3C" w:rsidP="00CB2B35">
      <w:pPr>
        <w:rPr>
          <w:rtl/>
        </w:rPr>
      </w:pPr>
      <w:r>
        <w:rPr>
          <w:rtl/>
        </w:rPr>
        <w:t xml:space="preserve">אמר רבא: לא שנו </w:t>
      </w:r>
      <w:r>
        <w:rPr>
          <w:rFonts w:cs="Miriam"/>
          <w:szCs w:val="20"/>
          <w:rtl/>
        </w:rPr>
        <w:t xml:space="preserve">(דאין מורידין דמים מקדושתן, ובית הכנסת בקדושתו עומד אף ביד לוקח, דומיא דספרים - לוקח בהן ספרי תורה, והלה מנהיג ספרים בקדושתן </w:t>
      </w:r>
      <w:r>
        <w:rPr>
          <w:rFonts w:ascii="Courier New" w:hAnsi="Courier New" w:cs="Courier New"/>
          <w:sz w:val="16"/>
          <w:szCs w:val="16"/>
          <w:rtl/>
        </w:rPr>
        <w:t>[עיין בהגהות הב"ח ובגליון הש"ס]</w:t>
      </w:r>
      <w:r>
        <w:rPr>
          <w:rFonts w:cs="Miriam"/>
          <w:szCs w:val="20"/>
          <w:rtl/>
        </w:rPr>
        <w:t>)</w:t>
      </w:r>
      <w:r>
        <w:rPr>
          <w:rtl/>
        </w:rPr>
        <w:t xml:space="preserve"> אלא שלא מכרו שבעה טובי העיר במעמד אנשי העיר </w:t>
      </w:r>
      <w:r>
        <w:rPr>
          <w:rFonts w:cs="Miriam"/>
          <w:szCs w:val="20"/>
          <w:rtl/>
        </w:rPr>
        <w:t>(ברשות העם)</w:t>
      </w:r>
      <w:r>
        <w:rPr>
          <w:rtl/>
        </w:rPr>
        <w:t xml:space="preserve">, אבל מכרו שבעה טובי העיר במעמד אנשי העיר </w:t>
      </w:r>
      <w:r>
        <w:rPr>
          <w:rFonts w:cs="Miriam"/>
          <w:szCs w:val="20"/>
          <w:rtl/>
        </w:rPr>
        <w:t>(פקעה קדושה מן החפץ ומן הדמים)</w:t>
      </w:r>
      <w:r>
        <w:rPr>
          <w:rtl/>
        </w:rPr>
        <w:t xml:space="preserve"> - אפילו</w:t>
      </w:r>
    </w:p>
    <w:p w:rsidR="009D1A3C" w:rsidRDefault="009D1A3C" w:rsidP="00CB2B35">
      <w:pPr>
        <w:rPr>
          <w:rtl/>
        </w:rPr>
      </w:pPr>
    </w:p>
    <w:p w:rsidR="009D1A3C" w:rsidRDefault="009D1A3C" w:rsidP="00CB2B35">
      <w:pPr>
        <w:rPr>
          <w:rtl/>
        </w:rPr>
      </w:pPr>
      <w:r>
        <w:rPr>
          <w:rtl/>
        </w:rPr>
        <w:t>(מגילה כו,ב)</w:t>
      </w:r>
    </w:p>
    <w:p w:rsidR="009D1A3C" w:rsidRDefault="009D1A3C" w:rsidP="00CB2B35">
      <w:pPr>
        <w:rPr>
          <w:rtl/>
        </w:rPr>
      </w:pPr>
      <w:r>
        <w:rPr>
          <w:rtl/>
        </w:rPr>
        <w:t xml:space="preserve">למישתא ביה שיכרא </w:t>
      </w:r>
      <w:r>
        <w:rPr>
          <w:rFonts w:cs="Miriam"/>
          <w:szCs w:val="20"/>
          <w:rtl/>
        </w:rPr>
        <w:t>(לקנות בדמים ולעשות שכר לשתות)</w:t>
      </w:r>
      <w:r>
        <w:rPr>
          <w:rtl/>
        </w:rPr>
        <w:t xml:space="preserve"> שפיר דמי </w:t>
      </w:r>
      <w:r>
        <w:rPr>
          <w:rFonts w:cs="Miriam"/>
          <w:szCs w:val="20"/>
          <w:rtl/>
        </w:rPr>
        <w:t>(ומותר לעשות מהן כל רצונם)</w:t>
      </w:r>
      <w:r>
        <w:rPr>
          <w:rtl/>
        </w:rPr>
        <w:t>!</w:t>
      </w:r>
    </w:p>
    <w:p w:rsidR="009D1A3C" w:rsidRDefault="009D1A3C" w:rsidP="00CB2B35">
      <w:pPr>
        <w:rPr>
          <w:rtl/>
        </w:rPr>
      </w:pPr>
      <w:r>
        <w:rPr>
          <w:rFonts w:cs="Miriam"/>
          <w:szCs w:val="20"/>
          <w:rtl/>
        </w:rPr>
        <w:t>(והיינו דבעא מיניה רבינא מרב אשי:)</w:t>
      </w:r>
      <w:r>
        <w:rPr>
          <w:rtl/>
        </w:rPr>
        <w:t xml:space="preserve"> רבינא הוה ליה ההוא תילא </w:t>
      </w:r>
      <w:r>
        <w:rPr>
          <w:rFonts w:cs="Miriam"/>
          <w:szCs w:val="20"/>
          <w:rtl/>
        </w:rPr>
        <w:t xml:space="preserve">(כל בית הרוס קרוי 'תל', כמו </w:t>
      </w:r>
      <w:r>
        <w:rPr>
          <w:rFonts w:cs="Narkisim"/>
          <w:szCs w:val="22"/>
          <w:rtl/>
        </w:rPr>
        <w:t xml:space="preserve">וְהָיְתָה תֵּל עוֹלָם </w:t>
      </w:r>
      <w:r>
        <w:rPr>
          <w:rFonts w:cs="Miriam"/>
          <w:sz w:val="24"/>
          <w:szCs w:val="16"/>
          <w:rtl/>
        </w:rPr>
        <w:t>(דברים יג,יז)</w:t>
      </w:r>
      <w:r>
        <w:rPr>
          <w:rFonts w:cs="Miriam"/>
          <w:szCs w:val="20"/>
          <w:rtl/>
        </w:rPr>
        <w:t>)</w:t>
      </w:r>
      <w:r>
        <w:rPr>
          <w:rtl/>
        </w:rPr>
        <w:t xml:space="preserve"> דבי כנישתא; אתא לקמיה דרב אשי, אמר ליה: מהו למיזרעה? </w:t>
      </w:r>
      <w:r>
        <w:rPr>
          <w:rFonts w:cs="Miriam"/>
          <w:szCs w:val="20"/>
          <w:rtl/>
        </w:rPr>
        <w:t>(אלמא במכר כל דהו - הבית והמעות בקדושתייהו קיימי!)</w:t>
      </w:r>
    </w:p>
    <w:p w:rsidR="009D1A3C" w:rsidRDefault="009D1A3C" w:rsidP="00CB2B35">
      <w:pPr>
        <w:rPr>
          <w:rtl/>
        </w:rPr>
      </w:pPr>
      <w:r>
        <w:rPr>
          <w:rtl/>
        </w:rPr>
        <w:t>אמר ליה: זיל זבניה משבעה טובי העיר במעמד אנשי העיר וזרעה.</w:t>
      </w:r>
    </w:p>
    <w:p w:rsidR="009D1A3C" w:rsidRDefault="009D1A3C" w:rsidP="00CB2B35">
      <w:pPr>
        <w:rPr>
          <w:rFonts w:cs="Miriam"/>
          <w:szCs w:val="16"/>
          <w:rtl/>
        </w:rPr>
      </w:pPr>
    </w:p>
    <w:p w:rsidR="009D1A3C" w:rsidRDefault="009D1A3C" w:rsidP="00CB2B35">
      <w:pPr>
        <w:rPr>
          <w:rFonts w:cs="Miriam"/>
          <w:szCs w:val="20"/>
          <w:rtl/>
        </w:rPr>
      </w:pPr>
      <w:r>
        <w:rPr>
          <w:rtl/>
        </w:rPr>
        <w:t xml:space="preserve">רמי בר אבא הוה קא בני בי כנישתא, הוה ההיא כנישתא עתיקא, הוה בעי למיסתריה ולאתויי ליבני </w:t>
      </w:r>
      <w:r>
        <w:rPr>
          <w:rFonts w:cs="Courier New"/>
          <w:szCs w:val="16"/>
          <w:rtl/>
        </w:rPr>
        <w:t>[לבֵנים]</w:t>
      </w:r>
      <w:r>
        <w:rPr>
          <w:rtl/>
        </w:rPr>
        <w:t xml:space="preserve"> וכשורי </w:t>
      </w:r>
      <w:r>
        <w:rPr>
          <w:rFonts w:cs="Miriam"/>
          <w:szCs w:val="20"/>
          <w:rtl/>
        </w:rPr>
        <w:t>(קורות)</w:t>
      </w:r>
      <w:r>
        <w:rPr>
          <w:rtl/>
        </w:rPr>
        <w:t xml:space="preserve"> מינה ועיולי להתם </w:t>
      </w:r>
      <w:r>
        <w:rPr>
          <w:rFonts w:cs="Miriam"/>
          <w:szCs w:val="20"/>
          <w:rtl/>
        </w:rPr>
        <w:t>(של בית הכנסת ישן היו צריכין לתתן בחדש)</w:t>
      </w:r>
      <w:r>
        <w:rPr>
          <w:rtl/>
        </w:rPr>
        <w:t xml:space="preserve">; יתיב וקא מיבעיא ליה הא דרב חסדא </w:t>
      </w:r>
      <w:r>
        <w:rPr>
          <w:rFonts w:cs="Miriam"/>
          <w:szCs w:val="20"/>
          <w:rtl/>
        </w:rPr>
        <w:t>(בבבא בתרא, ב'השותפין')</w:t>
      </w:r>
      <w:r>
        <w:rPr>
          <w:rtl/>
        </w:rPr>
        <w:t xml:space="preserve">, דאמר רב חסדא: 'לא ליסתור בי כנישתא עד דבני בי כנישתא אחריתי', התם - משום פשיעותא </w:t>
      </w:r>
      <w:r>
        <w:rPr>
          <w:rFonts w:cs="Miriam"/>
          <w:szCs w:val="20"/>
          <w:rtl/>
        </w:rPr>
        <w:t>(שמא יפשע ויתייאש ולא יבנה אחר)</w:t>
      </w:r>
      <w:r>
        <w:rPr>
          <w:rtl/>
        </w:rPr>
        <w:t xml:space="preserve">, כי האי גוונא </w:t>
      </w:r>
      <w:r>
        <w:rPr>
          <w:rFonts w:cs="Miriam"/>
          <w:szCs w:val="20"/>
          <w:rtl/>
        </w:rPr>
        <w:t>(שאין סתירתו אלא לבנינו של זה)</w:t>
      </w:r>
      <w:r>
        <w:rPr>
          <w:rtl/>
        </w:rPr>
        <w:t xml:space="preserve"> - מאי?</w:t>
      </w:r>
      <w:r>
        <w:rPr>
          <w:rFonts w:cs="Miriam"/>
          <w:szCs w:val="20"/>
          <w:rtl/>
        </w:rPr>
        <w:t xml:space="preserve"> </w:t>
      </w:r>
    </w:p>
    <w:p w:rsidR="009D1A3C" w:rsidRDefault="009D1A3C" w:rsidP="00CB2B35">
      <w:pPr>
        <w:rPr>
          <w:rtl/>
        </w:rPr>
      </w:pPr>
      <w:r>
        <w:rPr>
          <w:rtl/>
        </w:rPr>
        <w:t>אתא לקמיה דרב פפא ואסר ליה, לקמיה דרב הונא ברב יהושע ואסר ליה.</w:t>
      </w:r>
    </w:p>
    <w:p w:rsidR="009D1A3C" w:rsidRDefault="009D1A3C" w:rsidP="00CB2B35">
      <w:pPr>
        <w:rPr>
          <w:rFonts w:cs="Miriam"/>
          <w:szCs w:val="16"/>
          <w:rtl/>
        </w:rPr>
      </w:pPr>
    </w:p>
    <w:p w:rsidR="009D1A3C" w:rsidRDefault="009D1A3C" w:rsidP="00CB2B35">
      <w:pPr>
        <w:rPr>
          <w:rtl/>
        </w:rPr>
      </w:pPr>
      <w:r>
        <w:rPr>
          <w:rtl/>
        </w:rPr>
        <w:t xml:space="preserve">אמר רבא: האי בי כנישתא: חלופה וזבונה שרי </w:t>
      </w:r>
      <w:r>
        <w:rPr>
          <w:rFonts w:cs="Miriam"/>
          <w:szCs w:val="20"/>
          <w:rtl/>
        </w:rPr>
        <w:t>(חלה קדושתו על החילוף או על הדמים, והוא יצא מן הקדושה להשתמש בו)</w:t>
      </w:r>
      <w:r>
        <w:rPr>
          <w:rtl/>
        </w:rPr>
        <w:t xml:space="preserve">, אוגורה ומשכונה אסור; מאי טעמא? - בקדושתה קאי; ליבני </w:t>
      </w:r>
      <w:r>
        <w:rPr>
          <w:rFonts w:cs="Miriam"/>
          <w:szCs w:val="20"/>
          <w:rtl/>
        </w:rPr>
        <w:t>(לבינים של בית הכנסת)</w:t>
      </w:r>
      <w:r>
        <w:rPr>
          <w:rtl/>
        </w:rPr>
        <w:t xml:space="preserve"> נמי: חלופינהו וזבונינהו שרי, אוזופינהו אסור; הני מילי בעתיקתא </w:t>
      </w:r>
      <w:r>
        <w:rPr>
          <w:rFonts w:cs="Miriam"/>
          <w:szCs w:val="20"/>
          <w:rtl/>
        </w:rPr>
        <w:t>(שנבנו כבר בכותל בית הכנסת שנפל)</w:t>
      </w:r>
      <w:r>
        <w:rPr>
          <w:rtl/>
        </w:rPr>
        <w:t xml:space="preserve">, אבל בחדתא </w:t>
      </w:r>
      <w:r>
        <w:rPr>
          <w:rFonts w:cs="Miriam"/>
          <w:szCs w:val="20"/>
          <w:rtl/>
        </w:rPr>
        <w:t>(שנעשה לשם בית הכנסת)</w:t>
      </w:r>
      <w:r>
        <w:rPr>
          <w:rtl/>
        </w:rPr>
        <w:t xml:space="preserve"> לית לן בה; </w:t>
      </w:r>
    </w:p>
    <w:p w:rsidR="009D1A3C" w:rsidRDefault="009D1A3C" w:rsidP="00CB2B35">
      <w:pPr>
        <w:rPr>
          <w:rtl/>
        </w:rPr>
      </w:pPr>
      <w:r>
        <w:rPr>
          <w:rtl/>
        </w:rPr>
        <w:t xml:space="preserve">ואפילו למאן דאמר 'הזמנה מילתא היא' </w:t>
      </w:r>
      <w:r>
        <w:rPr>
          <w:rFonts w:cs="Miriam"/>
          <w:szCs w:val="20"/>
          <w:rtl/>
        </w:rPr>
        <w:t xml:space="preserve">(במסכת סנהדרין בפרק 'נגמר הדין' </w:t>
      </w:r>
      <w:r>
        <w:rPr>
          <w:rFonts w:cs="Miriam"/>
          <w:szCs w:val="16"/>
          <w:rtl/>
        </w:rPr>
        <w:t>(דף מז,ב)</w:t>
      </w:r>
      <w:r>
        <w:rPr>
          <w:rFonts w:cs="Miriam"/>
          <w:szCs w:val="20"/>
          <w:rtl/>
        </w:rPr>
        <w:t xml:space="preserve"> גבי אורג בגד למת, דאסור בהזמנה בתכריכי המת, דאסירי בהנאה, דגמרינן 'שם' 'שם' מעגלה </w:t>
      </w:r>
      <w:r>
        <w:rPr>
          <w:rFonts w:cs="Miriam"/>
          <w:color w:val="000000"/>
          <w:szCs w:val="20"/>
          <w:rtl/>
        </w:rPr>
        <w:t>ערופה</w:t>
      </w:r>
      <w:r>
        <w:rPr>
          <w:rStyle w:val="FootnoteReference"/>
          <w:rFonts w:cs="Miriam"/>
          <w:color w:val="000000"/>
          <w:szCs w:val="20"/>
          <w:rtl/>
        </w:rPr>
        <w:footnoteReference w:id="1"/>
      </w:r>
      <w:r>
        <w:rPr>
          <w:rFonts w:cs="Miriam"/>
          <w:szCs w:val="20"/>
          <w:rtl/>
        </w:rPr>
        <w:t>, כדמפרש התם)</w:t>
      </w:r>
      <w:r>
        <w:rPr>
          <w:rtl/>
        </w:rPr>
        <w:t xml:space="preserve"> - הני מילי כגון האורג בגד למת </w:t>
      </w:r>
      <w:r>
        <w:rPr>
          <w:rFonts w:cs="Miriam"/>
          <w:szCs w:val="20"/>
          <w:rtl/>
        </w:rPr>
        <w:t>(שאינו חסר אלא אריגה, וכיון שנארג - מיד הויא ראוי לפורשו על המת)</w:t>
      </w:r>
      <w:r>
        <w:rPr>
          <w:rtl/>
        </w:rPr>
        <w:t xml:space="preserve">, אבל הכא - כטווי לאריג דמי </w:t>
      </w:r>
      <w:r>
        <w:rPr>
          <w:rFonts w:cs="Miriam"/>
          <w:szCs w:val="20"/>
          <w:rtl/>
        </w:rPr>
        <w:t>(אבל לבינים מחוסרים עשייה לבנותן בכותל, והלכך בשל לבינים דבית הכנסת - הוה ליה כטווי לאריג)</w:t>
      </w:r>
      <w:r>
        <w:rPr>
          <w:rtl/>
        </w:rPr>
        <w:t xml:space="preserve">, וליכא למאן דאמר </w:t>
      </w:r>
      <w:r>
        <w:rPr>
          <w:rFonts w:cs="Miriam"/>
          <w:szCs w:val="20"/>
          <w:rtl/>
        </w:rPr>
        <w:t>(בכי האי גוונא דהזמנה מילתא היא)</w:t>
      </w:r>
      <w:r>
        <w:rPr>
          <w:rtl/>
        </w:rPr>
        <w:t>;</w:t>
      </w:r>
    </w:p>
    <w:p w:rsidR="009D1A3C" w:rsidRDefault="009D1A3C" w:rsidP="00CB2B35">
      <w:pPr>
        <w:rPr>
          <w:rtl/>
        </w:rPr>
      </w:pPr>
      <w:r>
        <w:rPr>
          <w:rtl/>
        </w:rPr>
        <w:t xml:space="preserve">מתנה </w:t>
      </w:r>
      <w:r>
        <w:rPr>
          <w:rFonts w:cs="Miriam"/>
          <w:szCs w:val="20"/>
          <w:rtl/>
        </w:rPr>
        <w:t>(נתנו בני העיר בית כנסת לתשמישי חול)</w:t>
      </w:r>
      <w:r>
        <w:rPr>
          <w:rtl/>
        </w:rPr>
        <w:t xml:space="preserve"> - פליגי בה רב אחא ורבינא: חד אסר וחד שרי;</w:t>
      </w:r>
    </w:p>
    <w:p w:rsidR="009D1A3C" w:rsidRDefault="009D1A3C" w:rsidP="00CB2B35">
      <w:pPr>
        <w:rPr>
          <w:rtl/>
        </w:rPr>
      </w:pPr>
      <w:r>
        <w:rPr>
          <w:rtl/>
        </w:rPr>
        <w:t>מאן דאסר - בהאי תפקע קדושתה, ומאן דשרי, אי לאו דהוה ליה הנאה מיניה - לא הוה יהיב ליה, הדר הוה ליה מתנה כזביני.</w:t>
      </w:r>
    </w:p>
    <w:p w:rsidR="009D1A3C" w:rsidRDefault="009D1A3C" w:rsidP="00CB2B35">
      <w:pPr>
        <w:rPr>
          <w:rtl/>
        </w:rPr>
      </w:pPr>
    </w:p>
    <w:p w:rsidR="009D1A3C" w:rsidRDefault="009D1A3C" w:rsidP="00CB2B35">
      <w:pPr>
        <w:rPr>
          <w:rtl/>
        </w:rPr>
      </w:pPr>
      <w:r>
        <w:rPr>
          <w:rtl/>
        </w:rPr>
        <w:t>תנו רבנן: '</w:t>
      </w:r>
      <w:r>
        <w:rPr>
          <w:iCs/>
          <w:rtl/>
        </w:rPr>
        <w:t xml:space="preserve">תשמישי מצוה </w:t>
      </w:r>
      <w:r>
        <w:rPr>
          <w:rFonts w:cs="Miriam"/>
          <w:szCs w:val="20"/>
          <w:rtl/>
        </w:rPr>
        <w:t>(דברים ששימשו בהן מצוה)</w:t>
      </w:r>
      <w:r>
        <w:rPr>
          <w:iCs/>
          <w:rtl/>
        </w:rPr>
        <w:t xml:space="preserve"> נזרקין, תשמישי קדושה נגנזין; ואלו הן 'תשמישי מצוה': סוכה, לולב, שופר, ציצית; ואלו הן 'תשמישי קדושה': דלוסקמי </w:t>
      </w:r>
      <w:r>
        <w:rPr>
          <w:rFonts w:cs="Miriam"/>
          <w:szCs w:val="20"/>
          <w:rtl/>
        </w:rPr>
        <w:t xml:space="preserve">(כמו אמתחת ושק לשום בו [ספר] </w:t>
      </w:r>
      <w:r>
        <w:rPr>
          <w:rFonts w:cs="Courier New"/>
          <w:szCs w:val="20"/>
          <w:rtl/>
        </w:rPr>
        <w:t>[## לי נראה: תיבה, כמו של ספר תורה ספרדי]</w:t>
      </w:r>
      <w:r>
        <w:rPr>
          <w:rFonts w:cs="Miriam"/>
          <w:szCs w:val="20"/>
          <w:rtl/>
        </w:rPr>
        <w:t>)</w:t>
      </w:r>
      <w:r>
        <w:rPr>
          <w:iCs/>
          <w:rtl/>
        </w:rPr>
        <w:t xml:space="preserve">, ספרים, תפילין, ומזוזות, ותיק של ספר תורה, ונרתיק של תפילין </w:t>
      </w:r>
      <w:r>
        <w:rPr>
          <w:rFonts w:cs="Miriam"/>
          <w:szCs w:val="20"/>
          <w:rtl/>
        </w:rPr>
        <w:t>('תיק' ו'נרתיק' - חדא היא, אלא שלשון 'תיק' נופל על דבר ארוך, ולשון 'נרתיק' נופל על דבר קצר)</w:t>
      </w:r>
      <w:r>
        <w:rPr>
          <w:iCs/>
          <w:rtl/>
        </w:rPr>
        <w:t>, ורצועותיהן.</w:t>
      </w:r>
      <w:r>
        <w:rPr>
          <w:rtl/>
        </w:rPr>
        <w:t>'</w:t>
      </w:r>
    </w:p>
    <w:p w:rsidR="009D1A3C" w:rsidRDefault="009D1A3C" w:rsidP="00CB2B35">
      <w:pPr>
        <w:rPr>
          <w:rFonts w:cs="Miriam"/>
          <w:szCs w:val="16"/>
          <w:rtl/>
        </w:rPr>
      </w:pPr>
    </w:p>
    <w:p w:rsidR="009D1A3C" w:rsidRDefault="009D1A3C" w:rsidP="00CB2B35">
      <w:pPr>
        <w:rPr>
          <w:rFonts w:cs="Miriam"/>
          <w:szCs w:val="20"/>
          <w:rtl/>
        </w:rPr>
      </w:pPr>
      <w:r>
        <w:rPr>
          <w:rtl/>
        </w:rPr>
        <w:t xml:space="preserve">אמר רבא: מריש הוה אמינא האי כורסיא </w:t>
      </w:r>
      <w:r>
        <w:rPr>
          <w:rFonts w:cs="Miriam"/>
          <w:szCs w:val="20"/>
          <w:rtl/>
        </w:rPr>
        <w:t>(בימה של עץ)</w:t>
      </w:r>
      <w:r>
        <w:rPr>
          <w:rtl/>
        </w:rPr>
        <w:t xml:space="preserve"> - תשמיש דתשמיש הוא </w:t>
      </w:r>
      <w:r>
        <w:rPr>
          <w:rFonts w:cs="Miriam"/>
          <w:szCs w:val="20"/>
          <w:rtl/>
        </w:rPr>
        <w:t>(שפורס מפה עליו ואחר כך נותן ספר תורה עליו)</w:t>
      </w:r>
      <w:r>
        <w:rPr>
          <w:rtl/>
        </w:rPr>
        <w:t xml:space="preserve">, ושרי; כיון דחזינא דמותבי עלויה ספר תורה </w:t>
      </w:r>
      <w:r>
        <w:rPr>
          <w:rFonts w:cs="Miriam"/>
          <w:szCs w:val="20"/>
          <w:rtl/>
        </w:rPr>
        <w:t>(בלא מפה)</w:t>
      </w:r>
      <w:r>
        <w:rPr>
          <w:rtl/>
        </w:rPr>
        <w:t xml:space="preserve"> - אמינא תשמיש קדושה הוא, ואסור.</w:t>
      </w:r>
      <w:r>
        <w:rPr>
          <w:rFonts w:cs="Miriam"/>
          <w:szCs w:val="20"/>
          <w:rtl/>
        </w:rPr>
        <w:t xml:space="preserve"> </w:t>
      </w:r>
    </w:p>
    <w:p w:rsidR="009D1A3C" w:rsidRDefault="009D1A3C" w:rsidP="00CB2B35">
      <w:pPr>
        <w:rPr>
          <w:rFonts w:cs="Miriam"/>
          <w:szCs w:val="16"/>
          <w:rtl/>
        </w:rPr>
      </w:pPr>
    </w:p>
    <w:p w:rsidR="009D1A3C" w:rsidRDefault="009D1A3C" w:rsidP="00CB2B35">
      <w:pPr>
        <w:rPr>
          <w:rtl/>
        </w:rPr>
      </w:pPr>
      <w:r>
        <w:rPr>
          <w:rtl/>
        </w:rPr>
        <w:t xml:space="preserve">ואמר רבא: מריש הוה אמינא האי פריסא </w:t>
      </w:r>
      <w:r>
        <w:rPr>
          <w:rFonts w:cs="Miriam"/>
          <w:szCs w:val="20"/>
          <w:rtl/>
        </w:rPr>
        <w:t>(יריעה שפורסין סביבות הארון מבפנים)</w:t>
      </w:r>
      <w:r>
        <w:rPr>
          <w:rtl/>
        </w:rPr>
        <w:t xml:space="preserve"> - תשמיש דתשמיש </w:t>
      </w:r>
      <w:r>
        <w:rPr>
          <w:rFonts w:cs="Miriam"/>
          <w:szCs w:val="20"/>
          <w:rtl/>
        </w:rPr>
        <w:t>(תשמיש של ארון)</w:t>
      </w:r>
      <w:r>
        <w:rPr>
          <w:rtl/>
        </w:rPr>
        <w:t xml:space="preserve"> הוא; כיון דחזינא דעייפי ליה ומנחי סיפרא עלויה </w:t>
      </w:r>
      <w:r>
        <w:rPr>
          <w:rFonts w:cs="Miriam"/>
          <w:szCs w:val="20"/>
          <w:rtl/>
        </w:rPr>
        <w:t>(פעמים שכופלין אותו תחת ספר תורה)</w:t>
      </w:r>
      <w:r>
        <w:rPr>
          <w:rtl/>
        </w:rPr>
        <w:t xml:space="preserve"> - אמינא תשמיש קדושה הוא, ואסור.</w:t>
      </w:r>
    </w:p>
    <w:p w:rsidR="009D1A3C" w:rsidRDefault="009D1A3C" w:rsidP="00CB2B35">
      <w:pPr>
        <w:rPr>
          <w:rFonts w:cs="Miriam"/>
          <w:szCs w:val="16"/>
          <w:rtl/>
        </w:rPr>
      </w:pPr>
    </w:p>
    <w:p w:rsidR="009D1A3C" w:rsidRDefault="009D1A3C" w:rsidP="00CB2B35">
      <w:pPr>
        <w:rPr>
          <w:rFonts w:cs="Miriam"/>
          <w:szCs w:val="20"/>
          <w:rtl/>
        </w:rPr>
      </w:pPr>
      <w:r>
        <w:rPr>
          <w:rtl/>
        </w:rPr>
        <w:t xml:space="preserve">ואמר רבא: האי תיבותא דאירפט </w:t>
      </w:r>
      <w:r>
        <w:rPr>
          <w:rFonts w:cs="Miriam"/>
          <w:szCs w:val="20"/>
          <w:rtl/>
        </w:rPr>
        <w:t xml:space="preserve">(ארון שנתקלקל ונפרד מחבורו; ויש דוגמתו בברייתא ביבמות </w:t>
      </w:r>
      <w:r>
        <w:rPr>
          <w:rFonts w:cs="Miriam"/>
          <w:szCs w:val="16"/>
          <w:rtl/>
        </w:rPr>
        <w:t>(קב,א)</w:t>
      </w:r>
      <w:r>
        <w:rPr>
          <w:rFonts w:cs="Miriam"/>
          <w:szCs w:val="20"/>
          <w:rtl/>
        </w:rPr>
        <w:t xml:space="preserve"> 'מנעל המרופט')</w:t>
      </w:r>
      <w:r>
        <w:rPr>
          <w:rtl/>
        </w:rPr>
        <w:t xml:space="preserve">, מיעבדה תיבה זוטרתי </w:t>
      </w:r>
      <w:r>
        <w:rPr>
          <w:rFonts w:cs="Miriam"/>
          <w:szCs w:val="20"/>
          <w:rtl/>
        </w:rPr>
        <w:t>(לעשות תיבה קטנה מן הגדולה הראשונה)</w:t>
      </w:r>
      <w:r>
        <w:rPr>
          <w:rtl/>
        </w:rPr>
        <w:t xml:space="preserve"> שרי; כורסייא </w:t>
      </w:r>
      <w:r>
        <w:rPr>
          <w:rFonts w:cs="Miriam"/>
          <w:szCs w:val="20"/>
          <w:rtl/>
        </w:rPr>
        <w:t>(בימה)</w:t>
      </w:r>
      <w:r>
        <w:rPr>
          <w:rtl/>
        </w:rPr>
        <w:t xml:space="preserve"> אסיר </w:t>
      </w:r>
      <w:r>
        <w:rPr>
          <w:rFonts w:cs="Miriam"/>
          <w:szCs w:val="20"/>
          <w:rtl/>
        </w:rPr>
        <w:t>(שירדה מקדושתה)</w:t>
      </w:r>
      <w:r>
        <w:rPr>
          <w:rtl/>
        </w:rPr>
        <w:t>.</w:t>
      </w:r>
      <w:r>
        <w:rPr>
          <w:rFonts w:cs="Miriam"/>
          <w:szCs w:val="20"/>
          <w:rtl/>
        </w:rPr>
        <w:t xml:space="preserve"> </w:t>
      </w:r>
    </w:p>
    <w:p w:rsidR="009D1A3C" w:rsidRDefault="009D1A3C" w:rsidP="00CB2B35">
      <w:pPr>
        <w:rPr>
          <w:rFonts w:cs="Miriam"/>
          <w:szCs w:val="16"/>
          <w:rtl/>
        </w:rPr>
      </w:pPr>
    </w:p>
    <w:p w:rsidR="009D1A3C" w:rsidRDefault="009D1A3C" w:rsidP="00CB2B35">
      <w:pPr>
        <w:rPr>
          <w:rtl/>
        </w:rPr>
      </w:pPr>
      <w:r>
        <w:rPr>
          <w:rtl/>
        </w:rPr>
        <w:t xml:space="preserve">ואמר רבא: האי פריסא דבלה </w:t>
      </w:r>
      <w:r>
        <w:rPr>
          <w:rFonts w:cs="Miriam"/>
          <w:szCs w:val="20"/>
          <w:rtl/>
        </w:rPr>
        <w:t>(יריעות הארון שבלו)</w:t>
      </w:r>
      <w:r>
        <w:rPr>
          <w:rtl/>
        </w:rPr>
        <w:t xml:space="preserve"> - למיעבדיה פריסא לספרי שרי, לחומשין </w:t>
      </w:r>
      <w:r>
        <w:rPr>
          <w:rFonts w:cs="Miriam"/>
          <w:szCs w:val="20"/>
          <w:rtl/>
        </w:rPr>
        <w:t>(יש ספרים שהן עשויין כל חומש לבדו, וכולן בגליון)</w:t>
      </w:r>
      <w:r>
        <w:rPr>
          <w:rtl/>
        </w:rPr>
        <w:t xml:space="preserve"> - אסיר.</w:t>
      </w:r>
    </w:p>
    <w:p w:rsidR="009D1A3C" w:rsidRDefault="009D1A3C" w:rsidP="00CB2B35">
      <w:pPr>
        <w:rPr>
          <w:rFonts w:cs="Miriam"/>
          <w:szCs w:val="16"/>
          <w:rtl/>
        </w:rPr>
      </w:pPr>
    </w:p>
    <w:p w:rsidR="009D1A3C" w:rsidRDefault="009D1A3C" w:rsidP="00CB2B35">
      <w:pPr>
        <w:rPr>
          <w:rtl/>
        </w:rPr>
      </w:pPr>
      <w:r>
        <w:rPr>
          <w:rtl/>
        </w:rPr>
        <w:t xml:space="preserve">ואמר רבא: הני זבילי דחומשי </w:t>
      </w:r>
      <w:r>
        <w:rPr>
          <w:rFonts w:cs="Miriam"/>
          <w:szCs w:val="20"/>
          <w:rtl/>
        </w:rPr>
        <w:t>(כמין דלוסקמי)</w:t>
      </w:r>
      <w:r>
        <w:rPr>
          <w:rtl/>
        </w:rPr>
        <w:t xml:space="preserve"> וקמטרי דספרי </w:t>
      </w:r>
      <w:r>
        <w:rPr>
          <w:rFonts w:cs="Miriam"/>
          <w:szCs w:val="20"/>
          <w:rtl/>
        </w:rPr>
        <w:t xml:space="preserve">(קמטרא = ארגז שקורין אשקריניי"ו, והרבה יש בתרגום של יונתן בן עוזיאל: </w:t>
      </w:r>
      <w:r>
        <w:rPr>
          <w:rFonts w:cs="Narkisim"/>
          <w:szCs w:val="22"/>
          <w:rtl/>
        </w:rPr>
        <w:t xml:space="preserve">בַּחֲבָלִים חֲבֻשִׁים </w:t>
      </w:r>
      <w:r>
        <w:rPr>
          <w:rFonts w:cs="Miriam"/>
          <w:szCs w:val="20"/>
          <w:rtl/>
        </w:rPr>
        <w:t xml:space="preserve">= ארגזים אמליץ דזהוריתא </w:t>
      </w:r>
      <w:r>
        <w:rPr>
          <w:rFonts w:cs="Miriam"/>
          <w:szCs w:val="20"/>
          <w:u w:val="single"/>
          <w:rtl/>
        </w:rPr>
        <w:t>בקמטרין</w:t>
      </w:r>
      <w:r>
        <w:rPr>
          <w:rFonts w:cs="Miriam"/>
          <w:szCs w:val="20"/>
          <w:rtl/>
        </w:rPr>
        <w:t xml:space="preserve"> </w:t>
      </w:r>
      <w:r>
        <w:rPr>
          <w:rFonts w:cs="Miriam"/>
          <w:sz w:val="24"/>
          <w:szCs w:val="16"/>
          <w:rtl/>
        </w:rPr>
        <w:t>(יחזקאל כז,כד)</w:t>
      </w:r>
      <w:r>
        <w:rPr>
          <w:rFonts w:cs="Miriam"/>
          <w:szCs w:val="20"/>
          <w:rtl/>
        </w:rPr>
        <w:t xml:space="preserve">; וכן </w:t>
      </w:r>
      <w:r>
        <w:rPr>
          <w:rFonts w:cs="Narkisim"/>
          <w:szCs w:val="22"/>
          <w:rtl/>
        </w:rPr>
        <w:t>לַאֲשֶׁר עַל הַמֶּלְתָּחָה</w:t>
      </w:r>
      <w:r>
        <w:rPr>
          <w:rFonts w:cs="Miriam"/>
          <w:szCs w:val="20"/>
          <w:rtl/>
        </w:rPr>
        <w:t xml:space="preserve"> = לדעל </w:t>
      </w:r>
      <w:r>
        <w:rPr>
          <w:rFonts w:cs="Miriam"/>
          <w:szCs w:val="20"/>
          <w:u w:val="single"/>
          <w:rtl/>
        </w:rPr>
        <w:t>קמטריא</w:t>
      </w:r>
      <w:r>
        <w:rPr>
          <w:rFonts w:cs="Miriam"/>
          <w:szCs w:val="20"/>
          <w:rtl/>
        </w:rPr>
        <w:t xml:space="preserve"> </w:t>
      </w:r>
      <w:r>
        <w:rPr>
          <w:rFonts w:cs="Miriam"/>
          <w:sz w:val="24"/>
          <w:szCs w:val="16"/>
          <w:rtl/>
        </w:rPr>
        <w:t>(מלכים ב י,כב)</w:t>
      </w:r>
      <w:r>
        <w:rPr>
          <w:rFonts w:cs="Miriam"/>
          <w:szCs w:val="20"/>
          <w:rtl/>
        </w:rPr>
        <w:t>)</w:t>
      </w:r>
      <w:r>
        <w:rPr>
          <w:rtl/>
        </w:rPr>
        <w:t xml:space="preserve"> - תשמיש קדושה נינהו, ונגנזין. </w:t>
      </w:r>
    </w:p>
    <w:p w:rsidR="009D1A3C" w:rsidRDefault="009D1A3C" w:rsidP="00CB2B35">
      <w:pPr>
        <w:rPr>
          <w:rtl/>
        </w:rPr>
      </w:pPr>
      <w:r>
        <w:rPr>
          <w:rtl/>
        </w:rPr>
        <w:t>פשיטא!?</w:t>
      </w:r>
    </w:p>
    <w:p w:rsidR="009D1A3C" w:rsidRDefault="009D1A3C" w:rsidP="00CB2B35">
      <w:pPr>
        <w:rPr>
          <w:rFonts w:cs="Miriam"/>
          <w:szCs w:val="20"/>
          <w:rtl/>
        </w:rPr>
      </w:pPr>
      <w:r>
        <w:rPr>
          <w:rtl/>
        </w:rPr>
        <w:t>מהו דתימא 'הני - לאו לכבוד עבידן, לנטורי בעלמא עבידי'? - קא משמע לן.</w:t>
      </w:r>
      <w:r>
        <w:rPr>
          <w:rFonts w:cs="Miriam"/>
          <w:szCs w:val="20"/>
          <w:rtl/>
        </w:rPr>
        <w:t xml:space="preserve"> </w:t>
      </w:r>
    </w:p>
    <w:p w:rsidR="009D1A3C" w:rsidRDefault="009D1A3C" w:rsidP="00CB2B35">
      <w:pPr>
        <w:rPr>
          <w:rFonts w:cs="Miriam"/>
          <w:szCs w:val="20"/>
          <w:rtl/>
        </w:rPr>
      </w:pPr>
    </w:p>
    <w:p w:rsidR="009D1A3C" w:rsidRDefault="009D1A3C" w:rsidP="00CB2B35">
      <w:pPr>
        <w:rPr>
          <w:rtl/>
        </w:rPr>
      </w:pPr>
      <w:r>
        <w:rPr>
          <w:rtl/>
        </w:rPr>
        <w:t xml:space="preserve">ההוא בי כנישתא ברומאי </w:t>
      </w:r>
      <w:r>
        <w:rPr>
          <w:rFonts w:cs="Miriam"/>
          <w:szCs w:val="20"/>
          <w:rtl/>
        </w:rPr>
        <w:t xml:space="preserve">(גירסת רש"י: דרומאי: אנשי ישראל באו מרומי למחוזא </w:t>
      </w:r>
      <w:r>
        <w:rPr>
          <w:rFonts w:cs="Courier New"/>
          <w:szCs w:val="16"/>
          <w:rtl/>
        </w:rPr>
        <w:t>[עירו של רבא]</w:t>
      </w:r>
      <w:r>
        <w:rPr>
          <w:rFonts w:cs="Miriam"/>
          <w:szCs w:val="20"/>
          <w:rtl/>
        </w:rPr>
        <w:t>, ונתיישבו שם, ועשו להם בית הכנסת)</w:t>
      </w:r>
      <w:r>
        <w:rPr>
          <w:rtl/>
        </w:rPr>
        <w:t xml:space="preserve"> דהוה פתיח לההוא אידרונא </w:t>
      </w:r>
      <w:r>
        <w:rPr>
          <w:rFonts w:cs="Miriam"/>
          <w:szCs w:val="20"/>
          <w:rtl/>
        </w:rPr>
        <w:t>(חדר שמשימין בו מת)</w:t>
      </w:r>
      <w:r>
        <w:rPr>
          <w:rtl/>
        </w:rPr>
        <w:t xml:space="preserve"> דהוה מחית ביה מת </w:t>
      </w:r>
      <w:r>
        <w:rPr>
          <w:rFonts w:cs="Miriam"/>
          <w:szCs w:val="20"/>
          <w:rtl/>
        </w:rPr>
        <w:t xml:space="preserve">(והיה מונח בו מת עד שלא נקבר; 'מחית' - כמו 'מונח', כדמתרגמינן </w:t>
      </w:r>
      <w:r>
        <w:rPr>
          <w:rFonts w:cs="Narkisim"/>
          <w:szCs w:val="22"/>
          <w:rtl/>
        </w:rPr>
        <w:t>וַתַּנַּח בִּגְדוֹ אֶצְלָהּ</w:t>
      </w:r>
      <w:r>
        <w:rPr>
          <w:rFonts w:cs="Miriam"/>
          <w:szCs w:val="20"/>
          <w:rtl/>
        </w:rPr>
        <w:t xml:space="preserve"> = ואחיתתיה </w:t>
      </w:r>
      <w:r>
        <w:rPr>
          <w:rFonts w:cs="Miriam"/>
          <w:sz w:val="24"/>
          <w:szCs w:val="16"/>
          <w:rtl/>
        </w:rPr>
        <w:t>(בראשית לט,טז)</w:t>
      </w:r>
      <w:r>
        <w:rPr>
          <w:rFonts w:cs="Miriam"/>
          <w:szCs w:val="20"/>
          <w:rtl/>
        </w:rPr>
        <w:t>)</w:t>
      </w:r>
      <w:r>
        <w:rPr>
          <w:rtl/>
        </w:rPr>
        <w:t xml:space="preserve">, והוו בעו כהני למיעל לצלויי התם </w:t>
      </w:r>
      <w:r>
        <w:rPr>
          <w:rFonts w:cs="Miriam"/>
          <w:szCs w:val="20"/>
          <w:rtl/>
        </w:rPr>
        <w:t xml:space="preserve">(בההוא כנישתא אין יכולין ליכנס מפני הטומאה הנכנסת בבית הכנסת דרך הפתח מבית לבית, דהכי תנן במסכת אהלות </w:t>
      </w:r>
      <w:r>
        <w:rPr>
          <w:rFonts w:cs="Miriam"/>
          <w:szCs w:val="16"/>
          <w:rtl/>
        </w:rPr>
        <w:t>(פ"ג משנה ז)</w:t>
      </w:r>
      <w:r>
        <w:rPr>
          <w:rFonts w:cs="Miriam"/>
          <w:szCs w:val="20"/>
          <w:rtl/>
        </w:rPr>
        <w:t>)</w:t>
      </w:r>
      <w:r>
        <w:rPr>
          <w:rtl/>
        </w:rPr>
        <w:t xml:space="preserve">; אתו אמרו ליה לרבא, אמר להו: דלו תיבותא </w:t>
      </w:r>
      <w:r>
        <w:rPr>
          <w:rFonts w:cs="Miriam"/>
          <w:szCs w:val="20"/>
          <w:rtl/>
        </w:rPr>
        <w:t>(הגביהו הארון ממקומו)</w:t>
      </w:r>
      <w:r>
        <w:rPr>
          <w:rtl/>
        </w:rPr>
        <w:t xml:space="preserve"> אותבוה, דהוה ליה כלי עץ העשוי לנחת </w:t>
      </w:r>
      <w:r>
        <w:rPr>
          <w:rFonts w:cs="Miriam"/>
          <w:szCs w:val="20"/>
          <w:rtl/>
        </w:rPr>
        <w:t xml:space="preserve">(כלי עץ העשוי לנחת במקום אחד אינו מקבל טומאה - דאיתקש כלי עץ לשק לענין טומאה, דכתיב </w:t>
      </w:r>
      <w:r>
        <w:rPr>
          <w:rFonts w:cs="Narkisim"/>
          <w:szCs w:val="22"/>
          <w:rtl/>
        </w:rPr>
        <w:t xml:space="preserve">מִכָּל כְּלִי עֵץ אוֹ בֶגֶד אוֹ עוֹר אוֹ שָׂק </w:t>
      </w:r>
      <w:r>
        <w:rPr>
          <w:rFonts w:cs="Miriam"/>
          <w:sz w:val="24"/>
          <w:szCs w:val="16"/>
          <w:rtl/>
        </w:rPr>
        <w:t>(ויקרא יא,לב)</w:t>
      </w:r>
      <w:r>
        <w:rPr>
          <w:rFonts w:cs="Miriam"/>
          <w:szCs w:val="20"/>
          <w:rtl/>
        </w:rPr>
        <w:t>: מה שק המיטלטל - אף כלי עץ המיטלטל)</w:t>
      </w:r>
      <w:r>
        <w:rPr>
          <w:rtl/>
        </w:rPr>
        <w:t xml:space="preserve">, וכלי עץ העשוי לנחת אינו מקבל טומאה וחוצץ בפני הטומאה </w:t>
      </w:r>
      <w:r>
        <w:rPr>
          <w:rFonts w:cs="Miriam"/>
          <w:szCs w:val="20"/>
          <w:rtl/>
        </w:rPr>
        <w:t>(כל דבר המקבל טומאה אינו חוצץ בפני הטומאה)</w:t>
      </w:r>
      <w:r>
        <w:rPr>
          <w:rtl/>
        </w:rPr>
        <w:t xml:space="preserve">! </w:t>
      </w:r>
    </w:p>
    <w:p w:rsidR="009D1A3C" w:rsidRDefault="009D1A3C" w:rsidP="00CB2B35">
      <w:pPr>
        <w:rPr>
          <w:rtl/>
        </w:rPr>
      </w:pPr>
      <w:r>
        <w:rPr>
          <w:rtl/>
        </w:rPr>
        <w:t xml:space="preserve">אמרו ליה רבנן לרבא: והא זמנין דמטלטלי ליה כי מנח ספר תורה עלויה, והוה ליה מיטלטלא מלא וריקם! </w:t>
      </w:r>
    </w:p>
    <w:p w:rsidR="009D1A3C" w:rsidRDefault="009D1A3C" w:rsidP="00CB2B35">
      <w:pPr>
        <w:rPr>
          <w:rtl/>
        </w:rPr>
      </w:pPr>
      <w:r>
        <w:rPr>
          <w:rtl/>
        </w:rPr>
        <w:t>אי הכי לא אפשר.</w:t>
      </w:r>
    </w:p>
    <w:p w:rsidR="009D1A3C" w:rsidRDefault="009D1A3C" w:rsidP="00CB2B35">
      <w:pPr>
        <w:rPr>
          <w:rtl/>
        </w:rPr>
      </w:pPr>
    </w:p>
    <w:p w:rsidR="009D1A3C" w:rsidRDefault="009D1A3C" w:rsidP="00CB2B35">
      <w:pPr>
        <w:rPr>
          <w:rtl/>
        </w:rPr>
      </w:pPr>
      <w:r>
        <w:rPr>
          <w:rtl/>
        </w:rPr>
        <w:t xml:space="preserve">אמר מר זוטרא: מטפחות ספרים שבלו </w:t>
      </w:r>
      <w:r>
        <w:rPr>
          <w:rFonts w:cs="Miriam"/>
          <w:szCs w:val="20"/>
          <w:rtl/>
        </w:rPr>
        <w:t>(אף של ספר תורה)</w:t>
      </w:r>
      <w:r>
        <w:rPr>
          <w:rtl/>
        </w:rPr>
        <w:t xml:space="preserve"> - עושין אותן תכריכין למת מצוה, וזו היא גניזתן.</w:t>
      </w:r>
    </w:p>
    <w:p w:rsidR="009D1A3C" w:rsidRDefault="009D1A3C" w:rsidP="00CB2B35">
      <w:pPr>
        <w:rPr>
          <w:rtl/>
        </w:rPr>
      </w:pPr>
    </w:p>
    <w:p w:rsidR="009D1A3C" w:rsidRDefault="009D1A3C" w:rsidP="00CB2B35">
      <w:pPr>
        <w:rPr>
          <w:rtl/>
        </w:rPr>
      </w:pPr>
      <w:r>
        <w:rPr>
          <w:rtl/>
        </w:rPr>
        <w:t xml:space="preserve">ואמר רבא: ספר תורה שבלה - גונזין אותו אצל תלמיד חכם, ואפילו שונה הלכות </w:t>
      </w:r>
      <w:r>
        <w:rPr>
          <w:rFonts w:cs="Miriam"/>
          <w:szCs w:val="20"/>
          <w:rtl/>
        </w:rPr>
        <w:t>(כלומר: אפילו לא שימש תלמידי חכמים בהש"ס ובגמרא, אלא במשניות ובברייתות)</w:t>
      </w:r>
      <w:r>
        <w:rPr>
          <w:rtl/>
        </w:rPr>
        <w:t>.</w:t>
      </w:r>
    </w:p>
    <w:p w:rsidR="009D1A3C" w:rsidRDefault="009D1A3C" w:rsidP="00CB2B35">
      <w:pPr>
        <w:rPr>
          <w:rtl/>
        </w:rPr>
      </w:pPr>
      <w:r>
        <w:rPr>
          <w:rtl/>
        </w:rPr>
        <w:t xml:space="preserve">אמר רב אחא בר יעקב: ובכלי חרס, שנאמר </w:t>
      </w:r>
      <w:r>
        <w:rPr>
          <w:rFonts w:cs="Miriam"/>
          <w:sz w:val="24"/>
          <w:szCs w:val="16"/>
          <w:rtl/>
        </w:rPr>
        <w:t>(ירמיהו לב,יד)</w:t>
      </w:r>
      <w:r>
        <w:rPr>
          <w:rFonts w:cs="Narkisim"/>
          <w:rtl/>
        </w:rPr>
        <w:t xml:space="preserve"> </w:t>
      </w:r>
      <w:r>
        <w:rPr>
          <w:rFonts w:cs="Narkisim"/>
          <w:szCs w:val="22"/>
          <w:rtl/>
        </w:rPr>
        <w:t>[כֹּה אָמַר ה' צְבָאוֹת אֱלֹהֵי יִשְׂרָאֵל לָקוֹחַ אֶת הַסְּפָרִים הָאֵלֶּה אֵת סֵפֶר הַמִּקְנָה הַזֶּה וְאֵת הֶחָתוּם וְאֵת סֵפֶר הַגָּלוּי הַזֶּה]</w:t>
      </w:r>
      <w:r>
        <w:rPr>
          <w:rFonts w:cs="Narkisim"/>
          <w:rtl/>
        </w:rPr>
        <w:t xml:space="preserve"> וּנְתַתָּם בִּכְלִי חָרֶשׂ לְמַעַן יַעַמְדוּ יָמִים רַבִּים</w:t>
      </w:r>
      <w:r>
        <w:rPr>
          <w:rtl/>
        </w:rPr>
        <w:t xml:space="preserve">. </w:t>
      </w:r>
    </w:p>
    <w:p w:rsidR="009D1A3C" w:rsidRDefault="009D1A3C" w:rsidP="00CB2B35">
      <w:pPr>
        <w:rPr>
          <w:rtl/>
        </w:rPr>
      </w:pPr>
    </w:p>
    <w:p w:rsidR="009D1A3C" w:rsidRDefault="009D1A3C" w:rsidP="00CB2B35">
      <w:pPr>
        <w:rPr>
          <w:rtl/>
        </w:rPr>
      </w:pPr>
      <w:r>
        <w:rPr>
          <w:rtl/>
        </w:rPr>
        <w:t xml:space="preserve">אמר רב פפי משמיה דרבא: מבי כנישתא לבי רבנן – שרי, מבי רבנן לבי כנישתא – אסיר; ורב פפא משמיה דרבא מתני איפכא. </w:t>
      </w:r>
    </w:p>
    <w:p w:rsidR="009D1A3C" w:rsidRDefault="009D1A3C" w:rsidP="00CB2B35">
      <w:pPr>
        <w:rPr>
          <w:rtl/>
        </w:rPr>
      </w:pPr>
      <w:r>
        <w:rPr>
          <w:rtl/>
        </w:rPr>
        <w:t>אמר רב אחא:</w:t>
      </w:r>
    </w:p>
    <w:p w:rsidR="009D1A3C" w:rsidRDefault="009D1A3C" w:rsidP="00CB2B35">
      <w:pPr>
        <w:rPr>
          <w:rtl/>
        </w:rPr>
      </w:pPr>
    </w:p>
    <w:p w:rsidR="009D1A3C" w:rsidRDefault="009D1A3C" w:rsidP="00CB2B35">
      <w:pPr>
        <w:rPr>
          <w:rtl/>
        </w:rPr>
      </w:pPr>
      <w:r>
        <w:rPr>
          <w:rtl/>
        </w:rPr>
        <w:t>(מגילה כז,א)</w:t>
      </w:r>
    </w:p>
    <w:p w:rsidR="009D1A3C" w:rsidRDefault="009D1A3C" w:rsidP="00CB2B35">
      <w:pPr>
        <w:rPr>
          <w:rtl/>
        </w:rPr>
      </w:pPr>
      <w:r>
        <w:rPr>
          <w:rtl/>
        </w:rPr>
        <w:t xml:space="preserve">כוותיה דרב פפי מסתברא, דאמר רבי יהושע בן לוי: בית הכנסת מותר לעשותו בית המדרש! </w:t>
      </w:r>
    </w:p>
    <w:p w:rsidR="009D1A3C" w:rsidRDefault="009D1A3C" w:rsidP="00CB2B35">
      <w:pPr>
        <w:rPr>
          <w:rtl/>
        </w:rPr>
      </w:pPr>
      <w:r>
        <w:rPr>
          <w:rtl/>
        </w:rPr>
        <w:t xml:space="preserve">שמע מינה. </w:t>
      </w:r>
    </w:p>
    <w:p w:rsidR="009D1A3C" w:rsidRDefault="009D1A3C" w:rsidP="00CB2B35">
      <w:pPr>
        <w:rPr>
          <w:rtl/>
        </w:rPr>
      </w:pPr>
    </w:p>
    <w:p w:rsidR="009D1A3C" w:rsidRDefault="009D1A3C" w:rsidP="00CB2B35">
      <w:pPr>
        <w:rPr>
          <w:rtl/>
        </w:rPr>
      </w:pPr>
      <w:r>
        <w:rPr>
          <w:rtl/>
        </w:rPr>
        <w:t xml:space="preserve">דרש בר קפרא: מאי דכתיב </w:t>
      </w:r>
      <w:r>
        <w:rPr>
          <w:rFonts w:cs="Miriam"/>
          <w:szCs w:val="20"/>
          <w:rtl/>
        </w:rPr>
        <w:t>(בנבוזראדן כתיב)</w:t>
      </w:r>
      <w:r>
        <w:rPr>
          <w:rtl/>
        </w:rPr>
        <w:t xml:space="preserve"> </w:t>
      </w:r>
      <w:r>
        <w:rPr>
          <w:rFonts w:cs="Miriam"/>
          <w:sz w:val="24"/>
          <w:szCs w:val="16"/>
          <w:rtl/>
        </w:rPr>
        <w:t>(מלכים ב כה,ט)</w:t>
      </w:r>
      <w:r>
        <w:rPr>
          <w:rFonts w:cs="Narkisim"/>
          <w:rtl/>
        </w:rPr>
        <w:t xml:space="preserve"> וַיִּשְׂרַף אֶת בֵּית ה' וְאֶת בֵּית הַמֶּלֶךְ וְאֵת כָּל בָּתֵי יְרוּשָׁלִַם וְאֶת כָּל בֵּית גָּדוֹל שָׂרַף בָּאֵשׁ</w:t>
      </w:r>
      <w:r>
        <w:rPr>
          <w:rtl/>
        </w:rPr>
        <w:t xml:space="preserve">? </w:t>
      </w:r>
    </w:p>
    <w:p w:rsidR="009D1A3C" w:rsidRDefault="009D1A3C" w:rsidP="00CB2B35">
      <w:pPr>
        <w:rPr>
          <w:rtl/>
        </w:rPr>
      </w:pPr>
      <w:r>
        <w:rPr>
          <w:rFonts w:cs="Narkisim"/>
          <w:rtl/>
        </w:rPr>
        <w:t>בֵּית ה'</w:t>
      </w:r>
      <w:r>
        <w:rPr>
          <w:rtl/>
        </w:rPr>
        <w:t xml:space="preserve"> - זה בית המקדש;</w:t>
      </w:r>
    </w:p>
    <w:p w:rsidR="009D1A3C" w:rsidRDefault="009D1A3C" w:rsidP="00CB2B35">
      <w:pPr>
        <w:rPr>
          <w:rtl/>
        </w:rPr>
      </w:pPr>
      <w:r>
        <w:rPr>
          <w:rFonts w:cs="Narkisim"/>
          <w:rtl/>
        </w:rPr>
        <w:t>בֵּית הַמֶּלֶךְ</w:t>
      </w:r>
      <w:r>
        <w:rPr>
          <w:rtl/>
        </w:rPr>
        <w:t xml:space="preserve"> - אלו פלטרין של מלך;</w:t>
      </w:r>
    </w:p>
    <w:p w:rsidR="009D1A3C" w:rsidRDefault="009D1A3C" w:rsidP="00CB2B35">
      <w:pPr>
        <w:rPr>
          <w:rtl/>
        </w:rPr>
      </w:pPr>
      <w:r>
        <w:rPr>
          <w:rFonts w:cs="Narkisim"/>
          <w:rtl/>
        </w:rPr>
        <w:t>וְאֵת כָּל בָּתֵי יְרוּשָׁלִַם</w:t>
      </w:r>
      <w:r>
        <w:rPr>
          <w:rtl/>
        </w:rPr>
        <w:t xml:space="preserve"> – כמשמען;</w:t>
      </w:r>
    </w:p>
    <w:p w:rsidR="009D1A3C" w:rsidRDefault="009D1A3C" w:rsidP="00CB2B35">
      <w:pPr>
        <w:rPr>
          <w:rtl/>
        </w:rPr>
      </w:pPr>
      <w:r>
        <w:rPr>
          <w:rFonts w:cs="Narkisim"/>
          <w:rtl/>
        </w:rPr>
        <w:t>וְאֶת כָּל בֵּית גָּדוֹל שָׂרַף בָּאֵשׁ</w:t>
      </w:r>
      <w:r>
        <w:rPr>
          <w:rtl/>
        </w:rPr>
        <w:t xml:space="preserve"> - רבי יוחנן ורבי יהושע בן לוי, חד אמר מקום שמגדלין בו תורה, וחד אמר מקום שמגדלין בו תפלה:</w:t>
      </w:r>
    </w:p>
    <w:p w:rsidR="009D1A3C" w:rsidRDefault="009D1A3C" w:rsidP="00CB2B35">
      <w:pPr>
        <w:rPr>
          <w:rtl/>
        </w:rPr>
      </w:pPr>
      <w:r>
        <w:rPr>
          <w:rtl/>
        </w:rPr>
        <w:t xml:space="preserve">מאן דאמר תורה - דכתיב </w:t>
      </w:r>
      <w:r>
        <w:rPr>
          <w:rFonts w:cs="Miriam"/>
          <w:sz w:val="24"/>
          <w:szCs w:val="16"/>
          <w:rtl/>
        </w:rPr>
        <w:t>(ישעיהו מב,כא)</w:t>
      </w:r>
      <w:r>
        <w:rPr>
          <w:rFonts w:cs="Narkisim"/>
          <w:rtl/>
        </w:rPr>
        <w:t xml:space="preserve"> ה' חָפֵץ לְמַעַן צִדְקוֹ יַגְדִּיל תּוֹרָה וְיַאְדִּיר</w:t>
      </w:r>
      <w:r>
        <w:rPr>
          <w:rtl/>
        </w:rPr>
        <w:t>;</w:t>
      </w:r>
    </w:p>
    <w:p w:rsidR="009D1A3C" w:rsidRDefault="009D1A3C" w:rsidP="00CB2B35">
      <w:pPr>
        <w:rPr>
          <w:rtl/>
        </w:rPr>
      </w:pPr>
      <w:r>
        <w:rPr>
          <w:rtl/>
        </w:rPr>
        <w:t xml:space="preserve">ומאן דאמר תפלה - דכתיב </w:t>
      </w:r>
      <w:r>
        <w:rPr>
          <w:rFonts w:cs="Miriam"/>
          <w:sz w:val="24"/>
          <w:szCs w:val="16"/>
          <w:rtl/>
        </w:rPr>
        <w:t>(מלכים ב ח,ד)</w:t>
      </w:r>
      <w:r>
        <w:rPr>
          <w:rFonts w:cs="Narkisim"/>
          <w:rtl/>
        </w:rPr>
        <w:t xml:space="preserve">  </w:t>
      </w:r>
      <w:r>
        <w:rPr>
          <w:rFonts w:cs="Narkisim"/>
          <w:szCs w:val="22"/>
          <w:rtl/>
        </w:rPr>
        <w:t>[וְהַמֶּלֶךְ מְדַבֵּר אֶל גֵּחֲזִי נַעַר אִישׁ הָאֱלֹהִים לֵאמֹר]</w:t>
      </w:r>
      <w:r>
        <w:rPr>
          <w:rFonts w:cs="Narkisim"/>
          <w:rtl/>
        </w:rPr>
        <w:t xml:space="preserve"> סַפְּרָה נָּא לִי אֵת כָּל הַגְּדֹלוֹת אֲשֶׁר עָשָׂה אֱלִישָׁע</w:t>
      </w:r>
      <w:r>
        <w:rPr>
          <w:rtl/>
        </w:rPr>
        <w:t xml:space="preserve"> – ואלישע, דעבד ברחמי הוא דעבד.</w:t>
      </w:r>
    </w:p>
    <w:p w:rsidR="009D1A3C" w:rsidRDefault="009D1A3C" w:rsidP="00CB2B35">
      <w:pPr>
        <w:rPr>
          <w:rtl/>
        </w:rPr>
      </w:pPr>
      <w:r>
        <w:rPr>
          <w:rtl/>
        </w:rPr>
        <w:t xml:space="preserve">תסתיים </w:t>
      </w:r>
      <w:r>
        <w:rPr>
          <w:rFonts w:cs="Miriam"/>
          <w:szCs w:val="20"/>
          <w:rtl/>
        </w:rPr>
        <w:t>(יש סימן)</w:t>
      </w:r>
      <w:r>
        <w:rPr>
          <w:rtl/>
        </w:rPr>
        <w:t xml:space="preserve"> דרבי יהושע בן לוי - הוא דאמר מקום שמגדלין בו תורה, דאמר רבי יהושע בן לוי: 'בית הכנסת מותר לעשותו בית המדרש' </w:t>
      </w:r>
      <w:r>
        <w:rPr>
          <w:rFonts w:cs="Miriam"/>
          <w:szCs w:val="20"/>
          <w:rtl/>
        </w:rPr>
        <w:t>(אלמא בית המדרש הוי 'בית גדול')</w:t>
      </w:r>
      <w:r>
        <w:rPr>
          <w:rtl/>
        </w:rPr>
        <w:t xml:space="preserve">. </w:t>
      </w:r>
    </w:p>
    <w:p w:rsidR="009D1A3C" w:rsidRDefault="009D1A3C" w:rsidP="00CB2B35">
      <w:pPr>
        <w:rPr>
          <w:rtl/>
        </w:rPr>
      </w:pPr>
      <w:r>
        <w:rPr>
          <w:rtl/>
        </w:rPr>
        <w:t xml:space="preserve">שמע מינה.  </w:t>
      </w:r>
    </w:p>
    <w:p w:rsidR="009D1A3C" w:rsidRDefault="009D1A3C" w:rsidP="00CB2B35">
      <w:pPr>
        <w:rPr>
          <w:rtl/>
        </w:rPr>
      </w:pPr>
    </w:p>
    <w:p w:rsidR="009D1A3C" w:rsidRDefault="009D1A3C" w:rsidP="00CB2B35">
      <w:pPr>
        <w:rPr>
          <w:rtl/>
        </w:rPr>
      </w:pPr>
      <w:r>
        <w:rPr>
          <w:rtl/>
        </w:rPr>
        <w:t xml:space="preserve">אבל מכרו תורה לא יקחו ספרים </w:t>
      </w:r>
      <w:r>
        <w:rPr>
          <w:szCs w:val="20"/>
          <w:rtl/>
        </w:rPr>
        <w:t>[ספרים - לא יקחו מטפחות; מטפחות - לא יקחו תיבה; תיבה - לא יקחו בית הכנסת; בית הכנסת - לא יקחו את הרחוב]</w:t>
      </w:r>
      <w:r>
        <w:rPr>
          <w:rtl/>
        </w:rPr>
        <w:t xml:space="preserve">:  </w:t>
      </w:r>
    </w:p>
    <w:p w:rsidR="009D1A3C" w:rsidRDefault="009D1A3C" w:rsidP="00CB2B35">
      <w:pPr>
        <w:rPr>
          <w:rtl/>
        </w:rPr>
      </w:pPr>
      <w:r>
        <w:rPr>
          <w:rtl/>
        </w:rPr>
        <w:t>איבעיא להו: מהו למכור ספר תורה ישן ליקח בו חדש?: כיון דלא מעלי ליה אסור? או דלמא כיון דליכא לעלויי עילוייא אחרינא, שפיר דמי?</w:t>
      </w:r>
    </w:p>
    <w:p w:rsidR="009D1A3C" w:rsidRDefault="009D1A3C" w:rsidP="00CB2B35">
      <w:pPr>
        <w:rPr>
          <w:rtl/>
        </w:rPr>
      </w:pPr>
      <w:r>
        <w:rPr>
          <w:rtl/>
        </w:rPr>
        <w:t>תא שמע: '</w:t>
      </w:r>
      <w:r>
        <w:rPr>
          <w:i/>
          <w:iCs/>
          <w:rtl/>
        </w:rPr>
        <w:t>אבל מכרו תורה לא יקחו ספרים</w:t>
      </w:r>
      <w:r>
        <w:rPr>
          <w:rtl/>
        </w:rPr>
        <w:t>'; ספרים הוא דלא, הא תורה בתורה - שפיר דמי!</w:t>
      </w:r>
    </w:p>
    <w:p w:rsidR="009D1A3C" w:rsidRDefault="009D1A3C" w:rsidP="00CB2B35">
      <w:pPr>
        <w:rPr>
          <w:rtl/>
        </w:rPr>
      </w:pPr>
      <w:r>
        <w:rPr>
          <w:rtl/>
        </w:rPr>
        <w:t xml:space="preserve">מתניתין – דיעבד </w:t>
      </w:r>
      <w:r>
        <w:rPr>
          <w:rFonts w:cs="Miriam"/>
          <w:szCs w:val="20"/>
          <w:rtl/>
        </w:rPr>
        <w:t>(שמכרוהו כבר, כדקתני '</w:t>
      </w:r>
      <w:r>
        <w:rPr>
          <w:rFonts w:cs="Miriam"/>
          <w:i/>
          <w:iCs/>
          <w:szCs w:val="20"/>
          <w:rtl/>
        </w:rPr>
        <w:t>מכרו תורה</w:t>
      </w:r>
      <w:r>
        <w:rPr>
          <w:rFonts w:cs="Miriam"/>
          <w:szCs w:val="20"/>
          <w:rtl/>
        </w:rPr>
        <w:t>', ומשום הכי מותר ליקח בדמיו ספר תורה, שאם לאו - מה יקחו מהם?)</w:t>
      </w:r>
      <w:r>
        <w:rPr>
          <w:rtl/>
        </w:rPr>
        <w:t xml:space="preserve">, כי קא מיבעיא לן – </w:t>
      </w:r>
      <w:r>
        <w:rPr>
          <w:rFonts w:cs="Miriam"/>
          <w:szCs w:val="20"/>
          <w:rtl/>
        </w:rPr>
        <w:t>(למכור)</w:t>
      </w:r>
      <w:r>
        <w:rPr>
          <w:rtl/>
        </w:rPr>
        <w:t xml:space="preserve"> לכתחלה </w:t>
      </w:r>
      <w:r>
        <w:rPr>
          <w:rFonts w:cs="Miriam"/>
          <w:szCs w:val="20"/>
          <w:rtl/>
        </w:rPr>
        <w:t>(לכך)</w:t>
      </w:r>
      <w:r>
        <w:rPr>
          <w:rtl/>
        </w:rPr>
        <w:t>!</w:t>
      </w:r>
    </w:p>
    <w:p w:rsidR="009D1A3C" w:rsidRDefault="009D1A3C" w:rsidP="00CB2B35">
      <w:pPr>
        <w:rPr>
          <w:rFonts w:cs="Miriam"/>
          <w:szCs w:val="16"/>
          <w:rtl/>
        </w:rPr>
      </w:pPr>
    </w:p>
    <w:p w:rsidR="009D1A3C" w:rsidRDefault="009D1A3C" w:rsidP="00CB2B35">
      <w:pPr>
        <w:rPr>
          <w:rtl/>
        </w:rPr>
      </w:pPr>
      <w:r>
        <w:rPr>
          <w:rtl/>
        </w:rPr>
        <w:t>תא שמע: '</w:t>
      </w:r>
      <w:r>
        <w:rPr>
          <w:iCs/>
          <w:rtl/>
        </w:rPr>
        <w:t xml:space="preserve">גוללין ספר תורה במטפחות חומשין </w:t>
      </w:r>
      <w:r>
        <w:rPr>
          <w:rFonts w:cs="Miriam"/>
          <w:szCs w:val="20"/>
          <w:rtl/>
        </w:rPr>
        <w:t>(דקא מעלי להו למטפחות; חומש = ספר תורה שאין בו אלא חומש אחד)</w:t>
      </w:r>
      <w:r>
        <w:rPr>
          <w:iCs/>
          <w:rtl/>
        </w:rPr>
        <w:t xml:space="preserve">, וחומשין במטפחות נביאים וכתובים, אבל לא נביאים וכתובים במטפחות חומשין </w:t>
      </w:r>
      <w:r>
        <w:rPr>
          <w:rFonts w:cs="Miriam"/>
          <w:szCs w:val="20"/>
          <w:rtl/>
        </w:rPr>
        <w:t xml:space="preserve">(גירסת רש"י: אבל לא נביאים וכתובים במטפחות </w:t>
      </w:r>
      <w:r>
        <w:rPr>
          <w:rFonts w:cs="Miriam"/>
          <w:szCs w:val="20"/>
          <w:u w:val="single"/>
          <w:rtl/>
        </w:rPr>
        <w:t>ספר תורה</w:t>
      </w:r>
      <w:r>
        <w:rPr>
          <w:rFonts w:cs="Miriam"/>
          <w:szCs w:val="20"/>
          <w:rtl/>
        </w:rPr>
        <w:t>: שמוריד המטפחות מקדושתן)</w:t>
      </w:r>
      <w:r>
        <w:rPr>
          <w:iCs/>
          <w:rtl/>
        </w:rPr>
        <w:t>, ולא חומשין במטפחות ספר תורה</w:t>
      </w:r>
      <w:r>
        <w:rPr>
          <w:rtl/>
        </w:rPr>
        <w:t>'; קתני מיהת '</w:t>
      </w:r>
      <w:r>
        <w:rPr>
          <w:i/>
          <w:iCs/>
          <w:rtl/>
        </w:rPr>
        <w:t>גוללים ספר תורה במטפחות חומשין</w:t>
      </w:r>
      <w:r>
        <w:rPr>
          <w:rtl/>
        </w:rPr>
        <w:t xml:space="preserve">'; מטפחות חומשין – אִין, מטפחות ספר תורה – לא </w:t>
      </w:r>
      <w:r>
        <w:rPr>
          <w:rFonts w:cs="Miriam"/>
          <w:szCs w:val="20"/>
          <w:rtl/>
        </w:rPr>
        <w:t>(אלמא אין משנין לכיוצא בה אלא למעלה הימנה)</w:t>
      </w:r>
      <w:r>
        <w:rPr>
          <w:rtl/>
        </w:rPr>
        <w:t>! אימא סיפא '</w:t>
      </w:r>
      <w:r>
        <w:rPr>
          <w:i/>
          <w:iCs/>
          <w:rtl/>
        </w:rPr>
        <w:t>ולא חומשין במטפחות ספר תורה</w:t>
      </w:r>
      <w:r>
        <w:rPr>
          <w:rtl/>
        </w:rPr>
        <w:t xml:space="preserve">' </w:t>
      </w:r>
      <w:r>
        <w:rPr>
          <w:rFonts w:cs="Miriam"/>
          <w:szCs w:val="20"/>
          <w:rtl/>
        </w:rPr>
        <w:t>(דהא ירידה היא)</w:t>
      </w:r>
      <w:r>
        <w:rPr>
          <w:rtl/>
        </w:rPr>
        <w:t xml:space="preserve"> - הא תורה בתורה שפיר דמי!</w:t>
      </w:r>
    </w:p>
    <w:p w:rsidR="009D1A3C" w:rsidRDefault="009D1A3C" w:rsidP="00CB2B35">
      <w:pPr>
        <w:rPr>
          <w:rFonts w:cs="Miriam"/>
          <w:szCs w:val="20"/>
          <w:rtl/>
        </w:rPr>
      </w:pPr>
      <w:r>
        <w:rPr>
          <w:rtl/>
        </w:rPr>
        <w:t>אלא מהא ליכא למישמע מינה.</w:t>
      </w:r>
      <w:r>
        <w:rPr>
          <w:rFonts w:cs="Miriam"/>
          <w:szCs w:val="20"/>
          <w:rtl/>
        </w:rPr>
        <w:t xml:space="preserve"> </w:t>
      </w:r>
    </w:p>
    <w:p w:rsidR="009D1A3C" w:rsidRDefault="009D1A3C" w:rsidP="00CB2B35">
      <w:pPr>
        <w:rPr>
          <w:rFonts w:cs="Miriam"/>
          <w:szCs w:val="16"/>
          <w:rtl/>
        </w:rPr>
      </w:pPr>
    </w:p>
    <w:p w:rsidR="009D1A3C" w:rsidRDefault="009D1A3C" w:rsidP="00CB2B35">
      <w:pPr>
        <w:rPr>
          <w:rtl/>
        </w:rPr>
      </w:pPr>
      <w:r>
        <w:rPr>
          <w:rtl/>
        </w:rPr>
        <w:t>תא שמע: '</w:t>
      </w:r>
      <w:r>
        <w:rPr>
          <w:i/>
          <w:iCs/>
          <w:rtl/>
        </w:rPr>
        <w:t>מניחין ספר תורה על גבי תורה, ותורה על גבי חומשין, וחומשין על גבי נביאים וכתובים, אבל לא נביאים וכתובים על גבי חומשין, ולא חומשין על גבי תורה</w:t>
      </w:r>
      <w:r>
        <w:rPr>
          <w:rtl/>
        </w:rPr>
        <w:t>'!</w:t>
      </w:r>
    </w:p>
    <w:p w:rsidR="009D1A3C" w:rsidRDefault="009D1A3C" w:rsidP="00CB2B35">
      <w:pPr>
        <w:rPr>
          <w:rtl/>
        </w:rPr>
      </w:pPr>
      <w:r>
        <w:rPr>
          <w:rtl/>
        </w:rPr>
        <w:t xml:space="preserve">הנחה קאמרת? שאני הנחה דלא אפשר; דאי לא תימא הכי - מיכרך היכי כרכינן?: והא קא יתיב דפא אחבריה </w:t>
      </w:r>
      <w:r>
        <w:rPr>
          <w:rFonts w:cs="Miriam"/>
          <w:szCs w:val="20"/>
          <w:rtl/>
        </w:rPr>
        <w:t>(דף נגלל על חבירו)</w:t>
      </w:r>
      <w:r>
        <w:rPr>
          <w:rtl/>
        </w:rPr>
        <w:t>! אלא כיון דלא אפשר – שרי; הכא נמי: כיון דלא אפשר – שרי.</w:t>
      </w:r>
    </w:p>
    <w:p w:rsidR="009D1A3C" w:rsidRDefault="009D1A3C" w:rsidP="00CB2B35">
      <w:pPr>
        <w:rPr>
          <w:rFonts w:cs="Miriam"/>
          <w:szCs w:val="16"/>
          <w:rtl/>
        </w:rPr>
      </w:pPr>
    </w:p>
    <w:p w:rsidR="009D1A3C" w:rsidRDefault="009D1A3C" w:rsidP="00CB2B35">
      <w:pPr>
        <w:rPr>
          <w:rtl/>
        </w:rPr>
      </w:pPr>
      <w:r>
        <w:rPr>
          <w:rtl/>
        </w:rPr>
        <w:t>תא שמע: דאמר רבה בר בר חנה אמר רבי יוחנן משום רבן שמעון בן גמליאל: לא ימכור אדם ספר תורה ישן ליקח בו חדש!</w:t>
      </w:r>
    </w:p>
    <w:p w:rsidR="009D1A3C" w:rsidRDefault="009D1A3C" w:rsidP="00CB2B35">
      <w:pPr>
        <w:rPr>
          <w:rtl/>
        </w:rPr>
      </w:pPr>
      <w:r>
        <w:rPr>
          <w:rtl/>
        </w:rPr>
        <w:t xml:space="preserve">התם משום פשיעותא </w:t>
      </w:r>
      <w:r>
        <w:rPr>
          <w:rFonts w:cs="Miriam"/>
          <w:szCs w:val="20"/>
          <w:rtl/>
        </w:rPr>
        <w:t>(שמא משימכור - שוב לא יקנה, ומתוך כך יפסדו הדמים)</w:t>
      </w:r>
      <w:r>
        <w:rPr>
          <w:rtl/>
        </w:rPr>
        <w:t xml:space="preserve">, כי קאמרינן כגון דכתיב </w:t>
      </w:r>
      <w:r>
        <w:rPr>
          <w:rFonts w:cs="Miriam"/>
          <w:szCs w:val="20"/>
          <w:rtl/>
        </w:rPr>
        <w:t>(שכתוב כבר החדש בבית הסופר)</w:t>
      </w:r>
      <w:r>
        <w:rPr>
          <w:rtl/>
        </w:rPr>
        <w:t xml:space="preserve"> ומנח לאיפרוקי </w:t>
      </w:r>
      <w:r>
        <w:rPr>
          <w:rFonts w:cs="Miriam"/>
          <w:szCs w:val="20"/>
          <w:rtl/>
        </w:rPr>
        <w:t>(ואינו מעוכב אלא לתת לו דמים)</w:t>
      </w:r>
      <w:r>
        <w:rPr>
          <w:rtl/>
        </w:rPr>
        <w:t>;</w:t>
      </w:r>
    </w:p>
    <w:p w:rsidR="009D1A3C" w:rsidRDefault="009D1A3C" w:rsidP="00CB2B35">
      <w:pPr>
        <w:rPr>
          <w:rFonts w:cs="Miriam"/>
          <w:szCs w:val="16"/>
          <w:rtl/>
        </w:rPr>
      </w:pPr>
      <w:r>
        <w:rPr>
          <w:rtl/>
        </w:rPr>
        <w:t>מאי?</w:t>
      </w:r>
    </w:p>
    <w:p w:rsidR="009D1A3C" w:rsidRDefault="009D1A3C" w:rsidP="00CB2B35">
      <w:pPr>
        <w:rPr>
          <w:rtl/>
        </w:rPr>
      </w:pPr>
      <w:r>
        <w:rPr>
          <w:rtl/>
        </w:rPr>
        <w:t>תא שמע, דאמר רבי יוחנן משום רבי מאיר: '</w:t>
      </w:r>
      <w:r>
        <w:rPr>
          <w:i/>
          <w:iCs/>
          <w:rtl/>
        </w:rPr>
        <w:t xml:space="preserve">אין מוכרין ספר תורה אלא ללמוד תורה </w:t>
      </w:r>
      <w:r>
        <w:rPr>
          <w:rFonts w:cs="Miriam"/>
          <w:szCs w:val="20"/>
          <w:rtl/>
        </w:rPr>
        <w:t>(להתפרנס בו כשלומד תורה, וקא סלקא דעתא דהוא הדין לקנות ספר תורה)</w:t>
      </w:r>
      <w:r>
        <w:rPr>
          <w:i/>
          <w:iCs/>
          <w:rtl/>
        </w:rPr>
        <w:t xml:space="preserve"> ולישא אשה</w:t>
      </w:r>
      <w:r>
        <w:rPr>
          <w:rtl/>
        </w:rPr>
        <w:t>' - שמע מינה תורה בתורה שפיר דמי!</w:t>
      </w:r>
    </w:p>
    <w:p w:rsidR="009D1A3C" w:rsidRDefault="009D1A3C" w:rsidP="00CB2B35">
      <w:pPr>
        <w:rPr>
          <w:rtl/>
        </w:rPr>
      </w:pPr>
      <w:r>
        <w:rPr>
          <w:rtl/>
        </w:rPr>
        <w:t xml:space="preserve">דלמא שאני למוד שהלמוד מביא לידי מעשה! </w:t>
      </w:r>
    </w:p>
    <w:p w:rsidR="009D1A3C" w:rsidRDefault="009D1A3C" w:rsidP="00CB2B35">
      <w:pPr>
        <w:rPr>
          <w:rtl/>
        </w:rPr>
      </w:pPr>
      <w:r>
        <w:rPr>
          <w:rtl/>
        </w:rPr>
        <w:t xml:space="preserve">אשה נמי </w:t>
      </w:r>
      <w:r>
        <w:rPr>
          <w:rFonts w:cs="Miriam"/>
          <w:sz w:val="24"/>
          <w:szCs w:val="16"/>
          <w:rtl/>
        </w:rPr>
        <w:t>(ישעיהו מה,יח)</w:t>
      </w:r>
      <w:r>
        <w:rPr>
          <w:rFonts w:cs="Narkisim"/>
          <w:rtl/>
        </w:rPr>
        <w:t xml:space="preserve"> </w:t>
      </w:r>
      <w:r>
        <w:rPr>
          <w:rFonts w:cs="Narkisim"/>
          <w:szCs w:val="22"/>
          <w:rtl/>
        </w:rPr>
        <w:t>[כִּי כֹה אָמַר ה' בּוֹרֵא הַשָּׁמַיִם הוּא הָאֱלֹהִים יֹצֵר הָאָרֶץ וְעֹשָׂהּ הוּא כוֹנְנָהּ]</w:t>
      </w:r>
      <w:r>
        <w:rPr>
          <w:rFonts w:cs="Narkisim"/>
          <w:rtl/>
        </w:rPr>
        <w:t xml:space="preserve"> לֹא תֹהוּ בְרָאָהּ לָשֶׁבֶת יְצָרָהּ </w:t>
      </w:r>
      <w:r>
        <w:rPr>
          <w:rFonts w:cs="Narkisim"/>
          <w:szCs w:val="22"/>
          <w:rtl/>
        </w:rPr>
        <w:t>[אֲנִי ה' וְאֵין עוֹד]</w:t>
      </w:r>
      <w:r>
        <w:rPr>
          <w:rtl/>
        </w:rPr>
        <w:t xml:space="preserve">, אבל תורה בתורה – לא? </w:t>
      </w:r>
    </w:p>
    <w:p w:rsidR="009D1A3C" w:rsidRDefault="009D1A3C" w:rsidP="00CB2B35">
      <w:pPr>
        <w:rPr>
          <w:rtl/>
        </w:rPr>
      </w:pPr>
    </w:p>
    <w:p w:rsidR="009D1A3C" w:rsidRDefault="009D1A3C" w:rsidP="00CB2B35">
      <w:pPr>
        <w:rPr>
          <w:rtl/>
        </w:rPr>
      </w:pPr>
      <w:r>
        <w:rPr>
          <w:rtl/>
        </w:rPr>
        <w:t>תנו רבנן: '</w:t>
      </w:r>
      <w:r>
        <w:rPr>
          <w:iCs/>
          <w:rtl/>
        </w:rPr>
        <w:t xml:space="preserve">לא ימכור אדם ספר תורה אף על פי שאינו צריך לו </w:t>
      </w:r>
      <w:r>
        <w:rPr>
          <w:rFonts w:cs="Miriam"/>
          <w:szCs w:val="20"/>
          <w:rtl/>
        </w:rPr>
        <w:t>(שיש לו אחר)</w:t>
      </w:r>
      <w:r>
        <w:rPr>
          <w:iCs/>
          <w:rtl/>
        </w:rPr>
        <w:t xml:space="preserve">; יתר על כן אמר רבן שמעון בן גמליאל: אפילו אין לו מה יאכל ומכר ספר תורה או בתו - אינו רואה סימן ברכה לעולם </w:t>
      </w:r>
      <w:r>
        <w:rPr>
          <w:rFonts w:cs="Miriam"/>
          <w:szCs w:val="20"/>
          <w:rtl/>
        </w:rPr>
        <w:t>(באותן הדמים)</w:t>
      </w:r>
      <w:r>
        <w:rPr>
          <w:iCs/>
          <w:rtl/>
        </w:rPr>
        <w:t>.</w:t>
      </w:r>
      <w:r>
        <w:rPr>
          <w:rtl/>
        </w:rPr>
        <w:t xml:space="preserve">'  </w:t>
      </w:r>
    </w:p>
    <w:p w:rsidR="009D1A3C" w:rsidRDefault="009D1A3C" w:rsidP="00CB2B35">
      <w:pPr>
        <w:rPr>
          <w:rtl/>
        </w:rPr>
      </w:pPr>
    </w:p>
    <w:p w:rsidR="009D1A3C" w:rsidRDefault="009D1A3C" w:rsidP="00CB2B35">
      <w:pPr>
        <w:rPr>
          <w:rtl/>
        </w:rPr>
      </w:pPr>
      <w:r>
        <w:rPr>
          <w:rtl/>
        </w:rPr>
        <w:t xml:space="preserve">וכן במותריהן:  </w:t>
      </w:r>
    </w:p>
    <w:p w:rsidR="009D1A3C" w:rsidRDefault="009D1A3C" w:rsidP="00CB2B35">
      <w:pPr>
        <w:rPr>
          <w:rtl/>
        </w:rPr>
      </w:pPr>
      <w:r>
        <w:rPr>
          <w:rtl/>
        </w:rPr>
        <w:t xml:space="preserve">אמר רבא: לא שנו אלא שמכרו והותירו </w:t>
      </w:r>
      <w:r>
        <w:rPr>
          <w:rFonts w:cs="Miriam"/>
          <w:szCs w:val="20"/>
          <w:rtl/>
        </w:rPr>
        <w:t>(מכרו אחד מן הקדושות הללו ולקחו ממקצת הדמים קדושה מעולה, והותירו מהן)</w:t>
      </w:r>
      <w:r>
        <w:rPr>
          <w:rtl/>
        </w:rPr>
        <w:t xml:space="preserve">, אבל גבו </w:t>
      </w:r>
      <w:r>
        <w:rPr>
          <w:rFonts w:cs="Miriam"/>
          <w:szCs w:val="20"/>
          <w:rtl/>
        </w:rPr>
        <w:t>(מעות מן הצבור לצורך ספר תורה וקנאוהו)</w:t>
      </w:r>
      <w:r>
        <w:rPr>
          <w:rtl/>
        </w:rPr>
        <w:t xml:space="preserve"> והותירו </w:t>
      </w:r>
      <w:r>
        <w:rPr>
          <w:rFonts w:cs="Miriam"/>
          <w:szCs w:val="20"/>
          <w:rtl/>
        </w:rPr>
        <w:t>(ונותר בידן מן הדמים)</w:t>
      </w:r>
      <w:r>
        <w:rPr>
          <w:rtl/>
        </w:rPr>
        <w:t xml:space="preserve"> – מותר </w:t>
      </w:r>
      <w:r>
        <w:rPr>
          <w:rFonts w:cs="Miriam"/>
          <w:szCs w:val="20"/>
          <w:rtl/>
        </w:rPr>
        <w:t>(להורידן שהרי עדיין לא באו לשימוש קדושה חמורה)</w:t>
      </w:r>
      <w:r>
        <w:rPr>
          <w:rtl/>
        </w:rPr>
        <w:t xml:space="preserve">. </w:t>
      </w:r>
    </w:p>
    <w:p w:rsidR="009D1A3C" w:rsidRDefault="009D1A3C" w:rsidP="00CB2B35">
      <w:pPr>
        <w:rPr>
          <w:rtl/>
        </w:rPr>
      </w:pPr>
      <w:r>
        <w:rPr>
          <w:rtl/>
        </w:rPr>
        <w:t>איתיביה אביי: '</w:t>
      </w:r>
      <w:r>
        <w:rPr>
          <w:i/>
          <w:iCs/>
          <w:rtl/>
        </w:rPr>
        <w:t xml:space="preserve">במה דברים אמורים? - שלא התנו </w:t>
      </w:r>
      <w:r>
        <w:rPr>
          <w:rFonts w:cs="Miriam"/>
          <w:szCs w:val="20"/>
          <w:rtl/>
        </w:rPr>
        <w:t>("על מנת לעשות רצוננו מן הדמים")</w:t>
      </w:r>
      <w:r>
        <w:rPr>
          <w:i/>
          <w:iCs/>
          <w:rtl/>
        </w:rPr>
        <w:t xml:space="preserve">, אבל התנו - אפילו לדוכסוסיא </w:t>
      </w:r>
      <w:r>
        <w:rPr>
          <w:rFonts w:cs="Miriam"/>
          <w:szCs w:val="20"/>
          <w:rtl/>
        </w:rPr>
        <w:t>(מפרש לקמן)</w:t>
      </w:r>
      <w:r>
        <w:rPr>
          <w:i/>
          <w:iCs/>
          <w:rtl/>
        </w:rPr>
        <w:t xml:space="preserve"> מותר</w:t>
      </w:r>
      <w:r>
        <w:rPr>
          <w:rtl/>
        </w:rPr>
        <w:t xml:space="preserve">'; היכי דמי?: אילימא שמכרו והותירו, כי התנו מאי הוי </w:t>
      </w:r>
      <w:r>
        <w:rPr>
          <w:rFonts w:cs="Miriam"/>
          <w:szCs w:val="20"/>
          <w:rtl/>
        </w:rPr>
        <w:t>(הא דמי קדושה הן)</w:t>
      </w:r>
      <w:r>
        <w:rPr>
          <w:rtl/>
        </w:rPr>
        <w:t xml:space="preserve">? אלא שגבו והותירו; טעמא דהתנו </w:t>
      </w:r>
      <w:r>
        <w:rPr>
          <w:rFonts w:cs="Miriam"/>
          <w:szCs w:val="20"/>
          <w:rtl/>
        </w:rPr>
        <w:t>(כשגבו: "לעשות רצוננו וחפצנו ממותר הדמים")</w:t>
      </w:r>
      <w:r>
        <w:rPr>
          <w:rtl/>
        </w:rPr>
        <w:t>, הא לא התנו – לא!?</w:t>
      </w:r>
    </w:p>
    <w:p w:rsidR="009D1A3C" w:rsidRDefault="009D1A3C" w:rsidP="00CB2B35">
      <w:pPr>
        <w:rPr>
          <w:rtl/>
        </w:rPr>
      </w:pPr>
      <w:r>
        <w:rPr>
          <w:rtl/>
        </w:rPr>
        <w:t>לעולם שמכרו והותירו, והכי קאמר: 'במה דברים אמורים? - שלא התנו שבעה טובי העיר במעמד אנשי העיר , אבל התנו שבעה טובי העיר במעמד אנשי העיר - אפילו לדוכסוסיא נמי מותר'.</w:t>
      </w:r>
    </w:p>
    <w:p w:rsidR="009D1A3C" w:rsidRDefault="009D1A3C" w:rsidP="00CB2B35">
      <w:pPr>
        <w:rPr>
          <w:rFonts w:cs="Miriam"/>
          <w:szCs w:val="16"/>
          <w:rtl/>
        </w:rPr>
      </w:pPr>
    </w:p>
    <w:p w:rsidR="009D1A3C" w:rsidRDefault="009D1A3C" w:rsidP="00CB2B35">
      <w:pPr>
        <w:rPr>
          <w:rtl/>
        </w:rPr>
      </w:pPr>
      <w:r>
        <w:rPr>
          <w:rtl/>
        </w:rPr>
        <w:t xml:space="preserve">אמר ליה אביי לההוא מרבנן דהוה מסדר מתניתא קמיה דרב ששת: מי שמיע לך מרב ששת מאי 'דוכסוסיא'? </w:t>
      </w:r>
    </w:p>
    <w:p w:rsidR="009D1A3C" w:rsidRDefault="009D1A3C" w:rsidP="00CB2B35">
      <w:pPr>
        <w:rPr>
          <w:rtl/>
        </w:rPr>
      </w:pPr>
      <w:r>
        <w:rPr>
          <w:rtl/>
        </w:rPr>
        <w:t xml:space="preserve">אמר ליה: הכי אמר רב ששת: פרשא דמתא </w:t>
      </w:r>
      <w:r>
        <w:rPr>
          <w:rFonts w:cs="Miriam"/>
          <w:szCs w:val="20"/>
          <w:rtl/>
        </w:rPr>
        <w:t>(בני העיר שוכרין אדם רוכב סוס שיהא להן מזומן לשולחו בשליחות למושל העיר כשיצטרכו)</w:t>
      </w:r>
      <w:r>
        <w:rPr>
          <w:rtl/>
        </w:rPr>
        <w:t>.</w:t>
      </w:r>
    </w:p>
    <w:p w:rsidR="009D1A3C" w:rsidRDefault="009D1A3C" w:rsidP="00CB2B35">
      <w:pPr>
        <w:rPr>
          <w:rtl/>
        </w:rPr>
      </w:pPr>
      <w:r>
        <w:rPr>
          <w:rtl/>
        </w:rPr>
        <w:t>אמר אביי: הלכך האי צורבא מרבנן דשמע ליה מילתא ולא ידע פירושא - לישיילה קמיה דשכיח קמיה רבנן, דלא אפשר דלא שמיע ליה מן גברא רבה.</w:t>
      </w:r>
    </w:p>
    <w:p w:rsidR="009D1A3C" w:rsidRDefault="009D1A3C" w:rsidP="00CB2B35">
      <w:pPr>
        <w:rPr>
          <w:rFonts w:cs="Miriam"/>
          <w:szCs w:val="16"/>
          <w:rtl/>
        </w:rPr>
      </w:pPr>
    </w:p>
    <w:p w:rsidR="009D1A3C" w:rsidRDefault="009D1A3C" w:rsidP="00CB2B35">
      <w:pPr>
        <w:rPr>
          <w:rtl/>
        </w:rPr>
      </w:pPr>
      <w:r>
        <w:rPr>
          <w:rtl/>
        </w:rPr>
        <w:t>אמר רבי יוחנן משום רבי מאיר: '</w:t>
      </w:r>
      <w:r>
        <w:rPr>
          <w:iCs/>
          <w:rtl/>
        </w:rPr>
        <w:t xml:space="preserve">בני העיר שהלכו לעיר אחרת ופסקו עליהן צדקה - נותנין </w:t>
      </w:r>
      <w:r>
        <w:rPr>
          <w:rFonts w:cs="Miriam"/>
          <w:szCs w:val="20"/>
          <w:rtl/>
        </w:rPr>
        <w:t>(אותה לגבאי אותה העיר כדי שלא יחשדום בפוסקים ואינן נותנין)</w:t>
      </w:r>
      <w:r>
        <w:rPr>
          <w:iCs/>
          <w:rtl/>
        </w:rPr>
        <w:t xml:space="preserve">, וכשהן באין </w:t>
      </w:r>
      <w:r>
        <w:rPr>
          <w:rFonts w:cs="Miriam"/>
          <w:szCs w:val="20"/>
          <w:rtl/>
        </w:rPr>
        <w:t>(וחוזרים למקומן)</w:t>
      </w:r>
      <w:r>
        <w:rPr>
          <w:iCs/>
          <w:rtl/>
        </w:rPr>
        <w:t xml:space="preserve"> - מביאין אותה עמהן </w:t>
      </w:r>
      <w:r>
        <w:rPr>
          <w:rFonts w:cs="Miriam"/>
          <w:szCs w:val="20"/>
          <w:rtl/>
        </w:rPr>
        <w:t>(תובעים אותן מן הגבאים)</w:t>
      </w:r>
      <w:r>
        <w:rPr>
          <w:iCs/>
          <w:rtl/>
        </w:rPr>
        <w:t xml:space="preserve"> ומפרנסין בה עניי עירן</w:t>
      </w:r>
      <w:r>
        <w:rPr>
          <w:rtl/>
        </w:rPr>
        <w:t>'.</w:t>
      </w:r>
    </w:p>
    <w:p w:rsidR="009D1A3C" w:rsidRDefault="009D1A3C" w:rsidP="00CB2B35">
      <w:pPr>
        <w:rPr>
          <w:rtl/>
        </w:rPr>
      </w:pPr>
      <w:r>
        <w:rPr>
          <w:rtl/>
        </w:rPr>
        <w:t>תניא נמי הכי: '</w:t>
      </w:r>
      <w:r>
        <w:rPr>
          <w:i/>
          <w:iCs/>
          <w:rtl/>
        </w:rPr>
        <w:t>בני העיר שהלכו לעיר אחרת ופסקו עליהן צדקה – נותנין, וכשהן באין - מביאין אותה עמהן; ויחיד שהלך לעיר אחרת ופסקו עליו צדקה - תנתן לעניי אותה העיר</w:t>
      </w:r>
      <w:r>
        <w:rPr>
          <w:rtl/>
        </w:rPr>
        <w:t xml:space="preserve">'. </w:t>
      </w:r>
    </w:p>
    <w:p w:rsidR="009D1A3C" w:rsidRDefault="009D1A3C" w:rsidP="00CB2B35">
      <w:pPr>
        <w:rPr>
          <w:rtl/>
        </w:rPr>
      </w:pPr>
      <w:r>
        <w:rPr>
          <w:rtl/>
        </w:rPr>
        <w:t xml:space="preserve">רב הונא גזר תעניתא; על לגביה רב חנה בר חנילאי, וכל בני מתיה רמו עלייהו צדקה ויהבו; כי בעו למיתי - אמרו ליה: נותבה לן מר וניזול ונפרנס בה עניי מאתין </w:t>
      </w:r>
      <w:r>
        <w:rPr>
          <w:rFonts w:cs="Courier New"/>
          <w:szCs w:val="20"/>
          <w:rtl/>
        </w:rPr>
        <w:t>[יחזיר לנו כספנו ונפרנס בני עירנו]</w:t>
      </w:r>
      <w:r>
        <w:rPr>
          <w:rtl/>
        </w:rPr>
        <w:t xml:space="preserve">! </w:t>
      </w:r>
    </w:p>
    <w:p w:rsidR="009D1A3C" w:rsidRDefault="009D1A3C" w:rsidP="00CB2B35">
      <w:pPr>
        <w:rPr>
          <w:rtl/>
        </w:rPr>
      </w:pPr>
      <w:r>
        <w:rPr>
          <w:rtl/>
        </w:rPr>
        <w:t>אמר להו: תנינא: '</w:t>
      </w:r>
      <w:r>
        <w:rPr>
          <w:i/>
          <w:iCs/>
          <w:rtl/>
        </w:rPr>
        <w:t>במה דברים אמורים? - בשאין שם</w:t>
      </w:r>
    </w:p>
    <w:p w:rsidR="009D1A3C" w:rsidRDefault="009D1A3C" w:rsidP="00CB2B35">
      <w:pPr>
        <w:rPr>
          <w:rtl/>
        </w:rPr>
      </w:pPr>
    </w:p>
    <w:p w:rsidR="009D1A3C" w:rsidRDefault="009D1A3C" w:rsidP="00CB2B35">
      <w:pPr>
        <w:rPr>
          <w:rtl/>
        </w:rPr>
      </w:pPr>
      <w:r>
        <w:rPr>
          <w:rtl/>
        </w:rPr>
        <w:t>(מגילה כז,ב)</w:t>
      </w:r>
    </w:p>
    <w:p w:rsidR="009D1A3C" w:rsidRDefault="009D1A3C" w:rsidP="00CB2B35">
      <w:pPr>
        <w:rPr>
          <w:rtl/>
        </w:rPr>
      </w:pPr>
      <w:r>
        <w:rPr>
          <w:i/>
          <w:iCs/>
          <w:rtl/>
        </w:rPr>
        <w:t xml:space="preserve">חבר עיר </w:t>
      </w:r>
      <w:r>
        <w:rPr>
          <w:rFonts w:cs="Miriam"/>
          <w:szCs w:val="20"/>
          <w:rtl/>
        </w:rPr>
        <w:t>(תלמיד חכם המתעסק בצרכי צבור)</w:t>
      </w:r>
      <w:r>
        <w:rPr>
          <w:i/>
          <w:iCs/>
          <w:rtl/>
        </w:rPr>
        <w:t>, אבל יש שם חבר עיר - תינתן לחבר עיר</w:t>
      </w:r>
      <w:r>
        <w:rPr>
          <w:rtl/>
        </w:rPr>
        <w:t>', וכל שכן דעניי דידי ודידכו עלי סמיכי.</w:t>
      </w:r>
    </w:p>
    <w:p w:rsidR="009D1A3C" w:rsidRDefault="009D1A3C" w:rsidP="00CB2B35">
      <w:pPr>
        <w:rPr>
          <w:rtl/>
        </w:rPr>
      </w:pPr>
    </w:p>
    <w:p w:rsidR="009D1A3C" w:rsidRDefault="009D1A3C" w:rsidP="00CB2B35">
      <w:pPr>
        <w:rPr>
          <w:rtl/>
        </w:rPr>
      </w:pPr>
    </w:p>
    <w:p w:rsidR="009D1A3C" w:rsidRDefault="009D1A3C" w:rsidP="00CB2B35">
      <w:pPr>
        <w:rPr>
          <w:rtl/>
        </w:rPr>
      </w:pPr>
      <w:r>
        <w:rPr>
          <w:rtl/>
        </w:rPr>
        <w:t>משנה:</w:t>
      </w:r>
    </w:p>
    <w:p w:rsidR="009D1A3C" w:rsidRDefault="009D1A3C" w:rsidP="00CB2B35">
      <w:pPr>
        <w:rPr>
          <w:rtl/>
        </w:rPr>
      </w:pPr>
      <w:r>
        <w:rPr>
          <w:rtl/>
        </w:rPr>
        <w:t>אין מוכרין את של רבים ליחיד מפני שמורידין אותו מקדושתו, דברי רבי מאיר;</w:t>
      </w:r>
    </w:p>
    <w:p w:rsidR="009D1A3C" w:rsidRDefault="009D1A3C" w:rsidP="00CB2B35">
      <w:pPr>
        <w:rPr>
          <w:rtl/>
        </w:rPr>
      </w:pPr>
      <w:r>
        <w:rPr>
          <w:rtl/>
        </w:rPr>
        <w:t>אמרו לו: אם כן אף לא מעיר גדולה לעיר קטנה!</w:t>
      </w:r>
    </w:p>
    <w:p w:rsidR="009D1A3C" w:rsidRDefault="009D1A3C" w:rsidP="00CB2B35">
      <w:pPr>
        <w:rPr>
          <w:rtl/>
        </w:rPr>
      </w:pPr>
    </w:p>
    <w:p w:rsidR="009D1A3C" w:rsidRDefault="009D1A3C" w:rsidP="00CB2B35">
      <w:pPr>
        <w:rPr>
          <w:rtl/>
        </w:rPr>
      </w:pPr>
      <w:r>
        <w:rPr>
          <w:rtl/>
        </w:rPr>
        <w:t>גמרא:</w:t>
      </w:r>
    </w:p>
    <w:p w:rsidR="009D1A3C" w:rsidRDefault="009D1A3C" w:rsidP="00CB2B35">
      <w:pPr>
        <w:rPr>
          <w:rtl/>
        </w:rPr>
      </w:pPr>
      <w:r>
        <w:rPr>
          <w:rtl/>
        </w:rPr>
        <w:t xml:space="preserve">שפיר קאמרי ליה רבנן לרבי מאיר! </w:t>
      </w:r>
    </w:p>
    <w:p w:rsidR="009D1A3C" w:rsidRDefault="009D1A3C" w:rsidP="00CB2B35">
      <w:pPr>
        <w:rPr>
          <w:rtl/>
        </w:rPr>
      </w:pPr>
      <w:r>
        <w:rPr>
          <w:rtl/>
        </w:rPr>
        <w:t xml:space="preserve">ורבי מאיר - מעיר גדולה לעיר קטנה מעיקרא קדישא השתא נמי קדישא; מרבים ליחיד ליכא קדושה </w:t>
      </w:r>
      <w:r>
        <w:rPr>
          <w:rFonts w:cs="Miriam"/>
          <w:szCs w:val="20"/>
          <w:rtl/>
        </w:rPr>
        <w:t>(שאין אומרים דבר שבקדושה פחות מעשרה)</w:t>
      </w:r>
      <w:r>
        <w:rPr>
          <w:rtl/>
        </w:rPr>
        <w:t>.</w:t>
      </w:r>
    </w:p>
    <w:p w:rsidR="009D1A3C" w:rsidRDefault="009D1A3C" w:rsidP="00CB2B35">
      <w:pPr>
        <w:rPr>
          <w:rtl/>
        </w:rPr>
      </w:pPr>
      <w:r>
        <w:rPr>
          <w:rtl/>
        </w:rPr>
        <w:t>ורבנן?</w:t>
      </w:r>
    </w:p>
    <w:p w:rsidR="009D1A3C" w:rsidRDefault="009D1A3C" w:rsidP="00CB2B35">
      <w:pPr>
        <w:rPr>
          <w:rtl/>
        </w:rPr>
      </w:pPr>
      <w:r>
        <w:rPr>
          <w:rtl/>
        </w:rPr>
        <w:t xml:space="preserve">אי איכא למיחש </w:t>
      </w:r>
      <w:r>
        <w:rPr>
          <w:rFonts w:cs="Miriam"/>
          <w:szCs w:val="20"/>
          <w:rtl/>
        </w:rPr>
        <w:t>(בין רב למעט)</w:t>
      </w:r>
      <w:r>
        <w:rPr>
          <w:rtl/>
        </w:rPr>
        <w:t xml:space="preserve"> כי האי גוונא נמי איכא למיחש, משום </w:t>
      </w:r>
      <w:r>
        <w:rPr>
          <w:rFonts w:cs="Miriam"/>
          <w:sz w:val="24"/>
          <w:szCs w:val="16"/>
          <w:rtl/>
        </w:rPr>
        <w:t>(משלי יד,כח)</w:t>
      </w:r>
      <w:r>
        <w:rPr>
          <w:rFonts w:cs="Narkisim"/>
          <w:rtl/>
        </w:rPr>
        <w:t xml:space="preserve"> בְּרָב עָם הַדְרַת מֶלֶךְ </w:t>
      </w:r>
      <w:r>
        <w:rPr>
          <w:rFonts w:cs="Narkisim"/>
          <w:szCs w:val="22"/>
          <w:rtl/>
        </w:rPr>
        <w:t>[וּבְאֶפֶס לְאֹם מְחִתַּת רָזוֹן]</w:t>
      </w:r>
      <w:r>
        <w:rPr>
          <w:rtl/>
        </w:rPr>
        <w:t xml:space="preserve"> </w:t>
      </w:r>
      <w:r>
        <w:rPr>
          <w:rFonts w:cs="Miriam"/>
          <w:szCs w:val="20"/>
          <w:rtl/>
        </w:rPr>
        <w:t>(ולא משכחת מכירה בבית הכנסת! אלא לא חיישינן: דכיון דשקיל דמי ומעלי להו בקדושה מעולה - כל דבעי לוקח עביד חוץ מארבעה דברים, כדקתני סיפא)</w:t>
      </w:r>
      <w:r>
        <w:rPr>
          <w:rtl/>
        </w:rPr>
        <w:t>.</w:t>
      </w:r>
    </w:p>
    <w:p w:rsidR="009D1A3C" w:rsidRDefault="009D1A3C" w:rsidP="00CB2B35">
      <w:pPr>
        <w:rPr>
          <w:rtl/>
        </w:rPr>
      </w:pPr>
    </w:p>
    <w:p w:rsidR="009D1A3C" w:rsidRDefault="009D1A3C" w:rsidP="00CB2B35">
      <w:pPr>
        <w:rPr>
          <w:rtl/>
        </w:rPr>
      </w:pPr>
    </w:p>
    <w:p w:rsidR="009D1A3C" w:rsidRDefault="009D1A3C" w:rsidP="00CB2B35">
      <w:pPr>
        <w:rPr>
          <w:rtl/>
        </w:rPr>
      </w:pPr>
      <w:r>
        <w:rPr>
          <w:rtl/>
        </w:rPr>
        <w:t>משנה:</w:t>
      </w:r>
    </w:p>
    <w:p w:rsidR="009D1A3C" w:rsidRDefault="009D1A3C" w:rsidP="00CB2B35">
      <w:pPr>
        <w:rPr>
          <w:rtl/>
        </w:rPr>
      </w:pPr>
      <w:r>
        <w:rPr>
          <w:rtl/>
        </w:rPr>
        <w:t xml:space="preserve">אין מוכרין בית הכנסת אלא על תנאי שאם ירצו יחזירוהו - דברי רבי מאיר; </w:t>
      </w:r>
      <w:r>
        <w:rPr>
          <w:rFonts w:cs="Miriam"/>
          <w:szCs w:val="20"/>
          <w:rtl/>
        </w:rPr>
        <w:t>(ואפילו מרבים לרבים אסר רבי מאיר מכירת חלוטין, דדרך בזיון הוא; [כלומר: אינן בעיניו לכלום])</w:t>
      </w:r>
    </w:p>
    <w:p w:rsidR="009D1A3C" w:rsidRDefault="009D1A3C" w:rsidP="00CB2B35">
      <w:pPr>
        <w:rPr>
          <w:rtl/>
        </w:rPr>
      </w:pPr>
      <w:r>
        <w:rPr>
          <w:rtl/>
        </w:rPr>
        <w:t xml:space="preserve">וחכמים אומרים: מוכרין אותו ממכר עולם </w:t>
      </w:r>
      <w:r>
        <w:rPr>
          <w:rFonts w:cs="Miriam"/>
          <w:szCs w:val="20"/>
          <w:rtl/>
        </w:rPr>
        <w:t>(ליחיד ולכל תשמיש)</w:t>
      </w:r>
      <w:r>
        <w:rPr>
          <w:rtl/>
        </w:rPr>
        <w:t xml:space="preserve">, חוץ מארבעה דברים: למרחץ, ולבורסקי, לטבילה, ולבית המים </w:t>
      </w:r>
      <w:r>
        <w:rPr>
          <w:rFonts w:cs="Miriam"/>
          <w:szCs w:val="20"/>
          <w:rtl/>
        </w:rPr>
        <w:t>(לכביסה; אי נמי לבית מי רגלים)</w:t>
      </w:r>
      <w:r>
        <w:rPr>
          <w:rtl/>
        </w:rPr>
        <w:t>;</w:t>
      </w:r>
    </w:p>
    <w:p w:rsidR="009D1A3C" w:rsidRDefault="009D1A3C" w:rsidP="00CB2B35">
      <w:pPr>
        <w:rPr>
          <w:rtl/>
        </w:rPr>
      </w:pPr>
      <w:r>
        <w:rPr>
          <w:rtl/>
        </w:rPr>
        <w:t>רבי יהודה אומר: מוכרין אותה לשם חצר, והלוקח - מה שירצה יעשה.</w:t>
      </w:r>
    </w:p>
    <w:p w:rsidR="009D1A3C" w:rsidRDefault="009D1A3C" w:rsidP="00CB2B35">
      <w:pPr>
        <w:rPr>
          <w:rtl/>
        </w:rPr>
      </w:pPr>
    </w:p>
    <w:p w:rsidR="009D1A3C" w:rsidRDefault="009D1A3C" w:rsidP="00CB2B35">
      <w:pPr>
        <w:rPr>
          <w:rtl/>
        </w:rPr>
      </w:pPr>
      <w:r>
        <w:rPr>
          <w:rtl/>
        </w:rPr>
        <w:t>גמרא:</w:t>
      </w:r>
    </w:p>
    <w:p w:rsidR="009D1A3C" w:rsidRDefault="009D1A3C" w:rsidP="00CB2B35">
      <w:pPr>
        <w:rPr>
          <w:rtl/>
        </w:rPr>
      </w:pPr>
      <w:r>
        <w:rPr>
          <w:rtl/>
        </w:rPr>
        <w:t>ולרבי מאיר, היכי דיירי בה? הא הויא לה רבית!?</w:t>
      </w:r>
    </w:p>
    <w:p w:rsidR="009D1A3C" w:rsidRDefault="009D1A3C" w:rsidP="00CB2B35">
      <w:pPr>
        <w:rPr>
          <w:i/>
          <w:iCs/>
          <w:rtl/>
        </w:rPr>
      </w:pPr>
      <w:r>
        <w:rPr>
          <w:rtl/>
        </w:rPr>
        <w:t>אמר רבי יוחנן: רבי מאיר בשיטת רבי יהודה אמרה, דאמר צד אחד ברבית מותר, דתניא: '</w:t>
      </w:r>
      <w:r>
        <w:rPr>
          <w:i/>
          <w:iCs/>
          <w:rtl/>
        </w:rPr>
        <w:t>הרי שהיה נושה בחבירו מנה ועשה לו שדהו מכר, בזמן שמוכר אוכל פירות – מותר, לוקח אוכל פירות – אסור; רבי יהודה אומר: אפילו לוקח אוכל פירות – מותר; ואמר רבי יהודה: מעשה בביתוס בן זונן שעשה שדהו מכר על פי רבי אלעזר בן עזריה, ולוקח אוכל פירות היה!</w:t>
      </w:r>
    </w:p>
    <w:p w:rsidR="009D1A3C" w:rsidRDefault="009D1A3C" w:rsidP="00CB2B35">
      <w:pPr>
        <w:rPr>
          <w:rtl/>
        </w:rPr>
      </w:pPr>
      <w:r>
        <w:rPr>
          <w:i/>
          <w:iCs/>
          <w:rtl/>
        </w:rPr>
        <w:t xml:space="preserve">אמרו לו: משם ראיה? </w:t>
      </w:r>
      <w:r>
        <w:rPr>
          <w:i/>
          <w:iCs/>
          <w:u w:val="single"/>
          <w:rtl/>
        </w:rPr>
        <w:t>מוכר</w:t>
      </w:r>
      <w:r>
        <w:rPr>
          <w:i/>
          <w:iCs/>
          <w:rtl/>
        </w:rPr>
        <w:t xml:space="preserve"> אוכל פירות היה, ולא לוקח</w:t>
      </w:r>
      <w:r>
        <w:rPr>
          <w:rtl/>
        </w:rPr>
        <w:t xml:space="preserve">'; </w:t>
      </w:r>
    </w:p>
    <w:p w:rsidR="009D1A3C" w:rsidRDefault="009D1A3C" w:rsidP="00CB2B35">
      <w:pPr>
        <w:rPr>
          <w:rtl/>
        </w:rPr>
      </w:pPr>
      <w:r>
        <w:rPr>
          <w:rtl/>
        </w:rPr>
        <w:t>מאי בינייהו?</w:t>
      </w:r>
    </w:p>
    <w:p w:rsidR="009D1A3C" w:rsidRDefault="009D1A3C" w:rsidP="00CB2B35">
      <w:pPr>
        <w:rPr>
          <w:rtl/>
        </w:rPr>
      </w:pPr>
      <w:r>
        <w:rPr>
          <w:rtl/>
        </w:rPr>
        <w:t>צד אחד ברבית איכא בינייהו: מר סבר צד אחד ברבית מותר, ומר סבר צד אחד ברבית אסור.</w:t>
      </w:r>
    </w:p>
    <w:p w:rsidR="009D1A3C" w:rsidRDefault="009D1A3C" w:rsidP="00CB2B35">
      <w:pPr>
        <w:rPr>
          <w:rtl/>
        </w:rPr>
      </w:pPr>
      <w:r>
        <w:rPr>
          <w:rtl/>
        </w:rPr>
        <w:t xml:space="preserve">רבא אמר: דכולי עלמא צד אחד ברבית אסור, והכא - רבית על מנת להחזיר איכא בינייהו: מר סבר רבית על מנת להחזיר מותר, ומר סבר אסור.  </w:t>
      </w:r>
    </w:p>
    <w:p w:rsidR="009D1A3C" w:rsidRDefault="009D1A3C" w:rsidP="00CB2B35">
      <w:pPr>
        <w:rPr>
          <w:rtl/>
        </w:rPr>
      </w:pPr>
    </w:p>
    <w:p w:rsidR="009D1A3C" w:rsidRDefault="009D1A3C" w:rsidP="00CB2B35">
      <w:pPr>
        <w:rPr>
          <w:rtl/>
        </w:rPr>
      </w:pPr>
      <w:r>
        <w:rPr>
          <w:rtl/>
        </w:rPr>
        <w:t xml:space="preserve">וחכמים אומרים: מוכרין אותו ממכר עולם </w:t>
      </w:r>
      <w:r>
        <w:rPr>
          <w:szCs w:val="20"/>
          <w:rtl/>
        </w:rPr>
        <w:t>[חוץ מארבעה דברים: למרחץ, ולבורסקי, לטבילה, ולבית המים]</w:t>
      </w:r>
      <w:r>
        <w:rPr>
          <w:rtl/>
        </w:rPr>
        <w:t xml:space="preserve">:  </w:t>
      </w:r>
    </w:p>
    <w:p w:rsidR="009D1A3C" w:rsidRDefault="009D1A3C" w:rsidP="00CB2B35">
      <w:pPr>
        <w:rPr>
          <w:rtl/>
        </w:rPr>
      </w:pPr>
      <w:r>
        <w:rPr>
          <w:rtl/>
        </w:rPr>
        <w:t xml:space="preserve">ארב יהודה אמר שמואל: מותר לאדם להשתין מים בתוך ארבע אמות של תפלה </w:t>
      </w:r>
      <w:r>
        <w:rPr>
          <w:rFonts w:cs="Miriam"/>
          <w:szCs w:val="20"/>
          <w:rtl/>
        </w:rPr>
        <w:t>(לאחר זמן)</w:t>
      </w:r>
      <w:r>
        <w:rPr>
          <w:rtl/>
        </w:rPr>
        <w:t>.</w:t>
      </w:r>
    </w:p>
    <w:p w:rsidR="009D1A3C" w:rsidRDefault="009D1A3C" w:rsidP="00CB2B35">
      <w:pPr>
        <w:rPr>
          <w:rtl/>
        </w:rPr>
      </w:pPr>
      <w:r>
        <w:rPr>
          <w:rtl/>
        </w:rPr>
        <w:t>אמר רב יוסף: מאי קא משמע לן? תנינא: '</w:t>
      </w:r>
      <w:r>
        <w:rPr>
          <w:i/>
          <w:iCs/>
          <w:rtl/>
        </w:rPr>
        <w:t>רבי יהודה אומר: מוכרין אותה לשום חצר, ולוקח - מה שירצה יעשה</w:t>
      </w:r>
      <w:r>
        <w:rPr>
          <w:rtl/>
        </w:rPr>
        <w:t>' ואפילו רבנן לא קאמרי אלא בית הכנסת, דקביע קדושתיה, אבל ארבע אמות, דלא קביע קדושתייהו – לא!</w:t>
      </w:r>
    </w:p>
    <w:p w:rsidR="009D1A3C" w:rsidRDefault="009D1A3C" w:rsidP="00CB2B35">
      <w:pPr>
        <w:rPr>
          <w:rtl/>
        </w:rPr>
      </w:pPr>
    </w:p>
    <w:p w:rsidR="009D1A3C" w:rsidRDefault="009D1A3C" w:rsidP="00CB2B35">
      <w:pPr>
        <w:rPr>
          <w:rtl/>
        </w:rPr>
      </w:pPr>
      <w:r>
        <w:rPr>
          <w:rtl/>
        </w:rPr>
        <w:t>תני תנא קמיה דרב נחמן: '</w:t>
      </w:r>
      <w:r>
        <w:rPr>
          <w:i/>
          <w:iCs/>
          <w:rtl/>
        </w:rPr>
        <w:t>המתפלל מרחיק ארבע אמות ומשתין, והמשתין מרחיק ארבע אמות ומתפלל.</w:t>
      </w:r>
      <w:r>
        <w:rPr>
          <w:rtl/>
        </w:rPr>
        <w:t>'</w:t>
      </w:r>
    </w:p>
    <w:p w:rsidR="009D1A3C" w:rsidRDefault="009D1A3C" w:rsidP="00CB2B35">
      <w:pPr>
        <w:rPr>
          <w:rtl/>
        </w:rPr>
      </w:pPr>
      <w:r>
        <w:rPr>
          <w:rtl/>
        </w:rPr>
        <w:t>אמר ליה: בשלמא '</w:t>
      </w:r>
      <w:r>
        <w:rPr>
          <w:i/>
          <w:iCs/>
          <w:rtl/>
        </w:rPr>
        <w:t>המשתין מרחיק ארבע אמות ומתפלל</w:t>
      </w:r>
      <w:r>
        <w:rPr>
          <w:rtl/>
        </w:rPr>
        <w:t xml:space="preserve">' – תנינא </w:t>
      </w:r>
      <w:r>
        <w:rPr>
          <w:rFonts w:cs="Miriam"/>
          <w:sz w:val="24"/>
          <w:szCs w:val="16"/>
          <w:rtl/>
        </w:rPr>
        <w:t>[ברכות פ"ג מ"ה]</w:t>
      </w:r>
      <w:r>
        <w:rPr>
          <w:rtl/>
        </w:rPr>
        <w:t>: '</w:t>
      </w:r>
      <w:r>
        <w:rPr>
          <w:i/>
          <w:iCs/>
          <w:rtl/>
        </w:rPr>
        <w:t>כמה ירחיק מהן ומן הצואה? - ארבע אמות</w:t>
      </w:r>
      <w:r>
        <w:rPr>
          <w:rtl/>
        </w:rPr>
        <w:t>'; אלא '</w:t>
      </w:r>
      <w:r>
        <w:rPr>
          <w:i/>
          <w:iCs/>
          <w:rtl/>
        </w:rPr>
        <w:t>המתפלל מרחיק ארבע אמות ומשתין</w:t>
      </w:r>
      <w:r>
        <w:rPr>
          <w:rtl/>
        </w:rPr>
        <w:t xml:space="preserve">' למה לי?: אי הכי קדשתינהו לכולהו שבילי דנהרדעא </w:t>
      </w:r>
      <w:r>
        <w:rPr>
          <w:rFonts w:cs="Miriam"/>
          <w:szCs w:val="20"/>
          <w:rtl/>
        </w:rPr>
        <w:t>(שאין לך ארבע אמות בהן שלא התפללו בהן עוברי דרכים)</w:t>
      </w:r>
      <w:r>
        <w:rPr>
          <w:rtl/>
        </w:rPr>
        <w:t>?</w:t>
      </w:r>
    </w:p>
    <w:p w:rsidR="009D1A3C" w:rsidRDefault="009D1A3C" w:rsidP="00CB2B35">
      <w:pPr>
        <w:rPr>
          <w:rtl/>
        </w:rPr>
      </w:pPr>
      <w:r>
        <w:rPr>
          <w:rtl/>
        </w:rPr>
        <w:t>תני: '</w:t>
      </w:r>
      <w:r>
        <w:rPr>
          <w:i/>
          <w:iCs/>
          <w:rtl/>
        </w:rPr>
        <w:t>ישהה</w:t>
      </w:r>
      <w:r>
        <w:rPr>
          <w:rtl/>
        </w:rPr>
        <w:t xml:space="preserve">' </w:t>
      </w:r>
      <w:r>
        <w:rPr>
          <w:rFonts w:cs="Miriam"/>
          <w:szCs w:val="20"/>
          <w:rtl/>
        </w:rPr>
        <w:t>(כדי הילוך ארבע אמות)</w:t>
      </w:r>
      <w:r>
        <w:rPr>
          <w:rtl/>
        </w:rPr>
        <w:t xml:space="preserve">. </w:t>
      </w:r>
    </w:p>
    <w:p w:rsidR="009D1A3C" w:rsidRDefault="009D1A3C" w:rsidP="00CB2B35">
      <w:pPr>
        <w:rPr>
          <w:rtl/>
        </w:rPr>
      </w:pPr>
      <w:r>
        <w:rPr>
          <w:rtl/>
        </w:rPr>
        <w:t xml:space="preserve">בשלמא 'משתין ישהה כדי הילוך ארבע אמות' - משום ניצוצות </w:t>
      </w:r>
      <w:r>
        <w:rPr>
          <w:rFonts w:cs="Miriam"/>
          <w:szCs w:val="20"/>
          <w:rtl/>
        </w:rPr>
        <w:t>(שלא יטנפו בגדיו בניצוצות שבאמתו)</w:t>
      </w:r>
      <w:r>
        <w:rPr>
          <w:rtl/>
        </w:rPr>
        <w:t>, אלא 'מתפלל ישהה כדי הילוך ארבע אמות' למה לי?</w:t>
      </w:r>
    </w:p>
    <w:p w:rsidR="009D1A3C" w:rsidRDefault="009D1A3C" w:rsidP="00CB2B35">
      <w:pPr>
        <w:rPr>
          <w:rtl/>
        </w:rPr>
      </w:pPr>
      <w:r>
        <w:rPr>
          <w:rtl/>
        </w:rPr>
        <w:t>אמר רב אשי: שכל ארבע אמות תפלתו סדורה בפיו, ורחושי מרחשן שפוותיה.</w:t>
      </w:r>
    </w:p>
    <w:p w:rsidR="009D1A3C" w:rsidRDefault="009D1A3C" w:rsidP="00CB2B35">
      <w:pPr>
        <w:rPr>
          <w:rtl/>
        </w:rPr>
      </w:pPr>
    </w:p>
    <w:p w:rsidR="009D1A3C" w:rsidRDefault="009D1A3C" w:rsidP="00CB2B35">
      <w:pPr>
        <w:rPr>
          <w:rtl/>
        </w:rPr>
      </w:pPr>
      <w:r>
        <w:rPr>
          <w:highlight w:val="cyan"/>
          <w:rtl/>
        </w:rPr>
        <w:t>זלפ"ן</w:t>
      </w:r>
      <w:r>
        <w:rPr>
          <w:rtl/>
        </w:rPr>
        <w:t xml:space="preserve"> סימן:  </w:t>
      </w:r>
    </w:p>
    <w:p w:rsidR="009D1A3C" w:rsidRDefault="009D1A3C" w:rsidP="00CB2B35">
      <w:pPr>
        <w:rPr>
          <w:rtl/>
        </w:rPr>
      </w:pPr>
      <w:r>
        <w:rPr>
          <w:rtl/>
        </w:rPr>
        <w:t xml:space="preserve">שאלו תלמידיו את רבי </w:t>
      </w:r>
      <w:r>
        <w:rPr>
          <w:highlight w:val="cyan"/>
          <w:rtl/>
        </w:rPr>
        <w:t>ז</w:t>
      </w:r>
      <w:r>
        <w:rPr>
          <w:rtl/>
        </w:rPr>
        <w:t xml:space="preserve">כאי: במה </w:t>
      </w:r>
      <w:r>
        <w:rPr>
          <w:rFonts w:cs="Miriam"/>
          <w:szCs w:val="20"/>
          <w:rtl/>
        </w:rPr>
        <w:t>(באיזה זכות)</w:t>
      </w:r>
      <w:r>
        <w:rPr>
          <w:rtl/>
        </w:rPr>
        <w:t xml:space="preserve"> הארכת ימים?</w:t>
      </w:r>
    </w:p>
    <w:p w:rsidR="009D1A3C" w:rsidRDefault="009D1A3C" w:rsidP="00CB2B35">
      <w:pPr>
        <w:rPr>
          <w:rtl/>
        </w:rPr>
      </w:pPr>
      <w:r>
        <w:rPr>
          <w:rtl/>
        </w:rPr>
        <w:t xml:space="preserve">אמר להם: מימי לא השתנתי מים בתוך ארבע אמות של תפלה, ולא כניתי שם לחבירי, ולא ביטלתי קידוש היום; אמא זקינה היתה לי; פעם אחת מכרה כפה </w:t>
      </w:r>
      <w:r>
        <w:rPr>
          <w:rFonts w:cs="Miriam"/>
          <w:szCs w:val="20"/>
          <w:rtl/>
        </w:rPr>
        <w:t>(צעיף)</w:t>
      </w:r>
      <w:r>
        <w:rPr>
          <w:rtl/>
        </w:rPr>
        <w:t xml:space="preserve"> שבראשה והביאה לי קידוש היום; תנא: '</w:t>
      </w:r>
      <w:r>
        <w:rPr>
          <w:i/>
          <w:iCs/>
          <w:rtl/>
        </w:rPr>
        <w:t>כשמתה הניחה לו שלש מאות גרבי יין; כשמת הוא הניח לבניו שלשת אלפים גרבי יין.</w:t>
      </w:r>
      <w:r>
        <w:rPr>
          <w:rtl/>
        </w:rPr>
        <w:t>'</w:t>
      </w:r>
    </w:p>
    <w:p w:rsidR="009D1A3C" w:rsidRDefault="009D1A3C" w:rsidP="00CB2B35">
      <w:pPr>
        <w:rPr>
          <w:rtl/>
        </w:rPr>
      </w:pPr>
      <w:r>
        <w:rPr>
          <w:rtl/>
        </w:rPr>
        <w:t xml:space="preserve">רב הונא הוה אסר ריתא </w:t>
      </w:r>
      <w:r>
        <w:rPr>
          <w:rFonts w:cs="Miriam"/>
          <w:szCs w:val="20"/>
          <w:rtl/>
        </w:rPr>
        <w:t>(מין גמי)</w:t>
      </w:r>
      <w:r>
        <w:rPr>
          <w:rtl/>
        </w:rPr>
        <w:t xml:space="preserve"> וקאי קמיה דרב, אמר ליה: מאי האי?</w:t>
      </w:r>
    </w:p>
    <w:p w:rsidR="009D1A3C" w:rsidRDefault="009D1A3C" w:rsidP="00CB2B35">
      <w:pPr>
        <w:rPr>
          <w:rtl/>
        </w:rPr>
      </w:pPr>
      <w:r>
        <w:rPr>
          <w:rtl/>
        </w:rPr>
        <w:t>אמר ליה: לא הוה לי קידושא, ומשכנתיה להמיינאי, ואתאי ביה קידושא.</w:t>
      </w:r>
    </w:p>
    <w:p w:rsidR="009D1A3C" w:rsidRDefault="009D1A3C" w:rsidP="00CB2B35">
      <w:pPr>
        <w:rPr>
          <w:rtl/>
        </w:rPr>
      </w:pPr>
      <w:r>
        <w:rPr>
          <w:rtl/>
        </w:rPr>
        <w:t xml:space="preserve">אמר ליה: יהא רעוא דתיטום בשיראי </w:t>
      </w:r>
      <w:r>
        <w:rPr>
          <w:rFonts w:cs="Miriam"/>
          <w:szCs w:val="20"/>
          <w:rtl/>
        </w:rPr>
        <w:t xml:space="preserve">(סתום ומכוסה במעילין; </w:t>
      </w:r>
      <w:r>
        <w:rPr>
          <w:rFonts w:cs="Narkisim"/>
          <w:szCs w:val="22"/>
          <w:rtl/>
        </w:rPr>
        <w:t>סִתְּמוּם פְּלִשְׁתִּים</w:t>
      </w:r>
      <w:r>
        <w:rPr>
          <w:rFonts w:cs="Miriam"/>
          <w:szCs w:val="20"/>
          <w:rtl/>
        </w:rPr>
        <w:t xml:space="preserve"> תרגומו טמונין פלשתאי </w:t>
      </w:r>
      <w:r>
        <w:rPr>
          <w:rFonts w:cs="Miriam"/>
          <w:sz w:val="24"/>
          <w:szCs w:val="16"/>
          <w:rtl/>
        </w:rPr>
        <w:t>(בראשית כו,טו)</w:t>
      </w:r>
      <w:r>
        <w:rPr>
          <w:rFonts w:cs="Miriam"/>
          <w:szCs w:val="20"/>
          <w:rtl/>
        </w:rPr>
        <w:t>)</w:t>
      </w:r>
      <w:r>
        <w:rPr>
          <w:rtl/>
        </w:rPr>
        <w:t>.</w:t>
      </w:r>
    </w:p>
    <w:p w:rsidR="009D1A3C" w:rsidRDefault="009D1A3C" w:rsidP="00CB2B35">
      <w:pPr>
        <w:rPr>
          <w:rtl/>
        </w:rPr>
      </w:pPr>
      <w:r>
        <w:rPr>
          <w:rtl/>
        </w:rPr>
        <w:t xml:space="preserve">כי איכלל </w:t>
      </w:r>
      <w:r>
        <w:rPr>
          <w:rFonts w:cs="Miriam"/>
          <w:szCs w:val="20"/>
          <w:rtl/>
        </w:rPr>
        <w:t>(כשנכנס לחופה)</w:t>
      </w:r>
      <w:r>
        <w:rPr>
          <w:rtl/>
        </w:rPr>
        <w:t xml:space="preserve"> רבה בריה רב הונא, איניש גוצא הוה, גנא אפוריא, אתיין בנתיה וכלתיה, שלחן ושדיין מָנַייהו </w:t>
      </w:r>
      <w:r>
        <w:rPr>
          <w:rFonts w:cs="Miriam"/>
          <w:szCs w:val="20"/>
          <w:rtl/>
        </w:rPr>
        <w:t>(היו פושטות בגדיהן)</w:t>
      </w:r>
      <w:r>
        <w:rPr>
          <w:rtl/>
        </w:rPr>
        <w:t xml:space="preserve"> עליה עד דאיטום בשיראי; שמע רב ואיקפד, אמר: מאי טעמא לא אמרת לי כי ברכתיך "וכן למר </w:t>
      </w:r>
      <w:r>
        <w:rPr>
          <w:rFonts w:cs="Miriam"/>
          <w:szCs w:val="20"/>
          <w:rtl/>
        </w:rPr>
        <w:t>(אף אתה תהא מבורך לכך)</w:t>
      </w:r>
      <w:r>
        <w:rPr>
          <w:rtl/>
        </w:rPr>
        <w:t xml:space="preserve">" </w:t>
      </w:r>
      <w:r>
        <w:rPr>
          <w:rFonts w:cs="Miriam"/>
          <w:szCs w:val="20"/>
          <w:rtl/>
        </w:rPr>
        <w:t>(שמא היה עת רצון ותתקיים אף בי)</w:t>
      </w:r>
      <w:r>
        <w:rPr>
          <w:rtl/>
        </w:rPr>
        <w:t>!?</w:t>
      </w:r>
    </w:p>
    <w:p w:rsidR="009D1A3C" w:rsidRDefault="009D1A3C" w:rsidP="00CB2B35">
      <w:pPr>
        <w:rPr>
          <w:rFonts w:cs="Miriam"/>
          <w:szCs w:val="16"/>
          <w:rtl/>
        </w:rPr>
      </w:pPr>
    </w:p>
    <w:p w:rsidR="009D1A3C" w:rsidRDefault="009D1A3C" w:rsidP="00CB2B35">
      <w:pPr>
        <w:rPr>
          <w:rtl/>
        </w:rPr>
      </w:pPr>
      <w:r>
        <w:rPr>
          <w:rtl/>
        </w:rPr>
        <w:t>שאלו תלמידיו את רבי א</w:t>
      </w:r>
      <w:r>
        <w:rPr>
          <w:highlight w:val="cyan"/>
          <w:rtl/>
        </w:rPr>
        <w:t>ל</w:t>
      </w:r>
      <w:r>
        <w:rPr>
          <w:rtl/>
        </w:rPr>
        <w:t>עזר בן שמוע: במה הארכת ימים?</w:t>
      </w:r>
    </w:p>
    <w:p w:rsidR="009D1A3C" w:rsidRDefault="009D1A3C" w:rsidP="00CB2B35">
      <w:pPr>
        <w:rPr>
          <w:rtl/>
        </w:rPr>
      </w:pPr>
      <w:r>
        <w:rPr>
          <w:rtl/>
        </w:rPr>
        <w:t xml:space="preserve">אמר להם: מימי לא עשיתי קפנדריא לבית הכנסת </w:t>
      </w:r>
      <w:r>
        <w:rPr>
          <w:rFonts w:cs="Miriam"/>
          <w:szCs w:val="20"/>
          <w:rtl/>
        </w:rPr>
        <w:t>(מקצר הילוכו דרך בית הכנסת)</w:t>
      </w:r>
      <w:r>
        <w:rPr>
          <w:rtl/>
        </w:rPr>
        <w:t xml:space="preserve">, ולא פסעתי על ראשי עם קדוש </w:t>
      </w:r>
      <w:r>
        <w:rPr>
          <w:rFonts w:cs="Miriam"/>
          <w:szCs w:val="20"/>
          <w:rtl/>
        </w:rPr>
        <w:t>(כשהיו התלמידין בבית המדרש על גבי קרקע, ההולך על גבי מסיבתן לישב למקומן נראה כפוסע על ראשי העם)</w:t>
      </w:r>
      <w:r>
        <w:rPr>
          <w:rtl/>
        </w:rPr>
        <w:t xml:space="preserve">, ולא נשאתי כפי </w:t>
      </w:r>
      <w:r>
        <w:rPr>
          <w:rFonts w:cs="Miriam"/>
          <w:szCs w:val="20"/>
          <w:rtl/>
        </w:rPr>
        <w:t>(לדוכן לברכת כהנים)</w:t>
      </w:r>
      <w:r>
        <w:rPr>
          <w:rtl/>
        </w:rPr>
        <w:t xml:space="preserve"> בלא ברכה </w:t>
      </w:r>
      <w:r>
        <w:rPr>
          <w:rFonts w:cs="Miriam"/>
          <w:szCs w:val="20"/>
          <w:rtl/>
        </w:rPr>
        <w:t xml:space="preserve">(לפי שהכהנים צריכין לברך "ברוך אתה ה' אלהינו מלך העולם אשר קדשנו בקדושתו של אהרן" </w:t>
      </w:r>
      <w:r>
        <w:rPr>
          <w:rFonts w:cs="Miriam"/>
          <w:szCs w:val="16"/>
          <w:rtl/>
        </w:rPr>
        <w:t>[במסכת סוטה דף לט,א]</w:t>
      </w:r>
      <w:r>
        <w:rPr>
          <w:rFonts w:cs="Miriam"/>
          <w:szCs w:val="20"/>
          <w:rtl/>
        </w:rPr>
        <w:t>)</w:t>
      </w:r>
      <w:r>
        <w:rPr>
          <w:rtl/>
        </w:rPr>
        <w:t>.</w:t>
      </w:r>
    </w:p>
    <w:p w:rsidR="009D1A3C" w:rsidRDefault="009D1A3C" w:rsidP="00CB2B35">
      <w:pPr>
        <w:rPr>
          <w:rFonts w:cs="Miriam"/>
          <w:szCs w:val="16"/>
          <w:rtl/>
        </w:rPr>
      </w:pPr>
    </w:p>
    <w:p w:rsidR="009D1A3C" w:rsidRDefault="009D1A3C" w:rsidP="00CB2B35">
      <w:pPr>
        <w:rPr>
          <w:rtl/>
        </w:rPr>
      </w:pPr>
      <w:r>
        <w:rPr>
          <w:rtl/>
        </w:rPr>
        <w:t xml:space="preserve">שאלו תלמידיו את רבי </w:t>
      </w:r>
      <w:r>
        <w:rPr>
          <w:highlight w:val="cyan"/>
          <w:rtl/>
        </w:rPr>
        <w:t>פ</w:t>
      </w:r>
      <w:r>
        <w:rPr>
          <w:rtl/>
        </w:rPr>
        <w:t>רידא: במה הארכת ימים?</w:t>
      </w:r>
    </w:p>
    <w:p w:rsidR="009D1A3C" w:rsidRDefault="009D1A3C" w:rsidP="00CB2B35">
      <w:pPr>
        <w:rPr>
          <w:rtl/>
        </w:rPr>
      </w:pPr>
      <w:r>
        <w:rPr>
          <w:rtl/>
        </w:rPr>
        <w:t>אמר להם: מימי לא קדמני אדם לבית המדרש,</w:t>
      </w:r>
    </w:p>
    <w:p w:rsidR="009D1A3C" w:rsidRDefault="009D1A3C" w:rsidP="00CB2B35">
      <w:pPr>
        <w:rPr>
          <w:rtl/>
        </w:rPr>
      </w:pPr>
    </w:p>
    <w:p w:rsidR="009D1A3C" w:rsidRDefault="009D1A3C" w:rsidP="00CB2B35">
      <w:pPr>
        <w:rPr>
          <w:rtl/>
        </w:rPr>
      </w:pPr>
      <w:r>
        <w:rPr>
          <w:rtl/>
        </w:rPr>
        <w:t>(מגילה כח,א)</w:t>
      </w:r>
    </w:p>
    <w:p w:rsidR="009D1A3C" w:rsidRDefault="009D1A3C" w:rsidP="00CB2B35">
      <w:pPr>
        <w:rPr>
          <w:rtl/>
        </w:rPr>
      </w:pPr>
      <w:r>
        <w:rPr>
          <w:rtl/>
        </w:rPr>
        <w:t xml:space="preserve">ולא ברכתי </w:t>
      </w:r>
      <w:r>
        <w:rPr>
          <w:rFonts w:cs="Miriam"/>
          <w:szCs w:val="20"/>
          <w:rtl/>
        </w:rPr>
        <w:t>(בסעודה)</w:t>
      </w:r>
      <w:r>
        <w:rPr>
          <w:rtl/>
        </w:rPr>
        <w:t xml:space="preserve"> לפני כהן </w:t>
      </w:r>
      <w:r>
        <w:rPr>
          <w:rFonts w:cs="Miriam"/>
          <w:szCs w:val="20"/>
          <w:rtl/>
        </w:rPr>
        <w:t xml:space="preserve">(דאמר מר </w:t>
      </w:r>
      <w:r>
        <w:rPr>
          <w:rFonts w:cs="Miriam"/>
          <w:szCs w:val="16"/>
          <w:rtl/>
        </w:rPr>
        <w:t>(גיטין נט,ב)</w:t>
      </w:r>
      <w:r>
        <w:rPr>
          <w:rFonts w:cs="Miriam"/>
          <w:szCs w:val="20"/>
          <w:rtl/>
        </w:rPr>
        <w:t xml:space="preserve"> </w:t>
      </w:r>
      <w:r>
        <w:rPr>
          <w:rFonts w:cs="Narkisim"/>
          <w:szCs w:val="22"/>
          <w:rtl/>
        </w:rPr>
        <w:t xml:space="preserve">וְקִדַּשְׁתּוֹ </w:t>
      </w:r>
      <w:r>
        <w:rPr>
          <w:rFonts w:cs="Miriam"/>
          <w:sz w:val="24"/>
          <w:szCs w:val="16"/>
          <w:rtl/>
        </w:rPr>
        <w:t>(ויקרא כא,ח)</w:t>
      </w:r>
      <w:r>
        <w:rPr>
          <w:rFonts w:cs="Miriam"/>
          <w:szCs w:val="20"/>
          <w:rtl/>
        </w:rPr>
        <w:t xml:space="preserve"> '</w:t>
      </w:r>
      <w:r>
        <w:rPr>
          <w:rFonts w:cs="Miriam"/>
          <w:i/>
          <w:iCs/>
          <w:szCs w:val="20"/>
          <w:rtl/>
        </w:rPr>
        <w:t>לכל דבר שבקדושה: לפתוח ראשון ולברך ראשון</w:t>
      </w:r>
      <w:r>
        <w:rPr>
          <w:rFonts w:cs="Miriam"/>
          <w:szCs w:val="20"/>
          <w:rtl/>
        </w:rPr>
        <w:t>...')</w:t>
      </w:r>
      <w:r>
        <w:rPr>
          <w:rtl/>
        </w:rPr>
        <w:t xml:space="preserve">, ולא אכלתי מבהמה שלא הורמו מתנותיה, דאמר רבי יצחק אמר רבי יוחנן: אסור לאכול מבהמה שלא הורמו מתנותיה, ואמר רבי יצחק: כל האוכל מבהמה שלא הורמו מתנותיה </w:t>
      </w:r>
      <w:r>
        <w:rPr>
          <w:rFonts w:cs="Miriam"/>
          <w:szCs w:val="20"/>
          <w:rtl/>
        </w:rPr>
        <w:t>(הזרוע והלחיים והקיבה)</w:t>
      </w:r>
      <w:r>
        <w:rPr>
          <w:rtl/>
        </w:rPr>
        <w:t xml:space="preserve"> - כאילו אוכל טבלים. </w:t>
      </w:r>
    </w:p>
    <w:p w:rsidR="009D1A3C" w:rsidRDefault="009D1A3C" w:rsidP="00CB2B35">
      <w:pPr>
        <w:rPr>
          <w:rtl/>
        </w:rPr>
      </w:pPr>
      <w:r>
        <w:rPr>
          <w:rtl/>
        </w:rPr>
        <w:t>ולית הלכתא כוותיה.</w:t>
      </w:r>
    </w:p>
    <w:p w:rsidR="009D1A3C" w:rsidRDefault="009D1A3C" w:rsidP="00CB2B35">
      <w:pPr>
        <w:rPr>
          <w:rtl/>
        </w:rPr>
      </w:pPr>
      <w:r>
        <w:rPr>
          <w:rtl/>
        </w:rPr>
        <w:t xml:space="preserve">'ולא ברכתי לפני כהן' למימרא דמעליותא היא? והא אמר רבי יוחנן: כל תלמיד חכם שמברך לפניו - אפילו כהן גדול עם הארץ, אותו תלמיד חכם חייב מיתה, שנאמר </w:t>
      </w:r>
      <w:r>
        <w:rPr>
          <w:rFonts w:cs="Miriam"/>
          <w:sz w:val="24"/>
          <w:szCs w:val="16"/>
          <w:rtl/>
        </w:rPr>
        <w:t>(משלי ח,לו)</w:t>
      </w:r>
      <w:r>
        <w:rPr>
          <w:rFonts w:cs="Narkisim"/>
          <w:rtl/>
        </w:rPr>
        <w:t xml:space="preserve"> </w:t>
      </w:r>
      <w:r>
        <w:rPr>
          <w:rFonts w:cs="Narkisim"/>
          <w:szCs w:val="22"/>
          <w:rtl/>
        </w:rPr>
        <w:t>[וְחֹטְאִי חֹמֵס נַפְשׁוֹ]</w:t>
      </w:r>
      <w:r>
        <w:rPr>
          <w:rFonts w:cs="Narkisim"/>
          <w:rtl/>
        </w:rPr>
        <w:t xml:space="preserve"> כָּל מְשַׂנְאַי אָהֲבוּ מָוֶת</w:t>
      </w:r>
      <w:r>
        <w:rPr>
          <w:rtl/>
        </w:rPr>
        <w:t xml:space="preserve"> - אל תקרי '</w:t>
      </w:r>
      <w:r>
        <w:rPr>
          <w:rFonts w:cs="Narkisim"/>
          <w:rtl/>
        </w:rPr>
        <w:t>מְשַׂנְאַי</w:t>
      </w:r>
      <w:r>
        <w:rPr>
          <w:rtl/>
        </w:rPr>
        <w:t xml:space="preserve">' אלא 'מַשְׂנִיאַי' </w:t>
      </w:r>
      <w:r>
        <w:rPr>
          <w:rFonts w:cs="Miriam"/>
          <w:szCs w:val="20"/>
          <w:rtl/>
        </w:rPr>
        <w:t>(שגורמין לבני אדם לשנאותו: שהרואה תלמיד חכם שפל לפני עם הארץ - אומר "אין נחת רוח בתורה")</w:t>
      </w:r>
      <w:r>
        <w:rPr>
          <w:rtl/>
        </w:rPr>
        <w:t>!?</w:t>
      </w:r>
    </w:p>
    <w:p w:rsidR="009D1A3C" w:rsidRDefault="009D1A3C" w:rsidP="00CB2B35">
      <w:pPr>
        <w:rPr>
          <w:rtl/>
        </w:rPr>
      </w:pPr>
      <w:r>
        <w:rPr>
          <w:rtl/>
        </w:rPr>
        <w:t xml:space="preserve">כי קאמר איהו – בשוין. </w:t>
      </w:r>
    </w:p>
    <w:p w:rsidR="009D1A3C" w:rsidRDefault="009D1A3C" w:rsidP="00CB2B35">
      <w:pPr>
        <w:rPr>
          <w:rFonts w:cs="Miriam"/>
          <w:szCs w:val="16"/>
          <w:rtl/>
        </w:rPr>
      </w:pPr>
    </w:p>
    <w:p w:rsidR="009D1A3C" w:rsidRDefault="009D1A3C" w:rsidP="00CB2B35">
      <w:pPr>
        <w:rPr>
          <w:rtl/>
        </w:rPr>
      </w:pPr>
      <w:r>
        <w:rPr>
          <w:rtl/>
        </w:rPr>
        <w:t xml:space="preserve">שאלו תלמידיו את רבי </w:t>
      </w:r>
      <w:r>
        <w:rPr>
          <w:highlight w:val="cyan"/>
          <w:rtl/>
        </w:rPr>
        <w:t>נ</w:t>
      </w:r>
      <w:r>
        <w:rPr>
          <w:rtl/>
        </w:rPr>
        <w:t>חוניא בן הקנה: במה הארכת ימים?</w:t>
      </w:r>
    </w:p>
    <w:p w:rsidR="009D1A3C" w:rsidRDefault="009D1A3C" w:rsidP="00CB2B35">
      <w:pPr>
        <w:rPr>
          <w:rtl/>
        </w:rPr>
      </w:pPr>
      <w:r>
        <w:rPr>
          <w:rtl/>
        </w:rPr>
        <w:t xml:space="preserve">אמר להם: מימי לא נתכבדתי בקלון חברי, ולא עלתה על מטתי קללת חברי, וותרן בממוני הייתי. </w:t>
      </w:r>
      <w:r>
        <w:rPr>
          <w:rFonts w:cs="Miriam"/>
          <w:szCs w:val="20"/>
          <w:rtl/>
        </w:rPr>
        <w:t>(מפרש לה ואזיל:)</w:t>
      </w:r>
    </w:p>
    <w:p w:rsidR="009D1A3C" w:rsidRDefault="009D1A3C" w:rsidP="00CB2B35">
      <w:pPr>
        <w:rPr>
          <w:rtl/>
        </w:rPr>
      </w:pPr>
      <w:r>
        <w:rPr>
          <w:rtl/>
        </w:rPr>
        <w:t xml:space="preserve">'לא נתכבדתי בקלון חברי' - כי הא: דרב הונא דרי מרא </w:t>
      </w:r>
      <w:r>
        <w:rPr>
          <w:rFonts w:cs="Miriam"/>
          <w:szCs w:val="20"/>
          <w:rtl/>
        </w:rPr>
        <w:t xml:space="preserve">(פורי"ש בלעז </w:t>
      </w:r>
      <w:r>
        <w:rPr>
          <w:rFonts w:cs="Courier New"/>
          <w:szCs w:val="16"/>
          <w:rtl/>
        </w:rPr>
        <w:t>[נשא מעדר]</w:t>
      </w:r>
      <w:r>
        <w:rPr>
          <w:rFonts w:cs="Miriam"/>
          <w:szCs w:val="20"/>
          <w:rtl/>
        </w:rPr>
        <w:t>)</w:t>
      </w:r>
      <w:r>
        <w:rPr>
          <w:rtl/>
        </w:rPr>
        <w:t xml:space="preserve"> אכתפיה; אתא רב חנא בר חנילאי וקא דרי מיניה </w:t>
      </w:r>
      <w:r>
        <w:rPr>
          <w:rFonts w:cs="Miriam"/>
          <w:szCs w:val="20"/>
          <w:rtl/>
        </w:rPr>
        <w:t>(לכבדו, וישאנה הוא)</w:t>
      </w:r>
      <w:r>
        <w:rPr>
          <w:rtl/>
        </w:rPr>
        <w:t xml:space="preserve">, אמר ליה: אי רגילת דדרית במאתיך </w:t>
      </w:r>
      <w:r>
        <w:rPr>
          <w:rFonts w:cs="Miriam"/>
          <w:szCs w:val="20"/>
          <w:rtl/>
        </w:rPr>
        <w:t>(שאתה נושא כלי כזה בעירך)</w:t>
      </w:r>
      <w:r>
        <w:rPr>
          <w:rtl/>
        </w:rPr>
        <w:t xml:space="preserve"> - דרי, ואי לא - אתייקורי אנא בזילותא דידך לא ניחא לי;</w:t>
      </w:r>
    </w:p>
    <w:p w:rsidR="009D1A3C" w:rsidRDefault="009D1A3C" w:rsidP="00CB2B35">
      <w:pPr>
        <w:rPr>
          <w:rtl/>
        </w:rPr>
      </w:pPr>
      <w:r>
        <w:rPr>
          <w:rtl/>
        </w:rPr>
        <w:t>'ולא עלתה על מטתי קללת חברי' - כי הא: דמר זוטרא כי הוה סליק לפורייה, אמר: שרי ליה לכל מאן דצערן;</w:t>
      </w:r>
    </w:p>
    <w:p w:rsidR="009D1A3C" w:rsidRDefault="009D1A3C" w:rsidP="00CB2B35">
      <w:pPr>
        <w:rPr>
          <w:rFonts w:cs="Miriam"/>
          <w:szCs w:val="20"/>
          <w:rtl/>
        </w:rPr>
      </w:pPr>
      <w:r>
        <w:rPr>
          <w:rtl/>
        </w:rPr>
        <w:t>'וותרן בממוני הייתי' - דאמר מר: איוב - וותרן בממוניה הוה: שהיה מניח פרוטה לחנוני מממוניה.</w:t>
      </w:r>
    </w:p>
    <w:p w:rsidR="009D1A3C" w:rsidRDefault="009D1A3C" w:rsidP="00CB2B35">
      <w:pPr>
        <w:rPr>
          <w:rFonts w:cs="Miriam"/>
          <w:szCs w:val="20"/>
          <w:rtl/>
        </w:rPr>
      </w:pPr>
      <w:r>
        <w:rPr>
          <w:rFonts w:cs="Miriam"/>
          <w:szCs w:val="20"/>
          <w:rtl/>
        </w:rPr>
        <w:t xml:space="preserve"> </w:t>
      </w:r>
    </w:p>
    <w:p w:rsidR="009D1A3C" w:rsidRDefault="009D1A3C" w:rsidP="00CB2B35">
      <w:pPr>
        <w:rPr>
          <w:rtl/>
        </w:rPr>
      </w:pPr>
      <w:r>
        <w:rPr>
          <w:rtl/>
        </w:rPr>
        <w:t xml:space="preserve">שאל רבי עקיבא את רבי נחוניא הגדול: במה הארכת ימים? אתו גווזי </w:t>
      </w:r>
      <w:r>
        <w:rPr>
          <w:rFonts w:cs="Miriam"/>
          <w:szCs w:val="20"/>
          <w:rtl/>
        </w:rPr>
        <w:t>(סריסין היו עבדים משרתים אותו)</w:t>
      </w:r>
      <w:r>
        <w:rPr>
          <w:rtl/>
        </w:rPr>
        <w:t xml:space="preserve"> וקא מחו ליה </w:t>
      </w:r>
      <w:r>
        <w:rPr>
          <w:rFonts w:cs="Miriam"/>
          <w:szCs w:val="20"/>
          <w:rtl/>
        </w:rPr>
        <w:t>(לרבי עקיבא; סבורין היו שהיה קץ בחייו)</w:t>
      </w:r>
      <w:r>
        <w:rPr>
          <w:rtl/>
        </w:rPr>
        <w:t>; סליק יתיב ארישא דדיקלא, אמר ליה: רבי! אם נאמר '</w:t>
      </w:r>
      <w:r>
        <w:rPr>
          <w:rFonts w:cs="Narkisim"/>
          <w:rtl/>
        </w:rPr>
        <w:t>כֶּבֶשׂ</w:t>
      </w:r>
      <w:r>
        <w:rPr>
          <w:rtl/>
        </w:rPr>
        <w:t>' למה נאמר '</w:t>
      </w:r>
      <w:r>
        <w:rPr>
          <w:rFonts w:cs="Narkisim"/>
          <w:rtl/>
        </w:rPr>
        <w:t>אֶחָד</w:t>
      </w:r>
      <w:r>
        <w:rPr>
          <w:rtl/>
        </w:rPr>
        <w:t xml:space="preserve">' </w:t>
      </w:r>
      <w:r>
        <w:rPr>
          <w:rFonts w:cs="Narkisim"/>
          <w:szCs w:val="22"/>
          <w:rtl/>
        </w:rPr>
        <w:t>[</w:t>
      </w:r>
      <w:r>
        <w:rPr>
          <w:rFonts w:cs="Miriam"/>
          <w:sz w:val="24"/>
          <w:szCs w:val="16"/>
          <w:rtl/>
        </w:rPr>
        <w:t xml:space="preserve">במדבר כח,ד : </w:t>
      </w:r>
      <w:r>
        <w:rPr>
          <w:rFonts w:cs="Narkisim"/>
          <w:szCs w:val="22"/>
          <w:rtl/>
        </w:rPr>
        <w:t>את הַכּבשׂ אֶחָד תַּעֲשׂה בַבֹּקֶר ואֵת הַכּבשׂ הַשֵּׁנִי תַּעֲשׂה בֵּין הָעַרְבָּיִם]</w:t>
      </w:r>
      <w:r>
        <w:rPr>
          <w:rtl/>
        </w:rPr>
        <w:t>?</w:t>
      </w:r>
    </w:p>
    <w:p w:rsidR="009D1A3C" w:rsidRDefault="009D1A3C" w:rsidP="00CB2B35">
      <w:pPr>
        <w:rPr>
          <w:rtl/>
        </w:rPr>
      </w:pPr>
      <w:r>
        <w:rPr>
          <w:rtl/>
        </w:rPr>
        <w:t>אמר להו: צורבא מדרבנן הוא, שבקוהו.</w:t>
      </w:r>
    </w:p>
    <w:p w:rsidR="009D1A3C" w:rsidRDefault="009D1A3C" w:rsidP="00CB2B35">
      <w:pPr>
        <w:rPr>
          <w:rtl/>
        </w:rPr>
      </w:pPr>
      <w:r>
        <w:rPr>
          <w:rtl/>
        </w:rPr>
        <w:t>אמר ליה: '</w:t>
      </w:r>
      <w:r>
        <w:rPr>
          <w:rFonts w:cs="Narkisim"/>
          <w:rtl/>
        </w:rPr>
        <w:t>אֶחָד</w:t>
      </w:r>
      <w:r>
        <w:rPr>
          <w:rtl/>
        </w:rPr>
        <w:t xml:space="preserve">' - מיוחד שבעדרו; </w:t>
      </w:r>
    </w:p>
    <w:p w:rsidR="009D1A3C" w:rsidRDefault="009D1A3C" w:rsidP="00CB2B35">
      <w:pPr>
        <w:rPr>
          <w:rtl/>
        </w:rPr>
      </w:pPr>
      <w:r>
        <w:rPr>
          <w:rtl/>
        </w:rPr>
        <w:t xml:space="preserve">אמר ליה: מימי לא קבלתי מתנות, ולא עמדתי על מדותי </w:t>
      </w:r>
      <w:r>
        <w:rPr>
          <w:rFonts w:cs="Miriam"/>
          <w:szCs w:val="20"/>
          <w:rtl/>
        </w:rPr>
        <w:t>(לשלם גמול רע למי שציערני)</w:t>
      </w:r>
      <w:r>
        <w:rPr>
          <w:rtl/>
        </w:rPr>
        <w:t>, וותרן בממוני הייתי.</w:t>
      </w:r>
    </w:p>
    <w:p w:rsidR="009D1A3C" w:rsidRDefault="009D1A3C" w:rsidP="00CB2B35">
      <w:pPr>
        <w:rPr>
          <w:rFonts w:cs="Miriam"/>
          <w:szCs w:val="20"/>
          <w:rtl/>
        </w:rPr>
      </w:pPr>
      <w:r>
        <w:rPr>
          <w:rtl/>
        </w:rPr>
        <w:t xml:space="preserve">לא קבלתי מתנות - כי הא: דרבי אלעזר, כי הוו משדרי ליה מתנות מבי נשיאה - לא הוה שקיל; כי הוה מזמני ליה - לא הוה אזיל; אמר להו: לא ניחא לכו דאחיה, דכתיב </w:t>
      </w:r>
      <w:r>
        <w:rPr>
          <w:rFonts w:cs="Miriam"/>
          <w:sz w:val="24"/>
          <w:szCs w:val="16"/>
          <w:rtl/>
        </w:rPr>
        <w:t>(משלי טו,כז)</w:t>
      </w:r>
      <w:r>
        <w:rPr>
          <w:rFonts w:cs="Narkisim"/>
          <w:rtl/>
        </w:rPr>
        <w:t xml:space="preserve"> </w:t>
      </w:r>
      <w:r>
        <w:rPr>
          <w:rFonts w:cs="Narkisim"/>
          <w:szCs w:val="22"/>
          <w:rtl/>
        </w:rPr>
        <w:t>[עֹכֵר בֵּיתוֹ בּוֹצֵעַ בָּצַע וְ]</w:t>
      </w:r>
      <w:r>
        <w:rPr>
          <w:rFonts w:cs="Narkisim"/>
          <w:rtl/>
        </w:rPr>
        <w:t>שׂוֹנֵא מַתָּנֹת יִחְיֶה</w:t>
      </w:r>
      <w:r>
        <w:rPr>
          <w:rtl/>
        </w:rPr>
        <w:t>.</w:t>
      </w:r>
    </w:p>
    <w:p w:rsidR="009D1A3C" w:rsidRDefault="009D1A3C" w:rsidP="00CB2B35">
      <w:pPr>
        <w:rPr>
          <w:rtl/>
        </w:rPr>
      </w:pPr>
      <w:r>
        <w:rPr>
          <w:rtl/>
        </w:rPr>
        <w:t xml:space="preserve">רבי זירא, כי הוו משדרי ליה מבי נשיאה - לא הוה שקיל; כי הוה מזמני ליה – אזיל, אמר: אתייקורי דמתייקרי בי </w:t>
      </w:r>
      <w:r>
        <w:rPr>
          <w:rFonts w:cs="Courier New"/>
          <w:szCs w:val="16"/>
          <w:rtl/>
        </w:rPr>
        <w:t>[הם מתכבדים בי, ולא אני מקבל מהם]</w:t>
      </w:r>
      <w:r>
        <w:rPr>
          <w:rtl/>
        </w:rPr>
        <w:t>.</w:t>
      </w:r>
    </w:p>
    <w:p w:rsidR="009D1A3C" w:rsidRDefault="009D1A3C" w:rsidP="00CB2B35">
      <w:pPr>
        <w:rPr>
          <w:rFonts w:cs="Miriam"/>
          <w:szCs w:val="20"/>
          <w:rtl/>
        </w:rPr>
      </w:pPr>
      <w:r>
        <w:rPr>
          <w:rtl/>
        </w:rPr>
        <w:t xml:space="preserve">'ולא עמדתי על מדותי' - דאמר רבא: כל המעביר על מדותיו - מעבירין ממנו כל פשעיו, שנאמר </w:t>
      </w:r>
      <w:r>
        <w:rPr>
          <w:rFonts w:cs="Miriam"/>
          <w:sz w:val="24"/>
          <w:szCs w:val="16"/>
          <w:rtl/>
        </w:rPr>
        <w:t>(מיכה ז,יח)</w:t>
      </w:r>
      <w:r>
        <w:rPr>
          <w:rFonts w:cs="Narkisim"/>
          <w:rtl/>
        </w:rPr>
        <w:t xml:space="preserve"> </w:t>
      </w:r>
      <w:r>
        <w:rPr>
          <w:rFonts w:cs="Narkisim"/>
          <w:szCs w:val="22"/>
          <w:rtl/>
        </w:rPr>
        <w:t>[מִי אֵל כָּמוֹךָ]</w:t>
      </w:r>
      <w:r>
        <w:rPr>
          <w:rFonts w:cs="Narkisim"/>
          <w:rtl/>
        </w:rPr>
        <w:t xml:space="preserve"> נֹשֵׂא עָוֹן וְעֹבֵר עַל פֶּשַׁע </w:t>
      </w:r>
      <w:r>
        <w:rPr>
          <w:rFonts w:cs="Narkisim"/>
          <w:szCs w:val="22"/>
          <w:rtl/>
        </w:rPr>
        <w:t>[לִשְׁאֵרִית נַחֲלָתוֹ לֹא הֶחֱזִיק לָעַד אַפּוֹ כִּי חָפֵץ חֶסֶד הוּא]</w:t>
      </w:r>
      <w:r>
        <w:rPr>
          <w:rtl/>
        </w:rPr>
        <w:t>: למי נושא עון? - למי שעובר על פשע.</w:t>
      </w:r>
    </w:p>
    <w:p w:rsidR="009D1A3C" w:rsidRDefault="009D1A3C" w:rsidP="00CB2B35">
      <w:pPr>
        <w:rPr>
          <w:rFonts w:cs="Miriam"/>
          <w:szCs w:val="16"/>
          <w:rtl/>
        </w:rPr>
      </w:pPr>
    </w:p>
    <w:p w:rsidR="009D1A3C" w:rsidRDefault="009D1A3C" w:rsidP="00CB2B35">
      <w:pPr>
        <w:rPr>
          <w:rtl/>
        </w:rPr>
      </w:pPr>
      <w:r>
        <w:rPr>
          <w:rtl/>
        </w:rPr>
        <w:t xml:space="preserve">שאל רבי את רבי יהושע בן קרחה: במה הארכת ימים? </w:t>
      </w:r>
    </w:p>
    <w:p w:rsidR="009D1A3C" w:rsidRDefault="009D1A3C" w:rsidP="00CB2B35">
      <w:pPr>
        <w:rPr>
          <w:rtl/>
        </w:rPr>
      </w:pPr>
      <w:r>
        <w:rPr>
          <w:rtl/>
        </w:rPr>
        <w:t>אמר ליה: קצת בחיי!</w:t>
      </w:r>
    </w:p>
    <w:p w:rsidR="009D1A3C" w:rsidRDefault="009D1A3C" w:rsidP="00CB2B35">
      <w:pPr>
        <w:rPr>
          <w:rtl/>
        </w:rPr>
      </w:pPr>
      <w:r>
        <w:rPr>
          <w:rtl/>
        </w:rPr>
        <w:t xml:space="preserve">אמר לו: רבי! תורה היא, וללמוד אני צריך </w:t>
      </w:r>
      <w:r>
        <w:rPr>
          <w:rFonts w:cs="Miriam"/>
          <w:szCs w:val="20"/>
          <w:rtl/>
        </w:rPr>
        <w:t>(אולי אוכל לקיים)</w:t>
      </w:r>
      <w:r>
        <w:rPr>
          <w:rtl/>
        </w:rPr>
        <w:t>!</w:t>
      </w:r>
    </w:p>
    <w:p w:rsidR="009D1A3C" w:rsidRDefault="009D1A3C" w:rsidP="00CB2B35">
      <w:pPr>
        <w:rPr>
          <w:rFonts w:cs="Miriam"/>
          <w:szCs w:val="20"/>
          <w:rtl/>
        </w:rPr>
      </w:pPr>
      <w:r>
        <w:rPr>
          <w:rtl/>
        </w:rPr>
        <w:t>אמר ליה: מימי לא נסתכלתי בדמות אדם רשע,</w:t>
      </w:r>
      <w:r>
        <w:rPr>
          <w:rFonts w:cs="Miriam"/>
          <w:szCs w:val="20"/>
          <w:rtl/>
        </w:rPr>
        <w:t xml:space="preserve"> </w:t>
      </w:r>
    </w:p>
    <w:p w:rsidR="009D1A3C" w:rsidRDefault="009D1A3C" w:rsidP="00CB2B35">
      <w:pPr>
        <w:rPr>
          <w:rtl/>
        </w:rPr>
      </w:pPr>
      <w:r>
        <w:rPr>
          <w:rtl/>
        </w:rPr>
        <w:t xml:space="preserve">דאמר רבי יוחנן אסור לאדם להסתכל בצלם דמות אדם רשע, שנאמר </w:t>
      </w:r>
      <w:r>
        <w:rPr>
          <w:rFonts w:cs="Miriam"/>
          <w:sz w:val="24"/>
          <w:szCs w:val="16"/>
          <w:rtl/>
        </w:rPr>
        <w:t>(מלכים ב ג,יד)</w:t>
      </w:r>
      <w:r>
        <w:rPr>
          <w:rFonts w:cs="Narkisim"/>
          <w:rtl/>
        </w:rPr>
        <w:t xml:space="preserve"> </w:t>
      </w:r>
      <w:r>
        <w:rPr>
          <w:rFonts w:cs="Narkisim"/>
          <w:szCs w:val="22"/>
          <w:rtl/>
        </w:rPr>
        <w:t>[וַיֹּאמֶר אֱלִישָׁע חַי ה' צְבָאוֹת אֲשֶׁר עָמַדְתִּי לְפָנָיו כִּי]</w:t>
      </w:r>
      <w:r>
        <w:rPr>
          <w:rFonts w:cs="Narkisim"/>
          <w:rtl/>
        </w:rPr>
        <w:t xml:space="preserve"> לוּלֵי פְּנֵי יְהוֹשָׁפָט מֶלֶךְ יְהוּדָה אֲנִי נֹשֵׂא אִם אַבִּיט אֵלֶיךָ וְאִם אֶרְאֶךָּ</w:t>
      </w:r>
      <w:r>
        <w:rPr>
          <w:rtl/>
        </w:rPr>
        <w:t xml:space="preserve"> </w:t>
      </w:r>
      <w:r>
        <w:rPr>
          <w:rFonts w:cs="Miriam"/>
          <w:szCs w:val="20"/>
          <w:rtl/>
        </w:rPr>
        <w:t>(אלישע אמר כן ליהורם)</w:t>
      </w:r>
      <w:r>
        <w:rPr>
          <w:rtl/>
        </w:rPr>
        <w:t xml:space="preserve">; רבי אליעזר אמר: עיניו כהות, שנאמר </w:t>
      </w:r>
      <w:r>
        <w:rPr>
          <w:rFonts w:cs="Miriam"/>
          <w:sz w:val="24"/>
          <w:szCs w:val="16"/>
          <w:rtl/>
        </w:rPr>
        <w:t>(בראשית כז,א)</w:t>
      </w:r>
      <w:r>
        <w:rPr>
          <w:rFonts w:cs="Narkisim"/>
          <w:rtl/>
        </w:rPr>
        <w:t xml:space="preserve"> וַיְהִי כִּי זָקֵן יִצְחָק וַתִּכְהֶיןָ עֵינָיו מֵרְאֹת </w:t>
      </w:r>
      <w:r>
        <w:rPr>
          <w:rFonts w:cs="Narkisim"/>
          <w:szCs w:val="22"/>
          <w:rtl/>
        </w:rPr>
        <w:t>[וַיִּקְרָא אֶת עֵשָׂו בְּנוֹ הַגָּדֹל וַיֹּאמֶר אֵלָיו בְּנִי וַיֹּאמֶר אֵלָיו הִנֵּנִי]</w:t>
      </w:r>
      <w:r>
        <w:rPr>
          <w:rtl/>
        </w:rPr>
        <w:t xml:space="preserve"> - משום דאסתכל בעשו הרשע. </w:t>
      </w:r>
    </w:p>
    <w:p w:rsidR="009D1A3C" w:rsidRDefault="009D1A3C" w:rsidP="00CB2B35">
      <w:pPr>
        <w:rPr>
          <w:rtl/>
        </w:rPr>
      </w:pPr>
      <w:r>
        <w:rPr>
          <w:rtl/>
        </w:rPr>
        <w:t xml:space="preserve">והא גרמא ליה? והאמר רבי יצחק: לעולם אל תהי קללת הדיוט קלה בעיניך, שהרי אבימלך קלל את שרה - ונתקיים בזרעה, שנאמר </w:t>
      </w:r>
      <w:r>
        <w:rPr>
          <w:rFonts w:cs="Miriam"/>
          <w:sz w:val="24"/>
          <w:szCs w:val="16"/>
          <w:rtl/>
        </w:rPr>
        <w:t>(בראשית כ,טז)</w:t>
      </w:r>
      <w:r>
        <w:rPr>
          <w:rFonts w:cs="Narkisim"/>
          <w:rtl/>
        </w:rPr>
        <w:t xml:space="preserve"> </w:t>
      </w:r>
      <w:r>
        <w:rPr>
          <w:rFonts w:cs="Narkisim"/>
          <w:szCs w:val="22"/>
          <w:rtl/>
        </w:rPr>
        <w:t>[וּלְשָׂרָה אָמַר הִנֵּה נָתַתִּי אֶלֶף כֶּסֶף לְאָחִיךְ הִנֵּה]</w:t>
      </w:r>
      <w:r>
        <w:rPr>
          <w:rFonts w:cs="Narkisim"/>
          <w:rtl/>
        </w:rPr>
        <w:t xml:space="preserve"> הוּא לָךְ כְּסוּת עֵינַיִם </w:t>
      </w:r>
      <w:r>
        <w:rPr>
          <w:rFonts w:cs="Narkisim"/>
          <w:szCs w:val="22"/>
          <w:rtl/>
        </w:rPr>
        <w:t>[לְכֹל אֲשֶׁר אִתָּךְ וְאֵת כֹּל וְנֹכָחַת]</w:t>
      </w:r>
      <w:r>
        <w:rPr>
          <w:rFonts w:cs="Narkisim"/>
          <w:rtl/>
        </w:rPr>
        <w:t xml:space="preserve">  - </w:t>
      </w:r>
      <w:r>
        <w:rPr>
          <w:rtl/>
        </w:rPr>
        <w:t xml:space="preserve">אל תקרי 'כסות' אלא 'כסיית' עינים!? </w:t>
      </w:r>
    </w:p>
    <w:p w:rsidR="009D1A3C" w:rsidRDefault="009D1A3C" w:rsidP="00CB2B35">
      <w:pPr>
        <w:rPr>
          <w:rtl/>
        </w:rPr>
      </w:pPr>
      <w:r>
        <w:rPr>
          <w:rtl/>
        </w:rPr>
        <w:t>הא והא גרמא ליה.</w:t>
      </w:r>
    </w:p>
    <w:p w:rsidR="009D1A3C" w:rsidRDefault="009D1A3C" w:rsidP="00CB2B35">
      <w:pPr>
        <w:rPr>
          <w:rtl/>
        </w:rPr>
      </w:pPr>
      <w:r>
        <w:rPr>
          <w:rtl/>
        </w:rPr>
        <w:t xml:space="preserve">רבא אמר מהכא: </w:t>
      </w:r>
      <w:r>
        <w:rPr>
          <w:rFonts w:cs="Miriam"/>
          <w:sz w:val="24"/>
          <w:szCs w:val="16"/>
          <w:rtl/>
        </w:rPr>
        <w:t>(משלי יח,ה)</w:t>
      </w:r>
      <w:r>
        <w:rPr>
          <w:rFonts w:cs="Narkisim"/>
          <w:rtl/>
        </w:rPr>
        <w:t xml:space="preserve"> שְׂאֵת פְּנֵי רָשָׁע לֹא טוֹב </w:t>
      </w:r>
      <w:r>
        <w:rPr>
          <w:rFonts w:cs="Narkisim"/>
          <w:szCs w:val="22"/>
          <w:rtl/>
        </w:rPr>
        <w:t>[לְהַטּוֹת צַדִּיק בַּמִּשְׁפָּט]</w:t>
      </w:r>
      <w:r>
        <w:rPr>
          <w:rtl/>
        </w:rPr>
        <w:t xml:space="preserve">! </w:t>
      </w:r>
    </w:p>
    <w:p w:rsidR="009D1A3C" w:rsidRDefault="009D1A3C" w:rsidP="00CB2B35">
      <w:pPr>
        <w:rPr>
          <w:rtl/>
        </w:rPr>
      </w:pPr>
      <w:r>
        <w:rPr>
          <w:rtl/>
        </w:rPr>
        <w:t>בשעת פטירתו אמר ליה: רבי, ברכני!</w:t>
      </w:r>
    </w:p>
    <w:p w:rsidR="009D1A3C" w:rsidRDefault="009D1A3C" w:rsidP="00CB2B35">
      <w:pPr>
        <w:rPr>
          <w:rtl/>
        </w:rPr>
      </w:pPr>
      <w:r>
        <w:rPr>
          <w:rtl/>
        </w:rPr>
        <w:t>אמר ליה: יהי רצון שתגיע לחצי ימי!</w:t>
      </w:r>
    </w:p>
    <w:p w:rsidR="009D1A3C" w:rsidRDefault="009D1A3C" w:rsidP="00CB2B35">
      <w:pPr>
        <w:rPr>
          <w:rtl/>
        </w:rPr>
      </w:pPr>
      <w:r>
        <w:rPr>
          <w:rtl/>
        </w:rPr>
        <w:t>ולכולהו לא אמר לו?</w:t>
      </w:r>
    </w:p>
    <w:p w:rsidR="009D1A3C" w:rsidRDefault="009D1A3C" w:rsidP="00CB2B35">
      <w:pPr>
        <w:rPr>
          <w:rtl/>
        </w:rPr>
      </w:pPr>
      <w:r>
        <w:rPr>
          <w:rtl/>
        </w:rPr>
        <w:t xml:space="preserve">הבאים אחריך בהמה ירעו </w:t>
      </w:r>
      <w:r>
        <w:rPr>
          <w:rFonts w:cs="Miriam"/>
          <w:szCs w:val="20"/>
          <w:rtl/>
        </w:rPr>
        <w:t>(בתמיה: אין טוב לך לחיות ימים רבים כמוני, שאם כן לא יטלו בניך בגדולתך, ואתה נשיא, והם כל ימיהם יהיו הדיוטות)</w:t>
      </w:r>
      <w:r>
        <w:rPr>
          <w:rtl/>
        </w:rPr>
        <w:t>?</w:t>
      </w:r>
    </w:p>
    <w:p w:rsidR="009D1A3C" w:rsidRDefault="009D1A3C" w:rsidP="00CB2B35">
      <w:pPr>
        <w:rPr>
          <w:rFonts w:cs="Miriam"/>
          <w:szCs w:val="16"/>
          <w:rtl/>
        </w:rPr>
      </w:pPr>
    </w:p>
    <w:p w:rsidR="009D1A3C" w:rsidRDefault="009D1A3C" w:rsidP="00CB2B35">
      <w:pPr>
        <w:rPr>
          <w:rtl/>
        </w:rPr>
      </w:pPr>
      <w:r>
        <w:rPr>
          <w:rtl/>
        </w:rPr>
        <w:t>אבוה בר איהי ומנימן בר איהי, חד אמר: תיתי לי דלא אסתכלי בכותי, וחד אמר תיתי לי דלא עבדי שותפות בהדי כותי.</w:t>
      </w:r>
    </w:p>
    <w:p w:rsidR="009D1A3C" w:rsidRDefault="009D1A3C" w:rsidP="00CB2B35">
      <w:pPr>
        <w:rPr>
          <w:rFonts w:cs="Miriam"/>
          <w:szCs w:val="16"/>
          <w:rtl/>
        </w:rPr>
      </w:pPr>
    </w:p>
    <w:p w:rsidR="009D1A3C" w:rsidRDefault="009D1A3C" w:rsidP="00CB2B35">
      <w:pPr>
        <w:rPr>
          <w:rtl/>
        </w:rPr>
      </w:pPr>
      <w:r>
        <w:rPr>
          <w:rtl/>
        </w:rPr>
        <w:t>שאלו תלמידיו את רבי זירא: במה הארכת ימים?</w:t>
      </w:r>
    </w:p>
    <w:p w:rsidR="009D1A3C" w:rsidRDefault="009D1A3C" w:rsidP="00CB2B35">
      <w:pPr>
        <w:rPr>
          <w:rFonts w:cs="Miriam"/>
          <w:szCs w:val="20"/>
          <w:rtl/>
        </w:rPr>
      </w:pPr>
      <w:r>
        <w:rPr>
          <w:rtl/>
        </w:rPr>
        <w:t xml:space="preserve">אמר להם: מימי לא הקפדתי בתוך ביתי, ולא צעדתי בפני מי שגדול ממני, ולא הרהרתי </w:t>
      </w:r>
      <w:r>
        <w:rPr>
          <w:rFonts w:cs="Miriam"/>
          <w:szCs w:val="20"/>
          <w:rtl/>
        </w:rPr>
        <w:t>(דברי תורה)</w:t>
      </w:r>
      <w:r>
        <w:rPr>
          <w:rtl/>
        </w:rPr>
        <w:t xml:space="preserve"> במבואות המטונפות, ולא הלכתי ארבע אמות בלא תורה </w:t>
      </w:r>
      <w:r>
        <w:rPr>
          <w:rFonts w:cs="Miriam"/>
          <w:szCs w:val="20"/>
          <w:rtl/>
        </w:rPr>
        <w:t>(גרסתי שגורה בפי תמיד)</w:t>
      </w:r>
      <w:r>
        <w:rPr>
          <w:rtl/>
        </w:rPr>
        <w:t xml:space="preserve"> ובלא תפילין, ולא ישנתי בבית המדרש לא שינת קבע ולא שינת עראי, ולא שַׂשְׂתִּי בתקלת חבירי, ולא קראתי לחבירי בחכינתו </w:t>
      </w:r>
      <w:r>
        <w:rPr>
          <w:rFonts w:cs="Miriam"/>
          <w:szCs w:val="20"/>
          <w:rtl/>
        </w:rPr>
        <w:t>(אם כינו שם לחבירו לגנאי)</w:t>
      </w:r>
      <w:r>
        <w:rPr>
          <w:rtl/>
        </w:rPr>
        <w:t xml:space="preserve"> - ואמרי לה 'בחניכתו' </w:t>
      </w:r>
      <w:r>
        <w:rPr>
          <w:rFonts w:cs="Miriam"/>
          <w:szCs w:val="20"/>
          <w:rtl/>
        </w:rPr>
        <w:t xml:space="preserve">(אפילו אותו כינוי שמסודר ובא לו ממשפחתו שם דופי, כמו כתב חניכתו וחניכתה דמסכת גיטין </w:t>
      </w:r>
      <w:r>
        <w:rPr>
          <w:rFonts w:cs="Miriam"/>
          <w:szCs w:val="16"/>
          <w:rtl/>
        </w:rPr>
        <w:t>(פז,ב)</w:t>
      </w:r>
      <w:r>
        <w:rPr>
          <w:rFonts w:cs="Miriam"/>
          <w:szCs w:val="20"/>
          <w:rtl/>
        </w:rPr>
        <w:t>)</w:t>
      </w:r>
      <w:r>
        <w:rPr>
          <w:rtl/>
        </w:rPr>
        <w:t>.</w:t>
      </w:r>
      <w:r>
        <w:rPr>
          <w:rFonts w:cs="Miriam"/>
          <w:szCs w:val="20"/>
          <w:rtl/>
        </w:rPr>
        <w:t xml:space="preserve"> </w:t>
      </w:r>
    </w:p>
    <w:p w:rsidR="009D1A3C" w:rsidRDefault="009D1A3C" w:rsidP="00CB2B35">
      <w:pPr>
        <w:rPr>
          <w:rtl/>
        </w:rPr>
      </w:pPr>
    </w:p>
    <w:p w:rsidR="009D1A3C" w:rsidRDefault="009D1A3C" w:rsidP="00CB2B35">
      <w:pPr>
        <w:rPr>
          <w:rtl/>
        </w:rPr>
      </w:pPr>
    </w:p>
    <w:p w:rsidR="009D1A3C" w:rsidRDefault="009D1A3C" w:rsidP="00CB2B35">
      <w:pPr>
        <w:rPr>
          <w:rtl/>
        </w:rPr>
      </w:pPr>
      <w:r>
        <w:rPr>
          <w:rtl/>
        </w:rPr>
        <w:t>משנה:</w:t>
      </w:r>
    </w:p>
    <w:p w:rsidR="009D1A3C" w:rsidRDefault="009D1A3C" w:rsidP="00CB2B35">
      <w:pPr>
        <w:rPr>
          <w:rtl/>
        </w:rPr>
      </w:pPr>
      <w:r>
        <w:rPr>
          <w:rtl/>
        </w:rPr>
        <w:t xml:space="preserve">ועוד אמר רבי יהודה: בית הכנסת שחרב - אין מספידין בתוכו, ואין מפשילין בתוכו חבלים </w:t>
      </w:r>
      <w:r>
        <w:rPr>
          <w:rFonts w:cs="Miriam"/>
          <w:szCs w:val="20"/>
          <w:rtl/>
        </w:rPr>
        <w:t>(והוא הדין לכל מלאכות, אלא לפי שהפשלת חבלים צריך מקום מרווח פנוי, ובית הכנסת גדול הוא וראוי ומספיק לכך)</w:t>
      </w:r>
      <w:r>
        <w:rPr>
          <w:rtl/>
        </w:rPr>
        <w:t xml:space="preserve">, ואין פורשין לתוכו מצודות, ואין שוטחין על גגו פירות, ואין עושין אותו קפנדריא, שנאמר </w:t>
      </w:r>
      <w:r>
        <w:rPr>
          <w:rFonts w:cs="Miriam"/>
          <w:sz w:val="24"/>
          <w:szCs w:val="16"/>
          <w:rtl/>
        </w:rPr>
        <w:t>(ויקרא כו,לא)</w:t>
      </w:r>
      <w:r>
        <w:rPr>
          <w:rFonts w:cs="Narkisim"/>
          <w:rtl/>
        </w:rPr>
        <w:t xml:space="preserve"> </w:t>
      </w:r>
      <w:r>
        <w:rPr>
          <w:rFonts w:cs="Narkisim"/>
          <w:szCs w:val="22"/>
          <w:rtl/>
        </w:rPr>
        <w:t>[וְנָתַתִּי אֶת עָרֵיכֶם חָרְבָּה]</w:t>
      </w:r>
      <w:r>
        <w:rPr>
          <w:rFonts w:cs="Narkisim"/>
          <w:rtl/>
        </w:rPr>
        <w:t xml:space="preserve"> וַהֲשִׁמּוֹתִי אֶת מִקְדְּשֵׁיכֶם </w:t>
      </w:r>
      <w:r>
        <w:rPr>
          <w:rFonts w:cs="Narkisim"/>
          <w:szCs w:val="22"/>
          <w:rtl/>
        </w:rPr>
        <w:t>[וְלֹא אָרִיחַ בְּרֵיחַ נִיחֹחֲכֶם]</w:t>
      </w:r>
      <w:r>
        <w:rPr>
          <w:rtl/>
        </w:rPr>
        <w:t xml:space="preserve"> - קדושתן אף כשהן שוממין; עלו בו עשבים - לא יתלוש מפני עגמת נפש </w:t>
      </w:r>
      <w:r>
        <w:rPr>
          <w:rFonts w:cs="Miriam"/>
          <w:szCs w:val="20"/>
          <w:rtl/>
        </w:rPr>
        <w:t>(מניחין בו עשבים כדי שתהא עגמת נפש לרואיהן, ושיזכירו את ימי בניינו ואת שהיו רגילין להתאסף שם, יבקשו רחמים שיחזרו לקדמותו)</w:t>
      </w:r>
      <w:r>
        <w:rPr>
          <w:rtl/>
        </w:rPr>
        <w:t>.</w:t>
      </w:r>
    </w:p>
    <w:p w:rsidR="009D1A3C" w:rsidRDefault="009D1A3C" w:rsidP="00CB2B35">
      <w:pPr>
        <w:rPr>
          <w:rtl/>
        </w:rPr>
      </w:pPr>
    </w:p>
    <w:p w:rsidR="009D1A3C" w:rsidRDefault="009D1A3C" w:rsidP="00CB2B35">
      <w:pPr>
        <w:rPr>
          <w:rtl/>
        </w:rPr>
      </w:pPr>
      <w:r>
        <w:rPr>
          <w:rtl/>
        </w:rPr>
        <w:t>גמרא:</w:t>
      </w:r>
    </w:p>
    <w:p w:rsidR="009D1A3C" w:rsidRDefault="009D1A3C" w:rsidP="00CB2B35">
      <w:pPr>
        <w:rPr>
          <w:iCs/>
          <w:rtl/>
        </w:rPr>
      </w:pPr>
      <w:r>
        <w:rPr>
          <w:rtl/>
        </w:rPr>
        <w:t>תנו רבנן: '</w:t>
      </w:r>
      <w:r>
        <w:rPr>
          <w:iCs/>
          <w:rtl/>
        </w:rPr>
        <w:t xml:space="preserve">בתי כנסיות - אין נוהגין בהן קלות ראש: אין אוכלין בהן </w:t>
      </w:r>
      <w:r>
        <w:rPr>
          <w:rFonts w:cs="Miriam"/>
          <w:szCs w:val="20"/>
          <w:rtl/>
        </w:rPr>
        <w:t>(ולא גרסינן '</w:t>
      </w:r>
      <w:r>
        <w:rPr>
          <w:rFonts w:cs="Miriam"/>
          <w:b/>
          <w:bCs/>
          <w:iCs/>
          <w:rtl/>
        </w:rPr>
        <w:t>ו</w:t>
      </w:r>
      <w:r>
        <w:rPr>
          <w:rFonts w:cs="Miriam"/>
          <w:szCs w:val="20"/>
          <w:rtl/>
        </w:rPr>
        <w:t>אין אוכלין בהן', דכולהו פירושא ד'</w:t>
      </w:r>
      <w:r>
        <w:rPr>
          <w:rFonts w:cs="Miriam"/>
          <w:i/>
          <w:iCs/>
          <w:szCs w:val="20"/>
          <w:rtl/>
        </w:rPr>
        <w:t>קלות ראש</w:t>
      </w:r>
      <w:r>
        <w:rPr>
          <w:rFonts w:cs="Miriam"/>
          <w:szCs w:val="20"/>
          <w:rtl/>
        </w:rPr>
        <w:t>' הן; לשון 'קלות': שמקילין אותה)</w:t>
      </w:r>
      <w:r>
        <w:rPr>
          <w:iCs/>
          <w:rtl/>
        </w:rPr>
        <w:t>, ואין שותין בהן,</w:t>
      </w:r>
    </w:p>
    <w:p w:rsidR="009D1A3C" w:rsidRDefault="009D1A3C" w:rsidP="00CB2B35">
      <w:pPr>
        <w:rPr>
          <w:rtl/>
        </w:rPr>
      </w:pPr>
    </w:p>
    <w:p w:rsidR="009D1A3C" w:rsidRDefault="009D1A3C" w:rsidP="00CB2B35">
      <w:pPr>
        <w:rPr>
          <w:rtl/>
        </w:rPr>
      </w:pPr>
      <w:r>
        <w:rPr>
          <w:rtl/>
        </w:rPr>
        <w:t>(מגילה כח,ב)</w:t>
      </w:r>
    </w:p>
    <w:p w:rsidR="009D1A3C" w:rsidRDefault="009D1A3C" w:rsidP="00CB2B35">
      <w:pPr>
        <w:rPr>
          <w:iCs/>
          <w:rtl/>
        </w:rPr>
      </w:pPr>
      <w:r>
        <w:rPr>
          <w:iCs/>
          <w:rtl/>
        </w:rPr>
        <w:t xml:space="preserve">ואין ניאותין בהם </w:t>
      </w:r>
      <w:r>
        <w:rPr>
          <w:rFonts w:cs="Miriam"/>
          <w:szCs w:val="20"/>
          <w:rtl/>
        </w:rPr>
        <w:t>(ואין מתקשטין לתוכו)</w:t>
      </w:r>
      <w:r>
        <w:rPr>
          <w:iCs/>
          <w:rtl/>
        </w:rPr>
        <w:t xml:space="preserve">, ואין מטיילין בהם </w:t>
      </w:r>
      <w:r>
        <w:rPr>
          <w:rFonts w:cs="Courier New"/>
          <w:szCs w:val="20"/>
          <w:rtl/>
        </w:rPr>
        <w:t xml:space="preserve">[## נ"ל פירושו: נכנסים לתוכו כדי להיות במקום מקורה, וחברו: </w:t>
      </w:r>
      <w:r>
        <w:rPr>
          <w:rFonts w:cs="Miriam"/>
          <w:sz w:val="24"/>
          <w:szCs w:val="16"/>
          <w:rtl/>
        </w:rPr>
        <w:t>סוכה פרק שני (כח,ב)</w:t>
      </w:r>
      <w:r>
        <w:rPr>
          <w:sz w:val="24"/>
          <w:szCs w:val="20"/>
          <w:rtl/>
        </w:rPr>
        <w:t>: ת"ר: כל שבעת הימים ... אוכל ושותה</w:t>
      </w:r>
      <w:r>
        <w:rPr>
          <w:bCs/>
          <w:sz w:val="24"/>
          <w:szCs w:val="20"/>
          <w:rtl/>
        </w:rPr>
        <w:t xml:space="preserve"> ומטייל</w:t>
      </w:r>
      <w:r>
        <w:rPr>
          <w:sz w:val="24"/>
          <w:szCs w:val="20"/>
          <w:rtl/>
        </w:rPr>
        <w:t xml:space="preserve"> בסוכה... ומשנן בסוכה, ... והאמר רבא: מקרא ומתנא</w:t>
      </w:r>
      <w:r>
        <w:rPr>
          <w:bCs/>
          <w:sz w:val="24"/>
          <w:szCs w:val="20"/>
          <w:rtl/>
        </w:rPr>
        <w:t xml:space="preserve"> במטללתא</w:t>
      </w:r>
      <w:r>
        <w:rPr>
          <w:sz w:val="24"/>
          <w:szCs w:val="20"/>
          <w:rtl/>
        </w:rPr>
        <w:t xml:space="preserve">.. </w:t>
      </w:r>
      <w:r>
        <w:rPr>
          <w:rFonts w:cs="Courier New"/>
          <w:sz w:val="24"/>
          <w:szCs w:val="16"/>
          <w:rtl/>
        </w:rPr>
        <w:t>- מלשון מטללא - נותן צל</w:t>
      </w:r>
      <w:r>
        <w:rPr>
          <w:rFonts w:cs="Courier New"/>
          <w:szCs w:val="20"/>
          <w:rtl/>
        </w:rPr>
        <w:t>]</w:t>
      </w:r>
      <w:r>
        <w:rPr>
          <w:iCs/>
          <w:rtl/>
        </w:rPr>
        <w:t xml:space="preserve">, ואין </w:t>
      </w:r>
      <w:r>
        <w:rPr>
          <w:rFonts w:cs="Courier New"/>
          <w:szCs w:val="20"/>
          <w:rtl/>
        </w:rPr>
        <w:t>[לפי הנ"ל גרסינן 'אין', ולא גרסינן 'ואין']</w:t>
      </w:r>
      <w:r>
        <w:rPr>
          <w:iCs/>
          <w:rtl/>
        </w:rPr>
        <w:t xml:space="preserve"> נכנסין בהן בחמה מפני החמה ובגשמים מפני הגשמים, ואין מספידין בהן הספד של יחיד, אבל קורין בהן ושונין בהן ומספידין בהן הספד של רבים </w:t>
      </w:r>
      <w:r>
        <w:rPr>
          <w:rFonts w:cs="Miriam"/>
          <w:szCs w:val="20"/>
          <w:rtl/>
        </w:rPr>
        <w:t>(של תלמיד חכם שמת שצריכין להתאסף ולהספידו, ובית הכנסת ראוי לכך לפי שהוא בית גדול)</w:t>
      </w:r>
      <w:r>
        <w:rPr>
          <w:iCs/>
          <w:rtl/>
        </w:rPr>
        <w:t xml:space="preserve">; </w:t>
      </w:r>
    </w:p>
    <w:p w:rsidR="009D1A3C" w:rsidRDefault="009D1A3C" w:rsidP="00CB2B35">
      <w:pPr>
        <w:rPr>
          <w:rtl/>
        </w:rPr>
      </w:pPr>
      <w:r>
        <w:rPr>
          <w:iCs/>
          <w:rtl/>
        </w:rPr>
        <w:t>אמר רבי יהודה: אימתי? – בישובן, אבל בחורבנן מניחין אותן ועולין בהן עשבים, ולא יתלוש מפני עגמת נפש.</w:t>
      </w:r>
      <w:r>
        <w:rPr>
          <w:rtl/>
        </w:rPr>
        <w:t xml:space="preserve">' </w:t>
      </w:r>
    </w:p>
    <w:p w:rsidR="009D1A3C" w:rsidRDefault="009D1A3C" w:rsidP="00CB2B35">
      <w:pPr>
        <w:rPr>
          <w:rtl/>
        </w:rPr>
      </w:pPr>
      <w:r>
        <w:rPr>
          <w:rtl/>
        </w:rPr>
        <w:t>'</w:t>
      </w:r>
      <w:r>
        <w:rPr>
          <w:i/>
          <w:iCs/>
          <w:rtl/>
        </w:rPr>
        <w:t>עשבים</w:t>
      </w:r>
      <w:r>
        <w:rPr>
          <w:rtl/>
        </w:rPr>
        <w:t xml:space="preserve">'? מאן דכר שמייהו </w:t>
      </w:r>
      <w:r>
        <w:rPr>
          <w:rFonts w:cs="Miriam"/>
          <w:szCs w:val="20"/>
          <w:rtl/>
        </w:rPr>
        <w:t>(היכא שמעינן לתנא קמא לעשות בהן דבר שמונעים מלעלות עשבים)</w:t>
      </w:r>
      <w:r>
        <w:rPr>
          <w:rtl/>
        </w:rPr>
        <w:t>?</w:t>
      </w:r>
    </w:p>
    <w:p w:rsidR="009D1A3C" w:rsidRDefault="009D1A3C" w:rsidP="00CB2B35">
      <w:pPr>
        <w:rPr>
          <w:rtl/>
        </w:rPr>
      </w:pPr>
      <w:r>
        <w:rPr>
          <w:rtl/>
        </w:rPr>
        <w:t xml:space="preserve">חסורי מיחסרא והכי קתני: ומכבדין אותן, ומרביצין אותן כדי שלא יעלו בהן עשבים; אמר רבי יהודה: אימתי </w:t>
      </w:r>
      <w:r>
        <w:rPr>
          <w:rFonts w:cs="Miriam"/>
          <w:szCs w:val="20"/>
          <w:rtl/>
        </w:rPr>
        <w:t>(מכבדין ומרביצין אותן)</w:t>
      </w:r>
      <w:r>
        <w:rPr>
          <w:rtl/>
        </w:rPr>
        <w:t xml:space="preserve">? – בישובן </w:t>
      </w:r>
      <w:r>
        <w:rPr>
          <w:rFonts w:cs="Miriam"/>
          <w:szCs w:val="20"/>
          <w:rtl/>
        </w:rPr>
        <w:t>(לאחר שמכבדין מזלפין את המים להרביץ את האבק)</w:t>
      </w:r>
      <w:r>
        <w:rPr>
          <w:rtl/>
        </w:rPr>
        <w:t>, אבל בחורבנן מניחין אותן לעלות; עלו בהן עשבים - לא יתלוש מפני עגמת נפש.</w:t>
      </w:r>
    </w:p>
    <w:p w:rsidR="009D1A3C" w:rsidRDefault="009D1A3C" w:rsidP="00CB2B35">
      <w:pPr>
        <w:rPr>
          <w:rtl/>
        </w:rPr>
      </w:pPr>
    </w:p>
    <w:p w:rsidR="009D1A3C" w:rsidRDefault="009D1A3C" w:rsidP="00CB2B35">
      <w:pPr>
        <w:rPr>
          <w:rtl/>
        </w:rPr>
      </w:pPr>
      <w:r>
        <w:rPr>
          <w:rtl/>
        </w:rPr>
        <w:t xml:space="preserve">אמר רב אסי: בתי כנסיות שבבבל - על תנאי </w:t>
      </w:r>
      <w:r>
        <w:rPr>
          <w:rFonts w:cs="Miriam"/>
          <w:szCs w:val="20"/>
          <w:rtl/>
        </w:rPr>
        <w:t>(על מנת שישתמשו בהן)</w:t>
      </w:r>
      <w:r>
        <w:rPr>
          <w:rtl/>
        </w:rPr>
        <w:t xml:space="preserve"> הן עשויין, ואף על פי כן אין נוהגין בהן קלות ראש.</w:t>
      </w:r>
    </w:p>
    <w:p w:rsidR="009D1A3C" w:rsidRDefault="009D1A3C" w:rsidP="00CB2B35">
      <w:pPr>
        <w:rPr>
          <w:rtl/>
        </w:rPr>
      </w:pPr>
      <w:r>
        <w:rPr>
          <w:rtl/>
        </w:rPr>
        <w:t xml:space="preserve">ומאי ניהו? חשבונות. </w:t>
      </w:r>
    </w:p>
    <w:p w:rsidR="009D1A3C" w:rsidRDefault="009D1A3C" w:rsidP="00CB2B35">
      <w:pPr>
        <w:rPr>
          <w:rtl/>
        </w:rPr>
      </w:pPr>
      <w:r>
        <w:rPr>
          <w:rtl/>
        </w:rPr>
        <w:t>אמר רב אסי: בית הכנסת שמחשבין בו חשבונות - מלינין בו את המת.</w:t>
      </w:r>
    </w:p>
    <w:p w:rsidR="009D1A3C" w:rsidRDefault="009D1A3C" w:rsidP="00CB2B35">
      <w:pPr>
        <w:rPr>
          <w:rtl/>
        </w:rPr>
      </w:pPr>
      <w:r>
        <w:rPr>
          <w:rtl/>
        </w:rPr>
        <w:t xml:space="preserve">'מלינין'? סלקא דעתך </w:t>
      </w:r>
      <w:r>
        <w:rPr>
          <w:rFonts w:cs="Miriam"/>
          <w:szCs w:val="20"/>
          <w:rtl/>
        </w:rPr>
        <w:t>('מלינין בו' משמע דחובה היא להלין בה את המת)</w:t>
      </w:r>
      <w:r>
        <w:rPr>
          <w:rtl/>
        </w:rPr>
        <w:t xml:space="preserve">? </w:t>
      </w:r>
    </w:p>
    <w:p w:rsidR="009D1A3C" w:rsidRDefault="009D1A3C" w:rsidP="00CB2B35">
      <w:pPr>
        <w:rPr>
          <w:rtl/>
        </w:rPr>
      </w:pPr>
      <w:r>
        <w:rPr>
          <w:rtl/>
        </w:rPr>
        <w:t xml:space="preserve">לא סגי דלאו הכי, אלא לסוף שילינו בו מת מצוה </w:t>
      </w:r>
      <w:r>
        <w:rPr>
          <w:rFonts w:cs="Miriam"/>
          <w:szCs w:val="20"/>
          <w:rtl/>
        </w:rPr>
        <w:t>(שימותו בעיר מתים שאין להן קוברין)</w:t>
      </w:r>
      <w:r>
        <w:rPr>
          <w:rtl/>
        </w:rPr>
        <w:t>.</w:t>
      </w:r>
    </w:p>
    <w:p w:rsidR="009D1A3C" w:rsidRDefault="009D1A3C" w:rsidP="00CB2B35">
      <w:pPr>
        <w:rPr>
          <w:rtl/>
        </w:rPr>
      </w:pPr>
    </w:p>
    <w:p w:rsidR="009D1A3C" w:rsidRDefault="009D1A3C" w:rsidP="00CB2B35">
      <w:pPr>
        <w:rPr>
          <w:rtl/>
        </w:rPr>
      </w:pPr>
      <w:r>
        <w:rPr>
          <w:rtl/>
        </w:rPr>
        <w:t xml:space="preserve">ואין ניאותין בהן:  </w:t>
      </w:r>
    </w:p>
    <w:p w:rsidR="009D1A3C" w:rsidRDefault="009D1A3C" w:rsidP="00CB2B35">
      <w:pPr>
        <w:rPr>
          <w:rtl/>
        </w:rPr>
      </w:pPr>
      <w:r>
        <w:rPr>
          <w:rtl/>
        </w:rPr>
        <w:t xml:space="preserve">אמר רבא: חכמים ותלמידיהם מותרין, דאמר רבי יהושע בן לוי: מאי 'בי רבנן' </w:t>
      </w:r>
      <w:r>
        <w:rPr>
          <w:rFonts w:cs="Miriam"/>
          <w:szCs w:val="20"/>
          <w:rtl/>
        </w:rPr>
        <w:t>(למה קורין בתי מדרשות 'בי רבנן')</w:t>
      </w:r>
      <w:r>
        <w:rPr>
          <w:rtl/>
        </w:rPr>
        <w:t xml:space="preserve">? - ביתא דרבנן </w:t>
      </w:r>
      <w:r>
        <w:rPr>
          <w:rFonts w:cs="Miriam"/>
          <w:szCs w:val="20"/>
          <w:rtl/>
        </w:rPr>
        <w:t>(לפי שביתם הוא לכל דבר)</w:t>
      </w:r>
      <w:r>
        <w:rPr>
          <w:rtl/>
        </w:rPr>
        <w:t xml:space="preserve">.  </w:t>
      </w:r>
    </w:p>
    <w:p w:rsidR="009D1A3C" w:rsidRDefault="009D1A3C" w:rsidP="00CB2B35">
      <w:pPr>
        <w:rPr>
          <w:rFonts w:cs="Miriam"/>
          <w:szCs w:val="20"/>
          <w:rtl/>
        </w:rPr>
      </w:pPr>
    </w:p>
    <w:p w:rsidR="009D1A3C" w:rsidRDefault="009D1A3C" w:rsidP="00CB2B35">
      <w:pPr>
        <w:rPr>
          <w:rtl/>
        </w:rPr>
      </w:pPr>
      <w:r>
        <w:rPr>
          <w:rtl/>
        </w:rPr>
        <w:t xml:space="preserve">ואין נכנסין בהן בחמה מפני החמה ובגשמים מפני הגשמים:  </w:t>
      </w:r>
    </w:p>
    <w:p w:rsidR="009D1A3C" w:rsidRDefault="009D1A3C" w:rsidP="00CB2B35">
      <w:pPr>
        <w:rPr>
          <w:rFonts w:cs="Miriam"/>
          <w:szCs w:val="20"/>
          <w:rtl/>
        </w:rPr>
      </w:pPr>
      <w:r>
        <w:rPr>
          <w:rtl/>
        </w:rPr>
        <w:t xml:space="preserve">כי הא: דרבינא ורב אדא בר מתנה הוו קיימי ושאלי שאילתא מרבא; אתא זילחא דמיטרא </w:t>
      </w:r>
      <w:r>
        <w:rPr>
          <w:rFonts w:cs="Miriam"/>
          <w:szCs w:val="20"/>
          <w:rtl/>
        </w:rPr>
        <w:t>(זרם מים שבאין בכח)</w:t>
      </w:r>
      <w:r>
        <w:rPr>
          <w:rtl/>
        </w:rPr>
        <w:t xml:space="preserve">, עיילי לבי כנישתא, אמרי: האי דעיילינן לבי כנישתא - לאו משום מיטרא </w:t>
      </w:r>
      <w:r>
        <w:rPr>
          <w:rFonts w:cs="Miriam"/>
          <w:szCs w:val="20"/>
          <w:rtl/>
        </w:rPr>
        <w:t>(שיגן עלינו מפני הגשמים: שאם לא היינו עוסקין בשמעתא לא היינו נכנסין)</w:t>
      </w:r>
      <w:r>
        <w:rPr>
          <w:rtl/>
        </w:rPr>
        <w:t xml:space="preserve">, אלא משום דשמעתא בעא צילותא </w:t>
      </w:r>
      <w:r>
        <w:rPr>
          <w:rFonts w:cs="Miriam"/>
          <w:szCs w:val="20"/>
          <w:rtl/>
        </w:rPr>
        <w:t>(דעת צלולה ומיושבת, שאינו טרוד בכלום מחשבה)</w:t>
      </w:r>
      <w:r>
        <w:rPr>
          <w:rtl/>
        </w:rPr>
        <w:t xml:space="preserve"> כיומא דאסתנא </w:t>
      </w:r>
      <w:r>
        <w:rPr>
          <w:rFonts w:cs="Courier New"/>
          <w:szCs w:val="16"/>
          <w:rtl/>
        </w:rPr>
        <w:t>[כיום בהיר; עירובין סה,א: צריכא שמעתא צילותא כיומא דאסתנא]</w:t>
      </w:r>
      <w:r>
        <w:rPr>
          <w:rtl/>
        </w:rPr>
        <w:t>.</w:t>
      </w:r>
    </w:p>
    <w:p w:rsidR="009D1A3C" w:rsidRDefault="009D1A3C" w:rsidP="00CB2B35">
      <w:pPr>
        <w:rPr>
          <w:rFonts w:cs="Miriam"/>
          <w:szCs w:val="16"/>
          <w:rtl/>
        </w:rPr>
      </w:pPr>
    </w:p>
    <w:p w:rsidR="009D1A3C" w:rsidRDefault="009D1A3C" w:rsidP="00CB2B35">
      <w:pPr>
        <w:rPr>
          <w:rtl/>
        </w:rPr>
      </w:pPr>
      <w:r>
        <w:rPr>
          <w:rtl/>
        </w:rPr>
        <w:t xml:space="preserve">אמר ליה רב אחא בריה דרבא לרב אשי: אי אצטריך ליה לאיניש למיקרי גברא מבי כנישתא מאי </w:t>
      </w:r>
      <w:r>
        <w:rPr>
          <w:rFonts w:cs="Miriam"/>
          <w:szCs w:val="20"/>
          <w:rtl/>
        </w:rPr>
        <w:t>(מאחר שאין נכנסין בהן שלא לצורך)</w:t>
      </w:r>
      <w:r>
        <w:rPr>
          <w:rtl/>
        </w:rPr>
        <w:t>?</w:t>
      </w:r>
    </w:p>
    <w:p w:rsidR="009D1A3C" w:rsidRDefault="009D1A3C" w:rsidP="00CB2B35">
      <w:pPr>
        <w:rPr>
          <w:rtl/>
        </w:rPr>
      </w:pPr>
      <w:r>
        <w:rPr>
          <w:rtl/>
        </w:rPr>
        <w:t xml:space="preserve">אמר ליה: אי צורבא מרבנן הוא - לימא הלכתא, ואי תנא הוא - לימא מתניתא, ואי קרא הוא - לימא פסוקא, ואי לא - לימא ליה לינוקא </w:t>
      </w:r>
      <w:r>
        <w:rPr>
          <w:rFonts w:cs="Miriam"/>
          <w:szCs w:val="20"/>
          <w:rtl/>
        </w:rPr>
        <w:t>(שהתינוקות היו רגילין לקרות בבית הכנסת)</w:t>
      </w:r>
      <w:r>
        <w:rPr>
          <w:rtl/>
        </w:rPr>
        <w:t xml:space="preserve"> "אימא לי פסוקיך", אי נמי נישהי פורתא וניקום.</w:t>
      </w:r>
    </w:p>
    <w:p w:rsidR="009D1A3C" w:rsidRDefault="009D1A3C" w:rsidP="00CB2B35">
      <w:pPr>
        <w:rPr>
          <w:rtl/>
        </w:rPr>
      </w:pPr>
    </w:p>
    <w:p w:rsidR="009D1A3C" w:rsidRDefault="009D1A3C" w:rsidP="00CB2B35">
      <w:pPr>
        <w:rPr>
          <w:rtl/>
        </w:rPr>
      </w:pPr>
      <w:r>
        <w:rPr>
          <w:rtl/>
        </w:rPr>
        <w:t xml:space="preserve">ומספידין בהן הספד של רבים:  </w:t>
      </w:r>
    </w:p>
    <w:p w:rsidR="009D1A3C" w:rsidRDefault="009D1A3C" w:rsidP="00CB2B35">
      <w:pPr>
        <w:rPr>
          <w:rtl/>
        </w:rPr>
      </w:pPr>
      <w:r>
        <w:rPr>
          <w:rtl/>
        </w:rPr>
        <w:t>היכי דמי הספידא דרבים?</w:t>
      </w:r>
    </w:p>
    <w:p w:rsidR="009D1A3C" w:rsidRDefault="009D1A3C" w:rsidP="00CB2B35">
      <w:pPr>
        <w:rPr>
          <w:rtl/>
        </w:rPr>
      </w:pPr>
      <w:r>
        <w:rPr>
          <w:rtl/>
        </w:rPr>
        <w:t xml:space="preserve">מחוי רב חסדא: כגון הספידא דקאי ביה רב ששת </w:t>
      </w:r>
      <w:r>
        <w:rPr>
          <w:rFonts w:cs="Miriam"/>
          <w:szCs w:val="20"/>
          <w:rtl/>
        </w:rPr>
        <w:t>(אם ימות אדם אחד בי רב ששת)</w:t>
      </w:r>
      <w:r>
        <w:rPr>
          <w:rtl/>
        </w:rPr>
        <w:t>;</w:t>
      </w:r>
    </w:p>
    <w:p w:rsidR="009D1A3C" w:rsidRDefault="009D1A3C" w:rsidP="00CB2B35">
      <w:pPr>
        <w:rPr>
          <w:rtl/>
        </w:rPr>
      </w:pPr>
      <w:r>
        <w:rPr>
          <w:rtl/>
        </w:rPr>
        <w:t>מחוי רב ששת: כגון הספידא דקאי ביה רב חסדא.</w:t>
      </w:r>
    </w:p>
    <w:p w:rsidR="009D1A3C" w:rsidRDefault="009D1A3C" w:rsidP="00CB2B35">
      <w:pPr>
        <w:rPr>
          <w:rtl/>
        </w:rPr>
      </w:pPr>
    </w:p>
    <w:p w:rsidR="009D1A3C" w:rsidRDefault="009D1A3C" w:rsidP="00CB2B35">
      <w:pPr>
        <w:rPr>
          <w:rtl/>
        </w:rPr>
      </w:pPr>
      <w:r>
        <w:rPr>
          <w:rtl/>
        </w:rPr>
        <w:t xml:space="preserve">רפרם אספדה לכלתיה בבי כנישתא, אמר: משום יקרא דידי ודמיתא </w:t>
      </w:r>
      <w:r>
        <w:rPr>
          <w:rFonts w:cs="Miriam"/>
          <w:szCs w:val="20"/>
          <w:rtl/>
        </w:rPr>
        <w:t>(הוה ליה הספד של רבים)</w:t>
      </w:r>
      <w:r>
        <w:rPr>
          <w:rtl/>
        </w:rPr>
        <w:t xml:space="preserve"> אתו כוליה עלמא </w:t>
      </w:r>
      <w:r>
        <w:rPr>
          <w:rFonts w:cs="Miriam"/>
          <w:szCs w:val="20"/>
          <w:rtl/>
        </w:rPr>
        <w:t>(לספוד)</w:t>
      </w:r>
      <w:r>
        <w:rPr>
          <w:rtl/>
        </w:rPr>
        <w:t>;</w:t>
      </w:r>
    </w:p>
    <w:p w:rsidR="009D1A3C" w:rsidRDefault="009D1A3C" w:rsidP="00CB2B35">
      <w:pPr>
        <w:rPr>
          <w:rtl/>
        </w:rPr>
      </w:pPr>
      <w:r>
        <w:rPr>
          <w:rtl/>
        </w:rPr>
        <w:t>רבי זירא ספדיה לההוא מרבנן בבי כנישתא, אמר: אי משום יקרא דידי אי משום יקרא דידיה דמיתא אתו כולי עלמא;</w:t>
      </w:r>
    </w:p>
    <w:p w:rsidR="009D1A3C" w:rsidRDefault="009D1A3C" w:rsidP="00CB2B35">
      <w:pPr>
        <w:rPr>
          <w:rtl/>
        </w:rPr>
      </w:pPr>
      <w:r>
        <w:rPr>
          <w:rtl/>
        </w:rPr>
        <w:t xml:space="preserve">ריש לקיש ספדיה לההוא צורבא מרבנן דשכיח בארעא דישראל דהוי תני הלכתא </w:t>
      </w:r>
      <w:r>
        <w:rPr>
          <w:rFonts w:cs="Miriam"/>
          <w:szCs w:val="20"/>
          <w:rtl/>
        </w:rPr>
        <w:t>(שהיה שונה משניות לתלמידים)</w:t>
      </w:r>
      <w:r>
        <w:rPr>
          <w:rtl/>
        </w:rPr>
        <w:t xml:space="preserve"> בכ"ד שורתא </w:t>
      </w:r>
      <w:r>
        <w:rPr>
          <w:rFonts w:cs="Miriam"/>
          <w:szCs w:val="20"/>
          <w:rtl/>
        </w:rPr>
        <w:t>(בכ"ד שורות של תלמידים)</w:t>
      </w:r>
      <w:r>
        <w:rPr>
          <w:rtl/>
        </w:rPr>
        <w:t>, אמר: "ווי!! חסרא ארעא דישראל גברא רבה!!"</w:t>
      </w:r>
    </w:p>
    <w:p w:rsidR="009D1A3C" w:rsidRDefault="009D1A3C" w:rsidP="00CB2B35">
      <w:pPr>
        <w:rPr>
          <w:rtl/>
        </w:rPr>
      </w:pPr>
    </w:p>
    <w:p w:rsidR="009D1A3C" w:rsidRDefault="009D1A3C" w:rsidP="00CB2B35">
      <w:pPr>
        <w:rPr>
          <w:rtl/>
        </w:rPr>
      </w:pPr>
      <w:r>
        <w:rPr>
          <w:rtl/>
        </w:rPr>
        <w:t xml:space="preserve">ההוא דהוי תני הלכתא סיפרא וסיפרי ותוספתא - ושכיב; אתו ואמרו ליה לרב נחמן: ליספדיה מר! </w:t>
      </w:r>
    </w:p>
    <w:p w:rsidR="009D1A3C" w:rsidRDefault="009D1A3C" w:rsidP="00CB2B35">
      <w:pPr>
        <w:rPr>
          <w:rtl/>
        </w:rPr>
      </w:pPr>
      <w:r>
        <w:rPr>
          <w:rtl/>
        </w:rPr>
        <w:t xml:space="preserve">אמר: היכי נספדיה </w:t>
      </w:r>
      <w:r>
        <w:rPr>
          <w:rFonts w:cs="Miriam"/>
          <w:szCs w:val="20"/>
          <w:rtl/>
        </w:rPr>
        <w:t>(במאי אספדנו)</w:t>
      </w:r>
      <w:r>
        <w:rPr>
          <w:rtl/>
        </w:rPr>
        <w:t xml:space="preserve">, "הי צנא דמלי סיפרי דחסר" </w:t>
      </w:r>
      <w:r>
        <w:rPr>
          <w:rFonts w:cs="Miriam"/>
          <w:szCs w:val="20"/>
          <w:rtl/>
        </w:rPr>
        <w:t>(אינו אלא כסל שמילאוהו ספרים ואין מבין מה בתוכה - אף שונה הלכות ולא שימש תלמיד חכם ללמוד שיבינוהו טעמי משנה, ופעמים שדברי משנה סותרין זה את זה, וצריך לתרצה, כגון 'הכא במאי עסקינן', וכגון 'הא מני רבי פלוני היא', וכגון 'חסורי מיחסרא' - אינו יודע מה שונה)</w:t>
      </w:r>
      <w:r>
        <w:rPr>
          <w:rtl/>
        </w:rPr>
        <w:t xml:space="preserve">? </w:t>
      </w:r>
    </w:p>
    <w:p w:rsidR="009D1A3C" w:rsidRDefault="009D1A3C" w:rsidP="00CB2B35">
      <w:pPr>
        <w:rPr>
          <w:rtl/>
        </w:rPr>
      </w:pPr>
      <w:r>
        <w:rPr>
          <w:rtl/>
        </w:rPr>
        <w:t xml:space="preserve">תא חזי מה בין תקיפי דארעא דישראל </w:t>
      </w:r>
      <w:r>
        <w:rPr>
          <w:rFonts w:cs="Miriam"/>
          <w:szCs w:val="20"/>
          <w:rtl/>
        </w:rPr>
        <w:t>(ריש לקיש דאמרינן במסכת יומא (דף ט:) דאפילו בהדי רבה בר בר חנה לא משתעי, דמאן דמשתעי בהדי ריש לקיש בשוקא - יהבין ליה עיסקא בלא סהדי)</w:t>
      </w:r>
      <w:r>
        <w:rPr>
          <w:rtl/>
        </w:rPr>
        <w:t xml:space="preserve"> לחסידי דבבל </w:t>
      </w:r>
      <w:r>
        <w:rPr>
          <w:rFonts w:cs="Miriam"/>
          <w:szCs w:val="20"/>
          <w:rtl/>
        </w:rPr>
        <w:t xml:space="preserve">(רב נחמן בר יצחק </w:t>
      </w:r>
      <w:r>
        <w:rPr>
          <w:rFonts w:cs="Courier New"/>
          <w:szCs w:val="16"/>
          <w:rtl/>
        </w:rPr>
        <w:t>[זו שיטת רש"י, אך לפי התוספות – זהו רב נחמן בר יעקב, חתן ראש הגולה, בדורו של רב הונא ורב יהודה ורב חסדא – וריש לקיש]</w:t>
      </w:r>
      <w:r>
        <w:rPr>
          <w:rFonts w:cs="Miriam"/>
          <w:szCs w:val="20"/>
          <w:rtl/>
        </w:rPr>
        <w:t xml:space="preserve"> - מחסידי בבל, בשילהי מסכת סוטה </w:t>
      </w:r>
      <w:r>
        <w:rPr>
          <w:rFonts w:cs="Miriam"/>
          <w:szCs w:val="16"/>
          <w:rtl/>
        </w:rPr>
        <w:t>(דף מט,ב)</w:t>
      </w:r>
      <w:r>
        <w:rPr>
          <w:rFonts w:cs="Miriam"/>
          <w:szCs w:val="20"/>
          <w:rtl/>
        </w:rPr>
        <w:t>, דקאמר ליה "לא תיתני יראת חטא דאיכא אנא")</w:t>
      </w:r>
      <w:r>
        <w:rPr>
          <w:rtl/>
        </w:rPr>
        <w:t xml:space="preserve">. </w:t>
      </w:r>
    </w:p>
    <w:p w:rsidR="009D1A3C" w:rsidRDefault="009D1A3C" w:rsidP="00CB2B35">
      <w:pPr>
        <w:rPr>
          <w:rFonts w:cs="Miriam"/>
          <w:szCs w:val="20"/>
          <w:rtl/>
        </w:rPr>
      </w:pPr>
      <w:r>
        <w:rPr>
          <w:rtl/>
        </w:rPr>
        <w:t xml:space="preserve">תנן התם </w:t>
      </w:r>
      <w:r>
        <w:rPr>
          <w:rFonts w:cs="Miriam"/>
          <w:sz w:val="24"/>
          <w:szCs w:val="16"/>
          <w:rtl/>
        </w:rPr>
        <w:t>[אבות פ"א מ"יג]</w:t>
      </w:r>
      <w:r>
        <w:rPr>
          <w:rtl/>
        </w:rPr>
        <w:t>: '</w:t>
      </w:r>
      <w:r>
        <w:rPr>
          <w:i/>
          <w:iCs/>
          <w:rtl/>
        </w:rPr>
        <w:t xml:space="preserve">ודאשתמש בתגא </w:t>
      </w:r>
      <w:r>
        <w:rPr>
          <w:rFonts w:cs="Miriam"/>
          <w:szCs w:val="20"/>
          <w:rtl/>
        </w:rPr>
        <w:t>(כתר תורה)</w:t>
      </w:r>
      <w:r>
        <w:rPr>
          <w:i/>
          <w:iCs/>
          <w:rtl/>
        </w:rPr>
        <w:t xml:space="preserve"> – חלף </w:t>
      </w:r>
      <w:r>
        <w:rPr>
          <w:rFonts w:cs="Miriam"/>
          <w:szCs w:val="20"/>
          <w:rtl/>
        </w:rPr>
        <w:t>(עבר מן העולם)</w:t>
      </w:r>
      <w:r>
        <w:rPr>
          <w:rtl/>
        </w:rPr>
        <w:t>'; תני ריש לקיש: זה המשתמש במי ששונה הלכות, כתרה של תורה! ואמר עולא: לשתמש איניש במאן דתני ארבעה ולא לשתמש במאן דמתני ארבעה.</w:t>
      </w:r>
    </w:p>
    <w:p w:rsidR="009D1A3C" w:rsidRDefault="009D1A3C" w:rsidP="00CB2B35">
      <w:pPr>
        <w:rPr>
          <w:rtl/>
        </w:rPr>
      </w:pPr>
      <w:r>
        <w:rPr>
          <w:rtl/>
        </w:rPr>
        <w:t xml:space="preserve">כי הא: דריש לקיש הוה אזיל באורחא, מטא עורקמא דמיא </w:t>
      </w:r>
      <w:r>
        <w:rPr>
          <w:rFonts w:cs="Miriam"/>
          <w:szCs w:val="20"/>
          <w:rtl/>
        </w:rPr>
        <w:t>(שלולית של מים מכונסין)</w:t>
      </w:r>
      <w:r>
        <w:rPr>
          <w:rtl/>
        </w:rPr>
        <w:t xml:space="preserve">; אתא ההוא גברא ארכביה אכתפיה וקא מעבר ליה; אמר ליה: קרית? </w:t>
      </w:r>
    </w:p>
    <w:p w:rsidR="009D1A3C" w:rsidRDefault="009D1A3C" w:rsidP="00CB2B35">
      <w:pPr>
        <w:rPr>
          <w:rtl/>
        </w:rPr>
      </w:pPr>
      <w:r>
        <w:rPr>
          <w:rtl/>
        </w:rPr>
        <w:t xml:space="preserve">אמר ליה: קרינא; </w:t>
      </w:r>
    </w:p>
    <w:p w:rsidR="009D1A3C" w:rsidRDefault="009D1A3C" w:rsidP="00CB2B35">
      <w:pPr>
        <w:rPr>
          <w:rtl/>
        </w:rPr>
      </w:pPr>
      <w:r>
        <w:rPr>
          <w:rtl/>
        </w:rPr>
        <w:t xml:space="preserve">תנית? </w:t>
      </w:r>
    </w:p>
    <w:p w:rsidR="009D1A3C" w:rsidRDefault="009D1A3C" w:rsidP="00CB2B35">
      <w:pPr>
        <w:rPr>
          <w:rtl/>
        </w:rPr>
      </w:pPr>
      <w:r>
        <w:rPr>
          <w:rtl/>
        </w:rPr>
        <w:t>תנינא ארבעה סידרי משנה;</w:t>
      </w:r>
    </w:p>
    <w:p w:rsidR="009D1A3C" w:rsidRDefault="009D1A3C" w:rsidP="00CB2B35">
      <w:pPr>
        <w:rPr>
          <w:rtl/>
        </w:rPr>
      </w:pPr>
      <w:r>
        <w:rPr>
          <w:rtl/>
        </w:rPr>
        <w:t xml:space="preserve">אמר ליה: פסלת לך ארבעה טורי </w:t>
      </w:r>
      <w:r>
        <w:rPr>
          <w:rFonts w:ascii="Courier New" w:hAnsi="Courier New" w:cs="Courier New"/>
          <w:szCs w:val="20"/>
          <w:rtl/>
        </w:rPr>
        <w:t>[פסלת = חתכת, בנית ארבעה הרים=ארבע מסכתות]</w:t>
      </w:r>
      <w:r>
        <w:rPr>
          <w:rtl/>
        </w:rPr>
        <w:t xml:space="preserve">, וטענת בר לקיש אכתפך </w:t>
      </w:r>
      <w:r>
        <w:rPr>
          <w:rFonts w:ascii="Courier New" w:hAnsi="Courier New" w:cs="Courier New"/>
          <w:szCs w:val="20"/>
          <w:rtl/>
        </w:rPr>
        <w:t>[לא מגיע לע כבוד כזה ממך]</w:t>
      </w:r>
      <w:r>
        <w:rPr>
          <w:rtl/>
        </w:rPr>
        <w:t>?! שדי בר לקישא במיא!!</w:t>
      </w:r>
    </w:p>
    <w:p w:rsidR="009D1A3C" w:rsidRDefault="009D1A3C" w:rsidP="00CB2B35">
      <w:pPr>
        <w:rPr>
          <w:rtl/>
        </w:rPr>
      </w:pPr>
      <w:r>
        <w:rPr>
          <w:rtl/>
        </w:rPr>
        <w:t xml:space="preserve">אמר ליה: ניחא לי דאשמעינן למר </w:t>
      </w:r>
      <w:r>
        <w:rPr>
          <w:rFonts w:cs="Miriam"/>
          <w:szCs w:val="20"/>
          <w:rtl/>
        </w:rPr>
        <w:t>(שאשמש לאדוני)</w:t>
      </w:r>
      <w:r>
        <w:rPr>
          <w:rtl/>
        </w:rPr>
        <w:t xml:space="preserve">! </w:t>
      </w:r>
    </w:p>
    <w:p w:rsidR="009D1A3C" w:rsidRDefault="009D1A3C" w:rsidP="00CB2B35">
      <w:pPr>
        <w:rPr>
          <w:rtl/>
        </w:rPr>
      </w:pPr>
      <w:r>
        <w:rPr>
          <w:rFonts w:ascii="Courier New" w:hAnsi="Courier New" w:cs="Courier New"/>
          <w:szCs w:val="20"/>
          <w:rtl/>
        </w:rPr>
        <w:t>[אמר ריש לקיש:]</w:t>
      </w:r>
      <w:r>
        <w:rPr>
          <w:rtl/>
        </w:rPr>
        <w:t xml:space="preserve"> אי הכי - גמור מיני הא מלתא דאמר רבי זירא: בנות ישראל הן החמירו על עצמן שאפילו רואות טיפת דם כחרדל יושבות עליו שבעה נקיים </w:t>
      </w:r>
      <w:r>
        <w:rPr>
          <w:rFonts w:cs="Miriam"/>
          <w:szCs w:val="20"/>
          <w:rtl/>
        </w:rPr>
        <w:t xml:space="preserve">(דמדאורייתא אין צריכה שבעה נקיים אלא הרואה שלושה ימים רצופים בתוך י"א יום שבין נדה לנדה, אבל בתחלת נדתה - אפילו ראתה כל שבעה ופסקה לערב - טובלת בלילה; והן החמירו על עצמן לפי שאין הכל בקיאים בפתח נדתה אימתי הן עומדות בי"א ימים שבין נדה לנדה; ואם תאמר לא יחמירו אלא בשלשה רצופין, כדכתיב </w:t>
      </w:r>
      <w:r>
        <w:rPr>
          <w:rFonts w:cs="Narkisim"/>
          <w:szCs w:val="22"/>
          <w:rtl/>
        </w:rPr>
        <w:t xml:space="preserve">יָמִים רַבִּים בְּלֹא עֶת נִדָּתָהּ </w:t>
      </w:r>
      <w:r>
        <w:rPr>
          <w:rFonts w:cs="Miriam"/>
          <w:sz w:val="24"/>
          <w:szCs w:val="16"/>
          <w:rtl/>
        </w:rPr>
        <w:t>(ויקרא טו,כה)</w:t>
      </w:r>
      <w:r>
        <w:rPr>
          <w:rFonts w:cs="Miriam"/>
          <w:szCs w:val="20"/>
          <w:rtl/>
        </w:rPr>
        <w:t>: פעמים שראיית דם נדה מזקיקתה לשבעה נקיים מן התורה, כיצד? - התחילה לספור שבעה נקיים לאחר שהיתה זבה גמורה, וספרה שבעה נקיים, ובשביעי ראתה אפילו כחרדל - סתרה הכל וצריכה לחזור ולספור שבעה נקיים; אי נמי שמא ראתה שני ימים ולא ידעה, והיום ראתה וידעה, דהוו להו שלשה ימים רצופין וצריכה שבעה נקיים, ועל כן החמירו)</w:t>
      </w:r>
      <w:r>
        <w:rPr>
          <w:rtl/>
        </w:rPr>
        <w:t>.</w:t>
      </w:r>
    </w:p>
    <w:p w:rsidR="009D1A3C" w:rsidRDefault="009D1A3C" w:rsidP="00CB2B35">
      <w:pPr>
        <w:rPr>
          <w:rtl/>
        </w:rPr>
      </w:pPr>
    </w:p>
    <w:p w:rsidR="009D1A3C" w:rsidRDefault="009D1A3C" w:rsidP="00CB2B35">
      <w:pPr>
        <w:rPr>
          <w:rtl/>
        </w:rPr>
      </w:pPr>
      <w:r>
        <w:rPr>
          <w:rtl/>
        </w:rPr>
        <w:t xml:space="preserve">תנא דבי אליהו: כל השונה הלכות מובטח לו שהוא בן עולם הבא, שנאמר </w:t>
      </w:r>
      <w:r>
        <w:rPr>
          <w:rFonts w:cs="Miriam"/>
          <w:sz w:val="24"/>
          <w:szCs w:val="16"/>
          <w:rtl/>
        </w:rPr>
        <w:t>(חבקוק ג,ו)</w:t>
      </w:r>
      <w:r>
        <w:rPr>
          <w:rFonts w:cs="Narkisim"/>
          <w:rtl/>
        </w:rPr>
        <w:t xml:space="preserve"> </w:t>
      </w:r>
      <w:r>
        <w:rPr>
          <w:rFonts w:cs="Narkisim"/>
          <w:szCs w:val="22"/>
          <w:rtl/>
        </w:rPr>
        <w:t>[עָמַד וַיְמֹדֶד אֶרֶץ רָאָה וַיַּתֵּר גּוֹיִם וַיִּתְפֹּצְצוּ הַרְרֵי עַד שַׁחוּ גִּבְעוֹת עוֹלָם]</w:t>
      </w:r>
      <w:r>
        <w:rPr>
          <w:rFonts w:cs="Narkisim"/>
          <w:rtl/>
        </w:rPr>
        <w:t xml:space="preserve"> הֲלִיכוֹת עוֹלָם לוֹ</w:t>
      </w:r>
      <w:r>
        <w:rPr>
          <w:rtl/>
        </w:rPr>
        <w:t>:</w:t>
      </w:r>
      <w:r>
        <w:rPr>
          <w:rFonts w:cs="Narkisim"/>
          <w:rtl/>
        </w:rPr>
        <w:t xml:space="preserve"> </w:t>
      </w:r>
      <w:r>
        <w:rPr>
          <w:rtl/>
        </w:rPr>
        <w:t xml:space="preserve">אל תקרי 'הליכות' אלא 'הֲלָכוֹת'. </w:t>
      </w:r>
    </w:p>
    <w:p w:rsidR="009D1A3C" w:rsidRDefault="009D1A3C" w:rsidP="00CB2B35">
      <w:pPr>
        <w:rPr>
          <w:rtl/>
        </w:rPr>
      </w:pPr>
    </w:p>
    <w:p w:rsidR="009D1A3C" w:rsidRDefault="009D1A3C" w:rsidP="00CB2B35">
      <w:pPr>
        <w:rPr>
          <w:rtl/>
        </w:rPr>
      </w:pPr>
      <w:r>
        <w:rPr>
          <w:rtl/>
        </w:rPr>
        <w:t xml:space="preserve">תנו רבנן: </w:t>
      </w:r>
    </w:p>
    <w:p w:rsidR="009D1A3C" w:rsidRDefault="009D1A3C" w:rsidP="00CB2B35">
      <w:pPr>
        <w:rPr>
          <w:rtl/>
        </w:rPr>
      </w:pPr>
    </w:p>
    <w:p w:rsidR="009D1A3C" w:rsidRDefault="009D1A3C" w:rsidP="00CB2B35">
      <w:pPr>
        <w:rPr>
          <w:rtl/>
        </w:rPr>
      </w:pPr>
      <w:r>
        <w:rPr>
          <w:rtl/>
        </w:rPr>
        <w:t>(מגילה כט,א)</w:t>
      </w:r>
    </w:p>
    <w:p w:rsidR="009D1A3C" w:rsidRDefault="009D1A3C" w:rsidP="00CB2B35">
      <w:pPr>
        <w:rPr>
          <w:rtl/>
        </w:rPr>
      </w:pPr>
      <w:r>
        <w:rPr>
          <w:rtl/>
        </w:rPr>
        <w:t>'</w:t>
      </w:r>
      <w:r>
        <w:rPr>
          <w:i/>
          <w:iCs/>
          <w:rtl/>
        </w:rPr>
        <w:t xml:space="preserve">מבטלין תלמוד תורה להוצאת המת ולהכנסת הכלה </w:t>
      </w:r>
      <w:r>
        <w:rPr>
          <w:rFonts w:cs="Miriam"/>
          <w:szCs w:val="20"/>
          <w:rtl/>
        </w:rPr>
        <w:t>(ללוותה מבית אביה לבית חופתה)</w:t>
      </w:r>
      <w:r>
        <w:rPr>
          <w:i/>
          <w:iCs/>
          <w:rtl/>
        </w:rPr>
        <w:t>; אמרו עליו על רבי יהודה ברבי אילעאי שהיה מבטל תלמוד תורה להוצאת המת ולהכנסת הכלה; במה דברים אמורים? - בשאין שם כל צורכו, אבל יש שם כל צורכו - אין מבטלין.</w:t>
      </w:r>
      <w:r>
        <w:rPr>
          <w:rtl/>
        </w:rPr>
        <w:t xml:space="preserve">' </w:t>
      </w:r>
    </w:p>
    <w:p w:rsidR="009D1A3C" w:rsidRDefault="009D1A3C" w:rsidP="00CB2B35">
      <w:pPr>
        <w:rPr>
          <w:rtl/>
        </w:rPr>
      </w:pPr>
      <w:r>
        <w:rPr>
          <w:rtl/>
        </w:rPr>
        <w:t>וכמה '</w:t>
      </w:r>
      <w:r>
        <w:rPr>
          <w:i/>
          <w:iCs/>
          <w:rtl/>
        </w:rPr>
        <w:t>כל צורכו</w:t>
      </w:r>
      <w:r>
        <w:rPr>
          <w:rtl/>
        </w:rPr>
        <w:t xml:space="preserve">'? </w:t>
      </w:r>
    </w:p>
    <w:p w:rsidR="009D1A3C" w:rsidRDefault="009D1A3C" w:rsidP="00CB2B35">
      <w:pPr>
        <w:rPr>
          <w:rtl/>
        </w:rPr>
      </w:pPr>
      <w:r>
        <w:rPr>
          <w:rtl/>
        </w:rPr>
        <w:t>אמר רב שמואל בר איניא משמיה דרב: תריסר אלפי גברי ושיתא אלפי שיפורי - ואמרי לה תריסר אלפי גברי, ומינייהו שיתא אלפי שיפורי.</w:t>
      </w:r>
    </w:p>
    <w:p w:rsidR="009D1A3C" w:rsidRDefault="009D1A3C" w:rsidP="00CB2B35">
      <w:pPr>
        <w:rPr>
          <w:rtl/>
        </w:rPr>
      </w:pPr>
      <w:r>
        <w:rPr>
          <w:rtl/>
        </w:rPr>
        <w:t xml:space="preserve">עולא אמר: כגון דחייצי גברי מאבולא עד סיכרא </w:t>
      </w:r>
      <w:r>
        <w:rPr>
          <w:rFonts w:cs="Miriam"/>
          <w:szCs w:val="20"/>
          <w:rtl/>
        </w:rPr>
        <w:t>(מחיצת אנשים משער העיר עד בית הקברות מקום שסופדין אותו שם)</w:t>
      </w:r>
      <w:r>
        <w:rPr>
          <w:rtl/>
        </w:rPr>
        <w:t>.</w:t>
      </w:r>
    </w:p>
    <w:p w:rsidR="009D1A3C" w:rsidRDefault="009D1A3C" w:rsidP="00CB2B35">
      <w:pPr>
        <w:rPr>
          <w:rtl/>
        </w:rPr>
      </w:pPr>
      <w:r>
        <w:rPr>
          <w:rtl/>
        </w:rPr>
        <w:t xml:space="preserve">רב ששת אמר: כנתינתה </w:t>
      </w:r>
      <w:r>
        <w:rPr>
          <w:rFonts w:cs="Miriam"/>
          <w:szCs w:val="20"/>
          <w:rtl/>
        </w:rPr>
        <w:t>(של תורה)</w:t>
      </w:r>
      <w:r>
        <w:rPr>
          <w:rtl/>
        </w:rPr>
        <w:t xml:space="preserve"> כך נטילתה: מה נתינתה בששים ריבוא - אף נטילתה בששים ריבוא;</w:t>
      </w:r>
    </w:p>
    <w:p w:rsidR="009D1A3C" w:rsidRDefault="009D1A3C" w:rsidP="00CB2B35">
      <w:pPr>
        <w:rPr>
          <w:rFonts w:cs="Miriam"/>
          <w:szCs w:val="20"/>
          <w:rtl/>
        </w:rPr>
      </w:pPr>
      <w:r>
        <w:rPr>
          <w:rtl/>
        </w:rPr>
        <w:t>הני מילי למאן דקרי ותני, אבל למאן דמתני - לית ליה שיעורא.</w:t>
      </w:r>
      <w:r>
        <w:rPr>
          <w:rFonts w:cs="Miriam"/>
          <w:szCs w:val="20"/>
          <w:rtl/>
        </w:rPr>
        <w:t xml:space="preserve"> </w:t>
      </w:r>
    </w:p>
    <w:p w:rsidR="009D1A3C" w:rsidRDefault="009D1A3C" w:rsidP="00CB2B35">
      <w:pPr>
        <w:rPr>
          <w:rtl/>
        </w:rPr>
      </w:pPr>
    </w:p>
    <w:p w:rsidR="009D1A3C" w:rsidRDefault="009D1A3C" w:rsidP="00CB2B35">
      <w:pPr>
        <w:rPr>
          <w:iCs/>
          <w:rtl/>
        </w:rPr>
      </w:pPr>
      <w:r>
        <w:rPr>
          <w:rtl/>
        </w:rPr>
        <w:t>תניא: '</w:t>
      </w:r>
      <w:r>
        <w:rPr>
          <w:iCs/>
          <w:rtl/>
        </w:rPr>
        <w:t xml:space="preserve">רבי שמעון בן יוחי אומר: בוא וראה כמה חביבין ישראל לפני הקב"ה: שבכל מקום שגלו - שכינה עמהן: </w:t>
      </w:r>
    </w:p>
    <w:p w:rsidR="009D1A3C" w:rsidRDefault="009D1A3C" w:rsidP="00CB2B35">
      <w:pPr>
        <w:rPr>
          <w:iCs/>
          <w:rtl/>
        </w:rPr>
      </w:pPr>
      <w:r>
        <w:rPr>
          <w:iCs/>
          <w:rtl/>
        </w:rPr>
        <w:t xml:space="preserve">גלו למצרים - שכינה עמהן שנאמר </w:t>
      </w:r>
      <w:r>
        <w:rPr>
          <w:rFonts w:cs="Miriam"/>
          <w:sz w:val="24"/>
          <w:szCs w:val="16"/>
          <w:rtl/>
        </w:rPr>
        <w:t>(שמואל א ב,כז)</w:t>
      </w:r>
      <w:r>
        <w:rPr>
          <w:rFonts w:cs="Narkisim"/>
          <w:iCs/>
          <w:rtl/>
        </w:rPr>
        <w:t xml:space="preserve"> </w:t>
      </w:r>
      <w:r>
        <w:rPr>
          <w:rFonts w:cs="Narkisim"/>
          <w:szCs w:val="22"/>
          <w:rtl/>
        </w:rPr>
        <w:t>[וַיָּבֹא אִישׁ אֱלֹהִים אֶל עֵלִי וַיֹּאמֶר אֵלָיו כֹּה אָמַר ה']</w:t>
      </w:r>
      <w:r>
        <w:rPr>
          <w:rFonts w:cs="Narkisim"/>
          <w:iCs/>
          <w:rtl/>
        </w:rPr>
        <w:t xml:space="preserve"> הֲנִגְלֹה נִגְלֵיתִי אֶל בֵּית אָבִיךָ בִּהְיוֹתָם בְּמִצְרַיִם </w:t>
      </w:r>
      <w:r>
        <w:rPr>
          <w:rFonts w:cs="Narkisim"/>
          <w:szCs w:val="22"/>
          <w:rtl/>
        </w:rPr>
        <w:t>[לְבֵית פַּרְעֹה]</w:t>
      </w:r>
      <w:r>
        <w:rPr>
          <w:iCs/>
          <w:rtl/>
        </w:rPr>
        <w:t xml:space="preserve">; </w:t>
      </w:r>
    </w:p>
    <w:p w:rsidR="009D1A3C" w:rsidRDefault="009D1A3C" w:rsidP="00CB2B35">
      <w:pPr>
        <w:rPr>
          <w:iCs/>
          <w:rtl/>
        </w:rPr>
      </w:pPr>
      <w:r>
        <w:rPr>
          <w:iCs/>
          <w:rtl/>
        </w:rPr>
        <w:t xml:space="preserve">גלו לבבל - שכינה עמהן שנאמר </w:t>
      </w:r>
      <w:r>
        <w:rPr>
          <w:rFonts w:cs="Miriam"/>
          <w:sz w:val="24"/>
          <w:szCs w:val="16"/>
          <w:rtl/>
        </w:rPr>
        <w:t>(ישעיהו מג,יד)</w:t>
      </w:r>
      <w:r>
        <w:rPr>
          <w:rFonts w:cs="Narkisim"/>
          <w:iCs/>
          <w:rtl/>
        </w:rPr>
        <w:t xml:space="preserve"> </w:t>
      </w:r>
      <w:r>
        <w:rPr>
          <w:rFonts w:cs="Narkisim"/>
          <w:szCs w:val="22"/>
          <w:rtl/>
        </w:rPr>
        <w:t>[כֹּה אָמַר ה' גֹּאַלְכֶם קְדוֹשׁ יִשְׂרָאֵל]</w:t>
      </w:r>
      <w:r>
        <w:rPr>
          <w:rFonts w:cs="Narkisim"/>
          <w:iCs/>
          <w:rtl/>
        </w:rPr>
        <w:t xml:space="preserve"> לְמַעַנְכֶם שִׁלַּחְתִּי בָבֶלָה </w:t>
      </w:r>
      <w:r>
        <w:rPr>
          <w:rFonts w:cs="Narkisim"/>
          <w:szCs w:val="22"/>
          <w:rtl/>
        </w:rPr>
        <w:t>[וְהוֹרַדְתִּי בָרִיחִים כֻּלָּם וְכַשְׂדִּים בָּאֳנִיּוֹת רִנָּתָם]</w:t>
      </w:r>
      <w:r>
        <w:rPr>
          <w:iCs/>
          <w:rtl/>
        </w:rPr>
        <w:t xml:space="preserve">; </w:t>
      </w:r>
    </w:p>
    <w:p w:rsidR="009D1A3C" w:rsidRDefault="009D1A3C" w:rsidP="00CB2B35">
      <w:pPr>
        <w:rPr>
          <w:rFonts w:cs="Miriam"/>
          <w:szCs w:val="20"/>
          <w:rtl/>
        </w:rPr>
      </w:pPr>
      <w:r>
        <w:rPr>
          <w:iCs/>
          <w:rtl/>
        </w:rPr>
        <w:t xml:space="preserve">ואף כשהן עתידין ליגאל שכינה עמהן, שנאמר </w:t>
      </w:r>
      <w:r>
        <w:rPr>
          <w:rFonts w:cs="Miriam"/>
          <w:sz w:val="24"/>
          <w:szCs w:val="16"/>
          <w:rtl/>
        </w:rPr>
        <w:t>(דברים ל,ג)</w:t>
      </w:r>
      <w:r>
        <w:rPr>
          <w:rFonts w:cs="Narkisim"/>
          <w:iCs/>
          <w:rtl/>
        </w:rPr>
        <w:t xml:space="preserve"> וְשָׁב ה' אֱלֹהֶיךָ אֶת שְׁבוּתְךָ </w:t>
      </w:r>
      <w:r>
        <w:rPr>
          <w:rFonts w:cs="Narkisim"/>
          <w:szCs w:val="22"/>
          <w:rtl/>
        </w:rPr>
        <w:t>[וְרִחֲמֶךָ וְשָׁב וְקִבֶּצְךָ מִכָּל הָעַמִּים אֲשֶׁר הֱפִיצְךָ ה' אֱלֹהֶיךָ שָׁמָּה]</w:t>
      </w:r>
      <w:r>
        <w:rPr>
          <w:iCs/>
          <w:rtl/>
        </w:rPr>
        <w:t>; 'והשיב' לא נאמר, אלא '</w:t>
      </w:r>
      <w:r>
        <w:rPr>
          <w:rFonts w:cs="Narkisim"/>
          <w:iCs/>
          <w:rtl/>
        </w:rPr>
        <w:t>וְשָׁב</w:t>
      </w:r>
      <w:r>
        <w:rPr>
          <w:iCs/>
          <w:rtl/>
        </w:rPr>
        <w:t>', מלמד שהקב"ה שב עמהן מבין הגליות.</w:t>
      </w:r>
      <w:r>
        <w:rPr>
          <w:rtl/>
        </w:rPr>
        <w:t>'</w:t>
      </w:r>
    </w:p>
    <w:p w:rsidR="009D1A3C" w:rsidRDefault="009D1A3C" w:rsidP="00CB2B35">
      <w:pPr>
        <w:rPr>
          <w:rtl/>
        </w:rPr>
      </w:pPr>
      <w:r>
        <w:rPr>
          <w:rtl/>
        </w:rPr>
        <w:t>בבבל היכא?</w:t>
      </w:r>
    </w:p>
    <w:p w:rsidR="009D1A3C" w:rsidRDefault="009D1A3C" w:rsidP="00CB2B35">
      <w:pPr>
        <w:rPr>
          <w:rtl/>
        </w:rPr>
      </w:pPr>
      <w:r>
        <w:rPr>
          <w:rtl/>
        </w:rPr>
        <w:t xml:space="preserve">אמר אביי: בבי כנישתא דהוצל ובבי כנישתא דשף ויתיב </w:t>
      </w:r>
      <w:r>
        <w:rPr>
          <w:rFonts w:cs="Miriam"/>
          <w:szCs w:val="20"/>
          <w:rtl/>
        </w:rPr>
        <w:t xml:space="preserve">(ובנאה יכניה וסיעתו מאבנים ועפר שהביאו עמהן בגלותן לקיים מה שנאמר </w:t>
      </w:r>
      <w:r>
        <w:rPr>
          <w:rFonts w:cs="Narkisim"/>
          <w:szCs w:val="22"/>
          <w:rtl/>
        </w:rPr>
        <w:t>כִּי רָצוּ עֲבָדֶיךָ אֶת אֲבָנֶיהָ וְאֶת עֲפָרָהּ יְחֹנֵנוּ</w:t>
      </w:r>
      <w:r>
        <w:rPr>
          <w:rFonts w:cs="Miriam"/>
          <w:szCs w:val="20"/>
          <w:rtl/>
        </w:rPr>
        <w:t xml:space="preserve"> </w:t>
      </w:r>
      <w:r>
        <w:rPr>
          <w:rFonts w:cs="Miriam"/>
          <w:sz w:val="24"/>
          <w:szCs w:val="16"/>
          <w:rtl/>
        </w:rPr>
        <w:t>(תהלים קב,טו)</w:t>
      </w:r>
      <w:r>
        <w:rPr>
          <w:rFonts w:cs="Miriam"/>
          <w:szCs w:val="20"/>
          <w:rtl/>
        </w:rPr>
        <w:t>)</w:t>
      </w:r>
      <w:r>
        <w:rPr>
          <w:rtl/>
        </w:rPr>
        <w:t xml:space="preserve"> בנהרדעא, ולא תימא הכא והכא, אלא זמנין הכא וזמנין הכא.</w:t>
      </w:r>
    </w:p>
    <w:p w:rsidR="009D1A3C" w:rsidRDefault="009D1A3C" w:rsidP="00CB2B35">
      <w:pPr>
        <w:rPr>
          <w:rFonts w:cs="Miriam"/>
          <w:szCs w:val="20"/>
          <w:rtl/>
        </w:rPr>
      </w:pPr>
      <w:r>
        <w:rPr>
          <w:rtl/>
        </w:rPr>
        <w:t xml:space="preserve">אמר אביי: תיתי לי דכי מרחיקנא פרסה </w:t>
      </w:r>
      <w:r>
        <w:rPr>
          <w:rFonts w:cs="Miriam"/>
          <w:szCs w:val="20"/>
          <w:rtl/>
        </w:rPr>
        <w:t>(כשאני מהלך בדרך באותו מקום, אפילו אני מרבה עלי את הדרך)</w:t>
      </w:r>
      <w:r>
        <w:rPr>
          <w:rtl/>
        </w:rPr>
        <w:t xml:space="preserve"> - עיילנא ומצלינא התם </w:t>
      </w:r>
      <w:r>
        <w:rPr>
          <w:rFonts w:cs="Miriam"/>
          <w:szCs w:val="20"/>
          <w:rtl/>
        </w:rPr>
        <w:t>(אני נכנס שם ומתפלל בתוכו)</w:t>
      </w:r>
      <w:r>
        <w:rPr>
          <w:rtl/>
        </w:rPr>
        <w:t>.</w:t>
      </w:r>
    </w:p>
    <w:p w:rsidR="009D1A3C" w:rsidRDefault="009D1A3C" w:rsidP="00CB2B35">
      <w:pPr>
        <w:rPr>
          <w:rtl/>
        </w:rPr>
      </w:pPr>
    </w:p>
    <w:p w:rsidR="009D1A3C" w:rsidRDefault="009D1A3C" w:rsidP="00CB2B35">
      <w:pPr>
        <w:rPr>
          <w:rtl/>
        </w:rPr>
      </w:pPr>
      <w:r>
        <w:rPr>
          <w:rtl/>
        </w:rPr>
        <w:t>אבוה דשמואל ולוי הוו יתבי בכנישתא דשף ויתיב בנהרדעא; אתיא שכינה, שמעו קול ריגשא קמו ונפקו.</w:t>
      </w:r>
    </w:p>
    <w:p w:rsidR="009D1A3C" w:rsidRDefault="009D1A3C" w:rsidP="00CB2B35">
      <w:pPr>
        <w:rPr>
          <w:rtl/>
        </w:rPr>
      </w:pPr>
      <w:r>
        <w:rPr>
          <w:rtl/>
        </w:rPr>
        <w:t xml:space="preserve">רב ששת </w:t>
      </w:r>
      <w:r>
        <w:rPr>
          <w:rFonts w:cs="Miriam"/>
          <w:szCs w:val="20"/>
          <w:rtl/>
        </w:rPr>
        <w:t>(סגי נהור הוה)</w:t>
      </w:r>
      <w:r>
        <w:rPr>
          <w:rtl/>
        </w:rPr>
        <w:t xml:space="preserve"> הוה יתיב בבי כנישתא דשף ויתיב בנהרדעא, אתיא שכינה ולא נפק; אתו מלאכי השרת וקא מבעתו ליה, אמר לפניו: רבונו של עולם! עלוב ושאינו עלוב, מי נדחה מפני מי?</w:t>
      </w:r>
    </w:p>
    <w:p w:rsidR="009D1A3C" w:rsidRDefault="009D1A3C" w:rsidP="00CB2B35">
      <w:pPr>
        <w:rPr>
          <w:rtl/>
        </w:rPr>
      </w:pPr>
      <w:r>
        <w:rPr>
          <w:rtl/>
        </w:rPr>
        <w:t xml:space="preserve">אמר להו: שבקוהו, </w:t>
      </w:r>
      <w:r>
        <w:rPr>
          <w:rFonts w:cs="Miriam"/>
          <w:sz w:val="24"/>
          <w:szCs w:val="16"/>
          <w:rtl/>
        </w:rPr>
        <w:t>(יחזקאל יא,טז)</w:t>
      </w:r>
      <w:r>
        <w:rPr>
          <w:rFonts w:cs="Narkisim"/>
          <w:rtl/>
        </w:rPr>
        <w:t xml:space="preserve"> </w:t>
      </w:r>
      <w:r>
        <w:rPr>
          <w:rFonts w:cs="Narkisim"/>
          <w:szCs w:val="22"/>
          <w:rtl/>
        </w:rPr>
        <w:t>[לָכֵן אֱמֹר כֹּה אָמַר ה' אלקים כִּי הִרְחַקְתִּים בַּגּוֹיִם וְכִי הֲפִיצוֹתִים בָּאֲרָצוֹת]</w:t>
      </w:r>
      <w:r>
        <w:rPr>
          <w:rFonts w:cs="Narkisim"/>
          <w:rtl/>
        </w:rPr>
        <w:t xml:space="preserve"> וָאֱהִי לָהֶם לְמִקְדָּשׁ מְעַט </w:t>
      </w:r>
      <w:r>
        <w:rPr>
          <w:rFonts w:cs="Narkisim"/>
          <w:szCs w:val="22"/>
          <w:rtl/>
        </w:rPr>
        <w:t>[בָּאֲרָצוֹת אֲשֶׁר בָּאוּ שָׁם]</w:t>
      </w:r>
      <w:r>
        <w:rPr>
          <w:rtl/>
        </w:rPr>
        <w:t>; אמר רבי יצחק: אלו בתי כנסיות ובתי מדרשות שבבבל;</w:t>
      </w:r>
    </w:p>
    <w:p w:rsidR="009D1A3C" w:rsidRDefault="009D1A3C" w:rsidP="00CB2B35">
      <w:pPr>
        <w:rPr>
          <w:rtl/>
        </w:rPr>
      </w:pPr>
      <w:r>
        <w:rPr>
          <w:rtl/>
        </w:rPr>
        <w:t xml:space="preserve">ורבי אלעזר אמר: זה בית רבינו </w:t>
      </w:r>
      <w:r>
        <w:rPr>
          <w:rFonts w:cs="Miriam"/>
          <w:szCs w:val="20"/>
          <w:rtl/>
        </w:rPr>
        <w:t>(רב)</w:t>
      </w:r>
      <w:r>
        <w:rPr>
          <w:rtl/>
        </w:rPr>
        <w:t xml:space="preserve"> שבבבל. </w:t>
      </w:r>
    </w:p>
    <w:p w:rsidR="009D1A3C" w:rsidRDefault="009D1A3C" w:rsidP="00CB2B35">
      <w:pPr>
        <w:rPr>
          <w:rtl/>
        </w:rPr>
      </w:pPr>
      <w:r>
        <w:rPr>
          <w:rtl/>
        </w:rPr>
        <w:t xml:space="preserve">דרש רבא מאי דכתיב </w:t>
      </w:r>
      <w:r>
        <w:rPr>
          <w:rFonts w:cs="Miriam"/>
          <w:sz w:val="24"/>
          <w:szCs w:val="16"/>
          <w:rtl/>
        </w:rPr>
        <w:t>(תהלים צ,א)</w:t>
      </w:r>
      <w:r>
        <w:rPr>
          <w:rFonts w:cs="Narkisim"/>
          <w:rtl/>
        </w:rPr>
        <w:t xml:space="preserve"> </w:t>
      </w:r>
      <w:r>
        <w:rPr>
          <w:rFonts w:cs="Narkisim"/>
          <w:szCs w:val="22"/>
          <w:rtl/>
        </w:rPr>
        <w:t>[תְּפִלָּה לְמֹשֶׁה אִישׁ הָאֱלֹהִים]</w:t>
      </w:r>
      <w:r>
        <w:rPr>
          <w:rFonts w:cs="Narkisim"/>
          <w:rtl/>
        </w:rPr>
        <w:t xml:space="preserve"> ה' מָעוֹן אַתָּה הָיִיתָ לָּנוּ </w:t>
      </w:r>
      <w:r>
        <w:rPr>
          <w:rFonts w:cs="Narkisim"/>
          <w:szCs w:val="22"/>
          <w:rtl/>
        </w:rPr>
        <w:t>[בְּדֹר וָדֹר]</w:t>
      </w:r>
      <w:r>
        <w:rPr>
          <w:rFonts w:cs="Narkisim"/>
          <w:rtl/>
        </w:rPr>
        <w:t xml:space="preserve"> </w:t>
      </w:r>
      <w:r>
        <w:rPr>
          <w:rtl/>
        </w:rPr>
        <w:t>- אלו בתי כנסיות ובתי מדרשות.</w:t>
      </w:r>
    </w:p>
    <w:p w:rsidR="009D1A3C" w:rsidRDefault="009D1A3C" w:rsidP="00CB2B35">
      <w:pPr>
        <w:rPr>
          <w:rtl/>
        </w:rPr>
      </w:pPr>
      <w:r>
        <w:rPr>
          <w:rtl/>
        </w:rPr>
        <w:t xml:space="preserve">אמר אביי: מריש הואי גריסנא בביתא ומצלינא בבי כנשתא; כיון דשמעית להא דקאמר דוד </w:t>
      </w:r>
      <w:r>
        <w:rPr>
          <w:rFonts w:cs="Miriam"/>
          <w:sz w:val="24"/>
          <w:szCs w:val="16"/>
          <w:rtl/>
        </w:rPr>
        <w:t>(תהלים כו,ח)</w:t>
      </w:r>
      <w:r>
        <w:rPr>
          <w:rFonts w:cs="Narkisim"/>
          <w:rtl/>
        </w:rPr>
        <w:t xml:space="preserve"> ה' אָהַבְתִּי מְעוֹן בֵּיתֶךָ </w:t>
      </w:r>
      <w:r>
        <w:rPr>
          <w:rFonts w:cs="Narkisim"/>
          <w:szCs w:val="22"/>
          <w:rtl/>
        </w:rPr>
        <w:t>[וּמְקוֹם מִשְׁכַּן כְּבוֹדֶךָ]</w:t>
      </w:r>
      <w:r>
        <w:rPr>
          <w:rFonts w:cs="Narkisim"/>
          <w:rtl/>
        </w:rPr>
        <w:t xml:space="preserve">  </w:t>
      </w:r>
      <w:r>
        <w:rPr>
          <w:rtl/>
        </w:rPr>
        <w:t xml:space="preserve">- הואי גריסנא בבי כנישתא. </w:t>
      </w:r>
    </w:p>
    <w:p w:rsidR="009D1A3C" w:rsidRDefault="009D1A3C" w:rsidP="00CB2B35">
      <w:pPr>
        <w:rPr>
          <w:rtl/>
        </w:rPr>
      </w:pPr>
      <w:r>
        <w:rPr>
          <w:rtl/>
        </w:rPr>
        <w:t>תניא: '</w:t>
      </w:r>
      <w:r>
        <w:rPr>
          <w:i/>
          <w:iCs/>
          <w:rtl/>
        </w:rPr>
        <w:t xml:space="preserve">רבי אלעזר הקפר אומר: עתידין בתי כנסיות ובתי מדרשות שבבבל שיקבעו בארץ ישראל, שנאמר </w:t>
      </w:r>
      <w:r>
        <w:rPr>
          <w:rFonts w:cs="Miriam"/>
          <w:sz w:val="24"/>
          <w:szCs w:val="16"/>
          <w:rtl/>
        </w:rPr>
        <w:t>(ירמיהו מו,יח)</w:t>
      </w:r>
      <w:r>
        <w:rPr>
          <w:rFonts w:cs="Narkisim"/>
          <w:rtl/>
        </w:rPr>
        <w:t xml:space="preserve"> </w:t>
      </w:r>
      <w:r>
        <w:rPr>
          <w:rFonts w:cs="Narkisim"/>
          <w:szCs w:val="22"/>
          <w:rtl/>
        </w:rPr>
        <w:t>[חַי אָנִי נְאֻם הַמֶּלֶךְ ה' צְבָאוֹת שְׁמוֹ]</w:t>
      </w:r>
      <w:r>
        <w:rPr>
          <w:rFonts w:cs="Narkisim"/>
          <w:i/>
          <w:iCs/>
          <w:rtl/>
        </w:rPr>
        <w:t xml:space="preserve"> כִּי כְּתָבוֹר בֶּהָרִים וּכְכַרְמֶל בַּיָּם יָבוֹא</w:t>
      </w:r>
      <w:r>
        <w:rPr>
          <w:i/>
          <w:iCs/>
          <w:rtl/>
        </w:rPr>
        <w:t xml:space="preserve"> </w:t>
      </w:r>
      <w:r>
        <w:rPr>
          <w:rFonts w:cs="Miriam"/>
          <w:szCs w:val="20"/>
          <w:rtl/>
        </w:rPr>
        <w:t>(למדנו שעבר כרמל את הים, ואימתי היה? - בשעת מתן תורה)</w:t>
      </w:r>
      <w:r>
        <w:rPr>
          <w:i/>
          <w:iCs/>
          <w:rtl/>
        </w:rPr>
        <w:t>; והלא דברים קל וחומר: ומה תבור וכרמל שלא באו אלא לפי שעה ללמוד תורה נקבעים בארץ ישראל, בתי כנסיות ובתי מדרשות שקורין ומרביצין בהן תורה על אחת כמה וכמה!'</w:t>
      </w:r>
      <w:r>
        <w:rPr>
          <w:rtl/>
        </w:rPr>
        <w:t xml:space="preserve"> </w:t>
      </w:r>
    </w:p>
    <w:p w:rsidR="009D1A3C" w:rsidRDefault="009D1A3C" w:rsidP="00CB2B35">
      <w:pPr>
        <w:rPr>
          <w:rtl/>
        </w:rPr>
      </w:pPr>
      <w:r>
        <w:rPr>
          <w:rtl/>
        </w:rPr>
        <w:t xml:space="preserve">דרש בר קפרא: מאי דכתיב: </w:t>
      </w:r>
      <w:r>
        <w:rPr>
          <w:rFonts w:cs="Miriam"/>
          <w:sz w:val="24"/>
          <w:szCs w:val="16"/>
          <w:rtl/>
        </w:rPr>
        <w:t>(תהלים סח,יז)</w:t>
      </w:r>
      <w:r>
        <w:rPr>
          <w:rFonts w:cs="Narkisim"/>
          <w:rtl/>
        </w:rPr>
        <w:t xml:space="preserve"> לָמָּה תְּרַצְּדוּן הָרִים גַּבְנֻנִּים </w:t>
      </w:r>
      <w:r>
        <w:rPr>
          <w:rFonts w:cs="Narkisim"/>
          <w:szCs w:val="22"/>
          <w:rtl/>
        </w:rPr>
        <w:t>[הָהָר חָמַד אֱלֹהִים לְשִׁבְתּוֹ אַף ה' יִשְׁכֹּן לָנֶצַח]</w:t>
      </w:r>
      <w:r>
        <w:rPr>
          <w:rtl/>
        </w:rPr>
        <w:t>? - יצתה בת קול ואמרה להם: למה תרצו דין עם סיני? כולכם בעלי מומים אתם אצל סיני!</w:t>
      </w:r>
    </w:p>
    <w:p w:rsidR="009D1A3C" w:rsidRDefault="009D1A3C" w:rsidP="00CB2B35">
      <w:pPr>
        <w:rPr>
          <w:rtl/>
        </w:rPr>
      </w:pPr>
      <w:r>
        <w:rPr>
          <w:rtl/>
        </w:rPr>
        <w:t>כתיב הכא '</w:t>
      </w:r>
      <w:r>
        <w:rPr>
          <w:rFonts w:cs="Narkisim"/>
          <w:rtl/>
        </w:rPr>
        <w:t>גַּבְנֻנִּים</w:t>
      </w:r>
      <w:r>
        <w:rPr>
          <w:rtl/>
        </w:rPr>
        <w:t xml:space="preserve">' וכתיב התם </w:t>
      </w:r>
      <w:r>
        <w:rPr>
          <w:rFonts w:cs="Miriam"/>
          <w:sz w:val="24"/>
          <w:szCs w:val="16"/>
          <w:rtl/>
        </w:rPr>
        <w:t>(ויקרא כא,כ)</w:t>
      </w:r>
      <w:r>
        <w:rPr>
          <w:rFonts w:cs="Narkisim"/>
          <w:rtl/>
        </w:rPr>
        <w:t xml:space="preserve"> אוֹ גִבֵּן אוֹ דַק </w:t>
      </w:r>
      <w:r>
        <w:rPr>
          <w:rFonts w:cs="Narkisim"/>
          <w:szCs w:val="22"/>
          <w:rtl/>
        </w:rPr>
        <w:t>[אוֹ תְּבַלֻּל בְּעֵינוֹ אוֹ גָרָב אוֹ יַלֶּפֶת אוֹ מְרוֹחַ אָשֶׁךְ]</w:t>
      </w:r>
      <w:r>
        <w:rPr>
          <w:rtl/>
        </w:rPr>
        <w:t xml:space="preserve">; אמר רב אשי: שמע מינה: האי מאן דיהיר - בעל מום הוא:  </w:t>
      </w:r>
    </w:p>
    <w:p w:rsidR="009D1A3C" w:rsidRDefault="009D1A3C" w:rsidP="00CB2B35">
      <w:pPr>
        <w:rPr>
          <w:rtl/>
        </w:rPr>
      </w:pPr>
    </w:p>
    <w:p w:rsidR="009D1A3C" w:rsidRDefault="009D1A3C" w:rsidP="00CB2B35">
      <w:pPr>
        <w:rPr>
          <w:rtl/>
        </w:rPr>
      </w:pPr>
      <w:r>
        <w:rPr>
          <w:rtl/>
        </w:rPr>
        <w:t xml:space="preserve">אין עושין אותו קפנדריא:  </w:t>
      </w:r>
    </w:p>
    <w:p w:rsidR="009D1A3C" w:rsidRDefault="009D1A3C" w:rsidP="00CB2B35">
      <w:pPr>
        <w:rPr>
          <w:rtl/>
        </w:rPr>
      </w:pPr>
      <w:r>
        <w:rPr>
          <w:rtl/>
        </w:rPr>
        <w:t>מאי '</w:t>
      </w:r>
      <w:r>
        <w:rPr>
          <w:i/>
          <w:iCs/>
          <w:rtl/>
        </w:rPr>
        <w:t>קפנדריא</w:t>
      </w:r>
      <w:r>
        <w:rPr>
          <w:rtl/>
        </w:rPr>
        <w:t>'?</w:t>
      </w:r>
    </w:p>
    <w:p w:rsidR="009D1A3C" w:rsidRDefault="009D1A3C" w:rsidP="00CB2B35">
      <w:pPr>
        <w:rPr>
          <w:rtl/>
        </w:rPr>
      </w:pPr>
      <w:r>
        <w:rPr>
          <w:rtl/>
        </w:rPr>
        <w:t xml:space="preserve">אמר רבא: קפנדריא – כשמה </w:t>
      </w:r>
      <w:r>
        <w:rPr>
          <w:rFonts w:cs="Miriam"/>
          <w:szCs w:val="20"/>
          <w:rtl/>
        </w:rPr>
        <w:t>(כמשמעה)</w:t>
      </w:r>
      <w:r>
        <w:rPr>
          <w:rtl/>
        </w:rPr>
        <w:t xml:space="preserve">. </w:t>
      </w:r>
    </w:p>
    <w:p w:rsidR="009D1A3C" w:rsidRDefault="009D1A3C" w:rsidP="00CB2B35">
      <w:pPr>
        <w:rPr>
          <w:rtl/>
        </w:rPr>
      </w:pPr>
      <w:r>
        <w:rPr>
          <w:rtl/>
        </w:rPr>
        <w:t>מאי 'כשמה'?</w:t>
      </w:r>
    </w:p>
    <w:p w:rsidR="009D1A3C" w:rsidRDefault="009D1A3C" w:rsidP="00CB2B35">
      <w:pPr>
        <w:rPr>
          <w:rtl/>
        </w:rPr>
      </w:pPr>
      <w:r>
        <w:rPr>
          <w:rtl/>
        </w:rPr>
        <w:t xml:space="preserve">כמאן דאמר "אדמקיפנא אדרי </w:t>
      </w:r>
      <w:r>
        <w:rPr>
          <w:rFonts w:cs="Miriam"/>
          <w:szCs w:val="20"/>
          <w:rtl/>
        </w:rPr>
        <w:t>(בעוד שאקיף שורות של בתים הללו)</w:t>
      </w:r>
      <w:r>
        <w:rPr>
          <w:rtl/>
        </w:rPr>
        <w:t xml:space="preserve"> - איעול בהא </w:t>
      </w:r>
      <w:r>
        <w:rPr>
          <w:rFonts w:cs="Miriam"/>
          <w:szCs w:val="20"/>
          <w:rtl/>
        </w:rPr>
        <w:t>(אכנס דרך הבית הזה ואקצר את הדרך ממבוי למבוי, ובית הכנסת בין שניהן)</w:t>
      </w:r>
      <w:r>
        <w:rPr>
          <w:rtl/>
        </w:rPr>
        <w:t xml:space="preserve">". </w:t>
      </w:r>
    </w:p>
    <w:p w:rsidR="009D1A3C" w:rsidRDefault="009D1A3C" w:rsidP="00CB2B35">
      <w:pPr>
        <w:rPr>
          <w:rtl/>
        </w:rPr>
      </w:pPr>
      <w:r>
        <w:rPr>
          <w:rtl/>
        </w:rPr>
        <w:t xml:space="preserve">אמר רבי אבהו: אם היה שביל מעיקרא </w:t>
      </w:r>
      <w:r>
        <w:rPr>
          <w:rFonts w:cs="Miriam"/>
          <w:szCs w:val="20"/>
          <w:rtl/>
        </w:rPr>
        <w:t>(קודם שנבנה בית הכנסת שם)</w:t>
      </w:r>
      <w:r>
        <w:rPr>
          <w:rtl/>
        </w:rPr>
        <w:t xml:space="preserve"> – מותר.</w:t>
      </w:r>
    </w:p>
    <w:p w:rsidR="009D1A3C" w:rsidRDefault="009D1A3C" w:rsidP="00CB2B35">
      <w:pPr>
        <w:rPr>
          <w:rtl/>
        </w:rPr>
      </w:pPr>
      <w:r>
        <w:rPr>
          <w:rtl/>
        </w:rPr>
        <w:t>ארב נחמן בר יצחק: הנכנס על מנת שלא לעשות קפנדריא - מותר לעשותו קפנדריא;</w:t>
      </w:r>
    </w:p>
    <w:p w:rsidR="009D1A3C" w:rsidRDefault="009D1A3C" w:rsidP="00CB2B35">
      <w:pPr>
        <w:rPr>
          <w:rtl/>
        </w:rPr>
      </w:pPr>
      <w:r>
        <w:rPr>
          <w:rtl/>
        </w:rPr>
        <w:t xml:space="preserve">ואמר רבי חלבו אמר רב הונא: הנכנס לבית הכנסת להתפלל - מותר לעשותו קפנדריא, שנאמר: </w:t>
      </w:r>
      <w:r>
        <w:rPr>
          <w:rFonts w:cs="Miriam"/>
          <w:sz w:val="24"/>
          <w:szCs w:val="16"/>
          <w:rtl/>
        </w:rPr>
        <w:t>(יחזקאל מו,ט)</w:t>
      </w:r>
      <w:r>
        <w:rPr>
          <w:rFonts w:cs="Narkisim"/>
          <w:rtl/>
        </w:rPr>
        <w:t xml:space="preserve"> וּבְבוֹא עַם הָאָרֶץ לִפְנֵי ה' בַּמּוֹעֲדִים הַבָּא דֶּרֶךְ שַׁעַר צָפוֹן לְהִשְׁתַּחֲוֹת יֵצֵא דֶּרֶךְ שַׁעַר נֶגֶב </w:t>
      </w:r>
      <w:r>
        <w:rPr>
          <w:rFonts w:cs="Narkisim"/>
          <w:szCs w:val="22"/>
          <w:rtl/>
        </w:rPr>
        <w:t>[וְהַבָּא דֶּרֶךְ שַׁעַר נֶגֶב יֵצֵא דֶּרֶךְ שַׁעַר צָפוֹנָה לֹא יָשׁוּב דֶּרֶךְ הַשַּׁעַר אֲשֶׁר בָּא בוֹ כִּי נִכְחוֹ [יצאו] יֵצֵא]</w:t>
      </w:r>
      <w:r>
        <w:rPr>
          <w:rtl/>
        </w:rPr>
        <w:t xml:space="preserve">.  </w:t>
      </w:r>
    </w:p>
    <w:p w:rsidR="009D1A3C" w:rsidRDefault="009D1A3C" w:rsidP="00CB2B35">
      <w:pPr>
        <w:rPr>
          <w:rtl/>
        </w:rPr>
      </w:pPr>
    </w:p>
    <w:p w:rsidR="009D1A3C" w:rsidRDefault="009D1A3C" w:rsidP="00CB2B35">
      <w:pPr>
        <w:rPr>
          <w:rtl/>
        </w:rPr>
      </w:pPr>
      <w:r>
        <w:rPr>
          <w:rtl/>
        </w:rPr>
        <w:t xml:space="preserve">עלו בו עשבים לא יתלוש מפני עגמת נפש:  </w:t>
      </w:r>
    </w:p>
    <w:p w:rsidR="009D1A3C" w:rsidRDefault="009D1A3C" w:rsidP="00CB2B35">
      <w:pPr>
        <w:rPr>
          <w:rtl/>
        </w:rPr>
      </w:pPr>
      <w:r>
        <w:rPr>
          <w:rtl/>
        </w:rPr>
        <w:t>והתניא '</w:t>
      </w:r>
      <w:r>
        <w:rPr>
          <w:i/>
          <w:iCs/>
          <w:rtl/>
        </w:rPr>
        <w:t>אינו תולש ומאכיל אבל תולש ומניח</w:t>
      </w:r>
      <w:r>
        <w:rPr>
          <w:rtl/>
        </w:rPr>
        <w:t xml:space="preserve">'! </w:t>
      </w:r>
    </w:p>
    <w:p w:rsidR="009D1A3C" w:rsidRDefault="009D1A3C" w:rsidP="00CB2B35">
      <w:pPr>
        <w:rPr>
          <w:rtl/>
        </w:rPr>
      </w:pPr>
      <w:r>
        <w:rPr>
          <w:rtl/>
        </w:rPr>
        <w:t>כי תנן נמי מתניתין - תולש ומאכיל תנן.</w:t>
      </w:r>
    </w:p>
    <w:p w:rsidR="009D1A3C" w:rsidRDefault="009D1A3C" w:rsidP="00CB2B35">
      <w:pPr>
        <w:rPr>
          <w:rtl/>
        </w:rPr>
      </w:pPr>
    </w:p>
    <w:p w:rsidR="009D1A3C" w:rsidRDefault="009D1A3C" w:rsidP="00CB2B35">
      <w:pPr>
        <w:rPr>
          <w:rtl/>
        </w:rPr>
      </w:pPr>
      <w:r>
        <w:rPr>
          <w:rtl/>
        </w:rPr>
        <w:t>תנו רבנן: '</w:t>
      </w:r>
      <w:r>
        <w:rPr>
          <w:i/>
          <w:iCs/>
          <w:rtl/>
        </w:rPr>
        <w:t>בית הקברות אין נוהגין בהן קלות ראש, אין מרעין בהן בהמה, ואין מוליכין בהן אמת המים, ואין מלקטין בהן עשבים; ואם ליקט - שורפן במקומן מפני כבוד מתים.</w:t>
      </w:r>
      <w:r>
        <w:rPr>
          <w:rtl/>
        </w:rPr>
        <w:t xml:space="preserve">' </w:t>
      </w:r>
    </w:p>
    <w:p w:rsidR="009D1A3C" w:rsidRDefault="009D1A3C" w:rsidP="00CB2B35">
      <w:pPr>
        <w:rPr>
          <w:rFonts w:cs="Miriam"/>
          <w:szCs w:val="20"/>
          <w:rtl/>
        </w:rPr>
      </w:pPr>
      <w:r>
        <w:rPr>
          <w:rtl/>
        </w:rPr>
        <w:t xml:space="preserve">אהייא </w:t>
      </w:r>
      <w:r>
        <w:rPr>
          <w:rFonts w:cs="Miriam"/>
          <w:szCs w:val="20"/>
          <w:rtl/>
        </w:rPr>
        <w:t>('</w:t>
      </w:r>
      <w:r>
        <w:rPr>
          <w:rFonts w:cs="Miriam"/>
          <w:i/>
          <w:iCs/>
          <w:szCs w:val="20"/>
          <w:rtl/>
        </w:rPr>
        <w:t>משום כבודן של מתים</w:t>
      </w:r>
      <w:r>
        <w:rPr>
          <w:rFonts w:cs="Miriam"/>
          <w:szCs w:val="20"/>
          <w:rtl/>
        </w:rPr>
        <w:t>')</w:t>
      </w:r>
      <w:r>
        <w:rPr>
          <w:rtl/>
        </w:rPr>
        <w:t xml:space="preserve">? אילימא אסיפא, כיון ששורפן במקומן מאי כבוד מתים איכא? אלא ארישא </w:t>
      </w:r>
      <w:r>
        <w:rPr>
          <w:rFonts w:cs="Miriam"/>
          <w:szCs w:val="20"/>
          <w:rtl/>
        </w:rPr>
        <w:t>(א'</w:t>
      </w:r>
      <w:r>
        <w:rPr>
          <w:rFonts w:cs="Miriam"/>
          <w:i/>
          <w:iCs/>
          <w:szCs w:val="20"/>
          <w:rtl/>
        </w:rPr>
        <w:t>אין נוהגין בהן קלות ראש</w:t>
      </w:r>
      <w:r>
        <w:rPr>
          <w:rFonts w:cs="Miriam"/>
          <w:szCs w:val="20"/>
          <w:rtl/>
        </w:rPr>
        <w:t>' קאי)</w:t>
      </w:r>
      <w:r>
        <w:rPr>
          <w:rtl/>
        </w:rPr>
        <w:t>.</w:t>
      </w:r>
    </w:p>
    <w:p w:rsidR="009D1A3C" w:rsidRDefault="009D1A3C" w:rsidP="00CB2B35">
      <w:pPr>
        <w:rPr>
          <w:rtl/>
        </w:rPr>
      </w:pPr>
    </w:p>
    <w:p w:rsidR="009D1A3C" w:rsidRDefault="009D1A3C" w:rsidP="00CB2B35">
      <w:pPr>
        <w:rPr>
          <w:rtl/>
        </w:rPr>
      </w:pPr>
    </w:p>
    <w:p w:rsidR="009D1A3C" w:rsidRDefault="009D1A3C" w:rsidP="00CB2B35">
      <w:pPr>
        <w:rPr>
          <w:rtl/>
        </w:rPr>
      </w:pPr>
      <w:r>
        <w:rPr>
          <w:rtl/>
        </w:rPr>
        <w:t>משנה:</w:t>
      </w:r>
    </w:p>
    <w:p w:rsidR="009D1A3C" w:rsidRDefault="009D1A3C" w:rsidP="00CB2B35">
      <w:pPr>
        <w:rPr>
          <w:rFonts w:cs="Courier New"/>
          <w:szCs w:val="20"/>
          <w:rtl/>
        </w:rPr>
      </w:pPr>
      <w:r>
        <w:rPr>
          <w:rFonts w:cs="Courier New"/>
          <w:szCs w:val="20"/>
          <w:rtl/>
        </w:rPr>
        <w:t>[משנתנו עוסקת בארבע פרשיות שנקראות באדר ובניסן:]</w:t>
      </w:r>
    </w:p>
    <w:p w:rsidR="009D1A3C" w:rsidRDefault="009D1A3C" w:rsidP="00CB2B35">
      <w:pPr>
        <w:rPr>
          <w:rtl/>
        </w:rPr>
      </w:pPr>
      <w:r>
        <w:rPr>
          <w:rtl/>
        </w:rPr>
        <w:t xml:space="preserve">ראש חודש אדר שחל להיות בשבת, קורין בפרשת שקלים </w:t>
      </w:r>
      <w:r>
        <w:rPr>
          <w:rFonts w:cs="Miriam"/>
          <w:szCs w:val="20"/>
          <w:rtl/>
        </w:rPr>
        <w:t>(להודיע שיביאו שקליהן באדר כדי שיקריבו באחד בניסן מתרומה חדשה, כדאמרינן בגמרא)</w:t>
      </w:r>
      <w:r>
        <w:rPr>
          <w:rtl/>
        </w:rPr>
        <w:t xml:space="preserve">; חל להיות בתוך השבת - מקדימין לשעבר, ומפסיקין לשבת אחרת </w:t>
      </w:r>
      <w:r>
        <w:rPr>
          <w:rFonts w:cs="Miriam"/>
          <w:szCs w:val="20"/>
          <w:rtl/>
        </w:rPr>
        <w:t>(מלומר פרשה שנייה, כדי שתקרא פרשת זכור בשבת הסמוכה לפורים: לסמוך מחיית עמלק למחיית המן)</w:t>
      </w:r>
      <w:r>
        <w:rPr>
          <w:rtl/>
        </w:rPr>
        <w:t>; בשניה - '</w:t>
      </w:r>
      <w:r>
        <w:rPr>
          <w:rFonts w:cs="Narkisim"/>
          <w:rtl/>
        </w:rPr>
        <w:t>זכור</w:t>
      </w:r>
      <w:r>
        <w:rPr>
          <w:rtl/>
        </w:rPr>
        <w:t xml:space="preserve">', בשלישית - פרה אדומה </w:t>
      </w:r>
      <w:r>
        <w:rPr>
          <w:rFonts w:cs="Miriam"/>
          <w:szCs w:val="20"/>
          <w:rtl/>
        </w:rPr>
        <w:t>(להזהיר את ישראל לטהר שיעשו פסחיהן בטהרה)</w:t>
      </w:r>
      <w:r>
        <w:rPr>
          <w:rtl/>
        </w:rPr>
        <w:t>, ברביעית – '</w:t>
      </w:r>
      <w:r>
        <w:rPr>
          <w:rFonts w:cs="Narkisim"/>
          <w:rtl/>
        </w:rPr>
        <w:t>החודש הזה לכם</w:t>
      </w:r>
      <w:r>
        <w:rPr>
          <w:rtl/>
        </w:rPr>
        <w:t xml:space="preserve">' </w:t>
      </w:r>
      <w:r>
        <w:rPr>
          <w:rFonts w:cs="Miriam"/>
          <w:szCs w:val="20"/>
          <w:rtl/>
        </w:rPr>
        <w:t>(ששם פרשת הפסח; ובש"ס ירושלמי גרסינן '</w:t>
      </w:r>
      <w:r>
        <w:rPr>
          <w:rFonts w:cs="Miriam"/>
          <w:i/>
          <w:iCs/>
          <w:szCs w:val="20"/>
          <w:rtl/>
        </w:rPr>
        <w:t>אמר ר' חמא: בדין הוא שיקדום החודש לפרשת פרה, שהרי באחד בניסן הוקם המשכן ושני לו נשרפה הפרה, ומפני מה הקדימוה? - שהיא טהרתן של ישראל</w:t>
      </w:r>
      <w:r>
        <w:rPr>
          <w:rFonts w:cs="Miriam"/>
          <w:szCs w:val="20"/>
          <w:rtl/>
        </w:rPr>
        <w:t>')</w:t>
      </w:r>
      <w:r>
        <w:rPr>
          <w:rtl/>
        </w:rPr>
        <w:t>, בחמישית חוזרין לכסדרן;</w:t>
      </w:r>
    </w:p>
    <w:p w:rsidR="009D1A3C" w:rsidRDefault="009D1A3C" w:rsidP="00CB2B35">
      <w:pPr>
        <w:rPr>
          <w:rtl/>
        </w:rPr>
      </w:pPr>
      <w:r>
        <w:rPr>
          <w:rtl/>
        </w:rPr>
        <w:t xml:space="preserve">לכל מפסיקין </w:t>
      </w:r>
      <w:r>
        <w:rPr>
          <w:rFonts w:cs="Miriam"/>
          <w:szCs w:val="20"/>
          <w:rtl/>
        </w:rPr>
        <w:t xml:space="preserve">(מלקרות בענין היום </w:t>
      </w:r>
      <w:r>
        <w:rPr>
          <w:rFonts w:cs="Courier New"/>
          <w:szCs w:val="16"/>
          <w:rtl/>
        </w:rPr>
        <w:t>[בפרשת השבוע]</w:t>
      </w:r>
      <w:r>
        <w:rPr>
          <w:rFonts w:cs="Miriam"/>
          <w:szCs w:val="20"/>
          <w:rtl/>
        </w:rPr>
        <w:t>, וקורין בענין מועד מעין המאורע)</w:t>
      </w:r>
      <w:r>
        <w:rPr>
          <w:rtl/>
        </w:rPr>
        <w:t xml:space="preserve">: בראשי חדשים, בחנוכה, ובפורים, בתעניות, ובמעמדות </w:t>
      </w:r>
      <w:r>
        <w:rPr>
          <w:rFonts w:cs="Miriam"/>
          <w:szCs w:val="20"/>
          <w:rtl/>
        </w:rPr>
        <w:t>(וקורין במעשה בראשית כדקתני לקמן במתניתין)</w:t>
      </w:r>
      <w:r>
        <w:rPr>
          <w:rtl/>
        </w:rPr>
        <w:t>, וביום הכפורים.</w:t>
      </w:r>
    </w:p>
    <w:p w:rsidR="009D1A3C" w:rsidRDefault="009D1A3C" w:rsidP="00CB2B35">
      <w:pPr>
        <w:rPr>
          <w:rtl/>
        </w:rPr>
      </w:pPr>
    </w:p>
    <w:p w:rsidR="009D1A3C" w:rsidRDefault="009D1A3C" w:rsidP="00CB2B35">
      <w:pPr>
        <w:rPr>
          <w:rtl/>
        </w:rPr>
      </w:pPr>
      <w:r>
        <w:rPr>
          <w:rtl/>
        </w:rPr>
        <w:t>גמרא:</w:t>
      </w:r>
    </w:p>
    <w:p w:rsidR="009D1A3C" w:rsidRDefault="009D1A3C" w:rsidP="00CB2B35">
      <w:pPr>
        <w:rPr>
          <w:rtl/>
        </w:rPr>
      </w:pPr>
      <w:r>
        <w:rPr>
          <w:rtl/>
        </w:rPr>
        <w:t xml:space="preserve">תנן התם </w:t>
      </w:r>
      <w:r>
        <w:rPr>
          <w:rFonts w:cs="Miriam"/>
          <w:sz w:val="24"/>
          <w:szCs w:val="16"/>
          <w:rtl/>
        </w:rPr>
        <w:t>[שקלים פ"א מ"א]</w:t>
      </w:r>
      <w:r>
        <w:rPr>
          <w:rtl/>
        </w:rPr>
        <w:t>: '</w:t>
      </w:r>
      <w:r>
        <w:rPr>
          <w:i/>
          <w:iCs/>
          <w:rtl/>
        </w:rPr>
        <w:t xml:space="preserve">באחד באדר משמיעין על השקלים </w:t>
      </w:r>
      <w:r>
        <w:rPr>
          <w:rFonts w:cs="Miriam"/>
          <w:szCs w:val="20"/>
          <w:rtl/>
        </w:rPr>
        <w:t>(בהכרזת בית דין)</w:t>
      </w:r>
    </w:p>
    <w:p w:rsidR="009D1A3C" w:rsidRDefault="009D1A3C" w:rsidP="00CB2B35">
      <w:pPr>
        <w:rPr>
          <w:rtl/>
        </w:rPr>
      </w:pPr>
    </w:p>
    <w:p w:rsidR="009D1A3C" w:rsidRDefault="009D1A3C" w:rsidP="00CB2B35">
      <w:pPr>
        <w:rPr>
          <w:rtl/>
        </w:rPr>
      </w:pPr>
      <w:r>
        <w:rPr>
          <w:rtl/>
        </w:rPr>
        <w:t>(מגילה כט,ב)</w:t>
      </w:r>
    </w:p>
    <w:p w:rsidR="009D1A3C" w:rsidRDefault="009D1A3C" w:rsidP="00CB2B35">
      <w:pPr>
        <w:rPr>
          <w:rtl/>
        </w:rPr>
      </w:pPr>
      <w:r>
        <w:rPr>
          <w:i/>
          <w:iCs/>
          <w:rtl/>
        </w:rPr>
        <w:t xml:space="preserve">ועל הכלאים </w:t>
      </w:r>
      <w:r>
        <w:rPr>
          <w:rFonts w:cs="Miriam"/>
          <w:szCs w:val="20"/>
          <w:rtl/>
        </w:rPr>
        <w:t>(לעקור כלאי הזרעים הניכרין בין התבואה)</w:t>
      </w:r>
      <w:r>
        <w:rPr>
          <w:rtl/>
        </w:rPr>
        <w:t>'; בשלמא על הכלאים - דזמן זריעה היא, אלא על השקלים מנלן?</w:t>
      </w:r>
    </w:p>
    <w:p w:rsidR="009D1A3C" w:rsidRDefault="009D1A3C" w:rsidP="00CB2B35">
      <w:pPr>
        <w:rPr>
          <w:rtl/>
        </w:rPr>
      </w:pPr>
      <w:r>
        <w:rPr>
          <w:rtl/>
        </w:rPr>
        <w:t xml:space="preserve">אמר רבי טבי אמר רבי יאשיה: דאמר קרא: </w:t>
      </w:r>
      <w:r>
        <w:rPr>
          <w:rFonts w:cs="Miriam"/>
          <w:sz w:val="24"/>
          <w:szCs w:val="16"/>
          <w:rtl/>
        </w:rPr>
        <w:t>(במדבר כח,יד)</w:t>
      </w:r>
      <w:r>
        <w:rPr>
          <w:rFonts w:cs="Narkisim"/>
          <w:rtl/>
        </w:rPr>
        <w:t xml:space="preserve"> </w:t>
      </w:r>
      <w:r>
        <w:rPr>
          <w:rFonts w:cs="Narkisim"/>
          <w:szCs w:val="22"/>
          <w:rtl/>
        </w:rPr>
        <w:t>[וְנִסְכֵּיהֶם חֲצִי הַהִין יִהְיֶה לַפָּר וּשְׁלִישִׁת הַהִין לָאַיִל וּרְבִיעִת הַהִין לַכֶּבֶשׂ יָיִן]</w:t>
      </w:r>
      <w:r>
        <w:rPr>
          <w:rFonts w:cs="Narkisim"/>
          <w:rtl/>
        </w:rPr>
        <w:t xml:space="preserve"> זֹאת עֹלַת חֹדֶשׁ בְּחָדְשׁוֹ </w:t>
      </w:r>
      <w:r>
        <w:rPr>
          <w:rFonts w:cs="Narkisim"/>
          <w:szCs w:val="22"/>
          <w:rtl/>
        </w:rPr>
        <w:t>[לְחָדְשֵׁי הַשָּׁנָה]</w:t>
      </w:r>
      <w:r>
        <w:rPr>
          <w:rtl/>
        </w:rPr>
        <w:t xml:space="preserve"> </w:t>
      </w:r>
      <w:r>
        <w:rPr>
          <w:rFonts w:cs="Miriam"/>
          <w:szCs w:val="20"/>
          <w:rtl/>
        </w:rPr>
        <w:t>(כל הני '</w:t>
      </w:r>
      <w:r>
        <w:rPr>
          <w:rFonts w:cs="Narkisim"/>
          <w:szCs w:val="22"/>
          <w:rtl/>
        </w:rPr>
        <w:t>חדש</w:t>
      </w:r>
      <w:r>
        <w:rPr>
          <w:rFonts w:cs="Miriam"/>
          <w:szCs w:val="20"/>
          <w:rtl/>
        </w:rPr>
        <w:t>'ים למה לי?)</w:t>
      </w:r>
      <w:r>
        <w:rPr>
          <w:rtl/>
        </w:rPr>
        <w:t xml:space="preserve">: </w:t>
      </w:r>
      <w:r>
        <w:rPr>
          <w:rFonts w:cs="Miriam"/>
          <w:szCs w:val="20"/>
          <w:rtl/>
        </w:rPr>
        <w:t>(אלא)</w:t>
      </w:r>
      <w:r>
        <w:rPr>
          <w:rtl/>
        </w:rPr>
        <w:t xml:space="preserve"> אמרה תורה: חדש והבא קרבן מתרומה חדשה </w:t>
      </w:r>
      <w:r>
        <w:rPr>
          <w:rFonts w:cs="Miriam"/>
          <w:szCs w:val="20"/>
          <w:rtl/>
        </w:rPr>
        <w:t xml:space="preserve">(יש לך חודש שאתה צריך לחדשו בהבאת עולות תמידין ומוספין מתרומה חדשה, וזהו ניסן, כדאמרינן בראש השנה: דגמרינן 'שנה' 'שנה' מניסן, דכתיב </w:t>
      </w:r>
      <w:r>
        <w:rPr>
          <w:rFonts w:cs="Narkisim"/>
          <w:sz w:val="18"/>
          <w:szCs w:val="18"/>
          <w:rtl/>
        </w:rPr>
        <w:t>[הַחֹדֶשׁ הַזֶּה לָכֶם רֹאשׁ חֳדָשִׁים]</w:t>
      </w:r>
      <w:r>
        <w:rPr>
          <w:rFonts w:cs="Narkisim"/>
          <w:szCs w:val="22"/>
          <w:rtl/>
        </w:rPr>
        <w:t xml:space="preserve"> רִאשׁוֹן הוּא לָכֶם לְחָדְשֵׁי הַשָּׁנָה </w:t>
      </w:r>
      <w:r>
        <w:rPr>
          <w:rFonts w:cs="Miriam"/>
          <w:sz w:val="24"/>
          <w:szCs w:val="16"/>
          <w:rtl/>
        </w:rPr>
        <w:t>(שמות יב,ב)</w:t>
      </w:r>
      <w:r>
        <w:rPr>
          <w:rFonts w:cs="Miriam"/>
          <w:szCs w:val="20"/>
          <w:rtl/>
        </w:rPr>
        <w:t>)</w:t>
      </w:r>
      <w:r>
        <w:rPr>
          <w:rtl/>
        </w:rPr>
        <w:t>! וכיון דבניסן בעי אקרובי מתרומה חדשה - קדמינן וקרינן באחד באדר כי היכי דליתו שקלים למקדש.</w:t>
      </w:r>
    </w:p>
    <w:p w:rsidR="009D1A3C" w:rsidRDefault="009D1A3C" w:rsidP="00CB2B35">
      <w:pPr>
        <w:rPr>
          <w:rFonts w:cs="Miriam"/>
          <w:szCs w:val="16"/>
          <w:rtl/>
        </w:rPr>
      </w:pPr>
    </w:p>
    <w:p w:rsidR="009D1A3C" w:rsidRDefault="009D1A3C" w:rsidP="00CB2B35">
      <w:pPr>
        <w:rPr>
          <w:rtl/>
        </w:rPr>
      </w:pPr>
      <w:r>
        <w:rPr>
          <w:rtl/>
        </w:rPr>
        <w:t xml:space="preserve">כמאן </w:t>
      </w:r>
      <w:r>
        <w:rPr>
          <w:rFonts w:cs="Miriam"/>
          <w:szCs w:val="20"/>
          <w:rtl/>
        </w:rPr>
        <w:t>(מקדמינן כולי האי)</w:t>
      </w:r>
      <w:r>
        <w:rPr>
          <w:rtl/>
        </w:rPr>
        <w:t xml:space="preserve">?: דלא כרבן שמעון בן גמליאל, דאי רבן שמעון בן גמליאל, האמר שתי שבתות, דתניא </w:t>
      </w:r>
      <w:r>
        <w:rPr>
          <w:rFonts w:cs="Miriam"/>
          <w:sz w:val="24"/>
          <w:szCs w:val="16"/>
          <w:rtl/>
        </w:rPr>
        <w:t>[תוספתא מגילה פ"ג ה"ה]</w:t>
      </w:r>
      <w:r>
        <w:rPr>
          <w:rtl/>
        </w:rPr>
        <w:t>: '</w:t>
      </w:r>
      <w:r>
        <w:rPr>
          <w:i/>
          <w:iCs/>
          <w:rtl/>
        </w:rPr>
        <w:t>שואלין בהלכות הפסח קודם לפסח שלשים יום; רבן שמעון בן גמליאל אומר: שתי שבתות</w:t>
      </w:r>
      <w:r>
        <w:rPr>
          <w:rtl/>
        </w:rPr>
        <w:t>'!</w:t>
      </w:r>
    </w:p>
    <w:p w:rsidR="009D1A3C" w:rsidRDefault="009D1A3C" w:rsidP="00CB2B35">
      <w:pPr>
        <w:rPr>
          <w:rtl/>
        </w:rPr>
      </w:pPr>
      <w:r>
        <w:rPr>
          <w:rtl/>
        </w:rPr>
        <w:t xml:space="preserve">אפילו תימא רבן שמעון בן גמליאל: כיון דאמר מר </w:t>
      </w:r>
      <w:r>
        <w:rPr>
          <w:rFonts w:cs="Miriam"/>
          <w:sz w:val="24"/>
          <w:szCs w:val="16"/>
          <w:rtl/>
        </w:rPr>
        <w:t>[שקלים  פ"א מ"ג]</w:t>
      </w:r>
      <w:r>
        <w:rPr>
          <w:rtl/>
        </w:rPr>
        <w:t xml:space="preserve"> '</w:t>
      </w:r>
      <w:r>
        <w:rPr>
          <w:i/>
          <w:iCs/>
          <w:rtl/>
        </w:rPr>
        <w:t xml:space="preserve">בחמשה עשר בו </w:t>
      </w:r>
      <w:r>
        <w:rPr>
          <w:rFonts w:cs="Miriam"/>
          <w:szCs w:val="20"/>
          <w:rtl/>
        </w:rPr>
        <w:t>(באדר)</w:t>
      </w:r>
      <w:r>
        <w:rPr>
          <w:i/>
          <w:iCs/>
          <w:rtl/>
        </w:rPr>
        <w:t xml:space="preserve"> שולחנות יושבין במדינה </w:t>
      </w:r>
      <w:r>
        <w:rPr>
          <w:rFonts w:cs="Miriam"/>
          <w:szCs w:val="20"/>
          <w:rtl/>
        </w:rPr>
        <w:t>(בעלי מטבעות המחלפין שקלי כסף בפרוטות)</w:t>
      </w:r>
      <w:r>
        <w:rPr>
          <w:i/>
          <w:iCs/>
          <w:rtl/>
        </w:rPr>
        <w:t xml:space="preserve"> ובעשרים וחמשה יושבין במקדש </w:t>
      </w:r>
      <w:r>
        <w:rPr>
          <w:rFonts w:cs="Miriam"/>
          <w:szCs w:val="20"/>
          <w:rtl/>
        </w:rPr>
        <w:t>(הוא סימן שכבר קרב זמן לתרום את הלשכה בשלש קופות, וימהרו ויביאו, דמאותו היום מתחילין למַשׁכֵּן את המעכּבים)</w:t>
      </w:r>
      <w:r>
        <w:rPr>
          <w:rtl/>
        </w:rPr>
        <w:t xml:space="preserve">' - משום שולחנות קדמינן </w:t>
      </w:r>
      <w:r>
        <w:rPr>
          <w:rFonts w:cs="Miriam"/>
          <w:szCs w:val="20"/>
          <w:rtl/>
        </w:rPr>
        <w:t>(לאחד באדר דהיינו שתי שבתות)</w:t>
      </w:r>
      <w:r>
        <w:rPr>
          <w:rtl/>
        </w:rPr>
        <w:t xml:space="preserve"> וקרינן. </w:t>
      </w:r>
      <w:r>
        <w:rPr>
          <w:rFonts w:cs="Miriam"/>
          <w:szCs w:val="20"/>
          <w:rtl/>
        </w:rPr>
        <w:t xml:space="preserve">(וטעמא דרבן שמעון בן גמליאל ורבנן - בפרק קמא דפסחים </w:t>
      </w:r>
      <w:r>
        <w:rPr>
          <w:rFonts w:cs="Miriam"/>
          <w:szCs w:val="16"/>
          <w:rtl/>
        </w:rPr>
        <w:t>(ו,א)</w:t>
      </w:r>
      <w:r>
        <w:rPr>
          <w:rFonts w:cs="Miriam"/>
          <w:szCs w:val="20"/>
          <w:rtl/>
        </w:rPr>
        <w:t>)</w:t>
      </w:r>
      <w:r>
        <w:rPr>
          <w:rtl/>
        </w:rPr>
        <w:t>.</w:t>
      </w:r>
    </w:p>
    <w:p w:rsidR="009D1A3C" w:rsidRDefault="009D1A3C" w:rsidP="00CB2B35">
      <w:pPr>
        <w:rPr>
          <w:rFonts w:cs="Miriam"/>
          <w:szCs w:val="16"/>
          <w:rtl/>
        </w:rPr>
      </w:pPr>
    </w:p>
    <w:p w:rsidR="009D1A3C" w:rsidRDefault="009D1A3C" w:rsidP="00CB2B35">
      <w:pPr>
        <w:rPr>
          <w:rtl/>
        </w:rPr>
      </w:pPr>
      <w:r>
        <w:rPr>
          <w:rtl/>
        </w:rPr>
        <w:t>מאי '</w:t>
      </w:r>
      <w:r>
        <w:rPr>
          <w:i/>
          <w:iCs/>
          <w:rtl/>
        </w:rPr>
        <w:t>פרשת שקלים</w:t>
      </w:r>
      <w:r>
        <w:rPr>
          <w:rtl/>
        </w:rPr>
        <w:t>'?</w:t>
      </w:r>
    </w:p>
    <w:p w:rsidR="009D1A3C" w:rsidRDefault="009D1A3C" w:rsidP="00CB2B35">
      <w:pPr>
        <w:rPr>
          <w:rtl/>
        </w:rPr>
      </w:pPr>
      <w:r>
        <w:rPr>
          <w:rtl/>
        </w:rPr>
        <w:t xml:space="preserve">רב אמר: </w:t>
      </w:r>
      <w:r>
        <w:rPr>
          <w:rFonts w:cs="Miriam"/>
          <w:szCs w:val="16"/>
          <w:rtl/>
        </w:rPr>
        <w:t>(במדבר כח</w:t>
      </w:r>
      <w:r>
        <w:rPr>
          <w:rFonts w:cs="Miriam"/>
          <w:sz w:val="24"/>
          <w:szCs w:val="16"/>
          <w:rtl/>
        </w:rPr>
        <w:t>,ב</w:t>
      </w:r>
      <w:r>
        <w:rPr>
          <w:rFonts w:cs="Miriam"/>
          <w:szCs w:val="16"/>
          <w:rtl/>
        </w:rPr>
        <w:t>)</w:t>
      </w:r>
      <w:r>
        <w:rPr>
          <w:rFonts w:cs="Narkisim"/>
          <w:rtl/>
        </w:rPr>
        <w:t xml:space="preserve"> צַו אֶת בְּנֵי יִשְׂרָאֵל וְאָמַרְתָּ אֲלֵהֶם אֶת קָרְבָּנִי לַחְמִי </w:t>
      </w:r>
      <w:r>
        <w:rPr>
          <w:rFonts w:cs="Narkisim"/>
          <w:szCs w:val="22"/>
          <w:rtl/>
        </w:rPr>
        <w:t>[לְאִשַּׁי רֵיחַ נִיחֹחִי תִּשְׁמְרוּ לְהַקְרִיב לִי בְּמוֹעֲדוֹ]</w:t>
      </w:r>
      <w:r>
        <w:rPr>
          <w:rFonts w:cs="Narkisim"/>
          <w:rtl/>
        </w:rPr>
        <w:t xml:space="preserve"> </w:t>
      </w:r>
      <w:r>
        <w:rPr>
          <w:rtl/>
        </w:rPr>
        <w:t xml:space="preserve">; ושמואל אמר </w:t>
      </w:r>
      <w:r>
        <w:rPr>
          <w:rFonts w:cs="Miriam"/>
          <w:szCs w:val="16"/>
          <w:rtl/>
        </w:rPr>
        <w:t>(שמות ל</w:t>
      </w:r>
      <w:r>
        <w:rPr>
          <w:rFonts w:cs="Miriam"/>
          <w:sz w:val="24"/>
          <w:szCs w:val="16"/>
          <w:rtl/>
        </w:rPr>
        <w:t>,יב</w:t>
      </w:r>
      <w:r>
        <w:rPr>
          <w:rFonts w:cs="Miriam"/>
          <w:szCs w:val="16"/>
          <w:rtl/>
        </w:rPr>
        <w:t>)</w:t>
      </w:r>
      <w:r>
        <w:rPr>
          <w:rFonts w:cs="Narkisim"/>
          <w:rtl/>
        </w:rPr>
        <w:t xml:space="preserve"> כִּי תִשָּׂא </w:t>
      </w:r>
      <w:r>
        <w:rPr>
          <w:rFonts w:cs="Narkisim"/>
          <w:szCs w:val="22"/>
          <w:rtl/>
        </w:rPr>
        <w:t xml:space="preserve">[אֶת רֹאשׁ בְּנֵי יִשְׂרָאֵל לִפְקֻדֵיהֶם וְנָתְנוּ אִישׁ כֹּפֶר נַפְשׁוֹ לַה' בִּפְקֹד אֹתָם וְלֹא יִהְיֶה בָהֶם נֶגֶף בִּפְקֹד אֹתָם  </w:t>
      </w:r>
      <w:r>
        <w:rPr>
          <w:rFonts w:cs="Miriam"/>
          <w:szCs w:val="16"/>
          <w:rtl/>
        </w:rPr>
        <w:t>[פסוק יג]</w:t>
      </w:r>
      <w:r>
        <w:rPr>
          <w:rFonts w:cs="Narkisim"/>
          <w:szCs w:val="22"/>
          <w:rtl/>
        </w:rPr>
        <w:t xml:space="preserve"> זֶה יִתְּנוּ כָּל הָעֹבֵר עַל הַפְּקֻדִים מַחֲצִית הַשּׁקל בְּשׁקל הַקֹּדשׁ עֶשְׂרִים גֵּרָה הַשּׁקל מַחֲצִית הַשּׁקל תְּרוּמָה לַה']</w:t>
      </w:r>
      <w:r>
        <w:rPr>
          <w:rtl/>
        </w:rPr>
        <w:t xml:space="preserve">. </w:t>
      </w:r>
    </w:p>
    <w:p w:rsidR="009D1A3C" w:rsidRDefault="009D1A3C" w:rsidP="00CB2B35">
      <w:pPr>
        <w:rPr>
          <w:rtl/>
        </w:rPr>
      </w:pPr>
      <w:r>
        <w:rPr>
          <w:rtl/>
        </w:rPr>
        <w:t>בשלמא למאן דאמר '</w:t>
      </w:r>
      <w:r>
        <w:rPr>
          <w:rFonts w:cs="Narkisim"/>
          <w:rtl/>
        </w:rPr>
        <w:t>כִּי תִשָּׂא</w:t>
      </w:r>
      <w:r>
        <w:rPr>
          <w:rtl/>
        </w:rPr>
        <w:t>' - היינו דקרי לה 'פרשת שקלים', דכתיב בה שקלים! אלא למאן דאמר '</w:t>
      </w:r>
      <w:r>
        <w:rPr>
          <w:rFonts w:cs="Narkisim"/>
          <w:rtl/>
        </w:rPr>
        <w:t>אֶת קָרְבָּנִי לַחְמִי</w:t>
      </w:r>
      <w:r>
        <w:rPr>
          <w:rtl/>
        </w:rPr>
        <w:t xml:space="preserve">', הכא מידי שקלים כתיבי, התם אֵין, טעמא מאי </w:t>
      </w:r>
      <w:r>
        <w:rPr>
          <w:rFonts w:cs="Miriam"/>
          <w:szCs w:val="20"/>
          <w:rtl/>
        </w:rPr>
        <w:t>(מייתינן שקלים באדר)</w:t>
      </w:r>
      <w:r>
        <w:rPr>
          <w:rtl/>
        </w:rPr>
        <w:t>?</w:t>
      </w:r>
    </w:p>
    <w:p w:rsidR="009D1A3C" w:rsidRDefault="009D1A3C" w:rsidP="00CB2B35">
      <w:pPr>
        <w:rPr>
          <w:rtl/>
        </w:rPr>
      </w:pPr>
      <w:r>
        <w:rPr>
          <w:rtl/>
        </w:rPr>
        <w:t xml:space="preserve">כדרבי טבי </w:t>
      </w:r>
      <w:r>
        <w:rPr>
          <w:rFonts w:cs="Miriam"/>
          <w:szCs w:val="20"/>
          <w:rtl/>
        </w:rPr>
        <w:t>(שיקריבו קרבנות באחד בניסן מתרומה חדשה, והך מצוה - התם כתיבא)</w:t>
      </w:r>
      <w:r>
        <w:rPr>
          <w:rtl/>
        </w:rPr>
        <w:t>;</w:t>
      </w:r>
    </w:p>
    <w:p w:rsidR="009D1A3C" w:rsidRDefault="009D1A3C" w:rsidP="00CB2B35">
      <w:pPr>
        <w:rPr>
          <w:rtl/>
        </w:rPr>
      </w:pPr>
      <w:r>
        <w:rPr>
          <w:rtl/>
        </w:rPr>
        <w:t>בשלמא למאן דאמר '</w:t>
      </w:r>
      <w:r>
        <w:rPr>
          <w:rFonts w:cs="Narkisim"/>
          <w:rtl/>
        </w:rPr>
        <w:t>צַו אֶת בְּנֵי יִשְׂרָאֵל</w:t>
      </w:r>
      <w:r>
        <w:rPr>
          <w:rtl/>
        </w:rPr>
        <w:t>' משום דכתיבי קרבנות, התם כדרבי טבי, אלא למאן דאמר '</w:t>
      </w:r>
      <w:r>
        <w:rPr>
          <w:rFonts w:cs="Narkisim"/>
          <w:rtl/>
        </w:rPr>
        <w:t>כִּי תִשָׂא</w:t>
      </w:r>
      <w:r>
        <w:rPr>
          <w:rtl/>
        </w:rPr>
        <w:t xml:space="preserve">', קרבנות מי כתיבי? שקלים לאדנים כתיבי </w:t>
      </w:r>
      <w:r>
        <w:rPr>
          <w:rFonts w:cs="Miriam"/>
          <w:szCs w:val="20"/>
          <w:rtl/>
        </w:rPr>
        <w:t xml:space="preserve">(התם, כדכתיב </w:t>
      </w:r>
      <w:r>
        <w:rPr>
          <w:rFonts w:cs="Miriam"/>
          <w:szCs w:val="16"/>
          <w:rtl/>
        </w:rPr>
        <w:t>[שמותל,טז]</w:t>
      </w:r>
      <w:r>
        <w:rPr>
          <w:rFonts w:cs="Miriam"/>
          <w:szCs w:val="20"/>
          <w:rtl/>
        </w:rPr>
        <w:t xml:space="preserve"> </w:t>
      </w:r>
      <w:r>
        <w:rPr>
          <w:rFonts w:cs="Narkisim"/>
          <w:szCs w:val="22"/>
          <w:rtl/>
        </w:rPr>
        <w:t>וְלָקַחְתָּ אֶת כֶּסֶף הַכִּפֻּרִים מֵאֵת בְּנֵי יִשְׂרָאֵל וְנָתַתָּ אֹתוֹ עַל עֲבֹדַת אֹהֶל מוֹעֵד</w:t>
      </w:r>
      <w:r>
        <w:rPr>
          <w:rFonts w:cs="Miriam"/>
          <w:szCs w:val="20"/>
          <w:rtl/>
        </w:rPr>
        <w:t>, והן השקלים שנעשו מהן אדני המשכן, כדכתיב [</w:t>
      </w:r>
      <w:r>
        <w:rPr>
          <w:rFonts w:cs="Miriam"/>
          <w:szCs w:val="16"/>
          <w:rtl/>
        </w:rPr>
        <w:t>שמות לח,כה]</w:t>
      </w:r>
      <w:r>
        <w:rPr>
          <w:rFonts w:cs="Narkisim"/>
          <w:szCs w:val="22"/>
          <w:rtl/>
        </w:rPr>
        <w:t xml:space="preserve"> וכסף פְּקוּדֵי הָעֵדָה [מְאַת כִּכָּר ואלף וּשְׁבַע מֵאוֹת וַחמִשָּׁה ושִׁבעִים שֶׁקֶל בְּשֶׁקֶל הַקֹּדֶשׁ] </w:t>
      </w:r>
      <w:r>
        <w:rPr>
          <w:rFonts w:cs="Miriam"/>
          <w:szCs w:val="20"/>
          <w:rtl/>
        </w:rPr>
        <w:t xml:space="preserve">וגו' </w:t>
      </w:r>
      <w:r>
        <w:rPr>
          <w:rFonts w:cs="Miriam"/>
          <w:szCs w:val="16"/>
          <w:rtl/>
        </w:rPr>
        <w:t>[פסוק כז]</w:t>
      </w:r>
      <w:r>
        <w:rPr>
          <w:rFonts w:cs="Miriam"/>
          <w:szCs w:val="20"/>
          <w:rtl/>
        </w:rPr>
        <w:t xml:space="preserve"> </w:t>
      </w:r>
      <w:r>
        <w:rPr>
          <w:rFonts w:cs="Narkisim"/>
          <w:szCs w:val="22"/>
          <w:rtl/>
        </w:rPr>
        <w:t>וַיְהִי מְאַת כִּכַּר הַכֶּסֶף לָצֶקֶת אֵת אַדְנֵי הַקֹּדֶשׁ</w:t>
      </w:r>
      <w:r>
        <w:rPr>
          <w:rFonts w:cs="Miriam"/>
          <w:szCs w:val="20"/>
          <w:rtl/>
        </w:rPr>
        <w:t xml:space="preserve"> וגו')</w:t>
      </w:r>
      <w:r>
        <w:rPr>
          <w:rtl/>
        </w:rPr>
        <w:t>!?</w:t>
      </w:r>
    </w:p>
    <w:p w:rsidR="009D1A3C" w:rsidRDefault="009D1A3C" w:rsidP="00CB2B35">
      <w:pPr>
        <w:rPr>
          <w:rtl/>
        </w:rPr>
      </w:pPr>
      <w:r>
        <w:rPr>
          <w:rtl/>
        </w:rPr>
        <w:t xml:space="preserve">כדתני רב יוסף: שלש תרומות הן </w:t>
      </w:r>
      <w:r>
        <w:rPr>
          <w:rFonts w:cs="Miriam"/>
          <w:szCs w:val="20"/>
          <w:rtl/>
        </w:rPr>
        <w:t xml:space="preserve">(שלש תרומות נאמרו שם מחצית השקל: </w:t>
      </w:r>
      <w:r>
        <w:rPr>
          <w:rFonts w:cs="Narkisim"/>
          <w:szCs w:val="22"/>
          <w:rtl/>
        </w:rPr>
        <w:t xml:space="preserve">תְּרוּמָה לַה' </w:t>
      </w:r>
      <w:r>
        <w:rPr>
          <w:rFonts w:cs="Miriam"/>
          <w:szCs w:val="16"/>
          <w:rtl/>
        </w:rPr>
        <w:t>[שמות ל,יג]</w:t>
      </w:r>
      <w:r>
        <w:rPr>
          <w:rFonts w:cs="Miriam"/>
          <w:szCs w:val="20"/>
          <w:rtl/>
        </w:rPr>
        <w:t xml:space="preserve">, </w:t>
      </w:r>
      <w:r>
        <w:rPr>
          <w:rFonts w:cs="Narkisim"/>
          <w:szCs w:val="22"/>
          <w:rtl/>
        </w:rPr>
        <w:t>יִתֵּן תְּרוּמַת ה'</w:t>
      </w:r>
      <w:r>
        <w:rPr>
          <w:rFonts w:cs="Miriam"/>
          <w:szCs w:val="20"/>
          <w:rtl/>
        </w:rPr>
        <w:t xml:space="preserve"> </w:t>
      </w:r>
      <w:r>
        <w:rPr>
          <w:rFonts w:cs="Miriam"/>
          <w:szCs w:val="16"/>
          <w:rtl/>
        </w:rPr>
        <w:t>[שמות ל,יד]</w:t>
      </w:r>
      <w:r>
        <w:rPr>
          <w:rFonts w:cs="Miriam"/>
          <w:szCs w:val="20"/>
          <w:rtl/>
        </w:rPr>
        <w:t xml:space="preserve">, </w:t>
      </w:r>
      <w:r>
        <w:rPr>
          <w:rFonts w:cs="Narkisim"/>
          <w:szCs w:val="22"/>
          <w:rtl/>
        </w:rPr>
        <w:t>לָתֵת אֶת תְּרוּמַת ה'</w:t>
      </w:r>
      <w:r>
        <w:rPr>
          <w:rFonts w:cs="Miriam"/>
          <w:szCs w:val="20"/>
          <w:rtl/>
        </w:rPr>
        <w:t xml:space="preserve"> </w:t>
      </w:r>
      <w:r>
        <w:rPr>
          <w:rFonts w:cs="Miriam"/>
          <w:szCs w:val="16"/>
          <w:rtl/>
        </w:rPr>
        <w:t>[שמות ל,טו]</w:t>
      </w:r>
      <w:r>
        <w:rPr>
          <w:rFonts w:cs="Miriam"/>
          <w:szCs w:val="20"/>
          <w:rtl/>
        </w:rPr>
        <w:t>)</w:t>
      </w:r>
      <w:r>
        <w:rPr>
          <w:rtl/>
        </w:rPr>
        <w:t xml:space="preserve">: של מזבח למזבח </w:t>
      </w:r>
      <w:r>
        <w:rPr>
          <w:rFonts w:cs="Miriam"/>
          <w:szCs w:val="20"/>
          <w:rtl/>
        </w:rPr>
        <w:t xml:space="preserve">(לקנות מהן קרבנות צבור לכל השנה, דכתיב בה </w:t>
      </w:r>
      <w:r>
        <w:rPr>
          <w:rFonts w:cs="Narkisim"/>
          <w:szCs w:val="22"/>
          <w:rtl/>
        </w:rPr>
        <w:t>לְכֵפֵּר עַל נַפְשוּתֵיכֶם</w:t>
      </w:r>
      <w:r>
        <w:rPr>
          <w:rFonts w:cs="Miriam"/>
          <w:szCs w:val="20"/>
          <w:rtl/>
        </w:rPr>
        <w:t>)</w:t>
      </w:r>
      <w:r>
        <w:rPr>
          <w:rtl/>
        </w:rPr>
        <w:t xml:space="preserve">, ושל אדנים לאדנים </w:t>
      </w:r>
      <w:r>
        <w:rPr>
          <w:rFonts w:cs="Miriam"/>
          <w:szCs w:val="20"/>
          <w:rtl/>
        </w:rPr>
        <w:t>(תרומת אדנים היתה לאדנים)</w:t>
      </w:r>
      <w:r>
        <w:rPr>
          <w:rtl/>
        </w:rPr>
        <w:t xml:space="preserve">, ושל בדק הבית לבדק הבית </w:t>
      </w:r>
      <w:r>
        <w:rPr>
          <w:rFonts w:cs="Miriam"/>
          <w:szCs w:val="20"/>
          <w:rtl/>
        </w:rPr>
        <w:t xml:space="preserve">(היא לא היתה שוה בכולן, אלא איש כפי נדבתו, שנאמר </w:t>
      </w:r>
      <w:r>
        <w:rPr>
          <w:rFonts w:cs="Miriam"/>
          <w:szCs w:val="16"/>
          <w:rtl/>
        </w:rPr>
        <w:t>[שמות לה,כב]</w:t>
      </w:r>
      <w:r>
        <w:rPr>
          <w:rFonts w:cs="Miriam"/>
          <w:szCs w:val="20"/>
          <w:rtl/>
        </w:rPr>
        <w:t xml:space="preserve"> </w:t>
      </w:r>
      <w:r>
        <w:rPr>
          <w:rFonts w:cs="Narkisim"/>
          <w:szCs w:val="22"/>
          <w:rtl/>
        </w:rPr>
        <w:t>וַיָּבֹאוּ הָאֲנָשִׁים עַל הַנָּשִׁים כֹּל נְדִיב לֵב</w:t>
      </w:r>
      <w:r>
        <w:rPr>
          <w:rFonts w:cs="Miriam"/>
          <w:szCs w:val="20"/>
          <w:rtl/>
        </w:rPr>
        <w:t xml:space="preserve"> וגו')</w:t>
      </w:r>
      <w:r>
        <w:rPr>
          <w:rtl/>
        </w:rPr>
        <w:t>.</w:t>
      </w:r>
    </w:p>
    <w:p w:rsidR="009D1A3C" w:rsidRDefault="009D1A3C" w:rsidP="00CB2B35">
      <w:pPr>
        <w:rPr>
          <w:rtl/>
        </w:rPr>
      </w:pPr>
      <w:r>
        <w:rPr>
          <w:rtl/>
        </w:rPr>
        <w:t>בשלמא למאן דאמר '</w:t>
      </w:r>
      <w:r>
        <w:rPr>
          <w:rFonts w:cs="Narkisim"/>
          <w:rtl/>
        </w:rPr>
        <w:t>כי תשא</w:t>
      </w:r>
      <w:r>
        <w:rPr>
          <w:rtl/>
        </w:rPr>
        <w:t>', היינו דשָׁני האי ראש חדש משאר ראשי חדשים, אלא למאן דאמר '</w:t>
      </w:r>
      <w:r>
        <w:rPr>
          <w:rFonts w:cs="Narkisim"/>
          <w:rtl/>
        </w:rPr>
        <w:t>צו... את קרבני</w:t>
      </w:r>
      <w:r>
        <w:rPr>
          <w:rtl/>
        </w:rPr>
        <w:t>' מאי שָׁני?</w:t>
      </w:r>
    </w:p>
    <w:p w:rsidR="009D1A3C" w:rsidRDefault="009D1A3C" w:rsidP="00CB2B35">
      <w:pPr>
        <w:rPr>
          <w:rtl/>
        </w:rPr>
      </w:pPr>
      <w:r>
        <w:rPr>
          <w:rtl/>
        </w:rPr>
        <w:t>שָׁני: דאילו ראשי חדשים קרו שיתא בעניינא דיומא וחד בדראש חודש, ואילו האידנא כולהו בדראש חודש.</w:t>
      </w:r>
    </w:p>
    <w:p w:rsidR="009D1A3C" w:rsidRDefault="009D1A3C" w:rsidP="00CB2B35">
      <w:pPr>
        <w:rPr>
          <w:rtl/>
        </w:rPr>
      </w:pPr>
      <w:r>
        <w:rPr>
          <w:rtl/>
        </w:rPr>
        <w:t xml:space="preserve">הניחא למאן דאמר </w:t>
      </w:r>
      <w:r>
        <w:rPr>
          <w:rFonts w:cs="Miriam"/>
          <w:szCs w:val="20"/>
          <w:rtl/>
        </w:rPr>
        <w:t>(בפרקין)</w:t>
      </w:r>
      <w:r>
        <w:rPr>
          <w:rtl/>
        </w:rPr>
        <w:t xml:space="preserve"> לסדר פרשיות הוא חוזר </w:t>
      </w:r>
      <w:r>
        <w:rPr>
          <w:rFonts w:cs="Miriam"/>
          <w:szCs w:val="20"/>
          <w:rtl/>
        </w:rPr>
        <w:t>(האי דקתני מתניתין '</w:t>
      </w:r>
      <w:r>
        <w:rPr>
          <w:rFonts w:cs="Miriam"/>
          <w:i/>
          <w:iCs/>
          <w:szCs w:val="20"/>
          <w:rtl/>
        </w:rPr>
        <w:t>בחמישית חוזרין לכסדרן</w:t>
      </w:r>
      <w:r>
        <w:rPr>
          <w:rFonts w:cs="Miriam"/>
          <w:szCs w:val="20"/>
          <w:rtl/>
        </w:rPr>
        <w:t>'; שקראו את אלו, והפסיקו מלקרות את פרשת השבת, איכא למימר כדאמר 'האידנא קרו כולהו בדראש חודש')</w:t>
      </w:r>
      <w:r>
        <w:rPr>
          <w:rtl/>
        </w:rPr>
        <w:t xml:space="preserve">, אלא למאן דאמר לסדר הפטרות הוא חוזר </w:t>
      </w:r>
      <w:r>
        <w:rPr>
          <w:rFonts w:cs="Miriam"/>
          <w:szCs w:val="20"/>
          <w:rtl/>
        </w:rPr>
        <w:t>(דמפרש '</w:t>
      </w:r>
      <w:r>
        <w:rPr>
          <w:rFonts w:cs="Miriam"/>
          <w:i/>
          <w:iCs/>
          <w:szCs w:val="20"/>
          <w:rtl/>
        </w:rPr>
        <w:t>חוזרין לכ</w:t>
      </w:r>
      <w:r>
        <w:rPr>
          <w:rFonts w:cs="Miriam"/>
          <w:i/>
          <w:iCs/>
          <w:szCs w:val="20"/>
          <w:u w:val="single"/>
          <w:rtl/>
        </w:rPr>
        <w:t>סדרן</w:t>
      </w:r>
      <w:r>
        <w:rPr>
          <w:rFonts w:cs="Miriam"/>
          <w:szCs w:val="20"/>
          <w:rtl/>
        </w:rPr>
        <w:t>' = לסדר ההפטרות, אלמא ההפטרות הופסקו עד הנה)</w:t>
      </w:r>
      <w:r>
        <w:rPr>
          <w:rtl/>
        </w:rPr>
        <w:t xml:space="preserve">, </w:t>
      </w:r>
      <w:r>
        <w:rPr>
          <w:rFonts w:cs="Miriam"/>
          <w:szCs w:val="20"/>
          <w:rtl/>
        </w:rPr>
        <w:t>(אבל לא הפרשיות,)</w:t>
      </w:r>
      <w:r>
        <w:rPr>
          <w:rtl/>
        </w:rPr>
        <w:t xml:space="preserve"> ופרשתא דיומא קרינן </w:t>
      </w:r>
      <w:r>
        <w:rPr>
          <w:rFonts w:cs="Miriam"/>
          <w:szCs w:val="20"/>
          <w:rtl/>
        </w:rPr>
        <w:t>(דעד השתא הוו קרו נמי מעניינא דיומא)</w:t>
      </w:r>
      <w:r>
        <w:rPr>
          <w:rtl/>
        </w:rPr>
        <w:t xml:space="preserve"> - מאי שָׁני?</w:t>
      </w:r>
    </w:p>
    <w:p w:rsidR="009D1A3C" w:rsidRDefault="009D1A3C" w:rsidP="00CB2B35">
      <w:pPr>
        <w:rPr>
          <w:rtl/>
        </w:rPr>
      </w:pPr>
      <w:r>
        <w:rPr>
          <w:rtl/>
        </w:rPr>
        <w:t>שָׁני: דאילו ראשי חדשים קרו שיתא בעניינא דיומא וחד קרי בדראש חודש, ואילו האידנא קרו תלתא בעניינא דיומא וארבעה קרו בדראש חודש.</w:t>
      </w:r>
    </w:p>
    <w:p w:rsidR="009D1A3C" w:rsidRDefault="009D1A3C" w:rsidP="00CB2B35">
      <w:pPr>
        <w:rPr>
          <w:rtl/>
        </w:rPr>
      </w:pPr>
      <w:r>
        <w:rPr>
          <w:rtl/>
        </w:rPr>
        <w:t xml:space="preserve">מיתיבי </w:t>
      </w:r>
      <w:r>
        <w:rPr>
          <w:rFonts w:cs="Miriam"/>
          <w:sz w:val="24"/>
          <w:szCs w:val="16"/>
          <w:rtl/>
        </w:rPr>
        <w:t>[מגילה פ"ג מ"ד]</w:t>
      </w:r>
      <w:r>
        <w:rPr>
          <w:rtl/>
        </w:rPr>
        <w:t>: '</w:t>
      </w:r>
      <w:r>
        <w:rPr>
          <w:i/>
          <w:iCs/>
          <w:rtl/>
        </w:rPr>
        <w:t xml:space="preserve">ראש חודש אדר שחל להיות בשבת - קורין בפרשת שקלים ומפטירין ביהוידע הכהן </w:t>
      </w:r>
      <w:r>
        <w:rPr>
          <w:rFonts w:ascii="Miriam" w:hAnsi="Miriam" w:cs="Miriam"/>
          <w:sz w:val="16"/>
          <w:szCs w:val="16"/>
          <w:rtl/>
        </w:rPr>
        <w:t>[מלכים ב,יב]</w:t>
      </w:r>
      <w:r>
        <w:rPr>
          <w:rtl/>
        </w:rPr>
        <w:t>'; בשלמא למאן דאמר '</w:t>
      </w:r>
      <w:r>
        <w:rPr>
          <w:rFonts w:cs="Narkisim"/>
          <w:rtl/>
        </w:rPr>
        <w:t>כי תשא</w:t>
      </w:r>
      <w:r>
        <w:rPr>
          <w:rtl/>
        </w:rPr>
        <w:t xml:space="preserve">', היינו דמפטירין ביהוידע הכהן, דדמי ליה, דכתיב </w:t>
      </w:r>
      <w:r>
        <w:rPr>
          <w:rFonts w:cs="Miriam"/>
          <w:sz w:val="24"/>
          <w:szCs w:val="16"/>
          <w:rtl/>
        </w:rPr>
        <w:t>(מלכים ב יב,ה)</w:t>
      </w:r>
      <w:r>
        <w:rPr>
          <w:rFonts w:cs="Narkisim"/>
          <w:rtl/>
        </w:rPr>
        <w:t xml:space="preserve"> </w:t>
      </w:r>
      <w:r>
        <w:rPr>
          <w:rFonts w:cs="Narkisim"/>
          <w:szCs w:val="22"/>
          <w:rtl/>
        </w:rPr>
        <w:t>[וַיֹּאמֶר יְהוֹאָשׁ אֶל הַכֹּהֲנִים כֹּל כֶּסֶף הַקֳּדָשִׁים אֲשֶׁר יוּבָא בֵית ה' כֶּסֶף עוֹבֵר אִישׁ]</w:t>
      </w:r>
      <w:r>
        <w:rPr>
          <w:rFonts w:cs="Narkisim"/>
          <w:rtl/>
        </w:rPr>
        <w:t xml:space="preserve"> כֶּסֶף נַפְשׁוֹת עֶרְכּוּ </w:t>
      </w:r>
      <w:r>
        <w:rPr>
          <w:rFonts w:cs="Narkisim"/>
          <w:szCs w:val="22"/>
          <w:rtl/>
        </w:rPr>
        <w:t>[כָּל כֶּסֶף אֲשֶׁר יַעֲלֶה עַל לֶב אִישׁ לְהָבִיא בֵּית ה']</w:t>
      </w:r>
      <w:r>
        <w:rPr>
          <w:rtl/>
        </w:rPr>
        <w:t xml:space="preserve">, אלא למאן דאמר 'את קרבני לחמי' מי דמי? </w:t>
      </w:r>
    </w:p>
    <w:p w:rsidR="009D1A3C" w:rsidRDefault="009D1A3C" w:rsidP="00CB2B35">
      <w:pPr>
        <w:rPr>
          <w:rtl/>
        </w:rPr>
      </w:pPr>
      <w:r>
        <w:rPr>
          <w:rtl/>
        </w:rPr>
        <w:t xml:space="preserve">דמי, כדרבי טבי </w:t>
      </w:r>
      <w:r>
        <w:rPr>
          <w:rFonts w:cs="Miriam"/>
          <w:szCs w:val="20"/>
          <w:rtl/>
        </w:rPr>
        <w:t>(</w:t>
      </w:r>
      <w:r>
        <w:rPr>
          <w:rFonts w:cs="Narkisim"/>
          <w:szCs w:val="22"/>
          <w:rtl/>
        </w:rPr>
        <w:t>זֹאת עוּלַת חוֹדֶש</w:t>
      </w:r>
      <w:r>
        <w:rPr>
          <w:rFonts w:cs="Miriam"/>
          <w:szCs w:val="20"/>
          <w:rtl/>
        </w:rPr>
        <w:t xml:space="preserve"> - בשקלים אמר)</w:t>
      </w:r>
      <w:r>
        <w:rPr>
          <w:rtl/>
        </w:rPr>
        <w:t>.</w:t>
      </w:r>
    </w:p>
    <w:p w:rsidR="009D1A3C" w:rsidRDefault="009D1A3C" w:rsidP="00CB2B35">
      <w:pPr>
        <w:rPr>
          <w:rtl/>
        </w:rPr>
      </w:pPr>
      <w:r>
        <w:rPr>
          <w:rtl/>
        </w:rPr>
        <w:t>מיתיבי: '</w:t>
      </w:r>
      <w:r>
        <w:rPr>
          <w:i/>
          <w:iCs/>
          <w:rtl/>
        </w:rPr>
        <w:t xml:space="preserve">חל להיות </w:t>
      </w:r>
      <w:r>
        <w:rPr>
          <w:rFonts w:cs="Miriam"/>
          <w:szCs w:val="20"/>
          <w:rtl/>
        </w:rPr>
        <w:t>(ראש חודש אדר)</w:t>
      </w:r>
      <w:r>
        <w:rPr>
          <w:i/>
          <w:iCs/>
          <w:rtl/>
        </w:rPr>
        <w:t xml:space="preserve"> בפרשה הסמוכה לה </w:t>
      </w:r>
      <w:r>
        <w:rPr>
          <w:rFonts w:cs="Miriam"/>
          <w:szCs w:val="20"/>
          <w:rtl/>
        </w:rPr>
        <w:t>(לפרשת שקלים)</w:t>
      </w:r>
      <w:r>
        <w:rPr>
          <w:i/>
          <w:iCs/>
          <w:rtl/>
        </w:rPr>
        <w:t xml:space="preserve"> - בין מלפניה ובין מלאחריה - קורין אותה וכופלין אותה </w:t>
      </w:r>
      <w:r>
        <w:rPr>
          <w:rFonts w:cs="Miriam"/>
          <w:szCs w:val="20"/>
          <w:rtl/>
        </w:rPr>
        <w:t>(בשבת שניה אף על פי שקראוה בראשונה)</w:t>
      </w:r>
      <w:r>
        <w:rPr>
          <w:rtl/>
        </w:rPr>
        <w:t xml:space="preserve">'; בשלמא למאן דאמר 'כי תשא' - היינו דמתרמי בההוא זימנא </w:t>
      </w:r>
      <w:r>
        <w:rPr>
          <w:rFonts w:cs="Miriam"/>
          <w:szCs w:val="20"/>
          <w:rtl/>
        </w:rPr>
        <w:t>(באותו פרק של אדר)</w:t>
      </w:r>
      <w:r>
        <w:rPr>
          <w:rtl/>
        </w:rPr>
        <w:t xml:space="preserve">, אלא למאן דאמר 'צו את קרבני' - מי מתרמי בההוא זימנא </w:t>
      </w:r>
      <w:r>
        <w:rPr>
          <w:rFonts w:cs="Miriam"/>
          <w:szCs w:val="20"/>
          <w:rtl/>
        </w:rPr>
        <w:t>(והלא בפרשת פינחס היא, שהיא סמוכה לחודש אב)</w:t>
      </w:r>
      <w:r>
        <w:rPr>
          <w:rtl/>
        </w:rPr>
        <w:t>?</w:t>
      </w:r>
    </w:p>
    <w:p w:rsidR="009D1A3C" w:rsidRDefault="009D1A3C" w:rsidP="00CB2B35">
      <w:pPr>
        <w:rPr>
          <w:rtl/>
        </w:rPr>
      </w:pPr>
      <w:r>
        <w:rPr>
          <w:rtl/>
        </w:rPr>
        <w:t xml:space="preserve">אין, לבני מערבא דמסקי לדאורייתא בתלת שנין </w:t>
      </w:r>
      <w:r>
        <w:rPr>
          <w:rFonts w:cs="Miriam"/>
          <w:szCs w:val="20"/>
          <w:rtl/>
        </w:rPr>
        <w:t>(מסיימין חמשה חומשין פעם אחת לשלש שנים, ולא בכל שנה כמו שאנו עושין)</w:t>
      </w:r>
      <w:r>
        <w:rPr>
          <w:rtl/>
        </w:rPr>
        <w:t>.</w:t>
      </w:r>
    </w:p>
    <w:p w:rsidR="009D1A3C" w:rsidRDefault="009D1A3C" w:rsidP="00CB2B35">
      <w:pPr>
        <w:rPr>
          <w:rFonts w:cs="Miriam"/>
          <w:szCs w:val="16"/>
          <w:rtl/>
        </w:rPr>
      </w:pPr>
    </w:p>
    <w:p w:rsidR="009D1A3C" w:rsidRDefault="009D1A3C" w:rsidP="00CB2B35">
      <w:pPr>
        <w:rPr>
          <w:rtl/>
        </w:rPr>
      </w:pPr>
      <w:r>
        <w:rPr>
          <w:rtl/>
        </w:rPr>
        <w:t>תניא כוותיה דשמואל: '</w:t>
      </w:r>
      <w:r>
        <w:rPr>
          <w:i/>
          <w:iCs/>
          <w:rtl/>
        </w:rPr>
        <w:t>ראש חודש אדר שחל להיות בשבת - קורין '</w:t>
      </w:r>
      <w:r>
        <w:rPr>
          <w:rFonts w:cs="Narkisim"/>
          <w:i/>
          <w:iCs/>
          <w:rtl/>
        </w:rPr>
        <w:t>כי תשא</w:t>
      </w:r>
      <w:r>
        <w:rPr>
          <w:i/>
          <w:iCs/>
          <w:rtl/>
        </w:rPr>
        <w:t>', ומפטירין ב'</w:t>
      </w:r>
      <w:r>
        <w:rPr>
          <w:rFonts w:cs="Narkisim"/>
          <w:i/>
          <w:iCs/>
          <w:rtl/>
        </w:rPr>
        <w:t>יהוידע הכהן</w:t>
      </w:r>
      <w:r>
        <w:rPr>
          <w:i/>
          <w:iCs/>
          <w:rtl/>
        </w:rPr>
        <w:t>'</w:t>
      </w:r>
      <w:r>
        <w:rPr>
          <w:rtl/>
        </w:rPr>
        <w:t xml:space="preserve">'. </w:t>
      </w:r>
    </w:p>
    <w:p w:rsidR="009D1A3C" w:rsidRDefault="009D1A3C" w:rsidP="00CB2B35">
      <w:pPr>
        <w:rPr>
          <w:rtl/>
        </w:rPr>
      </w:pPr>
      <w:r>
        <w:rPr>
          <w:rtl/>
        </w:rPr>
        <w:t>אמר רבי יצחק נפחא: ראש חודש אדר שחל להיות בשבת - מוציאין שלש תורות וקורין בהן: אחד בעניינו של יום, ואחד בשל ראש חודש, ואחד ב'</w:t>
      </w:r>
      <w:r>
        <w:rPr>
          <w:rFonts w:cs="Narkisim"/>
          <w:rtl/>
        </w:rPr>
        <w:t>כי תשא</w:t>
      </w:r>
      <w:r>
        <w:rPr>
          <w:rtl/>
        </w:rPr>
        <w:t>';</w:t>
      </w:r>
    </w:p>
    <w:p w:rsidR="009D1A3C" w:rsidRDefault="009D1A3C" w:rsidP="00CB2B35">
      <w:pPr>
        <w:rPr>
          <w:rtl/>
        </w:rPr>
      </w:pPr>
      <w:r>
        <w:rPr>
          <w:rtl/>
        </w:rPr>
        <w:t>ואמר רבי יצחק נפחא: ראש חודש טבת שחל להיות בשבת - מביאין שלש תורות וקורין בהן: אחד בעניינו של יום, ואחד בדראש חודש, ואחד בחנוכה.</w:t>
      </w:r>
    </w:p>
    <w:p w:rsidR="009D1A3C" w:rsidRDefault="009D1A3C" w:rsidP="00CB2B35">
      <w:pPr>
        <w:rPr>
          <w:rtl/>
        </w:rPr>
      </w:pPr>
      <w:r>
        <w:rPr>
          <w:rtl/>
        </w:rPr>
        <w:t xml:space="preserve">וצריכא: דאי איתמר בהא </w:t>
      </w:r>
      <w:r>
        <w:rPr>
          <w:rFonts w:ascii="Courier New" w:hAnsi="Courier New" w:cs="Courier New"/>
          <w:sz w:val="16"/>
          <w:szCs w:val="16"/>
          <w:rtl/>
        </w:rPr>
        <w:t>[הוה אמינא]</w:t>
      </w:r>
      <w:r>
        <w:rPr>
          <w:rtl/>
        </w:rPr>
        <w:t xml:space="preserve"> בהא קאמר רבי יצחק, אבל בהך כרב סבירא ליה, דאמר פרשת שקלים '</w:t>
      </w:r>
      <w:r>
        <w:rPr>
          <w:rFonts w:cs="Narkisim"/>
          <w:rtl/>
        </w:rPr>
        <w:t>את קרבני לחמי</w:t>
      </w:r>
      <w:r>
        <w:rPr>
          <w:rtl/>
        </w:rPr>
        <w:t>' ובשתי תורות סגי - קא משמע לן.</w:t>
      </w:r>
    </w:p>
    <w:p w:rsidR="009D1A3C" w:rsidRDefault="009D1A3C" w:rsidP="00CB2B35">
      <w:pPr>
        <w:rPr>
          <w:rtl/>
        </w:rPr>
      </w:pPr>
      <w:r>
        <w:rPr>
          <w:rtl/>
        </w:rPr>
        <w:t>ולימא הא ולא בעיא הך?</w:t>
      </w:r>
    </w:p>
    <w:p w:rsidR="009D1A3C" w:rsidRDefault="009D1A3C" w:rsidP="00CB2B35">
      <w:pPr>
        <w:rPr>
          <w:rtl/>
        </w:rPr>
      </w:pPr>
      <w:r>
        <w:rPr>
          <w:rtl/>
        </w:rPr>
        <w:t xml:space="preserve">חדא מכלל חבירתה איתמר. </w:t>
      </w:r>
    </w:p>
    <w:p w:rsidR="009D1A3C" w:rsidRDefault="009D1A3C" w:rsidP="00CB2B35">
      <w:pPr>
        <w:rPr>
          <w:rtl/>
        </w:rPr>
      </w:pPr>
    </w:p>
    <w:p w:rsidR="009D1A3C" w:rsidRDefault="009D1A3C" w:rsidP="00CB2B35">
      <w:pPr>
        <w:rPr>
          <w:rtl/>
        </w:rPr>
      </w:pPr>
      <w:r>
        <w:rPr>
          <w:rtl/>
        </w:rPr>
        <w:t xml:space="preserve">איתמר: ראש חודש טבת שחל להיות בחול: אמר רבי יצחק: קרו תלתא בראש חודש, וחד בחנוכה; </w:t>
      </w:r>
    </w:p>
    <w:p w:rsidR="009D1A3C" w:rsidRDefault="009D1A3C" w:rsidP="00CB2B35">
      <w:pPr>
        <w:rPr>
          <w:rtl/>
        </w:rPr>
      </w:pPr>
      <w:r>
        <w:rPr>
          <w:rtl/>
        </w:rPr>
        <w:t>ורב דימי דמן חיפא אמר: קרו תלתא בחנוכה וחד בראש חודש.</w:t>
      </w:r>
    </w:p>
    <w:p w:rsidR="009D1A3C" w:rsidRDefault="009D1A3C" w:rsidP="00CB2B35">
      <w:pPr>
        <w:rPr>
          <w:rtl/>
        </w:rPr>
      </w:pPr>
      <w:r>
        <w:rPr>
          <w:rtl/>
        </w:rPr>
        <w:t>אמר רבי מני: כוותיה דרבי יצחק נפחא מסתברא, דתדיר ושאינו תדיר - תדיר קודם.</w:t>
      </w:r>
    </w:p>
    <w:p w:rsidR="009D1A3C" w:rsidRDefault="009D1A3C" w:rsidP="00CB2B35">
      <w:pPr>
        <w:rPr>
          <w:rtl/>
        </w:rPr>
      </w:pPr>
      <w:r>
        <w:rPr>
          <w:rtl/>
        </w:rPr>
        <w:t>אמר רבי אבין: כוותיה דרב דימי מסתברא: מי גרם לרביעי שיבא? - ראש חודש, הלכך רביעי בראש חודש בעי מיקרי.</w:t>
      </w:r>
    </w:p>
    <w:p w:rsidR="009D1A3C" w:rsidRDefault="009D1A3C" w:rsidP="00CB2B35">
      <w:pPr>
        <w:rPr>
          <w:rtl/>
        </w:rPr>
      </w:pPr>
      <w:r>
        <w:rPr>
          <w:rtl/>
        </w:rPr>
        <w:t>מאי הוי עלה?</w:t>
      </w:r>
    </w:p>
    <w:p w:rsidR="009D1A3C" w:rsidRDefault="009D1A3C" w:rsidP="00CB2B35">
      <w:pPr>
        <w:rPr>
          <w:rtl/>
        </w:rPr>
      </w:pPr>
      <w:r>
        <w:rPr>
          <w:rtl/>
        </w:rPr>
        <w:t xml:space="preserve">רב יוסף אמר: אין משגיחין בראש חודש </w:t>
      </w:r>
      <w:r>
        <w:rPr>
          <w:rFonts w:cs="Miriam"/>
          <w:szCs w:val="20"/>
          <w:rtl/>
        </w:rPr>
        <w:t>(לעשות עיקר)</w:t>
      </w:r>
      <w:r>
        <w:rPr>
          <w:rtl/>
        </w:rPr>
        <w:t>;</w:t>
      </w:r>
    </w:p>
    <w:p w:rsidR="009D1A3C" w:rsidRDefault="009D1A3C" w:rsidP="00CB2B35">
      <w:pPr>
        <w:rPr>
          <w:rtl/>
        </w:rPr>
      </w:pPr>
      <w:r>
        <w:rPr>
          <w:rtl/>
        </w:rPr>
        <w:t>ורבה אמר: אין משגיחין בחנוכה!</w:t>
      </w:r>
    </w:p>
    <w:p w:rsidR="009D1A3C" w:rsidRDefault="009D1A3C" w:rsidP="00CB2B35">
      <w:pPr>
        <w:rPr>
          <w:rtl/>
        </w:rPr>
      </w:pPr>
      <w:r>
        <w:rPr>
          <w:rtl/>
        </w:rPr>
        <w:t>והלכתא: אין משגיחין בחנוכה, וראש חודש עיקר.</w:t>
      </w:r>
    </w:p>
    <w:p w:rsidR="009D1A3C" w:rsidRDefault="009D1A3C" w:rsidP="00CB2B35">
      <w:pPr>
        <w:rPr>
          <w:rtl/>
        </w:rPr>
      </w:pPr>
    </w:p>
    <w:p w:rsidR="009D1A3C" w:rsidRDefault="009D1A3C" w:rsidP="00CB2B35">
      <w:pPr>
        <w:rPr>
          <w:rtl/>
        </w:rPr>
      </w:pPr>
      <w:r>
        <w:rPr>
          <w:rtl/>
        </w:rPr>
        <w:t>איתמר: חל להיות ב'</w:t>
      </w:r>
      <w:r>
        <w:rPr>
          <w:rFonts w:cs="Narkisim"/>
          <w:rtl/>
        </w:rPr>
        <w:t>ואתה תצוה</w:t>
      </w:r>
      <w:r>
        <w:rPr>
          <w:rtl/>
        </w:rPr>
        <w:t>', אמר רבי יצחק נפחא: קרו שיתא מ'</w:t>
      </w:r>
      <w:r>
        <w:rPr>
          <w:rFonts w:cs="Narkisim"/>
          <w:rtl/>
        </w:rPr>
        <w:t>ואתה תצוה</w:t>
      </w:r>
      <w:r>
        <w:rPr>
          <w:rtl/>
        </w:rPr>
        <w:t>' עד '</w:t>
      </w:r>
      <w:r>
        <w:rPr>
          <w:rFonts w:cs="Narkisim"/>
          <w:rtl/>
        </w:rPr>
        <w:t>כי תשא</w:t>
      </w:r>
      <w:r>
        <w:rPr>
          <w:rtl/>
        </w:rPr>
        <w:t>', וחד מ'</w:t>
      </w:r>
      <w:r>
        <w:rPr>
          <w:rFonts w:cs="Narkisim"/>
          <w:rtl/>
        </w:rPr>
        <w:t>כי תשא</w:t>
      </w:r>
      <w:r>
        <w:rPr>
          <w:rtl/>
        </w:rPr>
        <w:t>' עד '</w:t>
      </w:r>
      <w:r>
        <w:rPr>
          <w:rFonts w:cs="Narkisim"/>
          <w:rtl/>
        </w:rPr>
        <w:t xml:space="preserve">וְעָשִׂיתָ </w:t>
      </w:r>
      <w:r>
        <w:rPr>
          <w:rFonts w:cs="Narkisim"/>
          <w:szCs w:val="22"/>
          <w:rtl/>
        </w:rPr>
        <w:t xml:space="preserve">[כִּיּוֹר נְחֹשֶׁת וְכַנּוֹ נְחֹשֶׁת לְרָחְצָה וְנָתַתָּ אֹתוֹ בֵּין אֹהֶל מוֹעֵד וּבֵין הַמִּזְבֵּחַ וְנָתַתָּ שָׁמָּה מָיִם </w:t>
      </w:r>
      <w:r>
        <w:rPr>
          <w:rFonts w:cs="Miriam"/>
          <w:szCs w:val="16"/>
          <w:rtl/>
        </w:rPr>
        <w:t>[שמות ל,יח]</w:t>
      </w:r>
      <w:r>
        <w:rPr>
          <w:rFonts w:cs="Narkisim"/>
          <w:szCs w:val="22"/>
          <w:rtl/>
        </w:rPr>
        <w:t>]</w:t>
      </w:r>
      <w:r>
        <w:rPr>
          <w:rtl/>
        </w:rPr>
        <w:t xml:space="preserve">'. </w:t>
      </w:r>
    </w:p>
    <w:p w:rsidR="009D1A3C" w:rsidRDefault="009D1A3C" w:rsidP="00CB2B35">
      <w:pPr>
        <w:rPr>
          <w:rFonts w:cs="Miriam"/>
          <w:szCs w:val="20"/>
          <w:rtl/>
        </w:rPr>
      </w:pPr>
      <w:r>
        <w:rPr>
          <w:rFonts w:cs="Miriam"/>
          <w:szCs w:val="20"/>
          <w:rtl/>
        </w:rPr>
        <w:t xml:space="preserve"> </w:t>
      </w:r>
    </w:p>
    <w:p w:rsidR="009D1A3C" w:rsidRDefault="009D1A3C" w:rsidP="00CB2B35">
      <w:pPr>
        <w:rPr>
          <w:rtl/>
        </w:rPr>
      </w:pPr>
      <w:r>
        <w:rPr>
          <w:rtl/>
        </w:rPr>
        <w:t>אמר אביי:</w:t>
      </w:r>
    </w:p>
    <w:p w:rsidR="009D1A3C" w:rsidRDefault="009D1A3C" w:rsidP="00CB2B35">
      <w:pPr>
        <w:rPr>
          <w:rtl/>
        </w:rPr>
      </w:pPr>
    </w:p>
    <w:p w:rsidR="009D1A3C" w:rsidRDefault="009D1A3C" w:rsidP="00CB2B35">
      <w:pPr>
        <w:rPr>
          <w:rtl/>
        </w:rPr>
      </w:pPr>
      <w:r>
        <w:rPr>
          <w:rtl/>
        </w:rPr>
        <w:t>(מגילה ל,א)</w:t>
      </w:r>
    </w:p>
    <w:p w:rsidR="009D1A3C" w:rsidRDefault="009D1A3C" w:rsidP="00CB2B35">
      <w:pPr>
        <w:rPr>
          <w:rtl/>
        </w:rPr>
      </w:pPr>
      <w:r>
        <w:rPr>
          <w:rtl/>
        </w:rPr>
        <w:t xml:space="preserve">אמרי: אוקומי הוא דקא מוקמי התם </w:t>
      </w:r>
      <w:r>
        <w:rPr>
          <w:rFonts w:cs="Miriam"/>
          <w:szCs w:val="20"/>
          <w:rtl/>
        </w:rPr>
        <w:t>(כלומר: אין הדבר ניכר לשם פרשת שקלים, אלא סברי שלא נסתיימה פרשת 'ואתה תצוה' עד כאן)</w:t>
      </w:r>
      <w:r>
        <w:rPr>
          <w:rtl/>
        </w:rPr>
        <w:t>!</w:t>
      </w:r>
    </w:p>
    <w:p w:rsidR="009D1A3C" w:rsidRDefault="009D1A3C" w:rsidP="00CB2B35">
      <w:pPr>
        <w:rPr>
          <w:rtl/>
        </w:rPr>
      </w:pPr>
      <w:r>
        <w:rPr>
          <w:rtl/>
        </w:rPr>
        <w:t>אלא אמר אביי: קרו שיתא מ'</w:t>
      </w:r>
      <w:r>
        <w:rPr>
          <w:rFonts w:cs="Narkisim"/>
          <w:rtl/>
        </w:rPr>
        <w:t>ואתה תצוה</w:t>
      </w:r>
      <w:r>
        <w:rPr>
          <w:rtl/>
        </w:rPr>
        <w:t>' עד '</w:t>
      </w:r>
      <w:r>
        <w:rPr>
          <w:rFonts w:cs="Narkisim"/>
          <w:rtl/>
        </w:rPr>
        <w:t>ועשית</w:t>
      </w:r>
      <w:r>
        <w:rPr>
          <w:rtl/>
        </w:rPr>
        <w:t xml:space="preserve">', וחד תני וקרי </w:t>
      </w:r>
      <w:r>
        <w:rPr>
          <w:rFonts w:cs="Miriam"/>
          <w:szCs w:val="20"/>
          <w:rtl/>
        </w:rPr>
        <w:t>(חוזר ושונה לקרות)</w:t>
      </w:r>
      <w:r>
        <w:rPr>
          <w:rtl/>
        </w:rPr>
        <w:t xml:space="preserve"> מ'</w:t>
      </w:r>
      <w:r>
        <w:rPr>
          <w:rFonts w:cs="Narkisim"/>
          <w:rtl/>
        </w:rPr>
        <w:t>כי תשא</w:t>
      </w:r>
      <w:r>
        <w:rPr>
          <w:rtl/>
        </w:rPr>
        <w:t>' עד '</w:t>
      </w:r>
      <w:r>
        <w:rPr>
          <w:rFonts w:cs="Narkisim"/>
          <w:rtl/>
        </w:rPr>
        <w:t>ועשית</w:t>
      </w:r>
      <w:r>
        <w:rPr>
          <w:rtl/>
        </w:rPr>
        <w:t>'.</w:t>
      </w:r>
    </w:p>
    <w:p w:rsidR="009D1A3C" w:rsidRDefault="009D1A3C" w:rsidP="00CB2B35">
      <w:pPr>
        <w:rPr>
          <w:rtl/>
        </w:rPr>
      </w:pPr>
      <w:r>
        <w:rPr>
          <w:rtl/>
        </w:rPr>
        <w:t>מיתיבי: '</w:t>
      </w:r>
      <w:r>
        <w:rPr>
          <w:i/>
          <w:iCs/>
          <w:rtl/>
        </w:rPr>
        <w:t>חל להיות בפרשה הסמוכה לה - בין מלפניה בין מלאחריה - קורין אותה וכופלין אותה</w:t>
      </w:r>
      <w:r>
        <w:rPr>
          <w:rtl/>
        </w:rPr>
        <w:t>'; בשלמא לאביי ניחא, אלא לרבי יצחק נפחא קשיא?</w:t>
      </w:r>
    </w:p>
    <w:p w:rsidR="009D1A3C" w:rsidRDefault="009D1A3C" w:rsidP="00CB2B35">
      <w:pPr>
        <w:rPr>
          <w:rtl/>
        </w:rPr>
      </w:pPr>
      <w:r>
        <w:rPr>
          <w:rtl/>
        </w:rPr>
        <w:t xml:space="preserve">אמר לך רבי יצחק נפחא: ולאביי מי ניחא? תינח לפניה, לאחריה היכי משכחת לה? אלא מאי אית לך למימר - כופלה בשבתות </w:t>
      </w:r>
      <w:r>
        <w:rPr>
          <w:rFonts w:cs="Miriam"/>
          <w:szCs w:val="20"/>
          <w:rtl/>
        </w:rPr>
        <w:t>(שקורין אותה שני שבתות זו אחר זו)</w:t>
      </w:r>
      <w:r>
        <w:rPr>
          <w:rtl/>
        </w:rPr>
        <w:t>? הכא נמי כופלה בשבתות!</w:t>
      </w:r>
    </w:p>
    <w:p w:rsidR="009D1A3C" w:rsidRDefault="009D1A3C" w:rsidP="00CB2B35">
      <w:pPr>
        <w:rPr>
          <w:rFonts w:cs="Miriam"/>
          <w:szCs w:val="20"/>
          <w:rtl/>
        </w:rPr>
      </w:pPr>
      <w:r>
        <w:rPr>
          <w:rtl/>
        </w:rPr>
        <w:t>חל להיות ב'</w:t>
      </w:r>
      <w:r>
        <w:rPr>
          <w:rFonts w:cs="Narkisim"/>
          <w:rtl/>
        </w:rPr>
        <w:t>כי תשא</w:t>
      </w:r>
      <w:r>
        <w:rPr>
          <w:rtl/>
        </w:rPr>
        <w:t>' עצמה, אמר רבי יצחק נפחא: קרו שיתא מן '</w:t>
      </w:r>
      <w:r>
        <w:rPr>
          <w:rFonts w:cs="Narkisim"/>
          <w:rtl/>
        </w:rPr>
        <w:t>ועשית</w:t>
      </w:r>
      <w:r>
        <w:rPr>
          <w:rtl/>
        </w:rPr>
        <w:t>' עד '</w:t>
      </w:r>
      <w:r>
        <w:rPr>
          <w:rFonts w:cs="Narkisim"/>
          <w:rtl/>
        </w:rPr>
        <w:t>ויקהל</w:t>
      </w:r>
      <w:r>
        <w:rPr>
          <w:rtl/>
        </w:rPr>
        <w:t>', וחד קרי מ'</w:t>
      </w:r>
      <w:r>
        <w:rPr>
          <w:rFonts w:cs="Narkisim"/>
          <w:rtl/>
        </w:rPr>
        <w:t>כי תשא</w:t>
      </w:r>
      <w:r>
        <w:rPr>
          <w:rtl/>
        </w:rPr>
        <w:t>' עד '</w:t>
      </w:r>
      <w:r>
        <w:rPr>
          <w:rFonts w:cs="Narkisim"/>
          <w:rtl/>
        </w:rPr>
        <w:t>ועשית</w:t>
      </w:r>
      <w:r>
        <w:rPr>
          <w:rtl/>
        </w:rPr>
        <w:t xml:space="preserve">'; </w:t>
      </w:r>
    </w:p>
    <w:p w:rsidR="009D1A3C" w:rsidRDefault="009D1A3C" w:rsidP="00CB2B35">
      <w:pPr>
        <w:rPr>
          <w:rtl/>
        </w:rPr>
      </w:pPr>
      <w:r>
        <w:rPr>
          <w:rtl/>
        </w:rPr>
        <w:t xml:space="preserve">מתקיף לה אביי: השתא אמרי למפרע הוא דקרי! </w:t>
      </w:r>
    </w:p>
    <w:p w:rsidR="009D1A3C" w:rsidRDefault="009D1A3C" w:rsidP="00CB2B35">
      <w:pPr>
        <w:rPr>
          <w:rtl/>
        </w:rPr>
      </w:pPr>
      <w:r>
        <w:rPr>
          <w:rtl/>
        </w:rPr>
        <w:t>אלא אמר אביי: קרו שיתא עד '</w:t>
      </w:r>
      <w:r>
        <w:rPr>
          <w:rFonts w:cs="Narkisim"/>
          <w:rtl/>
        </w:rPr>
        <w:t>ויקהל</w:t>
      </w:r>
      <w:r>
        <w:rPr>
          <w:rtl/>
        </w:rPr>
        <w:t>', וחד תני וקרי מ'</w:t>
      </w:r>
      <w:r>
        <w:rPr>
          <w:rFonts w:cs="Narkisim"/>
          <w:rtl/>
        </w:rPr>
        <w:t>כי תשא</w:t>
      </w:r>
      <w:r>
        <w:rPr>
          <w:rtl/>
        </w:rPr>
        <w:t>' עד '</w:t>
      </w:r>
      <w:r>
        <w:rPr>
          <w:rFonts w:cs="Narkisim"/>
          <w:rtl/>
        </w:rPr>
        <w:t>ועשית</w:t>
      </w:r>
      <w:r>
        <w:rPr>
          <w:rtl/>
        </w:rPr>
        <w:t>'.</w:t>
      </w:r>
    </w:p>
    <w:p w:rsidR="009D1A3C" w:rsidRDefault="009D1A3C" w:rsidP="00CB2B35">
      <w:pPr>
        <w:rPr>
          <w:rtl/>
        </w:rPr>
      </w:pPr>
      <w:r>
        <w:rPr>
          <w:rtl/>
        </w:rPr>
        <w:t>תניא כוותיה דאביי: '</w:t>
      </w:r>
      <w:r>
        <w:rPr>
          <w:i/>
          <w:iCs/>
          <w:rtl/>
        </w:rPr>
        <w:t>חל להיות ב'</w:t>
      </w:r>
      <w:r>
        <w:rPr>
          <w:rFonts w:cs="Narkisim"/>
          <w:i/>
          <w:iCs/>
          <w:rtl/>
        </w:rPr>
        <w:t>כי תשא</w:t>
      </w:r>
      <w:r>
        <w:rPr>
          <w:i/>
          <w:iCs/>
          <w:rtl/>
        </w:rPr>
        <w:t>' עצמה - קורין אותה וכופלין אותה</w:t>
      </w:r>
      <w:r>
        <w:rPr>
          <w:rtl/>
        </w:rPr>
        <w:t>'.</w:t>
      </w:r>
    </w:p>
    <w:p w:rsidR="009D1A3C" w:rsidRDefault="009D1A3C" w:rsidP="00CB2B35">
      <w:pPr>
        <w:rPr>
          <w:rtl/>
        </w:rPr>
      </w:pPr>
    </w:p>
    <w:p w:rsidR="009D1A3C" w:rsidRDefault="009D1A3C" w:rsidP="00CB2B35">
      <w:pPr>
        <w:rPr>
          <w:rtl/>
        </w:rPr>
      </w:pPr>
      <w:r>
        <w:rPr>
          <w:rtl/>
        </w:rPr>
        <w:t xml:space="preserve">חל להיות בתוך השבת מקדימין לשבת שעברה:  </w:t>
      </w:r>
    </w:p>
    <w:p w:rsidR="009D1A3C" w:rsidRDefault="009D1A3C" w:rsidP="00CB2B35">
      <w:pPr>
        <w:rPr>
          <w:rtl/>
        </w:rPr>
      </w:pPr>
      <w:r>
        <w:rPr>
          <w:rtl/>
        </w:rPr>
        <w:t xml:space="preserve">איתמר: ראש חודש אדר שחל להיות בערב שבת, רב אמר: מקדימין </w:t>
      </w:r>
      <w:r>
        <w:rPr>
          <w:rFonts w:cs="Miriam"/>
          <w:szCs w:val="20"/>
          <w:rtl/>
        </w:rPr>
        <w:t>(וקורין ב'כי תשא' לשבת שעבר, כדתנן במתניתין)</w:t>
      </w:r>
      <w:r>
        <w:rPr>
          <w:rtl/>
        </w:rPr>
        <w:t xml:space="preserve"> ושמואל אמר: מאחרין:</w:t>
      </w:r>
    </w:p>
    <w:p w:rsidR="009D1A3C" w:rsidRDefault="009D1A3C" w:rsidP="00CB2B35">
      <w:pPr>
        <w:rPr>
          <w:rtl/>
        </w:rPr>
      </w:pPr>
      <w:r>
        <w:rPr>
          <w:rtl/>
        </w:rPr>
        <w:t xml:space="preserve">רב אמר מקדימין - דאם כן </w:t>
      </w:r>
      <w:r>
        <w:rPr>
          <w:rFonts w:cs="Miriam"/>
          <w:szCs w:val="20"/>
          <w:rtl/>
        </w:rPr>
        <w:t>(דמאחרין)</w:t>
      </w:r>
      <w:r>
        <w:rPr>
          <w:rtl/>
        </w:rPr>
        <w:t xml:space="preserve"> בצרי להו יומי שולחנות </w:t>
      </w:r>
      <w:r>
        <w:rPr>
          <w:rFonts w:cs="Miriam"/>
          <w:szCs w:val="20"/>
          <w:rtl/>
        </w:rPr>
        <w:t>(משנֵי שבתות דאמרינן לעיל: משום ששולחנות הוצרכו לישב במדינה בט"ו - מקדימין וקורין מראש חודש שיהו דורשין שתי שבתות לפניהן, כרבן שמעון בן גמליאל, ואם תאחר עד למחרת ראש חדש - אין כאן הקדמה שתי שבתות)</w:t>
      </w:r>
      <w:r>
        <w:rPr>
          <w:rtl/>
        </w:rPr>
        <w:t>;</w:t>
      </w:r>
    </w:p>
    <w:p w:rsidR="009D1A3C" w:rsidRDefault="009D1A3C" w:rsidP="00CB2B35">
      <w:pPr>
        <w:rPr>
          <w:rtl/>
        </w:rPr>
      </w:pPr>
      <w:r>
        <w:rPr>
          <w:rtl/>
        </w:rPr>
        <w:t xml:space="preserve">ושמואל אמר: מאחרין: אמר לך סוף סוף חמיסר במעלי שבתא מיקלע </w:t>
      </w:r>
      <w:r>
        <w:rPr>
          <w:rFonts w:cs="Miriam"/>
          <w:szCs w:val="20"/>
          <w:rtl/>
        </w:rPr>
        <w:t>(ואותו היום לא יתחילו לצאת ולישב במדינה מפני כבוד השבת)</w:t>
      </w:r>
      <w:r>
        <w:rPr>
          <w:rtl/>
        </w:rPr>
        <w:t xml:space="preserve"> ושולחנות לא נפקי עד חד בשבא </w:t>
      </w:r>
      <w:r>
        <w:rPr>
          <w:rFonts w:cs="Miriam"/>
          <w:szCs w:val="20"/>
          <w:rtl/>
        </w:rPr>
        <w:t>(וכי מאחרת נמי איכא שתי שבתות)</w:t>
      </w:r>
      <w:r>
        <w:rPr>
          <w:rtl/>
        </w:rPr>
        <w:t xml:space="preserve">, הלכך מאחרין </w:t>
      </w:r>
      <w:r>
        <w:rPr>
          <w:rFonts w:cs="Miriam"/>
          <w:szCs w:val="20"/>
          <w:rtl/>
        </w:rPr>
        <w:t>(כדי שלא תצטרך להפסיק בין שתי פרשיות)</w:t>
      </w:r>
      <w:r>
        <w:rPr>
          <w:rtl/>
        </w:rPr>
        <w:t>.</w:t>
      </w:r>
    </w:p>
    <w:p w:rsidR="009D1A3C" w:rsidRDefault="009D1A3C" w:rsidP="00CB2B35">
      <w:pPr>
        <w:rPr>
          <w:rtl/>
        </w:rPr>
      </w:pPr>
      <w:r>
        <w:rPr>
          <w:rtl/>
        </w:rPr>
        <w:t>תנן: '</w:t>
      </w:r>
      <w:r>
        <w:rPr>
          <w:i/>
          <w:iCs/>
          <w:rtl/>
        </w:rPr>
        <w:t>חל להיות בתוך השבת מקדימין לשעבר ומפסיקין לשבת אחרת</w:t>
      </w:r>
      <w:r>
        <w:rPr>
          <w:rtl/>
        </w:rPr>
        <w:t xml:space="preserve">'; מאי לאו אפילו בערב שבת? </w:t>
      </w:r>
    </w:p>
    <w:p w:rsidR="009D1A3C" w:rsidRDefault="009D1A3C" w:rsidP="00CB2B35">
      <w:pPr>
        <w:rPr>
          <w:rtl/>
        </w:rPr>
      </w:pPr>
      <w:r>
        <w:rPr>
          <w:rtl/>
        </w:rPr>
        <w:t xml:space="preserve">לא, בתוך השבת דוקא </w:t>
      </w:r>
      <w:r>
        <w:rPr>
          <w:rFonts w:cs="Miriam"/>
          <w:szCs w:val="20"/>
          <w:rtl/>
        </w:rPr>
        <w:t>(דאי מאחרת - ודאי בצרי להו יומי לשולחנות)</w:t>
      </w:r>
      <w:r>
        <w:rPr>
          <w:rtl/>
        </w:rPr>
        <w:t>.</w:t>
      </w:r>
    </w:p>
    <w:p w:rsidR="009D1A3C" w:rsidRDefault="009D1A3C" w:rsidP="00CB2B35">
      <w:pPr>
        <w:rPr>
          <w:rtl/>
        </w:rPr>
      </w:pPr>
      <w:r>
        <w:rPr>
          <w:rtl/>
        </w:rPr>
        <w:t>תא שמע: '</w:t>
      </w:r>
      <w:r>
        <w:rPr>
          <w:i/>
          <w:iCs/>
          <w:rtl/>
        </w:rPr>
        <w:t>איזו היא שבת ראשונה? - כל שחל ראש חודש אדר להיות בתוכה, ואפילו בערב שבת</w:t>
      </w:r>
      <w:r>
        <w:rPr>
          <w:rtl/>
        </w:rPr>
        <w:t>'; מאי, לאו אפילו בערב שבת דומיא דתוכה: מה תוכה מקדימין אף ערב שבת מקדימין?</w:t>
      </w:r>
    </w:p>
    <w:p w:rsidR="009D1A3C" w:rsidRDefault="009D1A3C" w:rsidP="00CB2B35">
      <w:pPr>
        <w:rPr>
          <w:rtl/>
        </w:rPr>
      </w:pPr>
      <w:r>
        <w:rPr>
          <w:rtl/>
        </w:rPr>
        <w:t xml:space="preserve">אמר שמואל: בה </w:t>
      </w:r>
      <w:r>
        <w:rPr>
          <w:rFonts w:cs="Miriam"/>
          <w:szCs w:val="20"/>
          <w:rtl/>
        </w:rPr>
        <w:t>(האי 'בתוכה' דקתני - לאו תוך שבוע, אלא תוך שבת עצמו)</w:t>
      </w:r>
      <w:r>
        <w:rPr>
          <w:rtl/>
        </w:rPr>
        <w:t xml:space="preserve">, וכן תנא דבי שמואל </w:t>
      </w:r>
      <w:r>
        <w:rPr>
          <w:rFonts w:cs="Miriam"/>
          <w:szCs w:val="20"/>
          <w:rtl/>
        </w:rPr>
        <w:t>(בתוספתא דהך ברייתא 'אי זו היא שבת ראשונה? - כל שחל ראש חודש אדר להיות בה - ביום שבת עצמו, ואפילו חל בערב שבת של אתמול - כאילו חל בה')</w:t>
      </w:r>
      <w:r>
        <w:rPr>
          <w:rtl/>
        </w:rPr>
        <w:t xml:space="preserve">: בה </w:t>
      </w:r>
      <w:r>
        <w:rPr>
          <w:rFonts w:cs="Miriam"/>
          <w:szCs w:val="20"/>
          <w:rtl/>
        </w:rPr>
        <w:t>(אלמא מאחרין אשמועינן)</w:t>
      </w:r>
      <w:r>
        <w:rPr>
          <w:rtl/>
        </w:rPr>
        <w:t>.</w:t>
      </w:r>
    </w:p>
    <w:p w:rsidR="009D1A3C" w:rsidRDefault="009D1A3C" w:rsidP="00CB2B35">
      <w:pPr>
        <w:rPr>
          <w:rFonts w:cs="Miriam"/>
          <w:szCs w:val="16"/>
          <w:rtl/>
        </w:rPr>
      </w:pPr>
    </w:p>
    <w:p w:rsidR="009D1A3C" w:rsidRDefault="009D1A3C" w:rsidP="00CB2B35">
      <w:pPr>
        <w:rPr>
          <w:rtl/>
        </w:rPr>
      </w:pPr>
      <w:r>
        <w:rPr>
          <w:rtl/>
        </w:rPr>
        <w:t>כתנאי: '</w:t>
      </w:r>
      <w:r>
        <w:rPr>
          <w:iCs/>
          <w:rtl/>
        </w:rPr>
        <w:t xml:space="preserve">מסרגין לשבתות </w:t>
      </w:r>
      <w:r>
        <w:rPr>
          <w:rFonts w:cs="Miriam"/>
          <w:szCs w:val="20"/>
          <w:rtl/>
        </w:rPr>
        <w:t>('מסרגין' - לשון סירוגין, כלומר: מפסיקין לשבתות בין פרשה ראשונה לשניה כשחל ראש חודש בחול, שמקדימין לשעבר דאם כן בצרי להו יומי לשולחנות, ומפסיקין לשבת הבאה, ולשבת שלישית קורין 'זכור' כדי שתהא סמוכה 'זכור' לפורים)</w:t>
      </w:r>
      <w:r>
        <w:rPr>
          <w:iCs/>
          <w:rtl/>
        </w:rPr>
        <w:t xml:space="preserve">, דברי רבי יהודה הנשיא; רבי שמעון בן אלעזר אומר: אין מסרגין </w:t>
      </w:r>
      <w:r>
        <w:rPr>
          <w:rFonts w:cs="Miriam"/>
          <w:szCs w:val="20"/>
          <w:rtl/>
        </w:rPr>
        <w:t>(כדמפרש ואזיל)</w:t>
      </w:r>
      <w:r>
        <w:rPr>
          <w:iCs/>
          <w:rtl/>
        </w:rPr>
        <w:t xml:space="preserve">; אמר רבי שמעון בן אלעזר: אימתי אני אומר אין מסרגין? - בזמן שחל להיות בערב שבת </w:t>
      </w:r>
      <w:r>
        <w:rPr>
          <w:rFonts w:cs="Miriam"/>
          <w:szCs w:val="20"/>
          <w:rtl/>
        </w:rPr>
        <w:t>(דכי נמי מאחרין - לא בצרי יומי לשולחנות, כדאמר שמואל לעיל: סוף סוף שולחנות לא יתבי עד חד בשבת, הלכך מאחרין ואין כאן סירוג)</w:t>
      </w:r>
      <w:r>
        <w:rPr>
          <w:iCs/>
          <w:rtl/>
        </w:rPr>
        <w:t xml:space="preserve">, אבל בזמן שחל להיות בתוך השבת </w:t>
      </w:r>
      <w:r>
        <w:rPr>
          <w:rFonts w:cs="Miriam"/>
          <w:szCs w:val="20"/>
          <w:rtl/>
        </w:rPr>
        <w:t>(דאי מאחרת לה בצרי להו יומא לשולחנות)</w:t>
      </w:r>
      <w:r>
        <w:rPr>
          <w:iCs/>
          <w:rtl/>
        </w:rPr>
        <w:t xml:space="preserve"> - </w:t>
      </w:r>
      <w:r>
        <w:rPr>
          <w:rFonts w:cs="Miriam"/>
          <w:szCs w:val="20"/>
          <w:rtl/>
        </w:rPr>
        <w:t>(על כרחך)</w:t>
      </w:r>
      <w:r>
        <w:rPr>
          <w:iCs/>
          <w:rtl/>
        </w:rPr>
        <w:t xml:space="preserve"> מקדים וקורא משבת שעברה אף על פי שהוא שבט</w:t>
      </w:r>
      <w:r>
        <w:rPr>
          <w:rtl/>
        </w:rPr>
        <w:t xml:space="preserve">' </w:t>
      </w:r>
      <w:r>
        <w:rPr>
          <w:rFonts w:cs="Miriam"/>
          <w:szCs w:val="20"/>
          <w:rtl/>
        </w:rPr>
        <w:t>(ויש כאן סירוג)</w:t>
      </w:r>
      <w:r>
        <w:rPr>
          <w:rtl/>
        </w:rPr>
        <w:t>.</w:t>
      </w:r>
    </w:p>
    <w:p w:rsidR="009D1A3C" w:rsidRDefault="009D1A3C" w:rsidP="00CB2B35">
      <w:pPr>
        <w:rPr>
          <w:rtl/>
        </w:rPr>
      </w:pPr>
    </w:p>
    <w:p w:rsidR="009D1A3C" w:rsidRDefault="009D1A3C" w:rsidP="00CB2B35">
      <w:pPr>
        <w:rPr>
          <w:rtl/>
        </w:rPr>
      </w:pPr>
      <w:r>
        <w:rPr>
          <w:rtl/>
        </w:rPr>
        <w:t xml:space="preserve">בשנייה - זכור:  </w:t>
      </w:r>
    </w:p>
    <w:p w:rsidR="009D1A3C" w:rsidRDefault="009D1A3C" w:rsidP="00CB2B35">
      <w:pPr>
        <w:rPr>
          <w:rtl/>
        </w:rPr>
      </w:pPr>
      <w:r>
        <w:rPr>
          <w:rtl/>
        </w:rPr>
        <w:t>איתמר: פורים שחל להיות בערב שבת: רב אמר: מקדימין פרשת זכור ושמואל אמר: מאחרין.</w:t>
      </w:r>
    </w:p>
    <w:p w:rsidR="009D1A3C" w:rsidRDefault="009D1A3C" w:rsidP="00CB2B35">
      <w:pPr>
        <w:rPr>
          <w:rtl/>
        </w:rPr>
      </w:pPr>
      <w:r>
        <w:rPr>
          <w:rtl/>
        </w:rPr>
        <w:t xml:space="preserve">רב אמר: מקדימין, כי היכי דלא תיקדום עשיה לזכירה; </w:t>
      </w:r>
    </w:p>
    <w:p w:rsidR="009D1A3C" w:rsidRDefault="009D1A3C" w:rsidP="00CB2B35">
      <w:pPr>
        <w:rPr>
          <w:rtl/>
        </w:rPr>
      </w:pPr>
      <w:r>
        <w:rPr>
          <w:rtl/>
        </w:rPr>
        <w:t>ושמואל אמר: מאחרין; אמר לך: כיון דאיכא מוקפין דעבדי בחמיסר - עשיה וזכירה בהדי הדדי קא אתיין.</w:t>
      </w:r>
    </w:p>
    <w:p w:rsidR="009D1A3C" w:rsidRDefault="009D1A3C" w:rsidP="00CB2B35">
      <w:pPr>
        <w:rPr>
          <w:rFonts w:cs="Miriam"/>
          <w:szCs w:val="20"/>
          <w:rtl/>
        </w:rPr>
      </w:pPr>
    </w:p>
    <w:p w:rsidR="009D1A3C" w:rsidRDefault="009D1A3C" w:rsidP="00CB2B35">
      <w:pPr>
        <w:rPr>
          <w:rtl/>
        </w:rPr>
      </w:pPr>
      <w:r>
        <w:rPr>
          <w:rtl/>
        </w:rPr>
        <w:t>תנן: '</w:t>
      </w:r>
      <w:r>
        <w:rPr>
          <w:i/>
          <w:iCs/>
          <w:rtl/>
        </w:rPr>
        <w:t xml:space="preserve">בשניה - </w:t>
      </w:r>
      <w:r>
        <w:rPr>
          <w:rFonts w:cs="Narkisim"/>
          <w:i/>
          <w:iCs/>
          <w:rtl/>
        </w:rPr>
        <w:t>זכור</w:t>
      </w:r>
      <w:r>
        <w:rPr>
          <w:rtl/>
        </w:rPr>
        <w:t xml:space="preserve">' </w:t>
      </w:r>
      <w:r>
        <w:rPr>
          <w:rFonts w:cs="Miriam"/>
          <w:szCs w:val="20"/>
          <w:rtl/>
        </w:rPr>
        <w:t>(קא סלקא דעתך אראש חודש אדר שחל להיות בשבת קאי, דמיירי ביה רישא דמתניתין)</w:t>
      </w:r>
      <w:r>
        <w:rPr>
          <w:rtl/>
        </w:rPr>
        <w:t xml:space="preserve"> והא כי מיקלע ריש ירחא בשבת - מיקלע פורים בערב שבת, וקתני '</w:t>
      </w:r>
      <w:r>
        <w:rPr>
          <w:i/>
          <w:iCs/>
          <w:rtl/>
        </w:rPr>
        <w:t xml:space="preserve">בשניה - </w:t>
      </w:r>
      <w:r>
        <w:rPr>
          <w:rFonts w:cs="Narkisim"/>
          <w:i/>
          <w:iCs/>
          <w:rtl/>
        </w:rPr>
        <w:t>זכור</w:t>
      </w:r>
      <w:r>
        <w:rPr>
          <w:rtl/>
        </w:rPr>
        <w:t>'?</w:t>
      </w:r>
    </w:p>
    <w:p w:rsidR="009D1A3C" w:rsidRDefault="009D1A3C" w:rsidP="00CB2B35">
      <w:pPr>
        <w:rPr>
          <w:rtl/>
        </w:rPr>
      </w:pPr>
      <w:r>
        <w:rPr>
          <w:rtl/>
        </w:rPr>
        <w:t>אמר רב פפא: מאי '</w:t>
      </w:r>
      <w:r>
        <w:rPr>
          <w:i/>
          <w:iCs/>
          <w:rtl/>
        </w:rPr>
        <w:t>שניה</w:t>
      </w:r>
      <w:r>
        <w:rPr>
          <w:rtl/>
        </w:rPr>
        <w:t xml:space="preserve">'? - שניה להפסקה </w:t>
      </w:r>
      <w:r>
        <w:rPr>
          <w:rFonts w:cs="Miriam"/>
          <w:szCs w:val="20"/>
          <w:rtl/>
        </w:rPr>
        <w:t>(כלומר: לאו ארישא קאי, אלא אסיפא קאי, דקתני '</w:t>
      </w:r>
      <w:r>
        <w:rPr>
          <w:rFonts w:cs="Miriam"/>
          <w:i/>
          <w:iCs/>
          <w:szCs w:val="20"/>
          <w:rtl/>
        </w:rPr>
        <w:t>חל להיות בתוך השבת מקדימין לשעבר ומפסיקין לשבת הבאה</w:t>
      </w:r>
      <w:r>
        <w:rPr>
          <w:rFonts w:cs="Miriam"/>
          <w:szCs w:val="20"/>
          <w:rtl/>
        </w:rPr>
        <w:t>', ועלה קאי ואמר: בשבת של אחר הפסקה - קורין זכור, ובתוך שבוע שלאחריה יהא פורים)</w:t>
      </w:r>
      <w:r>
        <w:rPr>
          <w:rtl/>
        </w:rPr>
        <w:t>.</w:t>
      </w:r>
    </w:p>
    <w:p w:rsidR="009D1A3C" w:rsidRDefault="009D1A3C" w:rsidP="00CB2B35">
      <w:pPr>
        <w:rPr>
          <w:rtl/>
        </w:rPr>
      </w:pPr>
    </w:p>
    <w:p w:rsidR="009D1A3C" w:rsidRDefault="009D1A3C" w:rsidP="00CB2B35">
      <w:pPr>
        <w:rPr>
          <w:rtl/>
        </w:rPr>
      </w:pPr>
      <w:r>
        <w:rPr>
          <w:rtl/>
        </w:rPr>
        <w:t>תא שמע: '</w:t>
      </w:r>
      <w:r>
        <w:rPr>
          <w:i/>
          <w:iCs/>
          <w:rtl/>
        </w:rPr>
        <w:t xml:space="preserve">איזו שבת שניה </w:t>
      </w:r>
      <w:r>
        <w:rPr>
          <w:rFonts w:cs="Miriam"/>
          <w:szCs w:val="20"/>
          <w:rtl/>
        </w:rPr>
        <w:t>(כלומר שבת של פרשה שניה: פרשת 'זכור')</w:t>
      </w:r>
      <w:r>
        <w:rPr>
          <w:i/>
          <w:iCs/>
          <w:rtl/>
        </w:rPr>
        <w:t xml:space="preserve">? - כל שחל פורים להיות בתוכה </w:t>
      </w:r>
      <w:r>
        <w:rPr>
          <w:rFonts w:cs="Miriam"/>
          <w:szCs w:val="20"/>
          <w:rtl/>
        </w:rPr>
        <w:t>(לאחריה)</w:t>
      </w:r>
      <w:r>
        <w:rPr>
          <w:i/>
          <w:iCs/>
          <w:rtl/>
        </w:rPr>
        <w:t xml:space="preserve">, ואפילו </w:t>
      </w:r>
      <w:r>
        <w:rPr>
          <w:rFonts w:cs="Miriam"/>
          <w:szCs w:val="20"/>
          <w:rtl/>
        </w:rPr>
        <w:t>(חל פורים)</w:t>
      </w:r>
      <w:r>
        <w:rPr>
          <w:i/>
          <w:iCs/>
          <w:rtl/>
        </w:rPr>
        <w:t xml:space="preserve"> בערב שבת</w:t>
      </w:r>
      <w:r>
        <w:rPr>
          <w:rtl/>
        </w:rPr>
        <w:t>' מאי לאו ערב שבת דומיא דתוכה: מה תוכה מקדימין אף ערב שבת מקדימין?</w:t>
      </w:r>
    </w:p>
    <w:p w:rsidR="009D1A3C" w:rsidRDefault="009D1A3C" w:rsidP="00CB2B35">
      <w:pPr>
        <w:rPr>
          <w:rtl/>
        </w:rPr>
      </w:pPr>
      <w:r>
        <w:rPr>
          <w:rtl/>
        </w:rPr>
        <w:t xml:space="preserve">אמר שמואל: בה </w:t>
      </w:r>
      <w:r>
        <w:rPr>
          <w:rFonts w:cs="Miriam"/>
          <w:szCs w:val="20"/>
          <w:rtl/>
        </w:rPr>
        <w:t>(ביום שבת עצמו קורין הפרשה בו ביום, ואפילו חל בערב שבת - אתמול - כאילו חל לשבת שלמחר)</w:t>
      </w:r>
      <w:r>
        <w:rPr>
          <w:rtl/>
        </w:rPr>
        <w:t xml:space="preserve">. וכן תנא דבי שמואל: בה </w:t>
      </w:r>
      <w:r>
        <w:rPr>
          <w:rFonts w:cs="Miriam"/>
          <w:szCs w:val="20"/>
          <w:rtl/>
        </w:rPr>
        <w:t>(והיינו כשמואל)</w:t>
      </w:r>
      <w:r>
        <w:rPr>
          <w:rtl/>
        </w:rPr>
        <w:t>.</w:t>
      </w:r>
    </w:p>
    <w:p w:rsidR="009D1A3C" w:rsidRDefault="009D1A3C" w:rsidP="00CB2B35">
      <w:pPr>
        <w:rPr>
          <w:rtl/>
        </w:rPr>
      </w:pPr>
    </w:p>
    <w:p w:rsidR="009D1A3C" w:rsidRDefault="009D1A3C" w:rsidP="00CB2B35">
      <w:pPr>
        <w:rPr>
          <w:rtl/>
        </w:rPr>
      </w:pPr>
      <w:r>
        <w:rPr>
          <w:rtl/>
        </w:rPr>
        <w:t xml:space="preserve">חל להיות </w:t>
      </w:r>
      <w:r>
        <w:rPr>
          <w:rFonts w:cs="Miriam"/>
          <w:szCs w:val="20"/>
          <w:rtl/>
        </w:rPr>
        <w:t>(פורים)</w:t>
      </w:r>
      <w:r>
        <w:rPr>
          <w:rtl/>
        </w:rPr>
        <w:t xml:space="preserve"> בשבת עצמה: אמר רב הונא: לדברי הכל אין מקדימין </w:t>
      </w:r>
      <w:r>
        <w:rPr>
          <w:rFonts w:cs="Miriam"/>
          <w:szCs w:val="20"/>
          <w:rtl/>
        </w:rPr>
        <w:t>(אין קורין 'זכור' לשעבר, דהא השתא לא קדמה עשייה לזכירה, וגבי מוקפין קדמה זכירה לעשייה)</w:t>
      </w:r>
      <w:r>
        <w:rPr>
          <w:rtl/>
        </w:rPr>
        <w:t xml:space="preserve">; ורב נחמן אמר: עדיין היא מחלוקת </w:t>
      </w:r>
      <w:r>
        <w:rPr>
          <w:rFonts w:cs="Miriam"/>
          <w:szCs w:val="20"/>
          <w:rtl/>
        </w:rPr>
        <w:t>(אף בזו אמר רב מקדימין כדי שתקדם זכירה לעשייה דעיירות)</w:t>
      </w:r>
      <w:r>
        <w:rPr>
          <w:rtl/>
        </w:rPr>
        <w:t>.</w:t>
      </w:r>
    </w:p>
    <w:p w:rsidR="009D1A3C" w:rsidRDefault="009D1A3C" w:rsidP="00CB2B35">
      <w:pPr>
        <w:rPr>
          <w:rtl/>
        </w:rPr>
      </w:pPr>
      <w:r>
        <w:rPr>
          <w:rtl/>
        </w:rPr>
        <w:t>איתמר נמי: אמר רבי חייא בר אבא אמר רבי אבא אמר רב: פורים שחל להיות בשבת - מקדים וקורא בשבת שעברה '</w:t>
      </w:r>
      <w:r>
        <w:rPr>
          <w:rFonts w:cs="Narkisim"/>
          <w:rtl/>
        </w:rPr>
        <w:t>זכור</w:t>
      </w:r>
      <w:r>
        <w:rPr>
          <w:rtl/>
        </w:rPr>
        <w:t>'.</w:t>
      </w:r>
    </w:p>
    <w:p w:rsidR="009D1A3C" w:rsidRDefault="009D1A3C" w:rsidP="00CB2B35">
      <w:pPr>
        <w:rPr>
          <w:rtl/>
        </w:rPr>
      </w:pPr>
    </w:p>
    <w:p w:rsidR="009D1A3C" w:rsidRDefault="009D1A3C" w:rsidP="00CB2B35">
      <w:pPr>
        <w:rPr>
          <w:rtl/>
        </w:rPr>
      </w:pPr>
      <w:r>
        <w:rPr>
          <w:rtl/>
        </w:rPr>
        <w:t xml:space="preserve">בשלישית - פרה אדומה:  </w:t>
      </w:r>
    </w:p>
    <w:p w:rsidR="009D1A3C" w:rsidRDefault="009D1A3C" w:rsidP="00CB2B35">
      <w:pPr>
        <w:rPr>
          <w:rtl/>
        </w:rPr>
      </w:pPr>
      <w:r>
        <w:rPr>
          <w:rtl/>
        </w:rPr>
        <w:t>תנו רבנן: '</w:t>
      </w:r>
      <w:r>
        <w:rPr>
          <w:i/>
          <w:iCs/>
          <w:rtl/>
        </w:rPr>
        <w:t xml:space="preserve">איזו היא שבת שלישית </w:t>
      </w:r>
      <w:r>
        <w:rPr>
          <w:rFonts w:cs="Miriam"/>
          <w:szCs w:val="20"/>
          <w:rtl/>
        </w:rPr>
        <w:t>(שקורין בו פרשה שלישית)</w:t>
      </w:r>
      <w:r>
        <w:rPr>
          <w:i/>
          <w:iCs/>
          <w:rtl/>
        </w:rPr>
        <w:t>? - כל שסמוכה לפורים מאחריה</w:t>
      </w:r>
      <w:r>
        <w:rPr>
          <w:rtl/>
        </w:rPr>
        <w:t>'.</w:t>
      </w:r>
    </w:p>
    <w:p w:rsidR="009D1A3C" w:rsidRDefault="009D1A3C" w:rsidP="00CB2B35">
      <w:pPr>
        <w:rPr>
          <w:rtl/>
        </w:rPr>
      </w:pPr>
      <w:r>
        <w:rPr>
          <w:rtl/>
        </w:rPr>
        <w:t xml:space="preserve">איתמר: רבי חמא ברבי חנינא אמר: שבת הסמוכה לראש חודש ניסן; - ולא פליגי: הא דאיקלע ראש חודש ניסן בשבת </w:t>
      </w:r>
      <w:r>
        <w:rPr>
          <w:rFonts w:cs="Miriam"/>
          <w:szCs w:val="20"/>
          <w:rtl/>
        </w:rPr>
        <w:t>(ביום השבת: שלא הוצרך להקדים פרשת החודש לשבת שעברה - קרינן לשבת שעברה פרה אדומה, כרבי אחא ברבי חנינא, ולא בסמוכה לפורים, לסמוך אזהרת טמאים לפסח)</w:t>
      </w:r>
      <w:r>
        <w:rPr>
          <w:rtl/>
        </w:rPr>
        <w:t xml:space="preserve">, הא דאיקלע באמצע שבת </w:t>
      </w:r>
      <w:r>
        <w:rPr>
          <w:rFonts w:cs="Miriam"/>
          <w:szCs w:val="20"/>
          <w:rtl/>
        </w:rPr>
        <w:t>(והיכא דחל ראש חודש ניסן באמצע שבת שהוצרכנו לקרות פרשת החודש בשבת שלפניה - הוּזְקקנו להקדים פרשת פרה לשבת שלפני שבת זו, שהיא סמוכה לפורים מאחריה)</w:t>
      </w:r>
      <w:r>
        <w:rPr>
          <w:rtl/>
        </w:rPr>
        <w:t xml:space="preserve">.  </w:t>
      </w:r>
    </w:p>
    <w:p w:rsidR="009D1A3C" w:rsidRDefault="009D1A3C" w:rsidP="00CB2B35">
      <w:pPr>
        <w:rPr>
          <w:rtl/>
        </w:rPr>
      </w:pPr>
    </w:p>
    <w:p w:rsidR="009D1A3C" w:rsidRDefault="009D1A3C" w:rsidP="00CB2B35">
      <w:pPr>
        <w:rPr>
          <w:rtl/>
        </w:rPr>
      </w:pPr>
      <w:r>
        <w:rPr>
          <w:rtl/>
        </w:rPr>
        <w:t>ברביעית '</w:t>
      </w:r>
      <w:r>
        <w:rPr>
          <w:rFonts w:cs="Narkisim"/>
          <w:rtl/>
        </w:rPr>
        <w:t>החדש הזה לכם</w:t>
      </w:r>
      <w:r>
        <w:rPr>
          <w:rtl/>
        </w:rPr>
        <w:t xml:space="preserve">':  </w:t>
      </w:r>
    </w:p>
    <w:p w:rsidR="009D1A3C" w:rsidRDefault="009D1A3C" w:rsidP="00CB2B35">
      <w:pPr>
        <w:rPr>
          <w:rtl/>
        </w:rPr>
      </w:pPr>
      <w:r>
        <w:rPr>
          <w:rtl/>
        </w:rPr>
        <w:t xml:space="preserve">תנו רבנן </w:t>
      </w:r>
      <w:r>
        <w:rPr>
          <w:rFonts w:cs="Miriam"/>
          <w:szCs w:val="20"/>
          <w:rtl/>
        </w:rPr>
        <w:t>(ברייתא זו מפורשת למעלה בסירוגין, לרב כדאית ליה ולשמואל כדאית ליה)</w:t>
      </w:r>
      <w:r>
        <w:rPr>
          <w:rtl/>
        </w:rPr>
        <w:t>: '</w:t>
      </w:r>
      <w:r>
        <w:rPr>
          <w:iCs/>
          <w:rtl/>
        </w:rPr>
        <w:t xml:space="preserve">ראש חודש אדר שחל להיות בשבת - קורין 'כי תשא' ומפטירין ב'יהוידע'; ואי זו היא 'שבת ראשונה'? כל שחל ראש חודש אדר להיות בתוכה, ואפילו בערב שבת; בשניה – 'זכור', ומפטירין </w:t>
      </w:r>
      <w:r>
        <w:rPr>
          <w:rFonts w:cs="Miriam"/>
          <w:sz w:val="24"/>
          <w:szCs w:val="16"/>
          <w:rtl/>
        </w:rPr>
        <w:t>(שמואל א טו,ב)</w:t>
      </w:r>
      <w:r>
        <w:rPr>
          <w:rFonts w:cs="Narkisim"/>
          <w:iCs/>
          <w:rtl/>
        </w:rPr>
        <w:t xml:space="preserve"> </w:t>
      </w:r>
      <w:r>
        <w:rPr>
          <w:rFonts w:cs="Narkisim"/>
          <w:szCs w:val="22"/>
          <w:rtl/>
        </w:rPr>
        <w:t>[כֹּה אָמַר ה' צְבָאוֹת]</w:t>
      </w:r>
      <w:r>
        <w:rPr>
          <w:rFonts w:cs="Narkisim"/>
          <w:iCs/>
          <w:rtl/>
        </w:rPr>
        <w:t xml:space="preserve"> פָּקַדְתִּי </w:t>
      </w:r>
      <w:r>
        <w:rPr>
          <w:rFonts w:cs="Narkisim"/>
          <w:szCs w:val="22"/>
          <w:rtl/>
        </w:rPr>
        <w:t>[אֵת אֲשֶׁר עָשָׂה עֲמָלֵק לְיִשְׂרָאֵל אֲשֶׁר שָׂם לוֹ בַּדֶּרֶךְ בַּעֲלֹתוֹ מִמִּצְרָיִם]</w:t>
      </w:r>
      <w:r>
        <w:rPr>
          <w:iCs/>
          <w:rtl/>
        </w:rPr>
        <w:t xml:space="preserve">; ואי זו היא 'שבת שניה'? כל שחל פורים להיות בתוכה, ואפילו בערב שבת; בשלישית - פרה אדומה, ומפטירין </w:t>
      </w:r>
      <w:r>
        <w:rPr>
          <w:rFonts w:cs="Narkisim"/>
          <w:iCs/>
          <w:rtl/>
        </w:rPr>
        <w:t xml:space="preserve">וְזָרַקְתִּי עֲלֵיכֶם </w:t>
      </w:r>
      <w:r>
        <w:rPr>
          <w:rFonts w:cs="Narkisim"/>
          <w:szCs w:val="22"/>
          <w:rtl/>
        </w:rPr>
        <w:t>[מַיִם טְהוֹרִים וּטְהַרְתֶּם מִכֹּל טֻמְאוֹתֵיכֶם וּמִכָּל גִּלּוּלֵיכֶם אֲטַהֵר אֶתְכֶם]</w:t>
      </w:r>
      <w:r>
        <w:rPr>
          <w:rFonts w:cs="Narkisim"/>
          <w:iCs/>
          <w:rtl/>
        </w:rPr>
        <w:t xml:space="preserve"> </w:t>
      </w:r>
      <w:r>
        <w:rPr>
          <w:rFonts w:cs="Miriam"/>
          <w:sz w:val="24"/>
          <w:szCs w:val="16"/>
          <w:rtl/>
        </w:rPr>
        <w:t>(יחזקאל לו,כה)</w:t>
      </w:r>
      <w:r>
        <w:rPr>
          <w:iCs/>
          <w:rtl/>
        </w:rPr>
        <w:t>; ואי זו היא 'שבת שלישית'? - כל שסמוכה לפורים מאחריה; ברביעית – '</w:t>
      </w:r>
      <w:r>
        <w:rPr>
          <w:rFonts w:cs="Narkisim"/>
          <w:iCs/>
          <w:rtl/>
        </w:rPr>
        <w:t>החדש הזה</w:t>
      </w:r>
      <w:r>
        <w:rPr>
          <w:iCs/>
          <w:rtl/>
        </w:rPr>
        <w:t xml:space="preserve">', ומפטירין </w:t>
      </w:r>
      <w:r>
        <w:rPr>
          <w:rFonts w:cs="Miriam"/>
          <w:sz w:val="24"/>
          <w:szCs w:val="16"/>
          <w:rtl/>
        </w:rPr>
        <w:t>(יחזקאל מה,יח)</w:t>
      </w:r>
      <w:r>
        <w:rPr>
          <w:rFonts w:cs="Narkisim"/>
          <w:iCs/>
          <w:rtl/>
        </w:rPr>
        <w:t xml:space="preserve"> כֹּה אָמַר ה' אלהים בָּרִאשׁוֹן בְּאֶחָד לַחֹדֶשׁ </w:t>
      </w:r>
      <w:r>
        <w:rPr>
          <w:rFonts w:cs="Narkisim"/>
          <w:szCs w:val="22"/>
          <w:rtl/>
        </w:rPr>
        <w:t>[תִּקַּח פַּר בֶּן בָּקָר תָּמִים וְחִטֵּאתָ אֶת הַמִּקְדָּשׁ]</w:t>
      </w:r>
      <w:r>
        <w:rPr>
          <w:iCs/>
          <w:rtl/>
        </w:rPr>
        <w:t>,</w:t>
      </w:r>
    </w:p>
    <w:p w:rsidR="009D1A3C" w:rsidRDefault="009D1A3C" w:rsidP="00CB2B35">
      <w:pPr>
        <w:rPr>
          <w:rtl/>
        </w:rPr>
      </w:pPr>
    </w:p>
    <w:p w:rsidR="009D1A3C" w:rsidRDefault="009D1A3C" w:rsidP="00CB2B35">
      <w:pPr>
        <w:rPr>
          <w:rtl/>
        </w:rPr>
      </w:pPr>
      <w:r>
        <w:rPr>
          <w:rtl/>
        </w:rPr>
        <w:t>(מגילה ל,ב)</w:t>
      </w:r>
    </w:p>
    <w:p w:rsidR="009D1A3C" w:rsidRDefault="009D1A3C" w:rsidP="00CB2B35">
      <w:pPr>
        <w:rPr>
          <w:rtl/>
        </w:rPr>
      </w:pPr>
      <w:r>
        <w:rPr>
          <w:i/>
          <w:iCs/>
          <w:rtl/>
        </w:rPr>
        <w:t>ואיזו היא 'שבת רביעית'? - כל שחל ראש חודש ניסן להיות בתוכה, ואפילו בערב שבת</w:t>
      </w:r>
      <w:r>
        <w:rPr>
          <w:rtl/>
        </w:rPr>
        <w:t xml:space="preserve">' </w:t>
      </w:r>
      <w:r>
        <w:rPr>
          <w:rFonts w:cs="Miriam"/>
          <w:szCs w:val="20"/>
          <w:rtl/>
        </w:rPr>
        <w:t>(בהא מודה שמואל דערב שבת דומיא דתוכה ומקדימין, דאי אפשר מאחרין: קדמה עשייה לשמיעה)</w:t>
      </w:r>
      <w:r>
        <w:rPr>
          <w:rtl/>
        </w:rPr>
        <w:t>.</w:t>
      </w:r>
    </w:p>
    <w:p w:rsidR="009D1A3C" w:rsidRDefault="009D1A3C" w:rsidP="00CB2B35">
      <w:pPr>
        <w:rPr>
          <w:rFonts w:cs="Miriam"/>
          <w:szCs w:val="20"/>
          <w:rtl/>
        </w:rPr>
      </w:pPr>
      <w:r>
        <w:rPr>
          <w:rFonts w:cs="Miriam"/>
          <w:szCs w:val="20"/>
          <w:rtl/>
        </w:rPr>
        <w:t>(ואנן נוהגין בכולהו כרב, חוץ מפורים שחל להיות בשבת עצמה, דההיא לא איקלע כלל, דאם כן הוי ראש חודש אדר באחד בשבת וראש חודש ניסן בשני בשבת, שהרי אדר לעולם חסר, ואם כן הוה ליה פסח בשני בשבת, וקיימא לן ד'לא בד"ו פסח' לעולם! וימים הראויין לקביעת ראש חודש אדר - זבד"ו, וסימן מסורת הפסקת פרשיות כך: זט"ו ב"ו ד"ד ובי"ו.</w:t>
      </w:r>
    </w:p>
    <w:p w:rsidR="009D1A3C" w:rsidRDefault="009D1A3C" w:rsidP="00CB2B35">
      <w:pPr>
        <w:rPr>
          <w:rFonts w:cs="Miriam"/>
          <w:szCs w:val="20"/>
          <w:rtl/>
        </w:rPr>
      </w:pPr>
      <w:r>
        <w:rPr>
          <w:rFonts w:cs="Miriam"/>
          <w:szCs w:val="20"/>
          <w:rtl/>
        </w:rPr>
        <w:t>זהו פירוש זט"ו: אם בא ראש חודש אדר בשבת, יהא לך הפסקת פרשה ביום חמשה עשר ולא יותר, שהרי ביום ראש חודש קורין פרשת שקלים, ולשבת הבאה פרשת זכור, כדתניא בברייתא: '</w:t>
      </w:r>
      <w:r>
        <w:rPr>
          <w:rFonts w:cs="Miriam"/>
          <w:i/>
          <w:iCs/>
          <w:szCs w:val="20"/>
          <w:rtl/>
        </w:rPr>
        <w:t>אי זו היא שבת שניה כל שחל פורים להיות בתוכה ואפילו בערב שבת</w:t>
      </w:r>
      <w:r>
        <w:rPr>
          <w:rFonts w:cs="Miriam"/>
          <w:szCs w:val="20"/>
          <w:rtl/>
        </w:rPr>
        <w:t>' ומתניתין נמי תנן '</w:t>
      </w:r>
      <w:r>
        <w:rPr>
          <w:rFonts w:cs="Miriam"/>
          <w:i/>
          <w:iCs/>
          <w:szCs w:val="20"/>
          <w:rtl/>
        </w:rPr>
        <w:t>בשניה זכור</w:t>
      </w:r>
      <w:r>
        <w:rPr>
          <w:rFonts w:cs="Miriam"/>
          <w:szCs w:val="20"/>
          <w:rtl/>
        </w:rPr>
        <w:t>', והיינו כרב, דאמר: פורים שחל להיות בערב שבת – מקדימין; ועכשיו יחול פורים בערב שבת ואנו מקדימין, כרב, אבל לשבת שלישית של אדר - שהוא יום ט"ו לחודש – מפסיקין, ובשבת רביעית - שהיא סמוכה לפורים של מוקפין, מאחריהן - קורין פרה אדומה, דתניא בברייתא: '</w:t>
      </w:r>
      <w:r>
        <w:rPr>
          <w:rFonts w:cs="Miriam"/>
          <w:i/>
          <w:iCs/>
          <w:szCs w:val="20"/>
          <w:rtl/>
        </w:rPr>
        <w:t>אי זו היא שבת של פרשת פרה? - כל שסמוכה לפורים מאחריה</w:t>
      </w:r>
      <w:r>
        <w:rPr>
          <w:rFonts w:cs="Miriam"/>
          <w:szCs w:val="20"/>
          <w:rtl/>
        </w:rPr>
        <w:t xml:space="preserve">' ואוקימנא היכא דחל ראש חודש ניסן בחול, וזה יחול באחד בשבת שהוא חול; ופרשת החודש קורין בשבת שלאחריה, שהרי היא סמוכה לראש חודש ניסן; </w:t>
      </w:r>
    </w:p>
    <w:p w:rsidR="009D1A3C" w:rsidRDefault="009D1A3C" w:rsidP="00CB2B35">
      <w:pPr>
        <w:rPr>
          <w:rFonts w:cs="Miriam"/>
          <w:szCs w:val="20"/>
          <w:rtl/>
        </w:rPr>
      </w:pPr>
      <w:r>
        <w:rPr>
          <w:rFonts w:cs="Miriam"/>
          <w:szCs w:val="20"/>
          <w:rtl/>
        </w:rPr>
        <w:t>הרי לך פירוש זט"ו.</w:t>
      </w:r>
    </w:p>
    <w:p w:rsidR="009D1A3C" w:rsidRDefault="009D1A3C" w:rsidP="00CB2B35">
      <w:pPr>
        <w:rPr>
          <w:rFonts w:cs="Miriam"/>
          <w:szCs w:val="20"/>
          <w:rtl/>
        </w:rPr>
      </w:pPr>
      <w:r>
        <w:rPr>
          <w:rFonts w:cs="Miriam"/>
          <w:szCs w:val="20"/>
          <w:rtl/>
        </w:rPr>
        <w:t>פירוש ב"ו: אם בא ראש חודש אדר בשני בשבת, תהא הפסקה בשבת שלאחר ראש חודש, שהוא יום ששה לאדר, שהרי הקדמת פרשת שקלים בשבת שעברה, כדתנן '</w:t>
      </w:r>
      <w:r>
        <w:rPr>
          <w:rFonts w:cs="Miriam"/>
          <w:i/>
          <w:iCs/>
          <w:szCs w:val="20"/>
          <w:rtl/>
        </w:rPr>
        <w:t>חל להיות בתוך השבת - מקדימין לשעבר ומפסיקין לשבת הבאה</w:t>
      </w:r>
      <w:r>
        <w:rPr>
          <w:rFonts w:cs="Miriam"/>
          <w:szCs w:val="20"/>
          <w:rtl/>
        </w:rPr>
        <w:t xml:space="preserve">' ושוב אין לך הפסקה בהן, שהרי שבת שלאחריה נקראת פרשת זכור, והוא יום י"ג לחודש, ופורים ליום מחר, ושבת של אחריה פרשת פרה אדומה, שהיא סמוכה מאחריה, ושבת של אחריה - יום כ"ז לחודש - קורין פרשת החודש, שהיא סמוכה לראש חודש ניסן </w:t>
      </w:r>
    </w:p>
    <w:p w:rsidR="009D1A3C" w:rsidRDefault="009D1A3C" w:rsidP="00CB2B35">
      <w:pPr>
        <w:rPr>
          <w:rFonts w:cs="Miriam"/>
          <w:szCs w:val="20"/>
          <w:rtl/>
        </w:rPr>
      </w:pPr>
      <w:r>
        <w:rPr>
          <w:rFonts w:cs="Miriam"/>
          <w:szCs w:val="20"/>
          <w:rtl/>
        </w:rPr>
        <w:t xml:space="preserve">והרי לך פירוש ב"ו </w:t>
      </w:r>
    </w:p>
    <w:p w:rsidR="009D1A3C" w:rsidRDefault="009D1A3C" w:rsidP="00CB2B35">
      <w:pPr>
        <w:rPr>
          <w:rFonts w:cs="Miriam"/>
          <w:szCs w:val="20"/>
          <w:rtl/>
        </w:rPr>
      </w:pPr>
      <w:r>
        <w:rPr>
          <w:rFonts w:cs="Miriam"/>
          <w:szCs w:val="20"/>
          <w:rtl/>
        </w:rPr>
        <w:t>פירוש ד"ד: אם בא ראש חודש אדר בד' בשבת - תהא לך הפסקה בד' לחודש = שבת של אחר ראש חודש, שהרי הקדמת פרשת שקלים בשבת שלפני ראש חודש; כל הטעם - כטעם פירושו של ב"ו, ואין לך עוד הפסקה בהן; והרי לך פירוש ד"ד.</w:t>
      </w:r>
    </w:p>
    <w:p w:rsidR="009D1A3C" w:rsidRDefault="009D1A3C" w:rsidP="00CB2B35">
      <w:pPr>
        <w:rPr>
          <w:rFonts w:cs="Miriam"/>
          <w:szCs w:val="20"/>
          <w:rtl/>
        </w:rPr>
      </w:pPr>
      <w:r>
        <w:rPr>
          <w:rFonts w:cs="Miriam"/>
          <w:szCs w:val="20"/>
          <w:rtl/>
        </w:rPr>
        <w:t>פירוש ובי"ו: אם בא ראש חודש בששי בשבת - יהא לך הפסקה אחת ליום מחר, שהוא שני לחודש, והשניה - ביום ששה עשר, הראשונה ביום מחר, כדתניא '</w:t>
      </w:r>
      <w:r>
        <w:rPr>
          <w:rFonts w:cs="Miriam"/>
          <w:i/>
          <w:iCs/>
          <w:szCs w:val="20"/>
          <w:rtl/>
        </w:rPr>
        <w:t>חל להיות בתוך השבת - מקדימין לשעבר ומפסיקין לשבת שניה</w:t>
      </w:r>
      <w:r>
        <w:rPr>
          <w:rFonts w:cs="Miriam"/>
          <w:szCs w:val="20"/>
          <w:rtl/>
        </w:rPr>
        <w:t xml:space="preserve">', דסבירא לן כרב, דאמר: ערב שבת כאמצע שבת, ומקדימין לשעבר, ומפסיקין לשבת הבאה, ופרשת זכור בשבת של אחריה - שהוא יום תשעה לחודש, והיא סמוכה לפורים, ובשבת שלאחר פורים - שהוא ששה עשר לחודש - יפסיק פעם שניה, ואף על פי שסמוכה מאחריה לא תקרא פרה אדומה, כדאמר רב חמא בר חנינא לעיל: דהיכא דחל ראש חדש ניסן בשבת - קורין פרשה שלישית בשבת הסמוכה לראש חודש ניסן כדי שתקרא פרשת החודש בשבת של ראש חודש, ופרשת פרה בשבת שלפניה, והוא יום כ"ג לחדש. </w:t>
      </w:r>
    </w:p>
    <w:p w:rsidR="009D1A3C" w:rsidRDefault="009D1A3C" w:rsidP="00CB2B35">
      <w:pPr>
        <w:rPr>
          <w:rFonts w:cs="Miriam"/>
          <w:szCs w:val="20"/>
          <w:rtl/>
        </w:rPr>
      </w:pPr>
      <w:r>
        <w:rPr>
          <w:rFonts w:cs="Miriam"/>
          <w:szCs w:val="20"/>
          <w:rtl/>
        </w:rPr>
        <w:t xml:space="preserve">דרך קצרה: סימן ימי קביעת ראש חודש אדר זבד"ו, וסימן ההפסקות זט"ו ב"ו ד"ד ובי"ו; </w:t>
      </w:r>
    </w:p>
    <w:p w:rsidR="009D1A3C" w:rsidRDefault="009D1A3C" w:rsidP="00CB2B35">
      <w:pPr>
        <w:rPr>
          <w:rFonts w:cs="Miriam"/>
          <w:szCs w:val="20"/>
          <w:rtl/>
        </w:rPr>
      </w:pPr>
      <w:r>
        <w:rPr>
          <w:rFonts w:cs="Miriam"/>
          <w:szCs w:val="20"/>
          <w:rtl/>
        </w:rPr>
        <w:t>חל ראש חודש אדר בשבת - ביום ז' - ההפסקה בט"ו לחודש, ולא יותר;</w:t>
      </w:r>
    </w:p>
    <w:p w:rsidR="009D1A3C" w:rsidRDefault="009D1A3C" w:rsidP="00CB2B35">
      <w:pPr>
        <w:rPr>
          <w:rFonts w:cs="Miriam"/>
          <w:szCs w:val="20"/>
          <w:rtl/>
        </w:rPr>
      </w:pPr>
      <w:r>
        <w:rPr>
          <w:rFonts w:cs="Miriam"/>
          <w:szCs w:val="20"/>
          <w:rtl/>
        </w:rPr>
        <w:t>חל ראש חודש אדר ביום שני - הפסקה בו' לחודש ולא יותר;</w:t>
      </w:r>
    </w:p>
    <w:p w:rsidR="009D1A3C" w:rsidRDefault="009D1A3C" w:rsidP="00CB2B35">
      <w:pPr>
        <w:rPr>
          <w:rFonts w:cs="Miriam"/>
          <w:szCs w:val="20"/>
          <w:rtl/>
        </w:rPr>
      </w:pPr>
      <w:r>
        <w:rPr>
          <w:rFonts w:cs="Miriam"/>
          <w:szCs w:val="20"/>
          <w:rtl/>
        </w:rPr>
        <w:t xml:space="preserve">חל ראש חדש אדר ביום רביעי - הפסקה ביום ד' ולא יותר; </w:t>
      </w:r>
    </w:p>
    <w:p w:rsidR="009D1A3C" w:rsidRDefault="009D1A3C" w:rsidP="00CB2B35">
      <w:pPr>
        <w:rPr>
          <w:rFonts w:cs="Miriam"/>
          <w:szCs w:val="20"/>
          <w:rtl/>
        </w:rPr>
      </w:pPr>
      <w:r>
        <w:rPr>
          <w:rFonts w:cs="Miriam"/>
          <w:szCs w:val="20"/>
          <w:rtl/>
        </w:rPr>
        <w:t xml:space="preserve">חל ראש חודש אדר ביום ששי - הפסקה ביום שנים לחדש וביום י"ו לחדש.) </w:t>
      </w:r>
    </w:p>
    <w:p w:rsidR="009D1A3C" w:rsidRDefault="009D1A3C" w:rsidP="00CB2B35">
      <w:pPr>
        <w:rPr>
          <w:rtl/>
        </w:rPr>
      </w:pPr>
    </w:p>
    <w:p w:rsidR="009D1A3C" w:rsidRDefault="009D1A3C" w:rsidP="00CB2B35">
      <w:pPr>
        <w:rPr>
          <w:rtl/>
        </w:rPr>
      </w:pPr>
      <w:r>
        <w:rPr>
          <w:rtl/>
        </w:rPr>
        <w:t xml:space="preserve">בחמישית חוזרין לכסדרן:  </w:t>
      </w:r>
    </w:p>
    <w:p w:rsidR="009D1A3C" w:rsidRDefault="009D1A3C" w:rsidP="00CB2B35">
      <w:pPr>
        <w:rPr>
          <w:rtl/>
        </w:rPr>
      </w:pPr>
      <w:r>
        <w:rPr>
          <w:rtl/>
        </w:rPr>
        <w:t>לסדר מאי?</w:t>
      </w:r>
    </w:p>
    <w:p w:rsidR="009D1A3C" w:rsidRDefault="009D1A3C" w:rsidP="00CB2B35">
      <w:pPr>
        <w:rPr>
          <w:rtl/>
        </w:rPr>
      </w:pPr>
      <w:r>
        <w:rPr>
          <w:rtl/>
        </w:rPr>
        <w:t xml:space="preserve">רבי אמי אמר: לסדר פרשיות הוא חוזר </w:t>
      </w:r>
      <w:r>
        <w:rPr>
          <w:rFonts w:cs="Miriam"/>
          <w:szCs w:val="20"/>
          <w:rtl/>
        </w:rPr>
        <w:t xml:space="preserve">(שבשבתות הללו הפסיקו סדר פרשיות, </w:t>
      </w:r>
      <w:r>
        <w:rPr>
          <w:rFonts w:cs="Miriam"/>
          <w:szCs w:val="20"/>
          <w:u w:val="single"/>
          <w:rtl/>
        </w:rPr>
        <w:t>דלא קראו אלא</w:t>
      </w:r>
      <w:r>
        <w:rPr>
          <w:rFonts w:cs="Miriam"/>
          <w:szCs w:val="20"/>
          <w:rtl/>
        </w:rPr>
        <w:t xml:space="preserve"> ארבע פרשיות הללו)</w:t>
      </w:r>
      <w:r>
        <w:rPr>
          <w:rtl/>
        </w:rPr>
        <w:t>;</w:t>
      </w:r>
    </w:p>
    <w:p w:rsidR="009D1A3C" w:rsidRDefault="009D1A3C" w:rsidP="00CB2B35">
      <w:pPr>
        <w:rPr>
          <w:rtl/>
        </w:rPr>
      </w:pPr>
      <w:r>
        <w:rPr>
          <w:rtl/>
        </w:rPr>
        <w:t xml:space="preserve">רבי ירמיה אמר: לסדר הפטרות הוא חוזר </w:t>
      </w:r>
      <w:r>
        <w:rPr>
          <w:rFonts w:cs="Miriam"/>
          <w:szCs w:val="20"/>
          <w:rtl/>
        </w:rPr>
        <w:t>(שעד הנה מפטירין מעין ארבע פרשיות הללו השנויות לעיל בברייתא)</w:t>
      </w:r>
      <w:r>
        <w:rPr>
          <w:rtl/>
        </w:rPr>
        <w:t>.</w:t>
      </w:r>
    </w:p>
    <w:p w:rsidR="009D1A3C" w:rsidRDefault="009D1A3C" w:rsidP="00CB2B35">
      <w:pPr>
        <w:rPr>
          <w:rtl/>
        </w:rPr>
      </w:pPr>
      <w:r>
        <w:rPr>
          <w:rtl/>
        </w:rPr>
        <w:t>אמר אביי: כוותיה דרבי אמי מסתברא, דתנן: '</w:t>
      </w:r>
      <w:r>
        <w:rPr>
          <w:i/>
          <w:iCs/>
          <w:rtl/>
        </w:rPr>
        <w:t>לכל מפסיקין: לראשי חדשים, לחנוכה ולפורים, לתעניות ולמעמדות, וליום הכפורים</w:t>
      </w:r>
      <w:r>
        <w:rPr>
          <w:rtl/>
        </w:rPr>
        <w:t xml:space="preserve">'; בשלמא למאן דאמר לסדר פרשיות הוא חוזר - היינו דאיכא פרשה בחול, אלא למאן דאמר לסדר הפטרות הוא חוזר - הפטרה בחול מי איכא </w:t>
      </w:r>
      <w:r>
        <w:rPr>
          <w:rFonts w:cs="Miriam"/>
          <w:szCs w:val="20"/>
          <w:rtl/>
        </w:rPr>
        <w:t>('</w:t>
      </w:r>
      <w:r>
        <w:rPr>
          <w:rFonts w:cs="Miriam"/>
          <w:i/>
          <w:iCs/>
          <w:szCs w:val="20"/>
          <w:rtl/>
        </w:rPr>
        <w:t>לתעניות ולמעמדות</w:t>
      </w:r>
      <w:r>
        <w:rPr>
          <w:rFonts w:cs="Miriam"/>
          <w:szCs w:val="20"/>
          <w:rtl/>
        </w:rPr>
        <w:t>' - על כרחך הני בשבת לא הוו, וקתני 'מפסיקין', ובחול ליכא הפטרה)</w:t>
      </w:r>
      <w:r>
        <w:rPr>
          <w:rtl/>
        </w:rPr>
        <w:t>?</w:t>
      </w:r>
    </w:p>
    <w:p w:rsidR="009D1A3C" w:rsidRDefault="009D1A3C" w:rsidP="00CB2B35">
      <w:pPr>
        <w:rPr>
          <w:rtl/>
        </w:rPr>
      </w:pPr>
      <w:r>
        <w:rPr>
          <w:rtl/>
        </w:rPr>
        <w:t>ואידך?</w:t>
      </w:r>
    </w:p>
    <w:p w:rsidR="009D1A3C" w:rsidRDefault="009D1A3C" w:rsidP="00CB2B35">
      <w:pPr>
        <w:rPr>
          <w:rtl/>
        </w:rPr>
      </w:pPr>
      <w:r>
        <w:rPr>
          <w:rtl/>
        </w:rPr>
        <w:t xml:space="preserve">הא כדאיתא והא כדאיתא </w:t>
      </w:r>
      <w:r>
        <w:rPr>
          <w:rFonts w:cs="Miriam"/>
          <w:szCs w:val="20"/>
          <w:rtl/>
        </w:rPr>
        <w:t>(ודאי מפסיקין בחול פרשת היום, אבל בשבת שיש הפטרה - מפסיקין בהפטרות וקורין בהפטרה מעין המאורע)</w:t>
      </w:r>
      <w:r>
        <w:rPr>
          <w:rtl/>
        </w:rPr>
        <w:t>.</w:t>
      </w:r>
    </w:p>
    <w:p w:rsidR="009D1A3C" w:rsidRDefault="009D1A3C" w:rsidP="00CB2B35">
      <w:pPr>
        <w:rPr>
          <w:rtl/>
        </w:rPr>
      </w:pPr>
      <w:r>
        <w:rPr>
          <w:rtl/>
        </w:rPr>
        <w:t xml:space="preserve">ובתעניות למה לי הפסקה </w:t>
      </w:r>
      <w:r>
        <w:rPr>
          <w:rFonts w:cs="Miriam"/>
          <w:szCs w:val="20"/>
          <w:rtl/>
        </w:rPr>
        <w:t>(הפסקת פרשיות)</w:t>
      </w:r>
      <w:r>
        <w:rPr>
          <w:rtl/>
        </w:rPr>
        <w:t xml:space="preserve">? </w:t>
      </w:r>
      <w:r>
        <w:rPr>
          <w:rFonts w:cs="Miriam"/>
          <w:szCs w:val="20"/>
          <w:rtl/>
        </w:rPr>
        <w:t>(לרבי ירמיה פריך, דאמר 'היכא דאפשר לא מפסקינן'; תעניות, כיון דאיכא קריאה במנחה - למה יפסקו שחרית:)</w:t>
      </w:r>
      <w:r>
        <w:rPr>
          <w:rtl/>
        </w:rPr>
        <w:t xml:space="preserve"> ליקרי מצפרא בענינא דיומא ובמנחה בתעניתא!? מסייע ליה לרב הונא, דאמר רב הונא: מצפרא כינופיא </w:t>
      </w:r>
      <w:r>
        <w:rPr>
          <w:rFonts w:cs="Miriam"/>
          <w:szCs w:val="20"/>
          <w:rtl/>
        </w:rPr>
        <w:t>(מאספין בני אדם ובודקין ומזהירין אם יש בידם עבירה, ויַחדלוּ, כדי שיתקבל התענית; לפיכך אין פנאי בשחרית לקרות בתורה)</w:t>
      </w:r>
      <w:r>
        <w:rPr>
          <w:rtl/>
        </w:rPr>
        <w:t>.</w:t>
      </w:r>
    </w:p>
    <w:p w:rsidR="009D1A3C" w:rsidRDefault="009D1A3C" w:rsidP="00CB2B35">
      <w:pPr>
        <w:rPr>
          <w:rtl/>
        </w:rPr>
      </w:pPr>
      <w:r>
        <w:rPr>
          <w:rtl/>
        </w:rPr>
        <w:t>היכי עבדינן?</w:t>
      </w:r>
    </w:p>
    <w:p w:rsidR="009D1A3C" w:rsidRDefault="009D1A3C" w:rsidP="00CB2B35">
      <w:pPr>
        <w:rPr>
          <w:rtl/>
        </w:rPr>
      </w:pPr>
      <w:r>
        <w:rPr>
          <w:rtl/>
        </w:rPr>
        <w:t xml:space="preserve">אמר אביי: מצפרא לפלגיה דיומא מעיינינן במילי דמתא </w:t>
      </w:r>
      <w:r>
        <w:rPr>
          <w:rFonts w:cs="Miriam"/>
          <w:szCs w:val="20"/>
          <w:rtl/>
        </w:rPr>
        <w:t>(בודקים אם תהיה עבירה בידם)</w:t>
      </w:r>
      <w:r>
        <w:rPr>
          <w:rtl/>
        </w:rPr>
        <w:t xml:space="preserve">, מפלגיה דיומא לפניא ריבעא דיומא קרא ומפטרי, וריבעא דיומא בעו רחמי, שנאמר </w:t>
      </w:r>
      <w:r>
        <w:rPr>
          <w:rFonts w:cs="Miriam"/>
          <w:sz w:val="24"/>
          <w:szCs w:val="16"/>
          <w:rtl/>
        </w:rPr>
        <w:t>(נחמיה ט,ג)</w:t>
      </w:r>
      <w:r>
        <w:rPr>
          <w:rFonts w:cs="Narkisim"/>
          <w:rtl/>
        </w:rPr>
        <w:t xml:space="preserve"> </w:t>
      </w:r>
      <w:r>
        <w:rPr>
          <w:rFonts w:cs="Narkisim"/>
          <w:szCs w:val="22"/>
          <w:rtl/>
        </w:rPr>
        <w:t>[וַיָּקוּמוּ עַל עָמְדָם]</w:t>
      </w:r>
      <w:r>
        <w:rPr>
          <w:rFonts w:cs="Narkisim"/>
          <w:rtl/>
        </w:rPr>
        <w:t xml:space="preserve"> וַיִּקְרְאוּ בְּסֵפֶר תּוֹרַת יְדֹוָד אֱלֹהֵיהֶם רְבִעִית הַיּוֹם וּרְבִעִית מִתְוַדִּים וּמִשְׁתַּחֲוִים </w:t>
      </w:r>
      <w:r>
        <w:rPr>
          <w:rFonts w:cs="Narkisim"/>
          <w:szCs w:val="22"/>
          <w:rtl/>
        </w:rPr>
        <w:t>[לַה' אֱלֹהֵיהֶם]</w:t>
      </w:r>
      <w:r>
        <w:rPr>
          <w:rtl/>
        </w:rPr>
        <w:t>.</w:t>
      </w:r>
    </w:p>
    <w:p w:rsidR="009D1A3C" w:rsidRDefault="009D1A3C" w:rsidP="00CB2B35">
      <w:pPr>
        <w:rPr>
          <w:rtl/>
        </w:rPr>
      </w:pPr>
      <w:r>
        <w:rPr>
          <w:rtl/>
        </w:rPr>
        <w:t xml:space="preserve">ואיפוך אנא </w:t>
      </w:r>
      <w:r>
        <w:rPr>
          <w:rFonts w:cs="Miriam"/>
          <w:szCs w:val="20"/>
          <w:rtl/>
        </w:rPr>
        <w:t>(לומר דהני שתי רביעיות דקרא - שחרית פלגינהו)</w:t>
      </w:r>
      <w:r>
        <w:rPr>
          <w:rtl/>
        </w:rPr>
        <w:t xml:space="preserve">? </w:t>
      </w:r>
    </w:p>
    <w:p w:rsidR="009D1A3C" w:rsidRDefault="009D1A3C" w:rsidP="00CB2B35">
      <w:pPr>
        <w:rPr>
          <w:rFonts w:cs="Miriam"/>
          <w:szCs w:val="20"/>
          <w:rtl/>
        </w:rPr>
      </w:pPr>
      <w:r>
        <w:rPr>
          <w:rtl/>
        </w:rPr>
        <w:t xml:space="preserve">לא סלקא דעתא, דכתיב </w:t>
      </w:r>
      <w:r>
        <w:rPr>
          <w:rFonts w:cs="Miriam"/>
          <w:sz w:val="24"/>
          <w:szCs w:val="16"/>
          <w:rtl/>
        </w:rPr>
        <w:t>(עזרא ט,ד)</w:t>
      </w:r>
      <w:r>
        <w:rPr>
          <w:rFonts w:cs="Narkisim"/>
          <w:rtl/>
        </w:rPr>
        <w:t xml:space="preserve"> וְאֵלַי יֵאָסְפוּ כֹּל חָרֵד בְּדִבְרֵי אֱלֹהֵי יִשְׂרָאֵל עַל מַעַל הַגּוֹלָה וַאֲנִי יֹשֵׁב מְשׁוֹמֵם עַד לְמִנְחַת הָעָרֶב, </w:t>
      </w:r>
      <w:r>
        <w:rPr>
          <w:rtl/>
        </w:rPr>
        <w:t xml:space="preserve">וכתיב </w:t>
      </w:r>
      <w:r>
        <w:rPr>
          <w:rFonts w:cs="Miriam"/>
          <w:sz w:val="24"/>
          <w:szCs w:val="16"/>
          <w:rtl/>
        </w:rPr>
        <w:t>(הפסוק הבא: עזרא ט,ד)</w:t>
      </w:r>
      <w:r>
        <w:rPr>
          <w:rFonts w:cs="Narkisim"/>
          <w:rtl/>
        </w:rPr>
        <w:t xml:space="preserve"> וּבְמִנְחַת הָעֶרֶב קַמְתִּי מִתַּעֲנִיתִי </w:t>
      </w:r>
      <w:r>
        <w:rPr>
          <w:rFonts w:cs="Narkisim"/>
          <w:szCs w:val="22"/>
          <w:rtl/>
        </w:rPr>
        <w:t>[וּבְקָרְעִי בִגְדִי וּמְעִילִי וָאֶכְרְעָה עַל בִּרְכַּי וָאֶפְרְשָׂה כַפַּי אֶל ה' אֱלֹהָי]</w:t>
      </w:r>
      <w:r>
        <w:rPr>
          <w:rtl/>
        </w:rPr>
        <w:t xml:space="preserve"> </w:t>
      </w:r>
      <w:r>
        <w:rPr>
          <w:rFonts w:cs="Miriam"/>
          <w:szCs w:val="20"/>
          <w:rtl/>
        </w:rPr>
        <w:t xml:space="preserve">(וסיפא דקרא </w:t>
      </w:r>
      <w:r>
        <w:rPr>
          <w:rFonts w:cs="Narkisim"/>
          <w:szCs w:val="20"/>
          <w:rtl/>
        </w:rPr>
        <w:t>ואפרשה כפי אל ה'</w:t>
      </w:r>
      <w:r>
        <w:rPr>
          <w:rFonts w:cs="Miriam"/>
          <w:szCs w:val="20"/>
          <w:rtl/>
        </w:rPr>
        <w:t xml:space="preserve"> - אלמא לפניא בעו רחמי; והני קראי - תרוייהו בספר עזרא)</w:t>
      </w:r>
      <w:r>
        <w:rPr>
          <w:rtl/>
        </w:rPr>
        <w:t>.</w:t>
      </w:r>
      <w:r>
        <w:rPr>
          <w:rFonts w:cs="Miriam"/>
          <w:szCs w:val="20"/>
          <w:rtl/>
        </w:rPr>
        <w:t xml:space="preserve"> </w:t>
      </w:r>
    </w:p>
    <w:p w:rsidR="009D1A3C" w:rsidRDefault="009D1A3C" w:rsidP="00CB2B35">
      <w:pPr>
        <w:rPr>
          <w:rtl/>
        </w:rPr>
      </w:pPr>
    </w:p>
    <w:p w:rsidR="009D1A3C" w:rsidRDefault="009D1A3C" w:rsidP="00CB2B35">
      <w:pPr>
        <w:rPr>
          <w:rtl/>
        </w:rPr>
      </w:pPr>
    </w:p>
    <w:p w:rsidR="009D1A3C" w:rsidRDefault="009D1A3C" w:rsidP="00CB2B35">
      <w:pPr>
        <w:rPr>
          <w:rtl/>
        </w:rPr>
      </w:pPr>
      <w:r>
        <w:rPr>
          <w:rtl/>
        </w:rPr>
        <w:t>משנה:</w:t>
      </w:r>
    </w:p>
    <w:p w:rsidR="009D1A3C" w:rsidRDefault="009D1A3C" w:rsidP="00CB2B35">
      <w:pPr>
        <w:rPr>
          <w:rtl/>
        </w:rPr>
      </w:pPr>
      <w:r>
        <w:rPr>
          <w:rtl/>
        </w:rPr>
        <w:t xml:space="preserve">בפסח קורין בפרשת מועדות של תורת כהנים </w:t>
      </w:r>
      <w:r>
        <w:rPr>
          <w:rFonts w:cs="Miriam"/>
          <w:szCs w:val="20"/>
          <w:rtl/>
        </w:rPr>
        <w:t>(</w:t>
      </w:r>
      <w:r>
        <w:rPr>
          <w:rFonts w:cs="Narkisim"/>
          <w:szCs w:val="22"/>
          <w:rtl/>
        </w:rPr>
        <w:t xml:space="preserve">שׁוֹר אוֹ כֶשֶׂב </w:t>
      </w:r>
      <w:r>
        <w:rPr>
          <w:rFonts w:cs="Miriam"/>
          <w:sz w:val="24"/>
          <w:szCs w:val="16"/>
          <w:rtl/>
        </w:rPr>
        <w:t>(ויקרא כב,כז)</w:t>
      </w:r>
      <w:r>
        <w:rPr>
          <w:rFonts w:cs="Miriam"/>
          <w:szCs w:val="20"/>
          <w:rtl/>
        </w:rPr>
        <w:t xml:space="preserve"> וביומא קמא מיירי)</w:t>
      </w:r>
      <w:r>
        <w:rPr>
          <w:rFonts w:cs="Narkisim"/>
          <w:rtl/>
        </w:rPr>
        <w:t>;</w:t>
      </w:r>
      <w:r>
        <w:rPr>
          <w:rtl/>
        </w:rPr>
        <w:t xml:space="preserve"> </w:t>
      </w:r>
      <w:r>
        <w:rPr>
          <w:rFonts w:cs="Miriam"/>
          <w:szCs w:val="20"/>
          <w:rtl/>
        </w:rPr>
        <w:t>(ובברייתא אמרינן בה: '</w:t>
      </w:r>
      <w:r>
        <w:rPr>
          <w:rFonts w:cs="Miriam"/>
          <w:i/>
          <w:iCs/>
          <w:szCs w:val="20"/>
          <w:rtl/>
        </w:rPr>
        <w:t>ושאר כל ימות הפסח מלקט וקורא מענינו של פסח</w:t>
      </w:r>
      <w:r>
        <w:rPr>
          <w:rFonts w:cs="Miriam"/>
          <w:szCs w:val="20"/>
          <w:rtl/>
        </w:rPr>
        <w:t>', ומאי דשייר במתניתין תנא בברייתא;)</w:t>
      </w:r>
    </w:p>
    <w:p w:rsidR="009D1A3C" w:rsidRDefault="009D1A3C" w:rsidP="00CB2B35">
      <w:pPr>
        <w:rPr>
          <w:rtl/>
        </w:rPr>
      </w:pPr>
      <w:r>
        <w:rPr>
          <w:rtl/>
        </w:rPr>
        <w:t xml:space="preserve">בעצרת </w:t>
      </w:r>
      <w:r>
        <w:rPr>
          <w:rFonts w:cs="Miriam"/>
          <w:sz w:val="24"/>
          <w:szCs w:val="16"/>
          <w:rtl/>
        </w:rPr>
        <w:t>(דברים טז,ט)</w:t>
      </w:r>
      <w:r>
        <w:rPr>
          <w:rtl/>
        </w:rPr>
        <w:t xml:space="preserve"> </w:t>
      </w:r>
      <w:r>
        <w:rPr>
          <w:rFonts w:cs="Narkisim"/>
          <w:rtl/>
        </w:rPr>
        <w:t xml:space="preserve">שִׁבְעָה שָׁבֻעֹת </w:t>
      </w:r>
      <w:r>
        <w:rPr>
          <w:rFonts w:cs="Narkisim"/>
          <w:szCs w:val="22"/>
          <w:rtl/>
        </w:rPr>
        <w:t>[תִּסְפָּר לָךְ מֵהָחֵל חֶרְמֵשׁ בַּקָּמָה תָּחֵל לִסְפֹּר שִׁבְעָה שָׁבֻעוֹת]</w:t>
      </w:r>
      <w:r>
        <w:rPr>
          <w:rtl/>
        </w:rPr>
        <w:t xml:space="preserve"> </w:t>
      </w:r>
      <w:r>
        <w:rPr>
          <w:rFonts w:cs="Miriam"/>
          <w:szCs w:val="20"/>
          <w:rtl/>
        </w:rPr>
        <w:t>(ד</w:t>
      </w:r>
      <w:r>
        <w:rPr>
          <w:rFonts w:cs="Narkisim"/>
          <w:szCs w:val="22"/>
          <w:rtl/>
        </w:rPr>
        <w:t xml:space="preserve">כָּל הַבְּכוֹר </w:t>
      </w:r>
      <w:r>
        <w:rPr>
          <w:rFonts w:cs="Miriam"/>
          <w:szCs w:val="16"/>
          <w:rtl/>
        </w:rPr>
        <w:t>דברים טו,יט</w:t>
      </w:r>
      <w:r>
        <w:rPr>
          <w:rFonts w:cs="Miriam"/>
          <w:szCs w:val="20"/>
          <w:rtl/>
        </w:rPr>
        <w:t>)</w:t>
      </w:r>
      <w:r>
        <w:rPr>
          <w:rFonts w:cs="Narkisim"/>
          <w:rtl/>
        </w:rPr>
        <w:t>;</w:t>
      </w:r>
    </w:p>
    <w:p w:rsidR="009D1A3C" w:rsidRDefault="009D1A3C" w:rsidP="00CB2B35">
      <w:pPr>
        <w:rPr>
          <w:rtl/>
        </w:rPr>
      </w:pPr>
      <w:r>
        <w:rPr>
          <w:rtl/>
        </w:rPr>
        <w:t xml:space="preserve">בראש השנה </w:t>
      </w:r>
      <w:r>
        <w:rPr>
          <w:rFonts w:cs="Miriam"/>
          <w:sz w:val="24"/>
          <w:szCs w:val="16"/>
          <w:rtl/>
        </w:rPr>
        <w:t>(ויקרא כג,כד)</w:t>
      </w:r>
      <w:r>
        <w:rPr>
          <w:rFonts w:cs="Narkisim"/>
          <w:rtl/>
        </w:rPr>
        <w:t xml:space="preserve"> </w:t>
      </w:r>
      <w:r>
        <w:rPr>
          <w:rFonts w:cs="Narkisim"/>
          <w:szCs w:val="22"/>
          <w:rtl/>
        </w:rPr>
        <w:t>[דַּבֵּר אֶל בְּנֵי יִשְׂרָאֵל לֵאמֹר]</w:t>
      </w:r>
      <w:r>
        <w:rPr>
          <w:rFonts w:cs="Narkisim"/>
          <w:rtl/>
        </w:rPr>
        <w:t xml:space="preserve"> בַּחֹדֶשׁ הַשְּׁבִיעִי בְּאֶחָד לַחֹדֶשׁ </w:t>
      </w:r>
      <w:r>
        <w:rPr>
          <w:rFonts w:cs="Narkisim"/>
          <w:szCs w:val="22"/>
          <w:rtl/>
        </w:rPr>
        <w:t>[יִהְיֶה לָכֶם שַׁבָּתוֹן זִכְרוֹן תְּרוּעָה מִקְרָא קֹדֶשׁ]</w:t>
      </w:r>
      <w:r>
        <w:rPr>
          <w:rtl/>
        </w:rPr>
        <w:t xml:space="preserve"> </w:t>
      </w:r>
      <w:r>
        <w:rPr>
          <w:rFonts w:cs="Miriam"/>
          <w:szCs w:val="20"/>
          <w:rtl/>
        </w:rPr>
        <w:t>(ד</w:t>
      </w:r>
      <w:r>
        <w:rPr>
          <w:rFonts w:cs="Narkisim"/>
          <w:szCs w:val="22"/>
          <w:rtl/>
        </w:rPr>
        <w:t xml:space="preserve">שׁוֹר אוֹ כֶשֶׂב </w:t>
      </w:r>
      <w:r>
        <w:rPr>
          <w:rFonts w:cs="Miriam"/>
          <w:sz w:val="24"/>
          <w:szCs w:val="16"/>
          <w:rtl/>
        </w:rPr>
        <w:t>(ויקרא כב,כז)</w:t>
      </w:r>
      <w:r>
        <w:rPr>
          <w:rFonts w:cs="Miriam"/>
          <w:szCs w:val="20"/>
          <w:rtl/>
        </w:rPr>
        <w:t>)</w:t>
      </w:r>
      <w:r>
        <w:rPr>
          <w:rFonts w:cs="Narkisim"/>
          <w:rtl/>
        </w:rPr>
        <w:t>;</w:t>
      </w:r>
    </w:p>
    <w:p w:rsidR="009D1A3C" w:rsidRDefault="009D1A3C" w:rsidP="00CB2B35">
      <w:pPr>
        <w:rPr>
          <w:rtl/>
        </w:rPr>
      </w:pPr>
      <w:r>
        <w:rPr>
          <w:rtl/>
        </w:rPr>
        <w:t xml:space="preserve">ביום הכפורים - </w:t>
      </w:r>
      <w:r>
        <w:rPr>
          <w:rFonts w:cs="Miriam"/>
          <w:sz w:val="24"/>
          <w:szCs w:val="16"/>
          <w:rtl/>
        </w:rPr>
        <w:t>(ויקרא טז,א)</w:t>
      </w:r>
      <w:r>
        <w:rPr>
          <w:rFonts w:cs="Narkisim"/>
          <w:rtl/>
        </w:rPr>
        <w:t xml:space="preserve"> </w:t>
      </w:r>
      <w:r>
        <w:rPr>
          <w:rFonts w:cs="Narkisim"/>
          <w:szCs w:val="22"/>
          <w:rtl/>
        </w:rPr>
        <w:t>[וַיְדַבֵּר ה' אֶל מֹשֶׁה]</w:t>
      </w:r>
      <w:r>
        <w:rPr>
          <w:rFonts w:cs="Narkisim"/>
          <w:rtl/>
        </w:rPr>
        <w:t xml:space="preserve"> אַחֲרֵי מוֹת </w:t>
      </w:r>
      <w:r>
        <w:rPr>
          <w:rFonts w:cs="Narkisim"/>
          <w:szCs w:val="22"/>
          <w:rtl/>
        </w:rPr>
        <w:t>[שְׁנֵי בְּנֵי אַהֲרֹן בְּקָרְבָתָם לִפְנֵי ה' וַיָּמֻתוּ]</w:t>
      </w:r>
      <w:r>
        <w:rPr>
          <w:rFonts w:cs="Narkisim"/>
          <w:rtl/>
        </w:rPr>
        <w:t>;</w:t>
      </w:r>
    </w:p>
    <w:p w:rsidR="009D1A3C" w:rsidRDefault="009D1A3C" w:rsidP="00CB2B35">
      <w:pPr>
        <w:rPr>
          <w:rtl/>
        </w:rPr>
      </w:pPr>
      <w:r>
        <w:rPr>
          <w:rtl/>
        </w:rPr>
        <w:t xml:space="preserve">ביום טוב הראשון של חג קורין בפרשת מועדות שבתורת כהנים, ובשאר כל ימות החג בקרבנות החג </w:t>
      </w:r>
      <w:r>
        <w:rPr>
          <w:rFonts w:cs="Miriam"/>
          <w:szCs w:val="20"/>
          <w:rtl/>
        </w:rPr>
        <w:t xml:space="preserve">(בפרשת פינחס; כיצד: יום ראשון ויום שני קורא המפטיר </w:t>
      </w:r>
      <w:r>
        <w:rPr>
          <w:rFonts w:cs="Narkisim"/>
          <w:szCs w:val="20"/>
          <w:rtl/>
        </w:rPr>
        <w:t>בחמשה עשר</w:t>
      </w:r>
      <w:r>
        <w:rPr>
          <w:rFonts w:cs="Miriam"/>
          <w:szCs w:val="20"/>
          <w:rtl/>
        </w:rPr>
        <w:t xml:space="preserve"> ואף על פי שיום שני הוא אין קורין בו </w:t>
      </w:r>
      <w:r>
        <w:rPr>
          <w:rFonts w:cs="Narkisim"/>
          <w:szCs w:val="20"/>
          <w:rtl/>
        </w:rPr>
        <w:t>וביום השני</w:t>
      </w:r>
      <w:r>
        <w:rPr>
          <w:rFonts w:cs="Miriam"/>
          <w:szCs w:val="20"/>
          <w:rtl/>
        </w:rPr>
        <w:t xml:space="preserve"> להראות שהוא ספק יום שני, דגנאי הוא לקרות יום טוב בספק חול; יום ראשון של חול המועד - שהוא ספק שני ספק שלישי - קורא ראשון </w:t>
      </w:r>
      <w:r>
        <w:rPr>
          <w:rFonts w:cs="Narkisim"/>
          <w:szCs w:val="20"/>
          <w:rtl/>
        </w:rPr>
        <w:t>ביום השני</w:t>
      </w:r>
      <w:r>
        <w:rPr>
          <w:rFonts w:cs="Miriam"/>
          <w:szCs w:val="20"/>
          <w:rtl/>
        </w:rPr>
        <w:t xml:space="preserve"> ותניינא </w:t>
      </w:r>
      <w:r>
        <w:rPr>
          <w:rFonts w:cs="Narkisim"/>
          <w:szCs w:val="20"/>
          <w:rtl/>
        </w:rPr>
        <w:t>ביום השלישי</w:t>
      </w:r>
      <w:r>
        <w:rPr>
          <w:rFonts w:cs="Miriam"/>
          <w:szCs w:val="20"/>
          <w:rtl/>
        </w:rPr>
        <w:t xml:space="preserve"> תליתאה </w:t>
      </w:r>
      <w:r>
        <w:rPr>
          <w:rFonts w:cs="Narkisim"/>
          <w:szCs w:val="20"/>
          <w:rtl/>
        </w:rPr>
        <w:t>ביום הרביעי</w:t>
      </w:r>
      <w:r>
        <w:rPr>
          <w:rFonts w:cs="Miriam"/>
          <w:szCs w:val="20"/>
          <w:rtl/>
        </w:rPr>
        <w:t xml:space="preserve"> הרביעי - שהוא נוסף בשביל חולו של מועד - הוא קורא את ספיקי היום, ומה הן 'ספיקי היום'? </w:t>
      </w:r>
      <w:r>
        <w:rPr>
          <w:rFonts w:cs="Narkisim"/>
          <w:szCs w:val="20"/>
          <w:rtl/>
        </w:rPr>
        <w:t>ביום השני</w:t>
      </w:r>
      <w:r>
        <w:rPr>
          <w:rFonts w:cs="Miriam"/>
          <w:szCs w:val="20"/>
          <w:rtl/>
        </w:rPr>
        <w:t xml:space="preserve"> ו</w:t>
      </w:r>
      <w:r>
        <w:rPr>
          <w:rFonts w:cs="Narkisim"/>
          <w:szCs w:val="20"/>
          <w:rtl/>
        </w:rPr>
        <w:t>ביום השלישי</w:t>
      </w:r>
      <w:r>
        <w:rPr>
          <w:rFonts w:cs="Miriam"/>
          <w:szCs w:val="20"/>
          <w:rtl/>
        </w:rPr>
        <w:t xml:space="preserve">; וכן למחר קורא ראשון </w:t>
      </w:r>
      <w:r>
        <w:rPr>
          <w:rFonts w:cs="Narkisim"/>
          <w:szCs w:val="20"/>
          <w:rtl/>
        </w:rPr>
        <w:t>ביום השלישי</w:t>
      </w:r>
      <w:r>
        <w:rPr>
          <w:rFonts w:cs="Miriam"/>
          <w:szCs w:val="20"/>
          <w:rtl/>
        </w:rPr>
        <w:t xml:space="preserve"> שני קורא </w:t>
      </w:r>
      <w:r>
        <w:rPr>
          <w:rFonts w:cs="Narkisim"/>
          <w:szCs w:val="20"/>
          <w:rtl/>
        </w:rPr>
        <w:t>ביום הרביעי</w:t>
      </w:r>
      <w:r>
        <w:rPr>
          <w:rFonts w:cs="Miriam"/>
          <w:szCs w:val="20"/>
          <w:rtl/>
        </w:rPr>
        <w:t xml:space="preserve"> שלישי קורא </w:t>
      </w:r>
      <w:r>
        <w:rPr>
          <w:rFonts w:cs="Narkisim"/>
          <w:szCs w:val="20"/>
          <w:rtl/>
        </w:rPr>
        <w:t>ביום החמישי</w:t>
      </w:r>
      <w:r>
        <w:rPr>
          <w:rFonts w:cs="Miriam"/>
          <w:szCs w:val="20"/>
          <w:rtl/>
        </w:rPr>
        <w:t xml:space="preserve"> והרביעי </w:t>
      </w:r>
      <w:r>
        <w:rPr>
          <w:rFonts w:cs="Narkisim"/>
          <w:szCs w:val="20"/>
          <w:rtl/>
        </w:rPr>
        <w:t>ביום השלישי</w:t>
      </w:r>
      <w:r>
        <w:rPr>
          <w:rFonts w:cs="Miriam"/>
          <w:szCs w:val="20"/>
          <w:rtl/>
        </w:rPr>
        <w:t xml:space="preserve"> ו</w:t>
      </w:r>
      <w:r>
        <w:rPr>
          <w:rFonts w:cs="Narkisim"/>
          <w:szCs w:val="20"/>
          <w:rtl/>
        </w:rPr>
        <w:t>ביום הרביעי</w:t>
      </w:r>
      <w:r>
        <w:rPr>
          <w:rFonts w:cs="Miriam"/>
          <w:szCs w:val="20"/>
          <w:rtl/>
        </w:rPr>
        <w:t xml:space="preserve">, שהן ספיקי היום; וכן תמיד: הרביעי קורא מה שקרא ראשון ושני, חוץ מיום אחרון של חולו של מועד, שאי אפשר לקרות ביום השמיני, לפי שאינו מימי החג אלא רגל לעצמו! לפיכך יום שביעי של חולו של מועד, ראשון קורין </w:t>
      </w:r>
      <w:r>
        <w:rPr>
          <w:rFonts w:cs="Narkisim"/>
          <w:szCs w:val="20"/>
          <w:rtl/>
        </w:rPr>
        <w:t>ביום החמישי</w:t>
      </w:r>
      <w:r>
        <w:rPr>
          <w:rFonts w:cs="Miriam"/>
          <w:szCs w:val="20"/>
          <w:rtl/>
        </w:rPr>
        <w:t xml:space="preserve"> שני קורא </w:t>
      </w:r>
      <w:r>
        <w:rPr>
          <w:rFonts w:cs="Narkisim"/>
          <w:szCs w:val="20"/>
          <w:rtl/>
        </w:rPr>
        <w:t>ביום הששי</w:t>
      </w:r>
      <w:r>
        <w:rPr>
          <w:rFonts w:cs="Miriam"/>
          <w:szCs w:val="20"/>
          <w:rtl/>
        </w:rPr>
        <w:t xml:space="preserve"> שלישי קורא </w:t>
      </w:r>
      <w:r>
        <w:rPr>
          <w:rFonts w:cs="Narkisim"/>
          <w:szCs w:val="20"/>
          <w:rtl/>
        </w:rPr>
        <w:t>ביום השביעי</w:t>
      </w:r>
      <w:r>
        <w:rPr>
          <w:rFonts w:cs="Miriam"/>
          <w:szCs w:val="20"/>
          <w:rtl/>
        </w:rPr>
        <w:t xml:space="preserve"> והרביעי קורא </w:t>
      </w:r>
      <w:r>
        <w:rPr>
          <w:rFonts w:cs="Narkisim"/>
          <w:szCs w:val="20"/>
          <w:rtl/>
        </w:rPr>
        <w:t>ביום הששי</w:t>
      </w:r>
      <w:r>
        <w:rPr>
          <w:rFonts w:cs="Miriam"/>
          <w:szCs w:val="20"/>
          <w:rtl/>
        </w:rPr>
        <w:t xml:space="preserve"> ו</w:t>
      </w:r>
      <w:r>
        <w:rPr>
          <w:rFonts w:cs="Narkisim"/>
          <w:szCs w:val="20"/>
          <w:rtl/>
        </w:rPr>
        <w:t>ביום השביעי</w:t>
      </w:r>
      <w:r>
        <w:rPr>
          <w:rFonts w:cs="Miriam"/>
          <w:szCs w:val="20"/>
          <w:rtl/>
        </w:rPr>
        <w:t xml:space="preserve"> שהן ספיקי היום)</w:t>
      </w:r>
      <w:r>
        <w:rPr>
          <w:rtl/>
        </w:rPr>
        <w:t>;</w:t>
      </w:r>
    </w:p>
    <w:p w:rsidR="009D1A3C" w:rsidRDefault="009D1A3C" w:rsidP="00CB2B35">
      <w:pPr>
        <w:rPr>
          <w:rtl/>
        </w:rPr>
      </w:pPr>
      <w:r>
        <w:rPr>
          <w:rtl/>
        </w:rPr>
        <w:t xml:space="preserve">בחנוכה – בנשיאים </w:t>
      </w:r>
      <w:r>
        <w:rPr>
          <w:rFonts w:cs="Miriam"/>
          <w:szCs w:val="16"/>
          <w:rtl/>
        </w:rPr>
        <w:t>(במדבר ז)</w:t>
      </w:r>
      <w:r>
        <w:rPr>
          <w:rtl/>
        </w:rPr>
        <w:t xml:space="preserve"> </w:t>
      </w:r>
      <w:r>
        <w:rPr>
          <w:rFonts w:cs="Miriam"/>
          <w:szCs w:val="20"/>
          <w:rtl/>
        </w:rPr>
        <w:t>(דהוי נמי חנוכת המזבח)</w:t>
      </w:r>
      <w:r>
        <w:rPr>
          <w:rtl/>
        </w:rPr>
        <w:t>;</w:t>
      </w:r>
    </w:p>
    <w:p w:rsidR="009D1A3C" w:rsidRDefault="009D1A3C" w:rsidP="00CB2B35">
      <w:pPr>
        <w:rPr>
          <w:rtl/>
        </w:rPr>
      </w:pPr>
      <w:r>
        <w:rPr>
          <w:rtl/>
        </w:rPr>
        <w:t xml:space="preserve">בפורים - </w:t>
      </w:r>
      <w:r>
        <w:rPr>
          <w:rFonts w:cs="Miriam"/>
          <w:sz w:val="24"/>
          <w:szCs w:val="16"/>
          <w:rtl/>
        </w:rPr>
        <w:t>(שמות יז,ח)</w:t>
      </w:r>
      <w:r>
        <w:rPr>
          <w:rFonts w:cs="Narkisim"/>
          <w:rtl/>
        </w:rPr>
        <w:t xml:space="preserve"> וַיָּבֹא עֲמָלֵק </w:t>
      </w:r>
      <w:r>
        <w:rPr>
          <w:rFonts w:cs="Narkisim"/>
          <w:szCs w:val="22"/>
          <w:rtl/>
        </w:rPr>
        <w:t>[וַיִּלָּחֶם עִם יִשְׂרָאֵל בִּרְפִידִם]</w:t>
      </w:r>
      <w:r>
        <w:rPr>
          <w:rtl/>
        </w:rPr>
        <w:t xml:space="preserve">; </w:t>
      </w:r>
    </w:p>
    <w:p w:rsidR="009D1A3C" w:rsidRDefault="009D1A3C" w:rsidP="00CB2B35">
      <w:pPr>
        <w:rPr>
          <w:rtl/>
        </w:rPr>
      </w:pPr>
      <w:r>
        <w:rPr>
          <w:rtl/>
        </w:rPr>
        <w:t xml:space="preserve">בראשי חדשים - </w:t>
      </w:r>
      <w:r>
        <w:rPr>
          <w:rFonts w:cs="Miriam"/>
          <w:sz w:val="24"/>
          <w:szCs w:val="16"/>
          <w:rtl/>
        </w:rPr>
        <w:t>(במדבר כח,יא)</w:t>
      </w:r>
      <w:r>
        <w:rPr>
          <w:rFonts w:cs="Narkisim"/>
          <w:rtl/>
        </w:rPr>
        <w:t xml:space="preserve"> וּבְרָאשֵׁי חָדְשֵׁיכֶם </w:t>
      </w:r>
      <w:r>
        <w:rPr>
          <w:rFonts w:cs="Narkisim"/>
          <w:szCs w:val="22"/>
          <w:rtl/>
        </w:rPr>
        <w:t>[תַּקְרִיבוּ עֹלָה לַה' פָּרִים בְּנֵי בָקָר שְׁנַיִם וְאַיִל אֶחָד כְּבָשִׂים בְּנֵי שָׁנָה שִׁבְעָה תְּמִימִם]</w:t>
      </w:r>
      <w:r>
        <w:rPr>
          <w:rtl/>
        </w:rPr>
        <w:t xml:space="preserve">; </w:t>
      </w:r>
    </w:p>
    <w:p w:rsidR="009D1A3C" w:rsidRDefault="009D1A3C" w:rsidP="00CB2B35">
      <w:pPr>
        <w:rPr>
          <w:rtl/>
        </w:rPr>
      </w:pPr>
      <w:r>
        <w:rPr>
          <w:rtl/>
        </w:rPr>
        <w:t xml:space="preserve">במעמדות - במעשה בראשית </w:t>
      </w:r>
      <w:r>
        <w:rPr>
          <w:rFonts w:cs="Miriam"/>
          <w:szCs w:val="20"/>
          <w:rtl/>
        </w:rPr>
        <w:t xml:space="preserve">(במסכת תענית בפרק בתרא </w:t>
      </w:r>
      <w:r>
        <w:rPr>
          <w:rFonts w:cs="Miriam"/>
          <w:szCs w:val="16"/>
          <w:rtl/>
        </w:rPr>
        <w:t>(כו,א)</w:t>
      </w:r>
      <w:r>
        <w:rPr>
          <w:rFonts w:cs="Miriam"/>
          <w:szCs w:val="20"/>
          <w:rtl/>
        </w:rPr>
        <w:t xml:space="preserve"> שנויה סדר קריאתן: ביום הראשון: </w:t>
      </w:r>
      <w:r>
        <w:rPr>
          <w:rFonts w:cs="Narkisim"/>
          <w:szCs w:val="20"/>
          <w:rtl/>
        </w:rPr>
        <w:t>בראשית - ויהי רקיע</w:t>
      </w:r>
      <w:r>
        <w:rPr>
          <w:rFonts w:cs="Miriam"/>
          <w:szCs w:val="20"/>
          <w:rtl/>
        </w:rPr>
        <w:t xml:space="preserve">; בשני: </w:t>
      </w:r>
      <w:r>
        <w:rPr>
          <w:rFonts w:cs="Narkisim"/>
          <w:szCs w:val="20"/>
          <w:rtl/>
        </w:rPr>
        <w:t>יהי רקיע - ויקוו המים</w:t>
      </w:r>
      <w:r>
        <w:rPr>
          <w:rFonts w:cs="Miriam"/>
          <w:szCs w:val="20"/>
          <w:rtl/>
        </w:rPr>
        <w:t xml:space="preserve">; בשליש: </w:t>
      </w:r>
      <w:r>
        <w:rPr>
          <w:rFonts w:cs="Narkisim"/>
          <w:szCs w:val="20"/>
          <w:rtl/>
        </w:rPr>
        <w:t>יקוו המים - ויהי מאורות</w:t>
      </w:r>
      <w:r>
        <w:rPr>
          <w:rFonts w:cs="Miriam"/>
          <w:szCs w:val="20"/>
          <w:rtl/>
        </w:rPr>
        <w:t xml:space="preserve">; ברביעי: </w:t>
      </w:r>
      <w:r>
        <w:rPr>
          <w:rFonts w:cs="Narkisim"/>
          <w:szCs w:val="20"/>
          <w:rtl/>
        </w:rPr>
        <w:t>יהי מאורות - וישרצו המים</w:t>
      </w:r>
      <w:r>
        <w:rPr>
          <w:rFonts w:cs="Miriam"/>
          <w:szCs w:val="20"/>
          <w:rtl/>
        </w:rPr>
        <w:t xml:space="preserve">; בחמישי </w:t>
      </w:r>
      <w:r>
        <w:rPr>
          <w:rFonts w:cs="Narkisim"/>
          <w:szCs w:val="20"/>
          <w:rtl/>
        </w:rPr>
        <w:t>ישרצו המים - ותוצא הארץ</w:t>
      </w:r>
      <w:r>
        <w:rPr>
          <w:rFonts w:cs="Miriam"/>
          <w:szCs w:val="20"/>
          <w:rtl/>
        </w:rPr>
        <w:t xml:space="preserve">; בששי: </w:t>
      </w:r>
      <w:r>
        <w:rPr>
          <w:rFonts w:cs="Narkisim"/>
          <w:szCs w:val="20"/>
          <w:rtl/>
        </w:rPr>
        <w:t>תוצא הארץ - ויכולו השמים</w:t>
      </w:r>
      <w:r>
        <w:rPr>
          <w:rFonts w:cs="Miriam"/>
          <w:szCs w:val="20"/>
          <w:rtl/>
        </w:rPr>
        <w:t xml:space="preserve">; והתם </w:t>
      </w:r>
      <w:r>
        <w:rPr>
          <w:rFonts w:cs="Miriam"/>
          <w:szCs w:val="16"/>
          <w:rtl/>
        </w:rPr>
        <w:t>(כז,ב)</w:t>
      </w:r>
      <w:r>
        <w:rPr>
          <w:rFonts w:cs="Miriam"/>
          <w:szCs w:val="20"/>
          <w:rtl/>
        </w:rPr>
        <w:t xml:space="preserve"> מפרש טעמא: מאי קורין במעשה בראשית במעמדות? - שבשביל הקרבנות מתקיימים שמים וארץ)</w:t>
      </w:r>
      <w:r>
        <w:rPr>
          <w:rtl/>
        </w:rPr>
        <w:t xml:space="preserve">; </w:t>
      </w:r>
    </w:p>
    <w:p w:rsidR="009D1A3C" w:rsidRDefault="009D1A3C" w:rsidP="00CB2B35">
      <w:pPr>
        <w:rPr>
          <w:rFonts w:cs="Miriam"/>
          <w:szCs w:val="20"/>
          <w:rtl/>
        </w:rPr>
      </w:pPr>
      <w:r>
        <w:rPr>
          <w:rtl/>
        </w:rPr>
        <w:t xml:space="preserve">בתעניות - </w:t>
      </w:r>
      <w:r>
        <w:rPr>
          <w:rFonts w:cs="Miriam"/>
          <w:szCs w:val="20"/>
          <w:rtl/>
        </w:rPr>
        <w:t xml:space="preserve"> </w:t>
      </w:r>
    </w:p>
    <w:p w:rsidR="009D1A3C" w:rsidRDefault="009D1A3C" w:rsidP="00CB2B35">
      <w:pPr>
        <w:rPr>
          <w:rtl/>
        </w:rPr>
      </w:pPr>
    </w:p>
    <w:p w:rsidR="009D1A3C" w:rsidRDefault="009D1A3C" w:rsidP="00CB2B35">
      <w:pPr>
        <w:rPr>
          <w:rtl/>
        </w:rPr>
      </w:pPr>
      <w:r>
        <w:rPr>
          <w:rtl/>
        </w:rPr>
        <w:t>(מגילה לא,א)</w:t>
      </w:r>
    </w:p>
    <w:p w:rsidR="009D1A3C" w:rsidRDefault="009D1A3C" w:rsidP="00CB2B35">
      <w:pPr>
        <w:rPr>
          <w:rtl/>
        </w:rPr>
      </w:pPr>
      <w:r>
        <w:rPr>
          <w:rFonts w:cs="Courier New"/>
          <w:szCs w:val="20"/>
          <w:rtl/>
        </w:rPr>
        <w:t>המשך המשנה</w:t>
      </w:r>
      <w:r>
        <w:rPr>
          <w:rtl/>
        </w:rPr>
        <w:tab/>
      </w:r>
    </w:p>
    <w:p w:rsidR="009D1A3C" w:rsidRDefault="009D1A3C" w:rsidP="00CB2B35">
      <w:pPr>
        <w:rPr>
          <w:rtl/>
        </w:rPr>
      </w:pPr>
      <w:r>
        <w:rPr>
          <w:rtl/>
        </w:rPr>
        <w:t xml:space="preserve">ברכות וקללות </w:t>
      </w:r>
      <w:r>
        <w:rPr>
          <w:rFonts w:cs="Miriam"/>
          <w:szCs w:val="20"/>
          <w:rtl/>
        </w:rPr>
        <w:t>(ד'</w:t>
      </w:r>
      <w:r>
        <w:rPr>
          <w:rFonts w:cs="Narkisim"/>
          <w:szCs w:val="20"/>
          <w:rtl/>
        </w:rPr>
        <w:t>אם בחקותי</w:t>
      </w:r>
      <w:r>
        <w:rPr>
          <w:rFonts w:cs="Miriam"/>
          <w:szCs w:val="20"/>
          <w:rtl/>
        </w:rPr>
        <w:t>', להודיע שעל עסקי החטא באה פורענות לעולם, ויחזרו בתשובה וינצלו מצרה שהן מתענין עליה)</w:t>
      </w:r>
      <w:r>
        <w:rPr>
          <w:rtl/>
        </w:rPr>
        <w:t>.</w:t>
      </w:r>
    </w:p>
    <w:p w:rsidR="009D1A3C" w:rsidRDefault="009D1A3C" w:rsidP="00CB2B35">
      <w:pPr>
        <w:rPr>
          <w:rtl/>
        </w:rPr>
      </w:pPr>
      <w:r>
        <w:rPr>
          <w:rtl/>
        </w:rPr>
        <w:t xml:space="preserve">אין מפסיקין בקללות </w:t>
      </w:r>
      <w:r>
        <w:rPr>
          <w:rFonts w:cs="Miriam"/>
          <w:szCs w:val="20"/>
          <w:rtl/>
        </w:rPr>
        <w:t>(כדמפרש מילתא)</w:t>
      </w:r>
      <w:r>
        <w:rPr>
          <w:rtl/>
        </w:rPr>
        <w:t xml:space="preserve">: </w:t>
      </w:r>
      <w:r>
        <w:rPr>
          <w:rFonts w:cs="Miriam"/>
          <w:szCs w:val="20"/>
          <w:rtl/>
        </w:rPr>
        <w:t>(שאין שנים קורין בהן)</w:t>
      </w:r>
      <w:r>
        <w:rPr>
          <w:rtl/>
        </w:rPr>
        <w:t xml:space="preserve"> אלא אחד קורא את כולן </w:t>
      </w:r>
      <w:r>
        <w:rPr>
          <w:rFonts w:cs="Miriam"/>
          <w:szCs w:val="20"/>
          <w:rtl/>
        </w:rPr>
        <w:t>(ושנים הראשונים קורין פרשת ברכות)</w:t>
      </w:r>
      <w:r>
        <w:rPr>
          <w:rtl/>
        </w:rPr>
        <w:t>;</w:t>
      </w:r>
    </w:p>
    <w:p w:rsidR="009D1A3C" w:rsidRDefault="009D1A3C" w:rsidP="00CB2B35">
      <w:pPr>
        <w:rPr>
          <w:rtl/>
        </w:rPr>
      </w:pPr>
      <w:r>
        <w:rPr>
          <w:rtl/>
        </w:rPr>
        <w:t xml:space="preserve">בשני ובחמישי, בשבת במנחה - קורין כסדרן </w:t>
      </w:r>
      <w:r>
        <w:rPr>
          <w:rFonts w:cs="Miriam"/>
          <w:szCs w:val="20"/>
          <w:rtl/>
        </w:rPr>
        <w:t>(בענין סדר הפרשיות; ותנאי פליגי בה בברייתא בגמרא היכן מתחיל בשני ובחמישי)</w:t>
      </w:r>
      <w:r>
        <w:rPr>
          <w:rtl/>
        </w:rPr>
        <w:t xml:space="preserve">, ואין עולים להם מן החשבון </w:t>
      </w:r>
      <w:r>
        <w:rPr>
          <w:rFonts w:cs="Miriam"/>
          <w:szCs w:val="20"/>
          <w:rtl/>
        </w:rPr>
        <w:t>(כשיגיע יום שבת יחזרו מה שקראו בשבת במנחה ובשני ובחמישי)</w:t>
      </w:r>
      <w:r>
        <w:rPr>
          <w:rtl/>
        </w:rPr>
        <w:t xml:space="preserve">, </w:t>
      </w:r>
    </w:p>
    <w:p w:rsidR="009D1A3C" w:rsidRDefault="009D1A3C" w:rsidP="00CB2B35">
      <w:pPr>
        <w:rPr>
          <w:rFonts w:cs="Miriam"/>
          <w:szCs w:val="20"/>
          <w:rtl/>
        </w:rPr>
      </w:pPr>
      <w:r>
        <w:rPr>
          <w:rtl/>
        </w:rPr>
        <w:t xml:space="preserve">שנאמר </w:t>
      </w:r>
      <w:r>
        <w:rPr>
          <w:rFonts w:cs="Miriam"/>
          <w:szCs w:val="20"/>
          <w:rtl/>
        </w:rPr>
        <w:t>(אכולה מתניתין קאי)</w:t>
      </w:r>
      <w:r>
        <w:rPr>
          <w:rtl/>
        </w:rPr>
        <w:t xml:space="preserve">: </w:t>
      </w:r>
      <w:r>
        <w:rPr>
          <w:rFonts w:cs="Miriam"/>
          <w:sz w:val="24"/>
          <w:szCs w:val="16"/>
          <w:rtl/>
        </w:rPr>
        <w:t>(ויקרא כג,מד)</w:t>
      </w:r>
      <w:r>
        <w:rPr>
          <w:rFonts w:cs="Narkisim"/>
          <w:rtl/>
        </w:rPr>
        <w:t xml:space="preserve"> וַיְדַבֵּר מֹשֶׁה אֶת מֹעֲדֵי ה' אֶל בְּנֵי יִשְׂרָאֵל</w:t>
      </w:r>
      <w:r>
        <w:rPr>
          <w:rtl/>
        </w:rPr>
        <w:t xml:space="preserve"> </w:t>
      </w:r>
      <w:r>
        <w:rPr>
          <w:rFonts w:cs="Miriam"/>
          <w:szCs w:val="20"/>
          <w:rtl/>
        </w:rPr>
        <w:t>(ללמוד מכאן שמצוה לקרות ביום המועד מעניני המועדות)</w:t>
      </w:r>
      <w:r>
        <w:rPr>
          <w:rtl/>
        </w:rPr>
        <w:t>: מצותן שיהו קורין כל אחד ואחד בזמנו.</w:t>
      </w:r>
      <w:r>
        <w:rPr>
          <w:rFonts w:cs="Miriam"/>
          <w:szCs w:val="20"/>
          <w:rtl/>
        </w:rPr>
        <w:t xml:space="preserve"> </w:t>
      </w:r>
    </w:p>
    <w:p w:rsidR="009D1A3C" w:rsidRDefault="009D1A3C" w:rsidP="00CB2B35">
      <w:pPr>
        <w:rPr>
          <w:rFonts w:cs="Miriam"/>
          <w:szCs w:val="20"/>
          <w:rtl/>
        </w:rPr>
      </w:pPr>
    </w:p>
    <w:p w:rsidR="009D1A3C" w:rsidRDefault="009D1A3C" w:rsidP="00CB2B35">
      <w:pPr>
        <w:rPr>
          <w:rtl/>
        </w:rPr>
      </w:pPr>
      <w:r>
        <w:rPr>
          <w:rtl/>
        </w:rPr>
        <w:t>גמרא:</w:t>
      </w:r>
    </w:p>
    <w:p w:rsidR="009D1A3C" w:rsidRDefault="009D1A3C" w:rsidP="00CB2B35">
      <w:pPr>
        <w:rPr>
          <w:rtl/>
        </w:rPr>
      </w:pPr>
      <w:r>
        <w:rPr>
          <w:rtl/>
        </w:rPr>
        <w:t xml:space="preserve">תנו רבנן: </w:t>
      </w:r>
      <w:r>
        <w:rPr>
          <w:rFonts w:cs="Miriam"/>
          <w:szCs w:val="20"/>
          <w:rtl/>
        </w:rPr>
        <w:t>(ברייתא שלימה היא עד '</w:t>
      </w:r>
      <w:r>
        <w:rPr>
          <w:rFonts w:cs="Miriam"/>
          <w:i/>
          <w:iCs/>
          <w:szCs w:val="20"/>
          <w:rtl/>
        </w:rPr>
        <w:t>ושאר כל ימות החג קורין בקרבנות החג</w:t>
      </w:r>
      <w:r>
        <w:rPr>
          <w:rFonts w:cs="Miriam"/>
          <w:szCs w:val="20"/>
          <w:rtl/>
        </w:rPr>
        <w:t>' אלא שבעלי הגמרא אפסיקוה לפרש בכל מועד יום ביום מה תיקנו האחרונים שנהגו לעשות שני ימים לקרות ביום שני, לפי שהברייתא נשנית בארץ ישראל שאין עושין יום טוב אלא יום אחד:)</w:t>
      </w:r>
      <w:r>
        <w:rPr>
          <w:rtl/>
        </w:rPr>
        <w:t xml:space="preserve"> </w:t>
      </w:r>
    </w:p>
    <w:p w:rsidR="009D1A3C" w:rsidRDefault="009D1A3C" w:rsidP="00CB2B35">
      <w:pPr>
        <w:rPr>
          <w:rtl/>
        </w:rPr>
      </w:pPr>
      <w:r>
        <w:rPr>
          <w:rtl/>
        </w:rPr>
        <w:t>'</w:t>
      </w:r>
      <w:r>
        <w:rPr>
          <w:i/>
          <w:iCs/>
          <w:rtl/>
        </w:rPr>
        <w:t xml:space="preserve">בפסח קורין בפרשת מועדות, ומפטירין בפסח גלגל </w:t>
      </w:r>
      <w:r>
        <w:rPr>
          <w:rFonts w:cs="Miriam"/>
          <w:szCs w:val="16"/>
          <w:rtl/>
        </w:rPr>
        <w:t>(ביהושע פרק ה)</w:t>
      </w:r>
      <w:r>
        <w:rPr>
          <w:rtl/>
        </w:rPr>
        <w:t xml:space="preserve"> </w:t>
      </w:r>
    </w:p>
    <w:p w:rsidR="009D1A3C" w:rsidRDefault="009D1A3C" w:rsidP="00CB2B35">
      <w:pPr>
        <w:ind w:left="720"/>
        <w:rPr>
          <w:rtl/>
        </w:rPr>
      </w:pPr>
      <w:r>
        <w:rPr>
          <w:rtl/>
        </w:rPr>
        <w:t xml:space="preserve">והאידנא דאיכא תרי יומי, יומא קמא בפסח גלגל, ולמחר בפסח יאשיהו </w:t>
      </w:r>
      <w:r>
        <w:rPr>
          <w:rFonts w:cs="Miriam"/>
          <w:szCs w:val="16"/>
          <w:rtl/>
        </w:rPr>
        <w:t>(מלכים ב כג)</w:t>
      </w:r>
      <w:r>
        <w:rPr>
          <w:rtl/>
        </w:rPr>
        <w:t xml:space="preserve"> </w:t>
      </w:r>
    </w:p>
    <w:p w:rsidR="009D1A3C" w:rsidRDefault="009D1A3C" w:rsidP="00CB2B35">
      <w:pPr>
        <w:pStyle w:val="Heading1"/>
        <w:rPr>
          <w:rtl/>
        </w:rPr>
      </w:pPr>
      <w:r>
        <w:rPr>
          <w:rtl/>
        </w:rPr>
        <w:t xml:space="preserve">ושאר ימות הפסח מלקט וקורא מענינו של פסח </w:t>
      </w:r>
    </w:p>
    <w:p w:rsidR="009D1A3C" w:rsidRDefault="009D1A3C" w:rsidP="00CB2B35">
      <w:pPr>
        <w:ind w:left="720"/>
        <w:rPr>
          <w:rtl/>
        </w:rPr>
      </w:pPr>
      <w:r>
        <w:rPr>
          <w:rtl/>
        </w:rPr>
        <w:t xml:space="preserve">מאי היא? </w:t>
      </w:r>
    </w:p>
    <w:p w:rsidR="009D1A3C" w:rsidRDefault="009D1A3C" w:rsidP="00CB2B35">
      <w:pPr>
        <w:ind w:left="720"/>
        <w:rPr>
          <w:rtl/>
        </w:rPr>
      </w:pPr>
      <w:r>
        <w:rPr>
          <w:rtl/>
        </w:rPr>
        <w:t xml:space="preserve">אמר רב פפא: מאפ"ו סימן </w:t>
      </w:r>
      <w:r>
        <w:rPr>
          <w:rFonts w:cs="Miriam"/>
          <w:szCs w:val="20"/>
          <w:rtl/>
        </w:rPr>
        <w:t>(</w:t>
      </w:r>
      <w:r>
        <w:rPr>
          <w:rFonts w:cs="Narkisim"/>
          <w:szCs w:val="20"/>
          <w:highlight w:val="cyan"/>
          <w:rtl/>
        </w:rPr>
        <w:t>מ</w:t>
      </w:r>
      <w:r>
        <w:rPr>
          <w:rFonts w:cs="Narkisim"/>
          <w:szCs w:val="20"/>
          <w:rtl/>
        </w:rPr>
        <w:t>שכו וקחו לכם צאן</w:t>
      </w:r>
      <w:r>
        <w:rPr>
          <w:rFonts w:cs="Miriam"/>
          <w:szCs w:val="20"/>
          <w:rtl/>
        </w:rPr>
        <w:t xml:space="preserve"> </w:t>
      </w:r>
      <w:r>
        <w:rPr>
          <w:rFonts w:cs="Narkisim"/>
          <w:szCs w:val="20"/>
          <w:highlight w:val="cyan"/>
          <w:rtl/>
        </w:rPr>
        <w:t>א</w:t>
      </w:r>
      <w:r>
        <w:rPr>
          <w:rFonts w:cs="Narkisim"/>
          <w:szCs w:val="20"/>
          <w:rtl/>
        </w:rPr>
        <w:t>ם כסף תלוה את עמי</w:t>
      </w:r>
      <w:r>
        <w:rPr>
          <w:rFonts w:cs="Miriam"/>
          <w:szCs w:val="20"/>
          <w:rtl/>
        </w:rPr>
        <w:t xml:space="preserve"> </w:t>
      </w:r>
      <w:r>
        <w:rPr>
          <w:rFonts w:cs="Narkisim"/>
          <w:szCs w:val="20"/>
          <w:highlight w:val="cyan"/>
          <w:rtl/>
        </w:rPr>
        <w:t>פ</w:t>
      </w:r>
      <w:r>
        <w:rPr>
          <w:rFonts w:cs="Narkisim"/>
          <w:szCs w:val="20"/>
          <w:rtl/>
        </w:rPr>
        <w:t>סל לך</w:t>
      </w:r>
      <w:r>
        <w:rPr>
          <w:rFonts w:cs="Miriam"/>
          <w:szCs w:val="20"/>
          <w:rtl/>
        </w:rPr>
        <w:t xml:space="preserve"> </w:t>
      </w:r>
      <w:r>
        <w:rPr>
          <w:rFonts w:cs="Miriam"/>
          <w:szCs w:val="20"/>
          <w:highlight w:val="cyan"/>
          <w:rtl/>
        </w:rPr>
        <w:t>ו</w:t>
      </w:r>
      <w:r>
        <w:rPr>
          <w:rFonts w:cs="Narkisim"/>
          <w:szCs w:val="20"/>
          <w:rtl/>
        </w:rPr>
        <w:t>ידבר</w:t>
      </w:r>
      <w:r>
        <w:rPr>
          <w:rFonts w:cs="Miriam"/>
          <w:szCs w:val="20"/>
          <w:rtl/>
        </w:rPr>
        <w:t xml:space="preserve"> שבבהעלותך, ויום טוב שני קורין כיום ראשון </w:t>
      </w:r>
      <w:r>
        <w:rPr>
          <w:rFonts w:cs="Narkisim"/>
          <w:szCs w:val="20"/>
          <w:rtl/>
        </w:rPr>
        <w:t>שור או כשב</w:t>
      </w:r>
      <w:r>
        <w:rPr>
          <w:rFonts w:cs="Miriam"/>
          <w:szCs w:val="20"/>
          <w:rtl/>
        </w:rPr>
        <w:t>)</w:t>
      </w:r>
    </w:p>
    <w:p w:rsidR="009D1A3C" w:rsidRDefault="009D1A3C" w:rsidP="00CB2B35">
      <w:pPr>
        <w:rPr>
          <w:rtl/>
        </w:rPr>
      </w:pPr>
      <w:r>
        <w:rPr>
          <w:i/>
          <w:iCs/>
          <w:rtl/>
        </w:rPr>
        <w:t xml:space="preserve">יום טוב האחרון של פסח קורין </w:t>
      </w:r>
      <w:r>
        <w:rPr>
          <w:rFonts w:cs="Miriam"/>
          <w:sz w:val="24"/>
          <w:szCs w:val="16"/>
          <w:rtl/>
        </w:rPr>
        <w:t>(שמות יג,יז)</w:t>
      </w:r>
      <w:r>
        <w:rPr>
          <w:rFonts w:cs="Narkisim"/>
          <w:i/>
          <w:iCs/>
          <w:rtl/>
        </w:rPr>
        <w:t xml:space="preserve"> וַיְהִי בְּשַׁלַּח </w:t>
      </w:r>
      <w:r>
        <w:rPr>
          <w:rFonts w:cs="Narkisim"/>
          <w:szCs w:val="22"/>
          <w:rtl/>
        </w:rPr>
        <w:t>[פַּרְעֹה אֶת הָעָם וְלֹא נָחָם אֱלֹהִים דֶּרֶךְ אֶרֶץ פְּלִשְׁתִּים כִּי קָרוֹב הוּא כִּי אָמַר אֱלֹהִים פֶּן יִנָּחֵם הָעָם בִּרְאֹתָם מִלְחָמָה וְשָׁבוּ מִצְרָיְמָה]</w:t>
      </w:r>
      <w:r>
        <w:rPr>
          <w:rtl/>
        </w:rPr>
        <w:t xml:space="preserve"> </w:t>
      </w:r>
      <w:r>
        <w:rPr>
          <w:rFonts w:cs="Miriam"/>
          <w:szCs w:val="20"/>
          <w:rtl/>
        </w:rPr>
        <w:t>(לפי שביום ז' של פסח אמרו שירה על הים)</w:t>
      </w:r>
      <w:r>
        <w:rPr>
          <w:rtl/>
        </w:rPr>
        <w:t xml:space="preserve">, ומפטירין </w:t>
      </w:r>
      <w:r>
        <w:rPr>
          <w:rFonts w:cs="Miriam"/>
          <w:sz w:val="24"/>
          <w:szCs w:val="16"/>
          <w:rtl/>
        </w:rPr>
        <w:t>(שמואל ב כב,א)</w:t>
      </w:r>
      <w:r>
        <w:rPr>
          <w:rFonts w:cs="Narkisim"/>
          <w:i/>
          <w:iCs/>
          <w:rtl/>
        </w:rPr>
        <w:t xml:space="preserve"> וַיְדַבֵּר דָּוִד </w:t>
      </w:r>
      <w:r>
        <w:rPr>
          <w:rFonts w:cs="Narkisim"/>
          <w:szCs w:val="22"/>
          <w:rtl/>
        </w:rPr>
        <w:t>[לַה' אֶת דִּבְרֵי הַשִּׁירָה הַזֹּאת בְּיוֹם הִצִּיל ה' אֹתוֹ מִכַּף כָּל אֹיְבָיו וּמִכַּף שָׁאוּל]</w:t>
      </w:r>
      <w:r>
        <w:rPr>
          <w:rtl/>
        </w:rPr>
        <w:t xml:space="preserve"> </w:t>
      </w:r>
      <w:r>
        <w:rPr>
          <w:rFonts w:cs="Miriam"/>
          <w:szCs w:val="20"/>
          <w:rtl/>
        </w:rPr>
        <w:t xml:space="preserve">(שהיא שירה כמותה, ומדבר בה מיציאת מצרים </w:t>
      </w:r>
      <w:r>
        <w:rPr>
          <w:rFonts w:cs="Miriam"/>
          <w:szCs w:val="16"/>
          <w:rtl/>
        </w:rPr>
        <w:t>[שם פסוק ט]</w:t>
      </w:r>
      <w:r>
        <w:rPr>
          <w:rFonts w:cs="Miriam"/>
          <w:szCs w:val="20"/>
          <w:rtl/>
        </w:rPr>
        <w:t xml:space="preserve"> </w:t>
      </w:r>
      <w:r>
        <w:rPr>
          <w:rFonts w:cs="Narkisim"/>
          <w:szCs w:val="22"/>
          <w:rtl/>
        </w:rPr>
        <w:t xml:space="preserve">עָלָה עָשָׁן בְּאַפּוֹ </w:t>
      </w:r>
      <w:r>
        <w:rPr>
          <w:rFonts w:cs="Miriam"/>
          <w:szCs w:val="20"/>
          <w:rtl/>
        </w:rPr>
        <w:t xml:space="preserve">וגו' </w:t>
      </w:r>
      <w:r>
        <w:rPr>
          <w:rFonts w:cs="Miriam"/>
          <w:szCs w:val="16"/>
          <w:rtl/>
        </w:rPr>
        <w:t>[שם פסוק טו]</w:t>
      </w:r>
      <w:r>
        <w:rPr>
          <w:rFonts w:cs="Narkisim"/>
          <w:szCs w:val="22"/>
          <w:rtl/>
        </w:rPr>
        <w:t xml:space="preserve"> וַיִּשְׁלַח חִצִּים וַיְפִיצֵם</w:t>
      </w:r>
      <w:r>
        <w:rPr>
          <w:rFonts w:cs="Miriam"/>
          <w:szCs w:val="20"/>
          <w:rtl/>
        </w:rPr>
        <w:t xml:space="preserve"> וגו')</w:t>
      </w:r>
      <w:r>
        <w:rPr>
          <w:rtl/>
        </w:rPr>
        <w:t xml:space="preserve">, </w:t>
      </w:r>
    </w:p>
    <w:p w:rsidR="009D1A3C" w:rsidRDefault="009D1A3C" w:rsidP="00CB2B35">
      <w:pPr>
        <w:rPr>
          <w:rtl/>
        </w:rPr>
      </w:pPr>
      <w:r>
        <w:rPr>
          <w:i/>
          <w:iCs/>
          <w:rtl/>
        </w:rPr>
        <w:t xml:space="preserve">ולמחר </w:t>
      </w:r>
      <w:r>
        <w:rPr>
          <w:rFonts w:cs="Miriam"/>
          <w:szCs w:val="16"/>
          <w:rtl/>
        </w:rPr>
        <w:t>[דברים טו,יט]</w:t>
      </w:r>
      <w:r>
        <w:rPr>
          <w:rFonts w:cs="Narkisim"/>
          <w:i/>
          <w:iCs/>
          <w:rtl/>
        </w:rPr>
        <w:t xml:space="preserve"> כָּל הַבְּכוֹר </w:t>
      </w:r>
      <w:r>
        <w:rPr>
          <w:rFonts w:cs="Narkisim"/>
          <w:szCs w:val="22"/>
          <w:rtl/>
        </w:rPr>
        <w:t>[אֲשֶׁר יִוָּלֵד בִּבְקָרְךָ וּבְצֹאנְךָ הַזָּכָר תַּקְדִּישׁ לַה' אֱלֹהֶיךָ לֹא תַעֲבֹד בִּבְכֹר שׁוֹרֶךָ וְלֹא תָגֹז בְּכוֹר צֹאנֶךָ]</w:t>
      </w:r>
      <w:r>
        <w:rPr>
          <w:rtl/>
        </w:rPr>
        <w:t>,</w:t>
      </w:r>
      <w:r>
        <w:rPr>
          <w:i/>
          <w:iCs/>
          <w:rtl/>
        </w:rPr>
        <w:t xml:space="preserve"> ומפטירין</w:t>
      </w:r>
      <w:r>
        <w:rPr>
          <w:rtl/>
        </w:rPr>
        <w:t xml:space="preserve"> </w:t>
      </w:r>
      <w:r>
        <w:rPr>
          <w:rFonts w:cs="Miriam"/>
          <w:sz w:val="24"/>
          <w:szCs w:val="16"/>
          <w:rtl/>
        </w:rPr>
        <w:t>(ישעיהו י,לב)</w:t>
      </w:r>
      <w:r>
        <w:rPr>
          <w:rFonts w:cs="Narkisim"/>
          <w:i/>
          <w:iCs/>
          <w:rtl/>
        </w:rPr>
        <w:t xml:space="preserve"> עוֹד הַיּוֹם </w:t>
      </w:r>
      <w:r>
        <w:rPr>
          <w:rFonts w:cs="Narkisim"/>
          <w:szCs w:val="22"/>
          <w:rtl/>
        </w:rPr>
        <w:t>[בְּנֹב לַעֲמֹד יְנֹפֵף יָדוֹ הַר בית בַּת צִיּוֹן גִּבְעַת יְרוּשָׁלִָם]</w:t>
      </w:r>
      <w:r>
        <w:rPr>
          <w:rtl/>
        </w:rPr>
        <w:t xml:space="preserve"> </w:t>
      </w:r>
      <w:r>
        <w:rPr>
          <w:rFonts w:cs="Miriam"/>
          <w:szCs w:val="20"/>
          <w:rtl/>
        </w:rPr>
        <w:t>(לפי שמפלתו של סנחריב בליל פסח היה)</w:t>
      </w:r>
    </w:p>
    <w:p w:rsidR="009D1A3C" w:rsidRDefault="009D1A3C" w:rsidP="00CB2B35">
      <w:pPr>
        <w:ind w:left="720"/>
        <w:rPr>
          <w:rtl/>
        </w:rPr>
      </w:pPr>
      <w:r>
        <w:rPr>
          <w:rtl/>
        </w:rPr>
        <w:t xml:space="preserve">אמר אביי: והאידנא נהוג עלמא למיקרי משך תורא קדש בכספא פסל במדברא שלח בוכרא </w:t>
      </w:r>
      <w:r>
        <w:rPr>
          <w:rFonts w:cs="Miriam"/>
          <w:szCs w:val="20"/>
          <w:rtl/>
        </w:rPr>
        <w:t>(</w:t>
      </w:r>
      <w:r>
        <w:rPr>
          <w:rFonts w:cs="Miriam"/>
          <w:szCs w:val="16"/>
          <w:rtl/>
        </w:rPr>
        <w:t>משנה ברורה סימן תצ ס"ק ח:</w:t>
      </w:r>
      <w:r>
        <w:rPr>
          <w:rFonts w:cs="Miriam"/>
          <w:szCs w:val="20"/>
          <w:rtl/>
        </w:rPr>
        <w:t xml:space="preserve"> והם סימני ראשי פרשיות, דהיינו יום ראשון </w:t>
      </w:r>
      <w:r>
        <w:rPr>
          <w:rFonts w:cs="Narkisim"/>
          <w:b/>
          <w:bCs/>
          <w:szCs w:val="20"/>
          <w:rtl/>
        </w:rPr>
        <w:t>משכ</w:t>
      </w:r>
      <w:r>
        <w:rPr>
          <w:rFonts w:cs="Narkisim"/>
          <w:szCs w:val="20"/>
          <w:rtl/>
        </w:rPr>
        <w:t>ו וקחו</w:t>
      </w:r>
      <w:r>
        <w:rPr>
          <w:rFonts w:cs="Miriam"/>
          <w:szCs w:val="20"/>
          <w:rtl/>
        </w:rPr>
        <w:t xml:space="preserve"> וגו' יום ב' </w:t>
      </w:r>
      <w:r>
        <w:rPr>
          <w:rFonts w:cs="Narkisim"/>
          <w:b/>
          <w:bCs/>
          <w:szCs w:val="20"/>
          <w:rtl/>
        </w:rPr>
        <w:t>שור</w:t>
      </w:r>
      <w:r>
        <w:rPr>
          <w:rFonts w:cs="Narkisim"/>
          <w:szCs w:val="20"/>
          <w:rtl/>
        </w:rPr>
        <w:t xml:space="preserve"> או כשב</w:t>
      </w:r>
      <w:r>
        <w:rPr>
          <w:rFonts w:cs="Miriam"/>
          <w:szCs w:val="20"/>
          <w:rtl/>
        </w:rPr>
        <w:t xml:space="preserve"> יום ג' </w:t>
      </w:r>
      <w:r>
        <w:rPr>
          <w:rFonts w:cs="Narkisim"/>
          <w:b/>
          <w:bCs/>
          <w:szCs w:val="20"/>
          <w:rtl/>
        </w:rPr>
        <w:t>קדש</w:t>
      </w:r>
      <w:r>
        <w:rPr>
          <w:rFonts w:cs="Narkisim"/>
          <w:szCs w:val="20"/>
          <w:rtl/>
        </w:rPr>
        <w:t xml:space="preserve"> לי כל בכור</w:t>
      </w:r>
      <w:r>
        <w:rPr>
          <w:rFonts w:cs="Miriam"/>
          <w:szCs w:val="20"/>
          <w:rtl/>
        </w:rPr>
        <w:t xml:space="preserve"> יום ד' </w:t>
      </w:r>
      <w:r>
        <w:rPr>
          <w:rFonts w:cs="Narkisim"/>
          <w:szCs w:val="20"/>
          <w:rtl/>
        </w:rPr>
        <w:t xml:space="preserve">אם </w:t>
      </w:r>
      <w:r>
        <w:rPr>
          <w:rFonts w:cs="Narkisim"/>
          <w:b/>
          <w:bCs/>
          <w:szCs w:val="20"/>
          <w:rtl/>
        </w:rPr>
        <w:t>כסף</w:t>
      </w:r>
      <w:r>
        <w:rPr>
          <w:rFonts w:cs="Narkisim"/>
          <w:szCs w:val="20"/>
          <w:rtl/>
        </w:rPr>
        <w:t xml:space="preserve"> תלוה</w:t>
      </w:r>
      <w:r>
        <w:rPr>
          <w:rFonts w:cs="Miriam"/>
          <w:szCs w:val="20"/>
          <w:rtl/>
        </w:rPr>
        <w:t xml:space="preserve"> יום ה' </w:t>
      </w:r>
      <w:r>
        <w:rPr>
          <w:rFonts w:cs="Narkisim"/>
          <w:b/>
          <w:bCs/>
          <w:szCs w:val="20"/>
          <w:rtl/>
        </w:rPr>
        <w:t>פסל</w:t>
      </w:r>
      <w:r>
        <w:rPr>
          <w:rFonts w:cs="Narkisim"/>
          <w:szCs w:val="20"/>
          <w:rtl/>
        </w:rPr>
        <w:t xml:space="preserve"> לך</w:t>
      </w:r>
      <w:r>
        <w:rPr>
          <w:rFonts w:cs="Miriam"/>
          <w:szCs w:val="20"/>
          <w:rtl/>
        </w:rPr>
        <w:t xml:space="preserve"> יום ו' במדברא דהיינו </w:t>
      </w:r>
      <w:r>
        <w:rPr>
          <w:rFonts w:cs="Narkisim"/>
          <w:szCs w:val="20"/>
          <w:rtl/>
        </w:rPr>
        <w:t xml:space="preserve">וידבר וגו' </w:t>
      </w:r>
      <w:r>
        <w:rPr>
          <w:rFonts w:cs="Narkisim"/>
          <w:b/>
          <w:bCs/>
          <w:szCs w:val="20"/>
          <w:rtl/>
        </w:rPr>
        <w:t>במדבר</w:t>
      </w:r>
      <w:r>
        <w:rPr>
          <w:rFonts w:cs="Narkisim"/>
          <w:szCs w:val="20"/>
          <w:rtl/>
        </w:rPr>
        <w:t xml:space="preserve"> סיני ויעשו בני ישראל את הפסח</w:t>
      </w:r>
      <w:r>
        <w:rPr>
          <w:rFonts w:cs="Miriam"/>
          <w:szCs w:val="20"/>
          <w:rtl/>
        </w:rPr>
        <w:t xml:space="preserve"> ביום ז' פ' ב</w:t>
      </w:r>
      <w:r>
        <w:rPr>
          <w:rFonts w:cs="Miriam"/>
          <w:b/>
          <w:bCs/>
          <w:szCs w:val="20"/>
          <w:rtl/>
        </w:rPr>
        <w:t>שלח</w:t>
      </w:r>
      <w:r>
        <w:rPr>
          <w:rFonts w:cs="Miriam"/>
          <w:szCs w:val="20"/>
          <w:rtl/>
        </w:rPr>
        <w:t xml:space="preserve">, ביום ח' בוכרא </w:t>
      </w:r>
      <w:r>
        <w:rPr>
          <w:rFonts w:cs="Narkisim"/>
          <w:szCs w:val="20"/>
          <w:rtl/>
        </w:rPr>
        <w:t xml:space="preserve">כל </w:t>
      </w:r>
      <w:r>
        <w:rPr>
          <w:rFonts w:cs="Narkisim"/>
          <w:b/>
          <w:bCs/>
          <w:szCs w:val="20"/>
          <w:rtl/>
        </w:rPr>
        <w:t>הבכור</w:t>
      </w:r>
      <w:r>
        <w:rPr>
          <w:rFonts w:cs="Narkisim"/>
          <w:szCs w:val="20"/>
          <w:rtl/>
        </w:rPr>
        <w:t xml:space="preserve"> אשר יולד </w:t>
      </w:r>
      <w:r>
        <w:rPr>
          <w:rFonts w:cs="Miriam"/>
          <w:szCs w:val="20"/>
          <w:rtl/>
        </w:rPr>
        <w:t>וגו')</w:t>
      </w:r>
      <w:r>
        <w:rPr>
          <w:rtl/>
        </w:rPr>
        <w:t xml:space="preserve">; </w:t>
      </w:r>
    </w:p>
    <w:p w:rsidR="009D1A3C" w:rsidRDefault="009D1A3C" w:rsidP="00CB2B35">
      <w:pPr>
        <w:rPr>
          <w:rtl/>
        </w:rPr>
      </w:pPr>
      <w:r>
        <w:rPr>
          <w:i/>
          <w:iCs/>
          <w:rtl/>
        </w:rPr>
        <w:t xml:space="preserve">בעצרת </w:t>
      </w:r>
      <w:r>
        <w:rPr>
          <w:rFonts w:cs="Miriam"/>
          <w:sz w:val="24"/>
          <w:szCs w:val="16"/>
          <w:rtl/>
        </w:rPr>
        <w:t>(דברים טז,ט)</w:t>
      </w:r>
      <w:r>
        <w:rPr>
          <w:i/>
          <w:iCs/>
          <w:rtl/>
        </w:rPr>
        <w:t xml:space="preserve"> </w:t>
      </w:r>
      <w:r>
        <w:rPr>
          <w:rFonts w:cs="Narkisim"/>
          <w:i/>
          <w:iCs/>
          <w:rtl/>
        </w:rPr>
        <w:t xml:space="preserve">שִׁבְעָה שָׁבֻעֹת </w:t>
      </w:r>
      <w:r>
        <w:rPr>
          <w:rFonts w:cs="Narkisim"/>
          <w:szCs w:val="22"/>
          <w:rtl/>
        </w:rPr>
        <w:t>[תִּסְפָּר לָךְ מֵהָחֵל חֶרְמֵשׁ בַּקָּמָה תָּחֵל לִסְפֹּר שִׁבְעָה שָׁבֻעוֹת]</w:t>
      </w:r>
      <w:r>
        <w:rPr>
          <w:rtl/>
        </w:rPr>
        <w:t xml:space="preserve"> </w:t>
      </w:r>
      <w:r>
        <w:rPr>
          <w:i/>
          <w:iCs/>
          <w:rtl/>
        </w:rPr>
        <w:t xml:space="preserve">ומפטירין בחבקוק </w:t>
      </w:r>
      <w:r>
        <w:rPr>
          <w:rFonts w:cs="Miriam"/>
          <w:szCs w:val="16"/>
          <w:rtl/>
        </w:rPr>
        <w:t>(חבקוק ג)</w:t>
      </w:r>
      <w:r>
        <w:rPr>
          <w:rtl/>
        </w:rPr>
        <w:t xml:space="preserve"> </w:t>
      </w:r>
      <w:r>
        <w:rPr>
          <w:rFonts w:cs="Miriam"/>
          <w:szCs w:val="20"/>
          <w:rtl/>
        </w:rPr>
        <w:t>(שמדבר במתן תורה:</w:t>
      </w:r>
      <w:r>
        <w:rPr>
          <w:rFonts w:cs="Narkisim"/>
          <w:szCs w:val="22"/>
          <w:rtl/>
        </w:rPr>
        <w:t xml:space="preserve"> אֱלוֹהַּ מִתֵּימָן יָבוֹא [וְקָדוֹשׁ מֵהַר פָּארָן סֶלָה כִּסָּה שָׁמַיִם הוֹדוֹ וּתְהִלָּתוֹ מָלְאָה הָאָרֶץ]</w:t>
      </w:r>
      <w:r>
        <w:rPr>
          <w:rFonts w:cs="Miriam"/>
          <w:szCs w:val="20"/>
          <w:rtl/>
        </w:rPr>
        <w:t>)</w:t>
      </w:r>
    </w:p>
    <w:p w:rsidR="009D1A3C" w:rsidRDefault="009D1A3C" w:rsidP="00CB2B35">
      <w:pPr>
        <w:rPr>
          <w:rFonts w:cs="Miriam"/>
          <w:szCs w:val="20"/>
          <w:rtl/>
        </w:rPr>
      </w:pPr>
      <w:r>
        <w:rPr>
          <w:i/>
          <w:iCs/>
          <w:rtl/>
        </w:rPr>
        <w:t xml:space="preserve">אחרים אומרים: </w:t>
      </w:r>
      <w:r>
        <w:rPr>
          <w:rFonts w:cs="Miriam"/>
          <w:sz w:val="24"/>
          <w:szCs w:val="16"/>
          <w:rtl/>
        </w:rPr>
        <w:t>(שמות יט,א)</w:t>
      </w:r>
      <w:r>
        <w:rPr>
          <w:rFonts w:cs="Narkisim"/>
          <w:i/>
          <w:iCs/>
          <w:rtl/>
        </w:rPr>
        <w:t xml:space="preserve"> בַּחֹדֶשׁ הַשְּׁלִישִׁי </w:t>
      </w:r>
      <w:r>
        <w:rPr>
          <w:rFonts w:cs="Narkisim"/>
          <w:szCs w:val="22"/>
          <w:rtl/>
        </w:rPr>
        <w:t>[לְצֵאת בְּנֵי יִשְׂרָאֵל מֵאֶרֶץ מִצְרָיִם בַּיּוֹם הַזֶּה בָּאוּ מִדְבַּר סִינָי]</w:t>
      </w:r>
      <w:r>
        <w:rPr>
          <w:rFonts w:cs="Narkisim"/>
          <w:rtl/>
        </w:rPr>
        <w:t xml:space="preserve"> </w:t>
      </w:r>
      <w:r>
        <w:rPr>
          <w:i/>
          <w:iCs/>
          <w:rtl/>
        </w:rPr>
        <w:t xml:space="preserve">, ומפטירין במרכבה </w:t>
      </w:r>
      <w:r>
        <w:rPr>
          <w:rFonts w:cs="Miriam"/>
          <w:szCs w:val="20"/>
          <w:rtl/>
        </w:rPr>
        <w:t xml:space="preserve">(דיחזקאל </w:t>
      </w:r>
      <w:r>
        <w:rPr>
          <w:rFonts w:cs="Miriam"/>
          <w:szCs w:val="16"/>
          <w:rtl/>
        </w:rPr>
        <w:t>(יחזקאל א)</w:t>
      </w:r>
      <w:r>
        <w:rPr>
          <w:rFonts w:cs="Miriam"/>
          <w:szCs w:val="20"/>
          <w:rtl/>
        </w:rPr>
        <w:t>, על שם שנגלה בסיני ברבוא רבבות אלפי שנאן)</w:t>
      </w:r>
    </w:p>
    <w:p w:rsidR="009D1A3C" w:rsidRDefault="009D1A3C" w:rsidP="00CB2B35">
      <w:pPr>
        <w:ind w:left="720"/>
        <w:rPr>
          <w:rFonts w:cs="Miriam"/>
          <w:szCs w:val="20"/>
          <w:rtl/>
        </w:rPr>
      </w:pPr>
      <w:r>
        <w:rPr>
          <w:rtl/>
        </w:rPr>
        <w:t xml:space="preserve">והאידנא דאיכא תרי יומי עבדינן כתרוייהו </w:t>
      </w:r>
      <w:r>
        <w:rPr>
          <w:rFonts w:cs="Miriam"/>
          <w:szCs w:val="20"/>
          <w:rtl/>
        </w:rPr>
        <w:t xml:space="preserve">(דקאמרי אחרים דאינהו בתראי לתנא קמא: </w:t>
      </w:r>
      <w:r>
        <w:rPr>
          <w:rFonts w:cs="Narkisim"/>
          <w:szCs w:val="20"/>
          <w:rtl/>
        </w:rPr>
        <w:t>בחדש השלישי</w:t>
      </w:r>
      <w:r>
        <w:rPr>
          <w:rFonts w:cs="Miriam"/>
          <w:szCs w:val="20"/>
          <w:rtl/>
        </w:rPr>
        <w:t xml:space="preserve"> ומפטיר במרכבה - ביום הראשון קרינן להו; ודקאמר תנא קמא בעצרת שבעה שבועות ומפטירין בחבקוק - קרינן ביום השני)</w:t>
      </w:r>
      <w:r>
        <w:rPr>
          <w:rtl/>
        </w:rPr>
        <w:t xml:space="preserve">, ואיפכא </w:t>
      </w:r>
      <w:r>
        <w:rPr>
          <w:rFonts w:cs="Miriam"/>
          <w:szCs w:val="20"/>
          <w:rtl/>
        </w:rPr>
        <w:t>(דמתן תורה בששי בסיון)</w:t>
      </w:r>
      <w:r>
        <w:rPr>
          <w:rtl/>
        </w:rPr>
        <w:t>;</w:t>
      </w:r>
    </w:p>
    <w:p w:rsidR="009D1A3C" w:rsidRDefault="009D1A3C" w:rsidP="00CB2B35">
      <w:pPr>
        <w:rPr>
          <w:rtl/>
        </w:rPr>
      </w:pPr>
      <w:r>
        <w:rPr>
          <w:rtl/>
        </w:rPr>
        <w:t xml:space="preserve">בראש השנה </w:t>
      </w:r>
      <w:r>
        <w:rPr>
          <w:rFonts w:cs="Miriam"/>
          <w:sz w:val="24"/>
          <w:szCs w:val="16"/>
          <w:rtl/>
        </w:rPr>
        <w:t>(במדבר כט,א)</w:t>
      </w:r>
      <w:r>
        <w:rPr>
          <w:rFonts w:cs="Narkisim"/>
          <w:rtl/>
        </w:rPr>
        <w:t xml:space="preserve"> וּבַחֹדֶשׁ הַשְּׁבִיעִי </w:t>
      </w:r>
      <w:r>
        <w:rPr>
          <w:rFonts w:cs="Narkisim"/>
          <w:szCs w:val="22"/>
          <w:rtl/>
        </w:rPr>
        <w:t>[בְּאֶחָד לַחֹדֶשׁ מִקְרָא קֹדֶשׁ יִהְיֶה לָכֶם כָּל מְלֶאכֶת עֲבֹדָה לֹא תַעֲשׂוּ יוֹם תְּרוּעָה יִהְיֶה לָכֶם]</w:t>
      </w:r>
      <w:r>
        <w:rPr>
          <w:rtl/>
        </w:rPr>
        <w:t xml:space="preserve">, ומפטירין </w:t>
      </w:r>
      <w:r>
        <w:rPr>
          <w:rFonts w:cs="Miriam"/>
          <w:sz w:val="24"/>
          <w:szCs w:val="16"/>
          <w:rtl/>
        </w:rPr>
        <w:t>(ירמיהו לא,יט)</w:t>
      </w:r>
      <w:r>
        <w:rPr>
          <w:rFonts w:cs="Narkisim"/>
          <w:rtl/>
        </w:rPr>
        <w:t xml:space="preserve"> הֲבֵן יַקִּיר לִי אֶפְרַיִם </w:t>
      </w:r>
      <w:r>
        <w:rPr>
          <w:rFonts w:cs="Narkisim"/>
          <w:szCs w:val="22"/>
          <w:rtl/>
        </w:rPr>
        <w:t>[אִם יֶלֶד שַׁעֲשֻׁעִים כִּי מִדֵּי דַבְּרִי בּוֹ זָכֹר אֶזְכְּרֶנּוּ עוֹד עַל כֵּן הָמוּ מֵעַי לוֹ רַחֵם אֲרַחֲמֶנּוּ נְאֻם ה']</w:t>
      </w:r>
      <w:r>
        <w:rPr>
          <w:rtl/>
        </w:rPr>
        <w:t xml:space="preserve"> </w:t>
      </w:r>
      <w:r>
        <w:rPr>
          <w:rFonts w:cs="Miriam"/>
          <w:szCs w:val="20"/>
          <w:rtl/>
        </w:rPr>
        <w:t xml:space="preserve">(משום </w:t>
      </w:r>
      <w:r>
        <w:rPr>
          <w:rFonts w:cs="Narkisim"/>
          <w:szCs w:val="22"/>
          <w:rtl/>
        </w:rPr>
        <w:t>זָכֹר אֶזְכְּרֶנּוּ</w:t>
      </w:r>
      <w:r>
        <w:rPr>
          <w:rFonts w:cs="Miriam"/>
          <w:szCs w:val="20"/>
          <w:rtl/>
        </w:rPr>
        <w:t xml:space="preserve">... </w:t>
      </w:r>
      <w:r>
        <w:rPr>
          <w:rFonts w:cs="Narkisim"/>
          <w:szCs w:val="22"/>
          <w:rtl/>
        </w:rPr>
        <w:t>רַחֵם אֲרַחֲמֶנּוּ</w:t>
      </w:r>
      <w:r>
        <w:rPr>
          <w:rFonts w:cs="Miriam"/>
          <w:szCs w:val="20"/>
          <w:rtl/>
        </w:rPr>
        <w:t>)</w:t>
      </w:r>
      <w:r>
        <w:rPr>
          <w:rtl/>
        </w:rPr>
        <w:t xml:space="preserve">, </w:t>
      </w:r>
    </w:p>
    <w:p w:rsidR="009D1A3C" w:rsidRDefault="009D1A3C" w:rsidP="00CB2B35">
      <w:pPr>
        <w:rPr>
          <w:rtl/>
        </w:rPr>
      </w:pPr>
      <w:r>
        <w:rPr>
          <w:rtl/>
        </w:rPr>
        <w:t xml:space="preserve">ויש אומרים </w:t>
      </w:r>
      <w:r>
        <w:rPr>
          <w:rFonts w:cs="Miriam"/>
          <w:sz w:val="24"/>
          <w:szCs w:val="16"/>
          <w:rtl/>
        </w:rPr>
        <w:t>(בראשית כא,א)</w:t>
      </w:r>
      <w:r>
        <w:rPr>
          <w:rFonts w:cs="Narkisim"/>
          <w:rtl/>
        </w:rPr>
        <w:t xml:space="preserve"> וַה' פָּקַד אֶת שָׂרָה </w:t>
      </w:r>
      <w:r>
        <w:rPr>
          <w:rFonts w:cs="Narkisim"/>
          <w:szCs w:val="22"/>
          <w:rtl/>
        </w:rPr>
        <w:t>[כַּאֲשֶׁר אָמָר וַיַּעַשׂ יה' לְשָׂרָה כַּאֲשֶׁר דִּבֵּר]</w:t>
      </w:r>
      <w:r>
        <w:rPr>
          <w:rtl/>
        </w:rPr>
        <w:t xml:space="preserve">, ומפטירין בחנה </w:t>
      </w:r>
      <w:r>
        <w:rPr>
          <w:rFonts w:cs="Miriam"/>
          <w:szCs w:val="16"/>
          <w:rtl/>
        </w:rPr>
        <w:t>(שמואל א ב)</w:t>
      </w:r>
      <w:r>
        <w:rPr>
          <w:rtl/>
        </w:rPr>
        <w:t xml:space="preserve"> </w:t>
      </w:r>
      <w:r>
        <w:rPr>
          <w:rFonts w:cs="Miriam"/>
          <w:szCs w:val="20"/>
          <w:rtl/>
        </w:rPr>
        <w:t>(לפי שפקידתה היתה בראש השנה; ועקידת יצחק מזכירין כדי שתזכר לנו היום במשפט)</w:t>
      </w:r>
      <w:r>
        <w:rPr>
          <w:rtl/>
        </w:rPr>
        <w:t>;</w:t>
      </w:r>
    </w:p>
    <w:p w:rsidR="009D1A3C" w:rsidRDefault="009D1A3C" w:rsidP="00CB2B35">
      <w:pPr>
        <w:ind w:left="720"/>
        <w:rPr>
          <w:rFonts w:cs="Miriam"/>
          <w:szCs w:val="20"/>
          <w:rtl/>
        </w:rPr>
      </w:pPr>
      <w:r>
        <w:rPr>
          <w:rtl/>
        </w:rPr>
        <w:t>והאידנא דאיכא תרי יומי, יומא קמא כ'</w:t>
      </w:r>
      <w:r>
        <w:rPr>
          <w:i/>
          <w:iCs/>
          <w:rtl/>
        </w:rPr>
        <w:t>יש אומרים</w:t>
      </w:r>
      <w:r>
        <w:rPr>
          <w:rtl/>
        </w:rPr>
        <w:t xml:space="preserve">', למחר - </w:t>
      </w:r>
      <w:r>
        <w:rPr>
          <w:rFonts w:cs="Miriam"/>
          <w:szCs w:val="16"/>
          <w:rtl/>
        </w:rPr>
        <w:t>(בראשית כב</w:t>
      </w:r>
      <w:r>
        <w:rPr>
          <w:rFonts w:cs="Miriam"/>
          <w:sz w:val="24"/>
          <w:szCs w:val="16"/>
          <w:rtl/>
        </w:rPr>
        <w:t>,א)</w:t>
      </w:r>
      <w:r>
        <w:rPr>
          <w:rFonts w:cs="Narkisim"/>
          <w:rtl/>
        </w:rPr>
        <w:t xml:space="preserve"> </w:t>
      </w:r>
      <w:r>
        <w:rPr>
          <w:rFonts w:cs="Narkisim"/>
          <w:szCs w:val="22"/>
          <w:rtl/>
        </w:rPr>
        <w:t>[וַיְהִי אַחַר הַדְּבָרִים הָאֵלֶּה]</w:t>
      </w:r>
      <w:r>
        <w:rPr>
          <w:rFonts w:cs="Narkisim"/>
          <w:rtl/>
        </w:rPr>
        <w:t xml:space="preserve"> וְהָאֱלֹהִים נִסָּה אֶת אַבְרָהָם </w:t>
      </w:r>
      <w:r>
        <w:rPr>
          <w:rFonts w:cs="Narkisim"/>
          <w:szCs w:val="22"/>
          <w:rtl/>
        </w:rPr>
        <w:t>[וַיֹּאמֶר אֵלָיו אַבְרָהָם וַיֹּאמֶר הִנֵּנִי]</w:t>
      </w:r>
      <w:r>
        <w:rPr>
          <w:rFonts w:cs="Narkisim"/>
          <w:rtl/>
        </w:rPr>
        <w:t xml:space="preserve">, </w:t>
      </w:r>
      <w:r>
        <w:rPr>
          <w:rtl/>
        </w:rPr>
        <w:t>ומפטירין '</w:t>
      </w:r>
      <w:r>
        <w:rPr>
          <w:rFonts w:cs="Narkisim"/>
          <w:rtl/>
        </w:rPr>
        <w:t>הֲבֵן יַקִּיר</w:t>
      </w:r>
      <w:r>
        <w:rPr>
          <w:rtl/>
        </w:rPr>
        <w:t>';</w:t>
      </w:r>
      <w:r>
        <w:rPr>
          <w:rFonts w:cs="Miriam"/>
          <w:szCs w:val="20"/>
          <w:rtl/>
        </w:rPr>
        <w:t xml:space="preserve"> </w:t>
      </w:r>
    </w:p>
    <w:p w:rsidR="009D1A3C" w:rsidRDefault="009D1A3C" w:rsidP="00CB2B35">
      <w:pPr>
        <w:rPr>
          <w:i/>
          <w:iCs/>
          <w:rtl/>
        </w:rPr>
      </w:pPr>
      <w:r>
        <w:rPr>
          <w:i/>
          <w:iCs/>
          <w:rtl/>
        </w:rPr>
        <w:t xml:space="preserve">ביום הכפורים קורין </w:t>
      </w:r>
      <w:r>
        <w:rPr>
          <w:rFonts w:cs="Miriam"/>
          <w:sz w:val="24"/>
          <w:szCs w:val="16"/>
          <w:rtl/>
        </w:rPr>
        <w:t>(ויקרא טז,א)</w:t>
      </w:r>
      <w:r>
        <w:rPr>
          <w:rFonts w:cs="Narkisim"/>
          <w:rtl/>
        </w:rPr>
        <w:t xml:space="preserve"> </w:t>
      </w:r>
      <w:r>
        <w:rPr>
          <w:rFonts w:cs="Narkisim"/>
          <w:szCs w:val="22"/>
          <w:rtl/>
        </w:rPr>
        <w:t>[וַיְדַבֵּר ה' אֶל מֹשֶׁה]</w:t>
      </w:r>
      <w:r>
        <w:rPr>
          <w:rFonts w:cs="Narkisim"/>
          <w:rtl/>
        </w:rPr>
        <w:t xml:space="preserve"> אַחֲרֵי מוֹת </w:t>
      </w:r>
      <w:r>
        <w:rPr>
          <w:rFonts w:cs="Narkisim"/>
          <w:szCs w:val="22"/>
          <w:rtl/>
        </w:rPr>
        <w:t>[שְׁנֵי בְּנֵי אַהֲרֹן בְּקָרְבָתָם לִפְנֵי ה' וַיָּמֻתוּ]</w:t>
      </w:r>
      <w:r>
        <w:rPr>
          <w:i/>
          <w:iCs/>
          <w:rtl/>
        </w:rPr>
        <w:t xml:space="preserve">, ומפטירין </w:t>
      </w:r>
      <w:r>
        <w:rPr>
          <w:rFonts w:cs="Miriam"/>
          <w:sz w:val="24"/>
          <w:szCs w:val="16"/>
          <w:rtl/>
        </w:rPr>
        <w:t>(ישעיהו נז,טו)</w:t>
      </w:r>
      <w:r>
        <w:rPr>
          <w:rFonts w:cs="Narkisim"/>
          <w:i/>
          <w:iCs/>
          <w:rtl/>
        </w:rPr>
        <w:t xml:space="preserve"> כִּי כֹה אָמַר רָם וְנִשָּׂא </w:t>
      </w:r>
      <w:r>
        <w:rPr>
          <w:rFonts w:cs="Narkisim"/>
          <w:szCs w:val="22"/>
          <w:rtl/>
        </w:rPr>
        <w:t>[שֹׁכֵן עַד וְקָדוֹשׁ שְׁמוֹ מָרוֹם וְקָדוֹשׁ אֶשְׁכּוֹן וְאֶת דַּכָּא וּשְׁפַל רוּחַ לְהַחֲיוֹת רוּחַ שְׁפָלִים וּלְהַחֲיוֹת לֵב נִדְכָּאִים]</w:t>
      </w:r>
      <w:r>
        <w:rPr>
          <w:rtl/>
        </w:rPr>
        <w:t xml:space="preserve"> </w:t>
      </w:r>
      <w:r>
        <w:rPr>
          <w:rFonts w:cs="Miriam"/>
          <w:szCs w:val="20"/>
          <w:rtl/>
        </w:rPr>
        <w:t>(</w:t>
      </w:r>
      <w:r>
        <w:rPr>
          <w:rFonts w:cs="Miriam"/>
          <w:sz w:val="24"/>
          <w:szCs w:val="16"/>
          <w:rtl/>
        </w:rPr>
        <w:t>(ישעיהו נז,יד)</w:t>
      </w:r>
      <w:r>
        <w:rPr>
          <w:rFonts w:cs="Miriam"/>
          <w:szCs w:val="20"/>
          <w:rtl/>
        </w:rPr>
        <w:t xml:space="preserve"> </w:t>
      </w:r>
      <w:r>
        <w:rPr>
          <w:rFonts w:cs="Narkisim"/>
          <w:szCs w:val="22"/>
          <w:rtl/>
        </w:rPr>
        <w:t xml:space="preserve">וְאָמַר סֹלּוּ סֹלּוּ </w:t>
      </w:r>
      <w:r>
        <w:rPr>
          <w:rFonts w:cs="Miriam"/>
          <w:szCs w:val="20"/>
          <w:rtl/>
        </w:rPr>
        <w:t xml:space="preserve"> שמדַבֵּר במדת התשובה </w:t>
      </w:r>
      <w:r>
        <w:rPr>
          <w:rFonts w:cs="Narkisim"/>
          <w:szCs w:val="22"/>
          <w:rtl/>
        </w:rPr>
        <w:t xml:space="preserve">הֲלוֹא זֶה צוֹם אֶבְחָרֵהוּ </w:t>
      </w:r>
      <w:r>
        <w:rPr>
          <w:rFonts w:cs="Miriam"/>
          <w:sz w:val="24"/>
          <w:szCs w:val="16"/>
          <w:rtl/>
        </w:rPr>
        <w:t>(ישעיה נח,ו)</w:t>
      </w:r>
      <w:r>
        <w:rPr>
          <w:rFonts w:cs="Miriam"/>
          <w:szCs w:val="20"/>
          <w:rtl/>
        </w:rPr>
        <w:t>)</w:t>
      </w:r>
      <w:r>
        <w:rPr>
          <w:i/>
          <w:iCs/>
          <w:rtl/>
        </w:rPr>
        <w:t xml:space="preserve">, ובמנחה קורין בעריות </w:t>
      </w:r>
      <w:r>
        <w:rPr>
          <w:rFonts w:cs="Miriam"/>
          <w:szCs w:val="20"/>
          <w:rtl/>
        </w:rPr>
        <w:t>(שמי שיש עבירות בידו יפרוש מהן, לפי שהעריות עבירה מצויה, שנפשו של אדם מחמדתן ויצרו תוקפו)</w:t>
      </w:r>
      <w:r>
        <w:rPr>
          <w:i/>
          <w:iCs/>
          <w:rtl/>
        </w:rPr>
        <w:t xml:space="preserve">, ומפטירין ביונה; </w:t>
      </w:r>
    </w:p>
    <w:p w:rsidR="009D1A3C" w:rsidRDefault="009D1A3C" w:rsidP="00CB2B35">
      <w:pPr>
        <w:pStyle w:val="BodyTextIndent3"/>
        <w:rPr>
          <w:rtl/>
        </w:rPr>
      </w:pPr>
      <w:r>
        <w:rPr>
          <w:rtl/>
        </w:rPr>
        <w:t>אמר רבי יוחנן: כל מקום שאתה מוצא גבורתו של הקב"ה אתה מוצא ענוותנותו; דבר זה כתוב בתורה ושנוי בנביאים ומשולש בכתובים:</w:t>
      </w:r>
    </w:p>
    <w:p w:rsidR="009D1A3C" w:rsidRDefault="009D1A3C" w:rsidP="00CB2B35">
      <w:pPr>
        <w:ind w:left="720"/>
        <w:rPr>
          <w:rtl/>
        </w:rPr>
      </w:pPr>
      <w:r>
        <w:rPr>
          <w:rtl/>
        </w:rPr>
        <w:t xml:space="preserve">כתוב בתורה </w:t>
      </w:r>
      <w:r>
        <w:rPr>
          <w:rFonts w:cs="Miriam"/>
          <w:sz w:val="24"/>
          <w:szCs w:val="16"/>
          <w:rtl/>
        </w:rPr>
        <w:t>(דברים י,יז)</w:t>
      </w:r>
      <w:r>
        <w:rPr>
          <w:rFonts w:cs="Narkisim"/>
          <w:rtl/>
        </w:rPr>
        <w:t xml:space="preserve"> כִּי ה' אֱלֹהֵיכֶם הוּא אֱלֹהֵי הָאֱלֹהִים וַאֲדֹנֵי הָאֲדֹנִים </w:t>
      </w:r>
      <w:r>
        <w:rPr>
          <w:rFonts w:cs="Narkisim"/>
          <w:szCs w:val="22"/>
          <w:rtl/>
        </w:rPr>
        <w:t>[הָאֵל הַגָּדֹל הַגִּבֹּר וְהַנּוֹרָא אֲשֶׁר לֹא יִשָּׂא פָנִים וְלֹא יִקַּח שֹׁחַד]</w:t>
      </w:r>
      <w:r>
        <w:rPr>
          <w:rtl/>
        </w:rPr>
        <w:t xml:space="preserve">, וכתיב בתריה </w:t>
      </w:r>
      <w:r>
        <w:rPr>
          <w:rFonts w:cs="Miriam"/>
          <w:szCs w:val="16"/>
          <w:rtl/>
        </w:rPr>
        <w:t>[פסוק יח]</w:t>
      </w:r>
      <w:r>
        <w:rPr>
          <w:rtl/>
        </w:rPr>
        <w:t>:</w:t>
      </w:r>
      <w:r>
        <w:rPr>
          <w:rFonts w:cs="Narkisim"/>
          <w:rtl/>
        </w:rPr>
        <w:t xml:space="preserve"> עֹשֶׂה מִשְׁפַּט יָתוֹם וְאַלְמָנָה </w:t>
      </w:r>
      <w:r>
        <w:rPr>
          <w:rFonts w:cs="Narkisim"/>
          <w:szCs w:val="22"/>
          <w:rtl/>
        </w:rPr>
        <w:t>[וְאֹהֵב גֵּר לָתֶת לוֹ לֶחֶם וְשִׂמְלָה]</w:t>
      </w:r>
      <w:r>
        <w:rPr>
          <w:rtl/>
        </w:rPr>
        <w:t>;</w:t>
      </w:r>
    </w:p>
    <w:p w:rsidR="009D1A3C" w:rsidRDefault="009D1A3C" w:rsidP="00CB2B35">
      <w:pPr>
        <w:ind w:left="720"/>
        <w:rPr>
          <w:rtl/>
        </w:rPr>
      </w:pPr>
      <w:r>
        <w:rPr>
          <w:rtl/>
        </w:rPr>
        <w:t xml:space="preserve">שנוי בנביאים: </w:t>
      </w:r>
      <w:r>
        <w:rPr>
          <w:rFonts w:cs="Miriam"/>
          <w:sz w:val="24"/>
          <w:szCs w:val="16"/>
          <w:rtl/>
        </w:rPr>
        <w:t>(ישעיהו נז,טו)</w:t>
      </w:r>
      <w:r>
        <w:rPr>
          <w:rFonts w:cs="Narkisim"/>
          <w:rtl/>
        </w:rPr>
        <w:t xml:space="preserve"> כִּי כֹה אָמַר רָם וְנִשָּׂא שֹׁכֵן עַד וְקָדוֹשׁ שְׁמוֹ </w:t>
      </w:r>
      <w:r>
        <w:rPr>
          <w:rFonts w:cs="Narkisim"/>
          <w:szCs w:val="22"/>
          <w:rtl/>
        </w:rPr>
        <w:t>[מָרוֹם וְקָדוֹשׁ אֶשְׁכּוֹן]</w:t>
      </w:r>
      <w:r>
        <w:rPr>
          <w:rtl/>
        </w:rPr>
        <w:t xml:space="preserve"> וכתיב בתריה </w:t>
      </w:r>
      <w:r>
        <w:rPr>
          <w:rFonts w:cs="Narkisim"/>
          <w:rtl/>
        </w:rPr>
        <w:t>וְאֶת דַּכָּא וּשְׁפַל רוּחַ</w:t>
      </w:r>
      <w:r>
        <w:rPr>
          <w:rtl/>
        </w:rPr>
        <w:t>;</w:t>
      </w:r>
    </w:p>
    <w:p w:rsidR="009D1A3C" w:rsidRDefault="009D1A3C" w:rsidP="00CB2B35">
      <w:pPr>
        <w:ind w:left="720"/>
        <w:rPr>
          <w:rFonts w:cs="Miriam"/>
          <w:szCs w:val="20"/>
          <w:rtl/>
        </w:rPr>
      </w:pPr>
      <w:r>
        <w:rPr>
          <w:rtl/>
        </w:rPr>
        <w:t xml:space="preserve">משולש בכתובים, דכתיב </w:t>
      </w:r>
      <w:r>
        <w:rPr>
          <w:rFonts w:cs="Miriam"/>
          <w:sz w:val="24"/>
          <w:szCs w:val="16"/>
          <w:rtl/>
        </w:rPr>
        <w:t>(תהלים סח,ה)</w:t>
      </w:r>
      <w:r>
        <w:rPr>
          <w:rFonts w:cs="Narkisim"/>
          <w:rtl/>
        </w:rPr>
        <w:t xml:space="preserve"> </w:t>
      </w:r>
      <w:r>
        <w:rPr>
          <w:rFonts w:cs="Narkisim"/>
          <w:szCs w:val="22"/>
          <w:rtl/>
        </w:rPr>
        <w:t>[שִׁירוּ לֵאלֹהִים זַמְּרוּ שְׁמוֹ]</w:t>
      </w:r>
      <w:r>
        <w:rPr>
          <w:rFonts w:cs="Narkisim"/>
          <w:rtl/>
        </w:rPr>
        <w:t xml:space="preserve"> סֹלּוּ לָרֹכֵב בָּעֲרָבוֹת בְּיָהּ שְׁמוֹ </w:t>
      </w:r>
      <w:r>
        <w:rPr>
          <w:rFonts w:cs="Narkisim"/>
          <w:szCs w:val="22"/>
          <w:rtl/>
        </w:rPr>
        <w:t>[וְעִלְזוּ לְפָנָיו]</w:t>
      </w:r>
      <w:r>
        <w:rPr>
          <w:rtl/>
        </w:rPr>
        <w:t xml:space="preserve">, וכתיב בתריה </w:t>
      </w:r>
      <w:r>
        <w:rPr>
          <w:rFonts w:cs="Miriam"/>
          <w:szCs w:val="16"/>
          <w:rtl/>
        </w:rPr>
        <w:t>[פסוק ו]</w:t>
      </w:r>
      <w:r>
        <w:rPr>
          <w:rtl/>
        </w:rPr>
        <w:t>:</w:t>
      </w:r>
      <w:r>
        <w:rPr>
          <w:rFonts w:cs="Narkisim"/>
          <w:rtl/>
        </w:rPr>
        <w:t xml:space="preserve"> אֲבִי יְתוֹמִים וְדַיַּן אַלְמָנוֹת </w:t>
      </w:r>
      <w:r>
        <w:rPr>
          <w:rFonts w:cs="Narkisim"/>
          <w:szCs w:val="22"/>
          <w:rtl/>
        </w:rPr>
        <w:t>[אֱלֹהִים בִּמְעוֹן קָדְשׁוֹ]</w:t>
      </w:r>
      <w:r>
        <w:rPr>
          <w:rtl/>
        </w:rPr>
        <w:t>;</w:t>
      </w:r>
    </w:p>
    <w:p w:rsidR="009D1A3C" w:rsidRDefault="009D1A3C" w:rsidP="00CB2B35">
      <w:pPr>
        <w:rPr>
          <w:rtl/>
        </w:rPr>
      </w:pPr>
      <w:r>
        <w:rPr>
          <w:iCs/>
          <w:rtl/>
        </w:rPr>
        <w:t xml:space="preserve">יום טוב הראשון של חג קורין בפרשת מועדות שבתורת כהנים ומפטירין </w:t>
      </w:r>
      <w:r>
        <w:rPr>
          <w:rFonts w:cs="Miriam"/>
          <w:sz w:val="24"/>
          <w:szCs w:val="16"/>
          <w:rtl/>
        </w:rPr>
        <w:t>(זכריה יד,א)</w:t>
      </w:r>
      <w:r>
        <w:rPr>
          <w:rFonts w:cs="Narkisim"/>
          <w:iCs/>
          <w:rtl/>
        </w:rPr>
        <w:t xml:space="preserve"> הִנֵּה יוֹם בָּא לַה' </w:t>
      </w:r>
      <w:r>
        <w:rPr>
          <w:rFonts w:cs="Narkisim"/>
          <w:szCs w:val="22"/>
          <w:rtl/>
        </w:rPr>
        <w:t>[וְחֻלַּק שְׁלָלֵךְ בְּקִרְבֵּךְ]</w:t>
      </w:r>
      <w:r>
        <w:rPr>
          <w:rFonts w:cs="Narkisim"/>
          <w:iCs/>
          <w:rtl/>
        </w:rPr>
        <w:t xml:space="preserve">  </w:t>
      </w:r>
      <w:r>
        <w:rPr>
          <w:rFonts w:cs="Miriam"/>
          <w:szCs w:val="20"/>
          <w:rtl/>
        </w:rPr>
        <w:t xml:space="preserve">(דכתיב ביה </w:t>
      </w:r>
      <w:r>
        <w:rPr>
          <w:rFonts w:cs="Narkisim"/>
          <w:szCs w:val="22"/>
          <w:rtl/>
        </w:rPr>
        <w:t>וְלָחֹג אֶת חַג הַסֻּכּוֹת</w:t>
      </w:r>
      <w:r>
        <w:rPr>
          <w:rFonts w:cs="Miriam"/>
          <w:szCs w:val="20"/>
          <w:rtl/>
        </w:rPr>
        <w:t xml:space="preserve"> </w:t>
      </w:r>
      <w:r>
        <w:rPr>
          <w:rFonts w:cs="Miriam"/>
          <w:sz w:val="24"/>
          <w:szCs w:val="16"/>
          <w:rtl/>
        </w:rPr>
        <w:t>(זכריה יד,טז)</w:t>
      </w:r>
      <w:r>
        <w:rPr>
          <w:rFonts w:cs="Miriam"/>
          <w:szCs w:val="20"/>
          <w:rtl/>
        </w:rPr>
        <w:t>)</w:t>
      </w:r>
    </w:p>
    <w:p w:rsidR="009D1A3C" w:rsidRDefault="009D1A3C" w:rsidP="00CB2B35">
      <w:pPr>
        <w:ind w:left="720"/>
        <w:rPr>
          <w:rtl/>
        </w:rPr>
      </w:pPr>
      <w:r>
        <w:rPr>
          <w:rtl/>
        </w:rPr>
        <w:t xml:space="preserve">והאידנא דאיכא תרי יומי, למחר מיקרא הכי נמי קרינן </w:t>
      </w:r>
    </w:p>
    <w:p w:rsidR="009D1A3C" w:rsidRDefault="009D1A3C" w:rsidP="00CB2B35">
      <w:pPr>
        <w:ind w:left="720"/>
        <w:rPr>
          <w:rtl/>
        </w:rPr>
      </w:pPr>
      <w:r>
        <w:rPr>
          <w:rtl/>
        </w:rPr>
        <w:t>- אפטורי מאי מפטירין?</w:t>
      </w:r>
    </w:p>
    <w:p w:rsidR="009D1A3C" w:rsidRDefault="009D1A3C" w:rsidP="00CB2B35">
      <w:pPr>
        <w:ind w:left="720"/>
        <w:rPr>
          <w:rtl/>
        </w:rPr>
      </w:pPr>
      <w:r>
        <w:rPr>
          <w:rFonts w:cs="Miriam"/>
          <w:sz w:val="24"/>
          <w:szCs w:val="16"/>
          <w:rtl/>
        </w:rPr>
        <w:t>(מלכים א ח,ב)</w:t>
      </w:r>
      <w:r>
        <w:rPr>
          <w:rFonts w:cs="Narkisim"/>
          <w:rtl/>
        </w:rPr>
        <w:t xml:space="preserve"> וַיִּקָּהֲלוּ אֶל הַמֶּלֶךְ שְׁלֹמֹה </w:t>
      </w:r>
      <w:r>
        <w:rPr>
          <w:rFonts w:cs="Narkisim"/>
          <w:szCs w:val="22"/>
          <w:rtl/>
        </w:rPr>
        <w:t>[כָּל אִישׁ יִשְׂרָאֵל בְּיֶרַח הָאֵתָנִים בֶּחָג הוּא הַחֹדֶשׁ הַשְּׁבִיעִי]</w:t>
      </w:r>
      <w:r>
        <w:rPr>
          <w:rtl/>
        </w:rPr>
        <w:t xml:space="preserve"> </w:t>
      </w:r>
      <w:r>
        <w:rPr>
          <w:rFonts w:cs="Miriam"/>
          <w:szCs w:val="20"/>
          <w:rtl/>
        </w:rPr>
        <w:t>(על שם שחנוכת הבית היתה באותה אסיפה ובחג הסוכות)</w:t>
      </w:r>
      <w:r>
        <w:rPr>
          <w:rtl/>
        </w:rPr>
        <w:t>.</w:t>
      </w:r>
    </w:p>
    <w:p w:rsidR="009D1A3C" w:rsidRDefault="009D1A3C" w:rsidP="00CB2B35">
      <w:pPr>
        <w:rPr>
          <w:rFonts w:cs="Miriam"/>
          <w:i/>
          <w:iCs/>
          <w:szCs w:val="20"/>
          <w:rtl/>
        </w:rPr>
      </w:pPr>
      <w:r>
        <w:rPr>
          <w:i/>
          <w:iCs/>
          <w:rtl/>
        </w:rPr>
        <w:t>ושאר כל ימות החג קורין בקרבנות החג;</w:t>
      </w:r>
      <w:r>
        <w:rPr>
          <w:rFonts w:cs="Miriam"/>
          <w:i/>
          <w:iCs/>
          <w:szCs w:val="20"/>
          <w:rtl/>
        </w:rPr>
        <w:t xml:space="preserve"> </w:t>
      </w:r>
    </w:p>
    <w:p w:rsidR="009D1A3C" w:rsidRDefault="009D1A3C" w:rsidP="00CB2B35">
      <w:pPr>
        <w:rPr>
          <w:i/>
          <w:iCs/>
          <w:rtl/>
        </w:rPr>
      </w:pPr>
      <w:r>
        <w:rPr>
          <w:i/>
          <w:iCs/>
          <w:rtl/>
        </w:rPr>
        <w:t>יום טוב האחרון קורין '</w:t>
      </w:r>
      <w:r>
        <w:rPr>
          <w:rFonts w:cs="Narkisim"/>
          <w:i/>
          <w:iCs/>
          <w:rtl/>
        </w:rPr>
        <w:t>כָּל הַבְּכוֹר</w:t>
      </w:r>
      <w:r>
        <w:rPr>
          <w:i/>
          <w:iCs/>
          <w:rtl/>
        </w:rPr>
        <w:t xml:space="preserve">' </w:t>
      </w:r>
      <w:r>
        <w:rPr>
          <w:rFonts w:cs="Narkisim"/>
          <w:szCs w:val="22"/>
          <w:rtl/>
        </w:rPr>
        <w:t>[</w:t>
      </w:r>
      <w:r>
        <w:rPr>
          <w:rFonts w:cs="Miriam"/>
          <w:szCs w:val="16"/>
          <w:rtl/>
        </w:rPr>
        <w:t>המתחיל בדברים טו,יט:</w:t>
      </w:r>
      <w:r>
        <w:rPr>
          <w:rFonts w:cs="Narkisim"/>
          <w:szCs w:val="22"/>
          <w:rtl/>
        </w:rPr>
        <w:t xml:space="preserve"> כָּל הַבְּכוֹר אֲשֶׁר יִוָּלֵד בִּבְקָרְךָ וּבְצֹאנְךָ הַזָּכָר תַּקְדִּישׁ לַה' אֱלֹהֶיךָ לֹא תַעֲבֹד בִּבְכֹר שׁוֹרֶךָ וְלֹא תָגֹז בְּכוֹר צֹאנֶךָ</w:t>
      </w:r>
      <w:r>
        <w:rPr>
          <w:rFonts w:cs="Courier New"/>
          <w:szCs w:val="16"/>
          <w:rtl/>
        </w:rPr>
        <w:t xml:space="preserve"> וממשיך </w:t>
      </w:r>
      <w:r>
        <w:rPr>
          <w:rFonts w:cs="Miriam"/>
          <w:szCs w:val="16"/>
          <w:rtl/>
        </w:rPr>
        <w:t>[דברים טז,א]</w:t>
      </w:r>
      <w:r>
        <w:rPr>
          <w:rFonts w:cs="Courier New"/>
          <w:szCs w:val="16"/>
          <w:rtl/>
        </w:rPr>
        <w:t xml:space="preserve"> </w:t>
      </w:r>
      <w:r>
        <w:rPr>
          <w:rFonts w:cs="Narkisim"/>
          <w:szCs w:val="22"/>
          <w:rtl/>
        </w:rPr>
        <w:t>שָׁמוֹר אֶת חֹדֶשׁ הָאָבִיב וְעָשִׂיתָ פֶּסַח</w:t>
      </w:r>
      <w:r>
        <w:rPr>
          <w:rFonts w:cs="Courier New"/>
          <w:szCs w:val="16"/>
          <w:rtl/>
        </w:rPr>
        <w:t>...</w:t>
      </w:r>
      <w:r>
        <w:rPr>
          <w:rFonts w:cs="Narkisim"/>
          <w:szCs w:val="22"/>
          <w:rtl/>
        </w:rPr>
        <w:t>]</w:t>
      </w:r>
      <w:r>
        <w:rPr>
          <w:rtl/>
        </w:rPr>
        <w:t xml:space="preserve"> </w:t>
      </w:r>
      <w:r>
        <w:rPr>
          <w:rFonts w:cs="Miriam"/>
          <w:szCs w:val="20"/>
          <w:rtl/>
        </w:rPr>
        <w:t xml:space="preserve">(אלא שמתחילין </w:t>
      </w:r>
      <w:r>
        <w:rPr>
          <w:rFonts w:cs="Miriam"/>
          <w:szCs w:val="16"/>
          <w:rtl/>
        </w:rPr>
        <w:t>(דברים יד,כב)</w:t>
      </w:r>
      <w:r>
        <w:rPr>
          <w:rFonts w:cs="Narkisim"/>
          <w:szCs w:val="22"/>
          <w:rtl/>
        </w:rPr>
        <w:t xml:space="preserve"> עַשֵּׂר תְּעַשֵּׂר</w:t>
      </w:r>
      <w:r>
        <w:rPr>
          <w:rFonts w:cs="Miriam"/>
          <w:szCs w:val="20"/>
          <w:rtl/>
        </w:rPr>
        <w:t>)</w:t>
      </w:r>
      <w:r>
        <w:rPr>
          <w:i/>
          <w:iCs/>
          <w:rtl/>
        </w:rPr>
        <w:t xml:space="preserve"> מצות וחוקים ובכור </w:t>
      </w:r>
      <w:r>
        <w:rPr>
          <w:rFonts w:cs="Miriam"/>
          <w:szCs w:val="20"/>
          <w:rtl/>
        </w:rPr>
        <w:t xml:space="preserve">(לפי שיש באותה פרשה מצות וחוקים הרבה הנהוגות בחג באותו זמן, שהוא זמן אסיף ועת שהעניים צריכין לאסוף מאכל לביתם; ועוד: יש באותה פרשה מצות מעשר עני ומצות </w:t>
      </w:r>
      <w:r>
        <w:rPr>
          <w:rFonts w:cs="Narkisim"/>
          <w:szCs w:val="20"/>
          <w:rtl/>
        </w:rPr>
        <w:t>נתון תתן</w:t>
      </w:r>
      <w:r>
        <w:rPr>
          <w:rFonts w:cs="Miriam"/>
          <w:szCs w:val="20"/>
          <w:rtl/>
        </w:rPr>
        <w:t xml:space="preserve"> ו</w:t>
      </w:r>
      <w:r>
        <w:rPr>
          <w:rFonts w:cs="Narkisim"/>
          <w:szCs w:val="20"/>
          <w:rtl/>
        </w:rPr>
        <w:t>פתוח תפתח</w:t>
      </w:r>
      <w:r>
        <w:rPr>
          <w:rFonts w:cs="Miriam"/>
          <w:szCs w:val="20"/>
          <w:rtl/>
        </w:rPr>
        <w:t xml:space="preserve"> ו</w:t>
      </w:r>
      <w:r>
        <w:rPr>
          <w:rFonts w:cs="Narkisim"/>
          <w:szCs w:val="20"/>
          <w:rtl/>
        </w:rPr>
        <w:t>הענק תעניק</w:t>
      </w:r>
      <w:r>
        <w:rPr>
          <w:rFonts w:cs="Miriam"/>
          <w:szCs w:val="20"/>
          <w:rtl/>
        </w:rPr>
        <w:t xml:space="preserve"> לעבד עברי ושילוח חפשי והעבט תעביטנו)</w:t>
      </w:r>
      <w:r>
        <w:rPr>
          <w:i/>
          <w:iCs/>
          <w:rtl/>
        </w:rPr>
        <w:t xml:space="preserve">, ומפטירין </w:t>
      </w:r>
      <w:r>
        <w:rPr>
          <w:rFonts w:cs="Miriam"/>
          <w:sz w:val="24"/>
          <w:szCs w:val="16"/>
          <w:rtl/>
        </w:rPr>
        <w:t>(מלכים א ט)</w:t>
      </w:r>
      <w:r>
        <w:rPr>
          <w:rFonts w:cs="Narkisim"/>
          <w:i/>
          <w:iCs/>
          <w:rtl/>
        </w:rPr>
        <w:t xml:space="preserve"> וַיְהִי כְּכַלּוֹת שְׁלֹמֹה </w:t>
      </w:r>
      <w:r>
        <w:rPr>
          <w:rFonts w:cs="Narkisim"/>
          <w:szCs w:val="22"/>
          <w:rtl/>
        </w:rPr>
        <w:t>[לִבְנוֹת אֶת בֵּית ה' וְאֶת בֵּית הַמֶּלֶךְ וְאֵת כָּל חֵשֶׁק שְׁלֹמֹה אֲשֶׁר חָפֵץ לַעֲשׂוֹת]</w:t>
      </w:r>
      <w:r>
        <w:rPr>
          <w:rtl/>
        </w:rPr>
        <w:t xml:space="preserve"> </w:t>
      </w:r>
      <w:r>
        <w:rPr>
          <w:rFonts w:cs="Miriam"/>
          <w:szCs w:val="20"/>
          <w:rtl/>
        </w:rPr>
        <w:t>(על שם ביום השמיני שלח את העם)</w:t>
      </w:r>
      <w:r>
        <w:rPr>
          <w:rtl/>
        </w:rPr>
        <w:t>;</w:t>
      </w:r>
    </w:p>
    <w:p w:rsidR="009D1A3C" w:rsidRDefault="009D1A3C" w:rsidP="00CB2B35">
      <w:pPr>
        <w:rPr>
          <w:rtl/>
        </w:rPr>
      </w:pPr>
      <w:r>
        <w:rPr>
          <w:i/>
          <w:iCs/>
          <w:rtl/>
        </w:rPr>
        <w:t xml:space="preserve">למחר קורין </w:t>
      </w:r>
      <w:r>
        <w:rPr>
          <w:rFonts w:cs="Miriam"/>
          <w:szCs w:val="16"/>
          <w:rtl/>
        </w:rPr>
        <w:t>[דברים לג -]</w:t>
      </w:r>
      <w:r>
        <w:rPr>
          <w:i/>
          <w:iCs/>
          <w:rtl/>
        </w:rPr>
        <w:t xml:space="preserve"> '</w:t>
      </w:r>
      <w:r>
        <w:rPr>
          <w:rFonts w:cs="Narkisim"/>
          <w:i/>
          <w:iCs/>
          <w:rtl/>
        </w:rPr>
        <w:t xml:space="preserve">וְזֹאת הַבְּרָכָה </w:t>
      </w:r>
      <w:r>
        <w:rPr>
          <w:rFonts w:cs="Narkisim"/>
          <w:szCs w:val="22"/>
          <w:rtl/>
        </w:rPr>
        <w:t>[אֲשֶׁר בֵּרַךְ מֹשֶׁה אִישׁ הָאֱלֹהִים אֶת בְּנֵי יִשְׂרָאֵל לִפְנֵי מוֹתוֹ]</w:t>
      </w:r>
      <w:r>
        <w:rPr>
          <w:i/>
          <w:iCs/>
          <w:rtl/>
        </w:rPr>
        <w:t xml:space="preserve">, ומפטירין </w:t>
      </w:r>
      <w:r>
        <w:rPr>
          <w:rFonts w:cs="Miriam"/>
          <w:sz w:val="24"/>
          <w:szCs w:val="16"/>
          <w:rtl/>
        </w:rPr>
        <w:t>(מלכים א ח,כב)</w:t>
      </w:r>
      <w:r>
        <w:rPr>
          <w:rFonts w:cs="Narkisim"/>
          <w:i/>
          <w:iCs/>
          <w:rtl/>
        </w:rPr>
        <w:t xml:space="preserve"> וַיַּעֲמֹד שְׁלֹמֹה </w:t>
      </w:r>
      <w:r>
        <w:rPr>
          <w:rFonts w:cs="Narkisim"/>
          <w:szCs w:val="22"/>
          <w:rtl/>
        </w:rPr>
        <w:t>[לִפְנֵי מִזְבַּח ה' נֶגֶד כָּל קְהַל יִשְׂרָאֵל וַיִּפְרֹשׂ כַּפָּיו הַשָּׁמָיִם]</w:t>
      </w:r>
      <w:r>
        <w:rPr>
          <w:rtl/>
        </w:rPr>
        <w:t>.</w:t>
      </w:r>
    </w:p>
    <w:p w:rsidR="009D1A3C" w:rsidRDefault="009D1A3C" w:rsidP="00CB2B35">
      <w:pPr>
        <w:ind w:left="720"/>
        <w:rPr>
          <w:rtl/>
        </w:rPr>
      </w:pPr>
      <w:r>
        <w:rPr>
          <w:rtl/>
        </w:rPr>
        <w:t xml:space="preserve">אמר רב הונא אמר רב: שבת שחל להיות בחולו של מועד - בין בפסח בין בסוכות - מקרא קרינן </w:t>
      </w:r>
      <w:r>
        <w:rPr>
          <w:rFonts w:cs="Miriam"/>
          <w:sz w:val="24"/>
          <w:szCs w:val="16"/>
          <w:rtl/>
        </w:rPr>
        <w:t>(שמות לג,יב)</w:t>
      </w:r>
      <w:r>
        <w:rPr>
          <w:rFonts w:cs="Narkisim"/>
          <w:rtl/>
        </w:rPr>
        <w:t xml:space="preserve"> </w:t>
      </w:r>
      <w:r>
        <w:rPr>
          <w:rFonts w:cs="Narkisim"/>
          <w:szCs w:val="22"/>
          <w:rtl/>
        </w:rPr>
        <w:t>[וַיֹּאמֶר מֹשֶׁה אֶל ה']</w:t>
      </w:r>
      <w:r>
        <w:rPr>
          <w:rFonts w:cs="Narkisim"/>
          <w:rtl/>
        </w:rPr>
        <w:t xml:space="preserve"> רְאֵה אַתָּה </w:t>
      </w:r>
      <w:r>
        <w:rPr>
          <w:rFonts w:cs="Narkisim"/>
          <w:szCs w:val="22"/>
          <w:rtl/>
        </w:rPr>
        <w:t>[אֹמֵר אֵלַי הַעַל אֶת הָעָם הַזֶּה וְאַתָּה לֹא הוֹדַעְתַּנִי אֵת אֲשֶׁר תִּשְׁלַח עִמִּי וְאַתָּה אָמַרְתָּ יְדַעְתִּיךָ בְשֵׁם וְגַם מָצָאתָ חֵן בְּעֵינָי]</w:t>
      </w:r>
      <w:r>
        <w:rPr>
          <w:rtl/>
        </w:rPr>
        <w:t xml:space="preserve"> </w:t>
      </w:r>
      <w:r>
        <w:rPr>
          <w:rFonts w:cs="Miriam"/>
          <w:szCs w:val="20"/>
          <w:rtl/>
        </w:rPr>
        <w:t xml:space="preserve">(שיש שם מצות שבת, ורגלים, וחולו של מועד - דכתיב </w:t>
      </w:r>
      <w:r>
        <w:rPr>
          <w:rFonts w:cs="Narkisim"/>
          <w:szCs w:val="20"/>
          <w:rtl/>
        </w:rPr>
        <w:t>את חג המצות תשמור</w:t>
      </w:r>
      <w:r>
        <w:rPr>
          <w:rFonts w:cs="Miriam"/>
          <w:szCs w:val="20"/>
          <w:rtl/>
        </w:rPr>
        <w:t xml:space="preserve"> ומכאן למדנו איסור מלאכת חולו של מועד במסכת חגיגה (דף יח.))</w:t>
      </w:r>
      <w:r>
        <w:rPr>
          <w:rtl/>
        </w:rPr>
        <w:t xml:space="preserve"> אפטורי בפסח - העצמות היבשות </w:t>
      </w:r>
      <w:r>
        <w:rPr>
          <w:rFonts w:cs="Miriam"/>
          <w:szCs w:val="16"/>
          <w:rtl/>
        </w:rPr>
        <w:t>(יחזקאל לז)</w:t>
      </w:r>
      <w:r>
        <w:rPr>
          <w:rtl/>
        </w:rPr>
        <w:t xml:space="preserve"> </w:t>
      </w:r>
      <w:r>
        <w:rPr>
          <w:rFonts w:cs="Miriam"/>
          <w:szCs w:val="20"/>
          <w:rtl/>
        </w:rPr>
        <w:t>(שיצאו ממצרים לפני הקץ)</w:t>
      </w:r>
      <w:r>
        <w:rPr>
          <w:szCs w:val="20"/>
          <w:rtl/>
        </w:rPr>
        <w:t xml:space="preserve"> </w:t>
      </w:r>
      <w:r>
        <w:rPr>
          <w:rtl/>
        </w:rPr>
        <w:t xml:space="preserve">ובסוכות - ביום בא גוג </w:t>
      </w:r>
      <w:r>
        <w:rPr>
          <w:rFonts w:cs="Miriam"/>
          <w:szCs w:val="20"/>
          <w:rtl/>
        </w:rPr>
        <w:t>(</w:t>
      </w:r>
      <w:r>
        <w:rPr>
          <w:rFonts w:cs="Miriam"/>
          <w:szCs w:val="16"/>
          <w:rtl/>
        </w:rPr>
        <w:t>(יחזקאל לח)</w:t>
      </w:r>
      <w:r>
        <w:rPr>
          <w:rFonts w:cs="Miriam"/>
          <w:szCs w:val="20"/>
          <w:rtl/>
        </w:rPr>
        <w:t>)</w:t>
      </w:r>
      <w:r>
        <w:rPr>
          <w:rtl/>
        </w:rPr>
        <w:t xml:space="preserve"> </w:t>
      </w:r>
      <w:r>
        <w:rPr>
          <w:rFonts w:cs="Miriam"/>
          <w:szCs w:val="20"/>
          <w:rtl/>
        </w:rPr>
        <w:t xml:space="preserve">(והיא המלחמה האמורה בזכריה </w:t>
      </w:r>
      <w:r>
        <w:rPr>
          <w:rFonts w:cs="Miriam"/>
          <w:szCs w:val="16"/>
          <w:rtl/>
        </w:rPr>
        <w:t>[יד]</w:t>
      </w:r>
      <w:r>
        <w:rPr>
          <w:rFonts w:cs="Miriam"/>
          <w:szCs w:val="20"/>
          <w:rtl/>
        </w:rPr>
        <w:t xml:space="preserve"> ב</w:t>
      </w:r>
      <w:r>
        <w:rPr>
          <w:rFonts w:cs="Narkisim"/>
          <w:szCs w:val="22"/>
          <w:rtl/>
        </w:rPr>
        <w:t>הִנֵּה יוֹם בָּא לַה'</w:t>
      </w:r>
      <w:r>
        <w:rPr>
          <w:rFonts w:cs="Miriam"/>
          <w:szCs w:val="20"/>
          <w:rtl/>
        </w:rPr>
        <w:t>)</w:t>
      </w:r>
    </w:p>
    <w:p w:rsidR="009D1A3C" w:rsidRDefault="009D1A3C" w:rsidP="00CB2B35">
      <w:pPr>
        <w:pStyle w:val="BodyText3"/>
        <w:rPr>
          <w:rtl/>
        </w:rPr>
      </w:pPr>
      <w:r>
        <w:rPr>
          <w:rtl/>
        </w:rPr>
        <w:t xml:space="preserve">בחנוכה בנשיאים ומפטירין בנרות דזכריה </w:t>
      </w:r>
      <w:r>
        <w:rPr>
          <w:rFonts w:cs="Miriam"/>
          <w:szCs w:val="16"/>
          <w:rtl/>
        </w:rPr>
        <w:t>(זכריה ב-ד)</w:t>
      </w:r>
      <w:r>
        <w:rPr>
          <w:rtl/>
        </w:rPr>
        <w:t xml:space="preserve"> </w:t>
      </w:r>
      <w:r>
        <w:rPr>
          <w:rFonts w:cs="Miriam"/>
          <w:szCs w:val="20"/>
          <w:rtl/>
        </w:rPr>
        <w:t>(</w:t>
      </w:r>
      <w:r>
        <w:rPr>
          <w:rFonts w:cs="Narkisim"/>
          <w:szCs w:val="22"/>
          <w:rtl/>
        </w:rPr>
        <w:t>רָנִּי וְשִׂמְחִי</w:t>
      </w:r>
      <w:r>
        <w:rPr>
          <w:rFonts w:cs="Miriam"/>
          <w:szCs w:val="20"/>
          <w:rtl/>
        </w:rPr>
        <w:t xml:space="preserve">, על שם </w:t>
      </w:r>
      <w:r>
        <w:rPr>
          <w:rFonts w:cs="Narkisim"/>
          <w:szCs w:val="22"/>
          <w:rtl/>
        </w:rPr>
        <w:t>רָאִיתִי וְהִנֵּה מְנוֹרַת זָהָב כֻּלָּהּ</w:t>
      </w:r>
      <w:r>
        <w:rPr>
          <w:rFonts w:cs="Miriam"/>
          <w:szCs w:val="20"/>
          <w:rtl/>
        </w:rPr>
        <w:t xml:space="preserve"> וגו')</w:t>
      </w:r>
    </w:p>
    <w:p w:rsidR="009D1A3C" w:rsidRDefault="009D1A3C" w:rsidP="00CB2B35">
      <w:pPr>
        <w:ind w:left="720"/>
        <w:rPr>
          <w:rtl/>
        </w:rPr>
      </w:pPr>
      <w:r>
        <w:rPr>
          <w:rtl/>
        </w:rPr>
        <w:t xml:space="preserve">ואי מיקלעי שתי שבתות, קמייתא בנרות דזכריה, בתרייתא  בנרות שלמה </w:t>
      </w:r>
      <w:r>
        <w:rPr>
          <w:rFonts w:cs="Miriam"/>
          <w:szCs w:val="20"/>
          <w:rtl/>
        </w:rPr>
        <w:t>(</w:t>
      </w:r>
      <w:r>
        <w:rPr>
          <w:rFonts w:cs="Miriam"/>
          <w:szCs w:val="16"/>
          <w:rtl/>
        </w:rPr>
        <w:t>(מלכים א ז)</w:t>
      </w:r>
      <w:r>
        <w:rPr>
          <w:szCs w:val="20"/>
          <w:rtl/>
        </w:rPr>
        <w:t xml:space="preserve"> </w:t>
      </w:r>
      <w:r>
        <w:rPr>
          <w:rFonts w:cs="Narkisim"/>
          <w:szCs w:val="22"/>
          <w:rtl/>
        </w:rPr>
        <w:t>וַיַּעַשׂ חִירוֹם</w:t>
      </w:r>
      <w:r>
        <w:rPr>
          <w:rFonts w:cs="Miriam"/>
          <w:szCs w:val="20"/>
          <w:rtl/>
        </w:rPr>
        <w:t xml:space="preserve"> [וגו'] </w:t>
      </w:r>
      <w:r>
        <w:rPr>
          <w:rFonts w:cs="Narkisim"/>
          <w:szCs w:val="22"/>
          <w:rtl/>
        </w:rPr>
        <w:t>וְאֶת הַמְּנֹרוֹת חָמֵשׁ מִיָּמִין</w:t>
      </w:r>
      <w:r>
        <w:rPr>
          <w:rFonts w:cs="Miriam"/>
          <w:szCs w:val="20"/>
          <w:rtl/>
        </w:rPr>
        <w:t xml:space="preserve"> וגו')</w:t>
      </w:r>
    </w:p>
    <w:p w:rsidR="009D1A3C" w:rsidRDefault="009D1A3C" w:rsidP="00CB2B35">
      <w:pPr>
        <w:rPr>
          <w:rtl/>
        </w:rPr>
      </w:pPr>
      <w:r>
        <w:rPr>
          <w:rtl/>
        </w:rPr>
        <w:t xml:space="preserve">בפורים - </w:t>
      </w:r>
      <w:r>
        <w:rPr>
          <w:rFonts w:cs="Narkisim"/>
          <w:rtl/>
        </w:rPr>
        <w:t xml:space="preserve">וַיָּבֹא עֲמָלֵק </w:t>
      </w:r>
      <w:r>
        <w:rPr>
          <w:rFonts w:cs="Narkisim"/>
          <w:szCs w:val="22"/>
          <w:rtl/>
        </w:rPr>
        <w:t>[וַיִּלָּחֶם עִם יִשְׂרָאֵל בִּרְפִידִם...]</w:t>
      </w:r>
      <w:r>
        <w:rPr>
          <w:rtl/>
        </w:rPr>
        <w:t xml:space="preserve"> </w:t>
      </w:r>
      <w:r>
        <w:rPr>
          <w:rFonts w:cs="Miriam"/>
          <w:szCs w:val="16"/>
          <w:rtl/>
        </w:rPr>
        <w:t>(שמות יז)</w:t>
      </w:r>
    </w:p>
    <w:p w:rsidR="009D1A3C" w:rsidRDefault="009D1A3C" w:rsidP="00CB2B35">
      <w:pPr>
        <w:rPr>
          <w:rtl/>
        </w:rPr>
      </w:pPr>
      <w:r>
        <w:rPr>
          <w:rtl/>
        </w:rPr>
        <w:t xml:space="preserve">בראשי חדשים - </w:t>
      </w:r>
      <w:r>
        <w:rPr>
          <w:rFonts w:cs="Narkisim"/>
          <w:rtl/>
        </w:rPr>
        <w:t xml:space="preserve">וּבְרָאשֵׁי חָדְשֵׁיכֶם </w:t>
      </w:r>
      <w:r>
        <w:rPr>
          <w:rFonts w:cs="Miriam"/>
          <w:szCs w:val="16"/>
          <w:rtl/>
        </w:rPr>
        <w:t>(במדבר כח)</w:t>
      </w:r>
      <w:r>
        <w:rPr>
          <w:rtl/>
        </w:rPr>
        <w:t xml:space="preserve"> </w:t>
      </w:r>
    </w:p>
    <w:p w:rsidR="009D1A3C" w:rsidRDefault="009D1A3C" w:rsidP="00CB2B35">
      <w:pPr>
        <w:rPr>
          <w:rtl/>
        </w:rPr>
      </w:pPr>
      <w:r>
        <w:rPr>
          <w:rtl/>
        </w:rPr>
        <w:t xml:space="preserve">ראש חדש שחל להיות בשבת - מפטירין </w:t>
      </w:r>
      <w:r>
        <w:rPr>
          <w:rFonts w:cs="Miriam"/>
          <w:szCs w:val="16"/>
          <w:rtl/>
        </w:rPr>
        <w:t xml:space="preserve">(ישעיהו פרק סו </w:t>
      </w:r>
      <w:r>
        <w:rPr>
          <w:rFonts w:cs="Narkisim"/>
          <w:szCs w:val="22"/>
          <w:rtl/>
        </w:rPr>
        <w:t>כֹּה אָמַר ה' הַשָּׁמַיִם כִּסְאִי...</w:t>
      </w:r>
      <w:r>
        <w:rPr>
          <w:rFonts w:cs="Miriam"/>
          <w:szCs w:val="16"/>
          <w:rtl/>
        </w:rPr>
        <w:t>)</w:t>
      </w:r>
      <w:r>
        <w:rPr>
          <w:rFonts w:cs="Narkisim"/>
          <w:rtl/>
        </w:rPr>
        <w:t xml:space="preserve">  וְהָיָה מִדֵּי חֹדֶשׁ בְּחָדְשׁוֹ</w:t>
      </w:r>
      <w:r>
        <w:rPr>
          <w:rtl/>
        </w:rPr>
        <w:t xml:space="preserve">; </w:t>
      </w:r>
    </w:p>
    <w:p w:rsidR="009D1A3C" w:rsidRDefault="009D1A3C" w:rsidP="00CB2B35">
      <w:pPr>
        <w:rPr>
          <w:rtl/>
        </w:rPr>
      </w:pPr>
      <w:r>
        <w:rPr>
          <w:rtl/>
        </w:rPr>
        <w:t xml:space="preserve">חל להיות באחד בשבת - מאתמול מפטירין </w:t>
      </w:r>
      <w:r>
        <w:rPr>
          <w:rFonts w:cs="Narkisim"/>
          <w:rtl/>
        </w:rPr>
        <w:t xml:space="preserve">וַיֹּאמֶר לוֹ יְהוֹנָתָן מָחָר חֹדֶשׁ </w:t>
      </w:r>
      <w:r>
        <w:rPr>
          <w:rFonts w:cs="Miriam"/>
          <w:szCs w:val="16"/>
          <w:rtl/>
        </w:rPr>
        <w:t>(שמואל א כ)</w:t>
      </w:r>
    </w:p>
    <w:p w:rsidR="009D1A3C" w:rsidRDefault="009D1A3C" w:rsidP="00CB2B35">
      <w:pPr>
        <w:rPr>
          <w:rtl/>
        </w:rPr>
      </w:pPr>
      <w:r>
        <w:rPr>
          <w:rtl/>
        </w:rPr>
        <w:t>אמר רב הונא:</w:t>
      </w:r>
    </w:p>
    <w:p w:rsidR="009D1A3C" w:rsidRDefault="009D1A3C" w:rsidP="00CB2B35">
      <w:pPr>
        <w:rPr>
          <w:rtl/>
        </w:rPr>
      </w:pPr>
    </w:p>
    <w:p w:rsidR="009D1A3C" w:rsidRDefault="009D1A3C" w:rsidP="00CB2B35">
      <w:pPr>
        <w:rPr>
          <w:rtl/>
        </w:rPr>
      </w:pPr>
      <w:r>
        <w:rPr>
          <w:rtl/>
        </w:rPr>
        <w:t>(מגילה לא,ב)</w:t>
      </w:r>
    </w:p>
    <w:p w:rsidR="009D1A3C" w:rsidRDefault="009D1A3C" w:rsidP="00CB2B35">
      <w:pPr>
        <w:rPr>
          <w:rtl/>
        </w:rPr>
      </w:pPr>
      <w:r>
        <w:rPr>
          <w:rtl/>
        </w:rPr>
        <w:t xml:space="preserve">ראש חדש אב שחל להיות בשבת - מפטירין </w:t>
      </w:r>
      <w:r>
        <w:rPr>
          <w:rFonts w:cs="Miriam"/>
          <w:szCs w:val="16"/>
          <w:rtl/>
        </w:rPr>
        <w:t>(ישעיהו א)</w:t>
      </w:r>
      <w:r>
        <w:rPr>
          <w:rFonts w:cs="Narkisim"/>
          <w:rtl/>
        </w:rPr>
        <w:t xml:space="preserve"> חָדְשֵׁיכֶם וּמוֹעֲדֵיכֶם שָׂנְאָה נַפְשִׁי הָיוּ עָלַי לָטֹרַח </w:t>
      </w:r>
      <w:r>
        <w:rPr>
          <w:rtl/>
        </w:rPr>
        <w:t xml:space="preserve"> </w:t>
      </w:r>
    </w:p>
    <w:p w:rsidR="009D1A3C" w:rsidRDefault="009D1A3C" w:rsidP="00CB2B35">
      <w:pPr>
        <w:rPr>
          <w:rtl/>
        </w:rPr>
      </w:pPr>
      <w:r>
        <w:rPr>
          <w:rtl/>
        </w:rPr>
        <w:t>מאי '</w:t>
      </w:r>
      <w:r>
        <w:rPr>
          <w:rFonts w:cs="Narkisim"/>
          <w:rtl/>
        </w:rPr>
        <w:t>הָיוּ עָלַי לָטֹרַח</w:t>
      </w:r>
      <w:r>
        <w:rPr>
          <w:rtl/>
        </w:rPr>
        <w:t xml:space="preserve">'? </w:t>
      </w:r>
    </w:p>
    <w:p w:rsidR="009D1A3C" w:rsidRDefault="009D1A3C" w:rsidP="00CB2B35">
      <w:pPr>
        <w:rPr>
          <w:rtl/>
        </w:rPr>
      </w:pPr>
      <w:r>
        <w:rPr>
          <w:rtl/>
        </w:rPr>
        <w:t>אמר הקב"ה: לא דיין להם לישראל שחוטאין לפָני, אלא שמטריחין אותי לידע איזו גזירה קשה אביא עליהם!</w:t>
      </w:r>
    </w:p>
    <w:p w:rsidR="009D1A3C" w:rsidRDefault="009D1A3C" w:rsidP="00CB2B35">
      <w:pPr>
        <w:rPr>
          <w:rtl/>
        </w:rPr>
      </w:pPr>
      <w:r>
        <w:rPr>
          <w:rtl/>
        </w:rPr>
        <w:t>בתשעה באב גופיה מאי מפטרינן?</w:t>
      </w:r>
    </w:p>
    <w:p w:rsidR="009D1A3C" w:rsidRDefault="009D1A3C" w:rsidP="00CB2B35">
      <w:pPr>
        <w:rPr>
          <w:rtl/>
        </w:rPr>
      </w:pPr>
      <w:r>
        <w:rPr>
          <w:rtl/>
        </w:rPr>
        <w:t xml:space="preserve">אמר רב: </w:t>
      </w:r>
      <w:r>
        <w:rPr>
          <w:rFonts w:cs="Miriam"/>
          <w:szCs w:val="16"/>
          <w:rtl/>
        </w:rPr>
        <w:t>(ישעיהו א)</w:t>
      </w:r>
      <w:r>
        <w:rPr>
          <w:rFonts w:cs="Narkisim"/>
          <w:rtl/>
        </w:rPr>
        <w:t xml:space="preserve"> אֵיכָה הָיְתָה לְזוֹנָה</w:t>
      </w:r>
      <w:r>
        <w:rPr>
          <w:rtl/>
        </w:rPr>
        <w:t>.</w:t>
      </w:r>
    </w:p>
    <w:p w:rsidR="009D1A3C" w:rsidRDefault="009D1A3C" w:rsidP="00CB2B35">
      <w:pPr>
        <w:rPr>
          <w:rtl/>
        </w:rPr>
      </w:pPr>
      <w:r>
        <w:rPr>
          <w:rFonts w:cs="Courier New"/>
          <w:szCs w:val="20"/>
          <w:rtl/>
        </w:rPr>
        <w:t>[עד כאן ההפטרות,]</w:t>
      </w:r>
      <w:r>
        <w:rPr>
          <w:rtl/>
        </w:rPr>
        <w:t xml:space="preserve"> מקרא </w:t>
      </w:r>
      <w:r>
        <w:rPr>
          <w:rFonts w:cs="Courier New"/>
          <w:szCs w:val="20"/>
          <w:rtl/>
        </w:rPr>
        <w:t>[בתורה]</w:t>
      </w:r>
      <w:r>
        <w:rPr>
          <w:rtl/>
        </w:rPr>
        <w:t xml:space="preserve"> מאי?</w:t>
      </w:r>
    </w:p>
    <w:p w:rsidR="009D1A3C" w:rsidRDefault="009D1A3C" w:rsidP="00CB2B35">
      <w:pPr>
        <w:rPr>
          <w:iCs/>
          <w:rtl/>
        </w:rPr>
      </w:pPr>
      <w:r>
        <w:rPr>
          <w:rtl/>
        </w:rPr>
        <w:t>תניא: '</w:t>
      </w:r>
      <w:r>
        <w:rPr>
          <w:iCs/>
          <w:rtl/>
        </w:rPr>
        <w:t xml:space="preserve">אחרים אומרים: </w:t>
      </w:r>
      <w:r>
        <w:rPr>
          <w:rFonts w:cs="Miriam"/>
          <w:sz w:val="24"/>
          <w:szCs w:val="16"/>
          <w:rtl/>
        </w:rPr>
        <w:t>(ויקרא כו)</w:t>
      </w:r>
      <w:r>
        <w:rPr>
          <w:rFonts w:cs="Narkisim"/>
          <w:iCs/>
          <w:rtl/>
        </w:rPr>
        <w:t xml:space="preserve"> וְאִם לֹא תִשְׁמְעוּ לִי </w:t>
      </w:r>
      <w:r>
        <w:rPr>
          <w:rFonts w:cs="Narkisim"/>
          <w:szCs w:val="22"/>
          <w:rtl/>
        </w:rPr>
        <w:t>[וְלֹא תַעֲשׂוּ אֵת כָּל הַמִּצְוֹת הָאֵלֶּה ...]</w:t>
      </w:r>
      <w:r>
        <w:rPr>
          <w:iCs/>
          <w:rtl/>
        </w:rPr>
        <w:t>;</w:t>
      </w:r>
    </w:p>
    <w:p w:rsidR="009D1A3C" w:rsidRDefault="009D1A3C" w:rsidP="00CB2B35">
      <w:pPr>
        <w:rPr>
          <w:iCs/>
          <w:rtl/>
        </w:rPr>
      </w:pPr>
      <w:r>
        <w:rPr>
          <w:iCs/>
          <w:rtl/>
        </w:rPr>
        <w:t xml:space="preserve">רבי נתן בר יוסף אומר: </w:t>
      </w:r>
      <w:r>
        <w:rPr>
          <w:rFonts w:cs="Miriam"/>
          <w:sz w:val="24"/>
          <w:szCs w:val="16"/>
          <w:rtl/>
        </w:rPr>
        <w:t>(במדבר יד)</w:t>
      </w:r>
      <w:r>
        <w:rPr>
          <w:rFonts w:cs="Narkisim"/>
          <w:iCs/>
          <w:rtl/>
        </w:rPr>
        <w:t xml:space="preserve"> </w:t>
      </w:r>
      <w:r>
        <w:rPr>
          <w:rFonts w:cs="Narkisim"/>
          <w:szCs w:val="22"/>
          <w:rtl/>
        </w:rPr>
        <w:t>[וַיֹּאמֶר ה' אֶל מֹשֶׁה]</w:t>
      </w:r>
      <w:r>
        <w:rPr>
          <w:rFonts w:cs="Narkisim"/>
          <w:iCs/>
          <w:rtl/>
        </w:rPr>
        <w:t xml:space="preserve"> עַד אָנָה יְנַאֲצֻנִי הָעָם הַזֶּה </w:t>
      </w:r>
      <w:r>
        <w:rPr>
          <w:rFonts w:cs="Narkisim"/>
          <w:szCs w:val="22"/>
          <w:rtl/>
        </w:rPr>
        <w:t>[וְעַד אָנָה לֹא יַאֲמִינוּ בִי בְּכֹל הָאֹתוֹת אֲשֶׁר עָשִׂיתִי בְּקִרְבּוֹ]</w:t>
      </w:r>
      <w:r>
        <w:rPr>
          <w:iCs/>
          <w:rtl/>
        </w:rPr>
        <w:t>;</w:t>
      </w:r>
    </w:p>
    <w:p w:rsidR="009D1A3C" w:rsidRDefault="009D1A3C" w:rsidP="00CB2B35">
      <w:pPr>
        <w:rPr>
          <w:rtl/>
        </w:rPr>
      </w:pPr>
      <w:r>
        <w:rPr>
          <w:iCs/>
          <w:rtl/>
        </w:rPr>
        <w:t xml:space="preserve">ויש אומרים: </w:t>
      </w:r>
      <w:r>
        <w:rPr>
          <w:rFonts w:cs="Miriam"/>
          <w:sz w:val="24"/>
          <w:szCs w:val="16"/>
          <w:rtl/>
        </w:rPr>
        <w:t>(במדבר יד)</w:t>
      </w:r>
      <w:r>
        <w:rPr>
          <w:rFonts w:cs="Narkisim"/>
          <w:iCs/>
          <w:rtl/>
        </w:rPr>
        <w:t xml:space="preserve"> עַד מָתַי לָעֵדָה הָרָעָה הַזֹּאת </w:t>
      </w:r>
      <w:r>
        <w:rPr>
          <w:rFonts w:cs="Narkisim"/>
          <w:szCs w:val="22"/>
          <w:rtl/>
        </w:rPr>
        <w:t>[אֲשֶׁר הֵמָּה מַלִּינִים עָלָי אֶת תְּלֻנּוֹת בְּנֵי יִשְׂרָאֵל אֲשֶׁר הֵמָּה מַלִּינִים עָלַי שָׁמָעְתִּי]</w:t>
      </w:r>
      <w:r>
        <w:rPr>
          <w:iCs/>
          <w:rtl/>
        </w:rPr>
        <w:t xml:space="preserve"> </w:t>
      </w:r>
      <w:r>
        <w:rPr>
          <w:rFonts w:cs="Miriam"/>
          <w:szCs w:val="20"/>
          <w:rtl/>
        </w:rPr>
        <w:t>(</w:t>
      </w:r>
      <w:r>
        <w:rPr>
          <w:rFonts w:cs="Narkisim"/>
          <w:szCs w:val="20"/>
          <w:rtl/>
        </w:rPr>
        <w:t>אנה ינאצוני</w:t>
      </w:r>
      <w:r>
        <w:rPr>
          <w:rFonts w:cs="Miriam"/>
          <w:szCs w:val="20"/>
          <w:rtl/>
        </w:rPr>
        <w:t xml:space="preserve"> ו</w:t>
      </w:r>
      <w:r>
        <w:rPr>
          <w:rFonts w:cs="Narkisim"/>
          <w:szCs w:val="20"/>
          <w:rtl/>
        </w:rPr>
        <w:t>עד מתי לעדה הרעה</w:t>
      </w:r>
      <w:r>
        <w:rPr>
          <w:rFonts w:cs="Miriam"/>
          <w:szCs w:val="20"/>
          <w:rtl/>
        </w:rPr>
        <w:t xml:space="preserve"> - תרוייהו במרגלים, והם חזרו בט' באב, כדאמרינן במסכת תענית </w:t>
      </w:r>
      <w:r>
        <w:rPr>
          <w:rFonts w:cs="Miriam"/>
          <w:szCs w:val="16"/>
          <w:rtl/>
        </w:rPr>
        <w:t>(כט,א)</w:t>
      </w:r>
      <w:r>
        <w:rPr>
          <w:rFonts w:cs="Miriam"/>
          <w:szCs w:val="20"/>
          <w:rtl/>
        </w:rPr>
        <w:t>)</w:t>
      </w:r>
      <w:r>
        <w:rPr>
          <w:iCs/>
          <w:rtl/>
        </w:rPr>
        <w:t>.</w:t>
      </w:r>
      <w:r>
        <w:rPr>
          <w:rtl/>
        </w:rPr>
        <w:t xml:space="preserve">' </w:t>
      </w:r>
    </w:p>
    <w:p w:rsidR="009D1A3C" w:rsidRDefault="009D1A3C" w:rsidP="00CB2B35">
      <w:pPr>
        <w:pStyle w:val="BodyTextIndent2"/>
        <w:rPr>
          <w:rtl/>
        </w:rPr>
      </w:pPr>
      <w:r>
        <w:rPr>
          <w:rtl/>
        </w:rPr>
        <w:t xml:space="preserve">אמר אביי: האידנא נהוג עלמא למיקרי </w:t>
      </w:r>
      <w:r>
        <w:rPr>
          <w:rFonts w:cs="Miriam"/>
          <w:sz w:val="24"/>
          <w:szCs w:val="16"/>
          <w:rtl/>
        </w:rPr>
        <w:t>(דברים ד)</w:t>
      </w:r>
      <w:r>
        <w:rPr>
          <w:rFonts w:cs="Narkisim"/>
          <w:rtl/>
        </w:rPr>
        <w:t xml:space="preserve"> כִּי תוֹלִיד בָּנִים </w:t>
      </w:r>
      <w:r>
        <w:rPr>
          <w:rFonts w:cs="Narkisim"/>
          <w:szCs w:val="22"/>
          <w:rtl/>
        </w:rPr>
        <w:t>[וּבְנֵי בָנִים וְנוֹשַׁנְתֶּם בָּאָרֶץ וְהִשְׁחַתֶּם וַעֲשִׂיתֶם פֶּסֶל תְּמוּנַת כֹּל וַעֲשִׂיתֶם הָרַע בְּעֵינֵי ה' אֱלֹהֶיךָ לְהַכְעִיסו...]</w:t>
      </w:r>
      <w:r>
        <w:rPr>
          <w:rtl/>
        </w:rPr>
        <w:t xml:space="preserve">, ומפטירין </w:t>
      </w:r>
      <w:r>
        <w:rPr>
          <w:rFonts w:cs="Miriam"/>
          <w:szCs w:val="16"/>
          <w:rtl/>
        </w:rPr>
        <w:t>(ירמיהו ח)</w:t>
      </w:r>
      <w:r>
        <w:rPr>
          <w:rFonts w:cs="Narkisim"/>
          <w:rtl/>
        </w:rPr>
        <w:t xml:space="preserve"> אָסֹף אֲסִיפֵם </w:t>
      </w:r>
      <w:r>
        <w:rPr>
          <w:rFonts w:cs="Narkisim"/>
          <w:szCs w:val="22"/>
          <w:rtl/>
        </w:rPr>
        <w:t>[נְאֻם ה' אֵין עֲנָבִים בַּגֶּפֶן וְאֵין תְּאֵנִים בַּתְּאֵנָה וְהֶעָלֶה נָבֵל וָאֶתֵּן לָהֶם יַעַבְרוּם]</w:t>
      </w:r>
      <w:r>
        <w:rPr>
          <w:rtl/>
        </w:rPr>
        <w:t>.</w:t>
      </w:r>
    </w:p>
    <w:p w:rsidR="009D1A3C" w:rsidRDefault="009D1A3C" w:rsidP="00CB2B35">
      <w:pPr>
        <w:rPr>
          <w:rtl/>
        </w:rPr>
      </w:pPr>
    </w:p>
    <w:p w:rsidR="009D1A3C" w:rsidRDefault="009D1A3C" w:rsidP="00CB2B35">
      <w:pPr>
        <w:rPr>
          <w:rtl/>
        </w:rPr>
      </w:pPr>
      <w:r>
        <w:rPr>
          <w:rtl/>
        </w:rPr>
        <w:t xml:space="preserve">במעמדות במעשה בראשית:  </w:t>
      </w:r>
    </w:p>
    <w:p w:rsidR="009D1A3C" w:rsidRDefault="009D1A3C" w:rsidP="00CB2B35">
      <w:pPr>
        <w:rPr>
          <w:rtl/>
        </w:rPr>
      </w:pPr>
      <w:r>
        <w:rPr>
          <w:rtl/>
        </w:rPr>
        <w:t xml:space="preserve">מנהני מילי </w:t>
      </w:r>
      <w:r>
        <w:rPr>
          <w:rFonts w:cs="Miriam"/>
          <w:szCs w:val="20"/>
          <w:rtl/>
        </w:rPr>
        <w:t>(מה ענין בראשית אצל מעמדות)</w:t>
      </w:r>
      <w:r>
        <w:rPr>
          <w:rtl/>
        </w:rPr>
        <w:t xml:space="preserve">? </w:t>
      </w:r>
    </w:p>
    <w:p w:rsidR="009D1A3C" w:rsidRDefault="009D1A3C" w:rsidP="00CB2B35">
      <w:pPr>
        <w:rPr>
          <w:rtl/>
        </w:rPr>
      </w:pPr>
      <w:r>
        <w:rPr>
          <w:rtl/>
        </w:rPr>
        <w:t xml:space="preserve">אמר רבי אמי: אלמלא מעמדות לא נתקיימו שמים וארץ, שנאמר </w:t>
      </w:r>
      <w:r>
        <w:rPr>
          <w:rFonts w:cs="Miriam"/>
          <w:sz w:val="24"/>
          <w:szCs w:val="16"/>
          <w:rtl/>
        </w:rPr>
        <w:t>(ירמיהו לג,כה)</w:t>
      </w:r>
      <w:r>
        <w:rPr>
          <w:rFonts w:cs="Narkisim"/>
          <w:rtl/>
        </w:rPr>
        <w:t xml:space="preserve"> </w:t>
      </w:r>
      <w:r>
        <w:rPr>
          <w:rFonts w:cs="Narkisim"/>
          <w:szCs w:val="22"/>
          <w:rtl/>
        </w:rPr>
        <w:t>[כֹּה אָמַר ה']</w:t>
      </w:r>
      <w:r>
        <w:rPr>
          <w:rFonts w:cs="Narkisim"/>
          <w:rtl/>
        </w:rPr>
        <w:t xml:space="preserve"> אִם לֹא בְרִיתִי יוֹמָם וָלָיְלָה חֻקּוֹת שָׁמַיִם וָאָרֶץ לֹא שָׂמְתִּי</w:t>
      </w:r>
      <w:r>
        <w:rPr>
          <w:rtl/>
        </w:rPr>
        <w:t xml:space="preserve">, וכתיב </w:t>
      </w:r>
      <w:r>
        <w:rPr>
          <w:rFonts w:cs="Miriam"/>
          <w:sz w:val="24"/>
          <w:szCs w:val="16"/>
          <w:rtl/>
        </w:rPr>
        <w:t>(בראשית טו,ח)</w:t>
      </w:r>
      <w:r>
        <w:rPr>
          <w:rtl/>
        </w:rPr>
        <w:t xml:space="preserve"> </w:t>
      </w:r>
      <w:r>
        <w:rPr>
          <w:rFonts w:cs="Narkisim"/>
          <w:rtl/>
        </w:rPr>
        <w:t>וַיֹּאמַר</w:t>
      </w:r>
      <w:r>
        <w:rPr>
          <w:rtl/>
        </w:rPr>
        <w:t xml:space="preserve"> ה' אלהים </w:t>
      </w:r>
      <w:r>
        <w:rPr>
          <w:rFonts w:cs="Narkisim"/>
          <w:rtl/>
        </w:rPr>
        <w:t>בַּמָּה אֵדַע כִּי אִירָשֶׁנָּה</w:t>
      </w:r>
      <w:r>
        <w:rPr>
          <w:rtl/>
        </w:rPr>
        <w:t>: אמר אברהם לפני הקב"ה: רבונו של עולם!! שמא חס וחלילה ישראל חוטאים לפניך ואתה עושה להם כדור המבול וכדור הפלגה?</w:t>
      </w:r>
    </w:p>
    <w:p w:rsidR="009D1A3C" w:rsidRDefault="009D1A3C" w:rsidP="00CB2B35">
      <w:pPr>
        <w:rPr>
          <w:rtl/>
        </w:rPr>
      </w:pPr>
      <w:r>
        <w:rPr>
          <w:rtl/>
        </w:rPr>
        <w:t>אמר לו: לאו!</w:t>
      </w:r>
    </w:p>
    <w:p w:rsidR="009D1A3C" w:rsidRDefault="009D1A3C" w:rsidP="00CB2B35">
      <w:pPr>
        <w:rPr>
          <w:rtl/>
        </w:rPr>
      </w:pPr>
      <w:r>
        <w:rPr>
          <w:rtl/>
        </w:rPr>
        <w:t>אמר לפניו: רבונו של עולם! במה אדע?</w:t>
      </w:r>
    </w:p>
    <w:p w:rsidR="009D1A3C" w:rsidRDefault="009D1A3C" w:rsidP="00CB2B35">
      <w:pPr>
        <w:rPr>
          <w:rtl/>
        </w:rPr>
      </w:pPr>
      <w:r>
        <w:rPr>
          <w:rtl/>
        </w:rPr>
        <w:t xml:space="preserve">אמר לו: וכתיב </w:t>
      </w:r>
      <w:r>
        <w:rPr>
          <w:rFonts w:cs="Miriam"/>
          <w:sz w:val="24"/>
          <w:szCs w:val="16"/>
          <w:rtl/>
        </w:rPr>
        <w:t>(בראשית טו,ט)</w:t>
      </w:r>
      <w:r>
        <w:rPr>
          <w:rFonts w:cs="Narkisim"/>
          <w:rtl/>
        </w:rPr>
        <w:t xml:space="preserve"> </w:t>
      </w:r>
      <w:r>
        <w:rPr>
          <w:rFonts w:cs="Narkisim"/>
          <w:szCs w:val="22"/>
          <w:rtl/>
        </w:rPr>
        <w:t>[וַיֹּאמֶר אֵלָיו]</w:t>
      </w:r>
      <w:r>
        <w:rPr>
          <w:rFonts w:cs="Narkisim"/>
          <w:rtl/>
        </w:rPr>
        <w:t xml:space="preserve"> קְחָה לִי עֶגְלָה מְשֻׁלֶּשֶׁת </w:t>
      </w:r>
      <w:r>
        <w:rPr>
          <w:rFonts w:cs="Narkisim"/>
          <w:szCs w:val="22"/>
          <w:rtl/>
        </w:rPr>
        <w:t>[וְעֵז מְשֻׁלֶּשֶׁת וְאַיִל מְשֻׁלָּשׁ וְתֹר וְגוֹזָל]</w:t>
      </w:r>
      <w:r>
        <w:rPr>
          <w:rtl/>
        </w:rPr>
        <w:t xml:space="preserve"> </w:t>
      </w:r>
      <w:r>
        <w:rPr>
          <w:rFonts w:cs="Miriam"/>
          <w:szCs w:val="20"/>
          <w:rtl/>
        </w:rPr>
        <w:t>(כלומר: הקרבנות יכפרו עליהן)</w:t>
      </w:r>
      <w:r>
        <w:rPr>
          <w:rtl/>
        </w:rPr>
        <w:t>.</w:t>
      </w:r>
    </w:p>
    <w:p w:rsidR="009D1A3C" w:rsidRDefault="009D1A3C" w:rsidP="00CB2B35">
      <w:pPr>
        <w:rPr>
          <w:rtl/>
        </w:rPr>
      </w:pPr>
      <w:r>
        <w:rPr>
          <w:rtl/>
        </w:rPr>
        <w:t xml:space="preserve">אמר לפניו: רבונו של עולם! תינח בזמן שבית המקדש קיים, בזמן שאין בית המקדש קיים מה תהא עליהם </w:t>
      </w:r>
      <w:r>
        <w:rPr>
          <w:rFonts w:cs="Miriam"/>
          <w:szCs w:val="20"/>
          <w:rtl/>
        </w:rPr>
        <w:t>(מה תאמר לי ללמדן דבר שיתכפרו בו עונותיהן)</w:t>
      </w:r>
      <w:r>
        <w:rPr>
          <w:rtl/>
        </w:rPr>
        <w:t>?</w:t>
      </w:r>
    </w:p>
    <w:p w:rsidR="009D1A3C" w:rsidRDefault="009D1A3C" w:rsidP="00CB2B35">
      <w:pPr>
        <w:rPr>
          <w:rtl/>
        </w:rPr>
      </w:pPr>
      <w:r>
        <w:rPr>
          <w:rtl/>
        </w:rPr>
        <w:t xml:space="preserve">אמר לו: כבר תקנתי להם סדר קרבנות: כל זמן שקוראין בהן - מעלה אני עליהן כאילו מקריבין לפני קרבן, ומוחל אני על כל עונותיהם.  </w:t>
      </w:r>
    </w:p>
    <w:p w:rsidR="009D1A3C" w:rsidRDefault="009D1A3C" w:rsidP="00CB2B35">
      <w:pPr>
        <w:rPr>
          <w:rtl/>
        </w:rPr>
      </w:pPr>
    </w:p>
    <w:p w:rsidR="009D1A3C" w:rsidRDefault="009D1A3C" w:rsidP="00CB2B35">
      <w:pPr>
        <w:rPr>
          <w:rtl/>
        </w:rPr>
      </w:pPr>
      <w:r>
        <w:rPr>
          <w:rtl/>
        </w:rPr>
        <w:t xml:space="preserve">בתעניות - ברכות וקללות, ואין מפסיקין בקללות:  </w:t>
      </w:r>
    </w:p>
    <w:p w:rsidR="009D1A3C" w:rsidRDefault="009D1A3C" w:rsidP="00CB2B35">
      <w:pPr>
        <w:rPr>
          <w:rtl/>
        </w:rPr>
      </w:pPr>
      <w:r>
        <w:rPr>
          <w:rtl/>
        </w:rPr>
        <w:t xml:space="preserve">מנהני מילי </w:t>
      </w:r>
      <w:r>
        <w:rPr>
          <w:rFonts w:cs="Miriam"/>
          <w:szCs w:val="20"/>
          <w:rtl/>
        </w:rPr>
        <w:t>(דאין מפסיקים בקללות)</w:t>
      </w:r>
      <w:r>
        <w:rPr>
          <w:rtl/>
        </w:rPr>
        <w:t xml:space="preserve">?  </w:t>
      </w:r>
    </w:p>
    <w:p w:rsidR="009D1A3C" w:rsidRDefault="009D1A3C" w:rsidP="00CB2B35">
      <w:pPr>
        <w:rPr>
          <w:rtl/>
        </w:rPr>
      </w:pPr>
      <w:r>
        <w:rPr>
          <w:rtl/>
        </w:rPr>
        <w:t xml:space="preserve">אמר רבי חייא בר גמדא אמר רבי אסי: דאמר קרא </w:t>
      </w:r>
      <w:r>
        <w:rPr>
          <w:rFonts w:cs="Miriam"/>
          <w:sz w:val="24"/>
          <w:szCs w:val="16"/>
          <w:rtl/>
        </w:rPr>
        <w:t>(משלי ג,יא)</w:t>
      </w:r>
      <w:r>
        <w:rPr>
          <w:rFonts w:cs="Narkisim"/>
          <w:rtl/>
        </w:rPr>
        <w:t xml:space="preserve"> מוּסַר ה' בְּנִי אַל תִּמְאָס </w:t>
      </w:r>
      <w:r>
        <w:rPr>
          <w:rFonts w:cs="Narkisim"/>
          <w:szCs w:val="22"/>
          <w:rtl/>
        </w:rPr>
        <w:t>[וְאַל תָּקֹץ בְּתוֹכַחְתּוֹ]</w:t>
      </w:r>
      <w:r>
        <w:rPr>
          <w:rtl/>
        </w:rPr>
        <w:t xml:space="preserve"> </w:t>
      </w:r>
      <w:r>
        <w:rPr>
          <w:rFonts w:cs="Miriam"/>
          <w:szCs w:val="20"/>
          <w:rtl/>
        </w:rPr>
        <w:t xml:space="preserve">(והמפסיק בהן - מראה עצמו שקשה לו לקרות; ובמסכת סופרים </w:t>
      </w:r>
      <w:r>
        <w:rPr>
          <w:rFonts w:cs="Miriam"/>
          <w:szCs w:val="16"/>
          <w:rtl/>
        </w:rPr>
        <w:t>(פי"ב)</w:t>
      </w:r>
      <w:r>
        <w:rPr>
          <w:rFonts w:cs="Miriam"/>
          <w:szCs w:val="20"/>
          <w:rtl/>
        </w:rPr>
        <w:t xml:space="preserve"> יליף לה מסיפיה דקרא: </w:t>
      </w:r>
      <w:r>
        <w:rPr>
          <w:rFonts w:cs="Narkisim"/>
          <w:szCs w:val="22"/>
          <w:rtl/>
        </w:rPr>
        <w:t>וְאַל תָּקֹץ בְּתוֹכַחְתּוֹ</w:t>
      </w:r>
      <w:r>
        <w:rPr>
          <w:rFonts w:cs="Miriam"/>
          <w:szCs w:val="20"/>
          <w:rtl/>
        </w:rPr>
        <w:t>: אל תעשו קוצין קוצין = פסקים פסקים, לשון קציצה)</w:t>
      </w:r>
      <w:r>
        <w:rPr>
          <w:rtl/>
        </w:rPr>
        <w:t>.</w:t>
      </w:r>
    </w:p>
    <w:p w:rsidR="009D1A3C" w:rsidRDefault="009D1A3C" w:rsidP="00CB2B35">
      <w:pPr>
        <w:rPr>
          <w:rtl/>
        </w:rPr>
      </w:pPr>
      <w:r>
        <w:rPr>
          <w:rtl/>
        </w:rPr>
        <w:t>ריש לקיש אמר: לפי שאין אומרים ברכה על הפורענות!</w:t>
      </w:r>
    </w:p>
    <w:p w:rsidR="009D1A3C" w:rsidRDefault="009D1A3C" w:rsidP="00CB2B35">
      <w:pPr>
        <w:rPr>
          <w:rtl/>
        </w:rPr>
      </w:pPr>
      <w:r>
        <w:rPr>
          <w:rtl/>
        </w:rPr>
        <w:t>אלא היכי עביד?</w:t>
      </w:r>
    </w:p>
    <w:p w:rsidR="009D1A3C" w:rsidRDefault="009D1A3C" w:rsidP="00CB2B35">
      <w:pPr>
        <w:rPr>
          <w:rtl/>
        </w:rPr>
      </w:pPr>
      <w:r>
        <w:rPr>
          <w:rtl/>
        </w:rPr>
        <w:t>תנא: '</w:t>
      </w:r>
      <w:r>
        <w:rPr>
          <w:i/>
          <w:iCs/>
          <w:rtl/>
        </w:rPr>
        <w:t>כשהוא מתחיל - מתחיל בפסוק שלפניהם, וכשהוא מסיים - מסיים בפסוק שלאחריהן.</w:t>
      </w:r>
      <w:r>
        <w:rPr>
          <w:rtl/>
        </w:rPr>
        <w:t>'</w:t>
      </w:r>
    </w:p>
    <w:p w:rsidR="009D1A3C" w:rsidRDefault="009D1A3C" w:rsidP="00CB2B35">
      <w:pPr>
        <w:rPr>
          <w:rtl/>
        </w:rPr>
      </w:pPr>
      <w:r>
        <w:rPr>
          <w:rtl/>
        </w:rPr>
        <w:t>אמר אביי: לא שנו אלא בקללות שבתורת כהנים, אבל קללות שבמשנה תורה – פוסק.</w:t>
      </w:r>
    </w:p>
    <w:p w:rsidR="009D1A3C" w:rsidRDefault="009D1A3C" w:rsidP="00CB2B35">
      <w:pPr>
        <w:rPr>
          <w:rtl/>
        </w:rPr>
      </w:pPr>
      <w:r>
        <w:rPr>
          <w:rtl/>
        </w:rPr>
        <w:t>מאי טעמא?</w:t>
      </w:r>
    </w:p>
    <w:p w:rsidR="009D1A3C" w:rsidRDefault="009D1A3C" w:rsidP="00CB2B35">
      <w:pPr>
        <w:rPr>
          <w:szCs w:val="20"/>
          <w:rtl/>
        </w:rPr>
      </w:pPr>
      <w:r>
        <w:rPr>
          <w:rtl/>
        </w:rPr>
        <w:t>הללו בלשון רבים אמורות, ומשה מפי הגבורה אמרן, והללו בלשון יחיד אמורות, ומשה מפי עצמו אמרן.</w:t>
      </w:r>
      <w:r>
        <w:rPr>
          <w:szCs w:val="20"/>
          <w:rtl/>
        </w:rPr>
        <w:t xml:space="preserve"> </w:t>
      </w:r>
      <w:r>
        <w:rPr>
          <w:rFonts w:cs="Courier New"/>
          <w:szCs w:val="20"/>
          <w:rtl/>
        </w:rPr>
        <w:t xml:space="preserve">[הגירסה כאן קשה, ואי אפשר לישב דברי רש"י עם הגירסא כאן, ועיין תוספות; ונראה שגירסת רש"י היתה: </w:t>
      </w:r>
      <w:r>
        <w:rPr>
          <w:szCs w:val="20"/>
          <w:rtl/>
        </w:rPr>
        <w:t xml:space="preserve"> </w:t>
      </w:r>
    </w:p>
    <w:p w:rsidR="009D1A3C" w:rsidRDefault="009D1A3C" w:rsidP="00CB2B35">
      <w:pPr>
        <w:rPr>
          <w:rtl/>
        </w:rPr>
      </w:pPr>
      <w:r>
        <w:rPr>
          <w:rtl/>
        </w:rPr>
        <w:t xml:space="preserve">הללו בלשון יחיד אמורות, ומשה מפי הגבורה אמרן </w:t>
      </w:r>
      <w:r>
        <w:rPr>
          <w:rFonts w:cs="Miriam"/>
          <w:szCs w:val="20"/>
          <w:rtl/>
        </w:rPr>
        <w:t xml:space="preserve">(ונעשה שליח לומר "כך אמר לי הקב"ה", שהרי אמורין בלשון </w:t>
      </w:r>
      <w:r>
        <w:rPr>
          <w:rFonts w:cs="Narkisim"/>
          <w:szCs w:val="20"/>
          <w:rtl/>
        </w:rPr>
        <w:t xml:space="preserve">ונתתי </w:t>
      </w:r>
      <w:r>
        <w:rPr>
          <w:rFonts w:cs="Miriam"/>
          <w:szCs w:val="16"/>
          <w:rtl/>
        </w:rPr>
        <w:t>[ויקרא כו,יז; לא]</w:t>
      </w:r>
      <w:r>
        <w:rPr>
          <w:rFonts w:cs="Miriam"/>
          <w:szCs w:val="20"/>
          <w:rtl/>
        </w:rPr>
        <w:t xml:space="preserve"> </w:t>
      </w:r>
      <w:r>
        <w:rPr>
          <w:rFonts w:cs="Narkisim"/>
          <w:szCs w:val="20"/>
          <w:rtl/>
        </w:rPr>
        <w:t xml:space="preserve">והפקדתי </w:t>
      </w:r>
      <w:r>
        <w:rPr>
          <w:rFonts w:cs="Miriam"/>
          <w:szCs w:val="16"/>
          <w:rtl/>
        </w:rPr>
        <w:t>[ויקרא כו,טז]</w:t>
      </w:r>
      <w:r>
        <w:rPr>
          <w:rFonts w:cs="Miriam"/>
          <w:szCs w:val="20"/>
          <w:rtl/>
        </w:rPr>
        <w:t xml:space="preserve"> </w:t>
      </w:r>
      <w:r>
        <w:rPr>
          <w:rFonts w:cs="Narkisim"/>
          <w:szCs w:val="20"/>
          <w:rtl/>
        </w:rPr>
        <w:t xml:space="preserve">ושלחתי </w:t>
      </w:r>
      <w:r>
        <w:rPr>
          <w:rFonts w:cs="Miriam"/>
          <w:szCs w:val="16"/>
          <w:rtl/>
        </w:rPr>
        <w:t>[ויקרא כו,כה]</w:t>
      </w:r>
      <w:r>
        <w:rPr>
          <w:rFonts w:cs="Miriam"/>
          <w:szCs w:val="20"/>
          <w:rtl/>
        </w:rPr>
        <w:t>: מי שהיכולת בידו לעשות)</w:t>
      </w:r>
      <w:r>
        <w:rPr>
          <w:rtl/>
        </w:rPr>
        <w:t xml:space="preserve">, והללו </w:t>
      </w:r>
      <w:r>
        <w:rPr>
          <w:rFonts w:cs="Miriam"/>
          <w:szCs w:val="20"/>
          <w:rtl/>
        </w:rPr>
        <w:t>(אבל במשנה תורה)</w:t>
      </w:r>
      <w:r>
        <w:rPr>
          <w:rtl/>
        </w:rPr>
        <w:t xml:space="preserve"> בלשון </w:t>
      </w:r>
      <w:r>
        <w:rPr>
          <w:strike/>
          <w:rtl/>
        </w:rPr>
        <w:t>רבים</w:t>
      </w:r>
      <w:r>
        <w:rPr>
          <w:rtl/>
        </w:rPr>
        <w:t xml:space="preserve"> </w:t>
      </w:r>
      <w:r>
        <w:rPr>
          <w:rFonts w:cs="Courier New"/>
          <w:szCs w:val="20"/>
          <w:rtl/>
        </w:rPr>
        <w:t>[?? גוף שלישי?]</w:t>
      </w:r>
      <w:r>
        <w:rPr>
          <w:rtl/>
        </w:rPr>
        <w:t xml:space="preserve"> אמורות </w:t>
      </w:r>
      <w:r>
        <w:rPr>
          <w:rFonts w:cs="Miriam"/>
          <w:szCs w:val="20"/>
          <w:rtl/>
        </w:rPr>
        <w:t>(כתיב '</w:t>
      </w:r>
      <w:r>
        <w:rPr>
          <w:rFonts w:cs="Narkisim"/>
          <w:szCs w:val="20"/>
          <w:rtl/>
        </w:rPr>
        <w:t>יככה ה</w:t>
      </w:r>
      <w:r>
        <w:rPr>
          <w:rFonts w:cs="Miriam"/>
          <w:szCs w:val="20"/>
          <w:rtl/>
        </w:rPr>
        <w:t xml:space="preserve">'' </w:t>
      </w:r>
      <w:r>
        <w:rPr>
          <w:rFonts w:cs="Miriam"/>
          <w:szCs w:val="16"/>
          <w:rtl/>
        </w:rPr>
        <w:t>[דברים כח פסוקים כב,כז,כח,לה]</w:t>
      </w:r>
      <w:r>
        <w:rPr>
          <w:rFonts w:cs="Miriam"/>
          <w:szCs w:val="20"/>
          <w:rtl/>
        </w:rPr>
        <w:t xml:space="preserve"> '</w:t>
      </w:r>
      <w:r>
        <w:rPr>
          <w:rFonts w:cs="Narkisim"/>
          <w:szCs w:val="20"/>
          <w:rtl/>
        </w:rPr>
        <w:t>ידבק ה' בך</w:t>
      </w:r>
      <w:r>
        <w:rPr>
          <w:rFonts w:cs="Miriam"/>
          <w:szCs w:val="20"/>
          <w:rtl/>
        </w:rPr>
        <w:t xml:space="preserve">' </w:t>
      </w:r>
      <w:r>
        <w:rPr>
          <w:rFonts w:cs="Miriam"/>
          <w:szCs w:val="16"/>
          <w:rtl/>
        </w:rPr>
        <w:t>[דברים כח,כא]</w:t>
      </w:r>
      <w:r>
        <w:rPr>
          <w:rFonts w:cs="Miriam"/>
          <w:szCs w:val="20"/>
          <w:rtl/>
        </w:rPr>
        <w:t>)</w:t>
      </w:r>
      <w:r>
        <w:rPr>
          <w:rtl/>
        </w:rPr>
        <w:t xml:space="preserve">, ומשה מפי עצמו אמרן </w:t>
      </w:r>
      <w:r>
        <w:rPr>
          <w:rFonts w:cs="Miriam"/>
          <w:szCs w:val="20"/>
          <w:rtl/>
        </w:rPr>
        <w:t>(משה אמרן מאליו: אם תעברו על מצותיו - הוא יפקיד עליכם)</w:t>
      </w:r>
      <w:r>
        <w:rPr>
          <w:rtl/>
        </w:rPr>
        <w:t xml:space="preserve">. </w:t>
      </w:r>
    </w:p>
    <w:p w:rsidR="009D1A3C" w:rsidRDefault="009D1A3C" w:rsidP="00CB2B35">
      <w:pPr>
        <w:rPr>
          <w:rtl/>
        </w:rPr>
      </w:pPr>
      <w:r>
        <w:rPr>
          <w:rtl/>
        </w:rPr>
        <w:t xml:space="preserve">לוי בר בוטי הוה קרי וקא מגמגם </w:t>
      </w:r>
      <w:r>
        <w:rPr>
          <w:rFonts w:cs="Miriam"/>
          <w:szCs w:val="20"/>
          <w:rtl/>
        </w:rPr>
        <w:t>(קרא אותן במרוצה ובקושי)</w:t>
      </w:r>
      <w:r>
        <w:rPr>
          <w:rtl/>
        </w:rPr>
        <w:t xml:space="preserve"> קמיה דרב הונא בארורי </w:t>
      </w:r>
      <w:r>
        <w:rPr>
          <w:rFonts w:cs="Miriam"/>
          <w:szCs w:val="20"/>
          <w:rtl/>
        </w:rPr>
        <w:t>(במשנה תורה [</w:t>
      </w:r>
      <w:r>
        <w:rPr>
          <w:rFonts w:cs="Miriam"/>
          <w:szCs w:val="16"/>
          <w:rtl/>
        </w:rPr>
        <w:t>דברים כז:</w:t>
      </w:r>
      <w:r>
        <w:rPr>
          <w:rFonts w:cs="Miriam"/>
          <w:szCs w:val="20"/>
          <w:rtl/>
        </w:rPr>
        <w:t xml:space="preserve"> </w:t>
      </w:r>
      <w:r>
        <w:rPr>
          <w:rFonts w:cs="Narkisim"/>
          <w:szCs w:val="20"/>
          <w:rtl/>
        </w:rPr>
        <w:t>ארור האיש..., ארור מסיג גבול רעהו...</w:t>
      </w:r>
      <w:r>
        <w:rPr>
          <w:rFonts w:cs="Miriam"/>
          <w:szCs w:val="20"/>
          <w:rtl/>
        </w:rPr>
        <w:t xml:space="preserve"> וכו')</w:t>
      </w:r>
      <w:r>
        <w:rPr>
          <w:rtl/>
        </w:rPr>
        <w:t xml:space="preserve">, אמר לו: אכנפשך </w:t>
      </w:r>
      <w:r>
        <w:rPr>
          <w:rFonts w:cs="Miriam"/>
          <w:szCs w:val="20"/>
          <w:rtl/>
        </w:rPr>
        <w:t>(אם רצונך להפסיק – פסוק, הואיל ואתה קץ בקריאתן)</w:t>
      </w:r>
      <w:r>
        <w:rPr>
          <w:rtl/>
        </w:rPr>
        <w:t>: לא שנו אלא קללות שבתורת כהנים, אבל שבמשנה תורה פוסק.</w:t>
      </w:r>
    </w:p>
    <w:p w:rsidR="009D1A3C" w:rsidRDefault="009D1A3C" w:rsidP="00CB2B35">
      <w:pPr>
        <w:rPr>
          <w:rtl/>
        </w:rPr>
      </w:pPr>
    </w:p>
    <w:p w:rsidR="009D1A3C" w:rsidRDefault="009D1A3C" w:rsidP="00CB2B35">
      <w:pPr>
        <w:rPr>
          <w:rtl/>
        </w:rPr>
      </w:pPr>
      <w:r>
        <w:rPr>
          <w:rtl/>
        </w:rPr>
        <w:t>תניא: '</w:t>
      </w:r>
      <w:r>
        <w:rPr>
          <w:i/>
          <w:iCs/>
          <w:rtl/>
        </w:rPr>
        <w:t xml:space="preserve">רבי שמעון בן אלעזר אומר: עזרא תיקן להן לישראל שיהו קורין קללות שבתורת כהנים קודם עצרת </w:t>
      </w:r>
      <w:r>
        <w:rPr>
          <w:rFonts w:cs="Miriam"/>
          <w:szCs w:val="20"/>
          <w:rtl/>
        </w:rPr>
        <w:t>(שהוא זמן קציר וזמן פירות האילן, כדמפרש ואזיל)</w:t>
      </w:r>
      <w:r>
        <w:rPr>
          <w:i/>
          <w:iCs/>
          <w:rtl/>
        </w:rPr>
        <w:t>, ושבמשנה תורה קודם ראש השנה.</w:t>
      </w:r>
      <w:r>
        <w:rPr>
          <w:rtl/>
        </w:rPr>
        <w:t>'</w:t>
      </w:r>
    </w:p>
    <w:p w:rsidR="009D1A3C" w:rsidRDefault="009D1A3C" w:rsidP="00CB2B35">
      <w:pPr>
        <w:rPr>
          <w:rtl/>
        </w:rPr>
      </w:pPr>
      <w:r>
        <w:rPr>
          <w:rtl/>
        </w:rPr>
        <w:t>מאי טעמא?</w:t>
      </w:r>
    </w:p>
    <w:p w:rsidR="009D1A3C" w:rsidRDefault="009D1A3C" w:rsidP="00CB2B35">
      <w:pPr>
        <w:rPr>
          <w:rtl/>
        </w:rPr>
      </w:pPr>
      <w:r>
        <w:rPr>
          <w:rtl/>
        </w:rPr>
        <w:t>אמר אביי ואיתימא ריש לקיש: כדי שתכלה השנה וקללותיה.</w:t>
      </w:r>
    </w:p>
    <w:p w:rsidR="009D1A3C" w:rsidRDefault="009D1A3C" w:rsidP="00CB2B35">
      <w:pPr>
        <w:rPr>
          <w:rtl/>
        </w:rPr>
      </w:pPr>
      <w:r>
        <w:rPr>
          <w:rtl/>
        </w:rPr>
        <w:t>בשלמא שבמשנה תורה, איכא 'כדי שתכלה שנה וקללותיה', אלא שבתורת כהנים - אטו עצרת ראש השנה היא?</w:t>
      </w:r>
    </w:p>
    <w:p w:rsidR="009D1A3C" w:rsidRDefault="009D1A3C" w:rsidP="00CB2B35">
      <w:pPr>
        <w:rPr>
          <w:rtl/>
        </w:rPr>
      </w:pPr>
      <w:r>
        <w:rPr>
          <w:rtl/>
        </w:rPr>
        <w:t>אִין! עצרת נמי ראש השנה היא, דתנן 'ובעצרת על פירות האילן'!</w:t>
      </w:r>
    </w:p>
    <w:p w:rsidR="009D1A3C" w:rsidRDefault="009D1A3C" w:rsidP="00CB2B35">
      <w:pPr>
        <w:rPr>
          <w:rtl/>
        </w:rPr>
      </w:pPr>
    </w:p>
    <w:p w:rsidR="009D1A3C" w:rsidRDefault="009D1A3C" w:rsidP="00CB2B35">
      <w:pPr>
        <w:rPr>
          <w:rtl/>
        </w:rPr>
      </w:pPr>
      <w:r>
        <w:rPr>
          <w:rtl/>
        </w:rPr>
        <w:t>תניא: '</w:t>
      </w:r>
      <w:r>
        <w:rPr>
          <w:i/>
          <w:iCs/>
          <w:rtl/>
        </w:rPr>
        <w:t xml:space="preserve">רבי שמעון בן אלעזר אומר: אם יאמרו לך זקנים "סתור" וילדים "בנה" - סתור ואל תבנה, מפני שסתירת זקנים בנין, ובנין נערים סתירה, וסימן לדבר רחבעם בן שלמה </w:t>
      </w:r>
      <w:r>
        <w:rPr>
          <w:rFonts w:cs="Miriam"/>
          <w:szCs w:val="16"/>
          <w:rtl/>
        </w:rPr>
        <w:t>(מלכים א יב)</w:t>
      </w:r>
      <w:r>
        <w:rPr>
          <w:rtl/>
        </w:rPr>
        <w:t>'.</w:t>
      </w:r>
    </w:p>
    <w:p w:rsidR="009D1A3C" w:rsidRDefault="009D1A3C" w:rsidP="00CB2B35">
      <w:pPr>
        <w:rPr>
          <w:rtl/>
        </w:rPr>
      </w:pPr>
    </w:p>
    <w:p w:rsidR="009D1A3C" w:rsidRDefault="009D1A3C" w:rsidP="00CB2B35">
      <w:pPr>
        <w:rPr>
          <w:i/>
          <w:iCs/>
          <w:rtl/>
        </w:rPr>
      </w:pPr>
      <w:r>
        <w:rPr>
          <w:rtl/>
        </w:rPr>
        <w:t>תנו רבנן: '</w:t>
      </w:r>
      <w:r>
        <w:rPr>
          <w:i/>
          <w:iCs/>
          <w:rtl/>
        </w:rPr>
        <w:t xml:space="preserve">מקום שמפסיקין בשבת שחרית - שם קורין במנחה; במנחה - שם קורין בשני; בשני - שם קורין בחמישי; בחמישי - שם קורין לשבת הבאה, דברי רבי מאיר; </w:t>
      </w:r>
    </w:p>
    <w:p w:rsidR="009D1A3C" w:rsidRDefault="009D1A3C" w:rsidP="00CB2B35">
      <w:pPr>
        <w:rPr>
          <w:rtl/>
        </w:rPr>
      </w:pPr>
      <w:r>
        <w:rPr>
          <w:i/>
          <w:iCs/>
          <w:rtl/>
        </w:rPr>
        <w:t>רבי יהודה אומר: מקום שמפסיקין בשבת שחרית - שם קורין במנחה, ובשני ובחמישי, ולשבת הבאה.</w:t>
      </w:r>
      <w:r>
        <w:rPr>
          <w:rtl/>
        </w:rPr>
        <w:t>'</w:t>
      </w:r>
    </w:p>
    <w:p w:rsidR="009D1A3C" w:rsidRDefault="009D1A3C" w:rsidP="00CB2B35">
      <w:pPr>
        <w:rPr>
          <w:rtl/>
        </w:rPr>
      </w:pPr>
      <w:r>
        <w:rPr>
          <w:rtl/>
        </w:rPr>
        <w:t>אמר רבי זירא: הלכה: מקום שמפסיקין בשבת שחרית - שם קורין במנחה ובשני ובחמישי ולשבת הבאה.</w:t>
      </w:r>
    </w:p>
    <w:p w:rsidR="009D1A3C" w:rsidRDefault="009D1A3C" w:rsidP="00CB2B35">
      <w:pPr>
        <w:rPr>
          <w:rtl/>
        </w:rPr>
      </w:pPr>
      <w:r>
        <w:rPr>
          <w:rtl/>
        </w:rPr>
        <w:t>ולימא 'הלכה כרבי יהודה'?</w:t>
      </w:r>
    </w:p>
    <w:p w:rsidR="009D1A3C" w:rsidRDefault="009D1A3C" w:rsidP="00CB2B35">
      <w:pPr>
        <w:rPr>
          <w:rtl/>
        </w:rPr>
      </w:pPr>
    </w:p>
    <w:p w:rsidR="009D1A3C" w:rsidRDefault="009D1A3C" w:rsidP="00CB2B35">
      <w:pPr>
        <w:rPr>
          <w:rtl/>
        </w:rPr>
      </w:pPr>
      <w:r>
        <w:rPr>
          <w:rtl/>
        </w:rPr>
        <w:t>(מגילה לב,א)</w:t>
      </w:r>
    </w:p>
    <w:p w:rsidR="009D1A3C" w:rsidRDefault="009D1A3C" w:rsidP="00CB2B35">
      <w:pPr>
        <w:rPr>
          <w:rtl/>
        </w:rPr>
      </w:pPr>
      <w:r>
        <w:rPr>
          <w:rtl/>
        </w:rPr>
        <w:t xml:space="preserve">משום דאפכי להו </w:t>
      </w:r>
      <w:r>
        <w:rPr>
          <w:rFonts w:cs="Miriam"/>
          <w:szCs w:val="20"/>
          <w:rtl/>
        </w:rPr>
        <w:t>(דרבי מאיר לדרבי יהודה ודרבי יהודה לדרבי מאיר)</w:t>
      </w:r>
      <w:r>
        <w:rPr>
          <w:rtl/>
        </w:rPr>
        <w:t xml:space="preserve">. </w:t>
      </w:r>
    </w:p>
    <w:p w:rsidR="009D1A3C" w:rsidRDefault="009D1A3C" w:rsidP="00CB2B35">
      <w:pPr>
        <w:rPr>
          <w:rtl/>
        </w:rPr>
      </w:pPr>
    </w:p>
    <w:p w:rsidR="009D1A3C" w:rsidRDefault="009D1A3C" w:rsidP="00CB2B35">
      <w:pPr>
        <w:rPr>
          <w:rtl/>
        </w:rPr>
      </w:pPr>
      <w:r>
        <w:rPr>
          <w:rtl/>
        </w:rPr>
        <w:t>תנו רבנן: '</w:t>
      </w:r>
      <w:r>
        <w:rPr>
          <w:i/>
          <w:iCs/>
          <w:rtl/>
        </w:rPr>
        <w:t>פותח ורואה, גולל ומברך, וחוזר ופותח וקורא - דברי רבי מאיר; רבי יהודה אומר: פותח ורואה ומברך וקורא.</w:t>
      </w:r>
      <w:r>
        <w:rPr>
          <w:rtl/>
        </w:rPr>
        <w:t>' מאי טעמא דרבי מאיר?</w:t>
      </w:r>
    </w:p>
    <w:p w:rsidR="009D1A3C" w:rsidRDefault="009D1A3C" w:rsidP="00CB2B35">
      <w:pPr>
        <w:rPr>
          <w:rtl/>
        </w:rPr>
      </w:pPr>
      <w:r>
        <w:rPr>
          <w:rtl/>
        </w:rPr>
        <w:t>כדעולא, דאמר עולא: מפני מה אמרו 'הקורא בתורה לא יסייע למתורגמן'? - כדי שלא יאמרו תרגום כתוב בתורה; הכא נמי כדי שלא יאמרו ברכות כתובין בתורה.</w:t>
      </w:r>
    </w:p>
    <w:p w:rsidR="009D1A3C" w:rsidRDefault="009D1A3C" w:rsidP="00CB2B35">
      <w:pPr>
        <w:rPr>
          <w:rtl/>
        </w:rPr>
      </w:pPr>
      <w:r>
        <w:rPr>
          <w:rtl/>
        </w:rPr>
        <w:t>ורבי יהודה?</w:t>
      </w:r>
    </w:p>
    <w:p w:rsidR="009D1A3C" w:rsidRDefault="009D1A3C" w:rsidP="00CB2B35">
      <w:pPr>
        <w:rPr>
          <w:rFonts w:cs="Miriam"/>
          <w:szCs w:val="20"/>
          <w:rtl/>
        </w:rPr>
      </w:pPr>
      <w:r>
        <w:rPr>
          <w:rtl/>
        </w:rPr>
        <w:t xml:space="preserve">תרגום איכא למיטעי </w:t>
      </w:r>
      <w:r>
        <w:rPr>
          <w:rFonts w:cs="Miriam"/>
          <w:szCs w:val="20"/>
          <w:rtl/>
        </w:rPr>
        <w:t>(ואומר "תרגום כתוב בתורה" ואתו למיכתב תרגום בתורה)</w:t>
      </w:r>
      <w:r>
        <w:rPr>
          <w:rtl/>
        </w:rPr>
        <w:t xml:space="preserve">, ברכות ליכא למיטעי </w:t>
      </w:r>
      <w:r>
        <w:rPr>
          <w:rFonts w:cs="Miriam"/>
          <w:szCs w:val="20"/>
          <w:rtl/>
        </w:rPr>
        <w:t>(אבל ברכות הכל יודעין שאין ברכות כתובין בתורה)</w:t>
      </w:r>
      <w:r>
        <w:rPr>
          <w:rtl/>
        </w:rPr>
        <w:t>.</w:t>
      </w:r>
      <w:r>
        <w:rPr>
          <w:rFonts w:cs="Miriam"/>
          <w:szCs w:val="20"/>
          <w:rtl/>
        </w:rPr>
        <w:t xml:space="preserve"> </w:t>
      </w:r>
    </w:p>
    <w:p w:rsidR="009D1A3C" w:rsidRDefault="009D1A3C" w:rsidP="00CB2B35">
      <w:pPr>
        <w:rPr>
          <w:rFonts w:cs="Miriam"/>
          <w:szCs w:val="20"/>
          <w:rtl/>
        </w:rPr>
      </w:pPr>
    </w:p>
    <w:p w:rsidR="009D1A3C" w:rsidRDefault="009D1A3C" w:rsidP="00CB2B35">
      <w:pPr>
        <w:rPr>
          <w:rtl/>
        </w:rPr>
      </w:pPr>
      <w:r>
        <w:rPr>
          <w:rtl/>
        </w:rPr>
        <w:t>אמר רבי זירא אמר רב מתנה: הלכה: פותח ורואה ומברך וקורא.</w:t>
      </w:r>
    </w:p>
    <w:p w:rsidR="009D1A3C" w:rsidRDefault="009D1A3C" w:rsidP="00CB2B35">
      <w:pPr>
        <w:rPr>
          <w:rtl/>
        </w:rPr>
      </w:pPr>
      <w:r>
        <w:rPr>
          <w:rtl/>
        </w:rPr>
        <w:t xml:space="preserve">ולימא 'הלכה כרבי יהודה'? </w:t>
      </w:r>
    </w:p>
    <w:p w:rsidR="009D1A3C" w:rsidRDefault="009D1A3C" w:rsidP="00CB2B35">
      <w:pPr>
        <w:rPr>
          <w:rtl/>
        </w:rPr>
      </w:pPr>
      <w:r>
        <w:rPr>
          <w:rtl/>
        </w:rPr>
        <w:t>משום דאפכי להו.</w:t>
      </w:r>
    </w:p>
    <w:p w:rsidR="009D1A3C" w:rsidRDefault="009D1A3C" w:rsidP="00CB2B35">
      <w:pPr>
        <w:rPr>
          <w:rFonts w:cs="Courier New"/>
          <w:szCs w:val="20"/>
          <w:rtl/>
        </w:rPr>
      </w:pPr>
      <w:r>
        <w:rPr>
          <w:rtl/>
        </w:rPr>
        <w:t xml:space="preserve">אמר רבי זירא אמר רב מתנה: הלוחות </w:t>
      </w:r>
      <w:r>
        <w:rPr>
          <w:rFonts w:cs="Miriam"/>
          <w:szCs w:val="20"/>
          <w:rtl/>
        </w:rPr>
        <w:t>(לא ידעתי מה הן; ויש מפרשין הן העשוין לספרים שלנו שאינן עשוין בגיליון)</w:t>
      </w:r>
      <w:r>
        <w:rPr>
          <w:rtl/>
        </w:rPr>
        <w:t xml:space="preserve"> והבימות </w:t>
      </w:r>
      <w:r>
        <w:rPr>
          <w:rFonts w:cs="Miriam"/>
          <w:szCs w:val="20"/>
          <w:rtl/>
        </w:rPr>
        <w:t xml:space="preserve">(בימה שהיו עושין למלך בפרשת המלך, כדאמרינן במסכת סוטה </w:t>
      </w:r>
      <w:r>
        <w:rPr>
          <w:rFonts w:cs="Miriam"/>
          <w:szCs w:val="16"/>
          <w:rtl/>
        </w:rPr>
        <w:t>(פ"ז מ"ח, דף מא,א)</w:t>
      </w:r>
      <w:r>
        <w:rPr>
          <w:rFonts w:cs="Miriam"/>
          <w:szCs w:val="20"/>
          <w:rtl/>
        </w:rPr>
        <w:t>)</w:t>
      </w:r>
      <w:r>
        <w:rPr>
          <w:rtl/>
        </w:rPr>
        <w:t xml:space="preserve"> - אין בהן משום קדושה. </w:t>
      </w:r>
      <w:r>
        <w:rPr>
          <w:rFonts w:cs="Courier New"/>
          <w:szCs w:val="20"/>
          <w:rtl/>
        </w:rPr>
        <w:t>[מדוע רש"י לא פירש בימות שהיו בימיהם, אלא דוקא בזמן המקדש – הרי גם רב מתנה חי אחרי החורבן?]</w:t>
      </w:r>
    </w:p>
    <w:p w:rsidR="009D1A3C" w:rsidRDefault="009D1A3C" w:rsidP="00CB2B35">
      <w:pPr>
        <w:rPr>
          <w:rtl/>
        </w:rPr>
      </w:pPr>
      <w:r>
        <w:rPr>
          <w:rtl/>
        </w:rPr>
        <w:t xml:space="preserve">אמר רבי שפטיה אמר רבי יוחנן: הגולל ספר תורה - צריך שיעמידנו על התפר </w:t>
      </w:r>
      <w:r>
        <w:rPr>
          <w:rFonts w:cs="Miriam"/>
          <w:szCs w:val="20"/>
          <w:rtl/>
        </w:rPr>
        <w:t>(כנגד התפר, ששם ראוי להדקו יפה)</w:t>
      </w:r>
      <w:r>
        <w:rPr>
          <w:rtl/>
        </w:rPr>
        <w:t>;</w:t>
      </w:r>
    </w:p>
    <w:p w:rsidR="009D1A3C" w:rsidRDefault="009D1A3C" w:rsidP="00CB2B35">
      <w:pPr>
        <w:rPr>
          <w:rtl/>
        </w:rPr>
      </w:pPr>
      <w:r>
        <w:rPr>
          <w:rtl/>
        </w:rPr>
        <w:t xml:space="preserve">ואמר רבי שפטיה אמר רבי יוחנן: הגולל ספר תורה </w:t>
      </w:r>
      <w:r>
        <w:rPr>
          <w:rFonts w:cs="Miriam"/>
          <w:szCs w:val="20"/>
          <w:rtl/>
        </w:rPr>
        <w:t>(מענין לענין, והוא יחיד וספר תורה מונח לו על ברכיו)</w:t>
      </w:r>
      <w:r>
        <w:rPr>
          <w:rtl/>
        </w:rPr>
        <w:t xml:space="preserve"> - גוללו מבחוץ </w:t>
      </w:r>
      <w:r>
        <w:rPr>
          <w:rFonts w:cs="Miriam"/>
          <w:szCs w:val="20"/>
          <w:rtl/>
        </w:rPr>
        <w:t>(מבחוץ העמוד שהוא חוצה לו גוללו, ויגול מצד חוץ לצד פנים)</w:t>
      </w:r>
      <w:r>
        <w:rPr>
          <w:rtl/>
        </w:rPr>
        <w:t xml:space="preserve"> ואין גוללו מבפנים </w:t>
      </w:r>
      <w:r>
        <w:rPr>
          <w:rFonts w:cs="Miriam"/>
          <w:szCs w:val="20"/>
          <w:rtl/>
        </w:rPr>
        <w:t>(שאם יאחוז עמוד הפנימי ויגול לצד החוץ - יתפשט החיצון ויפול לארץ)</w:t>
      </w:r>
      <w:r>
        <w:rPr>
          <w:rtl/>
        </w:rPr>
        <w:t xml:space="preserve">, וכשהוא מהדקו </w:t>
      </w:r>
      <w:r>
        <w:rPr>
          <w:rFonts w:cs="Miriam"/>
          <w:szCs w:val="20"/>
          <w:rtl/>
        </w:rPr>
        <w:t>(כשגמר מלגלול ובא להדקו)</w:t>
      </w:r>
      <w:r>
        <w:rPr>
          <w:rtl/>
        </w:rPr>
        <w:t xml:space="preserve"> - מהדקו מבפנים ואינו מהדקו מבחוץ </w:t>
      </w:r>
      <w:r>
        <w:rPr>
          <w:rFonts w:cs="Miriam"/>
          <w:szCs w:val="20"/>
          <w:rtl/>
        </w:rPr>
        <w:t xml:space="preserve">(יאחוז בפנימי ויהדק על החיצון כדי שלא יכסה הכתב בזרועותיו: שמצוה להראות את הכתב אל העם כשמהדקו </w:t>
      </w:r>
      <w:r>
        <w:rPr>
          <w:rFonts w:cs="Miriam"/>
          <w:szCs w:val="16"/>
          <w:rtl/>
        </w:rPr>
        <w:t>[במסכת סופרים]</w:t>
      </w:r>
      <w:r>
        <w:rPr>
          <w:rFonts w:cs="Miriam"/>
          <w:szCs w:val="20"/>
          <w:rtl/>
        </w:rPr>
        <w:t>)</w:t>
      </w:r>
      <w:r>
        <w:rPr>
          <w:rtl/>
        </w:rPr>
        <w:t>.</w:t>
      </w:r>
    </w:p>
    <w:p w:rsidR="009D1A3C" w:rsidRDefault="009D1A3C" w:rsidP="00CB2B35">
      <w:pPr>
        <w:rPr>
          <w:rtl/>
        </w:rPr>
      </w:pPr>
      <w:r>
        <w:rPr>
          <w:rtl/>
        </w:rPr>
        <w:t xml:space="preserve">ואמר רבי שפטיה אמר רבי יוחנן: עשרה שקראו בתורה </w:t>
      </w:r>
      <w:r>
        <w:rPr>
          <w:rFonts w:cs="Miriam"/>
          <w:szCs w:val="20"/>
          <w:rtl/>
        </w:rPr>
        <w:t>(עשרה שנאספו וקראו השלשה או השבעה כחוק היום, ולפי שאין קורין בתורה פחות מעשרה - נקט '</w:t>
      </w:r>
      <w:r>
        <w:rPr>
          <w:rFonts w:cs="Miriam"/>
          <w:i/>
          <w:iCs/>
          <w:szCs w:val="20"/>
          <w:rtl/>
        </w:rPr>
        <w:t>עשרה שקראו בתורה</w:t>
      </w:r>
      <w:r>
        <w:rPr>
          <w:rFonts w:cs="Miriam"/>
          <w:szCs w:val="20"/>
          <w:rtl/>
        </w:rPr>
        <w:t>')</w:t>
      </w:r>
      <w:r>
        <w:rPr>
          <w:rtl/>
        </w:rPr>
        <w:t xml:space="preserve"> - הגדול שבהם גולל; ספר תורה, הגוללו נוטל שכר כולן, דאמר רבי יהושע בן לוי: עשרה שקראו בתורה - הגולל ספר תורה קיבל שכר כולן.</w:t>
      </w:r>
    </w:p>
    <w:p w:rsidR="009D1A3C" w:rsidRDefault="009D1A3C" w:rsidP="00CB2B35">
      <w:pPr>
        <w:rPr>
          <w:rtl/>
        </w:rPr>
      </w:pPr>
      <w:r>
        <w:rPr>
          <w:rtl/>
        </w:rPr>
        <w:t>שכר כולן סלקא דעתך?</w:t>
      </w:r>
    </w:p>
    <w:p w:rsidR="009D1A3C" w:rsidRDefault="009D1A3C" w:rsidP="00CB2B35">
      <w:pPr>
        <w:rPr>
          <w:rtl/>
        </w:rPr>
      </w:pPr>
      <w:r>
        <w:rPr>
          <w:rtl/>
        </w:rPr>
        <w:t>אלא אימא 'קיבל שכר כנגד כולן'.</w:t>
      </w:r>
    </w:p>
    <w:p w:rsidR="009D1A3C" w:rsidRDefault="009D1A3C" w:rsidP="00CB2B35">
      <w:pPr>
        <w:rPr>
          <w:rtl/>
        </w:rPr>
      </w:pPr>
      <w:r>
        <w:rPr>
          <w:rtl/>
        </w:rPr>
        <w:t xml:space="preserve">ואמר רבי שפטיה אמר רבי יוחנן: מנין שמשתמשין בבת קול </w:t>
      </w:r>
      <w:r>
        <w:rPr>
          <w:rFonts w:cs="Miriam"/>
          <w:szCs w:val="20"/>
          <w:rtl/>
        </w:rPr>
        <w:t>(אם בלבו להתחיל דבר ושמע קול או הין או לאו - הולך אחריו, ואין כאן משום ניחוש)</w:t>
      </w:r>
      <w:r>
        <w:rPr>
          <w:rtl/>
        </w:rPr>
        <w:t xml:space="preserve">? שנאמר: </w:t>
      </w:r>
      <w:r>
        <w:rPr>
          <w:rFonts w:cs="Miriam"/>
          <w:sz w:val="24"/>
          <w:szCs w:val="16"/>
          <w:rtl/>
        </w:rPr>
        <w:t>(ישעיהו ל,כא)</w:t>
      </w:r>
      <w:r>
        <w:rPr>
          <w:rFonts w:cs="Narkisim"/>
          <w:sz w:val="24"/>
          <w:rtl/>
        </w:rPr>
        <w:t xml:space="preserve"> </w:t>
      </w:r>
      <w:r>
        <w:rPr>
          <w:rFonts w:cs="Narkisim"/>
          <w:rtl/>
        </w:rPr>
        <w:t xml:space="preserve">וְאָזְנֶיךָ תִּשְׁמַעְנָה דָבָר מֵאַחֲרֶיךָ לֵאמֹר </w:t>
      </w:r>
      <w:r>
        <w:rPr>
          <w:rFonts w:cs="Narkisim"/>
          <w:szCs w:val="22"/>
          <w:rtl/>
        </w:rPr>
        <w:t>[זֶה הַדֶּרֶךְ לְכוּ בוֹ כִּי תַאֲמִינוּ וְכִי תַשְׂמְאִילוּ]</w:t>
      </w:r>
      <w:r>
        <w:rPr>
          <w:rtl/>
        </w:rPr>
        <w:t xml:space="preserve">; והני מילי דשמע קל גברא במתא </w:t>
      </w:r>
      <w:r>
        <w:rPr>
          <w:rFonts w:cs="Miriam"/>
          <w:szCs w:val="20"/>
          <w:rtl/>
        </w:rPr>
        <w:t>(קל גברא במתא - קול שאינו מצוי הוא, ובת קול באה אליו)</w:t>
      </w:r>
      <w:r>
        <w:rPr>
          <w:rtl/>
        </w:rPr>
        <w:t xml:space="preserve"> וקל איתתא בדברא, והוא דאמר הין הין והוא דאמר לאו לאו </w:t>
      </w:r>
      <w:r>
        <w:rPr>
          <w:rFonts w:cs="Miriam"/>
          <w:szCs w:val="20"/>
          <w:rtl/>
        </w:rPr>
        <w:t>(שנכפל שתי פעמים)</w:t>
      </w:r>
      <w:r>
        <w:rPr>
          <w:rtl/>
        </w:rPr>
        <w:t>.</w:t>
      </w:r>
    </w:p>
    <w:p w:rsidR="009D1A3C" w:rsidRDefault="009D1A3C" w:rsidP="00CB2B35">
      <w:pPr>
        <w:rPr>
          <w:rFonts w:cs="Miriam"/>
          <w:szCs w:val="20"/>
          <w:rtl/>
        </w:rPr>
      </w:pPr>
    </w:p>
    <w:p w:rsidR="009D1A3C" w:rsidRDefault="009D1A3C" w:rsidP="00CB2B35">
      <w:pPr>
        <w:rPr>
          <w:rtl/>
        </w:rPr>
      </w:pPr>
      <w:r>
        <w:rPr>
          <w:rtl/>
        </w:rPr>
        <w:t xml:space="preserve">ואמר רבי שפטיה אמר רבי יוחנן: כל הקורא בלא נעימה </w:t>
      </w:r>
      <w:r>
        <w:rPr>
          <w:rFonts w:cs="Miriam"/>
          <w:szCs w:val="20"/>
          <w:rtl/>
        </w:rPr>
        <w:t>(כגון טעמי המקראות)</w:t>
      </w:r>
      <w:r>
        <w:rPr>
          <w:rtl/>
        </w:rPr>
        <w:t xml:space="preserve"> ושונה בלא זמרה - עליו הכתוב אומר </w:t>
      </w:r>
      <w:r>
        <w:rPr>
          <w:rFonts w:cs="Miriam"/>
          <w:sz w:val="24"/>
          <w:szCs w:val="16"/>
          <w:rtl/>
        </w:rPr>
        <w:t>(יחזקאל כ,כה)</w:t>
      </w:r>
      <w:r>
        <w:rPr>
          <w:rFonts w:cs="Narkisim"/>
          <w:rtl/>
        </w:rPr>
        <w:t xml:space="preserve"> וְגַם אֲנִי נָתַתִּי לָהֶם חֻקִּים לֹא טוֹבִים </w:t>
      </w:r>
      <w:r>
        <w:rPr>
          <w:rFonts w:cs="Narkisim"/>
          <w:szCs w:val="22"/>
          <w:rtl/>
        </w:rPr>
        <w:t>[וּמִשְׁפָּטִים לֹא יִחְיוּ בָּהֶם]</w:t>
      </w:r>
      <w:r>
        <w:rPr>
          <w:rtl/>
        </w:rPr>
        <w:t xml:space="preserve">. </w:t>
      </w:r>
    </w:p>
    <w:p w:rsidR="009D1A3C" w:rsidRDefault="009D1A3C" w:rsidP="00CB2B35">
      <w:pPr>
        <w:rPr>
          <w:rtl/>
        </w:rPr>
      </w:pPr>
      <w:r>
        <w:rPr>
          <w:rtl/>
        </w:rPr>
        <w:t xml:space="preserve">מתקיף לה אביי: משום דלא ידע לבסומי קלא, </w:t>
      </w:r>
      <w:r>
        <w:rPr>
          <w:rFonts w:cs="Narkisim"/>
          <w:rtl/>
        </w:rPr>
        <w:t>מִשְׁפָּטִים לֹא יִחְיוּ בָּהֶם</w:t>
      </w:r>
      <w:r>
        <w:rPr>
          <w:rtl/>
        </w:rPr>
        <w:t xml:space="preserve"> קרית ביה?</w:t>
      </w:r>
    </w:p>
    <w:p w:rsidR="009D1A3C" w:rsidRDefault="009D1A3C" w:rsidP="00CB2B35">
      <w:pPr>
        <w:rPr>
          <w:rtl/>
        </w:rPr>
      </w:pPr>
      <w:r>
        <w:rPr>
          <w:rtl/>
        </w:rPr>
        <w:t xml:space="preserve">אלא כדרב משרשיא, דאמר: שני תלמידי חכמים היושבים בעיר אחת ואין נוחין זה את זה בהלכה - עליהם הכתוב אומר </w:t>
      </w:r>
      <w:r>
        <w:rPr>
          <w:rFonts w:cs="Miriam"/>
          <w:sz w:val="24"/>
          <w:szCs w:val="16"/>
          <w:rtl/>
        </w:rPr>
        <w:t>(יחזקאל כ,כה)</w:t>
      </w:r>
      <w:r>
        <w:rPr>
          <w:rFonts w:cs="Narkisim"/>
          <w:rtl/>
        </w:rPr>
        <w:t xml:space="preserve"> וְגַם אֲנִי נָתַתִּי לָהֶם חֻקִּים לֹא טוֹבִים וּמִשְׁפָּטִים לֹא יִחְיוּ בָּהֶם</w:t>
      </w:r>
      <w:r>
        <w:rPr>
          <w:rtl/>
        </w:rPr>
        <w:t>.</w:t>
      </w:r>
    </w:p>
    <w:p w:rsidR="009D1A3C" w:rsidRDefault="009D1A3C" w:rsidP="00CB2B35">
      <w:pPr>
        <w:rPr>
          <w:rtl/>
        </w:rPr>
      </w:pPr>
      <w:r>
        <w:rPr>
          <w:rtl/>
        </w:rPr>
        <w:t xml:space="preserve">אמר רבי פרנך אמר רבי יוחנן: כל האוחז ספר תורה ערום </w:t>
      </w:r>
      <w:r>
        <w:rPr>
          <w:rFonts w:cs="Miriam"/>
          <w:szCs w:val="20"/>
          <w:rtl/>
        </w:rPr>
        <w:t>(בלא מטפחת סביב ספר תורה)</w:t>
      </w:r>
      <w:r>
        <w:rPr>
          <w:rtl/>
        </w:rPr>
        <w:t xml:space="preserve"> - נקבר ערום.</w:t>
      </w:r>
    </w:p>
    <w:p w:rsidR="009D1A3C" w:rsidRDefault="009D1A3C" w:rsidP="00CB2B35">
      <w:pPr>
        <w:rPr>
          <w:rtl/>
        </w:rPr>
      </w:pPr>
      <w:r>
        <w:rPr>
          <w:rtl/>
        </w:rPr>
        <w:t>'ערום'? סלקא דעתך?</w:t>
      </w:r>
    </w:p>
    <w:p w:rsidR="009D1A3C" w:rsidRDefault="009D1A3C" w:rsidP="00CB2B35">
      <w:pPr>
        <w:rPr>
          <w:rtl/>
        </w:rPr>
      </w:pPr>
      <w:r>
        <w:rPr>
          <w:rtl/>
        </w:rPr>
        <w:t>אלא אימא נקבר ערום בלא מצות.</w:t>
      </w:r>
    </w:p>
    <w:p w:rsidR="009D1A3C" w:rsidRDefault="009D1A3C" w:rsidP="00CB2B35">
      <w:pPr>
        <w:rPr>
          <w:rtl/>
        </w:rPr>
      </w:pPr>
      <w:r>
        <w:rPr>
          <w:rtl/>
        </w:rPr>
        <w:t>'בלא מצות'? סלקא דעתך?</w:t>
      </w:r>
    </w:p>
    <w:p w:rsidR="009D1A3C" w:rsidRDefault="009D1A3C" w:rsidP="00CB2B35">
      <w:pPr>
        <w:rPr>
          <w:rtl/>
        </w:rPr>
      </w:pPr>
      <w:r>
        <w:rPr>
          <w:rtl/>
        </w:rPr>
        <w:t>אלא אמר אביי: נקבר ערום בלא אותה מצוה.</w:t>
      </w:r>
    </w:p>
    <w:p w:rsidR="009D1A3C" w:rsidRDefault="009D1A3C" w:rsidP="00CB2B35">
      <w:pPr>
        <w:rPr>
          <w:rFonts w:cs="Miriam"/>
          <w:szCs w:val="20"/>
          <w:rtl/>
        </w:rPr>
      </w:pPr>
      <w:r>
        <w:rPr>
          <w:rtl/>
        </w:rPr>
        <w:t xml:space="preserve">אמר רבי ינאי בריה דרבי ינאי סבא משמיה דרבי ינאי רבה: מוטב תיגלל המטפחת ואל יגלל ספר תורה </w:t>
      </w:r>
      <w:r>
        <w:rPr>
          <w:rFonts w:cs="Miriam"/>
          <w:szCs w:val="20"/>
          <w:rtl/>
        </w:rPr>
        <w:t>(בתוך המטפחת)</w:t>
      </w:r>
      <w:r>
        <w:rPr>
          <w:rtl/>
        </w:rPr>
        <w:t>.</w:t>
      </w:r>
      <w:r>
        <w:rPr>
          <w:rFonts w:cs="Miriam"/>
          <w:szCs w:val="20"/>
          <w:rtl/>
        </w:rPr>
        <w:t xml:space="preserve"> </w:t>
      </w:r>
    </w:p>
    <w:p w:rsidR="009D1A3C" w:rsidRDefault="009D1A3C" w:rsidP="00CB2B35">
      <w:pPr>
        <w:rPr>
          <w:rtl/>
        </w:rPr>
      </w:pPr>
    </w:p>
    <w:p w:rsidR="009D1A3C" w:rsidRDefault="009D1A3C" w:rsidP="00CB2B35">
      <w:pPr>
        <w:rPr>
          <w:rtl/>
        </w:rPr>
      </w:pPr>
      <w:r>
        <w:rPr>
          <w:sz w:val="24"/>
          <w:rtl/>
        </w:rPr>
        <w:t>'</w:t>
      </w:r>
      <w:r>
        <w:rPr>
          <w:rFonts w:cs="Miriam"/>
          <w:sz w:val="24"/>
          <w:szCs w:val="16"/>
          <w:rtl/>
        </w:rPr>
        <w:t>(ויקרא כג,מד)</w:t>
      </w:r>
      <w:r>
        <w:rPr>
          <w:rFonts w:cs="Narkisim"/>
          <w:rtl/>
        </w:rPr>
        <w:t xml:space="preserve"> </w:t>
      </w:r>
      <w:r>
        <w:rPr>
          <w:rFonts w:cs="Narkisim"/>
          <w:i/>
          <w:iCs/>
          <w:rtl/>
        </w:rPr>
        <w:t>וַיְדַבֵּר מֹשֶׁה אֶת מֹעֲדֵי ה' אֶל בְּנֵי יִשְׂרָאֵל</w:t>
      </w:r>
      <w:r>
        <w:rPr>
          <w:i/>
          <w:iCs/>
          <w:rtl/>
        </w:rPr>
        <w:t xml:space="preserve"> - מצותן שיהיו קורין אותן כל אחד ואחד בזמנו; תנו רבנן: משה תיקן להם לישראל שיהו שואלין ודורשין בענינו של יום הלכות פסח בפסח הלכות עצרת בעצרת הלכות חג בחג</w:t>
      </w:r>
      <w:r>
        <w:rPr>
          <w:rtl/>
        </w:rPr>
        <w:t xml:space="preserve">' </w:t>
      </w:r>
      <w:r>
        <w:rPr>
          <w:rFonts w:cs="Miriam"/>
          <w:szCs w:val="20"/>
          <w:rtl/>
        </w:rPr>
        <w:t xml:space="preserve">(למה הוצרך לכתוב כאן </w:t>
      </w:r>
      <w:r>
        <w:rPr>
          <w:rFonts w:cs="Narkisim"/>
          <w:szCs w:val="20"/>
          <w:rtl/>
        </w:rPr>
        <w:t>וידבר משה</w:t>
      </w:r>
      <w:r>
        <w:rPr>
          <w:rFonts w:cs="Miriam"/>
          <w:szCs w:val="20"/>
          <w:rtl/>
        </w:rPr>
        <w:t xml:space="preserve">? וכי כל המצות כולן לא אמרן משה לישראל? מהו </w:t>
      </w:r>
      <w:r>
        <w:rPr>
          <w:rFonts w:cs="Narkisim"/>
          <w:szCs w:val="20"/>
          <w:rtl/>
        </w:rPr>
        <w:t>וידבר משה את מועדי ה' אל בני ישראל</w:t>
      </w:r>
      <w:r>
        <w:rPr>
          <w:rFonts w:cs="Miriam"/>
          <w:szCs w:val="20"/>
          <w:rtl/>
        </w:rPr>
        <w:t>? מלמד שהיה מדבר עמהן הלכות כל מועד ומועד בזמנן, להודיע חוקי האלהים ותורותיו, וקבלו וקיימו שכר המצות עליהם ועל בניהם בזה ובבא)</w:t>
      </w:r>
      <w:r>
        <w:rPr>
          <w:rtl/>
        </w:rPr>
        <w:t>.</w:t>
      </w:r>
    </w:p>
    <w:p w:rsidR="009D1A3C" w:rsidRDefault="009D1A3C" w:rsidP="00CB2B35">
      <w:pPr>
        <w:rPr>
          <w:rtl/>
        </w:rPr>
      </w:pPr>
    </w:p>
    <w:p w:rsidR="009D1A3C" w:rsidRDefault="009D1A3C" w:rsidP="00CB2B35">
      <w:pPr>
        <w:jc w:val="center"/>
      </w:pPr>
      <w:r>
        <w:rPr>
          <w:rtl/>
        </w:rPr>
        <w:t>הדרן עלך בני העיר וסליקא לה מסכת מגילה</w:t>
      </w:r>
    </w:p>
    <w:p w:rsidR="009D1A3C" w:rsidRDefault="009D1A3C" w:rsidP="00CB2B35">
      <w:pPr>
        <w:rPr>
          <w:rtl/>
        </w:rPr>
      </w:pPr>
    </w:p>
    <w:p w:rsidR="009D1A3C" w:rsidRDefault="009D1A3C"/>
    <w:sectPr w:rsidR="009D1A3C" w:rsidSect="00CA319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3C" w:rsidRDefault="009D1A3C" w:rsidP="00CB2B35">
      <w:r>
        <w:separator/>
      </w:r>
    </w:p>
  </w:endnote>
  <w:endnote w:type="continuationSeparator" w:id="0">
    <w:p w:rsidR="009D1A3C" w:rsidRDefault="009D1A3C" w:rsidP="00CB2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3C" w:rsidRDefault="009D1A3C" w:rsidP="00CB2B35">
      <w:r>
        <w:separator/>
      </w:r>
    </w:p>
  </w:footnote>
  <w:footnote w:type="continuationSeparator" w:id="0">
    <w:p w:rsidR="009D1A3C" w:rsidRDefault="009D1A3C" w:rsidP="00CB2B35">
      <w:r>
        <w:continuationSeparator/>
      </w:r>
    </w:p>
  </w:footnote>
  <w:footnote w:id="1">
    <w:p w:rsidR="009D1A3C" w:rsidRDefault="009D1A3C" w:rsidP="00CB2B35">
      <w:pPr>
        <w:pStyle w:val="CommentText"/>
        <w:rPr>
          <w:rFonts w:ascii="Miriam" w:hAnsi="Miriam" w:cs="Miriam"/>
          <w:color w:val="000000"/>
          <w:rtl/>
          <w:lang w:eastAsia="en-US"/>
        </w:rPr>
      </w:pPr>
      <w:r>
        <w:rPr>
          <w:rStyle w:val="FootnoteReference"/>
          <w:rFonts w:cs="Rod"/>
        </w:rPr>
        <w:footnoteRef/>
      </w:r>
      <w:r>
        <w:rPr>
          <w:rtl/>
        </w:rPr>
        <w:t xml:space="preserve"> </w:t>
      </w:r>
      <w:r>
        <w:rPr>
          <w:rFonts w:ascii="Miriam" w:hAnsi="Miriam" w:cs="Miriam"/>
        </w:rPr>
        <w:fldChar w:fldCharType="begin"/>
      </w:r>
      <w:r>
        <w:rPr>
          <w:rFonts w:ascii="Miriam" w:hAnsi="Miriam" w:cs="Miriam"/>
        </w:rPr>
        <w:instrText>PAGE \# "'</w:instrText>
      </w:r>
      <w:r>
        <w:rPr>
          <w:rFonts w:ascii="Miriam" w:hAnsi="Miriam" w:cs="Miriam" w:hint="eastAsia"/>
          <w:rtl/>
        </w:rPr>
        <w:instrText>עמוד</w:instrText>
      </w:r>
      <w:r>
        <w:rPr>
          <w:rFonts w:ascii="Miriam" w:hAnsi="Miriam" w:cs="Miriam"/>
        </w:rPr>
        <w:instrText>: '#'</w:instrText>
      </w:r>
      <w:r>
        <w:rPr>
          <w:rFonts w:ascii="Miriam" w:hAnsi="Miriam" w:cs="Miriam"/>
        </w:rPr>
        <w:br/>
        <w:instrText>'"</w:instrText>
      </w:r>
      <w:r>
        <w:rPr>
          <w:rStyle w:val="CommentReference"/>
          <w:rFonts w:ascii="Miriam" w:hAnsi="Miriam" w:cs="Miriam"/>
          <w:rtl/>
        </w:rPr>
        <w:instrText xml:space="preserve">  </w:instrText>
      </w:r>
      <w:r>
        <w:rPr>
          <w:rFonts w:ascii="Miriam" w:hAnsi="Miriam" w:cs="Miriam"/>
        </w:rPr>
        <w:fldChar w:fldCharType="separate"/>
      </w:r>
      <w:r>
        <w:rPr>
          <w:rFonts w:ascii="Miriam" w:hAnsi="Miriam" w:cs="Miriam" w:hint="eastAsia"/>
          <w:noProof/>
          <w:rtl/>
        </w:rPr>
        <w:t>עמוד</w:t>
      </w:r>
      <w:r>
        <w:rPr>
          <w:rFonts w:ascii="Miriam" w:hAnsi="Miriam" w:cs="Miriam"/>
          <w:noProof/>
        </w:rPr>
        <w:t xml:space="preserve">: </w:t>
      </w:r>
      <w:r>
        <w:rPr>
          <w:rFonts w:ascii="Miriam" w:hAnsi="Miriam" w:cs="Miriam"/>
          <w:noProof/>
          <w:rtl/>
        </w:rPr>
        <w:t>1</w:t>
      </w:r>
      <w:r>
        <w:rPr>
          <w:rFonts w:ascii="Miriam" w:hAnsi="Miriam" w:cs="Miriam"/>
          <w:noProof/>
          <w:rtl/>
        </w:rPr>
        <w:br/>
      </w:r>
      <w:r>
        <w:rPr>
          <w:rFonts w:ascii="Miriam" w:hAnsi="Miriam" w:cs="Miriam"/>
        </w:rPr>
        <w:fldChar w:fldCharType="end"/>
      </w:r>
      <w:r>
        <w:rPr>
          <w:rFonts w:ascii="Miriam" w:hAnsi="Miriam" w:cs="Miriam" w:hint="eastAsia"/>
          <w:color w:val="000000"/>
          <w:rtl/>
          <w:lang w:eastAsia="en-US"/>
        </w:rPr>
        <w:t>סנהדרין</w:t>
      </w:r>
      <w:r>
        <w:rPr>
          <w:rFonts w:ascii="Miriam" w:hAnsi="Miriam" w:cs="Miriam"/>
          <w:color w:val="000000"/>
          <w:rtl/>
          <w:lang w:eastAsia="en-US"/>
        </w:rPr>
        <w:t xml:space="preserve"> דף מז עמוד ב:</w:t>
      </w:r>
      <w:r>
        <w:rPr>
          <w:rFonts w:ascii="Miriam" w:hAnsi="Miriam" w:cs="Miriam"/>
          <w:b/>
          <w:bCs/>
          <w:color w:val="000000"/>
          <w:rtl/>
          <w:lang w:eastAsia="en-US"/>
        </w:rPr>
        <w:t xml:space="preserve"> </w:t>
      </w:r>
      <w:r>
        <w:rPr>
          <w:rFonts w:ascii="Miriam" w:hAnsi="Miriam" w:cs="Miriam" w:hint="eastAsia"/>
          <w:color w:val="000000"/>
          <w:rtl/>
          <w:lang w:eastAsia="en-US"/>
        </w:rPr>
        <w:t>איתמר</w:t>
      </w:r>
      <w:r>
        <w:rPr>
          <w:rFonts w:ascii="Miriam" w:hAnsi="Miriam" w:cs="Miriam"/>
          <w:color w:val="000000"/>
          <w:rtl/>
          <w:lang w:eastAsia="en-US"/>
        </w:rPr>
        <w:t xml:space="preserve">: האורג בגד למת, אביי אמר: אסור, ורבא אמר: מותר. אביי אמר: אסור, הזמנה מלתא היא; ורבא אמר: מותר, הזמנה לאו מילתא היא; מאי טעמא דאביי? - גמר 'שם'  'שם' מעגלה ערופה </w:t>
      </w:r>
      <w:r>
        <w:rPr>
          <w:color w:val="000000"/>
          <w:rtl/>
          <w:lang w:eastAsia="en-US"/>
        </w:rPr>
        <w:t>[</w:t>
      </w:r>
      <w:r>
        <w:rPr>
          <w:rFonts w:ascii="Miriam" w:hAnsi="Miriam" w:cs="Miriam" w:hint="eastAsia"/>
          <w:color w:val="000000"/>
          <w:sz w:val="16"/>
          <w:szCs w:val="16"/>
          <w:rtl/>
          <w:lang w:eastAsia="en-US"/>
        </w:rPr>
        <w:t>במדבר</w:t>
      </w:r>
      <w:r>
        <w:rPr>
          <w:rFonts w:ascii="Miriam" w:hAnsi="Miriam" w:cs="Miriam"/>
          <w:color w:val="000000"/>
          <w:sz w:val="16"/>
          <w:szCs w:val="16"/>
          <w:rtl/>
          <w:lang w:eastAsia="en-US"/>
        </w:rPr>
        <w:t xml:space="preserve"> כ,א:</w:t>
      </w:r>
      <w:r>
        <w:rPr>
          <w:rFonts w:cs="Narkisim"/>
          <w:color w:val="000000"/>
          <w:rtl/>
          <w:lang w:eastAsia="en-US"/>
        </w:rPr>
        <w:t xml:space="preserve"> </w:t>
      </w:r>
      <w:r>
        <w:rPr>
          <w:rFonts w:cs="Narkisim"/>
          <w:color w:val="000000"/>
          <w:sz w:val="24"/>
          <w:rtl/>
          <w:lang w:eastAsia="en-US"/>
        </w:rPr>
        <w:t>וַתָּמָת שָׁם מִרְיָם וַתִּקָּבֵר שָׁם</w:t>
      </w:r>
      <w:r>
        <w:rPr>
          <w:rFonts w:ascii="Miriam" w:hAnsi="Miriam" w:cs="Miriam"/>
          <w:color w:val="000000"/>
          <w:rtl/>
          <w:lang w:eastAsia="en-US"/>
        </w:rPr>
        <w:t xml:space="preserve">; </w:t>
      </w:r>
      <w:r>
        <w:rPr>
          <w:rFonts w:ascii="Miriam" w:hAnsi="Miriam" w:cs="Miriam"/>
          <w:color w:val="00FFFF"/>
          <w:sz w:val="16"/>
          <w:rtl/>
          <w:lang w:eastAsia="en-US"/>
        </w:rPr>
        <w:t xml:space="preserve"> </w:t>
      </w:r>
      <w:r>
        <w:rPr>
          <w:rFonts w:ascii="Miriam" w:hAnsi="Miriam" w:cs="Miriam" w:hint="eastAsia"/>
          <w:color w:val="000000"/>
          <w:sz w:val="16"/>
          <w:szCs w:val="16"/>
          <w:rtl/>
          <w:lang w:eastAsia="en-US"/>
        </w:rPr>
        <w:t>דברים</w:t>
      </w:r>
      <w:r>
        <w:rPr>
          <w:rFonts w:ascii="Miriam" w:hAnsi="Miriam" w:cs="Miriam"/>
          <w:color w:val="000000"/>
          <w:sz w:val="16"/>
          <w:szCs w:val="16"/>
          <w:rtl/>
          <w:lang w:eastAsia="en-US"/>
        </w:rPr>
        <w:t xml:space="preserve"> כא,ד:</w:t>
      </w:r>
      <w:r>
        <w:rPr>
          <w:rFonts w:cs="Narkisim"/>
          <w:color w:val="000000"/>
          <w:sz w:val="24"/>
          <w:rtl/>
          <w:lang w:eastAsia="en-US"/>
        </w:rPr>
        <w:t xml:space="preserve"> וְעָרְפוּ שָׁם אֶת הָעֶגְלָה</w:t>
      </w:r>
      <w:r>
        <w:rPr>
          <w:color w:val="000000"/>
          <w:rtl/>
          <w:lang w:eastAsia="en-US"/>
        </w:rPr>
        <w:t>]</w:t>
      </w:r>
      <w:r>
        <w:rPr>
          <w:rFonts w:ascii="Miriam" w:hAnsi="Miriam" w:cs="Miriam"/>
          <w:color w:val="000000"/>
          <w:rtl/>
          <w:lang w:eastAsia="en-US"/>
        </w:rPr>
        <w:t xml:space="preserve">. מה עגלה ערופה - בהזמנה מיתסרא, האי נמי - בהזמנה מיתסרא. </w:t>
      </w:r>
    </w:p>
    <w:p w:rsidR="009D1A3C" w:rsidRDefault="009D1A3C" w:rsidP="00CB2B35">
      <w:pPr>
        <w:overflowPunct/>
        <w:textAlignment w:val="auto"/>
        <w:rPr>
          <w:rFonts w:cs="Miriam"/>
          <w:color w:val="000000"/>
          <w:szCs w:val="20"/>
          <w:rtl/>
          <w:lang w:eastAsia="en-US"/>
        </w:rPr>
      </w:pPr>
      <w:r>
        <w:rPr>
          <w:rFonts w:cs="Miriam"/>
          <w:color w:val="000000"/>
          <w:szCs w:val="20"/>
          <w:rtl/>
          <w:lang w:eastAsia="en-US"/>
        </w:rPr>
        <w:t xml:space="preserve">ורבא גמר 'שם' 'שם' מעבודה זרה </w:t>
      </w:r>
      <w:r>
        <w:rPr>
          <w:rFonts w:cs="Narkisim"/>
          <w:color w:val="000000"/>
          <w:szCs w:val="20"/>
          <w:rtl/>
          <w:lang w:eastAsia="en-US"/>
        </w:rPr>
        <w:t>[</w:t>
      </w:r>
      <w:r>
        <w:rPr>
          <w:rFonts w:cs="Miriam"/>
          <w:color w:val="000000"/>
          <w:szCs w:val="16"/>
          <w:rtl/>
          <w:lang w:eastAsia="en-US"/>
        </w:rPr>
        <w:t>דברים יב,ב</w:t>
      </w:r>
      <w:r>
        <w:rPr>
          <w:rFonts w:cs="Miriam"/>
          <w:color w:val="000000"/>
          <w:szCs w:val="20"/>
          <w:rtl/>
          <w:lang w:eastAsia="en-US"/>
        </w:rPr>
        <w:t xml:space="preserve">: </w:t>
      </w:r>
      <w:r>
        <w:rPr>
          <w:rFonts w:cs="Narkisim"/>
          <w:color w:val="000000"/>
          <w:sz w:val="24"/>
          <w:szCs w:val="20"/>
          <w:rtl/>
          <w:lang w:eastAsia="en-US"/>
        </w:rPr>
        <w:t>אַבֵּד תְּאַבְּדוּן אֶת כָּל הַמְּקֹמוֹת אֲשֶׁר עָבְדוּ שָׁם הַגּוֹיִם</w:t>
      </w:r>
      <w:r>
        <w:rPr>
          <w:rFonts w:cs="Narkisim"/>
          <w:color w:val="000000"/>
          <w:szCs w:val="20"/>
          <w:rtl/>
          <w:lang w:eastAsia="en-US"/>
        </w:rPr>
        <w:t>]</w:t>
      </w:r>
      <w:r>
        <w:rPr>
          <w:rFonts w:cs="Miriam"/>
          <w:color w:val="000000"/>
          <w:szCs w:val="20"/>
          <w:rtl/>
          <w:lang w:eastAsia="en-US"/>
        </w:rPr>
        <w:t xml:space="preserve">, מה עבודה זרה בהזמנה לא מיתסרא, אף הכא נמי - בהזמנה לא מיתסרא. </w:t>
      </w:r>
    </w:p>
    <w:p w:rsidR="009D1A3C" w:rsidRDefault="009D1A3C" w:rsidP="00CB2B35">
      <w:pPr>
        <w:pStyle w:val="CommentText"/>
        <w:rPr>
          <w:rtl/>
        </w:rPr>
      </w:pPr>
      <w:r>
        <w:rPr>
          <w:rFonts w:cs="Courier New"/>
          <w:rtl/>
        </w:rPr>
        <w:t>תימה על רש"י שכתב לפי אביי ולא לפי רבא</w:t>
      </w:r>
    </w:p>
    <w:p w:rsidR="009D1A3C" w:rsidRDefault="009D1A3C" w:rsidP="00CB2B35">
      <w:pPr>
        <w:pStyle w:val="Comment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E43"/>
    <w:multiLevelType w:val="hybridMultilevel"/>
    <w:tmpl w:val="F4F4E1F2"/>
    <w:lvl w:ilvl="0" w:tplc="28825AD4">
      <w:start w:val="1"/>
      <w:numFmt w:val="decimal"/>
      <w:lvlText w:val="%1."/>
      <w:lvlJc w:val="left"/>
      <w:pPr>
        <w:tabs>
          <w:tab w:val="num" w:pos="795"/>
        </w:tabs>
        <w:ind w:left="795" w:hanging="435"/>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
    <w:nsid w:val="3B6008FD"/>
    <w:multiLevelType w:val="hybridMultilevel"/>
    <w:tmpl w:val="8ACE8C86"/>
    <w:lvl w:ilvl="0" w:tplc="5D2E1310">
      <w:start w:val="6"/>
      <w:numFmt w:val="bullet"/>
      <w:lvlText w:val="-"/>
      <w:lvlJc w:val="left"/>
      <w:pPr>
        <w:tabs>
          <w:tab w:val="num" w:pos="420"/>
        </w:tabs>
        <w:ind w:left="420" w:hanging="360"/>
      </w:pPr>
      <w:rPr>
        <w:rFonts w:ascii="Times New Roman" w:eastAsia="Times New Roman" w:hAnsi="Times New Roman" w:hint="default"/>
      </w:rPr>
    </w:lvl>
    <w:lvl w:ilvl="1" w:tplc="040D0003" w:tentative="1">
      <w:start w:val="1"/>
      <w:numFmt w:val="bullet"/>
      <w:lvlText w:val="o"/>
      <w:lvlJc w:val="left"/>
      <w:pPr>
        <w:tabs>
          <w:tab w:val="num" w:pos="1140"/>
        </w:tabs>
        <w:ind w:left="1140" w:hanging="360"/>
      </w:pPr>
      <w:rPr>
        <w:rFonts w:ascii="Courier New" w:hAnsi="Courier New" w:hint="default"/>
      </w:rPr>
    </w:lvl>
    <w:lvl w:ilvl="2" w:tplc="040D0005" w:tentative="1">
      <w:start w:val="1"/>
      <w:numFmt w:val="bullet"/>
      <w:lvlText w:val=""/>
      <w:lvlJc w:val="left"/>
      <w:pPr>
        <w:tabs>
          <w:tab w:val="num" w:pos="1860"/>
        </w:tabs>
        <w:ind w:left="1860" w:hanging="360"/>
      </w:pPr>
      <w:rPr>
        <w:rFonts w:ascii="Wingdings" w:hAnsi="Wingdings" w:hint="default"/>
      </w:rPr>
    </w:lvl>
    <w:lvl w:ilvl="3" w:tplc="040D0001" w:tentative="1">
      <w:start w:val="1"/>
      <w:numFmt w:val="bullet"/>
      <w:lvlText w:val=""/>
      <w:lvlJc w:val="left"/>
      <w:pPr>
        <w:tabs>
          <w:tab w:val="num" w:pos="2580"/>
        </w:tabs>
        <w:ind w:left="2580" w:hanging="360"/>
      </w:pPr>
      <w:rPr>
        <w:rFonts w:ascii="Symbol" w:hAnsi="Symbol" w:hint="default"/>
      </w:rPr>
    </w:lvl>
    <w:lvl w:ilvl="4" w:tplc="040D0003" w:tentative="1">
      <w:start w:val="1"/>
      <w:numFmt w:val="bullet"/>
      <w:lvlText w:val="o"/>
      <w:lvlJc w:val="left"/>
      <w:pPr>
        <w:tabs>
          <w:tab w:val="num" w:pos="3300"/>
        </w:tabs>
        <w:ind w:left="3300" w:hanging="360"/>
      </w:pPr>
      <w:rPr>
        <w:rFonts w:ascii="Courier New" w:hAnsi="Courier New" w:hint="default"/>
      </w:rPr>
    </w:lvl>
    <w:lvl w:ilvl="5" w:tplc="040D0005" w:tentative="1">
      <w:start w:val="1"/>
      <w:numFmt w:val="bullet"/>
      <w:lvlText w:val=""/>
      <w:lvlJc w:val="left"/>
      <w:pPr>
        <w:tabs>
          <w:tab w:val="num" w:pos="4020"/>
        </w:tabs>
        <w:ind w:left="4020" w:hanging="360"/>
      </w:pPr>
      <w:rPr>
        <w:rFonts w:ascii="Wingdings" w:hAnsi="Wingdings" w:hint="default"/>
      </w:rPr>
    </w:lvl>
    <w:lvl w:ilvl="6" w:tplc="040D0001" w:tentative="1">
      <w:start w:val="1"/>
      <w:numFmt w:val="bullet"/>
      <w:lvlText w:val=""/>
      <w:lvlJc w:val="left"/>
      <w:pPr>
        <w:tabs>
          <w:tab w:val="num" w:pos="4740"/>
        </w:tabs>
        <w:ind w:left="4740" w:hanging="360"/>
      </w:pPr>
      <w:rPr>
        <w:rFonts w:ascii="Symbol" w:hAnsi="Symbol" w:hint="default"/>
      </w:rPr>
    </w:lvl>
    <w:lvl w:ilvl="7" w:tplc="040D0003" w:tentative="1">
      <w:start w:val="1"/>
      <w:numFmt w:val="bullet"/>
      <w:lvlText w:val="o"/>
      <w:lvlJc w:val="left"/>
      <w:pPr>
        <w:tabs>
          <w:tab w:val="num" w:pos="5460"/>
        </w:tabs>
        <w:ind w:left="5460" w:hanging="360"/>
      </w:pPr>
      <w:rPr>
        <w:rFonts w:ascii="Courier New" w:hAnsi="Courier New" w:hint="default"/>
      </w:rPr>
    </w:lvl>
    <w:lvl w:ilvl="8" w:tplc="040D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B35"/>
    <w:rsid w:val="00004701"/>
    <w:rsid w:val="000168FD"/>
    <w:rsid w:val="00030173"/>
    <w:rsid w:val="00031084"/>
    <w:rsid w:val="00042D72"/>
    <w:rsid w:val="00062546"/>
    <w:rsid w:val="000645C9"/>
    <w:rsid w:val="00075818"/>
    <w:rsid w:val="0007789F"/>
    <w:rsid w:val="000806EC"/>
    <w:rsid w:val="000876AD"/>
    <w:rsid w:val="00090499"/>
    <w:rsid w:val="00093A91"/>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1F5AAF"/>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1F64"/>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1A3C"/>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A3190"/>
    <w:rsid w:val="00CB2B35"/>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B35"/>
    <w:pPr>
      <w:overflowPunct w:val="0"/>
      <w:autoSpaceDE w:val="0"/>
      <w:autoSpaceDN w:val="0"/>
      <w:bidi/>
      <w:adjustRightInd w:val="0"/>
      <w:textAlignment w:val="baseline"/>
    </w:pPr>
    <w:rPr>
      <w:rFonts w:ascii="Times New Roman" w:eastAsia="Times New Roman" w:hAnsi="Times New Roman" w:cs="Rod"/>
      <w:sz w:val="20"/>
      <w:szCs w:val="24"/>
      <w:lang w:eastAsia="he-IL"/>
    </w:rPr>
  </w:style>
  <w:style w:type="paragraph" w:styleId="Heading1">
    <w:name w:val="heading 1"/>
    <w:basedOn w:val="Normal"/>
    <w:next w:val="Normal"/>
    <w:link w:val="Heading1Char"/>
    <w:uiPriority w:val="99"/>
    <w:qFormat/>
    <w:rsid w:val="00CB2B35"/>
    <w:pPr>
      <w:keepNext/>
      <w:outlineLvl w:val="0"/>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B35"/>
    <w:rPr>
      <w:rFonts w:ascii="Times New Roman" w:hAnsi="Times New Roman" w:cs="Rod"/>
      <w:i/>
      <w:iCs/>
      <w:sz w:val="24"/>
      <w:szCs w:val="24"/>
      <w:lang w:eastAsia="he-IL" w:bidi="he-IL"/>
    </w:rPr>
  </w:style>
  <w:style w:type="paragraph" w:customStyle="1" w:styleId="10">
    <w:name w:val="מרים 10"/>
    <w:basedOn w:val="Normal"/>
    <w:link w:val="100"/>
    <w:uiPriority w:val="99"/>
    <w:rsid w:val="00E9330C"/>
    <w:rPr>
      <w:rFonts w:cs="Miriam"/>
    </w:rPr>
  </w:style>
  <w:style w:type="character" w:customStyle="1" w:styleId="100">
    <w:name w:val="מרים 10 תו"/>
    <w:basedOn w:val="DefaultParagraphFont"/>
    <w:link w:val="10"/>
    <w:uiPriority w:val="99"/>
    <w:locked/>
    <w:rsid w:val="00E9330C"/>
    <w:rPr>
      <w:rFonts w:cs="Miriam"/>
      <w:lang w:eastAsia="he-IL" w:bidi="he-IL"/>
    </w:rPr>
  </w:style>
  <w:style w:type="paragraph" w:customStyle="1" w:styleId="a">
    <w:name w:val="הערות ישעיהו"/>
    <w:basedOn w:val="Normal"/>
    <w:link w:val="a0"/>
    <w:uiPriority w:val="99"/>
    <w:rsid w:val="003A7CC6"/>
    <w:pPr>
      <w:widowControl w:val="0"/>
      <w:suppressAutoHyphens/>
    </w:pPr>
    <w:rPr>
      <w:rFonts w:ascii="Miriam" w:eastAsia="Calibri" w:hAnsi="Miriam" w:cs="Miriam"/>
      <w:kern w:val="1"/>
    </w:rPr>
  </w:style>
  <w:style w:type="character" w:customStyle="1" w:styleId="a0">
    <w:name w:val="הערות ישעיהו תו"/>
    <w:basedOn w:val="DefaultParagraphFont"/>
    <w:link w:val="a"/>
    <w:uiPriority w:val="99"/>
    <w:locked/>
    <w:rsid w:val="003A7CC6"/>
    <w:rPr>
      <w:rFonts w:ascii="Miriam" w:eastAsia="Times New Roman" w:hAnsi="Miriam" w:cs="Miriam"/>
      <w:kern w:val="1"/>
      <w:lang w:eastAsia="he-IL" w:bidi="he-IL"/>
    </w:rPr>
  </w:style>
  <w:style w:type="paragraph" w:styleId="BodyText">
    <w:name w:val="Body Text"/>
    <w:basedOn w:val="Normal"/>
    <w:link w:val="BodyTextChar"/>
    <w:uiPriority w:val="99"/>
    <w:rsid w:val="00CB2B35"/>
    <w:pPr>
      <w:spacing w:line="240" w:lineRule="atLeast"/>
    </w:pPr>
  </w:style>
  <w:style w:type="character" w:customStyle="1" w:styleId="BodyTextChar">
    <w:name w:val="Body Text Char"/>
    <w:basedOn w:val="DefaultParagraphFont"/>
    <w:link w:val="BodyText"/>
    <w:uiPriority w:val="99"/>
    <w:locked/>
    <w:rsid w:val="00CB2B35"/>
    <w:rPr>
      <w:rFonts w:ascii="Times New Roman" w:hAnsi="Times New Roman" w:cs="Rod"/>
      <w:sz w:val="24"/>
      <w:szCs w:val="24"/>
      <w:lang w:eastAsia="he-IL" w:bidi="he-IL"/>
    </w:rPr>
  </w:style>
  <w:style w:type="paragraph" w:styleId="Footer">
    <w:name w:val="footer"/>
    <w:basedOn w:val="Normal"/>
    <w:link w:val="FooterChar"/>
    <w:uiPriority w:val="99"/>
    <w:rsid w:val="00CB2B35"/>
    <w:pPr>
      <w:tabs>
        <w:tab w:val="center" w:pos="4153"/>
        <w:tab w:val="right" w:pos="8306"/>
      </w:tabs>
    </w:pPr>
  </w:style>
  <w:style w:type="character" w:customStyle="1" w:styleId="FooterChar">
    <w:name w:val="Footer Char"/>
    <w:basedOn w:val="DefaultParagraphFont"/>
    <w:link w:val="Footer"/>
    <w:uiPriority w:val="99"/>
    <w:locked/>
    <w:rsid w:val="00CB2B35"/>
    <w:rPr>
      <w:rFonts w:ascii="Times New Roman" w:hAnsi="Times New Roman" w:cs="Rod"/>
      <w:sz w:val="24"/>
      <w:szCs w:val="24"/>
      <w:lang w:eastAsia="he-IL" w:bidi="he-IL"/>
    </w:rPr>
  </w:style>
  <w:style w:type="character" w:styleId="PageNumber">
    <w:name w:val="page number"/>
    <w:basedOn w:val="DefaultParagraphFont"/>
    <w:uiPriority w:val="99"/>
    <w:rsid w:val="00CB2B35"/>
    <w:rPr>
      <w:rFonts w:cs="Times New Roman"/>
    </w:rPr>
  </w:style>
  <w:style w:type="paragraph" w:styleId="FootnoteText">
    <w:name w:val="footnote text"/>
    <w:basedOn w:val="Normal"/>
    <w:link w:val="FootnoteTextChar"/>
    <w:uiPriority w:val="99"/>
    <w:semiHidden/>
    <w:rsid w:val="00CB2B35"/>
    <w:rPr>
      <w:szCs w:val="20"/>
    </w:rPr>
  </w:style>
  <w:style w:type="character" w:customStyle="1" w:styleId="FootnoteTextChar">
    <w:name w:val="Footnote Text Char"/>
    <w:basedOn w:val="DefaultParagraphFont"/>
    <w:link w:val="FootnoteText"/>
    <w:uiPriority w:val="99"/>
    <w:semiHidden/>
    <w:locked/>
    <w:rsid w:val="00CB2B35"/>
    <w:rPr>
      <w:rFonts w:ascii="Times New Roman" w:hAnsi="Times New Roman" w:cs="Rod"/>
      <w:sz w:val="20"/>
      <w:szCs w:val="20"/>
      <w:lang w:eastAsia="he-IL" w:bidi="he-IL"/>
    </w:rPr>
  </w:style>
  <w:style w:type="character" w:styleId="FootnoteReference">
    <w:name w:val="footnote reference"/>
    <w:basedOn w:val="DefaultParagraphFont"/>
    <w:uiPriority w:val="99"/>
    <w:semiHidden/>
    <w:rsid w:val="00CB2B35"/>
    <w:rPr>
      <w:rFonts w:cs="Times New Roman"/>
      <w:vertAlign w:val="superscript"/>
    </w:rPr>
  </w:style>
  <w:style w:type="paragraph" w:styleId="BodyText2">
    <w:name w:val="Body Text 2"/>
    <w:basedOn w:val="Normal"/>
    <w:link w:val="BodyText2Char"/>
    <w:uiPriority w:val="99"/>
    <w:rsid w:val="00CB2B35"/>
  </w:style>
  <w:style w:type="character" w:customStyle="1" w:styleId="BodyText2Char">
    <w:name w:val="Body Text 2 Char"/>
    <w:basedOn w:val="DefaultParagraphFont"/>
    <w:link w:val="BodyText2"/>
    <w:uiPriority w:val="99"/>
    <w:locked/>
    <w:rsid w:val="00CB2B35"/>
    <w:rPr>
      <w:rFonts w:ascii="Times New Roman" w:hAnsi="Times New Roman" w:cs="Rod"/>
      <w:sz w:val="24"/>
      <w:szCs w:val="24"/>
      <w:lang w:eastAsia="he-IL" w:bidi="he-IL"/>
    </w:rPr>
  </w:style>
  <w:style w:type="paragraph" w:styleId="BodyText3">
    <w:name w:val="Body Text 3"/>
    <w:basedOn w:val="Normal"/>
    <w:link w:val="BodyText3Char"/>
    <w:uiPriority w:val="99"/>
    <w:rsid w:val="00CB2B35"/>
  </w:style>
  <w:style w:type="character" w:customStyle="1" w:styleId="BodyText3Char">
    <w:name w:val="Body Text 3 Char"/>
    <w:basedOn w:val="DefaultParagraphFont"/>
    <w:link w:val="BodyText3"/>
    <w:uiPriority w:val="99"/>
    <w:locked/>
    <w:rsid w:val="00CB2B35"/>
    <w:rPr>
      <w:rFonts w:ascii="Times New Roman" w:hAnsi="Times New Roman" w:cs="Rod"/>
      <w:sz w:val="24"/>
      <w:szCs w:val="24"/>
      <w:lang w:eastAsia="he-IL" w:bidi="he-IL"/>
    </w:rPr>
  </w:style>
  <w:style w:type="paragraph" w:styleId="BodyTextIndent">
    <w:name w:val="Body Text Indent"/>
    <w:basedOn w:val="Normal"/>
    <w:link w:val="BodyTextIndentChar"/>
    <w:uiPriority w:val="99"/>
    <w:rsid w:val="00CB2B35"/>
    <w:pPr>
      <w:ind w:left="720"/>
    </w:pPr>
  </w:style>
  <w:style w:type="character" w:customStyle="1" w:styleId="BodyTextIndentChar">
    <w:name w:val="Body Text Indent Char"/>
    <w:basedOn w:val="DefaultParagraphFont"/>
    <w:link w:val="BodyTextIndent"/>
    <w:uiPriority w:val="99"/>
    <w:locked/>
    <w:rsid w:val="00CB2B35"/>
    <w:rPr>
      <w:rFonts w:ascii="Times New Roman" w:hAnsi="Times New Roman" w:cs="Rod"/>
      <w:sz w:val="24"/>
      <w:szCs w:val="24"/>
      <w:lang w:eastAsia="he-IL" w:bidi="he-IL"/>
    </w:rPr>
  </w:style>
  <w:style w:type="paragraph" w:styleId="BodyTextIndent3">
    <w:name w:val="Body Text Indent 3"/>
    <w:basedOn w:val="Normal"/>
    <w:link w:val="BodyTextIndent3Char"/>
    <w:uiPriority w:val="99"/>
    <w:rsid w:val="00CB2B35"/>
    <w:pPr>
      <w:ind w:left="720"/>
    </w:pPr>
  </w:style>
  <w:style w:type="character" w:customStyle="1" w:styleId="BodyTextIndent3Char">
    <w:name w:val="Body Text Indent 3 Char"/>
    <w:basedOn w:val="DefaultParagraphFont"/>
    <w:link w:val="BodyTextIndent3"/>
    <w:uiPriority w:val="99"/>
    <w:locked/>
    <w:rsid w:val="00CB2B35"/>
    <w:rPr>
      <w:rFonts w:ascii="Times New Roman" w:hAnsi="Times New Roman" w:cs="Rod"/>
      <w:sz w:val="24"/>
      <w:szCs w:val="24"/>
      <w:lang w:eastAsia="he-IL" w:bidi="he-IL"/>
    </w:rPr>
  </w:style>
  <w:style w:type="paragraph" w:styleId="BodyTextIndent2">
    <w:name w:val="Body Text Indent 2"/>
    <w:basedOn w:val="Normal"/>
    <w:link w:val="BodyTextIndent2Char"/>
    <w:uiPriority w:val="99"/>
    <w:rsid w:val="00CB2B35"/>
    <w:pPr>
      <w:ind w:left="720"/>
    </w:pPr>
  </w:style>
  <w:style w:type="character" w:customStyle="1" w:styleId="BodyTextIndent2Char">
    <w:name w:val="Body Text Indent 2 Char"/>
    <w:basedOn w:val="DefaultParagraphFont"/>
    <w:link w:val="BodyTextIndent2"/>
    <w:uiPriority w:val="99"/>
    <w:locked/>
    <w:rsid w:val="00CB2B35"/>
    <w:rPr>
      <w:rFonts w:ascii="Times New Roman" w:hAnsi="Times New Roman" w:cs="Rod"/>
      <w:sz w:val="24"/>
      <w:szCs w:val="24"/>
      <w:lang w:eastAsia="he-IL" w:bidi="he-IL"/>
    </w:rPr>
  </w:style>
  <w:style w:type="character" w:styleId="CommentReference">
    <w:name w:val="annotation reference"/>
    <w:basedOn w:val="DefaultParagraphFont"/>
    <w:uiPriority w:val="99"/>
    <w:semiHidden/>
    <w:rsid w:val="00CB2B35"/>
    <w:rPr>
      <w:rFonts w:cs="Times New Roman"/>
      <w:sz w:val="16"/>
      <w:szCs w:val="16"/>
    </w:rPr>
  </w:style>
  <w:style w:type="paragraph" w:styleId="CommentText">
    <w:name w:val="annotation text"/>
    <w:basedOn w:val="Normal"/>
    <w:link w:val="CommentTextChar"/>
    <w:uiPriority w:val="99"/>
    <w:semiHidden/>
    <w:rsid w:val="00CB2B35"/>
    <w:rPr>
      <w:szCs w:val="20"/>
    </w:rPr>
  </w:style>
  <w:style w:type="character" w:customStyle="1" w:styleId="CommentTextChar">
    <w:name w:val="Comment Text Char"/>
    <w:basedOn w:val="DefaultParagraphFont"/>
    <w:link w:val="CommentText"/>
    <w:uiPriority w:val="99"/>
    <w:semiHidden/>
    <w:locked/>
    <w:rsid w:val="00CB2B35"/>
    <w:rPr>
      <w:rFonts w:ascii="Times New Roman" w:hAnsi="Times New Roman" w:cs="Rod"/>
      <w:sz w:val="20"/>
      <w:szCs w:val="20"/>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11438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מגילה פרק רביעי בני העיר</dc:title>
  <dc:subject/>
  <dc:creator>הולנדר</dc:creator>
  <cp:keywords/>
  <dc:description/>
  <cp:lastModifiedBy>sarika</cp:lastModifiedBy>
  <cp:revision>2</cp:revision>
  <dcterms:created xsi:type="dcterms:W3CDTF">2013-08-07T10:44:00Z</dcterms:created>
  <dcterms:modified xsi:type="dcterms:W3CDTF">2013-08-07T10:44:00Z</dcterms:modified>
</cp:coreProperties>
</file>