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Default="00B45A22" w:rsidP="006A29B5">
      <w:pPr>
        <w:rPr>
          <w:rtl/>
        </w:rPr>
      </w:pPr>
      <w:bookmarkStart w:id="0" w:name="_GoBack"/>
      <w:bookmarkEnd w:id="0"/>
      <w:r w:rsidRPr="001250C8">
        <w:rPr>
          <w:rFonts w:hint="cs"/>
          <w:rtl/>
        </w:rPr>
        <w:t>בס"ד</w:t>
      </w:r>
      <w:r w:rsidR="00417862">
        <w:rPr>
          <w:rFonts w:hint="cs"/>
          <w:rtl/>
        </w:rPr>
        <w:t xml:space="preserve"> שבט תשע"ח</w:t>
      </w:r>
      <w:r w:rsidR="00E039EC">
        <w:rPr>
          <w:rFonts w:hint="cs"/>
          <w:rtl/>
        </w:rPr>
        <w:t xml:space="preserve"> </w:t>
      </w:r>
      <w:r w:rsidR="00E039EC">
        <w:rPr>
          <w:rtl/>
        </w:rPr>
        <w:tab/>
      </w:r>
      <w:r w:rsidR="00E039EC">
        <w:rPr>
          <w:rtl/>
        </w:rPr>
        <w:tab/>
      </w:r>
      <w:r w:rsidR="00E039EC">
        <w:rPr>
          <w:rtl/>
        </w:rPr>
        <w:tab/>
      </w:r>
      <w:r w:rsidR="00E039EC">
        <w:rPr>
          <w:rtl/>
        </w:rPr>
        <w:tab/>
      </w:r>
      <w:r w:rsidR="00E039EC">
        <w:rPr>
          <w:rtl/>
        </w:rPr>
        <w:tab/>
      </w:r>
      <w:r w:rsidR="00E039EC">
        <w:rPr>
          <w:rtl/>
        </w:rPr>
        <w:tab/>
      </w:r>
      <w:r w:rsidR="00E039EC">
        <w:rPr>
          <w:rtl/>
        </w:rPr>
        <w:tab/>
      </w:r>
      <w:r w:rsidR="00E039EC">
        <w:rPr>
          <w:rtl/>
        </w:rPr>
        <w:tab/>
      </w:r>
      <w:r w:rsidR="00E039EC">
        <w:rPr>
          <w:rtl/>
        </w:rPr>
        <w:tab/>
      </w:r>
      <w:r w:rsidR="00E039EC" w:rsidRPr="006D50B2">
        <w:rPr>
          <w:rFonts w:ascii="FrankRuehl" w:hAnsi="FrankRuehl" w:cs="FrankRuehl"/>
          <w:b/>
          <w:bCs/>
          <w:sz w:val="18"/>
          <w:szCs w:val="20"/>
          <w:rtl/>
        </w:rPr>
        <w:t>עיון והעמקה בדף היומי, הרב אודי שורץ</w:t>
      </w:r>
    </w:p>
    <w:p w:rsidR="00417862" w:rsidRDefault="00417862" w:rsidP="00417862">
      <w:pPr>
        <w:pStyle w:val="a3"/>
        <w:rPr>
          <w:rtl/>
        </w:rPr>
      </w:pPr>
      <w:r>
        <w:rPr>
          <w:rFonts w:hint="cs"/>
          <w:rtl/>
        </w:rPr>
        <w:t xml:space="preserve">עבודה זרה דף ז', בעניין ההולכים אחר </w:t>
      </w:r>
      <w:r w:rsidR="00E039EC">
        <w:rPr>
          <w:rFonts w:hint="cs"/>
          <w:rtl/>
        </w:rPr>
        <w:t>"</w:t>
      </w:r>
      <w:r>
        <w:rPr>
          <w:rFonts w:hint="cs"/>
          <w:rtl/>
        </w:rPr>
        <w:t>אותו האיש</w:t>
      </w:r>
      <w:r w:rsidR="00E039EC">
        <w:rPr>
          <w:rFonts w:hint="cs"/>
          <w:rtl/>
        </w:rPr>
        <w:t>"</w:t>
      </w:r>
    </w:p>
    <w:p w:rsidR="00417862" w:rsidRPr="00417862" w:rsidRDefault="00417862" w:rsidP="00417862">
      <w:pPr>
        <w:rPr>
          <w:b/>
          <w:bCs/>
          <w:u w:val="single"/>
          <w:rtl/>
        </w:rPr>
      </w:pPr>
      <w:r>
        <w:rPr>
          <w:rFonts w:hint="cs"/>
          <w:b/>
          <w:bCs/>
          <w:u w:val="single"/>
          <w:rtl/>
        </w:rPr>
        <w:t xml:space="preserve">א. </w:t>
      </w:r>
      <w:proofErr w:type="spellStart"/>
      <w:r>
        <w:rPr>
          <w:rFonts w:hint="cs"/>
          <w:b/>
          <w:bCs/>
          <w:u w:val="single"/>
          <w:rtl/>
        </w:rPr>
        <w:t>סוגייתינו</w:t>
      </w:r>
      <w:proofErr w:type="spellEnd"/>
    </w:p>
    <w:p w:rsidR="006A29B5" w:rsidRDefault="00417862" w:rsidP="00C32DE6">
      <w:pPr>
        <w:pStyle w:val="a8"/>
        <w:numPr>
          <w:ilvl w:val="0"/>
          <w:numId w:val="1"/>
        </w:numPr>
        <w:ind w:left="360"/>
        <w:rPr>
          <w:rtl/>
        </w:rPr>
      </w:pPr>
      <w:r w:rsidRPr="00C32DE6">
        <w:rPr>
          <w:rFonts w:hint="cs"/>
          <w:b/>
          <w:bCs/>
          <w:rtl/>
        </w:rPr>
        <w:t>עבודה זרה, דף ז':</w:t>
      </w:r>
      <w:r>
        <w:rPr>
          <w:rFonts w:hint="cs"/>
          <w:rtl/>
        </w:rPr>
        <w:t xml:space="preserve"> "</w:t>
      </w:r>
      <w:r>
        <w:rPr>
          <w:rtl/>
        </w:rPr>
        <w:t xml:space="preserve">מתני'. רבי ישמעאל אומר: שלשה לפניהם ושלשה לאחריהם אסור; </w:t>
      </w:r>
      <w:proofErr w:type="spellStart"/>
      <w:r>
        <w:rPr>
          <w:rtl/>
        </w:rPr>
        <w:t>וחכ"א</w:t>
      </w:r>
      <w:proofErr w:type="spellEnd"/>
      <w:r>
        <w:rPr>
          <w:rtl/>
        </w:rPr>
        <w:t xml:space="preserve">: לפני </w:t>
      </w:r>
      <w:proofErr w:type="spellStart"/>
      <w:r>
        <w:rPr>
          <w:rtl/>
        </w:rPr>
        <w:t>אידיהן</w:t>
      </w:r>
      <w:proofErr w:type="spellEnd"/>
      <w:r>
        <w:rPr>
          <w:rtl/>
        </w:rPr>
        <w:t xml:space="preserve"> אסור, לאחר </w:t>
      </w:r>
      <w:proofErr w:type="spellStart"/>
      <w:r>
        <w:rPr>
          <w:rtl/>
        </w:rPr>
        <w:t>אידיהן</w:t>
      </w:r>
      <w:proofErr w:type="spellEnd"/>
      <w:r>
        <w:rPr>
          <w:rtl/>
        </w:rPr>
        <w:t xml:space="preserve"> מותר. </w:t>
      </w:r>
      <w:proofErr w:type="spellStart"/>
      <w:r>
        <w:rPr>
          <w:rtl/>
        </w:rPr>
        <w:t>גמ</w:t>
      </w:r>
      <w:proofErr w:type="spellEnd"/>
      <w:r>
        <w:rPr>
          <w:rtl/>
        </w:rPr>
        <w:t xml:space="preserve">'. אמר רב </w:t>
      </w:r>
      <w:proofErr w:type="spellStart"/>
      <w:r>
        <w:rPr>
          <w:rtl/>
        </w:rPr>
        <w:t>תחליפא</w:t>
      </w:r>
      <w:proofErr w:type="spellEnd"/>
      <w:r>
        <w:rPr>
          <w:rtl/>
        </w:rPr>
        <w:t xml:space="preserve"> בר </w:t>
      </w:r>
      <w:proofErr w:type="spellStart"/>
      <w:r>
        <w:rPr>
          <w:rtl/>
        </w:rPr>
        <w:t>אבדימי</w:t>
      </w:r>
      <w:proofErr w:type="spellEnd"/>
      <w:r>
        <w:rPr>
          <w:rtl/>
        </w:rPr>
        <w:t xml:space="preserve"> אמר שמואל: יום א' לדברי ר' ישמעאל לעולם אסור</w:t>
      </w:r>
      <w:r>
        <w:rPr>
          <w:rFonts w:hint="cs"/>
          <w:rtl/>
        </w:rPr>
        <w:t>"</w:t>
      </w:r>
      <w:r>
        <w:rPr>
          <w:rtl/>
        </w:rPr>
        <w:t>.</w:t>
      </w:r>
    </w:p>
    <w:p w:rsidR="00417862" w:rsidRDefault="00417862" w:rsidP="00C32DE6">
      <w:pPr>
        <w:pStyle w:val="a8"/>
        <w:numPr>
          <w:ilvl w:val="0"/>
          <w:numId w:val="1"/>
        </w:numPr>
        <w:ind w:left="360"/>
        <w:rPr>
          <w:rtl/>
        </w:rPr>
      </w:pPr>
      <w:r w:rsidRPr="00C32DE6">
        <w:rPr>
          <w:rFonts w:hint="cs"/>
          <w:b/>
          <w:bCs/>
          <w:rtl/>
        </w:rPr>
        <w:t>רש"י שם:</w:t>
      </w:r>
      <w:r>
        <w:rPr>
          <w:rFonts w:hint="cs"/>
          <w:rtl/>
        </w:rPr>
        <w:t xml:space="preserve"> "</w:t>
      </w:r>
      <w:r>
        <w:rPr>
          <w:rtl/>
        </w:rPr>
        <w:t>לעולם אסור - שלשה לפניו ושלשה לאחריו והוא עצמו כלומר כל שבעת ימי השבת</w:t>
      </w:r>
      <w:r>
        <w:rPr>
          <w:rFonts w:hint="cs"/>
          <w:rtl/>
        </w:rPr>
        <w:t>".</w:t>
      </w:r>
    </w:p>
    <w:p w:rsidR="00417862" w:rsidRDefault="00417862" w:rsidP="00C32DE6">
      <w:pPr>
        <w:pStyle w:val="a8"/>
        <w:numPr>
          <w:ilvl w:val="0"/>
          <w:numId w:val="1"/>
        </w:numPr>
        <w:ind w:left="360"/>
        <w:rPr>
          <w:rtl/>
        </w:rPr>
      </w:pPr>
      <w:r w:rsidRPr="00C32DE6">
        <w:rPr>
          <w:rFonts w:hint="cs"/>
          <w:b/>
          <w:bCs/>
          <w:rtl/>
        </w:rPr>
        <w:t xml:space="preserve">הערת ש"ס </w:t>
      </w:r>
      <w:proofErr w:type="spellStart"/>
      <w:r w:rsidRPr="00C32DE6">
        <w:rPr>
          <w:rFonts w:hint="cs"/>
          <w:b/>
          <w:bCs/>
          <w:rtl/>
        </w:rPr>
        <w:t>וילנא</w:t>
      </w:r>
      <w:proofErr w:type="spellEnd"/>
      <w:r w:rsidRPr="00C32DE6">
        <w:rPr>
          <w:rFonts w:hint="cs"/>
          <w:b/>
          <w:bCs/>
          <w:rtl/>
        </w:rPr>
        <w:t xml:space="preserve">: </w:t>
      </w:r>
      <w:r>
        <w:rPr>
          <w:rFonts w:hint="cs"/>
          <w:rtl/>
        </w:rPr>
        <w:t>"לדברי רבי ישמעאל יום עבודת כוכבים לעולם אסור; כך צריך לומר".</w:t>
      </w:r>
    </w:p>
    <w:p w:rsidR="00417862" w:rsidRDefault="00417862" w:rsidP="00C32DE6">
      <w:pPr>
        <w:pStyle w:val="a8"/>
        <w:numPr>
          <w:ilvl w:val="0"/>
          <w:numId w:val="1"/>
        </w:numPr>
        <w:ind w:left="360"/>
        <w:rPr>
          <w:rtl/>
        </w:rPr>
      </w:pPr>
      <w:r w:rsidRPr="00C32DE6">
        <w:rPr>
          <w:rFonts w:hint="cs"/>
          <w:b/>
          <w:bCs/>
          <w:rtl/>
        </w:rPr>
        <w:t>דקדוקי סופרים שם:</w:t>
      </w:r>
      <w:r>
        <w:rPr>
          <w:rFonts w:hint="cs"/>
          <w:rtl/>
        </w:rPr>
        <w:t xml:space="preserve"> "לדברי רבי ישמעאל, יום הנוצרי לעולם אסור". </w:t>
      </w:r>
    </w:p>
    <w:p w:rsidR="00417862" w:rsidRDefault="00417862" w:rsidP="00C32DE6">
      <w:pPr>
        <w:rPr>
          <w:rtl/>
        </w:rPr>
      </w:pPr>
    </w:p>
    <w:p w:rsidR="00417862" w:rsidRPr="00C32DE6" w:rsidRDefault="00417862" w:rsidP="00C32DE6">
      <w:pPr>
        <w:rPr>
          <w:b/>
          <w:bCs/>
          <w:u w:val="single"/>
          <w:rtl/>
        </w:rPr>
      </w:pPr>
      <w:r w:rsidRPr="00C32DE6">
        <w:rPr>
          <w:rFonts w:hint="cs"/>
          <w:b/>
          <w:bCs/>
          <w:u w:val="single"/>
          <w:rtl/>
        </w:rPr>
        <w:t>ב. מחלוקת הראשונים</w:t>
      </w:r>
    </w:p>
    <w:p w:rsidR="00417862" w:rsidRDefault="00417862" w:rsidP="00C32DE6">
      <w:pPr>
        <w:pStyle w:val="a8"/>
        <w:numPr>
          <w:ilvl w:val="0"/>
          <w:numId w:val="1"/>
        </w:numPr>
        <w:ind w:left="360"/>
        <w:rPr>
          <w:rtl/>
        </w:rPr>
      </w:pPr>
      <w:r w:rsidRPr="00C32DE6">
        <w:rPr>
          <w:b/>
          <w:bCs/>
          <w:rtl/>
        </w:rPr>
        <w:t>רמב"ם עבודה זרה</w:t>
      </w:r>
      <w:r w:rsidRPr="00C32DE6">
        <w:rPr>
          <w:rFonts w:hint="cs"/>
          <w:b/>
          <w:bCs/>
          <w:rtl/>
        </w:rPr>
        <w:t>, ט' ד':</w:t>
      </w:r>
      <w:r>
        <w:rPr>
          <w:rFonts w:hint="cs"/>
          <w:rtl/>
        </w:rPr>
        <w:t xml:space="preserve"> "</w:t>
      </w:r>
      <w:r>
        <w:rPr>
          <w:rtl/>
        </w:rPr>
        <w:t xml:space="preserve">הנוצרים עובדי ע"ז הם ויום ראשון הוא יום </w:t>
      </w:r>
      <w:proofErr w:type="spellStart"/>
      <w:r>
        <w:rPr>
          <w:rtl/>
        </w:rPr>
        <w:t>אידם</w:t>
      </w:r>
      <w:proofErr w:type="spellEnd"/>
      <w:r>
        <w:rPr>
          <w:rtl/>
        </w:rPr>
        <w:t xml:space="preserve">, לפיכך אסור לתת ולשאת עמהם בארץ ישראל יום חמישי ויום ששי שבכל שבת ושבת ואין צריך לומר יום ראשון עצמו שהוא אסור בכל מקום, וכן </w:t>
      </w:r>
      <w:proofErr w:type="spellStart"/>
      <w:r>
        <w:rPr>
          <w:rtl/>
        </w:rPr>
        <w:t>נוהגין</w:t>
      </w:r>
      <w:proofErr w:type="spellEnd"/>
      <w:r>
        <w:rPr>
          <w:rtl/>
        </w:rPr>
        <w:t xml:space="preserve"> עמהם בכל </w:t>
      </w:r>
      <w:proofErr w:type="spellStart"/>
      <w:r>
        <w:rPr>
          <w:rtl/>
        </w:rPr>
        <w:t>אידיהם</w:t>
      </w:r>
      <w:proofErr w:type="spellEnd"/>
      <w:r>
        <w:rPr>
          <w:rFonts w:hint="cs"/>
          <w:rtl/>
        </w:rPr>
        <w:t>"</w:t>
      </w:r>
      <w:r>
        <w:rPr>
          <w:rtl/>
        </w:rPr>
        <w:t>.</w:t>
      </w:r>
    </w:p>
    <w:p w:rsidR="00417862" w:rsidRDefault="00417862" w:rsidP="00C32DE6">
      <w:pPr>
        <w:pStyle w:val="a8"/>
        <w:numPr>
          <w:ilvl w:val="0"/>
          <w:numId w:val="1"/>
        </w:numPr>
        <w:ind w:left="360"/>
        <w:rPr>
          <w:rtl/>
        </w:rPr>
      </w:pPr>
      <w:r w:rsidRPr="00C32DE6">
        <w:rPr>
          <w:rFonts w:hint="cs"/>
          <w:b/>
          <w:bCs/>
          <w:rtl/>
        </w:rPr>
        <w:t>פירוש המשנה לרמב"ם, עבודה זרה א' ג':</w:t>
      </w:r>
      <w:r>
        <w:rPr>
          <w:rFonts w:hint="cs"/>
          <w:rtl/>
        </w:rPr>
        <w:t xml:space="preserve"> "</w:t>
      </w:r>
      <w:r>
        <w:rPr>
          <w:rFonts w:hint="eastAsia"/>
          <w:rtl/>
        </w:rPr>
        <w:t>ודע</w:t>
      </w:r>
      <w:r>
        <w:rPr>
          <w:rtl/>
        </w:rPr>
        <w:t xml:space="preserve">, </w:t>
      </w:r>
      <w:r>
        <w:rPr>
          <w:rFonts w:hint="eastAsia"/>
          <w:rtl/>
        </w:rPr>
        <w:t>שזאת</w:t>
      </w:r>
      <w:r>
        <w:rPr>
          <w:rtl/>
        </w:rPr>
        <w:t xml:space="preserve"> </w:t>
      </w:r>
      <w:r>
        <w:rPr>
          <w:rFonts w:hint="eastAsia"/>
          <w:rtl/>
        </w:rPr>
        <w:t>האומה</w:t>
      </w:r>
      <w:r>
        <w:rPr>
          <w:rtl/>
        </w:rPr>
        <w:t xml:space="preserve"> </w:t>
      </w:r>
      <w:r>
        <w:rPr>
          <w:rFonts w:hint="eastAsia"/>
          <w:rtl/>
        </w:rPr>
        <w:t>הנוצרית</w:t>
      </w:r>
      <w:r>
        <w:rPr>
          <w:rtl/>
        </w:rPr>
        <w:t xml:space="preserve"> </w:t>
      </w:r>
      <w:r>
        <w:rPr>
          <w:rFonts w:hint="eastAsia"/>
          <w:rtl/>
        </w:rPr>
        <w:t>העומדת</w:t>
      </w:r>
      <w:r>
        <w:rPr>
          <w:rtl/>
        </w:rPr>
        <w:t xml:space="preserve"> </w:t>
      </w:r>
      <w:r>
        <w:rPr>
          <w:rFonts w:hint="eastAsia"/>
          <w:rtl/>
        </w:rPr>
        <w:t>בטענת</w:t>
      </w:r>
      <w:r>
        <w:rPr>
          <w:rtl/>
        </w:rPr>
        <w:t xml:space="preserve"> </w:t>
      </w:r>
      <w:r>
        <w:rPr>
          <w:rFonts w:hint="eastAsia"/>
          <w:rtl/>
        </w:rPr>
        <w:t>המשיח</w:t>
      </w:r>
      <w:r>
        <w:rPr>
          <w:rtl/>
        </w:rPr>
        <w:t xml:space="preserve">, </w:t>
      </w:r>
      <w:r>
        <w:rPr>
          <w:rFonts w:hint="eastAsia"/>
          <w:rtl/>
        </w:rPr>
        <w:t>על</w:t>
      </w:r>
      <w:r>
        <w:rPr>
          <w:rtl/>
        </w:rPr>
        <w:t xml:space="preserve"> </w:t>
      </w:r>
      <w:r>
        <w:rPr>
          <w:rFonts w:hint="eastAsia"/>
          <w:rtl/>
        </w:rPr>
        <w:t>חילוף</w:t>
      </w:r>
      <w:r>
        <w:rPr>
          <w:rtl/>
        </w:rPr>
        <w:t xml:space="preserve"> </w:t>
      </w:r>
      <w:r>
        <w:rPr>
          <w:rFonts w:hint="eastAsia"/>
          <w:rtl/>
        </w:rPr>
        <w:t>כיתותיה</w:t>
      </w:r>
      <w:r>
        <w:rPr>
          <w:rtl/>
        </w:rPr>
        <w:t xml:space="preserve">, </w:t>
      </w:r>
      <w:r>
        <w:rPr>
          <w:rFonts w:hint="eastAsia"/>
          <w:rtl/>
        </w:rPr>
        <w:t>כולם</w:t>
      </w:r>
      <w:r>
        <w:rPr>
          <w:rtl/>
        </w:rPr>
        <w:t xml:space="preserve"> </w:t>
      </w:r>
      <w:r>
        <w:rPr>
          <w:rFonts w:hint="eastAsia"/>
          <w:rtl/>
        </w:rPr>
        <w:t>עובדי</w:t>
      </w:r>
      <w:r>
        <w:rPr>
          <w:rtl/>
        </w:rPr>
        <w:t xml:space="preserve"> </w:t>
      </w:r>
      <w:r>
        <w:rPr>
          <w:rFonts w:hint="eastAsia"/>
          <w:rtl/>
        </w:rPr>
        <w:t>עבודה</w:t>
      </w:r>
      <w:r>
        <w:rPr>
          <w:rtl/>
        </w:rPr>
        <w:t xml:space="preserve"> </w:t>
      </w:r>
      <w:r>
        <w:rPr>
          <w:rFonts w:hint="eastAsia"/>
          <w:rtl/>
        </w:rPr>
        <w:t>זרה</w:t>
      </w:r>
      <w:r>
        <w:rPr>
          <w:rtl/>
        </w:rPr>
        <w:t xml:space="preserve">, </w:t>
      </w:r>
      <w:proofErr w:type="spellStart"/>
      <w:r>
        <w:rPr>
          <w:rFonts w:hint="eastAsia"/>
          <w:rtl/>
        </w:rPr>
        <w:t>ואידיהן</w:t>
      </w:r>
      <w:proofErr w:type="spellEnd"/>
      <w:r>
        <w:rPr>
          <w:rtl/>
        </w:rPr>
        <w:t xml:space="preserve"> </w:t>
      </w:r>
      <w:r>
        <w:rPr>
          <w:rFonts w:hint="eastAsia"/>
          <w:rtl/>
        </w:rPr>
        <w:t>כולם</w:t>
      </w:r>
      <w:r>
        <w:rPr>
          <w:rtl/>
        </w:rPr>
        <w:t xml:space="preserve"> </w:t>
      </w:r>
      <w:r>
        <w:rPr>
          <w:rFonts w:hint="eastAsia"/>
          <w:rtl/>
        </w:rPr>
        <w:t>אסורים</w:t>
      </w:r>
      <w:r>
        <w:rPr>
          <w:rtl/>
        </w:rPr>
        <w:t xml:space="preserve">, </w:t>
      </w:r>
      <w:r>
        <w:rPr>
          <w:rFonts w:hint="eastAsia"/>
          <w:rtl/>
        </w:rPr>
        <w:t>ונוהגים</w:t>
      </w:r>
      <w:r>
        <w:rPr>
          <w:rtl/>
        </w:rPr>
        <w:t xml:space="preserve"> </w:t>
      </w:r>
      <w:r>
        <w:rPr>
          <w:rFonts w:hint="eastAsia"/>
          <w:rtl/>
        </w:rPr>
        <w:t>עמהם</w:t>
      </w:r>
      <w:r>
        <w:rPr>
          <w:rtl/>
        </w:rPr>
        <w:t xml:space="preserve"> </w:t>
      </w:r>
      <w:r>
        <w:rPr>
          <w:rFonts w:hint="eastAsia"/>
          <w:rtl/>
        </w:rPr>
        <w:t>בכל</w:t>
      </w:r>
      <w:r>
        <w:rPr>
          <w:rtl/>
        </w:rPr>
        <w:t xml:space="preserve"> </w:t>
      </w:r>
      <w:r>
        <w:rPr>
          <w:rFonts w:hint="eastAsia"/>
          <w:rtl/>
        </w:rPr>
        <w:t>התורה</w:t>
      </w:r>
      <w:r>
        <w:rPr>
          <w:rtl/>
        </w:rPr>
        <w:t xml:space="preserve"> </w:t>
      </w:r>
      <w:r>
        <w:rPr>
          <w:rFonts w:hint="eastAsia"/>
          <w:rtl/>
        </w:rPr>
        <w:t>כמו</w:t>
      </w:r>
      <w:r>
        <w:rPr>
          <w:rtl/>
        </w:rPr>
        <w:t xml:space="preserve"> </w:t>
      </w:r>
      <w:r>
        <w:rPr>
          <w:rFonts w:hint="eastAsia"/>
          <w:rtl/>
        </w:rPr>
        <w:t>שנוהגים</w:t>
      </w:r>
      <w:r>
        <w:rPr>
          <w:rtl/>
        </w:rPr>
        <w:t xml:space="preserve"> </w:t>
      </w:r>
      <w:r>
        <w:rPr>
          <w:rFonts w:hint="eastAsia"/>
          <w:rtl/>
        </w:rPr>
        <w:t>עם</w:t>
      </w:r>
      <w:r>
        <w:rPr>
          <w:rtl/>
        </w:rPr>
        <w:t xml:space="preserve"> </w:t>
      </w:r>
      <w:r>
        <w:rPr>
          <w:rFonts w:hint="eastAsia"/>
          <w:rtl/>
        </w:rPr>
        <w:t>עובדי</w:t>
      </w:r>
      <w:r>
        <w:rPr>
          <w:rtl/>
        </w:rPr>
        <w:t xml:space="preserve"> </w:t>
      </w:r>
      <w:r>
        <w:rPr>
          <w:rFonts w:hint="eastAsia"/>
          <w:rtl/>
        </w:rPr>
        <w:t>עבודה</w:t>
      </w:r>
      <w:r>
        <w:rPr>
          <w:rtl/>
        </w:rPr>
        <w:t xml:space="preserve"> </w:t>
      </w:r>
      <w:r>
        <w:rPr>
          <w:rFonts w:hint="eastAsia"/>
          <w:rtl/>
        </w:rPr>
        <w:t>זרה</w:t>
      </w:r>
      <w:r>
        <w:rPr>
          <w:rtl/>
        </w:rPr>
        <w:t xml:space="preserve">, </w:t>
      </w:r>
      <w:r>
        <w:rPr>
          <w:rFonts w:hint="eastAsia"/>
          <w:rtl/>
        </w:rPr>
        <w:t>ויום</w:t>
      </w:r>
      <w:r>
        <w:rPr>
          <w:rtl/>
        </w:rPr>
        <w:t xml:space="preserve"> </w:t>
      </w:r>
      <w:r>
        <w:rPr>
          <w:rFonts w:hint="eastAsia"/>
          <w:rtl/>
        </w:rPr>
        <w:t>ראשון</w:t>
      </w:r>
      <w:r>
        <w:rPr>
          <w:rtl/>
        </w:rPr>
        <w:t xml:space="preserve"> </w:t>
      </w:r>
      <w:r>
        <w:rPr>
          <w:rFonts w:hint="eastAsia"/>
          <w:rtl/>
        </w:rPr>
        <w:t>הוא</w:t>
      </w:r>
      <w:r>
        <w:rPr>
          <w:rtl/>
        </w:rPr>
        <w:t xml:space="preserve"> </w:t>
      </w:r>
      <w:r>
        <w:rPr>
          <w:rFonts w:hint="eastAsia"/>
          <w:rtl/>
        </w:rPr>
        <w:t>מכלל</w:t>
      </w:r>
      <w:r>
        <w:rPr>
          <w:rtl/>
        </w:rPr>
        <w:t xml:space="preserve"> </w:t>
      </w:r>
      <w:proofErr w:type="spellStart"/>
      <w:r>
        <w:rPr>
          <w:rFonts w:hint="eastAsia"/>
          <w:rtl/>
        </w:rPr>
        <w:t>אידיהן</w:t>
      </w:r>
      <w:proofErr w:type="spellEnd"/>
      <w:r>
        <w:rPr>
          <w:rtl/>
        </w:rPr>
        <w:t xml:space="preserve"> </w:t>
      </w:r>
      <w:r>
        <w:rPr>
          <w:rFonts w:hint="eastAsia"/>
          <w:rtl/>
        </w:rPr>
        <w:t>של</w:t>
      </w:r>
      <w:r>
        <w:rPr>
          <w:rtl/>
        </w:rPr>
        <w:t xml:space="preserve"> </w:t>
      </w:r>
      <w:r>
        <w:rPr>
          <w:rFonts w:hint="eastAsia"/>
          <w:rtl/>
        </w:rPr>
        <w:t>גויים</w:t>
      </w:r>
      <w:r>
        <w:rPr>
          <w:rtl/>
        </w:rPr>
        <w:t xml:space="preserve">, </w:t>
      </w:r>
      <w:r>
        <w:rPr>
          <w:rFonts w:hint="eastAsia"/>
          <w:rtl/>
        </w:rPr>
        <w:t>ולפיכך</w:t>
      </w:r>
      <w:r>
        <w:rPr>
          <w:rtl/>
        </w:rPr>
        <w:t xml:space="preserve"> </w:t>
      </w:r>
      <w:r>
        <w:rPr>
          <w:rFonts w:hint="eastAsia"/>
          <w:rtl/>
        </w:rPr>
        <w:t>אין</w:t>
      </w:r>
      <w:r>
        <w:rPr>
          <w:rtl/>
        </w:rPr>
        <w:t xml:space="preserve"> </w:t>
      </w:r>
      <w:r>
        <w:rPr>
          <w:rFonts w:hint="eastAsia"/>
          <w:rtl/>
        </w:rPr>
        <w:t>מותר</w:t>
      </w:r>
      <w:r>
        <w:rPr>
          <w:rtl/>
        </w:rPr>
        <w:t xml:space="preserve"> </w:t>
      </w:r>
      <w:r>
        <w:rPr>
          <w:rFonts w:hint="eastAsia"/>
          <w:rtl/>
        </w:rPr>
        <w:t>לשאת</w:t>
      </w:r>
      <w:r>
        <w:rPr>
          <w:rtl/>
        </w:rPr>
        <w:t xml:space="preserve"> </w:t>
      </w:r>
      <w:r>
        <w:rPr>
          <w:rFonts w:hint="eastAsia"/>
          <w:rtl/>
        </w:rPr>
        <w:t>ולתת</w:t>
      </w:r>
      <w:r>
        <w:rPr>
          <w:rtl/>
        </w:rPr>
        <w:t xml:space="preserve"> </w:t>
      </w:r>
      <w:r>
        <w:rPr>
          <w:rFonts w:hint="eastAsia"/>
          <w:rtl/>
        </w:rPr>
        <w:t>עם</w:t>
      </w:r>
      <w:r>
        <w:rPr>
          <w:rtl/>
        </w:rPr>
        <w:t xml:space="preserve"> </w:t>
      </w:r>
      <w:r>
        <w:rPr>
          <w:rFonts w:hint="eastAsia"/>
          <w:rtl/>
        </w:rPr>
        <w:t>מאמין</w:t>
      </w:r>
      <w:r>
        <w:rPr>
          <w:rtl/>
        </w:rPr>
        <w:t xml:space="preserve"> </w:t>
      </w:r>
      <w:r>
        <w:rPr>
          <w:rFonts w:hint="eastAsia"/>
          <w:rtl/>
        </w:rPr>
        <w:t>המשיח</w:t>
      </w:r>
      <w:r>
        <w:rPr>
          <w:rtl/>
        </w:rPr>
        <w:t xml:space="preserve"> </w:t>
      </w:r>
      <w:r>
        <w:rPr>
          <w:rFonts w:hint="eastAsia"/>
          <w:rtl/>
        </w:rPr>
        <w:t>ביום</w:t>
      </w:r>
      <w:r>
        <w:rPr>
          <w:rtl/>
        </w:rPr>
        <w:t xml:space="preserve"> </w:t>
      </w:r>
      <w:r>
        <w:rPr>
          <w:rFonts w:hint="eastAsia"/>
          <w:rtl/>
        </w:rPr>
        <w:t>ראשון</w:t>
      </w:r>
      <w:r>
        <w:rPr>
          <w:rtl/>
        </w:rPr>
        <w:t xml:space="preserve"> </w:t>
      </w:r>
      <w:r>
        <w:rPr>
          <w:rFonts w:hint="eastAsia"/>
          <w:rtl/>
        </w:rPr>
        <w:t>כלל</w:t>
      </w:r>
      <w:r>
        <w:rPr>
          <w:rtl/>
        </w:rPr>
        <w:t xml:space="preserve"> </w:t>
      </w:r>
      <w:r>
        <w:rPr>
          <w:rFonts w:hint="eastAsia"/>
          <w:rtl/>
        </w:rPr>
        <w:t>בדבר</w:t>
      </w:r>
      <w:r>
        <w:rPr>
          <w:rtl/>
        </w:rPr>
        <w:t xml:space="preserve"> </w:t>
      </w:r>
      <w:r>
        <w:rPr>
          <w:rFonts w:hint="eastAsia"/>
          <w:rtl/>
        </w:rPr>
        <w:t>מן</w:t>
      </w:r>
      <w:r>
        <w:rPr>
          <w:rtl/>
        </w:rPr>
        <w:t xml:space="preserve"> </w:t>
      </w:r>
      <w:r>
        <w:rPr>
          <w:rFonts w:hint="eastAsia"/>
          <w:rtl/>
        </w:rPr>
        <w:t>הדברים</w:t>
      </w:r>
      <w:r>
        <w:rPr>
          <w:rtl/>
        </w:rPr>
        <w:t xml:space="preserve">, </w:t>
      </w:r>
      <w:r>
        <w:rPr>
          <w:rFonts w:hint="eastAsia"/>
          <w:rtl/>
        </w:rPr>
        <w:t>אלא</w:t>
      </w:r>
      <w:r>
        <w:rPr>
          <w:rtl/>
        </w:rPr>
        <w:t xml:space="preserve"> </w:t>
      </w:r>
      <w:r>
        <w:rPr>
          <w:rFonts w:hint="eastAsia"/>
          <w:rtl/>
        </w:rPr>
        <w:t>נוהגים</w:t>
      </w:r>
      <w:r>
        <w:rPr>
          <w:rtl/>
        </w:rPr>
        <w:t xml:space="preserve"> </w:t>
      </w:r>
      <w:r>
        <w:rPr>
          <w:rFonts w:hint="eastAsia"/>
          <w:rtl/>
        </w:rPr>
        <w:t>עמהם</w:t>
      </w:r>
      <w:r>
        <w:rPr>
          <w:rtl/>
        </w:rPr>
        <w:t xml:space="preserve"> </w:t>
      </w:r>
      <w:r>
        <w:rPr>
          <w:rFonts w:hint="eastAsia"/>
          <w:rtl/>
        </w:rPr>
        <w:t>ביום</w:t>
      </w:r>
      <w:r>
        <w:rPr>
          <w:rtl/>
        </w:rPr>
        <w:t xml:space="preserve"> </w:t>
      </w:r>
      <w:r>
        <w:rPr>
          <w:rFonts w:hint="eastAsia"/>
          <w:rtl/>
        </w:rPr>
        <w:t>ראשון</w:t>
      </w:r>
      <w:r>
        <w:rPr>
          <w:rtl/>
        </w:rPr>
        <w:t xml:space="preserve"> </w:t>
      </w:r>
      <w:r>
        <w:rPr>
          <w:rFonts w:hint="eastAsia"/>
          <w:rtl/>
        </w:rPr>
        <w:t>כמו</w:t>
      </w:r>
      <w:r>
        <w:rPr>
          <w:rtl/>
        </w:rPr>
        <w:t xml:space="preserve"> </w:t>
      </w:r>
      <w:r>
        <w:rPr>
          <w:rFonts w:hint="eastAsia"/>
          <w:rtl/>
        </w:rPr>
        <w:t>שנוהגים</w:t>
      </w:r>
      <w:r>
        <w:rPr>
          <w:rtl/>
        </w:rPr>
        <w:t xml:space="preserve"> </w:t>
      </w:r>
      <w:r>
        <w:rPr>
          <w:rFonts w:hint="eastAsia"/>
          <w:rtl/>
        </w:rPr>
        <w:t>עם</w:t>
      </w:r>
      <w:r>
        <w:rPr>
          <w:rtl/>
        </w:rPr>
        <w:t xml:space="preserve"> </w:t>
      </w:r>
      <w:r>
        <w:rPr>
          <w:rFonts w:hint="eastAsia"/>
          <w:rtl/>
        </w:rPr>
        <w:t>עובדי</w:t>
      </w:r>
      <w:r>
        <w:rPr>
          <w:rtl/>
        </w:rPr>
        <w:t xml:space="preserve"> </w:t>
      </w:r>
      <w:r>
        <w:rPr>
          <w:rFonts w:hint="eastAsia"/>
          <w:rtl/>
        </w:rPr>
        <w:t>עבודה</w:t>
      </w:r>
      <w:r>
        <w:rPr>
          <w:rtl/>
        </w:rPr>
        <w:t xml:space="preserve"> </w:t>
      </w:r>
      <w:r>
        <w:rPr>
          <w:rFonts w:hint="eastAsia"/>
          <w:rtl/>
        </w:rPr>
        <w:t>זרה</w:t>
      </w:r>
      <w:r>
        <w:rPr>
          <w:rtl/>
        </w:rPr>
        <w:t xml:space="preserve"> </w:t>
      </w:r>
      <w:r>
        <w:rPr>
          <w:rFonts w:hint="eastAsia"/>
          <w:rtl/>
        </w:rPr>
        <w:t>ביום</w:t>
      </w:r>
      <w:r>
        <w:rPr>
          <w:rtl/>
        </w:rPr>
        <w:t xml:space="preserve"> </w:t>
      </w:r>
      <w:r>
        <w:rPr>
          <w:rFonts w:hint="eastAsia"/>
          <w:rtl/>
        </w:rPr>
        <w:t>אידן</w:t>
      </w:r>
      <w:r>
        <w:rPr>
          <w:rtl/>
        </w:rPr>
        <w:t xml:space="preserve">, </w:t>
      </w:r>
      <w:r>
        <w:rPr>
          <w:rFonts w:hint="eastAsia"/>
          <w:rtl/>
        </w:rPr>
        <w:t>וכך</w:t>
      </w:r>
      <w:r>
        <w:rPr>
          <w:rtl/>
        </w:rPr>
        <w:t xml:space="preserve"> </w:t>
      </w:r>
      <w:r>
        <w:rPr>
          <w:rFonts w:hint="eastAsia"/>
          <w:rtl/>
        </w:rPr>
        <w:t>ביאר</w:t>
      </w:r>
      <w:r>
        <w:rPr>
          <w:rtl/>
        </w:rPr>
        <w:t xml:space="preserve"> </w:t>
      </w:r>
      <w:r>
        <w:rPr>
          <w:rFonts w:hint="eastAsia"/>
          <w:rtl/>
        </w:rPr>
        <w:t>התלמוד</w:t>
      </w:r>
      <w:r>
        <w:rPr>
          <w:rFonts w:hint="cs"/>
          <w:rtl/>
        </w:rPr>
        <w:t>"</w:t>
      </w:r>
      <w:r>
        <w:rPr>
          <w:rtl/>
        </w:rPr>
        <w:t>.</w:t>
      </w:r>
    </w:p>
    <w:p w:rsidR="001F10FF" w:rsidRDefault="001F10FF" w:rsidP="00C32DE6">
      <w:pPr>
        <w:pStyle w:val="a8"/>
        <w:numPr>
          <w:ilvl w:val="0"/>
          <w:numId w:val="1"/>
        </w:numPr>
        <w:ind w:left="360"/>
        <w:rPr>
          <w:rtl/>
        </w:rPr>
      </w:pPr>
      <w:r w:rsidRPr="00C32DE6">
        <w:rPr>
          <w:rFonts w:hint="cs"/>
          <w:b/>
          <w:bCs/>
          <w:rtl/>
        </w:rPr>
        <w:t>רמב"ם מאכלות אסורות, י"א ז' (מהודרת פרנקל):</w:t>
      </w:r>
      <w:r>
        <w:rPr>
          <w:rFonts w:hint="cs"/>
          <w:rtl/>
        </w:rPr>
        <w:t xml:space="preserve"> "וכן כל גוי שאינו עובד ע"ז כגון אלו הישמעאלים, יינן אסור בשתייה ומותר בהנייה, וכן הורו כל הגאונים. אבל הנוצרים עובדי ע"ז הן וסתם יינם אסור בהנייה". </w:t>
      </w:r>
    </w:p>
    <w:p w:rsidR="00417862" w:rsidRDefault="00417862" w:rsidP="00C32DE6">
      <w:pPr>
        <w:pStyle w:val="a8"/>
        <w:numPr>
          <w:ilvl w:val="0"/>
          <w:numId w:val="1"/>
        </w:numPr>
        <w:ind w:left="360"/>
        <w:rPr>
          <w:rtl/>
        </w:rPr>
      </w:pPr>
      <w:r w:rsidRPr="00C32DE6">
        <w:rPr>
          <w:b/>
          <w:bCs/>
          <w:rtl/>
        </w:rPr>
        <w:t>מאירי</w:t>
      </w:r>
      <w:r w:rsidRPr="00C32DE6">
        <w:rPr>
          <w:rFonts w:hint="cs"/>
          <w:b/>
          <w:bCs/>
          <w:rtl/>
        </w:rPr>
        <w:t xml:space="preserve"> עבודה זרה, דף ב':</w:t>
      </w:r>
      <w:r>
        <w:rPr>
          <w:rFonts w:hint="cs"/>
          <w:rtl/>
        </w:rPr>
        <w:t xml:space="preserve"> "</w:t>
      </w:r>
      <w:r>
        <w:rPr>
          <w:rtl/>
        </w:rPr>
        <w:t xml:space="preserve">והרי מנהג ההיתר אף ביום האיד הוא ומתוך כך עקר הדברים נראה לי שדברים אלו כלם לא נאמרו אלא על עובדי האלילים וצורותיהם וצלמיהם אבל בזמנים הללו מותר לגמרי ומה שאמרו בגמ' נצרי לעולם אסור אני מפרשו מלשון נוצרים באים מארץ מרחק האמור בירמיה שקרא אותם העם נוצרים על שם </w:t>
      </w:r>
      <w:proofErr w:type="spellStart"/>
      <w:r>
        <w:rPr>
          <w:rtl/>
        </w:rPr>
        <w:t>נבוכד</w:t>
      </w:r>
      <w:proofErr w:type="spellEnd"/>
      <w:r>
        <w:rPr>
          <w:rtl/>
        </w:rPr>
        <w:t xml:space="preserve"> נצר וידוע שצלם השמש היה בבבל ושכל עם נבוכדנצר היו עובדים לו וכבר ידעת שהחמה משמשת ביום ראשון </w:t>
      </w:r>
      <w:proofErr w:type="spellStart"/>
      <w:r>
        <w:rPr>
          <w:rtl/>
        </w:rPr>
        <w:t>כענין</w:t>
      </w:r>
      <w:proofErr w:type="spellEnd"/>
      <w:r>
        <w:rPr>
          <w:rtl/>
        </w:rPr>
        <w:t xml:space="preserve"> ראשי ימים ומתוך כך היו קורין לאותו יום נצרי על שם שהיה קבוע </w:t>
      </w:r>
      <w:proofErr w:type="spellStart"/>
      <w:r>
        <w:rPr>
          <w:rtl/>
        </w:rPr>
        <w:t>לנבוכד</w:t>
      </w:r>
      <w:proofErr w:type="spellEnd"/>
      <w:r>
        <w:rPr>
          <w:rtl/>
        </w:rPr>
        <w:t xml:space="preserve"> נצר על צד ממשלת חמה שבו והדברים </w:t>
      </w:r>
      <w:proofErr w:type="spellStart"/>
      <w:r>
        <w:rPr>
          <w:rtl/>
        </w:rPr>
        <w:t>נראין</w:t>
      </w:r>
      <w:proofErr w:type="spellEnd"/>
      <w:r>
        <w:rPr>
          <w:rtl/>
        </w:rPr>
        <w:t xml:space="preserve"> וברורים</w:t>
      </w:r>
      <w:r>
        <w:rPr>
          <w:rFonts w:hint="cs"/>
          <w:rtl/>
        </w:rPr>
        <w:t>".</w:t>
      </w:r>
    </w:p>
    <w:p w:rsidR="001F10FF" w:rsidRDefault="001F10FF" w:rsidP="00C32DE6">
      <w:pPr>
        <w:pStyle w:val="a8"/>
        <w:numPr>
          <w:ilvl w:val="0"/>
          <w:numId w:val="1"/>
        </w:numPr>
        <w:ind w:left="360"/>
        <w:rPr>
          <w:rtl/>
        </w:rPr>
      </w:pPr>
      <w:r w:rsidRPr="00C32DE6">
        <w:rPr>
          <w:rFonts w:hint="cs"/>
          <w:b/>
          <w:bCs/>
          <w:rtl/>
        </w:rPr>
        <w:t xml:space="preserve">הגהות </w:t>
      </w:r>
      <w:proofErr w:type="spellStart"/>
      <w:r w:rsidRPr="00C32DE6">
        <w:rPr>
          <w:rFonts w:hint="cs"/>
          <w:b/>
          <w:bCs/>
          <w:rtl/>
        </w:rPr>
        <w:t>מיימוניות</w:t>
      </w:r>
      <w:proofErr w:type="spellEnd"/>
      <w:r w:rsidRPr="00C32DE6">
        <w:rPr>
          <w:rFonts w:hint="cs"/>
          <w:b/>
          <w:bCs/>
          <w:rtl/>
        </w:rPr>
        <w:t>, הלכות עבודה זרה שם:</w:t>
      </w:r>
      <w:r>
        <w:rPr>
          <w:rFonts w:hint="cs"/>
          <w:rtl/>
        </w:rPr>
        <w:t xml:space="preserve"> "פירש </w:t>
      </w:r>
      <w:proofErr w:type="spellStart"/>
      <w:r>
        <w:rPr>
          <w:rFonts w:hint="cs"/>
          <w:rtl/>
        </w:rPr>
        <w:t>רשב"ם</w:t>
      </w:r>
      <w:proofErr w:type="spellEnd"/>
      <w:r>
        <w:rPr>
          <w:rFonts w:hint="cs"/>
          <w:rtl/>
        </w:rPr>
        <w:t xml:space="preserve"> בשם רש"י זקנו, </w:t>
      </w:r>
      <w:proofErr w:type="spellStart"/>
      <w:r>
        <w:rPr>
          <w:rFonts w:hint="cs"/>
          <w:rtl/>
        </w:rPr>
        <w:t>דעכשיו</w:t>
      </w:r>
      <w:proofErr w:type="spellEnd"/>
      <w:r>
        <w:rPr>
          <w:rFonts w:hint="cs"/>
          <w:rtl/>
        </w:rPr>
        <w:t xml:space="preserve"> אין הגויים שבינינו עובדי עבודה זרה, ולא אזלו </w:t>
      </w:r>
      <w:proofErr w:type="spellStart"/>
      <w:r>
        <w:rPr>
          <w:rFonts w:hint="cs"/>
          <w:rtl/>
        </w:rPr>
        <w:t>ומודו</w:t>
      </w:r>
      <w:proofErr w:type="spellEnd"/>
      <w:r>
        <w:rPr>
          <w:rFonts w:hint="cs"/>
          <w:rtl/>
        </w:rPr>
        <w:t>".</w:t>
      </w:r>
    </w:p>
    <w:p w:rsidR="00223F8A" w:rsidRDefault="00223F8A" w:rsidP="00C32DE6">
      <w:pPr>
        <w:pStyle w:val="a8"/>
        <w:numPr>
          <w:ilvl w:val="0"/>
          <w:numId w:val="1"/>
        </w:numPr>
        <w:ind w:left="360"/>
        <w:rPr>
          <w:rtl/>
        </w:rPr>
      </w:pPr>
      <w:r w:rsidRPr="00C32DE6">
        <w:rPr>
          <w:b/>
          <w:bCs/>
          <w:rtl/>
        </w:rPr>
        <w:t>שולחן ערוך יורה דעה</w:t>
      </w:r>
      <w:r w:rsidRPr="00C32DE6">
        <w:rPr>
          <w:rFonts w:hint="cs"/>
          <w:b/>
          <w:bCs/>
          <w:rtl/>
        </w:rPr>
        <w:t>, קמ"ח י"ב:</w:t>
      </w:r>
      <w:r>
        <w:rPr>
          <w:rFonts w:hint="cs"/>
          <w:rtl/>
        </w:rPr>
        <w:t xml:space="preserve"> "</w:t>
      </w:r>
      <w:r>
        <w:rPr>
          <w:rtl/>
        </w:rPr>
        <w:t xml:space="preserve">יש אומרים שאין כל דברים אלו אמורים אלא באותו זמן, אבל בזמן הזה אינם בקיאים בטיב אלילים לפיכך מותר לשאת ולתת עמהם ביום חגם </w:t>
      </w:r>
      <w:proofErr w:type="spellStart"/>
      <w:r>
        <w:rPr>
          <w:rtl/>
        </w:rPr>
        <w:t>ולהלוותם</w:t>
      </w:r>
      <w:proofErr w:type="spellEnd"/>
      <w:r>
        <w:rPr>
          <w:rtl/>
        </w:rPr>
        <w:t xml:space="preserve"> וכל שאר דברים</w:t>
      </w:r>
      <w:r>
        <w:rPr>
          <w:rFonts w:hint="cs"/>
          <w:rtl/>
        </w:rPr>
        <w:t>"</w:t>
      </w:r>
      <w:r>
        <w:rPr>
          <w:rtl/>
        </w:rPr>
        <w:t>.</w:t>
      </w:r>
    </w:p>
    <w:p w:rsidR="001F10FF" w:rsidRDefault="001F10FF" w:rsidP="00C32DE6">
      <w:pPr>
        <w:pStyle w:val="a8"/>
        <w:numPr>
          <w:ilvl w:val="0"/>
          <w:numId w:val="1"/>
        </w:numPr>
        <w:ind w:left="360"/>
        <w:rPr>
          <w:rtl/>
        </w:rPr>
      </w:pPr>
      <w:r w:rsidRPr="00C32DE6">
        <w:rPr>
          <w:b/>
          <w:bCs/>
          <w:rtl/>
        </w:rPr>
        <w:t>שולחן ערוך יורה דעה</w:t>
      </w:r>
      <w:r w:rsidRPr="00C32DE6">
        <w:rPr>
          <w:rFonts w:hint="cs"/>
          <w:b/>
          <w:bCs/>
          <w:rtl/>
        </w:rPr>
        <w:t>, קכ"ד ו':</w:t>
      </w:r>
      <w:r>
        <w:rPr>
          <w:rFonts w:hint="cs"/>
          <w:rtl/>
        </w:rPr>
        <w:t xml:space="preserve"> "</w:t>
      </w:r>
      <w:r>
        <w:rPr>
          <w:rtl/>
        </w:rPr>
        <w:t xml:space="preserve">כל עובד כוכבים שאינו עובד עבודת כוכבים, יינו אסור </w:t>
      </w:r>
      <w:proofErr w:type="spellStart"/>
      <w:r>
        <w:rPr>
          <w:rtl/>
        </w:rPr>
        <w:t>בשתיה</w:t>
      </w:r>
      <w:proofErr w:type="spellEnd"/>
      <w:r>
        <w:rPr>
          <w:rtl/>
        </w:rPr>
        <w:t xml:space="preserve"> ומותר בהנאה; ומגען ביין שלנו, </w:t>
      </w:r>
      <w:proofErr w:type="spellStart"/>
      <w:r>
        <w:rPr>
          <w:rtl/>
        </w:rPr>
        <w:t>שוה</w:t>
      </w:r>
      <w:proofErr w:type="spellEnd"/>
      <w:r>
        <w:rPr>
          <w:rtl/>
        </w:rPr>
        <w:t xml:space="preserve"> ליינם, שאסור בשתייה</w:t>
      </w:r>
      <w:r>
        <w:rPr>
          <w:rFonts w:hint="cs"/>
          <w:rtl/>
        </w:rPr>
        <w:t>".</w:t>
      </w:r>
    </w:p>
    <w:p w:rsidR="00223F8A" w:rsidRDefault="00223F8A" w:rsidP="00C32DE6">
      <w:pPr>
        <w:rPr>
          <w:rtl/>
        </w:rPr>
      </w:pPr>
    </w:p>
    <w:p w:rsidR="00223F8A" w:rsidRPr="00C32DE6" w:rsidRDefault="00223F8A" w:rsidP="00C32DE6">
      <w:pPr>
        <w:rPr>
          <w:b/>
          <w:bCs/>
          <w:u w:val="single"/>
          <w:rtl/>
        </w:rPr>
      </w:pPr>
      <w:r w:rsidRPr="00C32DE6">
        <w:rPr>
          <w:rFonts w:hint="cs"/>
          <w:b/>
          <w:bCs/>
          <w:u w:val="single"/>
          <w:rtl/>
        </w:rPr>
        <w:t xml:space="preserve">ג. </w:t>
      </w:r>
      <w:r w:rsidR="001F10FF" w:rsidRPr="00C32DE6">
        <w:rPr>
          <w:rFonts w:hint="cs"/>
          <w:b/>
          <w:bCs/>
          <w:u w:val="single"/>
          <w:rtl/>
        </w:rPr>
        <w:t>עובדי עבודה זרה בשיתוף</w:t>
      </w:r>
    </w:p>
    <w:p w:rsidR="001F10FF" w:rsidRDefault="001F10FF" w:rsidP="00C32DE6">
      <w:pPr>
        <w:pStyle w:val="a8"/>
        <w:numPr>
          <w:ilvl w:val="0"/>
          <w:numId w:val="1"/>
        </w:numPr>
        <w:ind w:left="360"/>
        <w:rPr>
          <w:rtl/>
        </w:rPr>
      </w:pPr>
      <w:r w:rsidRPr="00C32DE6">
        <w:rPr>
          <w:b/>
          <w:bCs/>
          <w:rtl/>
        </w:rPr>
        <w:t xml:space="preserve">שולחן ערוך </w:t>
      </w:r>
      <w:proofErr w:type="spellStart"/>
      <w:r w:rsidRPr="00C32DE6">
        <w:rPr>
          <w:rFonts w:hint="cs"/>
          <w:b/>
          <w:bCs/>
          <w:rtl/>
        </w:rPr>
        <w:t>ורמ"א</w:t>
      </w:r>
      <w:proofErr w:type="spellEnd"/>
      <w:r w:rsidRPr="00C32DE6">
        <w:rPr>
          <w:rFonts w:hint="cs"/>
          <w:b/>
          <w:bCs/>
          <w:rtl/>
        </w:rPr>
        <w:t xml:space="preserve">, </w:t>
      </w:r>
      <w:r w:rsidRPr="00C32DE6">
        <w:rPr>
          <w:b/>
          <w:bCs/>
          <w:rtl/>
        </w:rPr>
        <w:t>אורח חיים קנ</w:t>
      </w:r>
      <w:r w:rsidRPr="00C32DE6">
        <w:rPr>
          <w:rFonts w:hint="cs"/>
          <w:b/>
          <w:bCs/>
          <w:rtl/>
        </w:rPr>
        <w:t>"</w:t>
      </w:r>
      <w:r w:rsidRPr="00C32DE6">
        <w:rPr>
          <w:b/>
          <w:bCs/>
          <w:rtl/>
        </w:rPr>
        <w:t>ו</w:t>
      </w:r>
      <w:r w:rsidRPr="00C32DE6">
        <w:rPr>
          <w:rFonts w:hint="cs"/>
          <w:b/>
          <w:bCs/>
          <w:rtl/>
        </w:rPr>
        <w:t xml:space="preserve"> א':</w:t>
      </w:r>
      <w:r>
        <w:rPr>
          <w:rFonts w:hint="cs"/>
          <w:rtl/>
        </w:rPr>
        <w:t xml:space="preserve"> "</w:t>
      </w:r>
      <w:r>
        <w:rPr>
          <w:rtl/>
        </w:rPr>
        <w:t xml:space="preserve">ויזהר מלהשתתף עם הכותים, שמא יתחייב לו שבועה ועובר משום לא ישמע על פיך (שמות </w:t>
      </w:r>
      <w:proofErr w:type="spellStart"/>
      <w:r>
        <w:rPr>
          <w:rtl/>
        </w:rPr>
        <w:t>כג</w:t>
      </w:r>
      <w:proofErr w:type="spellEnd"/>
      <w:r>
        <w:rPr>
          <w:rtl/>
        </w:rPr>
        <w:t xml:space="preserve">, </w:t>
      </w:r>
      <w:proofErr w:type="spellStart"/>
      <w:r>
        <w:rPr>
          <w:rtl/>
        </w:rPr>
        <w:t>יג</w:t>
      </w:r>
      <w:proofErr w:type="spellEnd"/>
      <w:r>
        <w:rPr>
          <w:rtl/>
        </w:rPr>
        <w:t xml:space="preserve">). הגה: ויש </w:t>
      </w:r>
      <w:proofErr w:type="spellStart"/>
      <w:r>
        <w:rPr>
          <w:rtl/>
        </w:rPr>
        <w:t>מקילין</w:t>
      </w:r>
      <w:proofErr w:type="spellEnd"/>
      <w:r>
        <w:rPr>
          <w:rtl/>
        </w:rPr>
        <w:t xml:space="preserve"> בעשיית שותפות עם הכותים </w:t>
      </w:r>
      <w:proofErr w:type="spellStart"/>
      <w:r>
        <w:rPr>
          <w:rtl/>
        </w:rPr>
        <w:t>בזמה"ז</w:t>
      </w:r>
      <w:proofErr w:type="spellEnd"/>
      <w:r>
        <w:rPr>
          <w:rtl/>
        </w:rPr>
        <w:t xml:space="preserve">, משום שאין הכותים בזמן הזה נשבעים בע"א, ואף על גב </w:t>
      </w:r>
      <w:proofErr w:type="spellStart"/>
      <w:r>
        <w:rPr>
          <w:rtl/>
        </w:rPr>
        <w:t>דמזכירין</w:t>
      </w:r>
      <w:proofErr w:type="spellEnd"/>
      <w:r>
        <w:rPr>
          <w:rtl/>
        </w:rPr>
        <w:t xml:space="preserve"> </w:t>
      </w:r>
      <w:proofErr w:type="spellStart"/>
      <w:r>
        <w:rPr>
          <w:rtl/>
        </w:rPr>
        <w:t>הע"ז</w:t>
      </w:r>
      <w:proofErr w:type="spellEnd"/>
      <w:r>
        <w:rPr>
          <w:rtl/>
        </w:rPr>
        <w:t xml:space="preserve">, מ"מ כוונתם לעושה שמים וארץ אלא שמשתפים שם שמים וד"א, ולא מצינו שיש בזה משום: ולפני עור לא </w:t>
      </w:r>
      <w:proofErr w:type="spellStart"/>
      <w:r>
        <w:rPr>
          <w:rtl/>
        </w:rPr>
        <w:t>תתן</w:t>
      </w:r>
      <w:proofErr w:type="spellEnd"/>
      <w:r>
        <w:rPr>
          <w:rtl/>
        </w:rPr>
        <w:t xml:space="preserve"> מכשול (ויקרא </w:t>
      </w:r>
      <w:proofErr w:type="spellStart"/>
      <w:r>
        <w:rPr>
          <w:rtl/>
        </w:rPr>
        <w:t>יט</w:t>
      </w:r>
      <w:proofErr w:type="spellEnd"/>
      <w:r>
        <w:rPr>
          <w:rtl/>
        </w:rPr>
        <w:t xml:space="preserve">, יד) דהרי אינם </w:t>
      </w:r>
      <w:proofErr w:type="spellStart"/>
      <w:r>
        <w:rPr>
          <w:rtl/>
        </w:rPr>
        <w:t>מוזהרין</w:t>
      </w:r>
      <w:proofErr w:type="spellEnd"/>
      <w:r>
        <w:rPr>
          <w:rtl/>
        </w:rPr>
        <w:t xml:space="preserve"> על </w:t>
      </w:r>
      <w:proofErr w:type="spellStart"/>
      <w:r>
        <w:rPr>
          <w:rtl/>
        </w:rPr>
        <w:t>השתוף</w:t>
      </w:r>
      <w:proofErr w:type="spellEnd"/>
      <w:r>
        <w:rPr>
          <w:rFonts w:hint="cs"/>
          <w:rtl/>
        </w:rPr>
        <w:t>".</w:t>
      </w:r>
    </w:p>
    <w:p w:rsidR="001F10FF" w:rsidRPr="00C32DE6" w:rsidRDefault="001F10FF" w:rsidP="00C32DE6">
      <w:pPr>
        <w:pStyle w:val="a8"/>
        <w:numPr>
          <w:ilvl w:val="0"/>
          <w:numId w:val="1"/>
        </w:numPr>
        <w:ind w:left="360"/>
        <w:rPr>
          <w:b/>
          <w:bCs/>
          <w:rtl/>
        </w:rPr>
      </w:pPr>
      <w:r w:rsidRPr="00C32DE6">
        <w:rPr>
          <w:b/>
          <w:bCs/>
          <w:rtl/>
        </w:rPr>
        <w:t xml:space="preserve">מור </w:t>
      </w:r>
      <w:proofErr w:type="spellStart"/>
      <w:r w:rsidRPr="00C32DE6">
        <w:rPr>
          <w:b/>
          <w:bCs/>
          <w:rtl/>
        </w:rPr>
        <w:t>וקציעה</w:t>
      </w:r>
      <w:proofErr w:type="spellEnd"/>
      <w:r w:rsidRPr="00C32DE6">
        <w:rPr>
          <w:rFonts w:hint="cs"/>
          <w:b/>
          <w:bCs/>
          <w:rtl/>
        </w:rPr>
        <w:t>, רכ"ד:</w:t>
      </w:r>
      <w:r>
        <w:rPr>
          <w:rFonts w:hint="cs"/>
          <w:rtl/>
        </w:rPr>
        <w:t xml:space="preserve"> "</w:t>
      </w:r>
      <w:r w:rsidRPr="001F10FF">
        <w:rPr>
          <w:rtl/>
        </w:rPr>
        <w:t xml:space="preserve">והטעם פשוט וברור, לפי שאין עובדי ע"א מצווים על </w:t>
      </w:r>
      <w:proofErr w:type="spellStart"/>
      <w:r w:rsidRPr="001F10FF">
        <w:rPr>
          <w:rtl/>
        </w:rPr>
        <w:t>השתוף</w:t>
      </w:r>
      <w:proofErr w:type="spellEnd"/>
      <w:r w:rsidRPr="001F10FF">
        <w:rPr>
          <w:rtl/>
        </w:rPr>
        <w:t xml:space="preserve">, וכל ע"א שבחוצה לארץ אינו אלא שתוף, וכמ"ש רז"ל [מנחות קי, א] על הפסוק [מלאכי א, יא] ובכל מקום </w:t>
      </w:r>
      <w:proofErr w:type="spellStart"/>
      <w:r w:rsidRPr="001F10FF">
        <w:rPr>
          <w:rtl/>
        </w:rPr>
        <w:t>מוקטר</w:t>
      </w:r>
      <w:proofErr w:type="spellEnd"/>
      <w:r w:rsidRPr="001F10FF">
        <w:rPr>
          <w:rtl/>
        </w:rPr>
        <w:t xml:space="preserve"> מוגש לשמי דקרו ליה </w:t>
      </w:r>
      <w:proofErr w:type="spellStart"/>
      <w:r w:rsidRPr="001F10FF">
        <w:rPr>
          <w:rtl/>
        </w:rPr>
        <w:t>אלהא</w:t>
      </w:r>
      <w:proofErr w:type="spellEnd"/>
      <w:r w:rsidRPr="001F10FF">
        <w:rPr>
          <w:rtl/>
        </w:rPr>
        <w:t xml:space="preserve"> </w:t>
      </w:r>
      <w:proofErr w:type="spellStart"/>
      <w:r w:rsidRPr="001F10FF">
        <w:rPr>
          <w:rtl/>
        </w:rPr>
        <w:t>דאלהיא</w:t>
      </w:r>
      <w:proofErr w:type="spellEnd"/>
      <w:r w:rsidRPr="001F10FF">
        <w:rPr>
          <w:rtl/>
        </w:rPr>
        <w:t xml:space="preserve">, והיא דעת רוב עובדי אלילים אשר מעולם, שעובדים לאמצעים ולמליצים </w:t>
      </w:r>
      <w:proofErr w:type="spellStart"/>
      <w:r w:rsidRPr="001F10FF">
        <w:rPr>
          <w:rtl/>
        </w:rPr>
        <w:t>ולפרקליטין</w:t>
      </w:r>
      <w:proofErr w:type="spellEnd"/>
      <w:r w:rsidRPr="001F10FF">
        <w:rPr>
          <w:rtl/>
        </w:rPr>
        <w:t xml:space="preserve">, עם היותן יודעין שאין להם יכולת </w:t>
      </w:r>
      <w:r w:rsidRPr="001F10FF">
        <w:rPr>
          <w:rtl/>
        </w:rPr>
        <w:lastRenderedPageBreak/>
        <w:t xml:space="preserve">מוחלט העומד ברשות היחיד לבדו יתברך, סבת כל הסבות אין בלתו, ולא הוזהרו בני נח על זאת, כפשט הכתוב [דברים ד, </w:t>
      </w:r>
      <w:proofErr w:type="spellStart"/>
      <w:r w:rsidRPr="001F10FF">
        <w:rPr>
          <w:rtl/>
        </w:rPr>
        <w:t>יט</w:t>
      </w:r>
      <w:proofErr w:type="spellEnd"/>
      <w:r w:rsidRPr="001F10FF">
        <w:rPr>
          <w:rtl/>
        </w:rPr>
        <w:t xml:space="preserve">] אשר חלק ה' </w:t>
      </w:r>
      <w:proofErr w:type="spellStart"/>
      <w:r w:rsidRPr="001F10FF">
        <w:rPr>
          <w:rtl/>
        </w:rPr>
        <w:t>אלהיך</w:t>
      </w:r>
      <w:proofErr w:type="spellEnd"/>
      <w:r w:rsidRPr="001F10FF">
        <w:rPr>
          <w:rtl/>
        </w:rPr>
        <w:t xml:space="preserve"> לכל העמים</w:t>
      </w:r>
      <w:r w:rsidRPr="00C32DE6">
        <w:rPr>
          <w:rFonts w:hint="cs"/>
          <w:b/>
          <w:bCs/>
          <w:rtl/>
        </w:rPr>
        <w:t>".</w:t>
      </w:r>
    </w:p>
    <w:p w:rsidR="00223F8A" w:rsidRDefault="00223F8A" w:rsidP="00C32DE6">
      <w:pPr>
        <w:pStyle w:val="a8"/>
        <w:numPr>
          <w:ilvl w:val="0"/>
          <w:numId w:val="1"/>
        </w:numPr>
        <w:ind w:left="360"/>
        <w:rPr>
          <w:rtl/>
        </w:rPr>
      </w:pPr>
      <w:r w:rsidRPr="00C32DE6">
        <w:rPr>
          <w:b/>
          <w:bCs/>
          <w:rtl/>
        </w:rPr>
        <w:t>שו"ת נודע ביהודה</w:t>
      </w:r>
      <w:r w:rsidRPr="00C32DE6">
        <w:rPr>
          <w:rFonts w:hint="cs"/>
          <w:b/>
          <w:bCs/>
          <w:rtl/>
        </w:rPr>
        <w:t>, יו"ד</w:t>
      </w:r>
      <w:r w:rsidRPr="00C32DE6">
        <w:rPr>
          <w:b/>
          <w:bCs/>
          <w:rtl/>
        </w:rPr>
        <w:t xml:space="preserve"> </w:t>
      </w:r>
      <w:proofErr w:type="spellStart"/>
      <w:r w:rsidRPr="00C32DE6">
        <w:rPr>
          <w:b/>
          <w:bCs/>
          <w:rtl/>
        </w:rPr>
        <w:t>תניינא</w:t>
      </w:r>
      <w:proofErr w:type="spellEnd"/>
      <w:r w:rsidRPr="00C32DE6">
        <w:rPr>
          <w:rFonts w:hint="cs"/>
          <w:b/>
          <w:bCs/>
          <w:rtl/>
        </w:rPr>
        <w:t>, קמ"ח:</w:t>
      </w:r>
      <w:r>
        <w:rPr>
          <w:rFonts w:hint="cs"/>
          <w:rtl/>
        </w:rPr>
        <w:t xml:space="preserve"> "</w:t>
      </w:r>
      <w:r>
        <w:rPr>
          <w:rtl/>
        </w:rPr>
        <w:t xml:space="preserve">וזה גופא מנ"ל </w:t>
      </w:r>
      <w:proofErr w:type="spellStart"/>
      <w:r>
        <w:rPr>
          <w:rtl/>
        </w:rPr>
        <w:t>להחכם</w:t>
      </w:r>
      <w:proofErr w:type="spellEnd"/>
      <w:r>
        <w:rPr>
          <w:rtl/>
        </w:rPr>
        <w:t xml:space="preserve"> הזה </w:t>
      </w:r>
      <w:proofErr w:type="spellStart"/>
      <w:r>
        <w:rPr>
          <w:rtl/>
        </w:rPr>
        <w:t>דאין</w:t>
      </w:r>
      <w:proofErr w:type="spellEnd"/>
      <w:r>
        <w:rPr>
          <w:rtl/>
        </w:rPr>
        <w:t xml:space="preserve"> הנכרים מצווים על השיתוף ואף שדבר זה מורגל בפי כמה חכמים שאין הנכרים מצווים על השיתוף וגם בכמה ספרים מדרשות ואגדות השתמשו בהקדמה זאת. ואני יגעתי ולא מצאתי דבר זה לא בשני </w:t>
      </w:r>
      <w:proofErr w:type="spellStart"/>
      <w:r>
        <w:rPr>
          <w:rtl/>
        </w:rPr>
        <w:t>תלמודין</w:t>
      </w:r>
      <w:proofErr w:type="spellEnd"/>
      <w:r>
        <w:rPr>
          <w:rtl/>
        </w:rPr>
        <w:t xml:space="preserve"> בבלי וירושלמי ולא בשום אחד מגדולי הראשונים ואילו היה זה אמת הו"ל </w:t>
      </w:r>
      <w:proofErr w:type="spellStart"/>
      <w:r>
        <w:rPr>
          <w:rtl/>
        </w:rPr>
        <w:t>להרמב"ם</w:t>
      </w:r>
      <w:proofErr w:type="spellEnd"/>
      <w:r>
        <w:rPr>
          <w:rtl/>
        </w:rPr>
        <w:t xml:space="preserve"> להביא בהל' מלכים לפסק הלכה שאין </w:t>
      </w:r>
      <w:proofErr w:type="spellStart"/>
      <w:r>
        <w:rPr>
          <w:rtl/>
        </w:rPr>
        <w:t>הנכרי</w:t>
      </w:r>
      <w:proofErr w:type="spellEnd"/>
      <w:r>
        <w:rPr>
          <w:rtl/>
        </w:rPr>
        <w:t xml:space="preserve"> מצווה על </w:t>
      </w:r>
      <w:r>
        <w:rPr>
          <w:rFonts w:hint="cs"/>
          <w:rtl/>
        </w:rPr>
        <w:t xml:space="preserve">עבודה זרה </w:t>
      </w:r>
      <w:r>
        <w:rPr>
          <w:rtl/>
        </w:rPr>
        <w:t xml:space="preserve">בשיתוף ולמה זה השמיט דין זה גם הוא מוכח </w:t>
      </w:r>
      <w:proofErr w:type="spellStart"/>
      <w:r>
        <w:rPr>
          <w:rtl/>
        </w:rPr>
        <w:t>דאין</w:t>
      </w:r>
      <w:proofErr w:type="spellEnd"/>
      <w:r>
        <w:rPr>
          <w:rtl/>
        </w:rPr>
        <w:t xml:space="preserve"> חילוק בעובד ע"ז בין ישראל </w:t>
      </w:r>
      <w:proofErr w:type="spellStart"/>
      <w:r>
        <w:rPr>
          <w:rtl/>
        </w:rPr>
        <w:t>לנכרי</w:t>
      </w:r>
      <w:proofErr w:type="spellEnd"/>
      <w:r>
        <w:rPr>
          <w:rFonts w:hint="cs"/>
          <w:rtl/>
        </w:rPr>
        <w:t xml:space="preserve"> ... </w:t>
      </w:r>
      <w:r>
        <w:rPr>
          <w:rtl/>
        </w:rPr>
        <w:t xml:space="preserve">ונ"ל דמה שנתפשט דבר זה לומר שאין </w:t>
      </w:r>
      <w:proofErr w:type="spellStart"/>
      <w:r>
        <w:rPr>
          <w:rtl/>
        </w:rPr>
        <w:t>ב"נ</w:t>
      </w:r>
      <w:proofErr w:type="spellEnd"/>
      <w:r>
        <w:rPr>
          <w:rtl/>
        </w:rPr>
        <w:t xml:space="preserve"> מוזהר על השיתוף היה ע"פ טעות שראו </w:t>
      </w:r>
      <w:proofErr w:type="spellStart"/>
      <w:r>
        <w:rPr>
          <w:rtl/>
        </w:rPr>
        <w:t>בהתוס</w:t>
      </w:r>
      <w:proofErr w:type="spellEnd"/>
      <w:r>
        <w:rPr>
          <w:rtl/>
        </w:rPr>
        <w:t xml:space="preserve">' במסכת בכורות דף ב' </w:t>
      </w:r>
      <w:proofErr w:type="spellStart"/>
      <w:r>
        <w:rPr>
          <w:rtl/>
        </w:rPr>
        <w:t>דנוהגין</w:t>
      </w:r>
      <w:proofErr w:type="spellEnd"/>
      <w:r>
        <w:rPr>
          <w:rtl/>
        </w:rPr>
        <w:t xml:space="preserve"> להשתתף עם נכרים הואיל והם </w:t>
      </w:r>
      <w:proofErr w:type="spellStart"/>
      <w:r>
        <w:rPr>
          <w:rtl/>
        </w:rPr>
        <w:t>נשבעין</w:t>
      </w:r>
      <w:proofErr w:type="spellEnd"/>
      <w:r>
        <w:rPr>
          <w:rtl/>
        </w:rPr>
        <w:t xml:space="preserve"> </w:t>
      </w:r>
      <w:proofErr w:type="spellStart"/>
      <w:r>
        <w:rPr>
          <w:rtl/>
        </w:rPr>
        <w:t>בקדושיהם</w:t>
      </w:r>
      <w:proofErr w:type="spellEnd"/>
      <w:r>
        <w:rPr>
          <w:rtl/>
        </w:rPr>
        <w:t xml:space="preserve"> </w:t>
      </w:r>
      <w:proofErr w:type="spellStart"/>
      <w:r>
        <w:rPr>
          <w:rtl/>
        </w:rPr>
        <w:t>כו</w:t>
      </w:r>
      <w:proofErr w:type="spellEnd"/>
      <w:r>
        <w:rPr>
          <w:rtl/>
        </w:rPr>
        <w:t xml:space="preserve">' ואף על גב שמשתף שם שמים ודבר אחר אין כאן לפני עור לא </w:t>
      </w:r>
      <w:proofErr w:type="spellStart"/>
      <w:r>
        <w:rPr>
          <w:rtl/>
        </w:rPr>
        <w:t>תתן</w:t>
      </w:r>
      <w:proofErr w:type="spellEnd"/>
      <w:r>
        <w:rPr>
          <w:rtl/>
        </w:rPr>
        <w:t xml:space="preserve"> מכשול </w:t>
      </w:r>
      <w:proofErr w:type="spellStart"/>
      <w:r>
        <w:rPr>
          <w:rtl/>
        </w:rPr>
        <w:t>דב"נ</w:t>
      </w:r>
      <w:proofErr w:type="spellEnd"/>
      <w:r>
        <w:rPr>
          <w:rtl/>
        </w:rPr>
        <w:t xml:space="preserve"> לא הוזהרו על כך ולדידן לא אשכחן איסור בגרם שיתוף עכ"ל. </w:t>
      </w:r>
      <w:proofErr w:type="spellStart"/>
      <w:r>
        <w:rPr>
          <w:rtl/>
        </w:rPr>
        <w:t>ועפ"ז</w:t>
      </w:r>
      <w:proofErr w:type="spellEnd"/>
      <w:r>
        <w:rPr>
          <w:rtl/>
        </w:rPr>
        <w:t xml:space="preserve"> פסק </w:t>
      </w:r>
      <w:proofErr w:type="spellStart"/>
      <w:r>
        <w:rPr>
          <w:rtl/>
        </w:rPr>
        <w:t>הרמ"א</w:t>
      </w:r>
      <w:proofErr w:type="spellEnd"/>
      <w:r>
        <w:rPr>
          <w:rtl/>
        </w:rPr>
        <w:t xml:space="preserve"> </w:t>
      </w:r>
      <w:proofErr w:type="spellStart"/>
      <w:r>
        <w:rPr>
          <w:rtl/>
        </w:rPr>
        <w:t>בא"ח</w:t>
      </w:r>
      <w:proofErr w:type="spellEnd"/>
      <w:r>
        <w:rPr>
          <w:rtl/>
        </w:rPr>
        <w:t xml:space="preserve"> סימן קנ"ו </w:t>
      </w:r>
      <w:proofErr w:type="spellStart"/>
      <w:r>
        <w:rPr>
          <w:rtl/>
        </w:rPr>
        <w:t>בהגה"ה</w:t>
      </w:r>
      <w:proofErr w:type="spellEnd"/>
      <w:r>
        <w:rPr>
          <w:rtl/>
        </w:rPr>
        <w:t xml:space="preserve"> ויש </w:t>
      </w:r>
      <w:proofErr w:type="spellStart"/>
      <w:r>
        <w:rPr>
          <w:rtl/>
        </w:rPr>
        <w:t>מקילין</w:t>
      </w:r>
      <w:proofErr w:type="spellEnd"/>
      <w:r>
        <w:rPr>
          <w:rtl/>
        </w:rPr>
        <w:t xml:space="preserve"> בשותפות עם נכרים משום שאין הנכרים </w:t>
      </w:r>
      <w:proofErr w:type="spellStart"/>
      <w:r>
        <w:rPr>
          <w:rtl/>
        </w:rPr>
        <w:t>נשבעין</w:t>
      </w:r>
      <w:proofErr w:type="spellEnd"/>
      <w:r>
        <w:rPr>
          <w:rtl/>
        </w:rPr>
        <w:t xml:space="preserve"> בע"ז </w:t>
      </w:r>
      <w:proofErr w:type="spellStart"/>
      <w:r>
        <w:rPr>
          <w:rtl/>
        </w:rPr>
        <w:t>כו</w:t>
      </w:r>
      <w:proofErr w:type="spellEnd"/>
      <w:r>
        <w:rPr>
          <w:rtl/>
        </w:rPr>
        <w:t xml:space="preserve">' אלא משתפים שם שמים ודבר אחר ולא מצינו שיש בזה משום לפני עור דהרי אינם </w:t>
      </w:r>
      <w:proofErr w:type="spellStart"/>
      <w:r>
        <w:rPr>
          <w:rtl/>
        </w:rPr>
        <w:t>מוזהרין</w:t>
      </w:r>
      <w:proofErr w:type="spellEnd"/>
      <w:r>
        <w:rPr>
          <w:rtl/>
        </w:rPr>
        <w:t xml:space="preserve"> על השיתוף עכ"ל. ולשון זה הטעה לכמה חכמים וסברו </w:t>
      </w:r>
      <w:proofErr w:type="spellStart"/>
      <w:r>
        <w:rPr>
          <w:rtl/>
        </w:rPr>
        <w:t>דכוונת</w:t>
      </w:r>
      <w:proofErr w:type="spellEnd"/>
      <w:r>
        <w:rPr>
          <w:rtl/>
        </w:rPr>
        <w:t xml:space="preserve"> </w:t>
      </w:r>
      <w:proofErr w:type="spellStart"/>
      <w:r>
        <w:rPr>
          <w:rtl/>
        </w:rPr>
        <w:t>הרמ"א</w:t>
      </w:r>
      <w:proofErr w:type="spellEnd"/>
      <w:r>
        <w:rPr>
          <w:rtl/>
        </w:rPr>
        <w:t xml:space="preserve"> הוא שאין </w:t>
      </w:r>
      <w:proofErr w:type="spellStart"/>
      <w:r>
        <w:rPr>
          <w:rtl/>
        </w:rPr>
        <w:t>ב"נ</w:t>
      </w:r>
      <w:proofErr w:type="spellEnd"/>
      <w:r>
        <w:rPr>
          <w:rtl/>
        </w:rPr>
        <w:t xml:space="preserve"> מצווה לעבוד ע"ז בשיתוף, אבל באמת לא כן הוא</w:t>
      </w:r>
      <w:r w:rsidR="00AE6A4B">
        <w:rPr>
          <w:rFonts w:hint="cs"/>
          <w:rtl/>
        </w:rPr>
        <w:t xml:space="preserve"> ...</w:t>
      </w:r>
      <w:r w:rsidR="001F10FF">
        <w:rPr>
          <w:rFonts w:hint="cs"/>
          <w:rtl/>
        </w:rPr>
        <w:t>".</w:t>
      </w:r>
      <w:r w:rsidR="00AE6A4B">
        <w:rPr>
          <w:rFonts w:hint="cs"/>
          <w:rtl/>
        </w:rPr>
        <w:t xml:space="preserve"> </w:t>
      </w:r>
    </w:p>
    <w:p w:rsidR="00223F8A" w:rsidRDefault="00AE6A4B" w:rsidP="00C32DE6">
      <w:pPr>
        <w:pStyle w:val="a8"/>
        <w:numPr>
          <w:ilvl w:val="0"/>
          <w:numId w:val="1"/>
        </w:numPr>
        <w:ind w:left="360"/>
        <w:rPr>
          <w:rtl/>
        </w:rPr>
      </w:pPr>
      <w:r w:rsidRPr="00C32DE6">
        <w:rPr>
          <w:b/>
          <w:bCs/>
          <w:rtl/>
        </w:rPr>
        <w:t>שו"ת בנין ציון</w:t>
      </w:r>
      <w:r w:rsidR="001F10FF" w:rsidRPr="00C32DE6">
        <w:rPr>
          <w:rFonts w:hint="cs"/>
          <w:b/>
          <w:bCs/>
          <w:rtl/>
        </w:rPr>
        <w:t>, ס"ג:</w:t>
      </w:r>
      <w:r w:rsidR="001F10FF">
        <w:rPr>
          <w:rFonts w:hint="cs"/>
          <w:rtl/>
        </w:rPr>
        <w:t xml:space="preserve"> "</w:t>
      </w:r>
      <w:r>
        <w:rPr>
          <w:rtl/>
        </w:rPr>
        <w:t xml:space="preserve">אשר שאל מר נ"י כי נדחקו ראשי ביהמ"ד לקנות להם בית לביהמ"ד ולא יוכלו להשיג רק בית שנבנה </w:t>
      </w:r>
      <w:proofErr w:type="spellStart"/>
      <w:r>
        <w:rPr>
          <w:rtl/>
        </w:rPr>
        <w:t>בתחלה</w:t>
      </w:r>
      <w:proofErr w:type="spellEnd"/>
      <w:r>
        <w:rPr>
          <w:rtl/>
        </w:rPr>
        <w:t xml:space="preserve"> לבית דירה ואח"כ קנאו אותו כהני האומות שעובדים ע"ז בשיתוף והתפללו שם לאליל שלהם איזה שנים אבל לא הביאו שם שום תמונת ע"ז ועתה מכרוהו אם מותר לעשות בית זו לבית המדרש לתורה ולתפלה.</w:t>
      </w:r>
      <w:r w:rsidR="001F10FF">
        <w:rPr>
          <w:rFonts w:hint="cs"/>
          <w:rtl/>
        </w:rPr>
        <w:t xml:space="preserve"> </w:t>
      </w:r>
      <w:r>
        <w:rPr>
          <w:rtl/>
        </w:rPr>
        <w:t>תשובה</w:t>
      </w:r>
      <w:r w:rsidR="001F10FF">
        <w:rPr>
          <w:rFonts w:hint="cs"/>
          <w:rtl/>
        </w:rPr>
        <w:t>:</w:t>
      </w:r>
      <w:r>
        <w:rPr>
          <w:rtl/>
        </w:rPr>
        <w:t xml:space="preserve"> הנה מצד איסור הנאה ודאי אין חשש בזה</w:t>
      </w:r>
      <w:r w:rsidR="001F10FF">
        <w:rPr>
          <w:rFonts w:hint="cs"/>
          <w:rtl/>
        </w:rPr>
        <w:t xml:space="preserve"> ... </w:t>
      </w:r>
      <w:r w:rsidR="001F10FF">
        <w:rPr>
          <w:rtl/>
        </w:rPr>
        <w:t>אכן אם מאוס לגבו</w:t>
      </w:r>
      <w:r w:rsidR="001F10FF">
        <w:rPr>
          <w:rFonts w:hint="cs"/>
          <w:rtl/>
        </w:rPr>
        <w:t>ה</w:t>
      </w:r>
      <w:r>
        <w:rPr>
          <w:rtl/>
        </w:rPr>
        <w:t xml:space="preserve"> או לא תלוי בפלוגתא</w:t>
      </w:r>
      <w:r w:rsidR="001F10FF">
        <w:rPr>
          <w:rFonts w:hint="cs"/>
          <w:rtl/>
        </w:rPr>
        <w:t xml:space="preserve"> ... </w:t>
      </w:r>
      <w:r>
        <w:rPr>
          <w:rtl/>
        </w:rPr>
        <w:t xml:space="preserve">ולכן הי' נראה קצת לאסור אם לא מצדדי היתר </w:t>
      </w:r>
      <w:proofErr w:type="spellStart"/>
      <w:r>
        <w:rPr>
          <w:rtl/>
        </w:rPr>
        <w:t>דלאו</w:t>
      </w:r>
      <w:proofErr w:type="spellEnd"/>
      <w:r>
        <w:rPr>
          <w:rtl/>
        </w:rPr>
        <w:t xml:space="preserve"> לע"ז ממש נשתמש הבית </w:t>
      </w:r>
      <w:proofErr w:type="spellStart"/>
      <w:r>
        <w:rPr>
          <w:rtl/>
        </w:rPr>
        <w:t>דב"נ</w:t>
      </w:r>
      <w:proofErr w:type="spellEnd"/>
      <w:r>
        <w:rPr>
          <w:rtl/>
        </w:rPr>
        <w:t xml:space="preserve"> לא מצווים על השיתוף וגם לא הכניסו בתוכו ע"ז ממש</w:t>
      </w:r>
      <w:r w:rsidR="001F10FF">
        <w:rPr>
          <w:rFonts w:hint="cs"/>
          <w:rtl/>
        </w:rPr>
        <w:t xml:space="preserve"> ... </w:t>
      </w:r>
      <w:r>
        <w:rPr>
          <w:rtl/>
        </w:rPr>
        <w:t xml:space="preserve">ולכן </w:t>
      </w:r>
      <w:proofErr w:type="spellStart"/>
      <w:r>
        <w:rPr>
          <w:rtl/>
        </w:rPr>
        <w:t>לכתחלה</w:t>
      </w:r>
      <w:proofErr w:type="spellEnd"/>
      <w:r>
        <w:rPr>
          <w:rtl/>
        </w:rPr>
        <w:t xml:space="preserve"> ודאי יש להחמיר אבל לעת הצורך </w:t>
      </w:r>
      <w:r w:rsidR="001F10FF">
        <w:rPr>
          <w:rFonts w:hint="cs"/>
          <w:rtl/>
        </w:rPr>
        <w:t xml:space="preserve">כדאי </w:t>
      </w:r>
      <w:proofErr w:type="spellStart"/>
      <w:r w:rsidR="001F10FF">
        <w:rPr>
          <w:rFonts w:hint="cs"/>
          <w:rtl/>
        </w:rPr>
        <w:t>המיקל</w:t>
      </w:r>
      <w:proofErr w:type="spellEnd"/>
      <w:r w:rsidR="001F10FF">
        <w:rPr>
          <w:rFonts w:hint="cs"/>
          <w:rtl/>
        </w:rPr>
        <w:t xml:space="preserve"> לסמוך עליו". </w:t>
      </w:r>
    </w:p>
    <w:p w:rsidR="001F10FF" w:rsidRPr="00BB38A3" w:rsidRDefault="001F10FF" w:rsidP="00C32DE6">
      <w:pPr>
        <w:pStyle w:val="a8"/>
        <w:numPr>
          <w:ilvl w:val="0"/>
          <w:numId w:val="1"/>
        </w:numPr>
        <w:ind w:left="360"/>
        <w:rPr>
          <w:rtl/>
        </w:rPr>
      </w:pPr>
      <w:proofErr w:type="spellStart"/>
      <w:r w:rsidRPr="00C32DE6">
        <w:rPr>
          <w:rFonts w:hint="cs"/>
          <w:b/>
          <w:bCs/>
          <w:rtl/>
        </w:rPr>
        <w:t>הגריא"ה</w:t>
      </w:r>
      <w:proofErr w:type="spellEnd"/>
      <w:r w:rsidRPr="00C32DE6">
        <w:rPr>
          <w:rFonts w:hint="cs"/>
          <w:b/>
          <w:bCs/>
          <w:rtl/>
        </w:rPr>
        <w:t xml:space="preserve"> הרצוג, זכויות המיעוטים לפי ההלכה</w:t>
      </w:r>
      <w:r w:rsidR="00BB38A3" w:rsidRPr="00C32DE6">
        <w:rPr>
          <w:rFonts w:hint="cs"/>
          <w:b/>
          <w:bCs/>
          <w:rtl/>
        </w:rPr>
        <w:t xml:space="preserve">, </w:t>
      </w:r>
      <w:proofErr w:type="spellStart"/>
      <w:r w:rsidR="00BB38A3" w:rsidRPr="00C32DE6">
        <w:rPr>
          <w:rFonts w:hint="cs"/>
          <w:b/>
          <w:bCs/>
          <w:rtl/>
        </w:rPr>
        <w:t>תחומין</w:t>
      </w:r>
      <w:proofErr w:type="spellEnd"/>
      <w:r w:rsidR="00BB38A3" w:rsidRPr="00C32DE6">
        <w:rPr>
          <w:rFonts w:hint="cs"/>
          <w:b/>
          <w:bCs/>
          <w:rtl/>
        </w:rPr>
        <w:t xml:space="preserve"> ב':</w:t>
      </w:r>
      <w:r w:rsidR="00BB38A3">
        <w:rPr>
          <w:rFonts w:hint="cs"/>
          <w:rtl/>
        </w:rPr>
        <w:t xml:space="preserve"> "עד כאן </w:t>
      </w:r>
      <w:proofErr w:type="spellStart"/>
      <w:r w:rsidR="00BB38A3">
        <w:rPr>
          <w:rFonts w:hint="cs"/>
          <w:rtl/>
        </w:rPr>
        <w:t>דננו</w:t>
      </w:r>
      <w:proofErr w:type="spellEnd"/>
      <w:r w:rsidR="00BB38A3">
        <w:rPr>
          <w:rFonts w:hint="cs"/>
          <w:rtl/>
        </w:rPr>
        <w:t xml:space="preserve"> בשאלת המיעוט הגדול של הערבים המוסלמים. ועתה נבוא לשאלת המיעוטים הקטנים של הנוצרים מכל העדות והכתות. ודאי שתהא </w:t>
      </w:r>
      <w:proofErr w:type="spellStart"/>
      <w:r w:rsidR="00BB38A3">
        <w:rPr>
          <w:rFonts w:hint="cs"/>
          <w:rtl/>
        </w:rPr>
        <w:t>קפידא</w:t>
      </w:r>
      <w:proofErr w:type="spellEnd"/>
      <w:r w:rsidR="00BB38A3">
        <w:rPr>
          <w:rFonts w:hint="cs"/>
          <w:rtl/>
        </w:rPr>
        <w:t xml:space="preserve"> עצומה מצד המעצמות והאומות בנוגע לזכויותיהם של אלה, וסוף סוף כל האומות המוסלמיות נגדנו, ורק בין האומות הנוצרים נמצאו לנו מליצים, ואיך יתכן לסכן את סיכויינו ואת קיומנו כבר בתחילה על ידי הפליות קשות כנגד הנוצרים?! כדי לסלק את הקשיים המפורשים לעיל, צריך יהיה להוכיח שהנוצרים אינם בגדר עובדי עבודה זרה. והנה הנוצרים בעצמם מחזיקים את עצמם בתור מאמינים באחדות הבורא, אבל השכל שלנו אינו תופס איך אם ממזגים את האמונה באחדות הבורא עם אמונת השילוש. ואולם אין להכחיש שיש להם מושג של בורא עולם ומשגיח, אלא שהמושג הזה איננו צרוף, וסוף דבר מצבם תלוי במחלוקת אם בני נוח </w:t>
      </w:r>
      <w:proofErr w:type="spellStart"/>
      <w:r w:rsidR="00BB38A3">
        <w:rPr>
          <w:rFonts w:hint="cs"/>
          <w:rtl/>
        </w:rPr>
        <w:t>נצטוו</w:t>
      </w:r>
      <w:proofErr w:type="spellEnd"/>
      <w:r w:rsidR="00BB38A3">
        <w:rPr>
          <w:rFonts w:hint="cs"/>
          <w:rtl/>
        </w:rPr>
        <w:t xml:space="preserve"> על השיתוף, שזהו עניין אמונתם ... ובכל אופן על דרך שאמרו חז"ל מנהג אבותיהם בידיהם, כך על כל פנים הנוצרים שבזמננו אפילו הקאתולים אינם עובדי עבודה זרה במובן המקורי, אלא ליבם לשמיים, אף על פי שהם בעצמם אינם תופסים בשכלם את השוואת הסתירה שבין האחדות והשילוש".</w:t>
      </w:r>
    </w:p>
    <w:p w:rsidR="00223F8A" w:rsidRDefault="00223F8A" w:rsidP="00C32DE6">
      <w:pPr>
        <w:rPr>
          <w:rtl/>
        </w:rPr>
      </w:pPr>
    </w:p>
    <w:p w:rsidR="00520238" w:rsidRPr="00C32DE6" w:rsidRDefault="00520238" w:rsidP="00C32DE6">
      <w:pPr>
        <w:rPr>
          <w:b/>
          <w:bCs/>
          <w:u w:val="single"/>
          <w:rtl/>
        </w:rPr>
      </w:pPr>
      <w:r w:rsidRPr="00C32DE6">
        <w:rPr>
          <w:rFonts w:hint="cs"/>
          <w:b/>
          <w:bCs/>
          <w:u w:val="single"/>
          <w:rtl/>
        </w:rPr>
        <w:t>ד.</w:t>
      </w:r>
      <w:r w:rsidR="001143C0" w:rsidRPr="00C32DE6">
        <w:rPr>
          <w:rFonts w:hint="cs"/>
          <w:b/>
          <w:bCs/>
          <w:u w:val="single"/>
          <w:rtl/>
        </w:rPr>
        <w:t xml:space="preserve"> על מורכבות הסוגיה </w:t>
      </w:r>
      <w:r w:rsidR="001143C0" w:rsidRPr="00C32DE6">
        <w:rPr>
          <w:b/>
          <w:bCs/>
          <w:u w:val="single"/>
          <w:rtl/>
        </w:rPr>
        <w:t>–</w:t>
      </w:r>
      <w:r w:rsidR="001143C0" w:rsidRPr="00C32DE6">
        <w:rPr>
          <w:rFonts w:hint="cs"/>
          <w:b/>
          <w:bCs/>
          <w:u w:val="single"/>
          <w:rtl/>
        </w:rPr>
        <w:t xml:space="preserve"> חידת "מדינת הודו"</w:t>
      </w:r>
    </w:p>
    <w:p w:rsidR="00520238" w:rsidRDefault="00520238" w:rsidP="00C32DE6">
      <w:pPr>
        <w:pStyle w:val="a8"/>
        <w:numPr>
          <w:ilvl w:val="0"/>
          <w:numId w:val="1"/>
        </w:numPr>
        <w:ind w:left="360"/>
        <w:rPr>
          <w:rtl/>
        </w:rPr>
      </w:pPr>
      <w:r w:rsidRPr="00C32DE6">
        <w:rPr>
          <w:b/>
          <w:bCs/>
          <w:rtl/>
        </w:rPr>
        <w:t>שולחן ערוך יורה דעה</w:t>
      </w:r>
      <w:r w:rsidRPr="00C32DE6">
        <w:rPr>
          <w:rFonts w:hint="cs"/>
          <w:b/>
          <w:bCs/>
          <w:rtl/>
        </w:rPr>
        <w:t>, קנ"א י':</w:t>
      </w:r>
      <w:r>
        <w:rPr>
          <w:rFonts w:hint="cs"/>
          <w:rtl/>
        </w:rPr>
        <w:t xml:space="preserve"> "</w:t>
      </w:r>
      <w:r>
        <w:rPr>
          <w:rtl/>
        </w:rPr>
        <w:t xml:space="preserve">אף במקום שהתירו להשכיר, לא התירו אלא לאוצר וכיוצא בו, אבל לא לדירה, מפני שמכניס לתוכו עבודת כוכבים בקבע. הגה: </w:t>
      </w:r>
      <w:proofErr w:type="spellStart"/>
      <w:r>
        <w:rPr>
          <w:rtl/>
        </w:rPr>
        <w:t>והאידנא</w:t>
      </w:r>
      <w:proofErr w:type="spellEnd"/>
      <w:r>
        <w:rPr>
          <w:rtl/>
        </w:rPr>
        <w:t xml:space="preserve"> נהגו להשכיר אף לדירה, כיון שאין נוהגים להכניס עבודת כוכבים בבתיהם</w:t>
      </w:r>
      <w:r>
        <w:rPr>
          <w:rFonts w:hint="cs"/>
          <w:rtl/>
        </w:rPr>
        <w:t>"</w:t>
      </w:r>
      <w:r>
        <w:rPr>
          <w:rtl/>
        </w:rPr>
        <w:t>.</w:t>
      </w:r>
    </w:p>
    <w:p w:rsidR="00520238" w:rsidRDefault="00520238" w:rsidP="00C32DE6">
      <w:pPr>
        <w:pStyle w:val="a8"/>
        <w:numPr>
          <w:ilvl w:val="0"/>
          <w:numId w:val="1"/>
        </w:numPr>
        <w:ind w:left="360"/>
        <w:rPr>
          <w:rtl/>
        </w:rPr>
      </w:pPr>
      <w:proofErr w:type="spellStart"/>
      <w:r w:rsidRPr="00C32DE6">
        <w:rPr>
          <w:rFonts w:hint="cs"/>
          <w:b/>
          <w:bCs/>
          <w:rtl/>
        </w:rPr>
        <w:t>ש"ך</w:t>
      </w:r>
      <w:proofErr w:type="spellEnd"/>
      <w:r w:rsidRPr="00C32DE6">
        <w:rPr>
          <w:rFonts w:hint="cs"/>
          <w:b/>
          <w:bCs/>
          <w:rtl/>
        </w:rPr>
        <w:t xml:space="preserve"> שם:</w:t>
      </w:r>
      <w:r>
        <w:rPr>
          <w:rFonts w:hint="cs"/>
          <w:rtl/>
        </w:rPr>
        <w:t xml:space="preserve"> "</w:t>
      </w:r>
      <w:r>
        <w:rPr>
          <w:rtl/>
        </w:rPr>
        <w:t xml:space="preserve">קשה </w:t>
      </w:r>
      <w:proofErr w:type="spellStart"/>
      <w:r>
        <w:rPr>
          <w:rtl/>
        </w:rPr>
        <w:t>דהא</w:t>
      </w:r>
      <w:proofErr w:type="spellEnd"/>
      <w:r>
        <w:rPr>
          <w:rtl/>
        </w:rPr>
        <w:t xml:space="preserve"> </w:t>
      </w:r>
      <w:proofErr w:type="spellStart"/>
      <w:r>
        <w:rPr>
          <w:rtl/>
        </w:rPr>
        <w:t>חזינן</w:t>
      </w:r>
      <w:proofErr w:type="spellEnd"/>
      <w:r>
        <w:rPr>
          <w:rtl/>
        </w:rPr>
        <w:t xml:space="preserve"> </w:t>
      </w:r>
      <w:proofErr w:type="spellStart"/>
      <w:r>
        <w:rPr>
          <w:rtl/>
        </w:rPr>
        <w:t>דמכניסים</w:t>
      </w:r>
      <w:proofErr w:type="spellEnd"/>
      <w:r>
        <w:rPr>
          <w:rtl/>
        </w:rPr>
        <w:t xml:space="preserve"> עבודת כוכבים בבתיהן אפילו בקבע ודוחק לומר </w:t>
      </w:r>
      <w:proofErr w:type="spellStart"/>
      <w:r>
        <w:rPr>
          <w:rtl/>
        </w:rPr>
        <w:t>דכיון</w:t>
      </w:r>
      <w:proofErr w:type="spellEnd"/>
      <w:r>
        <w:rPr>
          <w:rtl/>
        </w:rPr>
        <w:t xml:space="preserve"> </w:t>
      </w:r>
      <w:proofErr w:type="spellStart"/>
      <w:r>
        <w:rPr>
          <w:rtl/>
        </w:rPr>
        <w:t>דבזמן</w:t>
      </w:r>
      <w:proofErr w:type="spellEnd"/>
      <w:r>
        <w:rPr>
          <w:rtl/>
        </w:rPr>
        <w:t xml:space="preserve"> הזה לאו עובדי עבודת כוכבים הן לא מיקרי אליל שלהם עבודת כוכבים ואפשר בזמן הרב לא היו נוהגים להכניס עבודת כוכבי' בבתיהם בקבע כמו שכתבו </w:t>
      </w:r>
      <w:proofErr w:type="spellStart"/>
      <w:r>
        <w:rPr>
          <w:rtl/>
        </w:rPr>
        <w:t>הרא"ש</w:t>
      </w:r>
      <w:proofErr w:type="spellEnd"/>
      <w:r>
        <w:rPr>
          <w:rtl/>
        </w:rPr>
        <w:t xml:space="preserve"> וטור בזמניהם</w:t>
      </w:r>
      <w:r>
        <w:rPr>
          <w:rFonts w:hint="cs"/>
          <w:rtl/>
        </w:rPr>
        <w:t>".</w:t>
      </w:r>
    </w:p>
    <w:p w:rsidR="00520238" w:rsidRDefault="00520238" w:rsidP="00C32DE6">
      <w:pPr>
        <w:pStyle w:val="a8"/>
        <w:numPr>
          <w:ilvl w:val="0"/>
          <w:numId w:val="1"/>
        </w:numPr>
        <w:ind w:left="360"/>
        <w:rPr>
          <w:rtl/>
        </w:rPr>
      </w:pPr>
      <w:r w:rsidRPr="00C32DE6">
        <w:rPr>
          <w:b/>
          <w:bCs/>
          <w:rtl/>
        </w:rPr>
        <w:t>שו"ת יהודה יעלה</w:t>
      </w:r>
      <w:r w:rsidRPr="00C32DE6">
        <w:rPr>
          <w:rFonts w:hint="cs"/>
          <w:b/>
          <w:bCs/>
          <w:rtl/>
        </w:rPr>
        <w:t>, יו"ד ק"ע:</w:t>
      </w:r>
      <w:r>
        <w:rPr>
          <w:rFonts w:hint="cs"/>
          <w:rtl/>
        </w:rPr>
        <w:t xml:space="preserve"> "</w:t>
      </w:r>
      <w:r>
        <w:rPr>
          <w:rtl/>
        </w:rPr>
        <w:t xml:space="preserve">ע"ד שבמקומו מקפידים הכומרים והמונים בשעה שמסבבים ביום </w:t>
      </w:r>
      <w:proofErr w:type="spellStart"/>
      <w:r>
        <w:rPr>
          <w:rtl/>
        </w:rPr>
        <w:t>אידם</w:t>
      </w:r>
      <w:proofErr w:type="spellEnd"/>
      <w:r>
        <w:rPr>
          <w:rtl/>
        </w:rPr>
        <w:t xml:space="preserve"> שהוא חל בכל שנה בשבת שבתוך ימי הפסח בצלמים ופסולים ומכבדים אותו באורים ומצווים ג"כ ליהודים הדרים באותו שוק שהולכים בה להדליק נרות ואשתקד שמעלתו ני' אסר להם שברו ההמון החלונות של היהודים באבנים ואדון השר אמר שאין יכול לעצור </w:t>
      </w:r>
      <w:proofErr w:type="spellStart"/>
      <w:r>
        <w:rPr>
          <w:rtl/>
        </w:rPr>
        <w:t>ברשעת</w:t>
      </w:r>
      <w:proofErr w:type="spellEnd"/>
      <w:r>
        <w:rPr>
          <w:rtl/>
        </w:rPr>
        <w:t xml:space="preserve"> המון שלא ירעו ולא ישחיתו. ושואל </w:t>
      </w:r>
      <w:proofErr w:type="spellStart"/>
      <w:r>
        <w:rPr>
          <w:rtl/>
        </w:rPr>
        <w:t>פרו"מ</w:t>
      </w:r>
      <w:proofErr w:type="spellEnd"/>
      <w:r>
        <w:rPr>
          <w:rtl/>
        </w:rPr>
        <w:t xml:space="preserve"> ני' על העתיד אם יתיר להם להדליק מפני חשש סכנה או לא</w:t>
      </w:r>
      <w:r>
        <w:rPr>
          <w:rFonts w:hint="cs"/>
          <w:rtl/>
        </w:rPr>
        <w:t xml:space="preserve"> ... </w:t>
      </w:r>
      <w:r>
        <w:rPr>
          <w:rtl/>
        </w:rPr>
        <w:t>לענ"ד הח</w:t>
      </w:r>
      <w:r>
        <w:rPr>
          <w:rFonts w:hint="cs"/>
          <w:rtl/>
        </w:rPr>
        <w:t xml:space="preserve">תם סופר </w:t>
      </w:r>
      <w:proofErr w:type="spellStart"/>
      <w:r>
        <w:rPr>
          <w:rtl/>
        </w:rPr>
        <w:t>דוקא</w:t>
      </w:r>
      <w:proofErr w:type="spellEnd"/>
      <w:r>
        <w:rPr>
          <w:rtl/>
        </w:rPr>
        <w:t xml:space="preserve"> </w:t>
      </w:r>
      <w:proofErr w:type="spellStart"/>
      <w:r>
        <w:rPr>
          <w:rtl/>
        </w:rPr>
        <w:t>קאי</w:t>
      </w:r>
      <w:proofErr w:type="spellEnd"/>
      <w:r>
        <w:rPr>
          <w:rtl/>
        </w:rPr>
        <w:t xml:space="preserve"> על ארץ הודו שמסבבים בע"ז שלהם וכו' מנהג כל המדינה משמע שהי' כן עפ"י </w:t>
      </w:r>
      <w:r>
        <w:rPr>
          <w:rtl/>
        </w:rPr>
        <w:lastRenderedPageBreak/>
        <w:t>פקודת המושלים וכומרים כשעת השמד דמי לכן צריך למסור נפש ע</w:t>
      </w:r>
      <w:r>
        <w:rPr>
          <w:rFonts w:hint="cs"/>
          <w:rtl/>
        </w:rPr>
        <w:t xml:space="preserve">ל זה, </w:t>
      </w:r>
      <w:r>
        <w:rPr>
          <w:rtl/>
        </w:rPr>
        <w:t>שכוונתם להעביר על הדת</w:t>
      </w:r>
      <w:r>
        <w:rPr>
          <w:rFonts w:hint="cs"/>
          <w:rtl/>
        </w:rPr>
        <w:t>.</w:t>
      </w:r>
      <w:r>
        <w:rPr>
          <w:rtl/>
        </w:rPr>
        <w:t xml:space="preserve"> </w:t>
      </w:r>
      <w:proofErr w:type="spellStart"/>
      <w:r>
        <w:rPr>
          <w:rtl/>
        </w:rPr>
        <w:t>משא"כ</w:t>
      </w:r>
      <w:proofErr w:type="spellEnd"/>
      <w:r>
        <w:rPr>
          <w:rtl/>
        </w:rPr>
        <w:t xml:space="preserve"> </w:t>
      </w:r>
      <w:proofErr w:type="spellStart"/>
      <w:r>
        <w:rPr>
          <w:rtl/>
        </w:rPr>
        <w:t>במדינתינו</w:t>
      </w:r>
      <w:proofErr w:type="spellEnd"/>
      <w:r>
        <w:rPr>
          <w:rtl/>
        </w:rPr>
        <w:t xml:space="preserve"> אינו </w:t>
      </w:r>
      <w:proofErr w:type="spellStart"/>
      <w:r>
        <w:rPr>
          <w:rtl/>
        </w:rPr>
        <w:t>חק</w:t>
      </w:r>
      <w:proofErr w:type="spellEnd"/>
      <w:r>
        <w:rPr>
          <w:rtl/>
        </w:rPr>
        <w:t xml:space="preserve"> המדינה כ"א באיזו מקומות ולא עפ"י המושל אלא מרשעת שונאי ישראל והדלקת הנרות אצלם </w:t>
      </w:r>
      <w:proofErr w:type="spellStart"/>
      <w:r>
        <w:rPr>
          <w:rtl/>
        </w:rPr>
        <w:t>נמי</w:t>
      </w:r>
      <w:proofErr w:type="spellEnd"/>
      <w:r>
        <w:rPr>
          <w:rtl/>
        </w:rPr>
        <w:t xml:space="preserve"> רק אין כוונתם להעביר על הדת כ"א שיהודים ישמחו עמהם וזה מותר משום איבה</w:t>
      </w:r>
      <w:r>
        <w:rPr>
          <w:rFonts w:hint="cs"/>
          <w:rtl/>
        </w:rPr>
        <w:t xml:space="preserve"> ... </w:t>
      </w:r>
      <w:r>
        <w:rPr>
          <w:rtl/>
        </w:rPr>
        <w:t xml:space="preserve">וגם </w:t>
      </w:r>
      <w:proofErr w:type="spellStart"/>
      <w:r>
        <w:rPr>
          <w:rtl/>
        </w:rPr>
        <w:t>בזה"ז</w:t>
      </w:r>
      <w:proofErr w:type="spellEnd"/>
      <w:r>
        <w:rPr>
          <w:rtl/>
        </w:rPr>
        <w:t xml:space="preserve"> לא עובדי ע"ז הן לא מקרי אליל שלהם עכו"ם כמ"ש </w:t>
      </w:r>
      <w:proofErr w:type="spellStart"/>
      <w:r>
        <w:rPr>
          <w:rtl/>
        </w:rPr>
        <w:t>הש"ך</w:t>
      </w:r>
      <w:proofErr w:type="spellEnd"/>
      <w:r>
        <w:rPr>
          <w:rtl/>
        </w:rPr>
        <w:t xml:space="preserve"> סי' קנ"א </w:t>
      </w:r>
      <w:proofErr w:type="spellStart"/>
      <w:r>
        <w:rPr>
          <w:rtl/>
        </w:rPr>
        <w:t>ס"ק</w:t>
      </w:r>
      <w:proofErr w:type="spellEnd"/>
      <w:r>
        <w:rPr>
          <w:rtl/>
        </w:rPr>
        <w:t xml:space="preserve"> י"ז</w:t>
      </w:r>
      <w:r w:rsidR="001143C0">
        <w:rPr>
          <w:rFonts w:hint="cs"/>
          <w:rtl/>
        </w:rPr>
        <w:t xml:space="preserve">". </w:t>
      </w:r>
    </w:p>
    <w:p w:rsidR="001143C0" w:rsidRDefault="001143C0" w:rsidP="00C32DE6">
      <w:pPr>
        <w:pStyle w:val="a8"/>
        <w:numPr>
          <w:ilvl w:val="0"/>
          <w:numId w:val="1"/>
        </w:numPr>
        <w:ind w:left="360"/>
        <w:rPr>
          <w:rtl/>
        </w:rPr>
      </w:pPr>
      <w:r w:rsidRPr="00C32DE6">
        <w:rPr>
          <w:b/>
          <w:bCs/>
          <w:rtl/>
        </w:rPr>
        <w:t>שו"ת מנחת אלעזר</w:t>
      </w:r>
      <w:r w:rsidRPr="00C32DE6">
        <w:rPr>
          <w:rFonts w:hint="cs"/>
          <w:b/>
          <w:bCs/>
          <w:rtl/>
        </w:rPr>
        <w:t>, א' נ"ג:</w:t>
      </w:r>
      <w:r>
        <w:rPr>
          <w:rFonts w:hint="cs"/>
          <w:rtl/>
        </w:rPr>
        <w:t xml:space="preserve"> "</w:t>
      </w:r>
      <w:r>
        <w:rPr>
          <w:rtl/>
        </w:rPr>
        <w:t xml:space="preserve">והגאון </w:t>
      </w:r>
      <w:proofErr w:type="spellStart"/>
      <w:r>
        <w:rPr>
          <w:rtl/>
        </w:rPr>
        <w:t>מהרי"א</w:t>
      </w:r>
      <w:proofErr w:type="spellEnd"/>
      <w:r>
        <w:rPr>
          <w:rtl/>
        </w:rPr>
        <w:t xml:space="preserve"> המציא היתר וכ' כיון </w:t>
      </w:r>
      <w:proofErr w:type="spellStart"/>
      <w:r>
        <w:rPr>
          <w:rtl/>
        </w:rPr>
        <w:t>שבזמה"ז</w:t>
      </w:r>
      <w:proofErr w:type="spellEnd"/>
      <w:r>
        <w:rPr>
          <w:rtl/>
        </w:rPr>
        <w:t xml:space="preserve"> לא עובדי ע"ז הן לא מיקרי אליל שלהם ע"ז כמ"ש </w:t>
      </w:r>
      <w:proofErr w:type="spellStart"/>
      <w:r>
        <w:rPr>
          <w:rtl/>
        </w:rPr>
        <w:t>הש"ך</w:t>
      </w:r>
      <w:proofErr w:type="spellEnd"/>
      <w:r>
        <w:rPr>
          <w:rtl/>
        </w:rPr>
        <w:t xml:space="preserve"> סי' קנ"א </w:t>
      </w:r>
      <w:proofErr w:type="spellStart"/>
      <w:r>
        <w:rPr>
          <w:rtl/>
        </w:rPr>
        <w:t>ס"ק</w:t>
      </w:r>
      <w:proofErr w:type="spellEnd"/>
      <w:r>
        <w:rPr>
          <w:rtl/>
        </w:rPr>
        <w:t xml:space="preserve"> י"ז עכ"ד הנה תמהתי על דבריו אלו </w:t>
      </w:r>
      <w:proofErr w:type="spellStart"/>
      <w:r>
        <w:rPr>
          <w:rtl/>
        </w:rPr>
        <w:t>מ"ש</w:t>
      </w:r>
      <w:proofErr w:type="spellEnd"/>
      <w:r>
        <w:rPr>
          <w:rtl/>
        </w:rPr>
        <w:t xml:space="preserve"> בשם </w:t>
      </w:r>
      <w:proofErr w:type="spellStart"/>
      <w:r>
        <w:rPr>
          <w:rtl/>
        </w:rPr>
        <w:t>הש"ך</w:t>
      </w:r>
      <w:proofErr w:type="spellEnd"/>
      <w:r>
        <w:rPr>
          <w:rtl/>
        </w:rPr>
        <w:t xml:space="preserve"> </w:t>
      </w:r>
      <w:proofErr w:type="spellStart"/>
      <w:r>
        <w:rPr>
          <w:rtl/>
        </w:rPr>
        <w:t>דהא</w:t>
      </w:r>
      <w:proofErr w:type="spellEnd"/>
      <w:r>
        <w:rPr>
          <w:rtl/>
        </w:rPr>
        <w:t xml:space="preserve"> אדרבא </w:t>
      </w:r>
      <w:proofErr w:type="spellStart"/>
      <w:r>
        <w:rPr>
          <w:rtl/>
        </w:rPr>
        <w:t>הש"ך</w:t>
      </w:r>
      <w:proofErr w:type="spellEnd"/>
      <w:r>
        <w:rPr>
          <w:rtl/>
        </w:rPr>
        <w:t xml:space="preserve"> שם כ' זה בדרך ואין לומר</w:t>
      </w:r>
      <w:r>
        <w:rPr>
          <w:rFonts w:hint="cs"/>
          <w:rtl/>
        </w:rPr>
        <w:t xml:space="preserve"> ... </w:t>
      </w:r>
      <w:r>
        <w:rPr>
          <w:rtl/>
        </w:rPr>
        <w:t xml:space="preserve">ונבהלתי בראותי הדברים האלו </w:t>
      </w:r>
      <w:proofErr w:type="spellStart"/>
      <w:r>
        <w:rPr>
          <w:rtl/>
        </w:rPr>
        <w:t>במהר"י</w:t>
      </w:r>
      <w:proofErr w:type="spellEnd"/>
      <w:r>
        <w:rPr>
          <w:rtl/>
        </w:rPr>
        <w:t xml:space="preserve"> אסאד שהרי ברמב"ם סוף </w:t>
      </w:r>
      <w:proofErr w:type="spellStart"/>
      <w:r>
        <w:rPr>
          <w:rtl/>
        </w:rPr>
        <w:t>פי"א</w:t>
      </w:r>
      <w:proofErr w:type="spellEnd"/>
      <w:r>
        <w:rPr>
          <w:rtl/>
        </w:rPr>
        <w:t xml:space="preserve"> מה' מאכלות אסורות מפורש יוצא </w:t>
      </w:r>
      <w:proofErr w:type="spellStart"/>
      <w:r>
        <w:rPr>
          <w:rtl/>
        </w:rPr>
        <w:t>דעבודת</w:t>
      </w:r>
      <w:proofErr w:type="spellEnd"/>
      <w:r>
        <w:rPr>
          <w:rtl/>
        </w:rPr>
        <w:t xml:space="preserve"> הנוצרים הוא ע"ז </w:t>
      </w:r>
      <w:proofErr w:type="spellStart"/>
      <w:r>
        <w:rPr>
          <w:rtl/>
        </w:rPr>
        <w:t>והמשתחוה</w:t>
      </w:r>
      <w:proofErr w:type="spellEnd"/>
      <w:r>
        <w:rPr>
          <w:rtl/>
        </w:rPr>
        <w:t xml:space="preserve"> ומודה ומתפלל ומודה ומאמין בה הוי ג"כ ע"ז וחייב סקילה (וברמב"ם מדפוס החדשים נחסר זה מפאת גזירות </w:t>
      </w:r>
      <w:proofErr w:type="spellStart"/>
      <w:r>
        <w:rPr>
          <w:rtl/>
        </w:rPr>
        <w:t>הבקורת</w:t>
      </w:r>
      <w:proofErr w:type="spellEnd"/>
      <w:r>
        <w:rPr>
          <w:rtl/>
        </w:rPr>
        <w:t xml:space="preserve"> </w:t>
      </w:r>
      <w:proofErr w:type="spellStart"/>
      <w:r>
        <w:rPr>
          <w:rtl/>
        </w:rPr>
        <w:t>בעו"ה</w:t>
      </w:r>
      <w:proofErr w:type="spellEnd"/>
      <w:r>
        <w:rPr>
          <w:rtl/>
        </w:rPr>
        <w:t xml:space="preserve">) וא"כ הוי כמודי לע"ז ומכבדה באורים. </w:t>
      </w:r>
      <w:proofErr w:type="spellStart"/>
      <w:r>
        <w:rPr>
          <w:rtl/>
        </w:rPr>
        <w:t>ומ"ש</w:t>
      </w:r>
      <w:proofErr w:type="spellEnd"/>
      <w:r>
        <w:rPr>
          <w:rtl/>
        </w:rPr>
        <w:t xml:space="preserve"> שם </w:t>
      </w:r>
      <w:proofErr w:type="spellStart"/>
      <w:r>
        <w:rPr>
          <w:rtl/>
        </w:rPr>
        <w:t>בתשו</w:t>
      </w:r>
      <w:proofErr w:type="spellEnd"/>
      <w:r>
        <w:rPr>
          <w:rtl/>
        </w:rPr>
        <w:t xml:space="preserve">' </w:t>
      </w:r>
      <w:proofErr w:type="spellStart"/>
      <w:r>
        <w:rPr>
          <w:rtl/>
        </w:rPr>
        <w:t>מהר"י</w:t>
      </w:r>
      <w:proofErr w:type="spellEnd"/>
      <w:r>
        <w:rPr>
          <w:rtl/>
        </w:rPr>
        <w:t xml:space="preserve"> אסאד ז"ל </w:t>
      </w:r>
      <w:proofErr w:type="spellStart"/>
      <w:r>
        <w:rPr>
          <w:rtl/>
        </w:rPr>
        <w:t>שהחת"ס</w:t>
      </w:r>
      <w:proofErr w:type="spellEnd"/>
      <w:r>
        <w:rPr>
          <w:rtl/>
        </w:rPr>
        <w:t xml:space="preserve"> </w:t>
      </w:r>
      <w:proofErr w:type="spellStart"/>
      <w:r>
        <w:rPr>
          <w:rtl/>
        </w:rPr>
        <w:t>מיירי</w:t>
      </w:r>
      <w:proofErr w:type="spellEnd"/>
      <w:r>
        <w:rPr>
          <w:rtl/>
        </w:rPr>
        <w:t xml:space="preserve"> במדינת הודו באלילים שלהם שם הוא </w:t>
      </w:r>
      <w:proofErr w:type="spellStart"/>
      <w:r>
        <w:rPr>
          <w:rtl/>
        </w:rPr>
        <w:t>חק</w:t>
      </w:r>
      <w:proofErr w:type="spellEnd"/>
      <w:r>
        <w:rPr>
          <w:rtl/>
        </w:rPr>
        <w:t xml:space="preserve"> המדינה </w:t>
      </w:r>
      <w:proofErr w:type="spellStart"/>
      <w:r>
        <w:rPr>
          <w:rtl/>
        </w:rPr>
        <w:t>והוי</w:t>
      </w:r>
      <w:proofErr w:type="spellEnd"/>
      <w:r>
        <w:rPr>
          <w:rtl/>
        </w:rPr>
        <w:t xml:space="preserve"> כלהעביר על </w:t>
      </w:r>
      <w:proofErr w:type="spellStart"/>
      <w:r>
        <w:rPr>
          <w:rtl/>
        </w:rPr>
        <w:t>ד"ת</w:t>
      </w:r>
      <w:proofErr w:type="spellEnd"/>
      <w:r>
        <w:rPr>
          <w:rtl/>
        </w:rPr>
        <w:t xml:space="preserve"> וכו' אבל </w:t>
      </w:r>
      <w:proofErr w:type="spellStart"/>
      <w:r>
        <w:rPr>
          <w:rtl/>
        </w:rPr>
        <w:t>במדינתינו</w:t>
      </w:r>
      <w:proofErr w:type="spellEnd"/>
      <w:r>
        <w:rPr>
          <w:rtl/>
        </w:rPr>
        <w:t xml:space="preserve"> </w:t>
      </w:r>
      <w:proofErr w:type="spellStart"/>
      <w:r>
        <w:rPr>
          <w:rtl/>
        </w:rPr>
        <w:t>וכו</w:t>
      </w:r>
      <w:proofErr w:type="spellEnd"/>
      <w:r>
        <w:rPr>
          <w:rtl/>
        </w:rPr>
        <w:t xml:space="preserve">'. הנה תמהתי שלא הרגיש שזה נדפס רק מחמת חשש סכנת </w:t>
      </w:r>
      <w:proofErr w:type="spellStart"/>
      <w:r>
        <w:rPr>
          <w:rtl/>
        </w:rPr>
        <w:t>הבקורת</w:t>
      </w:r>
      <w:proofErr w:type="spellEnd"/>
      <w:r>
        <w:rPr>
          <w:rtl/>
        </w:rPr>
        <w:t xml:space="preserve"> ונכתב מלת "הודו" מפני הסכנה וד"ל, בפרט בימים קדמונים בעת שנדפס בראשונה </w:t>
      </w:r>
      <w:proofErr w:type="spellStart"/>
      <w:r>
        <w:rPr>
          <w:rtl/>
        </w:rPr>
        <w:t>החת"ס</w:t>
      </w:r>
      <w:proofErr w:type="spellEnd"/>
      <w:r>
        <w:rPr>
          <w:rtl/>
        </w:rPr>
        <w:t xml:space="preserve"> </w:t>
      </w:r>
      <w:proofErr w:type="spellStart"/>
      <w:r>
        <w:rPr>
          <w:rtl/>
        </w:rPr>
        <w:t>חיו"ד</w:t>
      </w:r>
      <w:proofErr w:type="spellEnd"/>
      <w:r>
        <w:rPr>
          <w:rtl/>
        </w:rPr>
        <w:t xml:space="preserve"> וזה התשובה הוא </w:t>
      </w:r>
      <w:proofErr w:type="spellStart"/>
      <w:r>
        <w:rPr>
          <w:rtl/>
        </w:rPr>
        <w:t>להשואל</w:t>
      </w:r>
      <w:proofErr w:type="spellEnd"/>
      <w:r>
        <w:rPr>
          <w:rtl/>
        </w:rPr>
        <w:t xml:space="preserve"> הרב </w:t>
      </w:r>
      <w:proofErr w:type="spellStart"/>
      <w:r>
        <w:rPr>
          <w:rtl/>
        </w:rPr>
        <w:t>מלוגאש</w:t>
      </w:r>
      <w:proofErr w:type="spellEnd"/>
      <w:r>
        <w:rPr>
          <w:rtl/>
        </w:rPr>
        <w:t xml:space="preserve"> והוא לא שאל על מדינת הודו רק במדינתנו</w:t>
      </w:r>
      <w:r>
        <w:rPr>
          <w:rFonts w:hint="cs"/>
          <w:rtl/>
        </w:rPr>
        <w:t>".</w:t>
      </w:r>
    </w:p>
    <w:p w:rsidR="001143C0" w:rsidRDefault="001143C0" w:rsidP="00C32DE6">
      <w:pPr>
        <w:rPr>
          <w:rtl/>
        </w:rPr>
      </w:pPr>
    </w:p>
    <w:p w:rsidR="00D033E5" w:rsidRPr="00C32DE6" w:rsidRDefault="00D033E5" w:rsidP="00C32DE6">
      <w:pPr>
        <w:rPr>
          <w:b/>
          <w:bCs/>
          <w:u w:val="single"/>
          <w:rtl/>
        </w:rPr>
      </w:pPr>
      <w:r w:rsidRPr="00C32DE6">
        <w:rPr>
          <w:rFonts w:hint="cs"/>
          <w:b/>
          <w:bCs/>
          <w:u w:val="single"/>
          <w:rtl/>
        </w:rPr>
        <w:t>ה. כניסה לכנסיה</w:t>
      </w:r>
    </w:p>
    <w:p w:rsidR="00D033E5" w:rsidRDefault="00D033E5" w:rsidP="00C32DE6">
      <w:pPr>
        <w:pStyle w:val="a8"/>
        <w:numPr>
          <w:ilvl w:val="0"/>
          <w:numId w:val="1"/>
        </w:numPr>
        <w:ind w:left="360"/>
        <w:rPr>
          <w:rtl/>
        </w:rPr>
      </w:pPr>
      <w:r w:rsidRPr="00C32DE6">
        <w:rPr>
          <w:b/>
          <w:bCs/>
          <w:rtl/>
        </w:rPr>
        <w:t>שו"ת יביע אומר</w:t>
      </w:r>
      <w:r w:rsidRPr="00C32DE6">
        <w:rPr>
          <w:rFonts w:hint="cs"/>
          <w:b/>
          <w:bCs/>
          <w:rtl/>
        </w:rPr>
        <w:t>, יורה דעה ב' י"א:</w:t>
      </w:r>
      <w:r>
        <w:rPr>
          <w:rFonts w:hint="cs"/>
          <w:rtl/>
        </w:rPr>
        <w:t xml:space="preserve"> "</w:t>
      </w:r>
      <w:r>
        <w:rPr>
          <w:rtl/>
        </w:rPr>
        <w:t xml:space="preserve">מעשה בא לידי, בהיות כי קונסול ערל אחד מת. ומנהגם להוביל אותו לכנסייה שלהם, ואז הכומרים מתפללים עליו שם. ונתבקשתי מהרב הראשי מטעם המלך </w:t>
      </w:r>
      <w:r>
        <w:rPr>
          <w:rFonts w:hint="cs"/>
          <w:rtl/>
        </w:rPr>
        <w:t xml:space="preserve">במצרים </w:t>
      </w:r>
      <w:r>
        <w:rPr>
          <w:rtl/>
        </w:rPr>
        <w:t xml:space="preserve">לייצג אותו, </w:t>
      </w:r>
      <w:proofErr w:type="spellStart"/>
      <w:r>
        <w:rPr>
          <w:rtl/>
        </w:rPr>
        <w:t>ולהכנס</w:t>
      </w:r>
      <w:proofErr w:type="spellEnd"/>
      <w:r>
        <w:rPr>
          <w:rtl/>
        </w:rPr>
        <w:t xml:space="preserve"> שם עד גמר הטקס, שיש בזה מפני דרכי שלום. ואמר שכן היו נוהגים כמה רבנים. ועמדתי ואתבונן כדת מה לעשות אם יש להתיר דבר זה</w:t>
      </w:r>
      <w:r>
        <w:rPr>
          <w:rFonts w:hint="cs"/>
          <w:rtl/>
        </w:rPr>
        <w:t xml:space="preserve"> ... </w:t>
      </w:r>
      <w:r>
        <w:rPr>
          <w:rtl/>
        </w:rPr>
        <w:t xml:space="preserve">ועדיין </w:t>
      </w:r>
      <w:proofErr w:type="spellStart"/>
      <w:r>
        <w:rPr>
          <w:rtl/>
        </w:rPr>
        <w:t>צריכין</w:t>
      </w:r>
      <w:proofErr w:type="spellEnd"/>
      <w:r>
        <w:rPr>
          <w:rtl/>
        </w:rPr>
        <w:t xml:space="preserve"> אנו למודעי, היאך הדין נוטה </w:t>
      </w:r>
      <w:proofErr w:type="spellStart"/>
      <w:r>
        <w:rPr>
          <w:rtl/>
        </w:rPr>
        <w:t>בזה"ז</w:t>
      </w:r>
      <w:proofErr w:type="spellEnd"/>
      <w:r>
        <w:rPr>
          <w:rtl/>
        </w:rPr>
        <w:t xml:space="preserve"> שאין הגויים עובדים ע"ז. וכבר מצאנו כיו"ב למרן </w:t>
      </w:r>
      <w:proofErr w:type="spellStart"/>
      <w:r>
        <w:rPr>
          <w:rtl/>
        </w:rPr>
        <w:t>בש"ע</w:t>
      </w:r>
      <w:proofErr w:type="spellEnd"/>
      <w:r>
        <w:rPr>
          <w:rtl/>
        </w:rPr>
        <w:t xml:space="preserve"> /יו"ד/ (ס"ס קמח) וז"ל: י"א שאין כל הדברים הללו אמורים אלא באותו זמן, אבל בזמן הזה אינם עובדי ע"ז, לפיכך מותר לשאת ולתת עמהם ביום חגם, </w:t>
      </w:r>
      <w:proofErr w:type="spellStart"/>
      <w:r>
        <w:rPr>
          <w:rtl/>
        </w:rPr>
        <w:t>ולהלוותם</w:t>
      </w:r>
      <w:proofErr w:type="spellEnd"/>
      <w:r>
        <w:rPr>
          <w:rtl/>
        </w:rPr>
        <w:t xml:space="preserve">, וכל שאר דברים. עכ"ל. </w:t>
      </w:r>
      <w:proofErr w:type="spellStart"/>
      <w:r>
        <w:rPr>
          <w:rtl/>
        </w:rPr>
        <w:t>והרמ"א</w:t>
      </w:r>
      <w:proofErr w:type="spellEnd"/>
      <w:r>
        <w:rPr>
          <w:rtl/>
        </w:rPr>
        <w:t xml:space="preserve"> הוסיף, ועוד דאית בזה משום איבה אם נפרוש עצמנו מהם ביום </w:t>
      </w:r>
      <w:proofErr w:type="spellStart"/>
      <w:r>
        <w:rPr>
          <w:rtl/>
        </w:rPr>
        <w:t>אידם</w:t>
      </w:r>
      <w:proofErr w:type="spellEnd"/>
      <w:r>
        <w:rPr>
          <w:rtl/>
        </w:rPr>
        <w:t xml:space="preserve"> </w:t>
      </w:r>
      <w:proofErr w:type="spellStart"/>
      <w:r>
        <w:rPr>
          <w:rtl/>
        </w:rPr>
        <w:t>וכו</w:t>
      </w:r>
      <w:proofErr w:type="spellEnd"/>
      <w:r>
        <w:rPr>
          <w:rtl/>
        </w:rPr>
        <w:t xml:space="preserve">'. ע"ש. אכן אין זה ענין להתיר </w:t>
      </w:r>
      <w:proofErr w:type="spellStart"/>
      <w:r>
        <w:rPr>
          <w:rtl/>
        </w:rPr>
        <w:t>בנ"ד</w:t>
      </w:r>
      <w:proofErr w:type="spellEnd"/>
      <w:r>
        <w:rPr>
          <w:rtl/>
        </w:rPr>
        <w:t xml:space="preserve">. כי הנה כ' </w:t>
      </w:r>
      <w:proofErr w:type="spellStart"/>
      <w:r>
        <w:rPr>
          <w:rtl/>
        </w:rPr>
        <w:t>הרמ"א</w:t>
      </w:r>
      <w:proofErr w:type="spellEnd"/>
      <w:r>
        <w:rPr>
          <w:rtl/>
        </w:rPr>
        <w:t xml:space="preserve"> (ר"ס קמא), צורות שתי וערב </w:t>
      </w:r>
      <w:proofErr w:type="spellStart"/>
      <w:r>
        <w:rPr>
          <w:rtl/>
        </w:rPr>
        <w:t>שמשתחוין</w:t>
      </w:r>
      <w:proofErr w:type="spellEnd"/>
      <w:r>
        <w:rPr>
          <w:rtl/>
        </w:rPr>
        <w:t xml:space="preserve"> להם, דינם כצלם, ואסורים בהנאה בלא ביטול</w:t>
      </w:r>
      <w:r>
        <w:rPr>
          <w:rFonts w:hint="cs"/>
          <w:rtl/>
        </w:rPr>
        <w:t xml:space="preserve"> ... </w:t>
      </w:r>
      <w:proofErr w:type="spellStart"/>
      <w:r>
        <w:rPr>
          <w:rtl/>
        </w:rPr>
        <w:t>ומכיון</w:t>
      </w:r>
      <w:proofErr w:type="spellEnd"/>
      <w:r>
        <w:rPr>
          <w:rtl/>
        </w:rPr>
        <w:t xml:space="preserve"> שצורת השתי וערב אשר בבית כנסייתם היא ע"ז גמורה ואסורה בהנאה, ודאי שבית תפלתם קרו בית ע"ז. </w:t>
      </w:r>
      <w:proofErr w:type="spellStart"/>
      <w:r>
        <w:rPr>
          <w:rtl/>
        </w:rPr>
        <w:t>ודוקא</w:t>
      </w:r>
      <w:proofErr w:type="spellEnd"/>
      <w:r>
        <w:rPr>
          <w:rtl/>
        </w:rPr>
        <w:t xml:space="preserve"> </w:t>
      </w:r>
      <w:proofErr w:type="spellStart"/>
      <w:r>
        <w:rPr>
          <w:rtl/>
        </w:rPr>
        <w:t>לענין</w:t>
      </w:r>
      <w:proofErr w:type="spellEnd"/>
      <w:r>
        <w:rPr>
          <w:rtl/>
        </w:rPr>
        <w:t xml:space="preserve"> </w:t>
      </w:r>
      <w:proofErr w:type="spellStart"/>
      <w:r>
        <w:rPr>
          <w:rtl/>
        </w:rPr>
        <w:t>דאזלי</w:t>
      </w:r>
      <w:proofErr w:type="spellEnd"/>
      <w:r>
        <w:rPr>
          <w:rtl/>
        </w:rPr>
        <w:t xml:space="preserve"> </w:t>
      </w:r>
      <w:proofErr w:type="spellStart"/>
      <w:r>
        <w:rPr>
          <w:rtl/>
        </w:rPr>
        <w:t>ומודו</w:t>
      </w:r>
      <w:proofErr w:type="spellEnd"/>
      <w:r>
        <w:rPr>
          <w:rtl/>
        </w:rPr>
        <w:t xml:space="preserve"> לע"ז לא חששו </w:t>
      </w:r>
      <w:proofErr w:type="spellStart"/>
      <w:r>
        <w:rPr>
          <w:rtl/>
        </w:rPr>
        <w:t>בזה"ז</w:t>
      </w:r>
      <w:proofErr w:type="spellEnd"/>
      <w:r>
        <w:rPr>
          <w:rtl/>
        </w:rPr>
        <w:t xml:space="preserve">. </w:t>
      </w:r>
      <w:proofErr w:type="spellStart"/>
      <w:r>
        <w:rPr>
          <w:rtl/>
        </w:rPr>
        <w:t>משא"כ</w:t>
      </w:r>
      <w:proofErr w:type="spellEnd"/>
      <w:r>
        <w:rPr>
          <w:rtl/>
        </w:rPr>
        <w:t xml:space="preserve"> בזה</w:t>
      </w:r>
      <w:r>
        <w:rPr>
          <w:rFonts w:hint="cs"/>
          <w:rtl/>
        </w:rPr>
        <w:t xml:space="preserve"> ... ולדעת </w:t>
      </w:r>
      <w:r>
        <w:rPr>
          <w:rtl/>
        </w:rPr>
        <w:t>הרמב"ם (</w:t>
      </w:r>
      <w:proofErr w:type="spellStart"/>
      <w:r>
        <w:rPr>
          <w:rtl/>
        </w:rPr>
        <w:t>ס"פ</w:t>
      </w:r>
      <w:proofErr w:type="spellEnd"/>
      <w:r>
        <w:rPr>
          <w:rtl/>
        </w:rPr>
        <w:t xml:space="preserve"> יא </w:t>
      </w:r>
      <w:proofErr w:type="spellStart"/>
      <w:r>
        <w:rPr>
          <w:rtl/>
        </w:rPr>
        <w:t>מהמ"א</w:t>
      </w:r>
      <w:proofErr w:type="spellEnd"/>
      <w:r>
        <w:rPr>
          <w:rtl/>
        </w:rPr>
        <w:t>), שעבודת הנוצרים היא ע"ז וכו'</w:t>
      </w:r>
      <w:r>
        <w:rPr>
          <w:rFonts w:hint="cs"/>
          <w:rtl/>
        </w:rPr>
        <w:t xml:space="preserve"> ... </w:t>
      </w:r>
      <w:r>
        <w:rPr>
          <w:rtl/>
        </w:rPr>
        <w:t xml:space="preserve">זאת תורת העולה שאסור ללכת לכנסייתם, אפי' אם היה בזה מפני דרכי שלום, </w:t>
      </w:r>
      <w:proofErr w:type="spellStart"/>
      <w:r>
        <w:rPr>
          <w:rtl/>
        </w:rPr>
        <w:t>ומכ"ש</w:t>
      </w:r>
      <w:proofErr w:type="spellEnd"/>
      <w:r>
        <w:rPr>
          <w:rtl/>
        </w:rPr>
        <w:t xml:space="preserve"> שאין בזה אלא קירוב דעות לנשוא חן בעיניהם. ועל אחת כמה וכמה שנוהגים באותה שעה לקטר קטורת לע"ז, וצועקים ואינם נענים בתפלתם</w:t>
      </w:r>
      <w:r>
        <w:rPr>
          <w:rFonts w:hint="cs"/>
          <w:rtl/>
        </w:rPr>
        <w:t>"</w:t>
      </w:r>
      <w:r>
        <w:rPr>
          <w:rtl/>
        </w:rPr>
        <w:t xml:space="preserve">. </w:t>
      </w:r>
    </w:p>
    <w:p w:rsidR="00D033E5" w:rsidRPr="001250C8" w:rsidRDefault="00D033E5" w:rsidP="00C32DE6">
      <w:pPr>
        <w:pStyle w:val="a8"/>
        <w:numPr>
          <w:ilvl w:val="0"/>
          <w:numId w:val="1"/>
        </w:numPr>
        <w:ind w:left="360"/>
      </w:pPr>
      <w:r w:rsidRPr="00C32DE6">
        <w:rPr>
          <w:b/>
          <w:bCs/>
          <w:rtl/>
        </w:rPr>
        <w:t xml:space="preserve">שו"ת </w:t>
      </w:r>
      <w:proofErr w:type="spellStart"/>
      <w:r w:rsidRPr="00C32DE6">
        <w:rPr>
          <w:b/>
          <w:bCs/>
          <w:rtl/>
        </w:rPr>
        <w:t>יחוה</w:t>
      </w:r>
      <w:proofErr w:type="spellEnd"/>
      <w:r w:rsidRPr="00C32DE6">
        <w:rPr>
          <w:b/>
          <w:bCs/>
          <w:rtl/>
        </w:rPr>
        <w:t xml:space="preserve"> דעת</w:t>
      </w:r>
      <w:r w:rsidRPr="00C32DE6">
        <w:rPr>
          <w:rFonts w:hint="cs"/>
          <w:b/>
          <w:bCs/>
          <w:rtl/>
        </w:rPr>
        <w:t>, ד' מ"ה:</w:t>
      </w:r>
      <w:r>
        <w:rPr>
          <w:rFonts w:hint="cs"/>
          <w:rtl/>
        </w:rPr>
        <w:t xml:space="preserve"> "</w:t>
      </w:r>
      <w:r>
        <w:rPr>
          <w:rtl/>
        </w:rPr>
        <w:t xml:space="preserve">שאלה: האם מותר ליהודי לבקר בכנסייה של נוצרים? תשובה: במסכת עבודה זרה (דף </w:t>
      </w:r>
      <w:proofErr w:type="spellStart"/>
      <w:r>
        <w:rPr>
          <w:rtl/>
        </w:rPr>
        <w:t>יז</w:t>
      </w:r>
      <w:proofErr w:type="spellEnd"/>
      <w:r>
        <w:rPr>
          <w:rtl/>
        </w:rPr>
        <w:t xml:space="preserve"> ע"א) מבואר, שיש איסור אפילו להתקרב לפתח הבית של עבודה זרה</w:t>
      </w:r>
      <w:r>
        <w:rPr>
          <w:rFonts w:hint="cs"/>
          <w:rtl/>
        </w:rPr>
        <w:t xml:space="preserve"> ... </w:t>
      </w:r>
      <w:r>
        <w:rPr>
          <w:rtl/>
        </w:rPr>
        <w:t xml:space="preserve">והגאון </w:t>
      </w:r>
      <w:proofErr w:type="spellStart"/>
      <w:r>
        <w:rPr>
          <w:rtl/>
        </w:rPr>
        <w:t>יעב"ץ</w:t>
      </w:r>
      <w:proofErr w:type="spellEnd"/>
      <w:r>
        <w:rPr>
          <w:rtl/>
        </w:rPr>
        <w:t xml:space="preserve"> בספר מור </w:t>
      </w:r>
      <w:proofErr w:type="spellStart"/>
      <w:r>
        <w:rPr>
          <w:rtl/>
        </w:rPr>
        <w:t>וקציעה</w:t>
      </w:r>
      <w:proofErr w:type="spellEnd"/>
      <w:r>
        <w:rPr>
          <w:rtl/>
        </w:rPr>
        <w:t xml:space="preserve"> (ריש סימן רכ"ד) הבין הדברים כפשטם, שאין בן נח מצווה על השיתוף, ושכל עבודה זרה שלהם בזמן הזה אינה אלא שיתוף שם שמים ודבר אחר</w:t>
      </w:r>
      <w:r>
        <w:rPr>
          <w:rFonts w:hint="cs"/>
          <w:rtl/>
        </w:rPr>
        <w:t xml:space="preserve"> ... </w:t>
      </w:r>
      <w:r>
        <w:rPr>
          <w:rtl/>
        </w:rPr>
        <w:t xml:space="preserve"> וכמו שאמרו במנחות (ק"י ע"א) ובכל מקום </w:t>
      </w:r>
      <w:proofErr w:type="spellStart"/>
      <w:r>
        <w:rPr>
          <w:rtl/>
        </w:rPr>
        <w:t>מוקטר</w:t>
      </w:r>
      <w:proofErr w:type="spellEnd"/>
      <w:r>
        <w:rPr>
          <w:rtl/>
        </w:rPr>
        <w:t xml:space="preserve"> מוגש לשמי, דקרו ליה </w:t>
      </w:r>
      <w:proofErr w:type="spellStart"/>
      <w:r>
        <w:rPr>
          <w:rtl/>
        </w:rPr>
        <w:t>אלהא</w:t>
      </w:r>
      <w:proofErr w:type="spellEnd"/>
      <w:r>
        <w:rPr>
          <w:rtl/>
        </w:rPr>
        <w:t xml:space="preserve"> </w:t>
      </w:r>
      <w:proofErr w:type="spellStart"/>
      <w:r>
        <w:rPr>
          <w:rtl/>
        </w:rPr>
        <w:t>דאלהיא</w:t>
      </w:r>
      <w:proofErr w:type="spellEnd"/>
      <w:r>
        <w:rPr>
          <w:rtl/>
        </w:rPr>
        <w:t xml:space="preserve">. </w:t>
      </w:r>
      <w:r>
        <w:rPr>
          <w:rFonts w:hint="cs"/>
          <w:rtl/>
        </w:rPr>
        <w:t xml:space="preserve">וראה בנודע ביהודה ... </w:t>
      </w:r>
      <w:r>
        <w:rPr>
          <w:rtl/>
        </w:rPr>
        <w:t xml:space="preserve">בסיכום: הדבר ברור שאסור בהחלט לבקר בכנסיות של נוצרים, ועל מדריכי תיירות </w:t>
      </w:r>
      <w:proofErr w:type="spellStart"/>
      <w:r>
        <w:rPr>
          <w:rtl/>
        </w:rPr>
        <w:t>להשמר</w:t>
      </w:r>
      <w:proofErr w:type="spellEnd"/>
      <w:r>
        <w:rPr>
          <w:rtl/>
        </w:rPr>
        <w:t xml:space="preserve"> </w:t>
      </w:r>
      <w:proofErr w:type="spellStart"/>
      <w:r>
        <w:rPr>
          <w:rtl/>
        </w:rPr>
        <w:t>ולהזהר</w:t>
      </w:r>
      <w:proofErr w:type="spellEnd"/>
      <w:r>
        <w:rPr>
          <w:rtl/>
        </w:rPr>
        <w:t xml:space="preserve"> מאוד לבל יכשלו ולא יכשילו יהודים המבקרים בישראל להובילם אל כנסיות הנוצרים, שיש בזה איסור משום ולפני עור לא </w:t>
      </w:r>
      <w:proofErr w:type="spellStart"/>
      <w:r>
        <w:rPr>
          <w:rtl/>
        </w:rPr>
        <w:t>תתן</w:t>
      </w:r>
      <w:proofErr w:type="spellEnd"/>
      <w:r>
        <w:rPr>
          <w:rtl/>
        </w:rPr>
        <w:t xml:space="preserve"> מכשול. ולשומעים ינעם ועליהם תבוא ברכת טוב</w:t>
      </w:r>
      <w:r>
        <w:rPr>
          <w:rFonts w:hint="cs"/>
          <w:rtl/>
        </w:rPr>
        <w:t>"</w:t>
      </w:r>
      <w:r>
        <w:rPr>
          <w:rtl/>
        </w:rPr>
        <w:t>.</w:t>
      </w:r>
    </w:p>
    <w:p w:rsidR="00D033E5" w:rsidRDefault="00D033E5" w:rsidP="00C32DE6">
      <w:pPr>
        <w:pStyle w:val="a8"/>
        <w:numPr>
          <w:ilvl w:val="0"/>
          <w:numId w:val="1"/>
        </w:numPr>
        <w:ind w:left="360"/>
        <w:rPr>
          <w:rtl/>
        </w:rPr>
      </w:pPr>
      <w:r w:rsidRPr="00C32DE6">
        <w:rPr>
          <w:b/>
          <w:bCs/>
          <w:rtl/>
        </w:rPr>
        <w:t>שו"ת ציץ אליעזר</w:t>
      </w:r>
      <w:r w:rsidRPr="00C32DE6">
        <w:rPr>
          <w:rFonts w:hint="cs"/>
          <w:b/>
          <w:bCs/>
          <w:rtl/>
        </w:rPr>
        <w:t xml:space="preserve">, י"ד צ"א: </w:t>
      </w:r>
      <w:r>
        <w:rPr>
          <w:rFonts w:hint="cs"/>
          <w:rtl/>
        </w:rPr>
        <w:t>"</w:t>
      </w:r>
      <w:r>
        <w:rPr>
          <w:rtl/>
        </w:rPr>
        <w:t xml:space="preserve">למדנו דברים ברורים מדבריו הקדושים האלה של הרמב"ם ז"ל שהדבר פשוט </w:t>
      </w:r>
      <w:proofErr w:type="spellStart"/>
      <w:r>
        <w:rPr>
          <w:rtl/>
        </w:rPr>
        <w:t>כביעתא</w:t>
      </w:r>
      <w:proofErr w:type="spellEnd"/>
      <w:r>
        <w:rPr>
          <w:rtl/>
        </w:rPr>
        <w:t xml:space="preserve"> </w:t>
      </w:r>
      <w:proofErr w:type="spellStart"/>
      <w:r>
        <w:rPr>
          <w:rtl/>
        </w:rPr>
        <w:t>בכותחא</w:t>
      </w:r>
      <w:proofErr w:type="spellEnd"/>
      <w:r>
        <w:rPr>
          <w:rtl/>
        </w:rPr>
        <w:t xml:space="preserve"> שאסור </w:t>
      </w:r>
      <w:proofErr w:type="spellStart"/>
      <w:r>
        <w:rPr>
          <w:rtl/>
        </w:rPr>
        <w:t>ליכנס</w:t>
      </w:r>
      <w:proofErr w:type="spellEnd"/>
      <w:r>
        <w:rPr>
          <w:rtl/>
        </w:rPr>
        <w:t xml:space="preserve"> לבית עבודת כוכבים, ולא </w:t>
      </w:r>
      <w:r w:rsidR="00C32DE6">
        <w:rPr>
          <w:rtl/>
        </w:rPr>
        <w:t>עוד אלא שאסור אפילו כמעט לראותו</w:t>
      </w:r>
      <w:r w:rsidR="00C32DE6">
        <w:rPr>
          <w:rFonts w:hint="cs"/>
          <w:rtl/>
        </w:rPr>
        <w:t>.</w:t>
      </w:r>
      <w:r>
        <w:rPr>
          <w:rtl/>
        </w:rPr>
        <w:t xml:space="preserve"> [וזכורני עוד מימי קטנותי, </w:t>
      </w:r>
      <w:proofErr w:type="spellStart"/>
      <w:r>
        <w:rPr>
          <w:rtl/>
        </w:rPr>
        <w:t>דכשהיו</w:t>
      </w:r>
      <w:proofErr w:type="spellEnd"/>
      <w:r>
        <w:rPr>
          <w:rtl/>
        </w:rPr>
        <w:t xml:space="preserve"> צריכים לעבור על יד כנסיה מובהקת שלהם היו המבוגרים מאיצים בנו לא להסתכל לשם ולמהר לעבור ובדרך המהירות לומר </w:t>
      </w:r>
      <w:proofErr w:type="spellStart"/>
      <w:r>
        <w:rPr>
          <w:rtl/>
        </w:rPr>
        <w:t>ג"פ</w:t>
      </w:r>
      <w:proofErr w:type="spellEnd"/>
      <w:r>
        <w:rPr>
          <w:rtl/>
        </w:rPr>
        <w:t xml:space="preserve"> =ג' פעמים= שקץ </w:t>
      </w:r>
      <w:proofErr w:type="spellStart"/>
      <w:r>
        <w:rPr>
          <w:rtl/>
        </w:rPr>
        <w:t>תשקצנו</w:t>
      </w:r>
      <w:proofErr w:type="spellEnd"/>
      <w:r>
        <w:rPr>
          <w:rtl/>
        </w:rPr>
        <w:t xml:space="preserve"> וגו', וכפי הנראה המקור לכך הוא מדברי הרמב"ם אלה, וענין הריצה נפסק בדומה לזה ביו"ד סי' קמ"ב סעיף ט' בלעבור תחת אשירה עיין שם הגם שזה לא דומה ממש לשם עד שיצטרכו לעשות כן גם כאן מעיקרא </w:t>
      </w:r>
      <w:proofErr w:type="spellStart"/>
      <w:r>
        <w:rPr>
          <w:rtl/>
        </w:rPr>
        <w:t>דדינא</w:t>
      </w:r>
      <w:proofErr w:type="spellEnd"/>
      <w:r>
        <w:rPr>
          <w:rtl/>
        </w:rPr>
        <w:t>, אבל יש משם מקו</w:t>
      </w:r>
      <w:r w:rsidR="00C32DE6">
        <w:rPr>
          <w:rtl/>
        </w:rPr>
        <w:t xml:space="preserve">ר להריצה </w:t>
      </w:r>
      <w:proofErr w:type="spellStart"/>
      <w:r w:rsidR="00C32DE6">
        <w:rPr>
          <w:rtl/>
        </w:rPr>
        <w:t>בכאן</w:t>
      </w:r>
      <w:proofErr w:type="spellEnd"/>
      <w:r w:rsidR="00C32DE6">
        <w:rPr>
          <w:rtl/>
        </w:rPr>
        <w:t xml:space="preserve"> משום מדת חסידות]</w:t>
      </w:r>
      <w:r w:rsidR="00C32DE6">
        <w:rPr>
          <w:rFonts w:hint="cs"/>
          <w:rtl/>
        </w:rPr>
        <w:t xml:space="preserve"> ... </w:t>
      </w:r>
      <w:r>
        <w:rPr>
          <w:rtl/>
        </w:rPr>
        <w:t xml:space="preserve">וא"כ ברור שאסור </w:t>
      </w:r>
      <w:proofErr w:type="spellStart"/>
      <w:r>
        <w:rPr>
          <w:rtl/>
        </w:rPr>
        <w:t>ליכנס</w:t>
      </w:r>
      <w:proofErr w:type="spellEnd"/>
      <w:r>
        <w:rPr>
          <w:rtl/>
        </w:rPr>
        <w:t xml:space="preserve"> לחצר כד</w:t>
      </w:r>
      <w:r w:rsidR="00C32DE6">
        <w:rPr>
          <w:rtl/>
        </w:rPr>
        <w:t>י להשקיף על הנוף</w:t>
      </w:r>
      <w:r w:rsidR="00C32DE6">
        <w:rPr>
          <w:rFonts w:hint="cs"/>
          <w:rtl/>
        </w:rPr>
        <w:t xml:space="preserve"> ... ו</w:t>
      </w:r>
      <w:r>
        <w:rPr>
          <w:rtl/>
        </w:rPr>
        <w:t xml:space="preserve">לא יעלה על הדעת להחיל על זה הדין הנפסק ביו"ד סי' קמ"ח סעיף י"ב, </w:t>
      </w:r>
      <w:proofErr w:type="spellStart"/>
      <w:r>
        <w:rPr>
          <w:rtl/>
        </w:rPr>
        <w:t>די"א</w:t>
      </w:r>
      <w:proofErr w:type="spellEnd"/>
      <w:r>
        <w:rPr>
          <w:rtl/>
        </w:rPr>
        <w:t xml:space="preserve"> שאין כל </w:t>
      </w:r>
      <w:r>
        <w:rPr>
          <w:rtl/>
        </w:rPr>
        <w:lastRenderedPageBreak/>
        <w:t xml:space="preserve">דברים אלו אמורים אלא באותו זמן אבל </w:t>
      </w:r>
      <w:proofErr w:type="spellStart"/>
      <w:r>
        <w:rPr>
          <w:rtl/>
        </w:rPr>
        <w:t>בזה"ז</w:t>
      </w:r>
      <w:proofErr w:type="spellEnd"/>
      <w:r>
        <w:rPr>
          <w:rtl/>
        </w:rPr>
        <w:t xml:space="preserve"> אינם </w:t>
      </w:r>
      <w:r w:rsidR="00C32DE6">
        <w:rPr>
          <w:rtl/>
        </w:rPr>
        <w:t xml:space="preserve">בקיאים בטיב אלילים וכו' </w:t>
      </w:r>
      <w:proofErr w:type="spellStart"/>
      <w:r w:rsidR="00C32DE6">
        <w:rPr>
          <w:rtl/>
        </w:rPr>
        <w:t>כדיעו"ש</w:t>
      </w:r>
      <w:proofErr w:type="spellEnd"/>
      <w:r w:rsidR="00C32DE6">
        <w:rPr>
          <w:rFonts w:hint="cs"/>
          <w:rtl/>
        </w:rPr>
        <w:t xml:space="preserve"> ... </w:t>
      </w:r>
      <w:r>
        <w:rPr>
          <w:rtl/>
        </w:rPr>
        <w:t xml:space="preserve">וא"כ ברור הדבר שאין הבדל בזה בין כנסיה לבין מנזר שבו אין צלמים, ובכל </w:t>
      </w:r>
      <w:proofErr w:type="spellStart"/>
      <w:r>
        <w:rPr>
          <w:rtl/>
        </w:rPr>
        <w:t>גוונא</w:t>
      </w:r>
      <w:proofErr w:type="spellEnd"/>
      <w:r>
        <w:rPr>
          <w:rtl/>
        </w:rPr>
        <w:t xml:space="preserve"> אסור</w:t>
      </w:r>
      <w:r w:rsidR="00C32DE6">
        <w:rPr>
          <w:rFonts w:hint="cs"/>
          <w:rtl/>
        </w:rPr>
        <w:t>"</w:t>
      </w:r>
      <w:r>
        <w:rPr>
          <w:rtl/>
        </w:rPr>
        <w:t xml:space="preserve">. </w:t>
      </w:r>
    </w:p>
    <w:p w:rsidR="00C32DE6" w:rsidRDefault="00C32DE6" w:rsidP="00C32DE6">
      <w:pPr>
        <w:rPr>
          <w:b/>
          <w:bCs/>
          <w:u w:val="single"/>
          <w:rtl/>
        </w:rPr>
      </w:pPr>
    </w:p>
    <w:p w:rsidR="00C32DE6" w:rsidRPr="00C32DE6" w:rsidRDefault="00C32DE6" w:rsidP="00C32DE6">
      <w:pPr>
        <w:rPr>
          <w:b/>
          <w:bCs/>
          <w:u w:val="single"/>
          <w:rtl/>
        </w:rPr>
      </w:pPr>
      <w:r w:rsidRPr="00C32DE6">
        <w:rPr>
          <w:rFonts w:hint="cs"/>
          <w:b/>
          <w:bCs/>
          <w:u w:val="single"/>
          <w:rtl/>
        </w:rPr>
        <w:t>ו. כינוסים בין-דתות</w:t>
      </w:r>
    </w:p>
    <w:p w:rsidR="00C32DE6" w:rsidRDefault="00C32DE6" w:rsidP="00C32DE6">
      <w:pPr>
        <w:pStyle w:val="a8"/>
        <w:numPr>
          <w:ilvl w:val="0"/>
          <w:numId w:val="1"/>
        </w:numPr>
        <w:ind w:left="360"/>
      </w:pPr>
      <w:r w:rsidRPr="00C32DE6">
        <w:rPr>
          <w:b/>
          <w:bCs/>
          <w:rtl/>
        </w:rPr>
        <w:t>שו"ת אגרות משה</w:t>
      </w:r>
      <w:r w:rsidRPr="00C32DE6">
        <w:rPr>
          <w:rFonts w:hint="cs"/>
          <w:b/>
          <w:bCs/>
          <w:rtl/>
        </w:rPr>
        <w:t>,</w:t>
      </w:r>
      <w:r w:rsidRPr="00C32DE6">
        <w:rPr>
          <w:b/>
          <w:bCs/>
          <w:rtl/>
        </w:rPr>
        <w:t xml:space="preserve"> יורה דעה ג</w:t>
      </w:r>
      <w:r w:rsidRPr="00C32DE6">
        <w:rPr>
          <w:rFonts w:hint="cs"/>
          <w:b/>
          <w:bCs/>
          <w:rtl/>
        </w:rPr>
        <w:t>'</w:t>
      </w:r>
      <w:r w:rsidRPr="00C32DE6">
        <w:rPr>
          <w:b/>
          <w:bCs/>
          <w:rtl/>
        </w:rPr>
        <w:t xml:space="preserve"> מ</w:t>
      </w:r>
      <w:r w:rsidRPr="00C32DE6">
        <w:rPr>
          <w:rFonts w:hint="cs"/>
          <w:b/>
          <w:bCs/>
          <w:rtl/>
        </w:rPr>
        <w:t>"</w:t>
      </w:r>
      <w:r w:rsidRPr="00C32DE6">
        <w:rPr>
          <w:b/>
          <w:bCs/>
          <w:rtl/>
        </w:rPr>
        <w:t>ג</w:t>
      </w:r>
      <w:r w:rsidRPr="00C32DE6">
        <w:rPr>
          <w:rFonts w:hint="cs"/>
          <w:b/>
          <w:bCs/>
          <w:rtl/>
        </w:rPr>
        <w:t>:</w:t>
      </w:r>
      <w:r>
        <w:rPr>
          <w:rFonts w:hint="cs"/>
          <w:rtl/>
        </w:rPr>
        <w:t xml:space="preserve"> "</w:t>
      </w:r>
      <w:proofErr w:type="spellStart"/>
      <w:r>
        <w:rPr>
          <w:rtl/>
        </w:rPr>
        <w:t>בענין</w:t>
      </w:r>
      <w:proofErr w:type="spellEnd"/>
      <w:r>
        <w:rPr>
          <w:rtl/>
        </w:rPr>
        <w:t xml:space="preserve"> איסור לילך לאסיפה עם נוצרים בענייני התקרבות באמונה והתחברות עמם</w:t>
      </w:r>
      <w:r>
        <w:rPr>
          <w:rFonts w:hint="cs"/>
          <w:rtl/>
        </w:rPr>
        <w:t xml:space="preserve"> ... </w:t>
      </w:r>
      <w:r>
        <w:rPr>
          <w:rtl/>
        </w:rPr>
        <w:t xml:space="preserve">אף שמה שידבר </w:t>
      </w:r>
      <w:proofErr w:type="spellStart"/>
      <w:r>
        <w:rPr>
          <w:rtl/>
        </w:rPr>
        <w:t>כתר"ה</w:t>
      </w:r>
      <w:proofErr w:type="spellEnd"/>
      <w:r>
        <w:rPr>
          <w:rtl/>
        </w:rPr>
        <w:t xml:space="preserve"> יהיה במילי </w:t>
      </w:r>
      <w:proofErr w:type="spellStart"/>
      <w:r>
        <w:rPr>
          <w:rtl/>
        </w:rPr>
        <w:t>דעלמא</w:t>
      </w:r>
      <w:proofErr w:type="spellEnd"/>
      <w:r>
        <w:rPr>
          <w:rtl/>
        </w:rPr>
        <w:t xml:space="preserve">, פשוט וברור שהוא איסור חמור של </w:t>
      </w:r>
      <w:proofErr w:type="spellStart"/>
      <w:r>
        <w:rPr>
          <w:rtl/>
        </w:rPr>
        <w:t>אביזרייהו</w:t>
      </w:r>
      <w:proofErr w:type="spellEnd"/>
      <w:r>
        <w:rPr>
          <w:rtl/>
        </w:rPr>
        <w:t xml:space="preserve"> </w:t>
      </w:r>
      <w:proofErr w:type="spellStart"/>
      <w:r>
        <w:rPr>
          <w:rtl/>
        </w:rPr>
        <w:t>דע"ז</w:t>
      </w:r>
      <w:proofErr w:type="spellEnd"/>
      <w:r>
        <w:rPr>
          <w:rtl/>
        </w:rPr>
        <w:t xml:space="preserve"> אשר פשטה המגפה עתה בהרבה מקומות ע"י יזמת האפיפיור החדש אשר כל כוונתו הוא להעביר את כל היהודים מאמונתם הטהורה והקדושה ושיקבלו את אמונת הנוצרים</w:t>
      </w:r>
      <w:r>
        <w:rPr>
          <w:rFonts w:hint="cs"/>
          <w:rtl/>
        </w:rPr>
        <w:t xml:space="preserve"> ... </w:t>
      </w:r>
    </w:p>
    <w:p w:rsidR="00C32DE6" w:rsidRDefault="00C32DE6" w:rsidP="00C32DE6">
      <w:pPr>
        <w:pStyle w:val="a8"/>
        <w:ind w:left="360"/>
        <w:rPr>
          <w:rtl/>
        </w:rPr>
      </w:pPr>
      <w:r>
        <w:rPr>
          <w:rtl/>
        </w:rPr>
        <w:t xml:space="preserve">ש"ב ידידי וחביבי הגאון הגדול המפורסם מרביץ תורה ברבים </w:t>
      </w:r>
      <w:proofErr w:type="spellStart"/>
      <w:r>
        <w:rPr>
          <w:rtl/>
        </w:rPr>
        <w:t>מהרי"ד</w:t>
      </w:r>
      <w:proofErr w:type="spellEnd"/>
      <w:r>
        <w:rPr>
          <w:rtl/>
        </w:rPr>
        <w:t xml:space="preserve"> </w:t>
      </w:r>
      <w:proofErr w:type="spellStart"/>
      <w:r>
        <w:rPr>
          <w:rtl/>
        </w:rPr>
        <w:t>סאלאווייציק</w:t>
      </w:r>
      <w:proofErr w:type="spellEnd"/>
      <w:r>
        <w:rPr>
          <w:rtl/>
        </w:rPr>
        <w:t xml:space="preserve"> </w:t>
      </w:r>
      <w:proofErr w:type="spellStart"/>
      <w:r>
        <w:rPr>
          <w:rtl/>
        </w:rPr>
        <w:t>שליט"א</w:t>
      </w:r>
      <w:proofErr w:type="spellEnd"/>
      <w:r>
        <w:rPr>
          <w:rtl/>
        </w:rPr>
        <w:t xml:space="preserve">. שלו' וברכה כל הימים. בדבר אשר איזה רבנים מהצעירים נלכדו בפח של ראש הכומרים </w:t>
      </w:r>
      <w:proofErr w:type="spellStart"/>
      <w:r>
        <w:rPr>
          <w:rtl/>
        </w:rPr>
        <w:t>בוואטיקאן</w:t>
      </w:r>
      <w:proofErr w:type="spellEnd"/>
      <w:r>
        <w:rPr>
          <w:rtl/>
        </w:rPr>
        <w:t xml:space="preserve"> בשם המועצה האקומנית, אשר כוונתו הוא להעביר כל היהודים לאמונתם</w:t>
      </w:r>
      <w:r>
        <w:rPr>
          <w:rFonts w:hint="cs"/>
          <w:rtl/>
        </w:rPr>
        <w:t xml:space="preserve"> ... </w:t>
      </w:r>
      <w:r>
        <w:rPr>
          <w:rtl/>
        </w:rPr>
        <w:t xml:space="preserve">הנה פשוט שעצם ההתחברות עמהם אף לדברים בעלמא הוא דבר אסור בכל עת ועידן, וכ"ש עתה שבא זה מעצה הרשעה של ראש הכומרים שאסור, </w:t>
      </w:r>
      <w:proofErr w:type="spellStart"/>
      <w:r>
        <w:rPr>
          <w:rtl/>
        </w:rPr>
        <w:t>וכדחזינן</w:t>
      </w:r>
      <w:proofErr w:type="spellEnd"/>
      <w:r>
        <w:rPr>
          <w:rtl/>
        </w:rPr>
        <w:t xml:space="preserve"> </w:t>
      </w:r>
      <w:proofErr w:type="spellStart"/>
      <w:r>
        <w:rPr>
          <w:rtl/>
        </w:rPr>
        <w:t>שהעתונים</w:t>
      </w:r>
      <w:proofErr w:type="spellEnd"/>
      <w:r>
        <w:rPr>
          <w:rtl/>
        </w:rPr>
        <w:t xml:space="preserve"> מתפארים מזה שכבר הוא כבאו לשיווי אמונה ודעות ולהתפלל יחד וכדומה</w:t>
      </w:r>
      <w:r>
        <w:rPr>
          <w:rFonts w:hint="cs"/>
          <w:rtl/>
        </w:rPr>
        <w:t xml:space="preserve"> ... </w:t>
      </w:r>
      <w:proofErr w:type="spellStart"/>
      <w:r>
        <w:rPr>
          <w:rtl/>
        </w:rPr>
        <w:t>ומקוה</w:t>
      </w:r>
      <w:proofErr w:type="spellEnd"/>
      <w:r>
        <w:rPr>
          <w:rtl/>
        </w:rPr>
        <w:t xml:space="preserve"> אני שפס"ד של שנינו ימנע לכל הרבנים מזה, ותופר עצת הרשעים </w:t>
      </w:r>
      <w:proofErr w:type="spellStart"/>
      <w:r>
        <w:rPr>
          <w:rtl/>
        </w:rPr>
        <w:t>בעקומעניזם</w:t>
      </w:r>
      <w:proofErr w:type="spellEnd"/>
      <w:r>
        <w:rPr>
          <w:rtl/>
        </w:rPr>
        <w:t xml:space="preserve"> שעשו ואם </w:t>
      </w:r>
      <w:proofErr w:type="spellStart"/>
      <w:r>
        <w:rPr>
          <w:rtl/>
        </w:rPr>
        <w:t>הו"ג</w:t>
      </w:r>
      <w:proofErr w:type="spellEnd"/>
      <w:r>
        <w:rPr>
          <w:rtl/>
        </w:rPr>
        <w:t xml:space="preserve"> רוצה לכתוב בכתב עצמו ויכתוב לי העתקת נוסחו. וידוע לי טרדת </w:t>
      </w:r>
      <w:proofErr w:type="spellStart"/>
      <w:r>
        <w:rPr>
          <w:rtl/>
        </w:rPr>
        <w:t>הו"ג</w:t>
      </w:r>
      <w:proofErr w:type="spellEnd"/>
      <w:r>
        <w:rPr>
          <w:rtl/>
        </w:rPr>
        <w:t xml:space="preserve"> בימים אלו ה' ירחם אבל הוא כבוד שמים לעמוד בפרץ הגדול הזה שלכן בטוח אני שיבליג על צערו וטרדתו ותיכף יחתום ע"ז שאסור וישלח לי בחזרה. והנני ידידו ש"ב מוקירו מאד גומר בברכה כפולה לרפואה שלימה, משה </w:t>
      </w:r>
      <w:proofErr w:type="spellStart"/>
      <w:r>
        <w:rPr>
          <w:rtl/>
        </w:rPr>
        <w:t>פיינשטיין</w:t>
      </w:r>
      <w:proofErr w:type="spellEnd"/>
      <w:r>
        <w:rPr>
          <w:rFonts w:hint="cs"/>
          <w:rtl/>
        </w:rPr>
        <w:t>"</w:t>
      </w:r>
      <w:r>
        <w:rPr>
          <w:rtl/>
        </w:rPr>
        <w:t>.</w:t>
      </w:r>
    </w:p>
    <w:p w:rsidR="00C32DE6" w:rsidRPr="00D033E5" w:rsidRDefault="00C32DE6" w:rsidP="00C32DE6">
      <w:pPr>
        <w:rPr>
          <w:rtl/>
        </w:rPr>
      </w:pPr>
    </w:p>
    <w:p w:rsidR="001143C0" w:rsidRPr="00C32DE6" w:rsidRDefault="00C32DE6" w:rsidP="00C32DE6">
      <w:pPr>
        <w:rPr>
          <w:b/>
          <w:bCs/>
          <w:u w:val="single"/>
          <w:rtl/>
        </w:rPr>
      </w:pPr>
      <w:r w:rsidRPr="00C32DE6">
        <w:rPr>
          <w:rFonts w:hint="cs"/>
          <w:b/>
          <w:bCs/>
          <w:u w:val="single"/>
          <w:rtl/>
        </w:rPr>
        <w:t>ז</w:t>
      </w:r>
      <w:r w:rsidR="001143C0" w:rsidRPr="00C32DE6">
        <w:rPr>
          <w:rFonts w:hint="cs"/>
          <w:b/>
          <w:bCs/>
          <w:u w:val="single"/>
          <w:rtl/>
        </w:rPr>
        <w:t>. צורת שתי וערב</w:t>
      </w:r>
    </w:p>
    <w:p w:rsidR="001143C0" w:rsidRDefault="001143C0" w:rsidP="00C32DE6">
      <w:pPr>
        <w:rPr>
          <w:rtl/>
        </w:rPr>
      </w:pPr>
      <w:proofErr w:type="spellStart"/>
      <w:r>
        <w:rPr>
          <w:rFonts w:hint="cs"/>
          <w:rtl/>
        </w:rPr>
        <w:t>ריטב"א</w:t>
      </w:r>
      <w:proofErr w:type="spellEnd"/>
      <w:r>
        <w:rPr>
          <w:rFonts w:hint="cs"/>
          <w:rtl/>
        </w:rPr>
        <w:t xml:space="preserve"> עבודה זרה דף מ"ב, ד"ה אמר </w:t>
      </w:r>
      <w:proofErr w:type="spellStart"/>
      <w:r>
        <w:rPr>
          <w:rFonts w:hint="cs"/>
          <w:rtl/>
        </w:rPr>
        <w:t>אביי</w:t>
      </w:r>
      <w:proofErr w:type="spellEnd"/>
      <w:r>
        <w:rPr>
          <w:rFonts w:hint="cs"/>
          <w:rtl/>
        </w:rPr>
        <w:t xml:space="preserve">; </w:t>
      </w:r>
      <w:proofErr w:type="spellStart"/>
      <w:r>
        <w:rPr>
          <w:rFonts w:hint="cs"/>
          <w:rtl/>
        </w:rPr>
        <w:t>ר"ן</w:t>
      </w:r>
      <w:proofErr w:type="spellEnd"/>
      <w:r>
        <w:rPr>
          <w:rFonts w:hint="cs"/>
          <w:rtl/>
        </w:rPr>
        <w:t xml:space="preserve"> על </w:t>
      </w:r>
      <w:proofErr w:type="spellStart"/>
      <w:r>
        <w:rPr>
          <w:rFonts w:hint="cs"/>
          <w:rtl/>
        </w:rPr>
        <w:t>הרי"ף</w:t>
      </w:r>
      <w:proofErr w:type="spellEnd"/>
      <w:r>
        <w:rPr>
          <w:rFonts w:hint="cs"/>
          <w:rtl/>
        </w:rPr>
        <w:t xml:space="preserve"> דף י"ח באלפס, </w:t>
      </w:r>
      <w:r w:rsidR="00D033E5">
        <w:rPr>
          <w:rFonts w:hint="cs"/>
          <w:rtl/>
        </w:rPr>
        <w:t xml:space="preserve">ד"ה גמ' ואמרי'; רבינו ירוחם, נתיב י"ז חלק ד'; רמ"א יורה דעה, קמ"א א', </w:t>
      </w:r>
      <w:proofErr w:type="spellStart"/>
      <w:r w:rsidR="00D033E5">
        <w:rPr>
          <w:rFonts w:hint="cs"/>
          <w:rtl/>
        </w:rPr>
        <w:t>ובש"ך</w:t>
      </w:r>
      <w:proofErr w:type="spellEnd"/>
      <w:r w:rsidR="00D033E5">
        <w:rPr>
          <w:rFonts w:hint="cs"/>
          <w:rtl/>
        </w:rPr>
        <w:t xml:space="preserve"> שם; שו"ת אבקת רוכל, ס"א; שו"ת יחווה דעת, ג' ס"ה; שו"ת אגרות משה, יו"ד א', ס"ט. </w:t>
      </w:r>
    </w:p>
    <w:p w:rsidR="001143C0" w:rsidRDefault="001143C0" w:rsidP="00C32DE6">
      <w:pPr>
        <w:rPr>
          <w:rtl/>
        </w:rPr>
      </w:pPr>
    </w:p>
    <w:p w:rsidR="00C32DE6" w:rsidRPr="00C32DE6" w:rsidRDefault="00C32DE6" w:rsidP="00C32DE6">
      <w:pPr>
        <w:rPr>
          <w:b/>
          <w:bCs/>
          <w:u w:val="single"/>
          <w:rtl/>
        </w:rPr>
      </w:pPr>
      <w:r w:rsidRPr="00C32DE6">
        <w:rPr>
          <w:rFonts w:hint="cs"/>
          <w:b/>
          <w:bCs/>
          <w:u w:val="single"/>
          <w:rtl/>
        </w:rPr>
        <w:t>ח. סיום</w:t>
      </w:r>
    </w:p>
    <w:p w:rsidR="00223F8A" w:rsidRDefault="00223F8A" w:rsidP="00C32DE6">
      <w:pPr>
        <w:pStyle w:val="a8"/>
        <w:numPr>
          <w:ilvl w:val="0"/>
          <w:numId w:val="1"/>
        </w:numPr>
        <w:ind w:left="360"/>
      </w:pPr>
      <w:r w:rsidRPr="00C32DE6">
        <w:rPr>
          <w:b/>
          <w:bCs/>
          <w:rtl/>
        </w:rPr>
        <w:t>רמב"ם מלכים</w:t>
      </w:r>
      <w:r w:rsidR="00C32DE6" w:rsidRPr="00C32DE6">
        <w:rPr>
          <w:rFonts w:hint="cs"/>
          <w:b/>
          <w:bCs/>
          <w:rtl/>
        </w:rPr>
        <w:t>, י"א ד':</w:t>
      </w:r>
      <w:r w:rsidR="00C32DE6">
        <w:rPr>
          <w:rFonts w:hint="cs"/>
          <w:rtl/>
        </w:rPr>
        <w:t xml:space="preserve"> "</w:t>
      </w:r>
      <w:r>
        <w:rPr>
          <w:rtl/>
        </w:rPr>
        <w:t xml:space="preserve">ואם יעמוד מלך מבית דוד הוגה בתורה ועוסק במצוות כדוד אביו, כפי תורה שבכתב ושבעל פה, </w:t>
      </w:r>
      <w:proofErr w:type="spellStart"/>
      <w:r>
        <w:rPr>
          <w:rtl/>
        </w:rPr>
        <w:t>ויכוף</w:t>
      </w:r>
      <w:proofErr w:type="spellEnd"/>
      <w:r>
        <w:rPr>
          <w:rtl/>
        </w:rPr>
        <w:t xml:space="preserve"> כל ישראל לילך בה ולחזק בדקה, וילחם מלחמות ה', הרי זה בחזקת שהוא משיח, אם עשה והצליח ונצח כל האומות </w:t>
      </w:r>
      <w:proofErr w:type="spellStart"/>
      <w:r>
        <w:rPr>
          <w:rtl/>
        </w:rPr>
        <w:t>שסביביו</w:t>
      </w:r>
      <w:proofErr w:type="spellEnd"/>
      <w:r>
        <w:rPr>
          <w:rtl/>
        </w:rPr>
        <w:t xml:space="preserve"> ובנה מקדש במקומו וקבץ </w:t>
      </w:r>
      <w:proofErr w:type="spellStart"/>
      <w:r>
        <w:rPr>
          <w:rtl/>
        </w:rPr>
        <w:t>נדחי</w:t>
      </w:r>
      <w:proofErr w:type="spellEnd"/>
      <w:r>
        <w:rPr>
          <w:rtl/>
        </w:rPr>
        <w:t xml:space="preserve"> ישראל הרי זה משיח </w:t>
      </w:r>
      <w:proofErr w:type="spellStart"/>
      <w:r>
        <w:rPr>
          <w:rtl/>
        </w:rPr>
        <w:t>בודאי</w:t>
      </w:r>
      <w:proofErr w:type="spellEnd"/>
      <w:r>
        <w:rPr>
          <w:rtl/>
        </w:rPr>
        <w:t xml:space="preserve">. ואם לא הצליח עד כה או נהרג בידוע שאינו זה שהבטיחה עליו תורה והרי הוא ככל מלכי בית דוד השלמים הכשרים שמתו. ולא העמידו הקדוש ברוך הוא אלא לנסות בו רבים שנאמר ומן המשכילים יכשלו לצרוף בהן ולברר וללבן עד עת קץ כי עוד למועד. אף ישוע </w:t>
      </w:r>
      <w:proofErr w:type="spellStart"/>
      <w:r>
        <w:rPr>
          <w:rtl/>
        </w:rPr>
        <w:t>הנצרי</w:t>
      </w:r>
      <w:proofErr w:type="spellEnd"/>
      <w:r>
        <w:rPr>
          <w:rtl/>
        </w:rPr>
        <w:t xml:space="preserve"> שדמה שיהיה משיח ונהרג בבית דין, כבר נתנבא בו דניאל שנאמר ובני פריצי עמך </w:t>
      </w:r>
      <w:proofErr w:type="spellStart"/>
      <w:r>
        <w:rPr>
          <w:rtl/>
        </w:rPr>
        <w:t>ינשאו</w:t>
      </w:r>
      <w:proofErr w:type="spellEnd"/>
      <w:r>
        <w:rPr>
          <w:rtl/>
        </w:rPr>
        <w:t xml:space="preserve"> להעמיד חזון ונכשלו. וכי יש מכשול גדול מזה. שכל הנביאים דברו שהמשיח גואל ישראל ומושיעם ומקבץ </w:t>
      </w:r>
      <w:proofErr w:type="spellStart"/>
      <w:r>
        <w:rPr>
          <w:rtl/>
        </w:rPr>
        <w:t>נדחיהם</w:t>
      </w:r>
      <w:proofErr w:type="spellEnd"/>
      <w:r>
        <w:rPr>
          <w:rtl/>
        </w:rPr>
        <w:t xml:space="preserve"> ומחזק </w:t>
      </w:r>
      <w:proofErr w:type="spellStart"/>
      <w:r>
        <w:rPr>
          <w:rtl/>
        </w:rPr>
        <w:t>מצותן</w:t>
      </w:r>
      <w:proofErr w:type="spellEnd"/>
      <w:r>
        <w:rPr>
          <w:rtl/>
        </w:rPr>
        <w:t xml:space="preserve">. וזה גרם לאבד ישראל בחרב ולפזר שאריתם ולהשפילם ולהחליף התורה ולהטעות רוב העולם לעבוד אלוה מבלעדי ה'. אבל מחשבות בורא עולם אין </w:t>
      </w:r>
      <w:proofErr w:type="spellStart"/>
      <w:r>
        <w:rPr>
          <w:rtl/>
        </w:rPr>
        <w:t>כח</w:t>
      </w:r>
      <w:proofErr w:type="spellEnd"/>
      <w:r>
        <w:rPr>
          <w:rtl/>
        </w:rPr>
        <w:t xml:space="preserve"> באדם להשיגם כי לא דרכינו דרכיו ולא מחשבותינו מחשבותיו. וכל הדברים האלו של ישוע </w:t>
      </w:r>
      <w:proofErr w:type="spellStart"/>
      <w:r>
        <w:rPr>
          <w:rtl/>
        </w:rPr>
        <w:t>הנצרי</w:t>
      </w:r>
      <w:proofErr w:type="spellEnd"/>
      <w:r>
        <w:rPr>
          <w:rtl/>
        </w:rPr>
        <w:t xml:space="preserve"> ושל זה הישמעאלי שעמד אחריו אינן אלא לישר דרך למלך המשיח ולתקן את העולם כולו לעבוד את ה' ביחד. שנ' כי אז אהפוך אל עמים שפה ברורה לקרוא כולם בשם ה' ולעבדו שכם אחד. כיצד. כבר נתמלא העולם כולו מדברי המשיח ומדברי התורה ומדברי המצוות ופשטו דברים אלו באיים רחוקים ובעמים רבים </w:t>
      </w:r>
      <w:proofErr w:type="spellStart"/>
      <w:r>
        <w:rPr>
          <w:rtl/>
        </w:rPr>
        <w:t>ערלי</w:t>
      </w:r>
      <w:proofErr w:type="spellEnd"/>
      <w:r>
        <w:rPr>
          <w:rtl/>
        </w:rPr>
        <w:t xml:space="preserve"> לב והם נושאים ונותנים בדברים אלו ובמצוות התורה אלו אומרים מצוות אלו אמת היו וכבר בטלו בזמן הזה ולא היו נוהגות לדורות ואלו אומרים דברים נסתרות יש בהם ואינן כפשוטן וכבר בא משיח וגלה </w:t>
      </w:r>
      <w:proofErr w:type="spellStart"/>
      <w:r>
        <w:rPr>
          <w:rtl/>
        </w:rPr>
        <w:t>נסתריהם</w:t>
      </w:r>
      <w:proofErr w:type="spellEnd"/>
      <w:r>
        <w:rPr>
          <w:rtl/>
        </w:rPr>
        <w:t xml:space="preserve">. וכשיעמוד המלך המשיח באמת ויצליח וירום </w:t>
      </w:r>
      <w:proofErr w:type="spellStart"/>
      <w:r>
        <w:rPr>
          <w:rtl/>
        </w:rPr>
        <w:t>וינשא</w:t>
      </w:r>
      <w:proofErr w:type="spellEnd"/>
      <w:r>
        <w:rPr>
          <w:rtl/>
        </w:rPr>
        <w:t xml:space="preserve"> מיד הם כולן </w:t>
      </w:r>
      <w:proofErr w:type="spellStart"/>
      <w:r>
        <w:rPr>
          <w:rtl/>
        </w:rPr>
        <w:t>חוזרין</w:t>
      </w:r>
      <w:proofErr w:type="spellEnd"/>
      <w:r>
        <w:rPr>
          <w:rtl/>
        </w:rPr>
        <w:t xml:space="preserve"> ויודעים ששקר נחלו אבותיהם ושנביאיהם ואבותיהם הטעום</w:t>
      </w:r>
      <w:r w:rsidR="00C32DE6">
        <w:rPr>
          <w:rFonts w:hint="cs"/>
          <w:rtl/>
        </w:rPr>
        <w:t>"</w:t>
      </w:r>
      <w:r>
        <w:rPr>
          <w:rtl/>
        </w:rPr>
        <w:t>.</w:t>
      </w:r>
    </w:p>
    <w:sectPr w:rsidR="00223F8A" w:rsidSect="00656813">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25" w:rsidRDefault="00B44F25" w:rsidP="001250C8">
      <w:pPr>
        <w:spacing w:line="240" w:lineRule="auto"/>
      </w:pPr>
      <w:r>
        <w:separator/>
      </w:r>
    </w:p>
  </w:endnote>
  <w:endnote w:type="continuationSeparator" w:id="0">
    <w:p w:rsidR="00B44F25" w:rsidRDefault="00B44F25"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18295726"/>
      <w:docPartObj>
        <w:docPartGallery w:val="Page Numbers (Bottom of Page)"/>
        <w:docPartUnique/>
      </w:docPartObj>
    </w:sdtPr>
    <w:sdtEndPr/>
    <w:sdtContent>
      <w:p w:rsidR="00C32DE6" w:rsidRDefault="00C32DE6">
        <w:pPr>
          <w:pStyle w:val="ab"/>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E039EC" w:rsidRPr="00E039EC">
          <w:rPr>
            <w:noProof/>
            <w:rtl/>
            <w:lang w:val="he-IL"/>
          </w:rPr>
          <w:t>4</w:t>
        </w:r>
        <w:r>
          <w:fldChar w:fldCharType="end"/>
        </w:r>
      </w:p>
    </w:sdtContent>
  </w:sdt>
  <w:p w:rsidR="00C32DE6" w:rsidRDefault="00C32D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25" w:rsidRDefault="00B44F25" w:rsidP="001250C8">
      <w:pPr>
        <w:spacing w:line="240" w:lineRule="auto"/>
      </w:pPr>
      <w:r>
        <w:separator/>
      </w:r>
    </w:p>
  </w:footnote>
  <w:footnote w:type="continuationSeparator" w:id="0">
    <w:p w:rsidR="00B44F25" w:rsidRDefault="00B44F25"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74A7A"/>
    <w:multiLevelType w:val="hybridMultilevel"/>
    <w:tmpl w:val="615214AE"/>
    <w:lvl w:ilvl="0" w:tplc="9AC4F4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62"/>
    <w:rsid w:val="001143C0"/>
    <w:rsid w:val="001250C8"/>
    <w:rsid w:val="001F10FF"/>
    <w:rsid w:val="00223F8A"/>
    <w:rsid w:val="002E1DB7"/>
    <w:rsid w:val="00332010"/>
    <w:rsid w:val="00417862"/>
    <w:rsid w:val="00520238"/>
    <w:rsid w:val="00656813"/>
    <w:rsid w:val="006A29B5"/>
    <w:rsid w:val="008A0A58"/>
    <w:rsid w:val="00A13A6B"/>
    <w:rsid w:val="00AE6A4B"/>
    <w:rsid w:val="00B44F25"/>
    <w:rsid w:val="00B45A22"/>
    <w:rsid w:val="00BB38A3"/>
    <w:rsid w:val="00C32DE6"/>
    <w:rsid w:val="00CC66FD"/>
    <w:rsid w:val="00D033E5"/>
    <w:rsid w:val="00E039EC"/>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D5FA9-0248-4625-835B-50435B1D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417862"/>
    <w:pPr>
      <w:ind w:left="720"/>
      <w:contextualSpacing/>
    </w:pPr>
  </w:style>
  <w:style w:type="paragraph" w:styleId="a9">
    <w:name w:val="header"/>
    <w:basedOn w:val="a"/>
    <w:link w:val="aa"/>
    <w:uiPriority w:val="99"/>
    <w:unhideWhenUsed/>
    <w:rsid w:val="00C32DE6"/>
    <w:pPr>
      <w:tabs>
        <w:tab w:val="center" w:pos="4153"/>
        <w:tab w:val="right" w:pos="8306"/>
      </w:tabs>
      <w:spacing w:line="240" w:lineRule="auto"/>
    </w:pPr>
  </w:style>
  <w:style w:type="character" w:customStyle="1" w:styleId="aa">
    <w:name w:val="כותרת עליונה תו"/>
    <w:basedOn w:val="a0"/>
    <w:link w:val="a9"/>
    <w:uiPriority w:val="99"/>
    <w:rsid w:val="00C32DE6"/>
    <w:rPr>
      <w:rFonts w:cs="David"/>
      <w:szCs w:val="24"/>
    </w:rPr>
  </w:style>
  <w:style w:type="paragraph" w:styleId="ab">
    <w:name w:val="footer"/>
    <w:basedOn w:val="a"/>
    <w:link w:val="ac"/>
    <w:uiPriority w:val="99"/>
    <w:unhideWhenUsed/>
    <w:rsid w:val="00C32DE6"/>
    <w:pPr>
      <w:tabs>
        <w:tab w:val="center" w:pos="4153"/>
        <w:tab w:val="right" w:pos="8306"/>
      </w:tabs>
      <w:spacing w:line="240" w:lineRule="auto"/>
    </w:pPr>
  </w:style>
  <w:style w:type="character" w:customStyle="1" w:styleId="ac">
    <w:name w:val="כותרת תחתונה תו"/>
    <w:basedOn w:val="a0"/>
    <w:link w:val="ab"/>
    <w:uiPriority w:val="99"/>
    <w:rsid w:val="00C32DE6"/>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57</TotalTime>
  <Pages>4</Pages>
  <Words>2260</Words>
  <Characters>11301</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2018-01-21T20:59:00Z</dcterms:created>
  <dcterms:modified xsi:type="dcterms:W3CDTF">2018-02-14T13:10:00Z</dcterms:modified>
</cp:coreProperties>
</file>