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43672" w14:textId="5BB309FB" w:rsidR="00B23AB2" w:rsidRPr="007E5A52" w:rsidRDefault="007E5A52" w:rsidP="007E5A52">
      <w:pPr>
        <w:pStyle w:val="1"/>
        <w:rPr>
          <w:rFonts w:ascii="David" w:hAnsi="David" w:cs="Narkisim"/>
          <w:color w:val="0070C0"/>
          <w:sz w:val="24"/>
          <w:szCs w:val="24"/>
          <w:rtl/>
        </w:rPr>
      </w:pPr>
      <w:r w:rsidRPr="007E5A52">
        <w:rPr>
          <w:rFonts w:cs="Narkisim" w:hint="cs"/>
          <w:color w:val="0070C0"/>
          <w:sz w:val="24"/>
          <w:szCs w:val="24"/>
          <w:rtl/>
        </w:rPr>
        <w:t xml:space="preserve">הרב יהודה זולדן, זמני יהודה וישראל, מכון התורה והארץ: שבי דרום תשע"ה, </w:t>
      </w:r>
      <w:r w:rsidRPr="007E5A52">
        <w:rPr>
          <w:rFonts w:ascii="David" w:hAnsi="David" w:cs="Narkisim" w:hint="cs"/>
          <w:color w:val="0070C0"/>
          <w:sz w:val="24"/>
          <w:szCs w:val="24"/>
          <w:rtl/>
        </w:rPr>
        <w:t xml:space="preserve">עמ' </w:t>
      </w:r>
      <w:r w:rsidR="00B23AB2" w:rsidRPr="007E5A52">
        <w:rPr>
          <w:rFonts w:ascii="David" w:hAnsi="David" w:cs="Narkisim" w:hint="cs"/>
          <w:color w:val="0070C0"/>
          <w:sz w:val="24"/>
          <w:szCs w:val="24"/>
          <w:rtl/>
        </w:rPr>
        <w:t>488-472</w:t>
      </w:r>
    </w:p>
    <w:p w14:paraId="50A988D5" w14:textId="77777777" w:rsidR="00B23AB2" w:rsidRDefault="00B23AB2" w:rsidP="00B23AB2">
      <w:pPr>
        <w:pStyle w:val="2"/>
        <w:rPr>
          <w:rFonts w:ascii="David" w:hAnsi="David" w:cs="Narkisim"/>
          <w:rtl/>
        </w:rPr>
      </w:pPr>
      <w:bookmarkStart w:id="0" w:name="_Toc422063047"/>
      <w:r>
        <w:rPr>
          <w:rFonts w:ascii="David" w:hAnsi="David" w:cs="Narkisim" w:hint="cs"/>
          <w:rtl/>
        </w:rPr>
        <w:t>לב</w:t>
      </w:r>
    </w:p>
    <w:p w14:paraId="12F32FEB" w14:textId="77777777" w:rsidR="00B23AB2" w:rsidRPr="004C78BF" w:rsidRDefault="00B23AB2" w:rsidP="00B23AB2">
      <w:pPr>
        <w:pStyle w:val="2"/>
        <w:rPr>
          <w:rFonts w:ascii="David" w:hAnsi="David" w:cs="Narkisim"/>
          <w:rtl/>
        </w:rPr>
      </w:pPr>
      <w:r w:rsidRPr="004C78BF">
        <w:rPr>
          <w:rFonts w:ascii="David" w:hAnsi="David" w:cs="Narkisim"/>
          <w:rtl/>
        </w:rPr>
        <w:t xml:space="preserve">שכרות בפורים ופטור מקיום מצוות - בפסקי </w:t>
      </w:r>
      <w:proofErr w:type="spellStart"/>
      <w:r w:rsidRPr="004C78BF">
        <w:rPr>
          <w:rFonts w:ascii="David" w:hAnsi="David" w:cs="Narkisim"/>
          <w:rtl/>
        </w:rPr>
        <w:t>הראי"ה</w:t>
      </w:r>
      <w:proofErr w:type="spellEnd"/>
      <w:r w:rsidRPr="004C78BF">
        <w:rPr>
          <w:rFonts w:ascii="David" w:hAnsi="David" w:cs="Narkisim"/>
          <w:rtl/>
        </w:rPr>
        <w:t xml:space="preserve"> קוק</w:t>
      </w:r>
      <w:bookmarkEnd w:id="0"/>
    </w:p>
    <w:p w14:paraId="16820A5D" w14:textId="77777777" w:rsidR="00B23AB2" w:rsidRPr="004C78BF" w:rsidRDefault="00B23AB2" w:rsidP="00B23AB2">
      <w:pPr>
        <w:pStyle w:val="a4"/>
        <w:rPr>
          <w:rFonts w:ascii="David" w:hAnsi="David"/>
          <w:rtl/>
        </w:rPr>
      </w:pPr>
      <w:r w:rsidRPr="004C78BF">
        <w:rPr>
          <w:rFonts w:ascii="David" w:hAnsi="David"/>
          <w:rtl/>
        </w:rPr>
        <w:t>א. משתה ושמחה בפורים</w:t>
      </w:r>
    </w:p>
    <w:p w14:paraId="15D449E9" w14:textId="77777777" w:rsidR="00B23AB2" w:rsidRPr="004C78BF" w:rsidRDefault="00B23AB2" w:rsidP="00B23AB2">
      <w:pPr>
        <w:pStyle w:val="a4"/>
        <w:rPr>
          <w:rFonts w:ascii="David" w:hAnsi="David"/>
          <w:noProof/>
          <w:rtl/>
          <w:lang w:eastAsia="he-IL"/>
        </w:rPr>
      </w:pPr>
      <w:r w:rsidRPr="004C78BF">
        <w:rPr>
          <w:rFonts w:ascii="David" w:hAnsi="David"/>
          <w:rtl/>
        </w:rPr>
        <w:t>ב. אין להשתכר אם המשתכר לא יוכל להתפלל ולברך ברכת המזון</w:t>
      </w:r>
    </w:p>
    <w:p w14:paraId="0C2424FF" w14:textId="77777777" w:rsidR="00B23AB2" w:rsidRPr="004C78BF" w:rsidRDefault="00B23AB2" w:rsidP="00B23AB2">
      <w:pPr>
        <w:pStyle w:val="a4"/>
        <w:rPr>
          <w:rFonts w:ascii="David" w:hAnsi="David"/>
          <w:rtl/>
        </w:rPr>
      </w:pPr>
      <w:r w:rsidRPr="004C78BF">
        <w:rPr>
          <w:rFonts w:ascii="David" w:hAnsi="David"/>
          <w:rtl/>
        </w:rPr>
        <w:t>ג. המשתכר בפורים פטור מתפילה</w:t>
      </w:r>
    </w:p>
    <w:p w14:paraId="61AC0AB3" w14:textId="77777777" w:rsidR="00B23AB2" w:rsidRPr="004C78BF" w:rsidRDefault="00B23AB2" w:rsidP="00B23AB2">
      <w:pPr>
        <w:pStyle w:val="a4"/>
        <w:rPr>
          <w:rFonts w:ascii="David" w:hAnsi="David"/>
          <w:rtl/>
        </w:rPr>
      </w:pPr>
      <w:r w:rsidRPr="004C78BF">
        <w:rPr>
          <w:rFonts w:ascii="David" w:hAnsi="David"/>
          <w:rtl/>
        </w:rPr>
        <w:t>ד. אין לחשוש לתקלה בשל השכרות</w:t>
      </w:r>
    </w:p>
    <w:p w14:paraId="20235A7C" w14:textId="77777777" w:rsidR="00B23AB2" w:rsidRPr="004C78BF" w:rsidRDefault="00B23AB2" w:rsidP="00B23AB2">
      <w:pPr>
        <w:pStyle w:val="a4"/>
        <w:rPr>
          <w:rFonts w:ascii="David" w:hAnsi="David"/>
        </w:rPr>
      </w:pPr>
      <w:r w:rsidRPr="004C78BF">
        <w:rPr>
          <w:rFonts w:ascii="David" w:hAnsi="David"/>
          <w:rtl/>
        </w:rPr>
        <w:t>ה. לימוד זכות על מי ששתוי בפורים ומתפלל</w:t>
      </w:r>
    </w:p>
    <w:p w14:paraId="0752F847" w14:textId="77777777" w:rsidR="00B23AB2" w:rsidRPr="004C78BF" w:rsidRDefault="00B23AB2" w:rsidP="00B23AB2">
      <w:pPr>
        <w:pStyle w:val="a4"/>
        <w:rPr>
          <w:rFonts w:ascii="David" w:hAnsi="David"/>
        </w:rPr>
      </w:pPr>
      <w:r w:rsidRPr="004C78BF">
        <w:rPr>
          <w:rFonts w:ascii="David" w:hAnsi="David"/>
          <w:rtl/>
        </w:rPr>
        <w:t>סיכום</w:t>
      </w:r>
    </w:p>
    <w:p w14:paraId="150B7C3C" w14:textId="77777777" w:rsidR="00B23AB2" w:rsidRPr="004C78BF" w:rsidRDefault="00B23AB2" w:rsidP="00B23AB2">
      <w:pPr>
        <w:pStyle w:val="3"/>
        <w:rPr>
          <w:rFonts w:ascii="David" w:hAnsi="David" w:cs="Narkisim"/>
        </w:rPr>
      </w:pPr>
      <w:bookmarkStart w:id="1" w:name="_Toc422063048"/>
      <w:r w:rsidRPr="004C78BF">
        <w:rPr>
          <w:rFonts w:ascii="David" w:hAnsi="David" w:cs="Narkisim"/>
          <w:rtl/>
        </w:rPr>
        <w:t>א. משתה ושמחה בפורים</w:t>
      </w:r>
      <w:bookmarkEnd w:id="1"/>
    </w:p>
    <w:p w14:paraId="74A9C55D" w14:textId="77777777" w:rsidR="00B23AB2" w:rsidRPr="004C78BF" w:rsidRDefault="00B23AB2" w:rsidP="00B23AB2">
      <w:pPr>
        <w:pStyle w:val="a5"/>
        <w:rPr>
          <w:rFonts w:ascii="David" w:hAnsi="David" w:cs="Narkisim"/>
          <w:rtl/>
        </w:rPr>
      </w:pPr>
      <w:r w:rsidRPr="004C78BF">
        <w:rPr>
          <w:rFonts w:ascii="David" w:hAnsi="David" w:cs="Narkisim"/>
          <w:rtl/>
        </w:rPr>
        <w:t xml:space="preserve">תוכנם של ימי הפורים הוא: "ימי משתה ושמחה ומשלוח מנות איש לרעהו ומתנות לאביונים" (אסתר ט, </w:t>
      </w:r>
      <w:proofErr w:type="spellStart"/>
      <w:r w:rsidRPr="004C78BF">
        <w:rPr>
          <w:rFonts w:ascii="David" w:hAnsi="David" w:cs="Narkisim"/>
          <w:rtl/>
        </w:rPr>
        <w:t>כב</w:t>
      </w:r>
      <w:proofErr w:type="spellEnd"/>
      <w:r w:rsidRPr="004C78BF">
        <w:rPr>
          <w:rFonts w:ascii="David" w:hAnsi="David" w:cs="Narkisim"/>
          <w:rtl/>
        </w:rPr>
        <w:t>). מה</w:t>
      </w:r>
      <w:r w:rsidRPr="004C78BF">
        <w:rPr>
          <w:rFonts w:ascii="David" w:hAnsi="David" w:cs="Narkisim" w:hint="cs"/>
          <w:rtl/>
        </w:rPr>
        <w:t>ו</w:t>
      </w:r>
      <w:r w:rsidRPr="004C78BF">
        <w:rPr>
          <w:rFonts w:ascii="David" w:hAnsi="David" w:cs="Narkisim"/>
          <w:rtl/>
        </w:rPr>
        <w:t xml:space="preserve"> הביטוי למשתה ושמחה? בגמ' במגילה ז ע"ב נאמר: </w:t>
      </w:r>
    </w:p>
    <w:p w14:paraId="30056A23" w14:textId="77777777" w:rsidR="00B23AB2" w:rsidRPr="004C78BF" w:rsidRDefault="00B23AB2" w:rsidP="00B23AB2">
      <w:pPr>
        <w:pStyle w:val="21"/>
        <w:rPr>
          <w:rFonts w:ascii="David" w:hAnsi="David" w:cs="Narkisim"/>
          <w:rtl/>
        </w:rPr>
      </w:pPr>
      <w:r w:rsidRPr="004C78BF">
        <w:rPr>
          <w:rFonts w:ascii="David" w:hAnsi="David" w:cs="Narkisim"/>
          <w:rtl/>
        </w:rPr>
        <w:t xml:space="preserve">אמר רבא: </w:t>
      </w:r>
      <w:proofErr w:type="spellStart"/>
      <w:r w:rsidRPr="004C78BF">
        <w:rPr>
          <w:rFonts w:ascii="David" w:hAnsi="David" w:cs="Narkisim"/>
          <w:rtl/>
        </w:rPr>
        <w:t>מיחייב</w:t>
      </w:r>
      <w:proofErr w:type="spellEnd"/>
      <w:r w:rsidRPr="004C78BF">
        <w:rPr>
          <w:rFonts w:ascii="David" w:hAnsi="David" w:cs="Narkisim"/>
          <w:rtl/>
        </w:rPr>
        <w:t xml:space="preserve"> </w:t>
      </w:r>
      <w:proofErr w:type="spellStart"/>
      <w:r w:rsidRPr="004C78BF">
        <w:rPr>
          <w:rFonts w:ascii="David" w:hAnsi="David" w:cs="Narkisim"/>
          <w:rtl/>
        </w:rPr>
        <w:t>איניש</w:t>
      </w:r>
      <w:proofErr w:type="spellEnd"/>
      <w:r w:rsidRPr="004C78BF">
        <w:rPr>
          <w:rFonts w:ascii="David" w:hAnsi="David" w:cs="Narkisim"/>
          <w:rtl/>
        </w:rPr>
        <w:t xml:space="preserve"> </w:t>
      </w:r>
      <w:proofErr w:type="spellStart"/>
      <w:r w:rsidRPr="004C78BF">
        <w:rPr>
          <w:rFonts w:ascii="David" w:hAnsi="David" w:cs="Narkisim"/>
          <w:rtl/>
        </w:rPr>
        <w:t>לבסומי</w:t>
      </w:r>
      <w:proofErr w:type="spellEnd"/>
      <w:r w:rsidRPr="004C78BF">
        <w:rPr>
          <w:rFonts w:ascii="David" w:hAnsi="David" w:cs="Narkisim"/>
          <w:rtl/>
        </w:rPr>
        <w:t xml:space="preserve"> </w:t>
      </w:r>
      <w:proofErr w:type="spellStart"/>
      <w:r w:rsidRPr="004C78BF">
        <w:rPr>
          <w:rFonts w:ascii="David" w:hAnsi="David" w:cs="Narkisim"/>
          <w:rtl/>
        </w:rPr>
        <w:t>בפוריא</w:t>
      </w:r>
      <w:proofErr w:type="spellEnd"/>
      <w:r w:rsidRPr="004C78BF">
        <w:rPr>
          <w:rFonts w:ascii="David" w:hAnsi="David" w:cs="Narkisim"/>
          <w:rtl/>
        </w:rPr>
        <w:t xml:space="preserve"> עד דלא ידע בין ארור המן לברוך מרדכי.</w:t>
      </w:r>
      <w:r w:rsidRPr="004C78BF">
        <w:rPr>
          <w:rStyle w:val="a3"/>
          <w:rFonts w:ascii="David" w:hAnsi="David" w:cs="Narkisim"/>
          <w:rtl/>
        </w:rPr>
        <w:footnoteReference w:id="1"/>
      </w:r>
      <w:r w:rsidRPr="004C78BF">
        <w:rPr>
          <w:rFonts w:ascii="David" w:hAnsi="David" w:cs="Narkisim"/>
          <w:rtl/>
        </w:rPr>
        <w:t xml:space="preserve"> רבה ורבי </w:t>
      </w:r>
      <w:proofErr w:type="spellStart"/>
      <w:r w:rsidRPr="004C78BF">
        <w:rPr>
          <w:rFonts w:ascii="David" w:hAnsi="David" w:cs="Narkisim"/>
          <w:rtl/>
        </w:rPr>
        <w:t>זירא</w:t>
      </w:r>
      <w:proofErr w:type="spellEnd"/>
      <w:r w:rsidRPr="004C78BF">
        <w:rPr>
          <w:rFonts w:ascii="David" w:hAnsi="David" w:cs="Narkisim"/>
          <w:rtl/>
        </w:rPr>
        <w:t xml:space="preserve"> עבדו סעודת פורים בהדי הדדי</w:t>
      </w:r>
      <w:r w:rsidRPr="004C78BF">
        <w:rPr>
          <w:rFonts w:ascii="David" w:hAnsi="David" w:cs="Narkisim" w:hint="cs"/>
          <w:rtl/>
        </w:rPr>
        <w:t>.</w:t>
      </w:r>
      <w:r w:rsidRPr="004C78BF">
        <w:rPr>
          <w:rFonts w:ascii="David" w:hAnsi="David" w:cs="Narkisim"/>
          <w:rtl/>
        </w:rPr>
        <w:t xml:space="preserve"> </w:t>
      </w:r>
      <w:proofErr w:type="spellStart"/>
      <w:r w:rsidRPr="004C78BF">
        <w:rPr>
          <w:rFonts w:ascii="David" w:hAnsi="David" w:cs="Narkisim"/>
          <w:rtl/>
        </w:rPr>
        <w:t>איבסום</w:t>
      </w:r>
      <w:proofErr w:type="spellEnd"/>
      <w:r w:rsidRPr="004C78BF">
        <w:rPr>
          <w:rFonts w:ascii="David" w:hAnsi="David" w:cs="Narkisim" w:hint="cs"/>
          <w:rtl/>
        </w:rPr>
        <w:t>,</w:t>
      </w:r>
      <w:r w:rsidRPr="004C78BF">
        <w:rPr>
          <w:rFonts w:ascii="David" w:hAnsi="David" w:cs="Narkisim"/>
          <w:rtl/>
        </w:rPr>
        <w:t xml:space="preserve"> קם רבה שחטיה לרבי </w:t>
      </w:r>
      <w:proofErr w:type="spellStart"/>
      <w:r w:rsidRPr="004C78BF">
        <w:rPr>
          <w:rFonts w:ascii="David" w:hAnsi="David" w:cs="Narkisim"/>
          <w:rtl/>
        </w:rPr>
        <w:t>זירא</w:t>
      </w:r>
      <w:proofErr w:type="spellEnd"/>
      <w:r w:rsidRPr="004C78BF">
        <w:rPr>
          <w:rFonts w:ascii="David" w:hAnsi="David" w:cs="Narkisim"/>
          <w:rtl/>
        </w:rPr>
        <w:t>.</w:t>
      </w:r>
      <w:r w:rsidRPr="004C78BF">
        <w:rPr>
          <w:rStyle w:val="a3"/>
          <w:rFonts w:ascii="David" w:hAnsi="David" w:cs="Narkisim"/>
          <w:rtl/>
        </w:rPr>
        <w:footnoteReference w:id="2"/>
      </w:r>
      <w:r w:rsidRPr="004C78BF">
        <w:rPr>
          <w:rFonts w:ascii="David" w:hAnsi="David" w:cs="Narkisim"/>
          <w:rtl/>
        </w:rPr>
        <w:t xml:space="preserve"> למחר בעי רחמי ואחייה. לשנה אמר ליה: ניתי מר ונעביד סעודת פורים בהדי הדדי! אמר ליה: לא בכל </w:t>
      </w:r>
      <w:proofErr w:type="spellStart"/>
      <w:r w:rsidRPr="004C78BF">
        <w:rPr>
          <w:rFonts w:ascii="David" w:hAnsi="David" w:cs="Narkisim"/>
          <w:rtl/>
        </w:rPr>
        <w:t>שעתא</w:t>
      </w:r>
      <w:proofErr w:type="spellEnd"/>
      <w:r w:rsidRPr="004C78BF">
        <w:rPr>
          <w:rFonts w:ascii="David" w:hAnsi="David" w:cs="Narkisim"/>
          <w:rtl/>
        </w:rPr>
        <w:t xml:space="preserve"> </w:t>
      </w:r>
      <w:proofErr w:type="spellStart"/>
      <w:r w:rsidRPr="004C78BF">
        <w:rPr>
          <w:rFonts w:ascii="David" w:hAnsi="David" w:cs="Narkisim"/>
          <w:rtl/>
        </w:rPr>
        <w:t>ושעתא</w:t>
      </w:r>
      <w:proofErr w:type="spellEnd"/>
      <w:r w:rsidRPr="004C78BF">
        <w:rPr>
          <w:rFonts w:ascii="David" w:hAnsi="David" w:cs="Narkisim"/>
          <w:rtl/>
        </w:rPr>
        <w:t xml:space="preserve"> מתרחיש </w:t>
      </w:r>
      <w:proofErr w:type="spellStart"/>
      <w:r w:rsidRPr="004C78BF">
        <w:rPr>
          <w:rFonts w:ascii="David" w:hAnsi="David" w:cs="Narkisim"/>
          <w:rtl/>
        </w:rPr>
        <w:t>ניסא</w:t>
      </w:r>
      <w:proofErr w:type="spellEnd"/>
      <w:r w:rsidRPr="004C78BF">
        <w:rPr>
          <w:rFonts w:ascii="David" w:hAnsi="David" w:cs="Narkisim"/>
          <w:rtl/>
        </w:rPr>
        <w:t>.</w:t>
      </w:r>
      <w:r w:rsidRPr="004C78BF">
        <w:rPr>
          <w:rStyle w:val="a3"/>
          <w:rFonts w:ascii="David" w:hAnsi="David" w:cs="Narkisim"/>
          <w:rtl/>
        </w:rPr>
        <w:footnoteReference w:id="3"/>
      </w:r>
    </w:p>
    <w:p w14:paraId="5AC5832D" w14:textId="77777777" w:rsidR="00B23AB2" w:rsidRPr="004C78BF" w:rsidRDefault="00B23AB2" w:rsidP="00B23AB2">
      <w:pPr>
        <w:pStyle w:val="4"/>
        <w:rPr>
          <w:rFonts w:ascii="David" w:hAnsi="David" w:cs="Narkisim"/>
          <w:rtl/>
          <w:lang w:eastAsia="he-IL"/>
        </w:rPr>
      </w:pPr>
      <w:r w:rsidRPr="004C78BF">
        <w:rPr>
          <w:rFonts w:ascii="David" w:hAnsi="David" w:cs="Narkisim"/>
          <w:rtl/>
        </w:rPr>
        <w:t>רש"י שם פירש: "</w:t>
      </w:r>
      <w:proofErr w:type="spellStart"/>
      <w:r w:rsidRPr="004C78BF">
        <w:rPr>
          <w:rFonts w:ascii="David" w:hAnsi="David" w:cs="Narkisim"/>
          <w:rtl/>
        </w:rPr>
        <w:t>לאבסומי</w:t>
      </w:r>
      <w:proofErr w:type="spellEnd"/>
      <w:r w:rsidRPr="004C78BF">
        <w:rPr>
          <w:rFonts w:ascii="David" w:hAnsi="David" w:cs="Narkisim"/>
          <w:rtl/>
        </w:rPr>
        <w:t xml:space="preserve"> - להשתכר ביין</w:t>
      </w:r>
      <w:r w:rsidRPr="004C78BF">
        <w:rPr>
          <w:rFonts w:ascii="David" w:hAnsi="David" w:cs="Narkisim" w:hint="cs"/>
          <w:rtl/>
        </w:rPr>
        <w:t>.</w:t>
      </w:r>
      <w:r w:rsidRPr="004C78BF">
        <w:rPr>
          <w:rFonts w:ascii="David" w:hAnsi="David" w:cs="Narkisim"/>
          <w:rtl/>
        </w:rPr>
        <w:t xml:space="preserve"> </w:t>
      </w:r>
      <w:proofErr w:type="spellStart"/>
      <w:r w:rsidRPr="004C78BF">
        <w:rPr>
          <w:rFonts w:ascii="David" w:hAnsi="David" w:cs="Narkisim" w:hint="cs"/>
          <w:rtl/>
        </w:rPr>
        <w:t>ו</w:t>
      </w:r>
      <w:r w:rsidRPr="004C78BF">
        <w:rPr>
          <w:rFonts w:ascii="David" w:hAnsi="David" w:cs="Narkisim"/>
          <w:rtl/>
        </w:rPr>
        <w:t>איבסום</w:t>
      </w:r>
      <w:proofErr w:type="spellEnd"/>
      <w:r w:rsidRPr="004C78BF">
        <w:rPr>
          <w:rFonts w:ascii="David" w:hAnsi="David" w:cs="Narkisim" w:hint="cs"/>
          <w:rtl/>
        </w:rPr>
        <w:t xml:space="preserve"> </w:t>
      </w:r>
      <w:r w:rsidRPr="004C78BF">
        <w:rPr>
          <w:rFonts w:ascii="David" w:hAnsi="David" w:cs="Narkisim"/>
          <w:rtl/>
        </w:rPr>
        <w:t xml:space="preserve">- </w:t>
      </w:r>
      <w:proofErr w:type="spellStart"/>
      <w:r w:rsidRPr="004C78BF">
        <w:rPr>
          <w:rFonts w:ascii="David" w:hAnsi="David" w:cs="Narkisim"/>
          <w:rtl/>
        </w:rPr>
        <w:t>נשתכרו</w:t>
      </w:r>
      <w:proofErr w:type="spellEnd"/>
      <w:r w:rsidRPr="004C78BF">
        <w:rPr>
          <w:rFonts w:ascii="David" w:hAnsi="David" w:cs="Narkisim"/>
          <w:rtl/>
        </w:rPr>
        <w:t>".</w:t>
      </w:r>
      <w:r w:rsidRPr="004C78BF">
        <w:rPr>
          <w:rStyle w:val="a3"/>
          <w:rFonts w:ascii="David" w:hAnsi="David" w:cs="Narkisim"/>
          <w:rtl/>
        </w:rPr>
        <w:footnoteReference w:id="4"/>
      </w:r>
      <w:r w:rsidRPr="004C78BF">
        <w:rPr>
          <w:rFonts w:ascii="David" w:hAnsi="David" w:cs="Narkisim"/>
          <w:rtl/>
        </w:rPr>
        <w:t xml:space="preserve"> בגמרא מסופר את שקרה בין רבה לר' </w:t>
      </w:r>
      <w:proofErr w:type="spellStart"/>
      <w:r w:rsidRPr="004C78BF">
        <w:rPr>
          <w:rFonts w:ascii="David" w:hAnsi="David" w:cs="Narkisim"/>
          <w:rtl/>
        </w:rPr>
        <w:t>זירא</w:t>
      </w:r>
      <w:proofErr w:type="spellEnd"/>
      <w:r w:rsidRPr="004C78BF">
        <w:rPr>
          <w:rFonts w:ascii="David" w:hAnsi="David" w:cs="Narkisim"/>
          <w:rtl/>
        </w:rPr>
        <w:t xml:space="preserve"> בסמיכות לאמירה שיש להתבסם בפורים, כדי להמחיש מה קרה בעקבות העובדה שרבה ור' </w:t>
      </w:r>
      <w:proofErr w:type="spellStart"/>
      <w:r w:rsidRPr="004C78BF">
        <w:rPr>
          <w:rFonts w:ascii="David" w:hAnsi="David" w:cs="Narkisim"/>
          <w:rtl/>
        </w:rPr>
        <w:t>זירא</w:t>
      </w:r>
      <w:proofErr w:type="spellEnd"/>
      <w:r w:rsidRPr="004C78BF">
        <w:rPr>
          <w:rFonts w:ascii="David" w:hAnsi="David" w:cs="Narkisim"/>
          <w:rtl/>
        </w:rPr>
        <w:t xml:space="preserve"> השתכרו. </w:t>
      </w:r>
    </w:p>
    <w:p w14:paraId="6646339B" w14:textId="77777777" w:rsidR="00B23AB2" w:rsidRPr="004C78BF" w:rsidRDefault="00B23AB2" w:rsidP="00B23AB2">
      <w:pPr>
        <w:pStyle w:val="4"/>
        <w:rPr>
          <w:rFonts w:ascii="David" w:hAnsi="David" w:cs="Narkisim"/>
          <w:rtl/>
        </w:rPr>
      </w:pPr>
      <w:r w:rsidRPr="004C78BF">
        <w:rPr>
          <w:rFonts w:ascii="David" w:hAnsi="David" w:cs="Narkisim"/>
          <w:rtl/>
        </w:rPr>
        <w:t xml:space="preserve">הרב זרחיה הלוי (המאור הקטן ג ע"ב מדפי </w:t>
      </w:r>
      <w:proofErr w:type="spellStart"/>
      <w:r w:rsidRPr="004C78BF">
        <w:rPr>
          <w:rFonts w:ascii="David" w:hAnsi="David" w:cs="Narkisim"/>
          <w:rtl/>
        </w:rPr>
        <w:t>הרי"ף</w:t>
      </w:r>
      <w:proofErr w:type="spellEnd"/>
      <w:r w:rsidRPr="004C78BF">
        <w:rPr>
          <w:rFonts w:ascii="David" w:hAnsi="David" w:cs="Narkisim"/>
          <w:rtl/>
        </w:rPr>
        <w:t xml:space="preserve">) </w:t>
      </w:r>
      <w:r w:rsidR="00F66BB5">
        <w:rPr>
          <w:rFonts w:ascii="David" w:hAnsi="David" w:cs="Narkisim" w:hint="cs"/>
          <w:rtl/>
        </w:rPr>
        <w:t>כתב</w:t>
      </w:r>
      <w:r w:rsidRPr="004C78BF">
        <w:rPr>
          <w:rFonts w:ascii="David" w:hAnsi="David" w:cs="Narkisim"/>
          <w:rtl/>
        </w:rPr>
        <w:t xml:space="preserve"> בשם רבנו אפרים, שמהמסופר על רבה ורבי </w:t>
      </w:r>
      <w:proofErr w:type="spellStart"/>
      <w:r w:rsidRPr="004C78BF">
        <w:rPr>
          <w:rFonts w:ascii="David" w:hAnsi="David" w:cs="Narkisim"/>
          <w:rtl/>
        </w:rPr>
        <w:t>זירא</w:t>
      </w:r>
      <w:proofErr w:type="spellEnd"/>
      <w:r w:rsidRPr="004C78BF">
        <w:rPr>
          <w:rFonts w:ascii="David" w:hAnsi="David" w:cs="Narkisim"/>
          <w:rtl/>
        </w:rPr>
        <w:t xml:space="preserve"> יש ללמוד שדברי רב</w:t>
      </w:r>
      <w:r w:rsidRPr="004C78BF">
        <w:rPr>
          <w:rFonts w:ascii="David" w:hAnsi="David" w:cs="Narkisim" w:hint="cs"/>
          <w:rtl/>
        </w:rPr>
        <w:t>א</w:t>
      </w:r>
      <w:r w:rsidRPr="004C78BF">
        <w:rPr>
          <w:rFonts w:ascii="David" w:hAnsi="David" w:cs="Narkisim"/>
          <w:rtl/>
        </w:rPr>
        <w:t xml:space="preserve"> נדחו. אך בספר האשכול (הל' חנוכה ופורים סימן ח) </w:t>
      </w:r>
      <w:r w:rsidRPr="004C78BF">
        <w:rPr>
          <w:rFonts w:ascii="David" w:hAnsi="David" w:cs="Narkisim"/>
          <w:rtl/>
        </w:rPr>
        <w:lastRenderedPageBreak/>
        <w:t>דחה דבריו וטען שאדרבה</w:t>
      </w:r>
      <w:r w:rsidRPr="004C78BF">
        <w:rPr>
          <w:rFonts w:ascii="David" w:hAnsi="David" w:cs="Narkisim" w:hint="cs"/>
          <w:rtl/>
        </w:rPr>
        <w:t>,</w:t>
      </w:r>
      <w:r w:rsidRPr="004C78BF">
        <w:rPr>
          <w:rFonts w:ascii="David" w:hAnsi="David" w:cs="Narkisim"/>
          <w:rtl/>
        </w:rPr>
        <w:t xml:space="preserve"> מהמעשה יש ללמוד שחובה להתבסם</w:t>
      </w:r>
      <w:r w:rsidRPr="004C78BF">
        <w:rPr>
          <w:rFonts w:ascii="David" w:hAnsi="David" w:cs="Narkisim" w:hint="cs"/>
          <w:rtl/>
        </w:rPr>
        <w:t>,</w:t>
      </w:r>
      <w:r w:rsidRPr="004C78BF">
        <w:rPr>
          <w:rFonts w:ascii="David" w:hAnsi="David" w:cs="Narkisim"/>
          <w:rtl/>
        </w:rPr>
        <w:t xml:space="preserve"> ועל כן ר' </w:t>
      </w:r>
      <w:proofErr w:type="spellStart"/>
      <w:r w:rsidRPr="004C78BF">
        <w:rPr>
          <w:rFonts w:ascii="David" w:hAnsi="David" w:cs="Narkisim"/>
          <w:rtl/>
        </w:rPr>
        <w:t>זירא</w:t>
      </w:r>
      <w:proofErr w:type="spellEnd"/>
      <w:r w:rsidRPr="004C78BF">
        <w:rPr>
          <w:rFonts w:ascii="David" w:hAnsi="David" w:cs="Narkisim"/>
          <w:rtl/>
        </w:rPr>
        <w:t xml:space="preserve"> לא הסכים להזמנת רבה בשנה </w:t>
      </w:r>
      <w:proofErr w:type="spellStart"/>
      <w:r w:rsidRPr="004C78BF">
        <w:rPr>
          <w:rFonts w:ascii="David" w:hAnsi="David" w:cs="Narkisim"/>
          <w:rtl/>
        </w:rPr>
        <w:t>השניה</w:t>
      </w:r>
      <w:proofErr w:type="spellEnd"/>
      <w:r w:rsidRPr="004C78BF">
        <w:rPr>
          <w:rFonts w:ascii="David" w:hAnsi="David" w:cs="Narkisim"/>
          <w:rtl/>
        </w:rPr>
        <w:t>.</w:t>
      </w:r>
      <w:r w:rsidRPr="004C78BF">
        <w:rPr>
          <w:rStyle w:val="a3"/>
          <w:rFonts w:ascii="David" w:hAnsi="David" w:cs="Narkisim"/>
          <w:rtl/>
        </w:rPr>
        <w:footnoteReference w:id="5"/>
      </w:r>
      <w:r w:rsidRPr="004C78BF">
        <w:rPr>
          <w:rFonts w:ascii="David" w:hAnsi="David" w:cs="Narkisim"/>
          <w:rtl/>
        </w:rPr>
        <w:t xml:space="preserve"> </w:t>
      </w:r>
    </w:p>
    <w:p w14:paraId="2E36AE7B" w14:textId="77777777" w:rsidR="00B23AB2" w:rsidRPr="004C78BF" w:rsidRDefault="00B23AB2" w:rsidP="00B23AB2">
      <w:pPr>
        <w:pStyle w:val="4"/>
        <w:rPr>
          <w:rFonts w:ascii="David" w:hAnsi="David" w:cs="Narkisim"/>
          <w:rtl/>
        </w:rPr>
      </w:pPr>
      <w:r w:rsidRPr="004C78BF">
        <w:rPr>
          <w:rFonts w:ascii="David" w:hAnsi="David" w:cs="Narkisim"/>
          <w:rtl/>
        </w:rPr>
        <w:t xml:space="preserve">הרמב"ם </w:t>
      </w:r>
      <w:r w:rsidRPr="004C78BF">
        <w:rPr>
          <w:rFonts w:ascii="David" w:hAnsi="David" w:cs="Narkisim" w:hint="cs"/>
          <w:rtl/>
        </w:rPr>
        <w:t>(</w:t>
      </w:r>
      <w:r w:rsidRPr="004C78BF">
        <w:rPr>
          <w:rFonts w:ascii="David" w:hAnsi="David" w:cs="Narkisim"/>
          <w:rtl/>
        </w:rPr>
        <w:t>הל' מגילה ב, יד</w:t>
      </w:r>
      <w:r w:rsidRPr="004C78BF">
        <w:rPr>
          <w:rFonts w:ascii="David" w:hAnsi="David" w:cs="Narkisim" w:hint="cs"/>
          <w:rtl/>
        </w:rPr>
        <w:t>)</w:t>
      </w:r>
      <w:r w:rsidRPr="004C78BF">
        <w:rPr>
          <w:rFonts w:ascii="David" w:hAnsi="David" w:cs="Narkisim"/>
          <w:rtl/>
        </w:rPr>
        <w:t xml:space="preserve"> פסק: </w:t>
      </w:r>
    </w:p>
    <w:p w14:paraId="02D0711D" w14:textId="77777777" w:rsidR="00B23AB2" w:rsidRPr="004C78BF" w:rsidRDefault="00B23AB2" w:rsidP="00B23AB2">
      <w:pPr>
        <w:pStyle w:val="21"/>
        <w:rPr>
          <w:rFonts w:ascii="David" w:hAnsi="David" w:cs="Narkisim"/>
          <w:rtl/>
        </w:rPr>
      </w:pPr>
      <w:r w:rsidRPr="004C78BF">
        <w:rPr>
          <w:rFonts w:ascii="David" w:hAnsi="David" w:cs="Narkisim"/>
          <w:rtl/>
        </w:rPr>
        <w:t>ושותה יין עד שישתכר וירדם בשכרות.</w:t>
      </w:r>
    </w:p>
    <w:p w14:paraId="11902381" w14:textId="77777777" w:rsidR="00B23AB2" w:rsidRPr="004C78BF" w:rsidRDefault="00B23AB2" w:rsidP="00B23AB2">
      <w:pPr>
        <w:pStyle w:val="4"/>
        <w:rPr>
          <w:rFonts w:ascii="David" w:hAnsi="David" w:cs="Narkisim"/>
          <w:rtl/>
        </w:rPr>
      </w:pPr>
      <w:r w:rsidRPr="004C78BF">
        <w:rPr>
          <w:rFonts w:ascii="David" w:hAnsi="David" w:cs="Narkisim"/>
          <w:rtl/>
        </w:rPr>
        <w:t>הרמב"ם לא כתב שדרגת השכרות היא שלא ידע בין ארור המן לברוך מרדכי, אלא עד שיירדם מתוך השכרות</w:t>
      </w:r>
      <w:r w:rsidRPr="004C78BF">
        <w:rPr>
          <w:rFonts w:ascii="David" w:hAnsi="David" w:cs="Narkisim" w:hint="cs"/>
          <w:rtl/>
        </w:rPr>
        <w:t xml:space="preserve"> (</w:t>
      </w:r>
      <w:r w:rsidRPr="004C78BF">
        <w:rPr>
          <w:rFonts w:ascii="David" w:hAnsi="David" w:cs="Narkisim"/>
          <w:rtl/>
        </w:rPr>
        <w:t>אמנם</w:t>
      </w:r>
      <w:r w:rsidRPr="004C78BF">
        <w:rPr>
          <w:rFonts w:ascii="David" w:hAnsi="David" w:cs="Narkisim" w:hint="cs"/>
          <w:rtl/>
        </w:rPr>
        <w:t>,</w:t>
      </w:r>
      <w:r w:rsidRPr="004C78BF">
        <w:rPr>
          <w:rFonts w:ascii="David" w:hAnsi="David" w:cs="Narkisim"/>
          <w:rtl/>
        </w:rPr>
        <w:t xml:space="preserve"> מי שישן איננו יודע להבחין בין ארור המן לברוך מרדכי</w:t>
      </w:r>
      <w:r w:rsidRPr="004C78BF">
        <w:rPr>
          <w:rFonts w:ascii="David" w:hAnsi="David" w:cs="Narkisim" w:hint="cs"/>
          <w:rtl/>
        </w:rPr>
        <w:t>)</w:t>
      </w:r>
      <w:r w:rsidRPr="004C78BF">
        <w:rPr>
          <w:rFonts w:ascii="David" w:hAnsi="David" w:cs="Narkisim"/>
          <w:rtl/>
        </w:rPr>
        <w:t>.</w:t>
      </w:r>
      <w:r w:rsidRPr="004C78BF">
        <w:rPr>
          <w:rStyle w:val="a3"/>
          <w:rFonts w:ascii="David" w:hAnsi="David" w:cs="Narkisim"/>
          <w:rtl/>
        </w:rPr>
        <w:footnoteReference w:id="6"/>
      </w:r>
      <w:r w:rsidRPr="004C78BF">
        <w:rPr>
          <w:rFonts w:ascii="David" w:hAnsi="David" w:cs="Narkisim"/>
          <w:rtl/>
        </w:rPr>
        <w:t xml:space="preserve"> </w:t>
      </w:r>
    </w:p>
    <w:p w14:paraId="61AEC7A8" w14:textId="77777777" w:rsidR="00B23AB2" w:rsidRPr="004C78BF" w:rsidRDefault="00B23AB2" w:rsidP="00B23AB2">
      <w:pPr>
        <w:pStyle w:val="4"/>
        <w:rPr>
          <w:rFonts w:ascii="David" w:hAnsi="David" w:cs="Narkisim"/>
          <w:rtl/>
        </w:rPr>
      </w:pPr>
      <w:r w:rsidRPr="004C78BF">
        <w:rPr>
          <w:rFonts w:ascii="David" w:hAnsi="David" w:cs="Narkisim"/>
          <w:rtl/>
        </w:rPr>
        <w:t>הלכה למעשה</w:t>
      </w:r>
      <w:r w:rsidRPr="004C78BF">
        <w:rPr>
          <w:rFonts w:ascii="David" w:hAnsi="David" w:cs="Narkisim" w:hint="cs"/>
          <w:rtl/>
        </w:rPr>
        <w:t>,</w:t>
      </w:r>
      <w:r w:rsidRPr="004C78BF">
        <w:rPr>
          <w:rFonts w:ascii="David" w:hAnsi="David" w:cs="Narkisim"/>
          <w:rtl/>
        </w:rPr>
        <w:t xml:space="preserve"> </w:t>
      </w:r>
      <w:proofErr w:type="spellStart"/>
      <w:r w:rsidRPr="004C78BF">
        <w:rPr>
          <w:rFonts w:ascii="David" w:hAnsi="David" w:cs="Narkisim"/>
          <w:rtl/>
        </w:rPr>
        <w:t>הרי"ף</w:t>
      </w:r>
      <w:proofErr w:type="spellEnd"/>
      <w:r w:rsidRPr="004C78BF">
        <w:rPr>
          <w:rFonts w:ascii="David" w:hAnsi="David" w:cs="Narkisim"/>
          <w:rtl/>
        </w:rPr>
        <w:t xml:space="preserve"> (מגילה ג ע"ב בדפי </w:t>
      </w:r>
      <w:proofErr w:type="spellStart"/>
      <w:r w:rsidRPr="004C78BF">
        <w:rPr>
          <w:rFonts w:ascii="David" w:hAnsi="David" w:cs="Narkisim"/>
          <w:rtl/>
        </w:rPr>
        <w:t>הרי"ף</w:t>
      </w:r>
      <w:proofErr w:type="spellEnd"/>
      <w:r w:rsidRPr="004C78BF">
        <w:rPr>
          <w:rFonts w:ascii="David" w:hAnsi="David" w:cs="Narkisim"/>
          <w:rtl/>
        </w:rPr>
        <w:t xml:space="preserve">) </w:t>
      </w:r>
      <w:proofErr w:type="spellStart"/>
      <w:r w:rsidRPr="004C78BF">
        <w:rPr>
          <w:rFonts w:ascii="David" w:hAnsi="David" w:cs="Narkisim"/>
          <w:rtl/>
        </w:rPr>
        <w:t>והרא"ש</w:t>
      </w:r>
      <w:proofErr w:type="spellEnd"/>
      <w:r w:rsidRPr="004C78BF">
        <w:rPr>
          <w:rFonts w:ascii="David" w:hAnsi="David" w:cs="Narkisim"/>
          <w:rtl/>
        </w:rPr>
        <w:t xml:space="preserve"> (מגילה א, ח) פסקו כלשונו של רב</w:t>
      </w:r>
      <w:r w:rsidRPr="004C78BF">
        <w:rPr>
          <w:rFonts w:ascii="David" w:hAnsi="David" w:cs="Narkisim" w:hint="cs"/>
          <w:rtl/>
        </w:rPr>
        <w:t>א</w:t>
      </w:r>
      <w:r w:rsidRPr="004C78BF">
        <w:rPr>
          <w:rFonts w:ascii="David" w:hAnsi="David" w:cs="Narkisim"/>
          <w:rtl/>
        </w:rPr>
        <w:t xml:space="preserve"> בגמרא, וכך גם הטור </w:t>
      </w:r>
      <w:proofErr w:type="spellStart"/>
      <w:r w:rsidRPr="004C78BF">
        <w:rPr>
          <w:rFonts w:ascii="David" w:hAnsi="David" w:cs="Narkisim"/>
          <w:rtl/>
        </w:rPr>
        <w:t>והשו"ע</w:t>
      </w:r>
      <w:proofErr w:type="spellEnd"/>
      <w:r w:rsidRPr="004C78BF">
        <w:rPr>
          <w:rFonts w:ascii="David" w:hAnsi="David" w:cs="Narkisim"/>
          <w:rtl/>
        </w:rPr>
        <w:t xml:space="preserve"> </w:t>
      </w:r>
      <w:r w:rsidRPr="004C78BF">
        <w:rPr>
          <w:rFonts w:ascii="David" w:hAnsi="David" w:cs="Narkisim" w:hint="cs"/>
          <w:rtl/>
        </w:rPr>
        <w:t>(</w:t>
      </w:r>
      <w:r w:rsidRPr="004C78BF">
        <w:rPr>
          <w:rFonts w:ascii="David" w:hAnsi="David" w:cs="Narkisim"/>
          <w:rtl/>
        </w:rPr>
        <w:t>אורח חיים סימן תרצה</w:t>
      </w:r>
      <w:r w:rsidRPr="004C78BF">
        <w:rPr>
          <w:rFonts w:ascii="David" w:hAnsi="David" w:cs="Narkisim" w:hint="cs"/>
          <w:rtl/>
        </w:rPr>
        <w:t>)</w:t>
      </w:r>
      <w:r w:rsidRPr="004C78BF">
        <w:rPr>
          <w:rFonts w:ascii="David" w:hAnsi="David" w:cs="Narkisim"/>
          <w:rtl/>
        </w:rPr>
        <w:t xml:space="preserve">. באורחות חיים (סעיף לח) ובספר האשכול פסק שאסור להשתכר, אך </w:t>
      </w:r>
      <w:r w:rsidRPr="004C78BF">
        <w:rPr>
          <w:rFonts w:ascii="David" w:hAnsi="David" w:cs="Narkisim" w:hint="cs"/>
          <w:rtl/>
        </w:rPr>
        <w:t>ש</w:t>
      </w:r>
      <w:r w:rsidRPr="004C78BF">
        <w:rPr>
          <w:rFonts w:ascii="David" w:hAnsi="David" w:cs="Narkisim"/>
          <w:rtl/>
        </w:rPr>
        <w:t xml:space="preserve">יש לשתות יותר מהרגיל. </w:t>
      </w:r>
    </w:p>
    <w:p w14:paraId="092E66EE" w14:textId="77777777" w:rsidR="00B23AB2" w:rsidRPr="004C78BF" w:rsidRDefault="00B23AB2" w:rsidP="00B23AB2">
      <w:pPr>
        <w:pStyle w:val="4"/>
        <w:rPr>
          <w:rFonts w:ascii="David" w:hAnsi="David" w:cs="Narkisim"/>
          <w:rtl/>
        </w:rPr>
      </w:pPr>
      <w:r w:rsidRPr="004C78BF">
        <w:rPr>
          <w:rFonts w:ascii="David" w:hAnsi="David" w:cs="Narkisim"/>
          <w:rtl/>
        </w:rPr>
        <w:t xml:space="preserve">על אופי השכרות כתב הרב מנחם המאירי (מגילה ז ע"ב): </w:t>
      </w:r>
    </w:p>
    <w:p w14:paraId="542F6558" w14:textId="77777777" w:rsidR="00B23AB2" w:rsidRPr="004C78BF" w:rsidRDefault="00B23AB2" w:rsidP="00B23AB2">
      <w:pPr>
        <w:pStyle w:val="21"/>
        <w:rPr>
          <w:rFonts w:ascii="David" w:hAnsi="David" w:cs="Narkisim"/>
          <w:rtl/>
        </w:rPr>
      </w:pPr>
      <w:r w:rsidRPr="004C78BF">
        <w:rPr>
          <w:rFonts w:ascii="David" w:hAnsi="David" w:cs="Narkisim"/>
          <w:rtl/>
        </w:rPr>
        <w:t xml:space="preserve">חייב אדם להרבות בשמחה ביום זה ובאכילה </w:t>
      </w:r>
      <w:proofErr w:type="spellStart"/>
      <w:r w:rsidRPr="004C78BF">
        <w:rPr>
          <w:rFonts w:ascii="David" w:hAnsi="David" w:cs="Narkisim"/>
          <w:rtl/>
        </w:rPr>
        <w:t>ובשתיה</w:t>
      </w:r>
      <w:proofErr w:type="spellEnd"/>
      <w:r w:rsidRPr="004C78BF">
        <w:rPr>
          <w:rFonts w:ascii="David" w:hAnsi="David" w:cs="Narkisim"/>
          <w:rtl/>
        </w:rPr>
        <w:t xml:space="preserve"> עד שלא יחסר שום דבר. ומ"מ אין אנו </w:t>
      </w:r>
      <w:proofErr w:type="spellStart"/>
      <w:r w:rsidRPr="004C78BF">
        <w:rPr>
          <w:rFonts w:ascii="David" w:hAnsi="David" w:cs="Narkisim"/>
          <w:rtl/>
        </w:rPr>
        <w:t>מצווין</w:t>
      </w:r>
      <w:proofErr w:type="spellEnd"/>
      <w:r w:rsidRPr="004C78BF">
        <w:rPr>
          <w:rFonts w:ascii="David" w:hAnsi="David" w:cs="Narkisim"/>
          <w:rtl/>
        </w:rPr>
        <w:t xml:space="preserve"> להשתכר ולהפחית עצמנו מתוך השמחה. שלא </w:t>
      </w:r>
      <w:proofErr w:type="spellStart"/>
      <w:r w:rsidRPr="004C78BF">
        <w:rPr>
          <w:rFonts w:ascii="David" w:hAnsi="David" w:cs="Narkisim"/>
          <w:rtl/>
        </w:rPr>
        <w:t>נצטוינו</w:t>
      </w:r>
      <w:proofErr w:type="spellEnd"/>
      <w:r w:rsidRPr="004C78BF">
        <w:rPr>
          <w:rFonts w:ascii="David" w:hAnsi="David" w:cs="Narkisim"/>
          <w:rtl/>
        </w:rPr>
        <w:t xml:space="preserve"> על שמחה של הוללות ושל שטות, אלא בשמחה של תענוג שנגיע מתוכה לאהבת השם והודאה על הנסים שעשה לנו. </w:t>
      </w:r>
    </w:p>
    <w:p w14:paraId="394FB33E" w14:textId="77777777" w:rsidR="00B23AB2" w:rsidRPr="004C78BF" w:rsidRDefault="00B23AB2" w:rsidP="00B23AB2">
      <w:pPr>
        <w:pStyle w:val="4"/>
        <w:rPr>
          <w:rFonts w:ascii="David" w:hAnsi="David" w:cs="Narkisim"/>
          <w:rtl/>
        </w:rPr>
      </w:pPr>
      <w:r w:rsidRPr="004C78BF">
        <w:rPr>
          <w:rFonts w:ascii="David" w:hAnsi="David" w:cs="Narkisim"/>
          <w:rtl/>
        </w:rPr>
        <w:t>שתיית יין בפורים מטרתה לעלות קומה נוספת בעבודת ה' בשמחה</w:t>
      </w:r>
      <w:r w:rsidRPr="004C78BF">
        <w:rPr>
          <w:rFonts w:ascii="David" w:hAnsi="David" w:cs="Narkisim" w:hint="cs"/>
          <w:rtl/>
        </w:rPr>
        <w:t>.</w:t>
      </w:r>
      <w:r w:rsidRPr="004C78BF">
        <w:rPr>
          <w:rFonts w:ascii="David" w:hAnsi="David" w:cs="Narkisim"/>
          <w:rtl/>
        </w:rPr>
        <w:t xml:space="preserve"> היא ייחודית ליום זה, אלא שיש </w:t>
      </w:r>
      <w:proofErr w:type="spellStart"/>
      <w:r w:rsidRPr="004C78BF">
        <w:rPr>
          <w:rFonts w:ascii="David" w:hAnsi="David" w:cs="Narkisim"/>
          <w:rtl/>
        </w:rPr>
        <w:t>להזהר</w:t>
      </w:r>
      <w:proofErr w:type="spellEnd"/>
      <w:r w:rsidRPr="004C78BF">
        <w:rPr>
          <w:rFonts w:ascii="David" w:hAnsi="David" w:cs="Narkisim"/>
          <w:rtl/>
        </w:rPr>
        <w:t xml:space="preserve"> שהשמחה לא תהיה שמחה של הוללות ושטות.</w:t>
      </w:r>
      <w:r w:rsidRPr="004C78BF">
        <w:rPr>
          <w:rStyle w:val="a3"/>
          <w:rFonts w:ascii="David" w:hAnsi="David" w:cs="Narkisim"/>
          <w:rtl/>
        </w:rPr>
        <w:footnoteReference w:id="7"/>
      </w:r>
      <w:r w:rsidRPr="004C78BF">
        <w:rPr>
          <w:rFonts w:ascii="David" w:hAnsi="David" w:cs="Narkisim"/>
          <w:rtl/>
        </w:rPr>
        <w:t xml:space="preserve"> </w:t>
      </w:r>
    </w:p>
    <w:p w14:paraId="419C15EF" w14:textId="77777777" w:rsidR="00B23AB2" w:rsidRPr="004C78BF" w:rsidRDefault="00B23AB2" w:rsidP="00B23AB2">
      <w:pPr>
        <w:pStyle w:val="3"/>
        <w:rPr>
          <w:rFonts w:ascii="David" w:hAnsi="David" w:cs="Narkisim"/>
          <w:rtl/>
        </w:rPr>
      </w:pPr>
      <w:bookmarkStart w:id="2" w:name="_Toc422063049"/>
      <w:r w:rsidRPr="004C78BF">
        <w:rPr>
          <w:rFonts w:ascii="David" w:hAnsi="David" w:cs="Narkisim"/>
          <w:rtl/>
        </w:rPr>
        <w:t>ב. אין להשתכר אם המשתכר לא יוכל להתפלל ולברך ברכת המזון</w:t>
      </w:r>
      <w:bookmarkEnd w:id="2"/>
    </w:p>
    <w:p w14:paraId="1C024572" w14:textId="37E0428A" w:rsidR="00B23AB2" w:rsidRPr="004C78BF" w:rsidRDefault="00B23AB2" w:rsidP="00B23AB2">
      <w:pPr>
        <w:pStyle w:val="a5"/>
        <w:rPr>
          <w:rFonts w:ascii="David" w:hAnsi="David" w:cs="Narkisim"/>
          <w:rtl/>
        </w:rPr>
      </w:pPr>
      <w:r w:rsidRPr="004C78BF">
        <w:rPr>
          <w:rFonts w:ascii="David" w:hAnsi="David" w:cs="Narkisim"/>
          <w:rtl/>
        </w:rPr>
        <w:t>אלא שגם אם אדם שותה יותר מהרגלו, והשמחה היא אמיתית</w:t>
      </w:r>
      <w:r w:rsidRPr="004C78BF">
        <w:rPr>
          <w:rFonts w:ascii="David" w:hAnsi="David" w:cs="Narkisim" w:hint="cs"/>
          <w:rtl/>
        </w:rPr>
        <w:t>,</w:t>
      </w:r>
      <w:r w:rsidRPr="004C78BF">
        <w:rPr>
          <w:rFonts w:ascii="David" w:hAnsi="David" w:cs="Narkisim"/>
          <w:rtl/>
        </w:rPr>
        <w:t xml:space="preserve"> שמגיעים ממנה לאהבת השם והודאה על הניסים, יש חשש שהמבוסם לא יוכל לברך אחר סעודת הפורים ברכת המזון שהיא חובה מהתורה, או שלא יהיה מסוגל להתפלל תפילת ערבית, או שינהג בקלות ראש. האם עליו להימנע מלהתבסם בשל חשש זה, או שכל אדם מכיר את עצמו וגבול ההתבסמות היא שהוא יוכל להתפלל ולשלוט על התנהגותו? ע</w:t>
      </w:r>
      <w:r w:rsidRPr="004C78BF">
        <w:rPr>
          <w:rFonts w:ascii="David" w:hAnsi="David" w:cs="Narkisim" w:hint="cs"/>
          <w:rtl/>
        </w:rPr>
        <w:t xml:space="preserve">ל </w:t>
      </w:r>
      <w:r w:rsidRPr="004C78BF">
        <w:rPr>
          <w:rFonts w:ascii="David" w:hAnsi="David" w:cs="Narkisim"/>
          <w:rtl/>
        </w:rPr>
        <w:t>פ</w:t>
      </w:r>
      <w:r w:rsidRPr="004C78BF">
        <w:rPr>
          <w:rFonts w:ascii="David" w:hAnsi="David" w:cs="Narkisim" w:hint="cs"/>
          <w:rtl/>
        </w:rPr>
        <w:t>י</w:t>
      </w:r>
      <w:r w:rsidRPr="004C78BF">
        <w:rPr>
          <w:rFonts w:ascii="David" w:hAnsi="David" w:cs="Narkisim"/>
          <w:rtl/>
        </w:rPr>
        <w:t xml:space="preserve"> הרמב"ם מטרת השכרות היא </w:t>
      </w:r>
      <w:proofErr w:type="spellStart"/>
      <w:r w:rsidRPr="004C78BF">
        <w:rPr>
          <w:rFonts w:ascii="David" w:hAnsi="David" w:cs="Narkisim"/>
          <w:rtl/>
        </w:rPr>
        <w:t>להרדם</w:t>
      </w:r>
      <w:proofErr w:type="spellEnd"/>
      <w:r w:rsidRPr="004C78BF">
        <w:rPr>
          <w:rFonts w:ascii="David" w:hAnsi="David" w:cs="Narkisim"/>
          <w:rtl/>
        </w:rPr>
        <w:t>, ויתכן שאדם ישן זמן רב וכבר לא יהיה רשאי לברך ברכת המזון</w:t>
      </w:r>
      <w:r w:rsidRPr="004C78BF">
        <w:rPr>
          <w:rFonts w:ascii="David" w:hAnsi="David" w:cs="Narkisim" w:hint="cs"/>
          <w:rtl/>
        </w:rPr>
        <w:t>.</w:t>
      </w:r>
      <w:r w:rsidRPr="004C78BF">
        <w:rPr>
          <w:rFonts w:ascii="David" w:hAnsi="David" w:cs="Narkisim"/>
          <w:rtl/>
        </w:rPr>
        <w:t xml:space="preserve"> אמנם הרב יצחק אבן </w:t>
      </w:r>
      <w:proofErr w:type="spellStart"/>
      <w:r w:rsidRPr="004C78BF">
        <w:rPr>
          <w:rFonts w:ascii="David" w:hAnsi="David" w:cs="Narkisim"/>
          <w:rtl/>
        </w:rPr>
        <w:t>גיאת</w:t>
      </w:r>
      <w:proofErr w:type="spellEnd"/>
      <w:r w:rsidRPr="004C78BF">
        <w:rPr>
          <w:rFonts w:ascii="David" w:hAnsi="David" w:cs="Narkisim"/>
          <w:rtl/>
        </w:rPr>
        <w:t xml:space="preserve"> כתב איך לה</w:t>
      </w:r>
      <w:r w:rsidR="00022319">
        <w:rPr>
          <w:rFonts w:ascii="David" w:hAnsi="David" w:cs="Narkisim" w:hint="cs"/>
          <w:rtl/>
        </w:rPr>
        <w:t>י</w:t>
      </w:r>
      <w:r w:rsidRPr="004C78BF">
        <w:rPr>
          <w:rFonts w:ascii="David" w:hAnsi="David" w:cs="Narkisim"/>
          <w:rtl/>
        </w:rPr>
        <w:t>מנע ממצב כזה:</w:t>
      </w:r>
    </w:p>
    <w:p w14:paraId="1E2EF52B" w14:textId="77777777" w:rsidR="00B23AB2" w:rsidRPr="004C78BF" w:rsidRDefault="00B23AB2" w:rsidP="00B23AB2">
      <w:pPr>
        <w:pStyle w:val="21"/>
        <w:rPr>
          <w:rFonts w:ascii="David" w:hAnsi="David" w:cs="Narkisim"/>
          <w:rtl/>
        </w:rPr>
      </w:pPr>
      <w:r w:rsidRPr="004C78BF">
        <w:rPr>
          <w:rFonts w:ascii="David" w:hAnsi="David" w:cs="Narkisim"/>
          <w:rtl/>
        </w:rPr>
        <w:lastRenderedPageBreak/>
        <w:t xml:space="preserve">אחר </w:t>
      </w:r>
      <w:proofErr w:type="spellStart"/>
      <w:r w:rsidRPr="004C78BF">
        <w:rPr>
          <w:rFonts w:ascii="David" w:hAnsi="David" w:cs="Narkisim"/>
          <w:rtl/>
        </w:rPr>
        <w:t>דקיימא</w:t>
      </w:r>
      <w:proofErr w:type="spellEnd"/>
      <w:r w:rsidRPr="004C78BF">
        <w:rPr>
          <w:rFonts w:ascii="David" w:hAnsi="David" w:cs="Narkisim"/>
          <w:rtl/>
        </w:rPr>
        <w:t xml:space="preserve"> לן </w:t>
      </w:r>
      <w:proofErr w:type="spellStart"/>
      <w:r w:rsidRPr="004C78BF">
        <w:rPr>
          <w:rFonts w:ascii="David" w:hAnsi="David" w:cs="Narkisim"/>
          <w:rtl/>
        </w:rPr>
        <w:t>דשכור</w:t>
      </w:r>
      <w:proofErr w:type="spellEnd"/>
      <w:r w:rsidRPr="004C78BF">
        <w:rPr>
          <w:rFonts w:ascii="David" w:hAnsi="David" w:cs="Narkisim"/>
          <w:rtl/>
        </w:rPr>
        <w:t xml:space="preserve"> תפילתו תועבה, צריך להקדים להתפלל תפילת מנחה של אותו היום מתחילת עונתה, </w:t>
      </w:r>
      <w:proofErr w:type="spellStart"/>
      <w:r w:rsidRPr="004C78BF">
        <w:rPr>
          <w:rFonts w:ascii="David" w:hAnsi="David" w:cs="Narkisim"/>
          <w:rtl/>
        </w:rPr>
        <w:t>דהייינו</w:t>
      </w:r>
      <w:proofErr w:type="spellEnd"/>
      <w:r w:rsidRPr="004C78BF">
        <w:rPr>
          <w:rFonts w:ascii="David" w:hAnsi="David" w:cs="Narkisim"/>
          <w:rtl/>
        </w:rPr>
        <w:t xml:space="preserve"> שש שעות ומחצה. והדר ליכול </w:t>
      </w:r>
      <w:proofErr w:type="spellStart"/>
      <w:r w:rsidRPr="004C78BF">
        <w:rPr>
          <w:rFonts w:ascii="David" w:hAnsi="David" w:cs="Narkisim"/>
          <w:rtl/>
        </w:rPr>
        <w:t>ולישתי</w:t>
      </w:r>
      <w:proofErr w:type="spellEnd"/>
      <w:r w:rsidRPr="004C78BF">
        <w:rPr>
          <w:rFonts w:ascii="David" w:hAnsi="David" w:cs="Narkisim"/>
          <w:rtl/>
        </w:rPr>
        <w:t xml:space="preserve"> </w:t>
      </w:r>
      <w:proofErr w:type="spellStart"/>
      <w:r w:rsidRPr="004C78BF">
        <w:rPr>
          <w:rFonts w:ascii="David" w:hAnsi="David" w:cs="Narkisim"/>
          <w:rtl/>
        </w:rPr>
        <w:t>וליבסום</w:t>
      </w:r>
      <w:proofErr w:type="spellEnd"/>
      <w:r w:rsidRPr="004C78BF">
        <w:rPr>
          <w:rFonts w:ascii="David" w:hAnsi="David" w:cs="Narkisim"/>
          <w:rtl/>
        </w:rPr>
        <w:t>, ולאחר שמפיג יינו קודם שיעלה עמוד השחר, קורא קריאת שמע ומתפלל של ערבית.</w:t>
      </w:r>
      <w:r w:rsidRPr="004C78BF">
        <w:rPr>
          <w:rStyle w:val="a3"/>
          <w:rFonts w:ascii="David" w:hAnsi="David" w:cs="Narkisim"/>
          <w:rtl/>
        </w:rPr>
        <w:footnoteReference w:id="8"/>
      </w:r>
      <w:r w:rsidRPr="004C78BF">
        <w:rPr>
          <w:rFonts w:ascii="David" w:hAnsi="David" w:cs="Narkisim"/>
          <w:rtl/>
        </w:rPr>
        <w:t xml:space="preserve"> </w:t>
      </w:r>
    </w:p>
    <w:p w14:paraId="0A80226E" w14:textId="77777777" w:rsidR="00B23AB2" w:rsidRPr="004C78BF" w:rsidRDefault="00B23AB2" w:rsidP="00B23AB2">
      <w:pPr>
        <w:pStyle w:val="4"/>
        <w:rPr>
          <w:rFonts w:ascii="David" w:hAnsi="David" w:cs="Narkisim"/>
          <w:rtl/>
        </w:rPr>
      </w:pPr>
      <w:r w:rsidRPr="004C78BF">
        <w:rPr>
          <w:rFonts w:ascii="David" w:hAnsi="David" w:cs="Narkisim"/>
          <w:rtl/>
        </w:rPr>
        <w:t>הרב משה בן אברהם</w:t>
      </w:r>
      <w:r w:rsidRPr="004C78BF">
        <w:rPr>
          <w:rFonts w:ascii="David" w:hAnsi="David" w:cs="Narkisim" w:hint="cs"/>
          <w:rtl/>
        </w:rPr>
        <w:t xml:space="preserve"> (</w:t>
      </w:r>
      <w:r w:rsidRPr="004C78BF">
        <w:rPr>
          <w:rFonts w:ascii="David" w:hAnsi="David" w:cs="Narkisim"/>
          <w:rtl/>
        </w:rPr>
        <w:t xml:space="preserve">מטה משה סימן </w:t>
      </w:r>
      <w:proofErr w:type="spellStart"/>
      <w:r w:rsidRPr="004C78BF">
        <w:rPr>
          <w:rFonts w:ascii="David" w:hAnsi="David" w:cs="Narkisim"/>
          <w:rtl/>
        </w:rPr>
        <w:t>תתריב</w:t>
      </w:r>
      <w:proofErr w:type="spellEnd"/>
      <w:r w:rsidRPr="004C78BF">
        <w:rPr>
          <w:rFonts w:ascii="David" w:hAnsi="David" w:cs="Narkisim"/>
          <w:rtl/>
        </w:rPr>
        <w:t xml:space="preserve">) כתב דברים חריפים על אותם שיכורים שכתוצאה מהשכרות מזלזלים בקיום מצוות והתנהגותם שלילית (דבריו מובאים </w:t>
      </w:r>
      <w:proofErr w:type="spellStart"/>
      <w:r w:rsidRPr="004C78BF">
        <w:rPr>
          <w:rFonts w:ascii="David" w:hAnsi="David" w:cs="Narkisim"/>
          <w:rtl/>
        </w:rPr>
        <w:t>בשל"ה</w:t>
      </w:r>
      <w:proofErr w:type="spellEnd"/>
      <w:r w:rsidRPr="004C78BF">
        <w:rPr>
          <w:rFonts w:ascii="David" w:hAnsi="David" w:cs="Narkisim"/>
          <w:rtl/>
        </w:rPr>
        <w:t xml:space="preserve"> מסכת מגילה פרק נר מצוה, חלק ג עמ' כה): </w:t>
      </w:r>
    </w:p>
    <w:p w14:paraId="70B58517" w14:textId="77777777" w:rsidR="00B23AB2" w:rsidRPr="004C78BF" w:rsidRDefault="00B23AB2" w:rsidP="00B23AB2">
      <w:pPr>
        <w:pStyle w:val="21"/>
        <w:rPr>
          <w:rFonts w:ascii="David" w:hAnsi="David" w:cs="Narkisim"/>
          <w:rtl/>
        </w:rPr>
      </w:pPr>
      <w:r w:rsidRPr="004C78BF">
        <w:rPr>
          <w:rFonts w:ascii="David" w:hAnsi="David" w:cs="Narkisim"/>
          <w:rtl/>
        </w:rPr>
        <w:t xml:space="preserve">ואף אותן </w:t>
      </w:r>
      <w:proofErr w:type="spellStart"/>
      <w:r w:rsidRPr="004C78BF">
        <w:rPr>
          <w:rFonts w:ascii="David" w:hAnsi="David" w:cs="Narkisim"/>
          <w:rtl/>
        </w:rPr>
        <w:t>המשתכרין</w:t>
      </w:r>
      <w:proofErr w:type="spellEnd"/>
      <w:r w:rsidRPr="004C78BF">
        <w:rPr>
          <w:rFonts w:ascii="David" w:hAnsi="David" w:cs="Narkisim"/>
          <w:rtl/>
        </w:rPr>
        <w:t xml:space="preserve">, יהיה כוונתם לשם שמים, כדי לזכור הנס שבא במשתה היין. ולא כאותם </w:t>
      </w:r>
      <w:proofErr w:type="spellStart"/>
      <w:r w:rsidRPr="004C78BF">
        <w:rPr>
          <w:rFonts w:ascii="David" w:hAnsi="David" w:cs="Narkisim"/>
          <w:rtl/>
        </w:rPr>
        <w:t>המשתכרין</w:t>
      </w:r>
      <w:proofErr w:type="spellEnd"/>
      <w:r w:rsidRPr="004C78BF">
        <w:rPr>
          <w:rFonts w:ascii="David" w:hAnsi="David" w:cs="Narkisim"/>
          <w:rtl/>
        </w:rPr>
        <w:t xml:space="preserve"> כדי למלאות גרונם, כאשר ראיתי רבים בני אדם אשר המה ביין שגו </w:t>
      </w:r>
      <w:proofErr w:type="spellStart"/>
      <w:r w:rsidRPr="004C78BF">
        <w:rPr>
          <w:rFonts w:ascii="David" w:hAnsi="David" w:cs="Narkisim"/>
          <w:rtl/>
        </w:rPr>
        <w:t>פקו</w:t>
      </w:r>
      <w:proofErr w:type="spellEnd"/>
      <w:r w:rsidRPr="004C78BF">
        <w:rPr>
          <w:rFonts w:ascii="David" w:hAnsi="David" w:cs="Narkisim"/>
          <w:rtl/>
        </w:rPr>
        <w:t xml:space="preserve"> פלילים, ומרבים בימי הפורים האלה לעשות שחוק וקלות ראש, ואינם חוששים להתפלל בימים האלה. ואדרבה, מרימים קולות בשעת התפילה וקריאת מגילה, ומערבבים החזן עד כי קולו לא ישמע. גם באכלם, לבם ועיניהם שם על מעדניהם, ולא נשאו את ראשם, לא הביטו העולם העליון אשר ה' </w:t>
      </w:r>
      <w:proofErr w:type="spellStart"/>
      <w:r w:rsidRPr="004C78BF">
        <w:rPr>
          <w:rFonts w:ascii="David" w:hAnsi="David" w:cs="Narkisim"/>
          <w:rtl/>
        </w:rPr>
        <w:t>אלהי</w:t>
      </w:r>
      <w:proofErr w:type="spellEnd"/>
      <w:r w:rsidRPr="004C78BF">
        <w:rPr>
          <w:rFonts w:ascii="David" w:hAnsi="David" w:cs="Narkisim"/>
          <w:rtl/>
        </w:rPr>
        <w:t xml:space="preserve"> ישראל בא בו, ולא יחושו לא על נטילת ידים, ולא על ברכת המוציא, ולא על ברכת המזון, עד כי נדמה לרוב המון שבשני הימים האלה הותר לכל אדם לפרוק עול תורה ומצות מעליו, וכל המרבה להיות משוגע הרי זה משובח. וכל זה הוא בלי ספק רע ומר והוא </w:t>
      </w:r>
      <w:proofErr w:type="spellStart"/>
      <w:r w:rsidRPr="004C78BF">
        <w:rPr>
          <w:rFonts w:ascii="David" w:hAnsi="David" w:cs="Narkisim"/>
          <w:rtl/>
        </w:rPr>
        <w:t>עון</w:t>
      </w:r>
      <w:proofErr w:type="spellEnd"/>
      <w:r w:rsidRPr="004C78BF">
        <w:rPr>
          <w:rFonts w:ascii="David" w:hAnsi="David" w:cs="Narkisim"/>
          <w:rtl/>
        </w:rPr>
        <w:t xml:space="preserve"> פלילי. כי לא הותר לנו רק שמחה, לא שחוק וקלות ראש, וכל המבטל תפילה ואינו שומע מקרא מגילה מלה במלה הרי זה חוטא ומתחייב בנפשו. ואי אפשר לכל אשר בשם ישראל יכונה, לפרוק מעליו עול מלכות שמים אפילו שעה אחת.</w:t>
      </w:r>
    </w:p>
    <w:p w14:paraId="7EBFA6DB" w14:textId="77777777" w:rsidR="00B23AB2" w:rsidRPr="004C78BF" w:rsidRDefault="00B23AB2" w:rsidP="00B23AB2">
      <w:pPr>
        <w:pStyle w:val="21"/>
        <w:rPr>
          <w:rFonts w:ascii="David" w:hAnsi="David" w:cs="Narkisim"/>
          <w:rtl/>
        </w:rPr>
      </w:pPr>
      <w:r w:rsidRPr="004C78BF">
        <w:rPr>
          <w:rFonts w:ascii="David" w:hAnsi="David" w:cs="Narkisim"/>
          <w:rtl/>
        </w:rPr>
        <w:t xml:space="preserve">ולא מצינו לראשונים שהיו מתעסקים בקלות ראש בפורים חס ושלום, אבל בדברי מצוה היו </w:t>
      </w:r>
      <w:proofErr w:type="spellStart"/>
      <w:r w:rsidRPr="004C78BF">
        <w:rPr>
          <w:rFonts w:ascii="David" w:hAnsi="David" w:cs="Narkisim"/>
          <w:rtl/>
        </w:rPr>
        <w:t>מתעסקין</w:t>
      </w:r>
      <w:proofErr w:type="spellEnd"/>
      <w:r w:rsidRPr="004C78BF">
        <w:rPr>
          <w:rFonts w:ascii="David" w:hAnsi="David" w:cs="Narkisim"/>
          <w:rtl/>
        </w:rPr>
        <w:t>, כמו שאמרו רבותינו ז"ל בסנהדרין (</w:t>
      </w:r>
      <w:proofErr w:type="spellStart"/>
      <w:r w:rsidRPr="004C78BF">
        <w:rPr>
          <w:rFonts w:ascii="David" w:hAnsi="David" w:cs="Narkisim"/>
          <w:rtl/>
        </w:rPr>
        <w:t>יב</w:t>
      </w:r>
      <w:proofErr w:type="spellEnd"/>
      <w:r w:rsidRPr="004C78BF">
        <w:rPr>
          <w:rFonts w:ascii="David" w:hAnsi="David" w:cs="Narkisim"/>
          <w:rtl/>
        </w:rPr>
        <w:t xml:space="preserve"> </w:t>
      </w:r>
      <w:r w:rsidRPr="004C78BF">
        <w:rPr>
          <w:rFonts w:ascii="David" w:hAnsi="David" w:cs="Narkisim" w:hint="cs"/>
          <w:rtl/>
        </w:rPr>
        <w:t>ע"</w:t>
      </w:r>
      <w:r w:rsidRPr="004C78BF">
        <w:rPr>
          <w:rFonts w:ascii="David" w:hAnsi="David" w:cs="Narkisim"/>
          <w:rtl/>
        </w:rPr>
        <w:t xml:space="preserve">ב) מכדי </w:t>
      </w:r>
      <w:proofErr w:type="spellStart"/>
      <w:r w:rsidRPr="004C78BF">
        <w:rPr>
          <w:rFonts w:ascii="David" w:hAnsi="David" w:cs="Narkisim"/>
          <w:rtl/>
        </w:rPr>
        <w:t>מפוריא</w:t>
      </w:r>
      <w:proofErr w:type="spellEnd"/>
      <w:r w:rsidRPr="004C78BF">
        <w:rPr>
          <w:rFonts w:ascii="David" w:hAnsi="David" w:cs="Narkisim"/>
          <w:rtl/>
        </w:rPr>
        <w:t xml:space="preserve"> עד פסחא </w:t>
      </w:r>
      <w:proofErr w:type="spellStart"/>
      <w:r w:rsidRPr="004C78BF">
        <w:rPr>
          <w:rFonts w:ascii="David" w:hAnsi="David" w:cs="Narkisim"/>
          <w:rtl/>
        </w:rPr>
        <w:t>תלתין</w:t>
      </w:r>
      <w:proofErr w:type="spellEnd"/>
      <w:r w:rsidRPr="004C78BF">
        <w:rPr>
          <w:rFonts w:ascii="David" w:hAnsi="David" w:cs="Narkisim"/>
          <w:rtl/>
        </w:rPr>
        <w:t xml:space="preserve"> יומין, ובפורים </w:t>
      </w:r>
      <w:proofErr w:type="spellStart"/>
      <w:r w:rsidRPr="004C78BF">
        <w:rPr>
          <w:rFonts w:ascii="David" w:hAnsi="David" w:cs="Narkisim"/>
          <w:rtl/>
        </w:rPr>
        <w:t>דרשינן</w:t>
      </w:r>
      <w:proofErr w:type="spellEnd"/>
      <w:r w:rsidRPr="004C78BF">
        <w:rPr>
          <w:rFonts w:ascii="David" w:hAnsi="David" w:cs="Narkisim"/>
          <w:rtl/>
        </w:rPr>
        <w:t xml:space="preserve"> בהלכות פסח </w:t>
      </w:r>
      <w:proofErr w:type="spellStart"/>
      <w:r w:rsidRPr="004C78BF">
        <w:rPr>
          <w:rFonts w:ascii="David" w:hAnsi="David" w:cs="Narkisim"/>
          <w:rtl/>
        </w:rPr>
        <w:t>כו</w:t>
      </w:r>
      <w:proofErr w:type="spellEnd"/>
      <w:r w:rsidRPr="004C78BF">
        <w:rPr>
          <w:rFonts w:ascii="David" w:hAnsi="David" w:cs="Narkisim"/>
          <w:rtl/>
        </w:rPr>
        <w:t xml:space="preserve">', הרי שבפורים היו </w:t>
      </w:r>
      <w:proofErr w:type="spellStart"/>
      <w:r w:rsidRPr="004C78BF">
        <w:rPr>
          <w:rFonts w:ascii="David" w:hAnsi="David" w:cs="Narkisim"/>
          <w:rtl/>
        </w:rPr>
        <w:t>דורשין</w:t>
      </w:r>
      <w:proofErr w:type="spellEnd"/>
      <w:r w:rsidRPr="004C78BF">
        <w:rPr>
          <w:rFonts w:ascii="David" w:hAnsi="David" w:cs="Narkisim"/>
          <w:rtl/>
        </w:rPr>
        <w:t xml:space="preserve"> בהלכות פסח. והנה, ביום ט"ו נצטוו </w:t>
      </w:r>
      <w:proofErr w:type="spellStart"/>
      <w:r w:rsidRPr="004C78BF">
        <w:rPr>
          <w:rFonts w:ascii="David" w:hAnsi="David" w:cs="Narkisim"/>
          <w:rtl/>
        </w:rPr>
        <w:t>לישב</w:t>
      </w:r>
      <w:proofErr w:type="spellEnd"/>
      <w:r w:rsidRPr="004C78BF">
        <w:rPr>
          <w:rFonts w:ascii="David" w:hAnsi="David" w:cs="Narkisim"/>
          <w:rtl/>
        </w:rPr>
        <w:t xml:space="preserve"> בכל עיר להזכיר לכל אדם לתת מחצית השקל (שקלים פ"א מ"ג). גם </w:t>
      </w:r>
      <w:proofErr w:type="spellStart"/>
      <w:r w:rsidRPr="004C78BF">
        <w:rPr>
          <w:rFonts w:ascii="David" w:hAnsi="David" w:cs="Narkisim"/>
          <w:rtl/>
        </w:rPr>
        <w:t>מהרי"ל</w:t>
      </w:r>
      <w:proofErr w:type="spellEnd"/>
      <w:r w:rsidRPr="004C78BF">
        <w:rPr>
          <w:rFonts w:ascii="David" w:hAnsi="David" w:cs="Narkisim"/>
          <w:rtl/>
        </w:rPr>
        <w:t xml:space="preserve"> היה כותב תשובה על שאלה בפורים (</w:t>
      </w:r>
      <w:proofErr w:type="spellStart"/>
      <w:r w:rsidRPr="004C78BF">
        <w:rPr>
          <w:rFonts w:ascii="David" w:hAnsi="David" w:cs="Narkisim"/>
          <w:rtl/>
        </w:rPr>
        <w:t>כדלעיל</w:t>
      </w:r>
      <w:proofErr w:type="spellEnd"/>
      <w:r w:rsidRPr="004C78BF">
        <w:rPr>
          <w:rFonts w:ascii="David" w:hAnsi="David" w:cs="Narkisim"/>
          <w:rtl/>
        </w:rPr>
        <w:t xml:space="preserve">, אות ח), ולא היו חס ושלום מבטלים שמחת פורים, אבל זה דרכם: היו מתפללים תפילתם בבית הכנסת בכל דיני תפילה ובכוונה הראוי כבכל שאר הימים, והיו שומעים קריאת מגילה מלה במלה מפי החזן, ולא משיחים אפילו שיחה קלה, והיו </w:t>
      </w:r>
      <w:proofErr w:type="spellStart"/>
      <w:r w:rsidRPr="004C78BF">
        <w:rPr>
          <w:rFonts w:ascii="David" w:hAnsi="David" w:cs="Narkisim"/>
          <w:rtl/>
        </w:rPr>
        <w:t>מחלקין</w:t>
      </w:r>
      <w:proofErr w:type="spellEnd"/>
      <w:r w:rsidRPr="004C78BF">
        <w:rPr>
          <w:rFonts w:ascii="David" w:hAnsi="David" w:cs="Narkisim"/>
          <w:rtl/>
        </w:rPr>
        <w:t xml:space="preserve"> צדקה איש כפי מסת ידו בשמחה ובטוב לב, והיו הולכים לבתיהם והיו </w:t>
      </w:r>
      <w:proofErr w:type="spellStart"/>
      <w:r w:rsidRPr="004C78BF">
        <w:rPr>
          <w:rFonts w:ascii="David" w:hAnsi="David" w:cs="Narkisim"/>
          <w:rtl/>
        </w:rPr>
        <w:t>אוכלין</w:t>
      </w:r>
      <w:proofErr w:type="spellEnd"/>
      <w:r w:rsidRPr="004C78BF">
        <w:rPr>
          <w:rFonts w:ascii="David" w:hAnsi="David" w:cs="Narkisim"/>
          <w:rtl/>
        </w:rPr>
        <w:t xml:space="preserve"> </w:t>
      </w:r>
      <w:proofErr w:type="spellStart"/>
      <w:r w:rsidRPr="004C78BF">
        <w:rPr>
          <w:rFonts w:ascii="David" w:hAnsi="David" w:cs="Narkisim"/>
          <w:rtl/>
        </w:rPr>
        <w:t>ושותין</w:t>
      </w:r>
      <w:proofErr w:type="spellEnd"/>
      <w:r w:rsidRPr="004C78BF">
        <w:rPr>
          <w:rFonts w:ascii="David" w:hAnsi="David" w:cs="Narkisim"/>
          <w:rtl/>
        </w:rPr>
        <w:t xml:space="preserve"> ומדקדקים בנטילת ידים ובברכת המוציא ובברכת המזון, שמחים בזכרם את כל הניסים אשר עשה ה' לאבותינו, ומשבחים לשמו הגדול אשר בכל דור ודור מפליא חסדו עמנו, ושמחים בתלמוד תורה, כמו שנאמר (תהלים </w:t>
      </w:r>
      <w:proofErr w:type="spellStart"/>
      <w:r w:rsidRPr="004C78BF">
        <w:rPr>
          <w:rFonts w:ascii="David" w:hAnsi="David" w:cs="Narkisim"/>
          <w:rtl/>
        </w:rPr>
        <w:t>יט</w:t>
      </w:r>
      <w:proofErr w:type="spellEnd"/>
      <w:r w:rsidRPr="004C78BF">
        <w:rPr>
          <w:rFonts w:ascii="David" w:hAnsi="David" w:cs="Narkisim"/>
          <w:rtl/>
        </w:rPr>
        <w:t xml:space="preserve">, ט) 'פקודי ה' ישרים משמחי לב'. וקודם כל השמחה, מטיילים בשמחת לימוד תורה </w:t>
      </w:r>
      <w:proofErr w:type="spellStart"/>
      <w:r w:rsidRPr="004C78BF">
        <w:rPr>
          <w:rFonts w:ascii="David" w:hAnsi="David" w:cs="Narkisim"/>
          <w:rtl/>
        </w:rPr>
        <w:t>כדדרשינן</w:t>
      </w:r>
      <w:proofErr w:type="spellEnd"/>
      <w:r w:rsidRPr="004C78BF">
        <w:rPr>
          <w:rFonts w:ascii="David" w:hAnsi="David" w:cs="Narkisim"/>
          <w:rtl/>
        </w:rPr>
        <w:t xml:space="preserve"> (מגילה </w:t>
      </w:r>
      <w:proofErr w:type="spellStart"/>
      <w:r w:rsidRPr="004C78BF">
        <w:rPr>
          <w:rFonts w:ascii="David" w:hAnsi="David" w:cs="Narkisim"/>
          <w:rtl/>
        </w:rPr>
        <w:t>טז</w:t>
      </w:r>
      <w:proofErr w:type="spellEnd"/>
      <w:r w:rsidRPr="004C78BF">
        <w:rPr>
          <w:rFonts w:ascii="David" w:hAnsi="David" w:cs="Narkisim"/>
          <w:rtl/>
        </w:rPr>
        <w:t xml:space="preserve"> </w:t>
      </w:r>
      <w:r w:rsidRPr="004C78BF">
        <w:rPr>
          <w:rFonts w:ascii="David" w:hAnsi="David" w:cs="Narkisim" w:hint="cs"/>
          <w:rtl/>
        </w:rPr>
        <w:t>ע"</w:t>
      </w:r>
      <w:r w:rsidRPr="004C78BF">
        <w:rPr>
          <w:rFonts w:ascii="David" w:hAnsi="David" w:cs="Narkisim"/>
          <w:rtl/>
        </w:rPr>
        <w:t xml:space="preserve">ב) 'ליהודים </w:t>
      </w:r>
      <w:proofErr w:type="spellStart"/>
      <w:r w:rsidRPr="004C78BF">
        <w:rPr>
          <w:rFonts w:ascii="David" w:hAnsi="David" w:cs="Narkisim"/>
          <w:rtl/>
        </w:rPr>
        <w:t>היתה</w:t>
      </w:r>
      <w:proofErr w:type="spellEnd"/>
      <w:r w:rsidRPr="004C78BF">
        <w:rPr>
          <w:rFonts w:ascii="David" w:hAnsi="David" w:cs="Narkisim"/>
          <w:rtl/>
        </w:rPr>
        <w:t xml:space="preserve"> אורה' (אסתר ח, </w:t>
      </w:r>
      <w:proofErr w:type="spellStart"/>
      <w:r w:rsidRPr="004C78BF">
        <w:rPr>
          <w:rFonts w:ascii="David" w:hAnsi="David" w:cs="Narkisim"/>
          <w:rtl/>
        </w:rPr>
        <w:t>טז</w:t>
      </w:r>
      <w:proofErr w:type="spellEnd"/>
      <w:r w:rsidRPr="004C78BF">
        <w:rPr>
          <w:rFonts w:ascii="David" w:hAnsi="David" w:cs="Narkisim"/>
          <w:rtl/>
        </w:rPr>
        <w:t>) -</w:t>
      </w:r>
      <w:r w:rsidRPr="004C78BF">
        <w:rPr>
          <w:rFonts w:ascii="David" w:hAnsi="David" w:cs="Narkisim" w:hint="cs"/>
          <w:rtl/>
        </w:rPr>
        <w:t xml:space="preserve"> </w:t>
      </w:r>
      <w:r w:rsidRPr="004C78BF">
        <w:rPr>
          <w:rFonts w:ascii="David" w:hAnsi="David" w:cs="Narkisim"/>
          <w:rtl/>
        </w:rPr>
        <w:t xml:space="preserve">זו תורה, 'ושמחה', כלומר, אחר כך שמחה, </w:t>
      </w:r>
      <w:proofErr w:type="spellStart"/>
      <w:r w:rsidRPr="004C78BF">
        <w:rPr>
          <w:rFonts w:ascii="David" w:hAnsi="David" w:cs="Narkisim"/>
          <w:rtl/>
        </w:rPr>
        <w:t>וחוזרין</w:t>
      </w:r>
      <w:proofErr w:type="spellEnd"/>
      <w:r w:rsidRPr="004C78BF">
        <w:rPr>
          <w:rFonts w:ascii="David" w:hAnsi="David" w:cs="Narkisim"/>
          <w:rtl/>
        </w:rPr>
        <w:t xml:space="preserve"> </w:t>
      </w:r>
      <w:proofErr w:type="spellStart"/>
      <w:r w:rsidRPr="004C78BF">
        <w:rPr>
          <w:rFonts w:ascii="David" w:hAnsi="David" w:cs="Narkisim"/>
          <w:rtl/>
        </w:rPr>
        <w:t>ומתפללין</w:t>
      </w:r>
      <w:proofErr w:type="spellEnd"/>
      <w:r w:rsidRPr="004C78BF">
        <w:rPr>
          <w:rFonts w:ascii="David" w:hAnsi="David" w:cs="Narkisim"/>
          <w:rtl/>
        </w:rPr>
        <w:t xml:space="preserve"> בכוונה ובשמחה. וכי יחזרו לקרות המגילה, ישמע בכוונה ובלי הפסק שום שיחת חולין חס ושלום, והכל בעבודת ה' וביראתו, כמו שאמר (תהלים ב, יא) 'עבדו את ה' ביראה וגילו ברעדה'. וכל היוצא בעקבי הרועים לעשות את כל המעשים האלה על פי דרכם, כמוהם יהיו צאצאי מעיו, וכל אשר חפץ ה' </w:t>
      </w:r>
      <w:r w:rsidRPr="004C78BF">
        <w:rPr>
          <w:rFonts w:ascii="David" w:hAnsi="David" w:cs="Narkisim"/>
          <w:rtl/>
        </w:rPr>
        <w:lastRenderedPageBreak/>
        <w:t xml:space="preserve">בידו יצליח, וה' הוא האומר אליך, 'לך אכול בשמחה לחמך ושתה בלב טוב יינך כי כבר רצה </w:t>
      </w:r>
      <w:proofErr w:type="spellStart"/>
      <w:r w:rsidRPr="004C78BF">
        <w:rPr>
          <w:rFonts w:ascii="David" w:hAnsi="David" w:cs="Narkisim"/>
          <w:rtl/>
        </w:rPr>
        <w:t>האלהים</w:t>
      </w:r>
      <w:proofErr w:type="spellEnd"/>
      <w:r w:rsidRPr="004C78BF">
        <w:rPr>
          <w:rFonts w:ascii="David" w:hAnsi="David" w:cs="Narkisim"/>
          <w:rtl/>
        </w:rPr>
        <w:t xml:space="preserve"> את מעשיך' (קהלת ט, ז), עד כאן.</w:t>
      </w:r>
    </w:p>
    <w:p w14:paraId="19712828" w14:textId="77777777" w:rsidR="00B23AB2" w:rsidRPr="004C78BF" w:rsidRDefault="00B23AB2" w:rsidP="00B23AB2">
      <w:pPr>
        <w:pStyle w:val="4"/>
        <w:rPr>
          <w:rFonts w:ascii="David" w:hAnsi="David" w:cs="Narkisim"/>
          <w:rtl/>
        </w:rPr>
      </w:pPr>
      <w:r w:rsidRPr="004C78BF">
        <w:rPr>
          <w:rFonts w:ascii="David" w:hAnsi="David" w:cs="Narkisim"/>
          <w:rtl/>
        </w:rPr>
        <w:t xml:space="preserve">על אף דבריו החריפים נגד אותם שיכורים פורקי העול בפורים, הוא לא כתב שיש להימנע מלהשתכר בפורים בשל כך. אך הרב אברהם </w:t>
      </w:r>
      <w:proofErr w:type="spellStart"/>
      <w:r w:rsidRPr="004C78BF">
        <w:rPr>
          <w:rFonts w:ascii="David" w:hAnsi="David" w:cs="Narkisim"/>
          <w:rtl/>
        </w:rPr>
        <w:t>דאנציג</w:t>
      </w:r>
      <w:proofErr w:type="spellEnd"/>
      <w:r w:rsidRPr="004C78BF">
        <w:rPr>
          <w:rFonts w:ascii="David" w:hAnsi="David" w:cs="Narkisim"/>
          <w:rtl/>
        </w:rPr>
        <w:t xml:space="preserve"> (חיי אדם, כלל קנה סעיף ל) </w:t>
      </w:r>
      <w:r w:rsidRPr="004C78BF">
        <w:rPr>
          <w:rFonts w:ascii="David" w:hAnsi="David" w:cs="Narkisim" w:hint="cs"/>
          <w:rtl/>
        </w:rPr>
        <w:t>חידד עוד</w:t>
      </w:r>
      <w:r w:rsidRPr="004C78BF">
        <w:rPr>
          <w:rFonts w:ascii="David" w:hAnsi="David" w:cs="Narkisim"/>
          <w:rtl/>
        </w:rPr>
        <w:t xml:space="preserve">: </w:t>
      </w:r>
    </w:p>
    <w:p w14:paraId="251E3F1B" w14:textId="77777777" w:rsidR="00B23AB2" w:rsidRPr="004C78BF" w:rsidRDefault="00B23AB2" w:rsidP="00B23AB2">
      <w:pPr>
        <w:pStyle w:val="21"/>
        <w:rPr>
          <w:rFonts w:ascii="David" w:hAnsi="David" w:cs="Narkisim"/>
          <w:rtl/>
        </w:rPr>
      </w:pPr>
      <w:r w:rsidRPr="004C78BF">
        <w:rPr>
          <w:rFonts w:ascii="David" w:hAnsi="David" w:cs="Narkisim"/>
          <w:rtl/>
        </w:rPr>
        <w:t xml:space="preserve">כיון שכל הנס היה על ידי יין, כי </w:t>
      </w:r>
      <w:proofErr w:type="spellStart"/>
      <w:r w:rsidRPr="004C78BF">
        <w:rPr>
          <w:rFonts w:ascii="David" w:hAnsi="David" w:cs="Narkisim"/>
          <w:rtl/>
        </w:rPr>
        <w:t>בתחלה</w:t>
      </w:r>
      <w:proofErr w:type="spellEnd"/>
      <w:r w:rsidRPr="004C78BF">
        <w:rPr>
          <w:rFonts w:ascii="David" w:hAnsi="David" w:cs="Narkisim"/>
          <w:rtl/>
        </w:rPr>
        <w:t xml:space="preserve"> </w:t>
      </w:r>
      <w:proofErr w:type="spellStart"/>
      <w:r w:rsidRPr="004C78BF">
        <w:rPr>
          <w:rFonts w:ascii="David" w:hAnsi="David" w:cs="Narkisim"/>
          <w:rtl/>
        </w:rPr>
        <w:t>נטרדה</w:t>
      </w:r>
      <w:proofErr w:type="spellEnd"/>
      <w:r w:rsidRPr="004C78BF">
        <w:rPr>
          <w:rFonts w:ascii="David" w:hAnsi="David" w:cs="Narkisim"/>
          <w:rtl/>
        </w:rPr>
        <w:t xml:space="preserve"> ושתי על ידי משתה ובאה אסתר, וכן ענין המן ומפלתו היה על ידי יין, לכן חייבו חכמים להשתכר ולפחות לשתות יותר מהרגלו, כדי לזכור הנס הגדול. ואמנם היודע בעצמו שיזלזל אז </w:t>
      </w:r>
      <w:proofErr w:type="spellStart"/>
      <w:r w:rsidRPr="004C78BF">
        <w:rPr>
          <w:rFonts w:ascii="David" w:hAnsi="David" w:cs="Narkisim"/>
          <w:rtl/>
        </w:rPr>
        <w:t>במצוה</w:t>
      </w:r>
      <w:proofErr w:type="spellEnd"/>
      <w:r w:rsidRPr="004C78BF">
        <w:rPr>
          <w:rFonts w:ascii="David" w:hAnsi="David" w:cs="Narkisim"/>
          <w:rtl/>
        </w:rPr>
        <w:t xml:space="preserve"> מן המצוות בנטילת ידים וברכה וברכת המזון, או שלא יתפלל מנחה או מעריב או שינהג קלות ראש, מוטב שלא ישתכר, וכל מעשיו יהיו לשם שמים. </w:t>
      </w:r>
    </w:p>
    <w:p w14:paraId="1467A79B" w14:textId="77777777" w:rsidR="00B23AB2" w:rsidRPr="004C78BF" w:rsidRDefault="00B23AB2" w:rsidP="00B23AB2">
      <w:pPr>
        <w:pStyle w:val="4"/>
        <w:rPr>
          <w:rFonts w:ascii="David" w:hAnsi="David" w:cs="Narkisim"/>
          <w:rtl/>
        </w:rPr>
      </w:pPr>
      <w:r w:rsidRPr="004C78BF">
        <w:rPr>
          <w:rFonts w:ascii="David" w:hAnsi="David" w:cs="Narkisim"/>
          <w:rtl/>
        </w:rPr>
        <w:t>בבחירה בין קיום מצוות היום "</w:t>
      </w:r>
      <w:proofErr w:type="spellStart"/>
      <w:r w:rsidRPr="004C78BF">
        <w:rPr>
          <w:rFonts w:ascii="David" w:hAnsi="David" w:cs="Narkisim"/>
          <w:rtl/>
        </w:rPr>
        <w:t>לבסומי</w:t>
      </w:r>
      <w:proofErr w:type="spellEnd"/>
      <w:r w:rsidRPr="004C78BF">
        <w:rPr>
          <w:rFonts w:ascii="David" w:hAnsi="David" w:cs="Narkisim"/>
          <w:rtl/>
        </w:rPr>
        <w:t xml:space="preserve"> </w:t>
      </w:r>
      <w:proofErr w:type="spellStart"/>
      <w:r w:rsidRPr="004C78BF">
        <w:rPr>
          <w:rFonts w:ascii="David" w:hAnsi="David" w:cs="Narkisim"/>
          <w:rtl/>
        </w:rPr>
        <w:t>בפוריא</w:t>
      </w:r>
      <w:proofErr w:type="spellEnd"/>
      <w:r w:rsidRPr="004C78BF">
        <w:rPr>
          <w:rFonts w:ascii="David" w:hAnsi="David" w:cs="Narkisim"/>
          <w:rtl/>
        </w:rPr>
        <w:t xml:space="preserve">" לבין החשש שכתוצאה מכך תהיה פגיעה בקיום מצוות, </w:t>
      </w:r>
      <w:r w:rsidRPr="004C78BF">
        <w:rPr>
          <w:rFonts w:ascii="David" w:hAnsi="David" w:cs="Narkisim" w:hint="cs"/>
          <w:rtl/>
        </w:rPr>
        <w:t>עדיף</w:t>
      </w:r>
      <w:r w:rsidRPr="004C78BF">
        <w:rPr>
          <w:rFonts w:ascii="David" w:hAnsi="David" w:cs="Narkisim"/>
          <w:rtl/>
        </w:rPr>
        <w:t xml:space="preserve"> לוותר על </w:t>
      </w:r>
      <w:r w:rsidRPr="004C78BF">
        <w:rPr>
          <w:rFonts w:ascii="David" w:hAnsi="David" w:cs="Narkisim" w:hint="cs"/>
          <w:rtl/>
        </w:rPr>
        <w:t>חובת ההשתכרות</w:t>
      </w:r>
      <w:r w:rsidRPr="004C78BF">
        <w:rPr>
          <w:rFonts w:ascii="David" w:hAnsi="David" w:cs="Narkisim"/>
          <w:rtl/>
        </w:rPr>
        <w:t xml:space="preserve"> ולהקפיד על קיום המצוות כמו בכל יום. </w:t>
      </w:r>
      <w:r w:rsidRPr="004C78BF">
        <w:rPr>
          <w:rFonts w:ascii="David" w:hAnsi="David" w:cs="Narkisim" w:hint="cs"/>
          <w:rtl/>
        </w:rPr>
        <w:t>נראה ש</w:t>
      </w:r>
      <w:r w:rsidRPr="004C78BF">
        <w:rPr>
          <w:rFonts w:ascii="David" w:hAnsi="David" w:cs="Narkisim"/>
          <w:rtl/>
        </w:rPr>
        <w:t xml:space="preserve">דברי החיי אדם מבוססים על </w:t>
      </w:r>
      <w:r w:rsidRPr="004C78BF">
        <w:rPr>
          <w:rFonts w:ascii="David" w:hAnsi="David" w:cs="Narkisim" w:hint="cs"/>
          <w:rtl/>
        </w:rPr>
        <w:t>ההלכה</w:t>
      </w:r>
      <w:r w:rsidRPr="004C78BF">
        <w:rPr>
          <w:rFonts w:ascii="David" w:hAnsi="David" w:cs="Narkisim"/>
          <w:rtl/>
        </w:rPr>
        <w:t xml:space="preserve"> ששיכור אינו מתפלל</w:t>
      </w:r>
      <w:r w:rsidRPr="004C78BF">
        <w:rPr>
          <w:rFonts w:ascii="David" w:hAnsi="David" w:cs="Narkisim" w:hint="cs"/>
          <w:rtl/>
        </w:rPr>
        <w:t xml:space="preserve"> (</w:t>
      </w:r>
      <w:r w:rsidRPr="004C78BF">
        <w:rPr>
          <w:rFonts w:ascii="David" w:hAnsi="David" w:cs="Narkisim"/>
          <w:rtl/>
        </w:rPr>
        <w:t>ירושלמי תרומות א, ד</w:t>
      </w:r>
      <w:r w:rsidRPr="004C78BF">
        <w:rPr>
          <w:rFonts w:ascii="David" w:hAnsi="David" w:cs="Narkisim" w:hint="cs"/>
          <w:rtl/>
        </w:rPr>
        <w:t>)</w:t>
      </w:r>
      <w:r w:rsidRPr="004C78BF">
        <w:rPr>
          <w:rFonts w:ascii="David" w:hAnsi="David" w:cs="Narkisim"/>
          <w:rtl/>
        </w:rPr>
        <w:t xml:space="preserve">: </w:t>
      </w:r>
    </w:p>
    <w:p w14:paraId="6795B302" w14:textId="77777777" w:rsidR="00B23AB2" w:rsidRPr="004C78BF" w:rsidRDefault="00B23AB2" w:rsidP="00B23AB2">
      <w:pPr>
        <w:pStyle w:val="21"/>
        <w:rPr>
          <w:rFonts w:ascii="David" w:hAnsi="David" w:cs="Narkisim"/>
          <w:rtl/>
        </w:rPr>
      </w:pPr>
      <w:r w:rsidRPr="004C78BF">
        <w:rPr>
          <w:rFonts w:ascii="David" w:hAnsi="David" w:cs="Narkisim"/>
          <w:rtl/>
        </w:rPr>
        <w:t xml:space="preserve">אבא בר רב </w:t>
      </w:r>
      <w:proofErr w:type="spellStart"/>
      <w:r w:rsidRPr="004C78BF">
        <w:rPr>
          <w:rFonts w:ascii="David" w:hAnsi="David" w:cs="Narkisim"/>
          <w:rtl/>
        </w:rPr>
        <w:t>הונא</w:t>
      </w:r>
      <w:proofErr w:type="spellEnd"/>
      <w:r w:rsidRPr="004C78BF">
        <w:rPr>
          <w:rFonts w:ascii="David" w:hAnsi="David" w:cs="Narkisim"/>
          <w:rtl/>
        </w:rPr>
        <w:t xml:space="preserve"> אמר: שתוי אל יתפלל, ואם התפלל תפילתו תחנונים. שיכור אל יתפלל ואם התפלל תפילתו </w:t>
      </w:r>
      <w:proofErr w:type="spellStart"/>
      <w:r w:rsidRPr="004C78BF">
        <w:rPr>
          <w:rFonts w:ascii="David" w:hAnsi="David" w:cs="Narkisim"/>
          <w:rtl/>
        </w:rPr>
        <w:t>גידופין</w:t>
      </w:r>
      <w:proofErr w:type="spellEnd"/>
      <w:r w:rsidRPr="004C78BF">
        <w:rPr>
          <w:rFonts w:ascii="David" w:hAnsi="David" w:cs="Narkisim"/>
          <w:rtl/>
        </w:rPr>
        <w:t xml:space="preserve">. </w:t>
      </w:r>
    </w:p>
    <w:p w14:paraId="75013B6D" w14:textId="77777777" w:rsidR="00B23AB2" w:rsidRPr="004C78BF" w:rsidRDefault="00B23AB2" w:rsidP="00B23AB2">
      <w:pPr>
        <w:pStyle w:val="21"/>
        <w:rPr>
          <w:rFonts w:ascii="David" w:hAnsi="David" w:cs="Narkisim"/>
          <w:rtl/>
        </w:rPr>
      </w:pPr>
      <w:r w:rsidRPr="004C78BF">
        <w:rPr>
          <w:rFonts w:ascii="David" w:hAnsi="David" w:cs="Narkisim"/>
          <w:rtl/>
        </w:rPr>
        <w:t>איזו שתוי? כל ששתה רביעית. שיכור</w:t>
      </w:r>
      <w:r w:rsidRPr="004C78BF">
        <w:rPr>
          <w:rFonts w:ascii="David" w:hAnsi="David" w:cs="Narkisim" w:hint="cs"/>
          <w:rtl/>
        </w:rPr>
        <w:t>?</w:t>
      </w:r>
      <w:r w:rsidRPr="004C78BF">
        <w:rPr>
          <w:rFonts w:ascii="David" w:hAnsi="David" w:cs="Narkisim"/>
          <w:rtl/>
        </w:rPr>
        <w:t xml:space="preserve"> ששתה יותר. תמן אמרי</w:t>
      </w:r>
      <w:r w:rsidRPr="004C78BF">
        <w:rPr>
          <w:rFonts w:ascii="David" w:hAnsi="David" w:cs="Narkisim" w:hint="cs"/>
          <w:rtl/>
        </w:rPr>
        <w:t>:</w:t>
      </w:r>
      <w:r w:rsidRPr="004C78BF">
        <w:rPr>
          <w:rFonts w:ascii="David" w:hAnsi="David" w:cs="Narkisim"/>
          <w:rtl/>
        </w:rPr>
        <w:t xml:space="preserve"> כל שאינו יכול לדבר לפני המלך.</w:t>
      </w:r>
      <w:r w:rsidRPr="004C78BF">
        <w:rPr>
          <w:rStyle w:val="a3"/>
          <w:rFonts w:ascii="David" w:hAnsi="David" w:cs="Narkisim"/>
          <w:rtl/>
        </w:rPr>
        <w:footnoteReference w:id="9"/>
      </w:r>
      <w:r w:rsidRPr="004C78BF">
        <w:rPr>
          <w:rFonts w:ascii="David" w:hAnsi="David" w:cs="Narkisim"/>
          <w:rtl/>
        </w:rPr>
        <w:t xml:space="preserve"> </w:t>
      </w:r>
    </w:p>
    <w:p w14:paraId="4B51AD6C" w14:textId="77777777" w:rsidR="00B23AB2" w:rsidRPr="004C78BF" w:rsidRDefault="00B23AB2" w:rsidP="00B23AB2">
      <w:pPr>
        <w:pStyle w:val="21"/>
        <w:rPr>
          <w:rFonts w:ascii="David" w:hAnsi="David" w:cs="Narkisim"/>
          <w:rtl/>
        </w:rPr>
      </w:pPr>
      <w:r w:rsidRPr="004C78BF">
        <w:rPr>
          <w:rFonts w:ascii="David" w:hAnsi="David" w:cs="Narkisim"/>
          <w:rtl/>
        </w:rPr>
        <w:t xml:space="preserve">רבי </w:t>
      </w:r>
      <w:proofErr w:type="spellStart"/>
      <w:r w:rsidRPr="004C78BF">
        <w:rPr>
          <w:rFonts w:ascii="David" w:hAnsi="David" w:cs="Narkisim"/>
          <w:rtl/>
        </w:rPr>
        <w:t>זעירא</w:t>
      </w:r>
      <w:proofErr w:type="spellEnd"/>
      <w:r w:rsidRPr="004C78BF">
        <w:rPr>
          <w:rFonts w:ascii="David" w:hAnsi="David" w:cs="Narkisim"/>
          <w:rtl/>
        </w:rPr>
        <w:t xml:space="preserve"> בעי קומי רבי איסי: שיכור מהו שיברך? אמר ליה: "ואכלת ושבעת וברכת" </w:t>
      </w:r>
      <w:r w:rsidRPr="004C78BF">
        <w:rPr>
          <w:rFonts w:ascii="David" w:hAnsi="David" w:cs="Narkisim" w:hint="cs"/>
          <w:rtl/>
        </w:rPr>
        <w:t>(</w:t>
      </w:r>
      <w:r w:rsidRPr="004C78BF">
        <w:rPr>
          <w:rFonts w:ascii="David" w:hAnsi="David" w:cs="Narkisim"/>
          <w:rtl/>
        </w:rPr>
        <w:t>דברים ח, י</w:t>
      </w:r>
      <w:r w:rsidRPr="004C78BF">
        <w:rPr>
          <w:rFonts w:ascii="David" w:hAnsi="David" w:cs="Narkisim" w:hint="cs"/>
          <w:rtl/>
        </w:rPr>
        <w:t>),</w:t>
      </w:r>
      <w:r w:rsidRPr="004C78BF">
        <w:rPr>
          <w:rFonts w:ascii="David" w:hAnsi="David" w:cs="Narkisim"/>
          <w:rtl/>
        </w:rPr>
        <w:t xml:space="preserve"> ואפילו </w:t>
      </w:r>
      <w:proofErr w:type="spellStart"/>
      <w:r w:rsidRPr="004C78BF">
        <w:rPr>
          <w:rFonts w:ascii="David" w:hAnsi="David" w:cs="Narkisim"/>
          <w:rtl/>
        </w:rPr>
        <w:t>מדומדם</w:t>
      </w:r>
      <w:proofErr w:type="spellEnd"/>
      <w:r w:rsidRPr="004C78BF">
        <w:rPr>
          <w:rFonts w:ascii="David" w:hAnsi="David" w:cs="Narkisim"/>
          <w:rtl/>
        </w:rPr>
        <w:t xml:space="preserve"> לא צורכה דלא.</w:t>
      </w:r>
    </w:p>
    <w:p w14:paraId="1776E692" w14:textId="77777777" w:rsidR="00B23AB2" w:rsidRPr="004C78BF" w:rsidRDefault="00B23AB2" w:rsidP="00B23AB2">
      <w:pPr>
        <w:pStyle w:val="21"/>
        <w:rPr>
          <w:rFonts w:ascii="David" w:hAnsi="David" w:cs="Narkisim"/>
          <w:rtl/>
        </w:rPr>
      </w:pPr>
      <w:r w:rsidRPr="004C78BF">
        <w:rPr>
          <w:rFonts w:ascii="David" w:hAnsi="David" w:cs="Narkisim"/>
          <w:rtl/>
        </w:rPr>
        <w:t xml:space="preserve">מהו שיקרא שמע? אמר אבא בר אבין: חד חסיד שאל לאליהו זכור לטוב, ערום מהו שיקרא שמע? אמר ליה: "ולא יראה בך ערות דבר" (דברים </w:t>
      </w:r>
      <w:proofErr w:type="spellStart"/>
      <w:r w:rsidRPr="004C78BF">
        <w:rPr>
          <w:rFonts w:ascii="David" w:hAnsi="David" w:cs="Narkisim"/>
          <w:rtl/>
        </w:rPr>
        <w:t>כג</w:t>
      </w:r>
      <w:proofErr w:type="spellEnd"/>
      <w:r w:rsidRPr="004C78BF">
        <w:rPr>
          <w:rFonts w:ascii="David" w:hAnsi="David" w:cs="Narkisim"/>
          <w:rtl/>
        </w:rPr>
        <w:t>, טו), ערות דיבור. תני חזקיה</w:t>
      </w:r>
      <w:r w:rsidRPr="004C78BF">
        <w:rPr>
          <w:rFonts w:ascii="David" w:hAnsi="David" w:cs="Narkisim" w:hint="cs"/>
          <w:rtl/>
        </w:rPr>
        <w:t>:</w:t>
      </w:r>
      <w:r w:rsidRPr="004C78BF">
        <w:rPr>
          <w:rFonts w:ascii="David" w:hAnsi="David" w:cs="Narkisim"/>
          <w:rtl/>
        </w:rPr>
        <w:t xml:space="preserve"> בין לקרות בין לברך. </w:t>
      </w:r>
    </w:p>
    <w:p w14:paraId="47783CD1" w14:textId="77777777" w:rsidR="00B23AB2" w:rsidRPr="004C78BF" w:rsidRDefault="00B23AB2" w:rsidP="00B23AB2">
      <w:pPr>
        <w:pStyle w:val="4"/>
        <w:rPr>
          <w:rFonts w:ascii="David" w:hAnsi="David" w:cs="Narkisim"/>
          <w:rtl/>
        </w:rPr>
      </w:pPr>
      <w:r w:rsidRPr="004C78BF">
        <w:rPr>
          <w:rFonts w:ascii="David" w:hAnsi="David" w:cs="Narkisim"/>
          <w:rtl/>
        </w:rPr>
        <w:t>דברי הירושלמי הללו הובאו בתוספות בברכות לא ע"ב ד"ה מכאן, שהסביר</w:t>
      </w:r>
      <w:r w:rsidRPr="004C78BF">
        <w:rPr>
          <w:rFonts w:ascii="David" w:hAnsi="David" w:cs="Narkisim" w:hint="cs"/>
          <w:rtl/>
        </w:rPr>
        <w:t>ו</w:t>
      </w:r>
      <w:r w:rsidRPr="004C78BF">
        <w:rPr>
          <w:rFonts w:ascii="David" w:hAnsi="David" w:cs="Narkisim"/>
          <w:rtl/>
        </w:rPr>
        <w:t xml:space="preserve"> את דברי הירושלמי: "ואפילו </w:t>
      </w:r>
      <w:proofErr w:type="spellStart"/>
      <w:r w:rsidRPr="004C78BF">
        <w:rPr>
          <w:rFonts w:ascii="David" w:hAnsi="David" w:cs="Narkisim"/>
          <w:rtl/>
        </w:rPr>
        <w:t>מדומדם</w:t>
      </w:r>
      <w:proofErr w:type="spellEnd"/>
      <w:r w:rsidRPr="004C78BF">
        <w:rPr>
          <w:rFonts w:ascii="David" w:hAnsi="David" w:cs="Narkisim" w:hint="cs"/>
          <w:rtl/>
        </w:rPr>
        <w:t xml:space="preserve"> </w:t>
      </w:r>
      <w:r w:rsidRPr="004C78BF">
        <w:rPr>
          <w:rFonts w:ascii="David" w:hAnsi="David" w:cs="Narkisim"/>
          <w:rtl/>
        </w:rPr>
        <w:t xml:space="preserve">- פירוש ואפילו הוא שתוי ושכור כל כך שאינו יכול לדבר כראוי, </w:t>
      </w:r>
      <w:proofErr w:type="spellStart"/>
      <w:r w:rsidRPr="004C78BF">
        <w:rPr>
          <w:rFonts w:ascii="David" w:hAnsi="David" w:cs="Narkisim"/>
          <w:rtl/>
        </w:rPr>
        <w:t>דהכי</w:t>
      </w:r>
      <w:proofErr w:type="spellEnd"/>
      <w:r w:rsidRPr="004C78BF">
        <w:rPr>
          <w:rFonts w:ascii="David" w:hAnsi="David" w:cs="Narkisim"/>
          <w:rtl/>
        </w:rPr>
        <w:t xml:space="preserve"> משמע 'ושבעת וברכת'".</w:t>
      </w:r>
      <w:r w:rsidRPr="004C78BF">
        <w:rPr>
          <w:rStyle w:val="a3"/>
          <w:rFonts w:ascii="David" w:hAnsi="David" w:cs="Narkisim"/>
          <w:rtl/>
        </w:rPr>
        <w:footnoteReference w:id="10"/>
      </w:r>
      <w:r w:rsidRPr="004C78BF">
        <w:rPr>
          <w:rFonts w:ascii="David" w:hAnsi="David" w:cs="Narkisim"/>
          <w:rtl/>
        </w:rPr>
        <w:t xml:space="preserve"> המאירי </w:t>
      </w:r>
      <w:r w:rsidRPr="004C78BF">
        <w:rPr>
          <w:rFonts w:ascii="David" w:hAnsi="David" w:cs="Narkisim" w:hint="cs"/>
          <w:rtl/>
        </w:rPr>
        <w:t>(</w:t>
      </w:r>
      <w:r w:rsidRPr="004C78BF">
        <w:rPr>
          <w:rFonts w:ascii="David" w:hAnsi="David" w:cs="Narkisim"/>
          <w:rtl/>
        </w:rPr>
        <w:t xml:space="preserve">ברכות </w:t>
      </w:r>
      <w:proofErr w:type="spellStart"/>
      <w:r w:rsidRPr="004C78BF">
        <w:rPr>
          <w:rFonts w:ascii="David" w:hAnsi="David" w:cs="Narkisim"/>
          <w:rtl/>
        </w:rPr>
        <w:t>כו</w:t>
      </w:r>
      <w:proofErr w:type="spellEnd"/>
      <w:r w:rsidRPr="004C78BF">
        <w:rPr>
          <w:rFonts w:ascii="David" w:hAnsi="David" w:cs="Narkisim"/>
          <w:rtl/>
        </w:rPr>
        <w:t xml:space="preserve"> ע"א</w:t>
      </w:r>
      <w:r w:rsidRPr="004C78BF">
        <w:rPr>
          <w:rFonts w:ascii="David" w:hAnsi="David" w:cs="Narkisim" w:hint="cs"/>
          <w:rtl/>
        </w:rPr>
        <w:t>)</w:t>
      </w:r>
      <w:r w:rsidRPr="004C78BF">
        <w:rPr>
          <w:rFonts w:ascii="David" w:hAnsi="David" w:cs="Narkisim"/>
          <w:rtl/>
        </w:rPr>
        <w:t xml:space="preserve"> מפרש </w:t>
      </w:r>
      <w:proofErr w:type="spellStart"/>
      <w:r w:rsidRPr="004C78BF">
        <w:rPr>
          <w:rFonts w:ascii="David" w:hAnsi="David" w:cs="Narkisim"/>
          <w:rtl/>
        </w:rPr>
        <w:t>שמדומדם</w:t>
      </w:r>
      <w:proofErr w:type="spellEnd"/>
      <w:r w:rsidRPr="004C78BF">
        <w:rPr>
          <w:rFonts w:ascii="David" w:hAnsi="David" w:cs="Narkisim"/>
          <w:rtl/>
        </w:rPr>
        <w:t xml:space="preserve"> </w:t>
      </w:r>
      <w:r w:rsidRPr="004C78BF">
        <w:rPr>
          <w:rFonts w:ascii="David" w:hAnsi="David" w:cs="Narkisim" w:hint="cs"/>
          <w:rtl/>
        </w:rPr>
        <w:t>הוא</w:t>
      </w:r>
      <w:r w:rsidRPr="004C78BF">
        <w:rPr>
          <w:rFonts w:ascii="David" w:hAnsi="David" w:cs="Narkisim"/>
          <w:rtl/>
        </w:rPr>
        <w:t xml:space="preserve">: "אפילו </w:t>
      </w:r>
      <w:proofErr w:type="spellStart"/>
      <w:r w:rsidRPr="004C78BF">
        <w:rPr>
          <w:rFonts w:ascii="David" w:hAnsi="David" w:cs="Narkisim"/>
          <w:rtl/>
        </w:rPr>
        <w:t>נתאדמו</w:t>
      </w:r>
      <w:proofErr w:type="spellEnd"/>
      <w:r w:rsidRPr="004C78BF">
        <w:rPr>
          <w:rFonts w:ascii="David" w:hAnsi="David" w:cs="Narkisim"/>
          <w:rtl/>
        </w:rPr>
        <w:t xml:space="preserve"> פניו מחמת היין, שכל שהוא כן יצא מכלל שתוי ונכנס לכלל שכור"</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ופירש פירוש נוסף</w:t>
      </w:r>
      <w:r w:rsidRPr="004C78BF">
        <w:rPr>
          <w:rFonts w:ascii="David" w:hAnsi="David" w:cs="Narkisim"/>
          <w:rtl/>
        </w:rPr>
        <w:t xml:space="preserve">: "ויש מפרשים </w:t>
      </w:r>
      <w:proofErr w:type="spellStart"/>
      <w:r w:rsidRPr="004C78BF">
        <w:rPr>
          <w:rFonts w:ascii="David" w:hAnsi="David" w:cs="Narkisim"/>
          <w:rtl/>
        </w:rPr>
        <w:t>מדומדם</w:t>
      </w:r>
      <w:proofErr w:type="spellEnd"/>
      <w:r w:rsidRPr="004C78BF">
        <w:rPr>
          <w:rFonts w:ascii="David" w:hAnsi="David" w:cs="Narkisim"/>
          <w:rtl/>
        </w:rPr>
        <w:t xml:space="preserve"> מלשון שתיקה. </w:t>
      </w:r>
      <w:proofErr w:type="spellStart"/>
      <w:r w:rsidRPr="004C78BF">
        <w:rPr>
          <w:rFonts w:ascii="David" w:hAnsi="David" w:cs="Narkisim"/>
          <w:rtl/>
        </w:rPr>
        <w:t>ולשטתנו</w:t>
      </w:r>
      <w:proofErr w:type="spellEnd"/>
      <w:r w:rsidRPr="004C78BF">
        <w:rPr>
          <w:rFonts w:ascii="David" w:hAnsi="David" w:cs="Narkisim"/>
          <w:rtl/>
        </w:rPr>
        <w:t xml:space="preserve"> אנו מפרשים שאף זה אנו מפרשים שעומד לו משותק מרוב היין</w:t>
      </w:r>
      <w:r w:rsidRPr="004C78BF">
        <w:rPr>
          <w:rFonts w:ascii="David" w:hAnsi="David" w:cs="Narkisim" w:hint="cs"/>
          <w:rtl/>
        </w:rPr>
        <w:t>,</w:t>
      </w:r>
      <w:r w:rsidRPr="004C78BF">
        <w:rPr>
          <w:rFonts w:ascii="David" w:hAnsi="David" w:cs="Narkisim"/>
          <w:rtl/>
        </w:rPr>
        <w:t xml:space="preserve"> אף על פי שאם יטריח עצמו לדבר אפשר שיהיה מדבר כתקנו במקצת".</w:t>
      </w:r>
    </w:p>
    <w:p w14:paraId="6AC1E63B" w14:textId="77777777" w:rsidR="00B23AB2" w:rsidRPr="004C78BF" w:rsidRDefault="00B23AB2" w:rsidP="00B23AB2">
      <w:pPr>
        <w:pStyle w:val="4"/>
        <w:rPr>
          <w:rFonts w:ascii="David" w:hAnsi="David" w:cs="Narkisim"/>
          <w:rtl/>
        </w:rPr>
      </w:pPr>
      <w:r w:rsidRPr="004C78BF">
        <w:rPr>
          <w:rFonts w:ascii="David" w:hAnsi="David" w:cs="Narkisim"/>
          <w:rtl/>
        </w:rPr>
        <w:t xml:space="preserve">בתלמוד בבלי בברכות לא ע"א-ע"ב נאמר: </w:t>
      </w:r>
    </w:p>
    <w:p w14:paraId="2BAA4A24" w14:textId="77777777" w:rsidR="00B23AB2" w:rsidRPr="004C78BF" w:rsidRDefault="00B23AB2" w:rsidP="00B23AB2">
      <w:pPr>
        <w:pStyle w:val="21"/>
        <w:rPr>
          <w:rFonts w:ascii="David" w:hAnsi="David" w:cs="Narkisim"/>
          <w:rtl/>
        </w:rPr>
      </w:pPr>
      <w:r w:rsidRPr="004C78BF">
        <w:rPr>
          <w:rFonts w:ascii="David" w:hAnsi="David" w:cs="Narkisim"/>
          <w:rtl/>
        </w:rPr>
        <w:lastRenderedPageBreak/>
        <w:t xml:space="preserve">אמר רב </w:t>
      </w:r>
      <w:proofErr w:type="spellStart"/>
      <w:r w:rsidRPr="004C78BF">
        <w:rPr>
          <w:rFonts w:ascii="David" w:hAnsi="David" w:cs="Narkisim"/>
          <w:rtl/>
        </w:rPr>
        <w:t>המנונא</w:t>
      </w:r>
      <w:proofErr w:type="spellEnd"/>
      <w:r w:rsidRPr="004C78BF">
        <w:rPr>
          <w:rFonts w:ascii="David" w:hAnsi="David" w:cs="Narkisim"/>
          <w:rtl/>
        </w:rPr>
        <w:t xml:space="preserve">: כמה הלכתא </w:t>
      </w:r>
      <w:proofErr w:type="spellStart"/>
      <w:r w:rsidRPr="004C78BF">
        <w:rPr>
          <w:rFonts w:ascii="David" w:hAnsi="David" w:cs="Narkisim"/>
          <w:rtl/>
        </w:rPr>
        <w:t>גברוותא</w:t>
      </w:r>
      <w:proofErr w:type="spellEnd"/>
      <w:r w:rsidRPr="004C78BF">
        <w:rPr>
          <w:rFonts w:ascii="David" w:hAnsi="David" w:cs="Narkisim"/>
          <w:rtl/>
        </w:rPr>
        <w:t xml:space="preserve"> איכא למשמע מהני קראי </w:t>
      </w:r>
      <w:proofErr w:type="spellStart"/>
      <w:r w:rsidRPr="004C78BF">
        <w:rPr>
          <w:rFonts w:ascii="David" w:hAnsi="David" w:cs="Narkisim"/>
          <w:rtl/>
        </w:rPr>
        <w:t>דחנה</w:t>
      </w:r>
      <w:proofErr w:type="spellEnd"/>
      <w:r w:rsidRPr="004C78BF">
        <w:rPr>
          <w:rFonts w:ascii="David" w:hAnsi="David" w:cs="Narkisim"/>
          <w:rtl/>
        </w:rPr>
        <w:t xml:space="preserve">: ..."ויחשבה עלי לשיכורה" (שמואל א </w:t>
      </w:r>
      <w:proofErr w:type="spellStart"/>
      <w:r w:rsidRPr="004C78BF">
        <w:rPr>
          <w:rFonts w:ascii="David" w:hAnsi="David" w:cs="Narkisim"/>
          <w:rtl/>
        </w:rPr>
        <w:t>א</w:t>
      </w:r>
      <w:proofErr w:type="spellEnd"/>
      <w:r w:rsidRPr="004C78BF">
        <w:rPr>
          <w:rFonts w:ascii="David" w:hAnsi="David" w:cs="Narkisim"/>
          <w:rtl/>
        </w:rPr>
        <w:t xml:space="preserve">, </w:t>
      </w:r>
      <w:proofErr w:type="spellStart"/>
      <w:r w:rsidRPr="004C78BF">
        <w:rPr>
          <w:rFonts w:ascii="David" w:hAnsi="David" w:cs="Narkisim"/>
          <w:rtl/>
        </w:rPr>
        <w:t>יג</w:t>
      </w:r>
      <w:proofErr w:type="spellEnd"/>
      <w:r w:rsidRPr="004C78BF">
        <w:rPr>
          <w:rFonts w:ascii="David" w:hAnsi="David" w:cs="Narkisim"/>
          <w:rtl/>
        </w:rPr>
        <w:t>) - מכאן ששכור אסור להתפלל</w:t>
      </w:r>
      <w:r w:rsidRPr="004C78BF">
        <w:rPr>
          <w:rFonts w:ascii="David" w:hAnsi="David" w:cs="Narkisim" w:hint="cs"/>
          <w:rtl/>
        </w:rPr>
        <w:t xml:space="preserve">... </w:t>
      </w:r>
      <w:r w:rsidRPr="004C78BF">
        <w:rPr>
          <w:rFonts w:ascii="David" w:hAnsi="David" w:cs="Narkisim"/>
          <w:rtl/>
        </w:rPr>
        <w:t xml:space="preserve">"אל </w:t>
      </w:r>
      <w:proofErr w:type="spellStart"/>
      <w:r w:rsidRPr="004C78BF">
        <w:rPr>
          <w:rFonts w:ascii="David" w:hAnsi="David" w:cs="Narkisim"/>
          <w:rtl/>
        </w:rPr>
        <w:t>תתן</w:t>
      </w:r>
      <w:proofErr w:type="spellEnd"/>
      <w:r w:rsidRPr="004C78BF">
        <w:rPr>
          <w:rFonts w:ascii="David" w:hAnsi="David" w:cs="Narkisim"/>
          <w:rtl/>
        </w:rPr>
        <w:t xml:space="preserve"> את אמתך לפני בת </w:t>
      </w:r>
      <w:proofErr w:type="spellStart"/>
      <w:r w:rsidRPr="004C78BF">
        <w:rPr>
          <w:rFonts w:ascii="David" w:hAnsi="David" w:cs="Narkisim"/>
          <w:rtl/>
        </w:rPr>
        <w:t>בליעל</w:t>
      </w:r>
      <w:proofErr w:type="spellEnd"/>
      <w:r w:rsidRPr="004C78BF">
        <w:rPr>
          <w:rFonts w:ascii="David" w:hAnsi="David" w:cs="Narkisim"/>
          <w:rtl/>
        </w:rPr>
        <w:t>"</w:t>
      </w:r>
      <w:r w:rsidRPr="004C78BF">
        <w:rPr>
          <w:rFonts w:ascii="David" w:hAnsi="David" w:cs="Narkisim" w:hint="cs"/>
          <w:rtl/>
        </w:rPr>
        <w:t xml:space="preserve"> </w:t>
      </w:r>
      <w:r w:rsidRPr="004C78BF">
        <w:rPr>
          <w:rFonts w:ascii="David" w:hAnsi="David" w:cs="Narkisim"/>
          <w:rtl/>
        </w:rPr>
        <w:t xml:space="preserve">(שם </w:t>
      </w:r>
      <w:proofErr w:type="spellStart"/>
      <w:r w:rsidRPr="004C78BF">
        <w:rPr>
          <w:rFonts w:ascii="David" w:hAnsi="David" w:cs="Narkisim"/>
          <w:rtl/>
        </w:rPr>
        <w:t>טז</w:t>
      </w:r>
      <w:proofErr w:type="spellEnd"/>
      <w:r w:rsidRPr="004C78BF">
        <w:rPr>
          <w:rFonts w:ascii="David" w:hAnsi="David" w:cs="Narkisim"/>
          <w:rtl/>
        </w:rPr>
        <w:t>) - אמר רבי אלעזר: מכאן לשכור שמתפלל כאלו עובד עבודה זרה</w:t>
      </w:r>
      <w:r w:rsidRPr="004C78BF">
        <w:rPr>
          <w:rFonts w:ascii="David" w:hAnsi="David" w:cs="Narkisim" w:hint="cs"/>
          <w:rtl/>
        </w:rPr>
        <w:t>;</w:t>
      </w:r>
      <w:r w:rsidRPr="004C78BF">
        <w:rPr>
          <w:rFonts w:ascii="David" w:hAnsi="David" w:cs="Narkisim"/>
          <w:rtl/>
        </w:rPr>
        <w:t xml:space="preserve"> כתיב הכא: "לפני בת </w:t>
      </w:r>
      <w:proofErr w:type="spellStart"/>
      <w:r w:rsidRPr="004C78BF">
        <w:rPr>
          <w:rFonts w:ascii="David" w:hAnsi="David" w:cs="Narkisim"/>
          <w:rtl/>
        </w:rPr>
        <w:t>בליעל</w:t>
      </w:r>
      <w:proofErr w:type="spellEnd"/>
      <w:r w:rsidRPr="004C78BF">
        <w:rPr>
          <w:rFonts w:ascii="David" w:hAnsi="David" w:cs="Narkisim"/>
          <w:rtl/>
        </w:rPr>
        <w:t xml:space="preserve">", וכתיב התם: "יצאו אנשים בני </w:t>
      </w:r>
      <w:proofErr w:type="spellStart"/>
      <w:r w:rsidRPr="004C78BF">
        <w:rPr>
          <w:rFonts w:ascii="David" w:hAnsi="David" w:cs="Narkisim"/>
          <w:rtl/>
        </w:rPr>
        <w:t>בליעל</w:t>
      </w:r>
      <w:proofErr w:type="spellEnd"/>
      <w:r w:rsidRPr="004C78BF">
        <w:rPr>
          <w:rFonts w:ascii="David" w:hAnsi="David" w:cs="Narkisim"/>
          <w:rtl/>
        </w:rPr>
        <w:t xml:space="preserve"> מקרבך" (דברים </w:t>
      </w:r>
      <w:proofErr w:type="spellStart"/>
      <w:r w:rsidRPr="004C78BF">
        <w:rPr>
          <w:rFonts w:ascii="David" w:hAnsi="David" w:cs="Narkisim"/>
          <w:rtl/>
        </w:rPr>
        <w:t>יג</w:t>
      </w:r>
      <w:proofErr w:type="spellEnd"/>
      <w:r w:rsidRPr="004C78BF">
        <w:rPr>
          <w:rFonts w:ascii="David" w:hAnsi="David" w:cs="Narkisim"/>
          <w:rtl/>
        </w:rPr>
        <w:t>, יד)</w:t>
      </w:r>
      <w:r w:rsidRPr="004C78BF">
        <w:rPr>
          <w:rFonts w:ascii="David" w:hAnsi="David" w:cs="Narkisim" w:hint="cs"/>
          <w:rtl/>
        </w:rPr>
        <w:t>.</w:t>
      </w:r>
      <w:r w:rsidRPr="004C78BF">
        <w:rPr>
          <w:rFonts w:ascii="David" w:hAnsi="David" w:cs="Narkisim"/>
          <w:rtl/>
        </w:rPr>
        <w:t xml:space="preserve"> מה להלן עבודה זרה, אף כאן עבודה זרה.</w:t>
      </w:r>
    </w:p>
    <w:p w14:paraId="3EEAFF5A" w14:textId="77777777" w:rsidR="00B23AB2" w:rsidRPr="004C78BF" w:rsidRDefault="00B23AB2" w:rsidP="00B23AB2">
      <w:pPr>
        <w:pStyle w:val="4"/>
        <w:rPr>
          <w:rFonts w:ascii="David" w:hAnsi="David" w:cs="Narkisim"/>
          <w:rtl/>
        </w:rPr>
      </w:pPr>
      <w:r w:rsidRPr="004C78BF">
        <w:rPr>
          <w:rFonts w:ascii="David" w:hAnsi="David" w:cs="Narkisim"/>
          <w:rtl/>
        </w:rPr>
        <w:t xml:space="preserve">בגמרא בברכות שם האיסור הוא גורף: אסור לשיכור להתפלל. </w:t>
      </w:r>
      <w:r w:rsidRPr="004C78BF">
        <w:rPr>
          <w:rFonts w:ascii="David" w:hAnsi="David" w:cs="Narkisim" w:hint="cs"/>
          <w:rtl/>
        </w:rPr>
        <w:t xml:space="preserve">לעומת זאת, </w:t>
      </w:r>
      <w:r w:rsidRPr="004C78BF">
        <w:rPr>
          <w:rFonts w:ascii="David" w:hAnsi="David" w:cs="Narkisim"/>
          <w:rtl/>
        </w:rPr>
        <w:t>בגמ' בעירובין סד ע"א נאמר</w:t>
      </w:r>
      <w:r w:rsidRPr="004C78BF">
        <w:rPr>
          <w:rFonts w:ascii="David" w:hAnsi="David" w:cs="Narkisim" w:hint="cs"/>
          <w:rtl/>
        </w:rPr>
        <w:t xml:space="preserve"> ביחס לשיכור</w:t>
      </w:r>
      <w:r w:rsidRPr="004C78BF">
        <w:rPr>
          <w:rFonts w:ascii="David" w:hAnsi="David" w:cs="Narkisim"/>
          <w:rtl/>
        </w:rPr>
        <w:t xml:space="preserve">: </w:t>
      </w:r>
    </w:p>
    <w:p w14:paraId="5852E2FB" w14:textId="77777777" w:rsidR="00B23AB2" w:rsidRPr="004C78BF" w:rsidRDefault="00B23AB2" w:rsidP="00B23AB2">
      <w:pPr>
        <w:pStyle w:val="21"/>
        <w:rPr>
          <w:rFonts w:ascii="David" w:hAnsi="David" w:cs="Narkisim"/>
          <w:rtl/>
        </w:rPr>
      </w:pPr>
      <w:r w:rsidRPr="004C78BF">
        <w:rPr>
          <w:rFonts w:ascii="David" w:hAnsi="David" w:cs="Narkisim"/>
          <w:rtl/>
        </w:rPr>
        <w:t xml:space="preserve">אמר רבה בר רב </w:t>
      </w:r>
      <w:proofErr w:type="spellStart"/>
      <w:r w:rsidRPr="004C78BF">
        <w:rPr>
          <w:rFonts w:ascii="David" w:hAnsi="David" w:cs="Narkisim"/>
          <w:rtl/>
        </w:rPr>
        <w:t>הונא</w:t>
      </w:r>
      <w:proofErr w:type="spellEnd"/>
      <w:r w:rsidRPr="004C78BF">
        <w:rPr>
          <w:rFonts w:ascii="David" w:hAnsi="David" w:cs="Narkisim"/>
          <w:rtl/>
        </w:rPr>
        <w:t xml:space="preserve">: שתוי אל יתפלל, ואם התפלל - תפלתו תפלה. שיכור אל יתפלל, ואם התפלל - תפלתו תועבה. היכי דמי שתוי והיכי דמי שיכור? ...שתוי - כל שיכול לדבר לפני המלך, שיכור - כל שאינו יכול לדבר לפני המלך. </w:t>
      </w:r>
    </w:p>
    <w:p w14:paraId="7EDA955D" w14:textId="77777777" w:rsidR="00B23AB2" w:rsidRPr="004C78BF" w:rsidRDefault="00B23AB2" w:rsidP="00B23AB2">
      <w:pPr>
        <w:pStyle w:val="4"/>
        <w:rPr>
          <w:rFonts w:ascii="David" w:hAnsi="David" w:cs="Narkisim"/>
          <w:rtl/>
        </w:rPr>
      </w:pPr>
      <w:r w:rsidRPr="004C78BF">
        <w:rPr>
          <w:rFonts w:ascii="David" w:hAnsi="David" w:cs="Narkisim" w:hint="cs"/>
          <w:rtl/>
        </w:rPr>
        <w:t xml:space="preserve">על כל פנים, </w:t>
      </w:r>
      <w:r w:rsidRPr="004C78BF">
        <w:rPr>
          <w:rFonts w:ascii="David" w:hAnsi="David" w:cs="Narkisim"/>
          <w:rtl/>
        </w:rPr>
        <w:t>הדיון הוא רק באשר לתפיל</w:t>
      </w:r>
      <w:r w:rsidRPr="004C78BF">
        <w:rPr>
          <w:rFonts w:ascii="David" w:hAnsi="David" w:cs="Narkisim" w:hint="cs"/>
          <w:rtl/>
        </w:rPr>
        <w:t>ת</w:t>
      </w:r>
      <w:r w:rsidRPr="004C78BF">
        <w:rPr>
          <w:rFonts w:ascii="David" w:hAnsi="David" w:cs="Narkisim"/>
          <w:rtl/>
        </w:rPr>
        <w:t xml:space="preserve"> שיכור</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ו</w:t>
      </w:r>
      <w:r w:rsidRPr="004C78BF">
        <w:rPr>
          <w:rFonts w:ascii="David" w:hAnsi="David" w:cs="Narkisim"/>
          <w:rtl/>
        </w:rPr>
        <w:t>אין התייחסות ל</w:t>
      </w:r>
      <w:r w:rsidRPr="004C78BF">
        <w:rPr>
          <w:rFonts w:ascii="David" w:hAnsi="David" w:cs="Narkisim" w:hint="cs"/>
          <w:rtl/>
        </w:rPr>
        <w:t xml:space="preserve">עניין </w:t>
      </w:r>
      <w:r w:rsidRPr="004C78BF">
        <w:rPr>
          <w:rFonts w:ascii="David" w:hAnsi="David" w:cs="Narkisim"/>
          <w:rtl/>
        </w:rPr>
        <w:t xml:space="preserve">ברכת המזון. מחיבור דברי הירושלמי עם הבבלי נלמד שלשיכור אסור להתפלל, אך הוא יכול לברך ברכת המזון. מה סיבת ההבדל? על כך השיב הרמב"ן בחידושיו לברכות </w:t>
      </w:r>
      <w:proofErr w:type="spellStart"/>
      <w:r w:rsidRPr="004C78BF">
        <w:rPr>
          <w:rFonts w:ascii="David" w:hAnsi="David" w:cs="Narkisim"/>
          <w:rtl/>
        </w:rPr>
        <w:t>כב</w:t>
      </w:r>
      <w:proofErr w:type="spellEnd"/>
      <w:r w:rsidRPr="004C78BF">
        <w:rPr>
          <w:rFonts w:ascii="David" w:hAnsi="David" w:cs="Narkisim"/>
          <w:rtl/>
        </w:rPr>
        <w:t xml:space="preserve"> ע"ב</w:t>
      </w:r>
      <w:r w:rsidRPr="004C78BF">
        <w:rPr>
          <w:rFonts w:ascii="David" w:hAnsi="David" w:cs="Narkisim" w:hint="cs"/>
          <w:rtl/>
        </w:rPr>
        <w:t>,</w:t>
      </w:r>
      <w:r w:rsidRPr="004C78BF">
        <w:rPr>
          <w:rFonts w:ascii="David" w:hAnsi="David" w:cs="Narkisim"/>
          <w:rtl/>
        </w:rPr>
        <w:t xml:space="preserve"> בהתייחסו גם לשאלה האם שיכור קורא קריאת שמע: </w:t>
      </w:r>
    </w:p>
    <w:p w14:paraId="22A11D5A" w14:textId="77777777" w:rsidR="00B23AB2" w:rsidRPr="004C78BF" w:rsidRDefault="00B23AB2" w:rsidP="00B23AB2">
      <w:pPr>
        <w:pStyle w:val="21"/>
        <w:rPr>
          <w:rFonts w:ascii="David" w:hAnsi="David" w:cs="Narkisim"/>
          <w:rtl/>
        </w:rPr>
      </w:pPr>
      <w:r w:rsidRPr="004C78BF">
        <w:rPr>
          <w:rFonts w:ascii="David" w:hAnsi="David" w:cs="Narkisim"/>
          <w:rtl/>
        </w:rPr>
        <w:t xml:space="preserve">אבל </w:t>
      </w:r>
      <w:proofErr w:type="spellStart"/>
      <w:r w:rsidRPr="004C78BF">
        <w:rPr>
          <w:rFonts w:ascii="David" w:hAnsi="David" w:cs="Narkisim"/>
          <w:rtl/>
        </w:rPr>
        <w:t>לענין</w:t>
      </w:r>
      <w:proofErr w:type="spellEnd"/>
      <w:r w:rsidRPr="004C78BF">
        <w:rPr>
          <w:rFonts w:ascii="David" w:hAnsi="David" w:cs="Narkisim"/>
          <w:rtl/>
        </w:rPr>
        <w:t xml:space="preserve"> שכור ושתוי, נראה לי שאין ברכות בכלל חומר זה, לפי שלא הזכירו חכמים אלא תפלה. אבל קריאת שמע</w:t>
      </w:r>
      <w:r w:rsidRPr="004C78BF">
        <w:rPr>
          <w:rFonts w:ascii="David" w:hAnsi="David" w:cs="Narkisim" w:hint="cs"/>
          <w:rtl/>
        </w:rPr>
        <w:t>,</w:t>
      </w:r>
      <w:r w:rsidRPr="004C78BF">
        <w:rPr>
          <w:rFonts w:ascii="David" w:hAnsi="David" w:cs="Narkisim"/>
          <w:rtl/>
        </w:rPr>
        <w:t xml:space="preserve"> ואין צריך לומר ברכה, קורין הן </w:t>
      </w:r>
      <w:proofErr w:type="spellStart"/>
      <w:r w:rsidRPr="004C78BF">
        <w:rPr>
          <w:rFonts w:ascii="David" w:hAnsi="David" w:cs="Narkisim"/>
          <w:rtl/>
        </w:rPr>
        <w:t>ויוצאין</w:t>
      </w:r>
      <w:proofErr w:type="spellEnd"/>
      <w:r w:rsidRPr="004C78BF">
        <w:rPr>
          <w:rFonts w:ascii="David" w:hAnsi="David" w:cs="Narkisim"/>
          <w:rtl/>
        </w:rPr>
        <w:t xml:space="preserve"> הם ידי חובתן. </w:t>
      </w:r>
      <w:proofErr w:type="spellStart"/>
      <w:r w:rsidRPr="004C78BF">
        <w:rPr>
          <w:rFonts w:ascii="David" w:hAnsi="David" w:cs="Narkisim"/>
          <w:rtl/>
        </w:rPr>
        <w:t>דטעמא</w:t>
      </w:r>
      <w:proofErr w:type="spellEnd"/>
      <w:r w:rsidRPr="004C78BF">
        <w:rPr>
          <w:rFonts w:ascii="David" w:hAnsi="David" w:cs="Narkisim"/>
          <w:rtl/>
        </w:rPr>
        <w:t xml:space="preserve"> </w:t>
      </w:r>
      <w:proofErr w:type="spellStart"/>
      <w:r w:rsidRPr="004C78BF">
        <w:rPr>
          <w:rFonts w:ascii="David" w:hAnsi="David" w:cs="Narkisim"/>
          <w:rtl/>
        </w:rPr>
        <w:t>דתפלה</w:t>
      </w:r>
      <w:proofErr w:type="spellEnd"/>
      <w:r w:rsidRPr="004C78BF">
        <w:rPr>
          <w:rFonts w:ascii="David" w:hAnsi="David" w:cs="Narkisim"/>
          <w:rtl/>
        </w:rPr>
        <w:t xml:space="preserve"> משום </w:t>
      </w:r>
      <w:proofErr w:type="spellStart"/>
      <w:r w:rsidRPr="004C78BF">
        <w:rPr>
          <w:rFonts w:ascii="David" w:hAnsi="David" w:cs="Narkisim"/>
          <w:rtl/>
        </w:rPr>
        <w:t>דבעיא</w:t>
      </w:r>
      <w:proofErr w:type="spellEnd"/>
      <w:r w:rsidRPr="004C78BF">
        <w:rPr>
          <w:rFonts w:ascii="David" w:hAnsi="David" w:cs="Narkisim"/>
          <w:rtl/>
        </w:rPr>
        <w:t xml:space="preserve"> כוונה יתירה מפני שהוא כמדבר בפני המלך, ומצינו בכל מקום לכוונה </w:t>
      </w:r>
      <w:proofErr w:type="spellStart"/>
      <w:r w:rsidRPr="004C78BF">
        <w:rPr>
          <w:rFonts w:ascii="David" w:hAnsi="David" w:cs="Narkisim"/>
          <w:rtl/>
        </w:rPr>
        <w:t>חמיר</w:t>
      </w:r>
      <w:proofErr w:type="spellEnd"/>
      <w:r w:rsidRPr="004C78BF">
        <w:rPr>
          <w:rFonts w:ascii="David" w:hAnsi="David" w:cs="Narkisim"/>
          <w:rtl/>
        </w:rPr>
        <w:t xml:space="preserve"> דין תפלה מקריאת שמע, </w:t>
      </w:r>
      <w:proofErr w:type="spellStart"/>
      <w:r w:rsidRPr="004C78BF">
        <w:rPr>
          <w:rFonts w:ascii="David" w:hAnsi="David" w:cs="Narkisim"/>
          <w:rtl/>
        </w:rPr>
        <w:t>כדאמר</w:t>
      </w:r>
      <w:proofErr w:type="spellEnd"/>
      <w:r w:rsidRPr="004C78BF">
        <w:rPr>
          <w:rFonts w:ascii="David" w:hAnsi="David" w:cs="Narkisim"/>
          <w:rtl/>
        </w:rPr>
        <w:t xml:space="preserve"> בכולה </w:t>
      </w:r>
      <w:proofErr w:type="spellStart"/>
      <w:r w:rsidRPr="004C78BF">
        <w:rPr>
          <w:rFonts w:ascii="David" w:hAnsi="David" w:cs="Narkisim"/>
          <w:rtl/>
        </w:rPr>
        <w:t>מכילתין</w:t>
      </w:r>
      <w:proofErr w:type="spellEnd"/>
      <w:r w:rsidRPr="004C78BF">
        <w:rPr>
          <w:rFonts w:ascii="David" w:hAnsi="David" w:cs="Narkisim"/>
          <w:rtl/>
        </w:rPr>
        <w:t xml:space="preserve"> גבי שאין דעתו מיושבת, ובא מן הדרך, ומיצר, </w:t>
      </w:r>
      <w:proofErr w:type="spellStart"/>
      <w:r w:rsidRPr="004C78BF">
        <w:rPr>
          <w:rFonts w:ascii="David" w:hAnsi="David" w:cs="Narkisim"/>
          <w:rtl/>
        </w:rPr>
        <w:t>דכולן</w:t>
      </w:r>
      <w:proofErr w:type="spellEnd"/>
      <w:r w:rsidRPr="004C78BF">
        <w:rPr>
          <w:rFonts w:ascii="David" w:hAnsi="David" w:cs="Narkisim"/>
          <w:rtl/>
        </w:rPr>
        <w:t xml:space="preserve"> </w:t>
      </w:r>
      <w:proofErr w:type="spellStart"/>
      <w:r w:rsidRPr="004C78BF">
        <w:rPr>
          <w:rFonts w:ascii="David" w:hAnsi="David" w:cs="Narkisim"/>
          <w:rtl/>
        </w:rPr>
        <w:t>לענין</w:t>
      </w:r>
      <w:proofErr w:type="spellEnd"/>
      <w:r w:rsidRPr="004C78BF">
        <w:rPr>
          <w:rFonts w:ascii="David" w:hAnsi="David" w:cs="Narkisim"/>
          <w:rtl/>
        </w:rPr>
        <w:t xml:space="preserve"> קריאת שמע קורין, </w:t>
      </w:r>
      <w:proofErr w:type="spellStart"/>
      <w:r w:rsidRPr="004C78BF">
        <w:rPr>
          <w:rFonts w:ascii="David" w:hAnsi="David" w:cs="Narkisim"/>
          <w:rtl/>
        </w:rPr>
        <w:t>ומברכין</w:t>
      </w:r>
      <w:proofErr w:type="spellEnd"/>
      <w:r w:rsidRPr="004C78BF">
        <w:rPr>
          <w:rFonts w:ascii="David" w:hAnsi="David" w:cs="Narkisim"/>
          <w:rtl/>
        </w:rPr>
        <w:t xml:space="preserve"> על המזון וכל הברכות כולן. </w:t>
      </w:r>
      <w:proofErr w:type="spellStart"/>
      <w:r w:rsidRPr="004C78BF">
        <w:rPr>
          <w:rFonts w:ascii="David" w:hAnsi="David" w:cs="Narkisim"/>
          <w:rtl/>
        </w:rPr>
        <w:t>וכדאמר</w:t>
      </w:r>
      <w:proofErr w:type="spellEnd"/>
      <w:r w:rsidRPr="004C78BF">
        <w:rPr>
          <w:rFonts w:ascii="David" w:hAnsi="David" w:cs="Narkisim"/>
          <w:rtl/>
        </w:rPr>
        <w:t xml:space="preserve"> </w:t>
      </w:r>
      <w:proofErr w:type="spellStart"/>
      <w:r w:rsidRPr="004C78BF">
        <w:rPr>
          <w:rFonts w:ascii="David" w:hAnsi="David" w:cs="Narkisim"/>
          <w:rtl/>
        </w:rPr>
        <w:t>לענין</w:t>
      </w:r>
      <w:proofErr w:type="spellEnd"/>
      <w:r w:rsidRPr="004C78BF">
        <w:rPr>
          <w:rFonts w:ascii="David" w:hAnsi="David" w:cs="Narkisim"/>
          <w:rtl/>
        </w:rPr>
        <w:t xml:space="preserve"> מצות במגלה [קראה] מתנמנם יצא</w:t>
      </w:r>
      <w:r w:rsidRPr="004C78BF">
        <w:rPr>
          <w:rFonts w:ascii="David" w:hAnsi="David" w:cs="Narkisim" w:hint="cs"/>
          <w:rtl/>
        </w:rPr>
        <w:t>,</w:t>
      </w:r>
      <w:r w:rsidRPr="004C78BF">
        <w:rPr>
          <w:rFonts w:ascii="David" w:hAnsi="David" w:cs="Narkisim"/>
          <w:rtl/>
        </w:rPr>
        <w:t xml:space="preserve"> והיכי דמי מתנמנם נים ולא נים </w:t>
      </w:r>
      <w:proofErr w:type="spellStart"/>
      <w:r w:rsidRPr="004C78BF">
        <w:rPr>
          <w:rFonts w:ascii="David" w:hAnsi="David" w:cs="Narkisim"/>
          <w:rtl/>
        </w:rPr>
        <w:t>תיר</w:t>
      </w:r>
      <w:proofErr w:type="spellEnd"/>
      <w:r w:rsidRPr="004C78BF">
        <w:rPr>
          <w:rFonts w:ascii="David" w:hAnsi="David" w:cs="Narkisim"/>
          <w:rtl/>
        </w:rPr>
        <w:t xml:space="preserve"> ולא </w:t>
      </w:r>
      <w:proofErr w:type="spellStart"/>
      <w:r w:rsidRPr="004C78BF">
        <w:rPr>
          <w:rFonts w:ascii="David" w:hAnsi="David" w:cs="Narkisim"/>
          <w:rtl/>
        </w:rPr>
        <w:t>תיר</w:t>
      </w:r>
      <w:proofErr w:type="spellEnd"/>
      <w:r w:rsidRPr="004C78BF">
        <w:rPr>
          <w:rFonts w:ascii="David" w:hAnsi="David" w:cs="Narkisim"/>
          <w:rtl/>
        </w:rPr>
        <w:t xml:space="preserve"> דקרו ליה ועני ולא ידע </w:t>
      </w:r>
      <w:proofErr w:type="spellStart"/>
      <w:r w:rsidRPr="004C78BF">
        <w:rPr>
          <w:rFonts w:ascii="David" w:hAnsi="David" w:cs="Narkisim"/>
          <w:rtl/>
        </w:rPr>
        <w:t>לאהדורי</w:t>
      </w:r>
      <w:proofErr w:type="spellEnd"/>
      <w:r w:rsidRPr="004C78BF">
        <w:rPr>
          <w:rFonts w:ascii="David" w:hAnsi="David" w:cs="Narkisim"/>
          <w:rtl/>
        </w:rPr>
        <w:t xml:space="preserve"> </w:t>
      </w:r>
      <w:proofErr w:type="spellStart"/>
      <w:r w:rsidRPr="004C78BF">
        <w:rPr>
          <w:rFonts w:ascii="David" w:hAnsi="David" w:cs="Narkisim"/>
          <w:rtl/>
        </w:rPr>
        <w:t>סברא</w:t>
      </w:r>
      <w:proofErr w:type="spellEnd"/>
      <w:r w:rsidRPr="004C78BF">
        <w:rPr>
          <w:rFonts w:ascii="David" w:hAnsi="David" w:cs="Narkisim"/>
          <w:rtl/>
        </w:rPr>
        <w:t xml:space="preserve"> וכי </w:t>
      </w:r>
      <w:proofErr w:type="spellStart"/>
      <w:r w:rsidRPr="004C78BF">
        <w:rPr>
          <w:rFonts w:ascii="David" w:hAnsi="David" w:cs="Narkisim"/>
          <w:rtl/>
        </w:rPr>
        <w:t>מדכרו</w:t>
      </w:r>
      <w:proofErr w:type="spellEnd"/>
      <w:r w:rsidRPr="004C78BF">
        <w:rPr>
          <w:rFonts w:ascii="David" w:hAnsi="David" w:cs="Narkisim"/>
          <w:rtl/>
        </w:rPr>
        <w:t xml:space="preserve"> ליה </w:t>
      </w:r>
      <w:proofErr w:type="spellStart"/>
      <w:r w:rsidRPr="004C78BF">
        <w:rPr>
          <w:rFonts w:ascii="David" w:hAnsi="David" w:cs="Narkisim"/>
          <w:rtl/>
        </w:rPr>
        <w:t>מדכר</w:t>
      </w:r>
      <w:proofErr w:type="spellEnd"/>
      <w:r w:rsidRPr="004C78BF">
        <w:rPr>
          <w:rFonts w:ascii="David" w:hAnsi="David" w:cs="Narkisim"/>
          <w:rtl/>
        </w:rPr>
        <w:t xml:space="preserve">, </w:t>
      </w:r>
      <w:proofErr w:type="spellStart"/>
      <w:r w:rsidRPr="004C78BF">
        <w:rPr>
          <w:rFonts w:ascii="David" w:hAnsi="David" w:cs="Narkisim"/>
          <w:rtl/>
        </w:rPr>
        <w:t>ולכתחלה</w:t>
      </w:r>
      <w:proofErr w:type="spellEnd"/>
      <w:r w:rsidRPr="004C78BF">
        <w:rPr>
          <w:rFonts w:ascii="David" w:hAnsi="David" w:cs="Narkisim"/>
          <w:rtl/>
        </w:rPr>
        <w:t xml:space="preserve"> נמי קרי.</w:t>
      </w:r>
      <w:r w:rsidRPr="004C78BF">
        <w:rPr>
          <w:rStyle w:val="a3"/>
          <w:rFonts w:ascii="David" w:hAnsi="David" w:cs="Narkisim"/>
          <w:rtl/>
        </w:rPr>
        <w:footnoteReference w:id="11"/>
      </w:r>
      <w:r w:rsidRPr="004C78BF">
        <w:rPr>
          <w:rFonts w:ascii="David" w:hAnsi="David" w:cs="Narkisim"/>
          <w:rtl/>
        </w:rPr>
        <w:t xml:space="preserve"> ואלו לעמידת תפלה כיון שאינו מדבר בפני המלך אל יתפלל.</w:t>
      </w:r>
    </w:p>
    <w:p w14:paraId="19EFD63F" w14:textId="77777777" w:rsidR="00B23AB2" w:rsidRPr="004C78BF" w:rsidRDefault="00B23AB2" w:rsidP="00B23AB2">
      <w:pPr>
        <w:pStyle w:val="4"/>
        <w:rPr>
          <w:rFonts w:ascii="David" w:hAnsi="David" w:cs="Narkisim"/>
          <w:rtl/>
        </w:rPr>
      </w:pPr>
      <w:r w:rsidRPr="004C78BF">
        <w:rPr>
          <w:rFonts w:ascii="David" w:hAnsi="David" w:cs="Narkisim"/>
          <w:rtl/>
        </w:rPr>
        <w:t>לדברי הרמב"ן, על שיכור נאסר להתפלל, אך הוא יכול לקרוא קריאת שמע, לברך ברכות ובה</w:t>
      </w:r>
      <w:r w:rsidRPr="004C78BF">
        <w:rPr>
          <w:rFonts w:ascii="David" w:hAnsi="David" w:cs="Narkisim" w:hint="cs"/>
          <w:rtl/>
        </w:rPr>
        <w:t>ן</w:t>
      </w:r>
      <w:r w:rsidRPr="004C78BF">
        <w:rPr>
          <w:rFonts w:ascii="David" w:hAnsi="David" w:cs="Narkisim"/>
          <w:rtl/>
        </w:rPr>
        <w:t xml:space="preserve"> גם ברכת המזון, ואף לקרוא מגילה.</w:t>
      </w:r>
      <w:r w:rsidRPr="004C78BF">
        <w:rPr>
          <w:rStyle w:val="a3"/>
          <w:rFonts w:ascii="David" w:hAnsi="David" w:cs="Narkisim"/>
          <w:rtl/>
        </w:rPr>
        <w:footnoteReference w:id="12"/>
      </w:r>
      <w:r w:rsidRPr="004C78BF">
        <w:rPr>
          <w:rFonts w:ascii="David" w:hAnsi="David" w:cs="Narkisim"/>
          <w:rtl/>
        </w:rPr>
        <w:t xml:space="preserve"> התוספות </w:t>
      </w:r>
      <w:r w:rsidRPr="004C78BF">
        <w:rPr>
          <w:rFonts w:ascii="David" w:hAnsi="David" w:cs="Narkisim" w:hint="cs"/>
          <w:rtl/>
        </w:rPr>
        <w:t>(</w:t>
      </w:r>
      <w:r w:rsidRPr="004C78BF">
        <w:rPr>
          <w:rFonts w:ascii="David" w:hAnsi="David" w:cs="Narkisim"/>
          <w:rtl/>
        </w:rPr>
        <w:t>עירובין סד ע"א</w:t>
      </w:r>
      <w:r w:rsidRPr="004C78BF">
        <w:rPr>
          <w:rFonts w:ascii="David" w:hAnsi="David" w:cs="Narkisim" w:hint="cs"/>
          <w:rtl/>
        </w:rPr>
        <w:t>)</w:t>
      </w:r>
      <w:r w:rsidRPr="004C78BF">
        <w:rPr>
          <w:rFonts w:ascii="David" w:hAnsi="David" w:cs="Narkisim"/>
          <w:rtl/>
        </w:rPr>
        <w:t xml:space="preserve"> הבחי</w:t>
      </w:r>
      <w:r w:rsidRPr="004C78BF">
        <w:rPr>
          <w:rFonts w:ascii="David" w:hAnsi="David" w:cs="Narkisim" w:hint="cs"/>
          <w:rtl/>
        </w:rPr>
        <w:t>נו</w:t>
      </w:r>
      <w:r w:rsidRPr="004C78BF">
        <w:rPr>
          <w:rFonts w:ascii="David" w:hAnsi="David" w:cs="Narkisim"/>
          <w:rtl/>
        </w:rPr>
        <w:t xml:space="preserve"> אף ה</w:t>
      </w:r>
      <w:r w:rsidRPr="004C78BF">
        <w:rPr>
          <w:rFonts w:ascii="David" w:hAnsi="David" w:cs="Narkisim" w:hint="cs"/>
          <w:rtl/>
        </w:rPr>
        <w:t>ם</w:t>
      </w:r>
      <w:r w:rsidRPr="004C78BF">
        <w:rPr>
          <w:rFonts w:ascii="David" w:hAnsi="David" w:cs="Narkisim"/>
          <w:rtl/>
        </w:rPr>
        <w:t xml:space="preserve"> בין שיכור לשתוי לעניין תפילה, אך התלבט</w:t>
      </w:r>
      <w:r w:rsidRPr="004C78BF">
        <w:rPr>
          <w:rFonts w:ascii="David" w:hAnsi="David" w:cs="Narkisim" w:hint="cs"/>
          <w:rtl/>
        </w:rPr>
        <w:t>ו</w:t>
      </w:r>
      <w:r w:rsidRPr="004C78BF">
        <w:rPr>
          <w:rFonts w:ascii="David" w:hAnsi="David" w:cs="Narkisim"/>
          <w:rtl/>
        </w:rPr>
        <w:t xml:space="preserve"> האם שיכור יכול לברך ברכות.</w:t>
      </w:r>
      <w:r w:rsidRPr="004C78BF">
        <w:rPr>
          <w:rStyle w:val="a3"/>
          <w:rFonts w:ascii="David" w:hAnsi="David" w:cs="Narkisim"/>
          <w:rtl/>
        </w:rPr>
        <w:footnoteReference w:id="13"/>
      </w:r>
      <w:r w:rsidRPr="004C78BF">
        <w:rPr>
          <w:rFonts w:ascii="David" w:hAnsi="David" w:cs="Narkisim"/>
          <w:rtl/>
        </w:rPr>
        <w:t xml:space="preserve"> </w:t>
      </w:r>
    </w:p>
    <w:p w14:paraId="20FAEC7B" w14:textId="77777777" w:rsidR="00B23AB2" w:rsidRPr="004C78BF" w:rsidRDefault="00B23AB2" w:rsidP="00B23AB2">
      <w:pPr>
        <w:pStyle w:val="4"/>
        <w:rPr>
          <w:rFonts w:ascii="David" w:hAnsi="David" w:cs="Narkisim"/>
          <w:rtl/>
        </w:rPr>
      </w:pPr>
      <w:r w:rsidRPr="004C78BF">
        <w:rPr>
          <w:rFonts w:ascii="David" w:hAnsi="David" w:cs="Narkisim"/>
          <w:rtl/>
        </w:rPr>
        <w:t>הלכה למעשה</w:t>
      </w:r>
      <w:r w:rsidRPr="004C78BF">
        <w:rPr>
          <w:rFonts w:ascii="David" w:hAnsi="David" w:cs="Narkisim" w:hint="cs"/>
          <w:sz w:val="25"/>
          <w:rtl/>
        </w:rPr>
        <w:t xml:space="preserve"> פסק </w:t>
      </w:r>
      <w:r w:rsidRPr="004C78BF">
        <w:rPr>
          <w:rFonts w:ascii="David" w:hAnsi="David" w:cs="Narkisim"/>
          <w:rtl/>
        </w:rPr>
        <w:t xml:space="preserve">השולחן ערוך </w:t>
      </w:r>
      <w:r w:rsidRPr="004C78BF">
        <w:rPr>
          <w:rFonts w:ascii="David" w:hAnsi="David" w:cs="Narkisim" w:hint="cs"/>
          <w:rtl/>
        </w:rPr>
        <w:t>(</w:t>
      </w:r>
      <w:r w:rsidRPr="004C78BF">
        <w:rPr>
          <w:rFonts w:ascii="David" w:hAnsi="David" w:cs="Narkisim"/>
          <w:rtl/>
        </w:rPr>
        <w:t xml:space="preserve">אורח חיים סימן </w:t>
      </w:r>
      <w:proofErr w:type="spellStart"/>
      <w:r w:rsidRPr="004C78BF">
        <w:rPr>
          <w:rFonts w:ascii="David" w:hAnsi="David" w:cs="Narkisim"/>
          <w:rtl/>
        </w:rPr>
        <w:t>צט</w:t>
      </w:r>
      <w:proofErr w:type="spellEnd"/>
      <w:r w:rsidRPr="004C78BF">
        <w:rPr>
          <w:rFonts w:ascii="David" w:hAnsi="David" w:cs="Narkisim"/>
          <w:rtl/>
        </w:rPr>
        <w:t>, א</w:t>
      </w:r>
      <w:r w:rsidRPr="004C78BF">
        <w:rPr>
          <w:rFonts w:ascii="David" w:hAnsi="David" w:cs="Narkisim" w:hint="cs"/>
          <w:rtl/>
        </w:rPr>
        <w:t>)</w:t>
      </w:r>
      <w:r w:rsidRPr="004C78BF">
        <w:rPr>
          <w:rFonts w:ascii="David" w:hAnsi="David" w:cs="Narkisim"/>
          <w:rtl/>
        </w:rPr>
        <w:t xml:space="preserve"> ששתוי יכול להתפלל</w:t>
      </w:r>
      <w:r w:rsidRPr="004C78BF">
        <w:rPr>
          <w:rFonts w:ascii="David" w:hAnsi="David" w:cs="Narkisim" w:hint="cs"/>
          <w:rtl/>
        </w:rPr>
        <w:t xml:space="preserve"> ו</w:t>
      </w:r>
      <w:r w:rsidRPr="004C78BF">
        <w:rPr>
          <w:rFonts w:ascii="David" w:hAnsi="David" w:cs="Narkisim"/>
          <w:rtl/>
        </w:rPr>
        <w:t>לשיכור אסור להתפלל,</w:t>
      </w:r>
      <w:r w:rsidRPr="004C78BF">
        <w:rPr>
          <w:rStyle w:val="a3"/>
          <w:rFonts w:ascii="David" w:hAnsi="David" w:cs="Narkisim"/>
          <w:rtl/>
        </w:rPr>
        <w:footnoteReference w:id="14"/>
      </w:r>
      <w:r w:rsidRPr="004C78BF">
        <w:rPr>
          <w:rFonts w:ascii="David" w:hAnsi="David" w:cs="Narkisim"/>
          <w:rtl/>
        </w:rPr>
        <w:t xml:space="preserve"> </w:t>
      </w:r>
      <w:proofErr w:type="spellStart"/>
      <w:r w:rsidRPr="004C78BF">
        <w:rPr>
          <w:rFonts w:ascii="David" w:hAnsi="David" w:cs="Narkisim"/>
          <w:rtl/>
        </w:rPr>
        <w:t>והרמ"א</w:t>
      </w:r>
      <w:proofErr w:type="spellEnd"/>
      <w:r w:rsidRPr="004C78BF">
        <w:rPr>
          <w:rFonts w:ascii="David" w:hAnsi="David" w:cs="Narkisim"/>
          <w:rtl/>
        </w:rPr>
        <w:t xml:space="preserve"> הוסיף שגם אסור לו ל</w:t>
      </w:r>
      <w:r w:rsidRPr="004C78BF">
        <w:rPr>
          <w:rFonts w:ascii="David" w:hAnsi="David" w:cs="Narkisim" w:hint="cs"/>
          <w:rtl/>
        </w:rPr>
        <w:t>קרוא</w:t>
      </w:r>
      <w:r w:rsidRPr="004C78BF">
        <w:rPr>
          <w:rFonts w:ascii="David" w:hAnsi="David" w:cs="Narkisim"/>
          <w:rtl/>
        </w:rPr>
        <w:t xml:space="preserve"> קריאת שמע. נושאי כליו של </w:t>
      </w:r>
      <w:proofErr w:type="spellStart"/>
      <w:r w:rsidRPr="004C78BF">
        <w:rPr>
          <w:rFonts w:ascii="David" w:hAnsi="David" w:cs="Narkisim"/>
          <w:rtl/>
        </w:rPr>
        <w:t>השו"ע</w:t>
      </w:r>
      <w:proofErr w:type="spellEnd"/>
      <w:r w:rsidRPr="004C78BF">
        <w:rPr>
          <w:rFonts w:ascii="David" w:hAnsi="David" w:cs="Narkisim"/>
          <w:rtl/>
        </w:rPr>
        <w:t xml:space="preserve"> דנו באפשרות ששיכור יקרא קריאת שמע וכתבו שיש המקילים ב</w:t>
      </w:r>
      <w:r w:rsidRPr="004C78BF">
        <w:rPr>
          <w:rFonts w:ascii="David" w:hAnsi="David" w:cs="Narkisim" w:hint="cs"/>
          <w:rtl/>
        </w:rPr>
        <w:t>כך,</w:t>
      </w:r>
      <w:r w:rsidRPr="004C78BF">
        <w:rPr>
          <w:rFonts w:ascii="David" w:hAnsi="David" w:cs="Narkisim"/>
          <w:rtl/>
        </w:rPr>
        <w:t xml:space="preserve"> </w:t>
      </w:r>
      <w:proofErr w:type="spellStart"/>
      <w:r w:rsidRPr="004C78BF">
        <w:rPr>
          <w:rFonts w:ascii="David" w:hAnsi="David" w:cs="Narkisim" w:hint="cs"/>
          <w:rtl/>
        </w:rPr>
        <w:t>ו</w:t>
      </w:r>
      <w:r w:rsidRPr="004C78BF">
        <w:rPr>
          <w:rFonts w:ascii="David" w:hAnsi="David" w:cs="Narkisim"/>
          <w:rtl/>
        </w:rPr>
        <w:t>הגר"א</w:t>
      </w:r>
      <w:proofErr w:type="spellEnd"/>
      <w:r w:rsidRPr="004C78BF">
        <w:rPr>
          <w:rFonts w:ascii="David" w:hAnsi="David" w:cs="Narkisim"/>
          <w:rtl/>
        </w:rPr>
        <w:t xml:space="preserve"> הסביר שע</w:t>
      </w:r>
      <w:r w:rsidRPr="004C78BF">
        <w:rPr>
          <w:rFonts w:ascii="David" w:hAnsi="David" w:cs="Narkisim" w:hint="cs"/>
          <w:rtl/>
        </w:rPr>
        <w:t xml:space="preserve">ל </w:t>
      </w:r>
      <w:r w:rsidRPr="004C78BF">
        <w:rPr>
          <w:rFonts w:ascii="David" w:hAnsi="David" w:cs="Narkisim"/>
          <w:rtl/>
        </w:rPr>
        <w:t>פ</w:t>
      </w:r>
      <w:r w:rsidRPr="004C78BF">
        <w:rPr>
          <w:rFonts w:ascii="David" w:hAnsi="David" w:cs="Narkisim" w:hint="cs"/>
          <w:rtl/>
        </w:rPr>
        <w:t>י</w:t>
      </w:r>
      <w:r w:rsidRPr="004C78BF">
        <w:rPr>
          <w:rFonts w:ascii="David" w:hAnsi="David" w:cs="Narkisim"/>
          <w:rtl/>
        </w:rPr>
        <w:t xml:space="preserve"> הירושלמי לשיכור אסור לקרוא קריאת שמע. </w:t>
      </w:r>
    </w:p>
    <w:p w14:paraId="554EE9FF" w14:textId="77777777" w:rsidR="00B23AB2" w:rsidRPr="004C78BF" w:rsidRDefault="00B23AB2" w:rsidP="00B23AB2">
      <w:pPr>
        <w:pStyle w:val="4"/>
        <w:rPr>
          <w:rFonts w:ascii="David" w:hAnsi="David" w:cs="Narkisim"/>
          <w:rtl/>
        </w:rPr>
      </w:pPr>
      <w:r w:rsidRPr="004C78BF">
        <w:rPr>
          <w:rFonts w:ascii="David" w:hAnsi="David" w:cs="Narkisim"/>
          <w:rtl/>
        </w:rPr>
        <w:lastRenderedPageBreak/>
        <w:t>באשר לברכת המזון</w:t>
      </w:r>
      <w:r w:rsidRPr="004C78BF">
        <w:rPr>
          <w:rFonts w:ascii="David" w:hAnsi="David" w:cs="Narkisim" w:hint="cs"/>
          <w:rtl/>
        </w:rPr>
        <w:t xml:space="preserve"> נ</w:t>
      </w:r>
      <w:r w:rsidRPr="004C78BF">
        <w:rPr>
          <w:rFonts w:ascii="David" w:hAnsi="David" w:cs="Narkisim"/>
          <w:rtl/>
        </w:rPr>
        <w:t xml:space="preserve">פסק </w:t>
      </w:r>
      <w:proofErr w:type="spellStart"/>
      <w:r w:rsidRPr="004C78BF">
        <w:rPr>
          <w:rFonts w:ascii="David" w:hAnsi="David" w:cs="Narkisim"/>
          <w:rtl/>
        </w:rPr>
        <w:t>בשו"ע</w:t>
      </w:r>
      <w:proofErr w:type="spellEnd"/>
      <w:r w:rsidRPr="004C78BF">
        <w:rPr>
          <w:rFonts w:ascii="David" w:hAnsi="David" w:cs="Narkisim"/>
          <w:rtl/>
        </w:rPr>
        <w:t xml:space="preserve"> </w:t>
      </w:r>
      <w:r w:rsidRPr="004C78BF">
        <w:rPr>
          <w:rFonts w:ascii="David" w:hAnsi="David" w:cs="Narkisim" w:hint="cs"/>
          <w:rtl/>
        </w:rPr>
        <w:t>(</w:t>
      </w:r>
      <w:r w:rsidRPr="004C78BF">
        <w:rPr>
          <w:rFonts w:ascii="David" w:hAnsi="David" w:cs="Narkisim"/>
          <w:rtl/>
        </w:rPr>
        <w:t>אורח חיים סימן קפה, ד-ה</w:t>
      </w:r>
      <w:r w:rsidRPr="004C78BF">
        <w:rPr>
          <w:rFonts w:ascii="David" w:hAnsi="David" w:cs="Narkisim" w:hint="cs"/>
          <w:rtl/>
        </w:rPr>
        <w:t>)</w:t>
      </w:r>
      <w:r w:rsidRPr="004C78BF">
        <w:rPr>
          <w:rFonts w:ascii="David" w:hAnsi="David" w:cs="Narkisim"/>
          <w:rtl/>
        </w:rPr>
        <w:t xml:space="preserve">: </w:t>
      </w:r>
    </w:p>
    <w:p w14:paraId="4F73C822" w14:textId="77777777" w:rsidR="00B23AB2" w:rsidRPr="004C78BF" w:rsidRDefault="00B23AB2" w:rsidP="00B23AB2">
      <w:pPr>
        <w:pStyle w:val="21"/>
        <w:rPr>
          <w:rFonts w:ascii="David" w:hAnsi="David" w:cs="Narkisim"/>
          <w:rtl/>
        </w:rPr>
      </w:pPr>
      <w:r w:rsidRPr="004C78BF">
        <w:rPr>
          <w:rFonts w:ascii="David" w:hAnsi="David" w:cs="Narkisim"/>
          <w:rtl/>
        </w:rPr>
        <w:t xml:space="preserve">אפילו נשתכר כל כך עד שאינו יכול לדבר כראוי, יכול לברך ברכת המזון. ואם בירך </w:t>
      </w:r>
      <w:proofErr w:type="spellStart"/>
      <w:r w:rsidRPr="004C78BF">
        <w:rPr>
          <w:rFonts w:ascii="David" w:hAnsi="David" w:cs="Narkisim"/>
          <w:rtl/>
        </w:rPr>
        <w:t>והיתה</w:t>
      </w:r>
      <w:proofErr w:type="spellEnd"/>
      <w:r w:rsidRPr="004C78BF">
        <w:rPr>
          <w:rFonts w:ascii="David" w:hAnsi="David" w:cs="Narkisim"/>
          <w:rtl/>
        </w:rPr>
        <w:t xml:space="preserve"> צואה כנגדו, או שהיה שכור (רמ"א: פי' לגמרי), </w:t>
      </w:r>
      <w:proofErr w:type="spellStart"/>
      <w:r w:rsidRPr="004C78BF">
        <w:rPr>
          <w:rFonts w:ascii="David" w:hAnsi="David" w:cs="Narkisim"/>
          <w:rtl/>
        </w:rPr>
        <w:t>נסתפקו</w:t>
      </w:r>
      <w:proofErr w:type="spellEnd"/>
      <w:r w:rsidRPr="004C78BF">
        <w:rPr>
          <w:rFonts w:ascii="David" w:hAnsi="David" w:cs="Narkisim"/>
          <w:rtl/>
        </w:rPr>
        <w:t xml:space="preserve"> התוספות </w:t>
      </w:r>
      <w:proofErr w:type="spellStart"/>
      <w:r w:rsidRPr="004C78BF">
        <w:rPr>
          <w:rFonts w:ascii="David" w:hAnsi="David" w:cs="Narkisim"/>
          <w:rtl/>
        </w:rPr>
        <w:t>והרא"ש</w:t>
      </w:r>
      <w:proofErr w:type="spellEnd"/>
      <w:r w:rsidRPr="004C78BF">
        <w:rPr>
          <w:rFonts w:ascii="David" w:hAnsi="David" w:cs="Narkisim"/>
          <w:rtl/>
        </w:rPr>
        <w:t xml:space="preserve"> אם צריך לחזור ולברך.</w:t>
      </w:r>
      <w:r w:rsidRPr="004C78BF">
        <w:rPr>
          <w:rStyle w:val="a3"/>
          <w:rFonts w:ascii="David" w:hAnsi="David" w:cs="Narkisim"/>
          <w:rtl/>
        </w:rPr>
        <w:footnoteReference w:id="15"/>
      </w:r>
    </w:p>
    <w:p w14:paraId="27D19ACB" w14:textId="77777777" w:rsidR="00B23AB2" w:rsidRPr="004C78BF" w:rsidRDefault="00B23AB2" w:rsidP="00B23AB2">
      <w:pPr>
        <w:pStyle w:val="4"/>
        <w:rPr>
          <w:rFonts w:ascii="David" w:hAnsi="David" w:cs="Narkisim"/>
          <w:rtl/>
        </w:rPr>
      </w:pPr>
      <w:r w:rsidRPr="004C78BF">
        <w:rPr>
          <w:rFonts w:ascii="David" w:hAnsi="David" w:cs="Narkisim"/>
          <w:rtl/>
        </w:rPr>
        <w:t xml:space="preserve">בולטת ההבחנה </w:t>
      </w:r>
      <w:r w:rsidRPr="004C78BF">
        <w:rPr>
          <w:rFonts w:ascii="David" w:hAnsi="David" w:cs="Narkisim" w:hint="cs"/>
          <w:rtl/>
        </w:rPr>
        <w:t>ש</w:t>
      </w:r>
      <w:r w:rsidRPr="004C78BF">
        <w:rPr>
          <w:rFonts w:ascii="David" w:hAnsi="David" w:cs="Narkisim"/>
          <w:rtl/>
        </w:rPr>
        <w:t>בפסיקת השולחן ערוך בין תפילה לבין ברכות. ואכן</w:t>
      </w:r>
      <w:r w:rsidRPr="004C78BF">
        <w:rPr>
          <w:rFonts w:ascii="David" w:hAnsi="David" w:cs="Narkisim" w:hint="cs"/>
          <w:rtl/>
        </w:rPr>
        <w:t>,</w:t>
      </w:r>
      <w:r w:rsidRPr="004C78BF">
        <w:rPr>
          <w:rFonts w:ascii="David" w:hAnsi="David" w:cs="Narkisim"/>
          <w:rtl/>
        </w:rPr>
        <w:t xml:space="preserve"> גם החיי אדם הבחין </w:t>
      </w:r>
      <w:r w:rsidRPr="004C78BF">
        <w:rPr>
          <w:rFonts w:ascii="David" w:hAnsi="David" w:cs="Narkisim" w:hint="cs"/>
          <w:rtl/>
        </w:rPr>
        <w:t xml:space="preserve">ביניהן </w:t>
      </w:r>
      <w:r w:rsidRPr="004C78BF">
        <w:rPr>
          <w:rFonts w:ascii="David" w:hAnsi="David" w:cs="Narkisim"/>
          <w:rtl/>
        </w:rPr>
        <w:t xml:space="preserve">כשעסק באפשרות ששיכור יתבטל מתפילה ומברכות בפורים. באשר לברכות כתב: "ואמנם היודע בעצמו שיזלזל אז </w:t>
      </w:r>
      <w:proofErr w:type="spellStart"/>
      <w:r w:rsidRPr="004C78BF">
        <w:rPr>
          <w:rFonts w:ascii="David" w:hAnsi="David" w:cs="Narkisim"/>
          <w:rtl/>
        </w:rPr>
        <w:t>במצוה</w:t>
      </w:r>
      <w:proofErr w:type="spellEnd"/>
      <w:r w:rsidRPr="004C78BF">
        <w:rPr>
          <w:rFonts w:ascii="David" w:hAnsi="David" w:cs="Narkisim"/>
          <w:rtl/>
        </w:rPr>
        <w:t xml:space="preserve"> מן המצוות בנטילת ידים וברכה, וברכת המזון"</w:t>
      </w:r>
      <w:r w:rsidRPr="004C78BF">
        <w:rPr>
          <w:rFonts w:ascii="David" w:hAnsi="David" w:cs="Narkisim" w:hint="cs"/>
          <w:rtl/>
        </w:rPr>
        <w:t>,</w:t>
      </w:r>
      <w:r w:rsidRPr="004C78BF">
        <w:rPr>
          <w:rFonts w:ascii="David" w:hAnsi="David" w:cs="Narkisim"/>
          <w:rtl/>
        </w:rPr>
        <w:t xml:space="preserve"> ובאשר להימנעות מתפילה כתוצאה מהשכרות</w:t>
      </w:r>
      <w:r w:rsidRPr="004C78BF">
        <w:rPr>
          <w:rFonts w:ascii="David" w:hAnsi="David" w:cs="Narkisim" w:hint="cs"/>
          <w:rtl/>
        </w:rPr>
        <w:t xml:space="preserve"> </w:t>
      </w:r>
      <w:r w:rsidRPr="004C78BF">
        <w:rPr>
          <w:rFonts w:ascii="David" w:hAnsi="David" w:cs="Narkisim"/>
          <w:rtl/>
        </w:rPr>
        <w:t xml:space="preserve">כתב: "או שלא יתפלל מנחה או מעריב או שינהג קלות ראש". </w:t>
      </w:r>
    </w:p>
    <w:p w14:paraId="2F2C1A70" w14:textId="77777777" w:rsidR="00B23AB2" w:rsidRPr="004C78BF" w:rsidRDefault="00B23AB2" w:rsidP="00B23AB2">
      <w:pPr>
        <w:pStyle w:val="3"/>
        <w:rPr>
          <w:rFonts w:ascii="David" w:hAnsi="David" w:cs="Narkisim"/>
          <w:rtl/>
        </w:rPr>
      </w:pPr>
      <w:bookmarkStart w:id="3" w:name="_Toc422063050"/>
      <w:r w:rsidRPr="004C78BF">
        <w:rPr>
          <w:rFonts w:ascii="David" w:hAnsi="David" w:cs="Narkisim"/>
          <w:rtl/>
        </w:rPr>
        <w:t>ג. המשתכר בפורים פטור מתפילה</w:t>
      </w:r>
      <w:bookmarkEnd w:id="3"/>
    </w:p>
    <w:p w14:paraId="49FF1979" w14:textId="77777777" w:rsidR="00B23AB2" w:rsidRPr="004C78BF" w:rsidRDefault="00B23AB2" w:rsidP="00B23AB2">
      <w:pPr>
        <w:pStyle w:val="a5"/>
        <w:rPr>
          <w:rFonts w:ascii="David" w:hAnsi="David" w:cs="Narkisim"/>
          <w:rtl/>
        </w:rPr>
      </w:pPr>
      <w:proofErr w:type="spellStart"/>
      <w:r w:rsidRPr="004C78BF">
        <w:rPr>
          <w:rFonts w:ascii="David" w:hAnsi="David" w:cs="Narkisim"/>
          <w:rtl/>
        </w:rPr>
        <w:t>הראי"ה</w:t>
      </w:r>
      <w:proofErr w:type="spellEnd"/>
      <w:r w:rsidRPr="004C78BF">
        <w:rPr>
          <w:rFonts w:ascii="David" w:hAnsi="David" w:cs="Narkisim"/>
          <w:rtl/>
        </w:rPr>
        <w:t xml:space="preserve"> קוק עסק רבות ב</w:t>
      </w:r>
      <w:r w:rsidRPr="004C78BF">
        <w:rPr>
          <w:rFonts w:ascii="David" w:hAnsi="David" w:cs="Narkisim" w:hint="cs"/>
          <w:rtl/>
        </w:rPr>
        <w:t>מתח שבין ה</w:t>
      </w:r>
      <w:r w:rsidRPr="004C78BF">
        <w:rPr>
          <w:rFonts w:ascii="David" w:hAnsi="David" w:cs="Narkisim"/>
          <w:rtl/>
        </w:rPr>
        <w:t>חובה הייחודית להשתכר בפורים לבין החובה הקבועה להתפלל ולברך</w:t>
      </w:r>
      <w:r w:rsidRPr="004C78BF">
        <w:rPr>
          <w:rFonts w:ascii="David" w:hAnsi="David" w:cs="Narkisim" w:hint="cs"/>
          <w:rtl/>
        </w:rPr>
        <w:t xml:space="preserve"> מדי יום</w:t>
      </w:r>
      <w:r w:rsidRPr="004C78BF">
        <w:rPr>
          <w:rFonts w:ascii="David" w:hAnsi="David" w:cs="Narkisim"/>
          <w:rtl/>
        </w:rPr>
        <w:t>. הוא עסק בכך כבר בהיותו בחו"ל</w:t>
      </w:r>
      <w:r w:rsidRPr="004C78BF">
        <w:rPr>
          <w:rFonts w:ascii="David" w:hAnsi="David" w:cs="Narkisim" w:hint="cs"/>
          <w:rtl/>
        </w:rPr>
        <w:t>,</w:t>
      </w:r>
      <w:r w:rsidRPr="004C78BF">
        <w:rPr>
          <w:rFonts w:ascii="David" w:hAnsi="David" w:cs="Narkisim"/>
          <w:rtl/>
        </w:rPr>
        <w:t xml:space="preserve"> במקום </w:t>
      </w:r>
      <w:proofErr w:type="spellStart"/>
      <w:r w:rsidRPr="004C78BF">
        <w:rPr>
          <w:rFonts w:ascii="David" w:hAnsi="David" w:cs="Narkisim"/>
          <w:rtl/>
        </w:rPr>
        <w:t>רבנותו</w:t>
      </w:r>
      <w:proofErr w:type="spellEnd"/>
      <w:r w:rsidRPr="004C78BF">
        <w:rPr>
          <w:rFonts w:ascii="David" w:hAnsi="David" w:cs="Narkisim"/>
          <w:rtl/>
        </w:rPr>
        <w:t xml:space="preserve"> הראשון בעיירה </w:t>
      </w:r>
      <w:proofErr w:type="spellStart"/>
      <w:r w:rsidRPr="004C78BF">
        <w:rPr>
          <w:rFonts w:ascii="David" w:hAnsi="David" w:cs="Narkisim"/>
          <w:rtl/>
        </w:rPr>
        <w:t>זיימל</w:t>
      </w:r>
      <w:proofErr w:type="spellEnd"/>
      <w:r w:rsidRPr="004C78BF">
        <w:rPr>
          <w:rFonts w:ascii="David" w:hAnsi="David" w:cs="Narkisim"/>
          <w:rtl/>
        </w:rPr>
        <w:t>, ו</w:t>
      </w:r>
      <w:r w:rsidRPr="004C78BF">
        <w:rPr>
          <w:rFonts w:ascii="David" w:hAnsi="David" w:cs="Narkisim" w:hint="cs"/>
          <w:rtl/>
        </w:rPr>
        <w:t>בתקופות מאוחרות יותר</w:t>
      </w:r>
      <w:r w:rsidRPr="004C78BF">
        <w:rPr>
          <w:rFonts w:ascii="David" w:hAnsi="David" w:cs="Narkisim"/>
          <w:rtl/>
        </w:rPr>
        <w:t xml:space="preserve"> </w:t>
      </w:r>
      <w:r w:rsidRPr="004C78BF">
        <w:rPr>
          <w:rFonts w:ascii="David" w:hAnsi="David" w:cs="Narkisim" w:hint="cs"/>
          <w:rtl/>
        </w:rPr>
        <w:t>הוסיף ל</w:t>
      </w:r>
      <w:r w:rsidRPr="004C78BF">
        <w:rPr>
          <w:rFonts w:ascii="David" w:hAnsi="David" w:cs="Narkisim"/>
          <w:rtl/>
        </w:rPr>
        <w:t>העיר על העניין מצדדים שונים. בדברים הבאים נתמקד בדבריו</w:t>
      </w:r>
      <w:r w:rsidRPr="004C78BF">
        <w:rPr>
          <w:rFonts w:ascii="David" w:hAnsi="David" w:cs="Narkisim" w:hint="cs"/>
          <w:rtl/>
        </w:rPr>
        <w:t xml:space="preserve"> בעניין זה</w:t>
      </w:r>
      <w:r w:rsidRPr="004C78BF">
        <w:rPr>
          <w:rFonts w:ascii="David" w:hAnsi="David" w:cs="Narkisim"/>
          <w:rtl/>
        </w:rPr>
        <w:t>.</w:t>
      </w:r>
      <w:r w:rsidRPr="004C78BF">
        <w:rPr>
          <w:rStyle w:val="a3"/>
          <w:rFonts w:ascii="David" w:hAnsi="David" w:cs="Narkisim"/>
          <w:rtl/>
        </w:rPr>
        <w:footnoteReference w:id="16"/>
      </w:r>
      <w:r w:rsidRPr="004C78BF">
        <w:rPr>
          <w:rFonts w:ascii="David" w:hAnsi="David" w:cs="Narkisim"/>
          <w:rtl/>
        </w:rPr>
        <w:t xml:space="preserve"> </w:t>
      </w:r>
    </w:p>
    <w:p w14:paraId="5A81082E" w14:textId="77777777" w:rsidR="00B23AB2" w:rsidRPr="004C78BF" w:rsidRDefault="00B23AB2" w:rsidP="00B23AB2">
      <w:pPr>
        <w:pStyle w:val="4"/>
        <w:rPr>
          <w:rFonts w:ascii="David" w:hAnsi="David" w:cs="Narkisim"/>
          <w:rtl/>
        </w:rPr>
      </w:pPr>
      <w:r w:rsidRPr="004C78BF">
        <w:rPr>
          <w:rFonts w:ascii="David" w:hAnsi="David" w:cs="Narkisim"/>
          <w:rtl/>
        </w:rPr>
        <w:t xml:space="preserve">על דברי החיי אדם הללו כתב </w:t>
      </w:r>
      <w:proofErr w:type="spellStart"/>
      <w:r w:rsidRPr="004C78BF">
        <w:rPr>
          <w:rFonts w:ascii="David" w:hAnsi="David" w:cs="Narkisim"/>
          <w:rtl/>
        </w:rPr>
        <w:t>הראי"ה</w:t>
      </w:r>
      <w:proofErr w:type="spellEnd"/>
      <w:r w:rsidRPr="004C78BF">
        <w:rPr>
          <w:rFonts w:ascii="David" w:hAnsi="David" w:cs="Narkisim"/>
          <w:rtl/>
        </w:rPr>
        <w:t xml:space="preserve"> קוק במכתב </w:t>
      </w:r>
      <w:proofErr w:type="spellStart"/>
      <w:r w:rsidRPr="004C78BF">
        <w:rPr>
          <w:rFonts w:ascii="David" w:hAnsi="David" w:cs="Narkisim"/>
          <w:rtl/>
        </w:rPr>
        <w:t>לאדר"ת</w:t>
      </w:r>
      <w:proofErr w:type="spellEnd"/>
      <w:r w:rsidRPr="004C78BF">
        <w:rPr>
          <w:rFonts w:ascii="David" w:hAnsi="David" w:cs="Narkisim"/>
          <w:rtl/>
        </w:rPr>
        <w:t xml:space="preserve"> (שו"ת אורח משפט אורח חיים, </w:t>
      </w:r>
      <w:r w:rsidRPr="004C78BF">
        <w:rPr>
          <w:rFonts w:ascii="David" w:hAnsi="David" w:cs="Narkisim" w:hint="cs"/>
          <w:rtl/>
        </w:rPr>
        <w:t xml:space="preserve">השמטות ומילואים סימן ז, עמ' </w:t>
      </w:r>
      <w:proofErr w:type="spellStart"/>
      <w:r w:rsidRPr="004C78BF">
        <w:rPr>
          <w:rFonts w:ascii="David" w:hAnsi="David" w:cs="Narkisim" w:hint="cs"/>
          <w:rtl/>
        </w:rPr>
        <w:t>רמט</w:t>
      </w:r>
      <w:proofErr w:type="spellEnd"/>
      <w:r w:rsidRPr="004C78BF">
        <w:rPr>
          <w:rFonts w:ascii="David" w:hAnsi="David" w:cs="Narkisim" w:hint="cs"/>
          <w:rtl/>
        </w:rPr>
        <w:t>)</w:t>
      </w:r>
      <w:r w:rsidRPr="004C78BF">
        <w:rPr>
          <w:rFonts w:ascii="David" w:hAnsi="David" w:cs="Narkisim"/>
          <w:rtl/>
        </w:rPr>
        <w:t xml:space="preserve">: </w:t>
      </w:r>
    </w:p>
    <w:p w14:paraId="2323A2A8" w14:textId="77777777" w:rsidR="00B23AB2" w:rsidRPr="004C78BF" w:rsidRDefault="00B23AB2" w:rsidP="00B23AB2">
      <w:pPr>
        <w:pStyle w:val="21"/>
        <w:rPr>
          <w:rFonts w:ascii="David" w:hAnsi="David" w:cs="Narkisim"/>
          <w:rtl/>
        </w:rPr>
      </w:pPr>
      <w:r w:rsidRPr="004C78BF">
        <w:rPr>
          <w:rFonts w:ascii="David" w:hAnsi="David" w:cs="Narkisim"/>
          <w:rtl/>
        </w:rPr>
        <w:t xml:space="preserve">ארשום להעיר, מאי </w:t>
      </w:r>
      <w:proofErr w:type="spellStart"/>
      <w:r w:rsidRPr="004C78BF">
        <w:rPr>
          <w:rFonts w:ascii="David" w:hAnsi="David" w:cs="Narkisim"/>
          <w:rtl/>
        </w:rPr>
        <w:t>דקשיא</w:t>
      </w:r>
      <w:proofErr w:type="spellEnd"/>
      <w:r w:rsidRPr="004C78BF">
        <w:rPr>
          <w:rFonts w:ascii="David" w:hAnsi="David" w:cs="Narkisim"/>
          <w:rtl/>
        </w:rPr>
        <w:t xml:space="preserve"> לי על החיי אדם ועוד פוסקים שכתבו שאם לא יתפלל מצד השכרות לא ישתכר. </w:t>
      </w:r>
    </w:p>
    <w:p w14:paraId="2923C79F" w14:textId="77777777" w:rsidR="00B23AB2" w:rsidRPr="004C78BF" w:rsidRDefault="00B23AB2" w:rsidP="00B23AB2">
      <w:pPr>
        <w:pStyle w:val="21"/>
        <w:rPr>
          <w:rFonts w:ascii="David" w:hAnsi="David" w:cs="Narkisim"/>
          <w:rtl/>
        </w:rPr>
      </w:pPr>
      <w:r w:rsidRPr="004C78BF">
        <w:rPr>
          <w:rFonts w:ascii="David" w:hAnsi="David" w:cs="Narkisim"/>
          <w:rtl/>
        </w:rPr>
        <w:t xml:space="preserve">[א] כיון </w:t>
      </w:r>
      <w:proofErr w:type="spellStart"/>
      <w:r w:rsidRPr="004C78BF">
        <w:rPr>
          <w:rFonts w:ascii="David" w:hAnsi="David" w:cs="Narkisim"/>
          <w:rtl/>
        </w:rPr>
        <w:t>דנקטינן</w:t>
      </w:r>
      <w:proofErr w:type="spellEnd"/>
      <w:r w:rsidRPr="004C78BF">
        <w:rPr>
          <w:rFonts w:ascii="David" w:hAnsi="David" w:cs="Narkisim"/>
          <w:rtl/>
        </w:rPr>
        <w:t xml:space="preserve"> כשיטת רוב פוסקים </w:t>
      </w:r>
      <w:proofErr w:type="spellStart"/>
      <w:r w:rsidRPr="004C78BF">
        <w:rPr>
          <w:rFonts w:ascii="David" w:hAnsi="David" w:cs="Narkisim"/>
          <w:rtl/>
        </w:rPr>
        <w:t>דעד</w:t>
      </w:r>
      <w:proofErr w:type="spellEnd"/>
      <w:r w:rsidRPr="004C78BF">
        <w:rPr>
          <w:rFonts w:ascii="David" w:hAnsi="David" w:cs="Narkisim"/>
          <w:rtl/>
        </w:rPr>
        <w:t xml:space="preserve"> דלא ידע הוא מצוה, על כל פנים דרבנן</w:t>
      </w:r>
      <w:r w:rsidRPr="004C78BF">
        <w:rPr>
          <w:rFonts w:ascii="David" w:hAnsi="David" w:cs="Narkisim" w:hint="cs"/>
          <w:rtl/>
        </w:rPr>
        <w:t>,</w:t>
      </w:r>
      <w:r w:rsidRPr="004C78BF">
        <w:rPr>
          <w:rFonts w:ascii="David" w:hAnsi="David" w:cs="Narkisim"/>
          <w:rtl/>
        </w:rPr>
        <w:t xml:space="preserve"> בכלל שמחה, אם כן הוא עוסק </w:t>
      </w:r>
      <w:proofErr w:type="spellStart"/>
      <w:r w:rsidRPr="004C78BF">
        <w:rPr>
          <w:rFonts w:ascii="David" w:hAnsi="David" w:cs="Narkisim"/>
          <w:rtl/>
        </w:rPr>
        <w:t>במצוה</w:t>
      </w:r>
      <w:proofErr w:type="spellEnd"/>
      <w:r w:rsidRPr="004C78BF">
        <w:rPr>
          <w:rFonts w:ascii="David" w:hAnsi="David" w:cs="Narkisim"/>
          <w:rtl/>
        </w:rPr>
        <w:t xml:space="preserve">, ולמה לא יפטור מתפלה, ובפרט שיהיה אנוס בשכרותו. </w:t>
      </w:r>
    </w:p>
    <w:p w14:paraId="5CADE844" w14:textId="77777777" w:rsidR="00B23AB2" w:rsidRPr="004C78BF" w:rsidRDefault="00B23AB2" w:rsidP="00B23AB2">
      <w:pPr>
        <w:pStyle w:val="21"/>
        <w:rPr>
          <w:rFonts w:ascii="David" w:hAnsi="David" w:cs="Narkisim"/>
          <w:rtl/>
        </w:rPr>
      </w:pPr>
      <w:r w:rsidRPr="004C78BF">
        <w:rPr>
          <w:rFonts w:ascii="David" w:hAnsi="David" w:cs="Narkisim"/>
          <w:rtl/>
        </w:rPr>
        <w:t xml:space="preserve">[ב] והרי גם בשיכור מצד רשות אנו חושבים אותו לאנוס </w:t>
      </w:r>
      <w:proofErr w:type="spellStart"/>
      <w:r w:rsidRPr="004C78BF">
        <w:rPr>
          <w:rFonts w:ascii="David" w:hAnsi="David" w:cs="Narkisim"/>
          <w:rtl/>
        </w:rPr>
        <w:t>לענין</w:t>
      </w:r>
      <w:proofErr w:type="spellEnd"/>
      <w:r w:rsidRPr="004C78BF">
        <w:rPr>
          <w:rFonts w:ascii="David" w:hAnsi="David" w:cs="Narkisim"/>
          <w:rtl/>
        </w:rPr>
        <w:t xml:space="preserve"> </w:t>
      </w:r>
      <w:proofErr w:type="spellStart"/>
      <w:r w:rsidRPr="004C78BF">
        <w:rPr>
          <w:rFonts w:ascii="David" w:hAnsi="David" w:cs="Narkisim"/>
          <w:rtl/>
        </w:rPr>
        <w:t>תשלומין</w:t>
      </w:r>
      <w:proofErr w:type="spellEnd"/>
      <w:r w:rsidRPr="004C78BF">
        <w:rPr>
          <w:rFonts w:ascii="David" w:hAnsi="David" w:cs="Narkisim"/>
          <w:rtl/>
        </w:rPr>
        <w:t xml:space="preserve">. ולהכניס עצמו באונס אין איסור </w:t>
      </w:r>
      <w:proofErr w:type="spellStart"/>
      <w:r w:rsidRPr="004C78BF">
        <w:rPr>
          <w:rFonts w:ascii="David" w:hAnsi="David" w:cs="Narkisim"/>
          <w:rtl/>
        </w:rPr>
        <w:t>מדינא</w:t>
      </w:r>
      <w:proofErr w:type="spellEnd"/>
      <w:r w:rsidRPr="004C78BF">
        <w:rPr>
          <w:rFonts w:ascii="David" w:hAnsi="David" w:cs="Narkisim"/>
          <w:rtl/>
        </w:rPr>
        <w:t xml:space="preserve"> במקום מצוה, שהרי לדעת הרמב"ם וסיעתו מותר </w:t>
      </w:r>
      <w:proofErr w:type="spellStart"/>
      <w:r w:rsidRPr="004C78BF">
        <w:rPr>
          <w:rFonts w:ascii="David" w:hAnsi="David" w:cs="Narkisim"/>
          <w:rtl/>
        </w:rPr>
        <w:t>להכנס</w:t>
      </w:r>
      <w:proofErr w:type="spellEnd"/>
      <w:r w:rsidRPr="004C78BF">
        <w:rPr>
          <w:rFonts w:ascii="David" w:hAnsi="David" w:cs="Narkisim"/>
          <w:rtl/>
        </w:rPr>
        <w:t xml:space="preserve"> בספינה במקום אונס חילול שבת אח"כ, ובדבר מצוה גם בערב שבת. אם כן, מאי טעמא יהיה אסור להכניס עצמו באונס שכרות בביטול מצוה דרבנן מצד מצוה </w:t>
      </w:r>
      <w:proofErr w:type="spellStart"/>
      <w:r w:rsidRPr="004C78BF">
        <w:rPr>
          <w:rFonts w:ascii="David" w:hAnsi="David" w:cs="Narkisim"/>
          <w:rtl/>
        </w:rPr>
        <w:t>דשמחה</w:t>
      </w:r>
      <w:proofErr w:type="spellEnd"/>
      <w:r w:rsidRPr="004C78BF">
        <w:rPr>
          <w:rFonts w:ascii="David" w:hAnsi="David" w:cs="Narkisim"/>
          <w:rtl/>
        </w:rPr>
        <w:t xml:space="preserve">? </w:t>
      </w:r>
    </w:p>
    <w:p w14:paraId="16B459D0" w14:textId="77777777" w:rsidR="00B23AB2" w:rsidRPr="004C78BF" w:rsidRDefault="00B23AB2" w:rsidP="00B23AB2">
      <w:pPr>
        <w:pStyle w:val="21"/>
        <w:rPr>
          <w:rFonts w:ascii="David" w:hAnsi="David" w:cs="Narkisim"/>
          <w:rtl/>
        </w:rPr>
      </w:pPr>
      <w:r w:rsidRPr="004C78BF">
        <w:rPr>
          <w:rFonts w:ascii="David" w:hAnsi="David" w:cs="Narkisim"/>
          <w:rtl/>
        </w:rPr>
        <w:t xml:space="preserve">[ג] ואם היה הכרח לשמור להסיר יינו עד תפלת המנחה, איך </w:t>
      </w:r>
      <w:proofErr w:type="spellStart"/>
      <w:r w:rsidRPr="004C78BF">
        <w:rPr>
          <w:rFonts w:ascii="David" w:hAnsi="David" w:cs="Narkisim"/>
          <w:rtl/>
        </w:rPr>
        <w:t>קאמר</w:t>
      </w:r>
      <w:proofErr w:type="spellEnd"/>
      <w:r w:rsidRPr="004C78BF">
        <w:rPr>
          <w:rFonts w:ascii="David" w:hAnsi="David" w:cs="Narkisim"/>
          <w:rtl/>
        </w:rPr>
        <w:t xml:space="preserve"> בגמ' סתם. וגם מאן </w:t>
      </w:r>
      <w:proofErr w:type="spellStart"/>
      <w:r w:rsidRPr="004C78BF">
        <w:rPr>
          <w:rFonts w:ascii="David" w:hAnsi="David" w:cs="Narkisim"/>
          <w:rtl/>
        </w:rPr>
        <w:t>יימר</w:t>
      </w:r>
      <w:proofErr w:type="spellEnd"/>
      <w:r w:rsidRPr="004C78BF">
        <w:rPr>
          <w:rFonts w:ascii="David" w:hAnsi="David" w:cs="Narkisim"/>
          <w:rtl/>
        </w:rPr>
        <w:t xml:space="preserve"> שבידו להסיר יינו, והלא גם ביותר מרביעית </w:t>
      </w:r>
      <w:proofErr w:type="spellStart"/>
      <w:r w:rsidRPr="004C78BF">
        <w:rPr>
          <w:rFonts w:ascii="David" w:hAnsi="David" w:cs="Narkisim"/>
          <w:rtl/>
        </w:rPr>
        <w:t>אמרינן</w:t>
      </w:r>
      <w:proofErr w:type="spellEnd"/>
      <w:r w:rsidRPr="004C78BF">
        <w:rPr>
          <w:rFonts w:ascii="David" w:hAnsi="David" w:cs="Narkisim"/>
          <w:rtl/>
        </w:rPr>
        <w:t xml:space="preserve"> כל שכן שדרך מטרדתו.</w:t>
      </w:r>
    </w:p>
    <w:p w14:paraId="1FE643A0" w14:textId="77777777" w:rsidR="00B23AB2" w:rsidRPr="004C78BF" w:rsidRDefault="00B23AB2" w:rsidP="00B23AB2">
      <w:pPr>
        <w:pStyle w:val="21"/>
        <w:rPr>
          <w:rFonts w:ascii="David" w:hAnsi="David" w:cs="Narkisim"/>
          <w:rtl/>
        </w:rPr>
      </w:pPr>
      <w:r w:rsidRPr="004C78BF">
        <w:rPr>
          <w:rFonts w:ascii="David" w:hAnsi="David" w:cs="Narkisim"/>
          <w:rtl/>
        </w:rPr>
        <w:t xml:space="preserve">[ד] ולעניות דעתי לצדד </w:t>
      </w:r>
      <w:proofErr w:type="spellStart"/>
      <w:r w:rsidRPr="004C78BF">
        <w:rPr>
          <w:rFonts w:ascii="David" w:hAnsi="David" w:cs="Narkisim"/>
          <w:rtl/>
        </w:rPr>
        <w:t>לקולא</w:t>
      </w:r>
      <w:proofErr w:type="spellEnd"/>
      <w:r w:rsidRPr="004C78BF">
        <w:rPr>
          <w:rFonts w:ascii="David" w:hAnsi="David" w:cs="Narkisim"/>
          <w:rtl/>
        </w:rPr>
        <w:t xml:space="preserve"> דהיינו </w:t>
      </w:r>
      <w:proofErr w:type="spellStart"/>
      <w:r w:rsidRPr="004C78BF">
        <w:rPr>
          <w:rFonts w:ascii="David" w:hAnsi="David" w:cs="Narkisim"/>
          <w:rtl/>
        </w:rPr>
        <w:t>חומרא</w:t>
      </w:r>
      <w:proofErr w:type="spellEnd"/>
      <w:r w:rsidRPr="004C78BF">
        <w:rPr>
          <w:rFonts w:ascii="David" w:hAnsi="David" w:cs="Narkisim"/>
          <w:rtl/>
        </w:rPr>
        <w:t xml:space="preserve"> </w:t>
      </w:r>
      <w:proofErr w:type="spellStart"/>
      <w:r w:rsidRPr="004C78BF">
        <w:rPr>
          <w:rFonts w:ascii="David" w:hAnsi="David" w:cs="Narkisim"/>
          <w:rtl/>
        </w:rPr>
        <w:t>דקיום</w:t>
      </w:r>
      <w:proofErr w:type="spellEnd"/>
      <w:r w:rsidRPr="004C78BF">
        <w:rPr>
          <w:rFonts w:ascii="David" w:hAnsi="David" w:cs="Narkisim"/>
          <w:rtl/>
        </w:rPr>
        <w:t xml:space="preserve"> מצוה.</w:t>
      </w:r>
    </w:p>
    <w:p w14:paraId="5FBD1A67" w14:textId="77777777" w:rsidR="00B23AB2" w:rsidRPr="004C78BF" w:rsidRDefault="00B23AB2" w:rsidP="00B23AB2">
      <w:pPr>
        <w:pStyle w:val="21"/>
        <w:rPr>
          <w:rFonts w:ascii="David" w:hAnsi="David" w:cs="Narkisim"/>
          <w:rtl/>
        </w:rPr>
      </w:pPr>
      <w:proofErr w:type="spellStart"/>
      <w:r w:rsidRPr="004C78BF">
        <w:rPr>
          <w:rFonts w:ascii="David" w:hAnsi="David" w:cs="Narkisim"/>
          <w:rtl/>
        </w:rPr>
        <w:t>והשי"ת</w:t>
      </w:r>
      <w:proofErr w:type="spellEnd"/>
      <w:r w:rsidRPr="004C78BF">
        <w:rPr>
          <w:rFonts w:ascii="David" w:hAnsi="David" w:cs="Narkisim"/>
          <w:rtl/>
        </w:rPr>
        <w:t xml:space="preserve"> ישמחנו באמת, </w:t>
      </w:r>
      <w:proofErr w:type="spellStart"/>
      <w:r w:rsidRPr="004C78BF">
        <w:rPr>
          <w:rFonts w:ascii="David" w:hAnsi="David" w:cs="Narkisim"/>
          <w:rtl/>
        </w:rPr>
        <w:t>והשי"ת</w:t>
      </w:r>
      <w:proofErr w:type="spellEnd"/>
      <w:r w:rsidRPr="004C78BF">
        <w:rPr>
          <w:rFonts w:ascii="David" w:hAnsi="David" w:cs="Narkisim"/>
          <w:rtl/>
        </w:rPr>
        <w:t xml:space="preserve"> </w:t>
      </w:r>
      <w:proofErr w:type="spellStart"/>
      <w:r w:rsidRPr="004C78BF">
        <w:rPr>
          <w:rFonts w:ascii="David" w:hAnsi="David" w:cs="Narkisim"/>
          <w:rtl/>
        </w:rPr>
        <w:t>ישגבנו</w:t>
      </w:r>
      <w:proofErr w:type="spellEnd"/>
      <w:r w:rsidRPr="004C78BF">
        <w:rPr>
          <w:rFonts w:ascii="David" w:hAnsi="David" w:cs="Narkisim"/>
          <w:rtl/>
        </w:rPr>
        <w:t xml:space="preserve"> בישועתו, ישמח </w:t>
      </w:r>
      <w:proofErr w:type="spellStart"/>
      <w:r w:rsidRPr="004C78BF">
        <w:rPr>
          <w:rFonts w:ascii="David" w:hAnsi="David" w:cs="Narkisim"/>
          <w:rtl/>
        </w:rPr>
        <w:t>ויגל</w:t>
      </w:r>
      <w:proofErr w:type="spellEnd"/>
      <w:r w:rsidRPr="004C78BF">
        <w:rPr>
          <w:rFonts w:ascii="David" w:hAnsi="David" w:cs="Narkisim"/>
          <w:rtl/>
        </w:rPr>
        <w:t xml:space="preserve"> בישועת ד' עם אבותינו </w:t>
      </w:r>
      <w:proofErr w:type="spellStart"/>
      <w:r w:rsidRPr="004C78BF">
        <w:rPr>
          <w:rFonts w:ascii="David" w:hAnsi="David" w:cs="Narkisim"/>
          <w:rtl/>
        </w:rPr>
        <w:t>יכוף</w:t>
      </w:r>
      <w:proofErr w:type="spellEnd"/>
      <w:r w:rsidRPr="004C78BF">
        <w:rPr>
          <w:rFonts w:ascii="David" w:hAnsi="David" w:cs="Narkisim"/>
          <w:rtl/>
        </w:rPr>
        <w:t xml:space="preserve"> עלינו לחיים. </w:t>
      </w:r>
    </w:p>
    <w:p w14:paraId="74AAD3FB" w14:textId="77777777" w:rsidR="00B23AB2" w:rsidRPr="004C78BF" w:rsidRDefault="00B23AB2" w:rsidP="00B23AB2">
      <w:pPr>
        <w:pStyle w:val="21"/>
        <w:rPr>
          <w:rFonts w:ascii="David" w:hAnsi="David" w:cs="Narkisim"/>
          <w:rtl/>
        </w:rPr>
      </w:pPr>
      <w:r w:rsidRPr="004C78BF">
        <w:rPr>
          <w:rFonts w:ascii="David" w:hAnsi="David" w:cs="Narkisim"/>
          <w:rtl/>
        </w:rPr>
        <w:t>אברהם יצחק הכהן קוק חתנו כבנו.</w:t>
      </w:r>
    </w:p>
    <w:p w14:paraId="589339F8" w14:textId="77777777" w:rsidR="00B23AB2" w:rsidRPr="004C78BF" w:rsidRDefault="00B23AB2" w:rsidP="00B23AB2">
      <w:pPr>
        <w:pStyle w:val="21"/>
        <w:rPr>
          <w:rFonts w:ascii="David" w:hAnsi="David" w:cs="Narkisim"/>
          <w:rtl/>
        </w:rPr>
      </w:pPr>
      <w:r w:rsidRPr="004C78BF">
        <w:rPr>
          <w:rFonts w:ascii="David" w:hAnsi="David" w:cs="Narkisim"/>
          <w:rtl/>
        </w:rPr>
        <w:lastRenderedPageBreak/>
        <w:t>(</w:t>
      </w:r>
      <w:proofErr w:type="spellStart"/>
      <w:r w:rsidRPr="004C78BF">
        <w:rPr>
          <w:rFonts w:ascii="David" w:hAnsi="David" w:cs="Narkisim"/>
          <w:rtl/>
        </w:rPr>
        <w:t>זיימל</w:t>
      </w:r>
      <w:proofErr w:type="spellEnd"/>
      <w:r w:rsidRPr="004C78BF">
        <w:rPr>
          <w:rFonts w:ascii="David" w:hAnsi="David" w:cs="Narkisim"/>
          <w:rtl/>
        </w:rPr>
        <w:t xml:space="preserve"> תרמ"ד).</w:t>
      </w:r>
      <w:r w:rsidRPr="004C78BF">
        <w:rPr>
          <w:rStyle w:val="a3"/>
          <w:rFonts w:ascii="David" w:hAnsi="David" w:cs="Narkisim"/>
          <w:rtl/>
        </w:rPr>
        <w:footnoteReference w:id="17"/>
      </w:r>
      <w:r w:rsidRPr="004C78BF">
        <w:rPr>
          <w:rFonts w:ascii="David" w:hAnsi="David" w:cs="Narkisim"/>
          <w:rtl/>
        </w:rPr>
        <w:t xml:space="preserve"> </w:t>
      </w:r>
    </w:p>
    <w:p w14:paraId="2323CD9D" w14:textId="77777777" w:rsidR="00B23AB2" w:rsidRPr="004C78BF" w:rsidRDefault="00B23AB2" w:rsidP="00B23AB2">
      <w:pPr>
        <w:pStyle w:val="4"/>
        <w:rPr>
          <w:rFonts w:ascii="David" w:hAnsi="David" w:cs="Narkisim"/>
          <w:rtl/>
        </w:rPr>
      </w:pPr>
      <w:r w:rsidRPr="004C78BF">
        <w:rPr>
          <w:rFonts w:ascii="David" w:hAnsi="David" w:cs="Narkisim"/>
          <w:rtl/>
        </w:rPr>
        <w:t xml:space="preserve">לדברי </w:t>
      </w:r>
      <w:proofErr w:type="spellStart"/>
      <w:r w:rsidRPr="004C78BF">
        <w:rPr>
          <w:rFonts w:ascii="David" w:hAnsi="David" w:cs="Narkisim"/>
          <w:rtl/>
        </w:rPr>
        <w:t>הראי"ה</w:t>
      </w:r>
      <w:proofErr w:type="spellEnd"/>
      <w:r w:rsidRPr="004C78BF">
        <w:rPr>
          <w:rFonts w:ascii="David" w:hAnsi="David" w:cs="Narkisim"/>
          <w:rtl/>
        </w:rPr>
        <w:t xml:space="preserve"> קוק, מי ששיכור בפורים פטור מלהתפלל ולברך, מאחר ש</w:t>
      </w:r>
      <w:r w:rsidRPr="004C78BF">
        <w:rPr>
          <w:rFonts w:ascii="David" w:hAnsi="David" w:cs="Narkisim" w:hint="cs"/>
          <w:rtl/>
        </w:rPr>
        <w:t xml:space="preserve">ההשתכרות ביום זה היא </w:t>
      </w:r>
      <w:r w:rsidRPr="004C78BF">
        <w:rPr>
          <w:rFonts w:ascii="David" w:hAnsi="David" w:cs="Narkisim"/>
          <w:rtl/>
        </w:rPr>
        <w:t>מצווה</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ו</w:t>
      </w:r>
      <w:r w:rsidRPr="004C78BF">
        <w:rPr>
          <w:rFonts w:ascii="David" w:hAnsi="David" w:cs="Narkisim"/>
          <w:rtl/>
        </w:rPr>
        <w:t xml:space="preserve">מצוות היום </w:t>
      </w:r>
      <w:r w:rsidRPr="004C78BF">
        <w:rPr>
          <w:rFonts w:ascii="David" w:hAnsi="David" w:cs="Narkisim" w:hint="cs"/>
          <w:rtl/>
        </w:rPr>
        <w:t>חשובה יותר מ</w:t>
      </w:r>
      <w:r w:rsidRPr="004C78BF">
        <w:rPr>
          <w:rFonts w:ascii="David" w:hAnsi="David" w:cs="Narkisim"/>
          <w:rtl/>
        </w:rPr>
        <w:t>מצוות אחרות</w:t>
      </w:r>
      <w:r w:rsidRPr="004C78BF">
        <w:rPr>
          <w:rFonts w:ascii="David" w:hAnsi="David" w:cs="Narkisim" w:hint="cs"/>
          <w:rtl/>
        </w:rPr>
        <w:t>,</w:t>
      </w:r>
      <w:r w:rsidRPr="004C78BF">
        <w:rPr>
          <w:rFonts w:ascii="David" w:hAnsi="David" w:cs="Narkisim"/>
          <w:rtl/>
        </w:rPr>
        <w:t xml:space="preserve"> בהן גם החובות הקבועות והרגילות </w:t>
      </w:r>
      <w:r w:rsidRPr="004C78BF">
        <w:rPr>
          <w:rFonts w:ascii="David" w:hAnsi="David" w:cs="Narkisim" w:hint="cs"/>
          <w:rtl/>
        </w:rPr>
        <w:t>כ</w:t>
      </w:r>
      <w:r w:rsidRPr="004C78BF">
        <w:rPr>
          <w:rFonts w:ascii="David" w:hAnsi="David" w:cs="Narkisim"/>
          <w:rtl/>
        </w:rPr>
        <w:t>תפילה</w:t>
      </w:r>
      <w:r w:rsidRPr="004C78BF">
        <w:rPr>
          <w:rFonts w:ascii="David" w:hAnsi="David" w:cs="Narkisim" w:hint="cs"/>
          <w:rtl/>
        </w:rPr>
        <w:t xml:space="preserve"> ו</w:t>
      </w:r>
      <w:r w:rsidRPr="004C78BF">
        <w:rPr>
          <w:rFonts w:ascii="David" w:hAnsi="David" w:cs="Narkisim"/>
          <w:rtl/>
        </w:rPr>
        <w:t xml:space="preserve">ברכות. </w:t>
      </w:r>
      <w:proofErr w:type="spellStart"/>
      <w:r w:rsidRPr="004C78BF">
        <w:rPr>
          <w:rFonts w:ascii="David" w:hAnsi="David" w:cs="Narkisim"/>
          <w:rtl/>
        </w:rPr>
        <w:t>הראי"ה</w:t>
      </w:r>
      <w:proofErr w:type="spellEnd"/>
      <w:r w:rsidRPr="004C78BF">
        <w:rPr>
          <w:rFonts w:ascii="David" w:hAnsi="David" w:cs="Narkisim"/>
          <w:rtl/>
        </w:rPr>
        <w:t xml:space="preserve"> קוק ב</w:t>
      </w:r>
      <w:r w:rsidRPr="004C78BF">
        <w:rPr>
          <w:rFonts w:ascii="David" w:hAnsi="David" w:cs="Narkisim" w:hint="cs"/>
          <w:rtl/>
        </w:rPr>
        <w:t>י</w:t>
      </w:r>
      <w:r w:rsidRPr="004C78BF">
        <w:rPr>
          <w:rFonts w:ascii="David" w:hAnsi="David" w:cs="Narkisim"/>
          <w:rtl/>
        </w:rPr>
        <w:t>סס את טענתו בכמה מישורים:</w:t>
      </w:r>
    </w:p>
    <w:p w14:paraId="2F93D6CE" w14:textId="77777777" w:rsidR="00B23AB2" w:rsidRPr="004C78BF" w:rsidRDefault="00B23AB2" w:rsidP="00B23AB2">
      <w:pPr>
        <w:pStyle w:val="4"/>
        <w:rPr>
          <w:rFonts w:ascii="David" w:hAnsi="David" w:cs="Narkisim"/>
          <w:rtl/>
        </w:rPr>
      </w:pPr>
      <w:r w:rsidRPr="004C78BF">
        <w:rPr>
          <w:rFonts w:ascii="David" w:hAnsi="David" w:cs="Narkisim"/>
          <w:rtl/>
        </w:rPr>
        <w:t xml:space="preserve">[א] העוסק במצווה פטור מהמצווה - עיקרון זה מופיע בגמרא (סוכה כה ע"א). ראשונים חלקו מה היקף עיקרון זה: </w:t>
      </w:r>
      <w:r w:rsidRPr="004C78BF">
        <w:rPr>
          <w:rFonts w:ascii="David" w:hAnsi="David" w:cs="Narkisim" w:hint="cs"/>
          <w:rtl/>
        </w:rPr>
        <w:t xml:space="preserve">האם </w:t>
      </w:r>
      <w:r w:rsidRPr="004C78BF">
        <w:rPr>
          <w:rFonts w:ascii="David" w:hAnsi="David" w:cs="Narkisim"/>
          <w:rtl/>
        </w:rPr>
        <w:t xml:space="preserve">פטור מוחלט מקיומה של המצווה הנוספת, או פטור מקיום המצווה הנוספת </w:t>
      </w:r>
      <w:proofErr w:type="spellStart"/>
      <w:r w:rsidRPr="004C78BF">
        <w:rPr>
          <w:rFonts w:ascii="David" w:hAnsi="David" w:cs="Narkisim"/>
          <w:rtl/>
        </w:rPr>
        <w:t>כשלא</w:t>
      </w:r>
      <w:proofErr w:type="spellEnd"/>
      <w:r w:rsidRPr="004C78BF">
        <w:rPr>
          <w:rFonts w:ascii="David" w:hAnsi="David" w:cs="Narkisim"/>
          <w:rtl/>
        </w:rPr>
        <w:t xml:space="preserve"> ניתן לקיימה יחד עם מצווה אותה החלו קודם.</w:t>
      </w:r>
      <w:r w:rsidRPr="004C78BF">
        <w:rPr>
          <w:rStyle w:val="a3"/>
          <w:rFonts w:ascii="David" w:hAnsi="David" w:cs="Narkisim"/>
          <w:rtl/>
        </w:rPr>
        <w:footnoteReference w:id="18"/>
      </w:r>
      <w:r w:rsidRPr="004C78BF">
        <w:rPr>
          <w:rFonts w:ascii="David" w:hAnsi="David" w:cs="Narkisim"/>
          <w:rtl/>
        </w:rPr>
        <w:t xml:space="preserve"> ע</w:t>
      </w:r>
      <w:r w:rsidRPr="004C78BF">
        <w:rPr>
          <w:rFonts w:ascii="David" w:hAnsi="David" w:cs="Narkisim" w:hint="cs"/>
          <w:rtl/>
        </w:rPr>
        <w:t xml:space="preserve">ל </w:t>
      </w:r>
      <w:r w:rsidRPr="004C78BF">
        <w:rPr>
          <w:rFonts w:ascii="David" w:hAnsi="David" w:cs="Narkisim"/>
          <w:rtl/>
        </w:rPr>
        <w:t>פ</w:t>
      </w:r>
      <w:r w:rsidRPr="004C78BF">
        <w:rPr>
          <w:rFonts w:ascii="David" w:hAnsi="David" w:cs="Narkisim" w:hint="cs"/>
          <w:rtl/>
        </w:rPr>
        <w:t xml:space="preserve">י ההבנה הראשונה </w:t>
      </w:r>
      <w:r w:rsidRPr="004C78BF">
        <w:rPr>
          <w:rFonts w:ascii="David" w:hAnsi="David" w:cs="Narkisim"/>
          <w:rtl/>
        </w:rPr>
        <w:t>המשתכר בפורים מקיים מצווה ופטור לחלוטין מקיום מצוות אחרות</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 xml:space="preserve">ועל פי ההבנה </w:t>
      </w:r>
      <w:proofErr w:type="spellStart"/>
      <w:r w:rsidRPr="004C78BF">
        <w:rPr>
          <w:rFonts w:ascii="David" w:hAnsi="David" w:cs="Narkisim" w:hint="cs"/>
          <w:rtl/>
        </w:rPr>
        <w:t>השניה</w:t>
      </w:r>
      <w:proofErr w:type="spellEnd"/>
      <w:r w:rsidRPr="004C78BF">
        <w:rPr>
          <w:rFonts w:ascii="David" w:hAnsi="David" w:cs="Narkisim" w:hint="cs"/>
          <w:rtl/>
        </w:rPr>
        <w:t xml:space="preserve"> הוא פטור</w:t>
      </w:r>
      <w:r w:rsidRPr="004C78BF">
        <w:rPr>
          <w:rFonts w:ascii="David" w:hAnsi="David" w:cs="Narkisim"/>
          <w:rtl/>
        </w:rPr>
        <w:t xml:space="preserve"> </w:t>
      </w:r>
      <w:proofErr w:type="spellStart"/>
      <w:r w:rsidRPr="004C78BF">
        <w:rPr>
          <w:rFonts w:ascii="David" w:hAnsi="David" w:cs="Narkisim"/>
          <w:rtl/>
        </w:rPr>
        <w:t>מ</w:t>
      </w:r>
      <w:r w:rsidRPr="004C78BF">
        <w:rPr>
          <w:rFonts w:ascii="David" w:hAnsi="David" w:cs="Narkisim" w:hint="cs"/>
          <w:rtl/>
        </w:rPr>
        <w:t>כיון</w:t>
      </w:r>
      <w:proofErr w:type="spellEnd"/>
      <w:r w:rsidRPr="004C78BF">
        <w:rPr>
          <w:rFonts w:ascii="David" w:hAnsi="David" w:cs="Narkisim" w:hint="cs"/>
          <w:rtl/>
        </w:rPr>
        <w:t xml:space="preserve"> שבעקבות</w:t>
      </w:r>
      <w:r w:rsidRPr="004C78BF">
        <w:rPr>
          <w:rFonts w:ascii="David" w:hAnsi="David" w:cs="Narkisim"/>
          <w:rtl/>
        </w:rPr>
        <w:t xml:space="preserve"> שכ</w:t>
      </w:r>
      <w:r w:rsidRPr="004C78BF">
        <w:rPr>
          <w:rFonts w:ascii="David" w:hAnsi="David" w:cs="Narkisim" w:hint="cs"/>
          <w:rtl/>
        </w:rPr>
        <w:t>רותו</w:t>
      </w:r>
      <w:r w:rsidRPr="004C78BF">
        <w:rPr>
          <w:rFonts w:ascii="David" w:hAnsi="David" w:cs="Narkisim"/>
          <w:rtl/>
        </w:rPr>
        <w:t xml:space="preserve"> הוא לא יכול לקיים את </w:t>
      </w:r>
      <w:r w:rsidRPr="004C78BF">
        <w:rPr>
          <w:rFonts w:ascii="David" w:hAnsi="David" w:cs="Narkisim" w:hint="cs"/>
          <w:rtl/>
        </w:rPr>
        <w:t>מצוות התפילה והברכות</w:t>
      </w:r>
      <w:r w:rsidRPr="004C78BF">
        <w:rPr>
          <w:rFonts w:ascii="David" w:hAnsi="David" w:cs="Narkisim"/>
          <w:rtl/>
        </w:rPr>
        <w:t xml:space="preserve">. </w:t>
      </w:r>
    </w:p>
    <w:p w14:paraId="55A45D59" w14:textId="77777777" w:rsidR="00B23AB2" w:rsidRPr="004C78BF" w:rsidRDefault="00B23AB2" w:rsidP="00B23AB2">
      <w:pPr>
        <w:pStyle w:val="4"/>
        <w:rPr>
          <w:rFonts w:ascii="David" w:hAnsi="David" w:cs="Narkisim"/>
          <w:rtl/>
        </w:rPr>
      </w:pPr>
      <w:r w:rsidRPr="004C78BF">
        <w:rPr>
          <w:rFonts w:ascii="David" w:hAnsi="David" w:cs="Narkisim"/>
          <w:rtl/>
        </w:rPr>
        <w:t xml:space="preserve">כך עולה באופן ברור </w:t>
      </w:r>
      <w:proofErr w:type="spellStart"/>
      <w:r w:rsidRPr="004C78BF">
        <w:rPr>
          <w:rFonts w:ascii="David" w:hAnsi="David" w:cs="Narkisim"/>
          <w:rtl/>
        </w:rPr>
        <w:t>מהסוגיה</w:t>
      </w:r>
      <w:proofErr w:type="spellEnd"/>
      <w:r w:rsidRPr="004C78BF">
        <w:rPr>
          <w:rFonts w:ascii="David" w:hAnsi="David" w:cs="Narkisim"/>
          <w:rtl/>
        </w:rPr>
        <w:t xml:space="preserve"> בסוכה כה ע"ב-</w:t>
      </w:r>
      <w:proofErr w:type="spellStart"/>
      <w:r w:rsidRPr="004C78BF">
        <w:rPr>
          <w:rFonts w:ascii="David" w:hAnsi="David" w:cs="Narkisim"/>
          <w:rtl/>
        </w:rPr>
        <w:t>כו</w:t>
      </w:r>
      <w:proofErr w:type="spellEnd"/>
      <w:r w:rsidRPr="004C78BF">
        <w:rPr>
          <w:rFonts w:ascii="David" w:hAnsi="David" w:cs="Narkisim"/>
          <w:rtl/>
        </w:rPr>
        <w:t xml:space="preserve"> ע"א</w:t>
      </w:r>
      <w:r w:rsidRPr="004C78BF">
        <w:rPr>
          <w:rFonts w:ascii="David" w:hAnsi="David" w:cs="Narkisim" w:hint="cs"/>
          <w:rtl/>
        </w:rPr>
        <w:t>,</w:t>
      </w:r>
      <w:r w:rsidRPr="004C78BF">
        <w:rPr>
          <w:rFonts w:ascii="David" w:hAnsi="David" w:cs="Narkisim"/>
          <w:rtl/>
        </w:rPr>
        <w:t xml:space="preserve"> הדנה בחיוב או בפטור חתן מתפילה, תפילין וקריאת שמע. כך נאמר שם:</w:t>
      </w:r>
    </w:p>
    <w:p w14:paraId="1D9E083C" w14:textId="77777777" w:rsidR="00B23AB2" w:rsidRPr="004C78BF" w:rsidRDefault="00B23AB2" w:rsidP="00B23AB2">
      <w:pPr>
        <w:pStyle w:val="21"/>
        <w:rPr>
          <w:rFonts w:ascii="David" w:hAnsi="David" w:cs="Narkisim"/>
          <w:rtl/>
        </w:rPr>
      </w:pPr>
      <w:r w:rsidRPr="004C78BF">
        <w:rPr>
          <w:rFonts w:ascii="David" w:hAnsi="David" w:cs="Narkisim"/>
          <w:rtl/>
        </w:rPr>
        <w:t xml:space="preserve">תנו רבנן: חתן </w:t>
      </w:r>
      <w:proofErr w:type="spellStart"/>
      <w:r w:rsidRPr="004C78BF">
        <w:rPr>
          <w:rFonts w:ascii="David" w:hAnsi="David" w:cs="Narkisim"/>
          <w:rtl/>
        </w:rPr>
        <w:t>והשושבינין</w:t>
      </w:r>
      <w:proofErr w:type="spellEnd"/>
      <w:r w:rsidRPr="004C78BF">
        <w:rPr>
          <w:rFonts w:ascii="David" w:hAnsi="David" w:cs="Narkisim"/>
          <w:rtl/>
        </w:rPr>
        <w:t xml:space="preserve"> וכל בני חופה </w:t>
      </w:r>
      <w:proofErr w:type="spellStart"/>
      <w:r w:rsidRPr="004C78BF">
        <w:rPr>
          <w:rFonts w:ascii="David" w:hAnsi="David" w:cs="Narkisim"/>
          <w:rtl/>
        </w:rPr>
        <w:t>פטורין</w:t>
      </w:r>
      <w:proofErr w:type="spellEnd"/>
      <w:r w:rsidRPr="004C78BF">
        <w:rPr>
          <w:rFonts w:ascii="David" w:hAnsi="David" w:cs="Narkisim"/>
          <w:rtl/>
        </w:rPr>
        <w:t xml:space="preserve"> מן התפילה ומן התפילין, וחייבין בקריאת שמע. משום רבי </w:t>
      </w:r>
      <w:proofErr w:type="spellStart"/>
      <w:r w:rsidRPr="004C78BF">
        <w:rPr>
          <w:rFonts w:ascii="David" w:hAnsi="David" w:cs="Narkisim"/>
          <w:rtl/>
        </w:rPr>
        <w:t>שילא</w:t>
      </w:r>
      <w:proofErr w:type="spellEnd"/>
      <w:r w:rsidRPr="004C78BF">
        <w:rPr>
          <w:rFonts w:ascii="David" w:hAnsi="David" w:cs="Narkisim"/>
          <w:rtl/>
        </w:rPr>
        <w:t xml:space="preserve"> אמרו: חתן פטור, </w:t>
      </w:r>
      <w:proofErr w:type="spellStart"/>
      <w:r w:rsidRPr="004C78BF">
        <w:rPr>
          <w:rFonts w:ascii="David" w:hAnsi="David" w:cs="Narkisim"/>
          <w:rtl/>
        </w:rPr>
        <w:t>והשושבינין</w:t>
      </w:r>
      <w:proofErr w:type="spellEnd"/>
      <w:r w:rsidRPr="004C78BF">
        <w:rPr>
          <w:rFonts w:ascii="David" w:hAnsi="David" w:cs="Narkisim"/>
          <w:rtl/>
        </w:rPr>
        <w:t xml:space="preserve"> וכל בני החופה חייבין. </w:t>
      </w:r>
    </w:p>
    <w:p w14:paraId="52AEA4A9" w14:textId="77777777" w:rsidR="00B23AB2" w:rsidRPr="004C78BF" w:rsidRDefault="00B23AB2" w:rsidP="00B23AB2">
      <w:pPr>
        <w:pStyle w:val="4"/>
        <w:rPr>
          <w:rFonts w:ascii="David" w:hAnsi="David" w:cs="Narkisim"/>
          <w:rtl/>
        </w:rPr>
      </w:pPr>
      <w:r w:rsidRPr="004C78BF">
        <w:rPr>
          <w:rFonts w:ascii="David" w:hAnsi="David" w:cs="Narkisim"/>
          <w:rtl/>
        </w:rPr>
        <w:t xml:space="preserve">רש"י שם הסביר: </w:t>
      </w:r>
    </w:p>
    <w:p w14:paraId="10EFD072" w14:textId="77777777" w:rsidR="00B23AB2" w:rsidRPr="004C78BF" w:rsidRDefault="00B23AB2" w:rsidP="00B23AB2">
      <w:pPr>
        <w:pStyle w:val="21"/>
        <w:rPr>
          <w:rFonts w:ascii="David" w:hAnsi="David" w:cs="Narkisim"/>
          <w:rtl/>
        </w:rPr>
      </w:pPr>
      <w:proofErr w:type="spellStart"/>
      <w:r w:rsidRPr="004C78BF">
        <w:rPr>
          <w:rFonts w:ascii="David" w:hAnsi="David" w:cs="Narkisim"/>
          <w:rtl/>
        </w:rPr>
        <w:t>פטורין</w:t>
      </w:r>
      <w:proofErr w:type="spellEnd"/>
      <w:r w:rsidRPr="004C78BF">
        <w:rPr>
          <w:rFonts w:ascii="David" w:hAnsi="David" w:cs="Narkisim"/>
          <w:rtl/>
        </w:rPr>
        <w:t xml:space="preserve"> מן התפלה - </w:t>
      </w:r>
      <w:proofErr w:type="spellStart"/>
      <w:r w:rsidRPr="004C78BF">
        <w:rPr>
          <w:rFonts w:ascii="David" w:hAnsi="David" w:cs="Narkisim"/>
          <w:rtl/>
        </w:rPr>
        <w:t>דבעיא</w:t>
      </w:r>
      <w:proofErr w:type="spellEnd"/>
      <w:r w:rsidRPr="004C78BF">
        <w:rPr>
          <w:rFonts w:ascii="David" w:hAnsi="David" w:cs="Narkisim"/>
          <w:rtl/>
        </w:rPr>
        <w:t xml:space="preserve"> כוונה. ומן התפילין - משום </w:t>
      </w:r>
      <w:proofErr w:type="spellStart"/>
      <w:r w:rsidRPr="004C78BF">
        <w:rPr>
          <w:rFonts w:ascii="David" w:hAnsi="David" w:cs="Narkisim"/>
          <w:rtl/>
        </w:rPr>
        <w:t>דשכיחא</w:t>
      </w:r>
      <w:proofErr w:type="spellEnd"/>
      <w:r w:rsidRPr="004C78BF">
        <w:rPr>
          <w:rFonts w:ascii="David" w:hAnsi="David" w:cs="Narkisim"/>
          <w:rtl/>
        </w:rPr>
        <w:t xml:space="preserve"> שכרות וקלות ראש. וחייבין בקרית שמע - </w:t>
      </w:r>
      <w:proofErr w:type="spellStart"/>
      <w:r w:rsidRPr="004C78BF">
        <w:rPr>
          <w:rFonts w:ascii="David" w:hAnsi="David" w:cs="Narkisim"/>
          <w:rtl/>
        </w:rPr>
        <w:t>דמצות</w:t>
      </w:r>
      <w:proofErr w:type="spellEnd"/>
      <w:r w:rsidRPr="004C78BF">
        <w:rPr>
          <w:rFonts w:ascii="David" w:hAnsi="David" w:cs="Narkisim"/>
          <w:rtl/>
        </w:rPr>
        <w:t xml:space="preserve"> כוונתה אינו אלא פסוק ראשון, ויכולים ליישב דעתן שעה קטנה כדי לקרוא פסוק ראשון. משום ר' </w:t>
      </w:r>
      <w:proofErr w:type="spellStart"/>
      <w:r w:rsidRPr="004C78BF">
        <w:rPr>
          <w:rFonts w:ascii="David" w:hAnsi="David" w:cs="Narkisim"/>
          <w:rtl/>
        </w:rPr>
        <w:t>שילא</w:t>
      </w:r>
      <w:proofErr w:type="spellEnd"/>
      <w:r w:rsidRPr="004C78BF">
        <w:rPr>
          <w:rFonts w:ascii="David" w:hAnsi="David" w:cs="Narkisim"/>
          <w:rtl/>
        </w:rPr>
        <w:t xml:space="preserve"> אמרו חתן פטור - מקריאת שמע, </w:t>
      </w:r>
      <w:proofErr w:type="spellStart"/>
      <w:r w:rsidRPr="004C78BF">
        <w:rPr>
          <w:rFonts w:ascii="David" w:hAnsi="David" w:cs="Narkisim"/>
          <w:rtl/>
        </w:rPr>
        <w:t>דטריד</w:t>
      </w:r>
      <w:proofErr w:type="spellEnd"/>
      <w:r w:rsidRPr="004C78BF">
        <w:rPr>
          <w:rFonts w:ascii="David" w:hAnsi="David" w:cs="Narkisim"/>
          <w:rtl/>
        </w:rPr>
        <w:t xml:space="preserve">, ושאר בני חופה חייבין, ולית להו </w:t>
      </w:r>
      <w:proofErr w:type="spellStart"/>
      <w:r w:rsidRPr="004C78BF">
        <w:rPr>
          <w:rFonts w:ascii="David" w:hAnsi="David" w:cs="Narkisim"/>
          <w:rtl/>
        </w:rPr>
        <w:t>להני</w:t>
      </w:r>
      <w:proofErr w:type="spellEnd"/>
      <w:r w:rsidRPr="004C78BF">
        <w:rPr>
          <w:rFonts w:ascii="David" w:hAnsi="David" w:cs="Narkisim"/>
          <w:rtl/>
        </w:rPr>
        <w:t xml:space="preserve"> תנאי העוסק </w:t>
      </w:r>
      <w:proofErr w:type="spellStart"/>
      <w:r w:rsidRPr="004C78BF">
        <w:rPr>
          <w:rFonts w:ascii="David" w:hAnsi="David" w:cs="Narkisim"/>
          <w:rtl/>
        </w:rPr>
        <w:t>במצוה</w:t>
      </w:r>
      <w:proofErr w:type="spellEnd"/>
      <w:r w:rsidRPr="004C78BF">
        <w:rPr>
          <w:rFonts w:ascii="David" w:hAnsi="David" w:cs="Narkisim"/>
          <w:rtl/>
        </w:rPr>
        <w:t xml:space="preserve"> פטור מן </w:t>
      </w:r>
      <w:proofErr w:type="spellStart"/>
      <w:r w:rsidRPr="004C78BF">
        <w:rPr>
          <w:rFonts w:ascii="David" w:hAnsi="David" w:cs="Narkisim"/>
          <w:rtl/>
        </w:rPr>
        <w:t>המצוה</w:t>
      </w:r>
      <w:proofErr w:type="spellEnd"/>
      <w:r w:rsidRPr="004C78BF">
        <w:rPr>
          <w:rFonts w:ascii="David" w:hAnsi="David" w:cs="Narkisim"/>
          <w:rtl/>
        </w:rPr>
        <w:t>.</w:t>
      </w:r>
    </w:p>
    <w:p w14:paraId="5B1C7237" w14:textId="77777777" w:rsidR="00B23AB2" w:rsidRPr="004C78BF" w:rsidRDefault="00B23AB2" w:rsidP="00B23AB2">
      <w:pPr>
        <w:pStyle w:val="4"/>
        <w:rPr>
          <w:rFonts w:ascii="David" w:hAnsi="David" w:cs="Narkisim"/>
          <w:rtl/>
        </w:rPr>
      </w:pPr>
      <w:r w:rsidRPr="004C78BF">
        <w:rPr>
          <w:rFonts w:ascii="David" w:hAnsi="David" w:cs="Narkisim"/>
          <w:rtl/>
        </w:rPr>
        <w:t xml:space="preserve">מדברי רש"י עולה שסיבת הפטור </w:t>
      </w:r>
      <w:r w:rsidRPr="004C78BF">
        <w:rPr>
          <w:rFonts w:ascii="David" w:hAnsi="David" w:cs="Narkisim" w:hint="cs"/>
          <w:rtl/>
        </w:rPr>
        <w:t>אינה</w:t>
      </w:r>
      <w:r w:rsidRPr="004C78BF">
        <w:rPr>
          <w:rFonts w:ascii="David" w:hAnsi="David" w:cs="Narkisim"/>
          <w:rtl/>
        </w:rPr>
        <w:t xml:space="preserve"> מפני שהחתן והשושבין עוסקים במצווה, אלא מפני שמבחינה מעשית הם טרודים במצווה ואינם יכולים לכוון בתפילה</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 xml:space="preserve">כמו כן </w:t>
      </w:r>
      <w:r w:rsidRPr="004C78BF">
        <w:rPr>
          <w:rFonts w:ascii="David" w:hAnsi="David" w:cs="Narkisim"/>
          <w:rtl/>
        </w:rPr>
        <w:t xml:space="preserve">הם פטורים מתפילין מפני שיש חשש שהם ישתכרו ויזלזלו </w:t>
      </w:r>
      <w:r w:rsidRPr="004C78BF">
        <w:rPr>
          <w:rFonts w:ascii="David" w:hAnsi="David" w:cs="Narkisim" w:hint="cs"/>
          <w:rtl/>
        </w:rPr>
        <w:t>בקדושת ה</w:t>
      </w:r>
      <w:r w:rsidRPr="004C78BF">
        <w:rPr>
          <w:rFonts w:ascii="David" w:hAnsi="David" w:cs="Narkisim"/>
          <w:rtl/>
        </w:rPr>
        <w:t xml:space="preserve">תפילין </w:t>
      </w:r>
      <w:r w:rsidRPr="004C78BF">
        <w:rPr>
          <w:rFonts w:ascii="David" w:hAnsi="David" w:cs="Narkisim" w:hint="cs"/>
          <w:rtl/>
        </w:rPr>
        <w:t xml:space="preserve">כשיניחו אותם מתוך </w:t>
      </w:r>
      <w:r w:rsidRPr="004C78BF">
        <w:rPr>
          <w:rFonts w:ascii="David" w:hAnsi="David" w:cs="Narkisim"/>
          <w:rtl/>
        </w:rPr>
        <w:t xml:space="preserve">קלות ראש. </w:t>
      </w:r>
      <w:proofErr w:type="spellStart"/>
      <w:r w:rsidRPr="004C78BF">
        <w:rPr>
          <w:rFonts w:ascii="David" w:hAnsi="David" w:cs="Narkisim"/>
          <w:rtl/>
        </w:rPr>
        <w:t>המהרש"א</w:t>
      </w:r>
      <w:proofErr w:type="spellEnd"/>
      <w:r w:rsidRPr="004C78BF">
        <w:rPr>
          <w:rFonts w:ascii="David" w:hAnsi="David" w:cs="Narkisim"/>
          <w:rtl/>
        </w:rPr>
        <w:t xml:space="preserve"> הסביר שע</w:t>
      </w:r>
      <w:r w:rsidRPr="004C78BF">
        <w:rPr>
          <w:rFonts w:ascii="David" w:hAnsi="David" w:cs="Narkisim" w:hint="cs"/>
          <w:rtl/>
        </w:rPr>
        <w:t xml:space="preserve">ל </w:t>
      </w:r>
      <w:r w:rsidRPr="004C78BF">
        <w:rPr>
          <w:rFonts w:ascii="David" w:hAnsi="David" w:cs="Narkisim"/>
          <w:rtl/>
        </w:rPr>
        <w:t>פ</w:t>
      </w:r>
      <w:r w:rsidRPr="004C78BF">
        <w:rPr>
          <w:rFonts w:ascii="David" w:hAnsi="David" w:cs="Narkisim" w:hint="cs"/>
          <w:rtl/>
        </w:rPr>
        <w:t>י</w:t>
      </w:r>
      <w:r w:rsidRPr="004C78BF">
        <w:rPr>
          <w:rFonts w:ascii="David" w:hAnsi="David" w:cs="Narkisim"/>
          <w:rtl/>
        </w:rPr>
        <w:t xml:space="preserve"> רש"י רק התנאים אליבא דר' </w:t>
      </w:r>
      <w:proofErr w:type="spellStart"/>
      <w:r w:rsidRPr="004C78BF">
        <w:rPr>
          <w:rFonts w:ascii="David" w:hAnsi="David" w:cs="Narkisim"/>
          <w:rtl/>
        </w:rPr>
        <w:t>שילא</w:t>
      </w:r>
      <w:proofErr w:type="spellEnd"/>
      <w:r w:rsidRPr="004C78BF">
        <w:rPr>
          <w:rFonts w:ascii="David" w:hAnsi="David" w:cs="Narkisim"/>
          <w:rtl/>
        </w:rPr>
        <w:t xml:space="preserve"> אינם סוברים את הכלל "העוסק </w:t>
      </w:r>
      <w:proofErr w:type="spellStart"/>
      <w:r w:rsidRPr="004C78BF">
        <w:rPr>
          <w:rFonts w:ascii="David" w:hAnsi="David" w:cs="Narkisim"/>
          <w:rtl/>
        </w:rPr>
        <w:t>במצוה</w:t>
      </w:r>
      <w:proofErr w:type="spellEnd"/>
      <w:r w:rsidRPr="004C78BF">
        <w:rPr>
          <w:rFonts w:ascii="David" w:hAnsi="David" w:cs="Narkisim"/>
          <w:rtl/>
        </w:rPr>
        <w:t xml:space="preserve"> פטור מן </w:t>
      </w:r>
      <w:proofErr w:type="spellStart"/>
      <w:r w:rsidRPr="004C78BF">
        <w:rPr>
          <w:rFonts w:ascii="David" w:hAnsi="David" w:cs="Narkisim"/>
          <w:rtl/>
        </w:rPr>
        <w:t>המצוה</w:t>
      </w:r>
      <w:proofErr w:type="spellEnd"/>
      <w:r w:rsidRPr="004C78BF">
        <w:rPr>
          <w:rFonts w:ascii="David" w:hAnsi="David" w:cs="Narkisim"/>
          <w:rtl/>
        </w:rPr>
        <w:t>", ואילו תנא קמא סובר שהעוסק במצווה פטור מהמצווה.</w:t>
      </w:r>
    </w:p>
    <w:p w14:paraId="6D5688C9" w14:textId="77777777" w:rsidR="00B23AB2" w:rsidRPr="004C78BF" w:rsidRDefault="00B23AB2" w:rsidP="00B23AB2">
      <w:pPr>
        <w:pStyle w:val="4"/>
        <w:rPr>
          <w:rFonts w:ascii="David" w:hAnsi="David" w:cs="Narkisim"/>
          <w:rtl/>
        </w:rPr>
      </w:pPr>
      <w:r w:rsidRPr="004C78BF">
        <w:rPr>
          <w:rFonts w:ascii="David" w:hAnsi="David" w:cs="Narkisim"/>
          <w:rtl/>
        </w:rPr>
        <w:t xml:space="preserve"> </w:t>
      </w:r>
      <w:proofErr w:type="spellStart"/>
      <w:r w:rsidRPr="004C78BF">
        <w:rPr>
          <w:rFonts w:ascii="David" w:hAnsi="David" w:cs="Narkisim"/>
          <w:rtl/>
        </w:rPr>
        <w:t>הרא"ש</w:t>
      </w:r>
      <w:proofErr w:type="spellEnd"/>
      <w:r w:rsidRPr="004C78BF">
        <w:rPr>
          <w:rFonts w:ascii="David" w:hAnsi="David" w:cs="Narkisim"/>
          <w:rtl/>
        </w:rPr>
        <w:t xml:space="preserve"> </w:t>
      </w:r>
      <w:r w:rsidRPr="004C78BF">
        <w:rPr>
          <w:rFonts w:ascii="David" w:hAnsi="David" w:cs="Narkisim" w:hint="cs"/>
          <w:rtl/>
        </w:rPr>
        <w:t>(</w:t>
      </w:r>
      <w:r w:rsidRPr="004C78BF">
        <w:rPr>
          <w:rFonts w:ascii="David" w:hAnsi="David" w:cs="Narkisim"/>
          <w:rtl/>
        </w:rPr>
        <w:t>סוכה ב, ח</w:t>
      </w:r>
      <w:r w:rsidRPr="004C78BF">
        <w:rPr>
          <w:rFonts w:ascii="David" w:hAnsi="David" w:cs="Narkisim" w:hint="cs"/>
          <w:rtl/>
        </w:rPr>
        <w:t>)</w:t>
      </w:r>
      <w:r w:rsidRPr="004C78BF">
        <w:rPr>
          <w:rFonts w:ascii="David" w:hAnsi="David" w:cs="Narkisim"/>
          <w:rtl/>
        </w:rPr>
        <w:t xml:space="preserve"> חלק על פירוש רש"י והסביר את דברי תנא קמא ור' </w:t>
      </w:r>
      <w:proofErr w:type="spellStart"/>
      <w:r w:rsidRPr="004C78BF">
        <w:rPr>
          <w:rFonts w:ascii="David" w:hAnsi="David" w:cs="Narkisim"/>
          <w:rtl/>
        </w:rPr>
        <w:t>שילא</w:t>
      </w:r>
      <w:proofErr w:type="spellEnd"/>
      <w:r w:rsidRPr="004C78BF">
        <w:rPr>
          <w:rFonts w:ascii="David" w:hAnsi="David" w:cs="Narkisim"/>
          <w:rtl/>
        </w:rPr>
        <w:t xml:space="preserve"> באופן הבא: </w:t>
      </w:r>
    </w:p>
    <w:p w14:paraId="2BCA7AEF" w14:textId="77777777" w:rsidR="00B23AB2" w:rsidRPr="004C78BF" w:rsidRDefault="00B23AB2" w:rsidP="00B23AB2">
      <w:pPr>
        <w:pStyle w:val="21"/>
        <w:rPr>
          <w:rFonts w:ascii="David" w:hAnsi="David" w:cs="Narkisim"/>
          <w:rtl/>
        </w:rPr>
      </w:pPr>
      <w:r w:rsidRPr="004C78BF">
        <w:rPr>
          <w:rFonts w:ascii="David" w:hAnsi="David" w:cs="Narkisim"/>
          <w:rtl/>
        </w:rPr>
        <w:t xml:space="preserve">הני תנאי </w:t>
      </w:r>
      <w:proofErr w:type="spellStart"/>
      <w:r w:rsidRPr="004C78BF">
        <w:rPr>
          <w:rFonts w:ascii="David" w:hAnsi="David" w:cs="Narkisim"/>
          <w:rtl/>
        </w:rPr>
        <w:t>אית</w:t>
      </w:r>
      <w:proofErr w:type="spellEnd"/>
      <w:r w:rsidRPr="004C78BF">
        <w:rPr>
          <w:rFonts w:ascii="David" w:hAnsi="David" w:cs="Narkisim"/>
          <w:rtl/>
        </w:rPr>
        <w:t xml:space="preserve"> להו </w:t>
      </w:r>
      <w:proofErr w:type="spellStart"/>
      <w:r w:rsidRPr="004C78BF">
        <w:rPr>
          <w:rFonts w:ascii="David" w:hAnsi="David" w:cs="Narkisim"/>
          <w:rtl/>
        </w:rPr>
        <w:t>דהעוסק</w:t>
      </w:r>
      <w:proofErr w:type="spellEnd"/>
      <w:r w:rsidRPr="004C78BF">
        <w:rPr>
          <w:rFonts w:ascii="David" w:hAnsi="David" w:cs="Narkisim"/>
          <w:rtl/>
        </w:rPr>
        <w:t xml:space="preserve"> במצווה פטור מן המצווה. אלא תנא קמא מחייב להו בקריאת שמע משום </w:t>
      </w:r>
      <w:proofErr w:type="spellStart"/>
      <w:r w:rsidRPr="004C78BF">
        <w:rPr>
          <w:rFonts w:ascii="David" w:hAnsi="David" w:cs="Narkisim"/>
          <w:rtl/>
        </w:rPr>
        <w:t>דעיקר</w:t>
      </w:r>
      <w:proofErr w:type="spellEnd"/>
      <w:r w:rsidRPr="004C78BF">
        <w:rPr>
          <w:rFonts w:ascii="David" w:hAnsi="David" w:cs="Narkisim"/>
          <w:rtl/>
        </w:rPr>
        <w:t xml:space="preserve"> כוונת קריאה היא בפסוק ראשון, ובקל יוכל </w:t>
      </w:r>
      <w:proofErr w:type="spellStart"/>
      <w:r w:rsidRPr="004C78BF">
        <w:rPr>
          <w:rFonts w:ascii="David" w:hAnsi="David" w:cs="Narkisim"/>
          <w:rtl/>
        </w:rPr>
        <w:t>לכוין</w:t>
      </w:r>
      <w:proofErr w:type="spellEnd"/>
      <w:r w:rsidRPr="004C78BF">
        <w:rPr>
          <w:rFonts w:ascii="David" w:hAnsi="David" w:cs="Narkisim"/>
          <w:rtl/>
        </w:rPr>
        <w:t xml:space="preserve"> וליישב דעתו בפסוק ראשון. ורבי </w:t>
      </w:r>
      <w:proofErr w:type="spellStart"/>
      <w:r w:rsidRPr="004C78BF">
        <w:rPr>
          <w:rFonts w:ascii="David" w:hAnsi="David" w:cs="Narkisim"/>
          <w:rtl/>
        </w:rPr>
        <w:t>שילא</w:t>
      </w:r>
      <w:proofErr w:type="spellEnd"/>
      <w:r w:rsidRPr="004C78BF">
        <w:rPr>
          <w:rFonts w:ascii="David" w:hAnsi="David" w:cs="Narkisim"/>
          <w:rtl/>
        </w:rPr>
        <w:t xml:space="preserve"> סבר </w:t>
      </w:r>
      <w:proofErr w:type="spellStart"/>
      <w:r w:rsidRPr="004C78BF">
        <w:rPr>
          <w:rFonts w:ascii="David" w:hAnsi="David" w:cs="Narkisim"/>
          <w:rtl/>
        </w:rPr>
        <w:t>דחתן</w:t>
      </w:r>
      <w:proofErr w:type="spellEnd"/>
      <w:r w:rsidRPr="004C78BF">
        <w:rPr>
          <w:rFonts w:ascii="David" w:hAnsi="David" w:cs="Narkisim"/>
          <w:rtl/>
        </w:rPr>
        <w:t xml:space="preserve"> אי אפשר לו </w:t>
      </w:r>
      <w:proofErr w:type="spellStart"/>
      <w:r w:rsidRPr="004C78BF">
        <w:rPr>
          <w:rFonts w:ascii="David" w:hAnsi="David" w:cs="Narkisim"/>
          <w:rtl/>
        </w:rPr>
        <w:t>לכוין</w:t>
      </w:r>
      <w:proofErr w:type="spellEnd"/>
      <w:r w:rsidRPr="004C78BF">
        <w:rPr>
          <w:rFonts w:ascii="David" w:hAnsi="David" w:cs="Narkisim"/>
          <w:rtl/>
        </w:rPr>
        <w:t xml:space="preserve"> דעתו כלל. רבי </w:t>
      </w:r>
      <w:proofErr w:type="spellStart"/>
      <w:r w:rsidRPr="004C78BF">
        <w:rPr>
          <w:rFonts w:ascii="David" w:hAnsi="David" w:cs="Narkisim"/>
          <w:rtl/>
        </w:rPr>
        <w:t>שילא</w:t>
      </w:r>
      <w:proofErr w:type="spellEnd"/>
      <w:r w:rsidRPr="004C78BF">
        <w:rPr>
          <w:rFonts w:ascii="David" w:hAnsi="David" w:cs="Narkisim"/>
          <w:rtl/>
        </w:rPr>
        <w:t xml:space="preserve"> לא </w:t>
      </w:r>
      <w:proofErr w:type="spellStart"/>
      <w:r w:rsidRPr="004C78BF">
        <w:rPr>
          <w:rFonts w:ascii="David" w:hAnsi="David" w:cs="Narkisim"/>
          <w:rtl/>
        </w:rPr>
        <w:t>קאמר</w:t>
      </w:r>
      <w:proofErr w:type="spellEnd"/>
      <w:r w:rsidRPr="004C78BF">
        <w:rPr>
          <w:rFonts w:ascii="David" w:hAnsi="David" w:cs="Narkisim"/>
          <w:rtl/>
        </w:rPr>
        <w:t xml:space="preserve"> </w:t>
      </w:r>
      <w:proofErr w:type="spellStart"/>
      <w:r w:rsidRPr="004C78BF">
        <w:rPr>
          <w:rFonts w:ascii="David" w:hAnsi="David" w:cs="Narkisim"/>
          <w:rtl/>
        </w:rPr>
        <w:t>דשושבינין</w:t>
      </w:r>
      <w:proofErr w:type="spellEnd"/>
      <w:r w:rsidRPr="004C78BF">
        <w:rPr>
          <w:rFonts w:ascii="David" w:hAnsi="David" w:cs="Narkisim"/>
          <w:rtl/>
        </w:rPr>
        <w:t xml:space="preserve"> ובני חופה חייבין אלא בקריאת שמע</w:t>
      </w:r>
      <w:r w:rsidRPr="004C78BF">
        <w:rPr>
          <w:rFonts w:ascii="David" w:hAnsi="David" w:cs="Narkisim" w:hint="cs"/>
          <w:rtl/>
        </w:rPr>
        <w:t>,</w:t>
      </w:r>
      <w:r w:rsidRPr="004C78BF">
        <w:rPr>
          <w:rFonts w:ascii="David" w:hAnsi="David" w:cs="Narkisim"/>
          <w:rtl/>
        </w:rPr>
        <w:t xml:space="preserve"> אבל בתפלה ותפילין מודה </w:t>
      </w:r>
      <w:proofErr w:type="spellStart"/>
      <w:r w:rsidRPr="004C78BF">
        <w:rPr>
          <w:rFonts w:ascii="David" w:hAnsi="David" w:cs="Narkisim"/>
          <w:rtl/>
        </w:rPr>
        <w:t>דפטורין</w:t>
      </w:r>
      <w:proofErr w:type="spellEnd"/>
      <w:r w:rsidRPr="004C78BF">
        <w:rPr>
          <w:rFonts w:ascii="David" w:hAnsi="David" w:cs="Narkisim"/>
          <w:rtl/>
        </w:rPr>
        <w:t xml:space="preserve"> ולא משום </w:t>
      </w:r>
      <w:proofErr w:type="spellStart"/>
      <w:r w:rsidRPr="004C78BF">
        <w:rPr>
          <w:rFonts w:ascii="David" w:hAnsi="David" w:cs="Narkisim"/>
          <w:rtl/>
        </w:rPr>
        <w:t>דעסיקי</w:t>
      </w:r>
      <w:proofErr w:type="spellEnd"/>
      <w:r w:rsidRPr="004C78BF">
        <w:rPr>
          <w:rFonts w:ascii="David" w:hAnsi="David" w:cs="Narkisim"/>
          <w:rtl/>
        </w:rPr>
        <w:t xml:space="preserve"> במצות </w:t>
      </w:r>
      <w:proofErr w:type="spellStart"/>
      <w:r w:rsidRPr="004C78BF">
        <w:rPr>
          <w:rFonts w:ascii="David" w:hAnsi="David" w:cs="Narkisim"/>
          <w:rtl/>
        </w:rPr>
        <w:t>נינהו</w:t>
      </w:r>
      <w:proofErr w:type="spellEnd"/>
      <w:r w:rsidRPr="004C78BF">
        <w:rPr>
          <w:rFonts w:ascii="David" w:hAnsi="David" w:cs="Narkisim"/>
          <w:rtl/>
        </w:rPr>
        <w:t xml:space="preserve"> דאם כן אפילו מקריאת שמע נמי נפטרי. אלא ודאי לא מיקרו </w:t>
      </w:r>
      <w:r w:rsidRPr="004C78BF">
        <w:rPr>
          <w:rFonts w:ascii="David" w:hAnsi="David" w:cs="Narkisim"/>
          <w:rtl/>
        </w:rPr>
        <w:lastRenderedPageBreak/>
        <w:t xml:space="preserve">עוסקים במצות והא </w:t>
      </w:r>
      <w:proofErr w:type="spellStart"/>
      <w:r w:rsidRPr="004C78BF">
        <w:rPr>
          <w:rFonts w:ascii="David" w:hAnsi="David" w:cs="Narkisim"/>
          <w:rtl/>
        </w:rPr>
        <w:t>דפטירי</w:t>
      </w:r>
      <w:proofErr w:type="spellEnd"/>
      <w:r w:rsidRPr="004C78BF">
        <w:rPr>
          <w:rFonts w:ascii="David" w:hAnsi="David" w:cs="Narkisim"/>
          <w:rtl/>
        </w:rPr>
        <w:t xml:space="preserve"> מתפלה (לפי שמתוך שמחתן אי אפשר להם </w:t>
      </w:r>
      <w:proofErr w:type="spellStart"/>
      <w:r w:rsidRPr="004C78BF">
        <w:rPr>
          <w:rFonts w:ascii="David" w:hAnsi="David" w:cs="Narkisim"/>
          <w:rtl/>
        </w:rPr>
        <w:t>לכוין</w:t>
      </w:r>
      <w:proofErr w:type="spellEnd"/>
      <w:r w:rsidRPr="004C78BF">
        <w:rPr>
          <w:rFonts w:ascii="David" w:hAnsi="David" w:cs="Narkisim"/>
          <w:rtl/>
        </w:rPr>
        <w:t xml:space="preserve"> להתפלל) משום </w:t>
      </w:r>
      <w:proofErr w:type="spellStart"/>
      <w:r w:rsidRPr="004C78BF">
        <w:rPr>
          <w:rFonts w:ascii="David" w:hAnsi="David" w:cs="Narkisim"/>
          <w:rtl/>
        </w:rPr>
        <w:t>דשכיחי</w:t>
      </w:r>
      <w:proofErr w:type="spellEnd"/>
      <w:r w:rsidRPr="004C78BF">
        <w:rPr>
          <w:rFonts w:ascii="David" w:hAnsi="David" w:cs="Narkisim"/>
          <w:rtl/>
        </w:rPr>
        <w:t xml:space="preserve"> בחופה שמחה וקלות ראש. </w:t>
      </w:r>
    </w:p>
    <w:p w14:paraId="11DAFCAB" w14:textId="77777777" w:rsidR="00B23AB2" w:rsidRPr="004C78BF" w:rsidRDefault="00B23AB2" w:rsidP="00B23AB2">
      <w:pPr>
        <w:pStyle w:val="4"/>
        <w:rPr>
          <w:rFonts w:ascii="David" w:hAnsi="David" w:cs="Narkisim"/>
          <w:rtl/>
        </w:rPr>
      </w:pPr>
      <w:r w:rsidRPr="004C78BF">
        <w:rPr>
          <w:rFonts w:ascii="David" w:hAnsi="David" w:cs="Narkisim"/>
          <w:rtl/>
        </w:rPr>
        <w:t xml:space="preserve">לפי </w:t>
      </w:r>
      <w:proofErr w:type="spellStart"/>
      <w:r w:rsidRPr="004C78BF">
        <w:rPr>
          <w:rFonts w:ascii="David" w:hAnsi="David" w:cs="Narkisim"/>
          <w:rtl/>
        </w:rPr>
        <w:t>הרא"ש</w:t>
      </w:r>
      <w:proofErr w:type="spellEnd"/>
      <w:r w:rsidRPr="004C78BF">
        <w:rPr>
          <w:rFonts w:ascii="David" w:hAnsi="David" w:cs="Narkisim"/>
          <w:rtl/>
        </w:rPr>
        <w:t xml:space="preserve"> כל התנאים מסכימים לכלל שהעוסק במצווה פטור מהמצווה, אלא שכאן </w:t>
      </w:r>
      <w:r w:rsidRPr="004C78BF">
        <w:rPr>
          <w:rFonts w:ascii="David" w:hAnsi="David" w:cs="Narkisim" w:hint="cs"/>
          <w:rtl/>
        </w:rPr>
        <w:t xml:space="preserve">החתן והשושבינים </w:t>
      </w:r>
      <w:r w:rsidRPr="004C78BF">
        <w:rPr>
          <w:rFonts w:ascii="David" w:hAnsi="David" w:cs="Narkisim"/>
          <w:rtl/>
        </w:rPr>
        <w:t>אי</w:t>
      </w:r>
      <w:r w:rsidRPr="004C78BF">
        <w:rPr>
          <w:rFonts w:ascii="David" w:hAnsi="David" w:cs="Narkisim" w:hint="cs"/>
          <w:rtl/>
        </w:rPr>
        <w:t>נם</w:t>
      </w:r>
      <w:r w:rsidRPr="004C78BF">
        <w:rPr>
          <w:rFonts w:ascii="David" w:hAnsi="David" w:cs="Narkisim"/>
          <w:rtl/>
        </w:rPr>
        <w:t xml:space="preserve"> מתפללים מפני חשש שכרות</w:t>
      </w:r>
      <w:r w:rsidRPr="004C78BF">
        <w:rPr>
          <w:rFonts w:ascii="David" w:hAnsi="David" w:cs="Narkisim" w:hint="cs"/>
          <w:rtl/>
        </w:rPr>
        <w:t xml:space="preserve"> ולא משום שעוסקים במצווה</w:t>
      </w:r>
      <w:r w:rsidRPr="004C78BF">
        <w:rPr>
          <w:rFonts w:ascii="David" w:hAnsi="David" w:cs="Narkisim"/>
          <w:rtl/>
        </w:rPr>
        <w:t xml:space="preserve">. כך הסביר בקרבן נתנאל </w:t>
      </w:r>
      <w:r w:rsidRPr="004C78BF">
        <w:rPr>
          <w:rFonts w:ascii="David" w:hAnsi="David" w:cs="Narkisim" w:hint="cs"/>
          <w:rtl/>
        </w:rPr>
        <w:t>(</w:t>
      </w:r>
      <w:r w:rsidRPr="004C78BF">
        <w:rPr>
          <w:rFonts w:ascii="David" w:hAnsi="David" w:cs="Narkisim"/>
          <w:rtl/>
        </w:rPr>
        <w:t>שם אות ה</w:t>
      </w:r>
      <w:r w:rsidRPr="004C78BF">
        <w:rPr>
          <w:rFonts w:ascii="David" w:hAnsi="David" w:cs="Narkisim" w:hint="cs"/>
          <w:rtl/>
        </w:rPr>
        <w:t>)</w:t>
      </w:r>
      <w:r w:rsidRPr="004C78BF">
        <w:rPr>
          <w:rFonts w:ascii="David" w:hAnsi="David" w:cs="Narkisim"/>
          <w:rtl/>
        </w:rPr>
        <w:t>:</w:t>
      </w:r>
    </w:p>
    <w:p w14:paraId="191BD76F" w14:textId="77777777" w:rsidR="00B23AB2" w:rsidRPr="004C78BF" w:rsidRDefault="00B23AB2" w:rsidP="00B23AB2">
      <w:pPr>
        <w:pStyle w:val="21"/>
        <w:rPr>
          <w:rFonts w:ascii="David" w:hAnsi="David" w:cs="Narkisim"/>
          <w:rtl/>
        </w:rPr>
      </w:pPr>
      <w:proofErr w:type="spellStart"/>
      <w:r w:rsidRPr="004C78BF">
        <w:rPr>
          <w:rFonts w:ascii="David" w:hAnsi="David" w:cs="Narkisim"/>
          <w:rtl/>
        </w:rPr>
        <w:t>השושבינין</w:t>
      </w:r>
      <w:proofErr w:type="spellEnd"/>
      <w:r w:rsidRPr="004C78BF">
        <w:rPr>
          <w:rFonts w:ascii="David" w:hAnsi="David" w:cs="Narkisim"/>
          <w:rtl/>
        </w:rPr>
        <w:t xml:space="preserve"> ובני החופה </w:t>
      </w:r>
      <w:proofErr w:type="spellStart"/>
      <w:r w:rsidRPr="004C78BF">
        <w:rPr>
          <w:rFonts w:ascii="David" w:hAnsi="David" w:cs="Narkisim"/>
          <w:rtl/>
        </w:rPr>
        <w:t>פטורין</w:t>
      </w:r>
      <w:proofErr w:type="spellEnd"/>
      <w:r w:rsidRPr="004C78BF">
        <w:rPr>
          <w:rFonts w:ascii="David" w:hAnsi="David" w:cs="Narkisim"/>
          <w:rtl/>
        </w:rPr>
        <w:t xml:space="preserve"> דאי אפשר להם לכוון ולהתפלל ולהניח [תפילין] מחמת שכרות, וזה אינו חל עליהם שלא לשתות שיהיו שיכורים כדי שיהיה ליבם פנוי לתפילה ולתפילין, </w:t>
      </w:r>
      <w:proofErr w:type="spellStart"/>
      <w:r w:rsidRPr="004C78BF">
        <w:rPr>
          <w:rFonts w:ascii="David" w:hAnsi="David" w:cs="Narkisim"/>
          <w:rtl/>
        </w:rPr>
        <w:t>דהעוסק</w:t>
      </w:r>
      <w:proofErr w:type="spellEnd"/>
      <w:r w:rsidRPr="004C78BF">
        <w:rPr>
          <w:rFonts w:ascii="David" w:hAnsi="David" w:cs="Narkisim"/>
          <w:rtl/>
        </w:rPr>
        <w:t xml:space="preserve"> </w:t>
      </w:r>
      <w:proofErr w:type="spellStart"/>
      <w:r w:rsidRPr="004C78BF">
        <w:rPr>
          <w:rFonts w:ascii="David" w:hAnsi="David" w:cs="Narkisim"/>
          <w:rtl/>
        </w:rPr>
        <w:t>במצוה</w:t>
      </w:r>
      <w:proofErr w:type="spellEnd"/>
      <w:r w:rsidRPr="004C78BF">
        <w:rPr>
          <w:rFonts w:ascii="David" w:hAnsi="David" w:cs="Narkisim"/>
          <w:rtl/>
        </w:rPr>
        <w:t xml:space="preserve"> פטור מהמצווה. </w:t>
      </w:r>
    </w:p>
    <w:p w14:paraId="5C247059" w14:textId="77777777" w:rsidR="00B23AB2" w:rsidRPr="004C78BF" w:rsidRDefault="00B23AB2" w:rsidP="00B23AB2">
      <w:pPr>
        <w:pStyle w:val="4"/>
        <w:rPr>
          <w:rFonts w:ascii="David" w:hAnsi="David" w:cs="Narkisim"/>
          <w:rtl/>
        </w:rPr>
      </w:pPr>
      <w:r w:rsidRPr="004C78BF">
        <w:rPr>
          <w:rFonts w:ascii="David" w:hAnsi="David" w:cs="Narkisim"/>
          <w:rtl/>
        </w:rPr>
        <w:t xml:space="preserve">דברי </w:t>
      </w:r>
      <w:proofErr w:type="spellStart"/>
      <w:r w:rsidRPr="004C78BF">
        <w:rPr>
          <w:rFonts w:ascii="David" w:hAnsi="David" w:cs="Narkisim"/>
          <w:rtl/>
        </w:rPr>
        <w:t>הקרבן</w:t>
      </w:r>
      <w:proofErr w:type="spellEnd"/>
      <w:r w:rsidRPr="004C78BF">
        <w:rPr>
          <w:rFonts w:ascii="David" w:hAnsi="David" w:cs="Narkisim"/>
          <w:rtl/>
        </w:rPr>
        <w:t xml:space="preserve"> נתנאל בפרשנות </w:t>
      </w:r>
      <w:proofErr w:type="spellStart"/>
      <w:r w:rsidRPr="004C78BF">
        <w:rPr>
          <w:rFonts w:ascii="David" w:hAnsi="David" w:cs="Narkisim"/>
          <w:rtl/>
        </w:rPr>
        <w:t>הרא"ש</w:t>
      </w:r>
      <w:proofErr w:type="spellEnd"/>
      <w:r w:rsidRPr="004C78BF">
        <w:rPr>
          <w:rFonts w:ascii="David" w:hAnsi="David" w:cs="Narkisim"/>
          <w:rtl/>
        </w:rPr>
        <w:t xml:space="preserve"> משמשים ראיה יפה לטענת </w:t>
      </w:r>
      <w:proofErr w:type="spellStart"/>
      <w:r w:rsidRPr="004C78BF">
        <w:rPr>
          <w:rFonts w:ascii="David" w:hAnsi="David" w:cs="Narkisim"/>
          <w:rtl/>
        </w:rPr>
        <w:t>הראי"ה</w:t>
      </w:r>
      <w:proofErr w:type="spellEnd"/>
      <w:r w:rsidRPr="004C78BF">
        <w:rPr>
          <w:rFonts w:ascii="David" w:hAnsi="David" w:cs="Narkisim"/>
          <w:rtl/>
        </w:rPr>
        <w:t xml:space="preserve"> קוק, שאדם לא צריך להימנע מלהשתכר בשמחת מצווה גם אם ברור לו שהוא יתבטל מתפילה ומתפילין עקב כך. </w:t>
      </w:r>
    </w:p>
    <w:p w14:paraId="7CF6FAEB" w14:textId="77777777" w:rsidR="00B23AB2" w:rsidRPr="004C78BF" w:rsidRDefault="00B23AB2" w:rsidP="00B23AB2">
      <w:pPr>
        <w:pStyle w:val="4"/>
        <w:rPr>
          <w:rFonts w:ascii="David" w:hAnsi="David" w:cs="Narkisim"/>
          <w:rtl/>
        </w:rPr>
      </w:pPr>
      <w:r w:rsidRPr="004C78BF">
        <w:rPr>
          <w:rFonts w:ascii="David" w:hAnsi="David" w:cs="Narkisim"/>
          <w:rtl/>
        </w:rPr>
        <w:t>המפרשים חלקו בשאלה האם החובה לשמח חתן וכלה היא חובה מהתורה</w:t>
      </w:r>
      <w:r w:rsidRPr="004C78BF">
        <w:rPr>
          <w:rStyle w:val="a3"/>
          <w:rFonts w:ascii="David" w:hAnsi="David" w:cs="Narkisim"/>
          <w:rtl/>
        </w:rPr>
        <w:footnoteReference w:id="19"/>
      </w:r>
      <w:r w:rsidRPr="004C78BF">
        <w:rPr>
          <w:rFonts w:ascii="David" w:hAnsi="David" w:cs="Narkisim"/>
          <w:rtl/>
        </w:rPr>
        <w:t xml:space="preserve"> או מדרבנן,</w:t>
      </w:r>
      <w:r w:rsidRPr="004C78BF">
        <w:rPr>
          <w:rStyle w:val="a3"/>
          <w:rFonts w:ascii="David" w:hAnsi="David" w:cs="Narkisim"/>
          <w:rtl/>
        </w:rPr>
        <w:footnoteReference w:id="20"/>
      </w:r>
      <w:r w:rsidRPr="004C78BF">
        <w:rPr>
          <w:rFonts w:ascii="David" w:hAnsi="David" w:cs="Narkisim"/>
          <w:rtl/>
        </w:rPr>
        <w:t xml:space="preserve"> אך בוודאי אין מצווה </w:t>
      </w:r>
      <w:r w:rsidRPr="004C78BF">
        <w:rPr>
          <w:rFonts w:ascii="David" w:hAnsi="David" w:cs="Narkisim" w:hint="cs"/>
          <w:rtl/>
        </w:rPr>
        <w:t xml:space="preserve">מיוחדת </w:t>
      </w:r>
      <w:r w:rsidRPr="004C78BF">
        <w:rPr>
          <w:rFonts w:ascii="David" w:hAnsi="David" w:cs="Narkisim"/>
          <w:rtl/>
        </w:rPr>
        <w:t xml:space="preserve">להשתכר בעת שמשמחים חתן וכלה, והחתן עצמו אף הוא בוודאי אינו חייב להשתכר. ובכל זאת, אין הם מצווים להימנע מלשתות יין כדי </w:t>
      </w:r>
      <w:proofErr w:type="spellStart"/>
      <w:r w:rsidRPr="004C78BF">
        <w:rPr>
          <w:rFonts w:ascii="David" w:hAnsi="David" w:cs="Narkisim" w:hint="cs"/>
          <w:rtl/>
        </w:rPr>
        <w:t>להשאר</w:t>
      </w:r>
      <w:proofErr w:type="spellEnd"/>
      <w:r w:rsidRPr="004C78BF">
        <w:rPr>
          <w:rFonts w:ascii="David" w:hAnsi="David" w:cs="Narkisim" w:hint="cs"/>
          <w:rtl/>
        </w:rPr>
        <w:t xml:space="preserve"> </w:t>
      </w:r>
      <w:proofErr w:type="spellStart"/>
      <w:r w:rsidRPr="004C78BF">
        <w:rPr>
          <w:rFonts w:ascii="David" w:hAnsi="David" w:cs="Narkisim" w:hint="cs"/>
          <w:rtl/>
        </w:rPr>
        <w:t>מחוייבים</w:t>
      </w:r>
      <w:proofErr w:type="spellEnd"/>
      <w:r w:rsidRPr="004C78BF">
        <w:rPr>
          <w:rFonts w:ascii="David" w:hAnsi="David" w:cs="Narkisim"/>
          <w:rtl/>
        </w:rPr>
        <w:t xml:space="preserve"> </w:t>
      </w:r>
      <w:r w:rsidRPr="004C78BF">
        <w:rPr>
          <w:rFonts w:ascii="David" w:hAnsi="David" w:cs="Narkisim" w:hint="cs"/>
          <w:rtl/>
        </w:rPr>
        <w:t>ב</w:t>
      </w:r>
      <w:r w:rsidRPr="004C78BF">
        <w:rPr>
          <w:rFonts w:ascii="David" w:hAnsi="David" w:cs="Narkisim"/>
          <w:rtl/>
        </w:rPr>
        <w:t xml:space="preserve">מצוות תפילה ותפילין. מכאן יש ללמוד </w:t>
      </w:r>
      <w:r w:rsidRPr="004C78BF">
        <w:rPr>
          <w:rFonts w:ascii="David" w:hAnsi="David" w:cs="Narkisim" w:hint="cs"/>
          <w:rtl/>
        </w:rPr>
        <w:t xml:space="preserve">בקל וחומר </w:t>
      </w:r>
      <w:r w:rsidRPr="004C78BF">
        <w:rPr>
          <w:rFonts w:ascii="David" w:hAnsi="David" w:cs="Narkisim"/>
          <w:rtl/>
        </w:rPr>
        <w:t xml:space="preserve">לשמחת פורים, שם נאמר </w:t>
      </w:r>
      <w:r w:rsidRPr="004C78BF">
        <w:rPr>
          <w:rFonts w:ascii="David" w:hAnsi="David" w:cs="Narkisim" w:hint="cs"/>
          <w:rtl/>
        </w:rPr>
        <w:t xml:space="preserve">במפורש </w:t>
      </w:r>
      <w:r w:rsidRPr="004C78BF">
        <w:rPr>
          <w:rFonts w:ascii="David" w:hAnsi="David" w:cs="Narkisim"/>
          <w:rtl/>
        </w:rPr>
        <w:t>שיש להתבסם ולהשתכר. יש לקיים את מצוות היום אף אם המשתכר לא יוכל אחר כך להתפלל ולברך.</w:t>
      </w:r>
    </w:p>
    <w:p w14:paraId="2A04FB7D" w14:textId="77777777" w:rsidR="00B23AB2" w:rsidRPr="004C78BF" w:rsidRDefault="00B23AB2" w:rsidP="00B23AB2">
      <w:pPr>
        <w:pStyle w:val="4"/>
        <w:rPr>
          <w:rFonts w:ascii="David" w:hAnsi="David" w:cs="Narkisim"/>
          <w:rtl/>
        </w:rPr>
      </w:pPr>
      <w:r w:rsidRPr="004C78BF">
        <w:rPr>
          <w:rFonts w:ascii="David" w:hAnsi="David" w:cs="Narkisim"/>
          <w:rtl/>
        </w:rPr>
        <w:t xml:space="preserve">הוכחה נוספת היא מהגמרא בתענית </w:t>
      </w:r>
      <w:proofErr w:type="spellStart"/>
      <w:r w:rsidRPr="004C78BF">
        <w:rPr>
          <w:rFonts w:ascii="David" w:hAnsi="David" w:cs="Narkisim"/>
          <w:rtl/>
        </w:rPr>
        <w:t>כו</w:t>
      </w:r>
      <w:proofErr w:type="spellEnd"/>
      <w:r w:rsidRPr="004C78BF">
        <w:rPr>
          <w:rFonts w:ascii="David" w:hAnsi="David" w:cs="Narkisim"/>
          <w:rtl/>
        </w:rPr>
        <w:t xml:space="preserve"> ע"ב</w:t>
      </w:r>
      <w:r w:rsidRPr="004C78BF">
        <w:rPr>
          <w:rFonts w:ascii="David" w:hAnsi="David" w:cs="Narkisim" w:hint="cs"/>
          <w:rtl/>
        </w:rPr>
        <w:t>,</w:t>
      </w:r>
      <w:r w:rsidRPr="004C78BF">
        <w:rPr>
          <w:rFonts w:ascii="David" w:hAnsi="David" w:cs="Narkisim"/>
          <w:rtl/>
        </w:rPr>
        <w:t xml:space="preserve"> שם נאמר </w:t>
      </w:r>
      <w:proofErr w:type="spellStart"/>
      <w:r w:rsidRPr="004C78BF">
        <w:rPr>
          <w:rFonts w:ascii="David" w:hAnsi="David" w:cs="Narkisim"/>
          <w:rtl/>
        </w:rPr>
        <w:t>שהכהנים</w:t>
      </w:r>
      <w:proofErr w:type="spellEnd"/>
      <w:r w:rsidRPr="004C78BF">
        <w:rPr>
          <w:rFonts w:ascii="David" w:hAnsi="David" w:cs="Narkisim"/>
          <w:rtl/>
        </w:rPr>
        <w:t xml:space="preserve"> לא נושאים כפיהם במנחה מפני </w:t>
      </w:r>
      <w:r w:rsidRPr="004C78BF">
        <w:rPr>
          <w:rFonts w:ascii="David" w:hAnsi="David" w:cs="Narkisim" w:hint="cs"/>
          <w:rtl/>
        </w:rPr>
        <w:t>שה</w:t>
      </w:r>
      <w:r w:rsidRPr="004C78BF">
        <w:rPr>
          <w:rFonts w:ascii="David" w:hAnsi="David" w:cs="Narkisim"/>
          <w:rtl/>
        </w:rPr>
        <w:t>שכרות</w:t>
      </w:r>
      <w:r w:rsidRPr="004C78BF">
        <w:rPr>
          <w:rFonts w:ascii="David" w:hAnsi="David" w:cs="Narkisim" w:hint="cs"/>
          <w:rtl/>
        </w:rPr>
        <w:t xml:space="preserve"> שכיחה</w:t>
      </w:r>
      <w:r w:rsidRPr="004C78BF">
        <w:rPr>
          <w:rFonts w:ascii="David" w:hAnsi="David" w:cs="Narkisim"/>
          <w:rtl/>
        </w:rPr>
        <w:t xml:space="preserve">. גם שם לא מצאנו שאסור </w:t>
      </w:r>
      <w:proofErr w:type="spellStart"/>
      <w:r w:rsidRPr="004C78BF">
        <w:rPr>
          <w:rFonts w:ascii="David" w:hAnsi="David" w:cs="Narkisim"/>
          <w:rtl/>
        </w:rPr>
        <w:t>לכהנים</w:t>
      </w:r>
      <w:proofErr w:type="spellEnd"/>
      <w:r w:rsidRPr="004C78BF">
        <w:rPr>
          <w:rFonts w:ascii="David" w:hAnsi="David" w:cs="Narkisim"/>
          <w:rtl/>
        </w:rPr>
        <w:t xml:space="preserve"> לשתות יין, על אף שזו הסיבה בגללה אין נושאים כפיים בכל יום בתפילת מנחה</w:t>
      </w:r>
      <w:r w:rsidRPr="004C78BF">
        <w:rPr>
          <w:rFonts w:ascii="David" w:hAnsi="David" w:cs="Narkisim" w:hint="cs"/>
          <w:rtl/>
        </w:rPr>
        <w:t xml:space="preserve"> (</w:t>
      </w:r>
      <w:r w:rsidRPr="004C78BF">
        <w:rPr>
          <w:rFonts w:ascii="David" w:hAnsi="David" w:cs="Narkisim"/>
          <w:rtl/>
        </w:rPr>
        <w:t>למעט תעניות ציבור</w:t>
      </w:r>
      <w:r w:rsidRPr="004C78BF">
        <w:rPr>
          <w:rFonts w:ascii="David" w:hAnsi="David" w:cs="Narkisim" w:hint="cs"/>
          <w:rtl/>
        </w:rPr>
        <w:t>)</w:t>
      </w:r>
      <w:r w:rsidRPr="004C78BF">
        <w:rPr>
          <w:rFonts w:ascii="David" w:hAnsi="David" w:cs="Narkisim"/>
          <w:rtl/>
        </w:rPr>
        <w:t xml:space="preserve">. כך עולה גם </w:t>
      </w:r>
      <w:proofErr w:type="spellStart"/>
      <w:r w:rsidRPr="004C78BF">
        <w:rPr>
          <w:rFonts w:ascii="David" w:hAnsi="David" w:cs="Narkisim"/>
          <w:rtl/>
        </w:rPr>
        <w:t>מה</w:t>
      </w:r>
      <w:r w:rsidRPr="004C78BF">
        <w:rPr>
          <w:rFonts w:ascii="David" w:hAnsi="David" w:cs="Narkisim" w:hint="cs"/>
          <w:rtl/>
        </w:rPr>
        <w:t>ג</w:t>
      </w:r>
      <w:r w:rsidRPr="004C78BF">
        <w:rPr>
          <w:rFonts w:ascii="David" w:hAnsi="David" w:cs="Narkisim"/>
          <w:rtl/>
        </w:rPr>
        <w:t>מ</w:t>
      </w:r>
      <w:proofErr w:type="spellEnd"/>
      <w:r w:rsidRPr="004C78BF">
        <w:rPr>
          <w:rFonts w:ascii="David" w:hAnsi="David" w:cs="Narkisim"/>
          <w:rtl/>
        </w:rPr>
        <w:t xml:space="preserve">' בשבת ט ע"ב-י ע"א, באשר לאפשרות להתחיל בסעודה ששותים בה יין לפני שהתפללו מנחה או ערבית. </w:t>
      </w:r>
    </w:p>
    <w:p w14:paraId="1C30B677" w14:textId="77777777" w:rsidR="00B23AB2" w:rsidRPr="004C78BF" w:rsidRDefault="00B23AB2" w:rsidP="00B23AB2">
      <w:pPr>
        <w:pStyle w:val="4"/>
        <w:rPr>
          <w:rFonts w:ascii="David" w:hAnsi="David" w:cs="Narkisim"/>
          <w:rtl/>
        </w:rPr>
      </w:pPr>
      <w:r w:rsidRPr="004C78BF">
        <w:rPr>
          <w:rFonts w:ascii="David" w:hAnsi="David" w:cs="Narkisim"/>
          <w:rtl/>
        </w:rPr>
        <w:t xml:space="preserve">[ב] הוכחה נוספת ששיכור נקרא אנוס היא מהלכות תפילה: "והרי גם בשיכור מצד רשות אנו חושבים אותו לאנוס </w:t>
      </w:r>
      <w:proofErr w:type="spellStart"/>
      <w:r w:rsidRPr="004C78BF">
        <w:rPr>
          <w:rFonts w:ascii="David" w:hAnsi="David" w:cs="Narkisim"/>
          <w:rtl/>
        </w:rPr>
        <w:t>לענין</w:t>
      </w:r>
      <w:proofErr w:type="spellEnd"/>
      <w:r w:rsidRPr="004C78BF">
        <w:rPr>
          <w:rFonts w:ascii="David" w:hAnsi="David" w:cs="Narkisim"/>
          <w:rtl/>
        </w:rPr>
        <w:t xml:space="preserve"> </w:t>
      </w:r>
      <w:proofErr w:type="spellStart"/>
      <w:r w:rsidRPr="004C78BF">
        <w:rPr>
          <w:rFonts w:ascii="David" w:hAnsi="David" w:cs="Narkisim"/>
          <w:rtl/>
        </w:rPr>
        <w:t>תשלומין</w:t>
      </w:r>
      <w:proofErr w:type="spellEnd"/>
      <w:r w:rsidRPr="004C78BF">
        <w:rPr>
          <w:rFonts w:ascii="David" w:hAnsi="David" w:cs="Narkisim"/>
          <w:rtl/>
        </w:rPr>
        <w:t>".</w:t>
      </w:r>
      <w:r w:rsidRPr="004C78BF">
        <w:rPr>
          <w:rStyle w:val="a3"/>
          <w:rFonts w:ascii="David" w:hAnsi="David" w:cs="Narkisim"/>
          <w:rtl/>
        </w:rPr>
        <w:footnoteReference w:id="21"/>
      </w:r>
      <w:r w:rsidRPr="004C78BF">
        <w:rPr>
          <w:rFonts w:ascii="David" w:hAnsi="David" w:cs="Narkisim"/>
          <w:rtl/>
        </w:rPr>
        <w:t xml:space="preserve"> כוונתו לדברי הטור </w:t>
      </w:r>
      <w:r w:rsidRPr="004C78BF">
        <w:rPr>
          <w:rFonts w:ascii="David" w:hAnsi="David" w:cs="Narkisim" w:hint="cs"/>
          <w:rtl/>
        </w:rPr>
        <w:t>(</w:t>
      </w:r>
      <w:r w:rsidRPr="004C78BF">
        <w:rPr>
          <w:rFonts w:ascii="David" w:hAnsi="David" w:cs="Narkisim"/>
          <w:rtl/>
        </w:rPr>
        <w:t xml:space="preserve">אורח חיים סימן </w:t>
      </w:r>
      <w:proofErr w:type="spellStart"/>
      <w:r w:rsidRPr="004C78BF">
        <w:rPr>
          <w:rFonts w:ascii="David" w:hAnsi="David" w:cs="Narkisim"/>
          <w:rtl/>
        </w:rPr>
        <w:t>צט</w:t>
      </w:r>
      <w:proofErr w:type="spellEnd"/>
      <w:r w:rsidRPr="004C78BF">
        <w:rPr>
          <w:rFonts w:ascii="David" w:hAnsi="David" w:cs="Narkisim" w:hint="cs"/>
          <w:rtl/>
        </w:rPr>
        <w:t>)</w:t>
      </w:r>
      <w:r w:rsidRPr="004C78BF">
        <w:rPr>
          <w:rFonts w:ascii="David" w:hAnsi="David" w:cs="Narkisim"/>
          <w:rtl/>
        </w:rPr>
        <w:t xml:space="preserve"> על </w:t>
      </w:r>
      <w:r w:rsidRPr="004C78BF">
        <w:rPr>
          <w:rFonts w:ascii="David" w:hAnsi="David" w:cs="Narkisim"/>
          <w:rtl/>
        </w:rPr>
        <w:lastRenderedPageBreak/>
        <w:t xml:space="preserve">שיכור שהתפלל בעת שכרותו: "וצריך לחזור ולהתפלל, ואפילו אם עבר זמן התפלה, </w:t>
      </w:r>
      <w:proofErr w:type="spellStart"/>
      <w:r w:rsidRPr="004C78BF">
        <w:rPr>
          <w:rFonts w:ascii="David" w:hAnsi="David" w:cs="Narkisim"/>
          <w:rtl/>
        </w:rPr>
        <w:t>דחשיב</w:t>
      </w:r>
      <w:proofErr w:type="spellEnd"/>
      <w:r w:rsidRPr="004C78BF">
        <w:rPr>
          <w:rFonts w:ascii="David" w:hAnsi="David" w:cs="Narkisim"/>
          <w:rtl/>
        </w:rPr>
        <w:t xml:space="preserve"> כשוגג"</w:t>
      </w:r>
      <w:r w:rsidRPr="004C78BF">
        <w:rPr>
          <w:rFonts w:ascii="David" w:hAnsi="David" w:cs="Narkisim" w:hint="cs"/>
          <w:rtl/>
        </w:rPr>
        <w:t xml:space="preserve"> (</w:t>
      </w:r>
      <w:r w:rsidRPr="004C78BF">
        <w:rPr>
          <w:rFonts w:ascii="David" w:hAnsi="David" w:cs="Narkisim"/>
          <w:rtl/>
        </w:rPr>
        <w:t xml:space="preserve">כך </w:t>
      </w:r>
      <w:r w:rsidRPr="004C78BF">
        <w:rPr>
          <w:rFonts w:ascii="David" w:hAnsi="David" w:cs="Narkisim" w:hint="cs"/>
          <w:rtl/>
        </w:rPr>
        <w:t>נ</w:t>
      </w:r>
      <w:r w:rsidRPr="004C78BF">
        <w:rPr>
          <w:rFonts w:ascii="David" w:hAnsi="David" w:cs="Narkisim"/>
          <w:rtl/>
        </w:rPr>
        <w:t xml:space="preserve">פסק גם </w:t>
      </w:r>
      <w:proofErr w:type="spellStart"/>
      <w:r w:rsidRPr="004C78BF">
        <w:rPr>
          <w:rFonts w:ascii="David" w:hAnsi="David" w:cs="Narkisim"/>
          <w:rtl/>
        </w:rPr>
        <w:t>בשו"ע</w:t>
      </w:r>
      <w:proofErr w:type="spellEnd"/>
      <w:r w:rsidRPr="004C78BF">
        <w:rPr>
          <w:rFonts w:ascii="David" w:hAnsi="David" w:cs="Narkisim"/>
          <w:rtl/>
        </w:rPr>
        <w:t xml:space="preserve"> שם</w:t>
      </w:r>
      <w:r w:rsidRPr="004C78BF">
        <w:rPr>
          <w:rFonts w:ascii="David" w:hAnsi="David" w:cs="Narkisim" w:hint="cs"/>
          <w:rtl/>
        </w:rPr>
        <w:t>)</w:t>
      </w:r>
      <w:r w:rsidRPr="004C78BF">
        <w:rPr>
          <w:rFonts w:ascii="David" w:hAnsi="David" w:cs="Narkisim"/>
          <w:rtl/>
        </w:rPr>
        <w:t xml:space="preserve">. שיכור יכול להשלים תפילה שהוא לא התפלל מחמת שכרותו. </w:t>
      </w:r>
    </w:p>
    <w:p w14:paraId="13D4B4B9" w14:textId="77777777" w:rsidR="00B23AB2" w:rsidRPr="004C78BF" w:rsidRDefault="00B23AB2" w:rsidP="00B23AB2">
      <w:pPr>
        <w:pStyle w:val="4"/>
        <w:rPr>
          <w:rFonts w:ascii="David" w:hAnsi="David" w:cs="Narkisim"/>
          <w:rtl/>
        </w:rPr>
      </w:pPr>
      <w:r w:rsidRPr="004C78BF">
        <w:rPr>
          <w:rFonts w:ascii="David" w:hAnsi="David" w:cs="Narkisim"/>
          <w:rtl/>
        </w:rPr>
        <w:t xml:space="preserve">האם מותר לאדם להשתכר כשהוא יודע מראש שהוא יהיה אנוס ולא יוכל להתפלל? על כך המשיך </w:t>
      </w:r>
      <w:proofErr w:type="spellStart"/>
      <w:r w:rsidRPr="004C78BF">
        <w:rPr>
          <w:rFonts w:ascii="David" w:hAnsi="David" w:cs="Narkisim"/>
          <w:rtl/>
        </w:rPr>
        <w:t>הראי"ה</w:t>
      </w:r>
      <w:proofErr w:type="spellEnd"/>
      <w:r w:rsidRPr="004C78BF">
        <w:rPr>
          <w:rFonts w:ascii="David" w:hAnsi="David" w:cs="Narkisim"/>
          <w:rtl/>
        </w:rPr>
        <w:t xml:space="preserve"> קוק וכתב: "ולהכניס עצמו באונס אין איסור </w:t>
      </w:r>
      <w:proofErr w:type="spellStart"/>
      <w:r w:rsidRPr="004C78BF">
        <w:rPr>
          <w:rFonts w:ascii="David" w:hAnsi="David" w:cs="Narkisim"/>
          <w:rtl/>
        </w:rPr>
        <w:t>מדינא</w:t>
      </w:r>
      <w:proofErr w:type="spellEnd"/>
      <w:r w:rsidRPr="004C78BF">
        <w:rPr>
          <w:rFonts w:ascii="David" w:hAnsi="David" w:cs="Narkisim"/>
          <w:rtl/>
        </w:rPr>
        <w:t xml:space="preserve"> במקום מצוה, שהרי לדעת הרמב"ם וסיעתו מותר </w:t>
      </w:r>
      <w:proofErr w:type="spellStart"/>
      <w:r w:rsidRPr="004C78BF">
        <w:rPr>
          <w:rFonts w:ascii="David" w:hAnsi="David" w:cs="Narkisim"/>
          <w:rtl/>
        </w:rPr>
        <w:t>להכנס</w:t>
      </w:r>
      <w:proofErr w:type="spellEnd"/>
      <w:r w:rsidRPr="004C78BF">
        <w:rPr>
          <w:rFonts w:ascii="David" w:hAnsi="David" w:cs="Narkisim"/>
          <w:rtl/>
        </w:rPr>
        <w:t xml:space="preserve"> בספינה במקום אונס חילול שבת אח"כ, ובדבר מצוה גם בערב שבת". כוונתו לגמרא בשבת </w:t>
      </w:r>
      <w:proofErr w:type="spellStart"/>
      <w:r w:rsidRPr="004C78BF">
        <w:rPr>
          <w:rFonts w:ascii="David" w:hAnsi="David" w:cs="Narkisim"/>
          <w:rtl/>
        </w:rPr>
        <w:t>יט</w:t>
      </w:r>
      <w:proofErr w:type="spellEnd"/>
      <w:r w:rsidRPr="004C78BF">
        <w:rPr>
          <w:rFonts w:ascii="David" w:hAnsi="David" w:cs="Narkisim"/>
          <w:rtl/>
        </w:rPr>
        <w:t xml:space="preserve"> ע"א האומרת: </w:t>
      </w:r>
    </w:p>
    <w:p w14:paraId="6225C73D" w14:textId="77777777" w:rsidR="00B23AB2" w:rsidRPr="004C78BF" w:rsidRDefault="00B23AB2" w:rsidP="00B23AB2">
      <w:pPr>
        <w:pStyle w:val="21"/>
        <w:rPr>
          <w:rFonts w:ascii="David" w:hAnsi="David" w:cs="Narkisim"/>
          <w:rtl/>
        </w:rPr>
      </w:pPr>
      <w:r w:rsidRPr="004C78BF">
        <w:rPr>
          <w:rFonts w:ascii="David" w:hAnsi="David" w:cs="Narkisim"/>
          <w:rtl/>
        </w:rPr>
        <w:t xml:space="preserve">תנו רבנן: אין </w:t>
      </w:r>
      <w:proofErr w:type="spellStart"/>
      <w:r w:rsidRPr="004C78BF">
        <w:rPr>
          <w:rFonts w:ascii="David" w:hAnsi="David" w:cs="Narkisim"/>
          <w:rtl/>
        </w:rPr>
        <w:t>מפליגין</w:t>
      </w:r>
      <w:proofErr w:type="spellEnd"/>
      <w:r w:rsidRPr="004C78BF">
        <w:rPr>
          <w:rFonts w:ascii="David" w:hAnsi="David" w:cs="Narkisim"/>
          <w:rtl/>
        </w:rPr>
        <w:t xml:space="preserve"> בספינה פחות משלשה ימים קודם לשבת. במה דברים אמורים - לדבר הרשות, אבל לדבר מצוה - שפיר דמי.</w:t>
      </w:r>
      <w:r w:rsidRPr="004C78BF">
        <w:rPr>
          <w:rStyle w:val="a3"/>
          <w:rFonts w:ascii="David" w:hAnsi="David" w:cs="Narkisim"/>
          <w:rtl/>
        </w:rPr>
        <w:footnoteReference w:id="22"/>
      </w:r>
      <w:r w:rsidRPr="004C78BF">
        <w:rPr>
          <w:rFonts w:ascii="David" w:hAnsi="David" w:cs="Narkisim"/>
          <w:rtl/>
        </w:rPr>
        <w:t xml:space="preserve"> </w:t>
      </w:r>
    </w:p>
    <w:p w14:paraId="5E596B8A" w14:textId="77777777" w:rsidR="00B23AB2" w:rsidRPr="004C78BF" w:rsidRDefault="00B23AB2" w:rsidP="00B23AB2">
      <w:pPr>
        <w:pStyle w:val="4"/>
        <w:rPr>
          <w:rFonts w:ascii="David" w:hAnsi="David" w:cs="Narkisim"/>
          <w:rtl/>
        </w:rPr>
      </w:pPr>
      <w:proofErr w:type="spellStart"/>
      <w:r w:rsidRPr="004C78BF">
        <w:rPr>
          <w:rFonts w:ascii="David" w:hAnsi="David" w:cs="Narkisim"/>
          <w:rtl/>
        </w:rPr>
        <w:t>הרא"ש</w:t>
      </w:r>
      <w:proofErr w:type="spellEnd"/>
      <w:r w:rsidRPr="004C78BF">
        <w:rPr>
          <w:rFonts w:ascii="David" w:hAnsi="David" w:cs="Narkisim"/>
          <w:rtl/>
        </w:rPr>
        <w:t xml:space="preserve"> </w:t>
      </w:r>
      <w:r w:rsidRPr="004C78BF">
        <w:rPr>
          <w:rFonts w:ascii="David" w:hAnsi="David" w:cs="Narkisim" w:hint="cs"/>
          <w:rtl/>
        </w:rPr>
        <w:t>(</w:t>
      </w:r>
      <w:r w:rsidRPr="004C78BF">
        <w:rPr>
          <w:rFonts w:ascii="David" w:hAnsi="David" w:cs="Narkisim"/>
          <w:rtl/>
        </w:rPr>
        <w:t>שבת א, לח</w:t>
      </w:r>
      <w:r w:rsidRPr="004C78BF">
        <w:rPr>
          <w:rFonts w:ascii="David" w:hAnsi="David" w:cs="Narkisim" w:hint="cs"/>
          <w:rtl/>
        </w:rPr>
        <w:t>)</w:t>
      </w:r>
      <w:r w:rsidRPr="004C78BF">
        <w:rPr>
          <w:rFonts w:ascii="David" w:hAnsi="David" w:cs="Narkisim"/>
          <w:rtl/>
        </w:rPr>
        <w:t xml:space="preserve"> נימק את הדין: </w:t>
      </w:r>
    </w:p>
    <w:p w14:paraId="277F7B0E" w14:textId="77777777" w:rsidR="00B23AB2" w:rsidRPr="004C78BF" w:rsidRDefault="00B23AB2" w:rsidP="00B23AB2">
      <w:pPr>
        <w:pStyle w:val="21"/>
        <w:rPr>
          <w:rFonts w:ascii="David" w:hAnsi="David" w:cs="Narkisim"/>
          <w:rtl/>
        </w:rPr>
      </w:pPr>
      <w:r w:rsidRPr="004C78BF">
        <w:rPr>
          <w:rFonts w:ascii="David" w:hAnsi="David" w:cs="Narkisim"/>
          <w:rtl/>
        </w:rPr>
        <w:t xml:space="preserve">היינו טעמא דאין </w:t>
      </w:r>
      <w:proofErr w:type="spellStart"/>
      <w:r w:rsidRPr="004C78BF">
        <w:rPr>
          <w:rFonts w:ascii="David" w:hAnsi="David" w:cs="Narkisim"/>
          <w:rtl/>
        </w:rPr>
        <w:t>מפליגין</w:t>
      </w:r>
      <w:proofErr w:type="spellEnd"/>
      <w:r w:rsidRPr="004C78BF">
        <w:rPr>
          <w:rFonts w:ascii="David" w:hAnsi="David" w:cs="Narkisim"/>
          <w:rtl/>
        </w:rPr>
        <w:t xml:space="preserve"> פחות מג' ימים קודם לשבת</w:t>
      </w:r>
      <w:r w:rsidRPr="004C78BF">
        <w:rPr>
          <w:rFonts w:ascii="David" w:hAnsi="David" w:cs="Narkisim" w:hint="cs"/>
          <w:rtl/>
        </w:rPr>
        <w:t>,</w:t>
      </w:r>
      <w:r w:rsidRPr="004C78BF">
        <w:rPr>
          <w:rFonts w:ascii="David" w:hAnsi="David" w:cs="Narkisim"/>
          <w:rtl/>
        </w:rPr>
        <w:t xml:space="preserve"> משום בטול עונג שבת. </w:t>
      </w:r>
      <w:proofErr w:type="spellStart"/>
      <w:r w:rsidRPr="004C78BF">
        <w:rPr>
          <w:rFonts w:ascii="David" w:hAnsi="David" w:cs="Narkisim"/>
          <w:rtl/>
        </w:rPr>
        <w:t>דכל</w:t>
      </w:r>
      <w:proofErr w:type="spellEnd"/>
      <w:r w:rsidRPr="004C78BF">
        <w:rPr>
          <w:rFonts w:ascii="David" w:hAnsi="David" w:cs="Narkisim"/>
          <w:rtl/>
        </w:rPr>
        <w:t xml:space="preserve"> שלשה ימים </w:t>
      </w:r>
      <w:proofErr w:type="spellStart"/>
      <w:r w:rsidRPr="004C78BF">
        <w:rPr>
          <w:rFonts w:ascii="David" w:hAnsi="David" w:cs="Narkisim"/>
          <w:rtl/>
        </w:rPr>
        <w:t>הוה</w:t>
      </w:r>
      <w:proofErr w:type="spellEnd"/>
      <w:r w:rsidRPr="004C78BF">
        <w:rPr>
          <w:rFonts w:ascii="David" w:hAnsi="David" w:cs="Narkisim"/>
          <w:rtl/>
        </w:rPr>
        <w:t xml:space="preserve"> ליה שנוי ווסת מנענוע הספינה, </w:t>
      </w:r>
      <w:proofErr w:type="spellStart"/>
      <w:r w:rsidRPr="004C78BF">
        <w:rPr>
          <w:rFonts w:ascii="David" w:hAnsi="David" w:cs="Narkisim"/>
          <w:rtl/>
        </w:rPr>
        <w:t>כדכתיב</w:t>
      </w:r>
      <w:proofErr w:type="spellEnd"/>
      <w:r w:rsidRPr="004C78BF">
        <w:rPr>
          <w:rFonts w:ascii="David" w:hAnsi="David" w:cs="Narkisim"/>
          <w:rtl/>
        </w:rPr>
        <w:t xml:space="preserve">: "יחוגו וינועו כשיכור" (תהילים </w:t>
      </w:r>
      <w:proofErr w:type="spellStart"/>
      <w:r w:rsidRPr="004C78BF">
        <w:rPr>
          <w:rFonts w:ascii="David" w:hAnsi="David" w:cs="Narkisim"/>
          <w:rtl/>
        </w:rPr>
        <w:t>קז</w:t>
      </w:r>
      <w:proofErr w:type="spellEnd"/>
      <w:r w:rsidRPr="004C78BF">
        <w:rPr>
          <w:rFonts w:ascii="David" w:hAnsi="David" w:cs="Narkisim"/>
          <w:rtl/>
        </w:rPr>
        <w:t xml:space="preserve">, </w:t>
      </w:r>
      <w:proofErr w:type="spellStart"/>
      <w:r w:rsidRPr="004C78BF">
        <w:rPr>
          <w:rFonts w:ascii="David" w:hAnsi="David" w:cs="Narkisim"/>
          <w:rtl/>
        </w:rPr>
        <w:t>כז</w:t>
      </w:r>
      <w:proofErr w:type="spellEnd"/>
      <w:r w:rsidRPr="004C78BF">
        <w:rPr>
          <w:rFonts w:ascii="David" w:hAnsi="David" w:cs="Narkisim"/>
          <w:rtl/>
        </w:rPr>
        <w:t xml:space="preserve">) ולא </w:t>
      </w:r>
      <w:proofErr w:type="spellStart"/>
      <w:r w:rsidRPr="004C78BF">
        <w:rPr>
          <w:rFonts w:ascii="David" w:hAnsi="David" w:cs="Narkisim"/>
          <w:rtl/>
        </w:rPr>
        <w:t>יכלי</w:t>
      </w:r>
      <w:proofErr w:type="spellEnd"/>
      <w:r w:rsidRPr="004C78BF">
        <w:rPr>
          <w:rFonts w:ascii="David" w:hAnsi="David" w:cs="Narkisim"/>
          <w:rtl/>
        </w:rPr>
        <w:t xml:space="preserve"> </w:t>
      </w:r>
      <w:proofErr w:type="spellStart"/>
      <w:r w:rsidRPr="004C78BF">
        <w:rPr>
          <w:rFonts w:ascii="David" w:hAnsi="David" w:cs="Narkisim"/>
          <w:rtl/>
        </w:rPr>
        <w:t>למיעבד</w:t>
      </w:r>
      <w:proofErr w:type="spellEnd"/>
      <w:r w:rsidRPr="004C78BF">
        <w:rPr>
          <w:rFonts w:ascii="David" w:hAnsi="David" w:cs="Narkisim"/>
          <w:rtl/>
        </w:rPr>
        <w:t xml:space="preserve"> עונג שבת. והיינו טעמא </w:t>
      </w:r>
      <w:proofErr w:type="spellStart"/>
      <w:r w:rsidRPr="004C78BF">
        <w:rPr>
          <w:rFonts w:ascii="David" w:hAnsi="David" w:cs="Narkisim"/>
          <w:rtl/>
        </w:rPr>
        <w:t>דלדבר</w:t>
      </w:r>
      <w:proofErr w:type="spellEnd"/>
      <w:r w:rsidRPr="004C78BF">
        <w:rPr>
          <w:rFonts w:ascii="David" w:hAnsi="David" w:cs="Narkisim"/>
          <w:rtl/>
        </w:rPr>
        <w:t xml:space="preserve"> מצוה שרי, משום </w:t>
      </w:r>
      <w:proofErr w:type="spellStart"/>
      <w:r w:rsidRPr="004C78BF">
        <w:rPr>
          <w:rFonts w:ascii="David" w:hAnsi="David" w:cs="Narkisim"/>
          <w:rtl/>
        </w:rPr>
        <w:t>דפטור</w:t>
      </w:r>
      <w:proofErr w:type="spellEnd"/>
      <w:r w:rsidRPr="004C78BF">
        <w:rPr>
          <w:rFonts w:ascii="David" w:hAnsi="David" w:cs="Narkisim"/>
          <w:rtl/>
        </w:rPr>
        <w:t xml:space="preserve"> ממצות עונג</w:t>
      </w:r>
      <w:r w:rsidRPr="004C78BF">
        <w:rPr>
          <w:rFonts w:ascii="David" w:hAnsi="David" w:cs="Narkisim" w:hint="cs"/>
          <w:rtl/>
        </w:rPr>
        <w:t>,</w:t>
      </w:r>
      <w:r w:rsidRPr="004C78BF">
        <w:rPr>
          <w:rFonts w:ascii="David" w:hAnsi="David" w:cs="Narkisim"/>
          <w:rtl/>
        </w:rPr>
        <w:t xml:space="preserve"> </w:t>
      </w:r>
      <w:proofErr w:type="spellStart"/>
      <w:r w:rsidRPr="004C78BF">
        <w:rPr>
          <w:rFonts w:ascii="David" w:hAnsi="David" w:cs="Narkisim"/>
          <w:rtl/>
        </w:rPr>
        <w:t>דאמר</w:t>
      </w:r>
      <w:proofErr w:type="spellEnd"/>
      <w:r w:rsidRPr="004C78BF">
        <w:rPr>
          <w:rFonts w:ascii="David" w:hAnsi="David" w:cs="Narkisim"/>
          <w:rtl/>
        </w:rPr>
        <w:t xml:space="preserve"> מר </w:t>
      </w:r>
      <w:r w:rsidRPr="004C78BF">
        <w:rPr>
          <w:rFonts w:ascii="David" w:hAnsi="David" w:cs="Narkisim" w:hint="cs"/>
          <w:rtl/>
        </w:rPr>
        <w:t xml:space="preserve">(סוכה כה ע"א) </w:t>
      </w:r>
      <w:r w:rsidRPr="004C78BF">
        <w:rPr>
          <w:rFonts w:ascii="David" w:hAnsi="David" w:cs="Narkisim"/>
          <w:rtl/>
        </w:rPr>
        <w:t xml:space="preserve">"העוסק במצות פטור מן </w:t>
      </w:r>
      <w:proofErr w:type="spellStart"/>
      <w:r w:rsidRPr="004C78BF">
        <w:rPr>
          <w:rFonts w:ascii="David" w:hAnsi="David" w:cs="Narkisim"/>
          <w:rtl/>
        </w:rPr>
        <w:t>המצוה</w:t>
      </w:r>
      <w:proofErr w:type="spellEnd"/>
      <w:r w:rsidRPr="004C78BF">
        <w:rPr>
          <w:rFonts w:ascii="David" w:hAnsi="David" w:cs="Narkisim"/>
          <w:rtl/>
        </w:rPr>
        <w:t xml:space="preserve">" ותנן </w:t>
      </w:r>
      <w:r w:rsidRPr="004C78BF">
        <w:rPr>
          <w:rFonts w:ascii="David" w:hAnsi="David" w:cs="Narkisim" w:hint="cs"/>
          <w:rtl/>
        </w:rPr>
        <w:t>(</w:t>
      </w:r>
      <w:r w:rsidRPr="004C78BF">
        <w:rPr>
          <w:rFonts w:ascii="David" w:hAnsi="David" w:cs="Narkisim"/>
          <w:rtl/>
        </w:rPr>
        <w:t>שם</w:t>
      </w:r>
      <w:r w:rsidRPr="004C78BF">
        <w:rPr>
          <w:rFonts w:ascii="David" w:hAnsi="David" w:cs="Narkisim" w:hint="cs"/>
          <w:rtl/>
        </w:rPr>
        <w:t>)</w:t>
      </w:r>
      <w:r w:rsidRPr="004C78BF">
        <w:rPr>
          <w:rFonts w:ascii="David" w:hAnsi="David" w:cs="Narkisim"/>
          <w:rtl/>
        </w:rPr>
        <w:t xml:space="preserve"> "שלוחי מצוה </w:t>
      </w:r>
      <w:proofErr w:type="spellStart"/>
      <w:r w:rsidRPr="004C78BF">
        <w:rPr>
          <w:rFonts w:ascii="David" w:hAnsi="David" w:cs="Narkisim"/>
          <w:rtl/>
        </w:rPr>
        <w:t>פטורין</w:t>
      </w:r>
      <w:proofErr w:type="spellEnd"/>
      <w:r w:rsidRPr="004C78BF">
        <w:rPr>
          <w:rFonts w:ascii="David" w:hAnsi="David" w:cs="Narkisim"/>
          <w:rtl/>
        </w:rPr>
        <w:t xml:space="preserve"> מן הסוכה".</w:t>
      </w:r>
    </w:p>
    <w:p w14:paraId="60A08D78" w14:textId="77777777" w:rsidR="00B23AB2" w:rsidRPr="004C78BF" w:rsidRDefault="00B23AB2" w:rsidP="00B23AB2">
      <w:pPr>
        <w:pStyle w:val="4"/>
        <w:rPr>
          <w:rFonts w:ascii="David" w:hAnsi="David" w:cs="Narkisim"/>
          <w:rtl/>
        </w:rPr>
      </w:pPr>
      <w:r w:rsidRPr="004C78BF">
        <w:rPr>
          <w:rFonts w:ascii="David" w:hAnsi="David" w:cs="Narkisim"/>
          <w:rtl/>
        </w:rPr>
        <w:t>גם החיי אדם</w:t>
      </w:r>
      <w:r w:rsidRPr="004C78BF">
        <w:rPr>
          <w:rFonts w:ascii="David" w:hAnsi="David" w:cs="Narkisim" w:hint="cs"/>
          <w:rtl/>
        </w:rPr>
        <w:t xml:space="preserve"> (</w:t>
      </w:r>
      <w:r w:rsidRPr="004C78BF">
        <w:rPr>
          <w:rFonts w:ascii="David" w:hAnsi="David" w:cs="Narkisim"/>
          <w:rtl/>
        </w:rPr>
        <w:t>הלכות שבת כלל ד, א</w:t>
      </w:r>
      <w:r w:rsidRPr="004C78BF">
        <w:rPr>
          <w:rFonts w:ascii="David" w:hAnsi="David" w:cs="Narkisim" w:hint="cs"/>
          <w:rtl/>
        </w:rPr>
        <w:t>)</w:t>
      </w:r>
      <w:r w:rsidRPr="004C78BF">
        <w:rPr>
          <w:rFonts w:ascii="David" w:hAnsi="David" w:cs="Narkisim"/>
          <w:rtl/>
        </w:rPr>
        <w:t xml:space="preserve"> נימק כך את הדין. מכך שמותר ל</w:t>
      </w:r>
      <w:r w:rsidRPr="004C78BF">
        <w:rPr>
          <w:rFonts w:ascii="David" w:hAnsi="David" w:cs="Narkisim" w:hint="cs"/>
          <w:rtl/>
        </w:rPr>
        <w:t>הפליג</w:t>
      </w:r>
      <w:r w:rsidRPr="004C78BF">
        <w:rPr>
          <w:rFonts w:ascii="David" w:hAnsi="David" w:cs="Narkisim"/>
          <w:rtl/>
        </w:rPr>
        <w:t xml:space="preserve"> בים לדבר מצווה גם אם ברור שהנסיעה בים תגרום לנוסע שלא </w:t>
      </w:r>
      <w:proofErr w:type="spellStart"/>
      <w:r w:rsidRPr="004C78BF">
        <w:rPr>
          <w:rFonts w:ascii="David" w:hAnsi="David" w:cs="Narkisim"/>
          <w:rtl/>
        </w:rPr>
        <w:t>יהנה</w:t>
      </w:r>
      <w:proofErr w:type="spellEnd"/>
      <w:r w:rsidRPr="004C78BF">
        <w:rPr>
          <w:rFonts w:ascii="David" w:hAnsi="David" w:cs="Narkisim"/>
          <w:rtl/>
        </w:rPr>
        <w:t xml:space="preserve"> מעונג שבת, למד </w:t>
      </w:r>
      <w:proofErr w:type="spellStart"/>
      <w:r w:rsidRPr="004C78BF">
        <w:rPr>
          <w:rFonts w:ascii="David" w:hAnsi="David" w:cs="Narkisim"/>
          <w:rtl/>
        </w:rPr>
        <w:t>הראי"ה</w:t>
      </w:r>
      <w:proofErr w:type="spellEnd"/>
      <w:r w:rsidRPr="004C78BF">
        <w:rPr>
          <w:rFonts w:ascii="David" w:hAnsi="David" w:cs="Narkisim"/>
          <w:rtl/>
        </w:rPr>
        <w:t xml:space="preserve"> קוק שניתן </w:t>
      </w:r>
      <w:proofErr w:type="spellStart"/>
      <w:r w:rsidRPr="004C78BF">
        <w:rPr>
          <w:rFonts w:ascii="David" w:hAnsi="David" w:cs="Narkisim"/>
          <w:rtl/>
        </w:rPr>
        <w:t>להכנס</w:t>
      </w:r>
      <w:proofErr w:type="spellEnd"/>
      <w:r w:rsidRPr="004C78BF">
        <w:rPr>
          <w:rFonts w:ascii="David" w:hAnsi="David" w:cs="Narkisim"/>
          <w:rtl/>
        </w:rPr>
        <w:t xml:space="preserve"> למצב אונס לצורך מצווה גם אם הדבר יגרום לביטול מצווה אחרת. </w:t>
      </w:r>
    </w:p>
    <w:p w14:paraId="0A601614" w14:textId="77777777" w:rsidR="00B23AB2" w:rsidRPr="004C78BF" w:rsidRDefault="00B23AB2" w:rsidP="00B23AB2">
      <w:pPr>
        <w:pStyle w:val="4"/>
        <w:rPr>
          <w:rFonts w:ascii="David" w:hAnsi="David" w:cs="Narkisim"/>
          <w:rtl/>
        </w:rPr>
      </w:pPr>
      <w:r w:rsidRPr="004C78BF">
        <w:rPr>
          <w:rFonts w:ascii="David" w:hAnsi="David" w:cs="Narkisim"/>
          <w:rtl/>
        </w:rPr>
        <w:t xml:space="preserve">[ג] עוד טען </w:t>
      </w:r>
      <w:proofErr w:type="spellStart"/>
      <w:r w:rsidRPr="004C78BF">
        <w:rPr>
          <w:rFonts w:ascii="David" w:hAnsi="David" w:cs="Narkisim"/>
          <w:rtl/>
        </w:rPr>
        <w:t>הראי"ה</w:t>
      </w:r>
      <w:proofErr w:type="spellEnd"/>
      <w:r w:rsidRPr="004C78BF">
        <w:rPr>
          <w:rFonts w:ascii="David" w:hAnsi="David" w:cs="Narkisim"/>
          <w:rtl/>
        </w:rPr>
        <w:t xml:space="preserve"> קוק: "ואם היה הכרח לשמור להסיר יינו עד תפלת המנחה איך </w:t>
      </w:r>
      <w:proofErr w:type="spellStart"/>
      <w:r w:rsidRPr="004C78BF">
        <w:rPr>
          <w:rFonts w:ascii="David" w:hAnsi="David" w:cs="Narkisim"/>
          <w:rtl/>
        </w:rPr>
        <w:t>קאמר</w:t>
      </w:r>
      <w:proofErr w:type="spellEnd"/>
      <w:r w:rsidRPr="004C78BF">
        <w:rPr>
          <w:rFonts w:ascii="David" w:hAnsi="David" w:cs="Narkisim"/>
          <w:rtl/>
        </w:rPr>
        <w:t xml:space="preserve"> בגמ' סתם". כוונתו לגמרא במגילה ז ע"ב: "אמר רבא</w:t>
      </w:r>
      <w:r w:rsidRPr="004C78BF">
        <w:rPr>
          <w:rFonts w:ascii="David" w:hAnsi="David" w:cs="Narkisim" w:hint="cs"/>
          <w:rtl/>
        </w:rPr>
        <w:t>,</w:t>
      </w:r>
      <w:r w:rsidRPr="004C78BF">
        <w:rPr>
          <w:rFonts w:ascii="David" w:hAnsi="David" w:cs="Narkisim"/>
          <w:rtl/>
        </w:rPr>
        <w:t xml:space="preserve"> </w:t>
      </w:r>
      <w:proofErr w:type="spellStart"/>
      <w:r w:rsidRPr="004C78BF">
        <w:rPr>
          <w:rFonts w:ascii="David" w:hAnsi="David" w:cs="Narkisim"/>
          <w:rtl/>
        </w:rPr>
        <w:t>מיחייב</w:t>
      </w:r>
      <w:proofErr w:type="spellEnd"/>
      <w:r w:rsidRPr="004C78BF">
        <w:rPr>
          <w:rFonts w:ascii="David" w:hAnsi="David" w:cs="Narkisim"/>
          <w:rtl/>
        </w:rPr>
        <w:t xml:space="preserve"> </w:t>
      </w:r>
      <w:proofErr w:type="spellStart"/>
      <w:r w:rsidRPr="004C78BF">
        <w:rPr>
          <w:rFonts w:ascii="David" w:hAnsi="David" w:cs="Narkisim"/>
          <w:rtl/>
        </w:rPr>
        <w:t>איניש</w:t>
      </w:r>
      <w:proofErr w:type="spellEnd"/>
      <w:r w:rsidRPr="004C78BF">
        <w:rPr>
          <w:rFonts w:ascii="David" w:hAnsi="David" w:cs="Narkisim"/>
          <w:rtl/>
        </w:rPr>
        <w:t xml:space="preserve"> </w:t>
      </w:r>
      <w:proofErr w:type="spellStart"/>
      <w:r w:rsidRPr="004C78BF">
        <w:rPr>
          <w:rFonts w:ascii="David" w:hAnsi="David" w:cs="Narkisim"/>
          <w:rtl/>
        </w:rPr>
        <w:t>לבסומי</w:t>
      </w:r>
      <w:proofErr w:type="spellEnd"/>
      <w:r w:rsidRPr="004C78BF">
        <w:rPr>
          <w:rFonts w:ascii="David" w:hAnsi="David" w:cs="Narkisim"/>
          <w:rtl/>
        </w:rPr>
        <w:t xml:space="preserve"> </w:t>
      </w:r>
      <w:proofErr w:type="spellStart"/>
      <w:r w:rsidRPr="004C78BF">
        <w:rPr>
          <w:rFonts w:ascii="David" w:hAnsi="David" w:cs="Narkisim"/>
          <w:rtl/>
        </w:rPr>
        <w:t>בפוריא</w:t>
      </w:r>
      <w:proofErr w:type="spellEnd"/>
      <w:r w:rsidRPr="004C78BF">
        <w:rPr>
          <w:rFonts w:ascii="David" w:hAnsi="David" w:cs="Narkisim"/>
          <w:rtl/>
        </w:rPr>
        <w:t xml:space="preserve"> עד דלא ידע בין ארור המן לברוך מרדכי". אם יש חשש שהביסום יגרום לכך שאדם יתבטל מתפילה וברכות, </w:t>
      </w:r>
      <w:r w:rsidRPr="004C78BF">
        <w:rPr>
          <w:rFonts w:ascii="David" w:hAnsi="David" w:cs="Narkisim" w:hint="cs"/>
          <w:rtl/>
        </w:rPr>
        <w:t>היה צריך לציין</w:t>
      </w:r>
      <w:r w:rsidRPr="004C78BF">
        <w:rPr>
          <w:rFonts w:ascii="David" w:hAnsi="David" w:cs="Narkisim"/>
          <w:rtl/>
        </w:rPr>
        <w:t xml:space="preserve"> שהחובה להתבסם היא בתנאי שהביסום לא יגרום לביטול</w:t>
      </w:r>
      <w:r w:rsidRPr="004C78BF">
        <w:rPr>
          <w:rFonts w:ascii="David" w:hAnsi="David" w:cs="Narkisim" w:hint="cs"/>
          <w:rtl/>
        </w:rPr>
        <w:t xml:space="preserve"> מצוות אלו</w:t>
      </w:r>
      <w:r w:rsidRPr="004C78BF">
        <w:rPr>
          <w:rFonts w:ascii="David" w:hAnsi="David" w:cs="Narkisim"/>
          <w:rtl/>
        </w:rPr>
        <w:t xml:space="preserve">. </w:t>
      </w:r>
    </w:p>
    <w:p w14:paraId="233BBCCF" w14:textId="77777777" w:rsidR="00B23AB2" w:rsidRPr="004C78BF" w:rsidRDefault="00B23AB2" w:rsidP="00B23AB2">
      <w:pPr>
        <w:pStyle w:val="4"/>
        <w:rPr>
          <w:rFonts w:ascii="David" w:hAnsi="David" w:cs="Narkisim"/>
          <w:rtl/>
        </w:rPr>
      </w:pPr>
      <w:r w:rsidRPr="004C78BF">
        <w:rPr>
          <w:rFonts w:ascii="David" w:hAnsi="David" w:cs="Narkisim"/>
          <w:rtl/>
        </w:rPr>
        <w:t xml:space="preserve">עוד כתב </w:t>
      </w:r>
      <w:proofErr w:type="spellStart"/>
      <w:r w:rsidRPr="004C78BF">
        <w:rPr>
          <w:rFonts w:ascii="David" w:hAnsi="David" w:cs="Narkisim"/>
          <w:rtl/>
        </w:rPr>
        <w:t>הראי"ה</w:t>
      </w:r>
      <w:proofErr w:type="spellEnd"/>
      <w:r w:rsidRPr="004C78BF">
        <w:rPr>
          <w:rFonts w:ascii="David" w:hAnsi="David" w:cs="Narkisim"/>
          <w:rtl/>
        </w:rPr>
        <w:t xml:space="preserve"> קוק: "וגם מאן </w:t>
      </w:r>
      <w:proofErr w:type="spellStart"/>
      <w:r w:rsidRPr="004C78BF">
        <w:rPr>
          <w:rFonts w:ascii="David" w:hAnsi="David" w:cs="Narkisim"/>
          <w:rtl/>
        </w:rPr>
        <w:t>יימר</w:t>
      </w:r>
      <w:proofErr w:type="spellEnd"/>
      <w:r w:rsidRPr="004C78BF">
        <w:rPr>
          <w:rFonts w:ascii="David" w:hAnsi="David" w:cs="Narkisim"/>
          <w:rtl/>
        </w:rPr>
        <w:t xml:space="preserve"> שבידו להסיר יינו, והלא גם ביותר מרביעית </w:t>
      </w:r>
      <w:proofErr w:type="spellStart"/>
      <w:r w:rsidRPr="004C78BF">
        <w:rPr>
          <w:rFonts w:ascii="David" w:hAnsi="David" w:cs="Narkisim"/>
          <w:rtl/>
        </w:rPr>
        <w:t>אמרינן</w:t>
      </w:r>
      <w:proofErr w:type="spellEnd"/>
      <w:r w:rsidRPr="004C78BF">
        <w:rPr>
          <w:rFonts w:ascii="David" w:hAnsi="David" w:cs="Narkisim"/>
          <w:rtl/>
        </w:rPr>
        <w:t xml:space="preserve"> כל שכן שדרך מטרדתו". כוונתו לגמרא בעירובין סד ע"ב: </w:t>
      </w:r>
    </w:p>
    <w:p w14:paraId="45C705E0" w14:textId="77777777" w:rsidR="00B23AB2" w:rsidRPr="004C78BF" w:rsidRDefault="00B23AB2" w:rsidP="00B23AB2">
      <w:pPr>
        <w:pStyle w:val="21"/>
        <w:rPr>
          <w:rFonts w:ascii="David" w:hAnsi="David" w:cs="Narkisim"/>
          <w:rtl/>
        </w:rPr>
      </w:pPr>
      <w:r w:rsidRPr="004C78BF">
        <w:rPr>
          <w:rFonts w:ascii="David" w:hAnsi="David" w:cs="Narkisim"/>
          <w:rtl/>
        </w:rPr>
        <w:t>אמר רמי בר אבא: דרך מיל</w:t>
      </w:r>
      <w:r w:rsidRPr="004C78BF">
        <w:rPr>
          <w:rFonts w:ascii="David" w:hAnsi="David" w:cs="Narkisim" w:hint="cs"/>
          <w:rtl/>
        </w:rPr>
        <w:t>,</w:t>
      </w:r>
      <w:r w:rsidRPr="004C78BF">
        <w:rPr>
          <w:rFonts w:ascii="David" w:hAnsi="David" w:cs="Narkisim"/>
          <w:rtl/>
        </w:rPr>
        <w:t xml:space="preserve"> ושינה כל שהוא</w:t>
      </w:r>
      <w:r w:rsidRPr="004C78BF">
        <w:rPr>
          <w:rFonts w:ascii="David" w:hAnsi="David" w:cs="Narkisim" w:hint="cs"/>
          <w:rtl/>
        </w:rPr>
        <w:t>,</w:t>
      </w:r>
      <w:r w:rsidRPr="004C78BF">
        <w:rPr>
          <w:rFonts w:ascii="David" w:hAnsi="David" w:cs="Narkisim"/>
          <w:rtl/>
        </w:rPr>
        <w:t xml:space="preserve"> </w:t>
      </w:r>
      <w:proofErr w:type="spellStart"/>
      <w:r w:rsidRPr="004C78BF">
        <w:rPr>
          <w:rFonts w:ascii="David" w:hAnsi="David" w:cs="Narkisim"/>
          <w:rtl/>
        </w:rPr>
        <w:t>מפיגין</w:t>
      </w:r>
      <w:proofErr w:type="spellEnd"/>
      <w:r w:rsidRPr="004C78BF">
        <w:rPr>
          <w:rFonts w:ascii="David" w:hAnsi="David" w:cs="Narkisim"/>
          <w:rtl/>
        </w:rPr>
        <w:t xml:space="preserve"> את היין. אמר רב נחמן אמר רבה בר אבוה: לא שנו אלא ששתה כדי רביעית, אבל שתה יותר מרביעית -</w:t>
      </w:r>
      <w:r w:rsidRPr="004C78BF">
        <w:rPr>
          <w:rFonts w:ascii="David" w:hAnsi="David" w:cs="Narkisim" w:hint="cs"/>
          <w:rtl/>
        </w:rPr>
        <w:t xml:space="preserve"> כ</w:t>
      </w:r>
      <w:r w:rsidRPr="004C78BF">
        <w:rPr>
          <w:rFonts w:ascii="David" w:hAnsi="David" w:cs="Narkisim"/>
          <w:rtl/>
        </w:rPr>
        <w:t xml:space="preserve">ל שכן שדרך </w:t>
      </w:r>
      <w:proofErr w:type="spellStart"/>
      <w:r w:rsidRPr="004C78BF">
        <w:rPr>
          <w:rFonts w:ascii="David" w:hAnsi="David" w:cs="Narkisim"/>
          <w:rtl/>
        </w:rPr>
        <w:t>טורדתו</w:t>
      </w:r>
      <w:proofErr w:type="spellEnd"/>
      <w:r w:rsidRPr="004C78BF">
        <w:rPr>
          <w:rFonts w:ascii="David" w:hAnsi="David" w:cs="Narkisim"/>
          <w:rtl/>
        </w:rPr>
        <w:t xml:space="preserve"> ושינה משכרתו.</w:t>
      </w:r>
    </w:p>
    <w:p w14:paraId="7F393072" w14:textId="77777777" w:rsidR="00B23AB2" w:rsidRPr="004C78BF" w:rsidRDefault="00B23AB2" w:rsidP="00B23AB2">
      <w:pPr>
        <w:pStyle w:val="4"/>
        <w:rPr>
          <w:rFonts w:ascii="David" w:hAnsi="David" w:cs="Narkisim"/>
          <w:rtl/>
        </w:rPr>
      </w:pPr>
      <w:r w:rsidRPr="004C78BF">
        <w:rPr>
          <w:rFonts w:ascii="David" w:hAnsi="David" w:cs="Narkisim"/>
          <w:rtl/>
        </w:rPr>
        <w:t>כשאדם שותה יותר מרביעית של יין קשה לו להפיג את יי</w:t>
      </w:r>
      <w:r w:rsidRPr="004C78BF">
        <w:rPr>
          <w:rFonts w:ascii="David" w:hAnsi="David" w:cs="Narkisim" w:hint="cs"/>
          <w:rtl/>
        </w:rPr>
        <w:t>נו</w:t>
      </w:r>
      <w:r w:rsidRPr="004C78BF">
        <w:rPr>
          <w:rFonts w:ascii="David" w:hAnsi="David" w:cs="Narkisim"/>
          <w:rtl/>
        </w:rPr>
        <w:t xml:space="preserve"> אחר כך. אם ילך, הדרך רק תגרום לו לבלבול גדול יותר, והשינה תכבד עליו עוד. </w:t>
      </w:r>
      <w:r w:rsidRPr="004C78BF">
        <w:rPr>
          <w:rFonts w:ascii="David" w:hAnsi="David" w:cs="Narkisim" w:hint="cs"/>
          <w:rtl/>
        </w:rPr>
        <w:t xml:space="preserve">לכן, </w:t>
      </w:r>
      <w:r w:rsidRPr="004C78BF">
        <w:rPr>
          <w:rFonts w:ascii="David" w:hAnsi="David" w:cs="Narkisim"/>
          <w:rtl/>
        </w:rPr>
        <w:t xml:space="preserve">אם אדם השתכר בפורים יהיה לו </w:t>
      </w:r>
      <w:r w:rsidRPr="004C78BF">
        <w:rPr>
          <w:rFonts w:ascii="David" w:hAnsi="David" w:cs="Narkisim"/>
          <w:rtl/>
        </w:rPr>
        <w:lastRenderedPageBreak/>
        <w:t xml:space="preserve">קשה להפיג את חריפות היין, וברור שלא יוכל לברך ולהתפלל. </w:t>
      </w:r>
      <w:r w:rsidRPr="004C78BF">
        <w:rPr>
          <w:rFonts w:ascii="David" w:hAnsi="David" w:cs="Narkisim" w:hint="cs"/>
          <w:rtl/>
        </w:rPr>
        <w:t>לכן, לכאורה,</w:t>
      </w:r>
      <w:r w:rsidRPr="004C78BF">
        <w:rPr>
          <w:rFonts w:ascii="David" w:hAnsi="David" w:cs="Narkisim"/>
          <w:rtl/>
        </w:rPr>
        <w:t xml:space="preserve"> היה לגמרא לומר ש</w:t>
      </w:r>
      <w:r w:rsidRPr="004C78BF">
        <w:rPr>
          <w:rFonts w:ascii="David" w:hAnsi="David" w:cs="Narkisim" w:hint="cs"/>
          <w:rtl/>
        </w:rPr>
        <w:t>החובה להשתכר מותנית בכך</w:t>
      </w:r>
      <w:r w:rsidRPr="004C78BF">
        <w:rPr>
          <w:rFonts w:ascii="David" w:hAnsi="David" w:cs="Narkisim"/>
          <w:rtl/>
        </w:rPr>
        <w:t xml:space="preserve"> שהמשתכר לא יימנע </w:t>
      </w:r>
      <w:r w:rsidRPr="004C78BF">
        <w:rPr>
          <w:rFonts w:ascii="David" w:hAnsi="David" w:cs="Narkisim" w:hint="cs"/>
          <w:rtl/>
        </w:rPr>
        <w:t>בעקבות</w:t>
      </w:r>
      <w:r w:rsidRPr="004C78BF">
        <w:rPr>
          <w:rFonts w:ascii="David" w:hAnsi="David" w:cs="Narkisim"/>
          <w:rtl/>
        </w:rPr>
        <w:t xml:space="preserve"> כך מתפילה וברכות. </w:t>
      </w:r>
    </w:p>
    <w:p w14:paraId="50048FF5" w14:textId="77777777" w:rsidR="00B23AB2" w:rsidRPr="004C78BF" w:rsidRDefault="00B23AB2" w:rsidP="00B23AB2">
      <w:pPr>
        <w:pStyle w:val="4"/>
        <w:rPr>
          <w:rFonts w:ascii="David" w:hAnsi="David" w:cs="Narkisim"/>
          <w:rtl/>
        </w:rPr>
      </w:pPr>
      <w:r w:rsidRPr="004C78BF">
        <w:rPr>
          <w:rFonts w:ascii="David" w:hAnsi="David" w:cs="Narkisim"/>
          <w:rtl/>
        </w:rPr>
        <w:t xml:space="preserve">ניתן לטעון כנגד טענה זו שרבא לא כלל בדבריו את כל הפרטים הקשורים לחובה זו. במגילת אסתר כתוב שימי הפורים הם </w:t>
      </w:r>
      <w:r w:rsidRPr="004C78BF">
        <w:rPr>
          <w:rFonts w:ascii="David" w:hAnsi="David" w:cs="Narkisim" w:hint="cs"/>
          <w:rtl/>
        </w:rPr>
        <w:t>"</w:t>
      </w:r>
      <w:r w:rsidRPr="004C78BF">
        <w:rPr>
          <w:rFonts w:ascii="David" w:hAnsi="David" w:cs="Narkisim"/>
          <w:rtl/>
        </w:rPr>
        <w:t>ימי משתה ושמחה</w:t>
      </w:r>
      <w:r w:rsidRPr="004C78BF">
        <w:rPr>
          <w:rFonts w:ascii="David" w:hAnsi="David" w:cs="Narkisim" w:hint="cs"/>
          <w:rtl/>
        </w:rPr>
        <w:t>"</w:t>
      </w:r>
      <w:r w:rsidRPr="004C78BF">
        <w:rPr>
          <w:rFonts w:ascii="David" w:hAnsi="David" w:cs="Narkisim"/>
          <w:rtl/>
        </w:rPr>
        <w:t xml:space="preserve"> (אסתר ט, </w:t>
      </w:r>
      <w:proofErr w:type="spellStart"/>
      <w:r w:rsidRPr="004C78BF">
        <w:rPr>
          <w:rFonts w:ascii="David" w:hAnsi="David" w:cs="Narkisim"/>
          <w:rtl/>
        </w:rPr>
        <w:t>כב</w:t>
      </w:r>
      <w:proofErr w:type="spellEnd"/>
      <w:r w:rsidRPr="004C78BF">
        <w:rPr>
          <w:rFonts w:ascii="David" w:hAnsi="David" w:cs="Narkisim"/>
          <w:rtl/>
        </w:rPr>
        <w:t xml:space="preserve">), ורבא חידד והבהיר שדרגת המשתה הוא עד שלא יבחין בין ארור המן לברוך מרדכי. </w:t>
      </w:r>
      <w:r w:rsidRPr="004C78BF">
        <w:rPr>
          <w:rFonts w:ascii="David" w:hAnsi="David" w:cs="Narkisim" w:hint="cs"/>
          <w:rtl/>
        </w:rPr>
        <w:t xml:space="preserve">כיוצא בדבר, </w:t>
      </w:r>
      <w:r w:rsidRPr="004C78BF">
        <w:rPr>
          <w:rFonts w:ascii="David" w:hAnsi="David" w:cs="Narkisim"/>
          <w:rtl/>
        </w:rPr>
        <w:t>רבא גם לא אמר שניתן להשתכר ובלבד שהשיכור לא יחבול בחברו</w:t>
      </w:r>
      <w:r w:rsidRPr="004C78BF">
        <w:rPr>
          <w:rFonts w:ascii="David" w:hAnsi="David" w:cs="Narkisim" w:hint="cs"/>
          <w:rtl/>
        </w:rPr>
        <w:t>, ואף על פי כן החובל בחברו חייב</w:t>
      </w:r>
      <w:r w:rsidRPr="004C78BF">
        <w:rPr>
          <w:rFonts w:ascii="David" w:hAnsi="David" w:cs="Narkisim"/>
          <w:rtl/>
        </w:rPr>
        <w:t xml:space="preserve">. </w:t>
      </w:r>
    </w:p>
    <w:p w14:paraId="5A137E4C" w14:textId="77777777" w:rsidR="00B23AB2" w:rsidRPr="004C78BF" w:rsidRDefault="00B23AB2" w:rsidP="00B23AB2">
      <w:pPr>
        <w:pStyle w:val="4"/>
        <w:rPr>
          <w:rFonts w:ascii="David" w:hAnsi="David" w:cs="Narkisim"/>
          <w:rtl/>
        </w:rPr>
      </w:pPr>
      <w:r w:rsidRPr="004C78BF">
        <w:rPr>
          <w:rFonts w:ascii="David" w:hAnsi="David" w:cs="Narkisim"/>
          <w:rtl/>
        </w:rPr>
        <w:t xml:space="preserve">[ד] בעקבות כל התמיהות הללו, הגיע </w:t>
      </w:r>
      <w:proofErr w:type="spellStart"/>
      <w:r w:rsidRPr="004C78BF">
        <w:rPr>
          <w:rFonts w:ascii="David" w:hAnsi="David" w:cs="Narkisim"/>
          <w:rtl/>
        </w:rPr>
        <w:t>הראי"ה</w:t>
      </w:r>
      <w:proofErr w:type="spellEnd"/>
      <w:r w:rsidRPr="004C78BF">
        <w:rPr>
          <w:rFonts w:ascii="David" w:hAnsi="David" w:cs="Narkisim"/>
          <w:rtl/>
        </w:rPr>
        <w:t xml:space="preserve"> קוק למסקנה הפוכה מזו של החיי אדם: "ולעניות דעתי לצדד </w:t>
      </w:r>
      <w:proofErr w:type="spellStart"/>
      <w:r w:rsidRPr="004C78BF">
        <w:rPr>
          <w:rFonts w:ascii="David" w:hAnsi="David" w:cs="Narkisim"/>
          <w:rtl/>
        </w:rPr>
        <w:t>לקולא</w:t>
      </w:r>
      <w:proofErr w:type="spellEnd"/>
      <w:r w:rsidRPr="004C78BF">
        <w:rPr>
          <w:rFonts w:ascii="David" w:hAnsi="David" w:cs="Narkisim"/>
          <w:rtl/>
        </w:rPr>
        <w:t xml:space="preserve"> דהיינו </w:t>
      </w:r>
      <w:proofErr w:type="spellStart"/>
      <w:r w:rsidRPr="004C78BF">
        <w:rPr>
          <w:rFonts w:ascii="David" w:hAnsi="David" w:cs="Narkisim"/>
          <w:rtl/>
        </w:rPr>
        <w:t>חומרא</w:t>
      </w:r>
      <w:proofErr w:type="spellEnd"/>
      <w:r w:rsidRPr="004C78BF">
        <w:rPr>
          <w:rFonts w:ascii="David" w:hAnsi="David" w:cs="Narkisim"/>
          <w:rtl/>
        </w:rPr>
        <w:t xml:space="preserve"> </w:t>
      </w:r>
      <w:proofErr w:type="spellStart"/>
      <w:r w:rsidRPr="004C78BF">
        <w:rPr>
          <w:rFonts w:ascii="David" w:hAnsi="David" w:cs="Narkisim"/>
          <w:rtl/>
        </w:rPr>
        <w:t>דקיום</w:t>
      </w:r>
      <w:proofErr w:type="spellEnd"/>
      <w:r w:rsidRPr="004C78BF">
        <w:rPr>
          <w:rFonts w:ascii="David" w:hAnsi="David" w:cs="Narkisim"/>
          <w:rtl/>
        </w:rPr>
        <w:t xml:space="preserve"> מצוה". אדם מצווה להשתכר בפורים על אף שבעקבות שכרותו לא יוכל להתפלל ולברך, מפני שכך מצוות היום. </w:t>
      </w:r>
      <w:proofErr w:type="spellStart"/>
      <w:r w:rsidRPr="004C78BF">
        <w:rPr>
          <w:rFonts w:ascii="David" w:hAnsi="David" w:cs="Narkisim"/>
          <w:rtl/>
        </w:rPr>
        <w:t>הקולא</w:t>
      </w:r>
      <w:proofErr w:type="spellEnd"/>
      <w:r w:rsidRPr="004C78BF">
        <w:rPr>
          <w:rFonts w:ascii="David" w:hAnsi="David" w:cs="Narkisim"/>
          <w:rtl/>
        </w:rPr>
        <w:t xml:space="preserve"> במניעה מלהתפלל היא בשל החומרה בקיום המצווה הייחודית לפורים. </w:t>
      </w:r>
    </w:p>
    <w:p w14:paraId="38E110B6" w14:textId="77777777" w:rsidR="00B23AB2" w:rsidRPr="004C78BF" w:rsidRDefault="00B23AB2" w:rsidP="00B23AB2">
      <w:pPr>
        <w:pStyle w:val="4"/>
        <w:rPr>
          <w:rFonts w:ascii="David" w:hAnsi="David" w:cs="Narkisim"/>
          <w:rtl/>
        </w:rPr>
      </w:pPr>
      <w:r w:rsidRPr="004C78BF">
        <w:rPr>
          <w:rFonts w:ascii="David" w:hAnsi="David" w:cs="Narkisim"/>
          <w:rtl/>
        </w:rPr>
        <w:t xml:space="preserve">מדברי </w:t>
      </w:r>
      <w:proofErr w:type="spellStart"/>
      <w:r w:rsidRPr="004C78BF">
        <w:rPr>
          <w:rFonts w:ascii="David" w:hAnsi="David" w:cs="Narkisim"/>
          <w:rtl/>
        </w:rPr>
        <w:t>הראי"ה</w:t>
      </w:r>
      <w:proofErr w:type="spellEnd"/>
      <w:r w:rsidRPr="004C78BF">
        <w:rPr>
          <w:rFonts w:ascii="David" w:hAnsi="David" w:cs="Narkisim"/>
          <w:rtl/>
        </w:rPr>
        <w:t xml:space="preserve"> עולה שהוא ראה בחובה להשתכר בפורים את מצוות היום, אף במחיר אי קיום מצוות אחרות. אם אדם הצליח להשתכר בפורים הוא פטור מלקיים מצוות אחרות. </w:t>
      </w:r>
    </w:p>
    <w:p w14:paraId="2D4AED8F" w14:textId="77777777" w:rsidR="00B23AB2" w:rsidRPr="004C78BF" w:rsidRDefault="00B23AB2" w:rsidP="00B23AB2">
      <w:pPr>
        <w:pStyle w:val="4"/>
        <w:rPr>
          <w:rFonts w:ascii="David" w:hAnsi="David" w:cs="Narkisim"/>
          <w:rtl/>
        </w:rPr>
      </w:pPr>
      <w:r w:rsidRPr="004C78BF">
        <w:rPr>
          <w:rFonts w:ascii="David" w:hAnsi="David" w:cs="Narkisim"/>
          <w:rtl/>
        </w:rPr>
        <w:t xml:space="preserve">באשר לעמדת החיי אדם, הוא סבר כרבנו אפרים שלא ראה בשכרות בפורים מצווה, ולכן אין מקום לדון </w:t>
      </w:r>
      <w:r w:rsidRPr="004C78BF">
        <w:rPr>
          <w:rFonts w:ascii="David" w:hAnsi="David" w:cs="Narkisim" w:hint="cs"/>
          <w:rtl/>
        </w:rPr>
        <w:t>ב</w:t>
      </w:r>
      <w:r w:rsidRPr="004C78BF">
        <w:rPr>
          <w:rFonts w:ascii="David" w:hAnsi="David" w:cs="Narkisim"/>
          <w:rtl/>
        </w:rPr>
        <w:t>די</w:t>
      </w:r>
      <w:r w:rsidRPr="004C78BF">
        <w:rPr>
          <w:rFonts w:ascii="David" w:hAnsi="David" w:cs="Narkisim" w:hint="cs"/>
          <w:rtl/>
        </w:rPr>
        <w:t>ני</w:t>
      </w:r>
      <w:r w:rsidRPr="004C78BF">
        <w:rPr>
          <w:rFonts w:ascii="David" w:hAnsi="David" w:cs="Narkisim"/>
          <w:rtl/>
        </w:rPr>
        <w:t xml:space="preserve"> "עוסק </w:t>
      </w:r>
      <w:proofErr w:type="spellStart"/>
      <w:r w:rsidRPr="004C78BF">
        <w:rPr>
          <w:rFonts w:ascii="David" w:hAnsi="David" w:cs="Narkisim"/>
          <w:rtl/>
        </w:rPr>
        <w:t>במצוה</w:t>
      </w:r>
      <w:proofErr w:type="spellEnd"/>
      <w:r w:rsidRPr="004C78BF">
        <w:rPr>
          <w:rFonts w:ascii="David" w:hAnsi="David" w:cs="Narkisim"/>
          <w:rtl/>
        </w:rPr>
        <w:t xml:space="preserve"> פטור </w:t>
      </w:r>
      <w:proofErr w:type="spellStart"/>
      <w:r w:rsidRPr="004C78BF">
        <w:rPr>
          <w:rFonts w:ascii="David" w:hAnsi="David" w:cs="Narkisim"/>
          <w:rtl/>
        </w:rPr>
        <w:t>מהמצוה</w:t>
      </w:r>
      <w:proofErr w:type="spellEnd"/>
      <w:r w:rsidRPr="004C78BF">
        <w:rPr>
          <w:rFonts w:ascii="David" w:hAnsi="David" w:cs="Narkisim"/>
          <w:rtl/>
        </w:rPr>
        <w:t>"</w:t>
      </w:r>
      <w:r w:rsidRPr="004C78BF">
        <w:rPr>
          <w:rFonts w:ascii="David" w:hAnsi="David" w:cs="Narkisim" w:hint="cs"/>
          <w:rtl/>
        </w:rPr>
        <w:t>,</w:t>
      </w:r>
      <w:r w:rsidRPr="004C78BF">
        <w:rPr>
          <w:rFonts w:ascii="David" w:hAnsi="David" w:cs="Narkisim"/>
          <w:rtl/>
        </w:rPr>
        <w:t xml:space="preserve"> במצב</w:t>
      </w:r>
      <w:r w:rsidRPr="004C78BF">
        <w:rPr>
          <w:rFonts w:ascii="David" w:hAnsi="David" w:cs="Narkisim" w:hint="cs"/>
          <w:rtl/>
        </w:rPr>
        <w:t>ים</w:t>
      </w:r>
      <w:r w:rsidRPr="004C78BF">
        <w:rPr>
          <w:rFonts w:ascii="David" w:hAnsi="David" w:cs="Narkisim"/>
          <w:rtl/>
        </w:rPr>
        <w:t xml:space="preserve"> ב</w:t>
      </w:r>
      <w:r w:rsidRPr="004C78BF">
        <w:rPr>
          <w:rFonts w:ascii="David" w:hAnsi="David" w:cs="Narkisim" w:hint="cs"/>
          <w:rtl/>
        </w:rPr>
        <w:t>הם</w:t>
      </w:r>
      <w:r w:rsidRPr="004C78BF">
        <w:rPr>
          <w:rFonts w:ascii="David" w:hAnsi="David" w:cs="Narkisim"/>
          <w:rtl/>
        </w:rPr>
        <w:t xml:space="preserve"> אדם רשאי להכניס עצמו למצבי אונס </w:t>
      </w:r>
      <w:r w:rsidRPr="004C78BF">
        <w:rPr>
          <w:rFonts w:ascii="David" w:hAnsi="David" w:cs="Narkisim" w:hint="cs"/>
          <w:rtl/>
        </w:rPr>
        <w:t>כש</w:t>
      </w:r>
      <w:r w:rsidRPr="004C78BF">
        <w:rPr>
          <w:rFonts w:ascii="David" w:hAnsi="David" w:cs="Narkisim"/>
          <w:rtl/>
        </w:rPr>
        <w:t xml:space="preserve">הדבר יגרום לביטול המצווה, ועוד. אמנם ראשונים אחרים חלקו עליו וסברו שזו מצווה להשתכר בפורים. </w:t>
      </w:r>
    </w:p>
    <w:p w14:paraId="2E885FD1" w14:textId="77777777" w:rsidR="00B23AB2" w:rsidRPr="004C78BF" w:rsidRDefault="00B23AB2" w:rsidP="00B23AB2">
      <w:pPr>
        <w:pStyle w:val="3"/>
        <w:rPr>
          <w:rFonts w:ascii="David" w:hAnsi="David" w:cs="Narkisim"/>
          <w:rtl/>
        </w:rPr>
      </w:pPr>
      <w:bookmarkStart w:id="4" w:name="_Toc422063051"/>
      <w:r w:rsidRPr="004C78BF">
        <w:rPr>
          <w:rFonts w:ascii="David" w:hAnsi="David" w:cs="Narkisim"/>
          <w:rtl/>
        </w:rPr>
        <w:t>ד. אין לחשוש לתקלה בשל השכרות</w:t>
      </w:r>
      <w:bookmarkEnd w:id="4"/>
    </w:p>
    <w:p w14:paraId="40D098BC" w14:textId="77777777" w:rsidR="00B23AB2" w:rsidRPr="004C78BF" w:rsidRDefault="00B23AB2" w:rsidP="00B23AB2">
      <w:pPr>
        <w:pStyle w:val="a5"/>
        <w:rPr>
          <w:rFonts w:ascii="David" w:hAnsi="David" w:cs="Narkisim"/>
        </w:rPr>
      </w:pPr>
      <w:r w:rsidRPr="004C78BF">
        <w:rPr>
          <w:rFonts w:ascii="David" w:hAnsi="David" w:cs="Narkisim"/>
          <w:rtl/>
        </w:rPr>
        <w:t xml:space="preserve">במקום אחר עסק </w:t>
      </w:r>
      <w:proofErr w:type="spellStart"/>
      <w:r w:rsidRPr="004C78BF">
        <w:rPr>
          <w:rFonts w:ascii="David" w:hAnsi="David" w:cs="Narkisim"/>
          <w:rtl/>
        </w:rPr>
        <w:t>הראי"ה</w:t>
      </w:r>
      <w:proofErr w:type="spellEnd"/>
      <w:r w:rsidRPr="004C78BF">
        <w:rPr>
          <w:rFonts w:ascii="David" w:hAnsi="David" w:cs="Narkisim"/>
          <w:rtl/>
        </w:rPr>
        <w:t xml:space="preserve"> קוק בעניין מזווית אחרת. לדבריו, יש להשתכר בפורים ואין לחשוש לתקלות. כך כתב במצ</w:t>
      </w:r>
      <w:r w:rsidRPr="004C78BF">
        <w:rPr>
          <w:rFonts w:ascii="David" w:hAnsi="David" w:cs="Narkisim" w:hint="cs"/>
          <w:rtl/>
        </w:rPr>
        <w:t>ו</w:t>
      </w:r>
      <w:r w:rsidRPr="004C78BF">
        <w:rPr>
          <w:rFonts w:ascii="David" w:hAnsi="David" w:cs="Narkisim"/>
          <w:rtl/>
        </w:rPr>
        <w:t>ות ראיה</w:t>
      </w:r>
      <w:r w:rsidRPr="004C78BF">
        <w:rPr>
          <w:rFonts w:ascii="David" w:hAnsi="David" w:cs="Narkisim" w:hint="cs"/>
          <w:rtl/>
        </w:rPr>
        <w:t xml:space="preserve"> (</w:t>
      </w:r>
      <w:r w:rsidRPr="004C78BF">
        <w:rPr>
          <w:rFonts w:ascii="David" w:hAnsi="David" w:cs="Narkisim"/>
          <w:rtl/>
        </w:rPr>
        <w:t>אורח חיים סימן תרצה</w:t>
      </w:r>
      <w:r w:rsidRPr="004C78BF">
        <w:rPr>
          <w:rFonts w:ascii="David" w:hAnsi="David" w:cs="Narkisim" w:hint="cs"/>
          <w:rtl/>
        </w:rPr>
        <w:t>)</w:t>
      </w:r>
      <w:r w:rsidRPr="004C78BF">
        <w:rPr>
          <w:rFonts w:ascii="David" w:hAnsi="David" w:cs="Narkisim"/>
          <w:rtl/>
        </w:rPr>
        <w:t>:</w:t>
      </w:r>
    </w:p>
    <w:p w14:paraId="1D804CE6" w14:textId="77777777" w:rsidR="00B23AB2" w:rsidRPr="004C78BF" w:rsidRDefault="00B23AB2" w:rsidP="00B23AB2">
      <w:pPr>
        <w:pStyle w:val="21"/>
        <w:rPr>
          <w:rFonts w:ascii="David" w:hAnsi="David" w:cs="Narkisim"/>
          <w:rtl/>
        </w:rPr>
      </w:pPr>
      <w:r w:rsidRPr="004C78BF">
        <w:rPr>
          <w:rFonts w:ascii="David" w:hAnsi="David" w:cs="Narkisim"/>
          <w:rtl/>
        </w:rPr>
        <w:t xml:space="preserve">מה שהקשה באורחות חיים הובא בבית יוסף (סימן תרצה) איך הותר שכרות בפורים, הא מביא לג' עבירות וכאילו עובד עבודה זרה? לעניות דעתי יש לומר על פי דברי </w:t>
      </w:r>
      <w:proofErr w:type="spellStart"/>
      <w:r w:rsidRPr="004C78BF">
        <w:rPr>
          <w:rFonts w:ascii="David" w:hAnsi="David" w:cs="Narkisim"/>
          <w:rtl/>
        </w:rPr>
        <w:t>הרשב"א</w:t>
      </w:r>
      <w:proofErr w:type="spellEnd"/>
      <w:r w:rsidRPr="004C78BF">
        <w:rPr>
          <w:rFonts w:ascii="David" w:hAnsi="David" w:cs="Narkisim"/>
          <w:rtl/>
        </w:rPr>
        <w:t xml:space="preserve"> </w:t>
      </w:r>
      <w:proofErr w:type="spellStart"/>
      <w:r w:rsidRPr="004C78BF">
        <w:rPr>
          <w:rFonts w:ascii="David" w:hAnsi="David" w:cs="Narkisim"/>
          <w:rtl/>
        </w:rPr>
        <w:t>דסבירא</w:t>
      </w:r>
      <w:proofErr w:type="spellEnd"/>
      <w:r w:rsidRPr="004C78BF">
        <w:rPr>
          <w:rFonts w:ascii="David" w:hAnsi="David" w:cs="Narkisim"/>
          <w:rtl/>
        </w:rPr>
        <w:t xml:space="preserve"> ליה כדעת הפוסקים פקידה ממש סמוך </w:t>
      </w:r>
      <w:proofErr w:type="spellStart"/>
      <w:r w:rsidRPr="004C78BF">
        <w:rPr>
          <w:rFonts w:ascii="David" w:hAnsi="David" w:cs="Narkisim"/>
          <w:rtl/>
        </w:rPr>
        <w:t>לוסתה</w:t>
      </w:r>
      <w:proofErr w:type="spellEnd"/>
      <w:r w:rsidRPr="004C78BF">
        <w:rPr>
          <w:rFonts w:ascii="David" w:hAnsi="David" w:cs="Narkisim"/>
          <w:rtl/>
        </w:rPr>
        <w:t xml:space="preserve"> ביוצא לדרך. ולא קשה מ"והזהרתם" (ויקרא טו, לא) </w:t>
      </w:r>
      <w:proofErr w:type="spellStart"/>
      <w:r w:rsidRPr="004C78BF">
        <w:rPr>
          <w:rFonts w:ascii="David" w:hAnsi="David" w:cs="Narkisim"/>
          <w:rtl/>
        </w:rPr>
        <w:t>דהפסוק</w:t>
      </w:r>
      <w:proofErr w:type="spellEnd"/>
      <w:r w:rsidRPr="004C78BF">
        <w:rPr>
          <w:rFonts w:ascii="David" w:hAnsi="David" w:cs="Narkisim"/>
          <w:rtl/>
        </w:rPr>
        <w:t xml:space="preserve"> מעיד "ולא תחטא" (איוב ה, כד) שלא יארע דבר תקלה על ידו, כי </w:t>
      </w:r>
      <w:proofErr w:type="spellStart"/>
      <w:r w:rsidRPr="004C78BF">
        <w:rPr>
          <w:rFonts w:ascii="David" w:hAnsi="David" w:cs="Narkisim"/>
          <w:rtl/>
        </w:rPr>
        <w:t>המצוה</w:t>
      </w:r>
      <w:proofErr w:type="spellEnd"/>
      <w:r w:rsidRPr="004C78BF">
        <w:rPr>
          <w:rFonts w:ascii="David" w:hAnsi="David" w:cs="Narkisim"/>
          <w:rtl/>
        </w:rPr>
        <w:t xml:space="preserve"> </w:t>
      </w:r>
      <w:proofErr w:type="spellStart"/>
      <w:r w:rsidRPr="004C78BF">
        <w:rPr>
          <w:rFonts w:ascii="David" w:hAnsi="David" w:cs="Narkisim"/>
          <w:rtl/>
        </w:rPr>
        <w:t>מגנא</w:t>
      </w:r>
      <w:proofErr w:type="spellEnd"/>
      <w:r w:rsidRPr="004C78BF">
        <w:rPr>
          <w:rFonts w:ascii="David" w:hAnsi="David" w:cs="Narkisim"/>
          <w:rtl/>
        </w:rPr>
        <w:t>. הכא נמי יש לומר לכל מצוה אין לחוש לתקלה, רק בכל מקום לא מצינו מצוה בזה</w:t>
      </w:r>
      <w:r w:rsidRPr="004C78BF">
        <w:rPr>
          <w:rFonts w:ascii="David" w:hAnsi="David" w:cs="Narkisim" w:hint="cs"/>
          <w:rtl/>
        </w:rPr>
        <w:t>,</w:t>
      </w:r>
      <w:r w:rsidRPr="004C78BF">
        <w:rPr>
          <w:rFonts w:ascii="David" w:hAnsi="David" w:cs="Narkisim"/>
          <w:rtl/>
        </w:rPr>
        <w:t xml:space="preserve"> רק זה היום עשה ה'. </w:t>
      </w:r>
    </w:p>
    <w:p w14:paraId="5E12DCE8" w14:textId="77777777" w:rsidR="00B23AB2" w:rsidRPr="004C78BF" w:rsidRDefault="00B23AB2" w:rsidP="00B23AB2">
      <w:pPr>
        <w:pStyle w:val="4"/>
        <w:rPr>
          <w:rFonts w:ascii="David" w:hAnsi="David" w:cs="Narkisim"/>
          <w:rtl/>
        </w:rPr>
      </w:pPr>
      <w:r w:rsidRPr="004C78BF">
        <w:rPr>
          <w:rFonts w:ascii="David" w:hAnsi="David" w:cs="Narkisim"/>
          <w:rtl/>
        </w:rPr>
        <w:t xml:space="preserve">בבית יוסף </w:t>
      </w:r>
      <w:r w:rsidRPr="004C78BF">
        <w:rPr>
          <w:rFonts w:ascii="David" w:hAnsi="David" w:cs="Narkisim" w:hint="cs"/>
          <w:rtl/>
        </w:rPr>
        <w:t>(</w:t>
      </w:r>
      <w:r w:rsidRPr="004C78BF">
        <w:rPr>
          <w:rFonts w:ascii="David" w:hAnsi="David" w:cs="Narkisim"/>
          <w:rtl/>
        </w:rPr>
        <w:t>סימן תרצה</w:t>
      </w:r>
      <w:r w:rsidRPr="004C78BF">
        <w:rPr>
          <w:rFonts w:ascii="David" w:hAnsi="David" w:cs="Narkisim" w:hint="cs"/>
          <w:rtl/>
        </w:rPr>
        <w:t>) מובא</w:t>
      </w:r>
      <w:r w:rsidRPr="004C78BF">
        <w:rPr>
          <w:rFonts w:ascii="David" w:hAnsi="David" w:cs="Narkisim"/>
          <w:rtl/>
        </w:rPr>
        <w:t>:</w:t>
      </w:r>
    </w:p>
    <w:p w14:paraId="14B1A9D1" w14:textId="77777777" w:rsidR="00B23AB2" w:rsidRPr="004C78BF" w:rsidRDefault="00B23AB2" w:rsidP="00B23AB2">
      <w:pPr>
        <w:pStyle w:val="21"/>
        <w:rPr>
          <w:rFonts w:ascii="David" w:hAnsi="David" w:cs="Narkisim"/>
          <w:rtl/>
        </w:rPr>
      </w:pPr>
      <w:r w:rsidRPr="004C78BF">
        <w:rPr>
          <w:rFonts w:ascii="David" w:hAnsi="David" w:cs="Narkisim"/>
          <w:rtl/>
        </w:rPr>
        <w:t xml:space="preserve">כתוב </w:t>
      </w:r>
      <w:proofErr w:type="spellStart"/>
      <w:r w:rsidRPr="004C78BF">
        <w:rPr>
          <w:rFonts w:ascii="David" w:hAnsi="David" w:cs="Narkisim"/>
          <w:rtl/>
        </w:rPr>
        <w:t>בארחות</w:t>
      </w:r>
      <w:proofErr w:type="spellEnd"/>
      <w:r w:rsidRPr="004C78BF">
        <w:rPr>
          <w:rFonts w:ascii="David" w:hAnsi="David" w:cs="Narkisim"/>
          <w:rtl/>
        </w:rPr>
        <w:t xml:space="preserve"> חיים (הל' פורים אות לח) חייב </w:t>
      </w:r>
      <w:proofErr w:type="spellStart"/>
      <w:r w:rsidRPr="004C78BF">
        <w:rPr>
          <w:rFonts w:ascii="David" w:hAnsi="David" w:cs="Narkisim"/>
          <w:rtl/>
        </w:rPr>
        <w:t>אינש</w:t>
      </w:r>
      <w:proofErr w:type="spellEnd"/>
      <w:r w:rsidRPr="004C78BF">
        <w:rPr>
          <w:rFonts w:ascii="David" w:hAnsi="David" w:cs="Narkisim"/>
          <w:rtl/>
        </w:rPr>
        <w:t xml:space="preserve"> </w:t>
      </w:r>
      <w:proofErr w:type="spellStart"/>
      <w:r w:rsidRPr="004C78BF">
        <w:rPr>
          <w:rFonts w:ascii="David" w:hAnsi="David" w:cs="Narkisim"/>
          <w:rtl/>
        </w:rPr>
        <w:t>לבסומי</w:t>
      </w:r>
      <w:proofErr w:type="spellEnd"/>
      <w:r w:rsidRPr="004C78BF">
        <w:rPr>
          <w:rFonts w:ascii="David" w:hAnsi="David" w:cs="Narkisim"/>
          <w:rtl/>
        </w:rPr>
        <w:t xml:space="preserve"> </w:t>
      </w:r>
      <w:proofErr w:type="spellStart"/>
      <w:r w:rsidRPr="004C78BF">
        <w:rPr>
          <w:rFonts w:ascii="David" w:hAnsi="David" w:cs="Narkisim"/>
          <w:rtl/>
        </w:rPr>
        <w:t>בפוריא</w:t>
      </w:r>
      <w:proofErr w:type="spellEnd"/>
      <w:r w:rsidRPr="004C78BF">
        <w:rPr>
          <w:rFonts w:ascii="David" w:hAnsi="David" w:cs="Narkisim"/>
          <w:rtl/>
        </w:rPr>
        <w:t xml:space="preserve"> - לא שישתכר</w:t>
      </w:r>
      <w:r w:rsidRPr="004C78BF">
        <w:rPr>
          <w:rFonts w:ascii="David" w:hAnsi="David" w:cs="Narkisim" w:hint="cs"/>
          <w:rtl/>
        </w:rPr>
        <w:t>,</w:t>
      </w:r>
      <w:r w:rsidRPr="004C78BF">
        <w:rPr>
          <w:rFonts w:ascii="David" w:hAnsi="David" w:cs="Narkisim"/>
          <w:rtl/>
        </w:rPr>
        <w:t xml:space="preserve"> </w:t>
      </w:r>
      <w:proofErr w:type="spellStart"/>
      <w:r w:rsidRPr="004C78BF">
        <w:rPr>
          <w:rFonts w:ascii="David" w:hAnsi="David" w:cs="Narkisim"/>
          <w:rtl/>
        </w:rPr>
        <w:t>שהשיכרות</w:t>
      </w:r>
      <w:proofErr w:type="spellEnd"/>
      <w:r w:rsidRPr="004C78BF">
        <w:rPr>
          <w:rFonts w:ascii="David" w:hAnsi="David" w:cs="Narkisim"/>
          <w:rtl/>
        </w:rPr>
        <w:t xml:space="preserve"> איסור גמור, ואין לך עבירה גדולה מזו שהוא גורם לגילוי עריות ושפיכות דמים וכמה עבירות זולתן. אך שישתה יותר מלימודו מעט.</w:t>
      </w:r>
    </w:p>
    <w:p w14:paraId="7ECC823A" w14:textId="77777777" w:rsidR="00B23AB2" w:rsidRPr="004C78BF" w:rsidRDefault="00B23AB2" w:rsidP="00B23AB2">
      <w:pPr>
        <w:pStyle w:val="4"/>
        <w:rPr>
          <w:rFonts w:ascii="David" w:hAnsi="David" w:cs="Narkisim"/>
          <w:rtl/>
        </w:rPr>
      </w:pPr>
      <w:r w:rsidRPr="004C78BF">
        <w:rPr>
          <w:rFonts w:ascii="David" w:hAnsi="David" w:cs="Narkisim"/>
          <w:rtl/>
        </w:rPr>
        <w:t>האורחות חיים יישב שהכוונה היא שיש לשתות יותר מהמקובל</w:t>
      </w:r>
      <w:r w:rsidRPr="004C78BF">
        <w:rPr>
          <w:rFonts w:ascii="David" w:hAnsi="David" w:cs="Narkisim" w:hint="cs"/>
          <w:rtl/>
        </w:rPr>
        <w:t>,</w:t>
      </w:r>
      <w:r w:rsidRPr="004C78BF">
        <w:rPr>
          <w:rFonts w:ascii="David" w:hAnsi="David" w:cs="Narkisim"/>
          <w:rtl/>
        </w:rPr>
        <w:t xml:space="preserve"> אך </w:t>
      </w:r>
      <w:proofErr w:type="spellStart"/>
      <w:r w:rsidRPr="004C78BF">
        <w:rPr>
          <w:rFonts w:ascii="David" w:hAnsi="David" w:cs="Narkisim"/>
          <w:rtl/>
        </w:rPr>
        <w:t>הראי"ה</w:t>
      </w:r>
      <w:proofErr w:type="spellEnd"/>
      <w:r w:rsidRPr="004C78BF">
        <w:rPr>
          <w:rFonts w:ascii="David" w:hAnsi="David" w:cs="Narkisim"/>
          <w:rtl/>
        </w:rPr>
        <w:t xml:space="preserve"> קוק יישב אחרת</w:t>
      </w:r>
      <w:r w:rsidRPr="004C78BF">
        <w:rPr>
          <w:rFonts w:ascii="David" w:hAnsi="David" w:cs="Narkisim" w:hint="cs"/>
          <w:rtl/>
        </w:rPr>
        <w:t>.</w:t>
      </w:r>
      <w:r w:rsidRPr="004C78BF">
        <w:rPr>
          <w:rFonts w:ascii="David" w:hAnsi="David" w:cs="Narkisim"/>
          <w:rtl/>
        </w:rPr>
        <w:t xml:space="preserve"> </w:t>
      </w:r>
      <w:proofErr w:type="spellStart"/>
      <w:r w:rsidRPr="004C78BF">
        <w:rPr>
          <w:rFonts w:ascii="David" w:hAnsi="David" w:cs="Narkisim" w:hint="cs"/>
          <w:rtl/>
        </w:rPr>
        <w:t>ה</w:t>
      </w:r>
      <w:r w:rsidRPr="004C78BF">
        <w:rPr>
          <w:rFonts w:ascii="David" w:hAnsi="David" w:cs="Narkisim"/>
          <w:rtl/>
        </w:rPr>
        <w:t>גמ</w:t>
      </w:r>
      <w:proofErr w:type="spellEnd"/>
      <w:r w:rsidRPr="004C78BF">
        <w:rPr>
          <w:rFonts w:ascii="David" w:hAnsi="David" w:cs="Narkisim"/>
          <w:rtl/>
        </w:rPr>
        <w:t xml:space="preserve">' בשבועות </w:t>
      </w:r>
      <w:proofErr w:type="spellStart"/>
      <w:r w:rsidRPr="004C78BF">
        <w:rPr>
          <w:rFonts w:ascii="David" w:hAnsi="David" w:cs="Narkisim"/>
          <w:rtl/>
        </w:rPr>
        <w:t>יח</w:t>
      </w:r>
      <w:proofErr w:type="spellEnd"/>
      <w:r w:rsidRPr="004C78BF">
        <w:rPr>
          <w:rFonts w:ascii="David" w:hAnsi="David" w:cs="Narkisim"/>
          <w:rtl/>
        </w:rPr>
        <w:t xml:space="preserve"> ע"ב </w:t>
      </w:r>
      <w:r w:rsidRPr="004C78BF">
        <w:rPr>
          <w:rFonts w:ascii="David" w:hAnsi="David" w:cs="Narkisim" w:hint="cs"/>
          <w:rtl/>
        </w:rPr>
        <w:t>אומרת</w:t>
      </w:r>
      <w:r w:rsidRPr="004C78BF">
        <w:rPr>
          <w:rFonts w:ascii="David" w:hAnsi="David" w:cs="Narkisim"/>
          <w:rtl/>
        </w:rPr>
        <w:t xml:space="preserve">: </w:t>
      </w:r>
    </w:p>
    <w:p w14:paraId="06ACD9F8" w14:textId="77777777" w:rsidR="00B23AB2" w:rsidRPr="004C78BF" w:rsidRDefault="00B23AB2" w:rsidP="00B23AB2">
      <w:pPr>
        <w:pStyle w:val="21"/>
        <w:rPr>
          <w:rFonts w:ascii="David" w:hAnsi="David" w:cs="Narkisim"/>
          <w:rtl/>
        </w:rPr>
      </w:pPr>
      <w:r w:rsidRPr="004C78BF">
        <w:rPr>
          <w:rFonts w:ascii="David" w:hAnsi="David" w:cs="Narkisim"/>
          <w:rtl/>
        </w:rPr>
        <w:t xml:space="preserve">תנו רבנן: "והזרתם את בני ישראל מטומאתם" (ויקרא טו, לא) - אמר רבי יאשיה: מיכן אזהרה לבני ישראל שיפרשו מנשותיהן סמוך </w:t>
      </w:r>
      <w:proofErr w:type="spellStart"/>
      <w:r w:rsidRPr="004C78BF">
        <w:rPr>
          <w:rFonts w:ascii="David" w:hAnsi="David" w:cs="Narkisim"/>
          <w:rtl/>
        </w:rPr>
        <w:t>לוסתן</w:t>
      </w:r>
      <w:proofErr w:type="spellEnd"/>
      <w:r w:rsidRPr="004C78BF">
        <w:rPr>
          <w:rFonts w:ascii="David" w:hAnsi="David" w:cs="Narkisim"/>
          <w:rtl/>
        </w:rPr>
        <w:t>.</w:t>
      </w:r>
    </w:p>
    <w:p w14:paraId="3032ABFA" w14:textId="77777777" w:rsidR="00B23AB2" w:rsidRPr="004C78BF" w:rsidRDefault="00B23AB2" w:rsidP="00B23AB2">
      <w:pPr>
        <w:pStyle w:val="4"/>
        <w:rPr>
          <w:rFonts w:ascii="David" w:hAnsi="David" w:cs="Narkisim"/>
          <w:rtl/>
        </w:rPr>
      </w:pPr>
      <w:r w:rsidRPr="004C78BF">
        <w:rPr>
          <w:rFonts w:ascii="David" w:hAnsi="David" w:cs="Narkisim"/>
          <w:rtl/>
        </w:rPr>
        <w:t>מאידך</w:t>
      </w:r>
      <w:r w:rsidRPr="004C78BF">
        <w:rPr>
          <w:rFonts w:ascii="David" w:hAnsi="David" w:cs="Narkisim" w:hint="cs"/>
          <w:rtl/>
        </w:rPr>
        <w:t>,</w:t>
      </w:r>
      <w:r w:rsidRPr="004C78BF">
        <w:rPr>
          <w:rFonts w:ascii="David" w:hAnsi="David" w:cs="Narkisim"/>
          <w:rtl/>
        </w:rPr>
        <w:t xml:space="preserve"> בגמרא ביבמות סב ע"ב נאמר: </w:t>
      </w:r>
    </w:p>
    <w:p w14:paraId="22FC6818" w14:textId="77777777" w:rsidR="00B23AB2" w:rsidRPr="004C78BF" w:rsidRDefault="00B23AB2" w:rsidP="00B23AB2">
      <w:pPr>
        <w:pStyle w:val="21"/>
        <w:rPr>
          <w:rFonts w:ascii="David" w:hAnsi="David" w:cs="Narkisim"/>
          <w:rtl/>
        </w:rPr>
      </w:pPr>
      <w:r w:rsidRPr="004C78BF">
        <w:rPr>
          <w:rFonts w:ascii="David" w:hAnsi="David" w:cs="Narkisim"/>
          <w:rtl/>
        </w:rPr>
        <w:lastRenderedPageBreak/>
        <w:t xml:space="preserve">אמר ר' יהושע בן לוי: חייב אדם לפקוד את אשתו בשעה שהוא יוצא לדרך, שנאמר: "וידעת כי שלום אהלך ופקדת </w:t>
      </w:r>
      <w:proofErr w:type="spellStart"/>
      <w:r w:rsidRPr="004C78BF">
        <w:rPr>
          <w:rFonts w:ascii="David" w:hAnsi="David" w:cs="Narkisim"/>
          <w:rtl/>
        </w:rPr>
        <w:t>נוך</w:t>
      </w:r>
      <w:proofErr w:type="spellEnd"/>
      <w:r w:rsidRPr="004C78BF">
        <w:rPr>
          <w:rFonts w:ascii="David" w:hAnsi="David" w:cs="Narkisim"/>
          <w:rtl/>
        </w:rPr>
        <w:t xml:space="preserve"> ולא תחטא" (איוב ה, כד). הא מהכא נפקא? מהתם נפקא: "ואל אישך תשוקתך" (בראשית ג, </w:t>
      </w:r>
      <w:proofErr w:type="spellStart"/>
      <w:r w:rsidRPr="004C78BF">
        <w:rPr>
          <w:rFonts w:ascii="David" w:hAnsi="David" w:cs="Narkisim"/>
          <w:rtl/>
        </w:rPr>
        <w:t>טז</w:t>
      </w:r>
      <w:proofErr w:type="spellEnd"/>
      <w:r w:rsidRPr="004C78BF">
        <w:rPr>
          <w:rFonts w:ascii="David" w:hAnsi="David" w:cs="Narkisim"/>
          <w:rtl/>
        </w:rPr>
        <w:t>)</w:t>
      </w:r>
      <w:r w:rsidRPr="004C78BF">
        <w:rPr>
          <w:rFonts w:ascii="David" w:hAnsi="David" w:cs="Narkisim" w:hint="cs"/>
          <w:rtl/>
        </w:rPr>
        <w:t>,</w:t>
      </w:r>
      <w:r w:rsidRPr="004C78BF">
        <w:rPr>
          <w:rFonts w:ascii="David" w:hAnsi="David" w:cs="Narkisim"/>
          <w:rtl/>
        </w:rPr>
        <w:t xml:space="preserve"> מלמד </w:t>
      </w:r>
      <w:proofErr w:type="spellStart"/>
      <w:r w:rsidRPr="004C78BF">
        <w:rPr>
          <w:rFonts w:ascii="David" w:hAnsi="David" w:cs="Narkisim"/>
          <w:rtl/>
        </w:rPr>
        <w:t>שהאשה</w:t>
      </w:r>
      <w:proofErr w:type="spellEnd"/>
      <w:r w:rsidRPr="004C78BF">
        <w:rPr>
          <w:rFonts w:ascii="David" w:hAnsi="David" w:cs="Narkisim"/>
          <w:rtl/>
        </w:rPr>
        <w:t xml:space="preserve"> משתוקקת על בעלה בשעה שהוא יוצא לדרך! אמר רב יוסף: לא נצרכה אלא סמוך לווסתה. וכמה? אמר רבא: עונה. והני מילי לדבר הרשות, אבל לדבר מצוה - </w:t>
      </w:r>
      <w:proofErr w:type="spellStart"/>
      <w:r w:rsidRPr="004C78BF">
        <w:rPr>
          <w:rFonts w:ascii="David" w:hAnsi="David" w:cs="Narkisim"/>
          <w:rtl/>
        </w:rPr>
        <w:t>מיטרידי</w:t>
      </w:r>
      <w:proofErr w:type="spellEnd"/>
      <w:r w:rsidRPr="004C78BF">
        <w:rPr>
          <w:rFonts w:ascii="David" w:hAnsi="David" w:cs="Narkisim"/>
          <w:rtl/>
        </w:rPr>
        <w:t xml:space="preserve">. </w:t>
      </w:r>
    </w:p>
    <w:p w14:paraId="48322521" w14:textId="77777777" w:rsidR="00B23AB2" w:rsidRPr="004C78BF" w:rsidRDefault="00B23AB2" w:rsidP="00B23AB2">
      <w:pPr>
        <w:pStyle w:val="4"/>
        <w:rPr>
          <w:rFonts w:ascii="David" w:hAnsi="David" w:cs="Narkisim"/>
          <w:rtl/>
        </w:rPr>
      </w:pPr>
      <w:proofErr w:type="spellStart"/>
      <w:r w:rsidRPr="004C78BF">
        <w:rPr>
          <w:rFonts w:ascii="David" w:hAnsi="David" w:cs="Narkisim"/>
          <w:rtl/>
        </w:rPr>
        <w:t>הרשב"א</w:t>
      </w:r>
      <w:proofErr w:type="spellEnd"/>
      <w:r w:rsidRPr="004C78BF">
        <w:rPr>
          <w:rFonts w:ascii="David" w:hAnsi="David" w:cs="Narkisim"/>
          <w:rtl/>
        </w:rPr>
        <w:t xml:space="preserve"> (תורת הבית הארוך בית ז שער ב) </w:t>
      </w:r>
      <w:r w:rsidRPr="004C78BF">
        <w:rPr>
          <w:rFonts w:ascii="David" w:hAnsi="David" w:cs="Narkisim" w:hint="cs"/>
          <w:rtl/>
        </w:rPr>
        <w:t xml:space="preserve">פסק </w:t>
      </w:r>
      <w:r w:rsidRPr="004C78BF">
        <w:rPr>
          <w:rFonts w:ascii="David" w:hAnsi="David" w:cs="Narkisim"/>
          <w:rtl/>
        </w:rPr>
        <w:t xml:space="preserve">שאדם היוצא לדרך רשאי לפקוד את אשתו סמוך </w:t>
      </w:r>
      <w:proofErr w:type="spellStart"/>
      <w:r w:rsidRPr="004C78BF">
        <w:rPr>
          <w:rFonts w:ascii="David" w:hAnsi="David" w:cs="Narkisim"/>
          <w:rtl/>
        </w:rPr>
        <w:t>לוסתה</w:t>
      </w:r>
      <w:proofErr w:type="spellEnd"/>
      <w:r w:rsidRPr="004C78BF">
        <w:rPr>
          <w:rFonts w:ascii="David" w:hAnsi="David" w:cs="Narkisim" w:hint="cs"/>
          <w:rtl/>
        </w:rPr>
        <w:t>.</w:t>
      </w:r>
      <w:r w:rsidRPr="004C78BF">
        <w:rPr>
          <w:rStyle w:val="a3"/>
          <w:rFonts w:ascii="David" w:hAnsi="David" w:cs="Narkisim"/>
          <w:rtl/>
        </w:rPr>
        <w:footnoteReference w:id="23"/>
      </w:r>
      <w:r w:rsidRPr="004C78BF">
        <w:rPr>
          <w:rFonts w:ascii="David" w:hAnsi="David" w:cs="Narkisim"/>
          <w:rtl/>
        </w:rPr>
        <w:t xml:space="preserve"> לדברי </w:t>
      </w:r>
      <w:proofErr w:type="spellStart"/>
      <w:r w:rsidRPr="004C78BF">
        <w:rPr>
          <w:rFonts w:ascii="David" w:hAnsi="David" w:cs="Narkisim"/>
          <w:rtl/>
        </w:rPr>
        <w:t>הראי"ה</w:t>
      </w:r>
      <w:proofErr w:type="spellEnd"/>
      <w:r w:rsidRPr="004C78BF">
        <w:rPr>
          <w:rFonts w:ascii="David" w:hAnsi="David" w:cs="Narkisim"/>
          <w:rtl/>
        </w:rPr>
        <w:t xml:space="preserve"> קוק הטעם הוא מפני שמובטח לו שלא יארע </w:t>
      </w:r>
      <w:r w:rsidRPr="004C78BF">
        <w:rPr>
          <w:rFonts w:ascii="David" w:hAnsi="David" w:cs="Narkisim" w:hint="cs"/>
          <w:rtl/>
        </w:rPr>
        <w:t xml:space="preserve">דבר </w:t>
      </w:r>
      <w:r w:rsidRPr="004C78BF">
        <w:rPr>
          <w:rFonts w:ascii="David" w:hAnsi="David" w:cs="Narkisim"/>
          <w:rtl/>
        </w:rPr>
        <w:t>תקלה על ידו</w:t>
      </w:r>
      <w:r w:rsidRPr="004C78BF">
        <w:rPr>
          <w:rFonts w:ascii="David" w:hAnsi="David" w:cs="Narkisim" w:hint="cs"/>
          <w:rtl/>
        </w:rPr>
        <w:t>,</w:t>
      </w:r>
      <w:r w:rsidRPr="004C78BF">
        <w:rPr>
          <w:rFonts w:ascii="David" w:hAnsi="David" w:cs="Narkisim"/>
          <w:rtl/>
        </w:rPr>
        <w:t xml:space="preserve"> כי המצווה מגִנה</w:t>
      </w:r>
      <w:r w:rsidRPr="004C78BF">
        <w:rPr>
          <w:rFonts w:ascii="David" w:hAnsi="David" w:cs="Narkisim" w:hint="cs"/>
          <w:rtl/>
        </w:rPr>
        <w:t xml:space="preserve"> עליו.</w:t>
      </w:r>
      <w:r w:rsidRPr="004C78BF">
        <w:rPr>
          <w:rFonts w:ascii="David" w:hAnsi="David" w:cs="Narkisim"/>
          <w:rtl/>
        </w:rPr>
        <w:t xml:space="preserve"> </w:t>
      </w:r>
      <w:r w:rsidRPr="004C78BF">
        <w:rPr>
          <w:rFonts w:ascii="David" w:hAnsi="David" w:cs="Narkisim" w:hint="cs"/>
          <w:rtl/>
        </w:rPr>
        <w:t xml:space="preserve">מכאן הוא למד גם </w:t>
      </w:r>
      <w:r w:rsidRPr="004C78BF">
        <w:rPr>
          <w:rFonts w:ascii="David" w:hAnsi="David" w:cs="Narkisim"/>
          <w:rtl/>
        </w:rPr>
        <w:t>ביחס לשכרות בפורים</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ש</w:t>
      </w:r>
      <w:r w:rsidRPr="004C78BF">
        <w:rPr>
          <w:rFonts w:ascii="David" w:hAnsi="David" w:cs="Narkisim"/>
          <w:rtl/>
        </w:rPr>
        <w:t>אין לחוש שתארע תקלה למשתכר והוא יימנע מלקי</w:t>
      </w:r>
      <w:r w:rsidRPr="004C78BF">
        <w:rPr>
          <w:rFonts w:ascii="David" w:hAnsi="David" w:cs="Narkisim" w:hint="cs"/>
          <w:rtl/>
        </w:rPr>
        <w:t>י</w:t>
      </w:r>
      <w:r w:rsidRPr="004C78BF">
        <w:rPr>
          <w:rFonts w:ascii="David" w:hAnsi="David" w:cs="Narkisim"/>
          <w:rtl/>
        </w:rPr>
        <w:t xml:space="preserve">ם מצווה או לזלזל בה. </w:t>
      </w:r>
    </w:p>
    <w:p w14:paraId="46C7369C" w14:textId="77777777" w:rsidR="00B23AB2" w:rsidRPr="004C78BF" w:rsidRDefault="00B23AB2" w:rsidP="00B23AB2">
      <w:pPr>
        <w:pStyle w:val="4"/>
        <w:rPr>
          <w:rFonts w:ascii="David" w:hAnsi="David" w:cs="Narkisim"/>
          <w:rtl/>
        </w:rPr>
      </w:pPr>
      <w:r w:rsidRPr="004C78BF">
        <w:rPr>
          <w:rFonts w:ascii="David" w:hAnsi="David" w:cs="Narkisim"/>
          <w:rtl/>
        </w:rPr>
        <w:t xml:space="preserve">בדבריו לעיל טען </w:t>
      </w:r>
      <w:proofErr w:type="spellStart"/>
      <w:r w:rsidRPr="004C78BF">
        <w:rPr>
          <w:rFonts w:ascii="David" w:hAnsi="David" w:cs="Narkisim"/>
          <w:rtl/>
        </w:rPr>
        <w:t>הראי"ה</w:t>
      </w:r>
      <w:proofErr w:type="spellEnd"/>
      <w:r w:rsidRPr="004C78BF">
        <w:rPr>
          <w:rFonts w:ascii="David" w:hAnsi="David" w:cs="Narkisim"/>
          <w:rtl/>
        </w:rPr>
        <w:t xml:space="preserve"> קוק ששיכור בפורים פטור מלהתפלל ומלברך, ואילו כאן טען שאין לחשוש שבעקבות השכרות תארע תקלה. </w:t>
      </w:r>
    </w:p>
    <w:p w14:paraId="6386CD6B" w14:textId="77777777" w:rsidR="00B23AB2" w:rsidRPr="004C78BF" w:rsidRDefault="00B23AB2" w:rsidP="00B23AB2">
      <w:pPr>
        <w:pStyle w:val="3"/>
        <w:rPr>
          <w:rFonts w:ascii="David" w:hAnsi="David" w:cs="Narkisim"/>
          <w:rtl/>
        </w:rPr>
      </w:pPr>
      <w:bookmarkStart w:id="5" w:name="_Toc422063052"/>
      <w:r w:rsidRPr="004C78BF">
        <w:rPr>
          <w:rFonts w:ascii="David" w:hAnsi="David" w:cs="Narkisim"/>
          <w:rtl/>
        </w:rPr>
        <w:t>ה. לימוד זכות על מי ששתוי בפורים ומתפלל</w:t>
      </w:r>
      <w:bookmarkEnd w:id="5"/>
    </w:p>
    <w:p w14:paraId="45837E67" w14:textId="77777777" w:rsidR="00B23AB2" w:rsidRPr="004C78BF" w:rsidRDefault="00B23AB2" w:rsidP="00B23AB2">
      <w:pPr>
        <w:pStyle w:val="a5"/>
        <w:rPr>
          <w:rFonts w:ascii="David" w:hAnsi="David" w:cs="Narkisim"/>
          <w:rtl/>
        </w:rPr>
      </w:pPr>
      <w:r w:rsidRPr="004C78BF">
        <w:rPr>
          <w:rFonts w:ascii="David" w:hAnsi="David" w:cs="Narkisim"/>
          <w:rtl/>
        </w:rPr>
        <w:t xml:space="preserve">פעם נוספת כתב </w:t>
      </w:r>
      <w:proofErr w:type="spellStart"/>
      <w:r w:rsidRPr="004C78BF">
        <w:rPr>
          <w:rFonts w:ascii="David" w:hAnsi="David" w:cs="Narkisim"/>
          <w:rtl/>
        </w:rPr>
        <w:t>הראי"ה</w:t>
      </w:r>
      <w:proofErr w:type="spellEnd"/>
      <w:r w:rsidRPr="004C78BF">
        <w:rPr>
          <w:rFonts w:ascii="David" w:hAnsi="David" w:cs="Narkisim"/>
          <w:rtl/>
        </w:rPr>
        <w:t xml:space="preserve"> קוק באריכות</w:t>
      </w:r>
      <w:r w:rsidRPr="004C78BF">
        <w:rPr>
          <w:rFonts w:ascii="David" w:hAnsi="David" w:cs="Narkisim" w:hint="cs"/>
          <w:rtl/>
        </w:rPr>
        <w:t>, שוב מזווית אחרת,</w:t>
      </w:r>
      <w:r w:rsidRPr="004C78BF">
        <w:rPr>
          <w:rFonts w:ascii="David" w:hAnsi="David" w:cs="Narkisim"/>
          <w:rtl/>
        </w:rPr>
        <w:t xml:space="preserve"> בעניין תפילה של שיכור ושתוי בפורים. הדיון לעיל </w:t>
      </w:r>
      <w:r w:rsidRPr="004C78BF">
        <w:rPr>
          <w:rFonts w:ascii="David" w:hAnsi="David" w:cs="Narkisim" w:hint="cs"/>
          <w:rtl/>
        </w:rPr>
        <w:t>עסק</w:t>
      </w:r>
      <w:r w:rsidRPr="004C78BF">
        <w:rPr>
          <w:rFonts w:ascii="David" w:hAnsi="David" w:cs="Narkisim"/>
          <w:rtl/>
        </w:rPr>
        <w:t xml:space="preserve"> באפשרות </w:t>
      </w:r>
      <w:r w:rsidRPr="004C78BF">
        <w:rPr>
          <w:rFonts w:ascii="David" w:hAnsi="David" w:cs="Narkisim" w:hint="cs"/>
          <w:rtl/>
        </w:rPr>
        <w:t xml:space="preserve">לפיה </w:t>
      </w:r>
      <w:r w:rsidRPr="004C78BF">
        <w:rPr>
          <w:rFonts w:ascii="David" w:hAnsi="David" w:cs="Narkisim"/>
          <w:rtl/>
        </w:rPr>
        <w:t>המש</w:t>
      </w:r>
      <w:r w:rsidRPr="004C78BF">
        <w:rPr>
          <w:rFonts w:ascii="David" w:hAnsi="David" w:cs="Narkisim" w:hint="cs"/>
          <w:rtl/>
        </w:rPr>
        <w:t>ת</w:t>
      </w:r>
      <w:r w:rsidRPr="004C78BF">
        <w:rPr>
          <w:rFonts w:ascii="David" w:hAnsi="David" w:cs="Narkisim"/>
          <w:rtl/>
        </w:rPr>
        <w:t xml:space="preserve">כר בפורים יהיה פטור מלכתחילה מלהתפלל ומלברך, או שאין לחשוש שבעקבות השכרות תארע תקלה והשיכור לא יקיים מצווה, </w:t>
      </w:r>
      <w:r w:rsidRPr="004C78BF">
        <w:rPr>
          <w:rFonts w:ascii="David" w:hAnsi="David" w:cs="Narkisim" w:hint="cs"/>
          <w:rtl/>
        </w:rPr>
        <w:t xml:space="preserve">ואילו </w:t>
      </w:r>
      <w:r w:rsidRPr="004C78BF">
        <w:rPr>
          <w:rFonts w:ascii="David" w:hAnsi="David" w:cs="Narkisim"/>
          <w:rtl/>
        </w:rPr>
        <w:t xml:space="preserve">כאן הוא דן באפשרות ששתוי יתפלל בפורים, </w:t>
      </w:r>
      <w:r w:rsidRPr="004C78BF">
        <w:rPr>
          <w:rFonts w:ascii="David" w:hAnsi="David" w:cs="Narkisim" w:hint="cs"/>
          <w:rtl/>
        </w:rPr>
        <w:t>למרות</w:t>
      </w:r>
      <w:r w:rsidRPr="004C78BF">
        <w:rPr>
          <w:rFonts w:ascii="David" w:hAnsi="David" w:cs="Narkisim"/>
          <w:rtl/>
        </w:rPr>
        <w:t xml:space="preserve"> </w:t>
      </w:r>
      <w:r w:rsidRPr="004C78BF">
        <w:rPr>
          <w:rFonts w:ascii="David" w:hAnsi="David" w:cs="Narkisim" w:hint="cs"/>
          <w:rtl/>
        </w:rPr>
        <w:t>ש</w:t>
      </w:r>
      <w:r w:rsidRPr="004C78BF">
        <w:rPr>
          <w:rFonts w:ascii="David" w:hAnsi="David" w:cs="Narkisim"/>
          <w:rtl/>
        </w:rPr>
        <w:t>במשך השנה אסור לשתוי להתפלל. הוא הקדים להסביר את מהות שתי</w:t>
      </w:r>
      <w:r w:rsidRPr="004C78BF">
        <w:rPr>
          <w:rFonts w:ascii="David" w:hAnsi="David" w:cs="Narkisim" w:hint="cs"/>
          <w:rtl/>
        </w:rPr>
        <w:t>ית</w:t>
      </w:r>
      <w:r w:rsidRPr="004C78BF">
        <w:rPr>
          <w:rFonts w:ascii="David" w:hAnsi="David" w:cs="Narkisim"/>
          <w:rtl/>
        </w:rPr>
        <w:t xml:space="preserve"> </w:t>
      </w:r>
      <w:r w:rsidRPr="004C78BF">
        <w:rPr>
          <w:rFonts w:ascii="David" w:hAnsi="David" w:cs="Narkisim" w:hint="cs"/>
          <w:rtl/>
        </w:rPr>
        <w:t>ה</w:t>
      </w:r>
      <w:r w:rsidRPr="004C78BF">
        <w:rPr>
          <w:rFonts w:ascii="David" w:hAnsi="David" w:cs="Narkisim"/>
          <w:rtl/>
        </w:rPr>
        <w:t xml:space="preserve">יין בפורים מבחינה רעיונית פנימית, ואחר כך דן באפשרות שגם מי ששיכור בפורים יוכל בכל זאת להתפלל. </w:t>
      </w:r>
      <w:r w:rsidRPr="004C78BF">
        <w:rPr>
          <w:rFonts w:ascii="David" w:hAnsi="David" w:cs="Narkisim" w:hint="cs"/>
          <w:rtl/>
        </w:rPr>
        <w:t>זו לשונו</w:t>
      </w:r>
      <w:r w:rsidRPr="004C78BF">
        <w:rPr>
          <w:rFonts w:ascii="David" w:hAnsi="David" w:cs="Narkisim"/>
          <w:rtl/>
        </w:rPr>
        <w:t xml:space="preserve"> </w:t>
      </w:r>
      <w:r w:rsidRPr="004C78BF">
        <w:rPr>
          <w:rFonts w:ascii="David" w:hAnsi="David" w:cs="Narkisim" w:hint="cs"/>
          <w:rtl/>
        </w:rPr>
        <w:t>(</w:t>
      </w:r>
      <w:r w:rsidRPr="004C78BF">
        <w:rPr>
          <w:rFonts w:ascii="David" w:hAnsi="David" w:cs="Narkisim"/>
          <w:rtl/>
        </w:rPr>
        <w:t xml:space="preserve">עולת ראיה חלק א עמ' </w:t>
      </w:r>
      <w:proofErr w:type="spellStart"/>
      <w:r w:rsidRPr="004C78BF">
        <w:rPr>
          <w:rFonts w:ascii="David" w:hAnsi="David" w:cs="Narkisim"/>
          <w:rtl/>
        </w:rPr>
        <w:t>תלט-תמא</w:t>
      </w:r>
      <w:proofErr w:type="spellEnd"/>
      <w:r w:rsidRPr="004C78BF">
        <w:rPr>
          <w:rFonts w:ascii="David" w:hAnsi="David" w:cs="Narkisim" w:hint="cs"/>
          <w:rtl/>
        </w:rPr>
        <w:t>)</w:t>
      </w:r>
      <w:r w:rsidRPr="004C78BF">
        <w:rPr>
          <w:rFonts w:ascii="David" w:hAnsi="David" w:cs="Narkisim"/>
          <w:rtl/>
        </w:rPr>
        <w:t>:</w:t>
      </w:r>
    </w:p>
    <w:p w14:paraId="60950AE9" w14:textId="77777777" w:rsidR="00B23AB2" w:rsidRPr="004C78BF" w:rsidRDefault="00B23AB2" w:rsidP="00B23AB2">
      <w:pPr>
        <w:pStyle w:val="21"/>
        <w:rPr>
          <w:rFonts w:ascii="David" w:hAnsi="David" w:cs="Narkisim"/>
          <w:rtl/>
        </w:rPr>
      </w:pPr>
      <w:r w:rsidRPr="004C78BF">
        <w:rPr>
          <w:rFonts w:ascii="David" w:hAnsi="David" w:cs="Narkisim"/>
          <w:rtl/>
        </w:rPr>
        <w:t xml:space="preserve">לעשות פורים. ידענו מדברי חכמים </w:t>
      </w:r>
      <w:proofErr w:type="spellStart"/>
      <w:r w:rsidRPr="004C78BF">
        <w:rPr>
          <w:rFonts w:ascii="David" w:hAnsi="David" w:cs="Narkisim"/>
          <w:rtl/>
        </w:rPr>
        <w:t>אמתיים</w:t>
      </w:r>
      <w:proofErr w:type="spellEnd"/>
      <w:r w:rsidRPr="004C78BF">
        <w:rPr>
          <w:rFonts w:ascii="David" w:hAnsi="David" w:cs="Narkisim"/>
          <w:rtl/>
        </w:rPr>
        <w:t xml:space="preserve">, שהארת פורים גדולה </w:t>
      </w:r>
      <w:proofErr w:type="spellStart"/>
      <w:r w:rsidRPr="004C78BF">
        <w:rPr>
          <w:rFonts w:ascii="David" w:hAnsi="David" w:cs="Narkisim"/>
          <w:rtl/>
        </w:rPr>
        <w:t>למאד</w:t>
      </w:r>
      <w:proofErr w:type="spellEnd"/>
      <w:r w:rsidRPr="004C78BF">
        <w:rPr>
          <w:rFonts w:ascii="David" w:hAnsi="David" w:cs="Narkisim"/>
          <w:rtl/>
        </w:rPr>
        <w:t>, וקדושה גדולה מאירה בו בעולם. ונראה שמתוך כך מלמעלה, האדם נשמר אז מכל קלקול, כיון שהוא עסוק בשמחת פורים, ו</w:t>
      </w:r>
      <w:r w:rsidRPr="004C78BF">
        <w:rPr>
          <w:rFonts w:ascii="David" w:hAnsi="David" w:cs="Narkisim" w:hint="cs"/>
          <w:rtl/>
        </w:rPr>
        <w:t>א</w:t>
      </w:r>
      <w:r w:rsidRPr="004C78BF">
        <w:rPr>
          <w:rFonts w:ascii="David" w:hAnsi="David" w:cs="Narkisim"/>
          <w:rtl/>
        </w:rPr>
        <w:t xml:space="preserve">ין צריך כל כך להיות על משמרתו, רק שלא יעבור ח"ו שום דבר מדברי התורה </w:t>
      </w:r>
      <w:proofErr w:type="spellStart"/>
      <w:r w:rsidRPr="004C78BF">
        <w:rPr>
          <w:rFonts w:ascii="David" w:hAnsi="David" w:cs="Narkisim"/>
          <w:rtl/>
        </w:rPr>
        <w:t>והמצוה</w:t>
      </w:r>
      <w:proofErr w:type="spellEnd"/>
      <w:r w:rsidRPr="004C78BF">
        <w:rPr>
          <w:rFonts w:ascii="David" w:hAnsi="David" w:cs="Narkisim" w:hint="cs"/>
          <w:rtl/>
        </w:rPr>
        <w:t>,</w:t>
      </w:r>
      <w:r w:rsidRPr="004C78BF">
        <w:rPr>
          <w:rFonts w:ascii="David" w:hAnsi="David" w:cs="Narkisim"/>
          <w:rtl/>
        </w:rPr>
        <w:t xml:space="preserve"> </w:t>
      </w:r>
      <w:proofErr w:type="spellStart"/>
      <w:r w:rsidRPr="004C78BF">
        <w:rPr>
          <w:rFonts w:ascii="David" w:hAnsi="David" w:cs="Narkisim"/>
          <w:rtl/>
        </w:rPr>
        <w:t>שח"ו</w:t>
      </w:r>
      <w:proofErr w:type="spellEnd"/>
      <w:r w:rsidRPr="004C78BF">
        <w:rPr>
          <w:rFonts w:ascii="David" w:hAnsi="David" w:cs="Narkisim"/>
          <w:rtl/>
        </w:rPr>
        <w:t xml:space="preserve"> אין עבירה מצוה</w:t>
      </w:r>
      <w:r w:rsidRPr="004C78BF">
        <w:rPr>
          <w:rFonts w:ascii="David" w:hAnsi="David" w:cs="Narkisim" w:hint="cs"/>
          <w:rtl/>
        </w:rPr>
        <w:t xml:space="preserve">. </w:t>
      </w:r>
      <w:r w:rsidRPr="004C78BF">
        <w:rPr>
          <w:rFonts w:ascii="David" w:hAnsi="David" w:cs="Narkisim"/>
          <w:rtl/>
        </w:rPr>
        <w:t xml:space="preserve">אבל בדברי הרשות, שראוי </w:t>
      </w:r>
      <w:proofErr w:type="spellStart"/>
      <w:r w:rsidRPr="004C78BF">
        <w:rPr>
          <w:rFonts w:ascii="David" w:hAnsi="David" w:cs="Narkisim"/>
          <w:rtl/>
        </w:rPr>
        <w:t>להשמר</w:t>
      </w:r>
      <w:proofErr w:type="spellEnd"/>
      <w:r w:rsidRPr="004C78BF">
        <w:rPr>
          <w:rFonts w:ascii="David" w:hAnsi="David" w:cs="Narkisim"/>
          <w:rtl/>
        </w:rPr>
        <w:t xml:space="preserve"> מהם בכל הימים, במה שהם מקליפת נוגה שקרובה אל הרע, ביום הקדוש הזה משומרים אנו כי נפל אז פחד היהודים על עמי הארץ, ורבים מהם </w:t>
      </w:r>
      <w:proofErr w:type="spellStart"/>
      <w:r w:rsidRPr="004C78BF">
        <w:rPr>
          <w:rFonts w:ascii="David" w:hAnsi="David" w:cs="Narkisim"/>
          <w:rtl/>
        </w:rPr>
        <w:t>מתיהדים</w:t>
      </w:r>
      <w:proofErr w:type="spellEnd"/>
      <w:r w:rsidRPr="004C78BF">
        <w:rPr>
          <w:rFonts w:ascii="David" w:hAnsi="David" w:cs="Narkisim"/>
          <w:rtl/>
        </w:rPr>
        <w:t xml:space="preserve">. וכמו כן בכל דור ודור נופל פחד היהודים, מי שהוא יהודי כופר בעבודה זרה ומודה באמונת אל אחד המיוחד ב"ה, אשר אפס זולתו, על </w:t>
      </w:r>
      <w:proofErr w:type="spellStart"/>
      <w:r w:rsidRPr="004C78BF">
        <w:rPr>
          <w:rFonts w:ascii="David" w:hAnsi="David" w:cs="Narkisim"/>
          <w:rtl/>
        </w:rPr>
        <w:t>שרשיהם</w:t>
      </w:r>
      <w:proofErr w:type="spellEnd"/>
      <w:r w:rsidRPr="004C78BF">
        <w:rPr>
          <w:rFonts w:ascii="David" w:hAnsi="David" w:cs="Narkisim"/>
          <w:rtl/>
        </w:rPr>
        <w:t xml:space="preserve"> של עמי הארץ למעלה, וייראו לשלוח בו יד לפתות ולהסית ח"ו, כי מצוה בעידנא </w:t>
      </w:r>
      <w:proofErr w:type="spellStart"/>
      <w:r w:rsidRPr="004C78BF">
        <w:rPr>
          <w:rFonts w:ascii="David" w:hAnsi="David" w:cs="Narkisim"/>
          <w:rtl/>
        </w:rPr>
        <w:t>דעסיק</w:t>
      </w:r>
      <w:proofErr w:type="spellEnd"/>
      <w:r w:rsidRPr="004C78BF">
        <w:rPr>
          <w:rFonts w:ascii="David" w:hAnsi="David" w:cs="Narkisim"/>
          <w:rtl/>
        </w:rPr>
        <w:t xml:space="preserve"> בה </w:t>
      </w:r>
      <w:proofErr w:type="spellStart"/>
      <w:r w:rsidRPr="004C78BF">
        <w:rPr>
          <w:rFonts w:ascii="David" w:hAnsi="David" w:cs="Narkisim"/>
          <w:rtl/>
        </w:rPr>
        <w:t>אגוני</w:t>
      </w:r>
      <w:proofErr w:type="spellEnd"/>
      <w:r w:rsidRPr="004C78BF">
        <w:rPr>
          <w:rFonts w:ascii="David" w:hAnsi="David" w:cs="Narkisim"/>
          <w:rtl/>
        </w:rPr>
        <w:t xml:space="preserve"> </w:t>
      </w:r>
      <w:proofErr w:type="spellStart"/>
      <w:r w:rsidRPr="004C78BF">
        <w:rPr>
          <w:rFonts w:ascii="David" w:hAnsi="David" w:cs="Narkisim"/>
          <w:rtl/>
        </w:rPr>
        <w:t>מגנא</w:t>
      </w:r>
      <w:proofErr w:type="spellEnd"/>
      <w:r w:rsidRPr="004C78BF">
        <w:rPr>
          <w:rFonts w:ascii="David" w:hAnsi="David" w:cs="Narkisim"/>
          <w:rtl/>
        </w:rPr>
        <w:t xml:space="preserve">. </w:t>
      </w:r>
    </w:p>
    <w:p w14:paraId="50D07026" w14:textId="77777777" w:rsidR="00B23AB2" w:rsidRPr="004C78BF" w:rsidRDefault="00B23AB2" w:rsidP="00B23AB2">
      <w:pPr>
        <w:pStyle w:val="4"/>
        <w:rPr>
          <w:rFonts w:ascii="David" w:hAnsi="David" w:cs="Narkisim"/>
          <w:rtl/>
        </w:rPr>
      </w:pPr>
      <w:r w:rsidRPr="004C78BF">
        <w:rPr>
          <w:rFonts w:ascii="David" w:hAnsi="David" w:cs="Narkisim"/>
          <w:rtl/>
        </w:rPr>
        <w:t>דבריו אלו תואמים לדברים שנכתבו במצו</w:t>
      </w:r>
      <w:r w:rsidRPr="004C78BF">
        <w:rPr>
          <w:rFonts w:ascii="David" w:hAnsi="David" w:cs="Narkisim" w:hint="cs"/>
          <w:rtl/>
        </w:rPr>
        <w:t>ו</w:t>
      </w:r>
      <w:r w:rsidRPr="004C78BF">
        <w:rPr>
          <w:rFonts w:ascii="David" w:hAnsi="David" w:cs="Narkisim"/>
          <w:rtl/>
        </w:rPr>
        <w:t xml:space="preserve">ת ראיה. בדרך כלל בימים רגילים יש </w:t>
      </w:r>
      <w:proofErr w:type="spellStart"/>
      <w:r w:rsidRPr="004C78BF">
        <w:rPr>
          <w:rFonts w:ascii="David" w:hAnsi="David" w:cs="Narkisim"/>
          <w:rtl/>
        </w:rPr>
        <w:t>להזהר</w:t>
      </w:r>
      <w:proofErr w:type="spellEnd"/>
      <w:r w:rsidRPr="004C78BF">
        <w:rPr>
          <w:rFonts w:ascii="David" w:hAnsi="David" w:cs="Narkisim"/>
          <w:rtl/>
        </w:rPr>
        <w:t xml:space="preserve"> </w:t>
      </w:r>
      <w:proofErr w:type="spellStart"/>
      <w:r w:rsidRPr="004C78BF">
        <w:rPr>
          <w:rFonts w:ascii="David" w:hAnsi="David" w:cs="Narkisim"/>
          <w:rtl/>
        </w:rPr>
        <w:t>ולהשמר</w:t>
      </w:r>
      <w:proofErr w:type="spellEnd"/>
      <w:r w:rsidRPr="004C78BF">
        <w:rPr>
          <w:rFonts w:ascii="David" w:hAnsi="David" w:cs="Narkisim"/>
          <w:rtl/>
        </w:rPr>
        <w:t xml:space="preserve"> משתיה ושכרות, אך קדושת היום של פורים והשמחה ביום זה יכולה להגן על המשתכר מקלקול. הטעם לדבר הוא: </w:t>
      </w:r>
    </w:p>
    <w:p w14:paraId="676B4409" w14:textId="77777777" w:rsidR="00B23AB2" w:rsidRPr="004C78BF" w:rsidRDefault="00B23AB2" w:rsidP="00B23AB2">
      <w:pPr>
        <w:pStyle w:val="21"/>
        <w:rPr>
          <w:rFonts w:ascii="David" w:hAnsi="David" w:cs="Narkisim"/>
          <w:rtl/>
        </w:rPr>
      </w:pPr>
      <w:r w:rsidRPr="004C78BF">
        <w:rPr>
          <w:rFonts w:ascii="David" w:hAnsi="David" w:cs="Narkisim"/>
          <w:rtl/>
        </w:rPr>
        <w:t>והנה ההארה הנמשכת ביום הקדוש</w:t>
      </w:r>
      <w:r w:rsidRPr="004C78BF">
        <w:rPr>
          <w:rFonts w:ascii="David" w:hAnsi="David" w:cs="Narkisim" w:hint="cs"/>
          <w:rtl/>
        </w:rPr>
        <w:t xml:space="preserve"> הזה,</w:t>
      </w:r>
      <w:r w:rsidRPr="004C78BF">
        <w:rPr>
          <w:rFonts w:ascii="David" w:hAnsi="David" w:cs="Narkisim"/>
          <w:rtl/>
        </w:rPr>
        <w:t xml:space="preserve"> היא ממש מצד קדושת הגוף הישראלי. כי קיימו וקבלו בו את התורה ברצון מה שהיה מקודם לכן מודעה רבא </w:t>
      </w:r>
      <w:proofErr w:type="spellStart"/>
      <w:r w:rsidRPr="004C78BF">
        <w:rPr>
          <w:rFonts w:ascii="David" w:hAnsi="David" w:cs="Narkisim"/>
          <w:rtl/>
        </w:rPr>
        <w:t>לאורייתא</w:t>
      </w:r>
      <w:proofErr w:type="spellEnd"/>
      <w:r w:rsidRPr="004C78BF">
        <w:rPr>
          <w:rFonts w:ascii="David" w:hAnsi="David" w:cs="Narkisim"/>
          <w:rtl/>
        </w:rPr>
        <w:t xml:space="preserve"> (שבת פח ע"א), </w:t>
      </w:r>
      <w:r w:rsidRPr="004C78BF">
        <w:rPr>
          <w:rFonts w:ascii="David" w:hAnsi="David" w:cs="Narkisim"/>
          <w:rtl/>
        </w:rPr>
        <w:lastRenderedPageBreak/>
        <w:t xml:space="preserve">וזה האונס לא היה כי אם לגופים, כי הנפשות נהנות מאור העליון, וזהו רצונם וכבודם לקבל עליהם עול תורה ומצות, אבל הגופים עוד לא נתקנו לגמרי, על כן היה כבד עליהם עול התורה. אמנם כאשר שחה לעפר נפשם והמן הרע רצה לשלוט בגופם, וכאשר היה ד' להם לישועה נפדה גופם מהכוחות הרעים, ולא נמצא בהם רצון כי אם בלב אחד לאביהם שבשמים. על כן ביום זה לעד הצללים ינוסו, ואף כי בכל ימי השנה הוא כעובד עבודה זרה (ברכות לא ע"ב), מפני </w:t>
      </w:r>
      <w:proofErr w:type="spellStart"/>
      <w:r w:rsidRPr="004C78BF">
        <w:rPr>
          <w:rFonts w:ascii="David" w:hAnsi="David" w:cs="Narkisim"/>
          <w:rtl/>
        </w:rPr>
        <w:t>שהכח</w:t>
      </w:r>
      <w:proofErr w:type="spellEnd"/>
      <w:r w:rsidRPr="004C78BF">
        <w:rPr>
          <w:rFonts w:ascii="David" w:hAnsi="David" w:cs="Narkisim"/>
          <w:rtl/>
        </w:rPr>
        <w:t xml:space="preserve"> השכלי מסתלק. ויש ב' סיבות לזה: כי השמחה היא מעלה גדולה דבקה עם אור השכל בעצם, וכיון שהכלי צר אין הגוף יכול לקבלו כי אם </w:t>
      </w:r>
      <w:proofErr w:type="spellStart"/>
      <w:r w:rsidRPr="004C78BF">
        <w:rPr>
          <w:rFonts w:ascii="David" w:hAnsi="David" w:cs="Narkisim"/>
          <w:rtl/>
        </w:rPr>
        <w:t>כמדתו</w:t>
      </w:r>
      <w:proofErr w:type="spellEnd"/>
      <w:r w:rsidRPr="004C78BF">
        <w:rPr>
          <w:rFonts w:ascii="David" w:hAnsi="David" w:cs="Narkisim"/>
          <w:rtl/>
        </w:rPr>
        <w:t xml:space="preserve">, אבל כשמתרבה יותר </w:t>
      </w:r>
      <w:proofErr w:type="spellStart"/>
      <w:r w:rsidRPr="004C78BF">
        <w:rPr>
          <w:rFonts w:ascii="David" w:hAnsi="David" w:cs="Narkisim"/>
          <w:rtl/>
        </w:rPr>
        <w:t>מדאי</w:t>
      </w:r>
      <w:proofErr w:type="spellEnd"/>
      <w:r w:rsidRPr="004C78BF">
        <w:rPr>
          <w:rFonts w:ascii="David" w:hAnsi="David" w:cs="Narkisim"/>
          <w:rtl/>
        </w:rPr>
        <w:t xml:space="preserve"> אין הכלי סובל את האור, והאור יוצא ומסתלק למעלה, ונשאר הגוף בלי אור, ומיד הוא מסוכן מהני </w:t>
      </w:r>
      <w:proofErr w:type="spellStart"/>
      <w:r w:rsidRPr="004C78BF">
        <w:rPr>
          <w:rFonts w:ascii="David" w:hAnsi="David" w:cs="Narkisim"/>
          <w:rtl/>
        </w:rPr>
        <w:t>דקיימי</w:t>
      </w:r>
      <w:proofErr w:type="spellEnd"/>
      <w:r w:rsidRPr="004C78BF">
        <w:rPr>
          <w:rFonts w:ascii="David" w:hAnsi="David" w:cs="Narkisim"/>
          <w:rtl/>
        </w:rPr>
        <w:t xml:space="preserve"> עלן כי </w:t>
      </w:r>
      <w:proofErr w:type="spellStart"/>
      <w:r w:rsidRPr="004C78BF">
        <w:rPr>
          <w:rFonts w:ascii="David" w:hAnsi="David" w:cs="Narkisim"/>
          <w:rtl/>
        </w:rPr>
        <w:t>כסלא</w:t>
      </w:r>
      <w:proofErr w:type="spellEnd"/>
      <w:r w:rsidRPr="004C78BF">
        <w:rPr>
          <w:rFonts w:ascii="David" w:hAnsi="David" w:cs="Narkisim"/>
          <w:rtl/>
        </w:rPr>
        <w:t xml:space="preserve"> </w:t>
      </w:r>
      <w:proofErr w:type="spellStart"/>
      <w:r w:rsidRPr="004C78BF">
        <w:rPr>
          <w:rFonts w:ascii="David" w:hAnsi="David" w:cs="Narkisim"/>
          <w:rtl/>
        </w:rPr>
        <w:t>לאוגיא</w:t>
      </w:r>
      <w:proofErr w:type="spellEnd"/>
      <w:r w:rsidRPr="004C78BF">
        <w:rPr>
          <w:rFonts w:ascii="David" w:hAnsi="David" w:cs="Narkisim"/>
          <w:rtl/>
        </w:rPr>
        <w:t xml:space="preserve"> (ברכות ו ע"א). אבל ביום זה יש כאן ב' </w:t>
      </w:r>
      <w:proofErr w:type="spellStart"/>
      <w:r w:rsidRPr="004C78BF">
        <w:rPr>
          <w:rFonts w:ascii="David" w:hAnsi="David" w:cs="Narkisim"/>
          <w:rtl/>
        </w:rPr>
        <w:t>לטיבותא</w:t>
      </w:r>
      <w:proofErr w:type="spellEnd"/>
      <w:r w:rsidRPr="004C78BF">
        <w:rPr>
          <w:rFonts w:ascii="David" w:hAnsi="David" w:cs="Narkisim"/>
          <w:rtl/>
        </w:rPr>
        <w:t xml:space="preserve">: </w:t>
      </w:r>
      <w:proofErr w:type="spellStart"/>
      <w:r w:rsidRPr="004C78BF">
        <w:rPr>
          <w:rFonts w:ascii="David" w:hAnsi="David" w:cs="Narkisim"/>
          <w:rtl/>
        </w:rPr>
        <w:t>חדא</w:t>
      </w:r>
      <w:proofErr w:type="spellEnd"/>
      <w:r w:rsidRPr="004C78BF">
        <w:rPr>
          <w:rFonts w:ascii="David" w:hAnsi="David" w:cs="Narkisim"/>
          <w:rtl/>
        </w:rPr>
        <w:t xml:space="preserve"> שעצם הכלי מזוכך הוא ויכול לקבל אור שמחה גדולה ולא יתבטל. ועוד שאפילו אם יסולק אור השכל מכלי הגוף הנה כ</w:t>
      </w:r>
      <w:r w:rsidRPr="004C78BF">
        <w:rPr>
          <w:rFonts w:ascii="David" w:hAnsi="David" w:cs="Narkisim" w:hint="cs"/>
          <w:rtl/>
        </w:rPr>
        <w:t>ו</w:t>
      </w:r>
      <w:r w:rsidRPr="004C78BF">
        <w:rPr>
          <w:rFonts w:ascii="David" w:hAnsi="David" w:cs="Narkisim"/>
          <w:rtl/>
        </w:rPr>
        <w:t xml:space="preserve">חות הגוף בעצמם כבר קדושים הם, ושומרים מכל רע ומדביקים עצמם לשלמות </w:t>
      </w:r>
      <w:proofErr w:type="spellStart"/>
      <w:r w:rsidRPr="004C78BF">
        <w:rPr>
          <w:rFonts w:ascii="David" w:hAnsi="David" w:cs="Narkisim"/>
          <w:rtl/>
        </w:rPr>
        <w:t>האמתית</w:t>
      </w:r>
      <w:proofErr w:type="spellEnd"/>
      <w:r w:rsidRPr="004C78BF">
        <w:rPr>
          <w:rFonts w:ascii="David" w:hAnsi="David" w:cs="Narkisim"/>
          <w:rtl/>
        </w:rPr>
        <w:t xml:space="preserve"> שבאור פני מלך חיים, על כן </w:t>
      </w:r>
      <w:proofErr w:type="spellStart"/>
      <w:r w:rsidRPr="004C78BF">
        <w:rPr>
          <w:rFonts w:ascii="David" w:hAnsi="David" w:cs="Narkisim"/>
          <w:rtl/>
        </w:rPr>
        <w:t>המצוה</w:t>
      </w:r>
      <w:proofErr w:type="spellEnd"/>
      <w:r w:rsidRPr="004C78BF">
        <w:rPr>
          <w:rFonts w:ascii="David" w:hAnsi="David" w:cs="Narkisim"/>
          <w:rtl/>
        </w:rPr>
        <w:t xml:space="preserve"> אז </w:t>
      </w:r>
      <w:proofErr w:type="spellStart"/>
      <w:r w:rsidRPr="004C78BF">
        <w:rPr>
          <w:rFonts w:ascii="David" w:hAnsi="David" w:cs="Narkisim"/>
          <w:rtl/>
        </w:rPr>
        <w:t>לבסומי</w:t>
      </w:r>
      <w:proofErr w:type="spellEnd"/>
      <w:r w:rsidRPr="004C78BF">
        <w:rPr>
          <w:rFonts w:ascii="David" w:hAnsi="David" w:cs="Narkisim"/>
          <w:rtl/>
        </w:rPr>
        <w:t xml:space="preserve">, וממשיך אור גדול ע"י זה כמבואר בדברי </w:t>
      </w:r>
      <w:proofErr w:type="spellStart"/>
      <w:r w:rsidRPr="004C78BF">
        <w:rPr>
          <w:rFonts w:ascii="David" w:hAnsi="David" w:cs="Narkisim"/>
          <w:rtl/>
        </w:rPr>
        <w:t>האריז"ל</w:t>
      </w:r>
      <w:proofErr w:type="spellEnd"/>
      <w:r w:rsidRPr="004C78BF">
        <w:rPr>
          <w:rFonts w:ascii="David" w:hAnsi="David" w:cs="Narkisim"/>
          <w:rtl/>
        </w:rPr>
        <w:t>.</w:t>
      </w:r>
      <w:r w:rsidRPr="004C78BF">
        <w:rPr>
          <w:rStyle w:val="a3"/>
          <w:rFonts w:ascii="David" w:hAnsi="David" w:cs="Narkisim"/>
          <w:rtl/>
        </w:rPr>
        <w:footnoteReference w:id="24"/>
      </w:r>
      <w:r w:rsidRPr="004C78BF">
        <w:rPr>
          <w:rFonts w:ascii="David" w:hAnsi="David" w:cs="Narkisim"/>
          <w:rtl/>
        </w:rPr>
        <w:t xml:space="preserve"> </w:t>
      </w:r>
    </w:p>
    <w:p w14:paraId="191DEC22" w14:textId="77777777" w:rsidR="00B23AB2" w:rsidRPr="004C78BF" w:rsidRDefault="00B23AB2" w:rsidP="00B23AB2">
      <w:pPr>
        <w:pStyle w:val="4"/>
        <w:rPr>
          <w:rFonts w:ascii="David" w:hAnsi="David" w:cs="Narkisim"/>
          <w:rtl/>
        </w:rPr>
      </w:pPr>
      <w:r w:rsidRPr="004C78BF">
        <w:rPr>
          <w:rFonts w:ascii="David" w:hAnsi="David" w:cs="Narkisim"/>
          <w:rtl/>
        </w:rPr>
        <w:t>במעמד הר סיני הקב"ה כפה על הגופים הר כגיגית, ובפורים גם הגופים קבלו מרצון את התורה</w:t>
      </w:r>
      <w:r w:rsidRPr="004C78BF">
        <w:rPr>
          <w:rFonts w:ascii="David" w:hAnsi="David" w:cs="Narkisim" w:hint="cs"/>
          <w:rtl/>
        </w:rPr>
        <w:t>.</w:t>
      </w:r>
      <w:r w:rsidRPr="004C78BF">
        <w:rPr>
          <w:rFonts w:ascii="David" w:hAnsi="David" w:cs="Narkisim"/>
          <w:rtl/>
        </w:rPr>
        <w:t xml:space="preserve"> על כן המצווה בפורים קשורה לגוף של האדם, ליכולת שלו לרומם את הגוף החומרי למעלות גבוהות, והאמצעי לכך הוא היין. </w:t>
      </w:r>
    </w:p>
    <w:p w14:paraId="2BF8862E" w14:textId="77777777" w:rsidR="00B23AB2" w:rsidRPr="004C78BF" w:rsidRDefault="00B23AB2" w:rsidP="00B23AB2">
      <w:pPr>
        <w:pStyle w:val="21"/>
        <w:rPr>
          <w:rFonts w:ascii="David" w:hAnsi="David" w:cs="Narkisim"/>
          <w:rtl/>
        </w:rPr>
      </w:pPr>
      <w:r w:rsidRPr="004C78BF">
        <w:rPr>
          <w:rFonts w:ascii="David" w:hAnsi="David" w:cs="Narkisim"/>
          <w:rtl/>
        </w:rPr>
        <w:t xml:space="preserve">ולולא </w:t>
      </w:r>
      <w:proofErr w:type="spellStart"/>
      <w:r w:rsidRPr="004C78BF">
        <w:rPr>
          <w:rFonts w:ascii="David" w:hAnsi="David" w:cs="Narkisim"/>
          <w:rtl/>
        </w:rPr>
        <w:t>דמסתפינא</w:t>
      </w:r>
      <w:proofErr w:type="spellEnd"/>
      <w:r w:rsidRPr="004C78BF">
        <w:rPr>
          <w:rFonts w:ascii="David" w:hAnsi="David" w:cs="Narkisim"/>
          <w:rtl/>
        </w:rPr>
        <w:t xml:space="preserve"> היה נראה לי, דאף שבכל הימים שתוי אל יתפלל, מ"מ ביום זה הואיל </w:t>
      </w:r>
      <w:proofErr w:type="spellStart"/>
      <w:r w:rsidRPr="004C78BF">
        <w:rPr>
          <w:rFonts w:ascii="David" w:hAnsi="David" w:cs="Narkisim"/>
          <w:rtl/>
        </w:rPr>
        <w:t>ומצותו</w:t>
      </w:r>
      <w:proofErr w:type="spellEnd"/>
      <w:r w:rsidRPr="004C78BF">
        <w:rPr>
          <w:rFonts w:ascii="David" w:hAnsi="David" w:cs="Narkisim"/>
          <w:rtl/>
        </w:rPr>
        <w:t xml:space="preserve"> בכך לא מטריד, זולת שיכור גמור שצ"ע אם הוא </w:t>
      </w:r>
      <w:proofErr w:type="spellStart"/>
      <w:r w:rsidRPr="004C78BF">
        <w:rPr>
          <w:rFonts w:ascii="David" w:hAnsi="David" w:cs="Narkisim"/>
          <w:rtl/>
        </w:rPr>
        <w:t>מהמצוה</w:t>
      </w:r>
      <w:proofErr w:type="spellEnd"/>
      <w:r w:rsidRPr="004C78BF">
        <w:rPr>
          <w:rFonts w:ascii="David" w:hAnsi="David" w:cs="Narkisim"/>
          <w:rtl/>
        </w:rPr>
        <w:t xml:space="preserve">. כי עיקר טעם שתוי אל יתפלל </w:t>
      </w:r>
      <w:proofErr w:type="spellStart"/>
      <w:r w:rsidRPr="004C78BF">
        <w:rPr>
          <w:rFonts w:ascii="David" w:hAnsi="David" w:cs="Narkisim"/>
          <w:rtl/>
        </w:rPr>
        <w:t>י"ל</w:t>
      </w:r>
      <w:proofErr w:type="spellEnd"/>
      <w:r w:rsidRPr="004C78BF">
        <w:rPr>
          <w:rFonts w:ascii="David" w:hAnsi="David" w:cs="Narkisim"/>
          <w:rtl/>
        </w:rPr>
        <w:t xml:space="preserve"> מפני שהתפילה היא העלאה למעלה כקרבן לד', ואם נמצא </w:t>
      </w:r>
      <w:proofErr w:type="spellStart"/>
      <w:r w:rsidRPr="004C78BF">
        <w:rPr>
          <w:rFonts w:ascii="David" w:hAnsi="David" w:cs="Narkisim"/>
          <w:rtl/>
        </w:rPr>
        <w:t>בענינו</w:t>
      </w:r>
      <w:proofErr w:type="spellEnd"/>
      <w:r w:rsidRPr="004C78BF">
        <w:rPr>
          <w:rFonts w:ascii="David" w:hAnsi="David" w:cs="Narkisim"/>
          <w:rtl/>
        </w:rPr>
        <w:t xml:space="preserve"> דבוק רע הרי הוא מקריב על גבי מזבח העליון דבר שאינו ראוי לקדושה, אבל ביום זה כוחות הגוף גם כן מקודשים לשמים, והאור חופף עליהם בכל גוני.</w:t>
      </w:r>
      <w:r w:rsidRPr="004C78BF">
        <w:rPr>
          <w:rFonts w:ascii="David" w:hAnsi="David" w:cs="Narkisim" w:hint="cs"/>
          <w:rtl/>
        </w:rPr>
        <w:t xml:space="preserve">.. </w:t>
      </w:r>
      <w:r w:rsidRPr="004C78BF">
        <w:rPr>
          <w:rFonts w:ascii="David" w:hAnsi="David" w:cs="Narkisim"/>
          <w:rtl/>
        </w:rPr>
        <w:t xml:space="preserve">שיעור השכרות, שאינו יכול לדבר לפני המלך, שמבואר ב[אורח חיים] סי' צ"ט </w:t>
      </w:r>
      <w:proofErr w:type="spellStart"/>
      <w:r w:rsidRPr="004C78BF">
        <w:rPr>
          <w:rFonts w:ascii="David" w:hAnsi="David" w:cs="Narkisim"/>
          <w:rtl/>
        </w:rPr>
        <w:t>דתפלתו</w:t>
      </w:r>
      <w:proofErr w:type="spellEnd"/>
      <w:r w:rsidRPr="004C78BF">
        <w:rPr>
          <w:rFonts w:ascii="David" w:hAnsi="David" w:cs="Narkisim"/>
          <w:rtl/>
        </w:rPr>
        <w:t xml:space="preserve"> תועבה, נלע"ד </w:t>
      </w:r>
      <w:proofErr w:type="spellStart"/>
      <w:r w:rsidRPr="004C78BF">
        <w:rPr>
          <w:rFonts w:ascii="David" w:hAnsi="David" w:cs="Narkisim"/>
          <w:rtl/>
        </w:rPr>
        <w:t>די"ל</w:t>
      </w:r>
      <w:proofErr w:type="spellEnd"/>
      <w:r w:rsidRPr="004C78BF">
        <w:rPr>
          <w:rFonts w:ascii="David" w:hAnsi="David" w:cs="Narkisim"/>
          <w:rtl/>
        </w:rPr>
        <w:t xml:space="preserve"> שהוא שיעור גדול לשכרות, כפי </w:t>
      </w:r>
      <w:proofErr w:type="spellStart"/>
      <w:r w:rsidRPr="004C78BF">
        <w:rPr>
          <w:rFonts w:ascii="David" w:hAnsi="David" w:cs="Narkisim"/>
          <w:rtl/>
        </w:rPr>
        <w:t>שאחז"ל</w:t>
      </w:r>
      <w:proofErr w:type="spellEnd"/>
      <w:r w:rsidRPr="004C78BF">
        <w:rPr>
          <w:rFonts w:ascii="David" w:hAnsi="David" w:cs="Narkisim"/>
          <w:rtl/>
        </w:rPr>
        <w:t xml:space="preserve"> פחד קשה יין מפיגו (בבא </w:t>
      </w:r>
      <w:proofErr w:type="spellStart"/>
      <w:r w:rsidRPr="004C78BF">
        <w:rPr>
          <w:rFonts w:ascii="David" w:hAnsi="David" w:cs="Narkisim"/>
          <w:rtl/>
        </w:rPr>
        <w:t>בבתרא</w:t>
      </w:r>
      <w:proofErr w:type="spellEnd"/>
      <w:r w:rsidRPr="004C78BF">
        <w:rPr>
          <w:rFonts w:ascii="David" w:hAnsi="David" w:cs="Narkisim"/>
          <w:rtl/>
        </w:rPr>
        <w:t xml:space="preserve"> י ע"א), ואם לא יהיה שכור גדול, אפילו שכשאין פחד לנגד עיניו אינו יכול </w:t>
      </w:r>
      <w:proofErr w:type="spellStart"/>
      <w:r w:rsidRPr="004C78BF">
        <w:rPr>
          <w:rFonts w:ascii="David" w:hAnsi="David" w:cs="Narkisim"/>
          <w:rtl/>
        </w:rPr>
        <w:t>לכוין</w:t>
      </w:r>
      <w:proofErr w:type="spellEnd"/>
      <w:r w:rsidRPr="004C78BF">
        <w:rPr>
          <w:rFonts w:ascii="David" w:hAnsi="David" w:cs="Narkisim"/>
          <w:rtl/>
        </w:rPr>
        <w:t xml:space="preserve"> דעתו לדבר כראוי, מ"מ כשיראה המלך לנגד עיניו </w:t>
      </w:r>
      <w:proofErr w:type="spellStart"/>
      <w:r w:rsidRPr="004C78BF">
        <w:rPr>
          <w:rFonts w:ascii="David" w:hAnsi="David" w:cs="Narkisim"/>
          <w:rtl/>
        </w:rPr>
        <w:t>יהיב</w:t>
      </w:r>
      <w:proofErr w:type="spellEnd"/>
      <w:r w:rsidRPr="004C78BF">
        <w:rPr>
          <w:rFonts w:ascii="David" w:hAnsi="David" w:cs="Narkisim"/>
          <w:rtl/>
        </w:rPr>
        <w:t xml:space="preserve"> </w:t>
      </w:r>
      <w:proofErr w:type="spellStart"/>
      <w:r w:rsidRPr="004C78BF">
        <w:rPr>
          <w:rFonts w:ascii="David" w:hAnsi="David" w:cs="Narkisim"/>
          <w:rtl/>
        </w:rPr>
        <w:t>אדעתיה</w:t>
      </w:r>
      <w:proofErr w:type="spellEnd"/>
      <w:r w:rsidRPr="004C78BF">
        <w:rPr>
          <w:rFonts w:ascii="David" w:hAnsi="David" w:cs="Narkisim"/>
          <w:rtl/>
        </w:rPr>
        <w:t xml:space="preserve"> וננער מיינו ומדבר כהוגן, אבל כשהגיע לשיעור כזה, שגם אימתו של מלך לא תועיל לו </w:t>
      </w:r>
      <w:proofErr w:type="spellStart"/>
      <w:r w:rsidRPr="004C78BF">
        <w:rPr>
          <w:rFonts w:ascii="David" w:hAnsi="David" w:cs="Narkisim"/>
          <w:rtl/>
        </w:rPr>
        <w:t>לכוין</w:t>
      </w:r>
      <w:proofErr w:type="spellEnd"/>
      <w:r w:rsidRPr="004C78BF">
        <w:rPr>
          <w:rFonts w:ascii="David" w:hAnsi="David" w:cs="Narkisim"/>
          <w:rtl/>
        </w:rPr>
        <w:t xml:space="preserve"> דעתו, אז אסור להתפלל בכל גוני.</w:t>
      </w:r>
      <w:r w:rsidRPr="004C78BF">
        <w:rPr>
          <w:rStyle w:val="a3"/>
          <w:rFonts w:ascii="David" w:hAnsi="David" w:cs="Narkisim"/>
          <w:rtl/>
        </w:rPr>
        <w:footnoteReference w:id="25"/>
      </w:r>
      <w:r w:rsidRPr="004C78BF">
        <w:rPr>
          <w:rFonts w:ascii="David" w:hAnsi="David" w:cs="Narkisim"/>
          <w:rtl/>
        </w:rPr>
        <w:t xml:space="preserve"> </w:t>
      </w:r>
    </w:p>
    <w:p w14:paraId="78406488" w14:textId="77777777" w:rsidR="00B23AB2" w:rsidRPr="004C78BF" w:rsidRDefault="00B23AB2" w:rsidP="00B23AB2">
      <w:pPr>
        <w:pStyle w:val="21"/>
        <w:rPr>
          <w:rFonts w:ascii="David" w:hAnsi="David" w:cs="Narkisim"/>
          <w:rtl/>
        </w:rPr>
      </w:pPr>
      <w:r w:rsidRPr="004C78BF">
        <w:rPr>
          <w:rFonts w:ascii="David" w:hAnsi="David" w:cs="Narkisim"/>
          <w:rtl/>
        </w:rPr>
        <w:t xml:space="preserve">ולפי זה לפי מה שכתבתי לעיל, דיש לומר בפורים שהשכרות מצוה, ועל כל פנים שיהיה שתוי ודאי חובה היא, </w:t>
      </w:r>
      <w:proofErr w:type="spellStart"/>
      <w:r w:rsidRPr="004C78BF">
        <w:rPr>
          <w:rFonts w:ascii="David" w:hAnsi="David" w:cs="Narkisim"/>
          <w:rtl/>
        </w:rPr>
        <w:t>י"ל</w:t>
      </w:r>
      <w:proofErr w:type="spellEnd"/>
      <w:r w:rsidRPr="004C78BF">
        <w:rPr>
          <w:rFonts w:ascii="David" w:hAnsi="David" w:cs="Narkisim"/>
          <w:rtl/>
        </w:rPr>
        <w:t xml:space="preserve"> </w:t>
      </w:r>
      <w:proofErr w:type="spellStart"/>
      <w:r w:rsidRPr="004C78BF">
        <w:rPr>
          <w:rFonts w:ascii="David" w:hAnsi="David" w:cs="Narkisim"/>
          <w:rtl/>
        </w:rPr>
        <w:t>דמותר</w:t>
      </w:r>
      <w:proofErr w:type="spellEnd"/>
      <w:r w:rsidRPr="004C78BF">
        <w:rPr>
          <w:rFonts w:ascii="David" w:hAnsi="David" w:cs="Narkisim"/>
          <w:rtl/>
        </w:rPr>
        <w:t xml:space="preserve"> לכתחילה להתפלל כל זמן שלא הגיע לשכרות גדולה כל כך, שאינו יכול לדבר אפילו לפני המלך. וניחא בזה ללמד זכות על הרבה שנוהגים להתפלל בהיותם שתויים בפורים על כל פנים, ואף כי צ"ע קצת </w:t>
      </w:r>
      <w:proofErr w:type="spellStart"/>
      <w:r w:rsidRPr="004C78BF">
        <w:rPr>
          <w:rFonts w:ascii="David" w:hAnsi="David" w:cs="Narkisim"/>
          <w:rtl/>
        </w:rPr>
        <w:t>לדינא</w:t>
      </w:r>
      <w:proofErr w:type="spellEnd"/>
      <w:r w:rsidRPr="004C78BF">
        <w:rPr>
          <w:rFonts w:ascii="David" w:hAnsi="David" w:cs="Narkisim"/>
          <w:rtl/>
        </w:rPr>
        <w:t xml:space="preserve">, מ"מ </w:t>
      </w:r>
      <w:proofErr w:type="spellStart"/>
      <w:r w:rsidRPr="004C78BF">
        <w:rPr>
          <w:rFonts w:ascii="David" w:hAnsi="David" w:cs="Narkisim"/>
          <w:rtl/>
        </w:rPr>
        <w:t>לענין</w:t>
      </w:r>
      <w:proofErr w:type="spellEnd"/>
      <w:r w:rsidRPr="004C78BF">
        <w:rPr>
          <w:rFonts w:ascii="David" w:hAnsi="David" w:cs="Narkisim"/>
          <w:rtl/>
        </w:rPr>
        <w:t xml:space="preserve"> שתוי </w:t>
      </w:r>
      <w:proofErr w:type="spellStart"/>
      <w:r w:rsidRPr="004C78BF">
        <w:rPr>
          <w:rFonts w:ascii="David" w:hAnsi="David" w:cs="Narkisim"/>
          <w:rtl/>
        </w:rPr>
        <w:t>לע"ד</w:t>
      </w:r>
      <w:proofErr w:type="spellEnd"/>
      <w:r w:rsidRPr="004C78BF">
        <w:rPr>
          <w:rFonts w:ascii="David" w:hAnsi="David" w:cs="Narkisim"/>
          <w:rtl/>
        </w:rPr>
        <w:t xml:space="preserve"> יש ע</w:t>
      </w:r>
      <w:r w:rsidRPr="004C78BF">
        <w:rPr>
          <w:rFonts w:ascii="David" w:hAnsi="David" w:cs="Narkisim" w:hint="cs"/>
          <w:rtl/>
        </w:rPr>
        <w:t>ל מה</w:t>
      </w:r>
      <w:r w:rsidRPr="004C78BF">
        <w:rPr>
          <w:rFonts w:ascii="David" w:hAnsi="David" w:cs="Narkisim"/>
          <w:rtl/>
        </w:rPr>
        <w:t xml:space="preserve"> לסמוך.</w:t>
      </w:r>
    </w:p>
    <w:p w14:paraId="595D9CBB" w14:textId="77777777" w:rsidR="00B23AB2" w:rsidRPr="004C78BF" w:rsidRDefault="00B23AB2" w:rsidP="00B23AB2">
      <w:pPr>
        <w:pStyle w:val="4"/>
        <w:rPr>
          <w:rFonts w:ascii="David" w:hAnsi="David" w:cs="Narkisim"/>
          <w:rtl/>
        </w:rPr>
      </w:pPr>
      <w:r w:rsidRPr="004C78BF">
        <w:rPr>
          <w:rFonts w:ascii="David" w:hAnsi="David" w:cs="Narkisim"/>
          <w:rtl/>
        </w:rPr>
        <w:lastRenderedPageBreak/>
        <w:t>השכרות בפורים היא מצווה ייחודית. היא מוטלת על גופו של האדם</w:t>
      </w:r>
      <w:r w:rsidRPr="004C78BF">
        <w:rPr>
          <w:rFonts w:ascii="David" w:hAnsi="David" w:cs="Narkisim" w:hint="cs"/>
          <w:rtl/>
        </w:rPr>
        <w:t>,</w:t>
      </w:r>
      <w:r w:rsidRPr="004C78BF">
        <w:rPr>
          <w:rFonts w:ascii="David" w:hAnsi="David" w:cs="Narkisim"/>
          <w:rtl/>
        </w:rPr>
        <w:t xml:space="preserve"> דרכו הוא מגיע לפסגות רוחניות גבוהות. בדבריו כאן לימד </w:t>
      </w:r>
      <w:proofErr w:type="spellStart"/>
      <w:r w:rsidRPr="004C78BF">
        <w:rPr>
          <w:rFonts w:ascii="David" w:hAnsi="David" w:cs="Narkisim"/>
          <w:rtl/>
        </w:rPr>
        <w:t>הראי"ה</w:t>
      </w:r>
      <w:proofErr w:type="spellEnd"/>
      <w:r w:rsidRPr="004C78BF">
        <w:rPr>
          <w:rFonts w:ascii="David" w:hAnsi="David" w:cs="Narkisim"/>
          <w:rtl/>
        </w:rPr>
        <w:t xml:space="preserve"> קוק זכות על אותם שתויים בפורים</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כל עוד מצבם מוגדר כ</w:t>
      </w:r>
      <w:r w:rsidRPr="004C78BF">
        <w:rPr>
          <w:rFonts w:ascii="David" w:hAnsi="David" w:cs="Narkisim"/>
          <w:rtl/>
        </w:rPr>
        <w:t>יכולים לדבר בפני המלך</w:t>
      </w:r>
      <w:r w:rsidRPr="004C78BF">
        <w:rPr>
          <w:rFonts w:ascii="David" w:hAnsi="David" w:cs="Narkisim" w:hint="cs"/>
          <w:rtl/>
        </w:rPr>
        <w:t>,</w:t>
      </w:r>
      <w:r w:rsidRPr="004C78BF">
        <w:rPr>
          <w:rFonts w:ascii="David" w:hAnsi="David" w:cs="Narkisim"/>
          <w:rtl/>
        </w:rPr>
        <w:t xml:space="preserve"> שנוהגים להתפלל על אף ש</w:t>
      </w:r>
      <w:r w:rsidRPr="004C78BF">
        <w:rPr>
          <w:rFonts w:ascii="David" w:hAnsi="David" w:cs="Narkisim" w:hint="cs"/>
          <w:rtl/>
        </w:rPr>
        <w:t>ההלכה היא ש</w:t>
      </w:r>
      <w:r w:rsidRPr="004C78BF">
        <w:rPr>
          <w:rFonts w:ascii="David" w:hAnsi="David" w:cs="Narkisim"/>
          <w:rtl/>
        </w:rPr>
        <w:t xml:space="preserve">לכתחילה שתוי אל יתפלל. אמנם, שיכור שלא יכול </w:t>
      </w:r>
      <w:r w:rsidRPr="004C78BF">
        <w:rPr>
          <w:rFonts w:ascii="David" w:hAnsi="David" w:cs="Narkisim" w:hint="cs"/>
          <w:rtl/>
        </w:rPr>
        <w:t>לעמוד לפני המלך</w:t>
      </w:r>
      <w:r w:rsidRPr="004C78BF">
        <w:rPr>
          <w:rFonts w:ascii="David" w:hAnsi="David" w:cs="Narkisim"/>
          <w:rtl/>
        </w:rPr>
        <w:t xml:space="preserve"> אסור לו להתפלל, </w:t>
      </w:r>
      <w:r w:rsidRPr="004C78BF">
        <w:rPr>
          <w:rFonts w:ascii="David" w:hAnsi="David" w:cs="Narkisim" w:hint="cs"/>
          <w:rtl/>
        </w:rPr>
        <w:t>למרות</w:t>
      </w:r>
      <w:r w:rsidRPr="004C78BF">
        <w:rPr>
          <w:rFonts w:ascii="David" w:hAnsi="David" w:cs="Narkisim"/>
          <w:rtl/>
        </w:rPr>
        <w:t xml:space="preserve"> שזו מצוות היום ומצווה </w:t>
      </w:r>
      <w:proofErr w:type="spellStart"/>
      <w:r w:rsidRPr="004C78BF">
        <w:rPr>
          <w:rFonts w:ascii="David" w:hAnsi="David" w:cs="Narkisim"/>
          <w:rtl/>
        </w:rPr>
        <w:t>מגנא</w:t>
      </w:r>
      <w:proofErr w:type="spellEnd"/>
      <w:r w:rsidRPr="004C78BF">
        <w:rPr>
          <w:rFonts w:ascii="David" w:hAnsi="David" w:cs="Narkisim"/>
          <w:rtl/>
        </w:rPr>
        <w:t xml:space="preserve"> </w:t>
      </w:r>
      <w:proofErr w:type="spellStart"/>
      <w:r w:rsidRPr="004C78BF">
        <w:rPr>
          <w:rFonts w:ascii="David" w:hAnsi="David" w:cs="Narkisim"/>
          <w:rtl/>
        </w:rPr>
        <w:t>ומצלא</w:t>
      </w:r>
      <w:proofErr w:type="spellEnd"/>
      <w:r w:rsidRPr="004C78BF">
        <w:rPr>
          <w:rFonts w:ascii="David" w:hAnsi="David" w:cs="Narkisim"/>
          <w:rtl/>
        </w:rPr>
        <w:t xml:space="preserve">. </w:t>
      </w:r>
    </w:p>
    <w:p w14:paraId="77529E5A" w14:textId="77777777" w:rsidR="00B23AB2" w:rsidRPr="004C78BF" w:rsidRDefault="00B23AB2" w:rsidP="00B23AB2">
      <w:pPr>
        <w:pStyle w:val="4"/>
        <w:rPr>
          <w:rFonts w:ascii="David" w:hAnsi="David" w:cs="Narkisim"/>
          <w:szCs w:val="24"/>
          <w:rtl/>
        </w:rPr>
      </w:pPr>
      <w:r w:rsidRPr="004C78BF">
        <w:rPr>
          <w:rFonts w:ascii="David" w:hAnsi="David" w:cs="Narkisim"/>
          <w:szCs w:val="24"/>
          <w:rtl/>
        </w:rPr>
        <w:t xml:space="preserve">לימים היה מי שטען כאילו </w:t>
      </w:r>
      <w:proofErr w:type="spellStart"/>
      <w:r w:rsidRPr="004C78BF">
        <w:rPr>
          <w:rFonts w:ascii="David" w:hAnsi="David" w:cs="Narkisim"/>
          <w:szCs w:val="24"/>
          <w:rtl/>
        </w:rPr>
        <w:t>הראי"ה</w:t>
      </w:r>
      <w:proofErr w:type="spellEnd"/>
      <w:r w:rsidRPr="004C78BF">
        <w:rPr>
          <w:rFonts w:ascii="David" w:hAnsi="David" w:cs="Narkisim"/>
          <w:szCs w:val="24"/>
          <w:rtl/>
        </w:rPr>
        <w:t xml:space="preserve"> קוק עצמו נהג להתפלל בפורים כשהוא שתוי. הרב צבי יהודה קוק השיב על כך לרב ישראל בארי</w:t>
      </w:r>
      <w:r w:rsidRPr="004C78BF">
        <w:rPr>
          <w:rFonts w:ascii="David" w:hAnsi="David" w:cs="Narkisim" w:hint="cs"/>
          <w:szCs w:val="24"/>
          <w:rtl/>
        </w:rPr>
        <w:t>,</w:t>
      </w:r>
      <w:r w:rsidRPr="004C78BF">
        <w:rPr>
          <w:rFonts w:ascii="David" w:hAnsi="David" w:cs="Narkisim"/>
          <w:szCs w:val="24"/>
          <w:rtl/>
        </w:rPr>
        <w:t xml:space="preserve"> רבה של נס ציונה, במכתב שתאריכו ב' שבט תשי"ב:</w:t>
      </w:r>
    </w:p>
    <w:p w14:paraId="3791DC88" w14:textId="77777777" w:rsidR="00B23AB2" w:rsidRPr="004C78BF" w:rsidRDefault="00B23AB2" w:rsidP="00B23AB2">
      <w:pPr>
        <w:pStyle w:val="21"/>
        <w:rPr>
          <w:rStyle w:val="a6"/>
          <w:rFonts w:ascii="David" w:hAnsi="David" w:cs="Narkisim"/>
          <w:rtl/>
        </w:rPr>
      </w:pPr>
      <w:r w:rsidRPr="004C78BF">
        <w:rPr>
          <w:rFonts w:ascii="David" w:hAnsi="David" w:cs="Narkisim"/>
          <w:rtl/>
        </w:rPr>
        <w:t xml:space="preserve">הנני בזה בתשובה לשאלתו על דבר המסופר מאת כ' גיסו </w:t>
      </w:r>
      <w:proofErr w:type="spellStart"/>
      <w:r w:rsidRPr="004C78BF">
        <w:rPr>
          <w:rFonts w:ascii="David" w:hAnsi="David" w:cs="Narkisim"/>
          <w:rtl/>
        </w:rPr>
        <w:t>הרש"ב</w:t>
      </w:r>
      <w:proofErr w:type="spellEnd"/>
      <w:r w:rsidRPr="004C78BF">
        <w:rPr>
          <w:rFonts w:ascii="David" w:hAnsi="David" w:cs="Narkisim"/>
          <w:rtl/>
        </w:rPr>
        <w:t xml:space="preserve"> שליט"א [הרב שמואל ברוך ורנר, חתן </w:t>
      </w:r>
      <w:proofErr w:type="spellStart"/>
      <w:r w:rsidRPr="004C78BF">
        <w:rPr>
          <w:rFonts w:ascii="David" w:hAnsi="David" w:cs="Narkisim"/>
          <w:rtl/>
        </w:rPr>
        <w:t>הגרי"מ</w:t>
      </w:r>
      <w:proofErr w:type="spellEnd"/>
      <w:r w:rsidRPr="004C78BF">
        <w:rPr>
          <w:rFonts w:ascii="David" w:hAnsi="David" w:cs="Narkisim"/>
          <w:rtl/>
        </w:rPr>
        <w:t xml:space="preserve"> חרל"פ ואב"ד בתל אביב] על כ"ק </w:t>
      </w:r>
      <w:proofErr w:type="spellStart"/>
      <w:r w:rsidRPr="004C78BF">
        <w:rPr>
          <w:rFonts w:ascii="David" w:hAnsi="David" w:cs="Narkisim"/>
          <w:rtl/>
        </w:rPr>
        <w:t>אאמו"ר</w:t>
      </w:r>
      <w:proofErr w:type="spellEnd"/>
      <w:r w:rsidRPr="004C78BF">
        <w:rPr>
          <w:rFonts w:ascii="David" w:hAnsi="David" w:cs="Narkisim"/>
          <w:rtl/>
        </w:rPr>
        <w:t xml:space="preserve"> הרב זצ"ל שהחליט להתפלל בפורים אחר השתיה משום שפחדה של יראת ה' מפיג את היין. אינני זוכר בעצמי את הדברים בדיוק סגנון זה. אמנם בתוכנם מובנים ומבוררים הם ע"פ המבואר בדברי קדשו בסידור 'עולת ראיה' ח"א </w:t>
      </w:r>
      <w:proofErr w:type="spellStart"/>
      <w:r w:rsidRPr="004C78BF">
        <w:rPr>
          <w:rFonts w:ascii="David" w:hAnsi="David" w:cs="Narkisim"/>
          <w:rtl/>
        </w:rPr>
        <w:t>בעניני</w:t>
      </w:r>
      <w:proofErr w:type="spellEnd"/>
      <w:r w:rsidRPr="004C78BF">
        <w:rPr>
          <w:rFonts w:ascii="David" w:hAnsi="David" w:cs="Narkisim"/>
          <w:rtl/>
        </w:rPr>
        <w:t xml:space="preserve"> פורים (עמ' </w:t>
      </w:r>
      <w:proofErr w:type="spellStart"/>
      <w:r w:rsidRPr="004C78BF">
        <w:rPr>
          <w:rFonts w:ascii="David" w:hAnsi="David" w:cs="Narkisim"/>
          <w:rtl/>
        </w:rPr>
        <w:t>תלט-תמא</w:t>
      </w:r>
      <w:proofErr w:type="spellEnd"/>
      <w:r w:rsidRPr="004C78BF">
        <w:rPr>
          <w:rFonts w:ascii="David" w:hAnsi="David" w:cs="Narkisim"/>
          <w:rtl/>
        </w:rPr>
        <w:t xml:space="preserve">), כי מצד קדושת </w:t>
      </w:r>
      <w:proofErr w:type="spellStart"/>
      <w:r w:rsidRPr="004C78BF">
        <w:rPr>
          <w:rFonts w:ascii="David" w:hAnsi="David" w:cs="Narkisim"/>
          <w:rtl/>
        </w:rPr>
        <w:t>המ</w:t>
      </w:r>
      <w:r w:rsidRPr="004C78BF">
        <w:rPr>
          <w:rFonts w:ascii="David" w:hAnsi="David" w:cs="Narkisim" w:hint="cs"/>
          <w:rtl/>
        </w:rPr>
        <w:t>צו</w:t>
      </w:r>
      <w:r w:rsidRPr="004C78BF">
        <w:rPr>
          <w:rFonts w:ascii="David" w:hAnsi="David" w:cs="Narkisim"/>
          <w:rtl/>
        </w:rPr>
        <w:t>ה</w:t>
      </w:r>
      <w:proofErr w:type="spellEnd"/>
      <w:r w:rsidRPr="004C78BF">
        <w:rPr>
          <w:rFonts w:ascii="David" w:hAnsi="David" w:cs="Narkisim"/>
          <w:rtl/>
        </w:rPr>
        <w:t xml:space="preserve"> של השתיה בפורים היא משפיעה על האדם מישראל ומערכת כוחותיו הנפשיים והגופניים, </w:t>
      </w:r>
      <w:proofErr w:type="spellStart"/>
      <w:r w:rsidRPr="004C78BF">
        <w:rPr>
          <w:rFonts w:ascii="David" w:hAnsi="David" w:cs="Narkisim"/>
          <w:rtl/>
        </w:rPr>
        <w:t>בכח</w:t>
      </w:r>
      <w:proofErr w:type="spellEnd"/>
      <w:r w:rsidRPr="004C78BF">
        <w:rPr>
          <w:rFonts w:ascii="David" w:hAnsi="David" w:cs="Narkisim"/>
          <w:rtl/>
        </w:rPr>
        <w:t xml:space="preserve"> הפחד העליון המופיע בה בעבודת ה' וקיום מצוותיו, של דברי דודי ובמטע חיי עולמו ע"י חכמי תורה שבעל פה, ומכריעה ומפיגה את תסבוכת הרושם המכביד של היין, ולפיכך לסמוך בזה בהיתר תפילה </w:t>
      </w:r>
      <w:proofErr w:type="spellStart"/>
      <w:r w:rsidRPr="004C78BF">
        <w:rPr>
          <w:rFonts w:ascii="David" w:hAnsi="David" w:cs="Narkisim"/>
          <w:rtl/>
        </w:rPr>
        <w:t>לענין</w:t>
      </w:r>
      <w:proofErr w:type="spellEnd"/>
      <w:r w:rsidRPr="004C78BF">
        <w:rPr>
          <w:rFonts w:ascii="David" w:hAnsi="David" w:cs="Narkisim"/>
          <w:rtl/>
        </w:rPr>
        <w:t xml:space="preserve"> שתוי (שמחולק ממדרגת השכרות). ובדרך </w:t>
      </w:r>
      <w:proofErr w:type="spellStart"/>
      <w:r w:rsidRPr="004C78BF">
        <w:rPr>
          <w:rFonts w:ascii="David" w:hAnsi="David" w:cs="Narkisim"/>
          <w:rtl/>
        </w:rPr>
        <w:t>בדיחותא</w:t>
      </w:r>
      <w:proofErr w:type="spellEnd"/>
      <w:r w:rsidRPr="004C78BF">
        <w:rPr>
          <w:rFonts w:ascii="David" w:hAnsi="David" w:cs="Narkisim"/>
          <w:rtl/>
        </w:rPr>
        <w:t xml:space="preserve"> הראויה </w:t>
      </w:r>
      <w:proofErr w:type="spellStart"/>
      <w:r w:rsidRPr="004C78BF">
        <w:rPr>
          <w:rFonts w:ascii="David" w:hAnsi="David" w:cs="Narkisim"/>
          <w:rtl/>
        </w:rPr>
        <w:t>להאי</w:t>
      </w:r>
      <w:proofErr w:type="spellEnd"/>
      <w:r w:rsidRPr="004C78BF">
        <w:rPr>
          <w:rFonts w:ascii="David" w:hAnsi="David" w:cs="Narkisim"/>
          <w:rtl/>
        </w:rPr>
        <w:t xml:space="preserve"> יומא, יתכן שנאמרו בשימוש במאמר חז"ל </w:t>
      </w:r>
      <w:proofErr w:type="spellStart"/>
      <w:r w:rsidRPr="004C78BF">
        <w:rPr>
          <w:rFonts w:ascii="David" w:hAnsi="David" w:cs="Narkisim"/>
          <w:rtl/>
        </w:rPr>
        <w:t>בבבא</w:t>
      </w:r>
      <w:proofErr w:type="spellEnd"/>
      <w:r w:rsidRPr="004C78BF">
        <w:rPr>
          <w:rFonts w:ascii="David" w:hAnsi="David" w:cs="Narkisim"/>
          <w:rtl/>
        </w:rPr>
        <w:t xml:space="preserve"> </w:t>
      </w:r>
      <w:proofErr w:type="spellStart"/>
      <w:r w:rsidRPr="004C78BF">
        <w:rPr>
          <w:rFonts w:ascii="David" w:hAnsi="David" w:cs="Narkisim"/>
          <w:rtl/>
        </w:rPr>
        <w:t>בתרא</w:t>
      </w:r>
      <w:proofErr w:type="spellEnd"/>
      <w:r w:rsidRPr="004C78BF">
        <w:rPr>
          <w:rFonts w:ascii="David" w:hAnsi="David" w:cs="Narkisim"/>
          <w:rtl/>
        </w:rPr>
        <w:t xml:space="preserve"> י ע"א בצורה מהופכת.</w:t>
      </w:r>
      <w:r w:rsidRPr="004C78BF">
        <w:rPr>
          <w:rStyle w:val="a3"/>
          <w:rFonts w:ascii="David" w:hAnsi="David" w:cs="Narkisim"/>
          <w:rtl/>
        </w:rPr>
        <w:footnoteReference w:id="26"/>
      </w:r>
    </w:p>
    <w:p w14:paraId="71C60E5E" w14:textId="77777777" w:rsidR="00B23AB2" w:rsidRPr="004C78BF" w:rsidRDefault="00B23AB2" w:rsidP="00B23AB2">
      <w:pPr>
        <w:pStyle w:val="4"/>
        <w:rPr>
          <w:rStyle w:val="a6"/>
          <w:rFonts w:ascii="David" w:hAnsi="David" w:cs="Narkisim"/>
          <w:rtl/>
        </w:rPr>
      </w:pPr>
      <w:r w:rsidRPr="004C78BF">
        <w:rPr>
          <w:rFonts w:ascii="David" w:hAnsi="David" w:cs="Narkisim"/>
          <w:rtl/>
        </w:rPr>
        <w:t xml:space="preserve">בגמ' </w:t>
      </w:r>
      <w:proofErr w:type="spellStart"/>
      <w:r w:rsidRPr="004C78BF">
        <w:rPr>
          <w:rFonts w:ascii="David" w:hAnsi="David" w:cs="Narkisim"/>
          <w:rtl/>
        </w:rPr>
        <w:t>בבבא</w:t>
      </w:r>
      <w:proofErr w:type="spellEnd"/>
      <w:r w:rsidRPr="004C78BF">
        <w:rPr>
          <w:rFonts w:ascii="David" w:hAnsi="David" w:cs="Narkisim"/>
          <w:rtl/>
        </w:rPr>
        <w:t xml:space="preserve"> </w:t>
      </w:r>
      <w:proofErr w:type="spellStart"/>
      <w:r w:rsidRPr="004C78BF">
        <w:rPr>
          <w:rFonts w:ascii="David" w:hAnsi="David" w:cs="Narkisim"/>
          <w:rtl/>
        </w:rPr>
        <w:t>בתרא</w:t>
      </w:r>
      <w:proofErr w:type="spellEnd"/>
      <w:r w:rsidRPr="004C78BF">
        <w:rPr>
          <w:rFonts w:ascii="David" w:hAnsi="David" w:cs="Narkisim"/>
          <w:rtl/>
        </w:rPr>
        <w:t xml:space="preserve"> שם נאמר: "פחד קשה - יין מפיגו". כוונ</w:t>
      </w:r>
      <w:r w:rsidRPr="004C78BF">
        <w:rPr>
          <w:rFonts w:ascii="David" w:hAnsi="David" w:cs="Narkisim" w:hint="cs"/>
          <w:rtl/>
        </w:rPr>
        <w:t>ת הגמרא</w:t>
      </w:r>
      <w:r w:rsidRPr="004C78BF">
        <w:rPr>
          <w:rFonts w:ascii="David" w:hAnsi="David" w:cs="Narkisim"/>
          <w:rtl/>
        </w:rPr>
        <w:t xml:space="preserve"> היא שיין מפיג את הפחד הקשה</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 xml:space="preserve">אך </w:t>
      </w:r>
      <w:proofErr w:type="spellStart"/>
      <w:r w:rsidRPr="004C78BF">
        <w:rPr>
          <w:rFonts w:ascii="David" w:hAnsi="David" w:cs="Narkisim"/>
          <w:rtl/>
        </w:rPr>
        <w:t>בבדיחותא</w:t>
      </w:r>
      <w:proofErr w:type="spellEnd"/>
      <w:r w:rsidRPr="004C78BF">
        <w:rPr>
          <w:rFonts w:ascii="David" w:hAnsi="David" w:cs="Narkisim"/>
          <w:rtl/>
        </w:rPr>
        <w:t xml:space="preserve"> </w:t>
      </w:r>
      <w:proofErr w:type="spellStart"/>
      <w:r w:rsidRPr="004C78BF">
        <w:rPr>
          <w:rFonts w:ascii="David" w:hAnsi="David" w:cs="Narkisim"/>
          <w:rtl/>
        </w:rPr>
        <w:t>דפורים</w:t>
      </w:r>
      <w:proofErr w:type="spellEnd"/>
      <w:r w:rsidRPr="004C78BF">
        <w:rPr>
          <w:rFonts w:ascii="David" w:hAnsi="David" w:cs="Narkisim"/>
          <w:rtl/>
        </w:rPr>
        <w:t xml:space="preserve"> הפכו </w:t>
      </w:r>
      <w:r w:rsidRPr="004C78BF">
        <w:rPr>
          <w:rFonts w:ascii="David" w:hAnsi="David" w:cs="Narkisim" w:hint="cs"/>
          <w:rtl/>
        </w:rPr>
        <w:t xml:space="preserve">את </w:t>
      </w:r>
      <w:r w:rsidRPr="004C78BF">
        <w:rPr>
          <w:rFonts w:ascii="David" w:hAnsi="David" w:cs="Narkisim"/>
          <w:rtl/>
        </w:rPr>
        <w:t>מאמר חז"ל ואמרו שפחד קשה מפיג את היין</w:t>
      </w:r>
      <w:r w:rsidRPr="004C78BF">
        <w:rPr>
          <w:rFonts w:ascii="David" w:hAnsi="David" w:cs="Narkisim" w:hint="cs"/>
          <w:rtl/>
        </w:rPr>
        <w:t>,</w:t>
      </w:r>
      <w:r w:rsidRPr="004C78BF">
        <w:rPr>
          <w:rFonts w:ascii="David" w:hAnsi="David" w:cs="Narkisim"/>
          <w:rtl/>
        </w:rPr>
        <w:t xml:space="preserve"> </w:t>
      </w:r>
      <w:r w:rsidRPr="004C78BF">
        <w:rPr>
          <w:rFonts w:ascii="David" w:hAnsi="David" w:cs="Narkisim" w:hint="cs"/>
          <w:rtl/>
        </w:rPr>
        <w:t>והיינו ש</w:t>
      </w:r>
      <w:r w:rsidRPr="004C78BF">
        <w:rPr>
          <w:rFonts w:ascii="David" w:hAnsi="David" w:cs="Narkisim"/>
          <w:rtl/>
        </w:rPr>
        <w:t xml:space="preserve">פחד העמידה לפני ה' בתפילה מפיג </w:t>
      </w:r>
      <w:r w:rsidRPr="004C78BF">
        <w:rPr>
          <w:rFonts w:ascii="David" w:hAnsi="David" w:cs="Narkisim" w:hint="cs"/>
          <w:rtl/>
        </w:rPr>
        <w:t xml:space="preserve">את </w:t>
      </w:r>
      <w:proofErr w:type="spellStart"/>
      <w:r w:rsidRPr="004C78BF">
        <w:rPr>
          <w:rFonts w:ascii="David" w:hAnsi="David" w:cs="Narkisim"/>
          <w:rtl/>
        </w:rPr>
        <w:t>כח</w:t>
      </w:r>
      <w:proofErr w:type="spellEnd"/>
      <w:r w:rsidRPr="004C78BF">
        <w:rPr>
          <w:rFonts w:ascii="David" w:hAnsi="David" w:cs="Narkisim"/>
          <w:rtl/>
        </w:rPr>
        <w:t xml:space="preserve"> היין המשכר ו</w:t>
      </w:r>
      <w:r w:rsidRPr="004C78BF">
        <w:rPr>
          <w:rFonts w:ascii="David" w:hAnsi="David" w:cs="Narkisim" w:hint="cs"/>
          <w:rtl/>
        </w:rPr>
        <w:t xml:space="preserve">מכשיר </w:t>
      </w:r>
      <w:r w:rsidRPr="004C78BF">
        <w:rPr>
          <w:rFonts w:ascii="David" w:hAnsi="David" w:cs="Narkisim"/>
          <w:rtl/>
        </w:rPr>
        <w:t>לעמוד ולהתפלל לפני המלך.</w:t>
      </w:r>
    </w:p>
    <w:p w14:paraId="5622187E" w14:textId="77777777" w:rsidR="00B23AB2" w:rsidRPr="004C78BF" w:rsidRDefault="00B23AB2" w:rsidP="00B23AB2">
      <w:pPr>
        <w:pStyle w:val="3"/>
        <w:rPr>
          <w:rFonts w:ascii="David" w:hAnsi="David" w:cs="Narkisim"/>
          <w:rtl/>
        </w:rPr>
      </w:pPr>
      <w:bookmarkStart w:id="6" w:name="_Toc422063053"/>
      <w:r w:rsidRPr="004C78BF">
        <w:rPr>
          <w:rFonts w:ascii="David" w:hAnsi="David" w:cs="Narkisim"/>
          <w:rtl/>
        </w:rPr>
        <w:t>סיכום</w:t>
      </w:r>
      <w:bookmarkEnd w:id="6"/>
    </w:p>
    <w:p w14:paraId="75128CC9" w14:textId="77777777" w:rsidR="00B23AB2" w:rsidRPr="004C78BF" w:rsidRDefault="00B23AB2" w:rsidP="00B23AB2">
      <w:pPr>
        <w:pStyle w:val="a5"/>
        <w:rPr>
          <w:rFonts w:ascii="David" w:hAnsi="David" w:cs="Narkisim"/>
          <w:rtl/>
        </w:rPr>
      </w:pPr>
      <w:proofErr w:type="spellStart"/>
      <w:r w:rsidRPr="004C78BF">
        <w:rPr>
          <w:rFonts w:ascii="David" w:hAnsi="David" w:cs="Narkisim"/>
          <w:rtl/>
        </w:rPr>
        <w:t>הראי"ה</w:t>
      </w:r>
      <w:proofErr w:type="spellEnd"/>
      <w:r w:rsidRPr="004C78BF">
        <w:rPr>
          <w:rFonts w:ascii="David" w:hAnsi="David" w:cs="Narkisim"/>
          <w:rtl/>
        </w:rPr>
        <w:t xml:space="preserve"> קוק ראה ערך רב במצוות השכרות בפורים. </w:t>
      </w:r>
      <w:r w:rsidRPr="004C78BF">
        <w:rPr>
          <w:rFonts w:ascii="David" w:hAnsi="David" w:cs="Narkisim" w:hint="cs"/>
          <w:rtl/>
        </w:rPr>
        <w:t xml:space="preserve">זו </w:t>
      </w:r>
      <w:r w:rsidRPr="004C78BF">
        <w:rPr>
          <w:rFonts w:ascii="David" w:hAnsi="David" w:cs="Narkisim"/>
          <w:rtl/>
        </w:rPr>
        <w:t>מצווה ייחודית שמתאימה לתכני היום והנס, ועל כן גם ההתנהלות של שיכור ושתוי ביום זה בכל הקשור לתפילה וברכות שונ</w:t>
      </w:r>
      <w:r w:rsidRPr="004C78BF">
        <w:rPr>
          <w:rFonts w:ascii="David" w:hAnsi="David" w:cs="Narkisim" w:hint="cs"/>
          <w:rtl/>
        </w:rPr>
        <w:t>ה</w:t>
      </w:r>
      <w:r w:rsidRPr="004C78BF">
        <w:rPr>
          <w:rFonts w:ascii="David" w:hAnsi="David" w:cs="Narkisim"/>
          <w:rtl/>
        </w:rPr>
        <w:t xml:space="preserve"> מהתנהלותם בש</w:t>
      </w:r>
      <w:r w:rsidRPr="004C78BF">
        <w:rPr>
          <w:rFonts w:ascii="David" w:hAnsi="David" w:cs="Narkisim" w:hint="cs"/>
          <w:rtl/>
        </w:rPr>
        <w:t>א</w:t>
      </w:r>
      <w:r w:rsidRPr="004C78BF">
        <w:rPr>
          <w:rFonts w:ascii="David" w:hAnsi="David" w:cs="Narkisim"/>
          <w:rtl/>
        </w:rPr>
        <w:t>ר ימות השנה. בימות השנה לשיכור אסור להתפלל, אך בפורים ההדגשה היא ששיכור פטור מלהתפלל ומותר לו אף במודע להשתכר ולהפטר מקיום מצוות. ייחודה של המצווה ביום זה הוא בכך שה</w:t>
      </w:r>
      <w:r w:rsidRPr="004C78BF">
        <w:rPr>
          <w:rFonts w:ascii="David" w:hAnsi="David" w:cs="Narkisim" w:hint="cs"/>
          <w:rtl/>
        </w:rPr>
        <w:t>יא</w:t>
      </w:r>
      <w:r w:rsidRPr="004C78BF">
        <w:rPr>
          <w:rFonts w:ascii="David" w:hAnsi="David" w:cs="Narkisim"/>
          <w:rtl/>
        </w:rPr>
        <w:t xml:space="preserve"> מגִנה ומצילה את המשתכר מהתנהגויות מקולקלות. בדרך כלל "שתוי אל יתפלל, ואם התפלל תפילתו תחנונים"</w:t>
      </w:r>
      <w:r w:rsidRPr="004C78BF">
        <w:rPr>
          <w:rFonts w:ascii="David" w:hAnsi="David" w:cs="Narkisim" w:hint="cs"/>
          <w:rtl/>
        </w:rPr>
        <w:t>,</w:t>
      </w:r>
      <w:r w:rsidRPr="004C78BF">
        <w:rPr>
          <w:rFonts w:ascii="David" w:hAnsi="David" w:cs="Narkisim"/>
          <w:rtl/>
        </w:rPr>
        <w:t xml:space="preserve"> אך </w:t>
      </w:r>
      <w:r w:rsidRPr="004C78BF">
        <w:rPr>
          <w:rFonts w:ascii="David" w:hAnsi="David" w:cs="Narkisim" w:hint="cs"/>
          <w:rtl/>
        </w:rPr>
        <w:t>יתכן ש</w:t>
      </w:r>
      <w:r w:rsidRPr="004C78BF">
        <w:rPr>
          <w:rFonts w:ascii="David" w:hAnsi="David" w:cs="Narkisim"/>
          <w:rtl/>
        </w:rPr>
        <w:t xml:space="preserve">בפורים אדם שתוי יכול להתפלל </w:t>
      </w:r>
      <w:r w:rsidRPr="004C78BF">
        <w:rPr>
          <w:rFonts w:ascii="David" w:hAnsi="David" w:cs="Narkisim" w:hint="cs"/>
          <w:rtl/>
        </w:rPr>
        <w:t xml:space="preserve">לכתחילה </w:t>
      </w:r>
      <w:r w:rsidRPr="004C78BF">
        <w:rPr>
          <w:rFonts w:ascii="David" w:hAnsi="David" w:cs="Narkisim"/>
          <w:rtl/>
        </w:rPr>
        <w:t>כי בהיותו שתוי הוא מקיים את המצווה המיוחדת ליום זה</w:t>
      </w:r>
      <w:r w:rsidRPr="004C78BF">
        <w:rPr>
          <w:rFonts w:ascii="David" w:hAnsi="David" w:cs="Narkisim" w:hint="cs"/>
          <w:rtl/>
        </w:rPr>
        <w:t>, ובוודאי יש בכך לימוד זכות על אותם שנוהגים להתפלל בהיותם שתויים.</w:t>
      </w:r>
      <w:r w:rsidRPr="004C78BF">
        <w:rPr>
          <w:rFonts w:ascii="David" w:hAnsi="David" w:cs="Narkisim"/>
          <w:rtl/>
        </w:rPr>
        <w:t xml:space="preserve"> אמנם</w:t>
      </w:r>
      <w:r w:rsidRPr="004C78BF">
        <w:rPr>
          <w:rFonts w:ascii="David" w:hAnsi="David" w:cs="Narkisim" w:hint="cs"/>
          <w:rtl/>
        </w:rPr>
        <w:t>,</w:t>
      </w:r>
      <w:r w:rsidRPr="004C78BF">
        <w:rPr>
          <w:rFonts w:ascii="David" w:hAnsi="David" w:cs="Narkisim"/>
          <w:rtl/>
        </w:rPr>
        <w:t xml:space="preserve"> לשיכור ממש יהיה אסור להתפלל בשכרותו גם ביום זה.</w:t>
      </w:r>
    </w:p>
    <w:p w14:paraId="63AFF440" w14:textId="77777777" w:rsidR="004F196B" w:rsidRDefault="003B2475"/>
    <w:sectPr w:rsidR="004F196B" w:rsidSect="00A07BC7">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0494" w14:textId="77777777" w:rsidR="003B2475" w:rsidRDefault="003B2475" w:rsidP="00B23AB2">
      <w:pPr>
        <w:spacing w:after="0" w:line="240" w:lineRule="auto"/>
      </w:pPr>
      <w:r>
        <w:separator/>
      </w:r>
    </w:p>
  </w:endnote>
  <w:endnote w:type="continuationSeparator" w:id="0">
    <w:p w14:paraId="05FB5A7C" w14:textId="77777777" w:rsidR="003B2475" w:rsidRDefault="003B2475" w:rsidP="00B2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3E4A8" w14:textId="77777777" w:rsidR="003B2475" w:rsidRDefault="003B2475" w:rsidP="00B23AB2">
      <w:pPr>
        <w:spacing w:after="0" w:line="240" w:lineRule="auto"/>
      </w:pPr>
      <w:r>
        <w:separator/>
      </w:r>
    </w:p>
  </w:footnote>
  <w:footnote w:type="continuationSeparator" w:id="0">
    <w:p w14:paraId="6FF9E7F5" w14:textId="77777777" w:rsidR="003B2475" w:rsidRDefault="003B2475" w:rsidP="00B23AB2">
      <w:pPr>
        <w:spacing w:after="0" w:line="240" w:lineRule="auto"/>
      </w:pPr>
      <w:r>
        <w:continuationSeparator/>
      </w:r>
    </w:p>
  </w:footnote>
  <w:footnote w:id="1">
    <w:p w14:paraId="75F53EA3" w14:textId="77777777" w:rsidR="00B23AB2" w:rsidRPr="004C78BF" w:rsidRDefault="00B23AB2" w:rsidP="00B23AB2">
      <w:pPr>
        <w:pStyle w:val="22"/>
        <w:spacing w:line="240" w:lineRule="auto"/>
        <w:rPr>
          <w:rFonts w:cs="Narkisim"/>
        </w:rPr>
      </w:pPr>
      <w:r w:rsidRPr="004C78BF">
        <w:rPr>
          <w:rStyle w:val="a3"/>
          <w:rFonts w:cs="Narkisim"/>
        </w:rPr>
        <w:footnoteRef/>
      </w:r>
      <w:r w:rsidRPr="004C78BF">
        <w:rPr>
          <w:rFonts w:cs="Narkisim" w:hint="cs"/>
          <w:rtl/>
        </w:rPr>
        <w:t xml:space="preserve"> ראה: </w:t>
      </w:r>
      <w:proofErr w:type="spellStart"/>
      <w:r w:rsidRPr="004C78BF">
        <w:rPr>
          <w:rFonts w:cs="Narkisim" w:hint="cs"/>
          <w:rtl/>
        </w:rPr>
        <w:t>הראי"ה</w:t>
      </w:r>
      <w:proofErr w:type="spellEnd"/>
      <w:r w:rsidRPr="004C78BF">
        <w:rPr>
          <w:rFonts w:cs="Narkisim" w:hint="cs"/>
          <w:rtl/>
        </w:rPr>
        <w:t xml:space="preserve"> קוק, "אגרת הפורים", "עד דלא ידע" (מאמרי הראיה, עמ' 157-153) שכתב את מאמריו שם על בסיס דברי רבא הללו. דבריו במאמר: "עד דלא ידע", מתומצתים בפתגם חודש אדר ב' תרע"ד: "לא רק איש בכוסו יוכר, כי אם הגוי כולו" (מאמרי </w:t>
      </w:r>
      <w:proofErr w:type="spellStart"/>
      <w:r w:rsidRPr="004C78BF">
        <w:rPr>
          <w:rFonts w:cs="Narkisim" w:hint="cs"/>
          <w:rtl/>
        </w:rPr>
        <w:t>הראי"ה</w:t>
      </w:r>
      <w:proofErr w:type="spellEnd"/>
      <w:r w:rsidRPr="004C78BF">
        <w:rPr>
          <w:rFonts w:cs="Narkisim" w:hint="cs"/>
          <w:rtl/>
        </w:rPr>
        <w:t xml:space="preserve"> עמ' 501). </w:t>
      </w:r>
    </w:p>
  </w:footnote>
  <w:footnote w:id="2">
    <w:p w14:paraId="5C70E1CF" w14:textId="77777777" w:rsidR="00B23AB2" w:rsidRPr="004C78BF" w:rsidRDefault="00B23AB2" w:rsidP="00B23AB2">
      <w:pPr>
        <w:pStyle w:val="22"/>
        <w:spacing w:line="240" w:lineRule="auto"/>
        <w:rPr>
          <w:rFonts w:cs="Narkisim"/>
          <w:rtl/>
        </w:rPr>
      </w:pPr>
      <w:r w:rsidRPr="004C78BF">
        <w:rPr>
          <w:rStyle w:val="a3"/>
          <w:rFonts w:cs="Narkisim"/>
        </w:rPr>
        <w:footnoteRef/>
      </w:r>
      <w:r w:rsidRPr="004C78BF">
        <w:rPr>
          <w:rFonts w:cs="Narkisim" w:hint="cs"/>
          <w:rtl/>
        </w:rPr>
        <w:t xml:space="preserve"> הביטוי "שחטיה" הוא ייחודי. ר' אברהם בן הרמב"ם (מופיע בהקדמה לעין יעקב) כתב שהכוונה היא שרבה הכה את ר' </w:t>
      </w:r>
      <w:proofErr w:type="spellStart"/>
      <w:r w:rsidRPr="004C78BF">
        <w:rPr>
          <w:rFonts w:cs="Narkisim" w:hint="cs"/>
          <w:rtl/>
        </w:rPr>
        <w:t>זירא</w:t>
      </w:r>
      <w:proofErr w:type="spellEnd"/>
      <w:r w:rsidRPr="004C78BF">
        <w:rPr>
          <w:rFonts w:cs="Narkisim" w:hint="cs"/>
          <w:rtl/>
        </w:rPr>
        <w:t xml:space="preserve"> ופצע אותו חבורה גדולה שקרובה למיתה. המאירי (מגילה שם) פירש מלשון "וסחטיה" </w:t>
      </w:r>
      <w:r w:rsidRPr="004C78BF">
        <w:rPr>
          <w:rFonts w:cs="Narkisim"/>
          <w:rtl/>
        </w:rPr>
        <w:t>-</w:t>
      </w:r>
      <w:r w:rsidRPr="004C78BF">
        <w:rPr>
          <w:rFonts w:cs="Narkisim" w:hint="cs"/>
          <w:rtl/>
        </w:rPr>
        <w:t xml:space="preserve"> </w:t>
      </w:r>
      <w:proofErr w:type="spellStart"/>
      <w:r w:rsidRPr="004C78BF">
        <w:rPr>
          <w:rFonts w:cs="Narkisim" w:hint="cs"/>
          <w:rtl/>
        </w:rPr>
        <w:t>שמיעכו</w:t>
      </w:r>
      <w:proofErr w:type="spellEnd"/>
      <w:r w:rsidRPr="004C78BF">
        <w:rPr>
          <w:rFonts w:cs="Narkisim" w:hint="cs"/>
          <w:rtl/>
        </w:rPr>
        <w:t xml:space="preserve">. </w:t>
      </w:r>
      <w:proofErr w:type="spellStart"/>
      <w:r w:rsidRPr="004C78BF">
        <w:rPr>
          <w:rFonts w:cs="Narkisim" w:hint="cs"/>
          <w:rtl/>
        </w:rPr>
        <w:t>המהרש"א</w:t>
      </w:r>
      <w:proofErr w:type="spellEnd"/>
      <w:r w:rsidRPr="004C78BF">
        <w:rPr>
          <w:rFonts w:cs="Narkisim" w:hint="cs"/>
          <w:rtl/>
        </w:rPr>
        <w:t xml:space="preserve"> (שם) כתב: "דבר תמוה הוא לפרשו כפשטיה. ונראה </w:t>
      </w:r>
      <w:proofErr w:type="spellStart"/>
      <w:r w:rsidRPr="004C78BF">
        <w:rPr>
          <w:rFonts w:cs="Narkisim" w:hint="cs"/>
          <w:rtl/>
        </w:rPr>
        <w:t>דרצה</w:t>
      </w:r>
      <w:proofErr w:type="spellEnd"/>
      <w:r w:rsidRPr="004C78BF">
        <w:rPr>
          <w:rFonts w:cs="Narkisim" w:hint="cs"/>
          <w:rtl/>
        </w:rPr>
        <w:t xml:space="preserve"> לומר כעין שחטיה. </w:t>
      </w:r>
      <w:proofErr w:type="spellStart"/>
      <w:r w:rsidRPr="004C78BF">
        <w:rPr>
          <w:rFonts w:cs="Narkisim" w:hint="cs"/>
          <w:rtl/>
        </w:rPr>
        <w:t>דאגבריה</w:t>
      </w:r>
      <w:proofErr w:type="spellEnd"/>
      <w:r w:rsidRPr="004C78BF">
        <w:rPr>
          <w:rFonts w:cs="Narkisim" w:hint="cs"/>
          <w:rtl/>
        </w:rPr>
        <w:t xml:space="preserve"> חמרא וכפייה לשתות יותר </w:t>
      </w:r>
      <w:proofErr w:type="spellStart"/>
      <w:r w:rsidRPr="004C78BF">
        <w:rPr>
          <w:rFonts w:cs="Narkisim" w:hint="cs"/>
          <w:rtl/>
        </w:rPr>
        <w:t>מדאי</w:t>
      </w:r>
      <w:proofErr w:type="spellEnd"/>
      <w:r w:rsidRPr="004C78BF">
        <w:rPr>
          <w:rFonts w:cs="Narkisim" w:hint="cs"/>
          <w:rtl/>
        </w:rPr>
        <w:t xml:space="preserve">, עד שחלה ונטה למות" </w:t>
      </w:r>
      <w:r w:rsidRPr="004C78BF">
        <w:rPr>
          <w:rFonts w:cs="Narkisim"/>
          <w:rtl/>
        </w:rPr>
        <w:t>-</w:t>
      </w:r>
      <w:r w:rsidRPr="004C78BF">
        <w:rPr>
          <w:rFonts w:cs="Narkisim" w:hint="cs"/>
          <w:rtl/>
        </w:rPr>
        <w:t xml:space="preserve"> רבה כפה על ר' </w:t>
      </w:r>
      <w:proofErr w:type="spellStart"/>
      <w:r w:rsidRPr="004C78BF">
        <w:rPr>
          <w:rFonts w:cs="Narkisim" w:hint="cs"/>
          <w:rtl/>
        </w:rPr>
        <w:t>זירא</w:t>
      </w:r>
      <w:proofErr w:type="spellEnd"/>
      <w:r w:rsidRPr="004C78BF">
        <w:rPr>
          <w:rFonts w:cs="Narkisim" w:hint="cs"/>
          <w:rtl/>
        </w:rPr>
        <w:t xml:space="preserve"> לשתות יותר מדי יין מרוב שכרות, עד שהוא כמעט מת. הרב יעקב עמדין (שם) מפרש שרבה הפחיד מאד את ר' </w:t>
      </w:r>
      <w:proofErr w:type="spellStart"/>
      <w:r w:rsidRPr="004C78BF">
        <w:rPr>
          <w:rFonts w:cs="Narkisim" w:hint="cs"/>
          <w:rtl/>
        </w:rPr>
        <w:t>זירא</w:t>
      </w:r>
      <w:proofErr w:type="spellEnd"/>
      <w:r w:rsidRPr="004C78BF">
        <w:rPr>
          <w:rFonts w:cs="Narkisim" w:hint="cs"/>
          <w:rtl/>
        </w:rPr>
        <w:t xml:space="preserve">, והיה נראה כאילו פוגע בו. ע"פ הפרשנות הפשוטה שרבא הרג את ר' </w:t>
      </w:r>
      <w:proofErr w:type="spellStart"/>
      <w:r w:rsidRPr="004C78BF">
        <w:rPr>
          <w:rFonts w:cs="Narkisim" w:hint="cs"/>
          <w:rtl/>
        </w:rPr>
        <w:t>זירא</w:t>
      </w:r>
      <w:proofErr w:type="spellEnd"/>
      <w:r w:rsidRPr="004C78BF">
        <w:rPr>
          <w:rFonts w:cs="Narkisim" w:hint="cs"/>
          <w:rtl/>
        </w:rPr>
        <w:t xml:space="preserve"> ואחר כך החיה אותו, דן </w:t>
      </w:r>
      <w:proofErr w:type="spellStart"/>
      <w:r w:rsidRPr="004C78BF">
        <w:rPr>
          <w:rFonts w:cs="Narkisim" w:hint="cs"/>
          <w:rtl/>
        </w:rPr>
        <w:t>החיד"א</w:t>
      </w:r>
      <w:proofErr w:type="spellEnd"/>
      <w:r w:rsidRPr="004C78BF">
        <w:rPr>
          <w:rFonts w:cs="Narkisim" w:hint="cs"/>
          <w:rtl/>
        </w:rPr>
        <w:t xml:space="preserve"> בברכי יוסף, אבן העזר סימן </w:t>
      </w:r>
      <w:proofErr w:type="spellStart"/>
      <w:r w:rsidRPr="004C78BF">
        <w:rPr>
          <w:rFonts w:cs="Narkisim" w:hint="cs"/>
          <w:rtl/>
        </w:rPr>
        <w:t>יז</w:t>
      </w:r>
      <w:proofErr w:type="spellEnd"/>
      <w:r w:rsidRPr="004C78BF">
        <w:rPr>
          <w:rFonts w:cs="Narkisim" w:hint="cs"/>
          <w:rtl/>
        </w:rPr>
        <w:t xml:space="preserve">, האם ר' </w:t>
      </w:r>
      <w:proofErr w:type="spellStart"/>
      <w:r w:rsidRPr="004C78BF">
        <w:rPr>
          <w:rFonts w:cs="Narkisim" w:hint="cs"/>
          <w:rtl/>
        </w:rPr>
        <w:t>זירא</w:t>
      </w:r>
      <w:proofErr w:type="spellEnd"/>
      <w:r w:rsidRPr="004C78BF">
        <w:rPr>
          <w:rFonts w:cs="Narkisim" w:hint="cs"/>
          <w:rtl/>
        </w:rPr>
        <w:t xml:space="preserve"> היה צריך לשוב ולקדש את אשתו או </w:t>
      </w:r>
      <w:proofErr w:type="spellStart"/>
      <w:r w:rsidRPr="004C78BF">
        <w:rPr>
          <w:rFonts w:cs="Narkisim" w:hint="cs"/>
          <w:rtl/>
        </w:rPr>
        <w:t>שהאשה</w:t>
      </w:r>
      <w:proofErr w:type="spellEnd"/>
      <w:r w:rsidRPr="004C78BF">
        <w:rPr>
          <w:rFonts w:cs="Narkisim" w:hint="cs"/>
          <w:rtl/>
        </w:rPr>
        <w:t xml:space="preserve"> קונה עצמה במיתת הבעל רק כשמת ולא שב לחיות, אך כשהסתבר שהמיתה הזו לא הייתה מיתה כמות כל אדם, לא פקעו כלל הקידושין. הרב יצחק דדון, הנשקפה כמו שחר, עמ' </w:t>
      </w:r>
      <w:proofErr w:type="spellStart"/>
      <w:r w:rsidRPr="004C78BF">
        <w:rPr>
          <w:rFonts w:cs="Narkisim" w:hint="cs"/>
          <w:rtl/>
        </w:rPr>
        <w:t>קפט</w:t>
      </w:r>
      <w:proofErr w:type="spellEnd"/>
      <w:r w:rsidRPr="004C78BF">
        <w:rPr>
          <w:rFonts w:cs="Narkisim" w:hint="cs"/>
          <w:rtl/>
        </w:rPr>
        <w:t xml:space="preserve">, מביא בשם הרב יוסף לייב זוסמן </w:t>
      </w:r>
      <w:proofErr w:type="spellStart"/>
      <w:r w:rsidRPr="004C78BF">
        <w:rPr>
          <w:rFonts w:cs="Narkisim" w:hint="cs"/>
          <w:rtl/>
        </w:rPr>
        <w:t>שששמע</w:t>
      </w:r>
      <w:proofErr w:type="spellEnd"/>
      <w:r w:rsidRPr="004C78BF">
        <w:rPr>
          <w:rFonts w:cs="Narkisim" w:hint="cs"/>
          <w:rtl/>
        </w:rPr>
        <w:t xml:space="preserve"> </w:t>
      </w:r>
      <w:proofErr w:type="spellStart"/>
      <w:r w:rsidRPr="004C78BF">
        <w:rPr>
          <w:rFonts w:cs="Narkisim" w:hint="cs"/>
          <w:rtl/>
        </w:rPr>
        <w:t>מהרי"מ</w:t>
      </w:r>
      <w:proofErr w:type="spellEnd"/>
      <w:r w:rsidRPr="004C78BF">
        <w:rPr>
          <w:rFonts w:cs="Narkisim" w:hint="cs"/>
          <w:rtl/>
        </w:rPr>
        <w:t xml:space="preserve"> חרל"פ בשם </w:t>
      </w:r>
      <w:proofErr w:type="spellStart"/>
      <w:r w:rsidRPr="004C78BF">
        <w:rPr>
          <w:rFonts w:cs="Narkisim" w:hint="cs"/>
          <w:rtl/>
        </w:rPr>
        <w:t>הראי"ה</w:t>
      </w:r>
      <w:proofErr w:type="spellEnd"/>
      <w:r w:rsidRPr="004C78BF">
        <w:rPr>
          <w:rFonts w:cs="Narkisim" w:hint="cs"/>
          <w:rtl/>
        </w:rPr>
        <w:t xml:space="preserve"> קוק, שרבה ור' </w:t>
      </w:r>
      <w:proofErr w:type="spellStart"/>
      <w:r w:rsidRPr="004C78BF">
        <w:rPr>
          <w:rFonts w:cs="Narkisim" w:hint="cs"/>
          <w:rtl/>
        </w:rPr>
        <w:t>זירא</w:t>
      </w:r>
      <w:proofErr w:type="spellEnd"/>
      <w:r w:rsidRPr="004C78BF">
        <w:rPr>
          <w:rFonts w:cs="Narkisim" w:hint="cs"/>
          <w:rtl/>
        </w:rPr>
        <w:t xml:space="preserve"> היו חלוקים בהנהגותיהם. ר' </w:t>
      </w:r>
      <w:proofErr w:type="spellStart"/>
      <w:r w:rsidRPr="004C78BF">
        <w:rPr>
          <w:rFonts w:cs="Narkisim" w:hint="cs"/>
          <w:rtl/>
        </w:rPr>
        <w:t>זירא</w:t>
      </w:r>
      <w:proofErr w:type="spellEnd"/>
      <w:r w:rsidRPr="004C78BF">
        <w:rPr>
          <w:rFonts w:cs="Narkisim" w:hint="cs"/>
          <w:rtl/>
        </w:rPr>
        <w:t xml:space="preserve"> היה מקרב הפושעים (סנהדרין </w:t>
      </w:r>
      <w:proofErr w:type="spellStart"/>
      <w:r w:rsidRPr="004C78BF">
        <w:rPr>
          <w:rFonts w:cs="Narkisim" w:hint="cs"/>
          <w:rtl/>
        </w:rPr>
        <w:t>לז</w:t>
      </w:r>
      <w:proofErr w:type="spellEnd"/>
      <w:r w:rsidRPr="004C78BF">
        <w:rPr>
          <w:rFonts w:cs="Narkisim" w:hint="cs"/>
          <w:rtl/>
        </w:rPr>
        <w:t xml:space="preserve"> ע"א), ורבה חלק עליו בעניין זה. </w:t>
      </w:r>
      <w:proofErr w:type="spellStart"/>
      <w:r w:rsidRPr="004C78BF">
        <w:rPr>
          <w:rFonts w:cs="Narkisim" w:hint="cs"/>
          <w:rtl/>
        </w:rPr>
        <w:t>הראי"ה</w:t>
      </w:r>
      <w:proofErr w:type="spellEnd"/>
      <w:r w:rsidRPr="004C78BF">
        <w:rPr>
          <w:rFonts w:cs="Narkisim" w:hint="cs"/>
          <w:rtl/>
        </w:rPr>
        <w:t xml:space="preserve"> קוק הוסיף: "ואני כנראה אחוז במידת ר' </w:t>
      </w:r>
      <w:proofErr w:type="spellStart"/>
      <w:r w:rsidRPr="004C78BF">
        <w:rPr>
          <w:rFonts w:cs="Narkisim" w:hint="cs"/>
          <w:rtl/>
        </w:rPr>
        <w:t>זירא</w:t>
      </w:r>
      <w:proofErr w:type="spellEnd"/>
      <w:r w:rsidRPr="004C78BF">
        <w:rPr>
          <w:rFonts w:cs="Narkisim" w:hint="cs"/>
          <w:rtl/>
        </w:rPr>
        <w:t xml:space="preserve"> לקרב הרחוקים. </w:t>
      </w:r>
      <w:proofErr w:type="spellStart"/>
      <w:r w:rsidRPr="004C78BF">
        <w:rPr>
          <w:rFonts w:cs="Narkisim" w:hint="cs"/>
          <w:rtl/>
        </w:rPr>
        <w:t>זירא</w:t>
      </w:r>
      <w:proofErr w:type="spellEnd"/>
      <w:r w:rsidRPr="004C78BF">
        <w:rPr>
          <w:rFonts w:cs="Narkisim" w:hint="cs"/>
          <w:rtl/>
        </w:rPr>
        <w:t xml:space="preserve"> הם האותיות של ראשי תיבות: </w:t>
      </w:r>
      <w:r w:rsidRPr="004C78BF">
        <w:rPr>
          <w:rFonts w:cs="Narkisim" w:hint="cs"/>
          <w:b/>
          <w:bCs/>
          <w:rtl/>
        </w:rPr>
        <w:t>ז</w:t>
      </w:r>
      <w:r w:rsidRPr="004C78BF">
        <w:rPr>
          <w:rFonts w:cs="Narkisim" w:hint="cs"/>
          <w:rtl/>
        </w:rPr>
        <w:t xml:space="preserve">ה </w:t>
      </w:r>
      <w:r w:rsidRPr="004C78BF">
        <w:rPr>
          <w:rFonts w:cs="Narkisim" w:hint="cs"/>
          <w:b/>
          <w:bCs/>
          <w:rtl/>
        </w:rPr>
        <w:t>ר</w:t>
      </w:r>
      <w:r w:rsidRPr="004C78BF">
        <w:rPr>
          <w:rFonts w:cs="Narkisim" w:hint="cs"/>
          <w:rtl/>
        </w:rPr>
        <w:t xml:space="preserve">' </w:t>
      </w:r>
      <w:r w:rsidRPr="004C78BF">
        <w:rPr>
          <w:rFonts w:cs="Narkisim" w:hint="cs"/>
          <w:b/>
          <w:bCs/>
          <w:rtl/>
        </w:rPr>
        <w:t>א</w:t>
      </w:r>
      <w:r w:rsidRPr="004C78BF">
        <w:rPr>
          <w:rFonts w:cs="Narkisim" w:hint="cs"/>
          <w:rtl/>
        </w:rPr>
        <w:t xml:space="preserve">ברהם </w:t>
      </w:r>
      <w:r w:rsidRPr="004C78BF">
        <w:rPr>
          <w:rFonts w:cs="Narkisim" w:hint="cs"/>
          <w:b/>
          <w:bCs/>
          <w:rtl/>
        </w:rPr>
        <w:t>י</w:t>
      </w:r>
      <w:r w:rsidRPr="004C78BF">
        <w:rPr>
          <w:rFonts w:cs="Narkisim" w:hint="cs"/>
          <w:rtl/>
        </w:rPr>
        <w:t xml:space="preserve">צחק". דברים נוספים בעניין בשמו של </w:t>
      </w:r>
      <w:proofErr w:type="spellStart"/>
      <w:r w:rsidRPr="004C78BF">
        <w:rPr>
          <w:rFonts w:cs="Narkisim" w:hint="cs"/>
          <w:rtl/>
        </w:rPr>
        <w:t>הראי"ה</w:t>
      </w:r>
      <w:proofErr w:type="spellEnd"/>
      <w:r w:rsidRPr="004C78BF">
        <w:rPr>
          <w:rFonts w:cs="Narkisim" w:hint="cs"/>
          <w:rtl/>
        </w:rPr>
        <w:t xml:space="preserve"> קוק מפורים תרפ"ט: הרב דב </w:t>
      </w:r>
      <w:proofErr w:type="spellStart"/>
      <w:r w:rsidRPr="004C78BF">
        <w:rPr>
          <w:rFonts w:cs="Narkisim" w:hint="cs"/>
          <w:rtl/>
        </w:rPr>
        <w:t>מילשטיין</w:t>
      </w:r>
      <w:proofErr w:type="spellEnd"/>
      <w:r w:rsidRPr="004C78BF">
        <w:rPr>
          <w:rFonts w:cs="Narkisim" w:hint="cs"/>
          <w:rtl/>
        </w:rPr>
        <w:t xml:space="preserve">, שם בעמ' </w:t>
      </w:r>
      <w:proofErr w:type="spellStart"/>
      <w:r w:rsidRPr="004C78BF">
        <w:rPr>
          <w:rFonts w:cs="Narkisim" w:hint="cs"/>
          <w:rtl/>
        </w:rPr>
        <w:t>קפט-קצ</w:t>
      </w:r>
      <w:proofErr w:type="spellEnd"/>
      <w:r w:rsidRPr="004C78BF">
        <w:rPr>
          <w:rFonts w:cs="Narkisim" w:hint="cs"/>
          <w:rtl/>
        </w:rPr>
        <w:t xml:space="preserve">, מופיעים גם בספר: בשמן רענן, חלק א, עמ' רכה. ראה עוד: הרב אוהד </w:t>
      </w:r>
      <w:proofErr w:type="spellStart"/>
      <w:r w:rsidRPr="004C78BF">
        <w:rPr>
          <w:rFonts w:cs="Narkisim" w:hint="cs"/>
          <w:rtl/>
        </w:rPr>
        <w:t>קרקובר</w:t>
      </w:r>
      <w:proofErr w:type="spellEnd"/>
      <w:r w:rsidRPr="004C78BF">
        <w:rPr>
          <w:rFonts w:cs="Narkisim" w:hint="cs"/>
          <w:rtl/>
        </w:rPr>
        <w:t xml:space="preserve">, "שחטיה לר' </w:t>
      </w:r>
      <w:proofErr w:type="spellStart"/>
      <w:r w:rsidRPr="004C78BF">
        <w:rPr>
          <w:rFonts w:cs="Narkisim" w:hint="cs"/>
          <w:rtl/>
        </w:rPr>
        <w:t>זירא</w:t>
      </w:r>
      <w:proofErr w:type="spellEnd"/>
      <w:r w:rsidRPr="004C78BF">
        <w:rPr>
          <w:rFonts w:cs="Narkisim" w:hint="cs"/>
          <w:rtl/>
        </w:rPr>
        <w:t xml:space="preserve">", הישיבה הגבוהה כוכב השחר, תשע"ה. </w:t>
      </w:r>
    </w:p>
  </w:footnote>
  <w:footnote w:id="3">
    <w:p w14:paraId="71939FEF" w14:textId="77777777" w:rsidR="00B23AB2" w:rsidRPr="004C78BF" w:rsidRDefault="00B23AB2" w:rsidP="00B23AB2">
      <w:pPr>
        <w:pStyle w:val="22"/>
        <w:spacing w:line="240" w:lineRule="auto"/>
        <w:rPr>
          <w:rFonts w:cs="Narkisim"/>
        </w:rPr>
      </w:pPr>
      <w:r w:rsidRPr="004C78BF">
        <w:rPr>
          <w:rStyle w:val="a3"/>
          <w:rFonts w:cs="Narkisim"/>
        </w:rPr>
        <w:footnoteRef/>
      </w:r>
      <w:r w:rsidRPr="004C78BF">
        <w:rPr>
          <w:rFonts w:cs="Narkisim" w:hint="cs"/>
          <w:rtl/>
        </w:rPr>
        <w:t xml:space="preserve"> המפרשים דנו בשאלה מי אמר למי שנקיים שוב סעודה, ומי השיב שלא בכל שנה מתרחש נס. ראה למשל בחתם סופר בחידושיו למסכת. ראה עוד: שו"ת חתם סופר, אורח חיים סימן קצו. </w:t>
      </w:r>
    </w:p>
  </w:footnote>
  <w:footnote w:id="4">
    <w:p w14:paraId="476B7694" w14:textId="77777777" w:rsidR="00B23AB2" w:rsidRPr="004C78BF" w:rsidRDefault="00B23AB2" w:rsidP="00B23AB2">
      <w:pPr>
        <w:pStyle w:val="22"/>
        <w:spacing w:line="240" w:lineRule="auto"/>
        <w:rPr>
          <w:rFonts w:cs="Narkisim"/>
          <w:rtl/>
        </w:rPr>
      </w:pPr>
      <w:r w:rsidRPr="004C78BF">
        <w:rPr>
          <w:rStyle w:val="a3"/>
          <w:rFonts w:cs="Narkisim"/>
        </w:rPr>
        <w:footnoteRef/>
      </w:r>
      <w:r w:rsidRPr="004C78BF">
        <w:rPr>
          <w:rFonts w:cs="Narkisim" w:hint="cs"/>
          <w:rtl/>
        </w:rPr>
        <w:t xml:space="preserve"> כך פירשו גם רבנו חננאל, </w:t>
      </w:r>
      <w:proofErr w:type="spellStart"/>
      <w:r w:rsidRPr="004C78BF">
        <w:rPr>
          <w:rFonts w:cs="Narkisim" w:hint="cs"/>
          <w:rtl/>
        </w:rPr>
        <w:t>הנימוקי</w:t>
      </w:r>
      <w:proofErr w:type="spellEnd"/>
      <w:r w:rsidRPr="004C78BF">
        <w:rPr>
          <w:rFonts w:cs="Narkisim" w:hint="cs"/>
          <w:rtl/>
        </w:rPr>
        <w:t xml:space="preserve"> יוסף, ועוד.</w:t>
      </w:r>
    </w:p>
  </w:footnote>
  <w:footnote w:id="5">
    <w:p w14:paraId="00B0F532" w14:textId="77777777" w:rsidR="00B23AB2" w:rsidRPr="004C78BF" w:rsidRDefault="00B23AB2" w:rsidP="00B23AB2">
      <w:pPr>
        <w:pStyle w:val="22"/>
        <w:spacing w:line="240" w:lineRule="auto"/>
        <w:rPr>
          <w:rFonts w:cs="Narkisim"/>
          <w:rtl/>
        </w:rPr>
      </w:pPr>
      <w:r w:rsidRPr="004C78BF">
        <w:rPr>
          <w:rStyle w:val="a3"/>
          <w:rFonts w:cs="Narkisim"/>
        </w:rPr>
        <w:footnoteRef/>
      </w:r>
      <w:r w:rsidRPr="004C78BF">
        <w:rPr>
          <w:rFonts w:cs="Narkisim" w:hint="cs"/>
          <w:rtl/>
        </w:rPr>
        <w:t xml:space="preserve"> עוד בעניין זה, ראה: </w:t>
      </w:r>
      <w:proofErr w:type="spellStart"/>
      <w:r w:rsidRPr="004C78BF">
        <w:rPr>
          <w:rFonts w:cs="Narkisim" w:hint="cs"/>
          <w:rtl/>
        </w:rPr>
        <w:t>ר"ן</w:t>
      </w:r>
      <w:proofErr w:type="spellEnd"/>
      <w:r w:rsidRPr="004C78BF">
        <w:rPr>
          <w:rFonts w:cs="Narkisim" w:hint="cs"/>
          <w:rtl/>
        </w:rPr>
        <w:t xml:space="preserve"> מגילה ג ע"ב בדפי </w:t>
      </w:r>
      <w:proofErr w:type="spellStart"/>
      <w:r w:rsidRPr="004C78BF">
        <w:rPr>
          <w:rFonts w:cs="Narkisim" w:hint="cs"/>
          <w:rtl/>
        </w:rPr>
        <w:t>הרי"ף</w:t>
      </w:r>
      <w:proofErr w:type="spellEnd"/>
      <w:r w:rsidRPr="004C78BF">
        <w:rPr>
          <w:rFonts w:cs="Narkisim" w:hint="cs"/>
          <w:rtl/>
        </w:rPr>
        <w:t xml:space="preserve">, ראשונים נוספים על מגילה ז ע"ב, וכן בבית יוסף ובב"ח על הטור סימן תרצה. ראה עוד: הרב מרדכי הלוי פרום, "החיוב </w:t>
      </w:r>
      <w:proofErr w:type="spellStart"/>
      <w:r w:rsidRPr="004C78BF">
        <w:rPr>
          <w:rFonts w:cs="Narkisim" w:hint="cs"/>
          <w:rtl/>
        </w:rPr>
        <w:t>לבסומי</w:t>
      </w:r>
      <w:proofErr w:type="spellEnd"/>
      <w:r w:rsidRPr="004C78BF">
        <w:rPr>
          <w:rFonts w:cs="Narkisim" w:hint="cs"/>
          <w:rtl/>
        </w:rPr>
        <w:t xml:space="preserve"> עד דלא ידע", כי שרית, עמ' 95-93; הרב אלתר </w:t>
      </w:r>
      <w:proofErr w:type="spellStart"/>
      <w:r w:rsidRPr="004C78BF">
        <w:rPr>
          <w:rFonts w:cs="Narkisim" w:hint="cs"/>
          <w:rtl/>
        </w:rPr>
        <w:t>הילביץ</w:t>
      </w:r>
      <w:proofErr w:type="spellEnd"/>
      <w:r w:rsidRPr="004C78BF">
        <w:rPr>
          <w:rFonts w:cs="Narkisim" w:hint="cs"/>
          <w:rtl/>
        </w:rPr>
        <w:t>, חקרי זמנים, חלק ג, עמ' שיט-שכד; הרב יצחק ליברמן, ימי הפורים, עמ' קנח-</w:t>
      </w:r>
      <w:proofErr w:type="spellStart"/>
      <w:r w:rsidRPr="004C78BF">
        <w:rPr>
          <w:rFonts w:cs="Narkisim" w:hint="cs"/>
          <w:rtl/>
        </w:rPr>
        <w:t>קסב</w:t>
      </w:r>
      <w:proofErr w:type="spellEnd"/>
      <w:r w:rsidRPr="004C78BF">
        <w:rPr>
          <w:rFonts w:cs="Narkisim" w:hint="cs"/>
          <w:rtl/>
        </w:rPr>
        <w:t>; הרב משה הררי, מקראי קודש-פורים (מהד' תשע"א), עמ' רכז-</w:t>
      </w:r>
      <w:proofErr w:type="spellStart"/>
      <w:r w:rsidRPr="004C78BF">
        <w:rPr>
          <w:rFonts w:cs="Narkisim" w:hint="cs"/>
          <w:rtl/>
        </w:rPr>
        <w:t>רל</w:t>
      </w:r>
      <w:proofErr w:type="spellEnd"/>
      <w:r w:rsidRPr="004C78BF">
        <w:rPr>
          <w:rFonts w:cs="Narkisim" w:hint="cs"/>
          <w:rtl/>
        </w:rPr>
        <w:t xml:space="preserve">. </w:t>
      </w:r>
    </w:p>
  </w:footnote>
  <w:footnote w:id="6">
    <w:p w14:paraId="1FBB2215" w14:textId="77777777" w:rsidR="00B23AB2" w:rsidRPr="004C78BF" w:rsidRDefault="00B23AB2" w:rsidP="00B23AB2">
      <w:pPr>
        <w:pStyle w:val="22"/>
        <w:spacing w:line="240" w:lineRule="auto"/>
        <w:rPr>
          <w:rFonts w:cs="Narkisim"/>
        </w:rPr>
      </w:pPr>
      <w:r w:rsidRPr="004C78BF">
        <w:rPr>
          <w:rStyle w:val="a3"/>
          <w:rFonts w:cs="Narkisim"/>
        </w:rPr>
        <w:footnoteRef/>
      </w:r>
      <w:r w:rsidRPr="004C78BF">
        <w:rPr>
          <w:rFonts w:cs="Narkisim" w:hint="cs"/>
          <w:rtl/>
        </w:rPr>
        <w:t xml:space="preserve"> במשנה סנהדרין ח, ה נאמר: "יין ושינה לרשעים </w:t>
      </w:r>
      <w:r w:rsidRPr="004C78BF">
        <w:rPr>
          <w:rFonts w:cs="Narkisim"/>
          <w:rtl/>
        </w:rPr>
        <w:t>-</w:t>
      </w:r>
      <w:r w:rsidRPr="004C78BF">
        <w:rPr>
          <w:rFonts w:cs="Narkisim" w:hint="cs"/>
          <w:rtl/>
        </w:rPr>
        <w:t xml:space="preserve"> הנאה להם והנאה לעולם, ולצדיקים </w:t>
      </w:r>
      <w:r w:rsidRPr="004C78BF">
        <w:rPr>
          <w:rFonts w:cs="Narkisim"/>
          <w:rtl/>
        </w:rPr>
        <w:t>-</w:t>
      </w:r>
      <w:r w:rsidRPr="004C78BF">
        <w:rPr>
          <w:rFonts w:cs="Narkisim" w:hint="cs"/>
          <w:rtl/>
        </w:rPr>
        <w:t xml:space="preserve"> רע להן ורע לעולם". הרב צבי יהודה קוק (הערות למסכת סנהדרין, ניצני ארץ, ג [ירושלים תשמ"ו], עמ' 31) העיר שכל השנה יין ושינה רע לצדיקים, אבל בפורים זה טוב, מאחר שהוא שותה יותר מהרגלו ונרדם, ואינו יודע להבחין בין ברוך מרדכי לארור המן. </w:t>
      </w:r>
    </w:p>
  </w:footnote>
  <w:footnote w:id="7">
    <w:p w14:paraId="69174BD4" w14:textId="77777777" w:rsidR="00B23AB2" w:rsidRPr="004C78BF" w:rsidRDefault="00B23AB2" w:rsidP="00B23AB2">
      <w:pPr>
        <w:pStyle w:val="22"/>
        <w:spacing w:line="240" w:lineRule="auto"/>
        <w:rPr>
          <w:rFonts w:cs="Narkisim"/>
        </w:rPr>
      </w:pPr>
      <w:r w:rsidRPr="004C78BF">
        <w:rPr>
          <w:rStyle w:val="a3"/>
          <w:rFonts w:cs="Narkisim"/>
        </w:rPr>
        <w:footnoteRef/>
      </w:r>
      <w:r w:rsidRPr="004C78BF">
        <w:rPr>
          <w:rFonts w:cs="Narkisim" w:hint="cs"/>
          <w:rtl/>
        </w:rPr>
        <w:t xml:space="preserve"> </w:t>
      </w:r>
      <w:r w:rsidRPr="004C78BF">
        <w:rPr>
          <w:rFonts w:ascii="Arial" w:hAnsi="Arial" w:cs="Narkisim" w:hint="cs"/>
          <w:rtl/>
        </w:rPr>
        <w:t xml:space="preserve">על השכרות בפורים ויחסם של הפוסקים לכך, ראה במאמרו המקיף של </w:t>
      </w:r>
      <w:r w:rsidRPr="004C78BF">
        <w:rPr>
          <w:rFonts w:cs="Narkisim" w:hint="cs"/>
          <w:rtl/>
        </w:rPr>
        <w:t xml:space="preserve">הרב פרופ' מאיר </w:t>
      </w:r>
      <w:proofErr w:type="spellStart"/>
      <w:r w:rsidRPr="004C78BF">
        <w:rPr>
          <w:rFonts w:cs="Narkisim" w:hint="cs"/>
          <w:rtl/>
        </w:rPr>
        <w:t>רפלד</w:t>
      </w:r>
      <w:proofErr w:type="spellEnd"/>
      <w:r w:rsidRPr="004C78BF">
        <w:rPr>
          <w:rFonts w:cs="Narkisim" w:hint="cs"/>
          <w:rtl/>
        </w:rPr>
        <w:t xml:space="preserve">, בתוך: </w:t>
      </w:r>
      <w:r w:rsidRPr="004C78BF">
        <w:rPr>
          <w:rFonts w:ascii="Arial" w:hAnsi="Arial" w:cs="Narkisim" w:hint="cs"/>
          <w:rtl/>
        </w:rPr>
        <w:t>פרופ' דניאל שפרבר, מנהגי ישראל, חלק ו, עמ' רז-רכו</w:t>
      </w:r>
      <w:r w:rsidRPr="004C78BF">
        <w:rPr>
          <w:rFonts w:ascii="Arial" w:hAnsi="Arial" w:cs="Narkisim"/>
        </w:rPr>
        <w:t>.</w:t>
      </w:r>
      <w:r w:rsidRPr="004C78BF">
        <w:rPr>
          <w:rFonts w:cs="Narkisim" w:hint="cs"/>
          <w:rtl/>
        </w:rPr>
        <w:t xml:space="preserve"> בהערות השוליים שבמאמרו, הפניות למאמרים ומחקרים בעניין. </w:t>
      </w:r>
    </w:p>
  </w:footnote>
  <w:footnote w:id="8">
    <w:p w14:paraId="3DC5054E" w14:textId="77777777" w:rsidR="00B23AB2" w:rsidRPr="004C78BF" w:rsidRDefault="00B23AB2" w:rsidP="00B23AB2">
      <w:pPr>
        <w:pStyle w:val="22"/>
        <w:spacing w:line="240" w:lineRule="auto"/>
        <w:rPr>
          <w:rFonts w:cs="Narkisim"/>
        </w:rPr>
      </w:pPr>
      <w:r w:rsidRPr="004C78BF">
        <w:rPr>
          <w:rStyle w:val="a3"/>
          <w:rFonts w:cs="Narkisim"/>
        </w:rPr>
        <w:footnoteRef/>
      </w:r>
      <w:r w:rsidRPr="004C78BF">
        <w:rPr>
          <w:rFonts w:cs="Narkisim" w:hint="cs"/>
          <w:rtl/>
        </w:rPr>
        <w:t xml:space="preserve"> מובא בפירוש ר' יוחנן </w:t>
      </w:r>
      <w:proofErr w:type="spellStart"/>
      <w:r w:rsidRPr="004C78BF">
        <w:rPr>
          <w:rFonts w:cs="Narkisim" w:hint="cs"/>
          <w:rtl/>
        </w:rPr>
        <w:t>ב"ר</w:t>
      </w:r>
      <w:proofErr w:type="spellEnd"/>
      <w:r w:rsidRPr="004C78BF">
        <w:rPr>
          <w:rFonts w:cs="Narkisim" w:hint="cs"/>
          <w:rtl/>
        </w:rPr>
        <w:t xml:space="preserve"> ראובן, המובא כפירוש לשאילתות מהדורת </w:t>
      </w:r>
      <w:proofErr w:type="spellStart"/>
      <w:r w:rsidRPr="004C78BF">
        <w:rPr>
          <w:rFonts w:cs="Narkisim" w:hint="cs"/>
          <w:rtl/>
        </w:rPr>
        <w:t>מירסקי</w:t>
      </w:r>
      <w:proofErr w:type="spellEnd"/>
      <w:r w:rsidRPr="004C78BF">
        <w:rPr>
          <w:rFonts w:cs="Narkisim" w:hint="cs"/>
          <w:rtl/>
        </w:rPr>
        <w:t xml:space="preserve">. </w:t>
      </w:r>
    </w:p>
  </w:footnote>
  <w:footnote w:id="9">
    <w:p w14:paraId="4A69581A" w14:textId="77777777" w:rsidR="00B23AB2" w:rsidRPr="004C78BF" w:rsidRDefault="00B23AB2" w:rsidP="00B23AB2">
      <w:pPr>
        <w:pStyle w:val="22"/>
        <w:spacing w:line="240" w:lineRule="auto"/>
        <w:rPr>
          <w:rFonts w:cs="Narkisim"/>
        </w:rPr>
      </w:pPr>
      <w:r w:rsidRPr="004C78BF">
        <w:rPr>
          <w:rStyle w:val="a3"/>
          <w:rFonts w:cs="Narkisim"/>
        </w:rPr>
        <w:footnoteRef/>
      </w:r>
      <w:r w:rsidRPr="004C78BF">
        <w:rPr>
          <w:rFonts w:cs="Narkisim" w:hint="cs"/>
          <w:rtl/>
        </w:rPr>
        <w:t xml:space="preserve"> על ההבחנה בין שתוי לשיכור בשל ההשפעה של היין על מוחו של האדם מבחינה פיזיולוגית, ראה את הסברו של </w:t>
      </w:r>
      <w:proofErr w:type="spellStart"/>
      <w:r w:rsidRPr="004C78BF">
        <w:rPr>
          <w:rFonts w:cs="Narkisim" w:hint="cs"/>
          <w:rtl/>
        </w:rPr>
        <w:t>הראי"ה</w:t>
      </w:r>
      <w:proofErr w:type="spellEnd"/>
      <w:r w:rsidRPr="004C78BF">
        <w:rPr>
          <w:rFonts w:cs="Narkisim" w:hint="cs"/>
          <w:rtl/>
        </w:rPr>
        <w:t xml:space="preserve"> קוק, חבש פאר, דרוש ה. </w:t>
      </w:r>
    </w:p>
  </w:footnote>
  <w:footnote w:id="10">
    <w:p w14:paraId="4665C452" w14:textId="77777777" w:rsidR="00B23AB2" w:rsidRPr="004C78BF" w:rsidRDefault="00B23AB2" w:rsidP="00B23AB2">
      <w:pPr>
        <w:pStyle w:val="22"/>
        <w:spacing w:line="240" w:lineRule="auto"/>
        <w:rPr>
          <w:rFonts w:cs="Narkisim"/>
          <w:rtl/>
        </w:rPr>
      </w:pPr>
      <w:r w:rsidRPr="004C78BF">
        <w:rPr>
          <w:rStyle w:val="a3"/>
          <w:rFonts w:cs="Narkisim"/>
        </w:rPr>
        <w:footnoteRef/>
      </w:r>
      <w:r w:rsidRPr="004C78BF">
        <w:rPr>
          <w:rFonts w:cs="Narkisim" w:hint="cs"/>
          <w:rtl/>
        </w:rPr>
        <w:t xml:space="preserve"> בתורה תמימה (דברים ח, י הערה </w:t>
      </w:r>
      <w:proofErr w:type="spellStart"/>
      <w:r w:rsidRPr="004C78BF">
        <w:rPr>
          <w:rFonts w:cs="Narkisim" w:hint="cs"/>
          <w:rtl/>
        </w:rPr>
        <w:t>יט</w:t>
      </w:r>
      <w:proofErr w:type="spellEnd"/>
      <w:r w:rsidRPr="004C78BF">
        <w:rPr>
          <w:rFonts w:cs="Narkisim" w:hint="cs"/>
          <w:rtl/>
        </w:rPr>
        <w:t xml:space="preserve">) כתב: "...ולא נתבאר יפה החילוק שבין תפלה לברכת המזון. ולולא פירוש </w:t>
      </w:r>
      <w:proofErr w:type="spellStart"/>
      <w:r w:rsidRPr="004C78BF">
        <w:rPr>
          <w:rFonts w:cs="Narkisim" w:hint="cs"/>
          <w:rtl/>
        </w:rPr>
        <w:t>התוס</w:t>
      </w:r>
      <w:proofErr w:type="spellEnd"/>
      <w:r w:rsidRPr="004C78BF">
        <w:rPr>
          <w:rFonts w:cs="Narkisim" w:hint="cs"/>
          <w:rtl/>
        </w:rPr>
        <w:t xml:space="preserve">' </w:t>
      </w:r>
      <w:proofErr w:type="spellStart"/>
      <w:r w:rsidRPr="004C78BF">
        <w:rPr>
          <w:rFonts w:cs="Narkisim" w:hint="cs"/>
          <w:rtl/>
        </w:rPr>
        <w:t>הווא</w:t>
      </w:r>
      <w:proofErr w:type="spellEnd"/>
      <w:r w:rsidRPr="004C78BF">
        <w:rPr>
          <w:rFonts w:cs="Narkisim" w:hint="cs"/>
          <w:rtl/>
        </w:rPr>
        <w:t xml:space="preserve"> </w:t>
      </w:r>
      <w:proofErr w:type="spellStart"/>
      <w:r w:rsidRPr="004C78BF">
        <w:rPr>
          <w:rFonts w:cs="Narkisim" w:hint="cs"/>
          <w:rtl/>
        </w:rPr>
        <w:t>אמינא</w:t>
      </w:r>
      <w:proofErr w:type="spellEnd"/>
      <w:r w:rsidRPr="004C78BF">
        <w:rPr>
          <w:rFonts w:cs="Narkisim" w:hint="cs"/>
          <w:rtl/>
        </w:rPr>
        <w:t xml:space="preserve"> </w:t>
      </w:r>
      <w:proofErr w:type="spellStart"/>
      <w:r w:rsidRPr="004C78BF">
        <w:rPr>
          <w:rFonts w:cs="Narkisim" w:hint="cs"/>
          <w:rtl/>
        </w:rPr>
        <w:t>דמדומדם</w:t>
      </w:r>
      <w:proofErr w:type="spellEnd"/>
      <w:r w:rsidRPr="004C78BF">
        <w:rPr>
          <w:rFonts w:cs="Narkisim" w:hint="cs"/>
          <w:rtl/>
        </w:rPr>
        <w:t xml:space="preserve"> אין ענינו שכור ממש אלא רק שתוי ביותר והוא כמו הפירוש מתנמנם, שהוא כמו נים ולא נים, וכן מורה גוף הלשון </w:t>
      </w:r>
      <w:proofErr w:type="spellStart"/>
      <w:r w:rsidRPr="004C78BF">
        <w:rPr>
          <w:rFonts w:cs="Narkisim" w:hint="cs"/>
          <w:rtl/>
        </w:rPr>
        <w:t>מדומדם</w:t>
      </w:r>
      <w:proofErr w:type="spellEnd"/>
      <w:r w:rsidRPr="004C78BF">
        <w:rPr>
          <w:rFonts w:cs="Narkisim" w:hint="cs"/>
          <w:rtl/>
        </w:rPr>
        <w:t xml:space="preserve"> שענינו כמו הלשון דמדומי חמה, שפירושו הזמן המעורב מיום ולילה, </w:t>
      </w:r>
      <w:proofErr w:type="spellStart"/>
      <w:r w:rsidRPr="004C78BF">
        <w:rPr>
          <w:rFonts w:cs="Narkisim" w:hint="cs"/>
          <w:rtl/>
        </w:rPr>
        <w:t>והכא</w:t>
      </w:r>
      <w:proofErr w:type="spellEnd"/>
      <w:r w:rsidRPr="004C78BF">
        <w:rPr>
          <w:rFonts w:cs="Narkisim" w:hint="cs"/>
          <w:rtl/>
        </w:rPr>
        <w:t xml:space="preserve"> נמי </w:t>
      </w:r>
      <w:proofErr w:type="spellStart"/>
      <w:r w:rsidRPr="004C78BF">
        <w:rPr>
          <w:rFonts w:cs="Narkisim" w:hint="cs"/>
          <w:rtl/>
        </w:rPr>
        <w:t>מדומדם</w:t>
      </w:r>
      <w:proofErr w:type="spellEnd"/>
      <w:r w:rsidRPr="004C78BF">
        <w:rPr>
          <w:rFonts w:cs="Narkisim" w:hint="cs"/>
          <w:rtl/>
        </w:rPr>
        <w:t xml:space="preserve"> שיצא מגדר מנוחת הרעיון ע"י השתיה".</w:t>
      </w:r>
    </w:p>
  </w:footnote>
  <w:footnote w:id="11">
    <w:p w14:paraId="492966B0" w14:textId="77777777" w:rsidR="00B23AB2" w:rsidRPr="004C78BF" w:rsidRDefault="00B23AB2" w:rsidP="00B23AB2">
      <w:pPr>
        <w:pStyle w:val="22"/>
        <w:spacing w:line="240" w:lineRule="auto"/>
        <w:rPr>
          <w:rFonts w:cs="Narkisim"/>
          <w:rtl/>
        </w:rPr>
      </w:pPr>
      <w:r w:rsidRPr="004C78BF">
        <w:rPr>
          <w:rStyle w:val="a3"/>
          <w:rFonts w:cs="Narkisim"/>
        </w:rPr>
        <w:footnoteRef/>
      </w:r>
      <w:r w:rsidRPr="004C78BF">
        <w:rPr>
          <w:rFonts w:cs="Narkisim" w:hint="cs"/>
          <w:rtl/>
        </w:rPr>
        <w:t xml:space="preserve"> אדם הגר בעיר שהיא ספק </w:t>
      </w:r>
      <w:proofErr w:type="spellStart"/>
      <w:r w:rsidRPr="004C78BF">
        <w:rPr>
          <w:rFonts w:cs="Narkisim" w:hint="cs"/>
          <w:rtl/>
        </w:rPr>
        <w:t>מוק"ח</w:t>
      </w:r>
      <w:proofErr w:type="spellEnd"/>
      <w:r w:rsidRPr="004C78BF">
        <w:rPr>
          <w:rFonts w:cs="Narkisim" w:hint="cs"/>
          <w:rtl/>
        </w:rPr>
        <w:t xml:space="preserve"> מימות יהושע בן נון חייב לקרוא מגילה גם בט"ו באדר. אדם זה יוכל להשתכר ביום י"ד באדר אחה"צ, למרות שיש סיכוי שהוא לא יוכל להקשיב כראוי בקריאת המגילה של ליל ט"ו באדר. </w:t>
      </w:r>
    </w:p>
  </w:footnote>
  <w:footnote w:id="12">
    <w:p w14:paraId="5455532A" w14:textId="77777777" w:rsidR="00B23AB2" w:rsidRPr="004C78BF" w:rsidRDefault="00B23AB2" w:rsidP="00B23AB2">
      <w:pPr>
        <w:pStyle w:val="22"/>
        <w:spacing w:line="240" w:lineRule="auto"/>
        <w:rPr>
          <w:rFonts w:cs="Narkisim"/>
          <w:rtl/>
        </w:rPr>
      </w:pPr>
      <w:r w:rsidRPr="004C78BF">
        <w:rPr>
          <w:rStyle w:val="a3"/>
          <w:rFonts w:cs="Narkisim"/>
        </w:rPr>
        <w:footnoteRef/>
      </w:r>
      <w:r w:rsidRPr="004C78BF">
        <w:rPr>
          <w:rFonts w:cs="Narkisim" w:hint="cs"/>
          <w:rtl/>
        </w:rPr>
        <w:t xml:space="preserve"> המהר"ל (נצח ישראל פרק </w:t>
      </w:r>
      <w:proofErr w:type="spellStart"/>
      <w:r w:rsidRPr="004C78BF">
        <w:rPr>
          <w:rFonts w:cs="Narkisim" w:hint="cs"/>
          <w:rtl/>
        </w:rPr>
        <w:t>כג</w:t>
      </w:r>
      <w:proofErr w:type="spellEnd"/>
      <w:r w:rsidRPr="004C78BF">
        <w:rPr>
          <w:rFonts w:cs="Narkisim" w:hint="cs"/>
          <w:rtl/>
        </w:rPr>
        <w:t xml:space="preserve">, עמ' קיט) הסביר את ההבדל בין תפילה לברכת המזון: "בשעת התפילה אסור לעמוד לפני הקדוש ברוך הוא כאשר הוא שכור (ברכות לא ע"א), והמונע עצמו מזה </w:t>
      </w:r>
      <w:proofErr w:type="spellStart"/>
      <w:r w:rsidRPr="004C78BF">
        <w:rPr>
          <w:rFonts w:cs="Narkisim" w:hint="cs"/>
          <w:rtl/>
        </w:rPr>
        <w:t>תבא</w:t>
      </w:r>
      <w:proofErr w:type="spellEnd"/>
      <w:r w:rsidRPr="004C78BF">
        <w:rPr>
          <w:rFonts w:cs="Narkisim" w:hint="cs"/>
          <w:rtl/>
        </w:rPr>
        <w:t xml:space="preserve"> עליו ברכה. ואף כי מותר לברך ברכת המזון אף אם הוא שכור (</w:t>
      </w:r>
      <w:proofErr w:type="spellStart"/>
      <w:r w:rsidRPr="004C78BF">
        <w:rPr>
          <w:rFonts w:cs="Narkisim" w:hint="cs"/>
          <w:rtl/>
        </w:rPr>
        <w:t>שו"ע</w:t>
      </w:r>
      <w:proofErr w:type="spellEnd"/>
      <w:r w:rsidRPr="004C78BF">
        <w:rPr>
          <w:rFonts w:cs="Narkisim" w:hint="cs"/>
          <w:rtl/>
        </w:rPr>
        <w:t xml:space="preserve"> אורח חיים סי' </w:t>
      </w:r>
      <w:proofErr w:type="spellStart"/>
      <w:r w:rsidRPr="004C78BF">
        <w:rPr>
          <w:rFonts w:cs="Narkisim" w:hint="cs"/>
          <w:rtl/>
        </w:rPr>
        <w:t>צט</w:t>
      </w:r>
      <w:proofErr w:type="spellEnd"/>
      <w:r w:rsidRPr="004C78BF">
        <w:rPr>
          <w:rFonts w:cs="Narkisim" w:hint="cs"/>
          <w:rtl/>
        </w:rPr>
        <w:t xml:space="preserve">, א), ואין זה ראיה, כי ברכת המזון מחויב לברך, וכתיב: 'ואכלת ושבעת וברכת' (דברים ח, י), ומאחר שברכת המזון בשביל אכילה, יש לו לברך אף אם הוא שכור. אבל לתת שבח להקב"ה מתוך שכרות, נראה שהוא אסור גמור". </w:t>
      </w:r>
    </w:p>
  </w:footnote>
  <w:footnote w:id="13">
    <w:p w14:paraId="68645B4E" w14:textId="77777777" w:rsidR="00B23AB2" w:rsidRPr="004C78BF" w:rsidRDefault="00B23AB2" w:rsidP="00B23AB2">
      <w:pPr>
        <w:pStyle w:val="22"/>
        <w:spacing w:line="240" w:lineRule="auto"/>
        <w:rPr>
          <w:rFonts w:cs="Narkisim"/>
          <w:rtl/>
        </w:rPr>
      </w:pPr>
      <w:r w:rsidRPr="004C78BF">
        <w:rPr>
          <w:rStyle w:val="a3"/>
          <w:rFonts w:cs="Narkisim"/>
        </w:rPr>
        <w:footnoteRef/>
      </w:r>
      <w:r w:rsidRPr="004C78BF">
        <w:rPr>
          <w:rFonts w:cs="Narkisim" w:hint="cs"/>
          <w:rtl/>
        </w:rPr>
        <w:t xml:space="preserve"> כך גם </w:t>
      </w:r>
      <w:proofErr w:type="spellStart"/>
      <w:r w:rsidRPr="004C78BF">
        <w:rPr>
          <w:rFonts w:cs="Narkisim" w:hint="cs"/>
          <w:rtl/>
        </w:rPr>
        <w:t>ברא"ש</w:t>
      </w:r>
      <w:proofErr w:type="spellEnd"/>
      <w:r w:rsidRPr="004C78BF">
        <w:rPr>
          <w:rFonts w:cs="Narkisim" w:hint="cs"/>
          <w:rtl/>
        </w:rPr>
        <w:t xml:space="preserve"> בעירובין ו, ה, ועוד.</w:t>
      </w:r>
    </w:p>
  </w:footnote>
  <w:footnote w:id="14">
    <w:p w14:paraId="6D0FB280" w14:textId="77777777" w:rsidR="00B23AB2" w:rsidRPr="004C78BF" w:rsidRDefault="00B23AB2" w:rsidP="00B23AB2">
      <w:pPr>
        <w:pStyle w:val="22"/>
        <w:spacing w:line="240" w:lineRule="auto"/>
        <w:rPr>
          <w:rFonts w:cs="Narkisim"/>
          <w:rtl/>
        </w:rPr>
      </w:pPr>
      <w:r w:rsidRPr="004C78BF">
        <w:rPr>
          <w:rStyle w:val="a3"/>
          <w:rFonts w:cs="Narkisim"/>
        </w:rPr>
        <w:footnoteRef/>
      </w:r>
      <w:r w:rsidRPr="004C78BF">
        <w:rPr>
          <w:rFonts w:cs="Narkisim" w:hint="cs"/>
          <w:rtl/>
        </w:rPr>
        <w:t xml:space="preserve"> ראה גם ברמב"ם הל' תפילה ד, </w:t>
      </w:r>
      <w:proofErr w:type="spellStart"/>
      <w:r w:rsidRPr="004C78BF">
        <w:rPr>
          <w:rFonts w:cs="Narkisim" w:hint="cs"/>
          <w:rtl/>
        </w:rPr>
        <w:t>יז</w:t>
      </w:r>
      <w:proofErr w:type="spellEnd"/>
      <w:r w:rsidRPr="004C78BF">
        <w:rPr>
          <w:rFonts w:cs="Narkisim" w:hint="cs"/>
          <w:rtl/>
        </w:rPr>
        <w:t xml:space="preserve">. </w:t>
      </w:r>
    </w:p>
  </w:footnote>
  <w:footnote w:id="15">
    <w:p w14:paraId="0E3FB950" w14:textId="77777777" w:rsidR="00B23AB2" w:rsidRPr="004C78BF" w:rsidRDefault="00B23AB2" w:rsidP="00B23AB2">
      <w:pPr>
        <w:pStyle w:val="22"/>
        <w:spacing w:line="240" w:lineRule="auto"/>
        <w:rPr>
          <w:rFonts w:cs="Narkisim"/>
        </w:rPr>
      </w:pPr>
      <w:r w:rsidRPr="004C78BF">
        <w:rPr>
          <w:rStyle w:val="a3"/>
          <w:rFonts w:cs="Narkisim"/>
        </w:rPr>
        <w:footnoteRef/>
      </w:r>
      <w:r w:rsidRPr="004C78BF">
        <w:rPr>
          <w:rFonts w:cs="Narkisim" w:hint="cs"/>
          <w:rtl/>
        </w:rPr>
        <w:t xml:space="preserve"> </w:t>
      </w:r>
      <w:proofErr w:type="spellStart"/>
      <w:r w:rsidRPr="004C78BF">
        <w:rPr>
          <w:rFonts w:cs="Narkisim" w:hint="cs"/>
          <w:rtl/>
        </w:rPr>
        <w:t>בשו"ע</w:t>
      </w:r>
      <w:proofErr w:type="spellEnd"/>
      <w:r w:rsidRPr="004C78BF">
        <w:rPr>
          <w:rFonts w:cs="Narkisim" w:hint="cs"/>
          <w:rtl/>
        </w:rPr>
        <w:t xml:space="preserve"> אורח חיים סי' </w:t>
      </w:r>
      <w:proofErr w:type="spellStart"/>
      <w:r w:rsidRPr="004C78BF">
        <w:rPr>
          <w:rFonts w:cs="Narkisim" w:hint="cs"/>
          <w:rtl/>
        </w:rPr>
        <w:t>צט</w:t>
      </w:r>
      <w:proofErr w:type="spellEnd"/>
      <w:r w:rsidRPr="004C78BF">
        <w:rPr>
          <w:rFonts w:cs="Narkisim" w:hint="cs"/>
          <w:rtl/>
        </w:rPr>
        <w:t xml:space="preserve">, א הזכיר </w:t>
      </w:r>
      <w:proofErr w:type="spellStart"/>
      <w:r w:rsidRPr="004C78BF">
        <w:rPr>
          <w:rFonts w:cs="Narkisim" w:hint="cs"/>
          <w:rtl/>
        </w:rPr>
        <w:t>הרמ"א</w:t>
      </w:r>
      <w:proofErr w:type="spellEnd"/>
      <w:r w:rsidRPr="004C78BF">
        <w:rPr>
          <w:rFonts w:cs="Narkisim" w:hint="cs"/>
          <w:rtl/>
        </w:rPr>
        <w:t xml:space="preserve"> את הדין ששיכור יכול לברך ברכת המזון וברכות אחרות. </w:t>
      </w:r>
    </w:p>
  </w:footnote>
  <w:footnote w:id="16">
    <w:p w14:paraId="3DB4D940" w14:textId="77777777" w:rsidR="00B23AB2" w:rsidRPr="004C78BF" w:rsidRDefault="00B23AB2" w:rsidP="00B23AB2">
      <w:pPr>
        <w:pStyle w:val="22"/>
        <w:spacing w:line="240" w:lineRule="auto"/>
        <w:rPr>
          <w:rFonts w:cs="Narkisim"/>
          <w:rtl/>
        </w:rPr>
      </w:pPr>
      <w:r w:rsidRPr="004C78BF">
        <w:rPr>
          <w:rStyle w:val="a3"/>
          <w:rFonts w:cs="Narkisim"/>
        </w:rPr>
        <w:footnoteRef/>
      </w:r>
      <w:r w:rsidRPr="004C78BF">
        <w:rPr>
          <w:rFonts w:cs="Narkisim" w:hint="cs"/>
          <w:rtl/>
        </w:rPr>
        <w:t xml:space="preserve"> הרב פרופ' נריה </w:t>
      </w:r>
      <w:proofErr w:type="spellStart"/>
      <w:r w:rsidRPr="004C78BF">
        <w:rPr>
          <w:rFonts w:cs="Narkisim" w:hint="cs"/>
          <w:rtl/>
        </w:rPr>
        <w:t>גוטל</w:t>
      </w:r>
      <w:proofErr w:type="spellEnd"/>
      <w:r w:rsidRPr="004C78BF">
        <w:rPr>
          <w:rFonts w:cs="Narkisim" w:hint="cs"/>
          <w:rtl/>
        </w:rPr>
        <w:t xml:space="preserve"> (חדשים גם ישנים, עמ' 40-36) עסק גם כן בתשובותיו של </w:t>
      </w:r>
      <w:proofErr w:type="spellStart"/>
      <w:r w:rsidRPr="004C78BF">
        <w:rPr>
          <w:rFonts w:cs="Narkisim" w:hint="cs"/>
          <w:rtl/>
        </w:rPr>
        <w:t>הראי"ה</w:t>
      </w:r>
      <w:proofErr w:type="spellEnd"/>
      <w:r w:rsidRPr="004C78BF">
        <w:rPr>
          <w:rFonts w:cs="Narkisim" w:hint="cs"/>
          <w:rtl/>
        </w:rPr>
        <w:t xml:space="preserve"> קוק בעניין השכרות בפורים. </w:t>
      </w:r>
    </w:p>
  </w:footnote>
  <w:footnote w:id="17">
    <w:p w14:paraId="5DFF4603" w14:textId="77777777" w:rsidR="00B23AB2" w:rsidRPr="004C78BF" w:rsidRDefault="00B23AB2" w:rsidP="00B23AB2">
      <w:pPr>
        <w:pStyle w:val="22"/>
        <w:spacing w:line="240" w:lineRule="auto"/>
        <w:rPr>
          <w:rFonts w:cs="Narkisim"/>
          <w:rtl/>
        </w:rPr>
      </w:pPr>
      <w:r w:rsidRPr="004C78BF">
        <w:rPr>
          <w:rStyle w:val="a3"/>
          <w:rFonts w:cs="Narkisim"/>
        </w:rPr>
        <w:footnoteRef/>
      </w:r>
      <w:r w:rsidRPr="004C78BF">
        <w:rPr>
          <w:rFonts w:cs="Narkisim" w:hint="cs"/>
          <w:rtl/>
        </w:rPr>
        <w:t xml:space="preserve"> התאריך המודפס הוא תרמ"ד, אך כנראה נפלה כאן טעות דפוס, שכן </w:t>
      </w:r>
      <w:proofErr w:type="spellStart"/>
      <w:r w:rsidRPr="004C78BF">
        <w:rPr>
          <w:rFonts w:cs="Narkisim" w:hint="cs"/>
          <w:rtl/>
        </w:rPr>
        <w:t>הראי"ה</w:t>
      </w:r>
      <w:proofErr w:type="spellEnd"/>
      <w:r w:rsidRPr="004C78BF">
        <w:rPr>
          <w:rFonts w:cs="Narkisim" w:hint="cs"/>
          <w:rtl/>
        </w:rPr>
        <w:t xml:space="preserve"> קוק החל את כהונתו בעיירה </w:t>
      </w:r>
      <w:proofErr w:type="spellStart"/>
      <w:r w:rsidRPr="004C78BF">
        <w:rPr>
          <w:rFonts w:cs="Narkisim" w:hint="cs"/>
          <w:rtl/>
        </w:rPr>
        <w:t>זיימל</w:t>
      </w:r>
      <w:proofErr w:type="spellEnd"/>
      <w:r w:rsidRPr="004C78BF">
        <w:rPr>
          <w:rFonts w:cs="Narkisim" w:hint="cs"/>
          <w:rtl/>
        </w:rPr>
        <w:t xml:space="preserve"> בשנת תרמ"ח. לכן, כנראה מדובר בשנת תרמ"ט. כך כתב גם: הרב משה צבי נריה, מועדי </w:t>
      </w:r>
      <w:proofErr w:type="spellStart"/>
      <w:r w:rsidRPr="004C78BF">
        <w:rPr>
          <w:rFonts w:cs="Narkisim" w:hint="cs"/>
          <w:rtl/>
        </w:rPr>
        <w:t>הראי"ה</w:t>
      </w:r>
      <w:proofErr w:type="spellEnd"/>
      <w:r w:rsidRPr="004C78BF">
        <w:rPr>
          <w:rFonts w:cs="Narkisim" w:hint="cs"/>
          <w:rtl/>
        </w:rPr>
        <w:t xml:space="preserve">, תל אביב תש"מ, עמ' </w:t>
      </w:r>
      <w:proofErr w:type="spellStart"/>
      <w:r w:rsidRPr="004C78BF">
        <w:rPr>
          <w:rFonts w:cs="Narkisim" w:hint="cs"/>
          <w:rtl/>
        </w:rPr>
        <w:t>רסב</w:t>
      </w:r>
      <w:proofErr w:type="spellEnd"/>
      <w:r w:rsidRPr="004C78BF">
        <w:rPr>
          <w:rFonts w:cs="Narkisim" w:hint="cs"/>
          <w:rtl/>
        </w:rPr>
        <w:t xml:space="preserve">. </w:t>
      </w:r>
    </w:p>
  </w:footnote>
  <w:footnote w:id="18">
    <w:p w14:paraId="252DD229" w14:textId="77777777" w:rsidR="00B23AB2" w:rsidRPr="004C78BF" w:rsidRDefault="00B23AB2" w:rsidP="00B23AB2">
      <w:pPr>
        <w:pStyle w:val="22"/>
        <w:spacing w:line="240" w:lineRule="auto"/>
        <w:rPr>
          <w:rFonts w:cs="Narkisim"/>
          <w:rtl/>
        </w:rPr>
      </w:pPr>
      <w:r w:rsidRPr="004C78BF">
        <w:rPr>
          <w:rStyle w:val="a3"/>
          <w:rFonts w:cs="Narkisim"/>
        </w:rPr>
        <w:footnoteRef/>
      </w:r>
      <w:r w:rsidRPr="004C78BF">
        <w:rPr>
          <w:rFonts w:cs="Narkisim" w:hint="cs"/>
          <w:rtl/>
        </w:rPr>
        <w:t xml:space="preserve"> ראה בהרחבה במאמרי: "שלוחי מצווה פטורים מהסוכה", בספר זה (מאמר כה).</w:t>
      </w:r>
    </w:p>
  </w:footnote>
  <w:footnote w:id="19">
    <w:p w14:paraId="69E4260A" w14:textId="77777777" w:rsidR="00B23AB2" w:rsidRPr="004C78BF" w:rsidRDefault="00B23AB2" w:rsidP="00B23AB2">
      <w:pPr>
        <w:pStyle w:val="22"/>
        <w:spacing w:line="240" w:lineRule="auto"/>
        <w:rPr>
          <w:rFonts w:cs="Narkisim"/>
          <w:rtl/>
        </w:rPr>
      </w:pPr>
      <w:r w:rsidRPr="004C78BF">
        <w:rPr>
          <w:rStyle w:val="a3"/>
          <w:rFonts w:cs="Narkisim"/>
        </w:rPr>
        <w:footnoteRef/>
      </w:r>
      <w:r w:rsidRPr="004C78BF">
        <w:rPr>
          <w:rFonts w:cs="Narkisim" w:hint="cs"/>
          <w:rtl/>
        </w:rPr>
        <w:t xml:space="preserve"> כך עולה מהירושלמי בכתובות א, א ובקרבן העדה שם, וכך העיר </w:t>
      </w:r>
      <w:proofErr w:type="spellStart"/>
      <w:r w:rsidRPr="004C78BF">
        <w:rPr>
          <w:rFonts w:cs="Narkisim" w:hint="cs"/>
          <w:rtl/>
        </w:rPr>
        <w:t>היעב"ץ</w:t>
      </w:r>
      <w:proofErr w:type="spellEnd"/>
      <w:r w:rsidRPr="004C78BF">
        <w:rPr>
          <w:rFonts w:cs="Narkisim" w:hint="cs"/>
          <w:rtl/>
        </w:rPr>
        <w:t xml:space="preserve"> בהגהותיו לברכות </w:t>
      </w:r>
      <w:proofErr w:type="spellStart"/>
      <w:r w:rsidRPr="004C78BF">
        <w:rPr>
          <w:rFonts w:cs="Narkisim" w:hint="cs"/>
          <w:rtl/>
        </w:rPr>
        <w:t>מז</w:t>
      </w:r>
      <w:proofErr w:type="spellEnd"/>
      <w:r w:rsidRPr="004C78BF">
        <w:rPr>
          <w:rFonts w:cs="Narkisim" w:hint="cs"/>
          <w:rtl/>
        </w:rPr>
        <w:t xml:space="preserve"> ע"ב. </w:t>
      </w:r>
    </w:p>
  </w:footnote>
  <w:footnote w:id="20">
    <w:p w14:paraId="709441D8" w14:textId="77777777" w:rsidR="00B23AB2" w:rsidRPr="004C78BF" w:rsidRDefault="00B23AB2" w:rsidP="00B23AB2">
      <w:pPr>
        <w:pStyle w:val="22"/>
        <w:spacing w:line="240" w:lineRule="auto"/>
        <w:rPr>
          <w:rFonts w:cs="Narkisim"/>
        </w:rPr>
      </w:pPr>
      <w:r w:rsidRPr="004C78BF">
        <w:rPr>
          <w:rStyle w:val="a3"/>
          <w:rFonts w:cs="Narkisim"/>
        </w:rPr>
        <w:footnoteRef/>
      </w:r>
      <w:r w:rsidRPr="004C78BF">
        <w:rPr>
          <w:rFonts w:cs="Narkisim" w:hint="cs"/>
          <w:rtl/>
        </w:rPr>
        <w:t xml:space="preserve"> כך כתבו: רמב"ם הל' אבל יד, א, ולמד זאת מהפס': "ואהבת לרעך כמוך" (ויקרא </w:t>
      </w:r>
      <w:proofErr w:type="spellStart"/>
      <w:r w:rsidRPr="004C78BF">
        <w:rPr>
          <w:rFonts w:cs="Narkisim" w:hint="cs"/>
          <w:rtl/>
        </w:rPr>
        <w:t>יט</w:t>
      </w:r>
      <w:proofErr w:type="spellEnd"/>
      <w:r w:rsidRPr="004C78BF">
        <w:rPr>
          <w:rFonts w:cs="Narkisim" w:hint="cs"/>
          <w:rtl/>
        </w:rPr>
        <w:t xml:space="preserve">, </w:t>
      </w:r>
      <w:proofErr w:type="spellStart"/>
      <w:r w:rsidRPr="004C78BF">
        <w:rPr>
          <w:rFonts w:cs="Narkisim" w:hint="cs"/>
          <w:rtl/>
        </w:rPr>
        <w:t>יט</w:t>
      </w:r>
      <w:proofErr w:type="spellEnd"/>
      <w:r w:rsidRPr="004C78BF">
        <w:rPr>
          <w:rFonts w:cs="Narkisim" w:hint="cs"/>
          <w:rtl/>
        </w:rPr>
        <w:t xml:space="preserve">); </w:t>
      </w:r>
      <w:proofErr w:type="spellStart"/>
      <w:r w:rsidRPr="004C78BF">
        <w:rPr>
          <w:rFonts w:cs="Narkisim" w:hint="cs"/>
          <w:rtl/>
        </w:rPr>
        <w:t>תוס</w:t>
      </w:r>
      <w:proofErr w:type="spellEnd"/>
      <w:r w:rsidRPr="004C78BF">
        <w:rPr>
          <w:rFonts w:cs="Narkisim" w:hint="cs"/>
          <w:rtl/>
        </w:rPr>
        <w:t xml:space="preserve">' בברכות </w:t>
      </w:r>
      <w:proofErr w:type="spellStart"/>
      <w:r w:rsidRPr="004C78BF">
        <w:rPr>
          <w:rFonts w:cs="Narkisim" w:hint="cs"/>
          <w:rtl/>
        </w:rPr>
        <w:t>מז</w:t>
      </w:r>
      <w:proofErr w:type="spellEnd"/>
      <w:r w:rsidRPr="004C78BF">
        <w:rPr>
          <w:rFonts w:cs="Narkisim" w:hint="cs"/>
          <w:rtl/>
        </w:rPr>
        <w:t xml:space="preserve"> ע"ב ד"ה </w:t>
      </w:r>
      <w:proofErr w:type="spellStart"/>
      <w:r w:rsidRPr="004C78BF">
        <w:rPr>
          <w:rFonts w:cs="Narkisim" w:hint="cs"/>
          <w:rtl/>
        </w:rPr>
        <w:t>המצוה</w:t>
      </w:r>
      <w:proofErr w:type="spellEnd"/>
      <w:r w:rsidRPr="004C78BF">
        <w:rPr>
          <w:rFonts w:cs="Narkisim" w:hint="cs"/>
          <w:rtl/>
        </w:rPr>
        <w:t xml:space="preserve">; </w:t>
      </w:r>
      <w:proofErr w:type="spellStart"/>
      <w:r w:rsidRPr="004C78BF">
        <w:rPr>
          <w:rFonts w:cs="Narkisim" w:hint="cs"/>
          <w:rtl/>
        </w:rPr>
        <w:t>רא"ש</w:t>
      </w:r>
      <w:proofErr w:type="spellEnd"/>
      <w:r w:rsidRPr="004C78BF">
        <w:rPr>
          <w:rFonts w:cs="Narkisim" w:hint="cs"/>
          <w:rtl/>
        </w:rPr>
        <w:t xml:space="preserve"> כתובות א, ה, ובברכות ב, טו, ועוד. </w:t>
      </w:r>
    </w:p>
  </w:footnote>
  <w:footnote w:id="21">
    <w:p w14:paraId="02AEF11C" w14:textId="77777777" w:rsidR="00B23AB2" w:rsidRPr="004C78BF" w:rsidRDefault="00B23AB2" w:rsidP="00B23AB2">
      <w:pPr>
        <w:pStyle w:val="22"/>
        <w:spacing w:line="240" w:lineRule="auto"/>
        <w:rPr>
          <w:rFonts w:cs="Narkisim"/>
        </w:rPr>
      </w:pPr>
      <w:r w:rsidRPr="004C78BF">
        <w:rPr>
          <w:rStyle w:val="a3"/>
          <w:rFonts w:cs="Narkisim"/>
        </w:rPr>
        <w:footnoteRef/>
      </w:r>
      <w:r w:rsidRPr="004C78BF">
        <w:rPr>
          <w:rFonts w:cs="Narkisim" w:hint="cs"/>
          <w:rtl/>
        </w:rPr>
        <w:t xml:space="preserve"> בספר טוב רואי על מסכת מגילה (עמ' </w:t>
      </w:r>
      <w:proofErr w:type="spellStart"/>
      <w:r w:rsidRPr="004C78BF">
        <w:rPr>
          <w:rFonts w:cs="Narkisim" w:hint="cs"/>
          <w:rtl/>
        </w:rPr>
        <w:t>קעג-קעד</w:t>
      </w:r>
      <w:proofErr w:type="spellEnd"/>
      <w:r w:rsidRPr="004C78BF">
        <w:rPr>
          <w:rFonts w:cs="Narkisim" w:hint="cs"/>
          <w:rtl/>
        </w:rPr>
        <w:t xml:space="preserve">) הסבירו את דברי </w:t>
      </w:r>
      <w:proofErr w:type="spellStart"/>
      <w:r w:rsidRPr="004C78BF">
        <w:rPr>
          <w:rFonts w:cs="Narkisim" w:hint="cs"/>
          <w:rtl/>
        </w:rPr>
        <w:t>הראי"ה</w:t>
      </w:r>
      <w:proofErr w:type="spellEnd"/>
      <w:r w:rsidRPr="004C78BF">
        <w:rPr>
          <w:rFonts w:cs="Narkisim" w:hint="cs"/>
          <w:rtl/>
        </w:rPr>
        <w:t xml:space="preserve"> קוק ששיכור "אנוס </w:t>
      </w:r>
      <w:proofErr w:type="spellStart"/>
      <w:r w:rsidRPr="004C78BF">
        <w:rPr>
          <w:rFonts w:cs="Narkisim" w:hint="cs"/>
          <w:rtl/>
        </w:rPr>
        <w:t>לענין</w:t>
      </w:r>
      <w:proofErr w:type="spellEnd"/>
      <w:r w:rsidRPr="004C78BF">
        <w:rPr>
          <w:rFonts w:cs="Narkisim" w:hint="cs"/>
          <w:rtl/>
        </w:rPr>
        <w:t xml:space="preserve"> </w:t>
      </w:r>
      <w:proofErr w:type="spellStart"/>
      <w:r w:rsidRPr="004C78BF">
        <w:rPr>
          <w:rFonts w:cs="Narkisim" w:hint="cs"/>
          <w:rtl/>
        </w:rPr>
        <w:t>תשלומין</w:t>
      </w:r>
      <w:proofErr w:type="spellEnd"/>
      <w:r w:rsidRPr="004C78BF">
        <w:rPr>
          <w:rFonts w:cs="Narkisim" w:hint="cs"/>
          <w:rtl/>
        </w:rPr>
        <w:t xml:space="preserve">" לעניין תשלומי נזיקין אם הזיק בשל שכרותו, ובהערה 59 שם ציינו למקורות מהם ניתן להבין ששיכור פטור מלשלם. אך אין זה נכון, ומי שמשתכר במודע והזיק יהיה חייב </w:t>
      </w:r>
      <w:proofErr w:type="spellStart"/>
      <w:r w:rsidRPr="004C78BF">
        <w:rPr>
          <w:rFonts w:cs="Narkisim" w:hint="cs"/>
          <w:rtl/>
        </w:rPr>
        <w:t>בנזיקין</w:t>
      </w:r>
      <w:proofErr w:type="spellEnd"/>
      <w:r w:rsidRPr="004C78BF">
        <w:rPr>
          <w:rFonts w:cs="Narkisim" w:hint="cs"/>
          <w:rtl/>
        </w:rPr>
        <w:t xml:space="preserve">: "אדם מועד לעולם... בין ישן בין שיכור" (רמב"ם הל' חובל ומזיק א, יא). כך כתב </w:t>
      </w:r>
      <w:proofErr w:type="spellStart"/>
      <w:r w:rsidRPr="004C78BF">
        <w:rPr>
          <w:rFonts w:cs="Narkisim" w:hint="cs"/>
          <w:rtl/>
        </w:rPr>
        <w:t>המהרש"ל</w:t>
      </w:r>
      <w:proofErr w:type="spellEnd"/>
      <w:r w:rsidRPr="004C78BF">
        <w:rPr>
          <w:rFonts w:cs="Narkisim" w:hint="cs"/>
          <w:rtl/>
        </w:rPr>
        <w:t xml:space="preserve"> בים של שלמה, בבא קמא פרק ג, ג:</w:t>
      </w:r>
      <w:r w:rsidRPr="004C78BF">
        <w:rPr>
          <w:rFonts w:cs="Narkisim" w:hint="cs"/>
        </w:rPr>
        <w:t xml:space="preserve"> </w:t>
      </w:r>
      <w:r w:rsidRPr="004C78BF">
        <w:rPr>
          <w:rFonts w:cs="Narkisim" w:hint="cs"/>
          <w:rtl/>
        </w:rPr>
        <w:t xml:space="preserve">"והשיכור, אפילו הגיע יותר משכרתו של לוט, מ"מ מחייב בתשלומים על כל הזיקות... </w:t>
      </w:r>
      <w:proofErr w:type="spellStart"/>
      <w:r w:rsidRPr="004C78BF">
        <w:rPr>
          <w:rFonts w:cs="Narkisim" w:hint="cs"/>
          <w:rtl/>
        </w:rPr>
        <w:t>דאדם</w:t>
      </w:r>
      <w:proofErr w:type="spellEnd"/>
      <w:r w:rsidRPr="004C78BF">
        <w:rPr>
          <w:rFonts w:cs="Narkisim" w:hint="cs"/>
          <w:rtl/>
        </w:rPr>
        <w:t xml:space="preserve"> מועד לעולם, בין שוגג בין מזיד, בין ער בין ישן, בין אונס בין רצון. דאם לא כן לא שבקת חיי, </w:t>
      </w:r>
      <w:proofErr w:type="spellStart"/>
      <w:r w:rsidRPr="004C78BF">
        <w:rPr>
          <w:rFonts w:cs="Narkisim" w:hint="cs"/>
          <w:rtl/>
        </w:rPr>
        <w:t>דכל</w:t>
      </w:r>
      <w:proofErr w:type="spellEnd"/>
      <w:r w:rsidRPr="004C78BF">
        <w:rPr>
          <w:rFonts w:cs="Narkisim" w:hint="cs"/>
          <w:rtl/>
        </w:rPr>
        <w:t xml:space="preserve"> שונא ישתה וישתכר על </w:t>
      </w:r>
      <w:proofErr w:type="spellStart"/>
      <w:r w:rsidRPr="004C78BF">
        <w:rPr>
          <w:rFonts w:cs="Narkisim" w:hint="cs"/>
          <w:rtl/>
        </w:rPr>
        <w:t>חבירו</w:t>
      </w:r>
      <w:proofErr w:type="spellEnd"/>
      <w:r w:rsidRPr="004C78BF">
        <w:rPr>
          <w:rFonts w:cs="Narkisim" w:hint="cs"/>
          <w:rtl/>
        </w:rPr>
        <w:t xml:space="preserve"> להזיקו, ויפטור. ואפילו בפורים </w:t>
      </w:r>
      <w:proofErr w:type="spellStart"/>
      <w:r w:rsidRPr="004C78BF">
        <w:rPr>
          <w:rFonts w:cs="Narkisim" w:hint="cs"/>
          <w:rtl/>
        </w:rPr>
        <w:t>דמחויב</w:t>
      </w:r>
      <w:proofErr w:type="spellEnd"/>
      <w:r w:rsidRPr="004C78BF">
        <w:rPr>
          <w:rFonts w:cs="Narkisim" w:hint="cs"/>
          <w:rtl/>
        </w:rPr>
        <w:t xml:space="preserve"> להשתכר, מ"מ אין </w:t>
      </w:r>
      <w:proofErr w:type="spellStart"/>
      <w:r w:rsidRPr="004C78BF">
        <w:rPr>
          <w:rFonts w:cs="Narkisim" w:hint="cs"/>
          <w:rtl/>
        </w:rPr>
        <w:t>כונת</w:t>
      </w:r>
      <w:proofErr w:type="spellEnd"/>
      <w:r w:rsidRPr="004C78BF">
        <w:rPr>
          <w:rFonts w:cs="Narkisim" w:hint="cs"/>
          <w:rtl/>
        </w:rPr>
        <w:t xml:space="preserve"> רבותינו כדי שישתגע. רק כמו שכתב הרמב"ם (ה' מגילה פ"ב </w:t>
      </w:r>
      <w:proofErr w:type="spellStart"/>
      <w:r w:rsidRPr="004C78BF">
        <w:rPr>
          <w:rFonts w:cs="Narkisim" w:hint="cs"/>
          <w:rtl/>
        </w:rPr>
        <w:t>הט"ו</w:t>
      </w:r>
      <w:proofErr w:type="spellEnd"/>
      <w:r w:rsidRPr="004C78BF">
        <w:rPr>
          <w:rFonts w:cs="Narkisim" w:hint="cs"/>
          <w:rtl/>
        </w:rPr>
        <w:t xml:space="preserve">) צריך להשתכר להיות נרדם </w:t>
      </w:r>
      <w:proofErr w:type="spellStart"/>
      <w:r w:rsidRPr="004C78BF">
        <w:rPr>
          <w:rFonts w:cs="Narkisim" w:hint="cs"/>
          <w:rtl/>
        </w:rPr>
        <w:t>בשכרתו</w:t>
      </w:r>
      <w:proofErr w:type="spellEnd"/>
      <w:r w:rsidRPr="004C78BF">
        <w:rPr>
          <w:rFonts w:cs="Narkisim" w:hint="cs"/>
          <w:rtl/>
        </w:rPr>
        <w:t xml:space="preserve">". </w:t>
      </w:r>
      <w:r w:rsidRPr="004C78BF">
        <w:rPr>
          <w:rFonts w:ascii="Arial" w:hAnsi="Arial" w:cs="Narkisim" w:hint="cs"/>
          <w:rtl/>
        </w:rPr>
        <w:t xml:space="preserve">אמנם באשר למי שהזיק בפורים כתב </w:t>
      </w:r>
      <w:proofErr w:type="spellStart"/>
      <w:r w:rsidRPr="004C78BF">
        <w:rPr>
          <w:rFonts w:ascii="Arial" w:hAnsi="Arial" w:cs="Narkisim" w:hint="cs"/>
          <w:rtl/>
        </w:rPr>
        <w:t>הרמ"א</w:t>
      </w:r>
      <w:proofErr w:type="spellEnd"/>
      <w:r w:rsidRPr="004C78BF">
        <w:rPr>
          <w:rFonts w:ascii="Arial" w:hAnsi="Arial" w:cs="Narkisim" w:hint="cs"/>
          <w:rtl/>
        </w:rPr>
        <w:t xml:space="preserve"> (</w:t>
      </w:r>
      <w:proofErr w:type="spellStart"/>
      <w:r w:rsidRPr="004C78BF">
        <w:rPr>
          <w:rFonts w:ascii="Arial" w:hAnsi="Arial" w:cs="Narkisim" w:hint="cs"/>
          <w:rtl/>
        </w:rPr>
        <w:t>שו"ע</w:t>
      </w:r>
      <w:proofErr w:type="spellEnd"/>
      <w:r w:rsidRPr="004C78BF">
        <w:rPr>
          <w:rFonts w:ascii="Arial" w:hAnsi="Arial" w:cs="Narkisim" w:hint="cs"/>
          <w:rtl/>
        </w:rPr>
        <w:t xml:space="preserve"> אורח חיים סי' תרצה, ב): "ויש אומרים דאם הזיק אחד את </w:t>
      </w:r>
      <w:proofErr w:type="spellStart"/>
      <w:r w:rsidRPr="004C78BF">
        <w:rPr>
          <w:rFonts w:ascii="Arial" w:hAnsi="Arial" w:cs="Narkisim" w:hint="cs"/>
          <w:rtl/>
        </w:rPr>
        <w:t>חבירו</w:t>
      </w:r>
      <w:proofErr w:type="spellEnd"/>
      <w:r w:rsidRPr="004C78BF">
        <w:rPr>
          <w:rFonts w:ascii="Arial" w:hAnsi="Arial" w:cs="Narkisim" w:hint="cs"/>
          <w:rtl/>
        </w:rPr>
        <w:t xml:space="preserve"> </w:t>
      </w:r>
      <w:proofErr w:type="spellStart"/>
      <w:r w:rsidRPr="004C78BF">
        <w:rPr>
          <w:rFonts w:ascii="Arial" w:hAnsi="Arial" w:cs="Narkisim" w:hint="cs"/>
          <w:rtl/>
        </w:rPr>
        <w:t>מכח</w:t>
      </w:r>
      <w:proofErr w:type="spellEnd"/>
      <w:r w:rsidRPr="004C78BF">
        <w:rPr>
          <w:rFonts w:ascii="Arial" w:hAnsi="Arial" w:cs="Narkisim" w:hint="cs"/>
          <w:rtl/>
        </w:rPr>
        <w:t xml:space="preserve"> שמחת פורים פטור מלשלם (ת"ה סימן ק"י)", ועל כך כתב המגן אברהם (סי' תרצה </w:t>
      </w:r>
      <w:proofErr w:type="spellStart"/>
      <w:r w:rsidRPr="004C78BF">
        <w:rPr>
          <w:rFonts w:ascii="Arial" w:hAnsi="Arial" w:cs="Narkisim" w:hint="cs"/>
          <w:rtl/>
        </w:rPr>
        <w:t>ס"ק</w:t>
      </w:r>
      <w:proofErr w:type="spellEnd"/>
      <w:r w:rsidRPr="004C78BF">
        <w:rPr>
          <w:rFonts w:ascii="Arial" w:hAnsi="Arial" w:cs="Narkisim" w:hint="cs"/>
          <w:rtl/>
        </w:rPr>
        <w:t xml:space="preserve"> ז-ח): "וכנסת הגדולה כתב </w:t>
      </w:r>
      <w:proofErr w:type="spellStart"/>
      <w:r w:rsidRPr="004C78BF">
        <w:rPr>
          <w:rFonts w:ascii="Arial" w:hAnsi="Arial" w:cs="Narkisim" w:hint="cs"/>
          <w:rtl/>
        </w:rPr>
        <w:t>דוקא</w:t>
      </w:r>
      <w:proofErr w:type="spellEnd"/>
      <w:r w:rsidRPr="004C78BF">
        <w:rPr>
          <w:rFonts w:ascii="Arial" w:hAnsi="Arial" w:cs="Narkisim" w:hint="cs"/>
          <w:rtl/>
        </w:rPr>
        <w:t xml:space="preserve"> שהזיק ממונו, אבל גופו חייב, עכ"ל. אבל באגודה סוכה כתב כשמשחקים הבחורים בשבת ומכין זה את זה פטורים ובלבד שלא יתכוונו, עכ"ל. </w:t>
      </w:r>
      <w:proofErr w:type="spellStart"/>
      <w:r w:rsidRPr="004C78BF">
        <w:rPr>
          <w:rFonts w:ascii="Arial" w:hAnsi="Arial" w:cs="Narkisim" w:hint="cs"/>
          <w:rtl/>
        </w:rPr>
        <w:t>מכח</w:t>
      </w:r>
      <w:proofErr w:type="spellEnd"/>
      <w:r w:rsidRPr="004C78BF">
        <w:rPr>
          <w:rFonts w:ascii="Arial" w:hAnsi="Arial" w:cs="Narkisim" w:hint="cs"/>
          <w:rtl/>
        </w:rPr>
        <w:t xml:space="preserve"> שמחת פורים - פי' שעשה </w:t>
      </w:r>
      <w:proofErr w:type="spellStart"/>
      <w:r w:rsidRPr="004C78BF">
        <w:rPr>
          <w:rFonts w:ascii="Arial" w:hAnsi="Arial" w:cs="Narkisim" w:hint="cs"/>
          <w:rtl/>
        </w:rPr>
        <w:t>מכח</w:t>
      </w:r>
      <w:proofErr w:type="spellEnd"/>
      <w:r w:rsidRPr="004C78BF">
        <w:rPr>
          <w:rFonts w:ascii="Arial" w:hAnsi="Arial" w:cs="Narkisim" w:hint="cs"/>
          <w:rtl/>
        </w:rPr>
        <w:t xml:space="preserve"> שמחה, אבל אם כוון להזיק חייב". המשנה ברורה שם </w:t>
      </w:r>
      <w:proofErr w:type="spellStart"/>
      <w:r w:rsidRPr="004C78BF">
        <w:rPr>
          <w:rFonts w:ascii="Arial" w:hAnsi="Arial" w:cs="Narkisim" w:hint="cs"/>
          <w:rtl/>
        </w:rPr>
        <w:t>ס"ק</w:t>
      </w:r>
      <w:proofErr w:type="spellEnd"/>
      <w:r w:rsidRPr="004C78BF">
        <w:rPr>
          <w:rFonts w:ascii="Arial" w:hAnsi="Arial" w:cs="Narkisim" w:hint="cs"/>
          <w:rtl/>
        </w:rPr>
        <w:t xml:space="preserve"> </w:t>
      </w:r>
      <w:proofErr w:type="spellStart"/>
      <w:r w:rsidRPr="004C78BF">
        <w:rPr>
          <w:rFonts w:ascii="Arial" w:hAnsi="Arial" w:cs="Narkisim" w:hint="cs"/>
          <w:rtl/>
        </w:rPr>
        <w:t>יג</w:t>
      </w:r>
      <w:proofErr w:type="spellEnd"/>
      <w:r w:rsidRPr="004C78BF">
        <w:rPr>
          <w:rFonts w:ascii="Arial" w:hAnsi="Arial" w:cs="Narkisim" w:hint="cs"/>
          <w:rtl/>
        </w:rPr>
        <w:t xml:space="preserve"> כתב: "</w:t>
      </w:r>
      <w:proofErr w:type="spellStart"/>
      <w:r w:rsidRPr="004C78BF">
        <w:rPr>
          <w:rFonts w:ascii="Arial" w:hAnsi="Arial" w:cs="Narkisim" w:hint="cs"/>
          <w:rtl/>
        </w:rPr>
        <w:t>דבהיזק</w:t>
      </w:r>
      <w:proofErr w:type="spellEnd"/>
      <w:r w:rsidRPr="004C78BF">
        <w:rPr>
          <w:rFonts w:ascii="Arial" w:hAnsi="Arial" w:cs="Narkisim" w:hint="cs"/>
          <w:rtl/>
        </w:rPr>
        <w:t xml:space="preserve"> גדול </w:t>
      </w:r>
      <w:proofErr w:type="spellStart"/>
      <w:r w:rsidRPr="004C78BF">
        <w:rPr>
          <w:rFonts w:ascii="Arial" w:hAnsi="Arial" w:cs="Narkisim" w:hint="cs"/>
          <w:rtl/>
        </w:rPr>
        <w:t>מקפידין</w:t>
      </w:r>
      <w:proofErr w:type="spellEnd"/>
      <w:r w:rsidRPr="004C78BF">
        <w:rPr>
          <w:rFonts w:ascii="Arial" w:hAnsi="Arial" w:cs="Narkisim" w:hint="cs"/>
          <w:rtl/>
        </w:rPr>
        <w:t xml:space="preserve"> ואין מנהג לפטור בהיזק גדול". אם כן רק אם מדובר באונס גמור יהיה פטור, אך בתנאי שאין מדובר על נזק גדול, וללא כוונת מכוון.</w:t>
      </w:r>
      <w:r w:rsidRPr="004C78BF">
        <w:rPr>
          <w:rFonts w:cs="Narkisim" w:hint="cs"/>
          <w:rtl/>
        </w:rPr>
        <w:t xml:space="preserve"> ראה גם הרב יואל </w:t>
      </w:r>
      <w:proofErr w:type="spellStart"/>
      <w:r w:rsidRPr="004C78BF">
        <w:rPr>
          <w:rFonts w:cs="Narkisim" w:hint="cs"/>
          <w:rtl/>
        </w:rPr>
        <w:t>סירקיס</w:t>
      </w:r>
      <w:proofErr w:type="spellEnd"/>
      <w:r w:rsidRPr="004C78BF">
        <w:rPr>
          <w:rFonts w:cs="Narkisim" w:hint="cs"/>
          <w:rtl/>
        </w:rPr>
        <w:t xml:space="preserve">, שו"ת בית חדש (ישנות) סימן סב: "ראובן שסעד במסיבת וסעודות חתן וכלה וזרק זכוכית אל הכותל כמנהג השותים במזרקי יין מתוך שמחה, וטוען שמעון שהזיקו בעינו </w:t>
      </w:r>
      <w:proofErr w:type="spellStart"/>
      <w:r w:rsidRPr="004C78BF">
        <w:rPr>
          <w:rFonts w:cs="Narkisim" w:hint="cs"/>
          <w:rtl/>
        </w:rPr>
        <w:t>שנסמית</w:t>
      </w:r>
      <w:proofErr w:type="spellEnd"/>
      <w:r w:rsidRPr="004C78BF">
        <w:rPr>
          <w:rFonts w:cs="Narkisim" w:hint="cs"/>
          <w:rtl/>
        </w:rPr>
        <w:t xml:space="preserve"> לגמרי. תשובה: ...לגבי נזיקין אין ספק </w:t>
      </w:r>
      <w:proofErr w:type="spellStart"/>
      <w:r w:rsidRPr="004C78BF">
        <w:rPr>
          <w:rFonts w:cs="Narkisim" w:hint="cs"/>
          <w:rtl/>
        </w:rPr>
        <w:t>דחייב</w:t>
      </w:r>
      <w:proofErr w:type="spellEnd"/>
      <w:r w:rsidRPr="004C78BF">
        <w:rPr>
          <w:rFonts w:cs="Narkisim" w:hint="cs"/>
          <w:rtl/>
        </w:rPr>
        <w:t xml:space="preserve">, דהוי ליה להיזהר מתחלה שלא ישתכר כלוט ולהזיק את הרבים. דמי אנסוֹ להשתכר כל כך עד דלא ידע מה </w:t>
      </w:r>
      <w:proofErr w:type="spellStart"/>
      <w:r w:rsidRPr="004C78BF">
        <w:rPr>
          <w:rFonts w:cs="Narkisim" w:hint="cs"/>
          <w:rtl/>
        </w:rPr>
        <w:t>קעביד</w:t>
      </w:r>
      <w:proofErr w:type="spellEnd"/>
      <w:r w:rsidRPr="004C78BF">
        <w:rPr>
          <w:rFonts w:cs="Narkisim" w:hint="cs"/>
          <w:rtl/>
        </w:rPr>
        <w:t xml:space="preserve">, וכיון </w:t>
      </w:r>
      <w:proofErr w:type="spellStart"/>
      <w:r w:rsidRPr="004C78BF">
        <w:rPr>
          <w:rFonts w:cs="Narkisim" w:hint="cs"/>
          <w:rtl/>
        </w:rPr>
        <w:t>דאונס</w:t>
      </w:r>
      <w:proofErr w:type="spellEnd"/>
      <w:r w:rsidRPr="004C78BF">
        <w:rPr>
          <w:rFonts w:cs="Narkisim" w:hint="cs"/>
          <w:rtl/>
        </w:rPr>
        <w:t xml:space="preserve"> </w:t>
      </w:r>
      <w:proofErr w:type="spellStart"/>
      <w:r w:rsidRPr="004C78BF">
        <w:rPr>
          <w:rFonts w:cs="Narkisim" w:hint="cs"/>
          <w:rtl/>
        </w:rPr>
        <w:t>דמחמתיה</w:t>
      </w:r>
      <w:proofErr w:type="spellEnd"/>
      <w:r w:rsidRPr="004C78BF">
        <w:rPr>
          <w:rFonts w:cs="Narkisim" w:hint="cs"/>
          <w:rtl/>
        </w:rPr>
        <w:t xml:space="preserve"> הוא, דאיהו הוא דגרים </w:t>
      </w:r>
      <w:proofErr w:type="spellStart"/>
      <w:r w:rsidRPr="004C78BF">
        <w:rPr>
          <w:rFonts w:cs="Narkisim" w:hint="cs"/>
          <w:rtl/>
        </w:rPr>
        <w:t>לנפשיה</w:t>
      </w:r>
      <w:proofErr w:type="spellEnd"/>
      <w:r w:rsidRPr="004C78BF">
        <w:rPr>
          <w:rFonts w:cs="Narkisim" w:hint="cs"/>
          <w:rtl/>
        </w:rPr>
        <w:t xml:space="preserve"> </w:t>
      </w:r>
      <w:r w:rsidRPr="004C78BF">
        <w:rPr>
          <w:rFonts w:cs="Narkisim"/>
          <w:rtl/>
        </w:rPr>
        <w:t>-</w:t>
      </w:r>
      <w:r w:rsidRPr="004C78BF">
        <w:rPr>
          <w:rFonts w:cs="Narkisim" w:hint="cs"/>
          <w:rtl/>
        </w:rPr>
        <w:t xml:space="preserve"> חייב </w:t>
      </w:r>
      <w:proofErr w:type="spellStart"/>
      <w:r w:rsidRPr="004C78BF">
        <w:rPr>
          <w:rFonts w:cs="Narkisim" w:hint="cs"/>
          <w:rtl/>
        </w:rPr>
        <w:t>בנזיקין</w:t>
      </w:r>
      <w:proofErr w:type="spellEnd"/>
      <w:r w:rsidRPr="004C78BF">
        <w:rPr>
          <w:rFonts w:cs="Narkisim" w:hint="cs"/>
          <w:rtl/>
        </w:rPr>
        <w:t xml:space="preserve">". ראה עוד: הרב עובדיה יוסף, שו"ת </w:t>
      </w:r>
      <w:proofErr w:type="spellStart"/>
      <w:r w:rsidRPr="004C78BF">
        <w:rPr>
          <w:rFonts w:cs="Narkisim" w:hint="cs"/>
          <w:rtl/>
        </w:rPr>
        <w:t>יחוה</w:t>
      </w:r>
      <w:proofErr w:type="spellEnd"/>
      <w:r w:rsidRPr="004C78BF">
        <w:rPr>
          <w:rFonts w:cs="Narkisim" w:hint="cs"/>
          <w:rtl/>
        </w:rPr>
        <w:t xml:space="preserve"> דעת חלק ה סימן נ; הרב חיים פרדס, "מזיק בעת מצווה", וזאת ליהודה (</w:t>
      </w:r>
      <w:proofErr w:type="spellStart"/>
      <w:r w:rsidRPr="004C78BF">
        <w:rPr>
          <w:rFonts w:cs="Narkisim" w:hint="cs"/>
          <w:rtl/>
        </w:rPr>
        <w:t>קופרמן</w:t>
      </w:r>
      <w:proofErr w:type="spellEnd"/>
      <w:r w:rsidRPr="004C78BF">
        <w:rPr>
          <w:rFonts w:cs="Narkisim" w:hint="cs"/>
          <w:rtl/>
        </w:rPr>
        <w:t>), עמ' 104-85; הרב יעקב אפשטיין, "מזיק בפורים", שו"ת חבל נחלתו, חלק י סי' לב.</w:t>
      </w:r>
    </w:p>
  </w:footnote>
  <w:footnote w:id="22">
    <w:p w14:paraId="0C64798B" w14:textId="77777777" w:rsidR="00B23AB2" w:rsidRPr="004C78BF" w:rsidRDefault="00B23AB2" w:rsidP="00B23AB2">
      <w:pPr>
        <w:pStyle w:val="22"/>
        <w:spacing w:line="240" w:lineRule="auto"/>
        <w:rPr>
          <w:rFonts w:cs="Narkisim"/>
          <w:rtl/>
        </w:rPr>
      </w:pPr>
      <w:r w:rsidRPr="004C78BF">
        <w:rPr>
          <w:rStyle w:val="a3"/>
          <w:rFonts w:cs="Narkisim"/>
        </w:rPr>
        <w:footnoteRef/>
      </w:r>
      <w:r w:rsidRPr="004C78BF">
        <w:rPr>
          <w:rFonts w:cs="Narkisim" w:hint="cs"/>
          <w:rtl/>
        </w:rPr>
        <w:t xml:space="preserve"> כך פסקו: </w:t>
      </w:r>
      <w:proofErr w:type="spellStart"/>
      <w:r w:rsidRPr="004C78BF">
        <w:rPr>
          <w:rFonts w:cs="Narkisim" w:hint="cs"/>
          <w:rtl/>
        </w:rPr>
        <w:t>הרי"ף</w:t>
      </w:r>
      <w:proofErr w:type="spellEnd"/>
      <w:r w:rsidRPr="004C78BF">
        <w:rPr>
          <w:rFonts w:cs="Narkisim" w:hint="cs"/>
          <w:rtl/>
        </w:rPr>
        <w:t xml:space="preserve"> ז ע"ב מדפי </w:t>
      </w:r>
      <w:proofErr w:type="spellStart"/>
      <w:r w:rsidRPr="004C78BF">
        <w:rPr>
          <w:rFonts w:cs="Narkisim" w:hint="cs"/>
          <w:rtl/>
        </w:rPr>
        <w:t>הרי"ף</w:t>
      </w:r>
      <w:proofErr w:type="spellEnd"/>
      <w:r w:rsidRPr="004C78BF">
        <w:rPr>
          <w:rFonts w:cs="Narkisim" w:hint="cs"/>
          <w:rtl/>
        </w:rPr>
        <w:t xml:space="preserve">; הרמב"ם הל' שבת כד, ו, וכן ל, </w:t>
      </w:r>
      <w:proofErr w:type="spellStart"/>
      <w:r w:rsidRPr="004C78BF">
        <w:rPr>
          <w:rFonts w:cs="Narkisim" w:hint="cs"/>
          <w:rtl/>
        </w:rPr>
        <w:t>יג</w:t>
      </w:r>
      <w:proofErr w:type="spellEnd"/>
      <w:r w:rsidRPr="004C78BF">
        <w:rPr>
          <w:rFonts w:cs="Narkisim" w:hint="cs"/>
          <w:rtl/>
        </w:rPr>
        <w:t xml:space="preserve">; שו"ת הרמב"ם סימנים פז, פט; </w:t>
      </w:r>
      <w:proofErr w:type="spellStart"/>
      <w:r w:rsidRPr="004C78BF">
        <w:rPr>
          <w:rFonts w:cs="Narkisim" w:hint="cs"/>
          <w:rtl/>
        </w:rPr>
        <w:t>שו"ע</w:t>
      </w:r>
      <w:proofErr w:type="spellEnd"/>
      <w:r w:rsidRPr="004C78BF">
        <w:rPr>
          <w:rFonts w:cs="Narkisim" w:hint="cs"/>
          <w:rtl/>
        </w:rPr>
        <w:t xml:space="preserve"> אורח חיים סימן </w:t>
      </w:r>
      <w:proofErr w:type="spellStart"/>
      <w:r w:rsidRPr="004C78BF">
        <w:rPr>
          <w:rFonts w:cs="Narkisim" w:hint="cs"/>
          <w:rtl/>
        </w:rPr>
        <w:t>רמח</w:t>
      </w:r>
      <w:proofErr w:type="spellEnd"/>
      <w:r w:rsidRPr="004C78BF">
        <w:rPr>
          <w:rFonts w:cs="Narkisim" w:hint="cs"/>
          <w:rtl/>
        </w:rPr>
        <w:t xml:space="preserve">, א-ב. </w:t>
      </w:r>
    </w:p>
  </w:footnote>
  <w:footnote w:id="23">
    <w:p w14:paraId="05979016" w14:textId="77777777" w:rsidR="00B23AB2" w:rsidRPr="004C78BF" w:rsidRDefault="00B23AB2" w:rsidP="00B23AB2">
      <w:pPr>
        <w:pStyle w:val="22"/>
        <w:spacing w:line="240" w:lineRule="auto"/>
        <w:rPr>
          <w:rFonts w:cs="Narkisim"/>
          <w:rtl/>
        </w:rPr>
      </w:pPr>
      <w:r w:rsidRPr="004C78BF">
        <w:rPr>
          <w:rStyle w:val="a3"/>
          <w:rFonts w:cs="Narkisim"/>
        </w:rPr>
        <w:footnoteRef/>
      </w:r>
      <w:r w:rsidRPr="004C78BF">
        <w:rPr>
          <w:rFonts w:cs="Narkisim" w:hint="cs"/>
          <w:rtl/>
        </w:rPr>
        <w:t xml:space="preserve"> ראה גם: </w:t>
      </w:r>
      <w:proofErr w:type="spellStart"/>
      <w:r w:rsidRPr="004C78BF">
        <w:rPr>
          <w:rFonts w:cs="Narkisim" w:hint="cs"/>
          <w:rtl/>
        </w:rPr>
        <w:t>תוס</w:t>
      </w:r>
      <w:proofErr w:type="spellEnd"/>
      <w:r w:rsidRPr="004C78BF">
        <w:rPr>
          <w:rFonts w:cs="Narkisim" w:hint="cs"/>
          <w:rtl/>
        </w:rPr>
        <w:t xml:space="preserve">' יבמות סב ע"ב ד"ה חייב, וראשונים נוספים המובאים בבית יוסף יורה דעה סי' קפד, י. </w:t>
      </w:r>
    </w:p>
  </w:footnote>
  <w:footnote w:id="24">
    <w:p w14:paraId="227F4426" w14:textId="77777777" w:rsidR="00B23AB2" w:rsidRPr="004C78BF" w:rsidRDefault="00B23AB2" w:rsidP="00B23AB2">
      <w:pPr>
        <w:pStyle w:val="22"/>
        <w:spacing w:line="240" w:lineRule="auto"/>
        <w:rPr>
          <w:rFonts w:cs="Narkisim"/>
        </w:rPr>
      </w:pPr>
      <w:r w:rsidRPr="004C78BF">
        <w:rPr>
          <w:rStyle w:val="a3"/>
          <w:rFonts w:cs="Narkisim"/>
        </w:rPr>
        <w:footnoteRef/>
      </w:r>
      <w:r w:rsidRPr="004C78BF">
        <w:rPr>
          <w:rFonts w:cs="Narkisim" w:hint="cs"/>
          <w:rtl/>
        </w:rPr>
        <w:t xml:space="preserve"> הרב משה צבי נריה (מועדי </w:t>
      </w:r>
      <w:proofErr w:type="spellStart"/>
      <w:r w:rsidRPr="004C78BF">
        <w:rPr>
          <w:rFonts w:cs="Narkisim" w:hint="cs"/>
          <w:rtl/>
        </w:rPr>
        <w:t>הראי"ה</w:t>
      </w:r>
      <w:proofErr w:type="spellEnd"/>
      <w:r w:rsidRPr="004C78BF">
        <w:rPr>
          <w:rFonts w:cs="Narkisim" w:hint="cs"/>
          <w:rtl/>
        </w:rPr>
        <w:t xml:space="preserve">, תל אביב תש"מ, עמ' רנד) שמע מפי </w:t>
      </w:r>
      <w:proofErr w:type="spellStart"/>
      <w:r w:rsidRPr="004C78BF">
        <w:rPr>
          <w:rFonts w:cs="Narkisim" w:hint="cs"/>
          <w:rtl/>
        </w:rPr>
        <w:t>הראי"ה</w:t>
      </w:r>
      <w:proofErr w:type="spellEnd"/>
      <w:r w:rsidRPr="004C78BF">
        <w:rPr>
          <w:rFonts w:cs="Narkisim" w:hint="cs"/>
          <w:rtl/>
        </w:rPr>
        <w:t xml:space="preserve"> קוק בפורים לאחר התפילה: שההשתדלות בשמחת היום על ידי שתיית יין המשמח לבב אנוש למעלה מן המידה הרגילה, ההשתדלות להגיע למצב של "עד דלא ידע", חשובה יותר ממעלת עד דלא ידע עצמה.</w:t>
      </w:r>
    </w:p>
  </w:footnote>
  <w:footnote w:id="25">
    <w:p w14:paraId="076617D0" w14:textId="77777777" w:rsidR="00B23AB2" w:rsidRPr="004C78BF" w:rsidRDefault="00B23AB2" w:rsidP="00B23AB2">
      <w:pPr>
        <w:pStyle w:val="22"/>
        <w:spacing w:line="240" w:lineRule="auto"/>
        <w:rPr>
          <w:rFonts w:cs="Narkisim"/>
          <w:rtl/>
        </w:rPr>
      </w:pPr>
      <w:r w:rsidRPr="004C78BF">
        <w:rPr>
          <w:rStyle w:val="a3"/>
          <w:rFonts w:cs="Narkisim"/>
        </w:rPr>
        <w:footnoteRef/>
      </w:r>
      <w:r w:rsidRPr="004C78BF">
        <w:rPr>
          <w:rFonts w:cs="Narkisim" w:hint="cs"/>
          <w:rtl/>
        </w:rPr>
        <w:t xml:space="preserve"> על מדד יכולת עמידה ודיבור לפני המלך ראה דברים דומים ששמע הרב אליעזר </w:t>
      </w:r>
      <w:proofErr w:type="spellStart"/>
      <w:r w:rsidRPr="004C78BF">
        <w:rPr>
          <w:rFonts w:cs="Narkisim" w:hint="cs"/>
          <w:rtl/>
        </w:rPr>
        <w:t>אלינר</w:t>
      </w:r>
      <w:proofErr w:type="spellEnd"/>
      <w:r w:rsidRPr="004C78BF">
        <w:rPr>
          <w:rFonts w:cs="Narkisim" w:hint="cs"/>
          <w:rtl/>
        </w:rPr>
        <w:t xml:space="preserve"> בעניין זה מפי </w:t>
      </w:r>
      <w:proofErr w:type="spellStart"/>
      <w:r w:rsidRPr="004C78BF">
        <w:rPr>
          <w:rFonts w:cs="Narkisim" w:hint="cs"/>
          <w:rtl/>
        </w:rPr>
        <w:t>הראי"ה</w:t>
      </w:r>
      <w:proofErr w:type="spellEnd"/>
      <w:r w:rsidRPr="004C78BF">
        <w:rPr>
          <w:rFonts w:cs="Narkisim" w:hint="cs"/>
          <w:rtl/>
        </w:rPr>
        <w:t xml:space="preserve"> קוק באחד מימי הפורים, אצל: הרב משה צבי נריה, מועדי </w:t>
      </w:r>
      <w:proofErr w:type="spellStart"/>
      <w:r w:rsidRPr="004C78BF">
        <w:rPr>
          <w:rFonts w:cs="Narkisim" w:hint="cs"/>
          <w:rtl/>
        </w:rPr>
        <w:t>הראי"ה</w:t>
      </w:r>
      <w:proofErr w:type="spellEnd"/>
      <w:r w:rsidRPr="004C78BF">
        <w:rPr>
          <w:rFonts w:cs="Narkisim" w:hint="cs"/>
          <w:rtl/>
        </w:rPr>
        <w:t xml:space="preserve">, תל אביב תש"מ, עמ' </w:t>
      </w:r>
      <w:proofErr w:type="spellStart"/>
      <w:r w:rsidRPr="004C78BF">
        <w:rPr>
          <w:rFonts w:cs="Narkisim" w:hint="cs"/>
          <w:rtl/>
        </w:rPr>
        <w:t>רסא-רסב</w:t>
      </w:r>
      <w:proofErr w:type="spellEnd"/>
      <w:r w:rsidRPr="004C78BF">
        <w:rPr>
          <w:rFonts w:cs="Narkisim" w:hint="cs"/>
          <w:rtl/>
        </w:rPr>
        <w:t xml:space="preserve">. </w:t>
      </w:r>
    </w:p>
  </w:footnote>
  <w:footnote w:id="26">
    <w:p w14:paraId="72AC475F" w14:textId="77777777" w:rsidR="00B23AB2" w:rsidRPr="004C78BF" w:rsidRDefault="00B23AB2" w:rsidP="00B23AB2">
      <w:pPr>
        <w:pStyle w:val="22"/>
        <w:spacing w:line="240" w:lineRule="auto"/>
        <w:rPr>
          <w:rFonts w:cs="Narkisim"/>
          <w:rtl/>
        </w:rPr>
      </w:pPr>
      <w:r w:rsidRPr="004C78BF">
        <w:rPr>
          <w:rStyle w:val="a3"/>
          <w:rFonts w:cs="Narkisim"/>
        </w:rPr>
        <w:footnoteRef/>
      </w:r>
      <w:r w:rsidRPr="004C78BF">
        <w:rPr>
          <w:rFonts w:cs="Narkisim" w:hint="cs"/>
          <w:rtl/>
        </w:rPr>
        <w:t xml:space="preserve"> הרב צבי יהודה קוק, "שכרות בפורים", ניצני ארץ, יא (אייר תשנ"ה), עמ' 28. </w:t>
      </w:r>
    </w:p>
    <w:p w14:paraId="563B0C49" w14:textId="77777777" w:rsidR="00B23AB2" w:rsidRPr="004C78BF" w:rsidRDefault="00B23AB2" w:rsidP="00B23AB2">
      <w:pPr>
        <w:pStyle w:val="22"/>
        <w:spacing w:line="240" w:lineRule="auto"/>
        <w:rPr>
          <w:rFonts w:cs="Narkisim"/>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55504872"/>
      <w:docPartObj>
        <w:docPartGallery w:val="Page Numbers (Top of Page)"/>
        <w:docPartUnique/>
      </w:docPartObj>
    </w:sdtPr>
    <w:sdtEndPr>
      <w:rPr>
        <w:noProof/>
        <w:lang w:val="he-IL"/>
      </w:rPr>
    </w:sdtEndPr>
    <w:sdtContent>
      <w:p w14:paraId="5F72DB33" w14:textId="77777777" w:rsidR="00B23AB2" w:rsidRDefault="00B23AB2">
        <w:pPr>
          <w:pStyle w:val="a9"/>
          <w:jc w:val="right"/>
        </w:pPr>
        <w:r>
          <w:fldChar w:fldCharType="begin"/>
        </w:r>
        <w:r>
          <w:instrText xml:space="preserve"> PAGE   \* MERGEFORMAT </w:instrText>
        </w:r>
        <w:r>
          <w:fldChar w:fldCharType="separate"/>
        </w:r>
        <w:r w:rsidR="00F66BB5" w:rsidRPr="00F66BB5">
          <w:rPr>
            <w:rFonts w:cs="Calibri"/>
            <w:noProof/>
            <w:rtl/>
            <w:lang w:val="he-IL"/>
          </w:rPr>
          <w:t>7</w:t>
        </w:r>
        <w:r>
          <w:rPr>
            <w:noProof/>
            <w:lang w:val="he-IL"/>
          </w:rPr>
          <w:fldChar w:fldCharType="end"/>
        </w:r>
      </w:p>
    </w:sdtContent>
  </w:sdt>
  <w:p w14:paraId="54500D71" w14:textId="77777777" w:rsidR="00B23AB2" w:rsidRDefault="00B23AB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42B"/>
    <w:rsid w:val="00022319"/>
    <w:rsid w:val="001E43E9"/>
    <w:rsid w:val="003B2475"/>
    <w:rsid w:val="007E5A52"/>
    <w:rsid w:val="00A07BC7"/>
    <w:rsid w:val="00A37130"/>
    <w:rsid w:val="00B23AB2"/>
    <w:rsid w:val="00B964A1"/>
    <w:rsid w:val="00BF5E2F"/>
    <w:rsid w:val="00C50211"/>
    <w:rsid w:val="00CD242B"/>
    <w:rsid w:val="00D44B45"/>
    <w:rsid w:val="00EC799B"/>
    <w:rsid w:val="00F66B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768B"/>
  <w15:docId w15:val="{1F12977C-1E13-4694-84D8-A7982F2A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99B"/>
    <w:pPr>
      <w:bidi/>
      <w:spacing w:line="360" w:lineRule="auto"/>
      <w:jc w:val="both"/>
    </w:pPr>
    <w:rPr>
      <w:rFonts w:cs="David"/>
    </w:rPr>
  </w:style>
  <w:style w:type="paragraph" w:styleId="1">
    <w:name w:val="heading 1"/>
    <w:basedOn w:val="a"/>
    <w:next w:val="a"/>
    <w:link w:val="10"/>
    <w:qFormat/>
    <w:rsid w:val="00B23AB2"/>
    <w:pPr>
      <w:keepNext/>
      <w:keepLines/>
      <w:pageBreakBefore/>
      <w:spacing w:after="0"/>
      <w:jc w:val="center"/>
      <w:outlineLvl w:val="0"/>
    </w:pPr>
    <w:rPr>
      <w:rFonts w:ascii="Times New Roman" w:eastAsia="Times New Roman" w:hAnsi="Times New Roman" w:cs="Times New Roman"/>
      <w:b/>
      <w:bCs/>
      <w:sz w:val="40"/>
      <w:szCs w:val="40"/>
      <w:lang w:val="x-none" w:eastAsia="x-none"/>
    </w:rPr>
  </w:style>
  <w:style w:type="paragraph" w:styleId="2">
    <w:name w:val="heading 2"/>
    <w:basedOn w:val="a"/>
    <w:next w:val="a"/>
    <w:link w:val="20"/>
    <w:qFormat/>
    <w:rsid w:val="00B23AB2"/>
    <w:pPr>
      <w:spacing w:after="0"/>
      <w:jc w:val="center"/>
      <w:outlineLvl w:val="1"/>
    </w:pPr>
    <w:rPr>
      <w:rFonts w:ascii="Times New Roman" w:eastAsia="Times New Roman" w:hAnsi="Times New Roman" w:cs="Times New Roman"/>
      <w:b/>
      <w:bCs/>
      <w:sz w:val="40"/>
      <w:szCs w:val="40"/>
      <w:lang w:val="x-none" w:eastAsia="x-none"/>
    </w:rPr>
  </w:style>
  <w:style w:type="paragraph" w:styleId="3">
    <w:name w:val="heading 3"/>
    <w:basedOn w:val="a"/>
    <w:next w:val="a"/>
    <w:link w:val="30"/>
    <w:qFormat/>
    <w:rsid w:val="00B23AB2"/>
    <w:pPr>
      <w:keepNext/>
      <w:spacing w:before="600" w:after="0"/>
      <w:outlineLvl w:val="2"/>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B23AB2"/>
    <w:rPr>
      <w:rFonts w:ascii="Times New Roman" w:eastAsia="Times New Roman" w:hAnsi="Times New Roman" w:cs="Times New Roman"/>
      <w:b/>
      <w:bCs/>
      <w:sz w:val="40"/>
      <w:szCs w:val="40"/>
      <w:lang w:val="x-none" w:eastAsia="x-none"/>
    </w:rPr>
  </w:style>
  <w:style w:type="character" w:customStyle="1" w:styleId="20">
    <w:name w:val="כותרת 2 תו"/>
    <w:basedOn w:val="a0"/>
    <w:link w:val="2"/>
    <w:rsid w:val="00B23AB2"/>
    <w:rPr>
      <w:rFonts w:ascii="Times New Roman" w:eastAsia="Times New Roman" w:hAnsi="Times New Roman" w:cs="Times New Roman"/>
      <w:b/>
      <w:bCs/>
      <w:sz w:val="40"/>
      <w:szCs w:val="40"/>
      <w:lang w:val="x-none" w:eastAsia="x-none"/>
    </w:rPr>
  </w:style>
  <w:style w:type="character" w:customStyle="1" w:styleId="30">
    <w:name w:val="כותרת 3 תו"/>
    <w:basedOn w:val="a0"/>
    <w:link w:val="3"/>
    <w:rsid w:val="00B23AB2"/>
    <w:rPr>
      <w:rFonts w:ascii="Times New Roman" w:eastAsia="Times New Roman" w:hAnsi="Times New Roman" w:cs="Times New Roman"/>
      <w:b/>
      <w:bCs/>
      <w:sz w:val="28"/>
      <w:szCs w:val="28"/>
      <w:lang w:val="x-none" w:eastAsia="x-none"/>
    </w:rPr>
  </w:style>
  <w:style w:type="character" w:styleId="a3">
    <w:name w:val="footnote reference"/>
    <w:semiHidden/>
    <w:rsid w:val="00B23AB2"/>
    <w:rPr>
      <w:rFonts w:cs="Times New Roman"/>
      <w:vertAlign w:val="superscript"/>
    </w:rPr>
  </w:style>
  <w:style w:type="paragraph" w:customStyle="1" w:styleId="a4">
    <w:name w:val="פתיח"/>
    <w:basedOn w:val="a"/>
    <w:qFormat/>
    <w:rsid w:val="00B23AB2"/>
    <w:pPr>
      <w:spacing w:before="60" w:after="0" w:line="240" w:lineRule="auto"/>
    </w:pPr>
    <w:rPr>
      <w:rFonts w:ascii="Times New Roman" w:eastAsia="Times New Roman" w:hAnsi="Times New Roman" w:cs="Narkisim"/>
    </w:rPr>
  </w:style>
  <w:style w:type="paragraph" w:customStyle="1" w:styleId="a5">
    <w:name w:val="רגיל ראשון"/>
    <w:basedOn w:val="a"/>
    <w:qFormat/>
    <w:rsid w:val="00B23AB2"/>
    <w:pPr>
      <w:spacing w:after="0"/>
    </w:pPr>
    <w:rPr>
      <w:rFonts w:ascii="Times New Roman" w:eastAsia="Times New Roman" w:hAnsi="Times New Roman"/>
      <w:sz w:val="25"/>
      <w:szCs w:val="25"/>
    </w:rPr>
  </w:style>
  <w:style w:type="paragraph" w:customStyle="1" w:styleId="21">
    <w:name w:val="ציטוט2"/>
    <w:basedOn w:val="a"/>
    <w:qFormat/>
    <w:rsid w:val="00B23AB2"/>
    <w:pPr>
      <w:autoSpaceDE w:val="0"/>
      <w:autoSpaceDN w:val="0"/>
      <w:adjustRightInd w:val="0"/>
      <w:spacing w:before="120" w:after="120"/>
      <w:ind w:left="720"/>
    </w:pPr>
    <w:rPr>
      <w:rFonts w:ascii="Times New Roman" w:eastAsia="Times New Roman" w:hAnsi="Times New Roman"/>
      <w:sz w:val="24"/>
      <w:szCs w:val="24"/>
    </w:rPr>
  </w:style>
  <w:style w:type="paragraph" w:customStyle="1" w:styleId="4">
    <w:name w:val="רגיל4"/>
    <w:basedOn w:val="a"/>
    <w:qFormat/>
    <w:rsid w:val="00B23AB2"/>
    <w:pPr>
      <w:autoSpaceDE w:val="0"/>
      <w:autoSpaceDN w:val="0"/>
      <w:adjustRightInd w:val="0"/>
      <w:spacing w:after="0"/>
      <w:ind w:firstLine="284"/>
    </w:pPr>
    <w:rPr>
      <w:rFonts w:ascii="Times New Roman" w:eastAsia="Times New Roman" w:hAnsi="Times New Roman"/>
      <w:sz w:val="24"/>
      <w:szCs w:val="25"/>
    </w:rPr>
  </w:style>
  <w:style w:type="character" w:customStyle="1" w:styleId="a6">
    <w:name w:val="מודגש"/>
    <w:qFormat/>
    <w:rsid w:val="00B23AB2"/>
    <w:rPr>
      <w:b/>
      <w:bCs/>
      <w:sz w:val="25"/>
    </w:rPr>
  </w:style>
  <w:style w:type="paragraph" w:customStyle="1" w:styleId="22">
    <w:name w:val="הערות 2"/>
    <w:basedOn w:val="a7"/>
    <w:qFormat/>
    <w:rsid w:val="00B23AB2"/>
    <w:pPr>
      <w:spacing w:line="360" w:lineRule="auto"/>
    </w:pPr>
    <w:rPr>
      <w:rFonts w:ascii="Times New Roman" w:eastAsia="Times New Roman" w:hAnsi="Times New Roman" w:cs="Times New Roman"/>
      <w:color w:val="000000"/>
      <w:sz w:val="22"/>
      <w:szCs w:val="22"/>
      <w:lang w:val="x-none" w:eastAsia="he-IL"/>
    </w:rPr>
  </w:style>
  <w:style w:type="paragraph" w:styleId="a7">
    <w:name w:val="footnote text"/>
    <w:basedOn w:val="a"/>
    <w:link w:val="a8"/>
    <w:uiPriority w:val="99"/>
    <w:semiHidden/>
    <w:unhideWhenUsed/>
    <w:rsid w:val="00B23AB2"/>
    <w:pPr>
      <w:spacing w:after="0" w:line="240" w:lineRule="auto"/>
    </w:pPr>
    <w:rPr>
      <w:sz w:val="20"/>
      <w:szCs w:val="20"/>
    </w:rPr>
  </w:style>
  <w:style w:type="character" w:customStyle="1" w:styleId="a8">
    <w:name w:val="טקסט הערת שוליים תו"/>
    <w:basedOn w:val="a0"/>
    <w:link w:val="a7"/>
    <w:uiPriority w:val="99"/>
    <w:semiHidden/>
    <w:rsid w:val="00B23AB2"/>
    <w:rPr>
      <w:rFonts w:cs="David"/>
      <w:sz w:val="20"/>
      <w:szCs w:val="20"/>
    </w:rPr>
  </w:style>
  <w:style w:type="paragraph" w:styleId="a9">
    <w:name w:val="header"/>
    <w:basedOn w:val="a"/>
    <w:link w:val="aa"/>
    <w:uiPriority w:val="99"/>
    <w:unhideWhenUsed/>
    <w:rsid w:val="00B23AB2"/>
    <w:pPr>
      <w:tabs>
        <w:tab w:val="center" w:pos="4153"/>
        <w:tab w:val="right" w:pos="8306"/>
      </w:tabs>
      <w:spacing w:after="0" w:line="240" w:lineRule="auto"/>
    </w:pPr>
  </w:style>
  <w:style w:type="character" w:customStyle="1" w:styleId="aa">
    <w:name w:val="כותרת עליונה תו"/>
    <w:basedOn w:val="a0"/>
    <w:link w:val="a9"/>
    <w:uiPriority w:val="99"/>
    <w:rsid w:val="00B23AB2"/>
    <w:rPr>
      <w:rFonts w:cs="David"/>
    </w:rPr>
  </w:style>
  <w:style w:type="paragraph" w:styleId="ab">
    <w:name w:val="footer"/>
    <w:basedOn w:val="a"/>
    <w:link w:val="ac"/>
    <w:uiPriority w:val="99"/>
    <w:unhideWhenUsed/>
    <w:rsid w:val="00B23AB2"/>
    <w:pPr>
      <w:tabs>
        <w:tab w:val="center" w:pos="4153"/>
        <w:tab w:val="right" w:pos="8306"/>
      </w:tabs>
      <w:spacing w:after="0" w:line="240" w:lineRule="auto"/>
    </w:pPr>
  </w:style>
  <w:style w:type="character" w:customStyle="1" w:styleId="ac">
    <w:name w:val="כותרת תחתונה תו"/>
    <w:basedOn w:val="a0"/>
    <w:link w:val="ab"/>
    <w:uiPriority w:val="99"/>
    <w:rsid w:val="00B23AB2"/>
    <w:rPr>
      <w:rFonts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4172</Words>
  <Characters>20861</Characters>
  <Application>Microsoft Office Word</Application>
  <DocSecurity>0</DocSecurity>
  <Lines>173</Lines>
  <Paragraphs>49</Paragraphs>
  <ScaleCrop>false</ScaleCrop>
  <HeadingPairs>
    <vt:vector size="2" baseType="variant">
      <vt:variant>
        <vt:lpstr>שם</vt:lpstr>
      </vt:variant>
      <vt:variant>
        <vt:i4>1</vt:i4>
      </vt:variant>
    </vt:vector>
  </HeadingPairs>
  <TitlesOfParts>
    <vt:vector size="1" baseType="lpstr">
      <vt:lpstr/>
    </vt:vector>
  </TitlesOfParts>
  <Company>z</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zoldan</dc:creator>
  <cp:keywords/>
  <dc:description/>
  <cp:lastModifiedBy>יהודה</cp:lastModifiedBy>
  <cp:revision>6</cp:revision>
  <dcterms:created xsi:type="dcterms:W3CDTF">2017-04-12T15:04:00Z</dcterms:created>
  <dcterms:modified xsi:type="dcterms:W3CDTF">2021-12-05T17:52:00Z</dcterms:modified>
</cp:coreProperties>
</file>