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865C" w14:textId="0558AC27" w:rsidR="00B95EF2" w:rsidRDefault="00F21DB1">
      <w:pPr>
        <w:rPr>
          <w:rFonts w:ascii="David" w:hAnsi="David" w:cs="David"/>
          <w:sz w:val="20"/>
          <w:szCs w:val="20"/>
          <w:rtl/>
        </w:rPr>
      </w:pPr>
      <w:r w:rsidRPr="00F21DB1">
        <w:rPr>
          <w:rFonts w:ascii="David" w:hAnsi="David" w:cs="David"/>
          <w:sz w:val="20"/>
          <w:szCs w:val="20"/>
          <w:rtl/>
        </w:rPr>
        <w:t>בס"ד</w:t>
      </w:r>
      <w:r>
        <w:rPr>
          <w:rFonts w:ascii="David" w:hAnsi="David" w:cs="David" w:hint="cs"/>
          <w:sz w:val="20"/>
          <w:szCs w:val="20"/>
          <w:rtl/>
        </w:rPr>
        <w:t xml:space="preserve"> </w:t>
      </w:r>
    </w:p>
    <w:p w14:paraId="74C63F43" w14:textId="77777777" w:rsidR="00396F97" w:rsidRDefault="00396F97" w:rsidP="005E5D6F">
      <w:pPr>
        <w:spacing w:after="0" w:line="360" w:lineRule="auto"/>
        <w:jc w:val="center"/>
        <w:rPr>
          <w:rFonts w:ascii="David" w:hAnsi="David" w:cs="David"/>
          <w:sz w:val="20"/>
          <w:szCs w:val="20"/>
          <w:rtl/>
        </w:rPr>
      </w:pPr>
    </w:p>
    <w:p w14:paraId="53EB070B" w14:textId="46C3F5A8" w:rsidR="005E5D6F" w:rsidRDefault="005E5D6F" w:rsidP="005E5D6F">
      <w:pPr>
        <w:spacing w:after="0" w:line="360" w:lineRule="auto"/>
        <w:jc w:val="center"/>
        <w:rPr>
          <w:rFonts w:ascii="David" w:hAnsi="David" w:cs="David"/>
          <w:sz w:val="20"/>
          <w:szCs w:val="20"/>
          <w:rtl/>
        </w:rPr>
      </w:pPr>
      <w:r w:rsidRPr="00396F97">
        <w:rPr>
          <w:rFonts w:ascii="David" w:hAnsi="David" w:cs="David" w:hint="cs"/>
          <w:b/>
          <w:bCs/>
          <w:sz w:val="24"/>
          <w:szCs w:val="24"/>
          <w:rtl/>
        </w:rPr>
        <w:t xml:space="preserve">הסבר </w:t>
      </w:r>
      <w:r w:rsidR="00FE7285">
        <w:rPr>
          <w:rFonts w:ascii="David" w:hAnsi="David" w:cs="David" w:hint="cs"/>
          <w:b/>
          <w:bCs/>
          <w:sz w:val="24"/>
          <w:szCs w:val="24"/>
          <w:rtl/>
        </w:rPr>
        <w:t xml:space="preserve">חדש על </w:t>
      </w:r>
      <w:r w:rsidRPr="00396F97">
        <w:rPr>
          <w:rFonts w:ascii="David" w:hAnsi="David" w:cs="David" w:hint="cs"/>
          <w:b/>
          <w:bCs/>
          <w:sz w:val="24"/>
          <w:szCs w:val="24"/>
          <w:rtl/>
        </w:rPr>
        <w:t xml:space="preserve">עניינם </w:t>
      </w:r>
      <w:r w:rsidR="00396F97" w:rsidRPr="00396F97">
        <w:rPr>
          <w:rFonts w:ascii="David" w:hAnsi="David" w:cs="David" w:hint="cs"/>
          <w:b/>
          <w:bCs/>
          <w:sz w:val="24"/>
          <w:szCs w:val="24"/>
          <w:rtl/>
        </w:rPr>
        <w:t xml:space="preserve">המדויק </w:t>
      </w:r>
      <w:r w:rsidRPr="00396F97">
        <w:rPr>
          <w:rFonts w:ascii="David" w:hAnsi="David" w:cs="David" w:hint="cs"/>
          <w:b/>
          <w:bCs/>
          <w:sz w:val="24"/>
          <w:szCs w:val="24"/>
          <w:rtl/>
        </w:rPr>
        <w:t xml:space="preserve">של עמודי המשכן, </w:t>
      </w:r>
      <w:r w:rsidR="009A4DFD">
        <w:rPr>
          <w:rFonts w:ascii="David" w:hAnsi="David" w:cs="David" w:hint="cs"/>
          <w:b/>
          <w:bCs/>
          <w:sz w:val="24"/>
          <w:szCs w:val="24"/>
          <w:rtl/>
        </w:rPr>
        <w:t xml:space="preserve">ציפוי </w:t>
      </w:r>
      <w:r w:rsidRPr="00396F97">
        <w:rPr>
          <w:rFonts w:ascii="David" w:hAnsi="David" w:cs="David" w:hint="cs"/>
          <w:b/>
          <w:bCs/>
          <w:sz w:val="24"/>
          <w:szCs w:val="24"/>
          <w:rtl/>
        </w:rPr>
        <w:t xml:space="preserve">ראשיהם </w:t>
      </w:r>
      <w:proofErr w:type="spellStart"/>
      <w:r w:rsidRPr="00396F97">
        <w:rPr>
          <w:rFonts w:ascii="David" w:hAnsi="David" w:cs="David" w:hint="cs"/>
          <w:b/>
          <w:bCs/>
          <w:sz w:val="24"/>
          <w:szCs w:val="24"/>
          <w:rtl/>
        </w:rPr>
        <w:t>וחשוקיהם</w:t>
      </w:r>
      <w:proofErr w:type="spellEnd"/>
      <w:r w:rsidR="00396F97" w:rsidRPr="00396F97">
        <w:rPr>
          <w:rFonts w:ascii="David" w:hAnsi="David" w:cs="David" w:hint="cs"/>
          <w:b/>
          <w:bCs/>
          <w:sz w:val="24"/>
          <w:szCs w:val="24"/>
          <w:rtl/>
        </w:rPr>
        <w:t>, ו</w:t>
      </w:r>
      <w:r w:rsidR="009A4DFD">
        <w:rPr>
          <w:rFonts w:ascii="David" w:hAnsi="David" w:cs="David" w:hint="cs"/>
          <w:b/>
          <w:bCs/>
          <w:sz w:val="24"/>
          <w:szCs w:val="24"/>
          <w:rtl/>
        </w:rPr>
        <w:t>ו</w:t>
      </w:r>
      <w:r w:rsidR="00396F97" w:rsidRPr="00396F97">
        <w:rPr>
          <w:rFonts w:ascii="David" w:hAnsi="David" w:cs="David" w:hint="cs"/>
          <w:b/>
          <w:bCs/>
          <w:sz w:val="24"/>
          <w:szCs w:val="24"/>
          <w:rtl/>
        </w:rPr>
        <w:t>ויהם וציפוייהם</w:t>
      </w:r>
      <w:r w:rsidR="00396F97">
        <w:rPr>
          <w:rFonts w:ascii="David" w:hAnsi="David" w:cs="David" w:hint="cs"/>
          <w:sz w:val="20"/>
          <w:szCs w:val="20"/>
          <w:rtl/>
        </w:rPr>
        <w:t>.</w:t>
      </w:r>
      <w:r w:rsidR="00F21DB1">
        <w:rPr>
          <w:rFonts w:ascii="David" w:hAnsi="David" w:cs="David" w:hint="cs"/>
          <w:sz w:val="20"/>
          <w:szCs w:val="20"/>
          <w:rtl/>
        </w:rPr>
        <w:t xml:space="preserve"> </w:t>
      </w:r>
    </w:p>
    <w:p w14:paraId="090E4102" w14:textId="18A34FF4" w:rsidR="005E5D6F" w:rsidRDefault="00FE7285" w:rsidP="00FE7285">
      <w:pPr>
        <w:spacing w:after="0" w:line="360" w:lineRule="auto"/>
        <w:ind w:firstLine="368"/>
        <w:jc w:val="both"/>
        <w:rPr>
          <w:rFonts w:ascii="David" w:hAnsi="David" w:cs="David"/>
          <w:sz w:val="20"/>
          <w:szCs w:val="20"/>
          <w:rtl/>
        </w:rPr>
      </w:pPr>
      <w:r>
        <w:rPr>
          <w:rFonts w:ascii="David" w:hAnsi="David" w:cs="David" w:hint="cs"/>
          <w:sz w:val="20"/>
          <w:szCs w:val="20"/>
          <w:rtl/>
        </w:rPr>
        <w:t>את הפרוכת, מסך פתח אהל מועד, קלעי החצר ומסך שער החצר של המשכן</w:t>
      </w:r>
      <w:r w:rsidR="00162FED">
        <w:rPr>
          <w:rFonts w:ascii="David" w:hAnsi="David" w:cs="David" w:hint="cs"/>
          <w:sz w:val="20"/>
          <w:szCs w:val="20"/>
          <w:rtl/>
        </w:rPr>
        <w:t>,</w:t>
      </w:r>
      <w:r>
        <w:rPr>
          <w:rFonts w:ascii="David" w:hAnsi="David" w:cs="David" w:hint="cs"/>
          <w:sz w:val="20"/>
          <w:szCs w:val="20"/>
          <w:rtl/>
        </w:rPr>
        <w:t xml:space="preserve"> תלו על עמודים. לפרוכת ולמסך פתח האהל נעשו לולאות שבאמצעותן תלו אותם בווים שנעשו לעמודיהם. את קלעי החצר ומסך שער החצר </w:t>
      </w:r>
      <w:r w:rsidR="00322E3A">
        <w:rPr>
          <w:rFonts w:ascii="David" w:hAnsi="David" w:cs="David" w:hint="cs"/>
          <w:sz w:val="20"/>
          <w:szCs w:val="20"/>
          <w:rtl/>
        </w:rPr>
        <w:t>כרכ</w:t>
      </w:r>
      <w:r w:rsidR="00786D56">
        <w:rPr>
          <w:rFonts w:ascii="David" w:hAnsi="David" w:cs="David" w:hint="cs"/>
          <w:sz w:val="20"/>
          <w:szCs w:val="20"/>
          <w:rtl/>
        </w:rPr>
        <w:t>ו</w:t>
      </w:r>
      <w:r>
        <w:rPr>
          <w:rFonts w:ascii="David" w:hAnsi="David" w:cs="David" w:hint="cs"/>
          <w:sz w:val="20"/>
          <w:szCs w:val="20"/>
          <w:rtl/>
        </w:rPr>
        <w:t xml:space="preserve"> על כלונסאות </w:t>
      </w:r>
      <w:r w:rsidR="00162FED">
        <w:rPr>
          <w:rFonts w:ascii="David" w:hAnsi="David" w:cs="David" w:hint="cs"/>
          <w:sz w:val="20"/>
          <w:szCs w:val="20"/>
          <w:rtl/>
        </w:rPr>
        <w:t>אופקיים (</w:t>
      </w:r>
      <w:r w:rsidR="00CD1FFB">
        <w:rPr>
          <w:rFonts w:ascii="David" w:hAnsi="David" w:cs="David" w:hint="cs"/>
          <w:sz w:val="20"/>
          <w:szCs w:val="20"/>
          <w:rtl/>
        </w:rPr>
        <w:t>=</w:t>
      </w:r>
      <w:proofErr w:type="spellStart"/>
      <w:r w:rsidR="00162FED">
        <w:rPr>
          <w:rFonts w:ascii="David" w:hAnsi="David" w:cs="David" w:hint="cs"/>
          <w:sz w:val="20"/>
          <w:szCs w:val="20"/>
          <w:rtl/>
        </w:rPr>
        <w:t>קונטסים</w:t>
      </w:r>
      <w:proofErr w:type="spellEnd"/>
      <w:r w:rsidR="00162FED">
        <w:rPr>
          <w:rFonts w:ascii="David" w:hAnsi="David" w:cs="David" w:hint="cs"/>
          <w:sz w:val="20"/>
          <w:szCs w:val="20"/>
          <w:rtl/>
        </w:rPr>
        <w:t xml:space="preserve"> )</w:t>
      </w:r>
      <w:r w:rsidR="00CD1FFB">
        <w:rPr>
          <w:rFonts w:ascii="David" w:hAnsi="David" w:cs="David" w:hint="cs"/>
          <w:sz w:val="20"/>
          <w:szCs w:val="20"/>
          <w:rtl/>
        </w:rPr>
        <w:t>.</w:t>
      </w:r>
      <w:r w:rsidR="00162FED">
        <w:rPr>
          <w:rFonts w:ascii="David" w:hAnsi="David" w:cs="David" w:hint="cs"/>
          <w:sz w:val="20"/>
          <w:szCs w:val="20"/>
          <w:rtl/>
        </w:rPr>
        <w:t xml:space="preserve"> </w:t>
      </w:r>
      <w:r w:rsidR="00CD1FFB">
        <w:rPr>
          <w:rFonts w:ascii="David" w:hAnsi="David" w:cs="David" w:hint="cs"/>
          <w:sz w:val="20"/>
          <w:szCs w:val="20"/>
          <w:rtl/>
        </w:rPr>
        <w:t xml:space="preserve">באמצע כל כלונס </w:t>
      </w:r>
      <w:proofErr w:type="spellStart"/>
      <w:r w:rsidR="00CD1FFB">
        <w:rPr>
          <w:rFonts w:ascii="David" w:hAnsi="David" w:cs="David" w:hint="cs"/>
          <w:sz w:val="20"/>
          <w:szCs w:val="20"/>
          <w:rtl/>
        </w:rPr>
        <w:t>היתה</w:t>
      </w:r>
      <w:proofErr w:type="spellEnd"/>
      <w:r w:rsidR="00CD1FFB">
        <w:rPr>
          <w:rFonts w:ascii="David" w:hAnsi="David" w:cs="David" w:hint="cs"/>
          <w:sz w:val="20"/>
          <w:szCs w:val="20"/>
          <w:rtl/>
        </w:rPr>
        <w:t xml:space="preserve"> טבעת ואותה</w:t>
      </w:r>
      <w:r w:rsidR="00162FED">
        <w:rPr>
          <w:rFonts w:ascii="David" w:hAnsi="David" w:cs="David" w:hint="cs"/>
          <w:sz w:val="20"/>
          <w:szCs w:val="20"/>
          <w:rtl/>
        </w:rPr>
        <w:t xml:space="preserve"> </w:t>
      </w:r>
      <w:r>
        <w:rPr>
          <w:rFonts w:ascii="David" w:hAnsi="David" w:cs="David" w:hint="cs"/>
          <w:sz w:val="20"/>
          <w:szCs w:val="20"/>
          <w:rtl/>
        </w:rPr>
        <w:t>תלו בוו שנעש</w:t>
      </w:r>
      <w:r w:rsidR="00CD1FFB">
        <w:rPr>
          <w:rFonts w:ascii="David" w:hAnsi="David" w:cs="David" w:hint="cs"/>
          <w:sz w:val="20"/>
          <w:szCs w:val="20"/>
          <w:rtl/>
        </w:rPr>
        <w:t>ה</w:t>
      </w:r>
      <w:r>
        <w:rPr>
          <w:rFonts w:ascii="David" w:hAnsi="David" w:cs="David" w:hint="cs"/>
          <w:sz w:val="20"/>
          <w:szCs w:val="20"/>
          <w:rtl/>
        </w:rPr>
        <w:t xml:space="preserve"> לעמוד</w:t>
      </w:r>
      <w:r w:rsidR="00CD1FFB">
        <w:rPr>
          <w:rFonts w:ascii="David" w:hAnsi="David" w:cs="David" w:hint="cs"/>
          <w:sz w:val="20"/>
          <w:szCs w:val="20"/>
          <w:rtl/>
        </w:rPr>
        <w:t xml:space="preserve"> כך שהקלע תלה כמפרש על העמוד עם הכלונס, שביחד היו בצורת האות </w:t>
      </w:r>
      <w:r w:rsidR="00CD1FFB">
        <w:rPr>
          <w:rFonts w:ascii="David" w:hAnsi="David" w:cs="David" w:hint="cs"/>
          <w:sz w:val="20"/>
          <w:szCs w:val="20"/>
        </w:rPr>
        <w:t>T</w:t>
      </w:r>
      <w:r w:rsidR="00CD1FFB">
        <w:rPr>
          <w:rFonts w:ascii="David" w:hAnsi="David" w:cs="David" w:hint="cs"/>
          <w:sz w:val="20"/>
          <w:szCs w:val="20"/>
          <w:rtl/>
        </w:rPr>
        <w:t xml:space="preserve"> באנגלית</w:t>
      </w:r>
      <w:r>
        <w:rPr>
          <w:rFonts w:ascii="David" w:hAnsi="David" w:cs="David" w:hint="cs"/>
          <w:sz w:val="20"/>
          <w:szCs w:val="20"/>
          <w:rtl/>
        </w:rPr>
        <w:t>. לדעת רש"י</w:t>
      </w:r>
      <w:r w:rsidR="00322E3A" w:rsidRPr="00322E3A">
        <w:rPr>
          <w:rStyle w:val="a6"/>
          <w:rFonts w:ascii="David" w:hAnsi="David" w:cs="David"/>
          <w:sz w:val="32"/>
          <w:szCs w:val="32"/>
          <w:rtl/>
        </w:rPr>
        <w:footnoteReference w:id="1"/>
      </w:r>
      <w:r>
        <w:rPr>
          <w:rFonts w:ascii="David" w:hAnsi="David" w:cs="David" w:hint="cs"/>
          <w:sz w:val="20"/>
          <w:szCs w:val="20"/>
          <w:rtl/>
        </w:rPr>
        <w:t xml:space="preserve">, בשונה </w:t>
      </w:r>
      <w:proofErr w:type="spellStart"/>
      <w:r>
        <w:rPr>
          <w:rFonts w:ascii="David" w:hAnsi="David" w:cs="David" w:hint="cs"/>
          <w:sz w:val="20"/>
          <w:szCs w:val="20"/>
          <w:rtl/>
        </w:rPr>
        <w:t>מהמובא</w:t>
      </w:r>
      <w:proofErr w:type="spellEnd"/>
      <w:r>
        <w:rPr>
          <w:rFonts w:ascii="David" w:hAnsi="David" w:cs="David" w:hint="cs"/>
          <w:sz w:val="20"/>
          <w:szCs w:val="20"/>
          <w:rtl/>
        </w:rPr>
        <w:t xml:space="preserve"> </w:t>
      </w:r>
      <w:proofErr w:type="spellStart"/>
      <w:r>
        <w:rPr>
          <w:rFonts w:ascii="David" w:hAnsi="David" w:cs="David" w:hint="cs"/>
          <w:sz w:val="20"/>
          <w:szCs w:val="20"/>
          <w:rtl/>
        </w:rPr>
        <w:t>בברייתא</w:t>
      </w:r>
      <w:proofErr w:type="spellEnd"/>
      <w:r>
        <w:rPr>
          <w:rFonts w:ascii="David" w:hAnsi="David" w:cs="David" w:hint="cs"/>
          <w:sz w:val="20"/>
          <w:szCs w:val="20"/>
          <w:rtl/>
        </w:rPr>
        <w:t xml:space="preserve"> </w:t>
      </w:r>
      <w:proofErr w:type="spellStart"/>
      <w:r>
        <w:rPr>
          <w:rFonts w:ascii="David" w:hAnsi="David" w:cs="David" w:hint="cs"/>
          <w:sz w:val="20"/>
          <w:szCs w:val="20"/>
          <w:rtl/>
        </w:rPr>
        <w:t>דמלה"מ</w:t>
      </w:r>
      <w:proofErr w:type="spellEnd"/>
      <w:r w:rsidR="005813CF">
        <w:rPr>
          <w:rFonts w:ascii="David" w:hAnsi="David" w:cs="David" w:hint="cs"/>
          <w:sz w:val="20"/>
          <w:szCs w:val="20"/>
          <w:rtl/>
        </w:rPr>
        <w:t xml:space="preserve"> פ"</w:t>
      </w:r>
      <w:r w:rsidR="00322E3A">
        <w:rPr>
          <w:rFonts w:ascii="David" w:hAnsi="David" w:cs="David" w:hint="cs"/>
          <w:sz w:val="20"/>
          <w:szCs w:val="20"/>
          <w:rtl/>
        </w:rPr>
        <w:t>ד</w:t>
      </w:r>
      <w:r w:rsidR="00322E3A" w:rsidRPr="00786D56">
        <w:rPr>
          <w:rStyle w:val="a6"/>
          <w:rFonts w:ascii="David" w:hAnsi="David" w:cs="David"/>
          <w:sz w:val="32"/>
          <w:szCs w:val="32"/>
          <w:rtl/>
        </w:rPr>
        <w:footnoteReference w:id="2"/>
      </w:r>
      <w:r w:rsidR="00162FED">
        <w:rPr>
          <w:rFonts w:ascii="David" w:hAnsi="David" w:cs="David" w:hint="cs"/>
          <w:sz w:val="20"/>
          <w:szCs w:val="20"/>
          <w:rtl/>
        </w:rPr>
        <w:t xml:space="preserve">, גם הפרוכת נתלתה על כלונס </w:t>
      </w:r>
      <w:r w:rsidR="005813CF">
        <w:rPr>
          <w:rFonts w:ascii="David" w:hAnsi="David" w:cs="David" w:hint="cs"/>
          <w:sz w:val="20"/>
          <w:szCs w:val="20"/>
          <w:rtl/>
        </w:rPr>
        <w:t xml:space="preserve">שנתלה על </w:t>
      </w:r>
      <w:r w:rsidR="00162FED">
        <w:rPr>
          <w:rFonts w:ascii="David" w:hAnsi="David" w:cs="David" w:hint="cs"/>
          <w:sz w:val="20"/>
          <w:szCs w:val="20"/>
          <w:rtl/>
        </w:rPr>
        <w:t>ווי עמודי הפרוכת.</w:t>
      </w:r>
    </w:p>
    <w:p w14:paraId="6D8C06A0" w14:textId="77777777" w:rsidR="00FE7285" w:rsidRDefault="00FE7285" w:rsidP="00FE7285">
      <w:pPr>
        <w:spacing w:after="0" w:line="360" w:lineRule="auto"/>
        <w:ind w:firstLine="368"/>
        <w:jc w:val="both"/>
        <w:rPr>
          <w:rFonts w:ascii="David" w:hAnsi="David" w:cs="David"/>
          <w:sz w:val="20"/>
          <w:szCs w:val="20"/>
          <w:rtl/>
        </w:rPr>
      </w:pPr>
    </w:p>
    <w:p w14:paraId="25B751D6" w14:textId="03A646EC" w:rsidR="005E5D6F" w:rsidRDefault="005E5D6F" w:rsidP="005E5D6F">
      <w:pPr>
        <w:spacing w:after="0" w:line="360" w:lineRule="auto"/>
        <w:ind w:firstLine="368"/>
        <w:jc w:val="both"/>
        <w:rPr>
          <w:rFonts w:ascii="David" w:hAnsi="David" w:cs="David"/>
          <w:sz w:val="20"/>
          <w:szCs w:val="20"/>
          <w:rtl/>
        </w:rPr>
      </w:pPr>
      <w:r>
        <w:rPr>
          <w:rFonts w:ascii="David" w:hAnsi="David" w:cs="David" w:hint="cs"/>
          <w:sz w:val="20"/>
          <w:szCs w:val="20"/>
          <w:rtl/>
        </w:rPr>
        <w:t xml:space="preserve">הכתוב חוזר ומבאר את אופן עשייתם </w:t>
      </w:r>
      <w:r w:rsidR="00162FED">
        <w:rPr>
          <w:rFonts w:ascii="David" w:hAnsi="David" w:cs="David" w:hint="cs"/>
          <w:sz w:val="20"/>
          <w:szCs w:val="20"/>
          <w:rtl/>
        </w:rPr>
        <w:t xml:space="preserve">של העמודים והווים </w:t>
      </w:r>
      <w:r>
        <w:rPr>
          <w:rFonts w:ascii="David" w:hAnsi="David" w:cs="David" w:hint="cs"/>
          <w:sz w:val="20"/>
          <w:szCs w:val="20"/>
          <w:rtl/>
        </w:rPr>
        <w:t xml:space="preserve">מספר פעמים. כדי שכל הפרטים יובנו אל נכון, אפריד את הציוויים השונים מהביצוע וסיכומו. הציווי מופיע בפרשת תרומה, הביצוע בפרשת </w:t>
      </w:r>
      <w:proofErr w:type="spellStart"/>
      <w:r>
        <w:rPr>
          <w:rFonts w:ascii="David" w:hAnsi="David" w:cs="David" w:hint="cs"/>
          <w:sz w:val="20"/>
          <w:szCs w:val="20"/>
          <w:rtl/>
        </w:rPr>
        <w:t>ויקהל</w:t>
      </w:r>
      <w:proofErr w:type="spellEnd"/>
      <w:r>
        <w:rPr>
          <w:rFonts w:ascii="David" w:hAnsi="David" w:cs="David" w:hint="cs"/>
          <w:sz w:val="20"/>
          <w:szCs w:val="20"/>
          <w:rtl/>
        </w:rPr>
        <w:t xml:space="preserve"> ויש גם סיכום עם השלמת פרטים בפרשת פקודי.</w:t>
      </w:r>
    </w:p>
    <w:p w14:paraId="7DB3C8CB" w14:textId="6DC6B829" w:rsidR="005E5D6F" w:rsidRDefault="005E5D6F" w:rsidP="005E5D6F">
      <w:pPr>
        <w:spacing w:after="0" w:line="360" w:lineRule="auto"/>
        <w:ind w:firstLine="368"/>
        <w:jc w:val="both"/>
        <w:rPr>
          <w:rFonts w:ascii="David" w:hAnsi="David" w:cs="David"/>
          <w:sz w:val="20"/>
          <w:szCs w:val="20"/>
          <w:rtl/>
        </w:rPr>
      </w:pPr>
      <w:r>
        <w:rPr>
          <w:rFonts w:ascii="David" w:hAnsi="David" w:cs="David" w:hint="cs"/>
          <w:sz w:val="20"/>
          <w:szCs w:val="20"/>
          <w:rtl/>
        </w:rPr>
        <w:t>נפריד את העמודים ל</w:t>
      </w:r>
      <w:r w:rsidR="0055440D">
        <w:rPr>
          <w:rFonts w:ascii="David" w:hAnsi="David" w:cs="David" w:hint="cs"/>
          <w:sz w:val="20"/>
          <w:szCs w:val="20"/>
          <w:rtl/>
        </w:rPr>
        <w:t xml:space="preserve">-3 </w:t>
      </w:r>
      <w:r w:rsidR="00900B49">
        <w:rPr>
          <w:rFonts w:ascii="David" w:hAnsi="David" w:cs="David" w:hint="cs"/>
          <w:sz w:val="20"/>
          <w:szCs w:val="20"/>
          <w:rtl/>
        </w:rPr>
        <w:t>סוגיהם : א. עמודי הפרוכת. ב. עמודי מסך פתח האהל. ג. עמודי החצר ושער החצר.</w:t>
      </w:r>
    </w:p>
    <w:p w14:paraId="0F636108" w14:textId="564244C3" w:rsidR="00900B49" w:rsidRPr="00900B49" w:rsidRDefault="00900B49" w:rsidP="00900B49">
      <w:pPr>
        <w:pStyle w:val="a3"/>
        <w:numPr>
          <w:ilvl w:val="0"/>
          <w:numId w:val="1"/>
        </w:numPr>
        <w:spacing w:after="0" w:line="360" w:lineRule="auto"/>
        <w:jc w:val="both"/>
        <w:rPr>
          <w:rFonts w:ascii="David" w:hAnsi="David" w:cs="David"/>
          <w:b/>
          <w:bCs/>
          <w:sz w:val="20"/>
          <w:szCs w:val="20"/>
        </w:rPr>
      </w:pPr>
      <w:r w:rsidRPr="00900B49">
        <w:rPr>
          <w:rFonts w:ascii="David" w:hAnsi="David" w:cs="David" w:hint="cs"/>
          <w:b/>
          <w:bCs/>
          <w:sz w:val="20"/>
          <w:szCs w:val="20"/>
          <w:rtl/>
        </w:rPr>
        <w:t>עמודי הפרוכת.</w:t>
      </w:r>
      <w:r w:rsidR="00137448">
        <w:rPr>
          <w:rFonts w:ascii="David" w:hAnsi="David" w:cs="David" w:hint="cs"/>
          <w:b/>
          <w:bCs/>
          <w:sz w:val="20"/>
          <w:szCs w:val="20"/>
          <w:rtl/>
        </w:rPr>
        <w:t xml:space="preserve"> </w:t>
      </w:r>
    </w:p>
    <w:p w14:paraId="079D5103" w14:textId="09267BC4" w:rsidR="00900B49" w:rsidRDefault="00900B49" w:rsidP="00900B49">
      <w:pPr>
        <w:spacing w:after="0" w:line="360" w:lineRule="auto"/>
        <w:jc w:val="both"/>
        <w:rPr>
          <w:rFonts w:ascii="David" w:hAnsi="David" w:cs="David"/>
          <w:sz w:val="20"/>
          <w:szCs w:val="20"/>
          <w:rtl/>
        </w:rPr>
      </w:pPr>
      <w:r>
        <w:rPr>
          <w:rFonts w:ascii="David" w:hAnsi="David" w:cs="David" w:hint="cs"/>
          <w:sz w:val="20"/>
          <w:szCs w:val="20"/>
          <w:rtl/>
        </w:rPr>
        <w:t>הציווי והביצוע בהם זהים</w:t>
      </w:r>
      <w:r w:rsidR="00137448">
        <w:rPr>
          <w:rFonts w:ascii="David" w:hAnsi="David" w:cs="David" w:hint="cs"/>
          <w:sz w:val="20"/>
          <w:szCs w:val="20"/>
          <w:rtl/>
        </w:rPr>
        <w:t>. לא נעשו לעמודים אלה ראשים</w:t>
      </w:r>
      <w:r>
        <w:rPr>
          <w:rFonts w:ascii="David" w:hAnsi="David" w:cs="David" w:hint="cs"/>
          <w:sz w:val="20"/>
          <w:szCs w:val="20"/>
          <w:rtl/>
        </w:rPr>
        <w:t xml:space="preserve"> :</w:t>
      </w:r>
    </w:p>
    <w:p w14:paraId="12081D82" w14:textId="3D8E95F6" w:rsidR="00900B49" w:rsidRDefault="003C0B38" w:rsidP="006A4ED6">
      <w:pPr>
        <w:pStyle w:val="a3"/>
        <w:numPr>
          <w:ilvl w:val="0"/>
          <w:numId w:val="2"/>
        </w:numPr>
        <w:tabs>
          <w:tab w:val="left" w:pos="7172"/>
        </w:tabs>
        <w:spacing w:after="0" w:line="360" w:lineRule="auto"/>
        <w:jc w:val="both"/>
        <w:rPr>
          <w:rFonts w:ascii="David" w:hAnsi="David" w:cs="David"/>
          <w:sz w:val="20"/>
          <w:szCs w:val="20"/>
        </w:rPr>
      </w:pPr>
      <w:r>
        <w:rPr>
          <w:rFonts w:ascii="David" w:hAnsi="David" w:cs="David" w:hint="cs"/>
          <w:color w:val="314B77"/>
          <w:sz w:val="20"/>
          <w:szCs w:val="20"/>
          <w:rtl/>
        </w:rPr>
        <w:t xml:space="preserve">הציווי : </w:t>
      </w:r>
      <w:proofErr w:type="spellStart"/>
      <w:r w:rsidR="00900B49" w:rsidRPr="00900B49">
        <w:rPr>
          <w:rFonts w:ascii="David" w:hAnsi="David" w:cs="David"/>
          <w:color w:val="314B77"/>
          <w:sz w:val="20"/>
          <w:szCs w:val="20"/>
          <w:rtl/>
        </w:rPr>
        <w:t>וְנָתַתָּה</w:t>
      </w:r>
      <w:proofErr w:type="spellEnd"/>
      <w:r w:rsidR="00900B49" w:rsidRPr="00900B49">
        <w:rPr>
          <w:rFonts w:ascii="David" w:hAnsi="David" w:cs="David"/>
          <w:color w:val="314B77"/>
          <w:sz w:val="20"/>
          <w:szCs w:val="20"/>
          <w:rtl/>
        </w:rPr>
        <w:t xml:space="preserve"> אֹתָהּ </w:t>
      </w:r>
      <w:r w:rsidR="00900B49" w:rsidRPr="00900B49">
        <w:rPr>
          <w:rFonts w:ascii="David" w:hAnsi="David" w:cs="David" w:hint="cs"/>
          <w:color w:val="314B77"/>
          <w:sz w:val="20"/>
          <w:szCs w:val="20"/>
          <w:rtl/>
        </w:rPr>
        <w:t xml:space="preserve">( את הפרוכת ) </w:t>
      </w:r>
      <w:r w:rsidR="00900B49" w:rsidRPr="00900B49">
        <w:rPr>
          <w:rFonts w:ascii="David" w:hAnsi="David" w:cs="David"/>
          <w:color w:val="314B77"/>
          <w:sz w:val="20"/>
          <w:szCs w:val="20"/>
          <w:rtl/>
        </w:rPr>
        <w:t>עַל</w:t>
      </w:r>
      <w:r w:rsidR="00900B49" w:rsidRPr="00900B49">
        <w:rPr>
          <w:rFonts w:ascii="David" w:hAnsi="David" w:cs="David" w:hint="cs"/>
          <w:color w:val="314B77"/>
          <w:sz w:val="20"/>
          <w:szCs w:val="20"/>
          <w:rtl/>
        </w:rPr>
        <w:t xml:space="preserve"> </w:t>
      </w:r>
      <w:r w:rsidR="00900B49" w:rsidRPr="00900B49">
        <w:rPr>
          <w:rFonts w:ascii="David" w:hAnsi="David" w:cs="David"/>
          <w:color w:val="314B77"/>
          <w:sz w:val="20"/>
          <w:szCs w:val="20"/>
          <w:rtl/>
        </w:rPr>
        <w:t xml:space="preserve">אַרְבָּעָה עַמּוּדֵי שִׁטִּים מְצֻפִּים זָהָב וָוֵיהֶם </w:t>
      </w:r>
      <w:r w:rsidR="00900B49" w:rsidRPr="00900B49">
        <w:rPr>
          <w:rFonts w:ascii="David" w:hAnsi="David" w:cs="David" w:hint="cs"/>
          <w:color w:val="314B77"/>
          <w:sz w:val="20"/>
          <w:szCs w:val="20"/>
          <w:rtl/>
        </w:rPr>
        <w:t xml:space="preserve">( ג"כ מצופים ) </w:t>
      </w:r>
      <w:r w:rsidR="00900B49" w:rsidRPr="00900B49">
        <w:rPr>
          <w:rFonts w:ascii="David" w:hAnsi="David" w:cs="David"/>
          <w:color w:val="314B77"/>
          <w:sz w:val="20"/>
          <w:szCs w:val="20"/>
          <w:rtl/>
        </w:rPr>
        <w:t xml:space="preserve">זָהָב </w:t>
      </w:r>
      <w:r w:rsidR="006A4ED6">
        <w:rPr>
          <w:rFonts w:ascii="David" w:hAnsi="David" w:cs="David" w:hint="cs"/>
          <w:color w:val="314B77"/>
          <w:sz w:val="20"/>
          <w:szCs w:val="20"/>
          <w:rtl/>
        </w:rPr>
        <w:t xml:space="preserve">( ולא כתב 'ועשית להם ווי זהב', כי עיקר השימוש בזהב הוא לציפוי ) </w:t>
      </w:r>
      <w:r w:rsidR="00900B49" w:rsidRPr="00900B49">
        <w:rPr>
          <w:rFonts w:ascii="David" w:hAnsi="David" w:cs="David"/>
          <w:color w:val="314B77"/>
          <w:sz w:val="20"/>
          <w:szCs w:val="20"/>
          <w:rtl/>
        </w:rPr>
        <w:t>עַל</w:t>
      </w:r>
      <w:r w:rsidR="00900B49" w:rsidRPr="00900B49">
        <w:rPr>
          <w:rFonts w:ascii="David" w:hAnsi="David" w:cs="David" w:hint="cs"/>
          <w:color w:val="314B77"/>
          <w:sz w:val="20"/>
          <w:szCs w:val="20"/>
          <w:rtl/>
        </w:rPr>
        <w:t xml:space="preserve"> </w:t>
      </w:r>
      <w:r w:rsidR="00900B49" w:rsidRPr="00900B49">
        <w:rPr>
          <w:rFonts w:ascii="David" w:hAnsi="David" w:cs="David"/>
          <w:color w:val="314B77"/>
          <w:sz w:val="20"/>
          <w:szCs w:val="20"/>
          <w:rtl/>
        </w:rPr>
        <w:t>אַרְבָּעָה אַדְנֵי</w:t>
      </w:r>
      <w:r w:rsidR="00900B49" w:rsidRPr="00900B49">
        <w:rPr>
          <w:rFonts w:ascii="David" w:hAnsi="David" w:cs="David" w:hint="cs"/>
          <w:color w:val="314B77"/>
          <w:sz w:val="20"/>
          <w:szCs w:val="20"/>
          <w:rtl/>
        </w:rPr>
        <w:t xml:space="preserve"> </w:t>
      </w:r>
      <w:r w:rsidR="00900B49" w:rsidRPr="00900B49">
        <w:rPr>
          <w:rFonts w:ascii="David" w:hAnsi="David" w:cs="David"/>
          <w:color w:val="314B77"/>
          <w:sz w:val="20"/>
          <w:szCs w:val="20"/>
          <w:rtl/>
        </w:rPr>
        <w:t>כָסֶף</w:t>
      </w:r>
      <w:r w:rsidR="00900B49" w:rsidRPr="00900B49">
        <w:rPr>
          <w:rFonts w:ascii="David" w:hAnsi="David" w:cs="David" w:hint="cs"/>
          <w:color w:val="314B77"/>
          <w:sz w:val="20"/>
          <w:szCs w:val="20"/>
          <w:rtl/>
        </w:rPr>
        <w:t>.</w:t>
      </w:r>
    </w:p>
    <w:p w14:paraId="1D7010B7" w14:textId="7805CAEB" w:rsidR="00900B49" w:rsidRDefault="003C0B38" w:rsidP="00900B49">
      <w:pPr>
        <w:pStyle w:val="a3"/>
        <w:numPr>
          <w:ilvl w:val="0"/>
          <w:numId w:val="2"/>
        </w:numPr>
        <w:spacing w:after="0" w:line="360" w:lineRule="auto"/>
        <w:jc w:val="both"/>
        <w:rPr>
          <w:rFonts w:ascii="David" w:hAnsi="David" w:cs="David"/>
          <w:sz w:val="20"/>
          <w:szCs w:val="20"/>
        </w:rPr>
      </w:pPr>
      <w:r>
        <w:rPr>
          <w:rFonts w:ascii="David" w:hAnsi="David" w:cs="David" w:hint="cs"/>
          <w:color w:val="314B77"/>
          <w:sz w:val="20"/>
          <w:szCs w:val="20"/>
          <w:rtl/>
        </w:rPr>
        <w:t xml:space="preserve">הביצוע : </w:t>
      </w:r>
      <w:r w:rsidR="00900B49" w:rsidRPr="006E6560">
        <w:rPr>
          <w:rFonts w:ascii="David" w:hAnsi="David" w:cs="David"/>
          <w:color w:val="314B77"/>
          <w:sz w:val="20"/>
          <w:szCs w:val="20"/>
          <w:rtl/>
        </w:rPr>
        <w:t xml:space="preserve">וַיַּעַשׂ לָהּ אַרְבָּעָה עַמּוּדֵי שִׁטִּים וַיְצַפֵּם זָהָב וָוֵיהֶם </w:t>
      </w:r>
      <w:r w:rsidR="00900B49">
        <w:rPr>
          <w:rFonts w:ascii="David" w:hAnsi="David" w:cs="David" w:hint="cs"/>
          <w:color w:val="314B77"/>
          <w:sz w:val="20"/>
          <w:szCs w:val="20"/>
          <w:rtl/>
        </w:rPr>
        <w:t xml:space="preserve">( </w:t>
      </w:r>
      <w:r w:rsidR="00263AA2">
        <w:rPr>
          <w:rFonts w:ascii="David" w:hAnsi="David" w:cs="David" w:hint="cs"/>
          <w:color w:val="314B77"/>
          <w:sz w:val="20"/>
          <w:szCs w:val="20"/>
          <w:rtl/>
        </w:rPr>
        <w:t xml:space="preserve">ג"כ </w:t>
      </w:r>
      <w:r w:rsidR="00900B49">
        <w:rPr>
          <w:rFonts w:ascii="David" w:hAnsi="David" w:cs="David" w:hint="cs"/>
          <w:color w:val="314B77"/>
          <w:sz w:val="20"/>
          <w:szCs w:val="20"/>
          <w:rtl/>
        </w:rPr>
        <w:t xml:space="preserve">מצופים ) </w:t>
      </w:r>
      <w:r w:rsidR="00900B49" w:rsidRPr="006E6560">
        <w:rPr>
          <w:rFonts w:ascii="David" w:hAnsi="David" w:cs="David"/>
          <w:color w:val="314B77"/>
          <w:sz w:val="20"/>
          <w:szCs w:val="20"/>
          <w:rtl/>
        </w:rPr>
        <w:t>זָהָב וַיִּצֹק לָהֶם אַרְבָּעָה אַדְנֵי</w:t>
      </w:r>
      <w:r w:rsidR="00900B49">
        <w:rPr>
          <w:rFonts w:ascii="David" w:hAnsi="David" w:cs="David" w:hint="cs"/>
          <w:color w:val="314B77"/>
          <w:sz w:val="20"/>
          <w:szCs w:val="20"/>
          <w:rtl/>
        </w:rPr>
        <w:t xml:space="preserve"> </w:t>
      </w:r>
      <w:r w:rsidR="00900B49" w:rsidRPr="006E6560">
        <w:rPr>
          <w:rFonts w:ascii="David" w:hAnsi="David" w:cs="David"/>
          <w:color w:val="314B77"/>
          <w:sz w:val="20"/>
          <w:szCs w:val="20"/>
          <w:rtl/>
        </w:rPr>
        <w:t>כָסֶף</w:t>
      </w:r>
      <w:r w:rsidR="00900B49">
        <w:rPr>
          <w:rFonts w:ascii="David" w:hAnsi="David" w:cs="David" w:hint="cs"/>
          <w:color w:val="314B77"/>
          <w:sz w:val="20"/>
          <w:szCs w:val="20"/>
          <w:rtl/>
        </w:rPr>
        <w:t>.</w:t>
      </w:r>
    </w:p>
    <w:p w14:paraId="3A5C1251" w14:textId="06673A44" w:rsidR="00900B49" w:rsidRDefault="00900B49" w:rsidP="00900B49">
      <w:pPr>
        <w:pStyle w:val="a3"/>
        <w:numPr>
          <w:ilvl w:val="0"/>
          <w:numId w:val="1"/>
        </w:numPr>
        <w:spacing w:after="0" w:line="360" w:lineRule="auto"/>
        <w:jc w:val="both"/>
        <w:rPr>
          <w:rFonts w:ascii="David" w:hAnsi="David" w:cs="David"/>
          <w:b/>
          <w:bCs/>
          <w:sz w:val="20"/>
          <w:szCs w:val="20"/>
        </w:rPr>
      </w:pPr>
      <w:r w:rsidRPr="00900B49">
        <w:rPr>
          <w:rFonts w:ascii="David" w:hAnsi="David" w:cs="David" w:hint="cs"/>
          <w:b/>
          <w:bCs/>
          <w:sz w:val="20"/>
          <w:szCs w:val="20"/>
          <w:rtl/>
        </w:rPr>
        <w:t>עמודי מסך פתח האהל.</w:t>
      </w:r>
    </w:p>
    <w:p w14:paraId="413308E9" w14:textId="7B93E7BD" w:rsidR="00900B49" w:rsidRPr="00263AA2" w:rsidRDefault="00900B49" w:rsidP="00900B49">
      <w:pPr>
        <w:spacing w:after="0" w:line="360" w:lineRule="auto"/>
        <w:jc w:val="both"/>
        <w:rPr>
          <w:rFonts w:ascii="David" w:hAnsi="David" w:cs="David"/>
          <w:sz w:val="20"/>
          <w:szCs w:val="20"/>
        </w:rPr>
      </w:pPr>
      <w:r w:rsidRPr="00263AA2">
        <w:rPr>
          <w:rFonts w:ascii="David" w:hAnsi="David" w:cs="David" w:hint="cs"/>
          <w:sz w:val="20"/>
          <w:szCs w:val="20"/>
          <w:rtl/>
        </w:rPr>
        <w:t>ב</w:t>
      </w:r>
      <w:r w:rsidR="00263AA2">
        <w:rPr>
          <w:rFonts w:ascii="David" w:hAnsi="David" w:cs="David" w:hint="cs"/>
          <w:sz w:val="20"/>
          <w:szCs w:val="20"/>
          <w:rtl/>
        </w:rPr>
        <w:t xml:space="preserve">ביצוע, הוסיף </w:t>
      </w:r>
      <w:proofErr w:type="spellStart"/>
      <w:r w:rsidR="00263AA2">
        <w:rPr>
          <w:rFonts w:ascii="David" w:hAnsi="David" w:cs="David" w:hint="cs"/>
          <w:sz w:val="20"/>
          <w:szCs w:val="20"/>
          <w:rtl/>
        </w:rPr>
        <w:t>משרע"ה</w:t>
      </w:r>
      <w:proofErr w:type="spellEnd"/>
      <w:r w:rsidR="00263AA2">
        <w:rPr>
          <w:rFonts w:ascii="David" w:hAnsi="David" w:cs="David" w:hint="cs"/>
          <w:sz w:val="20"/>
          <w:szCs w:val="20"/>
          <w:rtl/>
        </w:rPr>
        <w:t xml:space="preserve"> ראשים </w:t>
      </w:r>
      <w:r w:rsidR="00137448">
        <w:rPr>
          <w:rFonts w:ascii="David" w:hAnsi="David" w:cs="David" w:hint="cs"/>
          <w:sz w:val="20"/>
          <w:szCs w:val="20"/>
          <w:rtl/>
        </w:rPr>
        <w:t>מחושקים (=מולבשים בהידוק )</w:t>
      </w:r>
      <w:r w:rsidR="0055440D">
        <w:rPr>
          <w:rFonts w:ascii="David" w:hAnsi="David" w:cs="David" w:hint="cs"/>
          <w:sz w:val="20"/>
          <w:szCs w:val="20"/>
          <w:rtl/>
        </w:rPr>
        <w:t>,</w:t>
      </w:r>
      <w:r w:rsidR="00137448">
        <w:rPr>
          <w:rFonts w:ascii="David" w:hAnsi="David" w:cs="David" w:hint="cs"/>
          <w:sz w:val="20"/>
          <w:szCs w:val="20"/>
          <w:rtl/>
        </w:rPr>
        <w:t xml:space="preserve"> </w:t>
      </w:r>
      <w:r w:rsidR="00263AA2">
        <w:rPr>
          <w:rFonts w:ascii="David" w:hAnsi="David" w:cs="David" w:hint="cs"/>
          <w:sz w:val="20"/>
          <w:szCs w:val="20"/>
          <w:rtl/>
        </w:rPr>
        <w:t>לתוספת נוי</w:t>
      </w:r>
      <w:r w:rsidR="00263AA2" w:rsidRPr="00263AA2">
        <w:rPr>
          <w:rStyle w:val="a6"/>
          <w:rFonts w:ascii="David" w:hAnsi="David" w:cs="David"/>
          <w:sz w:val="32"/>
          <w:szCs w:val="32"/>
          <w:rtl/>
        </w:rPr>
        <w:footnoteReference w:id="3"/>
      </w:r>
      <w:r w:rsidR="00263AA2">
        <w:rPr>
          <w:rFonts w:ascii="David" w:hAnsi="David" w:cs="David" w:hint="cs"/>
          <w:sz w:val="20"/>
          <w:szCs w:val="20"/>
          <w:rtl/>
        </w:rPr>
        <w:t>, לעמודי פתח האהל.</w:t>
      </w:r>
    </w:p>
    <w:p w14:paraId="6E9CA90E" w14:textId="6D6F007D" w:rsidR="00900B49" w:rsidRPr="00900B49" w:rsidRDefault="003C0B38" w:rsidP="00900B49">
      <w:pPr>
        <w:pStyle w:val="a3"/>
        <w:numPr>
          <w:ilvl w:val="0"/>
          <w:numId w:val="3"/>
        </w:numPr>
        <w:spacing w:after="0" w:line="360" w:lineRule="auto"/>
        <w:jc w:val="both"/>
        <w:rPr>
          <w:rFonts w:ascii="David" w:hAnsi="David" w:cs="David"/>
          <w:sz w:val="20"/>
          <w:szCs w:val="20"/>
          <w:rtl/>
        </w:rPr>
      </w:pPr>
      <w:r>
        <w:rPr>
          <w:rFonts w:ascii="David" w:hAnsi="David" w:cs="David" w:hint="cs"/>
          <w:color w:val="314B77"/>
          <w:sz w:val="20"/>
          <w:szCs w:val="20"/>
          <w:rtl/>
        </w:rPr>
        <w:t xml:space="preserve">הציווי : </w:t>
      </w:r>
      <w:r w:rsidR="00900B49" w:rsidRPr="00900B49">
        <w:rPr>
          <w:rFonts w:ascii="David" w:hAnsi="David" w:cs="David"/>
          <w:color w:val="314B77"/>
          <w:sz w:val="20"/>
          <w:szCs w:val="20"/>
          <w:rtl/>
        </w:rPr>
        <w:t xml:space="preserve">וְעָשִׂיתָ לַמָּסָךְ חֲמִשָּׁה עַמּוּדֵי שִׁטִּים וְצִפִּיתָ אֹתָם זָהָב וָוֵיהֶם </w:t>
      </w:r>
      <w:r w:rsidR="00900B49" w:rsidRPr="00900B49">
        <w:rPr>
          <w:rFonts w:ascii="David" w:hAnsi="David" w:cs="David" w:hint="cs"/>
          <w:color w:val="314B77"/>
          <w:sz w:val="20"/>
          <w:szCs w:val="20"/>
          <w:rtl/>
        </w:rPr>
        <w:t xml:space="preserve">( </w:t>
      </w:r>
      <w:r w:rsidR="00263AA2">
        <w:rPr>
          <w:rFonts w:ascii="David" w:hAnsi="David" w:cs="David" w:hint="cs"/>
          <w:color w:val="314B77"/>
          <w:sz w:val="20"/>
          <w:szCs w:val="20"/>
          <w:rtl/>
        </w:rPr>
        <w:t xml:space="preserve">ג"כ </w:t>
      </w:r>
      <w:r w:rsidR="00900B49" w:rsidRPr="00900B49">
        <w:rPr>
          <w:rFonts w:ascii="David" w:hAnsi="David" w:cs="David" w:hint="cs"/>
          <w:color w:val="314B77"/>
          <w:sz w:val="20"/>
          <w:szCs w:val="20"/>
          <w:rtl/>
        </w:rPr>
        <w:t xml:space="preserve">מצופים ) </w:t>
      </w:r>
      <w:r w:rsidR="00900B49" w:rsidRPr="00900B49">
        <w:rPr>
          <w:rFonts w:ascii="David" w:hAnsi="David" w:cs="David"/>
          <w:color w:val="314B77"/>
          <w:sz w:val="20"/>
          <w:szCs w:val="20"/>
          <w:rtl/>
        </w:rPr>
        <w:t xml:space="preserve">זָהָב וְיָצַקְתָּ לָהֶם חֲמִשָּׁה אַדְנֵי </w:t>
      </w:r>
      <w:proofErr w:type="spellStart"/>
      <w:r w:rsidR="00900B49" w:rsidRPr="00900B49">
        <w:rPr>
          <w:rFonts w:ascii="David" w:hAnsi="David" w:cs="David"/>
          <w:color w:val="314B77"/>
          <w:sz w:val="20"/>
          <w:szCs w:val="20"/>
          <w:rtl/>
        </w:rPr>
        <w:t>נְחֹשֶׁת</w:t>
      </w:r>
      <w:proofErr w:type="spellEnd"/>
      <w:r w:rsidR="00900B49" w:rsidRPr="00900B49">
        <w:rPr>
          <w:rFonts w:ascii="David" w:hAnsi="David" w:cs="David" w:hint="cs"/>
          <w:color w:val="314B77"/>
          <w:sz w:val="20"/>
          <w:szCs w:val="20"/>
          <w:rtl/>
        </w:rPr>
        <w:t>.</w:t>
      </w:r>
    </w:p>
    <w:p w14:paraId="315410F7" w14:textId="231E1122" w:rsidR="00900B49" w:rsidRDefault="003C0B38" w:rsidP="00900B49">
      <w:pPr>
        <w:pStyle w:val="a3"/>
        <w:numPr>
          <w:ilvl w:val="0"/>
          <w:numId w:val="3"/>
        </w:numPr>
        <w:spacing w:after="0" w:line="360" w:lineRule="auto"/>
        <w:jc w:val="both"/>
        <w:rPr>
          <w:rFonts w:ascii="David" w:hAnsi="David" w:cs="David"/>
          <w:sz w:val="20"/>
          <w:szCs w:val="20"/>
        </w:rPr>
      </w:pPr>
      <w:r>
        <w:rPr>
          <w:rFonts w:ascii="David" w:hAnsi="David" w:cs="David" w:hint="cs"/>
          <w:color w:val="314B77"/>
          <w:sz w:val="20"/>
          <w:szCs w:val="20"/>
          <w:rtl/>
        </w:rPr>
        <w:t xml:space="preserve">הביצוע </w:t>
      </w:r>
      <w:r w:rsidR="00396F97">
        <w:rPr>
          <w:rFonts w:ascii="David" w:hAnsi="David" w:cs="David" w:hint="cs"/>
          <w:color w:val="314B77"/>
          <w:sz w:val="20"/>
          <w:szCs w:val="20"/>
          <w:rtl/>
        </w:rPr>
        <w:t>עם התוספת</w:t>
      </w:r>
      <w:r>
        <w:rPr>
          <w:rFonts w:ascii="David" w:hAnsi="David" w:cs="David" w:hint="cs"/>
          <w:color w:val="314B77"/>
          <w:sz w:val="20"/>
          <w:szCs w:val="20"/>
          <w:rtl/>
        </w:rPr>
        <w:t xml:space="preserve">: </w:t>
      </w:r>
      <w:r w:rsidR="00900B49" w:rsidRPr="006E6560">
        <w:rPr>
          <w:rFonts w:ascii="David" w:hAnsi="David" w:cs="David"/>
          <w:color w:val="314B77"/>
          <w:sz w:val="20"/>
          <w:szCs w:val="20"/>
          <w:rtl/>
        </w:rPr>
        <w:t>וַיַּעַשׂ מָסָךְ לְפֶתַח הָאֹהֶל</w:t>
      </w:r>
      <w:r w:rsidR="00900B49">
        <w:rPr>
          <w:rFonts w:ascii="David" w:hAnsi="David" w:cs="David" w:hint="cs"/>
          <w:color w:val="314B77"/>
          <w:sz w:val="20"/>
          <w:szCs w:val="20"/>
          <w:rtl/>
        </w:rPr>
        <w:t>...</w:t>
      </w:r>
      <w:r w:rsidR="00900B49" w:rsidRPr="006E6560">
        <w:rPr>
          <w:rFonts w:ascii="David" w:hAnsi="David" w:cs="David"/>
          <w:color w:val="314B77"/>
          <w:sz w:val="20"/>
          <w:szCs w:val="20"/>
          <w:rtl/>
        </w:rPr>
        <w:t>וְ</w:t>
      </w:r>
      <w:r w:rsidR="00900B49">
        <w:rPr>
          <w:rFonts w:ascii="David" w:hAnsi="David" w:cs="David" w:hint="cs"/>
          <w:color w:val="314B77"/>
          <w:sz w:val="20"/>
          <w:szCs w:val="20"/>
          <w:rtl/>
        </w:rPr>
        <w:t>(עשה )</w:t>
      </w:r>
      <w:r w:rsidR="00900B49" w:rsidRPr="006E6560">
        <w:rPr>
          <w:rFonts w:ascii="David" w:hAnsi="David" w:cs="David"/>
          <w:color w:val="314B77"/>
          <w:sz w:val="20"/>
          <w:szCs w:val="20"/>
          <w:rtl/>
        </w:rPr>
        <w:t>אֶת</w:t>
      </w:r>
      <w:r w:rsidR="00900B49">
        <w:rPr>
          <w:rFonts w:ascii="David" w:hAnsi="David" w:cs="David" w:hint="cs"/>
          <w:color w:val="314B77"/>
          <w:sz w:val="20"/>
          <w:szCs w:val="20"/>
          <w:rtl/>
        </w:rPr>
        <w:t xml:space="preserve"> </w:t>
      </w:r>
      <w:r w:rsidR="00900B49" w:rsidRPr="006E6560">
        <w:rPr>
          <w:rFonts w:ascii="David" w:hAnsi="David" w:cs="David"/>
          <w:color w:val="314B77"/>
          <w:sz w:val="20"/>
          <w:szCs w:val="20"/>
          <w:rtl/>
        </w:rPr>
        <w:t>עַמּוּדָיו חֲמִשָּׁה וְ</w:t>
      </w:r>
      <w:r w:rsidR="00900B49">
        <w:rPr>
          <w:rFonts w:ascii="David" w:hAnsi="David" w:cs="David" w:hint="cs"/>
          <w:color w:val="314B77"/>
          <w:sz w:val="20"/>
          <w:szCs w:val="20"/>
          <w:rtl/>
        </w:rPr>
        <w:t xml:space="preserve">(עשה ) </w:t>
      </w:r>
      <w:r w:rsidR="00900B49" w:rsidRPr="006E6560">
        <w:rPr>
          <w:rFonts w:ascii="David" w:hAnsi="David" w:cs="David"/>
          <w:color w:val="314B77"/>
          <w:sz w:val="20"/>
          <w:szCs w:val="20"/>
          <w:rtl/>
        </w:rPr>
        <w:t>אֶת</w:t>
      </w:r>
      <w:r w:rsidR="00900B49">
        <w:rPr>
          <w:rFonts w:ascii="David" w:hAnsi="David" w:cs="David" w:hint="cs"/>
          <w:color w:val="314B77"/>
          <w:sz w:val="20"/>
          <w:szCs w:val="20"/>
          <w:rtl/>
        </w:rPr>
        <w:t xml:space="preserve"> </w:t>
      </w:r>
      <w:r w:rsidR="00900B49" w:rsidRPr="006E6560">
        <w:rPr>
          <w:rFonts w:ascii="David" w:hAnsi="David" w:cs="David"/>
          <w:color w:val="314B77"/>
          <w:sz w:val="20"/>
          <w:szCs w:val="20"/>
          <w:rtl/>
        </w:rPr>
        <w:t>וָוֵיהֶם</w:t>
      </w:r>
      <w:r w:rsidR="00900B49">
        <w:rPr>
          <w:rFonts w:ascii="David" w:hAnsi="David" w:cs="David" w:hint="cs"/>
          <w:color w:val="314B77"/>
          <w:sz w:val="20"/>
          <w:szCs w:val="20"/>
          <w:rtl/>
        </w:rPr>
        <w:t xml:space="preserve"> ( כמו שעשה את עמודי הפרוכת</w:t>
      </w:r>
      <w:r w:rsidR="00263AA2">
        <w:rPr>
          <w:rFonts w:ascii="David" w:hAnsi="David" w:cs="David" w:hint="cs"/>
          <w:color w:val="314B77"/>
          <w:sz w:val="20"/>
          <w:szCs w:val="20"/>
          <w:rtl/>
        </w:rPr>
        <w:t xml:space="preserve"> ואת וויהם</w:t>
      </w:r>
      <w:r w:rsidR="006A4ED6">
        <w:rPr>
          <w:rFonts w:ascii="David" w:hAnsi="David" w:cs="David" w:hint="cs"/>
          <w:color w:val="314B77"/>
          <w:sz w:val="20"/>
          <w:szCs w:val="20"/>
          <w:rtl/>
        </w:rPr>
        <w:t>, שציפה אותם בזהב</w:t>
      </w:r>
      <w:r w:rsidR="00900B49">
        <w:rPr>
          <w:rFonts w:ascii="David" w:hAnsi="David" w:cs="David" w:hint="cs"/>
          <w:color w:val="314B77"/>
          <w:sz w:val="20"/>
          <w:szCs w:val="20"/>
          <w:rtl/>
        </w:rPr>
        <w:t xml:space="preserve"> )</w:t>
      </w:r>
      <w:r w:rsidR="00900B49" w:rsidRPr="006E6560">
        <w:rPr>
          <w:rFonts w:ascii="David" w:hAnsi="David" w:cs="David"/>
          <w:color w:val="314B77"/>
          <w:sz w:val="20"/>
          <w:szCs w:val="20"/>
          <w:rtl/>
        </w:rPr>
        <w:t xml:space="preserve"> וְצִפָּה רָאשֵׁיהֶם </w:t>
      </w:r>
      <w:r w:rsidR="00900B49">
        <w:rPr>
          <w:rFonts w:ascii="David" w:hAnsi="David" w:cs="David" w:hint="cs"/>
          <w:color w:val="314B77"/>
          <w:sz w:val="20"/>
          <w:szCs w:val="20"/>
          <w:rtl/>
        </w:rPr>
        <w:t>( של העמודים</w:t>
      </w:r>
      <w:r w:rsidR="00786D56">
        <w:rPr>
          <w:rFonts w:ascii="David" w:hAnsi="David" w:cs="David" w:hint="cs"/>
          <w:color w:val="314B77"/>
          <w:sz w:val="20"/>
          <w:szCs w:val="20"/>
          <w:rtl/>
        </w:rPr>
        <w:t>,</w:t>
      </w:r>
      <w:r w:rsidR="009A4DFD">
        <w:rPr>
          <w:rFonts w:ascii="David" w:hAnsi="David" w:cs="David" w:hint="cs"/>
          <w:color w:val="314B77"/>
          <w:sz w:val="20"/>
          <w:szCs w:val="20"/>
          <w:rtl/>
        </w:rPr>
        <w:t xml:space="preserve"> כמין כובע מיוחד</w:t>
      </w:r>
      <w:r w:rsidR="00900B49">
        <w:rPr>
          <w:rFonts w:ascii="David" w:hAnsi="David" w:cs="David" w:hint="cs"/>
          <w:color w:val="314B77"/>
          <w:sz w:val="20"/>
          <w:szCs w:val="20"/>
          <w:rtl/>
        </w:rPr>
        <w:t xml:space="preserve"> ) </w:t>
      </w:r>
      <w:r w:rsidR="00900B49" w:rsidRPr="006E6560">
        <w:rPr>
          <w:rFonts w:ascii="David" w:hAnsi="David" w:cs="David"/>
          <w:color w:val="314B77"/>
          <w:sz w:val="20"/>
          <w:szCs w:val="20"/>
          <w:rtl/>
        </w:rPr>
        <w:t xml:space="preserve">וַחֲשֻׁקֵיהֶם </w:t>
      </w:r>
      <w:r w:rsidR="00900B49">
        <w:rPr>
          <w:rFonts w:ascii="David" w:hAnsi="David" w:cs="David" w:hint="cs"/>
          <w:color w:val="314B77"/>
          <w:sz w:val="20"/>
          <w:szCs w:val="20"/>
          <w:rtl/>
        </w:rPr>
        <w:t xml:space="preserve">( של ראשי העמודים ) </w:t>
      </w:r>
      <w:r w:rsidR="00900B49" w:rsidRPr="006E6560">
        <w:rPr>
          <w:rFonts w:ascii="David" w:hAnsi="David" w:cs="David"/>
          <w:color w:val="314B77"/>
          <w:sz w:val="20"/>
          <w:szCs w:val="20"/>
          <w:rtl/>
        </w:rPr>
        <w:t xml:space="preserve">זָהָב </w:t>
      </w:r>
      <w:proofErr w:type="spellStart"/>
      <w:r w:rsidR="00900B49" w:rsidRPr="006E6560">
        <w:rPr>
          <w:rFonts w:ascii="David" w:hAnsi="David" w:cs="David"/>
          <w:color w:val="314B77"/>
          <w:sz w:val="20"/>
          <w:szCs w:val="20"/>
          <w:rtl/>
        </w:rPr>
        <w:t>וְאַדְנֵיהֶם</w:t>
      </w:r>
      <w:proofErr w:type="spellEnd"/>
      <w:r w:rsidR="00900B49" w:rsidRPr="006E6560">
        <w:rPr>
          <w:rFonts w:ascii="David" w:hAnsi="David" w:cs="David"/>
          <w:color w:val="314B77"/>
          <w:sz w:val="20"/>
          <w:szCs w:val="20"/>
          <w:rtl/>
        </w:rPr>
        <w:t xml:space="preserve"> חֲמִשָּׁה </w:t>
      </w:r>
      <w:proofErr w:type="spellStart"/>
      <w:r w:rsidR="00900B49" w:rsidRPr="006E6560">
        <w:rPr>
          <w:rFonts w:ascii="David" w:hAnsi="David" w:cs="David"/>
          <w:color w:val="314B77"/>
          <w:sz w:val="20"/>
          <w:szCs w:val="20"/>
          <w:rtl/>
        </w:rPr>
        <w:t>נְחֹשֶׁת</w:t>
      </w:r>
      <w:proofErr w:type="spellEnd"/>
      <w:r w:rsidR="00900B49">
        <w:rPr>
          <w:rFonts w:ascii="David" w:hAnsi="David" w:cs="David" w:hint="cs"/>
          <w:sz w:val="20"/>
          <w:szCs w:val="20"/>
          <w:rtl/>
        </w:rPr>
        <w:t>.</w:t>
      </w:r>
    </w:p>
    <w:p w14:paraId="2A70FEF2" w14:textId="62F05F90" w:rsidR="00900B49" w:rsidRDefault="00900B49" w:rsidP="00900B49">
      <w:pPr>
        <w:pStyle w:val="a3"/>
        <w:numPr>
          <w:ilvl w:val="0"/>
          <w:numId w:val="1"/>
        </w:numPr>
        <w:spacing w:after="0" w:line="360" w:lineRule="auto"/>
        <w:jc w:val="both"/>
        <w:rPr>
          <w:rFonts w:ascii="David" w:hAnsi="David" w:cs="David"/>
          <w:b/>
          <w:bCs/>
          <w:sz w:val="20"/>
          <w:szCs w:val="20"/>
        </w:rPr>
      </w:pPr>
      <w:r w:rsidRPr="00900B49">
        <w:rPr>
          <w:rFonts w:ascii="David" w:hAnsi="David" w:cs="David" w:hint="cs"/>
          <w:b/>
          <w:bCs/>
          <w:sz w:val="20"/>
          <w:szCs w:val="20"/>
          <w:rtl/>
        </w:rPr>
        <w:t xml:space="preserve">עמודי </w:t>
      </w:r>
      <w:r w:rsidR="00263AA2">
        <w:rPr>
          <w:rFonts w:ascii="David" w:hAnsi="David" w:cs="David" w:hint="cs"/>
          <w:b/>
          <w:bCs/>
          <w:sz w:val="20"/>
          <w:szCs w:val="20"/>
          <w:rtl/>
        </w:rPr>
        <w:t xml:space="preserve">קלעי </w:t>
      </w:r>
      <w:r w:rsidRPr="00900B49">
        <w:rPr>
          <w:rFonts w:ascii="David" w:hAnsi="David" w:cs="David" w:hint="cs"/>
          <w:b/>
          <w:bCs/>
          <w:sz w:val="20"/>
          <w:szCs w:val="20"/>
          <w:rtl/>
        </w:rPr>
        <w:t>החצר ו</w:t>
      </w:r>
      <w:r w:rsidR="00263AA2">
        <w:rPr>
          <w:rFonts w:ascii="David" w:hAnsi="David" w:cs="David" w:hint="cs"/>
          <w:b/>
          <w:bCs/>
          <w:sz w:val="20"/>
          <w:szCs w:val="20"/>
          <w:rtl/>
        </w:rPr>
        <w:t xml:space="preserve">עמודי </w:t>
      </w:r>
      <w:r w:rsidRPr="00900B49">
        <w:rPr>
          <w:rFonts w:ascii="David" w:hAnsi="David" w:cs="David" w:hint="cs"/>
          <w:b/>
          <w:bCs/>
          <w:sz w:val="20"/>
          <w:szCs w:val="20"/>
          <w:rtl/>
        </w:rPr>
        <w:t>מסך שער החצר</w:t>
      </w:r>
      <w:r>
        <w:rPr>
          <w:rFonts w:ascii="David" w:hAnsi="David" w:cs="David" w:hint="cs"/>
          <w:b/>
          <w:bCs/>
          <w:sz w:val="20"/>
          <w:szCs w:val="20"/>
          <w:rtl/>
        </w:rPr>
        <w:t>.</w:t>
      </w:r>
    </w:p>
    <w:p w14:paraId="50F43D76" w14:textId="57972AA7" w:rsidR="00263AA2" w:rsidRPr="00263AA2" w:rsidRDefault="00263AA2" w:rsidP="00263AA2">
      <w:pPr>
        <w:spacing w:after="0" w:line="360" w:lineRule="auto"/>
        <w:jc w:val="both"/>
        <w:rPr>
          <w:rFonts w:ascii="David" w:hAnsi="David" w:cs="David"/>
          <w:sz w:val="20"/>
          <w:szCs w:val="20"/>
        </w:rPr>
      </w:pPr>
      <w:r w:rsidRPr="00263AA2">
        <w:rPr>
          <w:rFonts w:ascii="David" w:hAnsi="David" w:cs="David" w:hint="cs"/>
          <w:sz w:val="20"/>
          <w:szCs w:val="20"/>
          <w:rtl/>
        </w:rPr>
        <w:t>בביצוע,</w:t>
      </w:r>
      <w:r>
        <w:rPr>
          <w:rFonts w:ascii="David" w:hAnsi="David" w:cs="David" w:hint="cs"/>
          <w:sz w:val="20"/>
          <w:szCs w:val="20"/>
          <w:rtl/>
        </w:rPr>
        <w:t xml:space="preserve"> הוסיף </w:t>
      </w:r>
      <w:proofErr w:type="spellStart"/>
      <w:r>
        <w:rPr>
          <w:rFonts w:ascii="David" w:hAnsi="David" w:cs="David" w:hint="cs"/>
          <w:sz w:val="20"/>
          <w:szCs w:val="20"/>
          <w:rtl/>
        </w:rPr>
        <w:t>משרע"ה</w:t>
      </w:r>
      <w:proofErr w:type="spellEnd"/>
      <w:r>
        <w:rPr>
          <w:rFonts w:ascii="David" w:hAnsi="David" w:cs="David" w:hint="cs"/>
          <w:sz w:val="20"/>
          <w:szCs w:val="20"/>
          <w:rtl/>
        </w:rPr>
        <w:t xml:space="preserve"> ראשים </w:t>
      </w:r>
      <w:r w:rsidR="00137448">
        <w:rPr>
          <w:rFonts w:ascii="David" w:hAnsi="David" w:cs="David" w:hint="cs"/>
          <w:sz w:val="20"/>
          <w:szCs w:val="20"/>
          <w:rtl/>
        </w:rPr>
        <w:t xml:space="preserve">מחושקים </w:t>
      </w:r>
      <w:r>
        <w:rPr>
          <w:rFonts w:ascii="David" w:hAnsi="David" w:cs="David" w:hint="cs"/>
          <w:sz w:val="20"/>
          <w:szCs w:val="20"/>
          <w:rtl/>
        </w:rPr>
        <w:t>לתוספת נוי, גם לעמודי קלעי החצר ועמודי מסך שער החצר.</w:t>
      </w:r>
    </w:p>
    <w:p w14:paraId="548AEA3B" w14:textId="44687953" w:rsidR="003C0B38" w:rsidRPr="003C0B38" w:rsidRDefault="003C0B38" w:rsidP="00263AA2">
      <w:pPr>
        <w:pStyle w:val="a3"/>
        <w:numPr>
          <w:ilvl w:val="0"/>
          <w:numId w:val="4"/>
        </w:numPr>
        <w:spacing w:after="0" w:line="360" w:lineRule="auto"/>
        <w:jc w:val="both"/>
        <w:rPr>
          <w:rFonts w:ascii="David" w:hAnsi="David" w:cs="David"/>
          <w:sz w:val="20"/>
          <w:szCs w:val="20"/>
        </w:rPr>
      </w:pPr>
      <w:r>
        <w:rPr>
          <w:rFonts w:ascii="David" w:hAnsi="David" w:cs="David" w:hint="cs"/>
          <w:color w:val="314B77"/>
          <w:sz w:val="20"/>
          <w:szCs w:val="20"/>
          <w:rtl/>
        </w:rPr>
        <w:t xml:space="preserve">הציווי : </w:t>
      </w:r>
      <w:proofErr w:type="spellStart"/>
      <w:r w:rsidRPr="003C0B38">
        <w:rPr>
          <w:rFonts w:ascii="David" w:hAnsi="David" w:cs="David"/>
          <w:color w:val="314B77"/>
          <w:sz w:val="20"/>
          <w:szCs w:val="20"/>
          <w:rtl/>
        </w:rPr>
        <w:t>וְעַמֻּדָיו</w:t>
      </w:r>
      <w:proofErr w:type="spellEnd"/>
      <w:r w:rsidRPr="003C0B38">
        <w:rPr>
          <w:rFonts w:ascii="David" w:hAnsi="David" w:cs="David"/>
          <w:color w:val="314B77"/>
          <w:sz w:val="20"/>
          <w:szCs w:val="20"/>
          <w:rtl/>
        </w:rPr>
        <w:t xml:space="preserve"> עֶשְׂרִים </w:t>
      </w:r>
      <w:proofErr w:type="spellStart"/>
      <w:r w:rsidRPr="003C0B38">
        <w:rPr>
          <w:rFonts w:ascii="David" w:hAnsi="David" w:cs="David"/>
          <w:color w:val="314B77"/>
          <w:sz w:val="20"/>
          <w:szCs w:val="20"/>
          <w:rtl/>
        </w:rPr>
        <w:t>וְאַדְנֵיהֶם</w:t>
      </w:r>
      <w:proofErr w:type="spellEnd"/>
      <w:r w:rsidRPr="003C0B38">
        <w:rPr>
          <w:rFonts w:ascii="David" w:hAnsi="David" w:cs="David"/>
          <w:color w:val="314B77"/>
          <w:sz w:val="20"/>
          <w:szCs w:val="20"/>
          <w:rtl/>
        </w:rPr>
        <w:t xml:space="preserve"> עֶשְׂרִים </w:t>
      </w:r>
      <w:proofErr w:type="spellStart"/>
      <w:r w:rsidRPr="003C0B38">
        <w:rPr>
          <w:rFonts w:ascii="David" w:hAnsi="David" w:cs="David"/>
          <w:color w:val="314B77"/>
          <w:sz w:val="20"/>
          <w:szCs w:val="20"/>
          <w:rtl/>
        </w:rPr>
        <w:t>נְחֹשֶׁת</w:t>
      </w:r>
      <w:proofErr w:type="spellEnd"/>
      <w:r w:rsidRPr="003C0B38">
        <w:rPr>
          <w:rFonts w:ascii="David" w:hAnsi="David" w:cs="David"/>
          <w:color w:val="314B77"/>
          <w:sz w:val="20"/>
          <w:szCs w:val="20"/>
          <w:rtl/>
        </w:rPr>
        <w:t xml:space="preserve"> וָוֵי </w:t>
      </w:r>
      <w:proofErr w:type="spellStart"/>
      <w:r w:rsidRPr="003C0B38">
        <w:rPr>
          <w:rFonts w:ascii="David" w:hAnsi="David" w:cs="David"/>
          <w:color w:val="314B77"/>
          <w:sz w:val="20"/>
          <w:szCs w:val="20"/>
          <w:rtl/>
        </w:rPr>
        <w:t>הָעַמֻּדִים</w:t>
      </w:r>
      <w:proofErr w:type="spellEnd"/>
      <w:r w:rsidRPr="003C0B38">
        <w:rPr>
          <w:rFonts w:ascii="David" w:hAnsi="David" w:cs="David"/>
          <w:color w:val="314B77"/>
          <w:sz w:val="20"/>
          <w:szCs w:val="20"/>
          <w:rtl/>
        </w:rPr>
        <w:t xml:space="preserve"> וַחֲשֻׁקֵיהֶם כָּסֶף</w:t>
      </w:r>
      <w:r w:rsidRPr="003C0B38">
        <w:rPr>
          <w:rFonts w:ascii="David" w:hAnsi="David" w:cs="David"/>
          <w:color w:val="314B77"/>
          <w:sz w:val="20"/>
          <w:szCs w:val="20"/>
        </w:rPr>
        <w:t>.</w:t>
      </w:r>
      <w:r>
        <w:rPr>
          <w:rFonts w:ascii="David" w:hAnsi="David" w:cs="David" w:hint="cs"/>
          <w:sz w:val="20"/>
          <w:szCs w:val="20"/>
          <w:rtl/>
        </w:rPr>
        <w:t xml:space="preserve"> ( חוזר על עצמו בפאות השונות )</w:t>
      </w:r>
    </w:p>
    <w:p w14:paraId="789FCB8E" w14:textId="773EC01D" w:rsidR="00263AA2" w:rsidRPr="00263AA2" w:rsidRDefault="003C0B38" w:rsidP="00263AA2">
      <w:pPr>
        <w:pStyle w:val="a3"/>
        <w:numPr>
          <w:ilvl w:val="0"/>
          <w:numId w:val="4"/>
        </w:numPr>
        <w:spacing w:after="0" w:line="360" w:lineRule="auto"/>
        <w:jc w:val="both"/>
        <w:rPr>
          <w:rFonts w:ascii="David" w:hAnsi="David" w:cs="David"/>
          <w:sz w:val="20"/>
          <w:szCs w:val="20"/>
          <w:rtl/>
        </w:rPr>
      </w:pPr>
      <w:r>
        <w:rPr>
          <w:rFonts w:ascii="David" w:hAnsi="David" w:cs="David" w:hint="cs"/>
          <w:color w:val="314B77"/>
          <w:sz w:val="20"/>
          <w:szCs w:val="20"/>
          <w:rtl/>
        </w:rPr>
        <w:t xml:space="preserve">השלמת הציווי כולל לפאה המזרחית : </w:t>
      </w:r>
      <w:r w:rsidR="00263AA2" w:rsidRPr="00263AA2">
        <w:rPr>
          <w:rFonts w:ascii="David" w:hAnsi="David" w:cs="David"/>
          <w:color w:val="314B77"/>
          <w:sz w:val="20"/>
          <w:szCs w:val="20"/>
          <w:rtl/>
        </w:rPr>
        <w:t>כָּל</w:t>
      </w:r>
      <w:r w:rsidR="00263AA2" w:rsidRPr="00263AA2">
        <w:rPr>
          <w:rFonts w:ascii="David" w:hAnsi="David" w:cs="David" w:hint="cs"/>
          <w:color w:val="314B77"/>
          <w:sz w:val="20"/>
          <w:szCs w:val="20"/>
          <w:rtl/>
        </w:rPr>
        <w:t xml:space="preserve"> </w:t>
      </w:r>
      <w:r w:rsidR="00263AA2" w:rsidRPr="00263AA2">
        <w:rPr>
          <w:rFonts w:ascii="David" w:hAnsi="David" w:cs="David"/>
          <w:color w:val="314B77"/>
          <w:sz w:val="20"/>
          <w:szCs w:val="20"/>
          <w:rtl/>
        </w:rPr>
        <w:t>עַמּוּדֵי הֶחָצֵר סָבִיב מְחֻשָּׁקִים כֶּסֶף וָוֵיהֶם כָּסֶף</w:t>
      </w:r>
      <w:r>
        <w:rPr>
          <w:rFonts w:ascii="David" w:hAnsi="David" w:cs="David" w:hint="cs"/>
          <w:sz w:val="20"/>
          <w:szCs w:val="20"/>
          <w:rtl/>
        </w:rPr>
        <w:t>.</w:t>
      </w:r>
    </w:p>
    <w:p w14:paraId="00048B14" w14:textId="18FA762A" w:rsidR="00900B49" w:rsidRDefault="003C0B38" w:rsidP="00900B49">
      <w:pPr>
        <w:pStyle w:val="a3"/>
        <w:numPr>
          <w:ilvl w:val="0"/>
          <w:numId w:val="4"/>
        </w:numPr>
        <w:spacing w:after="0" w:line="360" w:lineRule="auto"/>
        <w:jc w:val="both"/>
        <w:rPr>
          <w:rFonts w:ascii="David" w:hAnsi="David" w:cs="David"/>
          <w:sz w:val="20"/>
          <w:szCs w:val="20"/>
        </w:rPr>
      </w:pPr>
      <w:r>
        <w:rPr>
          <w:rFonts w:ascii="David" w:hAnsi="David" w:cs="David" w:hint="cs"/>
          <w:sz w:val="20"/>
          <w:szCs w:val="20"/>
          <w:rtl/>
        </w:rPr>
        <w:t xml:space="preserve">הביצוע : </w:t>
      </w:r>
      <w:r w:rsidRPr="003C0B38">
        <w:rPr>
          <w:rFonts w:ascii="David" w:hAnsi="David" w:cs="David"/>
          <w:color w:val="314B77"/>
          <w:sz w:val="20"/>
          <w:szCs w:val="20"/>
          <w:rtl/>
        </w:rPr>
        <w:t xml:space="preserve">עַמּוּדֵיהֶם עֶשְׂרִים </w:t>
      </w:r>
      <w:proofErr w:type="spellStart"/>
      <w:r w:rsidRPr="003C0B38">
        <w:rPr>
          <w:rFonts w:ascii="David" w:hAnsi="David" w:cs="David"/>
          <w:color w:val="314B77"/>
          <w:sz w:val="20"/>
          <w:szCs w:val="20"/>
          <w:rtl/>
        </w:rPr>
        <w:t>וְאַדְנֵיהֶם</w:t>
      </w:r>
      <w:proofErr w:type="spellEnd"/>
      <w:r w:rsidRPr="003C0B38">
        <w:rPr>
          <w:rFonts w:ascii="David" w:hAnsi="David" w:cs="David"/>
          <w:color w:val="314B77"/>
          <w:sz w:val="20"/>
          <w:szCs w:val="20"/>
          <w:rtl/>
        </w:rPr>
        <w:t xml:space="preserve"> עֶשְׂרִים </w:t>
      </w:r>
      <w:proofErr w:type="spellStart"/>
      <w:r w:rsidRPr="003C0B38">
        <w:rPr>
          <w:rFonts w:ascii="David" w:hAnsi="David" w:cs="David"/>
          <w:color w:val="314B77"/>
          <w:sz w:val="20"/>
          <w:szCs w:val="20"/>
          <w:rtl/>
        </w:rPr>
        <w:t>נְחֹשֶׁת</w:t>
      </w:r>
      <w:proofErr w:type="spellEnd"/>
      <w:r w:rsidRPr="003C0B38">
        <w:rPr>
          <w:rFonts w:ascii="David" w:hAnsi="David" w:cs="David"/>
          <w:color w:val="314B77"/>
          <w:sz w:val="20"/>
          <w:szCs w:val="20"/>
          <w:rtl/>
        </w:rPr>
        <w:t xml:space="preserve"> וָוֵי הָעַמּוּדִים וַחֲשֻׁקֵיהֶם כָּסֶף</w:t>
      </w:r>
      <w:r w:rsidRPr="003C0B38">
        <w:rPr>
          <w:rFonts w:ascii="David" w:hAnsi="David" w:cs="David"/>
          <w:color w:val="314B77"/>
          <w:sz w:val="20"/>
          <w:szCs w:val="20"/>
        </w:rPr>
        <w:t>.</w:t>
      </w:r>
      <w:r w:rsidR="00396F97">
        <w:rPr>
          <w:rFonts w:ascii="David" w:hAnsi="David" w:cs="David" w:hint="cs"/>
          <w:sz w:val="20"/>
          <w:szCs w:val="20"/>
          <w:rtl/>
        </w:rPr>
        <w:t xml:space="preserve"> ( חוזר על עצמו בפאות השונות ).</w:t>
      </w:r>
    </w:p>
    <w:p w14:paraId="5B93E3ED" w14:textId="6D663EAE" w:rsidR="00396F97" w:rsidRDefault="00396F97" w:rsidP="00900B49">
      <w:pPr>
        <w:pStyle w:val="a3"/>
        <w:numPr>
          <w:ilvl w:val="0"/>
          <w:numId w:val="4"/>
        </w:numPr>
        <w:spacing w:after="0" w:line="360" w:lineRule="auto"/>
        <w:jc w:val="both"/>
        <w:rPr>
          <w:rFonts w:ascii="David" w:hAnsi="David" w:cs="David"/>
          <w:sz w:val="20"/>
          <w:szCs w:val="20"/>
        </w:rPr>
      </w:pPr>
      <w:r>
        <w:rPr>
          <w:rFonts w:ascii="David" w:hAnsi="David" w:cs="David" w:hint="cs"/>
          <w:color w:val="314B77"/>
          <w:sz w:val="20"/>
          <w:szCs w:val="20"/>
          <w:rtl/>
        </w:rPr>
        <w:t xml:space="preserve">השלמת הביצוע עם התוספת: </w:t>
      </w:r>
      <w:r w:rsidRPr="00396F97">
        <w:rPr>
          <w:rFonts w:ascii="David" w:hAnsi="David" w:cs="David"/>
          <w:color w:val="314B77"/>
          <w:sz w:val="20"/>
          <w:szCs w:val="20"/>
          <w:rtl/>
        </w:rPr>
        <w:t xml:space="preserve">וְהָאֲדָנִים </w:t>
      </w:r>
      <w:proofErr w:type="spellStart"/>
      <w:r w:rsidRPr="00396F97">
        <w:rPr>
          <w:rFonts w:ascii="David" w:hAnsi="David" w:cs="David"/>
          <w:color w:val="314B77"/>
          <w:sz w:val="20"/>
          <w:szCs w:val="20"/>
          <w:rtl/>
        </w:rPr>
        <w:t>לָעַמֻּדִים</w:t>
      </w:r>
      <w:proofErr w:type="spellEnd"/>
      <w:r w:rsidRPr="00396F97">
        <w:rPr>
          <w:rFonts w:ascii="David" w:hAnsi="David" w:cs="David"/>
          <w:color w:val="314B77"/>
          <w:sz w:val="20"/>
          <w:szCs w:val="20"/>
          <w:rtl/>
        </w:rPr>
        <w:t xml:space="preserve"> </w:t>
      </w:r>
      <w:proofErr w:type="spellStart"/>
      <w:r w:rsidRPr="00396F97">
        <w:rPr>
          <w:rFonts w:ascii="David" w:hAnsi="David" w:cs="David"/>
          <w:color w:val="314B77"/>
          <w:sz w:val="20"/>
          <w:szCs w:val="20"/>
          <w:rtl/>
        </w:rPr>
        <w:t>נְחֹשֶׁת</w:t>
      </w:r>
      <w:proofErr w:type="spellEnd"/>
      <w:r w:rsidRPr="00396F97">
        <w:rPr>
          <w:rFonts w:ascii="David" w:hAnsi="David" w:cs="David"/>
          <w:color w:val="314B77"/>
          <w:sz w:val="20"/>
          <w:szCs w:val="20"/>
          <w:rtl/>
        </w:rPr>
        <w:t xml:space="preserve"> וָוֵי הָעַמּוּדִים </w:t>
      </w:r>
      <w:proofErr w:type="spellStart"/>
      <w:r w:rsidRPr="00396F97">
        <w:rPr>
          <w:rFonts w:ascii="David" w:hAnsi="David" w:cs="David"/>
          <w:color w:val="314B77"/>
          <w:sz w:val="20"/>
          <w:szCs w:val="20"/>
          <w:rtl/>
        </w:rPr>
        <w:t>וַחֲשׁוּקֵיהֶם</w:t>
      </w:r>
      <w:proofErr w:type="spellEnd"/>
      <w:r w:rsidRPr="00396F97">
        <w:rPr>
          <w:rFonts w:ascii="David" w:hAnsi="David" w:cs="David"/>
          <w:color w:val="314B77"/>
          <w:sz w:val="20"/>
          <w:szCs w:val="20"/>
          <w:rtl/>
        </w:rPr>
        <w:t xml:space="preserve"> </w:t>
      </w:r>
      <w:r>
        <w:rPr>
          <w:rFonts w:ascii="David" w:hAnsi="David" w:cs="David" w:hint="cs"/>
          <w:color w:val="314B77"/>
          <w:sz w:val="20"/>
          <w:szCs w:val="20"/>
          <w:rtl/>
        </w:rPr>
        <w:t xml:space="preserve">( של הווים והעמודים ) </w:t>
      </w:r>
      <w:r w:rsidRPr="00396F97">
        <w:rPr>
          <w:rFonts w:ascii="David" w:hAnsi="David" w:cs="David"/>
          <w:color w:val="314B77"/>
          <w:sz w:val="20"/>
          <w:szCs w:val="20"/>
          <w:rtl/>
        </w:rPr>
        <w:t xml:space="preserve">כֶּסֶף וְצִפּוּי רָאשֵׁיהֶם </w:t>
      </w:r>
      <w:r>
        <w:rPr>
          <w:rFonts w:ascii="David" w:hAnsi="David" w:cs="David" w:hint="cs"/>
          <w:color w:val="314B77"/>
          <w:sz w:val="20"/>
          <w:szCs w:val="20"/>
          <w:rtl/>
        </w:rPr>
        <w:t xml:space="preserve">( של העמודים ) </w:t>
      </w:r>
      <w:r w:rsidRPr="00396F97">
        <w:rPr>
          <w:rFonts w:ascii="David" w:hAnsi="David" w:cs="David"/>
          <w:color w:val="314B77"/>
          <w:sz w:val="20"/>
          <w:szCs w:val="20"/>
          <w:rtl/>
        </w:rPr>
        <w:t xml:space="preserve">כָּסֶף וְהֵם </w:t>
      </w:r>
      <w:r>
        <w:rPr>
          <w:rFonts w:ascii="David" w:hAnsi="David" w:cs="David" w:hint="cs"/>
          <w:color w:val="314B77"/>
          <w:sz w:val="20"/>
          <w:szCs w:val="20"/>
          <w:rtl/>
        </w:rPr>
        <w:t xml:space="preserve">( ראשי העמודים ) </w:t>
      </w:r>
      <w:r w:rsidRPr="00396F97">
        <w:rPr>
          <w:rFonts w:ascii="David" w:hAnsi="David" w:cs="David"/>
          <w:color w:val="314B77"/>
          <w:sz w:val="20"/>
          <w:szCs w:val="20"/>
          <w:rtl/>
        </w:rPr>
        <w:t xml:space="preserve">מְחֻשָּׁקִים כֶּסֶף </w:t>
      </w:r>
      <w:r>
        <w:rPr>
          <w:rFonts w:ascii="David" w:hAnsi="David" w:cs="David" w:hint="cs"/>
          <w:color w:val="314B77"/>
          <w:sz w:val="20"/>
          <w:szCs w:val="20"/>
          <w:rtl/>
        </w:rPr>
        <w:t>( כך ב)</w:t>
      </w:r>
      <w:r w:rsidRPr="00396F97">
        <w:rPr>
          <w:rFonts w:ascii="David" w:hAnsi="David" w:cs="David"/>
          <w:color w:val="314B77"/>
          <w:sz w:val="20"/>
          <w:szCs w:val="20"/>
          <w:rtl/>
        </w:rPr>
        <w:t>כֹּל עַמֻּדֵי הֶחָצֵר</w:t>
      </w:r>
      <w:r>
        <w:rPr>
          <w:rFonts w:ascii="David" w:hAnsi="David" w:cs="David" w:hint="cs"/>
          <w:color w:val="314B77"/>
          <w:sz w:val="20"/>
          <w:szCs w:val="20"/>
          <w:rtl/>
        </w:rPr>
        <w:t>.</w:t>
      </w:r>
      <w:r w:rsidR="00137448">
        <w:rPr>
          <w:rFonts w:ascii="David" w:hAnsi="David" w:cs="David" w:hint="cs"/>
          <w:color w:val="314B77"/>
          <w:sz w:val="20"/>
          <w:szCs w:val="20"/>
          <w:rtl/>
        </w:rPr>
        <w:t>..</w:t>
      </w:r>
      <w:r w:rsidR="00137448" w:rsidRPr="00137448">
        <w:rPr>
          <w:rFonts w:ascii="David" w:hAnsi="David" w:cs="David"/>
          <w:color w:val="314B77"/>
          <w:sz w:val="30"/>
          <w:szCs w:val="30"/>
          <w:rtl/>
        </w:rPr>
        <w:t xml:space="preserve"> </w:t>
      </w:r>
      <w:proofErr w:type="spellStart"/>
      <w:r w:rsidR="00137448" w:rsidRPr="00137448">
        <w:rPr>
          <w:rFonts w:ascii="David" w:hAnsi="David" w:cs="David"/>
          <w:color w:val="314B77"/>
          <w:sz w:val="20"/>
          <w:szCs w:val="20"/>
          <w:rtl/>
        </w:rPr>
        <w:t>וְעַמֻּדֵיהֶם</w:t>
      </w:r>
      <w:proofErr w:type="spellEnd"/>
      <w:r w:rsidR="00137448" w:rsidRPr="00137448">
        <w:rPr>
          <w:rFonts w:ascii="David" w:hAnsi="David" w:cs="David"/>
          <w:color w:val="314B77"/>
          <w:sz w:val="20"/>
          <w:szCs w:val="20"/>
          <w:rtl/>
        </w:rPr>
        <w:t xml:space="preserve"> </w:t>
      </w:r>
      <w:r w:rsidR="00137448">
        <w:rPr>
          <w:rFonts w:ascii="David" w:hAnsi="David" w:cs="David" w:hint="cs"/>
          <w:color w:val="314B77"/>
          <w:sz w:val="20"/>
          <w:szCs w:val="20"/>
          <w:rtl/>
        </w:rPr>
        <w:t xml:space="preserve">( של קלעי מסך שער החצר ) </w:t>
      </w:r>
      <w:r w:rsidR="00137448" w:rsidRPr="00137448">
        <w:rPr>
          <w:rFonts w:ascii="David" w:hAnsi="David" w:cs="David"/>
          <w:color w:val="314B77"/>
          <w:sz w:val="20"/>
          <w:szCs w:val="20"/>
          <w:rtl/>
        </w:rPr>
        <w:t xml:space="preserve">אַרְבָּעָה </w:t>
      </w:r>
      <w:proofErr w:type="spellStart"/>
      <w:r w:rsidR="00137448" w:rsidRPr="00137448">
        <w:rPr>
          <w:rFonts w:ascii="David" w:hAnsi="David" w:cs="David"/>
          <w:color w:val="314B77"/>
          <w:sz w:val="20"/>
          <w:szCs w:val="20"/>
          <w:rtl/>
        </w:rPr>
        <w:t>וְאַדְנֵיהֶם</w:t>
      </w:r>
      <w:proofErr w:type="spellEnd"/>
      <w:r w:rsidR="00137448" w:rsidRPr="00137448">
        <w:rPr>
          <w:rFonts w:ascii="David" w:hAnsi="David" w:cs="David"/>
          <w:color w:val="314B77"/>
          <w:sz w:val="20"/>
          <w:szCs w:val="20"/>
          <w:rtl/>
        </w:rPr>
        <w:t xml:space="preserve"> אַרְבָּעָה </w:t>
      </w:r>
      <w:proofErr w:type="spellStart"/>
      <w:r w:rsidR="00137448" w:rsidRPr="00137448">
        <w:rPr>
          <w:rFonts w:ascii="David" w:hAnsi="David" w:cs="David"/>
          <w:color w:val="314B77"/>
          <w:sz w:val="20"/>
          <w:szCs w:val="20"/>
          <w:rtl/>
        </w:rPr>
        <w:t>נְחֹשֶׁת</w:t>
      </w:r>
      <w:proofErr w:type="spellEnd"/>
      <w:r w:rsidR="00137448" w:rsidRPr="00137448">
        <w:rPr>
          <w:rFonts w:ascii="David" w:hAnsi="David" w:cs="David"/>
          <w:color w:val="314B77"/>
          <w:sz w:val="20"/>
          <w:szCs w:val="20"/>
          <w:rtl/>
        </w:rPr>
        <w:t xml:space="preserve"> וָוֵיהֶם כֶּסֶף וְצִפּוּי רָאשֵׁיהֶם </w:t>
      </w:r>
      <w:r w:rsidR="00137448">
        <w:rPr>
          <w:rFonts w:ascii="David" w:hAnsi="David" w:cs="David" w:hint="cs"/>
          <w:color w:val="314B77"/>
          <w:sz w:val="20"/>
          <w:szCs w:val="20"/>
          <w:rtl/>
        </w:rPr>
        <w:t xml:space="preserve">( של עמודים אלה ) </w:t>
      </w:r>
      <w:r w:rsidR="00137448" w:rsidRPr="00137448">
        <w:rPr>
          <w:rFonts w:ascii="David" w:hAnsi="David" w:cs="David"/>
          <w:color w:val="314B77"/>
          <w:sz w:val="20"/>
          <w:szCs w:val="20"/>
          <w:rtl/>
        </w:rPr>
        <w:t>וַחֲשֻׁקֵיהֶם כָּסֶף</w:t>
      </w:r>
      <w:r w:rsidR="00137448">
        <w:rPr>
          <w:rFonts w:ascii="David" w:hAnsi="David" w:cs="David" w:hint="cs"/>
          <w:color w:val="314B77"/>
          <w:sz w:val="20"/>
          <w:szCs w:val="20"/>
          <w:rtl/>
        </w:rPr>
        <w:t>.</w:t>
      </w:r>
    </w:p>
    <w:p w14:paraId="067F7FDE" w14:textId="7DCB722B" w:rsidR="00137448" w:rsidRDefault="00137448" w:rsidP="00137448">
      <w:pPr>
        <w:pStyle w:val="a3"/>
        <w:numPr>
          <w:ilvl w:val="0"/>
          <w:numId w:val="1"/>
        </w:numPr>
        <w:spacing w:after="0" w:line="360" w:lineRule="auto"/>
        <w:jc w:val="both"/>
        <w:rPr>
          <w:rFonts w:ascii="David" w:hAnsi="David" w:cs="David"/>
          <w:sz w:val="20"/>
          <w:szCs w:val="20"/>
        </w:rPr>
      </w:pPr>
      <w:r w:rsidRPr="00137448">
        <w:rPr>
          <w:rFonts w:ascii="David" w:hAnsi="David" w:cs="David" w:hint="cs"/>
          <w:b/>
          <w:bCs/>
          <w:sz w:val="20"/>
          <w:szCs w:val="20"/>
          <w:rtl/>
        </w:rPr>
        <w:t>השלמת פרטי ווי העמודים של כל המשכן בסיכום</w:t>
      </w:r>
      <w:r>
        <w:rPr>
          <w:rFonts w:ascii="David" w:hAnsi="David" w:cs="David" w:hint="cs"/>
          <w:sz w:val="20"/>
          <w:szCs w:val="20"/>
          <w:rtl/>
        </w:rPr>
        <w:t xml:space="preserve"> :</w:t>
      </w:r>
    </w:p>
    <w:p w14:paraId="2336011C" w14:textId="6C9FBA7A" w:rsidR="00F21DB1" w:rsidRPr="00137448" w:rsidRDefault="00F21DB1" w:rsidP="003764F6">
      <w:pPr>
        <w:pStyle w:val="a3"/>
        <w:numPr>
          <w:ilvl w:val="0"/>
          <w:numId w:val="7"/>
        </w:numPr>
        <w:spacing w:after="0" w:line="360" w:lineRule="auto"/>
        <w:jc w:val="both"/>
        <w:rPr>
          <w:rFonts w:ascii="David" w:hAnsi="David" w:cs="David"/>
          <w:color w:val="314B77"/>
          <w:sz w:val="20"/>
          <w:szCs w:val="20"/>
          <w:rtl/>
        </w:rPr>
      </w:pPr>
      <w:bookmarkStart w:id="0" w:name="_Hlk118372190"/>
      <w:r w:rsidRPr="00137448">
        <w:rPr>
          <w:rFonts w:ascii="David" w:hAnsi="David" w:cs="David"/>
          <w:color w:val="314B77"/>
          <w:sz w:val="20"/>
          <w:szCs w:val="20"/>
          <w:rtl/>
        </w:rPr>
        <w:t>וְאֶת</w:t>
      </w:r>
      <w:r w:rsidRPr="00137448">
        <w:rPr>
          <w:rFonts w:ascii="David" w:hAnsi="David" w:cs="David" w:hint="cs"/>
          <w:color w:val="314B77"/>
          <w:sz w:val="20"/>
          <w:szCs w:val="20"/>
          <w:rtl/>
        </w:rPr>
        <w:t xml:space="preserve"> </w:t>
      </w:r>
      <w:r w:rsidRPr="00CF51CD">
        <w:rPr>
          <w:rFonts w:ascii="David" w:hAnsi="David" w:cs="David"/>
          <w:b/>
          <w:bCs/>
          <w:color w:val="314B77"/>
          <w:sz w:val="20"/>
          <w:szCs w:val="20"/>
          <w:rtl/>
        </w:rPr>
        <w:t>הָאֶלֶף וּשְׁבַע הַמֵּאוֹת וַחֲמִשָּׁה וְשִׁבְעִים</w:t>
      </w:r>
      <w:r w:rsidRPr="00137448">
        <w:rPr>
          <w:rFonts w:ascii="David" w:hAnsi="David" w:cs="David"/>
          <w:color w:val="314B77"/>
          <w:sz w:val="20"/>
          <w:szCs w:val="20"/>
          <w:rtl/>
        </w:rPr>
        <w:t xml:space="preserve"> </w:t>
      </w:r>
      <w:r w:rsidR="00137448">
        <w:rPr>
          <w:rFonts w:ascii="David" w:hAnsi="David" w:cs="David" w:hint="cs"/>
          <w:color w:val="314B77"/>
          <w:sz w:val="20"/>
          <w:szCs w:val="20"/>
          <w:rtl/>
        </w:rPr>
        <w:t xml:space="preserve">( שקלי הכסף הנותרים על מאה ככר הכסף של האדנים ) </w:t>
      </w:r>
      <w:r w:rsidRPr="00137448">
        <w:rPr>
          <w:rFonts w:ascii="David" w:hAnsi="David" w:cs="David"/>
          <w:color w:val="314B77"/>
          <w:sz w:val="20"/>
          <w:szCs w:val="20"/>
          <w:rtl/>
        </w:rPr>
        <w:t xml:space="preserve">עָשָׂה וָוִים לָעַמּוּדִים </w:t>
      </w:r>
      <w:r w:rsidR="00137448">
        <w:rPr>
          <w:rFonts w:ascii="David" w:hAnsi="David" w:cs="David" w:hint="cs"/>
          <w:color w:val="314B77"/>
          <w:sz w:val="20"/>
          <w:szCs w:val="20"/>
          <w:rtl/>
        </w:rPr>
        <w:t xml:space="preserve">( לכל עמודי המשכן ) </w:t>
      </w:r>
      <w:r w:rsidRPr="00137448">
        <w:rPr>
          <w:rFonts w:ascii="David" w:hAnsi="David" w:cs="David"/>
          <w:color w:val="314B77"/>
          <w:sz w:val="20"/>
          <w:szCs w:val="20"/>
          <w:rtl/>
        </w:rPr>
        <w:t>וְצִפָּה רָאשֵׁיהֶם</w:t>
      </w:r>
      <w:r w:rsidR="00137448">
        <w:rPr>
          <w:rFonts w:ascii="David" w:hAnsi="David" w:cs="David" w:hint="cs"/>
          <w:color w:val="314B77"/>
          <w:sz w:val="20"/>
          <w:szCs w:val="20"/>
          <w:rtl/>
        </w:rPr>
        <w:t xml:space="preserve"> ( של העמודים, חוץ מעמודי הפרוכת</w:t>
      </w:r>
      <w:r w:rsidR="00696E57">
        <w:rPr>
          <w:rFonts w:ascii="David" w:hAnsi="David" w:cs="David" w:hint="cs"/>
          <w:color w:val="314B77"/>
          <w:sz w:val="20"/>
          <w:szCs w:val="20"/>
          <w:rtl/>
        </w:rPr>
        <w:t xml:space="preserve"> והמסך</w:t>
      </w:r>
      <w:r w:rsidR="00137448">
        <w:rPr>
          <w:rFonts w:ascii="David" w:hAnsi="David" w:cs="David" w:hint="cs"/>
          <w:color w:val="314B77"/>
          <w:sz w:val="20"/>
          <w:szCs w:val="20"/>
          <w:rtl/>
        </w:rPr>
        <w:t xml:space="preserve"> )</w:t>
      </w:r>
      <w:r w:rsidRPr="00137448">
        <w:rPr>
          <w:rFonts w:ascii="David" w:hAnsi="David" w:cs="David"/>
          <w:color w:val="314B77"/>
          <w:sz w:val="20"/>
          <w:szCs w:val="20"/>
          <w:rtl/>
        </w:rPr>
        <w:t xml:space="preserve"> וְחִשַּׁק אֹתָם</w:t>
      </w:r>
      <w:r w:rsidRPr="00137448">
        <w:rPr>
          <w:rFonts w:ascii="David" w:hAnsi="David" w:cs="David" w:hint="cs"/>
          <w:color w:val="314B77"/>
          <w:sz w:val="20"/>
          <w:szCs w:val="20"/>
          <w:rtl/>
        </w:rPr>
        <w:t>.</w:t>
      </w:r>
    </w:p>
    <w:bookmarkEnd w:id="0"/>
    <w:p w14:paraId="37C254F1" w14:textId="19191236" w:rsidR="00BE05B8" w:rsidRDefault="00BE05B8" w:rsidP="00212F47">
      <w:pPr>
        <w:spacing w:after="0" w:line="360" w:lineRule="auto"/>
        <w:jc w:val="both"/>
        <w:rPr>
          <w:rFonts w:ascii="David" w:hAnsi="David" w:cs="David"/>
          <w:sz w:val="20"/>
          <w:szCs w:val="20"/>
          <w:rtl/>
        </w:rPr>
      </w:pPr>
      <w:r>
        <w:rPr>
          <w:rFonts w:ascii="David" w:hAnsi="David" w:cs="David" w:hint="cs"/>
          <w:sz w:val="20"/>
          <w:szCs w:val="20"/>
          <w:rtl/>
        </w:rPr>
        <w:lastRenderedPageBreak/>
        <w:t>הציווי משקף מצב רוחני גבוה מאד ( לפני חטא</w:t>
      </w:r>
      <w:r w:rsidR="00CA6431">
        <w:rPr>
          <w:rFonts w:ascii="David" w:hAnsi="David" w:cs="David" w:hint="cs"/>
          <w:sz w:val="20"/>
          <w:szCs w:val="20"/>
          <w:rtl/>
        </w:rPr>
        <w:t xml:space="preserve"> העגל</w:t>
      </w:r>
      <w:r w:rsidR="00CA6431" w:rsidRPr="00CA6431">
        <w:rPr>
          <w:rStyle w:val="a6"/>
          <w:rFonts w:ascii="David" w:hAnsi="David" w:cs="David"/>
          <w:sz w:val="32"/>
          <w:szCs w:val="32"/>
          <w:rtl/>
        </w:rPr>
        <w:footnoteReference w:id="4"/>
      </w:r>
      <w:r w:rsidR="00CA6431" w:rsidRPr="00CA6431">
        <w:rPr>
          <w:rFonts w:ascii="David" w:hAnsi="David" w:cs="David" w:hint="cs"/>
          <w:sz w:val="32"/>
          <w:szCs w:val="32"/>
          <w:rtl/>
        </w:rPr>
        <w:t xml:space="preserve"> </w:t>
      </w:r>
      <w:r w:rsidR="00CA6431">
        <w:rPr>
          <w:rFonts w:ascii="David" w:hAnsi="David" w:cs="David" w:hint="cs"/>
          <w:sz w:val="20"/>
          <w:szCs w:val="20"/>
          <w:rtl/>
        </w:rPr>
        <w:t>או עולם רוחני גבוה</w:t>
      </w:r>
      <w:r>
        <w:rPr>
          <w:rFonts w:ascii="David" w:hAnsi="David" w:cs="David" w:hint="cs"/>
          <w:sz w:val="20"/>
          <w:szCs w:val="20"/>
          <w:rtl/>
        </w:rPr>
        <w:t xml:space="preserve"> ) בו אין הבדל 'בין העץ לפרי' ו'בין הגוף לראש', אולם בביצוע ( ובמיוחד לאחר חטא העגל</w:t>
      </w:r>
      <w:r w:rsidR="00CA6431">
        <w:rPr>
          <w:rFonts w:ascii="David" w:hAnsi="David" w:cs="David" w:hint="cs"/>
          <w:sz w:val="20"/>
          <w:szCs w:val="20"/>
          <w:rtl/>
        </w:rPr>
        <w:t xml:space="preserve">, או בעולם </w:t>
      </w:r>
      <w:proofErr w:type="spellStart"/>
      <w:r w:rsidR="00CA6431">
        <w:rPr>
          <w:rFonts w:ascii="David" w:hAnsi="David" w:cs="David" w:hint="cs"/>
          <w:sz w:val="20"/>
          <w:szCs w:val="20"/>
          <w:rtl/>
        </w:rPr>
        <w:t>העשיה</w:t>
      </w:r>
      <w:proofErr w:type="spellEnd"/>
      <w:r>
        <w:rPr>
          <w:rFonts w:ascii="David" w:hAnsi="David" w:cs="David" w:hint="cs"/>
          <w:sz w:val="20"/>
          <w:szCs w:val="20"/>
          <w:rtl/>
        </w:rPr>
        <w:t xml:space="preserve"> ) </w:t>
      </w:r>
      <w:r w:rsidR="00602D96">
        <w:rPr>
          <w:rFonts w:ascii="David" w:hAnsi="David" w:cs="David" w:hint="cs"/>
          <w:sz w:val="20"/>
          <w:szCs w:val="20"/>
          <w:rtl/>
        </w:rPr>
        <w:t>נוצר</w:t>
      </w:r>
      <w:r>
        <w:rPr>
          <w:rFonts w:ascii="David" w:hAnsi="David" w:cs="David" w:hint="cs"/>
          <w:sz w:val="20"/>
          <w:szCs w:val="20"/>
          <w:rtl/>
        </w:rPr>
        <w:t xml:space="preserve"> הבדל במציאות בין </w:t>
      </w:r>
      <w:r w:rsidR="00025213">
        <w:rPr>
          <w:rFonts w:ascii="David" w:hAnsi="David" w:cs="David" w:hint="cs"/>
          <w:sz w:val="20"/>
          <w:szCs w:val="20"/>
          <w:rtl/>
        </w:rPr>
        <w:t>'</w:t>
      </w:r>
      <w:r>
        <w:rPr>
          <w:rFonts w:ascii="David" w:hAnsi="David" w:cs="David" w:hint="cs"/>
          <w:sz w:val="20"/>
          <w:szCs w:val="20"/>
          <w:rtl/>
        </w:rPr>
        <w:t>גופם</w:t>
      </w:r>
      <w:r w:rsidR="00025213">
        <w:rPr>
          <w:rFonts w:ascii="David" w:hAnsi="David" w:cs="David" w:hint="cs"/>
          <w:sz w:val="20"/>
          <w:szCs w:val="20"/>
          <w:rtl/>
        </w:rPr>
        <w:t>'</w:t>
      </w:r>
      <w:r>
        <w:rPr>
          <w:rFonts w:ascii="David" w:hAnsi="David" w:cs="David" w:hint="cs"/>
          <w:sz w:val="20"/>
          <w:szCs w:val="20"/>
          <w:rtl/>
        </w:rPr>
        <w:t xml:space="preserve"> הגשמי של דברים ל</w:t>
      </w:r>
      <w:r w:rsidR="00025213">
        <w:rPr>
          <w:rFonts w:ascii="David" w:hAnsi="David" w:cs="David" w:hint="cs"/>
          <w:sz w:val="20"/>
          <w:szCs w:val="20"/>
          <w:rtl/>
        </w:rPr>
        <w:t>'</w:t>
      </w:r>
      <w:r>
        <w:rPr>
          <w:rFonts w:ascii="David" w:hAnsi="David" w:cs="David" w:hint="cs"/>
          <w:sz w:val="20"/>
          <w:szCs w:val="20"/>
          <w:rtl/>
        </w:rPr>
        <w:t>ראשם</w:t>
      </w:r>
      <w:r w:rsidR="00025213">
        <w:rPr>
          <w:rFonts w:ascii="David" w:hAnsi="David" w:cs="David" w:hint="cs"/>
          <w:sz w:val="20"/>
          <w:szCs w:val="20"/>
          <w:rtl/>
        </w:rPr>
        <w:t>'</w:t>
      </w:r>
      <w:r>
        <w:rPr>
          <w:rFonts w:ascii="David" w:hAnsi="David" w:cs="David" w:hint="cs"/>
          <w:sz w:val="20"/>
          <w:szCs w:val="20"/>
          <w:rtl/>
        </w:rPr>
        <w:t xml:space="preserve"> הרוחני יותר, על כן בביצוע ציפה משה באופן שונה ונפרד את ראשי העמודים שאינם עומדים </w:t>
      </w:r>
      <w:r w:rsidR="00025213">
        <w:rPr>
          <w:rFonts w:ascii="David" w:hAnsi="David" w:cs="David" w:hint="cs"/>
          <w:sz w:val="20"/>
          <w:szCs w:val="20"/>
          <w:rtl/>
        </w:rPr>
        <w:t xml:space="preserve">( </w:t>
      </w:r>
      <w:proofErr w:type="spellStart"/>
      <w:r w:rsidR="00602D96">
        <w:rPr>
          <w:rFonts w:ascii="David" w:hAnsi="David" w:cs="David" w:hint="cs"/>
          <w:sz w:val="20"/>
          <w:szCs w:val="20"/>
          <w:rtl/>
        </w:rPr>
        <w:t>ב</w:t>
      </w:r>
      <w:r>
        <w:rPr>
          <w:rFonts w:ascii="David" w:hAnsi="David" w:cs="David" w:hint="cs"/>
          <w:sz w:val="20"/>
          <w:szCs w:val="20"/>
          <w:rtl/>
        </w:rPr>
        <w:t>קה"ק</w:t>
      </w:r>
      <w:proofErr w:type="spellEnd"/>
      <w:r w:rsidR="00602D96">
        <w:rPr>
          <w:rFonts w:ascii="David" w:hAnsi="David" w:cs="David" w:hint="cs"/>
          <w:sz w:val="20"/>
          <w:szCs w:val="20"/>
          <w:rtl/>
        </w:rPr>
        <w:t xml:space="preserve"> -</w:t>
      </w:r>
      <w:r w:rsidR="00025213">
        <w:rPr>
          <w:rFonts w:ascii="David" w:hAnsi="David" w:cs="David" w:hint="cs"/>
          <w:sz w:val="20"/>
          <w:szCs w:val="20"/>
          <w:rtl/>
        </w:rPr>
        <w:t>)</w:t>
      </w:r>
      <w:r w:rsidR="00602D96">
        <w:rPr>
          <w:rFonts w:ascii="David" w:hAnsi="David" w:cs="David" w:hint="cs"/>
          <w:sz w:val="20"/>
          <w:szCs w:val="20"/>
          <w:rtl/>
        </w:rPr>
        <w:t xml:space="preserve"> במשכן</w:t>
      </w:r>
      <w:r>
        <w:rPr>
          <w:rFonts w:ascii="David" w:hAnsi="David" w:cs="David" w:hint="cs"/>
          <w:sz w:val="20"/>
          <w:szCs w:val="20"/>
          <w:rtl/>
        </w:rPr>
        <w:t xml:space="preserve">, אעפ"י שלא נצטווה על כך. </w:t>
      </w:r>
    </w:p>
    <w:p w14:paraId="4821F3C0" w14:textId="77777777" w:rsidR="00025213" w:rsidRDefault="00025213" w:rsidP="00212F47">
      <w:pPr>
        <w:spacing w:after="0" w:line="360" w:lineRule="auto"/>
        <w:jc w:val="both"/>
        <w:rPr>
          <w:rFonts w:ascii="David" w:hAnsi="David" w:cs="David"/>
          <w:sz w:val="20"/>
          <w:szCs w:val="20"/>
          <w:rtl/>
        </w:rPr>
      </w:pPr>
    </w:p>
    <w:p w14:paraId="674F6C2E" w14:textId="622036E1" w:rsidR="00137448" w:rsidRDefault="00025213" w:rsidP="00212F47">
      <w:pPr>
        <w:spacing w:after="0" w:line="360" w:lineRule="auto"/>
        <w:jc w:val="both"/>
        <w:rPr>
          <w:rFonts w:ascii="David" w:hAnsi="David" w:cs="David"/>
          <w:sz w:val="20"/>
          <w:szCs w:val="20"/>
          <w:rtl/>
        </w:rPr>
      </w:pPr>
      <w:r>
        <w:rPr>
          <w:rFonts w:ascii="David" w:hAnsi="David" w:cs="David" w:hint="cs"/>
          <w:sz w:val="20"/>
          <w:szCs w:val="20"/>
          <w:rtl/>
        </w:rPr>
        <w:t>לכאורה, ווי עמודי הפרוכת ועמודי מסך פתח האהל נעשו מזהב כפי שעולה מהכתוב כנ"ל. כך סברו כל הפרשנים. אולם לענ"ד</w:t>
      </w:r>
      <w:r w:rsidR="00CA6431">
        <w:rPr>
          <w:rFonts w:ascii="David" w:hAnsi="David" w:cs="David" w:hint="cs"/>
          <w:sz w:val="20"/>
          <w:szCs w:val="20"/>
          <w:rtl/>
        </w:rPr>
        <w:t>,</w:t>
      </w:r>
      <w:r>
        <w:rPr>
          <w:rFonts w:ascii="David" w:hAnsi="David" w:cs="David" w:hint="cs"/>
          <w:sz w:val="20"/>
          <w:szCs w:val="20"/>
          <w:rtl/>
        </w:rPr>
        <w:t xml:space="preserve"> ווי </w:t>
      </w:r>
      <w:r w:rsidRPr="00CA6431">
        <w:rPr>
          <w:rFonts w:ascii="David" w:hAnsi="David" w:cs="David" w:hint="cs"/>
          <w:b/>
          <w:bCs/>
          <w:sz w:val="20"/>
          <w:szCs w:val="20"/>
          <w:rtl/>
        </w:rPr>
        <w:t>כל</w:t>
      </w:r>
      <w:r>
        <w:rPr>
          <w:rFonts w:ascii="David" w:hAnsi="David" w:cs="David" w:hint="cs"/>
          <w:sz w:val="20"/>
          <w:szCs w:val="20"/>
          <w:rtl/>
        </w:rPr>
        <w:t xml:space="preserve"> עמודי המשכן נעשו מכסף אלא שעמודי הפרוכת ומסך פתח האהל צופו בזהב. מניין נובע הכרח זה ?</w:t>
      </w:r>
    </w:p>
    <w:p w14:paraId="1E7BD93D" w14:textId="13007F60" w:rsidR="006A4ED6" w:rsidRDefault="006A4ED6" w:rsidP="00212F47">
      <w:pPr>
        <w:spacing w:after="0" w:line="360" w:lineRule="auto"/>
        <w:jc w:val="both"/>
        <w:rPr>
          <w:rFonts w:ascii="David" w:hAnsi="David" w:cs="David"/>
          <w:sz w:val="20"/>
          <w:szCs w:val="20"/>
          <w:rtl/>
        </w:rPr>
      </w:pPr>
      <w:r>
        <w:rPr>
          <w:rFonts w:ascii="David" w:hAnsi="David" w:cs="David" w:hint="cs"/>
          <w:sz w:val="20"/>
          <w:szCs w:val="20"/>
          <w:rtl/>
        </w:rPr>
        <w:t>לבד מכך</w:t>
      </w:r>
      <w:r w:rsidR="00093FE7">
        <w:rPr>
          <w:rFonts w:ascii="David" w:hAnsi="David" w:cs="David" w:hint="cs"/>
          <w:sz w:val="20"/>
          <w:szCs w:val="20"/>
          <w:rtl/>
        </w:rPr>
        <w:t xml:space="preserve"> שלא כתוב בציווי ובביצוע מאיזו מתכת נעשו ווי עמודי הפרוכת ועמודי מסך פתח האהל, והם נזכרים רק יחד </w:t>
      </w:r>
      <w:r w:rsidR="00093FE7" w:rsidRPr="00602D96">
        <w:rPr>
          <w:rFonts w:ascii="David" w:hAnsi="David" w:cs="David" w:hint="cs"/>
          <w:b/>
          <w:bCs/>
          <w:sz w:val="20"/>
          <w:szCs w:val="20"/>
          <w:rtl/>
        </w:rPr>
        <w:t xml:space="preserve">עם ולאחר ציפוי </w:t>
      </w:r>
      <w:r w:rsidR="0055440D" w:rsidRPr="00602D96">
        <w:rPr>
          <w:rFonts w:ascii="David" w:hAnsi="David" w:cs="David" w:hint="cs"/>
          <w:b/>
          <w:bCs/>
          <w:sz w:val="20"/>
          <w:szCs w:val="20"/>
          <w:rtl/>
        </w:rPr>
        <w:t>ה</w:t>
      </w:r>
      <w:r w:rsidR="00093FE7" w:rsidRPr="00602D96">
        <w:rPr>
          <w:rFonts w:ascii="David" w:hAnsi="David" w:cs="David" w:hint="cs"/>
          <w:b/>
          <w:bCs/>
          <w:sz w:val="20"/>
          <w:szCs w:val="20"/>
          <w:rtl/>
        </w:rPr>
        <w:t>עמודים</w:t>
      </w:r>
      <w:r w:rsidR="00BE05B8">
        <w:rPr>
          <w:rFonts w:ascii="David" w:hAnsi="David" w:cs="David" w:hint="cs"/>
          <w:sz w:val="20"/>
          <w:szCs w:val="20"/>
          <w:rtl/>
        </w:rPr>
        <w:t xml:space="preserve"> עצמם</w:t>
      </w:r>
      <w:r w:rsidR="00093FE7">
        <w:rPr>
          <w:rFonts w:ascii="David" w:hAnsi="David" w:cs="David" w:hint="cs"/>
          <w:sz w:val="20"/>
          <w:szCs w:val="20"/>
          <w:rtl/>
        </w:rPr>
        <w:t xml:space="preserve"> בזהב ומשמע </w:t>
      </w:r>
      <w:r w:rsidR="00093FE7" w:rsidRPr="00602D96">
        <w:rPr>
          <w:rFonts w:ascii="David" w:hAnsi="David" w:cs="David" w:hint="cs"/>
          <w:sz w:val="20"/>
          <w:szCs w:val="20"/>
          <w:rtl/>
        </w:rPr>
        <w:t>ש</w:t>
      </w:r>
      <w:r w:rsidR="00093FE7" w:rsidRPr="00602D96">
        <w:rPr>
          <w:rFonts w:ascii="David" w:hAnsi="David" w:cs="David" w:hint="cs"/>
          <w:b/>
          <w:bCs/>
          <w:sz w:val="20"/>
          <w:szCs w:val="20"/>
          <w:rtl/>
        </w:rPr>
        <w:t>גם בהם מדובר בציפוי זהב</w:t>
      </w:r>
      <w:r w:rsidR="00093FE7">
        <w:rPr>
          <w:rFonts w:ascii="David" w:hAnsi="David" w:cs="David" w:hint="cs"/>
          <w:sz w:val="20"/>
          <w:szCs w:val="20"/>
          <w:rtl/>
        </w:rPr>
        <w:t xml:space="preserve">, </w:t>
      </w:r>
      <w:r>
        <w:rPr>
          <w:rFonts w:ascii="David" w:hAnsi="David" w:cs="David" w:hint="cs"/>
          <w:sz w:val="20"/>
          <w:szCs w:val="20"/>
          <w:rtl/>
        </w:rPr>
        <w:t xml:space="preserve">בעוד שבעמודי החצר עצמם כלל לא נזכר ציפוי אלא רק בראשיהם וממילא כשכתוב בעמודי החצר ש'וויהם כסף' </w:t>
      </w:r>
      <w:r w:rsidR="00602D96">
        <w:rPr>
          <w:rFonts w:ascii="David" w:hAnsi="David" w:cs="David" w:hint="cs"/>
          <w:sz w:val="20"/>
          <w:szCs w:val="20"/>
          <w:rtl/>
        </w:rPr>
        <w:t xml:space="preserve">בלי כל אזכור של ראשים </w:t>
      </w:r>
      <w:r>
        <w:rPr>
          <w:rFonts w:ascii="David" w:hAnsi="David" w:cs="David" w:hint="cs"/>
          <w:sz w:val="20"/>
          <w:szCs w:val="20"/>
          <w:rtl/>
        </w:rPr>
        <w:t xml:space="preserve">מדובר בווים עצמם. </w:t>
      </w:r>
      <w:r w:rsidR="009A4DFD">
        <w:rPr>
          <w:rFonts w:ascii="David" w:hAnsi="David" w:cs="David" w:hint="cs"/>
          <w:sz w:val="20"/>
          <w:szCs w:val="20"/>
          <w:rtl/>
        </w:rPr>
        <w:t xml:space="preserve">מדוע צופו ווי עמודי הפרוכת ומסך פתח האהל בזהב ? כדי שייראו </w:t>
      </w:r>
      <w:r w:rsidR="00025213">
        <w:rPr>
          <w:rFonts w:ascii="David" w:hAnsi="David" w:cs="David" w:hint="cs"/>
          <w:sz w:val="20"/>
          <w:szCs w:val="20"/>
          <w:rtl/>
        </w:rPr>
        <w:t xml:space="preserve">מוזהבים </w:t>
      </w:r>
      <w:r w:rsidR="009A4DFD">
        <w:rPr>
          <w:rFonts w:ascii="David" w:hAnsi="David" w:cs="David" w:hint="cs"/>
          <w:sz w:val="20"/>
          <w:szCs w:val="20"/>
          <w:rtl/>
        </w:rPr>
        <w:t xml:space="preserve">כמו שאר חלקי העמודים הללו. מדוע </w:t>
      </w:r>
      <w:r w:rsidR="00602D96">
        <w:rPr>
          <w:rFonts w:ascii="David" w:hAnsi="David" w:cs="David" w:hint="cs"/>
          <w:sz w:val="20"/>
          <w:szCs w:val="20"/>
          <w:rtl/>
        </w:rPr>
        <w:t xml:space="preserve">הם עצמם </w:t>
      </w:r>
      <w:r w:rsidR="009A4DFD">
        <w:rPr>
          <w:rFonts w:ascii="David" w:hAnsi="David" w:cs="David" w:hint="cs"/>
          <w:sz w:val="20"/>
          <w:szCs w:val="20"/>
          <w:rtl/>
        </w:rPr>
        <w:t xml:space="preserve">לא נעשו מזהב ? </w:t>
      </w:r>
      <w:r w:rsidR="00BE05B8">
        <w:rPr>
          <w:rFonts w:ascii="David" w:hAnsi="David" w:cs="David" w:hint="cs"/>
          <w:sz w:val="20"/>
          <w:szCs w:val="20"/>
          <w:rtl/>
        </w:rPr>
        <w:t>יש לשער ש</w:t>
      </w:r>
      <w:r w:rsidR="009A4DFD">
        <w:rPr>
          <w:rFonts w:ascii="David" w:hAnsi="David" w:cs="David" w:hint="cs"/>
          <w:sz w:val="20"/>
          <w:szCs w:val="20"/>
          <w:rtl/>
        </w:rPr>
        <w:t>מפני שהזהב היא מתכת רכה ואינה מתאימה לנשיאת משקל.</w:t>
      </w:r>
    </w:p>
    <w:p w14:paraId="5E8E3D44" w14:textId="7E1F24D0" w:rsidR="00093FE7" w:rsidRDefault="00025213" w:rsidP="00212F47">
      <w:pPr>
        <w:spacing w:after="0" w:line="360" w:lineRule="auto"/>
        <w:jc w:val="both"/>
        <w:rPr>
          <w:rFonts w:ascii="David" w:hAnsi="David" w:cs="David"/>
          <w:sz w:val="20"/>
          <w:szCs w:val="20"/>
          <w:rtl/>
        </w:rPr>
      </w:pPr>
      <w:r>
        <w:rPr>
          <w:rFonts w:ascii="David" w:hAnsi="David" w:cs="David" w:hint="cs"/>
          <w:sz w:val="20"/>
          <w:szCs w:val="20"/>
          <w:rtl/>
        </w:rPr>
        <w:t xml:space="preserve">[ </w:t>
      </w:r>
      <w:r w:rsidR="006A4ED6">
        <w:rPr>
          <w:rFonts w:ascii="David" w:hAnsi="David" w:cs="David" w:hint="cs"/>
          <w:sz w:val="20"/>
          <w:szCs w:val="20"/>
          <w:rtl/>
        </w:rPr>
        <w:t>כמו כן אי אפשר לומר שהמילה 'ראשיהם' מת</w:t>
      </w:r>
      <w:r w:rsidR="0055440D">
        <w:rPr>
          <w:rFonts w:ascii="David" w:hAnsi="David" w:cs="David" w:hint="cs"/>
          <w:sz w:val="20"/>
          <w:szCs w:val="20"/>
          <w:rtl/>
        </w:rPr>
        <w:t>י</w:t>
      </w:r>
      <w:r w:rsidR="006A4ED6">
        <w:rPr>
          <w:rFonts w:ascii="David" w:hAnsi="David" w:cs="David" w:hint="cs"/>
          <w:sz w:val="20"/>
          <w:szCs w:val="20"/>
          <w:rtl/>
        </w:rPr>
        <w:t>יחסת לווים</w:t>
      </w:r>
      <w:r w:rsidR="0055440D">
        <w:rPr>
          <w:rFonts w:ascii="David" w:hAnsi="David" w:cs="David" w:hint="cs"/>
          <w:sz w:val="20"/>
          <w:szCs w:val="20"/>
          <w:rtl/>
        </w:rPr>
        <w:t>,</w:t>
      </w:r>
      <w:r w:rsidR="006A4ED6">
        <w:rPr>
          <w:rFonts w:ascii="David" w:hAnsi="David" w:cs="David" w:hint="cs"/>
          <w:sz w:val="20"/>
          <w:szCs w:val="20"/>
          <w:rtl/>
        </w:rPr>
        <w:t xml:space="preserve"> כי </w:t>
      </w:r>
      <w:r w:rsidR="0055440D">
        <w:rPr>
          <w:rFonts w:ascii="David" w:hAnsi="David" w:cs="David" w:hint="cs"/>
          <w:sz w:val="20"/>
          <w:szCs w:val="20"/>
          <w:rtl/>
        </w:rPr>
        <w:t>אם כן - גם לווי עמודי הפרוכת ניתן היה לעשות ראשים, ורואים שבעמודי הפרוכת לא נזכרו כלל ראשים ומשמע שלא ניתן או לא היה טעם לעשות בהם ראשים, ולכן יש לומר שמדובר תמיד בראשי העמודים, וכנ"ל - בגלל מיקומם בתוך המשכן לא עשו ראשים לעמודי הפרוכת</w:t>
      </w:r>
      <w:r w:rsidR="00BE05B8">
        <w:rPr>
          <w:rFonts w:ascii="David" w:hAnsi="David" w:cs="David" w:hint="cs"/>
          <w:sz w:val="20"/>
          <w:szCs w:val="20"/>
          <w:rtl/>
        </w:rPr>
        <w:t xml:space="preserve"> </w:t>
      </w:r>
      <w:r w:rsidR="0055440D">
        <w:rPr>
          <w:rFonts w:ascii="David" w:hAnsi="David" w:cs="David" w:hint="cs"/>
          <w:sz w:val="20"/>
          <w:szCs w:val="20"/>
          <w:rtl/>
        </w:rPr>
        <w:t xml:space="preserve"> בניגוד לשאר העמודים</w:t>
      </w:r>
      <w:r w:rsidR="008D1CD5">
        <w:rPr>
          <w:rFonts w:ascii="David" w:hAnsi="David" w:cs="David" w:hint="cs"/>
          <w:sz w:val="20"/>
          <w:szCs w:val="20"/>
          <w:rtl/>
        </w:rPr>
        <w:t xml:space="preserve"> שעמדו מחוץ למשכן</w:t>
      </w:r>
      <w:r w:rsidR="0055440D">
        <w:rPr>
          <w:rFonts w:ascii="David" w:hAnsi="David" w:cs="David" w:hint="cs"/>
          <w:sz w:val="20"/>
          <w:szCs w:val="20"/>
          <w:rtl/>
        </w:rPr>
        <w:t>.</w:t>
      </w:r>
      <w:r w:rsidR="00093FE7">
        <w:rPr>
          <w:rFonts w:ascii="David" w:hAnsi="David" w:cs="David" w:hint="cs"/>
          <w:sz w:val="20"/>
          <w:szCs w:val="20"/>
          <w:rtl/>
        </w:rPr>
        <w:t xml:space="preserve"> </w:t>
      </w:r>
      <w:r w:rsidR="0055440D">
        <w:rPr>
          <w:rFonts w:ascii="David" w:hAnsi="David" w:cs="David" w:hint="cs"/>
          <w:sz w:val="20"/>
          <w:szCs w:val="20"/>
          <w:rtl/>
        </w:rPr>
        <w:t>( כמו"כ אין</w:t>
      </w:r>
      <w:r w:rsidR="008D1CD5">
        <w:rPr>
          <w:rFonts w:ascii="David" w:hAnsi="David" w:cs="David" w:hint="cs"/>
          <w:sz w:val="20"/>
          <w:szCs w:val="20"/>
          <w:rtl/>
        </w:rPr>
        <w:t xml:space="preserve"> הגיון בציפוי ראשי הווים </w:t>
      </w:r>
      <w:r w:rsidR="005813CF">
        <w:rPr>
          <w:rFonts w:ascii="David" w:hAnsi="David" w:cs="David" w:hint="cs"/>
          <w:sz w:val="20"/>
          <w:szCs w:val="20"/>
          <w:rtl/>
        </w:rPr>
        <w:t xml:space="preserve">כלומר לצפות רק את קצותיהם, </w:t>
      </w:r>
      <w:r w:rsidR="008D1CD5">
        <w:rPr>
          <w:rFonts w:ascii="David" w:hAnsi="David" w:cs="David" w:hint="cs"/>
          <w:sz w:val="20"/>
          <w:szCs w:val="20"/>
          <w:rtl/>
        </w:rPr>
        <w:t>כי הם גופים קטנים</w:t>
      </w:r>
      <w:r w:rsidR="00392ED3">
        <w:rPr>
          <w:rFonts w:ascii="David" w:hAnsi="David" w:cs="David" w:hint="cs"/>
          <w:sz w:val="20"/>
          <w:szCs w:val="20"/>
          <w:rtl/>
        </w:rPr>
        <w:t xml:space="preserve"> בצורת אונקל שצורתו כמו האות </w:t>
      </w:r>
      <w:r w:rsidR="00392ED3">
        <w:rPr>
          <w:rFonts w:ascii="David" w:hAnsi="David" w:cs="David"/>
          <w:sz w:val="20"/>
          <w:szCs w:val="20"/>
        </w:rPr>
        <w:t xml:space="preserve">u </w:t>
      </w:r>
      <w:r w:rsidR="00392ED3">
        <w:rPr>
          <w:rFonts w:ascii="David" w:hAnsi="David" w:cs="David" w:hint="cs"/>
          <w:sz w:val="20"/>
          <w:szCs w:val="20"/>
          <w:rtl/>
        </w:rPr>
        <w:t xml:space="preserve"> באנגלית [ וראה גם תמונה בסוף ] ואין להם כלל </w:t>
      </w:r>
      <w:r w:rsidR="00B57279">
        <w:rPr>
          <w:rFonts w:ascii="David" w:hAnsi="David" w:cs="David" w:hint="cs"/>
          <w:sz w:val="20"/>
          <w:szCs w:val="20"/>
          <w:rtl/>
        </w:rPr>
        <w:t>'</w:t>
      </w:r>
      <w:r w:rsidR="00392ED3">
        <w:rPr>
          <w:rFonts w:ascii="David" w:hAnsi="David" w:cs="David" w:hint="cs"/>
          <w:sz w:val="20"/>
          <w:szCs w:val="20"/>
          <w:rtl/>
        </w:rPr>
        <w:t>ראש</w:t>
      </w:r>
      <w:r w:rsidR="00B57279">
        <w:rPr>
          <w:rFonts w:ascii="David" w:hAnsi="David" w:cs="David" w:hint="cs"/>
          <w:sz w:val="20"/>
          <w:szCs w:val="20"/>
          <w:rtl/>
        </w:rPr>
        <w:t>'</w:t>
      </w:r>
      <w:r w:rsidR="008D1CD5">
        <w:rPr>
          <w:rFonts w:ascii="David" w:hAnsi="David" w:cs="David" w:hint="cs"/>
          <w:sz w:val="20"/>
          <w:szCs w:val="20"/>
          <w:rtl/>
        </w:rPr>
        <w:t xml:space="preserve"> ולציפוי כזה לא תהיה כל משמעות ותועלת )</w:t>
      </w:r>
      <w:r>
        <w:rPr>
          <w:rFonts w:ascii="David" w:hAnsi="David" w:cs="David" w:hint="cs"/>
          <w:sz w:val="20"/>
          <w:szCs w:val="20"/>
          <w:rtl/>
        </w:rPr>
        <w:t>]</w:t>
      </w:r>
    </w:p>
    <w:p w14:paraId="1018B099" w14:textId="25596F6B" w:rsidR="00212F47" w:rsidRDefault="006A4ED6" w:rsidP="00212F47">
      <w:pPr>
        <w:spacing w:after="0" w:line="360" w:lineRule="auto"/>
        <w:jc w:val="both"/>
        <w:rPr>
          <w:rFonts w:ascii="David" w:hAnsi="David" w:cs="David"/>
          <w:sz w:val="20"/>
          <w:szCs w:val="20"/>
          <w:rtl/>
        </w:rPr>
      </w:pPr>
      <w:r>
        <w:rPr>
          <w:rFonts w:ascii="David" w:hAnsi="David" w:cs="David" w:hint="cs"/>
          <w:sz w:val="20"/>
          <w:szCs w:val="20"/>
          <w:rtl/>
        </w:rPr>
        <w:t xml:space="preserve">הסיבה העיקרית להכרח </w:t>
      </w:r>
      <w:r w:rsidR="008D1CD5">
        <w:rPr>
          <w:rFonts w:ascii="David" w:hAnsi="David" w:cs="David" w:hint="cs"/>
          <w:sz w:val="20"/>
          <w:szCs w:val="20"/>
          <w:rtl/>
        </w:rPr>
        <w:t xml:space="preserve">לומר </w:t>
      </w:r>
      <w:r w:rsidR="0055440D">
        <w:rPr>
          <w:rFonts w:ascii="David" w:hAnsi="David" w:cs="David" w:hint="cs"/>
          <w:sz w:val="20"/>
          <w:szCs w:val="20"/>
          <w:rtl/>
        </w:rPr>
        <w:t xml:space="preserve">שכל ווי המשכן נעשו מכסף, </w:t>
      </w:r>
      <w:r>
        <w:rPr>
          <w:rFonts w:ascii="David" w:hAnsi="David" w:cs="David" w:hint="cs"/>
          <w:sz w:val="20"/>
          <w:szCs w:val="20"/>
          <w:rtl/>
        </w:rPr>
        <w:t>היא ש</w:t>
      </w:r>
      <w:r w:rsidR="00212F47">
        <w:rPr>
          <w:rFonts w:ascii="David" w:hAnsi="David" w:cs="David" w:hint="cs"/>
          <w:sz w:val="20"/>
          <w:szCs w:val="20"/>
          <w:rtl/>
        </w:rPr>
        <w:t xml:space="preserve">המספר 1775 </w:t>
      </w:r>
      <w:r w:rsidR="00CA6431">
        <w:rPr>
          <w:rFonts w:ascii="David" w:hAnsi="David" w:cs="David" w:hint="cs"/>
          <w:sz w:val="20"/>
          <w:szCs w:val="20"/>
          <w:rtl/>
        </w:rPr>
        <w:t xml:space="preserve">( מספר שקלי הכסף שנותרו מעבר למאה ככר הכסף של האדנים ) </w:t>
      </w:r>
      <w:r w:rsidR="00212F47">
        <w:rPr>
          <w:rFonts w:ascii="David" w:hAnsi="David" w:cs="David" w:hint="cs"/>
          <w:sz w:val="20"/>
          <w:szCs w:val="20"/>
          <w:rtl/>
        </w:rPr>
        <w:t xml:space="preserve">הוא מספר מיוחד : </w:t>
      </w:r>
      <w:r w:rsidR="00BE05B8">
        <w:rPr>
          <w:rFonts w:ascii="David" w:hAnsi="David" w:cs="David" w:hint="cs"/>
          <w:sz w:val="20"/>
          <w:szCs w:val="20"/>
          <w:rtl/>
        </w:rPr>
        <w:t>זהו מספר אי-זוגי ו</w:t>
      </w:r>
      <w:r w:rsidR="00212F47">
        <w:rPr>
          <w:rFonts w:ascii="David" w:hAnsi="David" w:cs="David" w:hint="cs"/>
          <w:sz w:val="20"/>
          <w:szCs w:val="20"/>
          <w:rtl/>
        </w:rPr>
        <w:t>אין הוא מתחלק אלא ל-71 ו-25 (</w:t>
      </w:r>
      <w:r w:rsidR="00025213">
        <w:rPr>
          <w:rFonts w:ascii="David" w:hAnsi="David" w:cs="David" w:hint="cs"/>
          <w:sz w:val="20"/>
          <w:szCs w:val="20"/>
          <w:rtl/>
        </w:rPr>
        <w:t>כלומר בעצם ל-5 כי 25</w:t>
      </w:r>
      <w:r w:rsidR="00212F47">
        <w:rPr>
          <w:rFonts w:ascii="David" w:hAnsi="David" w:cs="David" w:hint="cs"/>
          <w:sz w:val="20"/>
          <w:szCs w:val="20"/>
          <w:rtl/>
        </w:rPr>
        <w:t>=5</w:t>
      </w:r>
      <w:r w:rsidR="00212F47">
        <w:rPr>
          <w:rFonts w:ascii="David" w:hAnsi="David" w:cs="David" w:hint="cs"/>
          <w:sz w:val="20"/>
          <w:szCs w:val="20"/>
        </w:rPr>
        <w:t>X</w:t>
      </w:r>
      <w:r w:rsidR="00212F47">
        <w:rPr>
          <w:rFonts w:ascii="David" w:hAnsi="David" w:cs="David" w:hint="cs"/>
          <w:sz w:val="20"/>
          <w:szCs w:val="20"/>
          <w:rtl/>
        </w:rPr>
        <w:t>5).</w:t>
      </w:r>
    </w:p>
    <w:p w14:paraId="1B0C91EC" w14:textId="30B85B84" w:rsidR="009C4CB2" w:rsidRDefault="00212F47" w:rsidP="009C4CB2">
      <w:pPr>
        <w:spacing w:after="0" w:line="360" w:lineRule="auto"/>
        <w:ind w:firstLine="368"/>
        <w:jc w:val="both"/>
        <w:rPr>
          <w:rFonts w:ascii="David" w:hAnsi="David" w:cs="David"/>
          <w:sz w:val="20"/>
          <w:szCs w:val="20"/>
          <w:rtl/>
        </w:rPr>
      </w:pPr>
      <w:r>
        <w:rPr>
          <w:rFonts w:ascii="David" w:hAnsi="David" w:cs="David" w:hint="cs"/>
          <w:sz w:val="20"/>
          <w:szCs w:val="20"/>
          <w:rtl/>
        </w:rPr>
        <w:t xml:space="preserve">היות והיו 60 עמודים זהים לחצר, </w:t>
      </w:r>
      <w:r w:rsidR="00194E7B">
        <w:rPr>
          <w:rFonts w:ascii="David" w:hAnsi="David" w:cs="David" w:hint="cs"/>
          <w:sz w:val="20"/>
          <w:szCs w:val="20"/>
          <w:rtl/>
        </w:rPr>
        <w:t>ו</w:t>
      </w:r>
      <w:r>
        <w:rPr>
          <w:rFonts w:ascii="David" w:hAnsi="David" w:cs="David" w:hint="cs"/>
          <w:sz w:val="20"/>
          <w:szCs w:val="20"/>
          <w:rtl/>
        </w:rPr>
        <w:t xml:space="preserve">לא ניתן לחלק 1775 </w:t>
      </w:r>
      <w:r w:rsidR="009A4DFD">
        <w:rPr>
          <w:rFonts w:ascii="David" w:hAnsi="David" w:cs="David" w:hint="cs"/>
          <w:sz w:val="20"/>
          <w:szCs w:val="20"/>
          <w:rtl/>
        </w:rPr>
        <w:t xml:space="preserve">שקלים </w:t>
      </w:r>
      <w:r>
        <w:rPr>
          <w:rFonts w:ascii="David" w:hAnsi="David" w:cs="David" w:hint="cs"/>
          <w:sz w:val="20"/>
          <w:szCs w:val="20"/>
          <w:rtl/>
        </w:rPr>
        <w:t>ל-60</w:t>
      </w:r>
      <w:r w:rsidR="00696E57">
        <w:rPr>
          <w:rFonts w:ascii="David" w:hAnsi="David" w:cs="David" w:hint="cs"/>
          <w:sz w:val="20"/>
          <w:szCs w:val="20"/>
          <w:rtl/>
        </w:rPr>
        <w:t xml:space="preserve"> ללא שארית</w:t>
      </w:r>
      <w:r w:rsidR="00194E7B">
        <w:rPr>
          <w:rFonts w:ascii="David" w:hAnsi="David" w:cs="David" w:hint="cs"/>
          <w:sz w:val="20"/>
          <w:szCs w:val="20"/>
          <w:rtl/>
        </w:rPr>
        <w:t>,</w:t>
      </w:r>
      <w:r>
        <w:rPr>
          <w:rFonts w:ascii="David" w:hAnsi="David" w:cs="David" w:hint="cs"/>
          <w:sz w:val="20"/>
          <w:szCs w:val="20"/>
          <w:rtl/>
        </w:rPr>
        <w:t xml:space="preserve"> מוכרחה </w:t>
      </w:r>
      <w:proofErr w:type="spellStart"/>
      <w:r w:rsidR="00696E57">
        <w:rPr>
          <w:rFonts w:ascii="David" w:hAnsi="David" w:cs="David" w:hint="cs"/>
          <w:sz w:val="20"/>
          <w:szCs w:val="20"/>
          <w:rtl/>
        </w:rPr>
        <w:t>היתה</w:t>
      </w:r>
      <w:proofErr w:type="spellEnd"/>
      <w:r w:rsidR="00696E57">
        <w:rPr>
          <w:rFonts w:ascii="David" w:hAnsi="David" w:cs="David" w:hint="cs"/>
          <w:sz w:val="20"/>
          <w:szCs w:val="20"/>
          <w:rtl/>
        </w:rPr>
        <w:t xml:space="preserve"> </w:t>
      </w:r>
      <w:r>
        <w:rPr>
          <w:rFonts w:ascii="David" w:hAnsi="David" w:cs="David" w:hint="cs"/>
          <w:sz w:val="20"/>
          <w:szCs w:val="20"/>
          <w:rtl/>
        </w:rPr>
        <w:t>להישאר שארית</w:t>
      </w:r>
      <w:r w:rsidR="003764F6">
        <w:rPr>
          <w:rFonts w:ascii="David" w:hAnsi="David" w:cs="David" w:hint="cs"/>
          <w:sz w:val="20"/>
          <w:szCs w:val="20"/>
          <w:rtl/>
        </w:rPr>
        <w:t xml:space="preserve"> שאינה ניתנת לחלוקה שלימה ( מספר רציונלי או שבר פשוט )</w:t>
      </w:r>
      <w:r w:rsidR="00025213">
        <w:rPr>
          <w:rFonts w:ascii="David" w:hAnsi="David" w:cs="David" w:hint="cs"/>
          <w:sz w:val="20"/>
          <w:szCs w:val="20"/>
          <w:rtl/>
        </w:rPr>
        <w:t xml:space="preserve"> לו השתמשו בשקלי הכסף לעמודי החצר בלבד</w:t>
      </w:r>
      <w:r>
        <w:rPr>
          <w:rFonts w:ascii="David" w:hAnsi="David" w:cs="David" w:hint="cs"/>
          <w:sz w:val="20"/>
          <w:szCs w:val="20"/>
          <w:rtl/>
        </w:rPr>
        <w:t xml:space="preserve">. הכרחי אפוא לומר שחלק מהשקלים </w:t>
      </w:r>
      <w:r w:rsidR="00696E57">
        <w:rPr>
          <w:rFonts w:ascii="David" w:hAnsi="David" w:cs="David" w:hint="cs"/>
          <w:sz w:val="20"/>
          <w:szCs w:val="20"/>
          <w:rtl/>
        </w:rPr>
        <w:t xml:space="preserve">הנזכרים </w:t>
      </w:r>
      <w:r>
        <w:rPr>
          <w:rFonts w:ascii="David" w:hAnsi="David" w:cs="David" w:hint="cs"/>
          <w:sz w:val="20"/>
          <w:szCs w:val="20"/>
          <w:rtl/>
        </w:rPr>
        <w:t xml:space="preserve">שימשו </w:t>
      </w:r>
      <w:r w:rsidR="009A4DFD">
        <w:rPr>
          <w:rFonts w:ascii="David" w:hAnsi="David" w:cs="David" w:hint="cs"/>
          <w:sz w:val="20"/>
          <w:szCs w:val="20"/>
          <w:rtl/>
        </w:rPr>
        <w:t xml:space="preserve">למטרה אחרת הכלולה בכל זאת ב'עמודים' כלומר </w:t>
      </w:r>
      <w:r>
        <w:rPr>
          <w:rFonts w:ascii="David" w:hAnsi="David" w:cs="David" w:hint="cs"/>
          <w:sz w:val="20"/>
          <w:szCs w:val="20"/>
          <w:rtl/>
        </w:rPr>
        <w:t xml:space="preserve">לעמודי המסך והפרוכת. </w:t>
      </w:r>
      <w:r w:rsidR="00194E7B">
        <w:rPr>
          <w:rFonts w:ascii="David" w:hAnsi="David" w:cs="David" w:hint="cs"/>
          <w:sz w:val="20"/>
          <w:szCs w:val="20"/>
          <w:rtl/>
        </w:rPr>
        <w:t xml:space="preserve">כמצוין לעיל, לעמודי הפרוכת שעמדו תחת יריעות המשכן בתוך המשכן, לא ניתן היה וגם לא היה טעם להוסיף </w:t>
      </w:r>
      <w:r w:rsidR="009A4DFD">
        <w:rPr>
          <w:rFonts w:ascii="David" w:hAnsi="David" w:cs="David" w:hint="cs"/>
          <w:sz w:val="20"/>
          <w:szCs w:val="20"/>
          <w:rtl/>
        </w:rPr>
        <w:t>ציפוי מיוחד ב</w:t>
      </w:r>
      <w:r w:rsidR="00194E7B">
        <w:rPr>
          <w:rFonts w:ascii="David" w:hAnsi="David" w:cs="David" w:hint="cs"/>
          <w:sz w:val="20"/>
          <w:szCs w:val="20"/>
          <w:rtl/>
        </w:rPr>
        <w:t>ראשי</w:t>
      </w:r>
      <w:r w:rsidR="00B57279">
        <w:rPr>
          <w:rFonts w:ascii="David" w:hAnsi="David" w:cs="David" w:hint="cs"/>
          <w:sz w:val="20"/>
          <w:szCs w:val="20"/>
          <w:rtl/>
        </w:rPr>
        <w:t>ה</w:t>
      </w:r>
      <w:r w:rsidR="00194E7B">
        <w:rPr>
          <w:rFonts w:ascii="David" w:hAnsi="David" w:cs="David" w:hint="cs"/>
          <w:sz w:val="20"/>
          <w:szCs w:val="20"/>
          <w:rtl/>
        </w:rPr>
        <w:t>ם</w:t>
      </w:r>
      <w:r w:rsidR="009A4DFD">
        <w:rPr>
          <w:rFonts w:ascii="David" w:hAnsi="David" w:cs="David" w:hint="cs"/>
          <w:sz w:val="20"/>
          <w:szCs w:val="20"/>
          <w:rtl/>
        </w:rPr>
        <w:t xml:space="preserve"> כמין כובעים בולטים</w:t>
      </w:r>
      <w:r w:rsidR="00194E7B">
        <w:rPr>
          <w:rFonts w:ascii="David" w:hAnsi="David" w:cs="David" w:hint="cs"/>
          <w:sz w:val="20"/>
          <w:szCs w:val="20"/>
          <w:rtl/>
        </w:rPr>
        <w:t>, בניגוד לשאר העמודים שעמדו תחת כיפת השמים.</w:t>
      </w:r>
      <w:r w:rsidR="00696E57">
        <w:rPr>
          <w:rFonts w:ascii="David" w:hAnsi="David" w:cs="David" w:hint="cs"/>
          <w:sz w:val="20"/>
          <w:szCs w:val="20"/>
          <w:rtl/>
        </w:rPr>
        <w:t xml:space="preserve"> ראשי עמודי מסך פתח האהל נעשו מציפוי זהב</w:t>
      </w:r>
      <w:r w:rsidR="00025213">
        <w:rPr>
          <w:rFonts w:ascii="David" w:hAnsi="David" w:cs="David" w:hint="cs"/>
          <w:sz w:val="20"/>
          <w:szCs w:val="20"/>
          <w:rtl/>
        </w:rPr>
        <w:t xml:space="preserve"> שחושקו לעמודים</w:t>
      </w:r>
      <w:r w:rsidR="004244DE">
        <w:rPr>
          <w:rFonts w:ascii="David" w:hAnsi="David" w:cs="David" w:hint="cs"/>
          <w:sz w:val="20"/>
          <w:szCs w:val="20"/>
          <w:rtl/>
        </w:rPr>
        <w:t>,</w:t>
      </w:r>
      <w:r w:rsidR="00696E57">
        <w:rPr>
          <w:rFonts w:ascii="David" w:hAnsi="David" w:cs="David" w:hint="cs"/>
          <w:sz w:val="20"/>
          <w:szCs w:val="20"/>
          <w:rtl/>
        </w:rPr>
        <w:t xml:space="preserve"> ולא מציפוי כסף כעמודי החצר. רק ווי עמודי הפרוכת והמסך נעשו מכסף</w:t>
      </w:r>
      <w:r w:rsidR="00025213">
        <w:rPr>
          <w:rFonts w:ascii="David" w:hAnsi="David" w:cs="David" w:hint="cs"/>
          <w:sz w:val="20"/>
          <w:szCs w:val="20"/>
          <w:rtl/>
        </w:rPr>
        <w:t>,</w:t>
      </w:r>
      <w:r w:rsidR="00696E57">
        <w:rPr>
          <w:rFonts w:ascii="David" w:hAnsi="David" w:cs="David" w:hint="cs"/>
          <w:sz w:val="20"/>
          <w:szCs w:val="20"/>
          <w:rtl/>
        </w:rPr>
        <w:t xml:space="preserve"> אך</w:t>
      </w:r>
      <w:r w:rsidR="00025213">
        <w:rPr>
          <w:rFonts w:ascii="David" w:hAnsi="David" w:cs="David" w:hint="cs"/>
          <w:sz w:val="20"/>
          <w:szCs w:val="20"/>
          <w:rtl/>
        </w:rPr>
        <w:t xml:space="preserve"> כאמור,</w:t>
      </w:r>
      <w:r w:rsidR="00696E57">
        <w:rPr>
          <w:rFonts w:ascii="David" w:hAnsi="David" w:cs="David" w:hint="cs"/>
          <w:sz w:val="20"/>
          <w:szCs w:val="20"/>
          <w:rtl/>
        </w:rPr>
        <w:t xml:space="preserve"> גם הם צופו בזהב.</w:t>
      </w:r>
      <w:r w:rsidR="009C4CB2">
        <w:rPr>
          <w:rFonts w:ascii="David" w:hAnsi="David" w:cs="David" w:hint="cs"/>
          <w:sz w:val="20"/>
          <w:szCs w:val="20"/>
          <w:rtl/>
        </w:rPr>
        <w:t xml:space="preserve"> </w:t>
      </w:r>
    </w:p>
    <w:p w14:paraId="12C4B33F" w14:textId="76323EC9" w:rsidR="00212F47" w:rsidRDefault="00212F47" w:rsidP="009C4CB2">
      <w:pPr>
        <w:spacing w:after="0" w:line="360" w:lineRule="auto"/>
        <w:ind w:firstLine="368"/>
        <w:jc w:val="both"/>
        <w:rPr>
          <w:rFonts w:ascii="David" w:hAnsi="David" w:cs="David"/>
          <w:sz w:val="20"/>
          <w:szCs w:val="20"/>
          <w:rtl/>
        </w:rPr>
      </w:pPr>
      <w:r>
        <w:rPr>
          <w:rFonts w:ascii="David" w:hAnsi="David" w:cs="David" w:hint="cs"/>
          <w:sz w:val="20"/>
          <w:szCs w:val="20"/>
          <w:rtl/>
        </w:rPr>
        <w:t>היות והיו 4 עמודים לפרוכת ו-5 עמודים למסך, והיו להם</w:t>
      </w:r>
      <w:r w:rsidR="00194E7B">
        <w:rPr>
          <w:rFonts w:ascii="David" w:hAnsi="David" w:cs="David" w:hint="cs"/>
          <w:sz w:val="20"/>
          <w:szCs w:val="20"/>
          <w:rtl/>
        </w:rPr>
        <w:t xml:space="preserve"> </w:t>
      </w:r>
      <w:r>
        <w:rPr>
          <w:rFonts w:ascii="David" w:hAnsi="David" w:cs="David" w:hint="cs"/>
          <w:sz w:val="20"/>
          <w:szCs w:val="20"/>
          <w:rtl/>
        </w:rPr>
        <w:t>9 ווים</w:t>
      </w:r>
      <w:r w:rsidR="00194E7B">
        <w:rPr>
          <w:rFonts w:ascii="David" w:hAnsi="David" w:cs="David" w:hint="cs"/>
          <w:sz w:val="20"/>
          <w:szCs w:val="20"/>
          <w:rtl/>
        </w:rPr>
        <w:t xml:space="preserve"> שחושקו לעמודים ( בהנחה שהיה וו אחד לכל עמוד )</w:t>
      </w:r>
      <w:r>
        <w:rPr>
          <w:rFonts w:ascii="David" w:hAnsi="David" w:cs="David" w:hint="cs"/>
          <w:sz w:val="20"/>
          <w:szCs w:val="20"/>
          <w:rtl/>
        </w:rPr>
        <w:t xml:space="preserve">, הרי שאת השארית יש לחלק </w:t>
      </w:r>
      <w:r w:rsidR="00194E7B">
        <w:rPr>
          <w:rFonts w:ascii="David" w:hAnsi="David" w:cs="David" w:hint="cs"/>
          <w:sz w:val="20"/>
          <w:szCs w:val="20"/>
          <w:rtl/>
        </w:rPr>
        <w:t>ביניהם</w:t>
      </w:r>
      <w:r>
        <w:rPr>
          <w:rFonts w:ascii="David" w:hAnsi="David" w:cs="David" w:hint="cs"/>
          <w:sz w:val="20"/>
          <w:szCs w:val="20"/>
          <w:rtl/>
        </w:rPr>
        <w:t>, אולם כשמחלקים 1775 ל-60 יוצא מעט יותר מ-29 שקלים</w:t>
      </w:r>
      <w:r w:rsidR="00107C71">
        <w:rPr>
          <w:rFonts w:ascii="David" w:hAnsi="David" w:cs="David" w:hint="cs"/>
          <w:sz w:val="20"/>
          <w:szCs w:val="20"/>
          <w:rtl/>
        </w:rPr>
        <w:t xml:space="preserve">, ששימשו </w:t>
      </w:r>
      <w:r w:rsidR="00CF51CD">
        <w:rPr>
          <w:rFonts w:ascii="David" w:hAnsi="David" w:cs="David" w:hint="cs"/>
          <w:sz w:val="20"/>
          <w:szCs w:val="20"/>
          <w:rtl/>
        </w:rPr>
        <w:t>ל</w:t>
      </w:r>
      <w:r w:rsidR="00107C71">
        <w:rPr>
          <w:rFonts w:ascii="David" w:hAnsi="David" w:cs="David" w:hint="cs"/>
          <w:sz w:val="20"/>
          <w:szCs w:val="20"/>
          <w:rtl/>
        </w:rPr>
        <w:t>ווים</w:t>
      </w:r>
      <w:r>
        <w:rPr>
          <w:rFonts w:ascii="David" w:hAnsi="David" w:cs="David" w:hint="cs"/>
          <w:sz w:val="20"/>
          <w:szCs w:val="20"/>
          <w:rtl/>
        </w:rPr>
        <w:t>, ואילו 29</w:t>
      </w:r>
      <w:r>
        <w:rPr>
          <w:rFonts w:ascii="David" w:hAnsi="David" w:cs="David" w:hint="cs"/>
          <w:sz w:val="20"/>
          <w:szCs w:val="20"/>
        </w:rPr>
        <w:t>X</w:t>
      </w:r>
      <w:r>
        <w:rPr>
          <w:rFonts w:ascii="David" w:hAnsi="David" w:cs="David" w:hint="cs"/>
          <w:sz w:val="20"/>
          <w:szCs w:val="20"/>
          <w:rtl/>
        </w:rPr>
        <w:t>60=1740, ונשארים 35 שקלים ל-9 הווים, ושוב לא ניתן לחלק במדויק</w:t>
      </w:r>
      <w:r w:rsidR="00107C71">
        <w:rPr>
          <w:rFonts w:ascii="David" w:hAnsi="David" w:cs="David" w:hint="cs"/>
          <w:sz w:val="20"/>
          <w:szCs w:val="20"/>
          <w:rtl/>
        </w:rPr>
        <w:t xml:space="preserve"> ללא שארית</w:t>
      </w:r>
      <w:r w:rsidR="0011676D">
        <w:rPr>
          <w:rFonts w:ascii="David" w:hAnsi="David" w:cs="David" w:hint="cs"/>
          <w:sz w:val="20"/>
          <w:szCs w:val="20"/>
          <w:rtl/>
        </w:rPr>
        <w:t xml:space="preserve"> ( גם אם היו 28, 27 </w:t>
      </w:r>
      <w:r w:rsidR="00F10BAD">
        <w:rPr>
          <w:rFonts w:ascii="David" w:hAnsi="David" w:cs="David" w:hint="cs"/>
          <w:sz w:val="20"/>
          <w:szCs w:val="20"/>
          <w:rtl/>
        </w:rPr>
        <w:t>[</w:t>
      </w:r>
      <w:r w:rsidR="0011676D">
        <w:rPr>
          <w:rFonts w:ascii="David" w:hAnsi="David" w:cs="David" w:hint="cs"/>
          <w:sz w:val="20"/>
          <w:szCs w:val="20"/>
          <w:rtl/>
        </w:rPr>
        <w:t xml:space="preserve">וכן הלאה </w:t>
      </w:r>
      <w:r w:rsidR="008D1CD5">
        <w:rPr>
          <w:rFonts w:ascii="David" w:hAnsi="David" w:cs="David" w:hint="cs"/>
          <w:sz w:val="20"/>
          <w:szCs w:val="20"/>
          <w:rtl/>
        </w:rPr>
        <w:t>-</w:t>
      </w:r>
      <w:r w:rsidR="00F10BAD">
        <w:rPr>
          <w:rFonts w:ascii="David" w:hAnsi="David" w:cs="David" w:hint="cs"/>
          <w:sz w:val="20"/>
          <w:szCs w:val="20"/>
          <w:rtl/>
        </w:rPr>
        <w:t>]</w:t>
      </w:r>
      <w:r w:rsidR="008D1CD5">
        <w:rPr>
          <w:rFonts w:ascii="David" w:hAnsi="David" w:cs="David" w:hint="cs"/>
          <w:sz w:val="20"/>
          <w:szCs w:val="20"/>
          <w:rtl/>
        </w:rPr>
        <w:t xml:space="preserve"> </w:t>
      </w:r>
      <w:r w:rsidR="0011676D">
        <w:rPr>
          <w:rFonts w:ascii="David" w:hAnsi="David" w:cs="David" w:hint="cs"/>
          <w:sz w:val="20"/>
          <w:szCs w:val="20"/>
          <w:rtl/>
        </w:rPr>
        <w:t>שקלים לכל אחד מ-60 עמודי החצר</w:t>
      </w:r>
      <w:r w:rsidR="008D1CD5">
        <w:rPr>
          <w:rFonts w:ascii="David" w:hAnsi="David" w:cs="David" w:hint="cs"/>
          <w:sz w:val="20"/>
          <w:szCs w:val="20"/>
          <w:rtl/>
        </w:rPr>
        <w:t>,</w:t>
      </w:r>
      <w:r w:rsidR="0011676D">
        <w:rPr>
          <w:rFonts w:ascii="David" w:hAnsi="David" w:cs="David" w:hint="cs"/>
          <w:sz w:val="20"/>
          <w:szCs w:val="20"/>
          <w:rtl/>
        </w:rPr>
        <w:t xml:space="preserve"> נשארת בכל אופן שארית שלא ניתנת לחלוקה ל-9 )</w:t>
      </w:r>
      <w:r w:rsidR="00107C71">
        <w:rPr>
          <w:rFonts w:ascii="David" w:hAnsi="David" w:cs="David" w:hint="cs"/>
          <w:sz w:val="20"/>
          <w:szCs w:val="20"/>
          <w:rtl/>
        </w:rPr>
        <w:t xml:space="preserve">. </w:t>
      </w:r>
    </w:p>
    <w:p w14:paraId="7BAC3B1A" w14:textId="781E80EB" w:rsidR="009C4CB2" w:rsidRDefault="00107C71" w:rsidP="009C4CB2">
      <w:pPr>
        <w:spacing w:after="0" w:line="360" w:lineRule="auto"/>
        <w:jc w:val="both"/>
        <w:rPr>
          <w:rFonts w:ascii="David" w:hAnsi="David" w:cs="David"/>
          <w:sz w:val="20"/>
          <w:szCs w:val="20"/>
          <w:rtl/>
        </w:rPr>
      </w:pPr>
      <w:r>
        <w:rPr>
          <w:rFonts w:ascii="David" w:hAnsi="David" w:cs="David" w:hint="cs"/>
          <w:sz w:val="20"/>
          <w:szCs w:val="20"/>
          <w:rtl/>
        </w:rPr>
        <w:t>הכרחי אפוא לומר שגודל ווי עמודי המסך לא היה כשל ווי הפרוכת</w:t>
      </w:r>
      <w:r w:rsidR="008D1CD5">
        <w:rPr>
          <w:rFonts w:ascii="David" w:hAnsi="David" w:cs="David" w:hint="cs"/>
          <w:sz w:val="20"/>
          <w:szCs w:val="20"/>
          <w:rtl/>
        </w:rPr>
        <w:t>, כמו שגודל עמודי הפרוכת לא היה כגודל עמודי המסך, וכמו שמשקל הפרוכת היה שונה ממשקל המסך,</w:t>
      </w:r>
      <w:r w:rsidR="003764F6">
        <w:rPr>
          <w:rFonts w:ascii="David" w:hAnsi="David" w:cs="David" w:hint="cs"/>
          <w:sz w:val="20"/>
          <w:szCs w:val="20"/>
          <w:rtl/>
        </w:rPr>
        <w:t xml:space="preserve"> וחלוקת השקלים לא </w:t>
      </w:r>
      <w:proofErr w:type="spellStart"/>
      <w:r w:rsidR="003764F6">
        <w:rPr>
          <w:rFonts w:ascii="David" w:hAnsi="David" w:cs="David" w:hint="cs"/>
          <w:sz w:val="20"/>
          <w:szCs w:val="20"/>
          <w:rtl/>
        </w:rPr>
        <w:t>היתה</w:t>
      </w:r>
      <w:proofErr w:type="spellEnd"/>
      <w:r w:rsidR="003764F6">
        <w:rPr>
          <w:rFonts w:ascii="David" w:hAnsi="David" w:cs="David" w:hint="cs"/>
          <w:sz w:val="20"/>
          <w:szCs w:val="20"/>
          <w:rtl/>
        </w:rPr>
        <w:t xml:space="preserve"> שווה ( קיימות אפשרויות חלוקה שונות ורבות ולא ניתן לדעת </w:t>
      </w:r>
      <w:r w:rsidR="00F10BAD">
        <w:rPr>
          <w:rFonts w:ascii="David" w:hAnsi="David" w:cs="David" w:hint="cs"/>
          <w:sz w:val="20"/>
          <w:szCs w:val="20"/>
          <w:rtl/>
        </w:rPr>
        <w:t xml:space="preserve">בוודאות </w:t>
      </w:r>
      <w:r w:rsidR="003764F6">
        <w:rPr>
          <w:rFonts w:ascii="David" w:hAnsi="David" w:cs="David" w:hint="cs"/>
          <w:sz w:val="20"/>
          <w:szCs w:val="20"/>
          <w:rtl/>
        </w:rPr>
        <w:t>כיצד החלוקה בוצעה בפועל ).</w:t>
      </w:r>
      <w:r w:rsidR="00E04092">
        <w:rPr>
          <w:rFonts w:ascii="David" w:hAnsi="David" w:cs="David" w:hint="cs"/>
          <w:sz w:val="20"/>
          <w:szCs w:val="20"/>
          <w:rtl/>
        </w:rPr>
        <w:t xml:space="preserve"> </w:t>
      </w:r>
      <w:r w:rsidR="00B57279">
        <w:rPr>
          <w:rFonts w:ascii="David" w:hAnsi="David" w:cs="David" w:hint="cs"/>
          <w:sz w:val="20"/>
          <w:szCs w:val="20"/>
          <w:rtl/>
        </w:rPr>
        <w:t>לכל אחד מסוגי העמודים נעשו ווים מתאימים.</w:t>
      </w:r>
    </w:p>
    <w:p w14:paraId="72DA3F64" w14:textId="01827245" w:rsidR="00B57279" w:rsidRDefault="00F10BAD" w:rsidP="00B57279">
      <w:pPr>
        <w:spacing w:after="0" w:line="360" w:lineRule="auto"/>
        <w:jc w:val="both"/>
        <w:rPr>
          <w:rFonts w:ascii="David" w:hAnsi="David" w:cs="David"/>
          <w:sz w:val="20"/>
          <w:szCs w:val="20"/>
          <w:rtl/>
        </w:rPr>
      </w:pPr>
      <w:r>
        <w:rPr>
          <w:rFonts w:ascii="David" w:hAnsi="David" w:cs="David" w:hint="cs"/>
          <w:sz w:val="20"/>
          <w:szCs w:val="20"/>
          <w:rtl/>
        </w:rPr>
        <w:t>אחת מהאפשרויות הסבירות היא</w:t>
      </w:r>
      <w:r w:rsidR="00B57279">
        <w:rPr>
          <w:rFonts w:ascii="David" w:hAnsi="David" w:cs="David" w:hint="cs"/>
          <w:sz w:val="20"/>
          <w:szCs w:val="20"/>
          <w:rtl/>
        </w:rPr>
        <w:t xml:space="preserve"> שבכל אחד מעמודי החצר השתמשו ב-2</w:t>
      </w:r>
      <w:r w:rsidR="00FC7B79">
        <w:rPr>
          <w:rFonts w:ascii="David" w:hAnsi="David" w:cs="David" w:hint="cs"/>
          <w:sz w:val="20"/>
          <w:szCs w:val="20"/>
          <w:rtl/>
        </w:rPr>
        <w:t>9</w:t>
      </w:r>
      <w:r w:rsidR="00B57279">
        <w:rPr>
          <w:rFonts w:ascii="David" w:hAnsi="David" w:cs="David" w:hint="cs"/>
          <w:sz w:val="20"/>
          <w:szCs w:val="20"/>
          <w:rtl/>
        </w:rPr>
        <w:t xml:space="preserve"> שקלי כסף - כנראה </w:t>
      </w:r>
      <w:r w:rsidR="00FC7B79">
        <w:rPr>
          <w:rFonts w:ascii="David" w:hAnsi="David" w:cs="David" w:hint="cs"/>
          <w:sz w:val="20"/>
          <w:szCs w:val="20"/>
          <w:rtl/>
        </w:rPr>
        <w:t>14</w:t>
      </w:r>
      <w:r w:rsidR="00B57279">
        <w:rPr>
          <w:rFonts w:ascii="David" w:hAnsi="David" w:cs="David" w:hint="cs"/>
          <w:sz w:val="20"/>
          <w:szCs w:val="20"/>
          <w:rtl/>
        </w:rPr>
        <w:t xml:space="preserve"> שקלים לחישוקי כל עמוד</w:t>
      </w:r>
      <w:r w:rsidR="00FC7B79">
        <w:rPr>
          <w:rFonts w:ascii="David" w:hAnsi="David" w:cs="David" w:hint="cs"/>
          <w:sz w:val="20"/>
          <w:szCs w:val="20"/>
          <w:rtl/>
        </w:rPr>
        <w:t xml:space="preserve"> ( בהנחה שגובהו 15 אמות</w:t>
      </w:r>
      <w:r w:rsidR="00A970C4">
        <w:rPr>
          <w:rFonts w:ascii="David" w:hAnsi="David" w:cs="David" w:hint="cs"/>
          <w:sz w:val="20"/>
          <w:szCs w:val="20"/>
          <w:rtl/>
        </w:rPr>
        <w:t xml:space="preserve"> כשיטת רבי יוסי, כי לשיטות רבי יהודה ורבי מאיר גובה הקלעים היה רק 5 אמות ואזי חשבון החלוקה מעט שונה כמובן</w:t>
      </w:r>
      <w:r w:rsidR="00FC7B79">
        <w:rPr>
          <w:rFonts w:ascii="David" w:hAnsi="David" w:cs="David" w:hint="cs"/>
          <w:sz w:val="20"/>
          <w:szCs w:val="20"/>
          <w:rtl/>
        </w:rPr>
        <w:t xml:space="preserve"> ), 10</w:t>
      </w:r>
      <w:r w:rsidR="00B57279">
        <w:rPr>
          <w:rFonts w:ascii="David" w:hAnsi="David" w:cs="David" w:hint="cs"/>
          <w:sz w:val="20"/>
          <w:szCs w:val="20"/>
          <w:rtl/>
        </w:rPr>
        <w:t xml:space="preserve"> שקלים לציפוי ראשו של כל עמוד</w:t>
      </w:r>
      <w:r w:rsidR="00FC7B79">
        <w:rPr>
          <w:rFonts w:ascii="David" w:hAnsi="David" w:cs="David" w:hint="cs"/>
          <w:sz w:val="20"/>
          <w:szCs w:val="20"/>
          <w:rtl/>
        </w:rPr>
        <w:t xml:space="preserve"> וחישוקו</w:t>
      </w:r>
      <w:r w:rsidR="00B57279">
        <w:rPr>
          <w:rFonts w:ascii="David" w:hAnsi="David" w:cs="David" w:hint="cs"/>
          <w:sz w:val="20"/>
          <w:szCs w:val="20"/>
          <w:rtl/>
        </w:rPr>
        <w:t xml:space="preserve">, </w:t>
      </w:r>
      <w:r w:rsidR="00FC7B79">
        <w:rPr>
          <w:rFonts w:ascii="David" w:hAnsi="David" w:cs="David" w:hint="cs"/>
          <w:sz w:val="20"/>
          <w:szCs w:val="20"/>
          <w:rtl/>
        </w:rPr>
        <w:t>ו</w:t>
      </w:r>
      <w:r w:rsidR="00B57279">
        <w:rPr>
          <w:rFonts w:ascii="David" w:hAnsi="David" w:cs="David" w:hint="cs"/>
          <w:sz w:val="20"/>
          <w:szCs w:val="20"/>
          <w:rtl/>
        </w:rPr>
        <w:t>-</w:t>
      </w:r>
      <w:r w:rsidR="0007254C">
        <w:rPr>
          <w:rFonts w:ascii="David" w:hAnsi="David" w:cs="David" w:hint="cs"/>
          <w:sz w:val="20"/>
          <w:szCs w:val="20"/>
          <w:rtl/>
        </w:rPr>
        <w:t>5</w:t>
      </w:r>
      <w:r w:rsidR="00B57279">
        <w:rPr>
          <w:rFonts w:ascii="David" w:hAnsi="David" w:cs="David" w:hint="cs"/>
          <w:sz w:val="20"/>
          <w:szCs w:val="20"/>
          <w:rtl/>
        </w:rPr>
        <w:t xml:space="preserve"> שקלים</w:t>
      </w:r>
      <w:r w:rsidR="00FC7B79">
        <w:rPr>
          <w:rFonts w:ascii="David" w:hAnsi="David" w:cs="David" w:hint="cs"/>
          <w:sz w:val="20"/>
          <w:szCs w:val="20"/>
          <w:rtl/>
        </w:rPr>
        <w:t xml:space="preserve"> לווי העמודים</w:t>
      </w:r>
      <w:r w:rsidR="00C0293A">
        <w:rPr>
          <w:rFonts w:ascii="David" w:hAnsi="David" w:cs="David" w:hint="cs"/>
          <w:sz w:val="20"/>
          <w:szCs w:val="20"/>
          <w:rtl/>
        </w:rPr>
        <w:t>,</w:t>
      </w:r>
      <w:r w:rsidR="00B57279">
        <w:rPr>
          <w:rFonts w:ascii="David" w:hAnsi="David" w:cs="David" w:hint="cs"/>
          <w:sz w:val="20"/>
          <w:szCs w:val="20"/>
          <w:rtl/>
        </w:rPr>
        <w:t xml:space="preserve"> וביחד 1740 שקלים. </w:t>
      </w:r>
      <w:r w:rsidR="0007254C">
        <w:rPr>
          <w:rFonts w:ascii="David" w:hAnsi="David" w:cs="David" w:hint="cs"/>
          <w:sz w:val="20"/>
          <w:szCs w:val="20"/>
          <w:rtl/>
        </w:rPr>
        <w:t xml:space="preserve">כל וו מ-4 ווי עמודי הפרוכת נעשה </w:t>
      </w:r>
      <w:r w:rsidR="00FC7B79">
        <w:rPr>
          <w:rFonts w:ascii="David" w:hAnsi="David" w:cs="David" w:hint="cs"/>
          <w:sz w:val="20"/>
          <w:szCs w:val="20"/>
          <w:rtl/>
        </w:rPr>
        <w:t xml:space="preserve">ג"כ </w:t>
      </w:r>
      <w:r w:rsidR="0007254C">
        <w:rPr>
          <w:rFonts w:ascii="David" w:hAnsi="David" w:cs="David" w:hint="cs"/>
          <w:sz w:val="20"/>
          <w:szCs w:val="20"/>
          <w:rtl/>
        </w:rPr>
        <w:t>מ-5 שקלים ו</w:t>
      </w:r>
      <w:r w:rsidR="00C0293A">
        <w:rPr>
          <w:rFonts w:ascii="David" w:hAnsi="David" w:cs="David" w:hint="cs"/>
          <w:sz w:val="20"/>
          <w:szCs w:val="20"/>
          <w:rtl/>
        </w:rPr>
        <w:t xml:space="preserve">רק </w:t>
      </w:r>
      <w:r w:rsidR="0007254C">
        <w:rPr>
          <w:rFonts w:ascii="David" w:hAnsi="David" w:cs="David" w:hint="cs"/>
          <w:sz w:val="20"/>
          <w:szCs w:val="20"/>
          <w:rtl/>
        </w:rPr>
        <w:t>כל וו מ-5 עמודי מסך פתח האהל נעשה מ-3 שקלים. יחד 35 שקלים, והכל בדיוק 1775 שקלים</w:t>
      </w:r>
      <w:r w:rsidR="00FC7B79">
        <w:rPr>
          <w:rFonts w:ascii="David" w:hAnsi="David" w:cs="David" w:hint="cs"/>
          <w:sz w:val="20"/>
          <w:szCs w:val="20"/>
          <w:rtl/>
        </w:rPr>
        <w:t>.</w:t>
      </w:r>
      <w:r w:rsidR="0007254C">
        <w:rPr>
          <w:rFonts w:ascii="David" w:hAnsi="David" w:cs="David" w:hint="cs"/>
          <w:sz w:val="20"/>
          <w:szCs w:val="20"/>
          <w:rtl/>
        </w:rPr>
        <w:t xml:space="preserve"> </w:t>
      </w:r>
      <w:r w:rsidR="00B57279">
        <w:rPr>
          <w:rFonts w:ascii="David" w:hAnsi="David" w:cs="David" w:hint="cs"/>
          <w:sz w:val="20"/>
          <w:szCs w:val="20"/>
          <w:rtl/>
        </w:rPr>
        <w:t xml:space="preserve"> </w:t>
      </w:r>
    </w:p>
    <w:p w14:paraId="66A14378" w14:textId="77777777" w:rsidR="00B57279" w:rsidRDefault="00B57279" w:rsidP="009C4CB2">
      <w:pPr>
        <w:spacing w:after="0" w:line="360" w:lineRule="auto"/>
        <w:jc w:val="both"/>
        <w:rPr>
          <w:rFonts w:ascii="David" w:hAnsi="David" w:cs="David"/>
          <w:sz w:val="20"/>
          <w:szCs w:val="20"/>
          <w:rtl/>
        </w:rPr>
      </w:pPr>
    </w:p>
    <w:p w14:paraId="783E33A9" w14:textId="575F33E7" w:rsidR="008D1CD5" w:rsidRDefault="008D1CD5" w:rsidP="009C4CB2">
      <w:pPr>
        <w:spacing w:after="0" w:line="360" w:lineRule="auto"/>
        <w:ind w:firstLine="368"/>
        <w:jc w:val="both"/>
        <w:rPr>
          <w:rFonts w:ascii="David" w:hAnsi="David" w:cs="David"/>
          <w:sz w:val="20"/>
          <w:szCs w:val="20"/>
          <w:rtl/>
        </w:rPr>
      </w:pPr>
      <w:proofErr w:type="spellStart"/>
      <w:r>
        <w:rPr>
          <w:rFonts w:ascii="David" w:hAnsi="David" w:cs="David" w:hint="cs"/>
          <w:sz w:val="20"/>
          <w:szCs w:val="20"/>
          <w:rtl/>
        </w:rPr>
        <w:lastRenderedPageBreak/>
        <w:t>בשו"ת</w:t>
      </w:r>
      <w:proofErr w:type="spellEnd"/>
      <w:r>
        <w:rPr>
          <w:rFonts w:ascii="David" w:hAnsi="David" w:cs="David" w:hint="cs"/>
          <w:sz w:val="20"/>
          <w:szCs w:val="20"/>
          <w:rtl/>
        </w:rPr>
        <w:t xml:space="preserve"> מאיר נתיבים, אות </w:t>
      </w:r>
      <w:proofErr w:type="spellStart"/>
      <w:r>
        <w:rPr>
          <w:rFonts w:ascii="David" w:hAnsi="David" w:cs="David" w:hint="cs"/>
          <w:sz w:val="20"/>
          <w:szCs w:val="20"/>
          <w:rtl/>
        </w:rPr>
        <w:t>עה</w:t>
      </w:r>
      <w:proofErr w:type="spellEnd"/>
      <w:r w:rsidR="00A970C4" w:rsidRPr="00A970C4">
        <w:rPr>
          <w:rStyle w:val="a6"/>
          <w:rFonts w:ascii="David" w:hAnsi="David" w:cs="David"/>
          <w:sz w:val="32"/>
          <w:szCs w:val="32"/>
          <w:rtl/>
        </w:rPr>
        <w:footnoteReference w:id="5"/>
      </w:r>
      <w:r>
        <w:rPr>
          <w:rFonts w:ascii="David" w:hAnsi="David" w:cs="David" w:hint="cs"/>
          <w:sz w:val="20"/>
          <w:szCs w:val="20"/>
          <w:rtl/>
        </w:rPr>
        <w:t xml:space="preserve">, מובאת שאלה ששאל רופא בשם דב בער </w:t>
      </w:r>
      <w:proofErr w:type="spellStart"/>
      <w:r>
        <w:rPr>
          <w:rFonts w:ascii="David" w:hAnsi="David" w:cs="David" w:hint="cs"/>
          <w:sz w:val="20"/>
          <w:szCs w:val="20"/>
          <w:rtl/>
        </w:rPr>
        <w:t>מזמושץ</w:t>
      </w:r>
      <w:proofErr w:type="spellEnd"/>
      <w:r>
        <w:rPr>
          <w:rFonts w:ascii="David" w:hAnsi="David" w:cs="David" w:hint="cs"/>
          <w:sz w:val="20"/>
          <w:szCs w:val="20"/>
          <w:rtl/>
        </w:rPr>
        <w:t xml:space="preserve"> את מחבר </w:t>
      </w:r>
      <w:proofErr w:type="spellStart"/>
      <w:r>
        <w:rPr>
          <w:rFonts w:ascii="David" w:hAnsi="David" w:cs="David" w:hint="cs"/>
          <w:sz w:val="20"/>
          <w:szCs w:val="20"/>
          <w:rtl/>
        </w:rPr>
        <w:t>השו"ת</w:t>
      </w:r>
      <w:proofErr w:type="spellEnd"/>
      <w:r>
        <w:rPr>
          <w:rFonts w:ascii="David" w:hAnsi="David" w:cs="David" w:hint="cs"/>
          <w:sz w:val="20"/>
          <w:szCs w:val="20"/>
          <w:rtl/>
        </w:rPr>
        <w:t>, על כך ש</w:t>
      </w:r>
      <w:r w:rsidR="00601C8E">
        <w:rPr>
          <w:rFonts w:ascii="David" w:hAnsi="David" w:cs="David" w:hint="cs"/>
          <w:sz w:val="20"/>
          <w:szCs w:val="20"/>
          <w:rtl/>
        </w:rPr>
        <w:t xml:space="preserve">לגבי עמודי הפרוכת ועמודי המסך אין שוני בציווי אלא מבחינת האדנים בלבד, ובעוד שהללו היו מצופים בזהב הרי שעמודי החצר לא היו מצופים כסף אלא מחושקים כסף, ואילו בביצוע אין שוני מהציווי לגבי עמודי הפרוכת ( וטעה השואל לטעון שגם בעמודי החצר ומסך שער החצר אין שוני בין הציווי לביצוע, ונעלם ממנו שלא כתוב על הראשים בציווי אלא </w:t>
      </w:r>
      <w:r w:rsidR="00601C8E">
        <w:rPr>
          <w:rFonts w:ascii="David" w:hAnsi="David" w:cs="David" w:hint="cs"/>
          <w:sz w:val="20"/>
          <w:szCs w:val="20"/>
          <w:rtl/>
        </w:rPr>
        <w:lastRenderedPageBreak/>
        <w:t>רק בביצוע ) אבל בעמודי מסך פתח האהל בציווי כתוב על ציפויים ואילו בביצוע כתוב כביכול רק על ציפוי ראשיהם, שמזה רצה השואל להסיק ש</w:t>
      </w:r>
      <w:r w:rsidR="00E61F55">
        <w:rPr>
          <w:rFonts w:ascii="David" w:hAnsi="David" w:cs="David" w:hint="cs"/>
          <w:sz w:val="20"/>
          <w:szCs w:val="20"/>
          <w:rtl/>
        </w:rPr>
        <w:t xml:space="preserve">הם </w:t>
      </w:r>
      <w:r w:rsidR="00601C8E">
        <w:rPr>
          <w:rFonts w:ascii="David" w:hAnsi="David" w:cs="David" w:hint="cs"/>
          <w:sz w:val="20"/>
          <w:szCs w:val="20"/>
          <w:rtl/>
        </w:rPr>
        <w:t>לא צופו אלא בראשם</w:t>
      </w:r>
      <w:r w:rsidR="00E61F55">
        <w:rPr>
          <w:rFonts w:ascii="David" w:hAnsi="David" w:cs="David" w:hint="cs"/>
          <w:sz w:val="20"/>
          <w:szCs w:val="20"/>
          <w:rtl/>
        </w:rPr>
        <w:t xml:space="preserve"> ולכאורה קיימת אפוא סתירה בין הציווי לביצוע.</w:t>
      </w:r>
      <w:r w:rsidR="00601C8E">
        <w:rPr>
          <w:rFonts w:ascii="David" w:hAnsi="David" w:cs="David" w:hint="cs"/>
          <w:sz w:val="20"/>
          <w:szCs w:val="20"/>
          <w:rtl/>
        </w:rPr>
        <w:t xml:space="preserve"> </w:t>
      </w:r>
    </w:p>
    <w:p w14:paraId="23BD209B" w14:textId="5BC34CD0" w:rsidR="00E61F55" w:rsidRDefault="00E61F55" w:rsidP="009C4CB2">
      <w:pPr>
        <w:spacing w:after="0" w:line="360" w:lineRule="auto"/>
        <w:ind w:firstLine="368"/>
        <w:jc w:val="both"/>
        <w:rPr>
          <w:rFonts w:ascii="David" w:hAnsi="David" w:cs="David"/>
          <w:sz w:val="20"/>
          <w:szCs w:val="20"/>
          <w:rtl/>
        </w:rPr>
      </w:pPr>
      <w:r>
        <w:rPr>
          <w:rFonts w:ascii="David" w:hAnsi="David" w:cs="David" w:hint="cs"/>
          <w:sz w:val="20"/>
          <w:szCs w:val="20"/>
          <w:rtl/>
        </w:rPr>
        <w:t>בעל שו"ת מאיר נתיבים ענה תשובה המבוססת על המובא בזוהר ( להלן ) אך לא על פשט הכתוב, ונעלם ממנו שבציווי כלל לא נזכרו ראשי עמודי המסך ולא הסביר זאת כלל, והמענה הנכון היה צריך להיות שבביצוע השווה הכתוב בקיצור את עשיית עמודי המסך ווויהם לעמודי ווי הפרוכת ווויהם</w:t>
      </w:r>
      <w:r w:rsidR="00392ED3">
        <w:rPr>
          <w:rFonts w:ascii="David" w:hAnsi="David" w:cs="David" w:hint="cs"/>
          <w:sz w:val="20"/>
          <w:szCs w:val="20"/>
          <w:rtl/>
        </w:rPr>
        <w:t xml:space="preserve"> שכולם צופו בזהב</w:t>
      </w:r>
      <w:r>
        <w:rPr>
          <w:rFonts w:ascii="David" w:hAnsi="David" w:cs="David" w:hint="cs"/>
          <w:sz w:val="20"/>
          <w:szCs w:val="20"/>
          <w:rtl/>
        </w:rPr>
        <w:t xml:space="preserve">, והוסיף רק את עשיית הראשים כציפוי מחושק, שכן באמת לא נצטווה </w:t>
      </w:r>
      <w:proofErr w:type="spellStart"/>
      <w:r>
        <w:rPr>
          <w:rFonts w:ascii="David" w:hAnsi="David" w:cs="David" w:hint="cs"/>
          <w:sz w:val="20"/>
          <w:szCs w:val="20"/>
          <w:rtl/>
        </w:rPr>
        <w:t>משרע"ה</w:t>
      </w:r>
      <w:proofErr w:type="spellEnd"/>
      <w:r w:rsidR="00392ED3">
        <w:rPr>
          <w:rFonts w:ascii="David" w:hAnsi="David" w:cs="David" w:hint="cs"/>
          <w:sz w:val="20"/>
          <w:szCs w:val="20"/>
          <w:rtl/>
        </w:rPr>
        <w:t xml:space="preserve"> לעשות את ציפוי הראשים </w:t>
      </w:r>
      <w:r>
        <w:rPr>
          <w:rFonts w:ascii="David" w:hAnsi="David" w:cs="David" w:hint="cs"/>
          <w:sz w:val="20"/>
          <w:szCs w:val="20"/>
          <w:rtl/>
        </w:rPr>
        <w:t xml:space="preserve">אלא הוסיף </w:t>
      </w:r>
      <w:r w:rsidR="00392ED3">
        <w:rPr>
          <w:rFonts w:ascii="David" w:hAnsi="David" w:cs="David" w:hint="cs"/>
          <w:sz w:val="20"/>
          <w:szCs w:val="20"/>
          <w:rtl/>
        </w:rPr>
        <w:t xml:space="preserve">זאת </w:t>
      </w:r>
      <w:r>
        <w:rPr>
          <w:rFonts w:ascii="David" w:hAnsi="David" w:cs="David" w:hint="cs"/>
          <w:sz w:val="20"/>
          <w:szCs w:val="20"/>
          <w:rtl/>
        </w:rPr>
        <w:t>רק בביצוע להשלמת הנוי של העמודים</w:t>
      </w:r>
      <w:r w:rsidR="0031055A">
        <w:rPr>
          <w:rFonts w:ascii="David" w:hAnsi="David" w:cs="David" w:hint="cs"/>
          <w:sz w:val="20"/>
          <w:szCs w:val="20"/>
          <w:rtl/>
        </w:rPr>
        <w:t>.</w:t>
      </w:r>
      <w:r>
        <w:rPr>
          <w:rFonts w:ascii="David" w:hAnsi="David" w:cs="David" w:hint="cs"/>
          <w:sz w:val="20"/>
          <w:szCs w:val="20"/>
          <w:rtl/>
        </w:rPr>
        <w:t xml:space="preserve"> </w:t>
      </w:r>
      <w:r w:rsidR="0031055A">
        <w:rPr>
          <w:rFonts w:ascii="David" w:hAnsi="David" w:cs="David" w:hint="cs"/>
          <w:sz w:val="20"/>
          <w:szCs w:val="20"/>
          <w:rtl/>
        </w:rPr>
        <w:t>כמו כן</w:t>
      </w:r>
      <w:r>
        <w:rPr>
          <w:rFonts w:ascii="David" w:hAnsi="David" w:cs="David" w:hint="cs"/>
          <w:sz w:val="20"/>
          <w:szCs w:val="20"/>
          <w:rtl/>
        </w:rPr>
        <w:t xml:space="preserve"> לא התייחס המשיב להעדר </w:t>
      </w:r>
      <w:proofErr w:type="spellStart"/>
      <w:r w:rsidR="00392ED3">
        <w:rPr>
          <w:rFonts w:ascii="David" w:hAnsi="David" w:cs="David" w:hint="cs"/>
          <w:sz w:val="20"/>
          <w:szCs w:val="20"/>
          <w:rtl/>
        </w:rPr>
        <w:t>איזכור</w:t>
      </w:r>
      <w:proofErr w:type="spellEnd"/>
      <w:r w:rsidR="00392ED3">
        <w:rPr>
          <w:rFonts w:ascii="David" w:hAnsi="David" w:cs="David" w:hint="cs"/>
          <w:sz w:val="20"/>
          <w:szCs w:val="20"/>
          <w:rtl/>
        </w:rPr>
        <w:t xml:space="preserve"> </w:t>
      </w:r>
      <w:r>
        <w:rPr>
          <w:rFonts w:ascii="David" w:hAnsi="David" w:cs="David" w:hint="cs"/>
          <w:sz w:val="20"/>
          <w:szCs w:val="20"/>
          <w:rtl/>
        </w:rPr>
        <w:t>הראשים מעמודי הפרוכת והתעלם מכך שתופעה דומה למה שהיה בעמודי המסך - תוספת ההתייחסות לראשים</w:t>
      </w:r>
      <w:r w:rsidR="002E3B58">
        <w:rPr>
          <w:rFonts w:ascii="David" w:hAnsi="David" w:cs="David" w:hint="cs"/>
          <w:sz w:val="20"/>
          <w:szCs w:val="20"/>
          <w:rtl/>
        </w:rPr>
        <w:t xml:space="preserve"> בביצוע</w:t>
      </w:r>
      <w:r>
        <w:rPr>
          <w:rFonts w:ascii="David" w:hAnsi="David" w:cs="David" w:hint="cs"/>
          <w:sz w:val="20"/>
          <w:szCs w:val="20"/>
          <w:rtl/>
        </w:rPr>
        <w:t xml:space="preserve"> - קיימת גם בעמודי החצר ומאותה סיבה.</w:t>
      </w:r>
    </w:p>
    <w:p w14:paraId="08F33BF0" w14:textId="77777777" w:rsidR="008D1CD5" w:rsidRDefault="008D1CD5" w:rsidP="009C4CB2">
      <w:pPr>
        <w:spacing w:after="0" w:line="360" w:lineRule="auto"/>
        <w:ind w:firstLine="368"/>
        <w:jc w:val="both"/>
        <w:rPr>
          <w:rFonts w:ascii="David" w:hAnsi="David" w:cs="David"/>
          <w:sz w:val="20"/>
          <w:szCs w:val="20"/>
          <w:rtl/>
        </w:rPr>
      </w:pPr>
    </w:p>
    <w:p w14:paraId="10DD69B8" w14:textId="661E55D9" w:rsidR="009C4CB2" w:rsidRPr="009C4CB2" w:rsidRDefault="00E61F55" w:rsidP="009C4CB2">
      <w:pPr>
        <w:spacing w:after="0" w:line="360" w:lineRule="auto"/>
        <w:ind w:firstLine="368"/>
        <w:jc w:val="both"/>
        <w:rPr>
          <w:rFonts w:ascii="David" w:hAnsi="David" w:cs="David"/>
          <w:color w:val="314B77"/>
          <w:sz w:val="20"/>
          <w:szCs w:val="20"/>
          <w:rtl/>
        </w:rPr>
      </w:pPr>
      <w:r>
        <w:rPr>
          <w:rFonts w:ascii="David" w:hAnsi="David" w:cs="David" w:hint="cs"/>
          <w:sz w:val="20"/>
          <w:szCs w:val="20"/>
          <w:rtl/>
        </w:rPr>
        <w:t xml:space="preserve">כאמור, </w:t>
      </w:r>
      <w:r w:rsidR="0011676D" w:rsidRPr="009C4CB2">
        <w:rPr>
          <w:rFonts w:ascii="David" w:hAnsi="David" w:cs="David" w:hint="cs"/>
          <w:sz w:val="20"/>
          <w:szCs w:val="20"/>
          <w:rtl/>
        </w:rPr>
        <w:t xml:space="preserve">להסבר המוצע </w:t>
      </w:r>
      <w:r w:rsidR="008D1CD5">
        <w:rPr>
          <w:rFonts w:ascii="David" w:hAnsi="David" w:cs="David" w:hint="cs"/>
          <w:sz w:val="20"/>
          <w:szCs w:val="20"/>
          <w:rtl/>
        </w:rPr>
        <w:t>אין קשר להסבר ה</w:t>
      </w:r>
      <w:r w:rsidR="0011676D" w:rsidRPr="009C4CB2">
        <w:rPr>
          <w:rFonts w:ascii="David" w:hAnsi="David" w:cs="David" w:hint="cs"/>
          <w:sz w:val="20"/>
          <w:szCs w:val="20"/>
          <w:rtl/>
        </w:rPr>
        <w:t>מופיע בזוהר פקודי</w:t>
      </w:r>
      <w:r w:rsidR="001A76C1" w:rsidRPr="009C4CB2">
        <w:rPr>
          <w:rFonts w:ascii="David" w:hAnsi="David" w:cs="David" w:hint="cs"/>
          <w:sz w:val="20"/>
          <w:szCs w:val="20"/>
          <w:rtl/>
        </w:rPr>
        <w:t xml:space="preserve">, </w:t>
      </w:r>
      <w:r w:rsidR="009C4CB2" w:rsidRPr="009C4CB2">
        <w:rPr>
          <w:rFonts w:ascii="David" w:hAnsi="David" w:cs="David" w:hint="cs"/>
          <w:sz w:val="20"/>
          <w:szCs w:val="20"/>
          <w:rtl/>
        </w:rPr>
        <w:t>רכז, שם מובא על הפסוק '</w:t>
      </w:r>
      <w:r w:rsidR="009C4CB2" w:rsidRPr="009C4CB2">
        <w:rPr>
          <w:rFonts w:ascii="David" w:hAnsi="David" w:cs="David"/>
          <w:color w:val="314B77"/>
          <w:sz w:val="20"/>
          <w:szCs w:val="20"/>
          <w:rtl/>
        </w:rPr>
        <w:t>וְאֶת</w:t>
      </w:r>
      <w:r w:rsidR="009C4CB2" w:rsidRPr="009C4CB2">
        <w:rPr>
          <w:rFonts w:ascii="David" w:hAnsi="David" w:cs="David" w:hint="cs"/>
          <w:color w:val="314B77"/>
          <w:sz w:val="20"/>
          <w:szCs w:val="20"/>
          <w:rtl/>
        </w:rPr>
        <w:t xml:space="preserve"> </w:t>
      </w:r>
      <w:r w:rsidR="009C4CB2" w:rsidRPr="009C4CB2">
        <w:rPr>
          <w:rFonts w:ascii="David" w:hAnsi="David" w:cs="David"/>
          <w:b/>
          <w:bCs/>
          <w:color w:val="314B77"/>
          <w:sz w:val="20"/>
          <w:szCs w:val="20"/>
          <w:rtl/>
        </w:rPr>
        <w:t>הָאֶלֶף וּשְׁבַע הַמֵּאוֹת וַחֲמִשָּׁה וְשִׁבְעִים</w:t>
      </w:r>
      <w:r w:rsidR="009C4CB2" w:rsidRPr="009C4CB2">
        <w:rPr>
          <w:rFonts w:ascii="David" w:hAnsi="David" w:cs="David"/>
          <w:color w:val="314B77"/>
          <w:sz w:val="20"/>
          <w:szCs w:val="20"/>
          <w:rtl/>
        </w:rPr>
        <w:t xml:space="preserve"> עָשָׂה וָוִים לָעַמּוּדִים וְצִפָּה רָאשֵׁיהֶם</w:t>
      </w:r>
      <w:r w:rsidR="009C4CB2" w:rsidRPr="009C4CB2">
        <w:rPr>
          <w:rFonts w:ascii="David" w:hAnsi="David" w:cs="David" w:hint="cs"/>
          <w:color w:val="314B77"/>
          <w:sz w:val="20"/>
          <w:szCs w:val="20"/>
          <w:rtl/>
        </w:rPr>
        <w:t xml:space="preserve"> </w:t>
      </w:r>
      <w:r w:rsidR="009C4CB2" w:rsidRPr="009C4CB2">
        <w:rPr>
          <w:rFonts w:ascii="David" w:hAnsi="David" w:cs="David"/>
          <w:color w:val="314B77"/>
          <w:sz w:val="20"/>
          <w:szCs w:val="20"/>
          <w:rtl/>
        </w:rPr>
        <w:t>וְחִשַּׁק אֹתָם</w:t>
      </w:r>
      <w:r w:rsidR="009C4CB2" w:rsidRPr="009C4CB2">
        <w:rPr>
          <w:rFonts w:ascii="David" w:hAnsi="David" w:cs="David" w:hint="cs"/>
          <w:color w:val="314B77"/>
          <w:sz w:val="20"/>
          <w:szCs w:val="20"/>
          <w:rtl/>
        </w:rPr>
        <w:t xml:space="preserve">' </w:t>
      </w:r>
      <w:r>
        <w:rPr>
          <w:rFonts w:ascii="David" w:hAnsi="David" w:cs="David" w:hint="cs"/>
          <w:color w:val="314B77"/>
          <w:sz w:val="20"/>
          <w:szCs w:val="20"/>
          <w:rtl/>
        </w:rPr>
        <w:t xml:space="preserve">בשמו של רבי אלעזר, </w:t>
      </w:r>
      <w:r w:rsidR="009C4CB2" w:rsidRPr="009C4CB2">
        <w:rPr>
          <w:rFonts w:ascii="David" w:hAnsi="David" w:cs="David" w:hint="cs"/>
          <w:color w:val="314B77"/>
          <w:sz w:val="20"/>
          <w:szCs w:val="20"/>
          <w:rtl/>
        </w:rPr>
        <w:t xml:space="preserve">שהווים נעשו מכסף ואילו </w:t>
      </w:r>
      <w:r w:rsidR="008D1CD5">
        <w:rPr>
          <w:rFonts w:ascii="David" w:hAnsi="David" w:cs="David" w:hint="cs"/>
          <w:color w:val="314B77"/>
          <w:sz w:val="20"/>
          <w:szCs w:val="20"/>
          <w:rtl/>
        </w:rPr>
        <w:t>ה</w:t>
      </w:r>
      <w:r w:rsidR="009C4CB2" w:rsidRPr="009C4CB2">
        <w:rPr>
          <w:rFonts w:ascii="David" w:hAnsi="David" w:cs="David" w:hint="cs"/>
          <w:color w:val="314B77"/>
          <w:sz w:val="20"/>
          <w:szCs w:val="20"/>
          <w:rtl/>
        </w:rPr>
        <w:t xml:space="preserve">ראשים מזהב, </w:t>
      </w:r>
      <w:r w:rsidR="008D1CD5">
        <w:rPr>
          <w:rFonts w:ascii="David" w:hAnsi="David" w:cs="David" w:hint="cs"/>
          <w:color w:val="314B77"/>
          <w:sz w:val="20"/>
          <w:szCs w:val="20"/>
          <w:rtl/>
        </w:rPr>
        <w:t xml:space="preserve">כי שם מדובר באותיות </w:t>
      </w:r>
      <w:proofErr w:type="spellStart"/>
      <w:r w:rsidR="008D1CD5">
        <w:rPr>
          <w:rFonts w:ascii="David" w:hAnsi="David" w:cs="David" w:hint="cs"/>
          <w:color w:val="314B77"/>
          <w:sz w:val="20"/>
          <w:szCs w:val="20"/>
          <w:rtl/>
        </w:rPr>
        <w:t>הו"ו</w:t>
      </w:r>
      <w:proofErr w:type="spellEnd"/>
      <w:r w:rsidR="008D1CD5">
        <w:rPr>
          <w:rFonts w:ascii="David" w:hAnsi="David" w:cs="David" w:hint="cs"/>
          <w:color w:val="314B77"/>
          <w:sz w:val="20"/>
          <w:szCs w:val="20"/>
          <w:rtl/>
        </w:rPr>
        <w:t xml:space="preserve"> - שלהן יש </w:t>
      </w:r>
      <w:r>
        <w:rPr>
          <w:rFonts w:ascii="David" w:hAnsi="David" w:cs="David" w:hint="cs"/>
          <w:color w:val="314B77"/>
          <w:sz w:val="20"/>
          <w:szCs w:val="20"/>
          <w:rtl/>
        </w:rPr>
        <w:t>'</w:t>
      </w:r>
      <w:r w:rsidR="008D1CD5">
        <w:rPr>
          <w:rFonts w:ascii="David" w:hAnsi="David" w:cs="David" w:hint="cs"/>
          <w:color w:val="314B77"/>
          <w:sz w:val="20"/>
          <w:szCs w:val="20"/>
          <w:rtl/>
        </w:rPr>
        <w:t>ראש</w:t>
      </w:r>
      <w:r>
        <w:rPr>
          <w:rFonts w:ascii="David" w:hAnsi="David" w:cs="David" w:hint="cs"/>
          <w:color w:val="314B77"/>
          <w:sz w:val="20"/>
          <w:szCs w:val="20"/>
          <w:rtl/>
        </w:rPr>
        <w:t>'</w:t>
      </w:r>
      <w:r w:rsidR="008D1CD5">
        <w:rPr>
          <w:rFonts w:ascii="David" w:hAnsi="David" w:cs="David" w:hint="cs"/>
          <w:color w:val="314B77"/>
          <w:sz w:val="20"/>
          <w:szCs w:val="20"/>
          <w:rtl/>
        </w:rPr>
        <w:t xml:space="preserve"> ו</w:t>
      </w:r>
      <w:r>
        <w:rPr>
          <w:rFonts w:ascii="David" w:hAnsi="David" w:cs="David" w:hint="cs"/>
          <w:color w:val="314B77"/>
          <w:sz w:val="20"/>
          <w:szCs w:val="20"/>
          <w:rtl/>
        </w:rPr>
        <w:t>'</w:t>
      </w:r>
      <w:r w:rsidR="008D1CD5">
        <w:rPr>
          <w:rFonts w:ascii="David" w:hAnsi="David" w:cs="David" w:hint="cs"/>
          <w:color w:val="314B77"/>
          <w:sz w:val="20"/>
          <w:szCs w:val="20"/>
          <w:rtl/>
        </w:rPr>
        <w:t>גוף</w:t>
      </w:r>
      <w:r>
        <w:rPr>
          <w:rFonts w:ascii="David" w:hAnsi="David" w:cs="David" w:hint="cs"/>
          <w:color w:val="314B77"/>
          <w:sz w:val="20"/>
          <w:szCs w:val="20"/>
          <w:rtl/>
        </w:rPr>
        <w:t>'</w:t>
      </w:r>
      <w:r w:rsidR="008D1CD5">
        <w:rPr>
          <w:rFonts w:ascii="David" w:hAnsi="David" w:cs="David" w:hint="cs"/>
          <w:color w:val="314B77"/>
          <w:sz w:val="20"/>
          <w:szCs w:val="20"/>
          <w:rtl/>
        </w:rPr>
        <w:t xml:space="preserve"> האות המייצגים ספירות בקבלה ובזה מדובר שם, </w:t>
      </w:r>
      <w:r w:rsidR="009C4CB2" w:rsidRPr="009C4CB2">
        <w:rPr>
          <w:rFonts w:ascii="David" w:hAnsi="David" w:cs="David" w:hint="cs"/>
          <w:color w:val="314B77"/>
          <w:sz w:val="20"/>
          <w:szCs w:val="20"/>
          <w:rtl/>
        </w:rPr>
        <w:t xml:space="preserve">אולם ברור </w:t>
      </w:r>
      <w:r w:rsidR="009C4CB2">
        <w:rPr>
          <w:rFonts w:ascii="David" w:hAnsi="David" w:cs="David" w:hint="cs"/>
          <w:color w:val="314B77"/>
          <w:sz w:val="20"/>
          <w:szCs w:val="20"/>
          <w:rtl/>
        </w:rPr>
        <w:t xml:space="preserve">מפשט הכתוב </w:t>
      </w:r>
      <w:r w:rsidR="009C4CB2" w:rsidRPr="009C4CB2">
        <w:rPr>
          <w:rFonts w:ascii="David" w:hAnsi="David" w:cs="David" w:hint="cs"/>
          <w:color w:val="314B77"/>
          <w:sz w:val="20"/>
          <w:szCs w:val="20"/>
          <w:rtl/>
        </w:rPr>
        <w:t>שרק ציפוי ראשי עמודי מסך פתח האהל נעשה מזהב כנ"ל, בעוד ציפוי ראשי עמודי החצר נעשה מכסף</w:t>
      </w:r>
      <w:r w:rsidR="00392ED3">
        <w:rPr>
          <w:rFonts w:ascii="David" w:hAnsi="David" w:cs="David" w:hint="cs"/>
          <w:color w:val="314B77"/>
          <w:sz w:val="20"/>
          <w:szCs w:val="20"/>
          <w:rtl/>
        </w:rPr>
        <w:t xml:space="preserve"> ולא היה לווי העמודים שום 'ראש'</w:t>
      </w:r>
      <w:r w:rsidR="009C4CB2">
        <w:rPr>
          <w:rFonts w:ascii="David" w:hAnsi="David" w:cs="David" w:hint="cs"/>
          <w:color w:val="314B77"/>
          <w:sz w:val="20"/>
          <w:szCs w:val="20"/>
          <w:rtl/>
        </w:rPr>
        <w:t>.</w:t>
      </w:r>
      <w:r w:rsidR="009C4CB2" w:rsidRPr="009C4CB2">
        <w:rPr>
          <w:rFonts w:ascii="David" w:hAnsi="David" w:cs="David" w:hint="cs"/>
          <w:color w:val="314B77"/>
          <w:sz w:val="20"/>
          <w:szCs w:val="20"/>
          <w:rtl/>
        </w:rPr>
        <w:t xml:space="preserve"> </w:t>
      </w:r>
    </w:p>
    <w:p w14:paraId="16441968" w14:textId="77777777" w:rsidR="002F5EA4" w:rsidRDefault="002F5EA4" w:rsidP="00E04092">
      <w:pPr>
        <w:spacing w:after="0" w:line="360" w:lineRule="auto"/>
        <w:jc w:val="both"/>
        <w:rPr>
          <w:rFonts w:ascii="David" w:hAnsi="David" w:cs="David"/>
          <w:sz w:val="20"/>
          <w:szCs w:val="20"/>
        </w:rPr>
      </w:pPr>
    </w:p>
    <w:p w14:paraId="118CEB3A" w14:textId="74BFA57D" w:rsidR="002F5EA4" w:rsidRDefault="0031055A" w:rsidP="00E04092">
      <w:pPr>
        <w:spacing w:after="0" w:line="360" w:lineRule="auto"/>
        <w:jc w:val="both"/>
        <w:rPr>
          <w:rFonts w:ascii="David" w:hAnsi="David" w:cs="David"/>
          <w:sz w:val="20"/>
          <w:szCs w:val="20"/>
        </w:rPr>
      </w:pPr>
      <w:r>
        <w:rPr>
          <w:rFonts w:ascii="David" w:hAnsi="David" w:cs="David" w:hint="cs"/>
          <w:sz w:val="20"/>
          <w:szCs w:val="20"/>
          <w:rtl/>
        </w:rPr>
        <w:t>דוגמה ל</w:t>
      </w:r>
      <w:r w:rsidR="005236B2">
        <w:rPr>
          <w:rFonts w:ascii="David" w:hAnsi="David" w:cs="David" w:hint="cs"/>
          <w:sz w:val="20"/>
          <w:szCs w:val="20"/>
          <w:rtl/>
        </w:rPr>
        <w:t>וו - מתלה</w:t>
      </w:r>
    </w:p>
    <w:p w14:paraId="39D026A7" w14:textId="289DB61C" w:rsidR="0011676D" w:rsidRDefault="00392ED3" w:rsidP="002F5EA4">
      <w:pPr>
        <w:spacing w:after="0" w:line="360" w:lineRule="auto"/>
        <w:jc w:val="both"/>
        <w:rPr>
          <w:rFonts w:ascii="David" w:hAnsi="David" w:cs="David"/>
          <w:sz w:val="20"/>
          <w:szCs w:val="20"/>
          <w:rtl/>
        </w:rPr>
      </w:pPr>
      <w:r>
        <w:rPr>
          <w:noProof/>
        </w:rPr>
        <w:drawing>
          <wp:inline distT="0" distB="0" distL="0" distR="0" wp14:anchorId="49593CAA" wp14:editId="41B9CCE2">
            <wp:extent cx="2279650" cy="824478"/>
            <wp:effectExtent l="3810" t="0" r="0" b="0"/>
            <wp:docPr id="1" name="תמונה 1" descr="וו (חפץ)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וו (חפץ)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2311006" cy="835818"/>
                    </a:xfrm>
                    <a:prstGeom prst="rect">
                      <a:avLst/>
                    </a:prstGeom>
                    <a:noFill/>
                    <a:ln>
                      <a:noFill/>
                    </a:ln>
                  </pic:spPr>
                </pic:pic>
              </a:graphicData>
            </a:graphic>
          </wp:inline>
        </w:drawing>
      </w:r>
      <w:r w:rsidR="002F5EA4" w:rsidRPr="002F5EA4">
        <w:rPr>
          <w:rtl/>
        </w:rPr>
        <w:t xml:space="preserve"> </w:t>
      </w:r>
    </w:p>
    <w:p w14:paraId="5BDF80AD" w14:textId="23F86C3E" w:rsidR="005239B0" w:rsidRDefault="005239B0" w:rsidP="002F5EA4">
      <w:pPr>
        <w:spacing w:after="0" w:line="360" w:lineRule="auto"/>
        <w:jc w:val="both"/>
        <w:rPr>
          <w:rFonts w:ascii="David" w:hAnsi="David" w:cs="David"/>
          <w:sz w:val="20"/>
          <w:szCs w:val="20"/>
          <w:rtl/>
        </w:rPr>
      </w:pPr>
    </w:p>
    <w:sectPr w:rsidR="005239B0" w:rsidSect="00237BD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FF93" w14:textId="77777777" w:rsidR="00A1625E" w:rsidRDefault="00A1625E" w:rsidP="00263AA2">
      <w:pPr>
        <w:spacing w:after="0" w:line="240" w:lineRule="auto"/>
      </w:pPr>
      <w:r>
        <w:separator/>
      </w:r>
    </w:p>
  </w:endnote>
  <w:endnote w:type="continuationSeparator" w:id="0">
    <w:p w14:paraId="5F93FD75" w14:textId="77777777" w:rsidR="00A1625E" w:rsidRDefault="00A1625E" w:rsidP="0026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9BC0" w14:textId="77777777" w:rsidR="00A1625E" w:rsidRDefault="00A1625E" w:rsidP="00263AA2">
      <w:pPr>
        <w:spacing w:after="0" w:line="240" w:lineRule="auto"/>
      </w:pPr>
      <w:r>
        <w:separator/>
      </w:r>
    </w:p>
  </w:footnote>
  <w:footnote w:type="continuationSeparator" w:id="0">
    <w:p w14:paraId="1F37798B" w14:textId="77777777" w:rsidR="00A1625E" w:rsidRDefault="00A1625E" w:rsidP="00263AA2">
      <w:pPr>
        <w:spacing w:after="0" w:line="240" w:lineRule="auto"/>
      </w:pPr>
      <w:r>
        <w:continuationSeparator/>
      </w:r>
    </w:p>
  </w:footnote>
  <w:footnote w:id="1">
    <w:p w14:paraId="1D0654EF" w14:textId="57E4C1E8" w:rsidR="00322E3A" w:rsidRDefault="00322E3A" w:rsidP="00322E3A">
      <w:pPr>
        <w:pStyle w:val="a4"/>
        <w:spacing w:line="360" w:lineRule="auto"/>
        <w:jc w:val="both"/>
      </w:pPr>
      <w:r w:rsidRPr="00322E3A">
        <w:rPr>
          <w:rStyle w:val="a6"/>
          <w:rFonts w:ascii="David" w:hAnsi="David" w:cs="David"/>
          <w:vertAlign w:val="baseline"/>
        </w:rPr>
        <w:footnoteRef/>
      </w:r>
      <w:r>
        <w:rPr>
          <w:rFonts w:ascii="David" w:hAnsi="David" w:cs="David"/>
        </w:rPr>
        <w:t>.</w:t>
      </w:r>
      <w:r w:rsidRPr="00322E3A">
        <w:rPr>
          <w:rFonts w:ascii="David" w:hAnsi="David" w:cs="David"/>
          <w:rtl/>
        </w:rPr>
        <w:t xml:space="preserve"> </w:t>
      </w:r>
      <w:r>
        <w:rPr>
          <w:rFonts w:ascii="David" w:hAnsi="David" w:cs="David" w:hint="cs"/>
          <w:rtl/>
        </w:rPr>
        <w:t xml:space="preserve">בשמות </w:t>
      </w:r>
      <w:proofErr w:type="spellStart"/>
      <w:r>
        <w:rPr>
          <w:rFonts w:ascii="David" w:hAnsi="David" w:cs="David" w:hint="cs"/>
          <w:rtl/>
        </w:rPr>
        <w:t>כו</w:t>
      </w:r>
      <w:proofErr w:type="spellEnd"/>
      <w:r>
        <w:rPr>
          <w:rFonts w:ascii="David" w:hAnsi="David" w:cs="David" w:hint="cs"/>
          <w:rtl/>
        </w:rPr>
        <w:t>, לב : "</w:t>
      </w:r>
      <w:r w:rsidRPr="00322E3A">
        <w:rPr>
          <w:rFonts w:ascii="David" w:hAnsi="David" w:cs="David"/>
          <w:shd w:val="clear" w:color="auto" w:fill="FFFFFF"/>
          <w:rtl/>
        </w:rPr>
        <w:t>ארבעה עמודי שטים</w:t>
      </w:r>
      <w:r>
        <w:rPr>
          <w:rFonts w:ascii="David" w:hAnsi="David" w:cs="David" w:hint="cs"/>
          <w:shd w:val="clear" w:color="auto" w:fill="FFFFFF"/>
          <w:rtl/>
        </w:rPr>
        <w:t xml:space="preserve"> -</w:t>
      </w:r>
      <w:r w:rsidRPr="00322E3A">
        <w:rPr>
          <w:rFonts w:ascii="David" w:hAnsi="David" w:cs="David" w:hint="cs"/>
          <w:shd w:val="clear" w:color="auto" w:fill="FFFFFF"/>
          <w:rtl/>
        </w:rPr>
        <w:t xml:space="preserve"> </w:t>
      </w:r>
      <w:r w:rsidRPr="00322E3A">
        <w:rPr>
          <w:rFonts w:ascii="David" w:hAnsi="David" w:cs="David"/>
          <w:shd w:val="clear" w:color="auto" w:fill="FFFFFF"/>
          <w:rtl/>
        </w:rPr>
        <w:t xml:space="preserve">תקועים בתוך ארבעה אדנים </w:t>
      </w:r>
      <w:proofErr w:type="spellStart"/>
      <w:r w:rsidRPr="00322E3A">
        <w:rPr>
          <w:rFonts w:ascii="David" w:hAnsi="David" w:cs="David"/>
          <w:shd w:val="clear" w:color="auto" w:fill="FFFFFF"/>
          <w:rtl/>
        </w:rPr>
        <w:t>ואונקליות</w:t>
      </w:r>
      <w:proofErr w:type="spellEnd"/>
      <w:r w:rsidRPr="00322E3A">
        <w:rPr>
          <w:rFonts w:ascii="David" w:hAnsi="David" w:cs="David"/>
          <w:shd w:val="clear" w:color="auto" w:fill="FFFFFF"/>
          <w:rtl/>
        </w:rPr>
        <w:t xml:space="preserve"> </w:t>
      </w:r>
      <w:proofErr w:type="spellStart"/>
      <w:r w:rsidRPr="00322E3A">
        <w:rPr>
          <w:rFonts w:ascii="David" w:hAnsi="David" w:cs="David"/>
          <w:shd w:val="clear" w:color="auto" w:fill="FFFFFF"/>
          <w:rtl/>
        </w:rPr>
        <w:t>קבועין</w:t>
      </w:r>
      <w:proofErr w:type="spellEnd"/>
      <w:r w:rsidRPr="00322E3A">
        <w:rPr>
          <w:rFonts w:ascii="David" w:hAnsi="David" w:cs="David"/>
          <w:shd w:val="clear" w:color="auto" w:fill="FFFFFF"/>
          <w:rtl/>
        </w:rPr>
        <w:t xml:space="preserve"> בהן עקומים למעלה להושיב עליהן כלונס שראש הפרוכת כרוך בה, </w:t>
      </w:r>
      <w:proofErr w:type="spellStart"/>
      <w:r w:rsidRPr="00322E3A">
        <w:rPr>
          <w:rFonts w:ascii="David" w:hAnsi="David" w:cs="David"/>
          <w:shd w:val="clear" w:color="auto" w:fill="FFFFFF"/>
          <w:rtl/>
        </w:rPr>
        <w:t>והאונקליות</w:t>
      </w:r>
      <w:proofErr w:type="spellEnd"/>
      <w:r w:rsidRPr="00322E3A">
        <w:rPr>
          <w:rFonts w:ascii="David" w:hAnsi="David" w:cs="David"/>
          <w:shd w:val="clear" w:color="auto" w:fill="FFFFFF"/>
          <w:rtl/>
        </w:rPr>
        <w:t xml:space="preserve"> הן הווין, שהרי כמין ווין הן </w:t>
      </w:r>
      <w:proofErr w:type="spellStart"/>
      <w:r w:rsidRPr="00322E3A">
        <w:rPr>
          <w:rFonts w:ascii="David" w:hAnsi="David" w:cs="David"/>
          <w:shd w:val="clear" w:color="auto" w:fill="FFFFFF"/>
          <w:rtl/>
        </w:rPr>
        <w:t>עשוים</w:t>
      </w:r>
      <w:proofErr w:type="spellEnd"/>
      <w:r>
        <w:rPr>
          <w:rFonts w:ascii="David" w:hAnsi="David" w:cs="David" w:hint="cs"/>
          <w:shd w:val="clear" w:color="auto" w:fill="FFFFFF"/>
          <w:rtl/>
        </w:rPr>
        <w:t>...".</w:t>
      </w:r>
    </w:p>
  </w:footnote>
  <w:footnote w:id="2">
    <w:p w14:paraId="6F480254" w14:textId="2F0D2313" w:rsidR="00322E3A" w:rsidRPr="00322E3A" w:rsidRDefault="00322E3A" w:rsidP="00322E3A">
      <w:pPr>
        <w:pStyle w:val="a4"/>
        <w:spacing w:line="360" w:lineRule="auto"/>
        <w:rPr>
          <w:rFonts w:ascii="David" w:hAnsi="David" w:cs="David"/>
          <w:rtl/>
        </w:rPr>
      </w:pPr>
      <w:r w:rsidRPr="00322E3A">
        <w:rPr>
          <w:rStyle w:val="a6"/>
          <w:rFonts w:ascii="David" w:hAnsi="David" w:cs="David"/>
          <w:vertAlign w:val="baseline"/>
        </w:rPr>
        <w:footnoteRef/>
      </w:r>
      <w:r>
        <w:rPr>
          <w:rFonts w:ascii="David" w:hAnsi="David" w:cs="David"/>
        </w:rPr>
        <w:t>.</w:t>
      </w:r>
      <w:r>
        <w:rPr>
          <w:rFonts w:ascii="David" w:hAnsi="David" w:cs="David" w:hint="cs"/>
          <w:rtl/>
        </w:rPr>
        <w:t xml:space="preserve"> "היה אורג את הפרכת...ועושה בה ארבעה </w:t>
      </w:r>
      <w:proofErr w:type="spellStart"/>
      <w:r>
        <w:rPr>
          <w:rFonts w:ascii="David" w:hAnsi="David" w:cs="David" w:hint="cs"/>
          <w:rtl/>
        </w:rPr>
        <w:t>תוברין</w:t>
      </w:r>
      <w:proofErr w:type="spellEnd"/>
      <w:r>
        <w:rPr>
          <w:rFonts w:ascii="David" w:hAnsi="David" w:cs="David" w:hint="cs"/>
          <w:rtl/>
        </w:rPr>
        <w:t xml:space="preserve"> (=לולאות ) ותולה אותה </w:t>
      </w:r>
      <w:proofErr w:type="spellStart"/>
      <w:r>
        <w:rPr>
          <w:rFonts w:ascii="David" w:hAnsi="David" w:cs="David" w:hint="cs"/>
          <w:rtl/>
        </w:rPr>
        <w:t>באונקלאות</w:t>
      </w:r>
      <w:proofErr w:type="spellEnd"/>
      <w:r>
        <w:rPr>
          <w:rFonts w:ascii="David" w:hAnsi="David" w:cs="David" w:hint="cs"/>
          <w:rtl/>
        </w:rPr>
        <w:t xml:space="preserve"> שעל גבי העמודים...".</w:t>
      </w:r>
    </w:p>
  </w:footnote>
  <w:footnote w:id="3">
    <w:p w14:paraId="6BDE2482" w14:textId="2B55B4A4" w:rsidR="00263AA2" w:rsidRPr="00263AA2" w:rsidRDefault="00263AA2" w:rsidP="00322E3A">
      <w:pPr>
        <w:pStyle w:val="a4"/>
        <w:spacing w:line="360" w:lineRule="auto"/>
        <w:jc w:val="both"/>
        <w:rPr>
          <w:rFonts w:ascii="David" w:hAnsi="David" w:cs="David"/>
          <w:rtl/>
        </w:rPr>
      </w:pPr>
      <w:r w:rsidRPr="00263AA2">
        <w:rPr>
          <w:rFonts w:ascii="David" w:hAnsi="David" w:cs="David"/>
        </w:rPr>
        <w:t>.</w:t>
      </w:r>
      <w:r w:rsidRPr="00263AA2">
        <w:rPr>
          <w:rStyle w:val="a6"/>
          <w:rFonts w:ascii="David" w:hAnsi="David" w:cs="David"/>
          <w:vertAlign w:val="baseline"/>
        </w:rPr>
        <w:footnoteRef/>
      </w:r>
      <w:r w:rsidRPr="00263AA2">
        <w:rPr>
          <w:rFonts w:ascii="David" w:hAnsi="David" w:cs="David"/>
          <w:rtl/>
        </w:rPr>
        <w:t xml:space="preserve"> כך נראה על פי</w:t>
      </w:r>
      <w:r>
        <w:rPr>
          <w:rFonts w:ascii="David" w:hAnsi="David" w:cs="David" w:hint="cs"/>
          <w:rtl/>
        </w:rPr>
        <w:t xml:space="preserve"> הפשט, אולם יתכן שלאחר חטא העגל היו לכך משמעויות נוספות של הרמת ראש</w:t>
      </w:r>
      <w:r w:rsidR="009A4DFD">
        <w:rPr>
          <w:rFonts w:ascii="David" w:hAnsi="David" w:cs="David" w:hint="cs"/>
          <w:rtl/>
        </w:rPr>
        <w:t xml:space="preserve"> וחשיבות</w:t>
      </w:r>
      <w:r>
        <w:rPr>
          <w:rFonts w:ascii="David" w:hAnsi="David" w:cs="David" w:hint="cs"/>
          <w:rtl/>
        </w:rPr>
        <w:t>.</w:t>
      </w:r>
    </w:p>
  </w:footnote>
  <w:footnote w:id="4">
    <w:p w14:paraId="71DC6533" w14:textId="2CB879C4" w:rsidR="00CA6431" w:rsidRPr="00CA6431" w:rsidRDefault="00CA6431" w:rsidP="00CA6431">
      <w:pPr>
        <w:pStyle w:val="a4"/>
        <w:spacing w:line="360" w:lineRule="auto"/>
        <w:jc w:val="both"/>
        <w:rPr>
          <w:rFonts w:ascii="David" w:hAnsi="David" w:cs="David"/>
        </w:rPr>
      </w:pPr>
      <w:r w:rsidRPr="00CA6431">
        <w:rPr>
          <w:rStyle w:val="a6"/>
          <w:rFonts w:ascii="David" w:hAnsi="David" w:cs="David"/>
          <w:vertAlign w:val="baseline"/>
        </w:rPr>
        <w:footnoteRef/>
      </w:r>
      <w:r>
        <w:rPr>
          <w:rFonts w:hint="cs"/>
          <w:rtl/>
        </w:rPr>
        <w:t>.</w:t>
      </w:r>
      <w:r w:rsidRPr="00CA6431">
        <w:rPr>
          <w:rtl/>
        </w:rPr>
        <w:t xml:space="preserve"> </w:t>
      </w:r>
      <w:r>
        <w:rPr>
          <w:rFonts w:ascii="David" w:hAnsi="David" w:cs="David" w:hint="cs"/>
          <w:rtl/>
        </w:rPr>
        <w:t xml:space="preserve">כבר </w:t>
      </w:r>
      <w:r w:rsidRPr="00CA6431">
        <w:rPr>
          <w:rFonts w:ascii="David" w:hAnsi="David" w:cs="David"/>
          <w:rtl/>
        </w:rPr>
        <w:t>רש"י ורמב"ן</w:t>
      </w:r>
      <w:r>
        <w:rPr>
          <w:rFonts w:ascii="David" w:hAnsi="David" w:cs="David" w:hint="cs"/>
          <w:rtl/>
        </w:rPr>
        <w:t xml:space="preserve"> נחלקו בשאלה אם ציווי המשכן קדם לחטא העגל או מאוחר לו. ברם אפשר גם לטעון שלמרות שהציווי קדם לחטא בכל זאת החטא השפיע על הביצוע השונה </w:t>
      </w:r>
      <w:proofErr w:type="spellStart"/>
      <w:r>
        <w:rPr>
          <w:rFonts w:ascii="David" w:hAnsi="David" w:cs="David" w:hint="cs"/>
          <w:rtl/>
        </w:rPr>
        <w:t>וה'נמוך</w:t>
      </w:r>
      <w:proofErr w:type="spellEnd"/>
      <w:r>
        <w:rPr>
          <w:rFonts w:ascii="David" w:hAnsi="David" w:cs="David" w:hint="cs"/>
          <w:rtl/>
        </w:rPr>
        <w:t>' מהציווי בפרטים שונים וזה אחד מהם.</w:t>
      </w:r>
    </w:p>
  </w:footnote>
  <w:footnote w:id="5">
    <w:p w14:paraId="70E157AE" w14:textId="10B9FB91" w:rsidR="00A970C4" w:rsidRDefault="00CA6431" w:rsidP="00CA6431">
      <w:pPr>
        <w:spacing w:after="0" w:line="360" w:lineRule="auto"/>
        <w:jc w:val="both"/>
        <w:rPr>
          <w:rFonts w:ascii="David" w:hAnsi="David" w:cs="David"/>
          <w:sz w:val="20"/>
          <w:szCs w:val="20"/>
          <w:rtl/>
        </w:rPr>
      </w:pPr>
      <w:r>
        <w:rPr>
          <w:rStyle w:val="a6"/>
          <w:rFonts w:ascii="David" w:hAnsi="David" w:cs="David" w:hint="cs"/>
          <w:vertAlign w:val="baseline"/>
          <w:rtl/>
        </w:rPr>
        <w:t>5</w:t>
      </w:r>
      <w:r w:rsidR="00A970C4">
        <w:rPr>
          <w:rStyle w:val="a6"/>
          <w:rFonts w:ascii="David" w:hAnsi="David" w:cs="David" w:hint="cs"/>
          <w:vertAlign w:val="baseline"/>
          <w:rtl/>
        </w:rPr>
        <w:t xml:space="preserve">. </w:t>
      </w:r>
      <w:r w:rsidR="00A970C4">
        <w:rPr>
          <w:rFonts w:ascii="David" w:hAnsi="David" w:cs="David" w:hint="cs"/>
          <w:sz w:val="20"/>
          <w:szCs w:val="20"/>
          <w:rtl/>
        </w:rPr>
        <w:t xml:space="preserve">השאלה : בפרשת תרומה כתיב </w:t>
      </w:r>
      <w:r w:rsidR="00786D56">
        <w:rPr>
          <w:rFonts w:ascii="David" w:hAnsi="David" w:cs="David" w:hint="cs"/>
          <w:sz w:val="20"/>
          <w:szCs w:val="20"/>
          <w:rtl/>
        </w:rPr>
        <w:t xml:space="preserve">( לגבי ) </w:t>
      </w:r>
      <w:r w:rsidR="00A970C4">
        <w:rPr>
          <w:rFonts w:ascii="David" w:hAnsi="David" w:cs="David" w:hint="cs"/>
          <w:sz w:val="20"/>
          <w:szCs w:val="20"/>
          <w:rtl/>
        </w:rPr>
        <w:t xml:space="preserve">עמודי פרוכת הקדש </w:t>
      </w:r>
      <w:r w:rsidR="00786D56">
        <w:rPr>
          <w:rFonts w:ascii="David" w:hAnsi="David" w:cs="David" w:hint="cs"/>
          <w:sz w:val="20"/>
          <w:szCs w:val="20"/>
          <w:rtl/>
        </w:rPr>
        <w:t xml:space="preserve">( שנועדה ) </w:t>
      </w:r>
      <w:r w:rsidR="00A970C4">
        <w:rPr>
          <w:rFonts w:ascii="David" w:hAnsi="David" w:cs="David" w:hint="cs"/>
          <w:sz w:val="20"/>
          <w:szCs w:val="20"/>
          <w:rtl/>
        </w:rPr>
        <w:t xml:space="preserve">להבדיל בין הקודש ובין </w:t>
      </w:r>
      <w:proofErr w:type="spellStart"/>
      <w:r w:rsidR="00A970C4">
        <w:rPr>
          <w:rFonts w:ascii="David" w:hAnsi="David" w:cs="David" w:hint="cs"/>
          <w:sz w:val="20"/>
          <w:szCs w:val="20"/>
          <w:rtl/>
        </w:rPr>
        <w:t>קה"ק</w:t>
      </w:r>
      <w:proofErr w:type="spellEnd"/>
      <w:r w:rsidR="00A970C4">
        <w:rPr>
          <w:rFonts w:ascii="David" w:hAnsi="David" w:cs="David" w:hint="cs"/>
          <w:sz w:val="20"/>
          <w:szCs w:val="20"/>
          <w:rtl/>
        </w:rPr>
        <w:t xml:space="preserve"> </w:t>
      </w:r>
      <w:r w:rsidR="00786D56">
        <w:rPr>
          <w:rFonts w:ascii="David" w:hAnsi="David" w:cs="David" w:hint="cs"/>
          <w:sz w:val="20"/>
          <w:szCs w:val="20"/>
          <w:rtl/>
        </w:rPr>
        <w:t>'</w:t>
      </w:r>
      <w:r w:rsidR="00A970C4">
        <w:rPr>
          <w:rFonts w:ascii="David" w:hAnsi="David" w:cs="David" w:hint="cs"/>
          <w:sz w:val="20"/>
          <w:szCs w:val="20"/>
          <w:rtl/>
        </w:rPr>
        <w:t>ונתת אותה על ארבעה עמודי שטים מצופים זהב וויהם זהב</w:t>
      </w:r>
      <w:r w:rsidR="00786D56">
        <w:rPr>
          <w:rFonts w:ascii="David" w:hAnsi="David" w:cs="David" w:hint="cs"/>
          <w:sz w:val="20"/>
          <w:szCs w:val="20"/>
          <w:rtl/>
        </w:rPr>
        <w:t>'</w:t>
      </w:r>
      <w:r w:rsidR="00A970C4">
        <w:rPr>
          <w:rFonts w:ascii="David" w:hAnsi="David" w:cs="David" w:hint="cs"/>
          <w:sz w:val="20"/>
          <w:szCs w:val="20"/>
          <w:rtl/>
        </w:rPr>
        <w:t xml:space="preserve"> וכמו כן בעמודי מסך פתח האהל </w:t>
      </w:r>
      <w:r w:rsidR="00786D56">
        <w:rPr>
          <w:rFonts w:ascii="David" w:hAnsi="David" w:cs="David" w:hint="cs"/>
          <w:sz w:val="20"/>
          <w:szCs w:val="20"/>
          <w:rtl/>
        </w:rPr>
        <w:t>'</w:t>
      </w:r>
      <w:r w:rsidR="00A970C4">
        <w:rPr>
          <w:rFonts w:ascii="David" w:hAnsi="David" w:cs="David" w:hint="cs"/>
          <w:sz w:val="20"/>
          <w:szCs w:val="20"/>
          <w:rtl/>
        </w:rPr>
        <w:t>ועשית למסך חמישה עמודי שטים וצפית אותם זהב וויהם זהב</w:t>
      </w:r>
      <w:r w:rsidR="00786D56">
        <w:rPr>
          <w:rFonts w:ascii="David" w:hAnsi="David" w:cs="David" w:hint="cs"/>
          <w:sz w:val="20"/>
          <w:szCs w:val="20"/>
          <w:rtl/>
        </w:rPr>
        <w:t>'</w:t>
      </w:r>
      <w:r w:rsidR="00A970C4">
        <w:rPr>
          <w:rFonts w:ascii="David" w:hAnsi="David" w:cs="David" w:hint="cs"/>
          <w:sz w:val="20"/>
          <w:szCs w:val="20"/>
          <w:rtl/>
        </w:rPr>
        <w:t xml:space="preserve"> ולא היה חילוק ביניהם אלא באדנים שהיו של </w:t>
      </w:r>
      <w:r w:rsidR="005F3476">
        <w:rPr>
          <w:rFonts w:ascii="David" w:hAnsi="David" w:cs="David" w:hint="cs"/>
          <w:sz w:val="20"/>
          <w:szCs w:val="20"/>
          <w:rtl/>
        </w:rPr>
        <w:t>ה</w:t>
      </w:r>
      <w:r w:rsidR="00A970C4">
        <w:rPr>
          <w:rFonts w:ascii="David" w:hAnsi="David" w:cs="David" w:hint="cs"/>
          <w:sz w:val="20"/>
          <w:szCs w:val="20"/>
          <w:rtl/>
        </w:rPr>
        <w:t xml:space="preserve">פרכת </w:t>
      </w:r>
      <w:r w:rsidR="005F3476">
        <w:rPr>
          <w:rFonts w:ascii="David" w:hAnsi="David" w:cs="David" w:hint="cs"/>
          <w:sz w:val="20"/>
          <w:szCs w:val="20"/>
          <w:rtl/>
        </w:rPr>
        <w:t xml:space="preserve">- </w:t>
      </w:r>
      <w:r w:rsidR="00A970C4">
        <w:rPr>
          <w:rFonts w:ascii="David" w:hAnsi="David" w:cs="David" w:hint="cs"/>
          <w:sz w:val="20"/>
          <w:szCs w:val="20"/>
          <w:rtl/>
        </w:rPr>
        <w:t xml:space="preserve">כסף ושל המסך </w:t>
      </w:r>
      <w:r w:rsidR="00166565">
        <w:rPr>
          <w:rFonts w:ascii="David" w:hAnsi="David" w:cs="David" w:hint="cs"/>
          <w:sz w:val="20"/>
          <w:szCs w:val="20"/>
          <w:rtl/>
        </w:rPr>
        <w:t>-</w:t>
      </w:r>
      <w:r w:rsidR="005F3476">
        <w:rPr>
          <w:rFonts w:ascii="David" w:hAnsi="David" w:cs="David" w:hint="cs"/>
          <w:sz w:val="20"/>
          <w:szCs w:val="20"/>
          <w:rtl/>
        </w:rPr>
        <w:t xml:space="preserve"> </w:t>
      </w:r>
      <w:r w:rsidR="00A970C4">
        <w:rPr>
          <w:rFonts w:ascii="David" w:hAnsi="David" w:cs="David" w:hint="cs"/>
          <w:sz w:val="20"/>
          <w:szCs w:val="20"/>
          <w:rtl/>
        </w:rPr>
        <w:t>נחושת</w:t>
      </w:r>
      <w:r w:rsidR="005F3476">
        <w:rPr>
          <w:rFonts w:ascii="David" w:hAnsi="David" w:cs="David" w:hint="cs"/>
          <w:sz w:val="20"/>
          <w:szCs w:val="20"/>
          <w:rtl/>
        </w:rPr>
        <w:t>,</w:t>
      </w:r>
      <w:r w:rsidR="00A970C4">
        <w:rPr>
          <w:rFonts w:ascii="David" w:hAnsi="David" w:cs="David" w:hint="cs"/>
          <w:sz w:val="20"/>
          <w:szCs w:val="20"/>
          <w:rtl/>
        </w:rPr>
        <w:t xml:space="preserve"> ו</w:t>
      </w:r>
      <w:r w:rsidR="005F3476">
        <w:rPr>
          <w:rFonts w:ascii="David" w:hAnsi="David" w:cs="David" w:hint="cs"/>
          <w:sz w:val="20"/>
          <w:szCs w:val="20"/>
          <w:rtl/>
        </w:rPr>
        <w:t>ב</w:t>
      </w:r>
      <w:r w:rsidR="00A970C4">
        <w:rPr>
          <w:rFonts w:ascii="David" w:hAnsi="David" w:cs="David" w:hint="cs"/>
          <w:sz w:val="20"/>
          <w:szCs w:val="20"/>
          <w:rtl/>
        </w:rPr>
        <w:t>עמודי</w:t>
      </w:r>
      <w:r w:rsidR="00A970C4" w:rsidRPr="00BD017C">
        <w:rPr>
          <w:rFonts w:ascii="David" w:hAnsi="David" w:cs="David" w:hint="cs"/>
          <w:sz w:val="20"/>
          <w:szCs w:val="20"/>
          <w:rtl/>
        </w:rPr>
        <w:t xml:space="preserve"> </w:t>
      </w:r>
      <w:r w:rsidR="00A970C4">
        <w:rPr>
          <w:rFonts w:ascii="David" w:hAnsi="David" w:cs="David" w:hint="cs"/>
          <w:sz w:val="20"/>
          <w:szCs w:val="20"/>
          <w:rtl/>
        </w:rPr>
        <w:t xml:space="preserve">שער החצר כתיב </w:t>
      </w:r>
      <w:r w:rsidR="005F3476">
        <w:rPr>
          <w:rFonts w:ascii="David" w:hAnsi="David" w:cs="David" w:hint="cs"/>
          <w:sz w:val="20"/>
          <w:szCs w:val="20"/>
          <w:rtl/>
        </w:rPr>
        <w:t>'</w:t>
      </w:r>
      <w:r w:rsidR="00A970C4">
        <w:rPr>
          <w:rFonts w:ascii="David" w:hAnsi="David" w:cs="David" w:hint="cs"/>
          <w:sz w:val="20"/>
          <w:szCs w:val="20"/>
          <w:rtl/>
        </w:rPr>
        <w:t xml:space="preserve">כל עמודי החצר סביב מחושקים כסף וויהם כסף </w:t>
      </w:r>
      <w:proofErr w:type="spellStart"/>
      <w:r w:rsidR="00A970C4">
        <w:rPr>
          <w:rFonts w:ascii="David" w:hAnsi="David" w:cs="David" w:hint="cs"/>
          <w:sz w:val="20"/>
          <w:szCs w:val="20"/>
          <w:rtl/>
        </w:rPr>
        <w:t>ואדניהם</w:t>
      </w:r>
      <w:proofErr w:type="spellEnd"/>
      <w:r w:rsidR="00A970C4">
        <w:rPr>
          <w:rFonts w:ascii="David" w:hAnsi="David" w:cs="David" w:hint="cs"/>
          <w:sz w:val="20"/>
          <w:szCs w:val="20"/>
          <w:rtl/>
        </w:rPr>
        <w:t xml:space="preserve"> נחושת</w:t>
      </w:r>
      <w:r w:rsidR="005F3476">
        <w:rPr>
          <w:rFonts w:ascii="David" w:hAnsi="David" w:cs="David" w:hint="cs"/>
          <w:sz w:val="20"/>
          <w:szCs w:val="20"/>
          <w:rtl/>
        </w:rPr>
        <w:t>'</w:t>
      </w:r>
      <w:r w:rsidR="00A970C4">
        <w:rPr>
          <w:rFonts w:ascii="David" w:hAnsi="David" w:cs="David" w:hint="cs"/>
          <w:sz w:val="20"/>
          <w:szCs w:val="20"/>
          <w:rtl/>
        </w:rPr>
        <w:t>, שנראה מזה שהם לא היו מצופים אלא מחושקים</w:t>
      </w:r>
      <w:r w:rsidR="005F3476">
        <w:rPr>
          <w:rFonts w:ascii="David" w:hAnsi="David" w:cs="David" w:hint="cs"/>
          <w:sz w:val="20"/>
          <w:szCs w:val="20"/>
          <w:rtl/>
        </w:rPr>
        <w:t>,</w:t>
      </w:r>
      <w:r w:rsidR="00A970C4">
        <w:rPr>
          <w:rFonts w:ascii="David" w:hAnsi="David" w:cs="David" w:hint="cs"/>
          <w:sz w:val="20"/>
          <w:szCs w:val="20"/>
          <w:rtl/>
        </w:rPr>
        <w:t xml:space="preserve"> </w:t>
      </w:r>
      <w:proofErr w:type="spellStart"/>
      <w:r w:rsidR="00A970C4">
        <w:rPr>
          <w:rFonts w:ascii="David" w:hAnsi="David" w:cs="David" w:hint="cs"/>
          <w:sz w:val="20"/>
          <w:szCs w:val="20"/>
          <w:rtl/>
        </w:rPr>
        <w:t>כדפירש"י</w:t>
      </w:r>
      <w:proofErr w:type="spellEnd"/>
      <w:r w:rsidR="00A970C4">
        <w:rPr>
          <w:rFonts w:ascii="David" w:hAnsi="David" w:cs="David" w:hint="cs"/>
          <w:sz w:val="20"/>
          <w:szCs w:val="20"/>
          <w:rtl/>
        </w:rPr>
        <w:t xml:space="preserve"> לשון חגורה </w:t>
      </w:r>
      <w:r w:rsidR="005F3476">
        <w:rPr>
          <w:rFonts w:ascii="David" w:hAnsi="David" w:cs="David" w:hint="cs"/>
          <w:sz w:val="20"/>
          <w:szCs w:val="20"/>
          <w:rtl/>
        </w:rPr>
        <w:t xml:space="preserve">- </w:t>
      </w:r>
      <w:r w:rsidR="00A970C4">
        <w:rPr>
          <w:rFonts w:ascii="David" w:hAnsi="David" w:cs="David" w:hint="cs"/>
          <w:sz w:val="20"/>
          <w:szCs w:val="20"/>
          <w:rtl/>
        </w:rPr>
        <w:t xml:space="preserve">שהיו </w:t>
      </w:r>
      <w:proofErr w:type="spellStart"/>
      <w:r w:rsidR="00A970C4">
        <w:rPr>
          <w:rFonts w:ascii="David" w:hAnsi="David" w:cs="David" w:hint="cs"/>
          <w:sz w:val="20"/>
          <w:szCs w:val="20"/>
          <w:rtl/>
        </w:rPr>
        <w:t>מוקפין</w:t>
      </w:r>
      <w:proofErr w:type="spellEnd"/>
      <w:r w:rsidR="00A970C4">
        <w:rPr>
          <w:rFonts w:ascii="David" w:hAnsi="David" w:cs="David" w:hint="cs"/>
          <w:sz w:val="20"/>
          <w:szCs w:val="20"/>
          <w:rtl/>
        </w:rPr>
        <w:t xml:space="preserve"> העמודים בחוטי כסף סביב, וגבי עשיה בפרשת </w:t>
      </w:r>
      <w:proofErr w:type="spellStart"/>
      <w:r w:rsidR="00A970C4">
        <w:rPr>
          <w:rFonts w:ascii="David" w:hAnsi="David" w:cs="David" w:hint="cs"/>
          <w:sz w:val="20"/>
          <w:szCs w:val="20"/>
          <w:rtl/>
        </w:rPr>
        <w:t>ויקהל</w:t>
      </w:r>
      <w:proofErr w:type="spellEnd"/>
      <w:r w:rsidR="00A970C4">
        <w:rPr>
          <w:rFonts w:ascii="David" w:hAnsi="David" w:cs="David" w:hint="cs"/>
          <w:sz w:val="20"/>
          <w:szCs w:val="20"/>
          <w:rtl/>
        </w:rPr>
        <w:t xml:space="preserve"> כתיב גבי פרוכת הקדש </w:t>
      </w:r>
      <w:r w:rsidR="005F3476">
        <w:rPr>
          <w:rFonts w:ascii="David" w:hAnsi="David" w:cs="David" w:hint="cs"/>
          <w:sz w:val="20"/>
          <w:szCs w:val="20"/>
          <w:rtl/>
        </w:rPr>
        <w:t>'</w:t>
      </w:r>
      <w:r w:rsidR="00A970C4">
        <w:rPr>
          <w:rFonts w:ascii="David" w:hAnsi="David" w:cs="David" w:hint="cs"/>
          <w:sz w:val="20"/>
          <w:szCs w:val="20"/>
          <w:rtl/>
        </w:rPr>
        <w:t>ויעש לה ארבעה עמודי שטים ויצפם זהב וויהם זהב</w:t>
      </w:r>
      <w:r w:rsidR="005F3476">
        <w:rPr>
          <w:rFonts w:ascii="David" w:hAnsi="David" w:cs="David" w:hint="cs"/>
          <w:sz w:val="20"/>
          <w:szCs w:val="20"/>
          <w:rtl/>
        </w:rPr>
        <w:t>',</w:t>
      </w:r>
      <w:r w:rsidR="00A970C4">
        <w:rPr>
          <w:rFonts w:ascii="David" w:hAnsi="David" w:cs="David" w:hint="cs"/>
          <w:sz w:val="20"/>
          <w:szCs w:val="20"/>
          <w:rtl/>
        </w:rPr>
        <w:t xml:space="preserve"> והיינו כפי הציווי ממש</w:t>
      </w:r>
      <w:r w:rsidR="005F3476">
        <w:rPr>
          <w:rFonts w:ascii="David" w:hAnsi="David" w:cs="David" w:hint="cs"/>
          <w:sz w:val="20"/>
          <w:szCs w:val="20"/>
          <w:rtl/>
        </w:rPr>
        <w:t>,</w:t>
      </w:r>
      <w:r w:rsidR="00A970C4">
        <w:rPr>
          <w:rFonts w:ascii="David" w:hAnsi="David" w:cs="David" w:hint="cs"/>
          <w:sz w:val="20"/>
          <w:szCs w:val="20"/>
          <w:rtl/>
        </w:rPr>
        <w:t xml:space="preserve"> וכן גבי עמודי שער החצר נאמר </w:t>
      </w:r>
      <w:r w:rsidR="005F3476">
        <w:rPr>
          <w:rFonts w:ascii="David" w:hAnsi="David" w:cs="David" w:hint="cs"/>
          <w:sz w:val="20"/>
          <w:szCs w:val="20"/>
          <w:rtl/>
        </w:rPr>
        <w:t>'</w:t>
      </w:r>
      <w:r w:rsidR="00A970C4">
        <w:rPr>
          <w:rFonts w:ascii="David" w:hAnsi="David" w:cs="David" w:hint="cs"/>
          <w:sz w:val="20"/>
          <w:szCs w:val="20"/>
          <w:rtl/>
        </w:rPr>
        <w:t xml:space="preserve">וויהם כסף וציפוי ראשיהם </w:t>
      </w:r>
      <w:proofErr w:type="spellStart"/>
      <w:r w:rsidR="00A970C4">
        <w:rPr>
          <w:rFonts w:ascii="David" w:hAnsi="David" w:cs="David" w:hint="cs"/>
          <w:sz w:val="20"/>
          <w:szCs w:val="20"/>
          <w:rtl/>
        </w:rPr>
        <w:t>וחשוקיהם</w:t>
      </w:r>
      <w:proofErr w:type="spellEnd"/>
      <w:r w:rsidR="00A970C4">
        <w:rPr>
          <w:rFonts w:ascii="David" w:hAnsi="David" w:cs="David" w:hint="cs"/>
          <w:sz w:val="20"/>
          <w:szCs w:val="20"/>
          <w:rtl/>
        </w:rPr>
        <w:t xml:space="preserve"> כסף</w:t>
      </w:r>
      <w:r w:rsidR="005F3476">
        <w:rPr>
          <w:rFonts w:ascii="David" w:hAnsi="David" w:cs="David" w:hint="cs"/>
          <w:sz w:val="20"/>
          <w:szCs w:val="20"/>
          <w:rtl/>
        </w:rPr>
        <w:t>'</w:t>
      </w:r>
      <w:r w:rsidR="00A970C4">
        <w:rPr>
          <w:rFonts w:ascii="David" w:hAnsi="David" w:cs="David" w:hint="cs"/>
          <w:sz w:val="20"/>
          <w:szCs w:val="20"/>
          <w:rtl/>
        </w:rPr>
        <w:t xml:space="preserve"> ממש כפי הציווי. אולם גבי עמודי מסך פתח האהל נאמר </w:t>
      </w:r>
      <w:r w:rsidR="005F3476">
        <w:rPr>
          <w:rFonts w:ascii="David" w:hAnsi="David" w:cs="David" w:hint="cs"/>
          <w:sz w:val="20"/>
          <w:szCs w:val="20"/>
          <w:rtl/>
        </w:rPr>
        <w:t>'</w:t>
      </w:r>
      <w:r w:rsidR="00A970C4">
        <w:rPr>
          <w:rFonts w:ascii="David" w:hAnsi="David" w:cs="David" w:hint="cs"/>
          <w:sz w:val="20"/>
          <w:szCs w:val="20"/>
          <w:rtl/>
        </w:rPr>
        <w:t xml:space="preserve">ואת עמודיו חמשה ואת וויהם וצפה ראשיהם </w:t>
      </w:r>
      <w:proofErr w:type="spellStart"/>
      <w:r w:rsidR="00A970C4">
        <w:rPr>
          <w:rFonts w:ascii="David" w:hAnsi="David" w:cs="David" w:hint="cs"/>
          <w:sz w:val="20"/>
          <w:szCs w:val="20"/>
          <w:rtl/>
        </w:rPr>
        <w:t>וחשוקיהם</w:t>
      </w:r>
      <w:proofErr w:type="spellEnd"/>
      <w:r w:rsidR="00A970C4">
        <w:rPr>
          <w:rFonts w:ascii="David" w:hAnsi="David" w:cs="David" w:hint="cs"/>
          <w:sz w:val="20"/>
          <w:szCs w:val="20"/>
          <w:rtl/>
        </w:rPr>
        <w:t xml:space="preserve"> זהב</w:t>
      </w:r>
      <w:r w:rsidR="005F3476">
        <w:rPr>
          <w:rFonts w:ascii="David" w:hAnsi="David" w:cs="David" w:hint="cs"/>
          <w:sz w:val="20"/>
          <w:szCs w:val="20"/>
          <w:rtl/>
        </w:rPr>
        <w:t>',</w:t>
      </w:r>
      <w:r w:rsidR="00A970C4">
        <w:rPr>
          <w:rFonts w:ascii="David" w:hAnsi="David" w:cs="David" w:hint="cs"/>
          <w:sz w:val="20"/>
          <w:szCs w:val="20"/>
          <w:rtl/>
        </w:rPr>
        <w:t xml:space="preserve"> </w:t>
      </w:r>
      <w:proofErr w:type="spellStart"/>
      <w:r w:rsidR="00A970C4">
        <w:rPr>
          <w:rFonts w:ascii="David" w:hAnsi="David" w:cs="David" w:hint="cs"/>
          <w:sz w:val="20"/>
          <w:szCs w:val="20"/>
          <w:rtl/>
        </w:rPr>
        <w:t>דמשמע</w:t>
      </w:r>
      <w:proofErr w:type="spellEnd"/>
      <w:r w:rsidR="00A970C4">
        <w:rPr>
          <w:rFonts w:ascii="David" w:hAnsi="David" w:cs="David" w:hint="cs"/>
          <w:sz w:val="20"/>
          <w:szCs w:val="20"/>
          <w:rtl/>
        </w:rPr>
        <w:t xml:space="preserve"> שלא היו מצופים כלם בזהב רק ראשי העמודים צפה בזהב, וכפי הציווי היה ראוי לעשות </w:t>
      </w:r>
      <w:r w:rsidR="005F3476">
        <w:rPr>
          <w:rFonts w:ascii="David" w:hAnsi="David" w:cs="David" w:hint="cs"/>
          <w:sz w:val="20"/>
          <w:szCs w:val="20"/>
          <w:rtl/>
        </w:rPr>
        <w:t xml:space="preserve">( את ) </w:t>
      </w:r>
      <w:r w:rsidR="00A970C4">
        <w:rPr>
          <w:rFonts w:ascii="David" w:hAnsi="David" w:cs="David" w:hint="cs"/>
          <w:sz w:val="20"/>
          <w:szCs w:val="20"/>
          <w:rtl/>
        </w:rPr>
        <w:t>עמודי מסך פתח האהל דומ</w:t>
      </w:r>
      <w:r w:rsidR="005F3476">
        <w:rPr>
          <w:rFonts w:ascii="David" w:hAnsi="David" w:cs="David" w:hint="cs"/>
          <w:sz w:val="20"/>
          <w:szCs w:val="20"/>
          <w:rtl/>
        </w:rPr>
        <w:t>ים</w:t>
      </w:r>
      <w:r w:rsidR="00A970C4">
        <w:rPr>
          <w:rFonts w:ascii="David" w:hAnsi="David" w:cs="David" w:hint="cs"/>
          <w:sz w:val="20"/>
          <w:szCs w:val="20"/>
          <w:rtl/>
        </w:rPr>
        <w:t xml:space="preserve"> ממש לעמודי פרוכת הקדש</w:t>
      </w:r>
      <w:r w:rsidR="005F3476">
        <w:rPr>
          <w:rFonts w:ascii="David" w:hAnsi="David" w:cs="David" w:hint="cs"/>
          <w:sz w:val="20"/>
          <w:szCs w:val="20"/>
          <w:rtl/>
        </w:rPr>
        <w:t>,</w:t>
      </w:r>
      <w:r w:rsidR="00A970C4">
        <w:rPr>
          <w:rFonts w:ascii="David" w:hAnsi="David" w:cs="David" w:hint="cs"/>
          <w:sz w:val="20"/>
          <w:szCs w:val="20"/>
          <w:rtl/>
        </w:rPr>
        <w:t xml:space="preserve"> שיהיו מצופים </w:t>
      </w:r>
      <w:proofErr w:type="spellStart"/>
      <w:r w:rsidR="00A970C4">
        <w:rPr>
          <w:rFonts w:ascii="David" w:hAnsi="David" w:cs="David" w:hint="cs"/>
          <w:sz w:val="20"/>
          <w:szCs w:val="20"/>
          <w:rtl/>
        </w:rPr>
        <w:t>הכל</w:t>
      </w:r>
      <w:proofErr w:type="spellEnd"/>
      <w:r w:rsidR="00A970C4">
        <w:rPr>
          <w:rFonts w:ascii="David" w:hAnsi="David" w:cs="David" w:hint="cs"/>
          <w:sz w:val="20"/>
          <w:szCs w:val="20"/>
          <w:rtl/>
        </w:rPr>
        <w:t xml:space="preserve"> בזהב</w:t>
      </w:r>
      <w:r w:rsidR="005F3476">
        <w:rPr>
          <w:rFonts w:ascii="David" w:hAnsi="David" w:cs="David" w:hint="cs"/>
          <w:sz w:val="20"/>
          <w:szCs w:val="20"/>
          <w:rtl/>
        </w:rPr>
        <w:t>,</w:t>
      </w:r>
      <w:r w:rsidR="00A970C4">
        <w:rPr>
          <w:rFonts w:ascii="David" w:hAnsi="David" w:cs="David" w:hint="cs"/>
          <w:sz w:val="20"/>
          <w:szCs w:val="20"/>
          <w:rtl/>
        </w:rPr>
        <w:t xml:space="preserve"> רק </w:t>
      </w:r>
      <w:proofErr w:type="spellStart"/>
      <w:r w:rsidR="00A970C4">
        <w:rPr>
          <w:rFonts w:ascii="David" w:hAnsi="David" w:cs="David" w:hint="cs"/>
          <w:sz w:val="20"/>
          <w:szCs w:val="20"/>
          <w:rtl/>
        </w:rPr>
        <w:t>באדניהם</w:t>
      </w:r>
      <w:proofErr w:type="spellEnd"/>
      <w:r w:rsidR="00A970C4">
        <w:rPr>
          <w:rFonts w:ascii="David" w:hAnsi="David" w:cs="David" w:hint="cs"/>
          <w:sz w:val="20"/>
          <w:szCs w:val="20"/>
          <w:rtl/>
        </w:rPr>
        <w:t xml:space="preserve"> לבד יהיה הפרש ביניהם . עד כאן שאלת החכם.</w:t>
      </w:r>
    </w:p>
    <w:p w14:paraId="7A570473" w14:textId="53B1CE9C" w:rsidR="00A970C4" w:rsidRPr="00A970C4" w:rsidRDefault="00A970C4" w:rsidP="00A970C4">
      <w:pPr>
        <w:pStyle w:val="a4"/>
        <w:spacing w:line="360" w:lineRule="auto"/>
        <w:jc w:val="both"/>
        <w:rPr>
          <w:rFonts w:ascii="David" w:hAnsi="David" w:cs="David"/>
          <w:rtl/>
        </w:rPr>
      </w:pPr>
      <w:r>
        <w:rPr>
          <w:rFonts w:ascii="David" w:hAnsi="David" w:cs="David" w:hint="cs"/>
          <w:rtl/>
        </w:rPr>
        <w:t>התשובה : באמת ברור שהעמודים של מסך פתח המשכן היו ממש דומים לעמודי פרוכת הקדש</w:t>
      </w:r>
      <w:r w:rsidR="00352BF4">
        <w:rPr>
          <w:rFonts w:ascii="David" w:hAnsi="David" w:cs="David" w:hint="cs"/>
          <w:rtl/>
        </w:rPr>
        <w:t>,</w:t>
      </w:r>
      <w:r>
        <w:rPr>
          <w:rFonts w:ascii="David" w:hAnsi="David" w:cs="David" w:hint="cs"/>
          <w:rtl/>
        </w:rPr>
        <w:t xml:space="preserve"> שהיו מצופים כלם בזהב בשלימותם</w:t>
      </w:r>
      <w:r w:rsidR="00352BF4">
        <w:rPr>
          <w:rFonts w:ascii="David" w:hAnsi="David" w:cs="David" w:hint="cs"/>
          <w:rtl/>
        </w:rPr>
        <w:t>,</w:t>
      </w:r>
      <w:r>
        <w:rPr>
          <w:rFonts w:ascii="David" w:hAnsi="David" w:cs="David" w:hint="cs"/>
          <w:rtl/>
        </w:rPr>
        <w:t xml:space="preserve"> ומה שנאמר בעשיה </w:t>
      </w:r>
      <w:r w:rsidR="00352BF4">
        <w:rPr>
          <w:rFonts w:ascii="David" w:hAnsi="David" w:cs="David" w:hint="cs"/>
          <w:rtl/>
        </w:rPr>
        <w:t>'</w:t>
      </w:r>
      <w:r>
        <w:rPr>
          <w:rFonts w:ascii="David" w:hAnsi="David" w:cs="David" w:hint="cs"/>
          <w:rtl/>
        </w:rPr>
        <w:t>ואת עמודיו חמישה</w:t>
      </w:r>
      <w:r w:rsidR="00352BF4">
        <w:rPr>
          <w:rFonts w:ascii="David" w:hAnsi="David" w:cs="David" w:hint="cs"/>
          <w:rtl/>
        </w:rPr>
        <w:t>'</w:t>
      </w:r>
      <w:r>
        <w:rPr>
          <w:rFonts w:ascii="David" w:hAnsi="David" w:cs="David" w:hint="cs"/>
          <w:rtl/>
        </w:rPr>
        <w:t>, סתמם כפירושם</w:t>
      </w:r>
      <w:r w:rsidR="00352BF4">
        <w:rPr>
          <w:rFonts w:ascii="David" w:hAnsi="David" w:cs="David" w:hint="cs"/>
          <w:rtl/>
        </w:rPr>
        <w:t>,</w:t>
      </w:r>
      <w:r>
        <w:rPr>
          <w:rFonts w:ascii="David" w:hAnsi="David" w:cs="David" w:hint="cs"/>
          <w:rtl/>
        </w:rPr>
        <w:t xml:space="preserve"> שהיו כ</w:t>
      </w:r>
      <w:r w:rsidR="00352BF4">
        <w:rPr>
          <w:rFonts w:ascii="David" w:hAnsi="David" w:cs="David" w:hint="cs"/>
          <w:rtl/>
        </w:rPr>
        <w:t>מו</w:t>
      </w:r>
      <w:r>
        <w:rPr>
          <w:rFonts w:ascii="David" w:hAnsi="David" w:cs="David" w:hint="cs"/>
          <w:rtl/>
        </w:rPr>
        <w:t xml:space="preserve"> העמודים הנזכרים למעלה גבי עמודי פרוכת הקדש וכפי שנתפרש בציווי שיהיו שניהם שווים. ומה שנאמר אח"כ </w:t>
      </w:r>
      <w:r w:rsidR="00352BF4">
        <w:rPr>
          <w:rFonts w:ascii="David" w:hAnsi="David" w:cs="David" w:hint="cs"/>
          <w:rtl/>
        </w:rPr>
        <w:t>'</w:t>
      </w:r>
      <w:r>
        <w:rPr>
          <w:rFonts w:ascii="David" w:hAnsi="David" w:cs="David" w:hint="cs"/>
          <w:rtl/>
        </w:rPr>
        <w:t>וצפה ראשיהם</w:t>
      </w:r>
      <w:r w:rsidR="00352BF4">
        <w:rPr>
          <w:rFonts w:ascii="David" w:hAnsi="David" w:cs="David" w:hint="cs"/>
          <w:rtl/>
        </w:rPr>
        <w:t>'</w:t>
      </w:r>
      <w:r>
        <w:rPr>
          <w:rFonts w:ascii="David" w:hAnsi="David" w:cs="David" w:hint="cs"/>
          <w:rtl/>
        </w:rPr>
        <w:t xml:space="preserve"> לאו </w:t>
      </w:r>
      <w:proofErr w:type="spellStart"/>
      <w:r>
        <w:rPr>
          <w:rFonts w:ascii="David" w:hAnsi="David" w:cs="David" w:hint="cs"/>
          <w:rtl/>
        </w:rPr>
        <w:t>אעמודים</w:t>
      </w:r>
      <w:proofErr w:type="spellEnd"/>
      <w:r>
        <w:rPr>
          <w:rFonts w:ascii="David" w:hAnsi="David" w:cs="David" w:hint="cs"/>
          <w:rtl/>
        </w:rPr>
        <w:t xml:space="preserve"> </w:t>
      </w:r>
      <w:proofErr w:type="spellStart"/>
      <w:r>
        <w:rPr>
          <w:rFonts w:ascii="David" w:hAnsi="David" w:cs="David" w:hint="cs"/>
          <w:rtl/>
        </w:rPr>
        <w:t>גופייהו</w:t>
      </w:r>
      <w:proofErr w:type="spellEnd"/>
      <w:r>
        <w:rPr>
          <w:rFonts w:ascii="David" w:hAnsi="David" w:cs="David" w:hint="cs"/>
          <w:rtl/>
        </w:rPr>
        <w:t xml:space="preserve"> </w:t>
      </w:r>
      <w:proofErr w:type="spellStart"/>
      <w:r>
        <w:rPr>
          <w:rFonts w:ascii="David" w:hAnsi="David" w:cs="David" w:hint="cs"/>
          <w:rtl/>
        </w:rPr>
        <w:t>קאי</w:t>
      </w:r>
      <w:proofErr w:type="spellEnd"/>
      <w:r>
        <w:rPr>
          <w:rFonts w:ascii="David" w:hAnsi="David" w:cs="David" w:hint="cs"/>
          <w:rtl/>
        </w:rPr>
        <w:t xml:space="preserve"> שהם היו מצופים בשלימות ואין ציפוי על גבי ציפוי אלא על הווים </w:t>
      </w:r>
      <w:proofErr w:type="spellStart"/>
      <w:r>
        <w:rPr>
          <w:rFonts w:ascii="David" w:hAnsi="David" w:cs="David" w:hint="cs"/>
          <w:rtl/>
        </w:rPr>
        <w:t>קאי</w:t>
      </w:r>
      <w:proofErr w:type="spellEnd"/>
      <w:r>
        <w:rPr>
          <w:rFonts w:ascii="David" w:hAnsi="David" w:cs="David" w:hint="cs"/>
          <w:rtl/>
        </w:rPr>
        <w:t xml:space="preserve"> </w:t>
      </w:r>
      <w:proofErr w:type="spellStart"/>
      <w:r>
        <w:rPr>
          <w:rFonts w:ascii="David" w:hAnsi="David" w:cs="David" w:hint="cs"/>
          <w:rtl/>
        </w:rPr>
        <w:t>כדכתיב</w:t>
      </w:r>
      <w:proofErr w:type="spellEnd"/>
      <w:r>
        <w:rPr>
          <w:rFonts w:ascii="David" w:hAnsi="David" w:cs="David" w:hint="cs"/>
          <w:rtl/>
        </w:rPr>
        <w:t xml:space="preserve"> קרא </w:t>
      </w:r>
      <w:r w:rsidR="00352BF4">
        <w:rPr>
          <w:rFonts w:ascii="David" w:hAnsi="David" w:cs="David" w:hint="cs"/>
          <w:rtl/>
        </w:rPr>
        <w:t>'</w:t>
      </w:r>
      <w:r>
        <w:rPr>
          <w:rFonts w:ascii="David" w:hAnsi="David" w:cs="David" w:hint="cs"/>
          <w:rtl/>
        </w:rPr>
        <w:t>ואת וויהם וצפה ראשיהם</w:t>
      </w:r>
      <w:r w:rsidR="00352BF4">
        <w:rPr>
          <w:rFonts w:ascii="David" w:hAnsi="David" w:cs="David" w:hint="cs"/>
          <w:rtl/>
        </w:rPr>
        <w:t>'</w:t>
      </w:r>
      <w:r>
        <w:rPr>
          <w:rFonts w:ascii="David" w:hAnsi="David" w:cs="David" w:hint="cs"/>
          <w:rtl/>
        </w:rPr>
        <w:t xml:space="preserve"> ורצה לומר שצפה ראשי הווים בזהב. והווים עצמם היו של כסף . וכן מצאתי </w:t>
      </w:r>
      <w:proofErr w:type="spellStart"/>
      <w:r>
        <w:rPr>
          <w:rFonts w:ascii="David" w:hAnsi="David" w:cs="David" w:hint="cs"/>
          <w:rtl/>
        </w:rPr>
        <w:t>בזהר</w:t>
      </w:r>
      <w:proofErr w:type="spellEnd"/>
      <w:r>
        <w:rPr>
          <w:rFonts w:ascii="David" w:hAnsi="David" w:cs="David" w:hint="cs"/>
          <w:rtl/>
        </w:rPr>
        <w:t xml:space="preserve"> פקודי</w:t>
      </w:r>
      <w:r w:rsidR="00352BF4">
        <w:rPr>
          <w:rFonts w:ascii="David" w:hAnsi="David" w:cs="David" w:hint="cs"/>
          <w:rtl/>
        </w:rPr>
        <w:t>,</w:t>
      </w:r>
      <w:r>
        <w:rPr>
          <w:rFonts w:ascii="David" w:hAnsi="David" w:cs="David" w:hint="cs"/>
          <w:rtl/>
        </w:rPr>
        <w:t xml:space="preserve"> אמר ר' אלעזר </w:t>
      </w:r>
      <w:r w:rsidR="00352BF4">
        <w:rPr>
          <w:rFonts w:ascii="David" w:hAnsi="David" w:cs="David" w:hint="cs"/>
          <w:rtl/>
        </w:rPr>
        <w:t>: '</w:t>
      </w:r>
      <w:r>
        <w:rPr>
          <w:rFonts w:ascii="David" w:hAnsi="David" w:cs="David" w:hint="cs"/>
          <w:rtl/>
        </w:rPr>
        <w:t>ואת האלף ושבע המאות וחמשה ושבעים עשה ווים לעמודים</w:t>
      </w:r>
      <w:r w:rsidR="00352BF4">
        <w:rPr>
          <w:rFonts w:ascii="David" w:hAnsi="David" w:cs="David" w:hint="cs"/>
          <w:rtl/>
        </w:rPr>
        <w:t>'.</w:t>
      </w:r>
      <w:r>
        <w:rPr>
          <w:rFonts w:ascii="David" w:hAnsi="David" w:cs="David" w:hint="cs"/>
          <w:rtl/>
        </w:rPr>
        <w:t xml:space="preserve"> </w:t>
      </w:r>
      <w:proofErr w:type="spellStart"/>
      <w:r>
        <w:rPr>
          <w:rFonts w:ascii="David" w:hAnsi="David" w:cs="David" w:hint="cs"/>
          <w:rtl/>
        </w:rPr>
        <w:t>אמאי</w:t>
      </w:r>
      <w:proofErr w:type="spellEnd"/>
      <w:r>
        <w:rPr>
          <w:rFonts w:ascii="David" w:hAnsi="David" w:cs="David" w:hint="cs"/>
          <w:rtl/>
        </w:rPr>
        <w:t xml:space="preserve"> ווים </w:t>
      </w:r>
      <w:r w:rsidR="00352BF4">
        <w:rPr>
          <w:rFonts w:ascii="David" w:hAnsi="David" w:cs="David" w:hint="cs"/>
          <w:rtl/>
        </w:rPr>
        <w:t xml:space="preserve">? </w:t>
      </w:r>
      <w:r>
        <w:rPr>
          <w:rFonts w:ascii="David" w:hAnsi="David" w:cs="David" w:hint="cs"/>
          <w:rtl/>
        </w:rPr>
        <w:t>אלא מין וו הוו</w:t>
      </w:r>
      <w:r w:rsidR="00352BF4">
        <w:rPr>
          <w:rFonts w:ascii="David" w:hAnsi="David" w:cs="David" w:hint="cs"/>
          <w:rtl/>
        </w:rPr>
        <w:t>,</w:t>
      </w:r>
      <w:r>
        <w:rPr>
          <w:rFonts w:ascii="David" w:hAnsi="David" w:cs="David" w:hint="cs"/>
          <w:rtl/>
        </w:rPr>
        <w:t xml:space="preserve"> וראשיהן </w:t>
      </w:r>
      <w:proofErr w:type="spellStart"/>
      <w:r>
        <w:rPr>
          <w:rFonts w:ascii="David" w:hAnsi="David" w:cs="David" w:hint="cs"/>
          <w:rtl/>
        </w:rPr>
        <w:t>חפא</w:t>
      </w:r>
      <w:proofErr w:type="spellEnd"/>
      <w:r>
        <w:rPr>
          <w:rFonts w:ascii="David" w:hAnsi="David" w:cs="David" w:hint="cs"/>
          <w:rtl/>
        </w:rPr>
        <w:t xml:space="preserve"> </w:t>
      </w:r>
      <w:proofErr w:type="spellStart"/>
      <w:r>
        <w:rPr>
          <w:rFonts w:ascii="David" w:hAnsi="David" w:cs="David" w:hint="cs"/>
          <w:rtl/>
        </w:rPr>
        <w:t>בדהבא</w:t>
      </w:r>
      <w:proofErr w:type="spellEnd"/>
      <w:r w:rsidR="00352BF4">
        <w:rPr>
          <w:rFonts w:ascii="David" w:hAnsi="David" w:cs="David" w:hint="cs"/>
          <w:rtl/>
        </w:rPr>
        <w:t>,</w:t>
      </w:r>
      <w:r>
        <w:rPr>
          <w:rFonts w:ascii="David" w:hAnsi="David" w:cs="David" w:hint="cs"/>
          <w:rtl/>
        </w:rPr>
        <w:t xml:space="preserve"> אינון </w:t>
      </w:r>
      <w:proofErr w:type="spellStart"/>
      <w:r>
        <w:rPr>
          <w:rFonts w:ascii="David" w:hAnsi="David" w:cs="David" w:hint="cs"/>
          <w:rtl/>
        </w:rPr>
        <w:t>דכסף</w:t>
      </w:r>
      <w:proofErr w:type="spellEnd"/>
      <w:r>
        <w:rPr>
          <w:rFonts w:ascii="David" w:hAnsi="David" w:cs="David" w:hint="cs"/>
          <w:rtl/>
        </w:rPr>
        <w:t xml:space="preserve"> וראשיהן </w:t>
      </w:r>
      <w:proofErr w:type="spellStart"/>
      <w:r>
        <w:rPr>
          <w:rFonts w:ascii="David" w:hAnsi="David" w:cs="David" w:hint="cs"/>
          <w:rtl/>
        </w:rPr>
        <w:t>חפא</w:t>
      </w:r>
      <w:proofErr w:type="spellEnd"/>
      <w:r>
        <w:rPr>
          <w:rFonts w:ascii="David" w:hAnsi="David" w:cs="David" w:hint="cs"/>
          <w:rtl/>
        </w:rPr>
        <w:t xml:space="preserve"> בדה</w:t>
      </w:r>
      <w:r w:rsidR="00352BF4">
        <w:rPr>
          <w:rFonts w:ascii="David" w:hAnsi="David" w:cs="David" w:hint="cs"/>
          <w:rtl/>
        </w:rPr>
        <w:t>? ..</w:t>
      </w:r>
      <w:r>
        <w:rPr>
          <w:rFonts w:ascii="David" w:hAnsi="David" w:cs="David" w:hint="cs"/>
          <w:rtl/>
        </w:rPr>
        <w:t xml:space="preserve"> וכו' ולית וו אלא </w:t>
      </w:r>
      <w:proofErr w:type="spellStart"/>
      <w:r>
        <w:rPr>
          <w:rFonts w:ascii="David" w:hAnsi="David" w:cs="David" w:hint="cs"/>
          <w:rtl/>
        </w:rPr>
        <w:t>דהבא</w:t>
      </w:r>
      <w:proofErr w:type="spellEnd"/>
      <w:r>
        <w:rPr>
          <w:rFonts w:ascii="David" w:hAnsi="David" w:cs="David" w:hint="cs"/>
          <w:rtl/>
        </w:rPr>
        <w:t xml:space="preserve"> וכספא </w:t>
      </w:r>
      <w:proofErr w:type="spellStart"/>
      <w:r>
        <w:rPr>
          <w:rFonts w:ascii="David" w:hAnsi="David" w:cs="David" w:hint="cs"/>
          <w:rtl/>
        </w:rPr>
        <w:t>כחדא</w:t>
      </w:r>
      <w:proofErr w:type="spellEnd"/>
      <w:r>
        <w:rPr>
          <w:rFonts w:ascii="David" w:hAnsi="David" w:cs="David" w:hint="cs"/>
          <w:rtl/>
        </w:rPr>
        <w:t xml:space="preserve"> עכ"ל</w:t>
      </w:r>
      <w:r w:rsidR="00352BF4">
        <w:rPr>
          <w:rFonts w:ascii="David" w:hAnsi="David" w:cs="David" w:hint="cs"/>
          <w:rtl/>
        </w:rPr>
        <w:t>.</w:t>
      </w:r>
      <w:r>
        <w:rPr>
          <w:rFonts w:ascii="David" w:hAnsi="David" w:cs="David" w:hint="cs"/>
          <w:rtl/>
        </w:rPr>
        <w:t xml:space="preserve"> ולכאורה יש מקום עיון</w:t>
      </w:r>
      <w:r w:rsidR="00352BF4">
        <w:rPr>
          <w:rFonts w:ascii="David" w:hAnsi="David" w:cs="David" w:hint="cs"/>
          <w:rtl/>
        </w:rPr>
        <w:t>,</w:t>
      </w:r>
      <w:r>
        <w:rPr>
          <w:rFonts w:ascii="David" w:hAnsi="David" w:cs="David" w:hint="cs"/>
          <w:rtl/>
        </w:rPr>
        <w:t xml:space="preserve"> מהיכן למד הזהר </w:t>
      </w:r>
      <w:proofErr w:type="spellStart"/>
      <w:r>
        <w:rPr>
          <w:rFonts w:ascii="David" w:hAnsi="David" w:cs="David" w:hint="cs"/>
          <w:rtl/>
        </w:rPr>
        <w:t>דהווים</w:t>
      </w:r>
      <w:proofErr w:type="spellEnd"/>
      <w:r>
        <w:rPr>
          <w:rFonts w:ascii="David" w:hAnsi="David" w:cs="David" w:hint="cs"/>
          <w:rtl/>
        </w:rPr>
        <w:t xml:space="preserve"> היו של כסף וציפוי ראשיהם של זהב. ולדברינו ניחא </w:t>
      </w:r>
      <w:proofErr w:type="spellStart"/>
      <w:r>
        <w:rPr>
          <w:rFonts w:ascii="David" w:hAnsi="David" w:cs="David" w:hint="cs"/>
          <w:rtl/>
        </w:rPr>
        <w:t>דהוקשה</w:t>
      </w:r>
      <w:proofErr w:type="spellEnd"/>
      <w:r>
        <w:rPr>
          <w:rFonts w:ascii="David" w:hAnsi="David" w:cs="David" w:hint="cs"/>
          <w:rtl/>
        </w:rPr>
        <w:t xml:space="preserve"> </w:t>
      </w:r>
      <w:proofErr w:type="spellStart"/>
      <w:r>
        <w:rPr>
          <w:rFonts w:ascii="David" w:hAnsi="David" w:cs="David" w:hint="cs"/>
          <w:rtl/>
        </w:rPr>
        <w:t>לזהר</w:t>
      </w:r>
      <w:proofErr w:type="spellEnd"/>
      <w:r>
        <w:rPr>
          <w:rFonts w:ascii="David" w:hAnsi="David" w:cs="David" w:hint="cs"/>
          <w:rtl/>
        </w:rPr>
        <w:t xml:space="preserve"> קראי אהדדי מה </w:t>
      </w:r>
      <w:proofErr w:type="spellStart"/>
      <w:r>
        <w:rPr>
          <w:rFonts w:ascii="David" w:hAnsi="David" w:cs="David" w:hint="cs"/>
          <w:rtl/>
        </w:rPr>
        <w:t>דכתיב</w:t>
      </w:r>
      <w:proofErr w:type="spellEnd"/>
      <w:r>
        <w:rPr>
          <w:rFonts w:ascii="David" w:hAnsi="David" w:cs="David" w:hint="cs"/>
          <w:rtl/>
        </w:rPr>
        <w:t xml:space="preserve"> גבי עמודי מסך פתח המשכן גבי ציווי שיהיו וויהם זהב וגבי </w:t>
      </w:r>
      <w:r w:rsidR="00352BF4">
        <w:rPr>
          <w:rFonts w:ascii="David" w:hAnsi="David" w:cs="David" w:hint="cs"/>
          <w:rtl/>
        </w:rPr>
        <w:t>ב</w:t>
      </w:r>
      <w:r>
        <w:rPr>
          <w:rFonts w:ascii="David" w:hAnsi="David" w:cs="David" w:hint="cs"/>
          <w:rtl/>
        </w:rPr>
        <w:t>עשיה כתיב וצפוי ראשיהם</w:t>
      </w:r>
      <w:r w:rsidR="00352BF4">
        <w:rPr>
          <w:rFonts w:ascii="David" w:hAnsi="David" w:cs="David" w:hint="cs"/>
          <w:rtl/>
        </w:rPr>
        <w:t xml:space="preserve"> זהב</w:t>
      </w:r>
      <w:r>
        <w:rPr>
          <w:rFonts w:ascii="David" w:hAnsi="David" w:cs="David" w:hint="cs"/>
          <w:rtl/>
        </w:rPr>
        <w:t xml:space="preserve"> </w:t>
      </w:r>
      <w:proofErr w:type="spellStart"/>
      <w:r>
        <w:rPr>
          <w:rFonts w:ascii="David" w:hAnsi="David" w:cs="David" w:hint="cs"/>
          <w:rtl/>
        </w:rPr>
        <w:t>דלדברינו</w:t>
      </w:r>
      <w:proofErr w:type="spellEnd"/>
      <w:r>
        <w:rPr>
          <w:rFonts w:ascii="David" w:hAnsi="David" w:cs="David" w:hint="cs"/>
          <w:rtl/>
        </w:rPr>
        <w:t xml:space="preserve"> הנ"ל על </w:t>
      </w:r>
      <w:proofErr w:type="spellStart"/>
      <w:r>
        <w:rPr>
          <w:rFonts w:ascii="David" w:hAnsi="David" w:cs="David" w:hint="cs"/>
          <w:rtl/>
        </w:rPr>
        <w:t>כרחך</w:t>
      </w:r>
      <w:proofErr w:type="spellEnd"/>
      <w:r>
        <w:rPr>
          <w:rFonts w:ascii="David" w:hAnsi="David" w:cs="David" w:hint="cs"/>
          <w:rtl/>
        </w:rPr>
        <w:t xml:space="preserve"> לומר </w:t>
      </w:r>
      <w:proofErr w:type="spellStart"/>
      <w:r>
        <w:rPr>
          <w:rFonts w:ascii="David" w:hAnsi="David" w:cs="David" w:hint="cs"/>
          <w:rtl/>
        </w:rPr>
        <w:t>דאווים</w:t>
      </w:r>
      <w:proofErr w:type="spellEnd"/>
      <w:r>
        <w:rPr>
          <w:rFonts w:ascii="David" w:hAnsi="David" w:cs="David" w:hint="cs"/>
          <w:rtl/>
        </w:rPr>
        <w:t xml:space="preserve"> </w:t>
      </w:r>
      <w:proofErr w:type="spellStart"/>
      <w:r>
        <w:rPr>
          <w:rFonts w:ascii="David" w:hAnsi="David" w:cs="David" w:hint="cs"/>
          <w:rtl/>
        </w:rPr>
        <w:t>קאי</w:t>
      </w:r>
      <w:proofErr w:type="spellEnd"/>
      <w:r w:rsidR="00352BF4">
        <w:rPr>
          <w:rFonts w:ascii="David" w:hAnsi="David" w:cs="David" w:hint="cs"/>
          <w:rtl/>
        </w:rPr>
        <w:t>,</w:t>
      </w:r>
      <w:r>
        <w:rPr>
          <w:rFonts w:ascii="David" w:hAnsi="David" w:cs="David" w:hint="cs"/>
          <w:rtl/>
        </w:rPr>
        <w:t xml:space="preserve"> דאי על העמודים לא </w:t>
      </w:r>
      <w:proofErr w:type="spellStart"/>
      <w:r>
        <w:rPr>
          <w:rFonts w:ascii="David" w:hAnsi="David" w:cs="David" w:hint="cs"/>
          <w:rtl/>
        </w:rPr>
        <w:t>הוה</w:t>
      </w:r>
      <w:proofErr w:type="spellEnd"/>
      <w:r>
        <w:rPr>
          <w:rFonts w:ascii="David" w:hAnsi="David" w:cs="David" w:hint="cs"/>
          <w:rtl/>
        </w:rPr>
        <w:t xml:space="preserve"> ליה לומר </w:t>
      </w:r>
      <w:r w:rsidR="00352BF4">
        <w:rPr>
          <w:rFonts w:ascii="David" w:hAnsi="David" w:cs="David" w:hint="cs"/>
          <w:rtl/>
        </w:rPr>
        <w:t>'</w:t>
      </w:r>
      <w:r>
        <w:rPr>
          <w:rFonts w:ascii="David" w:hAnsi="David" w:cs="David" w:hint="cs"/>
          <w:rtl/>
        </w:rPr>
        <w:t>וצפית אותם זהב</w:t>
      </w:r>
      <w:r w:rsidR="00352BF4">
        <w:rPr>
          <w:rFonts w:ascii="David" w:hAnsi="David" w:cs="David" w:hint="cs"/>
          <w:rtl/>
        </w:rPr>
        <w:t>'</w:t>
      </w:r>
      <w:r>
        <w:rPr>
          <w:rFonts w:ascii="David" w:hAnsi="David" w:cs="David" w:hint="cs"/>
          <w:rtl/>
        </w:rPr>
        <w:t xml:space="preserve"> בציווי </w:t>
      </w:r>
      <w:proofErr w:type="spellStart"/>
      <w:r>
        <w:rPr>
          <w:rFonts w:ascii="David" w:hAnsi="David" w:cs="David" w:hint="cs"/>
          <w:rtl/>
        </w:rPr>
        <w:t>דמשמע</w:t>
      </w:r>
      <w:proofErr w:type="spellEnd"/>
      <w:r>
        <w:rPr>
          <w:rFonts w:ascii="David" w:hAnsi="David" w:cs="David" w:hint="cs"/>
          <w:rtl/>
        </w:rPr>
        <w:t xml:space="preserve"> את כולם תצפה זהב אלא </w:t>
      </w:r>
      <w:proofErr w:type="spellStart"/>
      <w:r>
        <w:rPr>
          <w:rFonts w:ascii="David" w:hAnsi="David" w:cs="David" w:hint="cs"/>
          <w:rtl/>
        </w:rPr>
        <w:t>הוה</w:t>
      </w:r>
      <w:proofErr w:type="spellEnd"/>
      <w:r>
        <w:rPr>
          <w:rFonts w:ascii="David" w:hAnsi="David" w:cs="David" w:hint="cs"/>
          <w:rtl/>
        </w:rPr>
        <w:t xml:space="preserve"> ליה לומר וצפית את ראשיהם זהב</w:t>
      </w:r>
      <w:r w:rsidR="00352BF4">
        <w:rPr>
          <w:rFonts w:ascii="David" w:hAnsi="David" w:cs="David" w:hint="cs"/>
          <w:rtl/>
        </w:rPr>
        <w:t>,</w:t>
      </w:r>
      <w:r>
        <w:rPr>
          <w:rFonts w:ascii="David" w:hAnsi="David" w:cs="David" w:hint="cs"/>
          <w:rtl/>
        </w:rPr>
        <w:t xml:space="preserve"> אבל השתא </w:t>
      </w:r>
      <w:proofErr w:type="spellStart"/>
      <w:r>
        <w:rPr>
          <w:rFonts w:ascii="David" w:hAnsi="David" w:cs="David" w:hint="cs"/>
          <w:rtl/>
        </w:rPr>
        <w:t>דכתיב</w:t>
      </w:r>
      <w:proofErr w:type="spellEnd"/>
      <w:r>
        <w:rPr>
          <w:rFonts w:ascii="David" w:hAnsi="David" w:cs="David" w:hint="cs"/>
          <w:rtl/>
        </w:rPr>
        <w:t xml:space="preserve"> בפירוש </w:t>
      </w:r>
      <w:r w:rsidR="00352BF4">
        <w:rPr>
          <w:rFonts w:ascii="David" w:hAnsi="David" w:cs="David" w:hint="cs"/>
          <w:rtl/>
        </w:rPr>
        <w:t>'</w:t>
      </w:r>
      <w:r>
        <w:rPr>
          <w:rFonts w:ascii="David" w:hAnsi="David" w:cs="David" w:hint="cs"/>
          <w:rtl/>
        </w:rPr>
        <w:t>אותם</w:t>
      </w:r>
      <w:r w:rsidR="00352BF4">
        <w:rPr>
          <w:rFonts w:ascii="David" w:hAnsi="David" w:cs="David" w:hint="cs"/>
          <w:rtl/>
        </w:rPr>
        <w:t>'</w:t>
      </w:r>
      <w:r>
        <w:rPr>
          <w:rFonts w:ascii="David" w:hAnsi="David" w:cs="David" w:hint="cs"/>
          <w:rtl/>
        </w:rPr>
        <w:t xml:space="preserve"> משמע הן עצמן תצפה בלי שיור אבל אי אווים </w:t>
      </w:r>
      <w:proofErr w:type="spellStart"/>
      <w:r>
        <w:rPr>
          <w:rFonts w:ascii="David" w:hAnsi="David" w:cs="David" w:hint="cs"/>
          <w:rtl/>
        </w:rPr>
        <w:t>קאי</w:t>
      </w:r>
      <w:proofErr w:type="spellEnd"/>
      <w:r>
        <w:rPr>
          <w:rFonts w:ascii="David" w:hAnsi="David" w:cs="David" w:hint="cs"/>
          <w:rtl/>
        </w:rPr>
        <w:t xml:space="preserve"> שפיר טפי וניחא ליה </w:t>
      </w:r>
      <w:proofErr w:type="spellStart"/>
      <w:r>
        <w:rPr>
          <w:rFonts w:ascii="David" w:hAnsi="David" w:cs="David" w:hint="cs"/>
          <w:rtl/>
        </w:rPr>
        <w:t>לזהר</w:t>
      </w:r>
      <w:proofErr w:type="spellEnd"/>
      <w:r>
        <w:rPr>
          <w:rFonts w:ascii="David" w:hAnsi="David" w:cs="David" w:hint="cs"/>
          <w:rtl/>
        </w:rPr>
        <w:t xml:space="preserve"> שהיו הווים זהב וגם היו מכסף</w:t>
      </w:r>
      <w:r w:rsidR="00352BF4">
        <w:rPr>
          <w:rFonts w:ascii="David" w:hAnsi="David" w:cs="David" w:hint="cs"/>
          <w:rtl/>
        </w:rPr>
        <w:t>,</w:t>
      </w:r>
      <w:r>
        <w:rPr>
          <w:rFonts w:ascii="David" w:hAnsi="David" w:cs="David" w:hint="cs"/>
          <w:rtl/>
        </w:rPr>
        <w:t xml:space="preserve"> הא כיצד </w:t>
      </w:r>
      <w:r w:rsidR="00352BF4">
        <w:rPr>
          <w:rFonts w:ascii="David" w:hAnsi="David" w:cs="David" w:hint="cs"/>
          <w:rtl/>
        </w:rPr>
        <w:t xml:space="preserve">? </w:t>
      </w:r>
      <w:r>
        <w:rPr>
          <w:rFonts w:ascii="David" w:hAnsi="David" w:cs="David" w:hint="cs"/>
          <w:rtl/>
        </w:rPr>
        <w:t>הן של כסף וראשיהן של זהב</w:t>
      </w:r>
      <w:r w:rsidR="00352BF4">
        <w:rPr>
          <w:rFonts w:ascii="David" w:hAnsi="David" w:cs="David" w:hint="cs"/>
          <w:rtl/>
        </w:rPr>
        <w:t>,</w:t>
      </w:r>
      <w:r>
        <w:rPr>
          <w:rFonts w:ascii="David" w:hAnsi="David" w:cs="David" w:hint="cs"/>
          <w:rtl/>
        </w:rPr>
        <w:t xml:space="preserve"> וקיימת שתי המקראות הללו </w:t>
      </w:r>
      <w:r w:rsidR="00352BF4">
        <w:rPr>
          <w:rFonts w:ascii="David" w:hAnsi="David" w:cs="David" w:hint="cs"/>
          <w:rtl/>
        </w:rPr>
        <w:t>'</w:t>
      </w:r>
      <w:r>
        <w:rPr>
          <w:rFonts w:ascii="David" w:hAnsi="David" w:cs="David" w:hint="cs"/>
          <w:rtl/>
        </w:rPr>
        <w:t>וויהם זהב וציפה ראשיהם</w:t>
      </w:r>
      <w:r w:rsidR="00352BF4">
        <w:rPr>
          <w:rFonts w:ascii="David" w:hAnsi="David" w:cs="David" w:hint="cs"/>
          <w:rtl/>
        </w:rPr>
        <w:t>...</w:t>
      </w:r>
      <w:r>
        <w:rPr>
          <w:rFonts w:ascii="David" w:hAnsi="David" w:cs="David" w:hint="cs"/>
          <w:rtl/>
        </w:rPr>
        <w:t>זהב</w:t>
      </w:r>
      <w:r w:rsidR="00352BF4">
        <w:rPr>
          <w:rFonts w:ascii="David" w:hAnsi="David" w:cs="David" w:hint="cs"/>
          <w:rtl/>
        </w:rPr>
        <w:t>'</w:t>
      </w:r>
      <w:r>
        <w:rPr>
          <w:rFonts w:ascii="David" w:hAnsi="David" w:cs="David" w:hint="cs"/>
          <w:rtl/>
        </w:rPr>
        <w:t>. ואיך שיהיה על כל פנים הנה ראינו מבואר בספר הזהר שהווים היו של כסף וראשיהם של זהב</w:t>
      </w:r>
      <w:r w:rsidR="00352BF4">
        <w:rPr>
          <w:rFonts w:ascii="David" w:hAnsi="David" w:cs="David" w:hint="cs"/>
          <w:rtl/>
        </w:rPr>
        <w:t>,</w:t>
      </w:r>
      <w:r>
        <w:rPr>
          <w:rFonts w:ascii="David" w:hAnsi="David" w:cs="David" w:hint="cs"/>
          <w:rtl/>
        </w:rPr>
        <w:t xml:space="preserve"> ודוחק גדול לומר </w:t>
      </w:r>
      <w:proofErr w:type="spellStart"/>
      <w:r>
        <w:rPr>
          <w:rFonts w:ascii="David" w:hAnsi="David" w:cs="David" w:hint="cs"/>
          <w:rtl/>
        </w:rPr>
        <w:t>דהזהר</w:t>
      </w:r>
      <w:proofErr w:type="spellEnd"/>
      <w:r>
        <w:rPr>
          <w:rFonts w:ascii="David" w:hAnsi="David" w:cs="David" w:hint="cs"/>
          <w:rtl/>
        </w:rPr>
        <w:t xml:space="preserve"> </w:t>
      </w:r>
      <w:proofErr w:type="spellStart"/>
      <w:r>
        <w:rPr>
          <w:rFonts w:ascii="David" w:hAnsi="David" w:cs="David" w:hint="cs"/>
          <w:rtl/>
        </w:rPr>
        <w:t>קאי</w:t>
      </w:r>
      <w:proofErr w:type="spellEnd"/>
      <w:r>
        <w:rPr>
          <w:rFonts w:ascii="David" w:hAnsi="David" w:cs="David" w:hint="cs"/>
          <w:rtl/>
        </w:rPr>
        <w:t xml:space="preserve"> על הווים של עמודי שער החצר </w:t>
      </w:r>
      <w:proofErr w:type="spellStart"/>
      <w:r>
        <w:rPr>
          <w:rFonts w:ascii="David" w:hAnsi="David" w:cs="David" w:hint="cs"/>
          <w:rtl/>
        </w:rPr>
        <w:t>לחודייהו</w:t>
      </w:r>
      <w:proofErr w:type="spellEnd"/>
      <w:r>
        <w:rPr>
          <w:rFonts w:ascii="David" w:hAnsi="David" w:cs="David" w:hint="cs"/>
          <w:rtl/>
        </w:rPr>
        <w:t xml:space="preserve"> אלא על כל הווין שנאמר בהן זהב</w:t>
      </w:r>
      <w:r w:rsidR="00352BF4">
        <w:rPr>
          <w:rFonts w:ascii="David" w:hAnsi="David" w:cs="David" w:hint="cs"/>
          <w:rtl/>
        </w:rPr>
        <w:t>,</w:t>
      </w:r>
      <w:r>
        <w:rPr>
          <w:rFonts w:ascii="David" w:hAnsi="David" w:cs="David" w:hint="cs"/>
          <w:rtl/>
        </w:rPr>
        <w:t xml:space="preserve"> וגבי עמודי שער החצר לא נאמר בהן זהב כלל ומסתמא הזהר </w:t>
      </w:r>
      <w:proofErr w:type="spellStart"/>
      <w:r>
        <w:rPr>
          <w:rFonts w:ascii="David" w:hAnsi="David" w:cs="David" w:hint="cs"/>
          <w:rtl/>
        </w:rPr>
        <w:t>קאי</w:t>
      </w:r>
      <w:proofErr w:type="spellEnd"/>
      <w:r>
        <w:rPr>
          <w:rFonts w:ascii="David" w:hAnsi="David" w:cs="David" w:hint="cs"/>
          <w:rtl/>
        </w:rPr>
        <w:t xml:space="preserve"> ג"כ על אותן שנאמר בהן זהב ולכן </w:t>
      </w:r>
      <w:proofErr w:type="spellStart"/>
      <w:r>
        <w:rPr>
          <w:rFonts w:ascii="David" w:hAnsi="David" w:cs="David" w:hint="cs"/>
          <w:rtl/>
        </w:rPr>
        <w:t>קאמר</w:t>
      </w:r>
      <w:proofErr w:type="spellEnd"/>
      <w:r>
        <w:rPr>
          <w:rFonts w:ascii="David" w:hAnsi="David" w:cs="David" w:hint="cs"/>
          <w:rtl/>
        </w:rPr>
        <w:t xml:space="preserve"> </w:t>
      </w:r>
      <w:proofErr w:type="spellStart"/>
      <w:r>
        <w:rPr>
          <w:rFonts w:ascii="David" w:hAnsi="David" w:cs="David" w:hint="cs"/>
          <w:rtl/>
        </w:rPr>
        <w:t>וראשיהון</w:t>
      </w:r>
      <w:proofErr w:type="spellEnd"/>
      <w:r>
        <w:rPr>
          <w:rFonts w:ascii="David" w:hAnsi="David" w:cs="David" w:hint="cs"/>
          <w:rtl/>
        </w:rPr>
        <w:t xml:space="preserve"> </w:t>
      </w:r>
      <w:proofErr w:type="spellStart"/>
      <w:r>
        <w:rPr>
          <w:rFonts w:ascii="David" w:hAnsi="David" w:cs="David" w:hint="cs"/>
          <w:rtl/>
        </w:rPr>
        <w:t>חפא</w:t>
      </w:r>
      <w:proofErr w:type="spellEnd"/>
      <w:r>
        <w:rPr>
          <w:rFonts w:ascii="David" w:hAnsi="David" w:cs="David" w:hint="cs"/>
          <w:rtl/>
        </w:rPr>
        <w:t xml:space="preserve"> </w:t>
      </w:r>
      <w:proofErr w:type="spellStart"/>
      <w:r>
        <w:rPr>
          <w:rFonts w:ascii="David" w:hAnsi="David" w:cs="David" w:hint="cs"/>
          <w:rtl/>
        </w:rPr>
        <w:t>בדהבא</w:t>
      </w:r>
      <w:proofErr w:type="spellEnd"/>
      <w:r w:rsidR="00352BF4">
        <w:rPr>
          <w:rFonts w:ascii="David" w:hAnsi="David" w:cs="David" w:hint="cs"/>
          <w:rtl/>
        </w:rPr>
        <w:t>,</w:t>
      </w:r>
      <w:r>
        <w:rPr>
          <w:rFonts w:ascii="David" w:hAnsi="David" w:cs="David" w:hint="cs"/>
          <w:rtl/>
        </w:rPr>
        <w:t xml:space="preserve"> </w:t>
      </w:r>
      <w:proofErr w:type="spellStart"/>
      <w:r>
        <w:rPr>
          <w:rFonts w:ascii="David" w:hAnsi="David" w:cs="David" w:hint="cs"/>
          <w:rtl/>
        </w:rPr>
        <w:t>דנראה</w:t>
      </w:r>
      <w:proofErr w:type="spellEnd"/>
      <w:r>
        <w:rPr>
          <w:rFonts w:ascii="David" w:hAnsi="David" w:cs="David" w:hint="cs"/>
          <w:rtl/>
        </w:rPr>
        <w:t xml:space="preserve"> </w:t>
      </w:r>
      <w:proofErr w:type="spellStart"/>
      <w:r>
        <w:rPr>
          <w:rFonts w:ascii="David" w:hAnsi="David" w:cs="David" w:hint="cs"/>
          <w:rtl/>
        </w:rPr>
        <w:t>דלמד</w:t>
      </w:r>
      <w:proofErr w:type="spellEnd"/>
      <w:r>
        <w:rPr>
          <w:rFonts w:ascii="David" w:hAnsi="David" w:cs="David" w:hint="cs"/>
          <w:rtl/>
        </w:rPr>
        <w:t xml:space="preserve"> מקרא דכאן </w:t>
      </w:r>
      <w:r w:rsidR="00352BF4">
        <w:rPr>
          <w:rFonts w:ascii="David" w:hAnsi="David" w:cs="David" w:hint="cs"/>
          <w:rtl/>
        </w:rPr>
        <w:t>'</w:t>
      </w:r>
      <w:r>
        <w:rPr>
          <w:rFonts w:ascii="David" w:hAnsi="David" w:cs="David" w:hint="cs"/>
          <w:rtl/>
        </w:rPr>
        <w:t>וצפה ראשיהן</w:t>
      </w:r>
      <w:r w:rsidR="00352BF4">
        <w:rPr>
          <w:rFonts w:ascii="David" w:hAnsi="David" w:cs="David" w:hint="cs"/>
          <w:rtl/>
        </w:rPr>
        <w:t>...</w:t>
      </w:r>
      <w:r>
        <w:rPr>
          <w:rFonts w:ascii="David" w:hAnsi="David" w:cs="David" w:hint="cs"/>
          <w:rtl/>
        </w:rPr>
        <w:t>זהב</w:t>
      </w:r>
      <w:r w:rsidR="00602D96">
        <w:rPr>
          <w:rFonts w:ascii="David" w:hAnsi="David" w:cs="David" w:hint="cs"/>
          <w:rtl/>
        </w:rPr>
        <w:t>'</w:t>
      </w:r>
      <w:r>
        <w:rPr>
          <w:rFonts w:ascii="David" w:hAnsi="David" w:cs="David" w:hint="cs"/>
          <w:rtl/>
        </w:rPr>
        <w:t xml:space="preserve"> </w:t>
      </w:r>
      <w:proofErr w:type="spellStart"/>
      <w:r>
        <w:rPr>
          <w:rFonts w:ascii="David" w:hAnsi="David" w:cs="David" w:hint="cs"/>
          <w:rtl/>
        </w:rPr>
        <w:t>ומתרגמינן</w:t>
      </w:r>
      <w:proofErr w:type="spellEnd"/>
      <w:r>
        <w:rPr>
          <w:rFonts w:ascii="David" w:hAnsi="David" w:cs="David" w:hint="cs"/>
          <w:rtl/>
        </w:rPr>
        <w:t xml:space="preserve"> וחפי ראשיהן וגו' ויתפרש הפסוק </w:t>
      </w:r>
      <w:proofErr w:type="spellStart"/>
      <w:r>
        <w:rPr>
          <w:rFonts w:ascii="David" w:hAnsi="David" w:cs="David" w:hint="cs"/>
          <w:rtl/>
        </w:rPr>
        <w:t>דגבי</w:t>
      </w:r>
      <w:proofErr w:type="spellEnd"/>
      <w:r>
        <w:rPr>
          <w:rFonts w:ascii="David" w:hAnsi="David" w:cs="David" w:hint="cs"/>
          <w:rtl/>
        </w:rPr>
        <w:t xml:space="preserve"> עשיה הכי </w:t>
      </w:r>
      <w:proofErr w:type="spellStart"/>
      <w:r>
        <w:rPr>
          <w:rFonts w:ascii="David" w:hAnsi="David" w:cs="David" w:hint="cs"/>
          <w:rtl/>
        </w:rPr>
        <w:t>כדכתיבנא</w:t>
      </w:r>
      <w:proofErr w:type="spellEnd"/>
      <w:r>
        <w:rPr>
          <w:rFonts w:ascii="David" w:hAnsi="David" w:cs="David" w:hint="cs"/>
          <w:rtl/>
        </w:rPr>
        <w:t xml:space="preserve"> </w:t>
      </w:r>
      <w:r w:rsidR="00602D96">
        <w:rPr>
          <w:rFonts w:ascii="David" w:hAnsi="David" w:cs="David" w:hint="cs"/>
          <w:rtl/>
        </w:rPr>
        <w:t>'</w:t>
      </w:r>
      <w:r>
        <w:rPr>
          <w:rFonts w:ascii="David" w:hAnsi="David" w:cs="David" w:hint="cs"/>
          <w:rtl/>
        </w:rPr>
        <w:t>ואת עמודיו חמישה</w:t>
      </w:r>
      <w:r w:rsidR="00602D96">
        <w:rPr>
          <w:rFonts w:ascii="David" w:hAnsi="David" w:cs="David" w:hint="cs"/>
          <w:rtl/>
        </w:rPr>
        <w:t>'</w:t>
      </w:r>
      <w:r>
        <w:rPr>
          <w:rFonts w:ascii="David" w:hAnsi="David" w:cs="David" w:hint="cs"/>
          <w:rtl/>
        </w:rPr>
        <w:t xml:space="preserve"> ולא פירש לנו וילמד מעמודי דלעיל של פרוכת הקדש והדר </w:t>
      </w:r>
      <w:proofErr w:type="spellStart"/>
      <w:r>
        <w:rPr>
          <w:rFonts w:ascii="David" w:hAnsi="David" w:cs="David" w:hint="cs"/>
          <w:rtl/>
        </w:rPr>
        <w:t>קאמר</w:t>
      </w:r>
      <w:proofErr w:type="spellEnd"/>
      <w:r>
        <w:rPr>
          <w:rFonts w:ascii="David" w:hAnsi="David" w:cs="David" w:hint="cs"/>
          <w:rtl/>
        </w:rPr>
        <w:t xml:space="preserve"> </w:t>
      </w:r>
      <w:r w:rsidR="00602D96">
        <w:rPr>
          <w:rFonts w:ascii="David" w:hAnsi="David" w:cs="David" w:hint="cs"/>
          <w:rtl/>
        </w:rPr>
        <w:t>'</w:t>
      </w:r>
      <w:r>
        <w:rPr>
          <w:rFonts w:ascii="David" w:hAnsi="David" w:cs="David" w:hint="cs"/>
          <w:rtl/>
        </w:rPr>
        <w:t>ואת וויהם</w:t>
      </w:r>
      <w:r w:rsidR="00602D96">
        <w:rPr>
          <w:rFonts w:ascii="David" w:hAnsi="David" w:cs="David" w:hint="cs"/>
          <w:rtl/>
        </w:rPr>
        <w:t>'</w:t>
      </w:r>
      <w:r>
        <w:rPr>
          <w:rFonts w:ascii="David" w:hAnsi="David" w:cs="David" w:hint="cs"/>
          <w:rtl/>
        </w:rPr>
        <w:t xml:space="preserve"> ולא פירש לנו של מה הם רק סמך המקרא על מה שנאמר למטה בפרשת פקודי ואת האלף וגו' עשה ווים לעמודים והדר אמר וצפה ראשיהם </w:t>
      </w:r>
      <w:proofErr w:type="spellStart"/>
      <w:r>
        <w:rPr>
          <w:rFonts w:ascii="David" w:hAnsi="David" w:cs="David" w:hint="cs"/>
          <w:rtl/>
        </w:rPr>
        <w:t>וחשוקיהם</w:t>
      </w:r>
      <w:proofErr w:type="spellEnd"/>
      <w:r>
        <w:rPr>
          <w:rFonts w:ascii="David" w:hAnsi="David" w:cs="David" w:hint="cs"/>
          <w:rtl/>
        </w:rPr>
        <w:t xml:space="preserve"> זהב </w:t>
      </w:r>
      <w:proofErr w:type="spellStart"/>
      <w:r>
        <w:rPr>
          <w:rFonts w:ascii="David" w:hAnsi="David" w:cs="David" w:hint="cs"/>
          <w:rtl/>
        </w:rPr>
        <w:t>וקאי</w:t>
      </w:r>
      <w:proofErr w:type="spellEnd"/>
      <w:r>
        <w:rPr>
          <w:rFonts w:ascii="David" w:hAnsi="David" w:cs="David" w:hint="cs"/>
          <w:rtl/>
        </w:rPr>
        <w:t xml:space="preserve"> תיבת זהב על הציפוי של ראשיהם ועל החישוקים שכמו שהווים היו ראשיהם מצופים זהב כך היו להם </w:t>
      </w:r>
      <w:proofErr w:type="spellStart"/>
      <w:r>
        <w:rPr>
          <w:rFonts w:ascii="David" w:hAnsi="David" w:cs="David" w:hint="cs"/>
          <w:rtl/>
        </w:rPr>
        <w:t>חשוקי</w:t>
      </w:r>
      <w:proofErr w:type="spellEnd"/>
      <w:r>
        <w:rPr>
          <w:rFonts w:ascii="David" w:hAnsi="David" w:cs="David" w:hint="cs"/>
          <w:rtl/>
        </w:rPr>
        <w:t xml:space="preserve"> זהב ג"כ שהיו מחוגרים בחוטי זהב ואפשר לומר </w:t>
      </w:r>
      <w:proofErr w:type="spellStart"/>
      <w:r>
        <w:rPr>
          <w:rFonts w:ascii="David" w:hAnsi="David" w:cs="David" w:hint="cs"/>
          <w:rtl/>
        </w:rPr>
        <w:t>דתיבת</w:t>
      </w:r>
      <w:proofErr w:type="spellEnd"/>
      <w:r>
        <w:rPr>
          <w:rFonts w:ascii="David" w:hAnsi="David" w:cs="David" w:hint="cs"/>
          <w:rtl/>
        </w:rPr>
        <w:t xml:space="preserve"> וחשוקים חוזר על העמודים עצמם דאף שהיו כולם מצופים זהב עוד היו ג"כ חגורים בחוטי זהב על הציפוי ואל תתמה על זה למה לא הזכיר הכתוב בפירוש שהיו העמודים מצופים זהב דיש לומר כי היכי דלא הזכיר הכתוב כאן גבי עמודי מסך פתח המשכן שהם עצמם היו של עצי שטים כדרך שהזכיר גבי עמודי פרוכת הקדש אלא על </w:t>
      </w:r>
      <w:proofErr w:type="spellStart"/>
      <w:r>
        <w:rPr>
          <w:rFonts w:ascii="David" w:hAnsi="David" w:cs="David" w:hint="cs"/>
          <w:rtl/>
        </w:rPr>
        <w:t>כרחך</w:t>
      </w:r>
      <w:proofErr w:type="spellEnd"/>
      <w:r>
        <w:rPr>
          <w:rFonts w:ascii="David" w:hAnsi="David" w:cs="David" w:hint="cs"/>
          <w:rtl/>
        </w:rPr>
        <w:t xml:space="preserve"> צ"ל </w:t>
      </w:r>
      <w:proofErr w:type="spellStart"/>
      <w:r>
        <w:rPr>
          <w:rFonts w:ascii="David" w:hAnsi="David" w:cs="David" w:hint="cs"/>
          <w:rtl/>
        </w:rPr>
        <w:t>דילמד</w:t>
      </w:r>
      <w:proofErr w:type="spellEnd"/>
      <w:r>
        <w:rPr>
          <w:rFonts w:ascii="David" w:hAnsi="David" w:cs="David" w:hint="cs"/>
          <w:rtl/>
        </w:rPr>
        <w:t xml:space="preserve"> סתום מן המפורש</w:t>
      </w:r>
      <w:r w:rsidR="00602D96">
        <w:rPr>
          <w:rFonts w:ascii="David" w:hAnsi="David" w:cs="David" w:hint="cs"/>
          <w:rtl/>
        </w:rPr>
        <w:t>.</w:t>
      </w:r>
      <w:r>
        <w:rPr>
          <w:rFonts w:ascii="David" w:hAnsi="David" w:cs="David" w:hint="cs"/>
          <w:rtl/>
        </w:rPr>
        <w:t xml:space="preserve"> ואפשר לומר ג"כ </w:t>
      </w:r>
      <w:proofErr w:type="spellStart"/>
      <w:r>
        <w:rPr>
          <w:rFonts w:ascii="David" w:hAnsi="David" w:cs="David" w:hint="cs"/>
          <w:rtl/>
        </w:rPr>
        <w:t>דאולי</w:t>
      </w:r>
      <w:proofErr w:type="spellEnd"/>
      <w:r>
        <w:rPr>
          <w:rFonts w:ascii="David" w:hAnsi="David" w:cs="David" w:hint="cs"/>
          <w:rtl/>
        </w:rPr>
        <w:t xml:space="preserve"> ילמד גם כן בזה סתום מן המפורש דגם וויהם של עמודי פרוכת הקדש היו ג"כ רק ציפוי ראשיהם זהב והם עצמם היו של כסף על פי דעת הזהר</w:t>
      </w:r>
      <w:r w:rsidR="00602D96">
        <w:rPr>
          <w:rFonts w:ascii="David" w:hAnsi="David" w:cs="David" w:hint="cs"/>
          <w:rtl/>
        </w:rPr>
        <w:t>.</w:t>
      </w:r>
      <w:r>
        <w:rPr>
          <w:rFonts w:ascii="David" w:hAnsi="David" w:cs="David" w:hint="cs"/>
          <w:rtl/>
        </w:rPr>
        <w:t xml:space="preserve"> וגם אל </w:t>
      </w:r>
      <w:proofErr w:type="spellStart"/>
      <w:r>
        <w:rPr>
          <w:rFonts w:ascii="David" w:hAnsi="David" w:cs="David" w:hint="cs"/>
          <w:rtl/>
        </w:rPr>
        <w:t>יפלא</w:t>
      </w:r>
      <w:proofErr w:type="spellEnd"/>
      <w:r>
        <w:rPr>
          <w:rFonts w:ascii="David" w:hAnsi="David" w:cs="David" w:hint="cs"/>
          <w:rtl/>
        </w:rPr>
        <w:t xml:space="preserve"> בעיניך מה שכתבתי די</w:t>
      </w:r>
      <w:r w:rsidR="00602D96">
        <w:rPr>
          <w:rFonts w:ascii="David" w:hAnsi="David" w:cs="David" w:hint="cs"/>
          <w:rtl/>
        </w:rPr>
        <w:t xml:space="preserve">ש </w:t>
      </w:r>
      <w:r>
        <w:rPr>
          <w:rFonts w:ascii="David" w:hAnsi="David" w:cs="David" w:hint="cs"/>
          <w:rtl/>
        </w:rPr>
        <w:t>ל</w:t>
      </w:r>
      <w:r w:rsidR="00602D96">
        <w:rPr>
          <w:rFonts w:ascii="David" w:hAnsi="David" w:cs="David" w:hint="cs"/>
          <w:rtl/>
        </w:rPr>
        <w:t>ומר</w:t>
      </w:r>
      <w:r>
        <w:rPr>
          <w:rFonts w:ascii="David" w:hAnsi="David" w:cs="David" w:hint="cs"/>
          <w:rtl/>
        </w:rPr>
        <w:t xml:space="preserve"> שהווים היו ג"כ מחושקים תוכל אתה המעיין </w:t>
      </w:r>
      <w:proofErr w:type="spellStart"/>
      <w:r>
        <w:rPr>
          <w:rFonts w:ascii="David" w:hAnsi="David" w:cs="David" w:hint="cs"/>
          <w:rtl/>
        </w:rPr>
        <w:t>ליקח</w:t>
      </w:r>
      <w:proofErr w:type="spellEnd"/>
      <w:r>
        <w:rPr>
          <w:rFonts w:ascii="David" w:hAnsi="David" w:cs="David" w:hint="cs"/>
          <w:rtl/>
        </w:rPr>
        <w:t xml:space="preserve"> ראיה מהפסוק גבי חצר המשכן </w:t>
      </w:r>
      <w:r w:rsidR="00602D96">
        <w:rPr>
          <w:rFonts w:ascii="David" w:hAnsi="David" w:cs="David" w:hint="cs"/>
          <w:rtl/>
        </w:rPr>
        <w:t>'</w:t>
      </w:r>
      <w:r>
        <w:rPr>
          <w:rFonts w:ascii="David" w:hAnsi="David" w:cs="David" w:hint="cs"/>
          <w:rtl/>
        </w:rPr>
        <w:t>והאדנים</w:t>
      </w:r>
      <w:r w:rsidR="00786D56">
        <w:rPr>
          <w:rFonts w:ascii="David" w:hAnsi="David" w:cs="David" w:hint="cs"/>
          <w:rtl/>
        </w:rPr>
        <w:t xml:space="preserve"> לעמודים</w:t>
      </w:r>
      <w:r>
        <w:rPr>
          <w:rFonts w:ascii="David" w:hAnsi="David" w:cs="David" w:hint="cs"/>
          <w:rtl/>
        </w:rPr>
        <w:t xml:space="preserve"> נחושת ווי העמודים </w:t>
      </w:r>
      <w:proofErr w:type="spellStart"/>
      <w:r>
        <w:rPr>
          <w:rFonts w:ascii="David" w:hAnsi="David" w:cs="David" w:hint="cs"/>
          <w:rtl/>
        </w:rPr>
        <w:t>וחשוקיהם</w:t>
      </w:r>
      <w:proofErr w:type="spellEnd"/>
      <w:r>
        <w:rPr>
          <w:rFonts w:ascii="David" w:hAnsi="David" w:cs="David" w:hint="cs"/>
          <w:rtl/>
        </w:rPr>
        <w:t xml:space="preserve"> כסף וציפוי ראשיהם כסף והם מחושקים כסף כל עמודי החצר</w:t>
      </w:r>
      <w:r w:rsidR="00602D96">
        <w:rPr>
          <w:rFonts w:ascii="David" w:hAnsi="David" w:cs="David" w:hint="cs"/>
          <w:rtl/>
        </w:rPr>
        <w:t>'</w:t>
      </w:r>
      <w:r>
        <w:rPr>
          <w:rFonts w:ascii="David" w:hAnsi="David" w:cs="David" w:hint="cs"/>
          <w:rtl/>
        </w:rPr>
        <w:t xml:space="preserve"> </w:t>
      </w:r>
      <w:proofErr w:type="spellStart"/>
      <w:r>
        <w:rPr>
          <w:rFonts w:ascii="David" w:hAnsi="David" w:cs="David" w:hint="cs"/>
          <w:rtl/>
        </w:rPr>
        <w:t>דקשה</w:t>
      </w:r>
      <w:proofErr w:type="spellEnd"/>
      <w:r>
        <w:rPr>
          <w:rFonts w:ascii="David" w:hAnsi="David" w:cs="David" w:hint="cs"/>
          <w:rtl/>
        </w:rPr>
        <w:t xml:space="preserve"> כפל הלשון</w:t>
      </w:r>
      <w:r w:rsidR="00602D96">
        <w:rPr>
          <w:rFonts w:ascii="David" w:hAnsi="David" w:cs="David" w:hint="cs"/>
          <w:rtl/>
        </w:rPr>
        <w:t>,</w:t>
      </w:r>
      <w:r>
        <w:rPr>
          <w:rFonts w:ascii="David" w:hAnsi="David" w:cs="David" w:hint="cs"/>
          <w:rtl/>
        </w:rPr>
        <w:t xml:space="preserve"> כיון </w:t>
      </w:r>
      <w:proofErr w:type="spellStart"/>
      <w:r>
        <w:rPr>
          <w:rFonts w:ascii="David" w:hAnsi="David" w:cs="David" w:hint="cs"/>
          <w:rtl/>
        </w:rPr>
        <w:t>דכתיב</w:t>
      </w:r>
      <w:proofErr w:type="spellEnd"/>
      <w:r>
        <w:rPr>
          <w:rFonts w:ascii="David" w:hAnsi="David" w:cs="David" w:hint="cs"/>
          <w:rtl/>
        </w:rPr>
        <w:t xml:space="preserve"> תחילה </w:t>
      </w:r>
      <w:r w:rsidR="00602D96">
        <w:rPr>
          <w:rFonts w:ascii="David" w:hAnsi="David" w:cs="David" w:hint="cs"/>
          <w:rtl/>
        </w:rPr>
        <w:t>'</w:t>
      </w:r>
      <w:proofErr w:type="spellStart"/>
      <w:r>
        <w:rPr>
          <w:rFonts w:ascii="David" w:hAnsi="David" w:cs="David" w:hint="cs"/>
          <w:rtl/>
        </w:rPr>
        <w:t>וחשוקיהם</w:t>
      </w:r>
      <w:proofErr w:type="spellEnd"/>
      <w:r>
        <w:rPr>
          <w:rFonts w:ascii="David" w:hAnsi="David" w:cs="David" w:hint="cs"/>
          <w:rtl/>
        </w:rPr>
        <w:t xml:space="preserve"> כסף</w:t>
      </w:r>
      <w:r w:rsidR="00602D96">
        <w:rPr>
          <w:rFonts w:ascii="David" w:hAnsi="David" w:cs="David" w:hint="cs"/>
          <w:rtl/>
        </w:rPr>
        <w:t>'</w:t>
      </w:r>
      <w:r>
        <w:rPr>
          <w:rFonts w:ascii="David" w:hAnsi="David" w:cs="David" w:hint="cs"/>
          <w:rtl/>
        </w:rPr>
        <w:t xml:space="preserve"> למה כתוב אח"כ והם מחושקים כסף כל עמודי החצר אלא צ"ל הא </w:t>
      </w:r>
      <w:proofErr w:type="spellStart"/>
      <w:r>
        <w:rPr>
          <w:rFonts w:ascii="David" w:hAnsi="David" w:cs="David" w:hint="cs"/>
          <w:rtl/>
        </w:rPr>
        <w:t>דכתיב</w:t>
      </w:r>
      <w:proofErr w:type="spellEnd"/>
      <w:r>
        <w:rPr>
          <w:rFonts w:ascii="David" w:hAnsi="David" w:cs="David" w:hint="cs"/>
          <w:rtl/>
        </w:rPr>
        <w:t xml:space="preserve"> תחילה </w:t>
      </w:r>
      <w:proofErr w:type="spellStart"/>
      <w:r>
        <w:rPr>
          <w:rFonts w:ascii="David" w:hAnsi="David" w:cs="David" w:hint="cs"/>
          <w:rtl/>
        </w:rPr>
        <w:t>וחשוקיהם</w:t>
      </w:r>
      <w:proofErr w:type="spellEnd"/>
      <w:r>
        <w:rPr>
          <w:rFonts w:ascii="David" w:hAnsi="David" w:cs="David" w:hint="cs"/>
          <w:rtl/>
        </w:rPr>
        <w:t xml:space="preserve"> כסף </w:t>
      </w:r>
      <w:proofErr w:type="spellStart"/>
      <w:r>
        <w:rPr>
          <w:rFonts w:ascii="David" w:hAnsi="David" w:cs="David" w:hint="cs"/>
          <w:rtl/>
        </w:rPr>
        <w:t>קאי</w:t>
      </w:r>
      <w:proofErr w:type="spellEnd"/>
      <w:r>
        <w:rPr>
          <w:rFonts w:ascii="David" w:hAnsi="David" w:cs="David" w:hint="cs"/>
          <w:rtl/>
        </w:rPr>
        <w:t xml:space="preserve"> על ווי העמודים עצמן והדר כתיב </w:t>
      </w:r>
      <w:r w:rsidR="00602D96">
        <w:rPr>
          <w:rFonts w:ascii="David" w:hAnsi="David" w:cs="David" w:hint="cs"/>
          <w:rtl/>
        </w:rPr>
        <w:t>'</w:t>
      </w:r>
      <w:r>
        <w:rPr>
          <w:rFonts w:ascii="David" w:hAnsi="David" w:cs="David" w:hint="cs"/>
          <w:rtl/>
        </w:rPr>
        <w:t>והם מחושקים כסף כל עמודי החצר</w:t>
      </w:r>
      <w:r w:rsidR="00602D96">
        <w:rPr>
          <w:rFonts w:ascii="David" w:hAnsi="David" w:cs="David" w:hint="cs"/>
          <w:rtl/>
        </w:rPr>
        <w:t>'</w:t>
      </w:r>
      <w:r>
        <w:rPr>
          <w:rFonts w:ascii="David" w:hAnsi="David" w:cs="David" w:hint="cs"/>
          <w:rtl/>
        </w:rPr>
        <w:t xml:space="preserve"> </w:t>
      </w:r>
      <w:proofErr w:type="spellStart"/>
      <w:r>
        <w:rPr>
          <w:rFonts w:ascii="David" w:hAnsi="David" w:cs="David" w:hint="cs"/>
          <w:rtl/>
        </w:rPr>
        <w:t>דקאי</w:t>
      </w:r>
      <w:proofErr w:type="spellEnd"/>
      <w:r>
        <w:rPr>
          <w:rFonts w:ascii="David" w:hAnsi="David" w:cs="David" w:hint="cs"/>
          <w:rtl/>
        </w:rPr>
        <w:t xml:space="preserve"> על גופי העמודים שהיו מחושקים כן נ"ל </w:t>
      </w:r>
      <w:proofErr w:type="spellStart"/>
      <w:r>
        <w:rPr>
          <w:rFonts w:ascii="David" w:hAnsi="David" w:cs="David" w:hint="cs"/>
          <w:rtl/>
        </w:rPr>
        <w:t>לישב</w:t>
      </w:r>
      <w:proofErr w:type="spellEnd"/>
      <w:r>
        <w:rPr>
          <w:rFonts w:ascii="David" w:hAnsi="David" w:cs="David" w:hint="cs"/>
          <w:rtl/>
        </w:rPr>
        <w:t xml:space="preserve"> המקראות הללו, ואמנם בכמה מקומות ברש"י ובמפרשים לא משמע כן </w:t>
      </w:r>
      <w:proofErr w:type="spellStart"/>
      <w:r>
        <w:rPr>
          <w:rFonts w:ascii="David" w:hAnsi="David" w:cs="David" w:hint="cs"/>
          <w:rtl/>
        </w:rPr>
        <w:t>הנלענ"ד</w:t>
      </w:r>
      <w:proofErr w:type="spellEnd"/>
      <w:r>
        <w:rPr>
          <w:rFonts w:ascii="David" w:hAnsi="David" w:cs="David" w:hint="cs"/>
          <w:rtl/>
        </w:rPr>
        <w:t xml:space="preserve"> כתבתי.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FC1"/>
    <w:multiLevelType w:val="hybridMultilevel"/>
    <w:tmpl w:val="42542068"/>
    <w:lvl w:ilvl="0" w:tplc="F7F62A68">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209519F0"/>
    <w:multiLevelType w:val="hybridMultilevel"/>
    <w:tmpl w:val="BDD0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D52F9"/>
    <w:multiLevelType w:val="hybridMultilevel"/>
    <w:tmpl w:val="338494FE"/>
    <w:lvl w:ilvl="0" w:tplc="5588A8EE">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 w15:restartNumberingAfterBreak="0">
    <w:nsid w:val="3EB030A5"/>
    <w:multiLevelType w:val="hybridMultilevel"/>
    <w:tmpl w:val="C9A8DF1A"/>
    <w:lvl w:ilvl="0" w:tplc="06B23D3E">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 w15:restartNumberingAfterBreak="0">
    <w:nsid w:val="49284871"/>
    <w:multiLevelType w:val="hybridMultilevel"/>
    <w:tmpl w:val="C9346D34"/>
    <w:lvl w:ilvl="0" w:tplc="4686F73E">
      <w:start w:val="1"/>
      <w:numFmt w:val="decimal"/>
      <w:lvlText w:val="%1."/>
      <w:lvlJc w:val="left"/>
      <w:pPr>
        <w:ind w:left="720" w:hanging="360"/>
      </w:pPr>
      <w:rPr>
        <w:rFonts w:hint="default"/>
        <w:color w:val="314B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40CD5"/>
    <w:multiLevelType w:val="hybridMultilevel"/>
    <w:tmpl w:val="377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26AD3"/>
    <w:multiLevelType w:val="hybridMultilevel"/>
    <w:tmpl w:val="F4F63E0C"/>
    <w:lvl w:ilvl="0" w:tplc="EF982522">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73EE3E09"/>
    <w:multiLevelType w:val="hybridMultilevel"/>
    <w:tmpl w:val="44061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4019055">
    <w:abstractNumId w:val="6"/>
  </w:num>
  <w:num w:numId="2" w16cid:durableId="700398729">
    <w:abstractNumId w:val="4"/>
  </w:num>
  <w:num w:numId="3" w16cid:durableId="618684459">
    <w:abstractNumId w:val="2"/>
  </w:num>
  <w:num w:numId="4" w16cid:durableId="254898269">
    <w:abstractNumId w:val="0"/>
  </w:num>
  <w:num w:numId="5" w16cid:durableId="904225458">
    <w:abstractNumId w:val="3"/>
  </w:num>
  <w:num w:numId="6" w16cid:durableId="404956618">
    <w:abstractNumId w:val="1"/>
  </w:num>
  <w:num w:numId="7" w16cid:durableId="659164511">
    <w:abstractNumId w:val="5"/>
  </w:num>
  <w:num w:numId="8" w16cid:durableId="294145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DB"/>
    <w:rsid w:val="00025213"/>
    <w:rsid w:val="000405D2"/>
    <w:rsid w:val="0007254C"/>
    <w:rsid w:val="00093FE7"/>
    <w:rsid w:val="000C46A3"/>
    <w:rsid w:val="00107C71"/>
    <w:rsid w:val="0011676D"/>
    <w:rsid w:val="00137448"/>
    <w:rsid w:val="00162FED"/>
    <w:rsid w:val="00166565"/>
    <w:rsid w:val="00194E7B"/>
    <w:rsid w:val="001A76C1"/>
    <w:rsid w:val="001B28AE"/>
    <w:rsid w:val="001C41B3"/>
    <w:rsid w:val="00212F47"/>
    <w:rsid w:val="00237BD4"/>
    <w:rsid w:val="00263AA2"/>
    <w:rsid w:val="00265C9F"/>
    <w:rsid w:val="002E3B58"/>
    <w:rsid w:val="002F5EA4"/>
    <w:rsid w:val="0031055A"/>
    <w:rsid w:val="00315579"/>
    <w:rsid w:val="00322E3A"/>
    <w:rsid w:val="00352BF4"/>
    <w:rsid w:val="003764F6"/>
    <w:rsid w:val="00392ED3"/>
    <w:rsid w:val="00396F97"/>
    <w:rsid w:val="003C0B38"/>
    <w:rsid w:val="003C169D"/>
    <w:rsid w:val="004244DE"/>
    <w:rsid w:val="00446CD7"/>
    <w:rsid w:val="0048286F"/>
    <w:rsid w:val="004A56D0"/>
    <w:rsid w:val="005236B2"/>
    <w:rsid w:val="005239B0"/>
    <w:rsid w:val="0055440D"/>
    <w:rsid w:val="005813CF"/>
    <w:rsid w:val="005C49C6"/>
    <w:rsid w:val="005E5D6F"/>
    <w:rsid w:val="005F3476"/>
    <w:rsid w:val="00601C8E"/>
    <w:rsid w:val="00602D96"/>
    <w:rsid w:val="00696E57"/>
    <w:rsid w:val="00697340"/>
    <w:rsid w:val="006A4ED6"/>
    <w:rsid w:val="006E6560"/>
    <w:rsid w:val="00786D56"/>
    <w:rsid w:val="00793277"/>
    <w:rsid w:val="008D1CD5"/>
    <w:rsid w:val="00900B49"/>
    <w:rsid w:val="009154C5"/>
    <w:rsid w:val="009A4DFD"/>
    <w:rsid w:val="009A566B"/>
    <w:rsid w:val="009C2FDB"/>
    <w:rsid w:val="009C4CB2"/>
    <w:rsid w:val="009E3270"/>
    <w:rsid w:val="009E4C3C"/>
    <w:rsid w:val="00A1625E"/>
    <w:rsid w:val="00A4578B"/>
    <w:rsid w:val="00A970C4"/>
    <w:rsid w:val="00AC5B43"/>
    <w:rsid w:val="00AD4F14"/>
    <w:rsid w:val="00B039BB"/>
    <w:rsid w:val="00B57279"/>
    <w:rsid w:val="00B57A59"/>
    <w:rsid w:val="00B95EF2"/>
    <w:rsid w:val="00BC0F6A"/>
    <w:rsid w:val="00BD017C"/>
    <w:rsid w:val="00BE05B8"/>
    <w:rsid w:val="00C0293A"/>
    <w:rsid w:val="00CA6431"/>
    <w:rsid w:val="00CD1FFB"/>
    <w:rsid w:val="00CF51CD"/>
    <w:rsid w:val="00D26507"/>
    <w:rsid w:val="00D60ABE"/>
    <w:rsid w:val="00DB4DD8"/>
    <w:rsid w:val="00E04092"/>
    <w:rsid w:val="00E50CEC"/>
    <w:rsid w:val="00E61F55"/>
    <w:rsid w:val="00E80833"/>
    <w:rsid w:val="00EB473D"/>
    <w:rsid w:val="00EE278D"/>
    <w:rsid w:val="00EE539C"/>
    <w:rsid w:val="00F10BAD"/>
    <w:rsid w:val="00F21DB1"/>
    <w:rsid w:val="00FC7B79"/>
    <w:rsid w:val="00FE72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7246"/>
  <w15:chartTrackingRefBased/>
  <w15:docId w15:val="{E80E3317-98D4-4598-AA5B-DCAC66DD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sk">
    <w:name w:val="psk"/>
    <w:basedOn w:val="a0"/>
    <w:rsid w:val="00F21DB1"/>
  </w:style>
  <w:style w:type="paragraph" w:styleId="a3">
    <w:name w:val="List Paragraph"/>
    <w:basedOn w:val="a"/>
    <w:uiPriority w:val="34"/>
    <w:qFormat/>
    <w:rsid w:val="00900B49"/>
    <w:pPr>
      <w:ind w:left="720"/>
      <w:contextualSpacing/>
    </w:pPr>
  </w:style>
  <w:style w:type="paragraph" w:styleId="a4">
    <w:name w:val="footnote text"/>
    <w:basedOn w:val="a"/>
    <w:link w:val="a5"/>
    <w:uiPriority w:val="99"/>
    <w:semiHidden/>
    <w:unhideWhenUsed/>
    <w:rsid w:val="00263AA2"/>
    <w:pPr>
      <w:spacing w:after="0" w:line="240" w:lineRule="auto"/>
    </w:pPr>
    <w:rPr>
      <w:sz w:val="20"/>
      <w:szCs w:val="20"/>
    </w:rPr>
  </w:style>
  <w:style w:type="character" w:customStyle="1" w:styleId="a5">
    <w:name w:val="טקסט הערת שוליים תו"/>
    <w:basedOn w:val="a0"/>
    <w:link w:val="a4"/>
    <w:uiPriority w:val="99"/>
    <w:semiHidden/>
    <w:rsid w:val="00263AA2"/>
    <w:rPr>
      <w:sz w:val="20"/>
      <w:szCs w:val="20"/>
    </w:rPr>
  </w:style>
  <w:style w:type="character" w:styleId="a6">
    <w:name w:val="footnote reference"/>
    <w:basedOn w:val="a0"/>
    <w:uiPriority w:val="99"/>
    <w:semiHidden/>
    <w:unhideWhenUsed/>
    <w:rsid w:val="00263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E81F-EE40-418D-A526-DAFD9F80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4</Pages>
  <Words>1368</Words>
  <Characters>6844</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 טל-אור</dc:creator>
  <cp:keywords/>
  <dc:description/>
  <cp:lastModifiedBy>הדס טל-אור</cp:lastModifiedBy>
  <cp:revision>10</cp:revision>
  <dcterms:created xsi:type="dcterms:W3CDTF">2022-11-05T22:35:00Z</dcterms:created>
  <dcterms:modified xsi:type="dcterms:W3CDTF">2022-11-07T14:23:00Z</dcterms:modified>
</cp:coreProperties>
</file>