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4DBDFB" w14:textId="2BFA3DE3" w:rsidR="00407CAB" w:rsidRPr="004326A5" w:rsidRDefault="00404435" w:rsidP="00404435">
      <w:pPr>
        <w:spacing w:after="0" w:line="360" w:lineRule="auto"/>
        <w:jc w:val="center"/>
        <w:rPr>
          <w:rFonts w:asciiTheme="majorBidi" w:hAnsiTheme="majorBidi" w:cstheme="majorBidi"/>
          <w:sz w:val="24"/>
          <w:szCs w:val="24"/>
          <w:rtl/>
        </w:rPr>
      </w:pPr>
      <w:r>
        <w:rPr>
          <w:rFonts w:asciiTheme="majorBidi" w:hAnsiTheme="majorBidi" w:cs="Times New Roman" w:hint="cs"/>
          <w:b/>
          <w:bCs/>
          <w:sz w:val="28"/>
          <w:szCs w:val="28"/>
          <w:u w:val="single"/>
          <w:rtl/>
        </w:rPr>
        <w:t>חכמי הנגב ואלכסנדר</w:t>
      </w:r>
    </w:p>
    <w:p w14:paraId="287E0F64" w14:textId="5A923E2C" w:rsidR="009575CD" w:rsidRPr="004326A5" w:rsidRDefault="009575CD" w:rsidP="009575CD">
      <w:pPr>
        <w:spacing w:after="0" w:line="360" w:lineRule="auto"/>
        <w:rPr>
          <w:rFonts w:asciiTheme="majorBidi" w:hAnsiTheme="majorBidi" w:cstheme="majorBidi"/>
          <w:sz w:val="24"/>
          <w:szCs w:val="24"/>
          <w:rtl/>
        </w:rPr>
      </w:pPr>
      <w:r w:rsidRPr="004326A5">
        <w:rPr>
          <w:rFonts w:asciiTheme="majorBidi" w:hAnsiTheme="majorBidi" w:cs="Times New Roman"/>
          <w:sz w:val="24"/>
          <w:szCs w:val="24"/>
          <w:rtl/>
        </w:rPr>
        <w:t>תמיד לא</w:t>
      </w:r>
      <w:r w:rsidR="00374188">
        <w:rPr>
          <w:rFonts w:asciiTheme="majorBidi" w:hAnsiTheme="majorBidi" w:cs="Times New Roman" w:hint="cs"/>
          <w:sz w:val="24"/>
          <w:szCs w:val="24"/>
          <w:rtl/>
        </w:rPr>
        <w:t>,</w:t>
      </w:r>
      <w:r w:rsidRPr="004326A5">
        <w:rPr>
          <w:rFonts w:asciiTheme="majorBidi" w:hAnsiTheme="majorBidi" w:cs="Times New Roman"/>
          <w:sz w:val="24"/>
          <w:szCs w:val="24"/>
          <w:rtl/>
        </w:rPr>
        <w:t xml:space="preserve"> ב</w:t>
      </w:r>
      <w:r w:rsidR="00374188">
        <w:rPr>
          <w:rFonts w:asciiTheme="majorBidi" w:hAnsiTheme="majorBidi" w:cstheme="majorBidi" w:hint="cs"/>
          <w:sz w:val="24"/>
          <w:szCs w:val="24"/>
          <w:rtl/>
        </w:rPr>
        <w:t xml:space="preserve"> </w:t>
      </w:r>
      <w:r w:rsidR="00374188">
        <w:rPr>
          <w:rFonts w:asciiTheme="majorBidi" w:hAnsiTheme="majorBidi" w:cstheme="majorBidi"/>
          <w:sz w:val="24"/>
          <w:szCs w:val="24"/>
          <w:rtl/>
        </w:rPr>
        <w:t>–</w:t>
      </w:r>
      <w:r w:rsidR="00374188">
        <w:rPr>
          <w:rFonts w:asciiTheme="majorBidi" w:hAnsiTheme="majorBidi" w:cstheme="majorBidi" w:hint="cs"/>
          <w:sz w:val="24"/>
          <w:szCs w:val="24"/>
          <w:rtl/>
        </w:rPr>
        <w:t xml:space="preserve"> לב, א </w:t>
      </w:r>
    </w:p>
    <w:p w14:paraId="7A6CFEB3" w14:textId="1F63754A" w:rsidR="009575CD" w:rsidRPr="004326A5" w:rsidRDefault="009575CD" w:rsidP="009575CD">
      <w:pPr>
        <w:spacing w:after="0" w:line="360" w:lineRule="auto"/>
        <w:rPr>
          <w:rFonts w:asciiTheme="majorBidi" w:hAnsiTheme="majorBidi" w:cstheme="majorBidi"/>
          <w:sz w:val="24"/>
          <w:szCs w:val="24"/>
          <w:rtl/>
        </w:rPr>
      </w:pPr>
      <w:r w:rsidRPr="004326A5">
        <w:rPr>
          <w:rFonts w:asciiTheme="majorBidi" w:hAnsiTheme="majorBidi" w:cs="Times New Roman"/>
          <w:sz w:val="24"/>
          <w:szCs w:val="24"/>
          <w:rtl/>
        </w:rPr>
        <w:t>עשרה דברים שאל אלכסנדרוס מוקדון - את זקני הנגב, אמר להן:</w:t>
      </w:r>
      <w:r w:rsidRPr="004326A5">
        <w:rPr>
          <w:rtl/>
        </w:rPr>
        <w:t xml:space="preserve"> </w:t>
      </w:r>
      <w:r w:rsidRPr="004326A5">
        <w:rPr>
          <w:rFonts w:asciiTheme="majorBidi" w:hAnsiTheme="majorBidi" w:cs="Times New Roman"/>
          <w:sz w:val="24"/>
          <w:szCs w:val="24"/>
          <w:rtl/>
        </w:rPr>
        <w:t xml:space="preserve">מן השמים לארץ רחוק, או ממזרח למערב? אמרו לו: ממזרח למערב, תדע: שהרי חמה במזרח - </w:t>
      </w:r>
      <w:proofErr w:type="spellStart"/>
      <w:r w:rsidRPr="004326A5">
        <w:rPr>
          <w:rFonts w:asciiTheme="majorBidi" w:hAnsiTheme="majorBidi" w:cs="Times New Roman"/>
          <w:sz w:val="24"/>
          <w:szCs w:val="24"/>
          <w:rtl/>
        </w:rPr>
        <w:t>הכל</w:t>
      </w:r>
      <w:proofErr w:type="spellEnd"/>
      <w:r w:rsidRPr="004326A5">
        <w:rPr>
          <w:rFonts w:asciiTheme="majorBidi" w:hAnsiTheme="majorBidi" w:cs="Times New Roman"/>
          <w:sz w:val="24"/>
          <w:szCs w:val="24"/>
          <w:rtl/>
        </w:rPr>
        <w:t xml:space="preserve"> </w:t>
      </w:r>
      <w:proofErr w:type="spellStart"/>
      <w:r w:rsidRPr="004326A5">
        <w:rPr>
          <w:rFonts w:asciiTheme="majorBidi" w:hAnsiTheme="majorBidi" w:cs="Times New Roman"/>
          <w:sz w:val="24"/>
          <w:szCs w:val="24"/>
          <w:rtl/>
        </w:rPr>
        <w:t>מסתכלין</w:t>
      </w:r>
      <w:proofErr w:type="spellEnd"/>
      <w:r w:rsidRPr="004326A5">
        <w:rPr>
          <w:rFonts w:asciiTheme="majorBidi" w:hAnsiTheme="majorBidi" w:cs="Times New Roman"/>
          <w:sz w:val="24"/>
          <w:szCs w:val="24"/>
          <w:rtl/>
        </w:rPr>
        <w:t xml:space="preserve"> בה, חמה במערב - </w:t>
      </w:r>
      <w:proofErr w:type="spellStart"/>
      <w:r w:rsidRPr="004326A5">
        <w:rPr>
          <w:rFonts w:asciiTheme="majorBidi" w:hAnsiTheme="majorBidi" w:cs="Times New Roman"/>
          <w:sz w:val="24"/>
          <w:szCs w:val="24"/>
          <w:rtl/>
        </w:rPr>
        <w:t>הכל</w:t>
      </w:r>
      <w:proofErr w:type="spellEnd"/>
      <w:r w:rsidRPr="004326A5">
        <w:rPr>
          <w:rFonts w:asciiTheme="majorBidi" w:hAnsiTheme="majorBidi" w:cs="Times New Roman"/>
          <w:sz w:val="24"/>
          <w:szCs w:val="24"/>
          <w:rtl/>
        </w:rPr>
        <w:t xml:space="preserve"> </w:t>
      </w:r>
      <w:proofErr w:type="spellStart"/>
      <w:r w:rsidRPr="004326A5">
        <w:rPr>
          <w:rFonts w:asciiTheme="majorBidi" w:hAnsiTheme="majorBidi" w:cs="Times New Roman"/>
          <w:sz w:val="24"/>
          <w:szCs w:val="24"/>
          <w:rtl/>
        </w:rPr>
        <w:t>מסתכלין</w:t>
      </w:r>
      <w:proofErr w:type="spellEnd"/>
      <w:r w:rsidRPr="004326A5">
        <w:rPr>
          <w:rFonts w:asciiTheme="majorBidi" w:hAnsiTheme="majorBidi" w:cs="Times New Roman"/>
          <w:sz w:val="24"/>
          <w:szCs w:val="24"/>
          <w:rtl/>
        </w:rPr>
        <w:t xml:space="preserve"> בה, חמה באמצע רקיע - אין </w:t>
      </w:r>
      <w:proofErr w:type="spellStart"/>
      <w:r w:rsidRPr="004326A5">
        <w:rPr>
          <w:rFonts w:asciiTheme="majorBidi" w:hAnsiTheme="majorBidi" w:cs="Times New Roman"/>
          <w:sz w:val="24"/>
          <w:szCs w:val="24"/>
          <w:rtl/>
        </w:rPr>
        <w:t>הכל</w:t>
      </w:r>
      <w:proofErr w:type="spellEnd"/>
      <w:r w:rsidRPr="004326A5">
        <w:rPr>
          <w:rFonts w:asciiTheme="majorBidi" w:hAnsiTheme="majorBidi" w:cs="Times New Roman"/>
          <w:sz w:val="24"/>
          <w:szCs w:val="24"/>
          <w:rtl/>
        </w:rPr>
        <w:t xml:space="preserve"> </w:t>
      </w:r>
      <w:proofErr w:type="spellStart"/>
      <w:r w:rsidRPr="004326A5">
        <w:rPr>
          <w:rFonts w:asciiTheme="majorBidi" w:hAnsiTheme="majorBidi" w:cs="Times New Roman"/>
          <w:sz w:val="24"/>
          <w:szCs w:val="24"/>
          <w:rtl/>
        </w:rPr>
        <w:t>מסתכלין</w:t>
      </w:r>
      <w:proofErr w:type="spellEnd"/>
      <w:r w:rsidRPr="004326A5">
        <w:rPr>
          <w:rFonts w:asciiTheme="majorBidi" w:hAnsiTheme="majorBidi" w:cs="Times New Roman"/>
          <w:sz w:val="24"/>
          <w:szCs w:val="24"/>
          <w:rtl/>
        </w:rPr>
        <w:t xml:space="preserve"> בה; וחכמים אומרים: זה וזה כאחד </w:t>
      </w:r>
      <w:proofErr w:type="spellStart"/>
      <w:r w:rsidRPr="004326A5">
        <w:rPr>
          <w:rFonts w:asciiTheme="majorBidi" w:hAnsiTheme="majorBidi" w:cs="Times New Roman"/>
          <w:sz w:val="24"/>
          <w:szCs w:val="24"/>
          <w:rtl/>
        </w:rPr>
        <w:t>שוין</w:t>
      </w:r>
      <w:proofErr w:type="spellEnd"/>
      <w:r w:rsidRPr="004326A5">
        <w:rPr>
          <w:rFonts w:asciiTheme="majorBidi" w:hAnsiTheme="majorBidi" w:cs="Times New Roman"/>
          <w:sz w:val="24"/>
          <w:szCs w:val="24"/>
          <w:rtl/>
        </w:rPr>
        <w:t xml:space="preserve">, שנאמר כגבוה שמים על הארץ [וגו'] כרחוק מזרח ממערב ואי חד </w:t>
      </w:r>
      <w:proofErr w:type="spellStart"/>
      <w:r w:rsidRPr="004326A5">
        <w:rPr>
          <w:rFonts w:asciiTheme="majorBidi" w:hAnsiTheme="majorBidi" w:cs="Times New Roman"/>
          <w:sz w:val="24"/>
          <w:szCs w:val="24"/>
          <w:rtl/>
        </w:rPr>
        <w:t>מינייהו</w:t>
      </w:r>
      <w:proofErr w:type="spellEnd"/>
      <w:r w:rsidRPr="004326A5">
        <w:rPr>
          <w:rFonts w:asciiTheme="majorBidi" w:hAnsiTheme="majorBidi" w:cs="Times New Roman"/>
          <w:sz w:val="24"/>
          <w:szCs w:val="24"/>
          <w:rtl/>
        </w:rPr>
        <w:t xml:space="preserve"> </w:t>
      </w:r>
      <w:proofErr w:type="spellStart"/>
      <w:r w:rsidRPr="004326A5">
        <w:rPr>
          <w:rFonts w:asciiTheme="majorBidi" w:hAnsiTheme="majorBidi" w:cs="Times New Roman"/>
          <w:sz w:val="24"/>
          <w:szCs w:val="24"/>
          <w:rtl/>
        </w:rPr>
        <w:t>נפיש</w:t>
      </w:r>
      <w:proofErr w:type="spellEnd"/>
      <w:r w:rsidRPr="004326A5">
        <w:rPr>
          <w:rFonts w:asciiTheme="majorBidi" w:hAnsiTheme="majorBidi" w:cs="Times New Roman"/>
          <w:sz w:val="24"/>
          <w:szCs w:val="24"/>
          <w:rtl/>
        </w:rPr>
        <w:t xml:space="preserve"> נכתוב </w:t>
      </w:r>
      <w:proofErr w:type="spellStart"/>
      <w:r w:rsidRPr="004326A5">
        <w:rPr>
          <w:rFonts w:asciiTheme="majorBidi" w:hAnsiTheme="majorBidi" w:cs="Times New Roman"/>
          <w:sz w:val="24"/>
          <w:szCs w:val="24"/>
          <w:rtl/>
        </w:rPr>
        <w:t>תרווייהו</w:t>
      </w:r>
      <w:proofErr w:type="spellEnd"/>
      <w:r w:rsidRPr="004326A5">
        <w:rPr>
          <w:rFonts w:asciiTheme="majorBidi" w:hAnsiTheme="majorBidi" w:cs="Times New Roman"/>
          <w:sz w:val="24"/>
          <w:szCs w:val="24"/>
          <w:rtl/>
        </w:rPr>
        <w:t xml:space="preserve"> כי ההוא </w:t>
      </w:r>
      <w:proofErr w:type="spellStart"/>
      <w:r w:rsidRPr="004326A5">
        <w:rPr>
          <w:rFonts w:asciiTheme="majorBidi" w:hAnsiTheme="majorBidi" w:cs="Times New Roman"/>
          <w:sz w:val="24"/>
          <w:szCs w:val="24"/>
          <w:rtl/>
        </w:rPr>
        <w:t>דנפיש</w:t>
      </w:r>
      <w:proofErr w:type="spellEnd"/>
      <w:r w:rsidRPr="004326A5">
        <w:rPr>
          <w:rFonts w:asciiTheme="majorBidi" w:hAnsiTheme="majorBidi" w:cs="Times New Roman"/>
          <w:sz w:val="24"/>
          <w:szCs w:val="24"/>
          <w:rtl/>
        </w:rPr>
        <w:t xml:space="preserve">! ואלא חמה באמצע רקיע מ"ט אין </w:t>
      </w:r>
      <w:proofErr w:type="spellStart"/>
      <w:r w:rsidRPr="004326A5">
        <w:rPr>
          <w:rFonts w:asciiTheme="majorBidi" w:hAnsiTheme="majorBidi" w:cs="Times New Roman"/>
          <w:sz w:val="24"/>
          <w:szCs w:val="24"/>
          <w:rtl/>
        </w:rPr>
        <w:t>הכל</w:t>
      </w:r>
      <w:proofErr w:type="spellEnd"/>
      <w:r w:rsidRPr="004326A5">
        <w:rPr>
          <w:rFonts w:asciiTheme="majorBidi" w:hAnsiTheme="majorBidi" w:cs="Times New Roman"/>
          <w:sz w:val="24"/>
          <w:szCs w:val="24"/>
          <w:rtl/>
        </w:rPr>
        <w:t xml:space="preserve"> </w:t>
      </w:r>
      <w:proofErr w:type="spellStart"/>
      <w:r w:rsidRPr="004326A5">
        <w:rPr>
          <w:rFonts w:asciiTheme="majorBidi" w:hAnsiTheme="majorBidi" w:cs="Times New Roman"/>
          <w:sz w:val="24"/>
          <w:szCs w:val="24"/>
          <w:rtl/>
        </w:rPr>
        <w:t>מסתכלין</w:t>
      </w:r>
      <w:proofErr w:type="spellEnd"/>
      <w:r w:rsidRPr="004326A5">
        <w:rPr>
          <w:rFonts w:asciiTheme="majorBidi" w:hAnsiTheme="majorBidi" w:cs="Times New Roman"/>
          <w:sz w:val="24"/>
          <w:szCs w:val="24"/>
          <w:rtl/>
        </w:rPr>
        <w:t xml:space="preserve"> בה? משום </w:t>
      </w:r>
      <w:proofErr w:type="spellStart"/>
      <w:r w:rsidRPr="004326A5">
        <w:rPr>
          <w:rFonts w:asciiTheme="majorBidi" w:hAnsiTheme="majorBidi" w:cs="Times New Roman"/>
          <w:sz w:val="24"/>
          <w:szCs w:val="24"/>
          <w:rtl/>
        </w:rPr>
        <w:t>דקאי</w:t>
      </w:r>
      <w:proofErr w:type="spellEnd"/>
      <w:r w:rsidRPr="004326A5">
        <w:rPr>
          <w:rFonts w:asciiTheme="majorBidi" w:hAnsiTheme="majorBidi" w:cs="Times New Roman"/>
          <w:sz w:val="24"/>
          <w:szCs w:val="24"/>
          <w:rtl/>
        </w:rPr>
        <w:t xml:space="preserve"> </w:t>
      </w:r>
      <w:proofErr w:type="spellStart"/>
      <w:r w:rsidRPr="004326A5">
        <w:rPr>
          <w:rFonts w:asciiTheme="majorBidi" w:hAnsiTheme="majorBidi" w:cs="Times New Roman"/>
          <w:sz w:val="24"/>
          <w:szCs w:val="24"/>
          <w:rtl/>
        </w:rPr>
        <w:t>להדיא</w:t>
      </w:r>
      <w:proofErr w:type="spellEnd"/>
      <w:r w:rsidRPr="004326A5">
        <w:rPr>
          <w:rFonts w:asciiTheme="majorBidi" w:hAnsiTheme="majorBidi" w:cs="Times New Roman"/>
          <w:sz w:val="24"/>
          <w:szCs w:val="24"/>
          <w:rtl/>
        </w:rPr>
        <w:t xml:space="preserve">, ולא כסי ליה מידי. אמר להן: שמים נבראו תחלה או הארץ? אמרו: שמים נבראו תחלה, שנא' בראשית ברא </w:t>
      </w:r>
      <w:proofErr w:type="spellStart"/>
      <w:r w:rsidRPr="004326A5">
        <w:rPr>
          <w:rFonts w:asciiTheme="majorBidi" w:hAnsiTheme="majorBidi" w:cs="Times New Roman"/>
          <w:sz w:val="24"/>
          <w:szCs w:val="24"/>
          <w:rtl/>
        </w:rPr>
        <w:t>אלהים</w:t>
      </w:r>
      <w:proofErr w:type="spellEnd"/>
      <w:r w:rsidRPr="004326A5">
        <w:rPr>
          <w:rFonts w:asciiTheme="majorBidi" w:hAnsiTheme="majorBidi" w:cs="Times New Roman"/>
          <w:sz w:val="24"/>
          <w:szCs w:val="24"/>
          <w:rtl/>
        </w:rPr>
        <w:t xml:space="preserve"> את השמים ואת הארץ. אמר להן: אור נברא תחלה או חשך? אמרו לו: מילתא דא אין לה פתר. ונימרו ליה: חשך נברא תחלה, </w:t>
      </w:r>
      <w:proofErr w:type="spellStart"/>
      <w:r w:rsidRPr="004326A5">
        <w:rPr>
          <w:rFonts w:asciiTheme="majorBidi" w:hAnsiTheme="majorBidi" w:cs="Times New Roman"/>
          <w:sz w:val="24"/>
          <w:szCs w:val="24"/>
          <w:rtl/>
        </w:rPr>
        <w:t>דכתיב</w:t>
      </w:r>
      <w:proofErr w:type="spellEnd"/>
      <w:r w:rsidRPr="004326A5">
        <w:rPr>
          <w:rFonts w:asciiTheme="majorBidi" w:hAnsiTheme="majorBidi" w:cs="Times New Roman"/>
          <w:sz w:val="24"/>
          <w:szCs w:val="24"/>
          <w:rtl/>
        </w:rPr>
        <w:t xml:space="preserve"> והארץ </w:t>
      </w:r>
      <w:proofErr w:type="spellStart"/>
      <w:r w:rsidRPr="004326A5">
        <w:rPr>
          <w:rFonts w:asciiTheme="majorBidi" w:hAnsiTheme="majorBidi" w:cs="Times New Roman"/>
          <w:sz w:val="24"/>
          <w:szCs w:val="24"/>
          <w:rtl/>
        </w:rPr>
        <w:t>היתה</w:t>
      </w:r>
      <w:proofErr w:type="spellEnd"/>
      <w:r w:rsidRPr="004326A5">
        <w:rPr>
          <w:rFonts w:asciiTheme="majorBidi" w:hAnsiTheme="majorBidi" w:cs="Times New Roman"/>
          <w:sz w:val="24"/>
          <w:szCs w:val="24"/>
          <w:rtl/>
        </w:rPr>
        <w:t xml:space="preserve"> תהו ובהו וחשך, והדר ויאמר </w:t>
      </w:r>
      <w:proofErr w:type="spellStart"/>
      <w:r w:rsidRPr="004326A5">
        <w:rPr>
          <w:rFonts w:asciiTheme="majorBidi" w:hAnsiTheme="majorBidi" w:cs="Times New Roman"/>
          <w:sz w:val="24"/>
          <w:szCs w:val="24"/>
          <w:rtl/>
        </w:rPr>
        <w:t>אלהים</w:t>
      </w:r>
      <w:proofErr w:type="spellEnd"/>
      <w:r w:rsidRPr="004326A5">
        <w:rPr>
          <w:rFonts w:asciiTheme="majorBidi" w:hAnsiTheme="majorBidi" w:cs="Times New Roman"/>
          <w:sz w:val="24"/>
          <w:szCs w:val="24"/>
          <w:rtl/>
        </w:rPr>
        <w:t xml:space="preserve"> יהי אור ויהי אור! סברי: דילמא אתי </w:t>
      </w:r>
      <w:proofErr w:type="spellStart"/>
      <w:r w:rsidRPr="004326A5">
        <w:rPr>
          <w:rFonts w:asciiTheme="majorBidi" w:hAnsiTheme="majorBidi" w:cs="Times New Roman"/>
          <w:sz w:val="24"/>
          <w:szCs w:val="24"/>
          <w:rtl/>
        </w:rPr>
        <w:t>לשיולי</w:t>
      </w:r>
      <w:proofErr w:type="spellEnd"/>
      <w:r w:rsidRPr="004326A5">
        <w:rPr>
          <w:rFonts w:asciiTheme="majorBidi" w:hAnsiTheme="majorBidi" w:cs="Times New Roman"/>
          <w:sz w:val="24"/>
          <w:szCs w:val="24"/>
          <w:rtl/>
        </w:rPr>
        <w:t xml:space="preserve"> מה למעלה ומה למטה, מה לפנים ומה לאחור. אי הכי, שמים נמי לא נימרו ליה! מעיקרא סבור: אקראי בעלמא הוא </w:t>
      </w:r>
      <w:proofErr w:type="spellStart"/>
      <w:r w:rsidRPr="004326A5">
        <w:rPr>
          <w:rFonts w:asciiTheme="majorBidi" w:hAnsiTheme="majorBidi" w:cs="Times New Roman"/>
          <w:sz w:val="24"/>
          <w:szCs w:val="24"/>
          <w:rtl/>
        </w:rPr>
        <w:t>דקא</w:t>
      </w:r>
      <w:proofErr w:type="spellEnd"/>
      <w:r w:rsidRPr="004326A5">
        <w:rPr>
          <w:rFonts w:asciiTheme="majorBidi" w:hAnsiTheme="majorBidi" w:cs="Times New Roman"/>
          <w:sz w:val="24"/>
          <w:szCs w:val="24"/>
          <w:rtl/>
        </w:rPr>
        <w:t xml:space="preserve"> שייל, כיון </w:t>
      </w:r>
      <w:proofErr w:type="spellStart"/>
      <w:r w:rsidRPr="004326A5">
        <w:rPr>
          <w:rFonts w:asciiTheme="majorBidi" w:hAnsiTheme="majorBidi" w:cs="Times New Roman"/>
          <w:sz w:val="24"/>
          <w:szCs w:val="24"/>
          <w:rtl/>
        </w:rPr>
        <w:t>דחזו</w:t>
      </w:r>
      <w:proofErr w:type="spellEnd"/>
      <w:r w:rsidRPr="004326A5">
        <w:rPr>
          <w:rFonts w:asciiTheme="majorBidi" w:hAnsiTheme="majorBidi" w:cs="Times New Roman"/>
          <w:sz w:val="24"/>
          <w:szCs w:val="24"/>
          <w:rtl/>
        </w:rPr>
        <w:t xml:space="preserve"> </w:t>
      </w:r>
      <w:proofErr w:type="spellStart"/>
      <w:r w:rsidRPr="004326A5">
        <w:rPr>
          <w:rFonts w:asciiTheme="majorBidi" w:hAnsiTheme="majorBidi" w:cs="Times New Roman"/>
          <w:sz w:val="24"/>
          <w:szCs w:val="24"/>
          <w:rtl/>
        </w:rPr>
        <w:t>דקהדר</w:t>
      </w:r>
      <w:proofErr w:type="spellEnd"/>
      <w:r w:rsidRPr="004326A5">
        <w:rPr>
          <w:rFonts w:asciiTheme="majorBidi" w:hAnsiTheme="majorBidi" w:cs="Times New Roman"/>
          <w:sz w:val="24"/>
          <w:szCs w:val="24"/>
          <w:rtl/>
        </w:rPr>
        <w:t xml:space="preserve"> שאיל, סברי - לא </w:t>
      </w:r>
      <w:proofErr w:type="spellStart"/>
      <w:r w:rsidRPr="004326A5">
        <w:rPr>
          <w:rFonts w:asciiTheme="majorBidi" w:hAnsiTheme="majorBidi" w:cs="Times New Roman"/>
          <w:sz w:val="24"/>
          <w:szCs w:val="24"/>
          <w:rtl/>
        </w:rPr>
        <w:t>נימא</w:t>
      </w:r>
      <w:proofErr w:type="spellEnd"/>
      <w:r w:rsidRPr="004326A5">
        <w:rPr>
          <w:rFonts w:asciiTheme="majorBidi" w:hAnsiTheme="majorBidi" w:cs="Times New Roman"/>
          <w:sz w:val="24"/>
          <w:szCs w:val="24"/>
          <w:rtl/>
        </w:rPr>
        <w:t xml:space="preserve"> ליה, דילמא אתי </w:t>
      </w:r>
      <w:proofErr w:type="spellStart"/>
      <w:r w:rsidRPr="004326A5">
        <w:rPr>
          <w:rFonts w:asciiTheme="majorBidi" w:hAnsiTheme="majorBidi" w:cs="Times New Roman"/>
          <w:sz w:val="24"/>
          <w:szCs w:val="24"/>
          <w:rtl/>
        </w:rPr>
        <w:t>לשיולי</w:t>
      </w:r>
      <w:proofErr w:type="spellEnd"/>
      <w:r w:rsidRPr="004326A5">
        <w:rPr>
          <w:rFonts w:asciiTheme="majorBidi" w:hAnsiTheme="majorBidi" w:cs="Times New Roman"/>
          <w:sz w:val="24"/>
          <w:szCs w:val="24"/>
          <w:rtl/>
        </w:rPr>
        <w:t xml:space="preserve"> מה למעלה מה למטה, מה לפנים ומה לאחור. אמר להם: </w:t>
      </w:r>
      <w:proofErr w:type="spellStart"/>
      <w:r w:rsidRPr="004326A5">
        <w:rPr>
          <w:rFonts w:asciiTheme="majorBidi" w:hAnsiTheme="majorBidi" w:cs="Times New Roman"/>
          <w:sz w:val="24"/>
          <w:szCs w:val="24"/>
          <w:rtl/>
        </w:rPr>
        <w:t>אידין</w:t>
      </w:r>
      <w:proofErr w:type="spellEnd"/>
      <w:r w:rsidRPr="004326A5">
        <w:rPr>
          <w:rFonts w:asciiTheme="majorBidi" w:hAnsiTheme="majorBidi" w:cs="Times New Roman"/>
          <w:sz w:val="24"/>
          <w:szCs w:val="24"/>
          <w:rtl/>
        </w:rPr>
        <w:t xml:space="preserve"> מתקרי חכים? אמרו ליה: איזהו חכם - הרואה את הנולד. אמר להם: </w:t>
      </w:r>
      <w:proofErr w:type="spellStart"/>
      <w:r w:rsidRPr="004326A5">
        <w:rPr>
          <w:rFonts w:asciiTheme="majorBidi" w:hAnsiTheme="majorBidi" w:cs="Times New Roman"/>
          <w:sz w:val="24"/>
          <w:szCs w:val="24"/>
          <w:rtl/>
        </w:rPr>
        <w:t>אידין</w:t>
      </w:r>
      <w:proofErr w:type="spellEnd"/>
      <w:r w:rsidRPr="004326A5">
        <w:rPr>
          <w:rFonts w:asciiTheme="majorBidi" w:hAnsiTheme="majorBidi" w:cs="Times New Roman"/>
          <w:sz w:val="24"/>
          <w:szCs w:val="24"/>
          <w:rtl/>
        </w:rPr>
        <w:t xml:space="preserve"> מתקרי </w:t>
      </w:r>
      <w:proofErr w:type="spellStart"/>
      <w:r w:rsidRPr="004326A5">
        <w:rPr>
          <w:rFonts w:asciiTheme="majorBidi" w:hAnsiTheme="majorBidi" w:cs="Times New Roman"/>
          <w:sz w:val="24"/>
          <w:szCs w:val="24"/>
          <w:rtl/>
        </w:rPr>
        <w:t>גבור</w:t>
      </w:r>
      <w:proofErr w:type="spellEnd"/>
      <w:r w:rsidRPr="004326A5">
        <w:rPr>
          <w:rFonts w:asciiTheme="majorBidi" w:hAnsiTheme="majorBidi" w:cs="Times New Roman"/>
          <w:sz w:val="24"/>
          <w:szCs w:val="24"/>
          <w:rtl/>
        </w:rPr>
        <w:t xml:space="preserve">? אמרו לו: איזהו </w:t>
      </w:r>
      <w:proofErr w:type="spellStart"/>
      <w:r w:rsidRPr="004326A5">
        <w:rPr>
          <w:rFonts w:asciiTheme="majorBidi" w:hAnsiTheme="majorBidi" w:cs="Times New Roman"/>
          <w:sz w:val="24"/>
          <w:szCs w:val="24"/>
          <w:rtl/>
        </w:rPr>
        <w:t>גבור</w:t>
      </w:r>
      <w:proofErr w:type="spellEnd"/>
      <w:r w:rsidRPr="004326A5">
        <w:rPr>
          <w:rFonts w:asciiTheme="majorBidi" w:hAnsiTheme="majorBidi" w:cs="Times New Roman"/>
          <w:sz w:val="24"/>
          <w:szCs w:val="24"/>
          <w:rtl/>
        </w:rPr>
        <w:t xml:space="preserve"> - הכובש את יצרו. אמר להן: </w:t>
      </w:r>
      <w:proofErr w:type="spellStart"/>
      <w:r w:rsidRPr="004326A5">
        <w:rPr>
          <w:rFonts w:asciiTheme="majorBidi" w:hAnsiTheme="majorBidi" w:cs="Times New Roman"/>
          <w:sz w:val="24"/>
          <w:szCs w:val="24"/>
          <w:rtl/>
        </w:rPr>
        <w:t>אידין</w:t>
      </w:r>
      <w:proofErr w:type="spellEnd"/>
      <w:r w:rsidRPr="004326A5">
        <w:rPr>
          <w:rFonts w:asciiTheme="majorBidi" w:hAnsiTheme="majorBidi" w:cs="Times New Roman"/>
          <w:sz w:val="24"/>
          <w:szCs w:val="24"/>
          <w:rtl/>
        </w:rPr>
        <w:t xml:space="preserve"> מתקרי עשיר? אמרו ליה: איזהו עשיר - השמח בחלקו. אמר להן: מה יעביד </w:t>
      </w:r>
      <w:proofErr w:type="spellStart"/>
      <w:r w:rsidRPr="004326A5">
        <w:rPr>
          <w:rFonts w:asciiTheme="majorBidi" w:hAnsiTheme="majorBidi" w:cs="Times New Roman"/>
          <w:sz w:val="24"/>
          <w:szCs w:val="24"/>
          <w:rtl/>
        </w:rPr>
        <w:t>איניש</w:t>
      </w:r>
      <w:proofErr w:type="spellEnd"/>
      <w:r w:rsidRPr="004326A5">
        <w:rPr>
          <w:rFonts w:asciiTheme="majorBidi" w:hAnsiTheme="majorBidi" w:cs="Times New Roman"/>
          <w:sz w:val="24"/>
          <w:szCs w:val="24"/>
          <w:rtl/>
        </w:rPr>
        <w:t xml:space="preserve"> ויחיה? אמרו ליה: ימית עצמו. מה יעביד </w:t>
      </w:r>
      <w:proofErr w:type="spellStart"/>
      <w:r w:rsidRPr="004326A5">
        <w:rPr>
          <w:rFonts w:asciiTheme="majorBidi" w:hAnsiTheme="majorBidi" w:cs="Times New Roman"/>
          <w:sz w:val="24"/>
          <w:szCs w:val="24"/>
          <w:rtl/>
        </w:rPr>
        <w:t>איניש</w:t>
      </w:r>
      <w:proofErr w:type="spellEnd"/>
      <w:r w:rsidRPr="004326A5">
        <w:rPr>
          <w:rFonts w:asciiTheme="majorBidi" w:hAnsiTheme="majorBidi" w:cs="Times New Roman"/>
          <w:sz w:val="24"/>
          <w:szCs w:val="24"/>
          <w:rtl/>
        </w:rPr>
        <w:t xml:space="preserve"> וימות? יחיה את עצמו. אמר להן: מה יעביד </w:t>
      </w:r>
      <w:proofErr w:type="spellStart"/>
      <w:r w:rsidRPr="004326A5">
        <w:rPr>
          <w:rFonts w:asciiTheme="majorBidi" w:hAnsiTheme="majorBidi" w:cs="Times New Roman"/>
          <w:sz w:val="24"/>
          <w:szCs w:val="24"/>
          <w:rtl/>
        </w:rPr>
        <w:t>איניש</w:t>
      </w:r>
      <w:proofErr w:type="spellEnd"/>
      <w:r w:rsidRPr="004326A5">
        <w:rPr>
          <w:rFonts w:asciiTheme="majorBidi" w:hAnsiTheme="majorBidi" w:cs="Times New Roman"/>
          <w:sz w:val="24"/>
          <w:szCs w:val="24"/>
          <w:rtl/>
        </w:rPr>
        <w:t xml:space="preserve"> ויתקבל על ברייתא? אמרו: </w:t>
      </w:r>
      <w:proofErr w:type="spellStart"/>
      <w:r w:rsidRPr="004326A5">
        <w:rPr>
          <w:rFonts w:asciiTheme="majorBidi" w:hAnsiTheme="majorBidi" w:cs="Times New Roman"/>
          <w:sz w:val="24"/>
          <w:szCs w:val="24"/>
          <w:rtl/>
        </w:rPr>
        <w:t>יסני</w:t>
      </w:r>
      <w:proofErr w:type="spellEnd"/>
      <w:r w:rsidRPr="004326A5">
        <w:rPr>
          <w:rFonts w:asciiTheme="majorBidi" w:hAnsiTheme="majorBidi" w:cs="Times New Roman"/>
          <w:sz w:val="24"/>
          <w:szCs w:val="24"/>
          <w:rtl/>
        </w:rPr>
        <w:t xml:space="preserve"> מלכו ושלטן. אמר להו: דידי טבא </w:t>
      </w:r>
      <w:proofErr w:type="spellStart"/>
      <w:r w:rsidRPr="004326A5">
        <w:rPr>
          <w:rFonts w:asciiTheme="majorBidi" w:hAnsiTheme="majorBidi" w:cs="Times New Roman"/>
          <w:sz w:val="24"/>
          <w:szCs w:val="24"/>
          <w:rtl/>
        </w:rPr>
        <w:t>מדידכו</w:t>
      </w:r>
      <w:proofErr w:type="spellEnd"/>
      <w:r w:rsidRPr="004326A5">
        <w:rPr>
          <w:rFonts w:asciiTheme="majorBidi" w:hAnsiTheme="majorBidi" w:cs="Times New Roman"/>
          <w:sz w:val="24"/>
          <w:szCs w:val="24"/>
          <w:rtl/>
        </w:rPr>
        <w:t xml:space="preserve"> - ירחם מלכו ושלטן, ויעבד טיבו עם בני אינשא. אמר להן: </w:t>
      </w:r>
      <w:proofErr w:type="spellStart"/>
      <w:r w:rsidRPr="004326A5">
        <w:rPr>
          <w:rFonts w:asciiTheme="majorBidi" w:hAnsiTheme="majorBidi" w:cs="Times New Roman"/>
          <w:sz w:val="24"/>
          <w:szCs w:val="24"/>
          <w:rtl/>
        </w:rPr>
        <w:t>בימא</w:t>
      </w:r>
      <w:proofErr w:type="spellEnd"/>
      <w:r w:rsidRPr="004326A5">
        <w:rPr>
          <w:rFonts w:asciiTheme="majorBidi" w:hAnsiTheme="majorBidi" w:cs="Times New Roman"/>
          <w:sz w:val="24"/>
          <w:szCs w:val="24"/>
          <w:rtl/>
        </w:rPr>
        <w:t xml:space="preserve"> </w:t>
      </w:r>
      <w:proofErr w:type="spellStart"/>
      <w:r w:rsidRPr="004326A5">
        <w:rPr>
          <w:rFonts w:asciiTheme="majorBidi" w:hAnsiTheme="majorBidi" w:cs="Times New Roman"/>
          <w:sz w:val="24"/>
          <w:szCs w:val="24"/>
          <w:rtl/>
        </w:rPr>
        <w:t>יאי</w:t>
      </w:r>
      <w:proofErr w:type="spellEnd"/>
      <w:r w:rsidRPr="004326A5">
        <w:rPr>
          <w:rFonts w:asciiTheme="majorBidi" w:hAnsiTheme="majorBidi" w:cs="Times New Roman"/>
          <w:sz w:val="24"/>
          <w:szCs w:val="24"/>
          <w:rtl/>
        </w:rPr>
        <w:t xml:space="preserve"> למידר, או </w:t>
      </w:r>
      <w:proofErr w:type="spellStart"/>
      <w:r w:rsidRPr="004326A5">
        <w:rPr>
          <w:rFonts w:asciiTheme="majorBidi" w:hAnsiTheme="majorBidi" w:cs="Times New Roman"/>
          <w:sz w:val="24"/>
          <w:szCs w:val="24"/>
          <w:rtl/>
        </w:rPr>
        <w:t>ביבשתא</w:t>
      </w:r>
      <w:proofErr w:type="spellEnd"/>
      <w:r w:rsidRPr="004326A5">
        <w:rPr>
          <w:rFonts w:asciiTheme="majorBidi" w:hAnsiTheme="majorBidi" w:cs="Times New Roman"/>
          <w:sz w:val="24"/>
          <w:szCs w:val="24"/>
          <w:rtl/>
        </w:rPr>
        <w:t xml:space="preserve"> </w:t>
      </w:r>
      <w:proofErr w:type="spellStart"/>
      <w:r w:rsidRPr="004326A5">
        <w:rPr>
          <w:rFonts w:asciiTheme="majorBidi" w:hAnsiTheme="majorBidi" w:cs="Times New Roman"/>
          <w:sz w:val="24"/>
          <w:szCs w:val="24"/>
          <w:rtl/>
        </w:rPr>
        <w:t>יאי</w:t>
      </w:r>
      <w:proofErr w:type="spellEnd"/>
      <w:r w:rsidRPr="004326A5">
        <w:rPr>
          <w:rFonts w:asciiTheme="majorBidi" w:hAnsiTheme="majorBidi" w:cs="Times New Roman"/>
          <w:sz w:val="24"/>
          <w:szCs w:val="24"/>
          <w:rtl/>
        </w:rPr>
        <w:t xml:space="preserve"> למידר? אמרו ליה: </w:t>
      </w:r>
      <w:proofErr w:type="spellStart"/>
      <w:r w:rsidRPr="004326A5">
        <w:rPr>
          <w:rFonts w:asciiTheme="majorBidi" w:hAnsiTheme="majorBidi" w:cs="Times New Roman"/>
          <w:sz w:val="24"/>
          <w:szCs w:val="24"/>
          <w:rtl/>
        </w:rPr>
        <w:t>ביבשתא</w:t>
      </w:r>
      <w:proofErr w:type="spellEnd"/>
      <w:r w:rsidRPr="004326A5">
        <w:rPr>
          <w:rFonts w:asciiTheme="majorBidi" w:hAnsiTheme="majorBidi" w:cs="Times New Roman"/>
          <w:sz w:val="24"/>
          <w:szCs w:val="24"/>
          <w:rtl/>
        </w:rPr>
        <w:t xml:space="preserve"> </w:t>
      </w:r>
      <w:proofErr w:type="spellStart"/>
      <w:r w:rsidRPr="004326A5">
        <w:rPr>
          <w:rFonts w:asciiTheme="majorBidi" w:hAnsiTheme="majorBidi" w:cs="Times New Roman"/>
          <w:sz w:val="24"/>
          <w:szCs w:val="24"/>
          <w:rtl/>
        </w:rPr>
        <w:t>יאי</w:t>
      </w:r>
      <w:proofErr w:type="spellEnd"/>
      <w:r w:rsidRPr="004326A5">
        <w:rPr>
          <w:rFonts w:asciiTheme="majorBidi" w:hAnsiTheme="majorBidi" w:cs="Times New Roman"/>
          <w:sz w:val="24"/>
          <w:szCs w:val="24"/>
          <w:rtl/>
        </w:rPr>
        <w:t xml:space="preserve"> למידר, </w:t>
      </w:r>
      <w:proofErr w:type="spellStart"/>
      <w:r w:rsidRPr="004326A5">
        <w:rPr>
          <w:rFonts w:asciiTheme="majorBidi" w:hAnsiTheme="majorBidi" w:cs="Times New Roman"/>
          <w:sz w:val="24"/>
          <w:szCs w:val="24"/>
          <w:rtl/>
        </w:rPr>
        <w:t>דהא</w:t>
      </w:r>
      <w:proofErr w:type="spellEnd"/>
      <w:r w:rsidRPr="004326A5">
        <w:rPr>
          <w:rFonts w:asciiTheme="majorBidi" w:hAnsiTheme="majorBidi" w:cs="Times New Roman"/>
          <w:sz w:val="24"/>
          <w:szCs w:val="24"/>
          <w:rtl/>
        </w:rPr>
        <w:t xml:space="preserve"> כל </w:t>
      </w:r>
      <w:proofErr w:type="spellStart"/>
      <w:r w:rsidRPr="004326A5">
        <w:rPr>
          <w:rFonts w:asciiTheme="majorBidi" w:hAnsiTheme="majorBidi" w:cs="Times New Roman"/>
          <w:sz w:val="24"/>
          <w:szCs w:val="24"/>
          <w:rtl/>
        </w:rPr>
        <w:t>נחותי</w:t>
      </w:r>
      <w:proofErr w:type="spellEnd"/>
      <w:r w:rsidRPr="004326A5">
        <w:rPr>
          <w:rFonts w:asciiTheme="majorBidi" w:hAnsiTheme="majorBidi" w:cs="Times New Roman"/>
          <w:sz w:val="24"/>
          <w:szCs w:val="24"/>
          <w:rtl/>
        </w:rPr>
        <w:t xml:space="preserve"> </w:t>
      </w:r>
      <w:proofErr w:type="spellStart"/>
      <w:r w:rsidRPr="004326A5">
        <w:rPr>
          <w:rFonts w:asciiTheme="majorBidi" w:hAnsiTheme="majorBidi" w:cs="Times New Roman"/>
          <w:sz w:val="24"/>
          <w:szCs w:val="24"/>
          <w:rtl/>
        </w:rPr>
        <w:t>ימא</w:t>
      </w:r>
      <w:proofErr w:type="spellEnd"/>
      <w:r w:rsidRPr="004326A5">
        <w:rPr>
          <w:rFonts w:asciiTheme="majorBidi" w:hAnsiTheme="majorBidi" w:cs="Times New Roman"/>
          <w:sz w:val="24"/>
          <w:szCs w:val="24"/>
          <w:rtl/>
        </w:rPr>
        <w:t xml:space="preserve"> לא </w:t>
      </w:r>
      <w:proofErr w:type="spellStart"/>
      <w:r w:rsidRPr="004326A5">
        <w:rPr>
          <w:rFonts w:asciiTheme="majorBidi" w:hAnsiTheme="majorBidi" w:cs="Times New Roman"/>
          <w:sz w:val="24"/>
          <w:szCs w:val="24"/>
          <w:rtl/>
        </w:rPr>
        <w:t>מיתבא</w:t>
      </w:r>
      <w:proofErr w:type="spellEnd"/>
      <w:r w:rsidRPr="004326A5">
        <w:rPr>
          <w:rFonts w:asciiTheme="majorBidi" w:hAnsiTheme="majorBidi" w:cs="Times New Roman"/>
          <w:sz w:val="24"/>
          <w:szCs w:val="24"/>
          <w:rtl/>
        </w:rPr>
        <w:t xml:space="preserve"> </w:t>
      </w:r>
      <w:proofErr w:type="spellStart"/>
      <w:r w:rsidRPr="004326A5">
        <w:rPr>
          <w:rFonts w:asciiTheme="majorBidi" w:hAnsiTheme="majorBidi" w:cs="Times New Roman"/>
          <w:sz w:val="24"/>
          <w:szCs w:val="24"/>
          <w:rtl/>
        </w:rPr>
        <w:t>דעתיהון</w:t>
      </w:r>
      <w:proofErr w:type="spellEnd"/>
      <w:r w:rsidRPr="004326A5">
        <w:rPr>
          <w:rFonts w:asciiTheme="majorBidi" w:hAnsiTheme="majorBidi" w:cs="Times New Roman"/>
          <w:sz w:val="24"/>
          <w:szCs w:val="24"/>
          <w:rtl/>
        </w:rPr>
        <w:t xml:space="preserve"> עד </w:t>
      </w:r>
      <w:proofErr w:type="spellStart"/>
      <w:r w:rsidRPr="004326A5">
        <w:rPr>
          <w:rFonts w:asciiTheme="majorBidi" w:hAnsiTheme="majorBidi" w:cs="Times New Roman"/>
          <w:sz w:val="24"/>
          <w:szCs w:val="24"/>
          <w:rtl/>
        </w:rPr>
        <w:t>דסלקין</w:t>
      </w:r>
      <w:proofErr w:type="spellEnd"/>
      <w:r w:rsidRPr="004326A5">
        <w:rPr>
          <w:rFonts w:asciiTheme="majorBidi" w:hAnsiTheme="majorBidi" w:cs="Times New Roman"/>
          <w:sz w:val="24"/>
          <w:szCs w:val="24"/>
          <w:rtl/>
        </w:rPr>
        <w:t xml:space="preserve"> </w:t>
      </w:r>
      <w:proofErr w:type="spellStart"/>
      <w:r w:rsidRPr="004326A5">
        <w:rPr>
          <w:rFonts w:asciiTheme="majorBidi" w:hAnsiTheme="majorBidi" w:cs="Times New Roman"/>
          <w:sz w:val="24"/>
          <w:szCs w:val="24"/>
          <w:rtl/>
        </w:rPr>
        <w:t>ליבשתא</w:t>
      </w:r>
      <w:proofErr w:type="spellEnd"/>
      <w:r w:rsidRPr="004326A5">
        <w:rPr>
          <w:rFonts w:asciiTheme="majorBidi" w:hAnsiTheme="majorBidi" w:cs="Times New Roman"/>
          <w:sz w:val="24"/>
          <w:szCs w:val="24"/>
          <w:rtl/>
        </w:rPr>
        <w:t xml:space="preserve">. אמר להן: </w:t>
      </w:r>
      <w:proofErr w:type="spellStart"/>
      <w:r w:rsidRPr="004326A5">
        <w:rPr>
          <w:rFonts w:asciiTheme="majorBidi" w:hAnsiTheme="majorBidi" w:cs="Times New Roman"/>
          <w:sz w:val="24"/>
          <w:szCs w:val="24"/>
          <w:rtl/>
        </w:rPr>
        <w:t>אידין</w:t>
      </w:r>
      <w:proofErr w:type="spellEnd"/>
      <w:r w:rsidRPr="004326A5">
        <w:rPr>
          <w:rFonts w:asciiTheme="majorBidi" w:hAnsiTheme="majorBidi" w:cs="Times New Roman"/>
          <w:sz w:val="24"/>
          <w:szCs w:val="24"/>
          <w:rtl/>
        </w:rPr>
        <w:t xml:space="preserve"> מנכון חכים יתיר? אמרו לו: </w:t>
      </w:r>
      <w:proofErr w:type="spellStart"/>
      <w:r w:rsidRPr="004326A5">
        <w:rPr>
          <w:rFonts w:asciiTheme="majorBidi" w:hAnsiTheme="majorBidi" w:cs="Times New Roman"/>
          <w:sz w:val="24"/>
          <w:szCs w:val="24"/>
          <w:rtl/>
        </w:rPr>
        <w:t>כולנא</w:t>
      </w:r>
      <w:proofErr w:type="spellEnd"/>
      <w:r w:rsidRPr="004326A5">
        <w:rPr>
          <w:rFonts w:asciiTheme="majorBidi" w:hAnsiTheme="majorBidi" w:cs="Times New Roman"/>
          <w:sz w:val="24"/>
          <w:szCs w:val="24"/>
          <w:rtl/>
        </w:rPr>
        <w:t xml:space="preserve"> </w:t>
      </w:r>
      <w:proofErr w:type="spellStart"/>
      <w:r w:rsidRPr="004326A5">
        <w:rPr>
          <w:rFonts w:asciiTheme="majorBidi" w:hAnsiTheme="majorBidi" w:cs="Times New Roman"/>
          <w:sz w:val="24"/>
          <w:szCs w:val="24"/>
          <w:rtl/>
        </w:rPr>
        <w:t>כחדא</w:t>
      </w:r>
      <w:proofErr w:type="spellEnd"/>
      <w:r w:rsidRPr="004326A5">
        <w:rPr>
          <w:rFonts w:asciiTheme="majorBidi" w:hAnsiTheme="majorBidi" w:cs="Times New Roman"/>
          <w:sz w:val="24"/>
          <w:szCs w:val="24"/>
          <w:rtl/>
        </w:rPr>
        <w:t xml:space="preserve"> שוויין. </w:t>
      </w:r>
      <w:proofErr w:type="spellStart"/>
      <w:r w:rsidRPr="004326A5">
        <w:rPr>
          <w:rFonts w:asciiTheme="majorBidi" w:hAnsiTheme="majorBidi" w:cs="Times New Roman"/>
          <w:sz w:val="24"/>
          <w:szCs w:val="24"/>
          <w:rtl/>
        </w:rPr>
        <w:t>דהא</w:t>
      </w:r>
      <w:proofErr w:type="spellEnd"/>
      <w:r w:rsidRPr="004326A5">
        <w:rPr>
          <w:rFonts w:asciiTheme="majorBidi" w:hAnsiTheme="majorBidi" w:cs="Times New Roman"/>
          <w:sz w:val="24"/>
          <w:szCs w:val="24"/>
          <w:rtl/>
        </w:rPr>
        <w:t xml:space="preserve"> כל מילתא </w:t>
      </w:r>
      <w:proofErr w:type="spellStart"/>
      <w:r w:rsidRPr="004326A5">
        <w:rPr>
          <w:rFonts w:asciiTheme="majorBidi" w:hAnsiTheme="majorBidi" w:cs="Times New Roman"/>
          <w:sz w:val="24"/>
          <w:szCs w:val="24"/>
          <w:rtl/>
        </w:rPr>
        <w:t>דאמרת</w:t>
      </w:r>
      <w:proofErr w:type="spellEnd"/>
      <w:r w:rsidRPr="004326A5">
        <w:rPr>
          <w:rFonts w:asciiTheme="majorBidi" w:hAnsiTheme="majorBidi" w:cs="Times New Roman"/>
          <w:sz w:val="24"/>
          <w:szCs w:val="24"/>
          <w:rtl/>
        </w:rPr>
        <w:t xml:space="preserve"> לנא - בחד </w:t>
      </w:r>
      <w:proofErr w:type="spellStart"/>
      <w:r w:rsidRPr="004326A5">
        <w:rPr>
          <w:rFonts w:asciiTheme="majorBidi" w:hAnsiTheme="majorBidi" w:cs="Times New Roman"/>
          <w:sz w:val="24"/>
          <w:szCs w:val="24"/>
          <w:rtl/>
        </w:rPr>
        <w:t>פתרנא</w:t>
      </w:r>
      <w:proofErr w:type="spellEnd"/>
      <w:r w:rsidRPr="004326A5">
        <w:rPr>
          <w:rFonts w:asciiTheme="majorBidi" w:hAnsiTheme="majorBidi" w:cs="Times New Roman"/>
          <w:sz w:val="24"/>
          <w:szCs w:val="24"/>
          <w:rtl/>
        </w:rPr>
        <w:t xml:space="preserve"> לך. אמר להן: מה דין </w:t>
      </w:r>
      <w:proofErr w:type="spellStart"/>
      <w:r w:rsidRPr="004326A5">
        <w:rPr>
          <w:rFonts w:asciiTheme="majorBidi" w:hAnsiTheme="majorBidi" w:cs="Times New Roman"/>
          <w:sz w:val="24"/>
          <w:szCs w:val="24"/>
          <w:rtl/>
        </w:rPr>
        <w:t>אתריסתון</w:t>
      </w:r>
      <w:proofErr w:type="spellEnd"/>
      <w:r w:rsidRPr="004326A5">
        <w:rPr>
          <w:rFonts w:asciiTheme="majorBidi" w:hAnsiTheme="majorBidi" w:cs="Times New Roman"/>
          <w:sz w:val="24"/>
          <w:szCs w:val="24"/>
          <w:rtl/>
        </w:rPr>
        <w:t xml:space="preserve"> לקבלי? אמרו ליה: </w:t>
      </w:r>
      <w:proofErr w:type="spellStart"/>
      <w:r w:rsidRPr="004326A5">
        <w:rPr>
          <w:rFonts w:asciiTheme="majorBidi" w:hAnsiTheme="majorBidi" w:cs="Times New Roman"/>
          <w:sz w:val="24"/>
          <w:szCs w:val="24"/>
          <w:rtl/>
        </w:rPr>
        <w:t>סטנא</w:t>
      </w:r>
      <w:proofErr w:type="spellEnd"/>
      <w:r w:rsidRPr="004326A5">
        <w:rPr>
          <w:rFonts w:asciiTheme="majorBidi" w:hAnsiTheme="majorBidi" w:cs="Times New Roman"/>
          <w:sz w:val="24"/>
          <w:szCs w:val="24"/>
          <w:rtl/>
        </w:rPr>
        <w:t xml:space="preserve"> נצח. אמר להן: הא אנא </w:t>
      </w:r>
      <w:proofErr w:type="spellStart"/>
      <w:r w:rsidRPr="004326A5">
        <w:rPr>
          <w:rFonts w:asciiTheme="majorBidi" w:hAnsiTheme="majorBidi" w:cs="Times New Roman"/>
          <w:sz w:val="24"/>
          <w:szCs w:val="24"/>
          <w:rtl/>
        </w:rPr>
        <w:t>מקטילנא</w:t>
      </w:r>
      <w:proofErr w:type="spellEnd"/>
      <w:r w:rsidRPr="004326A5">
        <w:rPr>
          <w:rFonts w:asciiTheme="majorBidi" w:hAnsiTheme="majorBidi" w:cs="Times New Roman"/>
          <w:sz w:val="24"/>
          <w:szCs w:val="24"/>
          <w:rtl/>
        </w:rPr>
        <w:t xml:space="preserve"> יתכון בגזירת מלכין! אמרו ליה: שלטן ביד </w:t>
      </w:r>
      <w:proofErr w:type="spellStart"/>
      <w:r w:rsidRPr="004326A5">
        <w:rPr>
          <w:rFonts w:asciiTheme="majorBidi" w:hAnsiTheme="majorBidi" w:cs="Times New Roman"/>
          <w:sz w:val="24"/>
          <w:szCs w:val="24"/>
          <w:rtl/>
        </w:rPr>
        <w:t>מלכא</w:t>
      </w:r>
      <w:proofErr w:type="spellEnd"/>
      <w:r w:rsidRPr="004326A5">
        <w:rPr>
          <w:rFonts w:asciiTheme="majorBidi" w:hAnsiTheme="majorBidi" w:cs="Times New Roman"/>
          <w:sz w:val="24"/>
          <w:szCs w:val="24"/>
          <w:rtl/>
        </w:rPr>
        <w:t xml:space="preserve">, ולא </w:t>
      </w:r>
      <w:proofErr w:type="spellStart"/>
      <w:r w:rsidRPr="004326A5">
        <w:rPr>
          <w:rFonts w:asciiTheme="majorBidi" w:hAnsiTheme="majorBidi" w:cs="Times New Roman"/>
          <w:sz w:val="24"/>
          <w:szCs w:val="24"/>
          <w:rtl/>
        </w:rPr>
        <w:t>יאי</w:t>
      </w:r>
      <w:proofErr w:type="spellEnd"/>
      <w:r w:rsidRPr="004326A5">
        <w:rPr>
          <w:rFonts w:asciiTheme="majorBidi" w:hAnsiTheme="majorBidi" w:cs="Times New Roman"/>
          <w:sz w:val="24"/>
          <w:szCs w:val="24"/>
          <w:rtl/>
        </w:rPr>
        <w:t xml:space="preserve"> </w:t>
      </w:r>
      <w:proofErr w:type="spellStart"/>
      <w:r w:rsidRPr="004326A5">
        <w:rPr>
          <w:rFonts w:asciiTheme="majorBidi" w:hAnsiTheme="majorBidi" w:cs="Times New Roman"/>
          <w:sz w:val="24"/>
          <w:szCs w:val="24"/>
          <w:rtl/>
        </w:rPr>
        <w:t>למלכא</w:t>
      </w:r>
      <w:proofErr w:type="spellEnd"/>
      <w:r w:rsidRPr="004326A5">
        <w:rPr>
          <w:rFonts w:asciiTheme="majorBidi" w:hAnsiTheme="majorBidi" w:cs="Times New Roman"/>
          <w:sz w:val="24"/>
          <w:szCs w:val="24"/>
          <w:rtl/>
        </w:rPr>
        <w:t xml:space="preserve"> כזב. מיד אלביש יתהון </w:t>
      </w:r>
      <w:proofErr w:type="spellStart"/>
      <w:r w:rsidRPr="004326A5">
        <w:rPr>
          <w:rFonts w:asciiTheme="majorBidi" w:hAnsiTheme="majorBidi" w:cs="Times New Roman"/>
          <w:sz w:val="24"/>
          <w:szCs w:val="24"/>
          <w:rtl/>
        </w:rPr>
        <w:t>לבושין</w:t>
      </w:r>
      <w:proofErr w:type="spellEnd"/>
      <w:r w:rsidRPr="004326A5">
        <w:rPr>
          <w:rFonts w:asciiTheme="majorBidi" w:hAnsiTheme="majorBidi" w:cs="Times New Roman"/>
          <w:sz w:val="24"/>
          <w:szCs w:val="24"/>
          <w:rtl/>
        </w:rPr>
        <w:t xml:space="preserve"> </w:t>
      </w:r>
      <w:proofErr w:type="spellStart"/>
      <w:r w:rsidRPr="004326A5">
        <w:rPr>
          <w:rFonts w:asciiTheme="majorBidi" w:hAnsiTheme="majorBidi" w:cs="Times New Roman"/>
          <w:sz w:val="24"/>
          <w:szCs w:val="24"/>
          <w:rtl/>
        </w:rPr>
        <w:t>דארגוון</w:t>
      </w:r>
      <w:proofErr w:type="spellEnd"/>
      <w:r w:rsidRPr="004326A5">
        <w:rPr>
          <w:rFonts w:asciiTheme="majorBidi" w:hAnsiTheme="majorBidi" w:cs="Times New Roman"/>
          <w:sz w:val="24"/>
          <w:szCs w:val="24"/>
          <w:rtl/>
        </w:rPr>
        <w:t xml:space="preserve">, ושדי </w:t>
      </w:r>
      <w:proofErr w:type="spellStart"/>
      <w:r w:rsidRPr="004326A5">
        <w:rPr>
          <w:rFonts w:asciiTheme="majorBidi" w:hAnsiTheme="majorBidi" w:cs="Times New Roman"/>
          <w:sz w:val="24"/>
          <w:szCs w:val="24"/>
          <w:rtl/>
        </w:rPr>
        <w:t>מניכא</w:t>
      </w:r>
      <w:proofErr w:type="spellEnd"/>
      <w:r w:rsidRPr="004326A5">
        <w:rPr>
          <w:rFonts w:asciiTheme="majorBidi" w:hAnsiTheme="majorBidi" w:cs="Times New Roman"/>
          <w:sz w:val="24"/>
          <w:szCs w:val="24"/>
          <w:rtl/>
        </w:rPr>
        <w:t xml:space="preserve"> </w:t>
      </w:r>
      <w:proofErr w:type="spellStart"/>
      <w:r w:rsidRPr="004326A5">
        <w:rPr>
          <w:rFonts w:asciiTheme="majorBidi" w:hAnsiTheme="majorBidi" w:cs="Times New Roman"/>
          <w:sz w:val="24"/>
          <w:szCs w:val="24"/>
          <w:rtl/>
        </w:rPr>
        <w:t>דדהבא</w:t>
      </w:r>
      <w:proofErr w:type="spellEnd"/>
      <w:r w:rsidRPr="004326A5">
        <w:rPr>
          <w:rFonts w:asciiTheme="majorBidi" w:hAnsiTheme="majorBidi" w:cs="Times New Roman"/>
          <w:sz w:val="24"/>
          <w:szCs w:val="24"/>
          <w:rtl/>
        </w:rPr>
        <w:t xml:space="preserve"> על </w:t>
      </w:r>
      <w:proofErr w:type="spellStart"/>
      <w:r w:rsidRPr="004326A5">
        <w:rPr>
          <w:rFonts w:asciiTheme="majorBidi" w:hAnsiTheme="majorBidi" w:cs="Times New Roman"/>
          <w:sz w:val="24"/>
          <w:szCs w:val="24"/>
          <w:rtl/>
        </w:rPr>
        <w:t>צואריהון</w:t>
      </w:r>
      <w:proofErr w:type="spellEnd"/>
      <w:r w:rsidRPr="004326A5">
        <w:rPr>
          <w:rFonts w:asciiTheme="majorBidi" w:hAnsiTheme="majorBidi" w:cs="Times New Roman"/>
          <w:sz w:val="24"/>
          <w:szCs w:val="24"/>
          <w:rtl/>
        </w:rPr>
        <w:t>.</w:t>
      </w:r>
    </w:p>
    <w:p w14:paraId="427419AE" w14:textId="77777777" w:rsidR="00407CAB" w:rsidRPr="004326A5" w:rsidRDefault="00407CAB" w:rsidP="00406811">
      <w:pPr>
        <w:spacing w:after="0" w:line="360" w:lineRule="auto"/>
        <w:rPr>
          <w:rFonts w:asciiTheme="majorBidi" w:hAnsiTheme="majorBidi" w:cstheme="majorBidi"/>
          <w:sz w:val="24"/>
          <w:szCs w:val="24"/>
          <w:rtl/>
        </w:rPr>
      </w:pPr>
    </w:p>
    <w:p w14:paraId="7B09FD67" w14:textId="77777777" w:rsidR="00E76821" w:rsidRPr="004326A5" w:rsidRDefault="00402E22" w:rsidP="00E76821">
      <w:pPr>
        <w:pStyle w:val="a3"/>
        <w:numPr>
          <w:ilvl w:val="0"/>
          <w:numId w:val="2"/>
        </w:numPr>
        <w:spacing w:after="0" w:line="360" w:lineRule="auto"/>
        <w:rPr>
          <w:rFonts w:asciiTheme="majorBidi" w:hAnsiTheme="majorBidi" w:cstheme="majorBidi"/>
          <w:b/>
          <w:bCs/>
          <w:sz w:val="24"/>
          <w:szCs w:val="24"/>
          <w:rtl/>
        </w:rPr>
      </w:pPr>
      <w:r w:rsidRPr="004326A5">
        <w:rPr>
          <w:rFonts w:asciiTheme="majorBidi" w:hAnsiTheme="majorBidi" w:cstheme="majorBidi" w:hint="cs"/>
          <w:b/>
          <w:bCs/>
          <w:sz w:val="24"/>
          <w:szCs w:val="24"/>
          <w:rtl/>
        </w:rPr>
        <w:t xml:space="preserve">זקני הנגב </w:t>
      </w:r>
    </w:p>
    <w:p w14:paraId="494B466A" w14:textId="77777777" w:rsidR="00407CAB" w:rsidRPr="004326A5" w:rsidRDefault="00E76821" w:rsidP="00407CAB">
      <w:pPr>
        <w:spacing w:after="0" w:line="360" w:lineRule="auto"/>
        <w:rPr>
          <w:rFonts w:asciiTheme="majorBidi" w:hAnsiTheme="majorBidi" w:cstheme="majorBidi"/>
          <w:sz w:val="24"/>
          <w:szCs w:val="24"/>
          <w:rtl/>
        </w:rPr>
      </w:pPr>
      <w:r w:rsidRPr="004326A5">
        <w:rPr>
          <w:rFonts w:asciiTheme="majorBidi" w:hAnsiTheme="majorBidi" w:cstheme="majorBidi" w:hint="cs"/>
          <w:sz w:val="24"/>
          <w:szCs w:val="24"/>
          <w:rtl/>
        </w:rPr>
        <w:t xml:space="preserve"> זקני הנגב אינם </w:t>
      </w:r>
      <w:r w:rsidR="00406811" w:rsidRPr="004326A5">
        <w:rPr>
          <w:rFonts w:asciiTheme="majorBidi" w:hAnsiTheme="majorBidi" w:cstheme="majorBidi" w:hint="cs"/>
          <w:sz w:val="24"/>
          <w:szCs w:val="24"/>
          <w:rtl/>
        </w:rPr>
        <w:t xml:space="preserve">דווקא </w:t>
      </w:r>
      <w:r w:rsidRPr="004326A5">
        <w:rPr>
          <w:rFonts w:asciiTheme="majorBidi" w:hAnsiTheme="majorBidi" w:cstheme="majorBidi" w:hint="cs"/>
          <w:sz w:val="24"/>
          <w:szCs w:val="24"/>
          <w:rtl/>
        </w:rPr>
        <w:t>חכמי התורה, אלא אנשים שדבקים בחכמה בזכות גילם:</w:t>
      </w:r>
    </w:p>
    <w:p w14:paraId="67D91CDC" w14:textId="7E76C1ED" w:rsidR="00B26E1B" w:rsidRPr="004326A5" w:rsidRDefault="00E76821" w:rsidP="00E76821">
      <w:pPr>
        <w:spacing w:after="0" w:line="360" w:lineRule="auto"/>
        <w:rPr>
          <w:rFonts w:ascii="David" w:hAnsi="David" w:cs="David"/>
          <w:sz w:val="24"/>
          <w:szCs w:val="24"/>
          <w:rtl/>
        </w:rPr>
      </w:pPr>
      <w:r w:rsidRPr="004326A5">
        <w:rPr>
          <w:rFonts w:ascii="David" w:hAnsi="David" w:cs="David" w:hint="cs"/>
          <w:sz w:val="24"/>
          <w:szCs w:val="24"/>
          <w:rtl/>
        </w:rPr>
        <w:t>"</w:t>
      </w:r>
      <w:r w:rsidR="00B26E1B" w:rsidRPr="004326A5">
        <w:rPr>
          <w:rFonts w:ascii="David" w:hAnsi="David" w:cs="David"/>
          <w:sz w:val="24"/>
          <w:szCs w:val="24"/>
          <w:rtl/>
        </w:rPr>
        <w:t xml:space="preserve">דרום הוא מיוחד לחכמה, ודבר זה רמזו חכמים ז"ל </w:t>
      </w:r>
      <w:r w:rsidRPr="00B46CAC">
        <w:rPr>
          <w:rFonts w:ascii="David" w:hAnsi="David" w:cs="David"/>
          <w:sz w:val="20"/>
          <w:szCs w:val="20"/>
          <w:rtl/>
        </w:rPr>
        <w:t xml:space="preserve">(ב"ב כ"ה ב') </w:t>
      </w:r>
      <w:r w:rsidRPr="004326A5">
        <w:rPr>
          <w:rFonts w:ascii="David" w:hAnsi="David" w:cs="David"/>
          <w:sz w:val="24"/>
          <w:szCs w:val="24"/>
          <w:rtl/>
        </w:rPr>
        <w:t>הרוצה להחכים ידרים</w:t>
      </w:r>
      <w:r w:rsidRPr="004326A5">
        <w:rPr>
          <w:rFonts w:ascii="David" w:hAnsi="David" w:cs="David" w:hint="cs"/>
          <w:sz w:val="24"/>
          <w:szCs w:val="24"/>
          <w:rtl/>
        </w:rPr>
        <w:t>..</w:t>
      </w:r>
      <w:r w:rsidR="00374188">
        <w:rPr>
          <w:rFonts w:ascii="David" w:hAnsi="David" w:cs="David" w:hint="cs"/>
          <w:sz w:val="24"/>
          <w:szCs w:val="24"/>
          <w:rtl/>
        </w:rPr>
        <w:t>.</w:t>
      </w:r>
    </w:p>
    <w:p w14:paraId="0F350149" w14:textId="55A08E27" w:rsidR="00B26E1B" w:rsidRPr="004326A5" w:rsidRDefault="00B26E1B" w:rsidP="00E76821">
      <w:pPr>
        <w:spacing w:after="0" w:line="360" w:lineRule="auto"/>
        <w:rPr>
          <w:rFonts w:ascii="David" w:hAnsi="David" w:cs="David"/>
          <w:sz w:val="24"/>
          <w:szCs w:val="24"/>
          <w:rtl/>
        </w:rPr>
      </w:pPr>
      <w:r w:rsidRPr="004326A5">
        <w:rPr>
          <w:rFonts w:ascii="David" w:hAnsi="David" w:cs="David"/>
          <w:sz w:val="24"/>
          <w:szCs w:val="24"/>
          <w:rtl/>
        </w:rPr>
        <w:t>לא קראו אותם חכמי נגב רק זקני נגב, כי הפרש גדול יש בין חכמי א"י ובין זקני הנגב, כי חכמי א"י חכמתם מצד כי הש"י נותן חכמה להם מפיו</w:t>
      </w:r>
      <w:r w:rsidR="00E76821" w:rsidRPr="004326A5">
        <w:rPr>
          <w:rFonts w:ascii="David" w:hAnsi="David" w:cs="David" w:hint="cs"/>
          <w:sz w:val="24"/>
          <w:szCs w:val="24"/>
          <w:rtl/>
        </w:rPr>
        <w:t>...</w:t>
      </w:r>
      <w:r w:rsidRPr="004326A5">
        <w:rPr>
          <w:rFonts w:ascii="David" w:hAnsi="David" w:cs="David"/>
          <w:sz w:val="24"/>
          <w:szCs w:val="24"/>
          <w:rtl/>
        </w:rPr>
        <w:t xml:space="preserve"> אבל אלו זק</w:t>
      </w:r>
      <w:r w:rsidR="00E76821" w:rsidRPr="004326A5">
        <w:rPr>
          <w:rFonts w:ascii="David" w:hAnsi="David" w:cs="David"/>
          <w:sz w:val="24"/>
          <w:szCs w:val="24"/>
          <w:rtl/>
        </w:rPr>
        <w:t>ני [נגב] חכמתם מפני חולשת החומר</w:t>
      </w:r>
      <w:r w:rsidR="00E76821" w:rsidRPr="004326A5">
        <w:rPr>
          <w:rFonts w:ascii="David" w:hAnsi="David" w:cs="David" w:hint="cs"/>
          <w:sz w:val="24"/>
          <w:szCs w:val="24"/>
          <w:rtl/>
        </w:rPr>
        <w:t>.</w:t>
      </w:r>
      <w:r w:rsidR="00374188">
        <w:rPr>
          <w:rFonts w:ascii="David" w:hAnsi="David" w:cs="David" w:hint="cs"/>
          <w:sz w:val="24"/>
          <w:szCs w:val="24"/>
          <w:rtl/>
        </w:rPr>
        <w:t>.</w:t>
      </w:r>
      <w:r w:rsidR="00E76821" w:rsidRPr="004326A5">
        <w:rPr>
          <w:rFonts w:ascii="David" w:hAnsi="David" w:cs="David" w:hint="cs"/>
          <w:sz w:val="24"/>
          <w:szCs w:val="24"/>
          <w:rtl/>
        </w:rPr>
        <w:t xml:space="preserve">. </w:t>
      </w:r>
      <w:r w:rsidRPr="004326A5">
        <w:rPr>
          <w:rFonts w:ascii="David" w:hAnsi="David" w:cs="David"/>
          <w:sz w:val="24"/>
          <w:szCs w:val="24"/>
          <w:rtl/>
        </w:rPr>
        <w:t>כי הזקן יש בו חכמה מפני חולשת החומר שבו. ומפני זה חכמתם ביותר בעניינים הטבעיים בלבד, כמו שמבואר ושאר דברים אשר משיג האדם מדעתו. אבל חכמת התורה צריך שתהיה מ</w:t>
      </w:r>
      <w:r w:rsidR="00E76821" w:rsidRPr="004326A5">
        <w:rPr>
          <w:rFonts w:ascii="David" w:hAnsi="David" w:cs="David"/>
          <w:sz w:val="24"/>
          <w:szCs w:val="24"/>
          <w:rtl/>
        </w:rPr>
        <w:t>ן הש"י</w:t>
      </w:r>
      <w:r w:rsidR="00E76821" w:rsidRPr="004326A5">
        <w:rPr>
          <w:rStyle w:val="a6"/>
          <w:rFonts w:ascii="David" w:hAnsi="David" w:cs="David"/>
          <w:sz w:val="24"/>
          <w:szCs w:val="24"/>
          <w:rtl/>
        </w:rPr>
        <w:footnoteReference w:id="1"/>
      </w:r>
      <w:r w:rsidR="00E76821" w:rsidRPr="004326A5">
        <w:rPr>
          <w:rFonts w:ascii="David" w:hAnsi="David" w:cs="David" w:hint="cs"/>
          <w:sz w:val="24"/>
          <w:szCs w:val="24"/>
          <w:rtl/>
        </w:rPr>
        <w:t>".</w:t>
      </w:r>
    </w:p>
    <w:p w14:paraId="7F7F0D6E" w14:textId="77777777" w:rsidR="009575CD" w:rsidRPr="00B46CAC" w:rsidRDefault="009575CD" w:rsidP="00E76821">
      <w:pPr>
        <w:pStyle w:val="a3"/>
        <w:numPr>
          <w:ilvl w:val="0"/>
          <w:numId w:val="2"/>
        </w:numPr>
        <w:spacing w:after="0" w:line="360" w:lineRule="auto"/>
        <w:rPr>
          <w:rFonts w:asciiTheme="majorBidi" w:hAnsiTheme="majorBidi" w:cstheme="majorBidi"/>
          <w:b/>
          <w:bCs/>
          <w:sz w:val="24"/>
          <w:szCs w:val="24"/>
        </w:rPr>
      </w:pPr>
      <w:r w:rsidRPr="00B46CAC">
        <w:rPr>
          <w:rFonts w:asciiTheme="majorBidi" w:hAnsiTheme="majorBidi" w:cs="Times New Roman"/>
          <w:b/>
          <w:bCs/>
          <w:sz w:val="24"/>
          <w:szCs w:val="24"/>
          <w:rtl/>
        </w:rPr>
        <w:t>מן השמים לארץ רחוק, או ממזרח למערב</w:t>
      </w:r>
      <w:r w:rsidRPr="00B46CAC">
        <w:rPr>
          <w:rFonts w:asciiTheme="majorBidi" w:hAnsiTheme="majorBidi" w:cs="Times New Roman" w:hint="cs"/>
          <w:b/>
          <w:bCs/>
          <w:sz w:val="24"/>
          <w:szCs w:val="24"/>
          <w:rtl/>
        </w:rPr>
        <w:t>?</w:t>
      </w:r>
      <w:r w:rsidR="00A34445" w:rsidRPr="00B46CAC">
        <w:rPr>
          <w:rFonts w:asciiTheme="majorBidi" w:hAnsiTheme="majorBidi" w:cstheme="majorBidi" w:hint="cs"/>
          <w:b/>
          <w:bCs/>
          <w:sz w:val="24"/>
          <w:szCs w:val="24"/>
          <w:rtl/>
        </w:rPr>
        <w:t xml:space="preserve"> </w:t>
      </w:r>
      <w:r w:rsidR="00A34445" w:rsidRPr="00B46CAC">
        <w:rPr>
          <w:rFonts w:asciiTheme="majorBidi" w:hAnsiTheme="majorBidi" w:cs="Times New Roman"/>
          <w:b/>
          <w:bCs/>
          <w:sz w:val="24"/>
          <w:szCs w:val="24"/>
          <w:rtl/>
        </w:rPr>
        <w:t>אמרו לו: ממזרח למערב</w:t>
      </w:r>
    </w:p>
    <w:p w14:paraId="483332D7" w14:textId="102F342D" w:rsidR="000750F5" w:rsidRPr="0019084B" w:rsidRDefault="00E76821" w:rsidP="009A13DE">
      <w:pPr>
        <w:spacing w:after="0" w:line="360" w:lineRule="auto"/>
        <w:rPr>
          <w:rFonts w:asciiTheme="majorBidi" w:hAnsiTheme="majorBidi" w:cstheme="majorBidi"/>
          <w:sz w:val="24"/>
          <w:szCs w:val="24"/>
        </w:rPr>
      </w:pPr>
      <w:r w:rsidRPr="004326A5">
        <w:rPr>
          <w:rFonts w:asciiTheme="majorBidi" w:hAnsiTheme="majorBidi" w:cstheme="majorBidi" w:hint="cs"/>
          <w:sz w:val="24"/>
          <w:szCs w:val="24"/>
          <w:rtl/>
        </w:rPr>
        <w:t>שאלה זו, וכל שכ</w:t>
      </w:r>
      <w:r w:rsidR="00B46CAC">
        <w:rPr>
          <w:rFonts w:asciiTheme="majorBidi" w:hAnsiTheme="majorBidi" w:cstheme="majorBidi" w:hint="cs"/>
          <w:sz w:val="24"/>
          <w:szCs w:val="24"/>
          <w:rtl/>
        </w:rPr>
        <w:t>ן</w:t>
      </w:r>
      <w:r w:rsidRPr="004326A5">
        <w:rPr>
          <w:rFonts w:asciiTheme="majorBidi" w:hAnsiTheme="majorBidi" w:cstheme="majorBidi" w:hint="cs"/>
          <w:sz w:val="24"/>
          <w:szCs w:val="24"/>
          <w:rtl/>
        </w:rPr>
        <w:t xml:space="preserve"> המענה לה, אינם תואמים את מושגינו. </w:t>
      </w:r>
      <w:r w:rsidR="00374188">
        <w:rPr>
          <w:rFonts w:asciiTheme="majorBidi" w:hAnsiTheme="majorBidi" w:cstheme="majorBidi" w:hint="cs"/>
          <w:sz w:val="24"/>
          <w:szCs w:val="24"/>
          <w:rtl/>
        </w:rPr>
        <w:t>י</w:t>
      </w:r>
      <w:r w:rsidRPr="004326A5">
        <w:rPr>
          <w:rFonts w:asciiTheme="majorBidi" w:hAnsiTheme="majorBidi" w:cstheme="majorBidi" w:hint="cs"/>
          <w:sz w:val="24"/>
          <w:szCs w:val="24"/>
          <w:rtl/>
        </w:rPr>
        <w:t xml:space="preserve">יתכן </w:t>
      </w:r>
      <w:r w:rsidRPr="004326A5">
        <w:rPr>
          <w:rFonts w:ascii="David" w:hAnsi="David" w:cs="David" w:hint="cs"/>
          <w:sz w:val="24"/>
          <w:szCs w:val="24"/>
          <w:rtl/>
        </w:rPr>
        <w:t>"</w:t>
      </w:r>
      <w:r w:rsidRPr="004326A5">
        <w:rPr>
          <w:rFonts w:ascii="David" w:hAnsi="David" w:cs="David"/>
          <w:sz w:val="24"/>
          <w:szCs w:val="24"/>
          <w:rtl/>
        </w:rPr>
        <w:t xml:space="preserve">ששאלת אלכסנדר </w:t>
      </w:r>
      <w:proofErr w:type="spellStart"/>
      <w:r w:rsidRPr="004326A5">
        <w:rPr>
          <w:rFonts w:ascii="David" w:hAnsi="David" w:cs="David"/>
          <w:sz w:val="24"/>
          <w:szCs w:val="24"/>
          <w:rtl/>
        </w:rPr>
        <w:t>היתה</w:t>
      </w:r>
      <w:proofErr w:type="spellEnd"/>
      <w:r w:rsidRPr="004326A5">
        <w:rPr>
          <w:rFonts w:ascii="David" w:hAnsi="David" w:cs="David"/>
          <w:sz w:val="24"/>
          <w:szCs w:val="24"/>
          <w:rtl/>
        </w:rPr>
        <w:t xml:space="preserve"> </w:t>
      </w:r>
      <w:r w:rsidRPr="004326A5">
        <w:rPr>
          <w:rFonts w:ascii="David" w:hAnsi="David" w:cs="David" w:hint="cs"/>
          <w:sz w:val="24"/>
          <w:szCs w:val="24"/>
          <w:rtl/>
        </w:rPr>
        <w:t>א</w:t>
      </w:r>
      <w:r w:rsidR="000750F5" w:rsidRPr="004326A5">
        <w:rPr>
          <w:rFonts w:ascii="David" w:hAnsi="David" w:cs="David"/>
          <w:sz w:val="24"/>
          <w:szCs w:val="24"/>
          <w:rtl/>
        </w:rPr>
        <w:t>ם הכדור עגו</w:t>
      </w:r>
      <w:r w:rsidRPr="004326A5">
        <w:rPr>
          <w:rFonts w:ascii="David" w:hAnsi="David" w:cs="David"/>
          <w:sz w:val="24"/>
          <w:szCs w:val="24"/>
          <w:rtl/>
        </w:rPr>
        <w:t>ל כמו כדור או כמו ביצה (אליפסה)</w:t>
      </w:r>
      <w:r w:rsidRPr="004326A5">
        <w:rPr>
          <w:rStyle w:val="a6"/>
          <w:rFonts w:ascii="David" w:hAnsi="David" w:cs="David"/>
          <w:sz w:val="24"/>
          <w:szCs w:val="24"/>
          <w:rtl/>
        </w:rPr>
        <w:footnoteReference w:id="2"/>
      </w:r>
      <w:r w:rsidRPr="004326A5">
        <w:rPr>
          <w:rFonts w:ascii="David" w:hAnsi="David" w:cs="David" w:hint="cs"/>
          <w:sz w:val="24"/>
          <w:szCs w:val="24"/>
          <w:rtl/>
        </w:rPr>
        <w:t>".</w:t>
      </w:r>
      <w:r w:rsidRPr="004326A5">
        <w:rPr>
          <w:rFonts w:asciiTheme="majorBidi" w:hAnsiTheme="majorBidi" w:cstheme="majorBidi" w:hint="cs"/>
          <w:sz w:val="24"/>
          <w:szCs w:val="24"/>
          <w:rtl/>
        </w:rPr>
        <w:t xml:space="preserve"> המהר"ל סבור ש</w:t>
      </w:r>
      <w:r w:rsidRPr="004326A5">
        <w:rPr>
          <w:rFonts w:ascii="David" w:hAnsi="David" w:cs="David" w:hint="cs"/>
          <w:sz w:val="24"/>
          <w:szCs w:val="24"/>
          <w:rtl/>
        </w:rPr>
        <w:t>"</w:t>
      </w:r>
      <w:r w:rsidRPr="004326A5">
        <w:rPr>
          <w:rFonts w:ascii="David" w:hAnsi="David" w:cs="David"/>
          <w:sz w:val="24"/>
          <w:szCs w:val="24"/>
          <w:rtl/>
        </w:rPr>
        <w:t xml:space="preserve">לא היה דעתו כלל על הרחוק </w:t>
      </w:r>
      <w:proofErr w:type="spellStart"/>
      <w:r w:rsidRPr="004326A5">
        <w:rPr>
          <w:rFonts w:ascii="David" w:hAnsi="David" w:cs="David"/>
          <w:sz w:val="24"/>
          <w:szCs w:val="24"/>
          <w:rtl/>
        </w:rPr>
        <w:t>במדה</w:t>
      </w:r>
      <w:proofErr w:type="spellEnd"/>
      <w:r w:rsidRPr="004326A5">
        <w:rPr>
          <w:rFonts w:ascii="David" w:hAnsi="David" w:cs="David"/>
          <w:sz w:val="24"/>
          <w:szCs w:val="24"/>
          <w:rtl/>
        </w:rPr>
        <w:t>, כי זה אין לשאול כי דבר זה ידוע אל כל אדם</w:t>
      </w:r>
      <w:r w:rsidRPr="004326A5">
        <w:rPr>
          <w:rStyle w:val="a6"/>
          <w:rFonts w:ascii="David" w:hAnsi="David" w:cs="David"/>
          <w:sz w:val="24"/>
          <w:szCs w:val="24"/>
          <w:rtl/>
        </w:rPr>
        <w:footnoteReference w:id="3"/>
      </w:r>
      <w:r w:rsidRPr="004326A5">
        <w:rPr>
          <w:rFonts w:ascii="David" w:hAnsi="David" w:cs="David" w:hint="cs"/>
          <w:sz w:val="24"/>
          <w:szCs w:val="24"/>
          <w:rtl/>
        </w:rPr>
        <w:t xml:space="preserve">" אלא </w:t>
      </w:r>
      <w:r w:rsidRPr="004326A5">
        <w:rPr>
          <w:rFonts w:asciiTheme="majorBidi" w:hAnsiTheme="majorBidi" w:cstheme="majorBidi" w:hint="cs"/>
          <w:sz w:val="24"/>
          <w:szCs w:val="24"/>
          <w:rtl/>
        </w:rPr>
        <w:t>השאלה מופשטת יותר, איזה צמד מהווה ניגוד עז יותר. בגמרא בחגיגה נאמר:</w:t>
      </w:r>
      <w:r w:rsidR="00E25F6A">
        <w:rPr>
          <w:rFonts w:asciiTheme="majorBidi" w:hAnsiTheme="majorBidi" w:cstheme="majorBidi" w:hint="cs"/>
          <w:sz w:val="24"/>
          <w:szCs w:val="24"/>
          <w:rtl/>
        </w:rPr>
        <w:t xml:space="preserve"> </w:t>
      </w:r>
      <w:r w:rsidRPr="004326A5">
        <w:rPr>
          <w:rFonts w:ascii="David" w:hAnsi="David" w:cs="David"/>
          <w:sz w:val="24"/>
          <w:szCs w:val="24"/>
          <w:rtl/>
        </w:rPr>
        <w:t xml:space="preserve">"אמר רבי אלעזר: אדם </w:t>
      </w:r>
      <w:r w:rsidRPr="004326A5">
        <w:rPr>
          <w:rFonts w:ascii="David" w:hAnsi="David" w:cs="David"/>
          <w:sz w:val="24"/>
          <w:szCs w:val="24"/>
          <w:rtl/>
        </w:rPr>
        <w:lastRenderedPageBreak/>
        <w:t xml:space="preserve">הראשון מן הארץ עד לרקיע... אמר רב יהודה אמר רב: אדם הראשון - מסוף העולם ועד סופו היה... אידי ואידי חד </w:t>
      </w:r>
      <w:proofErr w:type="spellStart"/>
      <w:r w:rsidRPr="004326A5">
        <w:rPr>
          <w:rFonts w:ascii="David" w:hAnsi="David" w:cs="David"/>
          <w:sz w:val="24"/>
          <w:szCs w:val="24"/>
          <w:rtl/>
        </w:rPr>
        <w:t>שיעורא</w:t>
      </w:r>
      <w:proofErr w:type="spellEnd"/>
      <w:r w:rsidRPr="004326A5">
        <w:rPr>
          <w:rFonts w:ascii="David" w:hAnsi="David" w:cs="David"/>
          <w:sz w:val="24"/>
          <w:szCs w:val="24"/>
          <w:rtl/>
        </w:rPr>
        <w:t xml:space="preserve"> הוא</w:t>
      </w:r>
      <w:r w:rsidRPr="004326A5">
        <w:rPr>
          <w:rStyle w:val="a6"/>
          <w:rFonts w:ascii="David" w:hAnsi="David" w:cs="David"/>
          <w:sz w:val="24"/>
          <w:szCs w:val="24"/>
          <w:rtl/>
        </w:rPr>
        <w:footnoteReference w:id="4"/>
      </w:r>
      <w:r w:rsidRPr="004326A5">
        <w:rPr>
          <w:rFonts w:ascii="David" w:hAnsi="David" w:cs="David"/>
          <w:sz w:val="24"/>
          <w:szCs w:val="24"/>
          <w:rtl/>
        </w:rPr>
        <w:t>".</w:t>
      </w:r>
      <w:r w:rsidRPr="004326A5">
        <w:rPr>
          <w:rFonts w:asciiTheme="majorBidi" w:hAnsiTheme="majorBidi" w:cstheme="majorBidi" w:hint="cs"/>
          <w:sz w:val="24"/>
          <w:szCs w:val="24"/>
          <w:rtl/>
        </w:rPr>
        <w:t xml:space="preserve"> י</w:t>
      </w:r>
      <w:r w:rsidR="00374188">
        <w:rPr>
          <w:rFonts w:asciiTheme="majorBidi" w:hAnsiTheme="majorBidi" w:cstheme="majorBidi" w:hint="cs"/>
          <w:sz w:val="24"/>
          <w:szCs w:val="24"/>
          <w:rtl/>
        </w:rPr>
        <w:t>י</w:t>
      </w:r>
      <w:r w:rsidRPr="004326A5">
        <w:rPr>
          <w:rFonts w:asciiTheme="majorBidi" w:hAnsiTheme="majorBidi" w:cstheme="majorBidi" w:hint="cs"/>
          <w:sz w:val="24"/>
          <w:szCs w:val="24"/>
          <w:rtl/>
        </w:rPr>
        <w:t>תכן שהסוגיות חולקות</w:t>
      </w:r>
      <w:r w:rsidRPr="004326A5">
        <w:rPr>
          <w:rStyle w:val="a6"/>
          <w:rFonts w:asciiTheme="majorBidi" w:hAnsiTheme="majorBidi" w:cstheme="majorBidi"/>
          <w:sz w:val="24"/>
          <w:szCs w:val="24"/>
          <w:rtl/>
        </w:rPr>
        <w:footnoteReference w:id="5"/>
      </w:r>
      <w:r w:rsidRPr="004326A5">
        <w:rPr>
          <w:rFonts w:asciiTheme="majorBidi" w:hAnsiTheme="majorBidi" w:cstheme="majorBidi" w:hint="cs"/>
          <w:sz w:val="24"/>
          <w:szCs w:val="24"/>
          <w:rtl/>
        </w:rPr>
        <w:t>, וכאמור, אין הכרח לזהות את חכמי הנגב עם חכמי ישראל.</w:t>
      </w:r>
      <w:r w:rsidR="0019084B">
        <w:rPr>
          <w:rFonts w:asciiTheme="majorBidi" w:hAnsiTheme="majorBidi" w:cstheme="majorBidi" w:hint="cs"/>
          <w:sz w:val="24"/>
          <w:szCs w:val="24"/>
          <w:rtl/>
        </w:rPr>
        <w:t xml:space="preserve"> עמנואל </w:t>
      </w:r>
      <w:proofErr w:type="spellStart"/>
      <w:r w:rsidR="0019084B">
        <w:rPr>
          <w:rFonts w:asciiTheme="majorBidi" w:hAnsiTheme="majorBidi" w:cstheme="majorBidi" w:hint="cs"/>
          <w:sz w:val="24"/>
          <w:szCs w:val="24"/>
          <w:rtl/>
        </w:rPr>
        <w:t>לוינס</w:t>
      </w:r>
      <w:proofErr w:type="spellEnd"/>
      <w:r w:rsidR="0019084B">
        <w:rPr>
          <w:rFonts w:asciiTheme="majorBidi" w:hAnsiTheme="majorBidi" w:cstheme="majorBidi" w:hint="cs"/>
          <w:sz w:val="24"/>
          <w:szCs w:val="24"/>
          <w:rtl/>
        </w:rPr>
        <w:t xml:space="preserve"> סבור שהתשובה כאן נועדה להשביע את רצונו של </w:t>
      </w:r>
      <w:r w:rsidR="004E30AF">
        <w:rPr>
          <w:rFonts w:asciiTheme="majorBidi" w:hAnsiTheme="majorBidi" w:cstheme="majorBidi" w:hint="cs"/>
          <w:sz w:val="24"/>
          <w:szCs w:val="24"/>
          <w:rtl/>
        </w:rPr>
        <w:t>אלכסנדר</w:t>
      </w:r>
      <w:r w:rsidR="0019084B">
        <w:rPr>
          <w:rFonts w:asciiTheme="majorBidi" w:hAnsiTheme="majorBidi" w:cstheme="majorBidi" w:hint="cs"/>
          <w:sz w:val="24"/>
          <w:szCs w:val="24"/>
          <w:rtl/>
        </w:rPr>
        <w:t>: "</w:t>
      </w:r>
      <w:r w:rsidR="0019084B">
        <w:rPr>
          <w:rFonts w:ascii="David" w:hAnsi="David" w:cs="David" w:hint="cs"/>
          <w:sz w:val="24"/>
          <w:szCs w:val="24"/>
          <w:rtl/>
        </w:rPr>
        <w:t xml:space="preserve">ניתנת כאן קדימות </w:t>
      </w:r>
      <w:proofErr w:type="spellStart"/>
      <w:r w:rsidR="0019084B">
        <w:rPr>
          <w:rFonts w:ascii="David" w:hAnsi="David" w:cs="David" w:hint="cs"/>
          <w:sz w:val="24"/>
          <w:szCs w:val="24"/>
          <w:rtl/>
        </w:rPr>
        <w:t>לקוים</w:t>
      </w:r>
      <w:proofErr w:type="spellEnd"/>
      <w:r w:rsidR="0019084B">
        <w:rPr>
          <w:rFonts w:ascii="David" w:hAnsi="David" w:cs="David" w:hint="cs"/>
          <w:sz w:val="24"/>
          <w:szCs w:val="24"/>
          <w:rtl/>
        </w:rPr>
        <w:t xml:space="preserve"> האופקיים , לקווי היעילות... האנכיות, ההתעלות לשמים..</w:t>
      </w:r>
      <w:r w:rsidR="00374188">
        <w:rPr>
          <w:rFonts w:ascii="David" w:hAnsi="David" w:cs="David" w:hint="cs"/>
          <w:sz w:val="24"/>
          <w:szCs w:val="24"/>
          <w:rtl/>
        </w:rPr>
        <w:t>.</w:t>
      </w:r>
      <w:r w:rsidR="0019084B">
        <w:rPr>
          <w:rFonts w:ascii="David" w:hAnsi="David" w:cs="David" w:hint="cs"/>
          <w:sz w:val="24"/>
          <w:szCs w:val="24"/>
          <w:rtl/>
        </w:rPr>
        <w:t xml:space="preserve"> זו הידיעה..</w:t>
      </w:r>
      <w:r w:rsidR="00374188">
        <w:rPr>
          <w:rFonts w:ascii="David" w:hAnsi="David" w:cs="David" w:hint="cs"/>
          <w:sz w:val="24"/>
          <w:szCs w:val="24"/>
          <w:rtl/>
        </w:rPr>
        <w:t xml:space="preserve">. </w:t>
      </w:r>
      <w:r w:rsidR="0019084B">
        <w:rPr>
          <w:rFonts w:ascii="David" w:hAnsi="David" w:cs="David" w:hint="cs"/>
          <w:sz w:val="24"/>
          <w:szCs w:val="24"/>
          <w:rtl/>
        </w:rPr>
        <w:t>הדמיון, השירה או החלום. זו תנועה חסרת אונים ומהוססת. הנסיעות אל האופק מבטיחות יותר משמעות..</w:t>
      </w:r>
      <w:r w:rsidR="00374188">
        <w:rPr>
          <w:rFonts w:ascii="David" w:hAnsi="David" w:cs="David" w:hint="cs"/>
          <w:sz w:val="24"/>
          <w:szCs w:val="24"/>
          <w:rtl/>
        </w:rPr>
        <w:t>.</w:t>
      </w:r>
      <w:r w:rsidR="0019084B">
        <w:rPr>
          <w:rFonts w:ascii="David" w:hAnsi="David" w:cs="David" w:hint="cs"/>
          <w:sz w:val="24"/>
          <w:szCs w:val="24"/>
          <w:rtl/>
        </w:rPr>
        <w:t xml:space="preserve"> יוצאים מהן נשכרים... אבל החכמים, שהם יותר חכמים מן החכמים הראשונים" </w:t>
      </w:r>
      <w:r w:rsidR="0019084B">
        <w:rPr>
          <w:rFonts w:asciiTheme="majorBidi" w:hAnsiTheme="majorBidi" w:cstheme="majorBidi" w:hint="cs"/>
          <w:sz w:val="24"/>
          <w:szCs w:val="24"/>
          <w:rtl/>
        </w:rPr>
        <w:t>מציעים כי "</w:t>
      </w:r>
      <w:r w:rsidR="0019084B">
        <w:rPr>
          <w:rFonts w:ascii="David" w:hAnsi="David" w:cs="David" w:hint="cs"/>
          <w:sz w:val="24"/>
          <w:szCs w:val="24"/>
          <w:rtl/>
        </w:rPr>
        <w:t>הגובה האמיתי הוא ההתעלות הזו בטוב, המחזיר על כנו את השלום שהופר ביחסים בין בני אדם</w:t>
      </w:r>
      <w:r w:rsidR="0019084B">
        <w:rPr>
          <w:rStyle w:val="a6"/>
          <w:rFonts w:ascii="David" w:hAnsi="David" w:cs="David"/>
          <w:sz w:val="24"/>
          <w:szCs w:val="24"/>
          <w:rtl/>
        </w:rPr>
        <w:footnoteReference w:id="6"/>
      </w:r>
      <w:r w:rsidR="0019084B">
        <w:rPr>
          <w:rFonts w:ascii="David" w:hAnsi="David" w:cs="David" w:hint="cs"/>
          <w:sz w:val="24"/>
          <w:szCs w:val="24"/>
          <w:rtl/>
        </w:rPr>
        <w:t xml:space="preserve">". </w:t>
      </w:r>
      <w:r w:rsidR="0019084B">
        <w:rPr>
          <w:rFonts w:asciiTheme="majorBidi" w:hAnsiTheme="majorBidi" w:cstheme="majorBidi" w:hint="cs"/>
          <w:sz w:val="24"/>
          <w:szCs w:val="24"/>
          <w:rtl/>
        </w:rPr>
        <w:t xml:space="preserve">פירוש אחר שומר על אותם סדרי עדיפויות, אך </w:t>
      </w:r>
      <w:r w:rsidR="009A13DE">
        <w:rPr>
          <w:rFonts w:asciiTheme="majorBidi" w:hAnsiTheme="majorBidi" w:cstheme="majorBidi" w:hint="cs"/>
          <w:sz w:val="24"/>
          <w:szCs w:val="24"/>
          <w:rtl/>
        </w:rPr>
        <w:t>משנה</w:t>
      </w:r>
      <w:r w:rsidR="0019084B">
        <w:rPr>
          <w:rFonts w:asciiTheme="majorBidi" w:hAnsiTheme="majorBidi" w:cstheme="majorBidi" w:hint="cs"/>
          <w:sz w:val="24"/>
          <w:szCs w:val="24"/>
          <w:rtl/>
        </w:rPr>
        <w:t xml:space="preserve"> את הבנת הנמשלים:</w:t>
      </w:r>
    </w:p>
    <w:p w14:paraId="6F3241F0" w14:textId="59822C8D" w:rsidR="00E46031" w:rsidRPr="004326A5" w:rsidRDefault="008D60F9" w:rsidP="00406811">
      <w:pPr>
        <w:spacing w:after="0" w:line="360" w:lineRule="auto"/>
        <w:rPr>
          <w:rFonts w:asciiTheme="majorBidi" w:hAnsiTheme="majorBidi" w:cstheme="majorBidi"/>
          <w:sz w:val="24"/>
          <w:szCs w:val="24"/>
          <w:rtl/>
        </w:rPr>
      </w:pPr>
      <w:r w:rsidRPr="004326A5">
        <w:rPr>
          <w:rFonts w:ascii="David" w:hAnsi="David" w:cs="David" w:hint="cs"/>
          <w:sz w:val="24"/>
          <w:szCs w:val="24"/>
          <w:rtl/>
        </w:rPr>
        <w:t>"</w:t>
      </w:r>
      <w:r w:rsidR="00402E22" w:rsidRPr="004326A5">
        <w:rPr>
          <w:rFonts w:ascii="David" w:hAnsi="David" w:cs="David" w:hint="cs"/>
          <w:sz w:val="24"/>
          <w:szCs w:val="24"/>
          <w:rtl/>
        </w:rPr>
        <w:t xml:space="preserve">העניין היה על ענייני הצלחה שהם בהשגחה וצריכים גם כן להשתדלות. </w:t>
      </w:r>
      <w:r w:rsidR="00134E36" w:rsidRPr="004326A5">
        <w:rPr>
          <w:rFonts w:ascii="David" w:hAnsi="David" w:cs="David" w:hint="cs"/>
          <w:sz w:val="24"/>
          <w:szCs w:val="24"/>
          <w:rtl/>
        </w:rPr>
        <w:t xml:space="preserve">מי משניהם רחוק </w:t>
      </w:r>
      <w:r w:rsidR="00134E36" w:rsidRPr="006C285E">
        <w:rPr>
          <w:rFonts w:ascii="David" w:hAnsi="David" w:cs="David" w:hint="cs"/>
          <w:b/>
          <w:bCs/>
          <w:sz w:val="24"/>
          <w:szCs w:val="24"/>
          <w:rtl/>
        </w:rPr>
        <w:t>להביא העניין הנרצה</w:t>
      </w:r>
      <w:r w:rsidR="00134E36" w:rsidRPr="004326A5">
        <w:rPr>
          <w:rFonts w:ascii="David" w:hAnsi="David" w:cs="David" w:hint="cs"/>
          <w:sz w:val="24"/>
          <w:szCs w:val="24"/>
          <w:rtl/>
        </w:rPr>
        <w:t xml:space="preserve"> והוכיחו שכיון שהכול מסתכלים בשמש ההצלחה הם מאבדים אותה והשגחה יש ברכה בסתר</w:t>
      </w:r>
      <w:r w:rsidR="00374188">
        <w:rPr>
          <w:rFonts w:ascii="David" w:hAnsi="David" w:cs="David" w:hint="cs"/>
          <w:sz w:val="24"/>
          <w:szCs w:val="24"/>
          <w:rtl/>
        </w:rPr>
        <w:t>.</w:t>
      </w:r>
      <w:r w:rsidR="00134E36" w:rsidRPr="004326A5">
        <w:rPr>
          <w:rFonts w:ascii="David" w:hAnsi="David" w:cs="David" w:hint="cs"/>
          <w:sz w:val="24"/>
          <w:szCs w:val="24"/>
          <w:rtl/>
        </w:rPr>
        <w:t>..</w:t>
      </w:r>
      <w:r w:rsidRPr="004326A5">
        <w:rPr>
          <w:rStyle w:val="a6"/>
          <w:rFonts w:ascii="David" w:hAnsi="David" w:cs="David"/>
          <w:sz w:val="24"/>
          <w:szCs w:val="24"/>
          <w:rtl/>
        </w:rPr>
        <w:footnoteReference w:id="7"/>
      </w:r>
      <w:r w:rsidRPr="004326A5">
        <w:rPr>
          <w:rFonts w:ascii="David" w:hAnsi="David" w:cs="David" w:hint="cs"/>
          <w:sz w:val="24"/>
          <w:szCs w:val="24"/>
          <w:rtl/>
        </w:rPr>
        <w:t>".</w:t>
      </w:r>
      <w:r w:rsidR="00134E36" w:rsidRPr="004326A5">
        <w:rPr>
          <w:rFonts w:ascii="David" w:hAnsi="David" w:cs="David" w:hint="cs"/>
          <w:sz w:val="24"/>
          <w:szCs w:val="24"/>
          <w:rtl/>
        </w:rPr>
        <w:t xml:space="preserve"> </w:t>
      </w:r>
      <w:r w:rsidRPr="004326A5">
        <w:rPr>
          <w:rFonts w:ascii="David" w:hAnsi="David" w:cs="David" w:hint="cs"/>
          <w:sz w:val="24"/>
          <w:szCs w:val="24"/>
          <w:rtl/>
        </w:rPr>
        <w:t xml:space="preserve"> </w:t>
      </w:r>
    </w:p>
    <w:p w14:paraId="76187A3D" w14:textId="77777777" w:rsidR="00E46031" w:rsidRPr="00B46CAC" w:rsidRDefault="00E46031" w:rsidP="00406811">
      <w:pPr>
        <w:pStyle w:val="a3"/>
        <w:numPr>
          <w:ilvl w:val="0"/>
          <w:numId w:val="2"/>
        </w:numPr>
        <w:spacing w:after="0" w:line="360" w:lineRule="auto"/>
        <w:rPr>
          <w:rFonts w:asciiTheme="majorBidi" w:hAnsiTheme="majorBidi" w:cstheme="majorBidi"/>
          <w:b/>
          <w:bCs/>
          <w:sz w:val="24"/>
          <w:szCs w:val="24"/>
        </w:rPr>
      </w:pPr>
      <w:r w:rsidRPr="00B46CAC">
        <w:rPr>
          <w:rFonts w:asciiTheme="majorBidi" w:hAnsiTheme="majorBidi" w:cs="Times New Roman"/>
          <w:b/>
          <w:bCs/>
          <w:sz w:val="24"/>
          <w:szCs w:val="24"/>
          <w:rtl/>
        </w:rPr>
        <w:t>שמים נבראו תחלה או הארץ</w:t>
      </w:r>
      <w:r w:rsidRPr="00B46CAC">
        <w:rPr>
          <w:rFonts w:asciiTheme="majorBidi" w:hAnsiTheme="majorBidi" w:cstheme="majorBidi" w:hint="cs"/>
          <w:b/>
          <w:bCs/>
          <w:sz w:val="24"/>
          <w:szCs w:val="24"/>
          <w:rtl/>
        </w:rPr>
        <w:t>?</w:t>
      </w:r>
      <w:r w:rsidR="00A34445" w:rsidRPr="00B46CAC">
        <w:rPr>
          <w:rFonts w:asciiTheme="majorBidi" w:hAnsiTheme="majorBidi" w:cstheme="majorBidi" w:hint="cs"/>
          <w:b/>
          <w:bCs/>
          <w:sz w:val="24"/>
          <w:szCs w:val="24"/>
          <w:rtl/>
        </w:rPr>
        <w:t xml:space="preserve"> </w:t>
      </w:r>
      <w:r w:rsidR="00A34445" w:rsidRPr="00B46CAC">
        <w:rPr>
          <w:rFonts w:asciiTheme="majorBidi" w:hAnsiTheme="majorBidi" w:cs="Times New Roman"/>
          <w:b/>
          <w:bCs/>
          <w:sz w:val="24"/>
          <w:szCs w:val="24"/>
          <w:rtl/>
        </w:rPr>
        <w:t>אמרו: שמים</w:t>
      </w:r>
    </w:p>
    <w:p w14:paraId="24165F49" w14:textId="77777777" w:rsidR="008D60F9" w:rsidRPr="004326A5" w:rsidRDefault="008D60F9" w:rsidP="008D60F9">
      <w:pPr>
        <w:spacing w:after="0" w:line="360" w:lineRule="auto"/>
        <w:rPr>
          <w:rFonts w:ascii="David" w:hAnsi="David" w:cs="David"/>
          <w:sz w:val="24"/>
          <w:szCs w:val="24"/>
          <w:rtl/>
        </w:rPr>
      </w:pPr>
      <w:r w:rsidRPr="004326A5">
        <w:rPr>
          <w:rFonts w:asciiTheme="majorBidi" w:hAnsiTheme="majorBidi" w:cstheme="majorBidi"/>
          <w:sz w:val="24"/>
          <w:szCs w:val="24"/>
          <w:rtl/>
        </w:rPr>
        <w:t>לכאורה נקטו חכמי הנגב כבית שמאי, שכך שנינו:</w:t>
      </w:r>
    </w:p>
    <w:p w14:paraId="0952475E" w14:textId="6EC220DC" w:rsidR="00134E36" w:rsidRPr="004326A5" w:rsidRDefault="008D60F9" w:rsidP="00E46031">
      <w:pPr>
        <w:spacing w:after="0" w:line="360" w:lineRule="auto"/>
        <w:rPr>
          <w:rFonts w:asciiTheme="majorBidi" w:hAnsiTheme="majorBidi" w:cstheme="majorBidi"/>
          <w:sz w:val="24"/>
          <w:szCs w:val="24"/>
          <w:rtl/>
        </w:rPr>
      </w:pPr>
      <w:r w:rsidRPr="004326A5">
        <w:rPr>
          <w:rFonts w:ascii="David" w:hAnsi="David" w:cs="David" w:hint="cs"/>
          <w:sz w:val="24"/>
          <w:szCs w:val="24"/>
          <w:rtl/>
        </w:rPr>
        <w:t>"</w:t>
      </w:r>
      <w:r w:rsidRPr="004326A5">
        <w:rPr>
          <w:rFonts w:ascii="David" w:hAnsi="David" w:cs="David"/>
          <w:sz w:val="24"/>
          <w:szCs w:val="24"/>
          <w:rtl/>
        </w:rPr>
        <w:t xml:space="preserve">תנו רבנן: בית שמאי אומרים: שמים נבראו תחלה ואחר כך נבראת הארץ, שנאמר בראשית ברא </w:t>
      </w:r>
      <w:proofErr w:type="spellStart"/>
      <w:r w:rsidRPr="004326A5">
        <w:rPr>
          <w:rFonts w:ascii="David" w:hAnsi="David" w:cs="David"/>
          <w:sz w:val="24"/>
          <w:szCs w:val="24"/>
          <w:rtl/>
        </w:rPr>
        <w:t>אלהים</w:t>
      </w:r>
      <w:proofErr w:type="spellEnd"/>
      <w:r w:rsidRPr="004326A5">
        <w:rPr>
          <w:rFonts w:ascii="David" w:hAnsi="David" w:cs="David"/>
          <w:sz w:val="24"/>
          <w:szCs w:val="24"/>
          <w:rtl/>
        </w:rPr>
        <w:t xml:space="preserve"> את השמים ואת הארץ. ובית הלל אומרים: ארץ נבראת תחלה ואחר כך שמים, שנאמר ביום עשות ה' </w:t>
      </w:r>
      <w:proofErr w:type="spellStart"/>
      <w:r w:rsidRPr="004326A5">
        <w:rPr>
          <w:rFonts w:ascii="David" w:hAnsi="David" w:cs="David"/>
          <w:sz w:val="24"/>
          <w:szCs w:val="24"/>
          <w:rtl/>
        </w:rPr>
        <w:t>אלהים</w:t>
      </w:r>
      <w:proofErr w:type="spellEnd"/>
      <w:r w:rsidRPr="004326A5">
        <w:rPr>
          <w:rFonts w:ascii="David" w:hAnsi="David" w:cs="David"/>
          <w:sz w:val="24"/>
          <w:szCs w:val="24"/>
          <w:rtl/>
        </w:rPr>
        <w:t xml:space="preserve"> ארץ ושמים. אמר להם בית הלל לבית שמאי: לדבריכם, אדם בונה עלייה ואחר כך בונה בית? שנאמר הבונה בשמים מעלותיו ואגדתו על ארץ יסדה. אמר להם בית שמאי לבית הלל: לדבריכם אדם עושה שרפרף ואחר כך עושה </w:t>
      </w:r>
      <w:proofErr w:type="spellStart"/>
      <w:r w:rsidRPr="004326A5">
        <w:rPr>
          <w:rFonts w:ascii="David" w:hAnsi="David" w:cs="David"/>
          <w:sz w:val="24"/>
          <w:szCs w:val="24"/>
          <w:rtl/>
        </w:rPr>
        <w:t>כסא</w:t>
      </w:r>
      <w:proofErr w:type="spellEnd"/>
      <w:r w:rsidRPr="004326A5">
        <w:rPr>
          <w:rFonts w:ascii="David" w:hAnsi="David" w:cs="David"/>
          <w:sz w:val="24"/>
          <w:szCs w:val="24"/>
          <w:rtl/>
        </w:rPr>
        <w:t xml:space="preserve">? שנאמר כה אמר ה' השמים </w:t>
      </w:r>
      <w:proofErr w:type="spellStart"/>
      <w:r w:rsidRPr="004326A5">
        <w:rPr>
          <w:rFonts w:ascii="David" w:hAnsi="David" w:cs="David"/>
          <w:sz w:val="24"/>
          <w:szCs w:val="24"/>
          <w:rtl/>
        </w:rPr>
        <w:t>כסאי</w:t>
      </w:r>
      <w:proofErr w:type="spellEnd"/>
      <w:r w:rsidRPr="004326A5">
        <w:rPr>
          <w:rFonts w:ascii="David" w:hAnsi="David" w:cs="David"/>
          <w:sz w:val="24"/>
          <w:szCs w:val="24"/>
          <w:rtl/>
        </w:rPr>
        <w:t xml:space="preserve"> והארץ הדם רגלי. וחכמים אומרים: זה וזה כאחת נבראו</w:t>
      </w:r>
      <w:r w:rsidRPr="004326A5">
        <w:rPr>
          <w:rStyle w:val="a6"/>
          <w:rFonts w:ascii="David" w:hAnsi="David" w:cs="David"/>
          <w:sz w:val="24"/>
          <w:szCs w:val="24"/>
          <w:rtl/>
        </w:rPr>
        <w:footnoteReference w:id="8"/>
      </w:r>
      <w:r w:rsidRPr="004326A5">
        <w:rPr>
          <w:rFonts w:ascii="David" w:hAnsi="David" w:cs="David" w:hint="cs"/>
          <w:sz w:val="24"/>
          <w:szCs w:val="24"/>
          <w:rtl/>
        </w:rPr>
        <w:t>".</w:t>
      </w:r>
      <w:r w:rsidR="00E46031" w:rsidRPr="004326A5">
        <w:rPr>
          <w:rFonts w:ascii="David" w:hAnsi="David" w:cs="David" w:hint="cs"/>
          <w:sz w:val="24"/>
          <w:szCs w:val="24"/>
          <w:rtl/>
        </w:rPr>
        <w:t xml:space="preserve"> </w:t>
      </w:r>
      <w:r w:rsidR="00E46031" w:rsidRPr="004326A5">
        <w:rPr>
          <w:rFonts w:asciiTheme="majorBidi" w:hAnsiTheme="majorBidi" w:cstheme="majorBidi" w:hint="cs"/>
          <w:sz w:val="24"/>
          <w:szCs w:val="24"/>
          <w:rtl/>
        </w:rPr>
        <w:t>י</w:t>
      </w:r>
      <w:r w:rsidR="00374188">
        <w:rPr>
          <w:rFonts w:asciiTheme="majorBidi" w:hAnsiTheme="majorBidi" w:cstheme="majorBidi" w:hint="cs"/>
          <w:sz w:val="24"/>
          <w:szCs w:val="24"/>
          <w:rtl/>
        </w:rPr>
        <w:t>י</w:t>
      </w:r>
      <w:r w:rsidR="00E46031" w:rsidRPr="004326A5">
        <w:rPr>
          <w:rFonts w:asciiTheme="majorBidi" w:hAnsiTheme="majorBidi" w:cstheme="majorBidi" w:hint="cs"/>
          <w:sz w:val="24"/>
          <w:szCs w:val="24"/>
          <w:rtl/>
        </w:rPr>
        <w:t>תכן שרצו חכמי הנגב להדגיש את עליונותו של הקב"ה על פני בשר ודם, שעשה שלא כדרך הטבע, להקדים 'עלי</w:t>
      </w:r>
      <w:r w:rsidR="00374188">
        <w:rPr>
          <w:rFonts w:asciiTheme="majorBidi" w:hAnsiTheme="majorBidi" w:cstheme="majorBidi" w:hint="cs"/>
          <w:sz w:val="24"/>
          <w:szCs w:val="24"/>
          <w:rtl/>
        </w:rPr>
        <w:t>י</w:t>
      </w:r>
      <w:r w:rsidR="00E46031" w:rsidRPr="004326A5">
        <w:rPr>
          <w:rFonts w:asciiTheme="majorBidi" w:hAnsiTheme="majorBidi" w:cstheme="majorBidi" w:hint="cs"/>
          <w:sz w:val="24"/>
          <w:szCs w:val="24"/>
          <w:rtl/>
        </w:rPr>
        <w:t>ה' ל'גג'</w:t>
      </w:r>
      <w:r w:rsidR="00E46031" w:rsidRPr="004326A5">
        <w:rPr>
          <w:rStyle w:val="a6"/>
          <w:rFonts w:asciiTheme="majorBidi" w:hAnsiTheme="majorBidi" w:cstheme="majorBidi"/>
          <w:sz w:val="24"/>
          <w:szCs w:val="24"/>
          <w:rtl/>
        </w:rPr>
        <w:footnoteReference w:id="9"/>
      </w:r>
      <w:r w:rsidR="00E46031" w:rsidRPr="004326A5">
        <w:rPr>
          <w:rFonts w:asciiTheme="majorBidi" w:hAnsiTheme="majorBidi" w:cstheme="majorBidi" w:hint="cs"/>
          <w:sz w:val="24"/>
          <w:szCs w:val="24"/>
          <w:rtl/>
        </w:rPr>
        <w:t xml:space="preserve">. </w:t>
      </w:r>
    </w:p>
    <w:p w14:paraId="34889E71" w14:textId="7DF153B9" w:rsidR="00E46031" w:rsidRPr="00A34445" w:rsidRDefault="00E46031" w:rsidP="00E46031">
      <w:pPr>
        <w:spacing w:after="0" w:line="360" w:lineRule="auto"/>
        <w:rPr>
          <w:rFonts w:asciiTheme="majorBidi" w:hAnsiTheme="majorBidi" w:cstheme="majorBidi"/>
          <w:rtl/>
        </w:rPr>
      </w:pPr>
      <w:r w:rsidRPr="00A34445">
        <w:rPr>
          <w:rFonts w:asciiTheme="majorBidi" w:hAnsiTheme="majorBidi" w:cstheme="majorBidi"/>
          <w:sz w:val="24"/>
          <w:szCs w:val="24"/>
          <w:rtl/>
        </w:rPr>
        <w:t>ב'</w:t>
      </w:r>
      <w:r w:rsidR="00134E36" w:rsidRPr="00A34445">
        <w:rPr>
          <w:rFonts w:asciiTheme="majorBidi" w:hAnsiTheme="majorBidi" w:cstheme="majorBidi"/>
          <w:sz w:val="24"/>
          <w:szCs w:val="24"/>
          <w:rtl/>
        </w:rPr>
        <w:t>עולת תמיד</w:t>
      </w:r>
      <w:r w:rsidRPr="00A34445">
        <w:rPr>
          <w:rFonts w:asciiTheme="majorBidi" w:hAnsiTheme="majorBidi" w:cstheme="majorBidi"/>
          <w:sz w:val="24"/>
          <w:szCs w:val="24"/>
          <w:rtl/>
        </w:rPr>
        <w:t xml:space="preserve">' </w:t>
      </w:r>
      <w:r w:rsidR="00134E36" w:rsidRPr="00A34445">
        <w:rPr>
          <w:rFonts w:asciiTheme="majorBidi" w:hAnsiTheme="majorBidi" w:cstheme="majorBidi"/>
          <w:sz w:val="24"/>
          <w:szCs w:val="24"/>
          <w:rtl/>
        </w:rPr>
        <w:t xml:space="preserve">השווה </w:t>
      </w:r>
      <w:r w:rsidRPr="00A34445">
        <w:rPr>
          <w:rFonts w:asciiTheme="majorBidi" w:hAnsiTheme="majorBidi" w:cstheme="majorBidi"/>
          <w:sz w:val="24"/>
          <w:szCs w:val="24"/>
          <w:rtl/>
        </w:rPr>
        <w:t xml:space="preserve">שני פסוקים רצופים: </w:t>
      </w:r>
    </w:p>
    <w:p w14:paraId="78331EDA" w14:textId="77777777" w:rsidR="00E46031" w:rsidRPr="00A34445" w:rsidRDefault="00E46031" w:rsidP="00E46031">
      <w:pPr>
        <w:spacing w:after="0" w:line="360" w:lineRule="auto"/>
        <w:rPr>
          <w:rFonts w:asciiTheme="minorBidi" w:hAnsiTheme="minorBidi"/>
          <w:rtl/>
        </w:rPr>
      </w:pPr>
      <w:r w:rsidRPr="00A34445">
        <w:rPr>
          <w:rFonts w:asciiTheme="minorBidi" w:hAnsiTheme="minorBidi" w:cs="Arial"/>
          <w:rtl/>
        </w:rPr>
        <w:t xml:space="preserve">(יא) כִּ֤י כִגְבֹ֣הַּ שָׁ֭מַיִם </w:t>
      </w:r>
      <w:proofErr w:type="spellStart"/>
      <w:r w:rsidRPr="00A34445">
        <w:rPr>
          <w:rFonts w:asciiTheme="minorBidi" w:hAnsiTheme="minorBidi" w:cs="Arial"/>
          <w:rtl/>
        </w:rPr>
        <w:t>עַל־הָאָ֑רֶץ</w:t>
      </w:r>
      <w:proofErr w:type="spellEnd"/>
      <w:r w:rsidRPr="00A34445">
        <w:rPr>
          <w:rFonts w:asciiTheme="minorBidi" w:hAnsiTheme="minorBidi" w:cs="Arial"/>
          <w:rtl/>
        </w:rPr>
        <w:t xml:space="preserve"> גָּבַ֥ר חַ֝סְדּ֗וֹ </w:t>
      </w:r>
      <w:proofErr w:type="spellStart"/>
      <w:r w:rsidRPr="00A34445">
        <w:rPr>
          <w:rFonts w:asciiTheme="minorBidi" w:hAnsiTheme="minorBidi" w:cs="Arial"/>
          <w:rtl/>
        </w:rPr>
        <w:t>עַל־</w:t>
      </w:r>
      <w:r w:rsidRPr="00A05439">
        <w:rPr>
          <w:rFonts w:asciiTheme="minorBidi" w:hAnsiTheme="minorBidi" w:cs="Arial"/>
          <w:b/>
          <w:bCs/>
          <w:rtl/>
        </w:rPr>
        <w:t>יְרֵאָֽיו</w:t>
      </w:r>
      <w:proofErr w:type="spellEnd"/>
      <w:r w:rsidRPr="00A34445">
        <w:rPr>
          <w:rFonts w:asciiTheme="minorBidi" w:hAnsiTheme="minorBidi" w:cs="Arial"/>
          <w:rtl/>
        </w:rPr>
        <w:t>:</w:t>
      </w:r>
    </w:p>
    <w:p w14:paraId="5C338E2D" w14:textId="7C6721C0" w:rsidR="00134E36" w:rsidRPr="00A05439" w:rsidRDefault="00E46031" w:rsidP="00E46031">
      <w:pPr>
        <w:spacing w:after="0" w:line="360" w:lineRule="auto"/>
        <w:rPr>
          <w:rFonts w:asciiTheme="majorBidi" w:hAnsiTheme="majorBidi" w:cstheme="majorBidi"/>
          <w:sz w:val="24"/>
          <w:szCs w:val="24"/>
        </w:rPr>
      </w:pPr>
      <w:r w:rsidRPr="00A34445">
        <w:rPr>
          <w:rFonts w:asciiTheme="minorBidi" w:hAnsiTheme="minorBidi" w:cs="Arial"/>
          <w:rtl/>
        </w:rPr>
        <w:t>(</w:t>
      </w:r>
      <w:proofErr w:type="spellStart"/>
      <w:r w:rsidRPr="00A34445">
        <w:rPr>
          <w:rFonts w:asciiTheme="minorBidi" w:hAnsiTheme="minorBidi" w:cs="Arial"/>
          <w:rtl/>
        </w:rPr>
        <w:t>יב</w:t>
      </w:r>
      <w:proofErr w:type="spellEnd"/>
      <w:r w:rsidRPr="00A34445">
        <w:rPr>
          <w:rFonts w:asciiTheme="minorBidi" w:hAnsiTheme="minorBidi" w:cs="Arial"/>
          <w:rtl/>
        </w:rPr>
        <w:t xml:space="preserve">) כִּרְחֹ֣ק מִ֭זְרָח מִֽמַּֽעֲרָ֑ב הִֽרְחִ֥יק מִ֝מֶּ֗נּוּ </w:t>
      </w:r>
      <w:proofErr w:type="spellStart"/>
      <w:r w:rsidRPr="00A34445">
        <w:rPr>
          <w:rFonts w:asciiTheme="minorBidi" w:hAnsiTheme="minorBidi" w:cs="Arial"/>
          <w:rtl/>
        </w:rPr>
        <w:t>אֶת־פְּשָׁעֵֽינו</w:t>
      </w:r>
      <w:proofErr w:type="spellEnd"/>
      <w:r w:rsidRPr="00A34445">
        <w:rPr>
          <w:rFonts w:asciiTheme="minorBidi" w:hAnsiTheme="minorBidi" w:cs="Arial"/>
          <w:rtl/>
        </w:rPr>
        <w:t>ּ</w:t>
      </w:r>
      <w:r w:rsidRPr="004326A5">
        <w:rPr>
          <w:rStyle w:val="a6"/>
          <w:rFonts w:asciiTheme="minorBidi" w:hAnsiTheme="minorBidi" w:cs="Arial"/>
          <w:rtl/>
        </w:rPr>
        <w:footnoteReference w:id="10"/>
      </w:r>
      <w:r w:rsidR="00374188">
        <w:rPr>
          <w:rFonts w:ascii="David" w:hAnsi="David" w:cs="David" w:hint="cs"/>
          <w:sz w:val="24"/>
          <w:szCs w:val="24"/>
          <w:rtl/>
        </w:rPr>
        <w:t>.</w:t>
      </w:r>
      <w:r w:rsidRPr="00A34445">
        <w:rPr>
          <w:rFonts w:ascii="David" w:hAnsi="David" w:cs="David" w:hint="cs"/>
          <w:sz w:val="24"/>
          <w:szCs w:val="24"/>
          <w:rtl/>
        </w:rPr>
        <w:t xml:space="preserve"> </w:t>
      </w:r>
      <w:r w:rsidR="00A05439">
        <w:rPr>
          <w:rFonts w:asciiTheme="majorBidi" w:hAnsiTheme="majorBidi" w:cstheme="majorBidi" w:hint="cs"/>
          <w:sz w:val="24"/>
          <w:szCs w:val="24"/>
          <w:rtl/>
        </w:rPr>
        <w:t>הפסוק הראשון עוסק בחוזרים בתשובה מיראה, והשני מבטיח שכר כפול, לפי שהוא עוסק בשב מאהבה שזדונות נעשות לו כזכויות</w:t>
      </w:r>
      <w:r w:rsidR="00A05439">
        <w:rPr>
          <w:rStyle w:val="a6"/>
          <w:rFonts w:asciiTheme="majorBidi" w:hAnsiTheme="majorBidi" w:cstheme="majorBidi"/>
          <w:sz w:val="24"/>
          <w:szCs w:val="24"/>
        </w:rPr>
        <w:footnoteReference w:id="11"/>
      </w:r>
      <w:r w:rsidR="00A05439">
        <w:rPr>
          <w:rFonts w:asciiTheme="majorBidi" w:hAnsiTheme="majorBidi" w:cstheme="majorBidi" w:hint="cs"/>
          <w:sz w:val="24"/>
          <w:szCs w:val="24"/>
          <w:rtl/>
        </w:rPr>
        <w:t xml:space="preserve">. אולי ניתן להוסיף </w:t>
      </w:r>
      <w:proofErr w:type="spellStart"/>
      <w:r w:rsidR="00A05439">
        <w:rPr>
          <w:rFonts w:asciiTheme="majorBidi" w:hAnsiTheme="majorBidi" w:cstheme="majorBidi" w:hint="cs"/>
          <w:sz w:val="24"/>
          <w:szCs w:val="24"/>
          <w:rtl/>
        </w:rPr>
        <w:t>שבהיות</w:t>
      </w:r>
      <w:proofErr w:type="spellEnd"/>
      <w:r w:rsidR="00A05439">
        <w:rPr>
          <w:rFonts w:asciiTheme="majorBidi" w:hAnsiTheme="majorBidi" w:cstheme="majorBidi" w:hint="cs"/>
          <w:sz w:val="24"/>
          <w:szCs w:val="24"/>
          <w:rtl/>
        </w:rPr>
        <w:t xml:space="preserve"> העולם עגול, מזרח ומערב נפגשים. הזדונות עצמם הופכות לו לזכויות.</w:t>
      </w:r>
    </w:p>
    <w:p w14:paraId="40E22D4A" w14:textId="3C48580C" w:rsidR="00E46031" w:rsidRPr="006C285E" w:rsidRDefault="00E46031" w:rsidP="006C285E">
      <w:pPr>
        <w:spacing w:after="0" w:line="360" w:lineRule="auto"/>
        <w:rPr>
          <w:rFonts w:asciiTheme="majorBidi" w:hAnsiTheme="majorBidi" w:cs="Times New Roman"/>
          <w:sz w:val="24"/>
          <w:szCs w:val="24"/>
          <w:rtl/>
        </w:rPr>
      </w:pPr>
      <w:r w:rsidRPr="00A34445">
        <w:rPr>
          <w:rFonts w:asciiTheme="majorBidi" w:hAnsiTheme="majorBidi" w:cs="Times New Roman" w:hint="cs"/>
          <w:sz w:val="24"/>
          <w:szCs w:val="24"/>
          <w:rtl/>
        </w:rPr>
        <w:t>רש"י</w:t>
      </w:r>
      <w:r w:rsidRPr="004326A5">
        <w:rPr>
          <w:rStyle w:val="a6"/>
          <w:rFonts w:asciiTheme="majorBidi" w:hAnsiTheme="majorBidi" w:cs="Times New Roman"/>
          <w:sz w:val="24"/>
          <w:szCs w:val="24"/>
          <w:rtl/>
        </w:rPr>
        <w:footnoteReference w:id="12"/>
      </w:r>
      <w:r w:rsidRPr="00A34445">
        <w:rPr>
          <w:rFonts w:asciiTheme="majorBidi" w:hAnsiTheme="majorBidi" w:cs="Times New Roman" w:hint="cs"/>
          <w:sz w:val="24"/>
          <w:szCs w:val="24"/>
          <w:rtl/>
        </w:rPr>
        <w:t xml:space="preserve"> הוסיף לשאלתו של אלכסנדר את האפשרות:</w:t>
      </w:r>
      <w:r w:rsidR="00E25F6A">
        <w:rPr>
          <w:rFonts w:asciiTheme="majorBidi" w:hAnsiTheme="majorBidi" w:cs="Times New Roman" w:hint="cs"/>
          <w:sz w:val="24"/>
          <w:szCs w:val="24"/>
          <w:rtl/>
        </w:rPr>
        <w:t xml:space="preserve"> </w:t>
      </w:r>
      <w:r w:rsidRPr="00A34445">
        <w:rPr>
          <w:rFonts w:ascii="David" w:hAnsi="David" w:cs="David"/>
          <w:sz w:val="24"/>
          <w:szCs w:val="24"/>
          <w:rtl/>
        </w:rPr>
        <w:t>"או ארץ ושמים כאחד נבראו".</w:t>
      </w:r>
      <w:r w:rsidRPr="00A34445">
        <w:rPr>
          <w:rFonts w:ascii="David" w:hAnsi="David" w:cs="David" w:hint="cs"/>
          <w:sz w:val="24"/>
          <w:szCs w:val="24"/>
          <w:rtl/>
        </w:rPr>
        <w:t xml:space="preserve"> </w:t>
      </w:r>
      <w:proofErr w:type="spellStart"/>
      <w:r w:rsidRPr="00A34445">
        <w:rPr>
          <w:rFonts w:asciiTheme="majorBidi" w:hAnsiTheme="majorBidi" w:cstheme="majorBidi"/>
          <w:sz w:val="24"/>
          <w:szCs w:val="24"/>
          <w:rtl/>
        </w:rPr>
        <w:t>המהרש"א</w:t>
      </w:r>
      <w:proofErr w:type="spellEnd"/>
      <w:r w:rsidRPr="00A34445">
        <w:rPr>
          <w:rFonts w:asciiTheme="majorBidi" w:hAnsiTheme="majorBidi" w:cstheme="majorBidi"/>
          <w:sz w:val="24"/>
          <w:szCs w:val="24"/>
          <w:rtl/>
        </w:rPr>
        <w:t xml:space="preserve"> תמה על כך</w:t>
      </w:r>
      <w:r w:rsidR="00566406" w:rsidRPr="00A34445">
        <w:rPr>
          <w:rFonts w:asciiTheme="majorBidi" w:hAnsiTheme="majorBidi" w:cstheme="majorBidi" w:hint="cs"/>
          <w:sz w:val="24"/>
          <w:szCs w:val="24"/>
          <w:rtl/>
        </w:rPr>
        <w:t xml:space="preserve"> ומוסיף:</w:t>
      </w:r>
      <w:r w:rsidR="00E25F6A">
        <w:rPr>
          <w:rFonts w:asciiTheme="majorBidi" w:hAnsiTheme="majorBidi" w:cstheme="majorBidi" w:hint="cs"/>
          <w:sz w:val="24"/>
          <w:szCs w:val="24"/>
          <w:rtl/>
        </w:rPr>
        <w:t xml:space="preserve">  </w:t>
      </w:r>
      <w:r w:rsidR="006C285E">
        <w:rPr>
          <w:rFonts w:asciiTheme="majorBidi" w:hAnsiTheme="majorBidi" w:cstheme="majorBidi" w:hint="cs"/>
          <w:sz w:val="24"/>
          <w:szCs w:val="24"/>
          <w:rtl/>
        </w:rPr>
        <w:t xml:space="preserve"> </w:t>
      </w:r>
      <w:r w:rsidR="00566406" w:rsidRPr="00A34445">
        <w:rPr>
          <w:rFonts w:asciiTheme="majorBidi" w:hAnsiTheme="majorBidi" w:cstheme="majorBidi" w:hint="cs"/>
          <w:sz w:val="24"/>
          <w:szCs w:val="24"/>
          <w:rtl/>
        </w:rPr>
        <w:t>"</w:t>
      </w:r>
      <w:r w:rsidR="00566406" w:rsidRPr="00A34445">
        <w:rPr>
          <w:rFonts w:ascii="David" w:hAnsi="David" w:cs="David"/>
          <w:sz w:val="24"/>
          <w:szCs w:val="24"/>
          <w:rtl/>
        </w:rPr>
        <w:t xml:space="preserve">ויש בזה מקום עיון כיון </w:t>
      </w:r>
      <w:proofErr w:type="spellStart"/>
      <w:r w:rsidR="00566406" w:rsidRPr="00A34445">
        <w:rPr>
          <w:rFonts w:ascii="David" w:hAnsi="David" w:cs="David"/>
          <w:sz w:val="24"/>
          <w:szCs w:val="24"/>
          <w:rtl/>
        </w:rPr>
        <w:t>דשמים</w:t>
      </w:r>
      <w:proofErr w:type="spellEnd"/>
      <w:r w:rsidR="00566406" w:rsidRPr="00A34445">
        <w:rPr>
          <w:rFonts w:ascii="David" w:hAnsi="David" w:cs="David"/>
          <w:sz w:val="24"/>
          <w:szCs w:val="24"/>
          <w:rtl/>
        </w:rPr>
        <w:t xml:space="preserve"> וארץ במאמר אחד נבראו</w:t>
      </w:r>
      <w:r w:rsidR="00B46CAC">
        <w:rPr>
          <w:rFonts w:ascii="David" w:hAnsi="David" w:cs="David" w:hint="cs"/>
          <w:sz w:val="24"/>
          <w:szCs w:val="24"/>
          <w:rtl/>
        </w:rPr>
        <w:t>,</w:t>
      </w:r>
      <w:r w:rsidR="00566406" w:rsidRPr="00A34445">
        <w:rPr>
          <w:rFonts w:ascii="David" w:hAnsi="David" w:cs="David"/>
          <w:sz w:val="24"/>
          <w:szCs w:val="24"/>
          <w:rtl/>
        </w:rPr>
        <w:t xml:space="preserve"> מה שייך בזה ונופל בהם להיות הא' תחלה ומוקדם </w:t>
      </w:r>
      <w:proofErr w:type="spellStart"/>
      <w:r w:rsidR="00566406" w:rsidRPr="00A34445">
        <w:rPr>
          <w:rFonts w:ascii="David" w:hAnsi="David" w:cs="David"/>
          <w:sz w:val="24"/>
          <w:szCs w:val="24"/>
          <w:rtl/>
        </w:rPr>
        <w:t>לחבירו</w:t>
      </w:r>
      <w:proofErr w:type="spellEnd"/>
      <w:r w:rsidR="00566406" w:rsidRPr="00A34445">
        <w:rPr>
          <w:rFonts w:ascii="David" w:hAnsi="David" w:cs="David" w:hint="cs"/>
          <w:sz w:val="24"/>
          <w:szCs w:val="24"/>
          <w:rtl/>
        </w:rPr>
        <w:t>"</w:t>
      </w:r>
      <w:r w:rsidRPr="00A34445">
        <w:rPr>
          <w:rFonts w:asciiTheme="majorBidi" w:hAnsiTheme="majorBidi" w:cstheme="majorBidi"/>
          <w:sz w:val="24"/>
          <w:szCs w:val="24"/>
          <w:rtl/>
        </w:rPr>
        <w:t>, אך אולי רש"י ר</w:t>
      </w:r>
      <w:r w:rsidR="009A13DE">
        <w:rPr>
          <w:rFonts w:asciiTheme="majorBidi" w:hAnsiTheme="majorBidi" w:cstheme="majorBidi"/>
          <w:sz w:val="24"/>
          <w:szCs w:val="24"/>
          <w:rtl/>
        </w:rPr>
        <w:t>צה להציע גם את דעת חכמים המובא</w:t>
      </w:r>
      <w:r w:rsidR="009A13DE">
        <w:rPr>
          <w:rFonts w:asciiTheme="majorBidi" w:hAnsiTheme="majorBidi" w:cstheme="majorBidi" w:hint="cs"/>
          <w:sz w:val="24"/>
          <w:szCs w:val="24"/>
          <w:rtl/>
        </w:rPr>
        <w:t>ת</w:t>
      </w:r>
      <w:r w:rsidRPr="00A34445">
        <w:rPr>
          <w:rFonts w:asciiTheme="majorBidi" w:hAnsiTheme="majorBidi" w:cstheme="majorBidi"/>
          <w:sz w:val="24"/>
          <w:szCs w:val="24"/>
          <w:rtl/>
        </w:rPr>
        <w:t xml:space="preserve"> בסוגיה בחגיגה.</w:t>
      </w:r>
      <w:r w:rsidR="00566406" w:rsidRPr="00A34445">
        <w:rPr>
          <w:rFonts w:asciiTheme="majorBidi" w:hAnsiTheme="majorBidi" w:cstheme="majorBidi" w:hint="cs"/>
          <w:sz w:val="24"/>
          <w:szCs w:val="24"/>
          <w:rtl/>
        </w:rPr>
        <w:t xml:space="preserve"> </w:t>
      </w:r>
      <w:proofErr w:type="spellStart"/>
      <w:r w:rsidR="00566406" w:rsidRPr="00A34445">
        <w:rPr>
          <w:rFonts w:asciiTheme="majorBidi" w:hAnsiTheme="majorBidi" w:cstheme="majorBidi" w:hint="cs"/>
          <w:sz w:val="24"/>
          <w:szCs w:val="24"/>
          <w:rtl/>
        </w:rPr>
        <w:t>המהרש"א</w:t>
      </w:r>
      <w:proofErr w:type="spellEnd"/>
      <w:r w:rsidR="00566406" w:rsidRPr="00A34445">
        <w:rPr>
          <w:rFonts w:asciiTheme="majorBidi" w:hAnsiTheme="majorBidi" w:cstheme="majorBidi" w:hint="cs"/>
          <w:sz w:val="24"/>
          <w:szCs w:val="24"/>
          <w:rtl/>
        </w:rPr>
        <w:t xml:space="preserve"> דורש על פי דרכו: "</w:t>
      </w:r>
      <w:r w:rsidR="00566406" w:rsidRPr="00A34445">
        <w:rPr>
          <w:rFonts w:ascii="David" w:hAnsi="David" w:cs="David"/>
          <w:sz w:val="24"/>
          <w:szCs w:val="24"/>
          <w:rtl/>
        </w:rPr>
        <w:t xml:space="preserve">והנראה, </w:t>
      </w:r>
      <w:proofErr w:type="spellStart"/>
      <w:r w:rsidR="00566406" w:rsidRPr="00A34445">
        <w:rPr>
          <w:rFonts w:ascii="David" w:hAnsi="David" w:cs="David"/>
          <w:sz w:val="24"/>
          <w:szCs w:val="24"/>
          <w:rtl/>
        </w:rPr>
        <w:lastRenderedPageBreak/>
        <w:t>דהנידון</w:t>
      </w:r>
      <w:proofErr w:type="spellEnd"/>
      <w:r w:rsidR="00566406" w:rsidRPr="00A34445">
        <w:rPr>
          <w:rFonts w:ascii="David" w:hAnsi="David" w:cs="David"/>
          <w:sz w:val="24"/>
          <w:szCs w:val="24"/>
          <w:rtl/>
        </w:rPr>
        <w:t xml:space="preserve"> הוא בבריאה כולה. שכל דבר נברא תחלה מיסודו. ומהיסוד הוא מתרחב והולך עד שמגיע לשלמותו. ובהכי מספקא ליה, </w:t>
      </w:r>
      <w:r w:rsidR="00566406" w:rsidRPr="00A34445">
        <w:rPr>
          <w:rFonts w:ascii="David" w:hAnsi="David" w:cs="David"/>
          <w:b/>
          <w:bCs/>
          <w:sz w:val="24"/>
          <w:szCs w:val="24"/>
          <w:rtl/>
        </w:rPr>
        <w:t>האם יסוד הבריאה התחיל מחיצוניות כל דבר, וממנה הוא מתפשט והולך לפנימיותו? או שהפנימיות היא העיקר, והיא נבראה תחלה</w:t>
      </w:r>
      <w:r w:rsidR="00566406" w:rsidRPr="00A34445">
        <w:rPr>
          <w:rFonts w:ascii="David" w:hAnsi="David" w:cs="David"/>
          <w:sz w:val="24"/>
          <w:szCs w:val="24"/>
          <w:rtl/>
        </w:rPr>
        <w:t>, וממנה התפשט כל דבר כלפי חוץ עד שנשלמה חיצוניותו. וכן הוא היחס שבין השמים לארץ. שהארץ היא המרכז הפנימי, וכל גרמי השמים הסובבים אותה הם כחיצוניות לה</w:t>
      </w:r>
      <w:r w:rsidR="00566406" w:rsidRPr="00A34445">
        <w:rPr>
          <w:rFonts w:ascii="David" w:hAnsi="David" w:cs="David" w:hint="cs"/>
          <w:sz w:val="24"/>
          <w:szCs w:val="24"/>
          <w:rtl/>
        </w:rPr>
        <w:t>"</w:t>
      </w:r>
      <w:r w:rsidR="00566406" w:rsidRPr="00A34445">
        <w:rPr>
          <w:rFonts w:ascii="David" w:hAnsi="David" w:cs="David"/>
          <w:sz w:val="24"/>
          <w:szCs w:val="24"/>
          <w:rtl/>
        </w:rPr>
        <w:t>.</w:t>
      </w:r>
    </w:p>
    <w:p w14:paraId="3FF03AA9" w14:textId="7FD8D2D4" w:rsidR="00134E36" w:rsidRPr="004326A5" w:rsidRDefault="00566406" w:rsidP="00134E36">
      <w:pPr>
        <w:pStyle w:val="a3"/>
        <w:spacing w:after="0" w:line="360" w:lineRule="auto"/>
        <w:rPr>
          <w:rFonts w:asciiTheme="majorBidi" w:hAnsiTheme="majorBidi" w:cstheme="majorBidi"/>
          <w:sz w:val="24"/>
          <w:szCs w:val="24"/>
          <w:rtl/>
        </w:rPr>
      </w:pPr>
      <w:r w:rsidRPr="004326A5">
        <w:rPr>
          <w:rFonts w:asciiTheme="majorBidi" w:hAnsiTheme="majorBidi" w:cs="Times New Roman" w:hint="cs"/>
          <w:sz w:val="24"/>
          <w:szCs w:val="24"/>
          <w:rtl/>
        </w:rPr>
        <w:t>החתם סופר מציע שאלכסנדר הניח על סמך</w:t>
      </w:r>
      <w:r w:rsidR="00E25F6A">
        <w:rPr>
          <w:rFonts w:asciiTheme="majorBidi" w:hAnsiTheme="majorBidi" w:cs="Times New Roman" w:hint="cs"/>
          <w:sz w:val="24"/>
          <w:szCs w:val="24"/>
          <w:rtl/>
        </w:rPr>
        <w:t xml:space="preserve"> </w:t>
      </w:r>
      <w:r w:rsidR="00134E36" w:rsidRPr="004326A5">
        <w:rPr>
          <w:rFonts w:asciiTheme="majorBidi" w:hAnsiTheme="majorBidi" w:cstheme="majorBidi" w:hint="cs"/>
          <w:sz w:val="24"/>
          <w:szCs w:val="24"/>
          <w:rtl/>
        </w:rPr>
        <w:t xml:space="preserve">חכמה יוונית </w:t>
      </w:r>
      <w:r w:rsidR="00A05439">
        <w:rPr>
          <w:rFonts w:asciiTheme="majorBidi" w:hAnsiTheme="majorBidi" w:cstheme="majorBidi" w:hint="cs"/>
          <w:sz w:val="24"/>
          <w:szCs w:val="24"/>
          <w:rtl/>
        </w:rPr>
        <w:t xml:space="preserve">שקיבל מאריסטו, </w:t>
      </w:r>
      <w:r w:rsidR="00134E36" w:rsidRPr="004326A5">
        <w:rPr>
          <w:rFonts w:asciiTheme="majorBidi" w:hAnsiTheme="majorBidi" w:cstheme="majorBidi" w:hint="cs"/>
          <w:sz w:val="24"/>
          <w:szCs w:val="24"/>
          <w:rtl/>
        </w:rPr>
        <w:t>שאין קדימות בזמן</w:t>
      </w:r>
      <w:r w:rsidR="00A05439">
        <w:rPr>
          <w:rFonts w:asciiTheme="majorBidi" w:hAnsiTheme="majorBidi" w:cstheme="majorBidi" w:hint="cs"/>
          <w:sz w:val="24"/>
          <w:szCs w:val="24"/>
          <w:rtl/>
        </w:rPr>
        <w:t xml:space="preserve"> בבריאה</w:t>
      </w:r>
      <w:r w:rsidR="00406811" w:rsidRPr="004326A5">
        <w:rPr>
          <w:rFonts w:asciiTheme="majorBidi" w:hAnsiTheme="majorBidi" w:cstheme="majorBidi" w:hint="cs"/>
          <w:sz w:val="24"/>
          <w:szCs w:val="24"/>
          <w:rtl/>
        </w:rPr>
        <w:t>,</w:t>
      </w:r>
      <w:r w:rsidR="00A05439">
        <w:rPr>
          <w:rFonts w:asciiTheme="majorBidi" w:hAnsiTheme="majorBidi" w:cstheme="majorBidi" w:hint="cs"/>
          <w:sz w:val="24"/>
          <w:szCs w:val="24"/>
          <w:rtl/>
        </w:rPr>
        <w:t xml:space="preserve"> אלא העולם קדמון</w:t>
      </w:r>
      <w:r w:rsidRPr="004326A5">
        <w:rPr>
          <w:rFonts w:asciiTheme="majorBidi" w:hAnsiTheme="majorBidi" w:cstheme="majorBidi" w:hint="cs"/>
          <w:sz w:val="24"/>
          <w:szCs w:val="24"/>
          <w:rtl/>
        </w:rPr>
        <w:t xml:space="preserve">. אולם חכמי הנגב </w:t>
      </w:r>
      <w:r w:rsidR="00134E36" w:rsidRPr="004326A5">
        <w:rPr>
          <w:rFonts w:asciiTheme="majorBidi" w:hAnsiTheme="majorBidi" w:cstheme="majorBidi" w:hint="cs"/>
          <w:sz w:val="24"/>
          <w:szCs w:val="24"/>
          <w:rtl/>
        </w:rPr>
        <w:t>ענו שעולם נברא ושמי</w:t>
      </w:r>
      <w:r w:rsidR="00374188">
        <w:rPr>
          <w:rFonts w:asciiTheme="majorBidi" w:hAnsiTheme="majorBidi" w:cstheme="majorBidi" w:hint="cs"/>
          <w:sz w:val="24"/>
          <w:szCs w:val="24"/>
          <w:rtl/>
        </w:rPr>
        <w:t>י</w:t>
      </w:r>
      <w:r w:rsidR="00134E36" w:rsidRPr="004326A5">
        <w:rPr>
          <w:rFonts w:asciiTheme="majorBidi" w:hAnsiTheme="majorBidi" w:cstheme="majorBidi" w:hint="cs"/>
          <w:sz w:val="24"/>
          <w:szCs w:val="24"/>
          <w:rtl/>
        </w:rPr>
        <w:t>ם תחילה</w:t>
      </w:r>
      <w:r w:rsidR="00A05439">
        <w:rPr>
          <w:rStyle w:val="a6"/>
          <w:rFonts w:asciiTheme="majorBidi" w:hAnsiTheme="majorBidi" w:cstheme="majorBidi"/>
          <w:sz w:val="24"/>
          <w:szCs w:val="24"/>
          <w:rtl/>
        </w:rPr>
        <w:footnoteReference w:id="13"/>
      </w:r>
      <w:r w:rsidR="00134E36" w:rsidRPr="004326A5">
        <w:rPr>
          <w:rFonts w:asciiTheme="majorBidi" w:hAnsiTheme="majorBidi" w:cstheme="majorBidi" w:hint="cs"/>
          <w:sz w:val="24"/>
          <w:szCs w:val="24"/>
          <w:rtl/>
        </w:rPr>
        <w:t>.</w:t>
      </w:r>
    </w:p>
    <w:p w14:paraId="7E0749DF" w14:textId="77777777" w:rsidR="009575CD" w:rsidRPr="00A34445" w:rsidRDefault="009575CD" w:rsidP="00406811">
      <w:pPr>
        <w:pStyle w:val="a3"/>
        <w:numPr>
          <w:ilvl w:val="0"/>
          <w:numId w:val="2"/>
        </w:numPr>
        <w:spacing w:after="0" w:line="360" w:lineRule="auto"/>
        <w:rPr>
          <w:rFonts w:ascii="David" w:hAnsi="David" w:cs="David"/>
          <w:b/>
          <w:bCs/>
          <w:sz w:val="24"/>
          <w:szCs w:val="24"/>
          <w:rtl/>
        </w:rPr>
      </w:pPr>
      <w:r w:rsidRPr="00A34445">
        <w:rPr>
          <w:rFonts w:asciiTheme="majorBidi" w:hAnsiTheme="majorBidi" w:cs="Times New Roman"/>
          <w:b/>
          <w:bCs/>
          <w:sz w:val="24"/>
          <w:szCs w:val="24"/>
          <w:rtl/>
        </w:rPr>
        <w:t>אור נברא תחלה או חשך</w:t>
      </w:r>
      <w:r w:rsidRPr="00A34445">
        <w:rPr>
          <w:rFonts w:asciiTheme="majorBidi" w:hAnsiTheme="majorBidi" w:cstheme="majorBidi" w:hint="cs"/>
          <w:b/>
          <w:bCs/>
          <w:sz w:val="24"/>
          <w:szCs w:val="24"/>
          <w:rtl/>
        </w:rPr>
        <w:t>?</w:t>
      </w:r>
      <w:r w:rsidR="00A34445" w:rsidRPr="00A34445">
        <w:rPr>
          <w:rFonts w:ascii="David" w:hAnsi="David" w:cs="David" w:hint="cs"/>
          <w:b/>
          <w:bCs/>
          <w:sz w:val="24"/>
          <w:szCs w:val="24"/>
          <w:rtl/>
        </w:rPr>
        <w:t xml:space="preserve"> </w:t>
      </w:r>
      <w:r w:rsidR="00A34445" w:rsidRPr="00A34445">
        <w:rPr>
          <w:rFonts w:asciiTheme="majorBidi" w:hAnsiTheme="majorBidi" w:cs="Times New Roman"/>
          <w:b/>
          <w:bCs/>
          <w:sz w:val="24"/>
          <w:szCs w:val="24"/>
          <w:rtl/>
        </w:rPr>
        <w:t>אמרו לו: מילתא דא אין לה פתר</w:t>
      </w:r>
    </w:p>
    <w:p w14:paraId="78A9E01A" w14:textId="3C1D070D" w:rsidR="00566406" w:rsidRPr="00601E04" w:rsidRDefault="00566406" w:rsidP="00601E04">
      <w:pPr>
        <w:spacing w:after="0" w:line="360" w:lineRule="auto"/>
        <w:rPr>
          <w:rFonts w:asciiTheme="majorBidi" w:hAnsiTheme="majorBidi" w:cstheme="majorBidi"/>
          <w:sz w:val="24"/>
          <w:szCs w:val="24"/>
        </w:rPr>
      </w:pPr>
      <w:r w:rsidRPr="006C285E">
        <w:rPr>
          <w:rFonts w:asciiTheme="majorBidi" w:hAnsiTheme="majorBidi" w:cstheme="majorBidi"/>
          <w:sz w:val="24"/>
          <w:szCs w:val="24"/>
          <w:rtl/>
        </w:rPr>
        <w:t>כתב הרמב"ן, ששני סוגי חושך הם: עצמי וה</w:t>
      </w:r>
      <w:r w:rsidR="00374188">
        <w:rPr>
          <w:rFonts w:asciiTheme="majorBidi" w:hAnsiTheme="majorBidi" w:cstheme="majorBidi" w:hint="cs"/>
          <w:sz w:val="24"/>
          <w:szCs w:val="24"/>
          <w:rtl/>
        </w:rPr>
        <w:t>י</w:t>
      </w:r>
      <w:r w:rsidRPr="006C285E">
        <w:rPr>
          <w:rFonts w:asciiTheme="majorBidi" w:hAnsiTheme="majorBidi" w:cstheme="majorBidi"/>
          <w:sz w:val="24"/>
          <w:szCs w:val="24"/>
          <w:rtl/>
        </w:rPr>
        <w:t>עדר אור</w:t>
      </w:r>
      <w:r w:rsidRPr="006C285E">
        <w:rPr>
          <w:rFonts w:asciiTheme="majorBidi" w:hAnsiTheme="majorBidi" w:cstheme="majorBidi" w:hint="cs"/>
          <w:sz w:val="24"/>
          <w:szCs w:val="24"/>
          <w:rtl/>
        </w:rPr>
        <w:t xml:space="preserve">: </w:t>
      </w:r>
      <w:r w:rsidRPr="006C285E">
        <w:rPr>
          <w:rFonts w:ascii="David" w:hAnsi="David" w:cs="David" w:hint="cs"/>
          <w:sz w:val="24"/>
          <w:szCs w:val="24"/>
          <w:rtl/>
        </w:rPr>
        <w:t>"</w:t>
      </w:r>
      <w:r w:rsidRPr="006C285E">
        <w:rPr>
          <w:rFonts w:ascii="David" w:hAnsi="David" w:cs="David"/>
          <w:sz w:val="24"/>
          <w:szCs w:val="24"/>
          <w:rtl/>
        </w:rPr>
        <w:t xml:space="preserve">ויבדל </w:t>
      </w:r>
      <w:proofErr w:type="spellStart"/>
      <w:r w:rsidRPr="006C285E">
        <w:rPr>
          <w:rFonts w:ascii="David" w:hAnsi="David" w:cs="David"/>
          <w:sz w:val="24"/>
          <w:szCs w:val="24"/>
          <w:rtl/>
        </w:rPr>
        <w:t>אלהים</w:t>
      </w:r>
      <w:proofErr w:type="spellEnd"/>
      <w:r w:rsidRPr="006C285E">
        <w:rPr>
          <w:rFonts w:ascii="David" w:hAnsi="David" w:cs="David"/>
          <w:sz w:val="24"/>
          <w:szCs w:val="24"/>
          <w:rtl/>
        </w:rPr>
        <w:t xml:space="preserve"> בין האור ובין החשך. איננו החשך הנזכר בפסוק הראשון שהוא האש, אבל הוא אפיסת האור, כי נתן </w:t>
      </w:r>
      <w:proofErr w:type="spellStart"/>
      <w:r w:rsidRPr="006C285E">
        <w:rPr>
          <w:rFonts w:ascii="David" w:hAnsi="David" w:cs="David"/>
          <w:sz w:val="24"/>
          <w:szCs w:val="24"/>
          <w:rtl/>
        </w:rPr>
        <w:t>אלהים</w:t>
      </w:r>
      <w:proofErr w:type="spellEnd"/>
      <w:r w:rsidRPr="006C285E">
        <w:rPr>
          <w:rFonts w:ascii="David" w:hAnsi="David" w:cs="David"/>
          <w:sz w:val="24"/>
          <w:szCs w:val="24"/>
          <w:rtl/>
        </w:rPr>
        <w:t xml:space="preserve"> מדה לאור, ושיהיה נעדר אחר כן עד שוב</w:t>
      </w:r>
      <w:r w:rsidRPr="006C285E">
        <w:rPr>
          <w:rFonts w:ascii="David" w:hAnsi="David" w:cs="David" w:hint="cs"/>
          <w:sz w:val="24"/>
          <w:szCs w:val="24"/>
          <w:rtl/>
        </w:rPr>
        <w:t>ו</w:t>
      </w:r>
      <w:r w:rsidRPr="004326A5">
        <w:rPr>
          <w:rStyle w:val="a6"/>
          <w:rFonts w:ascii="David" w:hAnsi="David" w:cs="David"/>
          <w:sz w:val="24"/>
          <w:szCs w:val="24"/>
          <w:rtl/>
        </w:rPr>
        <w:footnoteReference w:id="14"/>
      </w:r>
      <w:r w:rsidRPr="006C285E">
        <w:rPr>
          <w:rFonts w:ascii="David" w:hAnsi="David" w:cs="David" w:hint="cs"/>
          <w:sz w:val="24"/>
          <w:szCs w:val="24"/>
          <w:rtl/>
        </w:rPr>
        <w:t>".</w:t>
      </w:r>
      <w:r w:rsidRPr="006C285E">
        <w:rPr>
          <w:rFonts w:asciiTheme="majorBidi" w:hAnsiTheme="majorBidi" w:cstheme="majorBidi" w:hint="cs"/>
          <w:sz w:val="24"/>
          <w:szCs w:val="24"/>
          <w:rtl/>
        </w:rPr>
        <w:t xml:space="preserve"> אולי זו היא שאלת </w:t>
      </w:r>
      <w:r w:rsidR="004E30AF">
        <w:rPr>
          <w:rFonts w:asciiTheme="majorBidi" w:hAnsiTheme="majorBidi" w:cstheme="majorBidi" w:hint="cs"/>
          <w:sz w:val="24"/>
          <w:szCs w:val="24"/>
          <w:rtl/>
        </w:rPr>
        <w:t>אלכסנדר</w:t>
      </w:r>
      <w:r w:rsidRPr="006C285E">
        <w:rPr>
          <w:rFonts w:asciiTheme="majorBidi" w:hAnsiTheme="majorBidi" w:cstheme="majorBidi" w:hint="cs"/>
          <w:sz w:val="24"/>
          <w:szCs w:val="24"/>
          <w:rtl/>
        </w:rPr>
        <w:t>. בביאור הדברים ניתן להציע שהחושך הוא הרע. כפי שביארנו במקום אחר, שני מקורות לו לרע, האחד הוא ה</w:t>
      </w:r>
      <w:r w:rsidR="00374188">
        <w:rPr>
          <w:rFonts w:asciiTheme="majorBidi" w:hAnsiTheme="majorBidi" w:cstheme="majorBidi" w:hint="cs"/>
          <w:sz w:val="24"/>
          <w:szCs w:val="24"/>
          <w:rtl/>
        </w:rPr>
        <w:t>י</w:t>
      </w:r>
      <w:r w:rsidRPr="006C285E">
        <w:rPr>
          <w:rFonts w:asciiTheme="majorBidi" w:hAnsiTheme="majorBidi" w:cstheme="majorBidi" w:hint="cs"/>
          <w:sz w:val="24"/>
          <w:szCs w:val="24"/>
          <w:rtl/>
        </w:rPr>
        <w:t xml:space="preserve">עדר האור </w:t>
      </w:r>
      <w:r w:rsidRPr="006C285E">
        <w:rPr>
          <w:rFonts w:ascii="David" w:hAnsi="David" w:cs="David"/>
          <w:sz w:val="24"/>
          <w:szCs w:val="24"/>
          <w:rtl/>
        </w:rPr>
        <w:t xml:space="preserve">"מצד הסדר הראשון, שהוסדר להנהגת העולם וגלגוליו, כבר היה צריך לאדם שיסבול קצת צער </w:t>
      </w:r>
      <w:proofErr w:type="spellStart"/>
      <w:r w:rsidRPr="006C285E">
        <w:rPr>
          <w:rFonts w:ascii="David" w:hAnsi="David" w:cs="David"/>
          <w:sz w:val="24"/>
          <w:szCs w:val="24"/>
          <w:rtl/>
        </w:rPr>
        <w:t>לשיגיע</w:t>
      </w:r>
      <w:proofErr w:type="spellEnd"/>
      <w:r w:rsidRPr="006C285E">
        <w:rPr>
          <w:rFonts w:ascii="David" w:hAnsi="David" w:cs="David"/>
          <w:sz w:val="24"/>
          <w:szCs w:val="24"/>
          <w:rtl/>
        </w:rPr>
        <w:t xml:space="preserve"> הוא וכל העולם עמו אל השלמות; והוא מה שהיה מתיילד ונמשך מהעלם אורו, יתברך, והסתר פניו</w:t>
      </w:r>
      <w:r w:rsidRPr="004326A5">
        <w:rPr>
          <w:rStyle w:val="a6"/>
          <w:rFonts w:ascii="David" w:hAnsi="David" w:cs="David"/>
          <w:sz w:val="24"/>
          <w:szCs w:val="24"/>
          <w:rtl/>
        </w:rPr>
        <w:footnoteReference w:id="15"/>
      </w:r>
      <w:r w:rsidRPr="006C285E">
        <w:rPr>
          <w:rFonts w:ascii="David" w:hAnsi="David" w:cs="David"/>
          <w:sz w:val="24"/>
          <w:szCs w:val="24"/>
          <w:rtl/>
        </w:rPr>
        <w:t>".</w:t>
      </w:r>
      <w:r w:rsidR="00474C64" w:rsidRPr="006C285E">
        <w:rPr>
          <w:rFonts w:asciiTheme="majorBidi" w:hAnsiTheme="majorBidi" w:cstheme="majorBidi" w:hint="cs"/>
          <w:sz w:val="24"/>
          <w:szCs w:val="24"/>
          <w:rtl/>
        </w:rPr>
        <w:t xml:space="preserve"> והאחר הוא רוע אקטיבי, שיוצר האדם במעשיו</w:t>
      </w:r>
      <w:r w:rsidR="00B46CAC">
        <w:rPr>
          <w:rStyle w:val="a6"/>
          <w:rFonts w:asciiTheme="majorBidi" w:hAnsiTheme="majorBidi" w:cstheme="majorBidi"/>
          <w:sz w:val="24"/>
          <w:szCs w:val="24"/>
          <w:rtl/>
        </w:rPr>
        <w:footnoteReference w:id="16"/>
      </w:r>
      <w:r w:rsidR="00474C64" w:rsidRPr="006C285E">
        <w:rPr>
          <w:rFonts w:asciiTheme="majorBidi" w:hAnsiTheme="majorBidi" w:cstheme="majorBidi" w:hint="cs"/>
          <w:sz w:val="24"/>
          <w:szCs w:val="24"/>
          <w:rtl/>
        </w:rPr>
        <w:t>. הגמרא מבארת שלא רצו חכמי הנגב להשיב שחושך נברא תחילה, מחשש שישאל 'מה למעלה מה למטה'. לפי דברינו י</w:t>
      </w:r>
      <w:r w:rsidR="00374188">
        <w:rPr>
          <w:rFonts w:asciiTheme="majorBidi" w:hAnsiTheme="majorBidi" w:cstheme="majorBidi" w:hint="cs"/>
          <w:sz w:val="24"/>
          <w:szCs w:val="24"/>
          <w:rtl/>
        </w:rPr>
        <w:t>י</w:t>
      </w:r>
      <w:r w:rsidR="00474C64" w:rsidRPr="006C285E">
        <w:rPr>
          <w:rFonts w:asciiTheme="majorBidi" w:hAnsiTheme="majorBidi" w:cstheme="majorBidi" w:hint="cs"/>
          <w:sz w:val="24"/>
          <w:szCs w:val="24"/>
          <w:rtl/>
        </w:rPr>
        <w:t>תכן שהכוונה לסוד מסוכן באמת, והוא</w:t>
      </w:r>
      <w:r w:rsidR="00601E04">
        <w:rPr>
          <w:rFonts w:asciiTheme="majorBidi" w:hAnsiTheme="majorBidi" w:cstheme="majorBidi" w:hint="cs"/>
          <w:sz w:val="24"/>
          <w:szCs w:val="24"/>
          <w:rtl/>
        </w:rPr>
        <w:t>,</w:t>
      </w:r>
      <w:r w:rsidR="00474C64" w:rsidRPr="006C285E">
        <w:rPr>
          <w:rFonts w:asciiTheme="majorBidi" w:hAnsiTheme="majorBidi" w:cstheme="majorBidi" w:hint="cs"/>
          <w:sz w:val="24"/>
          <w:szCs w:val="24"/>
          <w:rtl/>
        </w:rPr>
        <w:t xml:space="preserve"> שאפילו נפתולי יצרם הרע של בני האדם 'נבראו תחילה', כלומר: מהווים חלק מן התוכנית האלוקית.</w:t>
      </w:r>
      <w:r w:rsidR="00E25F6A">
        <w:rPr>
          <w:rFonts w:asciiTheme="majorBidi" w:hAnsiTheme="majorBidi" w:cstheme="majorBidi" w:hint="cs"/>
          <w:sz w:val="24"/>
          <w:szCs w:val="24"/>
          <w:rtl/>
        </w:rPr>
        <w:t xml:space="preserve"> </w:t>
      </w:r>
      <w:r w:rsidR="00474C64" w:rsidRPr="006C285E">
        <w:rPr>
          <w:rFonts w:asciiTheme="majorBidi" w:hAnsiTheme="majorBidi" w:cstheme="majorBidi" w:hint="cs"/>
          <w:sz w:val="24"/>
          <w:szCs w:val="24"/>
          <w:rtl/>
        </w:rPr>
        <w:t>רעיון זה</w:t>
      </w:r>
      <w:r w:rsidR="00474C64" w:rsidRPr="004326A5">
        <w:rPr>
          <w:rStyle w:val="a6"/>
          <w:rFonts w:asciiTheme="majorBidi" w:hAnsiTheme="majorBidi" w:cstheme="majorBidi"/>
          <w:sz w:val="24"/>
          <w:szCs w:val="24"/>
          <w:rtl/>
        </w:rPr>
        <w:footnoteReference w:id="17"/>
      </w:r>
      <w:r w:rsidR="00474C64" w:rsidRPr="006C285E">
        <w:rPr>
          <w:rFonts w:asciiTheme="majorBidi" w:hAnsiTheme="majorBidi" w:cstheme="majorBidi" w:hint="cs"/>
          <w:sz w:val="24"/>
          <w:szCs w:val="24"/>
          <w:rtl/>
        </w:rPr>
        <w:t xml:space="preserve"> עלול לשבש את בחירתו הטובה של האדם. מכל מקום, הפירוש המקובל לתחום האסור 'מה למעלה מה למטה' הוא: </w:t>
      </w:r>
      <w:r w:rsidR="00474C64" w:rsidRPr="006C285E">
        <w:rPr>
          <w:rFonts w:ascii="David" w:hAnsi="David" w:cs="David"/>
          <w:sz w:val="24"/>
          <w:szCs w:val="24"/>
          <w:rtl/>
        </w:rPr>
        <w:t xml:space="preserve">"העיון </w:t>
      </w:r>
      <w:proofErr w:type="spellStart"/>
      <w:r w:rsidR="00474C64" w:rsidRPr="006C285E">
        <w:rPr>
          <w:rFonts w:ascii="David" w:hAnsi="David" w:cs="David"/>
          <w:sz w:val="24"/>
          <w:szCs w:val="24"/>
          <w:rtl/>
        </w:rPr>
        <w:t>בתחלת</w:t>
      </w:r>
      <w:proofErr w:type="spellEnd"/>
      <w:r w:rsidR="00474C64" w:rsidRPr="006C285E">
        <w:rPr>
          <w:rFonts w:ascii="David" w:hAnsi="David" w:cs="David"/>
          <w:sz w:val="24"/>
          <w:szCs w:val="24"/>
          <w:rtl/>
        </w:rPr>
        <w:t xml:space="preserve"> הזמן </w:t>
      </w:r>
      <w:proofErr w:type="spellStart"/>
      <w:r w:rsidR="00474C64" w:rsidRPr="006C285E">
        <w:rPr>
          <w:rFonts w:ascii="David" w:hAnsi="David" w:cs="David"/>
          <w:sz w:val="24"/>
          <w:szCs w:val="24"/>
          <w:rtl/>
        </w:rPr>
        <w:t>ותחלת</w:t>
      </w:r>
      <w:proofErr w:type="spellEnd"/>
      <w:r w:rsidR="00474C64" w:rsidRPr="006C285E">
        <w:rPr>
          <w:rFonts w:ascii="David" w:hAnsi="David" w:cs="David"/>
          <w:sz w:val="24"/>
          <w:szCs w:val="24"/>
          <w:rtl/>
        </w:rPr>
        <w:t xml:space="preserve"> המקום</w:t>
      </w:r>
      <w:r w:rsidR="00474C64" w:rsidRPr="004326A5">
        <w:rPr>
          <w:rStyle w:val="a6"/>
          <w:rFonts w:ascii="David" w:hAnsi="David" w:cs="David"/>
          <w:sz w:val="24"/>
          <w:szCs w:val="24"/>
          <w:rtl/>
        </w:rPr>
        <w:footnoteReference w:id="18"/>
      </w:r>
      <w:r w:rsidR="00474C64" w:rsidRPr="006C285E">
        <w:rPr>
          <w:rFonts w:ascii="David" w:hAnsi="David" w:cs="David"/>
          <w:sz w:val="24"/>
          <w:szCs w:val="24"/>
          <w:rtl/>
        </w:rPr>
        <w:t>".</w:t>
      </w:r>
      <w:r w:rsidR="00474C64" w:rsidRPr="006C285E">
        <w:rPr>
          <w:rFonts w:ascii="David" w:hAnsi="David" w:cs="David" w:hint="cs"/>
          <w:sz w:val="24"/>
          <w:szCs w:val="24"/>
          <w:rtl/>
        </w:rPr>
        <w:t xml:space="preserve"> </w:t>
      </w:r>
      <w:r w:rsidR="00474C64" w:rsidRPr="006C285E">
        <w:rPr>
          <w:rFonts w:asciiTheme="majorBidi" w:hAnsiTheme="majorBidi" w:cstheme="majorBidi"/>
          <w:sz w:val="24"/>
          <w:szCs w:val="24"/>
          <w:rtl/>
        </w:rPr>
        <w:t>הצעות נוספות הן:</w:t>
      </w:r>
      <w:r w:rsidR="00474C64" w:rsidRPr="006C285E">
        <w:rPr>
          <w:rFonts w:ascii="David" w:hAnsi="David" w:cs="David" w:hint="cs"/>
          <w:sz w:val="24"/>
          <w:szCs w:val="24"/>
          <w:rtl/>
        </w:rPr>
        <w:t xml:space="preserve"> "</w:t>
      </w:r>
      <w:r w:rsidR="00474C64" w:rsidRPr="006C285E">
        <w:rPr>
          <w:rFonts w:ascii="David" w:hAnsi="David" w:cs="David"/>
          <w:sz w:val="24"/>
          <w:szCs w:val="24"/>
          <w:rtl/>
        </w:rPr>
        <w:t>מה בסוף גבולי העולם למזרח, אי נמי מה היה קודם ששת ימי בראשית ומה יהיה אחר שיכלה העולם</w:t>
      </w:r>
      <w:r w:rsidR="00474C64" w:rsidRPr="004326A5">
        <w:rPr>
          <w:rStyle w:val="a6"/>
          <w:rFonts w:ascii="David" w:hAnsi="David" w:cs="David"/>
          <w:sz w:val="24"/>
          <w:szCs w:val="24"/>
          <w:rtl/>
        </w:rPr>
        <w:footnoteReference w:id="19"/>
      </w:r>
      <w:r w:rsidR="00474C64" w:rsidRPr="006C285E">
        <w:rPr>
          <w:rFonts w:ascii="David" w:hAnsi="David" w:cs="David" w:hint="cs"/>
          <w:sz w:val="24"/>
          <w:szCs w:val="24"/>
          <w:rtl/>
        </w:rPr>
        <w:t>".</w:t>
      </w:r>
    </w:p>
    <w:p w14:paraId="28073B76" w14:textId="77777777" w:rsidR="000750F5" w:rsidRPr="006C285E" w:rsidRDefault="00566406" w:rsidP="00215DAF">
      <w:pPr>
        <w:spacing w:after="0" w:line="360" w:lineRule="auto"/>
        <w:rPr>
          <w:rFonts w:asciiTheme="majorBidi" w:hAnsiTheme="majorBidi" w:cstheme="majorBidi"/>
          <w:sz w:val="24"/>
          <w:szCs w:val="24"/>
        </w:rPr>
      </w:pPr>
      <w:r w:rsidRPr="006C285E">
        <w:rPr>
          <w:rFonts w:asciiTheme="majorBidi" w:hAnsiTheme="majorBidi" w:cs="Times New Roman" w:hint="cs"/>
          <w:sz w:val="24"/>
          <w:szCs w:val="24"/>
          <w:rtl/>
        </w:rPr>
        <w:t xml:space="preserve"> </w:t>
      </w:r>
      <w:proofErr w:type="spellStart"/>
      <w:r w:rsidR="00215DAF" w:rsidRPr="006C285E">
        <w:rPr>
          <w:rFonts w:asciiTheme="majorBidi" w:hAnsiTheme="majorBidi" w:cstheme="majorBidi" w:hint="cs"/>
          <w:sz w:val="24"/>
          <w:szCs w:val="24"/>
          <w:rtl/>
        </w:rPr>
        <w:t>המהרש"א</w:t>
      </w:r>
      <w:proofErr w:type="spellEnd"/>
      <w:r w:rsidR="00215DAF" w:rsidRPr="004326A5">
        <w:rPr>
          <w:rStyle w:val="a6"/>
          <w:rFonts w:asciiTheme="majorBidi" w:hAnsiTheme="majorBidi" w:cstheme="majorBidi"/>
          <w:sz w:val="24"/>
          <w:szCs w:val="24"/>
          <w:rtl/>
        </w:rPr>
        <w:footnoteReference w:id="20"/>
      </w:r>
      <w:r w:rsidR="00215DAF" w:rsidRPr="006C285E">
        <w:rPr>
          <w:rFonts w:asciiTheme="majorBidi" w:hAnsiTheme="majorBidi" w:cstheme="majorBidi" w:hint="cs"/>
          <w:sz w:val="24"/>
          <w:szCs w:val="24"/>
          <w:rtl/>
        </w:rPr>
        <w:t xml:space="preserve"> תמה מדוע נמנעו </w:t>
      </w:r>
      <w:r w:rsidR="004E30AF">
        <w:rPr>
          <w:rFonts w:asciiTheme="majorBidi" w:hAnsiTheme="majorBidi" w:cstheme="majorBidi" w:hint="cs"/>
          <w:sz w:val="24"/>
          <w:szCs w:val="24"/>
          <w:rtl/>
        </w:rPr>
        <w:t>חכמי הנגב</w:t>
      </w:r>
      <w:r w:rsidR="00215DAF" w:rsidRPr="006C285E">
        <w:rPr>
          <w:rFonts w:asciiTheme="majorBidi" w:hAnsiTheme="majorBidi" w:cstheme="majorBidi" w:hint="cs"/>
          <w:sz w:val="24"/>
          <w:szCs w:val="24"/>
          <w:rtl/>
        </w:rPr>
        <w:t xml:space="preserve"> מלהשיב, שהרי יכלו לעצור גם אחר כך, אם יגיע </w:t>
      </w:r>
      <w:r w:rsidR="004E30AF">
        <w:rPr>
          <w:rFonts w:asciiTheme="majorBidi" w:hAnsiTheme="majorBidi" w:cstheme="majorBidi" w:hint="cs"/>
          <w:sz w:val="24"/>
          <w:szCs w:val="24"/>
          <w:rtl/>
        </w:rPr>
        <w:t>אלכסנדר</w:t>
      </w:r>
      <w:r w:rsidR="00215DAF" w:rsidRPr="006C285E">
        <w:rPr>
          <w:rFonts w:asciiTheme="majorBidi" w:hAnsiTheme="majorBidi" w:cstheme="majorBidi" w:hint="cs"/>
          <w:sz w:val="24"/>
          <w:szCs w:val="24"/>
          <w:rtl/>
        </w:rPr>
        <w:t xml:space="preserve"> לגבול מסוכן. לדעתו גבול זה כבר נחצה:</w:t>
      </w:r>
      <w:r w:rsidR="00215DAF" w:rsidRPr="006C285E">
        <w:rPr>
          <w:rFonts w:ascii="David" w:hAnsi="David" w:cs="David" w:hint="cs"/>
          <w:sz w:val="24"/>
          <w:szCs w:val="24"/>
          <w:rtl/>
        </w:rPr>
        <w:t xml:space="preserve"> "</w:t>
      </w:r>
      <w:proofErr w:type="spellStart"/>
      <w:r w:rsidR="000750F5" w:rsidRPr="006C285E">
        <w:rPr>
          <w:rFonts w:ascii="David" w:hAnsi="David" w:cs="David"/>
          <w:sz w:val="24"/>
          <w:szCs w:val="24"/>
          <w:rtl/>
        </w:rPr>
        <w:t>דבהא</w:t>
      </w:r>
      <w:proofErr w:type="spellEnd"/>
      <w:r w:rsidR="000750F5" w:rsidRPr="006C285E">
        <w:rPr>
          <w:rFonts w:ascii="David" w:hAnsi="David" w:cs="David"/>
          <w:sz w:val="24"/>
          <w:szCs w:val="24"/>
          <w:rtl/>
        </w:rPr>
        <w:t xml:space="preserve"> גופיה בשאלת אור וחושך הוו סברי </w:t>
      </w:r>
      <w:proofErr w:type="spellStart"/>
      <w:r w:rsidR="000750F5" w:rsidRPr="006C285E">
        <w:rPr>
          <w:rFonts w:ascii="David" w:hAnsi="David" w:cs="David"/>
          <w:sz w:val="24"/>
          <w:szCs w:val="24"/>
          <w:rtl/>
        </w:rPr>
        <w:t>דאתי</w:t>
      </w:r>
      <w:proofErr w:type="spellEnd"/>
      <w:r w:rsidR="000750F5" w:rsidRPr="006C285E">
        <w:rPr>
          <w:rFonts w:ascii="David" w:hAnsi="David" w:cs="David"/>
          <w:sz w:val="24"/>
          <w:szCs w:val="24"/>
          <w:rtl/>
        </w:rPr>
        <w:t xml:space="preserve"> </w:t>
      </w:r>
      <w:proofErr w:type="spellStart"/>
      <w:r w:rsidR="000750F5" w:rsidRPr="006C285E">
        <w:rPr>
          <w:rFonts w:ascii="David" w:hAnsi="David" w:cs="David"/>
          <w:sz w:val="24"/>
          <w:szCs w:val="24"/>
          <w:rtl/>
        </w:rPr>
        <w:t>לשיולי</w:t>
      </w:r>
      <w:proofErr w:type="spellEnd"/>
      <w:r w:rsidR="000750F5" w:rsidRPr="006C285E">
        <w:rPr>
          <w:rFonts w:ascii="David" w:hAnsi="David" w:cs="David"/>
          <w:sz w:val="24"/>
          <w:szCs w:val="24"/>
          <w:rtl/>
        </w:rPr>
        <w:t xml:space="preserve"> מה לפנים ומה לאחור וכו' </w:t>
      </w:r>
      <w:r w:rsidR="000750F5" w:rsidRPr="00601E04">
        <w:rPr>
          <w:rFonts w:ascii="David" w:hAnsi="David" w:cs="David"/>
          <w:b/>
          <w:bCs/>
          <w:sz w:val="24"/>
          <w:szCs w:val="24"/>
          <w:rtl/>
        </w:rPr>
        <w:t>כדעת המינים שהחושך אינו אלא העדר אור</w:t>
      </w:r>
      <w:r w:rsidR="000750F5" w:rsidRPr="006C285E">
        <w:rPr>
          <w:rFonts w:ascii="David" w:hAnsi="David" w:cs="David"/>
          <w:sz w:val="24"/>
          <w:szCs w:val="24"/>
          <w:rtl/>
        </w:rPr>
        <w:t xml:space="preserve"> ולא היה צריך בריאה קודם האור אבל אנחנו עדת המאמינים כי הש"י ברא שניהם </w:t>
      </w:r>
      <w:r w:rsidR="00215DAF" w:rsidRPr="006C285E">
        <w:rPr>
          <w:rFonts w:ascii="David" w:hAnsi="David" w:cs="David"/>
          <w:sz w:val="24"/>
          <w:szCs w:val="24"/>
          <w:rtl/>
        </w:rPr>
        <w:t>יש מאין ואין לנו לשאול מה לפנים</w:t>
      </w:r>
      <w:r w:rsidR="00215DAF" w:rsidRPr="006C285E">
        <w:rPr>
          <w:rFonts w:ascii="David" w:hAnsi="David" w:cs="David" w:hint="cs"/>
          <w:sz w:val="24"/>
          <w:szCs w:val="24"/>
          <w:rtl/>
        </w:rPr>
        <w:t>".</w:t>
      </w:r>
    </w:p>
    <w:p w14:paraId="3880D4A4" w14:textId="77777777" w:rsidR="00215DAF" w:rsidRPr="00A34445" w:rsidRDefault="009575CD" w:rsidP="00406811">
      <w:pPr>
        <w:pStyle w:val="a3"/>
        <w:numPr>
          <w:ilvl w:val="0"/>
          <w:numId w:val="2"/>
        </w:numPr>
        <w:spacing w:after="0" w:line="360" w:lineRule="auto"/>
        <w:rPr>
          <w:rFonts w:asciiTheme="majorBidi" w:hAnsiTheme="majorBidi" w:cstheme="majorBidi"/>
          <w:b/>
          <w:bCs/>
          <w:sz w:val="24"/>
          <w:szCs w:val="24"/>
        </w:rPr>
      </w:pPr>
      <w:proofErr w:type="spellStart"/>
      <w:r w:rsidRPr="00A34445">
        <w:rPr>
          <w:rFonts w:asciiTheme="majorBidi" w:hAnsiTheme="majorBidi" w:cs="Times New Roman"/>
          <w:b/>
          <w:bCs/>
          <w:sz w:val="24"/>
          <w:szCs w:val="24"/>
          <w:rtl/>
        </w:rPr>
        <w:t>אידין</w:t>
      </w:r>
      <w:proofErr w:type="spellEnd"/>
      <w:r w:rsidRPr="00A34445">
        <w:rPr>
          <w:rFonts w:asciiTheme="majorBidi" w:hAnsiTheme="majorBidi" w:cs="Times New Roman"/>
          <w:b/>
          <w:bCs/>
          <w:sz w:val="24"/>
          <w:szCs w:val="24"/>
          <w:rtl/>
        </w:rPr>
        <w:t xml:space="preserve"> מתקרי חכים?</w:t>
      </w:r>
      <w:r w:rsidR="00134E36" w:rsidRPr="00A34445">
        <w:rPr>
          <w:rFonts w:asciiTheme="majorBidi" w:hAnsiTheme="majorBidi" w:cstheme="majorBidi" w:hint="cs"/>
          <w:b/>
          <w:bCs/>
          <w:sz w:val="24"/>
          <w:szCs w:val="24"/>
          <w:rtl/>
        </w:rPr>
        <w:t xml:space="preserve"> </w:t>
      </w:r>
      <w:r w:rsidR="00A34445" w:rsidRPr="00A34445">
        <w:rPr>
          <w:rFonts w:asciiTheme="majorBidi" w:hAnsiTheme="majorBidi" w:cs="Times New Roman"/>
          <w:b/>
          <w:bCs/>
          <w:sz w:val="24"/>
          <w:szCs w:val="24"/>
          <w:rtl/>
        </w:rPr>
        <w:t>אמרו ליה: איזהו חכם - הרואה את הנולד</w:t>
      </w:r>
    </w:p>
    <w:p w14:paraId="416A68F3" w14:textId="64A98BC6" w:rsidR="00215DAF" w:rsidRPr="004326A5" w:rsidRDefault="00215DAF" w:rsidP="00215DAF">
      <w:pPr>
        <w:pStyle w:val="a3"/>
        <w:spacing w:after="0" w:line="360" w:lineRule="auto"/>
        <w:rPr>
          <w:rFonts w:asciiTheme="majorBidi" w:hAnsiTheme="majorBidi" w:cstheme="majorBidi"/>
          <w:sz w:val="24"/>
          <w:szCs w:val="24"/>
        </w:rPr>
      </w:pPr>
      <w:r w:rsidRPr="004326A5">
        <w:rPr>
          <w:rFonts w:asciiTheme="majorBidi" w:hAnsiTheme="majorBidi" w:cstheme="majorBidi" w:hint="cs"/>
          <w:sz w:val="24"/>
          <w:szCs w:val="24"/>
          <w:rtl/>
        </w:rPr>
        <w:t>ניתן לפרש שאלה זו כב</w:t>
      </w:r>
      <w:r w:rsidR="00374188">
        <w:rPr>
          <w:rFonts w:asciiTheme="majorBidi" w:hAnsiTheme="majorBidi" w:cstheme="majorBidi" w:hint="cs"/>
          <w:sz w:val="24"/>
          <w:szCs w:val="24"/>
          <w:rtl/>
        </w:rPr>
        <w:t>י</w:t>
      </w:r>
      <w:r w:rsidRPr="004326A5">
        <w:rPr>
          <w:rFonts w:asciiTheme="majorBidi" w:hAnsiTheme="majorBidi" w:cstheme="majorBidi" w:hint="cs"/>
          <w:sz w:val="24"/>
          <w:szCs w:val="24"/>
          <w:rtl/>
        </w:rPr>
        <w:t xml:space="preserve">קורת, האם </w:t>
      </w:r>
      <w:r w:rsidRPr="004326A5">
        <w:rPr>
          <w:rFonts w:asciiTheme="majorBidi" w:hAnsiTheme="majorBidi" w:cstheme="majorBidi" w:hint="cs"/>
          <w:b/>
          <w:bCs/>
          <w:sz w:val="24"/>
          <w:szCs w:val="24"/>
          <w:rtl/>
        </w:rPr>
        <w:t xml:space="preserve">אתם </w:t>
      </w:r>
      <w:r w:rsidRPr="004326A5">
        <w:rPr>
          <w:rFonts w:asciiTheme="majorBidi" w:hAnsiTheme="majorBidi" w:cstheme="majorBidi" w:hint="cs"/>
          <w:sz w:val="24"/>
          <w:szCs w:val="24"/>
          <w:rtl/>
        </w:rPr>
        <w:t>נקראים חכמים, שהרי לא ידעתם להשיב לשאלתי הקודמת.</w:t>
      </w:r>
    </w:p>
    <w:p w14:paraId="2A491629" w14:textId="40A45743" w:rsidR="00875892" w:rsidRPr="00A05439" w:rsidRDefault="00215DAF" w:rsidP="00215DAF">
      <w:pPr>
        <w:pStyle w:val="a3"/>
        <w:spacing w:after="0" w:line="360" w:lineRule="auto"/>
        <w:rPr>
          <w:rFonts w:asciiTheme="majorBidi" w:hAnsiTheme="majorBidi" w:cstheme="majorBidi"/>
          <w:sz w:val="24"/>
          <w:szCs w:val="24"/>
          <w:rtl/>
        </w:rPr>
      </w:pPr>
      <w:r w:rsidRPr="004326A5">
        <w:rPr>
          <w:rFonts w:ascii="David" w:hAnsi="David" w:cs="David" w:hint="cs"/>
          <w:sz w:val="24"/>
          <w:szCs w:val="24"/>
          <w:rtl/>
        </w:rPr>
        <w:lastRenderedPageBreak/>
        <w:t>"</w:t>
      </w:r>
      <w:r w:rsidR="00875892" w:rsidRPr="004326A5">
        <w:rPr>
          <w:rFonts w:ascii="David" w:hAnsi="David" w:cs="David"/>
          <w:sz w:val="24"/>
          <w:szCs w:val="24"/>
          <w:rtl/>
        </w:rPr>
        <w:t xml:space="preserve">לזה השיבו לו הרואה את הנולד, אבל לא מה שהיה לפנים לפני בריאת </w:t>
      </w:r>
      <w:r w:rsidRPr="004326A5">
        <w:rPr>
          <w:rFonts w:ascii="David" w:hAnsi="David" w:cs="David"/>
          <w:sz w:val="24"/>
          <w:szCs w:val="24"/>
          <w:rtl/>
        </w:rPr>
        <w:t>העולם</w:t>
      </w:r>
      <w:r w:rsidRPr="004326A5">
        <w:rPr>
          <w:rStyle w:val="a6"/>
          <w:rFonts w:ascii="David" w:hAnsi="David" w:cs="David"/>
          <w:sz w:val="24"/>
          <w:szCs w:val="24"/>
          <w:rtl/>
        </w:rPr>
        <w:footnoteReference w:id="21"/>
      </w:r>
      <w:r w:rsidRPr="004326A5">
        <w:rPr>
          <w:rFonts w:ascii="David" w:hAnsi="David" w:cs="David" w:hint="cs"/>
          <w:sz w:val="24"/>
          <w:szCs w:val="24"/>
          <w:rtl/>
        </w:rPr>
        <w:t>".</w:t>
      </w:r>
      <w:r w:rsidR="00A05439">
        <w:rPr>
          <w:rFonts w:ascii="David" w:hAnsi="David" w:cs="David" w:hint="cs"/>
          <w:sz w:val="24"/>
          <w:szCs w:val="24"/>
          <w:rtl/>
        </w:rPr>
        <w:t xml:space="preserve"> </w:t>
      </w:r>
      <w:r w:rsidR="00A05439">
        <w:rPr>
          <w:rFonts w:asciiTheme="majorBidi" w:hAnsiTheme="majorBidi" w:cstheme="majorBidi" w:hint="cs"/>
          <w:sz w:val="24"/>
          <w:szCs w:val="24"/>
          <w:rtl/>
        </w:rPr>
        <w:t>או שהשיבו לו ש</w:t>
      </w:r>
      <w:r w:rsidR="00A05439" w:rsidRPr="00CD1A68">
        <w:rPr>
          <w:rFonts w:asciiTheme="majorBidi" w:hAnsiTheme="majorBidi" w:cstheme="majorBidi" w:hint="eastAsia"/>
          <w:sz w:val="24"/>
          <w:szCs w:val="24"/>
          <w:rtl/>
        </w:rPr>
        <w:t>הם</w:t>
      </w:r>
      <w:r w:rsidR="00A05439">
        <w:rPr>
          <w:rFonts w:asciiTheme="majorBidi" w:hAnsiTheme="majorBidi" w:cstheme="majorBidi" w:hint="cs"/>
          <w:i/>
          <w:iCs/>
          <w:sz w:val="24"/>
          <w:szCs w:val="24"/>
          <w:rtl/>
        </w:rPr>
        <w:t xml:space="preserve"> </w:t>
      </w:r>
      <w:r w:rsidR="00A05439">
        <w:rPr>
          <w:rFonts w:asciiTheme="majorBidi" w:hAnsiTheme="majorBidi" w:cstheme="majorBidi" w:hint="cs"/>
          <w:sz w:val="24"/>
          <w:szCs w:val="24"/>
          <w:rtl/>
        </w:rPr>
        <w:t>רואים את הנולד, שסירבו לענות כיוון שחזו שיבוא לשאול שאלות לא לגיטימיות</w:t>
      </w:r>
      <w:r w:rsidR="00A05439">
        <w:rPr>
          <w:rStyle w:val="a6"/>
          <w:rFonts w:asciiTheme="majorBidi" w:hAnsiTheme="majorBidi" w:cstheme="majorBidi"/>
          <w:sz w:val="24"/>
          <w:szCs w:val="24"/>
          <w:rtl/>
        </w:rPr>
        <w:footnoteReference w:id="22"/>
      </w:r>
      <w:r w:rsidR="00A05439">
        <w:rPr>
          <w:rFonts w:asciiTheme="majorBidi" w:hAnsiTheme="majorBidi" w:cstheme="majorBidi" w:hint="cs"/>
          <w:sz w:val="24"/>
          <w:szCs w:val="24"/>
          <w:rtl/>
        </w:rPr>
        <w:t>.</w:t>
      </w:r>
    </w:p>
    <w:p w14:paraId="50E3DB3D" w14:textId="77777777" w:rsidR="00875892" w:rsidRPr="004326A5" w:rsidRDefault="00215DAF" w:rsidP="00875892">
      <w:pPr>
        <w:pStyle w:val="a3"/>
        <w:spacing w:after="0" w:line="360" w:lineRule="auto"/>
        <w:rPr>
          <w:rFonts w:asciiTheme="majorBidi" w:hAnsiTheme="majorBidi" w:cstheme="majorBidi"/>
          <w:sz w:val="24"/>
          <w:szCs w:val="24"/>
          <w:rtl/>
        </w:rPr>
      </w:pPr>
      <w:r w:rsidRPr="004326A5">
        <w:rPr>
          <w:rFonts w:asciiTheme="majorBidi" w:hAnsiTheme="majorBidi" w:cstheme="majorBidi" w:hint="cs"/>
          <w:sz w:val="24"/>
          <w:szCs w:val="24"/>
          <w:rtl/>
        </w:rPr>
        <w:t>את התשובה ניתן לפרש כמודעות להשגחה:</w:t>
      </w:r>
    </w:p>
    <w:p w14:paraId="505EA3C7" w14:textId="55F16F4B" w:rsidR="00875892" w:rsidRDefault="00215DAF" w:rsidP="00875892">
      <w:pPr>
        <w:pStyle w:val="a3"/>
        <w:spacing w:after="0" w:line="360" w:lineRule="auto"/>
        <w:rPr>
          <w:rFonts w:asciiTheme="majorBidi" w:hAnsiTheme="majorBidi" w:cstheme="majorBidi"/>
          <w:sz w:val="24"/>
          <w:szCs w:val="24"/>
          <w:rtl/>
        </w:rPr>
      </w:pPr>
      <w:r w:rsidRPr="004326A5">
        <w:rPr>
          <w:rFonts w:ascii="David" w:hAnsi="David" w:cs="David" w:hint="cs"/>
          <w:sz w:val="24"/>
          <w:szCs w:val="24"/>
          <w:rtl/>
        </w:rPr>
        <w:t>"</w:t>
      </w:r>
      <w:r w:rsidR="00875892" w:rsidRPr="004326A5">
        <w:rPr>
          <w:rFonts w:ascii="David" w:hAnsi="David" w:cs="David"/>
          <w:sz w:val="24"/>
          <w:szCs w:val="24"/>
          <w:rtl/>
        </w:rPr>
        <w:t xml:space="preserve">בספר ליקוטי שיחות </w:t>
      </w:r>
      <w:r w:rsidR="00875892" w:rsidRPr="00B46CAC">
        <w:rPr>
          <w:rFonts w:ascii="David" w:hAnsi="David" w:cs="David"/>
          <w:sz w:val="20"/>
          <w:szCs w:val="20"/>
          <w:rtl/>
        </w:rPr>
        <w:t xml:space="preserve">(א' ב') </w:t>
      </w:r>
      <w:r w:rsidR="00875892" w:rsidRPr="004326A5">
        <w:rPr>
          <w:rFonts w:ascii="David" w:hAnsi="David" w:cs="David"/>
          <w:sz w:val="24"/>
          <w:szCs w:val="24"/>
          <w:rtl/>
        </w:rPr>
        <w:t>מביא: 'הרואה את הנולד' - בכל דבר ודבר הוא מתבונן, ורואה איך הקדוש ברוך הוא בראו מאין ליש, ואיך הקדוש ברוך הוא מהווה ומקיים אותו בכל רגע ורגע, ולולא השגחתו יתברך מיד היה בטל ממציאותו לגמרי. וכמו שאנו אומרים בתפילה 'המחדש בכל יום תמיד מעשה בראשית'</w:t>
      </w:r>
      <w:r w:rsidRPr="004326A5">
        <w:rPr>
          <w:rStyle w:val="a6"/>
          <w:rFonts w:ascii="David" w:hAnsi="David" w:cs="David"/>
          <w:sz w:val="24"/>
          <w:szCs w:val="24"/>
          <w:rtl/>
        </w:rPr>
        <w:footnoteReference w:id="23"/>
      </w:r>
      <w:r w:rsidRPr="004326A5">
        <w:rPr>
          <w:rFonts w:ascii="David" w:hAnsi="David" w:cs="David" w:hint="cs"/>
          <w:sz w:val="24"/>
          <w:szCs w:val="24"/>
          <w:rtl/>
        </w:rPr>
        <w:t>"</w:t>
      </w:r>
      <w:r w:rsidR="00875892" w:rsidRPr="004326A5">
        <w:rPr>
          <w:rFonts w:ascii="David" w:hAnsi="David" w:cs="David"/>
          <w:sz w:val="24"/>
          <w:szCs w:val="24"/>
          <w:rtl/>
        </w:rPr>
        <w:t>.</w:t>
      </w:r>
      <w:r w:rsidR="00406811" w:rsidRPr="004326A5">
        <w:rPr>
          <w:rFonts w:ascii="David" w:hAnsi="David" w:cs="David" w:hint="cs"/>
          <w:sz w:val="24"/>
          <w:szCs w:val="24"/>
          <w:rtl/>
        </w:rPr>
        <w:t xml:space="preserve"> </w:t>
      </w:r>
      <w:r w:rsidR="00406811" w:rsidRPr="004326A5">
        <w:rPr>
          <w:rFonts w:asciiTheme="majorBidi" w:hAnsiTheme="majorBidi" w:cstheme="majorBidi" w:hint="cs"/>
          <w:sz w:val="24"/>
          <w:szCs w:val="24"/>
          <w:rtl/>
        </w:rPr>
        <w:t>הבן איש חי מקשר כאן בין ח</w:t>
      </w:r>
      <w:r w:rsidR="00374188">
        <w:rPr>
          <w:rFonts w:asciiTheme="majorBidi" w:hAnsiTheme="majorBidi" w:cstheme="majorBidi" w:hint="cs"/>
          <w:sz w:val="24"/>
          <w:szCs w:val="24"/>
          <w:rtl/>
        </w:rPr>
        <w:t>ו</w:t>
      </w:r>
      <w:r w:rsidR="00406811" w:rsidRPr="004326A5">
        <w:rPr>
          <w:rFonts w:asciiTheme="majorBidi" w:hAnsiTheme="majorBidi" w:cstheme="majorBidi" w:hint="cs"/>
          <w:sz w:val="24"/>
          <w:szCs w:val="24"/>
          <w:rtl/>
        </w:rPr>
        <w:t>כמה לענווה: כל המעלה בדעתו כיצד נולד, אינו יכול להתגאות</w:t>
      </w:r>
      <w:r w:rsidR="00406811" w:rsidRPr="004326A5">
        <w:rPr>
          <w:rStyle w:val="a6"/>
          <w:rFonts w:asciiTheme="majorBidi" w:hAnsiTheme="majorBidi" w:cstheme="majorBidi"/>
          <w:sz w:val="24"/>
          <w:szCs w:val="24"/>
          <w:rtl/>
        </w:rPr>
        <w:footnoteReference w:id="24"/>
      </w:r>
      <w:r w:rsidR="00406811" w:rsidRPr="004326A5">
        <w:rPr>
          <w:rFonts w:asciiTheme="majorBidi" w:hAnsiTheme="majorBidi" w:cstheme="majorBidi" w:hint="cs"/>
          <w:sz w:val="24"/>
          <w:szCs w:val="24"/>
          <w:rtl/>
        </w:rPr>
        <w:t>.</w:t>
      </w:r>
    </w:p>
    <w:p w14:paraId="59BDE35B" w14:textId="56D8F55F" w:rsidR="00A34445" w:rsidRPr="00A34445" w:rsidRDefault="00A34445" w:rsidP="00A34445">
      <w:pPr>
        <w:pStyle w:val="a3"/>
        <w:spacing w:after="0" w:line="360" w:lineRule="auto"/>
        <w:rPr>
          <w:rFonts w:ascii="David" w:hAnsi="David" w:cs="David"/>
          <w:sz w:val="24"/>
          <w:szCs w:val="24"/>
        </w:rPr>
      </w:pPr>
      <w:r>
        <w:rPr>
          <w:rFonts w:asciiTheme="majorBidi" w:hAnsiTheme="majorBidi" w:cstheme="majorBidi" w:hint="cs"/>
          <w:sz w:val="24"/>
          <w:szCs w:val="24"/>
          <w:rtl/>
        </w:rPr>
        <w:t xml:space="preserve">אזהרתם של חכמי הנגב לא נקלטה כראוי אצל </w:t>
      </w:r>
      <w:r w:rsidR="004E30AF">
        <w:rPr>
          <w:rFonts w:asciiTheme="majorBidi" w:hAnsiTheme="majorBidi" w:cstheme="majorBidi" w:hint="cs"/>
          <w:sz w:val="24"/>
          <w:szCs w:val="24"/>
          <w:rtl/>
        </w:rPr>
        <w:t>אלכסנדר</w:t>
      </w:r>
      <w:r>
        <w:rPr>
          <w:rFonts w:asciiTheme="majorBidi" w:hAnsiTheme="majorBidi" w:cstheme="majorBidi" w:hint="cs"/>
          <w:sz w:val="24"/>
          <w:szCs w:val="24"/>
          <w:rtl/>
        </w:rPr>
        <w:t xml:space="preserve">: </w:t>
      </w:r>
      <w:r w:rsidRPr="00A34445">
        <w:rPr>
          <w:rFonts w:ascii="David" w:hAnsi="David" w:cs="David"/>
          <w:sz w:val="24"/>
          <w:szCs w:val="24"/>
          <w:rtl/>
        </w:rPr>
        <w:t>"</w:t>
      </w:r>
      <w:r w:rsidRPr="00A34445">
        <w:rPr>
          <w:rFonts w:ascii="David" w:hAnsi="David" w:cs="David"/>
          <w:sz w:val="24"/>
          <w:szCs w:val="24"/>
          <w:shd w:val="clear" w:color="auto" w:fill="FFFFFF"/>
          <w:rtl/>
        </w:rPr>
        <w:t xml:space="preserve">אלכסנדר, שהשתכר במשתה, נגרר לוויכוח עם </w:t>
      </w:r>
      <w:r>
        <w:rPr>
          <w:rFonts w:ascii="David" w:hAnsi="David" w:cs="David"/>
          <w:sz w:val="24"/>
          <w:szCs w:val="24"/>
          <w:shd w:val="clear" w:color="auto" w:fill="FFFFFF"/>
          <w:rtl/>
        </w:rPr>
        <w:t xml:space="preserve">חברו הטוב, </w:t>
      </w:r>
      <w:proofErr w:type="spellStart"/>
      <w:r>
        <w:rPr>
          <w:rFonts w:ascii="David" w:hAnsi="David" w:cs="David"/>
          <w:sz w:val="24"/>
          <w:szCs w:val="24"/>
          <w:shd w:val="clear" w:color="auto" w:fill="FFFFFF"/>
          <w:rtl/>
        </w:rPr>
        <w:t>קליטוס</w:t>
      </w:r>
      <w:proofErr w:type="spellEnd"/>
      <w:r>
        <w:rPr>
          <w:rFonts w:ascii="David" w:hAnsi="David" w:cs="David"/>
          <w:sz w:val="24"/>
          <w:szCs w:val="24"/>
          <w:shd w:val="clear" w:color="auto" w:fill="FFFFFF"/>
          <w:rtl/>
        </w:rPr>
        <w:t xml:space="preserve"> השחור. </w:t>
      </w:r>
      <w:proofErr w:type="spellStart"/>
      <w:r>
        <w:rPr>
          <w:rFonts w:ascii="David" w:hAnsi="David" w:cs="David"/>
          <w:sz w:val="24"/>
          <w:szCs w:val="24"/>
          <w:shd w:val="clear" w:color="auto" w:fill="FFFFFF"/>
          <w:rtl/>
        </w:rPr>
        <w:t>קליטוס</w:t>
      </w:r>
      <w:proofErr w:type="spellEnd"/>
      <w:r>
        <w:rPr>
          <w:rFonts w:ascii="David" w:hAnsi="David" w:cs="David" w:hint="cs"/>
          <w:sz w:val="24"/>
          <w:szCs w:val="24"/>
          <w:shd w:val="clear" w:color="auto" w:fill="FFFFFF"/>
          <w:rtl/>
        </w:rPr>
        <w:t>..</w:t>
      </w:r>
      <w:r w:rsidR="00374188">
        <w:rPr>
          <w:rFonts w:ascii="David" w:hAnsi="David" w:cs="David" w:hint="cs"/>
          <w:sz w:val="24"/>
          <w:szCs w:val="24"/>
          <w:shd w:val="clear" w:color="auto" w:fill="FFFFFF"/>
          <w:rtl/>
        </w:rPr>
        <w:t>.</w:t>
      </w:r>
      <w:r>
        <w:rPr>
          <w:rFonts w:ascii="David" w:hAnsi="David" w:cs="David" w:hint="cs"/>
          <w:sz w:val="24"/>
          <w:szCs w:val="24"/>
          <w:shd w:val="clear" w:color="auto" w:fill="FFFFFF"/>
          <w:rtl/>
        </w:rPr>
        <w:t xml:space="preserve"> </w:t>
      </w:r>
      <w:r w:rsidRPr="00A34445">
        <w:rPr>
          <w:rFonts w:ascii="David" w:hAnsi="David" w:cs="David"/>
          <w:sz w:val="24"/>
          <w:szCs w:val="24"/>
          <w:shd w:val="clear" w:color="auto" w:fill="FFFFFF"/>
          <w:rtl/>
        </w:rPr>
        <w:t>הציל את חייו ב</w:t>
      </w:r>
      <w:hyperlink r:id="rId8" w:tooltip="קרב גרניקוס" w:history="1">
        <w:r w:rsidRPr="00A34445">
          <w:rPr>
            <w:rStyle w:val="Hyperlink"/>
            <w:rFonts w:ascii="David" w:hAnsi="David" w:cs="David"/>
            <w:color w:val="auto"/>
            <w:sz w:val="24"/>
            <w:szCs w:val="24"/>
            <w:u w:val="none"/>
            <w:shd w:val="clear" w:color="auto" w:fill="FFFFFF"/>
            <w:rtl/>
          </w:rPr>
          <w:t xml:space="preserve">קרב </w:t>
        </w:r>
        <w:proofErr w:type="spellStart"/>
        <w:r w:rsidRPr="00A34445">
          <w:rPr>
            <w:rStyle w:val="Hyperlink"/>
            <w:rFonts w:ascii="David" w:hAnsi="David" w:cs="David"/>
            <w:color w:val="auto"/>
            <w:sz w:val="24"/>
            <w:szCs w:val="24"/>
            <w:u w:val="none"/>
            <w:shd w:val="clear" w:color="auto" w:fill="FFFFFF"/>
            <w:rtl/>
          </w:rPr>
          <w:t>גרניקוס</w:t>
        </w:r>
        <w:proofErr w:type="spellEnd"/>
      </w:hyperlink>
      <w:r w:rsidR="00601E04">
        <w:rPr>
          <w:rFonts w:ascii="David" w:hAnsi="David" w:cs="David"/>
          <w:sz w:val="24"/>
          <w:szCs w:val="24"/>
          <w:shd w:val="clear" w:color="auto" w:fill="FFFFFF"/>
        </w:rPr>
        <w:t xml:space="preserve"> </w:t>
      </w:r>
      <w:r w:rsidRPr="00A34445">
        <w:rPr>
          <w:rFonts w:ascii="David" w:hAnsi="David" w:cs="David"/>
          <w:sz w:val="24"/>
          <w:szCs w:val="24"/>
          <w:shd w:val="clear" w:color="auto" w:fill="FFFFFF"/>
        </w:rPr>
        <w:t xml:space="preserve">. </w:t>
      </w:r>
      <w:r w:rsidRPr="00A34445">
        <w:rPr>
          <w:rFonts w:ascii="David" w:hAnsi="David" w:cs="David"/>
          <w:sz w:val="24"/>
          <w:szCs w:val="24"/>
          <w:shd w:val="clear" w:color="auto" w:fill="FFFFFF"/>
          <w:rtl/>
        </w:rPr>
        <w:t xml:space="preserve">אלכסנדר, שדעתו הייתה מעורפלת משכרותו, תפס כידון ובפרץ זעם הטיל אותו לעבר </w:t>
      </w:r>
      <w:proofErr w:type="spellStart"/>
      <w:r w:rsidRPr="00A34445">
        <w:rPr>
          <w:rFonts w:ascii="David" w:hAnsi="David" w:cs="David"/>
          <w:sz w:val="24"/>
          <w:szCs w:val="24"/>
          <w:shd w:val="clear" w:color="auto" w:fill="FFFFFF"/>
          <w:rtl/>
        </w:rPr>
        <w:t>קליטוס</w:t>
      </w:r>
      <w:proofErr w:type="spellEnd"/>
      <w:r w:rsidRPr="00A34445">
        <w:rPr>
          <w:rFonts w:ascii="David" w:hAnsi="David" w:cs="David"/>
          <w:sz w:val="24"/>
          <w:szCs w:val="24"/>
          <w:shd w:val="clear" w:color="auto" w:fill="FFFFFF"/>
          <w:rtl/>
        </w:rPr>
        <w:t xml:space="preserve"> הלא חמוש, והרגו. מזועזע מהמעשה הסתגר אלכסנדר באוהלו וסירב לצאת במשך מספר ימים. בסופו של דבר, על מנת לטהר את שמו, החליט להאשים את </w:t>
      </w:r>
      <w:hyperlink r:id="rId9" w:tooltip="דיוניסוס" w:history="1">
        <w:r w:rsidRPr="00A34445">
          <w:rPr>
            <w:rStyle w:val="Hyperlink"/>
            <w:rFonts w:ascii="David" w:hAnsi="David" w:cs="David"/>
            <w:color w:val="auto"/>
            <w:sz w:val="24"/>
            <w:szCs w:val="24"/>
            <w:u w:val="none"/>
            <w:shd w:val="clear" w:color="auto" w:fill="FFFFFF"/>
            <w:rtl/>
          </w:rPr>
          <w:t>דיוניסוס</w:t>
        </w:r>
      </w:hyperlink>
      <w:r w:rsidR="00B46CAC">
        <w:rPr>
          <w:rStyle w:val="Hyperlink"/>
          <w:rFonts w:ascii="David" w:hAnsi="David" w:cs="David" w:hint="cs"/>
          <w:color w:val="auto"/>
          <w:sz w:val="24"/>
          <w:szCs w:val="24"/>
          <w:u w:val="none"/>
          <w:shd w:val="clear" w:color="auto" w:fill="FFFFFF"/>
          <w:rtl/>
        </w:rPr>
        <w:t>,</w:t>
      </w:r>
      <w:r w:rsidR="00E25F6A">
        <w:rPr>
          <w:rFonts w:ascii="David" w:hAnsi="David" w:cs="David"/>
          <w:sz w:val="24"/>
          <w:szCs w:val="24"/>
          <w:shd w:val="clear" w:color="auto" w:fill="FFFFFF"/>
          <w:rtl/>
        </w:rPr>
        <w:t xml:space="preserve"> </w:t>
      </w:r>
      <w:r w:rsidRPr="00A34445">
        <w:rPr>
          <w:rFonts w:ascii="David" w:hAnsi="David" w:cs="David"/>
          <w:sz w:val="24"/>
          <w:szCs w:val="24"/>
          <w:shd w:val="clear" w:color="auto" w:fill="FFFFFF"/>
          <w:rtl/>
        </w:rPr>
        <w:t>אל היין</w:t>
      </w:r>
      <w:r>
        <w:rPr>
          <w:rStyle w:val="a6"/>
          <w:rFonts w:ascii="David" w:hAnsi="David" w:cs="David"/>
          <w:sz w:val="24"/>
          <w:szCs w:val="24"/>
          <w:shd w:val="clear" w:color="auto" w:fill="FFFFFF"/>
          <w:rtl/>
        </w:rPr>
        <w:footnoteReference w:id="25"/>
      </w:r>
      <w:r>
        <w:rPr>
          <w:rFonts w:ascii="David" w:hAnsi="David" w:cs="David" w:hint="cs"/>
          <w:sz w:val="24"/>
          <w:szCs w:val="24"/>
          <w:rtl/>
        </w:rPr>
        <w:t>".</w:t>
      </w:r>
    </w:p>
    <w:p w14:paraId="64C800A2" w14:textId="5C4A30AD" w:rsidR="003E5D28" w:rsidRPr="003E5D28" w:rsidRDefault="003E5D28" w:rsidP="003E5D28">
      <w:pPr>
        <w:pStyle w:val="a3"/>
        <w:numPr>
          <w:ilvl w:val="0"/>
          <w:numId w:val="2"/>
        </w:numPr>
        <w:spacing w:after="0" w:line="360" w:lineRule="auto"/>
        <w:rPr>
          <w:rFonts w:ascii="David" w:hAnsi="David" w:cs="David"/>
          <w:b/>
          <w:bCs/>
          <w:sz w:val="24"/>
          <w:szCs w:val="24"/>
          <w:rtl/>
        </w:rPr>
      </w:pPr>
      <w:r w:rsidRPr="003E5D28">
        <w:rPr>
          <w:rFonts w:asciiTheme="majorBidi" w:hAnsiTheme="majorBidi" w:cs="Times New Roman"/>
          <w:b/>
          <w:bCs/>
          <w:sz w:val="24"/>
          <w:szCs w:val="24"/>
          <w:rtl/>
        </w:rPr>
        <w:t xml:space="preserve">איזהו </w:t>
      </w:r>
      <w:proofErr w:type="spellStart"/>
      <w:r w:rsidRPr="003E5D28">
        <w:rPr>
          <w:rFonts w:asciiTheme="majorBidi" w:hAnsiTheme="majorBidi" w:cs="Times New Roman"/>
          <w:b/>
          <w:bCs/>
          <w:sz w:val="24"/>
          <w:szCs w:val="24"/>
          <w:rtl/>
        </w:rPr>
        <w:t>גבור</w:t>
      </w:r>
      <w:proofErr w:type="spellEnd"/>
      <w:r w:rsidRPr="003E5D28">
        <w:rPr>
          <w:rFonts w:asciiTheme="majorBidi" w:hAnsiTheme="majorBidi" w:cs="Times New Roman"/>
          <w:b/>
          <w:bCs/>
          <w:sz w:val="24"/>
          <w:szCs w:val="24"/>
          <w:rtl/>
        </w:rPr>
        <w:t xml:space="preserve"> - הכובש את יצרו. אמר להן: </w:t>
      </w:r>
      <w:proofErr w:type="spellStart"/>
      <w:r w:rsidRPr="003E5D28">
        <w:rPr>
          <w:rFonts w:asciiTheme="majorBidi" w:hAnsiTheme="majorBidi" w:cs="Times New Roman"/>
          <w:b/>
          <w:bCs/>
          <w:sz w:val="24"/>
          <w:szCs w:val="24"/>
          <w:rtl/>
        </w:rPr>
        <w:t>אידין</w:t>
      </w:r>
      <w:proofErr w:type="spellEnd"/>
      <w:r w:rsidRPr="003E5D28">
        <w:rPr>
          <w:rFonts w:asciiTheme="majorBidi" w:hAnsiTheme="majorBidi" w:cs="Times New Roman"/>
          <w:b/>
          <w:bCs/>
          <w:sz w:val="24"/>
          <w:szCs w:val="24"/>
          <w:rtl/>
        </w:rPr>
        <w:t xml:space="preserve"> מתקרי עשיר? אמרו ליה: איזהו עשיר - השמח בחלקו</w:t>
      </w:r>
    </w:p>
    <w:p w14:paraId="67CD3A3D" w14:textId="253A3DA8" w:rsidR="00215DAF" w:rsidRPr="004326A5" w:rsidRDefault="00215DAF" w:rsidP="00215DAF">
      <w:pPr>
        <w:pStyle w:val="a3"/>
        <w:spacing w:after="0" w:line="360" w:lineRule="auto"/>
        <w:rPr>
          <w:rFonts w:ascii="David" w:hAnsi="David" w:cs="David"/>
          <w:sz w:val="24"/>
          <w:szCs w:val="24"/>
          <w:rtl/>
        </w:rPr>
      </w:pPr>
      <w:r w:rsidRPr="004326A5">
        <w:rPr>
          <w:rFonts w:ascii="David" w:hAnsi="David" w:cs="David" w:hint="cs"/>
          <w:sz w:val="24"/>
          <w:szCs w:val="24"/>
          <w:rtl/>
        </w:rPr>
        <w:t>"</w:t>
      </w:r>
      <w:r w:rsidRPr="004326A5">
        <w:rPr>
          <w:rFonts w:ascii="David" w:hAnsi="David" w:cs="David"/>
          <w:sz w:val="24"/>
          <w:szCs w:val="24"/>
          <w:rtl/>
        </w:rPr>
        <w:t xml:space="preserve">ונראה </w:t>
      </w:r>
      <w:proofErr w:type="spellStart"/>
      <w:r w:rsidRPr="004326A5">
        <w:rPr>
          <w:rFonts w:ascii="David" w:hAnsi="David" w:cs="David"/>
          <w:sz w:val="24"/>
          <w:szCs w:val="24"/>
          <w:rtl/>
        </w:rPr>
        <w:t>דאלו</w:t>
      </w:r>
      <w:proofErr w:type="spellEnd"/>
      <w:r w:rsidRPr="004326A5">
        <w:rPr>
          <w:rFonts w:ascii="David" w:hAnsi="David" w:cs="David"/>
          <w:sz w:val="24"/>
          <w:szCs w:val="24"/>
          <w:rtl/>
        </w:rPr>
        <w:t xml:space="preserve"> השאלות כלפי עצמו שאלם שישבחו ויהללו אותו בהן</w:t>
      </w:r>
      <w:r w:rsidR="00B46CAC">
        <w:rPr>
          <w:rFonts w:ascii="David" w:hAnsi="David" w:cs="David" w:hint="cs"/>
          <w:sz w:val="24"/>
          <w:szCs w:val="24"/>
          <w:rtl/>
        </w:rPr>
        <w:t>.</w:t>
      </w:r>
      <w:r w:rsidRPr="004326A5">
        <w:rPr>
          <w:rFonts w:ascii="David" w:hAnsi="David" w:cs="David"/>
          <w:sz w:val="24"/>
          <w:szCs w:val="24"/>
          <w:rtl/>
        </w:rPr>
        <w:t xml:space="preserve"> לפי שהיה חכם </w:t>
      </w:r>
      <w:proofErr w:type="spellStart"/>
      <w:r w:rsidRPr="004326A5">
        <w:rPr>
          <w:rFonts w:ascii="David" w:hAnsi="David" w:cs="David"/>
          <w:sz w:val="24"/>
          <w:szCs w:val="24"/>
          <w:rtl/>
        </w:rPr>
        <w:t>בחכמת</w:t>
      </w:r>
      <w:proofErr w:type="spellEnd"/>
      <w:r w:rsidRPr="004326A5">
        <w:rPr>
          <w:rFonts w:ascii="David" w:hAnsi="David" w:cs="David"/>
          <w:sz w:val="24"/>
          <w:szCs w:val="24"/>
          <w:rtl/>
        </w:rPr>
        <w:t xml:space="preserve"> </w:t>
      </w:r>
      <w:proofErr w:type="spellStart"/>
      <w:r w:rsidRPr="004326A5">
        <w:rPr>
          <w:rFonts w:ascii="David" w:hAnsi="David" w:cs="David"/>
          <w:sz w:val="24"/>
          <w:szCs w:val="24"/>
          <w:rtl/>
        </w:rPr>
        <w:t>הפילוסופיא</w:t>
      </w:r>
      <w:proofErr w:type="spellEnd"/>
      <w:r w:rsidRPr="004326A5">
        <w:rPr>
          <w:rFonts w:ascii="David" w:hAnsi="David" w:cs="David"/>
          <w:sz w:val="24"/>
          <w:szCs w:val="24"/>
          <w:rtl/>
        </w:rPr>
        <w:t xml:space="preserve"> שהיה תלמידו של </w:t>
      </w:r>
      <w:proofErr w:type="spellStart"/>
      <w:r w:rsidRPr="004326A5">
        <w:rPr>
          <w:rFonts w:ascii="David" w:hAnsi="David" w:cs="David"/>
          <w:sz w:val="24"/>
          <w:szCs w:val="24"/>
          <w:rtl/>
        </w:rPr>
        <w:t>אריסטוטלוס</w:t>
      </w:r>
      <w:proofErr w:type="spellEnd"/>
      <w:r w:rsidRPr="004326A5">
        <w:rPr>
          <w:rFonts w:ascii="David" w:hAnsi="David" w:cs="David"/>
          <w:sz w:val="24"/>
          <w:szCs w:val="24"/>
          <w:rtl/>
        </w:rPr>
        <w:t xml:space="preserve"> והיה </w:t>
      </w:r>
      <w:proofErr w:type="spellStart"/>
      <w:r w:rsidRPr="004326A5">
        <w:rPr>
          <w:rFonts w:ascii="David" w:hAnsi="David" w:cs="David"/>
          <w:sz w:val="24"/>
          <w:szCs w:val="24"/>
          <w:rtl/>
        </w:rPr>
        <w:t>גבור</w:t>
      </w:r>
      <w:proofErr w:type="spellEnd"/>
      <w:r w:rsidRPr="004326A5">
        <w:rPr>
          <w:rFonts w:ascii="David" w:hAnsi="David" w:cs="David"/>
          <w:sz w:val="24"/>
          <w:szCs w:val="24"/>
          <w:rtl/>
        </w:rPr>
        <w:t xml:space="preserve"> כובש כמה ארצות וגם עושר בנכסים שאסף במלחמה. אבל הם השיבו לו ע"פ </w:t>
      </w:r>
      <w:proofErr w:type="spellStart"/>
      <w:r w:rsidRPr="004326A5">
        <w:rPr>
          <w:rFonts w:ascii="David" w:hAnsi="David" w:cs="David"/>
          <w:sz w:val="24"/>
          <w:szCs w:val="24"/>
          <w:rtl/>
        </w:rPr>
        <w:t>מ"ש</w:t>
      </w:r>
      <w:proofErr w:type="spellEnd"/>
      <w:r w:rsidRPr="004326A5">
        <w:rPr>
          <w:rFonts w:ascii="David" w:hAnsi="David" w:cs="David"/>
          <w:sz w:val="24"/>
          <w:szCs w:val="24"/>
          <w:rtl/>
        </w:rPr>
        <w:t xml:space="preserve"> הכתוב</w:t>
      </w:r>
      <w:r w:rsidR="00B46CAC">
        <w:rPr>
          <w:rFonts w:ascii="David" w:hAnsi="David" w:cs="David" w:hint="cs"/>
          <w:sz w:val="24"/>
          <w:szCs w:val="24"/>
          <w:rtl/>
        </w:rPr>
        <w:t>:</w:t>
      </w:r>
      <w:r w:rsidRPr="004326A5">
        <w:rPr>
          <w:rFonts w:ascii="David" w:hAnsi="David" w:cs="David"/>
          <w:sz w:val="24"/>
          <w:szCs w:val="24"/>
          <w:rtl/>
        </w:rPr>
        <w:t xml:space="preserve"> </w:t>
      </w:r>
      <w:r w:rsidR="00B46CAC">
        <w:rPr>
          <w:rFonts w:ascii="David" w:hAnsi="David" w:cs="David" w:hint="cs"/>
          <w:sz w:val="24"/>
          <w:szCs w:val="24"/>
          <w:rtl/>
        </w:rPr>
        <w:t>'</w:t>
      </w:r>
      <w:r w:rsidRPr="004326A5">
        <w:rPr>
          <w:rFonts w:ascii="David" w:hAnsi="David" w:cs="David"/>
          <w:sz w:val="24"/>
          <w:szCs w:val="24"/>
          <w:rtl/>
        </w:rPr>
        <w:t xml:space="preserve">אל יתהלל חכם </w:t>
      </w:r>
      <w:proofErr w:type="spellStart"/>
      <w:r w:rsidRPr="004326A5">
        <w:rPr>
          <w:rFonts w:ascii="David" w:hAnsi="David" w:cs="David"/>
          <w:sz w:val="24"/>
          <w:szCs w:val="24"/>
          <w:rtl/>
        </w:rPr>
        <w:t>בחכמתו</w:t>
      </w:r>
      <w:proofErr w:type="spellEnd"/>
      <w:r w:rsidR="00374188">
        <w:rPr>
          <w:rFonts w:ascii="David" w:hAnsi="David" w:cs="David" w:hint="cs"/>
          <w:sz w:val="24"/>
          <w:szCs w:val="24"/>
          <w:rtl/>
        </w:rPr>
        <w:t>.</w:t>
      </w:r>
      <w:r w:rsidR="00B46CAC">
        <w:rPr>
          <w:rFonts w:ascii="David" w:hAnsi="David" w:cs="David" w:hint="cs"/>
          <w:sz w:val="24"/>
          <w:szCs w:val="24"/>
          <w:rtl/>
        </w:rPr>
        <w:t>..</w:t>
      </w:r>
      <w:r w:rsidRPr="004326A5">
        <w:rPr>
          <w:rFonts w:ascii="David" w:hAnsi="David" w:cs="David"/>
          <w:sz w:val="24"/>
          <w:szCs w:val="24"/>
          <w:rtl/>
        </w:rPr>
        <w:t xml:space="preserve"> כי אם בזאת יתהלל המתהלל השכל</w:t>
      </w:r>
      <w:r w:rsidR="00374188">
        <w:rPr>
          <w:rFonts w:ascii="David" w:hAnsi="David" w:cs="David" w:hint="cs"/>
          <w:sz w:val="24"/>
          <w:szCs w:val="24"/>
          <w:rtl/>
        </w:rPr>
        <w:t>.</w:t>
      </w:r>
      <w:r w:rsidR="00B46CAC">
        <w:rPr>
          <w:rFonts w:ascii="David" w:hAnsi="David" w:cs="David" w:hint="cs"/>
          <w:sz w:val="24"/>
          <w:szCs w:val="24"/>
          <w:rtl/>
        </w:rPr>
        <w:t>..'</w:t>
      </w:r>
      <w:r w:rsidR="00E25F6A">
        <w:rPr>
          <w:rFonts w:ascii="David" w:hAnsi="David" w:cs="David"/>
          <w:sz w:val="24"/>
          <w:szCs w:val="24"/>
          <w:rtl/>
        </w:rPr>
        <w:t xml:space="preserve"> </w:t>
      </w:r>
      <w:r w:rsidRPr="004326A5">
        <w:rPr>
          <w:rFonts w:ascii="David" w:hAnsi="David" w:cs="David"/>
          <w:sz w:val="24"/>
          <w:szCs w:val="24"/>
          <w:rtl/>
        </w:rPr>
        <w:t xml:space="preserve">דהוא תכלית ואושר האמיתי </w:t>
      </w:r>
      <w:proofErr w:type="spellStart"/>
      <w:r w:rsidRPr="004326A5">
        <w:rPr>
          <w:rFonts w:ascii="David" w:hAnsi="David" w:cs="David"/>
          <w:sz w:val="24"/>
          <w:szCs w:val="24"/>
          <w:rtl/>
        </w:rPr>
        <w:t>וז"ש</w:t>
      </w:r>
      <w:proofErr w:type="spellEnd"/>
      <w:r w:rsidRPr="004326A5">
        <w:rPr>
          <w:rFonts w:ascii="David" w:hAnsi="David" w:cs="David"/>
          <w:sz w:val="24"/>
          <w:szCs w:val="24"/>
          <w:rtl/>
        </w:rPr>
        <w:t xml:space="preserve"> לו כששאלן שישבחו אותו </w:t>
      </w:r>
      <w:proofErr w:type="spellStart"/>
      <w:r w:rsidRPr="004326A5">
        <w:rPr>
          <w:rFonts w:ascii="David" w:hAnsi="David" w:cs="David"/>
          <w:sz w:val="24"/>
          <w:szCs w:val="24"/>
          <w:rtl/>
        </w:rPr>
        <w:t>בחכמתו</w:t>
      </w:r>
      <w:proofErr w:type="spellEnd"/>
      <w:r w:rsidRPr="004326A5">
        <w:rPr>
          <w:rFonts w:ascii="David" w:hAnsi="David" w:cs="David"/>
          <w:sz w:val="24"/>
          <w:szCs w:val="24"/>
          <w:rtl/>
        </w:rPr>
        <w:t xml:space="preserve"> </w:t>
      </w:r>
      <w:proofErr w:type="spellStart"/>
      <w:r w:rsidRPr="004326A5">
        <w:rPr>
          <w:rFonts w:ascii="David" w:hAnsi="David" w:cs="David"/>
          <w:sz w:val="24"/>
          <w:szCs w:val="24"/>
          <w:rtl/>
        </w:rPr>
        <w:t>הפילוסופיא</w:t>
      </w:r>
      <w:proofErr w:type="spellEnd"/>
      <w:r w:rsidRPr="004326A5">
        <w:rPr>
          <w:rFonts w:ascii="David" w:hAnsi="David" w:cs="David"/>
          <w:sz w:val="24"/>
          <w:szCs w:val="24"/>
          <w:rtl/>
        </w:rPr>
        <w:t xml:space="preserve"> א"ל דאין זה חכם אמיתי אבל הרואה את הנולד שהוא מביט ורואה לתכלית שהוא נולד לבסוף דהיינו וידוע אותי הוא החכם האמיתי</w:t>
      </w:r>
      <w:r w:rsidR="00B46CAC">
        <w:rPr>
          <w:rFonts w:ascii="David" w:hAnsi="David" w:cs="David" w:hint="cs"/>
          <w:sz w:val="24"/>
          <w:szCs w:val="24"/>
          <w:rtl/>
        </w:rPr>
        <w:t>.</w:t>
      </w:r>
      <w:r w:rsidRPr="004326A5">
        <w:rPr>
          <w:rFonts w:ascii="David" w:hAnsi="David" w:cs="David"/>
          <w:sz w:val="24"/>
          <w:szCs w:val="24"/>
          <w:rtl/>
        </w:rPr>
        <w:t xml:space="preserve"> ואח"כ שאלן איזו </w:t>
      </w:r>
      <w:proofErr w:type="spellStart"/>
      <w:r w:rsidRPr="004326A5">
        <w:rPr>
          <w:rFonts w:ascii="David" w:hAnsi="David" w:cs="David"/>
          <w:sz w:val="24"/>
          <w:szCs w:val="24"/>
          <w:rtl/>
        </w:rPr>
        <w:t>גבור</w:t>
      </w:r>
      <w:proofErr w:type="spellEnd"/>
      <w:r w:rsidRPr="004326A5">
        <w:rPr>
          <w:rFonts w:ascii="David" w:hAnsi="David" w:cs="David"/>
          <w:sz w:val="24"/>
          <w:szCs w:val="24"/>
          <w:rtl/>
        </w:rPr>
        <w:t xml:space="preserve"> שישבחו אותו על שכבש כמה ארצות</w:t>
      </w:r>
      <w:r w:rsidR="00B46CAC">
        <w:rPr>
          <w:rFonts w:ascii="David" w:hAnsi="David" w:cs="David" w:hint="cs"/>
          <w:sz w:val="24"/>
          <w:szCs w:val="24"/>
          <w:rtl/>
        </w:rPr>
        <w:t>.</w:t>
      </w:r>
      <w:r w:rsidRPr="004326A5">
        <w:rPr>
          <w:rFonts w:ascii="David" w:hAnsi="David" w:cs="David"/>
          <w:sz w:val="24"/>
          <w:szCs w:val="24"/>
          <w:rtl/>
        </w:rPr>
        <w:t xml:space="preserve"> והשיבו לו שאין זה גבורה אמיתית אלא כובש את יצרו</w:t>
      </w:r>
      <w:r w:rsidRPr="004326A5">
        <w:rPr>
          <w:rFonts w:ascii="David" w:hAnsi="David" w:cs="David" w:hint="cs"/>
          <w:sz w:val="24"/>
          <w:szCs w:val="24"/>
          <w:rtl/>
        </w:rPr>
        <w:t>.</w:t>
      </w:r>
      <w:r w:rsidR="00374188">
        <w:rPr>
          <w:rFonts w:ascii="David" w:hAnsi="David" w:cs="David" w:hint="cs"/>
          <w:sz w:val="24"/>
          <w:szCs w:val="24"/>
          <w:rtl/>
        </w:rPr>
        <w:t>.</w:t>
      </w:r>
      <w:r w:rsidRPr="004326A5">
        <w:rPr>
          <w:rFonts w:ascii="David" w:hAnsi="David" w:cs="David" w:hint="cs"/>
          <w:sz w:val="24"/>
          <w:szCs w:val="24"/>
          <w:rtl/>
        </w:rPr>
        <w:t>.</w:t>
      </w:r>
      <w:r w:rsidR="00374188">
        <w:rPr>
          <w:rFonts w:ascii="David" w:hAnsi="David" w:cs="David" w:hint="cs"/>
          <w:sz w:val="24"/>
          <w:szCs w:val="24"/>
          <w:rtl/>
        </w:rPr>
        <w:t xml:space="preserve"> </w:t>
      </w:r>
      <w:r w:rsidRPr="004326A5">
        <w:rPr>
          <w:rFonts w:ascii="David" w:hAnsi="David" w:cs="David"/>
          <w:sz w:val="24"/>
          <w:szCs w:val="24"/>
          <w:rtl/>
        </w:rPr>
        <w:t xml:space="preserve">וכן </w:t>
      </w:r>
      <w:proofErr w:type="spellStart"/>
      <w:r w:rsidRPr="004326A5">
        <w:rPr>
          <w:rFonts w:ascii="David" w:hAnsi="David" w:cs="David"/>
          <w:sz w:val="24"/>
          <w:szCs w:val="24"/>
          <w:rtl/>
        </w:rPr>
        <w:t>קא"ל</w:t>
      </w:r>
      <w:proofErr w:type="spellEnd"/>
      <w:r w:rsidRPr="004326A5">
        <w:rPr>
          <w:rFonts w:ascii="David" w:hAnsi="David" w:cs="David"/>
          <w:sz w:val="24"/>
          <w:szCs w:val="24"/>
          <w:rtl/>
        </w:rPr>
        <w:t xml:space="preserve"> איזהו עשיר </w:t>
      </w:r>
      <w:proofErr w:type="spellStart"/>
      <w:r w:rsidRPr="004326A5">
        <w:rPr>
          <w:rFonts w:ascii="David" w:hAnsi="David" w:cs="David"/>
          <w:sz w:val="24"/>
          <w:szCs w:val="24"/>
          <w:rtl/>
        </w:rPr>
        <w:t>כו</w:t>
      </w:r>
      <w:proofErr w:type="spellEnd"/>
      <w:r w:rsidRPr="004326A5">
        <w:rPr>
          <w:rFonts w:ascii="David" w:hAnsi="David" w:cs="David"/>
          <w:sz w:val="24"/>
          <w:szCs w:val="24"/>
          <w:rtl/>
        </w:rPr>
        <w:t>' שישבחו אותו בעושר</w:t>
      </w:r>
      <w:r w:rsidR="00B46CAC">
        <w:rPr>
          <w:rFonts w:ascii="David" w:hAnsi="David" w:cs="David" w:hint="cs"/>
          <w:sz w:val="24"/>
          <w:szCs w:val="24"/>
          <w:rtl/>
        </w:rPr>
        <w:t>.</w:t>
      </w:r>
      <w:r w:rsidRPr="004326A5">
        <w:rPr>
          <w:rFonts w:ascii="David" w:hAnsi="David" w:cs="David"/>
          <w:sz w:val="24"/>
          <w:szCs w:val="24"/>
          <w:rtl/>
        </w:rPr>
        <w:t xml:space="preserve"> וא"ל שאין זה עושר אמיתי הבא לו </w:t>
      </w:r>
      <w:proofErr w:type="spellStart"/>
      <w:r w:rsidRPr="004326A5">
        <w:rPr>
          <w:rFonts w:ascii="David" w:hAnsi="David" w:cs="David"/>
          <w:sz w:val="24"/>
          <w:szCs w:val="24"/>
          <w:rtl/>
        </w:rPr>
        <w:t>בגזילה</w:t>
      </w:r>
      <w:proofErr w:type="spellEnd"/>
      <w:r w:rsidRPr="004326A5">
        <w:rPr>
          <w:rFonts w:ascii="David" w:hAnsi="David" w:cs="David"/>
          <w:sz w:val="24"/>
          <w:szCs w:val="24"/>
          <w:rtl/>
        </w:rPr>
        <w:t xml:space="preserve"> במלחמה אבל זה השמח בחלקו ונהנה מיגיע כפו </w:t>
      </w:r>
      <w:proofErr w:type="spellStart"/>
      <w:r w:rsidRPr="004326A5">
        <w:rPr>
          <w:rFonts w:ascii="David" w:hAnsi="David" w:cs="David"/>
          <w:sz w:val="24"/>
          <w:szCs w:val="24"/>
          <w:rtl/>
        </w:rPr>
        <w:t>כדמייתי</w:t>
      </w:r>
      <w:proofErr w:type="spellEnd"/>
      <w:r w:rsidRPr="004326A5">
        <w:rPr>
          <w:rFonts w:ascii="David" w:hAnsi="David" w:cs="David"/>
          <w:sz w:val="24"/>
          <w:szCs w:val="24"/>
          <w:rtl/>
        </w:rPr>
        <w:t xml:space="preserve"> לה מקרא שם זהו עושר האמיתי</w:t>
      </w:r>
      <w:r w:rsidR="003B5FC6" w:rsidRPr="004326A5">
        <w:rPr>
          <w:rStyle w:val="a6"/>
          <w:rFonts w:ascii="David" w:hAnsi="David" w:cs="David"/>
          <w:sz w:val="24"/>
          <w:szCs w:val="24"/>
          <w:rtl/>
        </w:rPr>
        <w:footnoteReference w:id="26"/>
      </w:r>
      <w:r w:rsidRPr="004326A5">
        <w:rPr>
          <w:rFonts w:ascii="David" w:hAnsi="David" w:cs="David" w:hint="cs"/>
          <w:sz w:val="24"/>
          <w:szCs w:val="24"/>
          <w:rtl/>
        </w:rPr>
        <w:t>".</w:t>
      </w:r>
    </w:p>
    <w:p w14:paraId="47402BDF" w14:textId="77777777" w:rsidR="00215DAF" w:rsidRDefault="00A22321" w:rsidP="00215DAF">
      <w:pPr>
        <w:pStyle w:val="a3"/>
        <w:spacing w:after="0" w:line="360" w:lineRule="auto"/>
        <w:rPr>
          <w:rFonts w:asciiTheme="majorBidi" w:hAnsiTheme="majorBidi" w:cstheme="majorBidi"/>
          <w:sz w:val="24"/>
          <w:szCs w:val="24"/>
          <w:rtl/>
        </w:rPr>
      </w:pPr>
      <w:r>
        <w:rPr>
          <w:rFonts w:asciiTheme="majorBidi" w:hAnsiTheme="majorBidi" w:cstheme="majorBidi" w:hint="cs"/>
          <w:sz w:val="24"/>
          <w:szCs w:val="24"/>
          <w:rtl/>
        </w:rPr>
        <w:t xml:space="preserve">כיוון זה, של הבנת הדיון כביקורת תורנית נוקבת על התרבות ההלניסטית, הרחיב מאוד הרב יצחק </w:t>
      </w:r>
      <w:proofErr w:type="spellStart"/>
      <w:r>
        <w:rPr>
          <w:rFonts w:asciiTheme="majorBidi" w:hAnsiTheme="majorBidi" w:cstheme="majorBidi" w:hint="cs"/>
          <w:sz w:val="24"/>
          <w:szCs w:val="24"/>
          <w:rtl/>
        </w:rPr>
        <w:t>שוראקי</w:t>
      </w:r>
      <w:proofErr w:type="spellEnd"/>
      <w:r>
        <w:rPr>
          <w:rStyle w:val="a6"/>
          <w:rFonts w:asciiTheme="majorBidi" w:hAnsiTheme="majorBidi" w:cstheme="majorBidi"/>
          <w:sz w:val="24"/>
          <w:szCs w:val="24"/>
          <w:rtl/>
        </w:rPr>
        <w:footnoteReference w:id="27"/>
      </w:r>
      <w:r>
        <w:rPr>
          <w:rFonts w:asciiTheme="majorBidi" w:hAnsiTheme="majorBidi" w:cstheme="majorBidi" w:hint="cs"/>
          <w:sz w:val="24"/>
          <w:szCs w:val="24"/>
          <w:rtl/>
        </w:rPr>
        <w:t>.</w:t>
      </w:r>
    </w:p>
    <w:p w14:paraId="03DFF191" w14:textId="77777777" w:rsidR="003E5D28" w:rsidRPr="004326A5" w:rsidRDefault="003E5D28" w:rsidP="00215DAF">
      <w:pPr>
        <w:pStyle w:val="a3"/>
        <w:spacing w:after="0" w:line="360" w:lineRule="auto"/>
        <w:rPr>
          <w:rFonts w:asciiTheme="majorBidi" w:hAnsiTheme="majorBidi" w:cstheme="majorBidi"/>
          <w:sz w:val="24"/>
          <w:szCs w:val="24"/>
        </w:rPr>
      </w:pPr>
      <w:r>
        <w:rPr>
          <w:rFonts w:asciiTheme="majorBidi" w:hAnsiTheme="majorBidi" w:cstheme="majorBidi" w:hint="cs"/>
          <w:sz w:val="24"/>
          <w:szCs w:val="24"/>
          <w:rtl/>
        </w:rPr>
        <w:t>אי</w:t>
      </w:r>
      <w:r w:rsidR="00601E04">
        <w:rPr>
          <w:rFonts w:asciiTheme="majorBidi" w:hAnsiTheme="majorBidi" w:cstheme="majorBidi" w:hint="cs"/>
          <w:sz w:val="24"/>
          <w:szCs w:val="24"/>
          <w:rtl/>
        </w:rPr>
        <w:t>ן ספק, ש</w:t>
      </w:r>
      <w:r w:rsidR="004E30AF">
        <w:rPr>
          <w:rFonts w:asciiTheme="majorBidi" w:hAnsiTheme="majorBidi" w:cstheme="majorBidi" w:hint="cs"/>
          <w:sz w:val="24"/>
          <w:szCs w:val="24"/>
          <w:rtl/>
        </w:rPr>
        <w:t>אלכסנדר</w:t>
      </w:r>
      <w:r w:rsidR="00601E04">
        <w:rPr>
          <w:rFonts w:asciiTheme="majorBidi" w:hAnsiTheme="majorBidi" w:cstheme="majorBidi" w:hint="cs"/>
          <w:sz w:val="24"/>
          <w:szCs w:val="24"/>
          <w:rtl/>
        </w:rPr>
        <w:t xml:space="preserve"> הוא ניגוד ל</w:t>
      </w:r>
      <w:r>
        <w:rPr>
          <w:rFonts w:asciiTheme="majorBidi" w:hAnsiTheme="majorBidi" w:cstheme="majorBidi" w:hint="cs"/>
          <w:sz w:val="24"/>
          <w:szCs w:val="24"/>
          <w:rtl/>
        </w:rPr>
        <w:t>שמח בחלקו. כל כיבוש הוביל אותו לכיבוש נוסף, עד שמת בגיל 33 ומלכותו נקרעה לגזרים בידי יורשיו.</w:t>
      </w:r>
    </w:p>
    <w:p w14:paraId="4142FC33" w14:textId="465C2395" w:rsidR="003E5D28" w:rsidRPr="003E5D28" w:rsidRDefault="009575CD" w:rsidP="00406811">
      <w:pPr>
        <w:pStyle w:val="a3"/>
        <w:numPr>
          <w:ilvl w:val="0"/>
          <w:numId w:val="2"/>
        </w:numPr>
        <w:spacing w:after="0" w:line="360" w:lineRule="auto"/>
        <w:rPr>
          <w:rFonts w:asciiTheme="majorBidi" w:hAnsiTheme="majorBidi" w:cstheme="majorBidi"/>
          <w:b/>
          <w:bCs/>
          <w:sz w:val="24"/>
          <w:szCs w:val="24"/>
        </w:rPr>
      </w:pPr>
      <w:r w:rsidRPr="003E5D28">
        <w:rPr>
          <w:rFonts w:asciiTheme="majorBidi" w:hAnsiTheme="majorBidi" w:cs="Times New Roman"/>
          <w:b/>
          <w:bCs/>
          <w:sz w:val="24"/>
          <w:szCs w:val="24"/>
          <w:rtl/>
        </w:rPr>
        <w:t xml:space="preserve">מה יעביד </w:t>
      </w:r>
      <w:proofErr w:type="spellStart"/>
      <w:r w:rsidRPr="003E5D28">
        <w:rPr>
          <w:rFonts w:asciiTheme="majorBidi" w:hAnsiTheme="majorBidi" w:cs="Times New Roman"/>
          <w:b/>
          <w:bCs/>
          <w:sz w:val="24"/>
          <w:szCs w:val="24"/>
          <w:rtl/>
        </w:rPr>
        <w:t>איניש</w:t>
      </w:r>
      <w:proofErr w:type="spellEnd"/>
      <w:r w:rsidRPr="003E5D28">
        <w:rPr>
          <w:rFonts w:asciiTheme="majorBidi" w:hAnsiTheme="majorBidi" w:cs="Times New Roman"/>
          <w:b/>
          <w:bCs/>
          <w:sz w:val="24"/>
          <w:szCs w:val="24"/>
          <w:rtl/>
        </w:rPr>
        <w:t xml:space="preserve"> ויחיה?</w:t>
      </w:r>
      <w:r w:rsidR="00134E36" w:rsidRPr="003E5D28">
        <w:rPr>
          <w:rFonts w:asciiTheme="majorBidi" w:hAnsiTheme="majorBidi" w:cstheme="majorBidi" w:hint="cs"/>
          <w:b/>
          <w:bCs/>
          <w:sz w:val="24"/>
          <w:szCs w:val="24"/>
          <w:rtl/>
        </w:rPr>
        <w:t xml:space="preserve"> </w:t>
      </w:r>
      <w:r w:rsidR="003E5D28" w:rsidRPr="003E5D28">
        <w:rPr>
          <w:rFonts w:asciiTheme="majorBidi" w:hAnsiTheme="majorBidi" w:cstheme="majorBidi" w:hint="cs"/>
          <w:b/>
          <w:bCs/>
          <w:sz w:val="24"/>
          <w:szCs w:val="24"/>
          <w:rtl/>
        </w:rPr>
        <w:t>ימית את עצמו</w:t>
      </w:r>
    </w:p>
    <w:p w14:paraId="41D21708" w14:textId="0126AB2F" w:rsidR="003B5FC6" w:rsidRPr="004326A5" w:rsidRDefault="003B5FC6" w:rsidP="003B5FC6">
      <w:pPr>
        <w:pStyle w:val="a3"/>
        <w:spacing w:after="0" w:line="360" w:lineRule="auto"/>
        <w:rPr>
          <w:rFonts w:asciiTheme="majorBidi" w:hAnsiTheme="majorBidi" w:cstheme="majorBidi"/>
          <w:sz w:val="24"/>
          <w:szCs w:val="24"/>
        </w:rPr>
      </w:pPr>
      <w:r w:rsidRPr="004326A5">
        <w:rPr>
          <w:rFonts w:asciiTheme="majorBidi" w:hAnsiTheme="majorBidi" w:cstheme="majorBidi" w:hint="cs"/>
          <w:sz w:val="24"/>
          <w:szCs w:val="24"/>
          <w:rtl/>
        </w:rPr>
        <w:t>כמה פירושים נ</w:t>
      </w:r>
      <w:r w:rsidR="00374188">
        <w:rPr>
          <w:rFonts w:asciiTheme="majorBidi" w:hAnsiTheme="majorBidi" w:cstheme="majorBidi" w:hint="cs"/>
          <w:sz w:val="24"/>
          <w:szCs w:val="24"/>
          <w:rtl/>
        </w:rPr>
        <w:t>י</w:t>
      </w:r>
      <w:r w:rsidRPr="004326A5">
        <w:rPr>
          <w:rFonts w:asciiTheme="majorBidi" w:hAnsiTheme="majorBidi" w:cstheme="majorBidi" w:hint="cs"/>
          <w:sz w:val="24"/>
          <w:szCs w:val="24"/>
          <w:rtl/>
        </w:rPr>
        <w:t xml:space="preserve">תנו לדרך החיים המוצעת כאן, וקרובים הם זה לזה. </w:t>
      </w:r>
    </w:p>
    <w:p w14:paraId="33CA53F7" w14:textId="57CDE4E4" w:rsidR="007C612F" w:rsidRPr="00601E04" w:rsidRDefault="003B5FC6" w:rsidP="007C612F">
      <w:pPr>
        <w:spacing w:after="0" w:line="360" w:lineRule="auto"/>
        <w:rPr>
          <w:rFonts w:ascii="David" w:hAnsi="David" w:cs="David"/>
          <w:sz w:val="24"/>
          <w:szCs w:val="24"/>
          <w:rtl/>
        </w:rPr>
      </w:pPr>
      <w:r w:rsidRPr="00601E04">
        <w:rPr>
          <w:rFonts w:ascii="David" w:hAnsi="David" w:cs="David" w:hint="cs"/>
          <w:sz w:val="24"/>
          <w:szCs w:val="24"/>
          <w:rtl/>
        </w:rPr>
        <w:t>1. "</w:t>
      </w:r>
      <w:r w:rsidR="007C612F" w:rsidRPr="00601E04">
        <w:rPr>
          <w:rFonts w:ascii="David" w:hAnsi="David" w:cs="David"/>
          <w:sz w:val="24"/>
          <w:szCs w:val="24"/>
          <w:rtl/>
        </w:rPr>
        <w:t xml:space="preserve">ישפיל את עצמו וירחמו עליו הבריות ויחיה שנים הרבה </w:t>
      </w:r>
      <w:proofErr w:type="spellStart"/>
      <w:r w:rsidR="007C612F" w:rsidRPr="00601E04">
        <w:rPr>
          <w:rFonts w:ascii="David" w:hAnsi="David" w:cs="David"/>
          <w:sz w:val="24"/>
          <w:szCs w:val="24"/>
          <w:rtl/>
        </w:rPr>
        <w:t>ומגאוה</w:t>
      </w:r>
      <w:proofErr w:type="spellEnd"/>
      <w:r w:rsidR="007C612F" w:rsidRPr="00601E04">
        <w:rPr>
          <w:rFonts w:ascii="David" w:hAnsi="David" w:cs="David"/>
          <w:sz w:val="24"/>
          <w:szCs w:val="24"/>
          <w:rtl/>
        </w:rPr>
        <w:t xml:space="preserve"> ימנע את עצמו שלא יקצרו ימיו וימות בלא עתו</w:t>
      </w:r>
      <w:r w:rsidRPr="004326A5">
        <w:rPr>
          <w:rStyle w:val="a6"/>
          <w:rFonts w:ascii="David" w:hAnsi="David" w:cs="David"/>
          <w:sz w:val="24"/>
          <w:szCs w:val="24"/>
          <w:rtl/>
        </w:rPr>
        <w:footnoteReference w:id="28"/>
      </w:r>
      <w:r w:rsidRPr="00601E04">
        <w:rPr>
          <w:rFonts w:ascii="David" w:hAnsi="David" w:cs="David" w:hint="cs"/>
          <w:sz w:val="24"/>
          <w:szCs w:val="24"/>
          <w:rtl/>
        </w:rPr>
        <w:t>"</w:t>
      </w:r>
      <w:r w:rsidR="007C612F" w:rsidRPr="00601E04">
        <w:rPr>
          <w:rFonts w:ascii="David" w:hAnsi="David" w:cs="David"/>
          <w:sz w:val="24"/>
          <w:szCs w:val="24"/>
          <w:rtl/>
        </w:rPr>
        <w:t>.</w:t>
      </w:r>
    </w:p>
    <w:p w14:paraId="7403FE33" w14:textId="6D735B44" w:rsidR="00D67CED" w:rsidRPr="00601E04" w:rsidRDefault="003B5FC6" w:rsidP="00D67CED">
      <w:pPr>
        <w:spacing w:after="0" w:line="360" w:lineRule="auto"/>
        <w:rPr>
          <w:rFonts w:ascii="David" w:hAnsi="David" w:cs="David"/>
          <w:sz w:val="24"/>
          <w:szCs w:val="24"/>
          <w:rtl/>
        </w:rPr>
      </w:pPr>
      <w:r w:rsidRPr="00601E04">
        <w:rPr>
          <w:rFonts w:ascii="David" w:hAnsi="David" w:cs="David" w:hint="cs"/>
          <w:sz w:val="24"/>
          <w:szCs w:val="24"/>
          <w:rtl/>
        </w:rPr>
        <w:lastRenderedPageBreak/>
        <w:t>2.</w:t>
      </w:r>
      <w:r w:rsidR="00374188">
        <w:rPr>
          <w:rFonts w:ascii="David" w:hAnsi="David" w:cs="David" w:hint="cs"/>
          <w:sz w:val="24"/>
          <w:szCs w:val="24"/>
          <w:rtl/>
        </w:rPr>
        <w:t xml:space="preserve"> </w:t>
      </w:r>
      <w:r w:rsidRPr="00601E04">
        <w:rPr>
          <w:rFonts w:ascii="David" w:hAnsi="David" w:cs="David" w:hint="cs"/>
          <w:sz w:val="24"/>
          <w:szCs w:val="24"/>
          <w:rtl/>
        </w:rPr>
        <w:t>"</w:t>
      </w:r>
      <w:r w:rsidR="00D67CED" w:rsidRPr="00601E04">
        <w:rPr>
          <w:rFonts w:ascii="David" w:hAnsi="David" w:cs="David"/>
          <w:sz w:val="24"/>
          <w:szCs w:val="24"/>
          <w:rtl/>
        </w:rPr>
        <w:t xml:space="preserve">יטרח במלאכה כדי </w:t>
      </w:r>
      <w:proofErr w:type="spellStart"/>
      <w:r w:rsidR="00D67CED" w:rsidRPr="00601E04">
        <w:rPr>
          <w:rFonts w:ascii="David" w:hAnsi="David" w:cs="David"/>
          <w:sz w:val="24"/>
          <w:szCs w:val="24"/>
          <w:rtl/>
        </w:rPr>
        <w:t>להרויח</w:t>
      </w:r>
      <w:proofErr w:type="spellEnd"/>
      <w:r w:rsidR="00D67CED" w:rsidRPr="00601E04">
        <w:rPr>
          <w:rFonts w:ascii="David" w:hAnsi="David" w:cs="David"/>
          <w:sz w:val="24"/>
          <w:szCs w:val="24"/>
          <w:rtl/>
        </w:rPr>
        <w:t xml:space="preserve"> במזונותיו. ולא יאמר: "אין מלאכה זו הוגנת לי", וגם לא ימשך אחר תענוגים. וגם יצער עצמו בלימוד תורה, ואז יחיה בעולם הזה ובעולם הבא</w:t>
      </w:r>
      <w:r w:rsidRPr="004326A5">
        <w:rPr>
          <w:rStyle w:val="a6"/>
          <w:rFonts w:ascii="David" w:hAnsi="David" w:cs="David"/>
          <w:sz w:val="24"/>
          <w:szCs w:val="24"/>
          <w:rtl/>
        </w:rPr>
        <w:footnoteReference w:id="29"/>
      </w:r>
      <w:r w:rsidRPr="00601E04">
        <w:rPr>
          <w:rFonts w:ascii="David" w:hAnsi="David" w:cs="David" w:hint="cs"/>
          <w:sz w:val="24"/>
          <w:szCs w:val="24"/>
          <w:rtl/>
        </w:rPr>
        <w:t>"</w:t>
      </w:r>
      <w:r w:rsidR="00D67CED" w:rsidRPr="00601E04">
        <w:rPr>
          <w:rFonts w:ascii="David" w:hAnsi="David" w:cs="David"/>
          <w:sz w:val="24"/>
          <w:szCs w:val="24"/>
          <w:rtl/>
        </w:rPr>
        <w:t>.</w:t>
      </w:r>
    </w:p>
    <w:p w14:paraId="583BD1B4" w14:textId="77777777" w:rsidR="000750F5" w:rsidRPr="00601E04" w:rsidRDefault="003B5FC6" w:rsidP="000750F5">
      <w:pPr>
        <w:spacing w:after="0" w:line="360" w:lineRule="auto"/>
        <w:rPr>
          <w:rFonts w:ascii="David" w:hAnsi="David" w:cs="David"/>
          <w:sz w:val="24"/>
          <w:szCs w:val="24"/>
        </w:rPr>
      </w:pPr>
      <w:r w:rsidRPr="00601E04">
        <w:rPr>
          <w:rFonts w:ascii="David" w:hAnsi="David" w:cs="David" w:hint="cs"/>
          <w:sz w:val="24"/>
          <w:szCs w:val="24"/>
          <w:rtl/>
        </w:rPr>
        <w:t>3."</w:t>
      </w:r>
      <w:r w:rsidR="000750F5" w:rsidRPr="00601E04">
        <w:rPr>
          <w:rFonts w:ascii="David" w:hAnsi="David" w:cs="David"/>
          <w:sz w:val="24"/>
          <w:szCs w:val="24"/>
          <w:rtl/>
        </w:rPr>
        <w:t xml:space="preserve">מה יעשה אדם ויחיה ימית את עצמו ר"ל </w:t>
      </w:r>
      <w:r w:rsidR="000750F5" w:rsidRPr="00601E04">
        <w:rPr>
          <w:rFonts w:ascii="David" w:hAnsi="David" w:cs="David"/>
          <w:b/>
          <w:bCs/>
          <w:sz w:val="24"/>
          <w:szCs w:val="24"/>
          <w:rtl/>
        </w:rPr>
        <w:t>את גופו</w:t>
      </w:r>
      <w:r w:rsidRPr="004326A5">
        <w:rPr>
          <w:rStyle w:val="a6"/>
          <w:rFonts w:ascii="David" w:hAnsi="David" w:cs="David"/>
          <w:sz w:val="24"/>
          <w:szCs w:val="24"/>
          <w:rtl/>
        </w:rPr>
        <w:footnoteReference w:id="30"/>
      </w:r>
      <w:r w:rsidRPr="00601E04">
        <w:rPr>
          <w:rFonts w:ascii="David" w:hAnsi="David" w:cs="David" w:hint="cs"/>
          <w:sz w:val="24"/>
          <w:szCs w:val="24"/>
          <w:rtl/>
        </w:rPr>
        <w:t>".</w:t>
      </w:r>
    </w:p>
    <w:p w14:paraId="09E8C4E1" w14:textId="600E9693" w:rsidR="00B26E1B" w:rsidRPr="00601E04" w:rsidRDefault="003B5FC6" w:rsidP="00B26E1B">
      <w:pPr>
        <w:spacing w:after="0" w:line="360" w:lineRule="auto"/>
        <w:rPr>
          <w:rFonts w:ascii="David" w:hAnsi="David" w:cs="David"/>
          <w:sz w:val="24"/>
          <w:szCs w:val="24"/>
          <w:rtl/>
        </w:rPr>
      </w:pPr>
      <w:r w:rsidRPr="00601E04">
        <w:rPr>
          <w:rFonts w:ascii="David" w:hAnsi="David" w:cs="David" w:hint="cs"/>
          <w:sz w:val="24"/>
          <w:szCs w:val="24"/>
          <w:rtl/>
        </w:rPr>
        <w:t>4.</w:t>
      </w:r>
      <w:r w:rsidR="00374188">
        <w:rPr>
          <w:rFonts w:ascii="David" w:hAnsi="David" w:cs="David" w:hint="cs"/>
          <w:sz w:val="24"/>
          <w:szCs w:val="24"/>
          <w:rtl/>
        </w:rPr>
        <w:t xml:space="preserve"> </w:t>
      </w:r>
      <w:r w:rsidR="00B26E1B" w:rsidRPr="00601E04">
        <w:rPr>
          <w:rFonts w:ascii="David" w:hAnsi="David" w:cs="David"/>
          <w:sz w:val="24"/>
          <w:szCs w:val="24"/>
          <w:rtl/>
        </w:rPr>
        <w:t xml:space="preserve">שלא ילך אחר </w:t>
      </w:r>
      <w:proofErr w:type="spellStart"/>
      <w:r w:rsidR="00B26E1B" w:rsidRPr="00601E04">
        <w:rPr>
          <w:rFonts w:ascii="David" w:hAnsi="David" w:cs="David"/>
          <w:sz w:val="24"/>
          <w:szCs w:val="24"/>
          <w:rtl/>
        </w:rPr>
        <w:t>תאות</w:t>
      </w:r>
      <w:proofErr w:type="spellEnd"/>
      <w:r w:rsidR="00B26E1B" w:rsidRPr="00601E04">
        <w:rPr>
          <w:rFonts w:ascii="David" w:hAnsi="David" w:cs="David"/>
          <w:sz w:val="24"/>
          <w:szCs w:val="24"/>
          <w:rtl/>
        </w:rPr>
        <w:t xml:space="preserve"> נפשו שדבר זה נקרא חיים אליו, ואז יחיה עצמו לעולם הבא</w:t>
      </w:r>
      <w:r w:rsidRPr="004326A5">
        <w:rPr>
          <w:rStyle w:val="a6"/>
          <w:rFonts w:ascii="David" w:hAnsi="David" w:cs="David"/>
          <w:sz w:val="24"/>
          <w:szCs w:val="24"/>
          <w:rtl/>
        </w:rPr>
        <w:footnoteReference w:id="31"/>
      </w:r>
      <w:r w:rsidR="00B26E1B" w:rsidRPr="00601E04">
        <w:rPr>
          <w:rFonts w:ascii="David" w:hAnsi="David" w:cs="David"/>
          <w:sz w:val="24"/>
          <w:szCs w:val="24"/>
          <w:rtl/>
        </w:rPr>
        <w:t>.</w:t>
      </w:r>
    </w:p>
    <w:p w14:paraId="41D5A116" w14:textId="074A01B5" w:rsidR="000750F5" w:rsidRPr="00601E04" w:rsidRDefault="00E25F6A" w:rsidP="000750F5">
      <w:pPr>
        <w:spacing w:after="0" w:line="360" w:lineRule="auto"/>
        <w:rPr>
          <w:rFonts w:ascii="David" w:hAnsi="David" w:cs="David"/>
          <w:sz w:val="24"/>
          <w:szCs w:val="24"/>
          <w:rtl/>
        </w:rPr>
      </w:pPr>
      <w:r>
        <w:rPr>
          <w:rFonts w:ascii="David" w:hAnsi="David" w:cs="David" w:hint="cs"/>
          <w:sz w:val="24"/>
          <w:szCs w:val="24"/>
          <w:rtl/>
        </w:rPr>
        <w:t xml:space="preserve"> </w:t>
      </w:r>
      <w:r w:rsidR="003B5FC6" w:rsidRPr="00601E04">
        <w:rPr>
          <w:rFonts w:ascii="David" w:hAnsi="David" w:cs="David" w:hint="cs"/>
          <w:sz w:val="24"/>
          <w:szCs w:val="24"/>
          <w:rtl/>
        </w:rPr>
        <w:t>"</w:t>
      </w:r>
      <w:r w:rsidR="000750F5" w:rsidRPr="00601E04">
        <w:rPr>
          <w:rFonts w:ascii="David" w:hAnsi="David" w:cs="David"/>
          <w:sz w:val="24"/>
          <w:szCs w:val="24"/>
          <w:rtl/>
        </w:rPr>
        <w:t xml:space="preserve">לא יאכל מעדנים יותר ממה שיש לו, אלא יסתפק עצמו בצמצום כדי שלא יצטרך לילך ולגזול כשיחסר לו ויהרגוהו, </w:t>
      </w:r>
      <w:proofErr w:type="spellStart"/>
      <w:r w:rsidR="000750F5" w:rsidRPr="00601E04">
        <w:rPr>
          <w:rFonts w:ascii="David" w:hAnsi="David" w:cs="David"/>
          <w:sz w:val="24"/>
          <w:szCs w:val="24"/>
          <w:rtl/>
        </w:rPr>
        <w:t>ודכוותיה</w:t>
      </w:r>
      <w:proofErr w:type="spellEnd"/>
      <w:r w:rsidR="000750F5" w:rsidRPr="00601E04">
        <w:rPr>
          <w:rFonts w:ascii="David" w:hAnsi="David" w:cs="David"/>
          <w:sz w:val="24"/>
          <w:szCs w:val="24"/>
          <w:rtl/>
        </w:rPr>
        <w:t xml:space="preserve"> יחיה את עצמו והיינו יאכל מעדנים יותר ממה שיש לו, </w:t>
      </w:r>
      <w:r w:rsidR="003B5FC6" w:rsidRPr="00601E04">
        <w:rPr>
          <w:rFonts w:ascii="David" w:hAnsi="David" w:cs="David"/>
          <w:sz w:val="24"/>
          <w:szCs w:val="24"/>
          <w:rtl/>
        </w:rPr>
        <w:t>ולכשיחסר לו ילך ויגזול ויהרגוה</w:t>
      </w:r>
      <w:r w:rsidR="003B5FC6" w:rsidRPr="00601E04">
        <w:rPr>
          <w:rFonts w:ascii="David" w:hAnsi="David" w:cs="David" w:hint="cs"/>
          <w:sz w:val="24"/>
          <w:szCs w:val="24"/>
          <w:rtl/>
        </w:rPr>
        <w:t>ו</w:t>
      </w:r>
      <w:r w:rsidR="003B5FC6" w:rsidRPr="004326A5">
        <w:rPr>
          <w:rStyle w:val="a6"/>
          <w:rFonts w:ascii="David" w:hAnsi="David" w:cs="David"/>
          <w:sz w:val="24"/>
          <w:szCs w:val="24"/>
          <w:rtl/>
        </w:rPr>
        <w:footnoteReference w:id="32"/>
      </w:r>
      <w:r w:rsidR="003B5FC6" w:rsidRPr="00601E04">
        <w:rPr>
          <w:rFonts w:ascii="David" w:hAnsi="David" w:cs="David" w:hint="cs"/>
          <w:sz w:val="24"/>
          <w:szCs w:val="24"/>
          <w:rtl/>
        </w:rPr>
        <w:t>".</w:t>
      </w:r>
    </w:p>
    <w:p w14:paraId="3B91AF6B" w14:textId="77777777" w:rsidR="00875892" w:rsidRDefault="003B5FC6" w:rsidP="00875892">
      <w:pPr>
        <w:spacing w:after="0" w:line="360" w:lineRule="auto"/>
        <w:rPr>
          <w:rFonts w:ascii="David" w:hAnsi="David" w:cs="David"/>
          <w:sz w:val="24"/>
          <w:szCs w:val="24"/>
          <w:rtl/>
        </w:rPr>
      </w:pPr>
      <w:r w:rsidRPr="00601E04">
        <w:rPr>
          <w:rFonts w:ascii="David" w:hAnsi="David" w:cs="David" w:hint="cs"/>
          <w:sz w:val="24"/>
          <w:szCs w:val="24"/>
          <w:rtl/>
        </w:rPr>
        <w:t>5. "</w:t>
      </w:r>
      <w:r w:rsidR="00875892" w:rsidRPr="00601E04">
        <w:rPr>
          <w:rFonts w:ascii="David" w:hAnsi="David" w:cs="David"/>
          <w:sz w:val="24"/>
          <w:szCs w:val="24"/>
          <w:rtl/>
        </w:rPr>
        <w:t xml:space="preserve">היינו להמית את ה'עצמו' שבאדם, וכן אי' מנין שאין דברי תורה </w:t>
      </w:r>
      <w:proofErr w:type="spellStart"/>
      <w:r w:rsidR="00875892" w:rsidRPr="00601E04">
        <w:rPr>
          <w:rFonts w:ascii="David" w:hAnsi="David" w:cs="David"/>
          <w:sz w:val="24"/>
          <w:szCs w:val="24"/>
          <w:rtl/>
        </w:rPr>
        <w:t>מתקיימין</w:t>
      </w:r>
      <w:proofErr w:type="spellEnd"/>
      <w:r w:rsidR="00875892" w:rsidRPr="00601E04">
        <w:rPr>
          <w:rFonts w:ascii="David" w:hAnsi="David" w:cs="David"/>
          <w:sz w:val="24"/>
          <w:szCs w:val="24"/>
          <w:rtl/>
        </w:rPr>
        <w:t xml:space="preserve"> אלא במי שממית עצמו עליה</w:t>
      </w:r>
      <w:r w:rsidRPr="004326A5">
        <w:rPr>
          <w:rStyle w:val="a6"/>
          <w:rFonts w:ascii="David" w:hAnsi="David" w:cs="David"/>
          <w:sz w:val="24"/>
          <w:szCs w:val="24"/>
          <w:rtl/>
        </w:rPr>
        <w:footnoteReference w:id="33"/>
      </w:r>
      <w:r w:rsidRPr="00601E04">
        <w:rPr>
          <w:rFonts w:ascii="David" w:hAnsi="David" w:cs="David" w:hint="cs"/>
          <w:sz w:val="24"/>
          <w:szCs w:val="24"/>
          <w:rtl/>
        </w:rPr>
        <w:t>".</w:t>
      </w:r>
    </w:p>
    <w:p w14:paraId="5F038153" w14:textId="77777777" w:rsidR="00601E04" w:rsidRPr="00601E04" w:rsidRDefault="00601E04" w:rsidP="00875892">
      <w:pPr>
        <w:spacing w:after="0" w:line="360" w:lineRule="auto"/>
        <w:rPr>
          <w:rFonts w:ascii="David" w:hAnsi="David" w:cs="David"/>
          <w:sz w:val="24"/>
          <w:szCs w:val="24"/>
        </w:rPr>
      </w:pPr>
    </w:p>
    <w:p w14:paraId="248524BF" w14:textId="3D30243E" w:rsidR="009575CD" w:rsidRPr="004326A5" w:rsidRDefault="009575CD" w:rsidP="00406811">
      <w:pPr>
        <w:pStyle w:val="a3"/>
        <w:numPr>
          <w:ilvl w:val="0"/>
          <w:numId w:val="2"/>
        </w:numPr>
        <w:spacing w:after="0" w:line="360" w:lineRule="auto"/>
        <w:rPr>
          <w:rFonts w:asciiTheme="majorBidi" w:hAnsiTheme="majorBidi" w:cstheme="majorBidi"/>
          <w:b/>
          <w:bCs/>
          <w:sz w:val="24"/>
          <w:szCs w:val="24"/>
        </w:rPr>
      </w:pPr>
      <w:r w:rsidRPr="004326A5">
        <w:rPr>
          <w:rFonts w:asciiTheme="majorBidi" w:hAnsiTheme="majorBidi" w:cs="Times New Roman"/>
          <w:b/>
          <w:bCs/>
          <w:sz w:val="24"/>
          <w:szCs w:val="24"/>
          <w:rtl/>
        </w:rPr>
        <w:t xml:space="preserve">מה יעביד </w:t>
      </w:r>
      <w:proofErr w:type="spellStart"/>
      <w:r w:rsidRPr="004326A5">
        <w:rPr>
          <w:rFonts w:asciiTheme="majorBidi" w:hAnsiTheme="majorBidi" w:cs="Times New Roman"/>
          <w:b/>
          <w:bCs/>
          <w:sz w:val="24"/>
          <w:szCs w:val="24"/>
          <w:rtl/>
        </w:rPr>
        <w:t>איניש</w:t>
      </w:r>
      <w:proofErr w:type="spellEnd"/>
      <w:r w:rsidRPr="004326A5">
        <w:rPr>
          <w:rFonts w:asciiTheme="majorBidi" w:hAnsiTheme="majorBidi" w:cs="Times New Roman"/>
          <w:b/>
          <w:bCs/>
          <w:sz w:val="24"/>
          <w:szCs w:val="24"/>
          <w:rtl/>
        </w:rPr>
        <w:t xml:space="preserve"> וימות? </w:t>
      </w:r>
      <w:r w:rsidR="003E5D28">
        <w:rPr>
          <w:rFonts w:asciiTheme="majorBidi" w:hAnsiTheme="majorBidi" w:cstheme="majorBidi" w:hint="cs"/>
          <w:b/>
          <w:bCs/>
          <w:sz w:val="24"/>
          <w:szCs w:val="24"/>
          <w:rtl/>
        </w:rPr>
        <w:t>יחיה את עצמו</w:t>
      </w:r>
    </w:p>
    <w:p w14:paraId="22DF73D4" w14:textId="7AEB2DCB" w:rsidR="00B26E1B" w:rsidRPr="004326A5" w:rsidRDefault="003B5FC6" w:rsidP="00D31709">
      <w:pPr>
        <w:pStyle w:val="a3"/>
        <w:spacing w:after="0" w:line="360" w:lineRule="auto"/>
        <w:rPr>
          <w:rFonts w:ascii="David" w:hAnsi="David" w:cs="David"/>
          <w:sz w:val="24"/>
          <w:szCs w:val="24"/>
        </w:rPr>
      </w:pPr>
      <w:r w:rsidRPr="004326A5">
        <w:rPr>
          <w:rFonts w:ascii="David" w:hAnsi="David" w:cs="David" w:hint="cs"/>
          <w:sz w:val="24"/>
          <w:szCs w:val="24"/>
          <w:rtl/>
        </w:rPr>
        <w:t>"</w:t>
      </w:r>
      <w:r w:rsidR="00B26E1B" w:rsidRPr="004326A5">
        <w:rPr>
          <w:rFonts w:ascii="David" w:hAnsi="David" w:cs="David"/>
          <w:sz w:val="24"/>
          <w:szCs w:val="24"/>
          <w:rtl/>
        </w:rPr>
        <w:t xml:space="preserve">שימלא כל רצונו </w:t>
      </w:r>
      <w:proofErr w:type="spellStart"/>
      <w:r w:rsidR="00B26E1B" w:rsidRPr="004326A5">
        <w:rPr>
          <w:rFonts w:ascii="David" w:hAnsi="David" w:cs="David"/>
          <w:sz w:val="24"/>
          <w:szCs w:val="24"/>
          <w:rtl/>
        </w:rPr>
        <w:t>בתאותו</w:t>
      </w:r>
      <w:proofErr w:type="spellEnd"/>
      <w:r w:rsidR="00B26E1B" w:rsidRPr="004326A5">
        <w:rPr>
          <w:rFonts w:ascii="David" w:hAnsi="David" w:cs="David"/>
          <w:sz w:val="24"/>
          <w:szCs w:val="24"/>
          <w:rtl/>
        </w:rPr>
        <w:t xml:space="preserve"> בזנות ובכל דבר, וזה ימית עצמו לעולם הבא. ועוד כ</w:t>
      </w:r>
      <w:r w:rsidRPr="004326A5">
        <w:rPr>
          <w:rFonts w:ascii="David" w:hAnsi="David" w:cs="David"/>
          <w:sz w:val="24"/>
          <w:szCs w:val="24"/>
          <w:rtl/>
        </w:rPr>
        <w:t xml:space="preserve">י </w:t>
      </w:r>
      <w:proofErr w:type="spellStart"/>
      <w:r w:rsidRPr="004326A5">
        <w:rPr>
          <w:rFonts w:ascii="David" w:hAnsi="David" w:cs="David"/>
          <w:sz w:val="24"/>
          <w:szCs w:val="24"/>
          <w:rtl/>
        </w:rPr>
        <w:t>התאוה</w:t>
      </w:r>
      <w:proofErr w:type="spellEnd"/>
      <w:r w:rsidRPr="004326A5">
        <w:rPr>
          <w:rFonts w:ascii="David" w:hAnsi="David" w:cs="David"/>
          <w:sz w:val="24"/>
          <w:szCs w:val="24"/>
          <w:rtl/>
        </w:rPr>
        <w:t xml:space="preserve"> מוציאה את האדם מן העולם</w:t>
      </w:r>
      <w:r w:rsidRPr="004326A5">
        <w:rPr>
          <w:rStyle w:val="a6"/>
          <w:rFonts w:ascii="David" w:hAnsi="David" w:cs="David"/>
          <w:sz w:val="24"/>
          <w:szCs w:val="24"/>
        </w:rPr>
        <w:footnoteReference w:id="34"/>
      </w:r>
      <w:r w:rsidR="00D31709" w:rsidRPr="004326A5">
        <w:rPr>
          <w:rFonts w:ascii="David" w:hAnsi="David" w:cs="David" w:hint="cs"/>
          <w:sz w:val="24"/>
          <w:szCs w:val="24"/>
          <w:rtl/>
        </w:rPr>
        <w:t xml:space="preserve">". </w:t>
      </w:r>
      <w:r w:rsidR="00D31709" w:rsidRPr="004326A5">
        <w:rPr>
          <w:rFonts w:asciiTheme="majorBidi" w:hAnsiTheme="majorBidi" w:cstheme="majorBidi"/>
          <w:sz w:val="24"/>
          <w:szCs w:val="24"/>
          <w:rtl/>
        </w:rPr>
        <w:t>רבנו גר</w:t>
      </w:r>
      <w:r w:rsidR="00601E04">
        <w:rPr>
          <w:rFonts w:asciiTheme="majorBidi" w:hAnsiTheme="majorBidi" w:cstheme="majorBidi"/>
          <w:sz w:val="24"/>
          <w:szCs w:val="24"/>
          <w:rtl/>
        </w:rPr>
        <w:t>שום מזהה סכנה רוחנית עדינה יותר</w:t>
      </w:r>
      <w:r w:rsidR="00374188">
        <w:rPr>
          <w:rFonts w:asciiTheme="majorBidi" w:hAnsiTheme="majorBidi" w:cstheme="majorBidi" w:hint="cs"/>
          <w:sz w:val="24"/>
          <w:szCs w:val="24"/>
          <w:rtl/>
        </w:rPr>
        <w:t xml:space="preserve"> </w:t>
      </w:r>
      <w:r w:rsidR="00601E04">
        <w:rPr>
          <w:rFonts w:asciiTheme="majorBidi" w:hAnsiTheme="majorBidi" w:cstheme="majorBidi" w:hint="cs"/>
          <w:sz w:val="24"/>
          <w:szCs w:val="24"/>
          <w:rtl/>
        </w:rPr>
        <w:t>-</w:t>
      </w:r>
      <w:r w:rsidR="00D31709" w:rsidRPr="004326A5">
        <w:rPr>
          <w:rFonts w:asciiTheme="majorBidi" w:hAnsiTheme="majorBidi" w:cstheme="majorBidi"/>
          <w:sz w:val="24"/>
          <w:szCs w:val="24"/>
          <w:rtl/>
        </w:rPr>
        <w:t xml:space="preserve"> אם מתגאה על ידיעותיו</w:t>
      </w:r>
      <w:r w:rsidR="00D31709" w:rsidRPr="004326A5">
        <w:rPr>
          <w:rFonts w:ascii="David" w:hAnsi="David" w:cs="David" w:hint="cs"/>
          <w:sz w:val="24"/>
          <w:szCs w:val="24"/>
          <w:rtl/>
        </w:rPr>
        <w:t xml:space="preserve"> </w:t>
      </w:r>
      <w:r w:rsidR="00D31709" w:rsidRPr="00601E04">
        <w:rPr>
          <w:rFonts w:asciiTheme="majorBidi" w:hAnsiTheme="majorBidi" w:cstheme="majorBidi"/>
          <w:sz w:val="24"/>
          <w:szCs w:val="24"/>
          <w:rtl/>
        </w:rPr>
        <w:t>בתורה</w:t>
      </w:r>
      <w:r w:rsidR="00D31709" w:rsidRPr="004326A5">
        <w:rPr>
          <w:rFonts w:ascii="David" w:hAnsi="David" w:cs="David" w:hint="cs"/>
          <w:sz w:val="24"/>
          <w:szCs w:val="24"/>
          <w:rtl/>
        </w:rPr>
        <w:t xml:space="preserve"> "ומבקש שררה </w:t>
      </w:r>
      <w:r w:rsidR="00D31709" w:rsidRPr="004326A5">
        <w:rPr>
          <w:rFonts w:ascii="David" w:hAnsi="David" w:cs="David"/>
          <w:sz w:val="24"/>
          <w:szCs w:val="24"/>
          <w:rtl/>
        </w:rPr>
        <w:t>–</w:t>
      </w:r>
      <w:r w:rsidR="00D31709" w:rsidRPr="004326A5">
        <w:rPr>
          <w:rFonts w:ascii="David" w:hAnsi="David" w:cs="David" w:hint="cs"/>
          <w:sz w:val="24"/>
          <w:szCs w:val="24"/>
          <w:rtl/>
        </w:rPr>
        <w:t xml:space="preserve"> מקצרין ימיו".</w:t>
      </w:r>
    </w:p>
    <w:p w14:paraId="716B4795" w14:textId="77777777" w:rsidR="00D31709" w:rsidRPr="004326A5" w:rsidRDefault="009575CD" w:rsidP="00406811">
      <w:pPr>
        <w:pStyle w:val="a3"/>
        <w:numPr>
          <w:ilvl w:val="0"/>
          <w:numId w:val="2"/>
        </w:numPr>
        <w:spacing w:after="0" w:line="360" w:lineRule="auto"/>
        <w:rPr>
          <w:rFonts w:asciiTheme="majorBidi" w:hAnsiTheme="majorBidi" w:cstheme="majorBidi"/>
          <w:sz w:val="24"/>
          <w:szCs w:val="24"/>
        </w:rPr>
      </w:pPr>
      <w:r w:rsidRPr="004326A5">
        <w:rPr>
          <w:rFonts w:asciiTheme="majorBidi" w:hAnsiTheme="majorBidi" w:cs="Times New Roman"/>
          <w:b/>
          <w:bCs/>
          <w:sz w:val="24"/>
          <w:szCs w:val="24"/>
          <w:rtl/>
        </w:rPr>
        <w:t xml:space="preserve">מה יעביד </w:t>
      </w:r>
      <w:proofErr w:type="spellStart"/>
      <w:r w:rsidRPr="004326A5">
        <w:rPr>
          <w:rFonts w:asciiTheme="majorBidi" w:hAnsiTheme="majorBidi" w:cs="Times New Roman"/>
          <w:b/>
          <w:bCs/>
          <w:sz w:val="24"/>
          <w:szCs w:val="24"/>
          <w:rtl/>
        </w:rPr>
        <w:t>איניש</w:t>
      </w:r>
      <w:proofErr w:type="spellEnd"/>
      <w:r w:rsidRPr="004326A5">
        <w:rPr>
          <w:rFonts w:asciiTheme="majorBidi" w:hAnsiTheme="majorBidi" w:cs="Times New Roman"/>
          <w:b/>
          <w:bCs/>
          <w:sz w:val="24"/>
          <w:szCs w:val="24"/>
          <w:rtl/>
        </w:rPr>
        <w:t xml:space="preserve"> ויתקבל על ברייתא?</w:t>
      </w:r>
      <w:r w:rsidR="00791F5A" w:rsidRPr="004326A5">
        <w:rPr>
          <w:rFonts w:asciiTheme="majorBidi" w:hAnsiTheme="majorBidi" w:cstheme="majorBidi" w:hint="cs"/>
          <w:sz w:val="24"/>
          <w:szCs w:val="24"/>
          <w:rtl/>
        </w:rPr>
        <w:t xml:space="preserve"> </w:t>
      </w:r>
    </w:p>
    <w:p w14:paraId="3BA6087B" w14:textId="767A6C54" w:rsidR="00B26E1B" w:rsidRPr="004E30AF" w:rsidRDefault="00791F5A" w:rsidP="00A22321">
      <w:pPr>
        <w:pStyle w:val="a3"/>
        <w:spacing w:after="0" w:line="360" w:lineRule="auto"/>
        <w:rPr>
          <w:rFonts w:ascii="David" w:hAnsi="David" w:cs="David"/>
          <w:sz w:val="24"/>
          <w:szCs w:val="24"/>
        </w:rPr>
      </w:pPr>
      <w:r w:rsidRPr="004326A5">
        <w:rPr>
          <w:rFonts w:asciiTheme="majorBidi" w:hAnsiTheme="majorBidi" w:cstheme="majorBidi" w:hint="cs"/>
          <w:sz w:val="24"/>
          <w:szCs w:val="24"/>
          <w:rtl/>
        </w:rPr>
        <w:t>רש</w:t>
      </w:r>
      <w:r w:rsidR="00D31709" w:rsidRPr="004326A5">
        <w:rPr>
          <w:rFonts w:asciiTheme="majorBidi" w:hAnsiTheme="majorBidi" w:cstheme="majorBidi" w:hint="cs"/>
          <w:sz w:val="24"/>
          <w:szCs w:val="24"/>
          <w:rtl/>
        </w:rPr>
        <w:t>"</w:t>
      </w:r>
      <w:r w:rsidRPr="004326A5">
        <w:rPr>
          <w:rFonts w:asciiTheme="majorBidi" w:hAnsiTheme="majorBidi" w:cstheme="majorBidi" w:hint="cs"/>
          <w:sz w:val="24"/>
          <w:szCs w:val="24"/>
          <w:rtl/>
        </w:rPr>
        <w:t>י</w:t>
      </w:r>
      <w:r w:rsidR="00D31709" w:rsidRPr="004326A5">
        <w:rPr>
          <w:rFonts w:asciiTheme="majorBidi" w:hAnsiTheme="majorBidi" w:cstheme="majorBidi" w:hint="cs"/>
          <w:sz w:val="24"/>
          <w:szCs w:val="24"/>
          <w:rtl/>
        </w:rPr>
        <w:t xml:space="preserve"> מדגיש את קנאת הציבור באדם המקורב לשררה. זאת היה קשה כמובן ל</w:t>
      </w:r>
      <w:r w:rsidR="004E30AF">
        <w:rPr>
          <w:rFonts w:asciiTheme="majorBidi" w:hAnsiTheme="majorBidi" w:cstheme="majorBidi" w:hint="cs"/>
          <w:sz w:val="24"/>
          <w:szCs w:val="24"/>
          <w:rtl/>
        </w:rPr>
        <w:t>אלכסנדר</w:t>
      </w:r>
      <w:r w:rsidR="00D31709" w:rsidRPr="004326A5">
        <w:rPr>
          <w:rFonts w:asciiTheme="majorBidi" w:hAnsiTheme="majorBidi" w:cstheme="majorBidi" w:hint="cs"/>
          <w:sz w:val="24"/>
          <w:szCs w:val="24"/>
          <w:rtl/>
        </w:rPr>
        <w:t xml:space="preserve"> לקבל. המהר"ל מדגיש את מידת הענווה:</w:t>
      </w:r>
      <w:r w:rsidR="00A22321">
        <w:rPr>
          <w:rFonts w:asciiTheme="majorBidi" w:hAnsiTheme="majorBidi" w:cstheme="majorBidi" w:hint="cs"/>
          <w:sz w:val="24"/>
          <w:szCs w:val="24"/>
          <w:rtl/>
        </w:rPr>
        <w:t xml:space="preserve"> </w:t>
      </w:r>
      <w:r w:rsidR="00D31709" w:rsidRPr="00A22321">
        <w:rPr>
          <w:rFonts w:ascii="David" w:hAnsi="David" w:cs="David" w:hint="cs"/>
          <w:sz w:val="24"/>
          <w:szCs w:val="24"/>
          <w:rtl/>
        </w:rPr>
        <w:t>"</w:t>
      </w:r>
      <w:r w:rsidR="00B26E1B" w:rsidRPr="00A22321">
        <w:rPr>
          <w:rFonts w:ascii="David" w:hAnsi="David" w:cs="David"/>
          <w:sz w:val="24"/>
          <w:szCs w:val="24"/>
          <w:rtl/>
        </w:rPr>
        <w:t xml:space="preserve">כאשר הוא שונא השררה אז הוא בעל ענוה, ובעל ענוה יתמוך כבוד ובזה הוא מקובל על הבריות, הפך גס רוח שאמרו </w:t>
      </w:r>
      <w:r w:rsidR="00B26E1B" w:rsidRPr="00AB2807">
        <w:rPr>
          <w:rFonts w:ascii="David" w:hAnsi="David" w:cs="David"/>
          <w:sz w:val="20"/>
          <w:szCs w:val="20"/>
          <w:rtl/>
        </w:rPr>
        <w:t>במסכת סוטה (מ"ז ב')</w:t>
      </w:r>
      <w:r w:rsidR="00B26E1B" w:rsidRPr="00A22321">
        <w:rPr>
          <w:rFonts w:ascii="David" w:hAnsi="David" w:cs="David"/>
          <w:sz w:val="24"/>
          <w:szCs w:val="24"/>
          <w:rtl/>
        </w:rPr>
        <w:t xml:space="preserve"> </w:t>
      </w:r>
      <w:proofErr w:type="spellStart"/>
      <w:r w:rsidR="00B26E1B" w:rsidRPr="00A22321">
        <w:rPr>
          <w:rFonts w:ascii="David" w:hAnsi="David" w:cs="David"/>
          <w:sz w:val="24"/>
          <w:szCs w:val="24"/>
          <w:rtl/>
        </w:rPr>
        <w:t>דאפילו</w:t>
      </w:r>
      <w:proofErr w:type="spellEnd"/>
      <w:r w:rsidR="00B26E1B" w:rsidRPr="00A22321">
        <w:rPr>
          <w:rFonts w:ascii="David" w:hAnsi="David" w:cs="David"/>
          <w:sz w:val="24"/>
          <w:szCs w:val="24"/>
          <w:rtl/>
        </w:rPr>
        <w:t xml:space="preserve"> על </w:t>
      </w:r>
      <w:proofErr w:type="spellStart"/>
      <w:r w:rsidR="00B26E1B" w:rsidRPr="00A22321">
        <w:rPr>
          <w:rFonts w:ascii="David" w:hAnsi="David" w:cs="David"/>
          <w:sz w:val="24"/>
          <w:szCs w:val="24"/>
          <w:rtl/>
        </w:rPr>
        <w:t>איניש</w:t>
      </w:r>
      <w:proofErr w:type="spellEnd"/>
      <w:r w:rsidR="00B26E1B" w:rsidRPr="00A22321">
        <w:rPr>
          <w:rFonts w:ascii="David" w:hAnsi="David" w:cs="David"/>
          <w:sz w:val="24"/>
          <w:szCs w:val="24"/>
          <w:rtl/>
        </w:rPr>
        <w:t xml:space="preserve"> </w:t>
      </w:r>
      <w:proofErr w:type="spellStart"/>
      <w:r w:rsidR="00B26E1B" w:rsidRPr="00A22321">
        <w:rPr>
          <w:rFonts w:ascii="David" w:hAnsi="David" w:cs="David"/>
          <w:sz w:val="24"/>
          <w:szCs w:val="24"/>
          <w:rtl/>
        </w:rPr>
        <w:t>ביתיה</w:t>
      </w:r>
      <w:proofErr w:type="spellEnd"/>
      <w:r w:rsidR="00B26E1B" w:rsidRPr="00A22321">
        <w:rPr>
          <w:rFonts w:ascii="David" w:hAnsi="David" w:cs="David"/>
          <w:sz w:val="24"/>
          <w:szCs w:val="24"/>
          <w:rtl/>
        </w:rPr>
        <w:t xml:space="preserve"> לא מתקבל. והוא השיב שאם ישנא מלכות לא יהיה בשביל זה מקובל על המלך והשלטון שאם כן </w:t>
      </w:r>
      <w:r w:rsidR="00B26E1B" w:rsidRPr="00A22321">
        <w:rPr>
          <w:rFonts w:ascii="David" w:hAnsi="David" w:cs="David"/>
          <w:b/>
          <w:bCs/>
          <w:sz w:val="24"/>
          <w:szCs w:val="24"/>
          <w:rtl/>
        </w:rPr>
        <w:t>לא היה מלך ושלטון</w:t>
      </w:r>
      <w:r w:rsidR="00D31709" w:rsidRPr="00A22321">
        <w:rPr>
          <w:rFonts w:ascii="David" w:hAnsi="David" w:cs="David" w:hint="cs"/>
          <w:sz w:val="24"/>
          <w:szCs w:val="24"/>
          <w:rtl/>
        </w:rPr>
        <w:t>...</w:t>
      </w:r>
      <w:r w:rsidR="00B26E1B" w:rsidRPr="00A22321">
        <w:rPr>
          <w:rFonts w:ascii="David" w:hAnsi="David" w:cs="David"/>
          <w:sz w:val="24"/>
          <w:szCs w:val="24"/>
          <w:rtl/>
        </w:rPr>
        <w:t xml:space="preserve"> [אלא שיהיה] אוהב אותו ובזה יהיה מקובל על המלך, ושאר הבריות שיכול להטיב עמהם יטיב להם</w:t>
      </w:r>
      <w:r w:rsidR="00D31709" w:rsidRPr="004326A5">
        <w:rPr>
          <w:rStyle w:val="a6"/>
          <w:rFonts w:ascii="David" w:hAnsi="David" w:cs="David"/>
          <w:sz w:val="24"/>
          <w:szCs w:val="24"/>
          <w:rtl/>
        </w:rPr>
        <w:footnoteReference w:id="35"/>
      </w:r>
      <w:r w:rsidR="00D31709" w:rsidRPr="00A22321">
        <w:rPr>
          <w:rFonts w:ascii="David" w:hAnsi="David" w:cs="David" w:hint="cs"/>
          <w:sz w:val="24"/>
          <w:szCs w:val="24"/>
          <w:rtl/>
        </w:rPr>
        <w:t>"</w:t>
      </w:r>
      <w:r w:rsidR="00B26E1B" w:rsidRPr="00A22321">
        <w:rPr>
          <w:rFonts w:ascii="David" w:hAnsi="David" w:cs="David"/>
          <w:sz w:val="24"/>
          <w:szCs w:val="24"/>
          <w:rtl/>
        </w:rPr>
        <w:t>.</w:t>
      </w:r>
      <w:r w:rsidR="004E30AF">
        <w:rPr>
          <w:rFonts w:asciiTheme="majorBidi" w:hAnsiTheme="majorBidi" w:cstheme="majorBidi" w:hint="cs"/>
          <w:sz w:val="24"/>
          <w:szCs w:val="24"/>
          <w:rtl/>
        </w:rPr>
        <w:t xml:space="preserve"> </w:t>
      </w:r>
      <w:proofErr w:type="spellStart"/>
      <w:r w:rsidR="004E30AF">
        <w:rPr>
          <w:rFonts w:asciiTheme="majorBidi" w:hAnsiTheme="majorBidi" w:cstheme="majorBidi" w:hint="cs"/>
          <w:sz w:val="24"/>
          <w:szCs w:val="24"/>
          <w:rtl/>
        </w:rPr>
        <w:t>לוינס</w:t>
      </w:r>
      <w:proofErr w:type="spellEnd"/>
      <w:r w:rsidR="004E30AF">
        <w:rPr>
          <w:rFonts w:asciiTheme="majorBidi" w:hAnsiTheme="majorBidi" w:cstheme="majorBidi" w:hint="cs"/>
          <w:sz w:val="24"/>
          <w:szCs w:val="24"/>
          <w:rtl/>
        </w:rPr>
        <w:t xml:space="preserve"> סבור כי "</w:t>
      </w:r>
      <w:r w:rsidR="004E30AF">
        <w:rPr>
          <w:rFonts w:ascii="David" w:hAnsi="David" w:cs="David" w:hint="cs"/>
          <w:sz w:val="24"/>
          <w:szCs w:val="24"/>
          <w:rtl/>
        </w:rPr>
        <w:t>מובעת כאן שנאה לרודנות הזורמת תמיד ב'עצבי' השלטון..</w:t>
      </w:r>
      <w:r w:rsidR="00374188">
        <w:rPr>
          <w:rFonts w:ascii="David" w:hAnsi="David" w:cs="David" w:hint="cs"/>
          <w:sz w:val="24"/>
          <w:szCs w:val="24"/>
          <w:rtl/>
        </w:rPr>
        <w:t>.</w:t>
      </w:r>
      <w:r w:rsidR="004E30AF">
        <w:rPr>
          <w:rFonts w:ascii="David" w:hAnsi="David" w:cs="David" w:hint="cs"/>
          <w:sz w:val="24"/>
          <w:szCs w:val="24"/>
          <w:rtl/>
        </w:rPr>
        <w:t xml:space="preserve"> נגד ידידי אנשי השררה..</w:t>
      </w:r>
      <w:r w:rsidR="00374188">
        <w:rPr>
          <w:rFonts w:ascii="David" w:hAnsi="David" w:cs="David" w:hint="cs"/>
          <w:sz w:val="24"/>
          <w:szCs w:val="24"/>
          <w:rtl/>
        </w:rPr>
        <w:t>.</w:t>
      </w:r>
      <w:r w:rsidR="004E30AF">
        <w:rPr>
          <w:rFonts w:ascii="David" w:hAnsi="David" w:cs="David" w:hint="cs"/>
          <w:sz w:val="24"/>
          <w:szCs w:val="24"/>
          <w:rtl/>
        </w:rPr>
        <w:t xml:space="preserve"> דרגה גבוהה של ביקורת ופיקוח על השלטון הפוליטי</w:t>
      </w:r>
      <w:r w:rsidR="004E30AF">
        <w:rPr>
          <w:rStyle w:val="a6"/>
          <w:rFonts w:ascii="David" w:hAnsi="David" w:cs="David"/>
          <w:sz w:val="24"/>
          <w:szCs w:val="24"/>
          <w:rtl/>
        </w:rPr>
        <w:footnoteReference w:id="36"/>
      </w:r>
      <w:r w:rsidR="004E30AF">
        <w:rPr>
          <w:rFonts w:ascii="David" w:hAnsi="David" w:cs="David" w:hint="cs"/>
          <w:sz w:val="24"/>
          <w:szCs w:val="24"/>
          <w:rtl/>
        </w:rPr>
        <w:t>".</w:t>
      </w:r>
    </w:p>
    <w:p w14:paraId="6BA01925" w14:textId="77777777" w:rsidR="00D25497" w:rsidRPr="004326A5" w:rsidRDefault="009575CD" w:rsidP="00406811">
      <w:pPr>
        <w:pStyle w:val="a3"/>
        <w:numPr>
          <w:ilvl w:val="0"/>
          <w:numId w:val="2"/>
        </w:numPr>
        <w:spacing w:after="0" w:line="360" w:lineRule="auto"/>
        <w:rPr>
          <w:rFonts w:asciiTheme="majorBidi" w:hAnsiTheme="majorBidi" w:cstheme="majorBidi"/>
          <w:b/>
          <w:bCs/>
          <w:sz w:val="24"/>
          <w:szCs w:val="24"/>
        </w:rPr>
      </w:pPr>
      <w:proofErr w:type="spellStart"/>
      <w:r w:rsidRPr="004326A5">
        <w:rPr>
          <w:rFonts w:asciiTheme="majorBidi" w:hAnsiTheme="majorBidi" w:cs="Times New Roman"/>
          <w:b/>
          <w:bCs/>
          <w:sz w:val="24"/>
          <w:szCs w:val="24"/>
          <w:rtl/>
        </w:rPr>
        <w:t>בימא</w:t>
      </w:r>
      <w:proofErr w:type="spellEnd"/>
      <w:r w:rsidRPr="004326A5">
        <w:rPr>
          <w:rFonts w:asciiTheme="majorBidi" w:hAnsiTheme="majorBidi" w:cs="Times New Roman"/>
          <w:b/>
          <w:bCs/>
          <w:sz w:val="24"/>
          <w:szCs w:val="24"/>
          <w:rtl/>
        </w:rPr>
        <w:t xml:space="preserve"> </w:t>
      </w:r>
      <w:proofErr w:type="spellStart"/>
      <w:r w:rsidRPr="004326A5">
        <w:rPr>
          <w:rFonts w:asciiTheme="majorBidi" w:hAnsiTheme="majorBidi" w:cs="Times New Roman"/>
          <w:b/>
          <w:bCs/>
          <w:sz w:val="24"/>
          <w:szCs w:val="24"/>
          <w:rtl/>
        </w:rPr>
        <w:t>יאי</w:t>
      </w:r>
      <w:proofErr w:type="spellEnd"/>
      <w:r w:rsidRPr="004326A5">
        <w:rPr>
          <w:rFonts w:asciiTheme="majorBidi" w:hAnsiTheme="majorBidi" w:cs="Times New Roman"/>
          <w:b/>
          <w:bCs/>
          <w:sz w:val="24"/>
          <w:szCs w:val="24"/>
          <w:rtl/>
        </w:rPr>
        <w:t xml:space="preserve"> למידר, או </w:t>
      </w:r>
      <w:proofErr w:type="spellStart"/>
      <w:r w:rsidRPr="004326A5">
        <w:rPr>
          <w:rFonts w:asciiTheme="majorBidi" w:hAnsiTheme="majorBidi" w:cs="Times New Roman"/>
          <w:b/>
          <w:bCs/>
          <w:sz w:val="24"/>
          <w:szCs w:val="24"/>
          <w:rtl/>
        </w:rPr>
        <w:t>ביבשתא</w:t>
      </w:r>
      <w:proofErr w:type="spellEnd"/>
      <w:r w:rsidRPr="004326A5">
        <w:rPr>
          <w:rFonts w:asciiTheme="majorBidi" w:hAnsiTheme="majorBidi" w:cs="Times New Roman"/>
          <w:b/>
          <w:bCs/>
          <w:sz w:val="24"/>
          <w:szCs w:val="24"/>
          <w:rtl/>
        </w:rPr>
        <w:t xml:space="preserve"> </w:t>
      </w:r>
      <w:proofErr w:type="spellStart"/>
      <w:r w:rsidRPr="004326A5">
        <w:rPr>
          <w:rFonts w:asciiTheme="majorBidi" w:hAnsiTheme="majorBidi" w:cs="Times New Roman"/>
          <w:b/>
          <w:bCs/>
          <w:sz w:val="24"/>
          <w:szCs w:val="24"/>
          <w:rtl/>
        </w:rPr>
        <w:t>יאי</w:t>
      </w:r>
      <w:proofErr w:type="spellEnd"/>
      <w:r w:rsidRPr="004326A5">
        <w:rPr>
          <w:rFonts w:asciiTheme="majorBidi" w:hAnsiTheme="majorBidi" w:cs="Times New Roman"/>
          <w:b/>
          <w:bCs/>
          <w:sz w:val="24"/>
          <w:szCs w:val="24"/>
          <w:rtl/>
        </w:rPr>
        <w:t xml:space="preserve"> למידר?</w:t>
      </w:r>
      <w:r w:rsidR="00791F5A" w:rsidRPr="004326A5">
        <w:rPr>
          <w:rFonts w:asciiTheme="majorBidi" w:hAnsiTheme="majorBidi" w:cstheme="majorBidi" w:hint="cs"/>
          <w:b/>
          <w:bCs/>
          <w:sz w:val="24"/>
          <w:szCs w:val="24"/>
          <w:rtl/>
        </w:rPr>
        <w:t xml:space="preserve"> </w:t>
      </w:r>
    </w:p>
    <w:p w14:paraId="77F17EB3" w14:textId="77777777" w:rsidR="00D25497" w:rsidRPr="004326A5" w:rsidRDefault="00D25497" w:rsidP="00D25497">
      <w:pPr>
        <w:pStyle w:val="a3"/>
        <w:spacing w:after="0" w:line="360" w:lineRule="auto"/>
        <w:rPr>
          <w:rFonts w:asciiTheme="majorBidi" w:hAnsiTheme="majorBidi" w:cstheme="majorBidi"/>
          <w:sz w:val="24"/>
          <w:szCs w:val="24"/>
        </w:rPr>
      </w:pPr>
      <w:r w:rsidRPr="004326A5">
        <w:rPr>
          <w:rFonts w:asciiTheme="majorBidi" w:hAnsiTheme="majorBidi" w:cstheme="majorBidi" w:hint="cs"/>
          <w:sz w:val="24"/>
          <w:szCs w:val="24"/>
          <w:rtl/>
        </w:rPr>
        <w:t>ניתן לפרש את השאלה כנוגעת לפרנסה:</w:t>
      </w:r>
    </w:p>
    <w:p w14:paraId="0696865A" w14:textId="22BB2463" w:rsidR="00D25497" w:rsidRPr="004326A5" w:rsidRDefault="00D25497" w:rsidP="009A13DE">
      <w:pPr>
        <w:pStyle w:val="a3"/>
        <w:spacing w:after="0" w:line="360" w:lineRule="auto"/>
        <w:rPr>
          <w:rFonts w:ascii="David" w:hAnsi="David" w:cs="David"/>
          <w:sz w:val="24"/>
          <w:szCs w:val="24"/>
        </w:rPr>
      </w:pPr>
      <w:r w:rsidRPr="004326A5">
        <w:rPr>
          <w:rFonts w:ascii="David" w:hAnsi="David" w:cs="David" w:hint="cs"/>
          <w:sz w:val="24"/>
          <w:szCs w:val="24"/>
          <w:rtl/>
        </w:rPr>
        <w:t>"</w:t>
      </w:r>
      <w:r w:rsidRPr="004326A5">
        <w:rPr>
          <w:rFonts w:ascii="David" w:hAnsi="David" w:cs="David"/>
          <w:sz w:val="24"/>
          <w:szCs w:val="24"/>
          <w:rtl/>
        </w:rPr>
        <w:t>לפי ש</w:t>
      </w:r>
      <w:r w:rsidR="00DE7EC7">
        <w:rPr>
          <w:rFonts w:ascii="David" w:hAnsi="David" w:cs="David"/>
          <w:sz w:val="24"/>
          <w:szCs w:val="24"/>
          <w:rtl/>
        </w:rPr>
        <w:t>יורדי הים הרווחה להם מצויה כמ"ש</w:t>
      </w:r>
      <w:r w:rsidR="00DE7EC7">
        <w:rPr>
          <w:rFonts w:ascii="David" w:hAnsi="David" w:cs="David" w:hint="cs"/>
          <w:sz w:val="24"/>
          <w:szCs w:val="24"/>
          <w:rtl/>
        </w:rPr>
        <w:t xml:space="preserve"> </w:t>
      </w:r>
      <w:r w:rsidRPr="004326A5">
        <w:rPr>
          <w:rFonts w:ascii="David" w:hAnsi="David" w:cs="David"/>
          <w:sz w:val="24"/>
          <w:szCs w:val="24"/>
          <w:rtl/>
        </w:rPr>
        <w:t>אין לך אומנות פחותה מן הקרקע</w:t>
      </w:r>
      <w:r w:rsidR="00DE7EC7">
        <w:rPr>
          <w:rStyle w:val="a6"/>
          <w:rFonts w:ascii="David" w:hAnsi="David" w:cs="David"/>
          <w:sz w:val="24"/>
          <w:szCs w:val="24"/>
          <w:rtl/>
        </w:rPr>
        <w:footnoteReference w:id="37"/>
      </w:r>
      <w:r w:rsidR="00E25F6A">
        <w:rPr>
          <w:rFonts w:ascii="David" w:hAnsi="David" w:cs="David"/>
          <w:sz w:val="24"/>
          <w:szCs w:val="24"/>
          <w:rtl/>
        </w:rPr>
        <w:t xml:space="preserve"> </w:t>
      </w:r>
      <w:r w:rsidR="009A13DE" w:rsidRPr="004326A5">
        <w:rPr>
          <w:rFonts w:ascii="David" w:hAnsi="David" w:cs="David"/>
          <w:sz w:val="24"/>
          <w:szCs w:val="24"/>
          <w:rtl/>
        </w:rPr>
        <w:t xml:space="preserve">שנאמר וירדו </w:t>
      </w:r>
      <w:proofErr w:type="spellStart"/>
      <w:r w:rsidRPr="004326A5">
        <w:rPr>
          <w:rFonts w:ascii="David" w:hAnsi="David" w:cs="David"/>
          <w:sz w:val="24"/>
          <w:szCs w:val="24"/>
          <w:rtl/>
        </w:rPr>
        <w:t>מאניותיהם</w:t>
      </w:r>
      <w:proofErr w:type="spellEnd"/>
      <w:r w:rsidRPr="004326A5">
        <w:rPr>
          <w:rFonts w:ascii="David" w:hAnsi="David" w:cs="David"/>
          <w:sz w:val="24"/>
          <w:szCs w:val="24"/>
          <w:rtl/>
        </w:rPr>
        <w:t xml:space="preserve"> גו' ואמרו בעירובין</w:t>
      </w:r>
      <w:r w:rsidR="00AB2807">
        <w:rPr>
          <w:rFonts w:ascii="David" w:hAnsi="David" w:cs="David" w:hint="cs"/>
          <w:sz w:val="24"/>
          <w:szCs w:val="24"/>
          <w:rtl/>
        </w:rPr>
        <w:t>:</w:t>
      </w:r>
      <w:r w:rsidRPr="004326A5">
        <w:rPr>
          <w:rFonts w:ascii="David" w:hAnsi="David" w:cs="David"/>
          <w:sz w:val="24"/>
          <w:szCs w:val="24"/>
          <w:rtl/>
        </w:rPr>
        <w:t xml:space="preserve"> </w:t>
      </w:r>
      <w:r w:rsidR="00AB2807">
        <w:rPr>
          <w:rFonts w:ascii="David" w:hAnsi="David" w:cs="David" w:hint="cs"/>
          <w:sz w:val="24"/>
          <w:szCs w:val="24"/>
          <w:rtl/>
        </w:rPr>
        <w:t>'</w:t>
      </w:r>
      <w:r w:rsidRPr="004326A5">
        <w:rPr>
          <w:rFonts w:ascii="David" w:hAnsi="David" w:cs="David"/>
          <w:sz w:val="24"/>
          <w:szCs w:val="24"/>
          <w:rtl/>
        </w:rPr>
        <w:t>לא מעבר לים היא</w:t>
      </w:r>
      <w:r w:rsidR="00AB2807">
        <w:rPr>
          <w:rFonts w:ascii="David" w:hAnsi="David" w:cs="David" w:hint="cs"/>
          <w:sz w:val="24"/>
          <w:szCs w:val="24"/>
          <w:rtl/>
        </w:rPr>
        <w:t>' -</w:t>
      </w:r>
      <w:r w:rsidRPr="004326A5">
        <w:rPr>
          <w:rFonts w:ascii="David" w:hAnsi="David" w:cs="David"/>
          <w:sz w:val="24"/>
          <w:szCs w:val="24"/>
          <w:rtl/>
        </w:rPr>
        <w:t xml:space="preserve"> לא </w:t>
      </w:r>
      <w:proofErr w:type="spellStart"/>
      <w:r w:rsidRPr="004326A5">
        <w:rPr>
          <w:rFonts w:ascii="David" w:hAnsi="David" w:cs="David"/>
          <w:sz w:val="24"/>
          <w:szCs w:val="24"/>
          <w:rtl/>
        </w:rPr>
        <w:t>בסחרנים</w:t>
      </w:r>
      <w:proofErr w:type="spellEnd"/>
      <w:r w:rsidRPr="004326A5">
        <w:rPr>
          <w:rFonts w:ascii="David" w:hAnsi="David" w:cs="David"/>
          <w:sz w:val="24"/>
          <w:szCs w:val="24"/>
          <w:rtl/>
        </w:rPr>
        <w:t xml:space="preserve"> ולא בתגרנים היא</w:t>
      </w:r>
      <w:r w:rsidR="00AB2807">
        <w:rPr>
          <w:rFonts w:ascii="David" w:hAnsi="David" w:cs="David" w:hint="cs"/>
          <w:sz w:val="24"/>
          <w:szCs w:val="24"/>
          <w:rtl/>
        </w:rPr>
        <w:t>.</w:t>
      </w:r>
      <w:r w:rsidRPr="004326A5">
        <w:rPr>
          <w:rFonts w:ascii="David" w:hAnsi="David" w:cs="David"/>
          <w:sz w:val="24"/>
          <w:szCs w:val="24"/>
          <w:rtl/>
        </w:rPr>
        <w:t xml:space="preserve"> אבל מצד אחר קשה להם בים </w:t>
      </w:r>
      <w:proofErr w:type="spellStart"/>
      <w:r w:rsidRPr="004326A5">
        <w:rPr>
          <w:rFonts w:ascii="David" w:hAnsi="David" w:cs="David"/>
          <w:sz w:val="24"/>
          <w:szCs w:val="24"/>
          <w:rtl/>
        </w:rPr>
        <w:t>דהסכנה</w:t>
      </w:r>
      <w:proofErr w:type="spellEnd"/>
      <w:r w:rsidRPr="004326A5">
        <w:rPr>
          <w:rFonts w:ascii="David" w:hAnsi="David" w:cs="David"/>
          <w:sz w:val="24"/>
          <w:szCs w:val="24"/>
          <w:rtl/>
        </w:rPr>
        <w:t xml:space="preserve"> מצויה בהם יותר מיושבי יבשה</w:t>
      </w:r>
      <w:r w:rsidRPr="004326A5">
        <w:rPr>
          <w:rStyle w:val="a6"/>
          <w:rFonts w:ascii="David" w:hAnsi="David" w:cs="David"/>
          <w:sz w:val="24"/>
          <w:szCs w:val="24"/>
          <w:rtl/>
        </w:rPr>
        <w:footnoteReference w:id="38"/>
      </w:r>
      <w:r w:rsidRPr="004326A5">
        <w:rPr>
          <w:rFonts w:ascii="David" w:hAnsi="David" w:cs="David" w:hint="cs"/>
          <w:sz w:val="24"/>
          <w:szCs w:val="24"/>
          <w:rtl/>
        </w:rPr>
        <w:t>".</w:t>
      </w:r>
    </w:p>
    <w:p w14:paraId="57ACDEC5" w14:textId="006FB0B4" w:rsidR="009575CD" w:rsidRPr="004326A5" w:rsidRDefault="00D25497" w:rsidP="00A267F5">
      <w:pPr>
        <w:pStyle w:val="a3"/>
        <w:spacing w:after="0" w:line="360" w:lineRule="auto"/>
        <w:rPr>
          <w:rFonts w:asciiTheme="majorBidi" w:hAnsiTheme="majorBidi" w:cstheme="majorBidi"/>
          <w:sz w:val="24"/>
          <w:szCs w:val="24"/>
          <w:rtl/>
        </w:rPr>
      </w:pPr>
      <w:r w:rsidRPr="00A267F5">
        <w:rPr>
          <w:rFonts w:asciiTheme="majorBidi" w:hAnsiTheme="majorBidi" w:cstheme="majorBidi"/>
          <w:sz w:val="24"/>
          <w:szCs w:val="24"/>
        </w:rPr>
        <w:lastRenderedPageBreak/>
        <w:t xml:space="preserve"> </w:t>
      </w:r>
      <w:r w:rsidR="00A267F5" w:rsidRPr="00A267F5">
        <w:rPr>
          <w:rFonts w:asciiTheme="majorBidi" w:hAnsiTheme="majorBidi" w:cstheme="majorBidi" w:hint="cs"/>
          <w:sz w:val="24"/>
          <w:szCs w:val="24"/>
          <w:rtl/>
        </w:rPr>
        <w:t>ב'</w:t>
      </w:r>
      <w:r w:rsidR="00791F5A" w:rsidRPr="00A267F5">
        <w:rPr>
          <w:rFonts w:asciiTheme="majorBidi" w:hAnsiTheme="majorBidi" w:cstheme="majorBidi" w:hint="cs"/>
          <w:sz w:val="24"/>
          <w:szCs w:val="24"/>
          <w:rtl/>
        </w:rPr>
        <w:t>רנן לבוקר</w:t>
      </w:r>
      <w:r w:rsidR="00A267F5" w:rsidRPr="00A267F5">
        <w:rPr>
          <w:rFonts w:asciiTheme="majorBidi" w:hAnsiTheme="majorBidi" w:cstheme="majorBidi" w:hint="cs"/>
          <w:sz w:val="24"/>
          <w:szCs w:val="24"/>
          <w:rtl/>
        </w:rPr>
        <w:t>' ביאר</w:t>
      </w:r>
      <w:r w:rsidR="00791F5A" w:rsidRPr="00A267F5">
        <w:rPr>
          <w:rFonts w:asciiTheme="majorBidi" w:hAnsiTheme="majorBidi" w:cstheme="majorBidi" w:hint="cs"/>
          <w:sz w:val="24"/>
          <w:szCs w:val="24"/>
          <w:rtl/>
        </w:rPr>
        <w:t xml:space="preserve"> על פי</w:t>
      </w:r>
      <w:r w:rsidR="00A267F5" w:rsidRPr="00A267F5">
        <w:rPr>
          <w:rFonts w:asciiTheme="majorBidi" w:hAnsiTheme="majorBidi" w:cstheme="majorBidi" w:hint="cs"/>
          <w:sz w:val="24"/>
          <w:szCs w:val="24"/>
          <w:rtl/>
        </w:rPr>
        <w:t xml:space="preserve"> מה שנאמר שהספנים כולם צדיקים</w:t>
      </w:r>
      <w:r w:rsidR="00A267F5">
        <w:rPr>
          <w:rStyle w:val="a6"/>
          <w:rFonts w:asciiTheme="majorBidi" w:hAnsiTheme="majorBidi" w:cstheme="majorBidi"/>
          <w:sz w:val="24"/>
          <w:szCs w:val="24"/>
          <w:rtl/>
        </w:rPr>
        <w:footnoteReference w:id="39"/>
      </w:r>
      <w:r w:rsidR="00A267F5">
        <w:rPr>
          <w:rFonts w:asciiTheme="majorBidi" w:hAnsiTheme="majorBidi" w:cstheme="majorBidi" w:hint="cs"/>
          <w:sz w:val="24"/>
          <w:szCs w:val="24"/>
          <w:rtl/>
        </w:rPr>
        <w:t>, שליבם נשבר מחמת הסכנה. מכל מקום עדיף יישוב הדעת שמקנה ישיבה ביבשה.</w:t>
      </w:r>
      <w:r w:rsidR="00791F5A" w:rsidRPr="00A267F5">
        <w:rPr>
          <w:rFonts w:asciiTheme="majorBidi" w:hAnsiTheme="majorBidi" w:cstheme="majorBidi" w:hint="cs"/>
          <w:sz w:val="24"/>
          <w:szCs w:val="24"/>
          <w:rtl/>
        </w:rPr>
        <w:t xml:space="preserve"> </w:t>
      </w:r>
      <w:r w:rsidRPr="00A267F5">
        <w:rPr>
          <w:rFonts w:asciiTheme="majorBidi" w:hAnsiTheme="majorBidi" w:cstheme="majorBidi" w:hint="cs"/>
          <w:sz w:val="24"/>
          <w:szCs w:val="24"/>
          <w:rtl/>
        </w:rPr>
        <w:t xml:space="preserve">במדרש המשילו </w:t>
      </w:r>
      <w:r w:rsidR="009A13DE">
        <w:rPr>
          <w:rFonts w:asciiTheme="majorBidi" w:hAnsiTheme="majorBidi" w:cstheme="majorBidi" w:hint="cs"/>
          <w:sz w:val="24"/>
          <w:szCs w:val="24"/>
          <w:rtl/>
        </w:rPr>
        <w:t>את היבשה</w:t>
      </w:r>
      <w:r w:rsidR="00A267F5">
        <w:rPr>
          <w:rFonts w:asciiTheme="majorBidi" w:hAnsiTheme="majorBidi" w:cstheme="majorBidi" w:hint="cs"/>
          <w:sz w:val="24"/>
          <w:szCs w:val="24"/>
          <w:rtl/>
        </w:rPr>
        <w:t xml:space="preserve"> לעולם הזה, </w:t>
      </w:r>
      <w:r w:rsidRPr="00A267F5">
        <w:rPr>
          <w:rFonts w:asciiTheme="majorBidi" w:hAnsiTheme="majorBidi" w:cstheme="majorBidi" w:hint="cs"/>
          <w:sz w:val="24"/>
          <w:szCs w:val="24"/>
          <w:rtl/>
        </w:rPr>
        <w:t xml:space="preserve">לגבי רשע הנידון בעולם </w:t>
      </w:r>
      <w:r w:rsidRPr="004326A5">
        <w:rPr>
          <w:rFonts w:asciiTheme="majorBidi" w:hAnsiTheme="majorBidi" w:cstheme="majorBidi" w:hint="cs"/>
          <w:sz w:val="24"/>
          <w:szCs w:val="24"/>
          <w:rtl/>
        </w:rPr>
        <w:t>הבא:</w:t>
      </w:r>
    </w:p>
    <w:p w14:paraId="1DEB0EA0" w14:textId="57DA887C" w:rsidR="00875892" w:rsidRPr="004E30AF" w:rsidRDefault="00D25497" w:rsidP="00DE7EC7">
      <w:pPr>
        <w:pStyle w:val="a3"/>
        <w:spacing w:after="0" w:line="360" w:lineRule="auto"/>
        <w:rPr>
          <w:rFonts w:ascii="David" w:hAnsi="David" w:cs="David"/>
          <w:sz w:val="24"/>
          <w:szCs w:val="24"/>
        </w:rPr>
      </w:pPr>
      <w:r w:rsidRPr="004326A5">
        <w:rPr>
          <w:rFonts w:ascii="David" w:hAnsi="David" w:cs="David" w:hint="cs"/>
          <w:sz w:val="24"/>
          <w:szCs w:val="24"/>
          <w:rtl/>
        </w:rPr>
        <w:t>"</w:t>
      </w:r>
      <w:r w:rsidRPr="004326A5">
        <w:rPr>
          <w:rFonts w:ascii="David" w:hAnsi="David" w:cs="David"/>
          <w:sz w:val="24"/>
          <w:szCs w:val="24"/>
          <w:rtl/>
        </w:rPr>
        <w:t>אומר להם הניחו לי ואלך ואעשה תשובה</w:t>
      </w:r>
      <w:r w:rsidR="00AB2807">
        <w:rPr>
          <w:rFonts w:ascii="David" w:hAnsi="David" w:cs="David" w:hint="cs"/>
          <w:sz w:val="24"/>
          <w:szCs w:val="24"/>
          <w:rtl/>
        </w:rPr>
        <w:t>.</w:t>
      </w:r>
      <w:r w:rsidRPr="004326A5">
        <w:rPr>
          <w:rFonts w:ascii="David" w:hAnsi="David" w:cs="David"/>
          <w:sz w:val="24"/>
          <w:szCs w:val="24"/>
          <w:rtl/>
        </w:rPr>
        <w:t xml:space="preserve"> </w:t>
      </w:r>
      <w:proofErr w:type="spellStart"/>
      <w:r w:rsidRPr="004326A5">
        <w:rPr>
          <w:rFonts w:ascii="David" w:hAnsi="David" w:cs="David"/>
          <w:sz w:val="24"/>
          <w:szCs w:val="24"/>
          <w:rtl/>
        </w:rPr>
        <w:t>ומשיבין</w:t>
      </w:r>
      <w:proofErr w:type="spellEnd"/>
      <w:r w:rsidRPr="004326A5">
        <w:rPr>
          <w:rFonts w:ascii="David" w:hAnsi="David" w:cs="David"/>
          <w:sz w:val="24"/>
          <w:szCs w:val="24"/>
          <w:rtl/>
        </w:rPr>
        <w:t xml:space="preserve"> אותו ואומרים לו</w:t>
      </w:r>
      <w:r w:rsidR="00AB2807">
        <w:rPr>
          <w:rFonts w:ascii="David" w:hAnsi="David" w:cs="David" w:hint="cs"/>
          <w:sz w:val="24"/>
          <w:szCs w:val="24"/>
          <w:rtl/>
        </w:rPr>
        <w:t>:</w:t>
      </w:r>
      <w:r w:rsidRPr="004326A5">
        <w:rPr>
          <w:rFonts w:ascii="David" w:hAnsi="David" w:cs="David"/>
          <w:sz w:val="24"/>
          <w:szCs w:val="24"/>
          <w:rtl/>
        </w:rPr>
        <w:t xml:space="preserve"> </w:t>
      </w:r>
      <w:r w:rsidR="00AB2807">
        <w:rPr>
          <w:rFonts w:ascii="David" w:hAnsi="David" w:cs="David" w:hint="cs"/>
          <w:sz w:val="24"/>
          <w:szCs w:val="24"/>
          <w:rtl/>
        </w:rPr>
        <w:t>'</w:t>
      </w:r>
      <w:r w:rsidRPr="004326A5">
        <w:rPr>
          <w:rFonts w:ascii="David" w:hAnsi="David" w:cs="David"/>
          <w:sz w:val="24"/>
          <w:szCs w:val="24"/>
          <w:rtl/>
        </w:rPr>
        <w:t xml:space="preserve">אי שוטה שבעולם אין אתה יודע </w:t>
      </w:r>
      <w:proofErr w:type="spellStart"/>
      <w:r w:rsidRPr="004326A5">
        <w:rPr>
          <w:rFonts w:ascii="David" w:hAnsi="David" w:cs="David"/>
          <w:sz w:val="24"/>
          <w:szCs w:val="24"/>
          <w:rtl/>
        </w:rPr>
        <w:t>שהעוה"ז</w:t>
      </w:r>
      <w:proofErr w:type="spellEnd"/>
      <w:r w:rsidRPr="004326A5">
        <w:rPr>
          <w:rFonts w:ascii="David" w:hAnsi="David" w:cs="David"/>
          <w:sz w:val="24"/>
          <w:szCs w:val="24"/>
          <w:rtl/>
        </w:rPr>
        <w:t xml:space="preserve"> דומה לשבת ועולם שבאת ממנו דומה לערב שבת</w:t>
      </w:r>
      <w:r w:rsidR="00AB2807">
        <w:rPr>
          <w:rFonts w:ascii="David" w:hAnsi="David" w:cs="David" w:hint="cs"/>
          <w:sz w:val="24"/>
          <w:szCs w:val="24"/>
          <w:rtl/>
        </w:rPr>
        <w:t>?</w:t>
      </w:r>
      <w:r w:rsidRPr="004326A5">
        <w:rPr>
          <w:rFonts w:ascii="David" w:hAnsi="David" w:cs="David"/>
          <w:sz w:val="24"/>
          <w:szCs w:val="24"/>
          <w:rtl/>
        </w:rPr>
        <w:t xml:space="preserve"> אם אין אדם מתקן מערב שבת מה יאכל בשבת, ואין אתה יודע ש</w:t>
      </w:r>
      <w:r w:rsidRPr="004326A5">
        <w:rPr>
          <w:rFonts w:ascii="David" w:hAnsi="David" w:cs="David"/>
          <w:b/>
          <w:bCs/>
          <w:sz w:val="24"/>
          <w:szCs w:val="24"/>
          <w:rtl/>
        </w:rPr>
        <w:t xml:space="preserve">העולם שבאת ממנו דומה ליבשה והעוה"ז דומה לים </w:t>
      </w:r>
      <w:r w:rsidRPr="004326A5">
        <w:rPr>
          <w:rFonts w:ascii="David" w:hAnsi="David" w:cs="David"/>
          <w:sz w:val="24"/>
          <w:szCs w:val="24"/>
          <w:rtl/>
        </w:rPr>
        <w:t>ואם אין אדם מתקן לו ביבשה מה יאכל בים</w:t>
      </w:r>
      <w:r w:rsidR="00AB2807">
        <w:rPr>
          <w:rFonts w:ascii="David" w:hAnsi="David" w:cs="David" w:hint="cs"/>
          <w:sz w:val="24"/>
          <w:szCs w:val="24"/>
          <w:rtl/>
        </w:rPr>
        <w:t>'</w:t>
      </w:r>
      <w:r w:rsidRPr="004326A5">
        <w:rPr>
          <w:rStyle w:val="a6"/>
          <w:rFonts w:ascii="David" w:hAnsi="David" w:cs="David"/>
          <w:sz w:val="24"/>
          <w:szCs w:val="24"/>
          <w:rtl/>
        </w:rPr>
        <w:footnoteReference w:id="40"/>
      </w:r>
      <w:r w:rsidRPr="004326A5">
        <w:rPr>
          <w:rFonts w:ascii="David" w:hAnsi="David" w:cs="David" w:hint="cs"/>
          <w:sz w:val="24"/>
          <w:szCs w:val="24"/>
          <w:rtl/>
        </w:rPr>
        <w:t>".</w:t>
      </w:r>
      <w:r w:rsidRPr="00DE7EC7">
        <w:rPr>
          <w:rFonts w:ascii="David" w:hAnsi="David" w:cs="David" w:hint="cs"/>
          <w:sz w:val="24"/>
          <w:szCs w:val="24"/>
          <w:rtl/>
        </w:rPr>
        <w:t xml:space="preserve"> "</w:t>
      </w:r>
      <w:r w:rsidR="00875892" w:rsidRPr="00DE7EC7">
        <w:rPr>
          <w:rFonts w:ascii="David" w:hAnsi="David" w:cs="David"/>
          <w:sz w:val="24"/>
          <w:szCs w:val="24"/>
          <w:rtl/>
        </w:rPr>
        <w:t>והנה אמרו ז"ל במס' אבות, יפה שעה אחת בתשובה ומעשים טובים בעוה"ז מכל חיי העוה"ב, ועל כן צריך אדם להשתדל לזכות את הרבים למען יוכל לפעול מעשים טובים גם אחרי מותו ע"י תלמידיו וחי יחיה בשני עולמים</w:t>
      </w:r>
      <w:r w:rsidRPr="004326A5">
        <w:rPr>
          <w:rStyle w:val="a6"/>
          <w:rFonts w:ascii="David" w:hAnsi="David" w:cs="David"/>
          <w:sz w:val="24"/>
          <w:szCs w:val="24"/>
          <w:rtl/>
        </w:rPr>
        <w:footnoteReference w:id="41"/>
      </w:r>
      <w:r w:rsidRPr="00DE7EC7">
        <w:rPr>
          <w:rFonts w:ascii="David" w:hAnsi="David" w:cs="David" w:hint="cs"/>
          <w:sz w:val="24"/>
          <w:szCs w:val="24"/>
          <w:rtl/>
        </w:rPr>
        <w:t>"</w:t>
      </w:r>
      <w:r w:rsidR="00875892" w:rsidRPr="00DE7EC7">
        <w:rPr>
          <w:rFonts w:ascii="David" w:hAnsi="David" w:cs="David"/>
          <w:sz w:val="24"/>
          <w:szCs w:val="24"/>
          <w:rtl/>
        </w:rPr>
        <w:t>.</w:t>
      </w:r>
      <w:r w:rsidR="00A22321" w:rsidRPr="00DE7EC7">
        <w:rPr>
          <w:rFonts w:ascii="David" w:hAnsi="David" w:cs="David" w:hint="cs"/>
          <w:sz w:val="24"/>
          <w:szCs w:val="24"/>
          <w:rtl/>
        </w:rPr>
        <w:t xml:space="preserve"> </w:t>
      </w:r>
      <w:r w:rsidR="00A22321" w:rsidRPr="00DE7EC7">
        <w:rPr>
          <w:rFonts w:asciiTheme="majorBidi" w:hAnsiTheme="majorBidi" w:cstheme="majorBidi" w:hint="cs"/>
          <w:sz w:val="24"/>
          <w:szCs w:val="24"/>
          <w:rtl/>
        </w:rPr>
        <w:t xml:space="preserve">לא רחוק הוא לבאר, שהים מייצג את ההרפתקנות שבנסיעה למרחקים, </w:t>
      </w:r>
      <w:r w:rsidR="00A22321" w:rsidRPr="00A267F5">
        <w:rPr>
          <w:rFonts w:asciiTheme="majorBidi" w:hAnsiTheme="majorBidi" w:cstheme="majorBidi"/>
          <w:sz w:val="24"/>
          <w:szCs w:val="24"/>
          <w:rtl/>
        </w:rPr>
        <w:t>העשויה להניב רווחים קלים, אך גם סכנות מרובות</w:t>
      </w:r>
      <w:r w:rsidR="00A22321" w:rsidRPr="00A267F5">
        <w:rPr>
          <w:rStyle w:val="a6"/>
          <w:rFonts w:asciiTheme="majorBidi" w:hAnsiTheme="majorBidi" w:cstheme="majorBidi"/>
          <w:sz w:val="24"/>
          <w:szCs w:val="24"/>
          <w:rtl/>
        </w:rPr>
        <w:footnoteReference w:id="42"/>
      </w:r>
      <w:r w:rsidR="00A22321" w:rsidRPr="00A267F5">
        <w:rPr>
          <w:rFonts w:asciiTheme="majorBidi" w:hAnsiTheme="majorBidi" w:cstheme="majorBidi"/>
          <w:sz w:val="24"/>
          <w:szCs w:val="24"/>
          <w:rtl/>
        </w:rPr>
        <w:t>.</w:t>
      </w:r>
      <w:r w:rsidR="00A267F5" w:rsidRPr="00A267F5">
        <w:rPr>
          <w:rFonts w:asciiTheme="majorBidi" w:hAnsiTheme="majorBidi" w:cstheme="majorBidi"/>
          <w:sz w:val="24"/>
          <w:szCs w:val="24"/>
          <w:rtl/>
        </w:rPr>
        <w:t xml:space="preserve"> תמצית חייו של </w:t>
      </w:r>
      <w:r w:rsidR="004E30AF">
        <w:rPr>
          <w:rFonts w:asciiTheme="majorBidi" w:hAnsiTheme="majorBidi" w:cstheme="majorBidi"/>
          <w:sz w:val="24"/>
          <w:szCs w:val="24"/>
          <w:rtl/>
        </w:rPr>
        <w:t>אלכסנדר</w:t>
      </w:r>
      <w:r w:rsidR="00A267F5" w:rsidRPr="00A267F5">
        <w:rPr>
          <w:rFonts w:asciiTheme="majorBidi" w:hAnsiTheme="majorBidi" w:cstheme="majorBidi"/>
          <w:sz w:val="24"/>
          <w:szCs w:val="24"/>
          <w:rtl/>
        </w:rPr>
        <w:t>.</w:t>
      </w:r>
      <w:r w:rsidR="004E30AF">
        <w:rPr>
          <w:rFonts w:asciiTheme="majorBidi" w:hAnsiTheme="majorBidi" w:cstheme="majorBidi" w:hint="cs"/>
          <w:sz w:val="24"/>
          <w:szCs w:val="24"/>
          <w:rtl/>
        </w:rPr>
        <w:t xml:space="preserve"> "</w:t>
      </w:r>
      <w:r w:rsidR="004E30AF">
        <w:rPr>
          <w:rFonts w:ascii="David" w:hAnsi="David" w:cs="David" w:hint="cs"/>
          <w:sz w:val="24"/>
          <w:szCs w:val="24"/>
          <w:rtl/>
        </w:rPr>
        <w:t xml:space="preserve">הצורך בקרקע היציבה של השלום, גובר על ההבטחות האינסופיות של ההרפתקה וההתקדמות </w:t>
      </w:r>
      <w:proofErr w:type="spellStart"/>
      <w:r w:rsidR="004E30AF">
        <w:rPr>
          <w:rFonts w:ascii="David" w:hAnsi="David" w:cs="David" w:hint="cs"/>
          <w:sz w:val="24"/>
          <w:szCs w:val="24"/>
          <w:rtl/>
        </w:rPr>
        <w:t>ההסטורית</w:t>
      </w:r>
      <w:proofErr w:type="spellEnd"/>
      <w:r w:rsidR="004E30AF">
        <w:rPr>
          <w:rStyle w:val="a6"/>
          <w:rFonts w:ascii="David" w:hAnsi="David" w:cs="David"/>
          <w:sz w:val="24"/>
          <w:szCs w:val="24"/>
          <w:rtl/>
        </w:rPr>
        <w:footnoteReference w:id="43"/>
      </w:r>
      <w:r w:rsidR="004E30AF">
        <w:rPr>
          <w:rFonts w:ascii="David" w:hAnsi="David" w:cs="David" w:hint="cs"/>
          <w:sz w:val="24"/>
          <w:szCs w:val="24"/>
          <w:rtl/>
        </w:rPr>
        <w:t>".</w:t>
      </w:r>
    </w:p>
    <w:p w14:paraId="5D9CC88B" w14:textId="6B1B2661" w:rsidR="009575CD" w:rsidRPr="00DE7EC7" w:rsidRDefault="009575CD" w:rsidP="00406811">
      <w:pPr>
        <w:pStyle w:val="a3"/>
        <w:numPr>
          <w:ilvl w:val="0"/>
          <w:numId w:val="2"/>
        </w:numPr>
        <w:spacing w:after="0" w:line="360" w:lineRule="auto"/>
        <w:rPr>
          <w:rFonts w:asciiTheme="majorBidi" w:hAnsiTheme="majorBidi" w:cstheme="majorBidi"/>
          <w:b/>
          <w:bCs/>
          <w:sz w:val="24"/>
          <w:szCs w:val="24"/>
        </w:rPr>
      </w:pPr>
      <w:proofErr w:type="spellStart"/>
      <w:r w:rsidRPr="00DE7EC7">
        <w:rPr>
          <w:rFonts w:asciiTheme="majorBidi" w:hAnsiTheme="majorBidi" w:cs="Times New Roman"/>
          <w:b/>
          <w:bCs/>
          <w:sz w:val="24"/>
          <w:szCs w:val="24"/>
          <w:rtl/>
        </w:rPr>
        <w:t>אידין</w:t>
      </w:r>
      <w:proofErr w:type="spellEnd"/>
      <w:r w:rsidRPr="00DE7EC7">
        <w:rPr>
          <w:rFonts w:asciiTheme="majorBidi" w:hAnsiTheme="majorBidi" w:cs="Times New Roman"/>
          <w:b/>
          <w:bCs/>
          <w:sz w:val="24"/>
          <w:szCs w:val="24"/>
          <w:rtl/>
        </w:rPr>
        <w:t xml:space="preserve"> מנכון חכים יתיר?</w:t>
      </w:r>
      <w:r w:rsidR="00E25F6A">
        <w:rPr>
          <w:rFonts w:asciiTheme="majorBidi" w:hAnsiTheme="majorBidi" w:cs="Times New Roman"/>
          <w:b/>
          <w:bCs/>
          <w:sz w:val="24"/>
          <w:szCs w:val="24"/>
          <w:rtl/>
        </w:rPr>
        <w:t xml:space="preserve"> </w:t>
      </w:r>
      <w:proofErr w:type="spellStart"/>
      <w:r w:rsidR="00DE7EC7">
        <w:rPr>
          <w:rFonts w:asciiTheme="majorBidi" w:hAnsiTheme="majorBidi" w:cs="Times New Roman"/>
          <w:b/>
          <w:bCs/>
          <w:sz w:val="24"/>
          <w:szCs w:val="24"/>
          <w:rtl/>
        </w:rPr>
        <w:t>כולנא</w:t>
      </w:r>
      <w:proofErr w:type="spellEnd"/>
      <w:r w:rsidR="00DE7EC7">
        <w:rPr>
          <w:rFonts w:asciiTheme="majorBidi" w:hAnsiTheme="majorBidi" w:cs="Times New Roman"/>
          <w:b/>
          <w:bCs/>
          <w:sz w:val="24"/>
          <w:szCs w:val="24"/>
          <w:rtl/>
        </w:rPr>
        <w:t xml:space="preserve"> </w:t>
      </w:r>
      <w:proofErr w:type="spellStart"/>
      <w:r w:rsidR="00DE7EC7">
        <w:rPr>
          <w:rFonts w:asciiTheme="majorBidi" w:hAnsiTheme="majorBidi" w:cs="Times New Roman"/>
          <w:b/>
          <w:bCs/>
          <w:sz w:val="24"/>
          <w:szCs w:val="24"/>
          <w:rtl/>
        </w:rPr>
        <w:t>כחדא</w:t>
      </w:r>
      <w:proofErr w:type="spellEnd"/>
      <w:r w:rsidR="00DE7EC7">
        <w:rPr>
          <w:rFonts w:asciiTheme="majorBidi" w:hAnsiTheme="majorBidi" w:cs="Times New Roman"/>
          <w:b/>
          <w:bCs/>
          <w:sz w:val="24"/>
          <w:szCs w:val="24"/>
          <w:rtl/>
        </w:rPr>
        <w:t xml:space="preserve"> שוויין</w:t>
      </w:r>
    </w:p>
    <w:p w14:paraId="62C67414" w14:textId="77777777" w:rsidR="00DE7EC7" w:rsidRPr="00DE7EC7" w:rsidRDefault="00DE7EC7" w:rsidP="00DE7EC7">
      <w:pPr>
        <w:pStyle w:val="a3"/>
        <w:spacing w:after="0" w:line="360" w:lineRule="auto"/>
        <w:rPr>
          <w:rFonts w:asciiTheme="majorBidi" w:hAnsiTheme="majorBidi" w:cstheme="majorBidi"/>
          <w:sz w:val="24"/>
          <w:szCs w:val="24"/>
        </w:rPr>
      </w:pPr>
      <w:r>
        <w:rPr>
          <w:rFonts w:asciiTheme="majorBidi" w:hAnsiTheme="majorBidi" w:cs="Times New Roman" w:hint="cs"/>
          <w:sz w:val="24"/>
          <w:szCs w:val="24"/>
          <w:rtl/>
        </w:rPr>
        <w:t xml:space="preserve">תשובה המנוגדת לתפיסה התחרותית של </w:t>
      </w:r>
      <w:r w:rsidR="004E30AF">
        <w:rPr>
          <w:rFonts w:asciiTheme="majorBidi" w:hAnsiTheme="majorBidi" w:cs="Times New Roman" w:hint="cs"/>
          <w:sz w:val="24"/>
          <w:szCs w:val="24"/>
          <w:rtl/>
        </w:rPr>
        <w:t>אלכסנדר</w:t>
      </w:r>
      <w:r>
        <w:rPr>
          <w:rFonts w:asciiTheme="majorBidi" w:hAnsiTheme="majorBidi" w:cs="Times New Roman" w:hint="cs"/>
          <w:sz w:val="24"/>
          <w:szCs w:val="24"/>
          <w:rtl/>
        </w:rPr>
        <w:t>.</w:t>
      </w:r>
    </w:p>
    <w:p w14:paraId="72601F92" w14:textId="77777777" w:rsidR="00D25497" w:rsidRPr="004326A5" w:rsidRDefault="009575CD" w:rsidP="00406811">
      <w:pPr>
        <w:pStyle w:val="a3"/>
        <w:numPr>
          <w:ilvl w:val="0"/>
          <w:numId w:val="2"/>
        </w:numPr>
        <w:spacing w:after="0" w:line="360" w:lineRule="auto"/>
        <w:rPr>
          <w:rFonts w:asciiTheme="majorBidi" w:hAnsiTheme="majorBidi" w:cstheme="majorBidi"/>
          <w:b/>
          <w:bCs/>
          <w:sz w:val="24"/>
          <w:szCs w:val="24"/>
        </w:rPr>
      </w:pPr>
      <w:r w:rsidRPr="004326A5">
        <w:rPr>
          <w:rFonts w:asciiTheme="majorBidi" w:hAnsiTheme="majorBidi" w:cs="Times New Roman"/>
          <w:b/>
          <w:bCs/>
          <w:sz w:val="24"/>
          <w:szCs w:val="24"/>
          <w:rtl/>
        </w:rPr>
        <w:t xml:space="preserve">מה דין </w:t>
      </w:r>
      <w:proofErr w:type="spellStart"/>
      <w:r w:rsidRPr="004326A5">
        <w:rPr>
          <w:rFonts w:asciiTheme="majorBidi" w:hAnsiTheme="majorBidi" w:cs="Times New Roman"/>
          <w:b/>
          <w:bCs/>
          <w:sz w:val="24"/>
          <w:szCs w:val="24"/>
          <w:rtl/>
        </w:rPr>
        <w:t>אתריסתון</w:t>
      </w:r>
      <w:proofErr w:type="spellEnd"/>
      <w:r w:rsidRPr="004326A5">
        <w:rPr>
          <w:rFonts w:asciiTheme="majorBidi" w:hAnsiTheme="majorBidi" w:cs="Times New Roman"/>
          <w:b/>
          <w:bCs/>
          <w:sz w:val="24"/>
          <w:szCs w:val="24"/>
          <w:rtl/>
        </w:rPr>
        <w:t xml:space="preserve"> לקבלי?</w:t>
      </w:r>
      <w:r w:rsidR="00791F5A" w:rsidRPr="004326A5">
        <w:rPr>
          <w:rFonts w:asciiTheme="majorBidi" w:hAnsiTheme="majorBidi" w:cstheme="majorBidi" w:hint="cs"/>
          <w:b/>
          <w:bCs/>
          <w:sz w:val="24"/>
          <w:szCs w:val="24"/>
          <w:rtl/>
        </w:rPr>
        <w:t xml:space="preserve"> </w:t>
      </w:r>
    </w:p>
    <w:p w14:paraId="6CA80AFD" w14:textId="77777777" w:rsidR="00D25497" w:rsidRPr="004326A5" w:rsidRDefault="00D25497" w:rsidP="00D25497">
      <w:pPr>
        <w:pStyle w:val="a3"/>
        <w:spacing w:after="0" w:line="360" w:lineRule="auto"/>
        <w:rPr>
          <w:rFonts w:asciiTheme="majorBidi" w:hAnsiTheme="majorBidi" w:cstheme="majorBidi"/>
          <w:sz w:val="24"/>
          <w:szCs w:val="24"/>
        </w:rPr>
      </w:pPr>
      <w:r w:rsidRPr="004326A5">
        <w:rPr>
          <w:rFonts w:asciiTheme="majorBidi" w:hAnsiTheme="majorBidi" w:cstheme="majorBidi" w:hint="cs"/>
          <w:sz w:val="24"/>
          <w:szCs w:val="24"/>
          <w:rtl/>
        </w:rPr>
        <w:t xml:space="preserve">לא ברור על מה יצא קצפו של </w:t>
      </w:r>
      <w:r w:rsidR="004E30AF">
        <w:rPr>
          <w:rFonts w:asciiTheme="majorBidi" w:hAnsiTheme="majorBidi" w:cstheme="majorBidi" w:hint="cs"/>
          <w:sz w:val="24"/>
          <w:szCs w:val="24"/>
          <w:rtl/>
        </w:rPr>
        <w:t>אלכסנדר</w:t>
      </w:r>
      <w:r w:rsidRPr="004326A5">
        <w:rPr>
          <w:rFonts w:asciiTheme="majorBidi" w:hAnsiTheme="majorBidi" w:cstheme="majorBidi" w:hint="cs"/>
          <w:sz w:val="24"/>
          <w:szCs w:val="24"/>
          <w:rtl/>
        </w:rPr>
        <w:t xml:space="preserve"> לפתע. רש"י מבאר בהנחה שחכמי הנגב הם יהודים כשרים:</w:t>
      </w:r>
    </w:p>
    <w:p w14:paraId="05BA7BEF" w14:textId="77777777" w:rsidR="000750F5" w:rsidRPr="004326A5" w:rsidRDefault="00D25497" w:rsidP="000750F5">
      <w:pPr>
        <w:pStyle w:val="a3"/>
        <w:spacing w:after="0" w:line="360" w:lineRule="auto"/>
        <w:rPr>
          <w:rFonts w:ascii="David" w:hAnsi="David" w:cs="David"/>
          <w:sz w:val="24"/>
          <w:szCs w:val="24"/>
          <w:rtl/>
        </w:rPr>
      </w:pPr>
      <w:r w:rsidRPr="004326A5">
        <w:rPr>
          <w:rFonts w:ascii="David" w:hAnsi="David" w:cs="David" w:hint="cs"/>
          <w:sz w:val="24"/>
          <w:szCs w:val="24"/>
          <w:rtl/>
        </w:rPr>
        <w:t>"</w:t>
      </w:r>
      <w:r w:rsidR="000750F5" w:rsidRPr="004326A5">
        <w:rPr>
          <w:rFonts w:ascii="David" w:hAnsi="David" w:cs="David"/>
          <w:sz w:val="24"/>
          <w:szCs w:val="24"/>
          <w:rtl/>
        </w:rPr>
        <w:t xml:space="preserve">מה זה שאתם עומדים נגדי ואינכם מחזיקים יראתנו הלא אתם יודעים כי אנחנו הרבים ואתם תחתינו, </w:t>
      </w:r>
      <w:proofErr w:type="spellStart"/>
      <w:r w:rsidR="000750F5" w:rsidRPr="004326A5">
        <w:rPr>
          <w:rFonts w:ascii="David" w:hAnsi="David" w:cs="David"/>
          <w:sz w:val="24"/>
          <w:szCs w:val="24"/>
          <w:rtl/>
        </w:rPr>
        <w:t>אתריסתון</w:t>
      </w:r>
      <w:proofErr w:type="spellEnd"/>
      <w:r w:rsidR="000750F5" w:rsidRPr="004326A5">
        <w:rPr>
          <w:rFonts w:ascii="David" w:hAnsi="David" w:cs="David"/>
          <w:sz w:val="24"/>
          <w:szCs w:val="24"/>
          <w:rtl/>
        </w:rPr>
        <w:t xml:space="preserve"> לשון תריס ומגן.</w:t>
      </w:r>
    </w:p>
    <w:p w14:paraId="5E312237" w14:textId="55317F9C" w:rsidR="00B26E1B" w:rsidRDefault="000750F5" w:rsidP="00DE7EC7">
      <w:pPr>
        <w:pStyle w:val="a3"/>
        <w:spacing w:after="0" w:line="360" w:lineRule="auto"/>
        <w:rPr>
          <w:rFonts w:asciiTheme="majorBidi" w:hAnsiTheme="majorBidi" w:cstheme="majorBidi"/>
          <w:sz w:val="24"/>
          <w:szCs w:val="24"/>
          <w:rtl/>
        </w:rPr>
      </w:pPr>
      <w:r w:rsidRPr="004326A5">
        <w:rPr>
          <w:rFonts w:ascii="David" w:hAnsi="David" w:cs="David"/>
          <w:sz w:val="24"/>
          <w:szCs w:val="24"/>
          <w:rtl/>
        </w:rPr>
        <w:t>אמרו ליה שטנא נצח - זו אינה ראיה שהרי אתם רואים בכל יום שהשטן הוא נוצח ומטעה בני האדם אף אתם אל תתמהו על שאנו תחתיכם</w:t>
      </w:r>
      <w:r w:rsidR="00D25497" w:rsidRPr="004326A5">
        <w:rPr>
          <w:rStyle w:val="a6"/>
          <w:rFonts w:ascii="David" w:hAnsi="David" w:cs="David"/>
          <w:sz w:val="24"/>
          <w:szCs w:val="24"/>
          <w:rtl/>
        </w:rPr>
        <w:footnoteReference w:id="44"/>
      </w:r>
      <w:r w:rsidR="00D25497" w:rsidRPr="004326A5">
        <w:rPr>
          <w:rFonts w:ascii="David" w:hAnsi="David" w:cs="David" w:hint="cs"/>
          <w:sz w:val="24"/>
          <w:szCs w:val="24"/>
          <w:rtl/>
        </w:rPr>
        <w:t>"</w:t>
      </w:r>
      <w:r w:rsidRPr="004326A5">
        <w:rPr>
          <w:rFonts w:ascii="David" w:hAnsi="David" w:cs="David"/>
          <w:sz w:val="24"/>
          <w:szCs w:val="24"/>
          <w:rtl/>
        </w:rPr>
        <w:t>.</w:t>
      </w:r>
      <w:r w:rsidR="009A2B91" w:rsidRPr="004326A5">
        <w:rPr>
          <w:rFonts w:ascii="David" w:hAnsi="David" w:cs="David" w:hint="cs"/>
          <w:sz w:val="24"/>
          <w:szCs w:val="24"/>
          <w:rtl/>
        </w:rPr>
        <w:t xml:space="preserve"> </w:t>
      </w:r>
      <w:r w:rsidR="009A2B91" w:rsidRPr="004326A5">
        <w:rPr>
          <w:rFonts w:asciiTheme="majorBidi" w:hAnsiTheme="majorBidi" w:cstheme="majorBidi"/>
          <w:sz w:val="24"/>
          <w:szCs w:val="24"/>
          <w:rtl/>
        </w:rPr>
        <w:t xml:space="preserve">רבנו גרשום מוסיף לטיעון </w:t>
      </w:r>
      <w:r w:rsidR="00DE7EC7">
        <w:rPr>
          <w:rFonts w:asciiTheme="majorBidi" w:hAnsiTheme="majorBidi" w:cstheme="majorBidi" w:hint="cs"/>
          <w:sz w:val="24"/>
          <w:szCs w:val="24"/>
          <w:rtl/>
        </w:rPr>
        <w:t xml:space="preserve">של </w:t>
      </w:r>
      <w:r w:rsidR="004E30AF">
        <w:rPr>
          <w:rFonts w:asciiTheme="majorBidi" w:hAnsiTheme="majorBidi" w:cstheme="majorBidi" w:hint="cs"/>
          <w:sz w:val="24"/>
          <w:szCs w:val="24"/>
          <w:rtl/>
        </w:rPr>
        <w:t>אלכסנדר</w:t>
      </w:r>
      <w:r w:rsidR="00DE7EC7">
        <w:rPr>
          <w:rFonts w:asciiTheme="majorBidi" w:hAnsiTheme="majorBidi" w:cstheme="majorBidi" w:hint="cs"/>
          <w:sz w:val="24"/>
          <w:szCs w:val="24"/>
          <w:rtl/>
        </w:rPr>
        <w:t xml:space="preserve"> </w:t>
      </w:r>
      <w:r w:rsidR="009A2B91" w:rsidRPr="004326A5">
        <w:rPr>
          <w:rFonts w:asciiTheme="majorBidi" w:hAnsiTheme="majorBidi" w:cstheme="majorBidi"/>
          <w:sz w:val="24"/>
          <w:szCs w:val="24"/>
          <w:rtl/>
        </w:rPr>
        <w:t>את הצלחת היוונים</w:t>
      </w:r>
      <w:r w:rsidR="009A2B91" w:rsidRPr="004326A5">
        <w:rPr>
          <w:rFonts w:asciiTheme="majorBidi" w:hAnsiTheme="majorBidi" w:cstheme="majorBidi" w:hint="cs"/>
          <w:sz w:val="24"/>
          <w:szCs w:val="24"/>
          <w:rtl/>
        </w:rPr>
        <w:t xml:space="preserve">, </w:t>
      </w:r>
      <w:proofErr w:type="spellStart"/>
      <w:r w:rsidR="009A2B91" w:rsidRPr="004326A5">
        <w:rPr>
          <w:rFonts w:asciiTheme="majorBidi" w:hAnsiTheme="majorBidi" w:cstheme="majorBidi" w:hint="cs"/>
          <w:sz w:val="24"/>
          <w:szCs w:val="24"/>
          <w:rtl/>
        </w:rPr>
        <w:t>והרא"ש</w:t>
      </w:r>
      <w:proofErr w:type="spellEnd"/>
      <w:r w:rsidR="009A2B91" w:rsidRPr="004326A5">
        <w:rPr>
          <w:rFonts w:asciiTheme="majorBidi" w:hAnsiTheme="majorBidi" w:cstheme="majorBidi" w:hint="cs"/>
          <w:sz w:val="24"/>
          <w:szCs w:val="24"/>
          <w:rtl/>
        </w:rPr>
        <w:t xml:space="preserve"> את הקצף על כך שאין אתם "</w:t>
      </w:r>
      <w:proofErr w:type="spellStart"/>
      <w:r w:rsidR="009A2B91" w:rsidRPr="004326A5">
        <w:rPr>
          <w:rFonts w:ascii="David" w:hAnsi="David" w:cs="David" w:hint="cs"/>
          <w:sz w:val="24"/>
          <w:szCs w:val="24"/>
          <w:rtl/>
        </w:rPr>
        <w:t>אוכלין</w:t>
      </w:r>
      <w:proofErr w:type="spellEnd"/>
      <w:r w:rsidR="009A2B91" w:rsidRPr="004326A5">
        <w:rPr>
          <w:rFonts w:ascii="David" w:hAnsi="David" w:cs="David" w:hint="cs"/>
          <w:sz w:val="24"/>
          <w:szCs w:val="24"/>
          <w:rtl/>
        </w:rPr>
        <w:t xml:space="preserve"> </w:t>
      </w:r>
      <w:proofErr w:type="spellStart"/>
      <w:r w:rsidR="009A2B91" w:rsidRPr="004326A5">
        <w:rPr>
          <w:rFonts w:ascii="David" w:hAnsi="David" w:cs="David" w:hint="cs"/>
          <w:sz w:val="24"/>
          <w:szCs w:val="24"/>
          <w:rtl/>
        </w:rPr>
        <w:t>ושותין</w:t>
      </w:r>
      <w:proofErr w:type="spellEnd"/>
      <w:r w:rsidR="009A2B91" w:rsidRPr="004326A5">
        <w:rPr>
          <w:rFonts w:ascii="David" w:hAnsi="David" w:cs="David" w:hint="cs"/>
          <w:sz w:val="24"/>
          <w:szCs w:val="24"/>
          <w:rtl/>
        </w:rPr>
        <w:t xml:space="preserve"> עמנו"</w:t>
      </w:r>
      <w:r w:rsidR="009A2B91" w:rsidRPr="004326A5">
        <w:rPr>
          <w:rFonts w:asciiTheme="majorBidi" w:hAnsiTheme="majorBidi" w:cstheme="majorBidi"/>
          <w:sz w:val="24"/>
          <w:szCs w:val="24"/>
          <w:rtl/>
        </w:rPr>
        <w:t>.</w:t>
      </w:r>
      <w:r w:rsidR="009A2B91" w:rsidRPr="004326A5">
        <w:rPr>
          <w:rFonts w:ascii="David" w:hAnsi="David" w:cs="David" w:hint="cs"/>
          <w:sz w:val="24"/>
          <w:szCs w:val="24"/>
          <w:rtl/>
        </w:rPr>
        <w:t xml:space="preserve"> </w:t>
      </w:r>
      <w:r w:rsidR="009A2B91" w:rsidRPr="004326A5">
        <w:rPr>
          <w:rFonts w:asciiTheme="majorBidi" w:hAnsiTheme="majorBidi" w:cstheme="majorBidi" w:hint="cs"/>
          <w:sz w:val="24"/>
          <w:szCs w:val="24"/>
          <w:rtl/>
        </w:rPr>
        <w:t>המהר"ל סבור ש</w:t>
      </w:r>
      <w:r w:rsidR="004E30AF">
        <w:rPr>
          <w:rFonts w:asciiTheme="majorBidi" w:hAnsiTheme="majorBidi" w:cstheme="majorBidi" w:hint="cs"/>
          <w:sz w:val="24"/>
          <w:szCs w:val="24"/>
          <w:rtl/>
        </w:rPr>
        <w:t>אלכסנדר</w:t>
      </w:r>
      <w:r w:rsidR="009A2B91" w:rsidRPr="004326A5">
        <w:rPr>
          <w:rFonts w:asciiTheme="majorBidi" w:hAnsiTheme="majorBidi" w:cstheme="majorBidi" w:hint="cs"/>
          <w:sz w:val="24"/>
          <w:szCs w:val="24"/>
          <w:rtl/>
        </w:rPr>
        <w:t xml:space="preserve"> ראה חוצפה בזה שהם הפריכו הנחת יסוד שלו:</w:t>
      </w:r>
      <w:r w:rsidR="00DE7EC7">
        <w:rPr>
          <w:rFonts w:asciiTheme="majorBidi" w:hAnsiTheme="majorBidi" w:cstheme="majorBidi" w:hint="cs"/>
          <w:sz w:val="24"/>
          <w:szCs w:val="24"/>
          <w:rtl/>
        </w:rPr>
        <w:t xml:space="preserve"> </w:t>
      </w:r>
      <w:r w:rsidR="009A2B91" w:rsidRPr="00DE7EC7">
        <w:rPr>
          <w:rFonts w:ascii="David" w:hAnsi="David" w:cs="David" w:hint="cs"/>
          <w:sz w:val="24"/>
          <w:szCs w:val="24"/>
          <w:rtl/>
        </w:rPr>
        <w:t>"</w:t>
      </w:r>
      <w:r w:rsidR="00B26E1B" w:rsidRPr="00DE7EC7">
        <w:rPr>
          <w:rFonts w:ascii="David" w:hAnsi="David" w:cs="David"/>
          <w:sz w:val="24"/>
          <w:szCs w:val="24"/>
          <w:rtl/>
        </w:rPr>
        <w:t xml:space="preserve">מפני כי שאל אותם איזה חכם יותר, והם השיבו כלם כאחד כי אנחנו שקולים זה </w:t>
      </w:r>
      <w:r w:rsidR="00D25497" w:rsidRPr="00DE7EC7">
        <w:rPr>
          <w:rFonts w:ascii="David" w:hAnsi="David" w:cs="David"/>
          <w:sz w:val="24"/>
          <w:szCs w:val="24"/>
          <w:rtl/>
        </w:rPr>
        <w:t>כמו זה, ודבר זה תשובה של התרסה.</w:t>
      </w:r>
      <w:r w:rsidR="00D25497" w:rsidRPr="00DE7EC7">
        <w:rPr>
          <w:rFonts w:ascii="David" w:hAnsi="David" w:cs="David" w:hint="cs"/>
          <w:sz w:val="24"/>
          <w:szCs w:val="24"/>
          <w:rtl/>
        </w:rPr>
        <w:t>..</w:t>
      </w:r>
      <w:r w:rsidR="00B26E1B" w:rsidRPr="00DE7EC7">
        <w:rPr>
          <w:rFonts w:ascii="David" w:hAnsi="David" w:cs="David"/>
          <w:sz w:val="24"/>
          <w:szCs w:val="24"/>
          <w:rtl/>
        </w:rPr>
        <w:t xml:space="preserve"> ועל זה אמרו שטנא נצח, כלומר שאי אפשר לאדם שיעשה או שידבר תמיד הדבר שהוא הגון וראוי, והשטן עשה זה. ולא רצו לדבר עוד לומר כי [לא] היה כוונתנו להתריס, שזה היה עוד התרסה כי הוא אמר </w:t>
      </w:r>
      <w:proofErr w:type="spellStart"/>
      <w:r w:rsidR="00B26E1B" w:rsidRPr="00DE7EC7">
        <w:rPr>
          <w:rFonts w:ascii="David" w:hAnsi="David" w:cs="David"/>
          <w:sz w:val="24"/>
          <w:szCs w:val="24"/>
          <w:rtl/>
        </w:rPr>
        <w:t>אתריסתון</w:t>
      </w:r>
      <w:proofErr w:type="spellEnd"/>
      <w:r w:rsidR="00B26E1B" w:rsidRPr="00DE7EC7">
        <w:rPr>
          <w:rFonts w:ascii="David" w:hAnsi="David" w:cs="David"/>
          <w:sz w:val="24"/>
          <w:szCs w:val="24"/>
          <w:rtl/>
        </w:rPr>
        <w:t xml:space="preserve"> לקבלי והם יהיו </w:t>
      </w:r>
      <w:proofErr w:type="spellStart"/>
      <w:r w:rsidR="00B26E1B" w:rsidRPr="00DE7EC7">
        <w:rPr>
          <w:rFonts w:ascii="David" w:hAnsi="David" w:cs="David"/>
          <w:sz w:val="24"/>
          <w:szCs w:val="24"/>
          <w:rtl/>
        </w:rPr>
        <w:t>מכחישין</w:t>
      </w:r>
      <w:proofErr w:type="spellEnd"/>
      <w:r w:rsidR="00B26E1B" w:rsidRPr="00DE7EC7">
        <w:rPr>
          <w:rFonts w:ascii="David" w:hAnsi="David" w:cs="David"/>
          <w:sz w:val="24"/>
          <w:szCs w:val="24"/>
          <w:rtl/>
        </w:rPr>
        <w:t xml:space="preserve"> אותו, ולכך אמרו שטנא נצח. ועל זה אמר </w:t>
      </w:r>
      <w:proofErr w:type="spellStart"/>
      <w:r w:rsidR="00B26E1B" w:rsidRPr="00DE7EC7">
        <w:rPr>
          <w:rFonts w:ascii="David" w:hAnsi="David" w:cs="David"/>
          <w:sz w:val="24"/>
          <w:szCs w:val="24"/>
          <w:rtl/>
        </w:rPr>
        <w:t>קטלינא</w:t>
      </w:r>
      <w:proofErr w:type="spellEnd"/>
      <w:r w:rsidR="00B26E1B" w:rsidRPr="00DE7EC7">
        <w:rPr>
          <w:rFonts w:ascii="David" w:hAnsi="David" w:cs="David"/>
          <w:sz w:val="24"/>
          <w:szCs w:val="24"/>
          <w:rtl/>
        </w:rPr>
        <w:t xml:space="preserve"> לכו ואמרו לא יאה </w:t>
      </w:r>
      <w:proofErr w:type="spellStart"/>
      <w:r w:rsidR="00B26E1B" w:rsidRPr="00DE7EC7">
        <w:rPr>
          <w:rFonts w:ascii="David" w:hAnsi="David" w:cs="David"/>
          <w:sz w:val="24"/>
          <w:szCs w:val="24"/>
          <w:rtl/>
        </w:rPr>
        <w:t>למלכא</w:t>
      </w:r>
      <w:proofErr w:type="spellEnd"/>
      <w:r w:rsidR="00B26E1B" w:rsidRPr="00DE7EC7">
        <w:rPr>
          <w:rFonts w:ascii="David" w:hAnsi="David" w:cs="David"/>
          <w:sz w:val="24"/>
          <w:szCs w:val="24"/>
          <w:rtl/>
        </w:rPr>
        <w:t xml:space="preserve"> </w:t>
      </w:r>
      <w:proofErr w:type="spellStart"/>
      <w:r w:rsidR="00B26E1B" w:rsidRPr="00DE7EC7">
        <w:rPr>
          <w:rFonts w:ascii="David" w:hAnsi="David" w:cs="David"/>
          <w:sz w:val="24"/>
          <w:szCs w:val="24"/>
          <w:rtl/>
        </w:rPr>
        <w:t>כדיב</w:t>
      </w:r>
      <w:proofErr w:type="spellEnd"/>
      <w:r w:rsidR="00B26E1B" w:rsidRPr="00DE7EC7">
        <w:rPr>
          <w:rFonts w:ascii="David" w:hAnsi="David" w:cs="David"/>
          <w:sz w:val="24"/>
          <w:szCs w:val="24"/>
          <w:rtl/>
        </w:rPr>
        <w:t xml:space="preserve">, כלומר מעשה שקר, כי דבר זה שקר אם אתה ממית אותנו כי לא דברנו מאומה, כי מה שאמרנו כלנו </w:t>
      </w:r>
      <w:proofErr w:type="spellStart"/>
      <w:r w:rsidR="00B26E1B" w:rsidRPr="00DE7EC7">
        <w:rPr>
          <w:rFonts w:ascii="David" w:hAnsi="David" w:cs="David"/>
          <w:sz w:val="24"/>
          <w:szCs w:val="24"/>
          <w:rtl/>
        </w:rPr>
        <w:t>שוים</w:t>
      </w:r>
      <w:proofErr w:type="spellEnd"/>
      <w:r w:rsidR="00B26E1B" w:rsidRPr="00DE7EC7">
        <w:rPr>
          <w:rFonts w:ascii="David" w:hAnsi="David" w:cs="David"/>
          <w:sz w:val="24"/>
          <w:szCs w:val="24"/>
          <w:rtl/>
        </w:rPr>
        <w:t xml:space="preserve"> כי כך ראוי להשיב שלא יתגאה האחד על השני</w:t>
      </w:r>
      <w:r w:rsidR="009A2B91" w:rsidRPr="004326A5">
        <w:rPr>
          <w:rStyle w:val="a6"/>
          <w:rFonts w:ascii="David" w:hAnsi="David" w:cs="David"/>
          <w:sz w:val="24"/>
          <w:szCs w:val="24"/>
          <w:rtl/>
        </w:rPr>
        <w:footnoteReference w:id="45"/>
      </w:r>
      <w:r w:rsidR="009A2B91" w:rsidRPr="00DE7EC7">
        <w:rPr>
          <w:rFonts w:ascii="David" w:hAnsi="David" w:cs="David" w:hint="cs"/>
          <w:sz w:val="24"/>
          <w:szCs w:val="24"/>
          <w:rtl/>
        </w:rPr>
        <w:t>"</w:t>
      </w:r>
      <w:r w:rsidR="00B26E1B" w:rsidRPr="00DE7EC7">
        <w:rPr>
          <w:rFonts w:ascii="David" w:hAnsi="David" w:cs="David"/>
          <w:sz w:val="24"/>
          <w:szCs w:val="24"/>
          <w:rtl/>
        </w:rPr>
        <w:t>.</w:t>
      </w:r>
      <w:r w:rsidR="009A2B91" w:rsidRPr="00DE7EC7">
        <w:rPr>
          <w:rFonts w:ascii="David" w:hAnsi="David" w:cs="David" w:hint="cs"/>
          <w:sz w:val="24"/>
          <w:szCs w:val="24"/>
          <w:rtl/>
        </w:rPr>
        <w:t xml:space="preserve"> </w:t>
      </w:r>
      <w:proofErr w:type="spellStart"/>
      <w:r w:rsidR="009A2B91" w:rsidRPr="00DE7EC7">
        <w:rPr>
          <w:rFonts w:asciiTheme="majorBidi" w:hAnsiTheme="majorBidi" w:cstheme="majorBidi" w:hint="cs"/>
          <w:sz w:val="24"/>
          <w:szCs w:val="24"/>
          <w:rtl/>
        </w:rPr>
        <w:t>המהרש"א</w:t>
      </w:r>
      <w:proofErr w:type="spellEnd"/>
      <w:r w:rsidR="009A2B91" w:rsidRPr="00DE7EC7">
        <w:rPr>
          <w:rFonts w:asciiTheme="majorBidi" w:hAnsiTheme="majorBidi" w:cstheme="majorBidi" w:hint="cs"/>
          <w:sz w:val="24"/>
          <w:szCs w:val="24"/>
          <w:rtl/>
        </w:rPr>
        <w:t xml:space="preserve"> לשיטתו, רואה התרסה בכל תשובותיהם של </w:t>
      </w:r>
      <w:r w:rsidR="004E30AF">
        <w:rPr>
          <w:rFonts w:asciiTheme="majorBidi" w:hAnsiTheme="majorBidi" w:cstheme="majorBidi" w:hint="cs"/>
          <w:sz w:val="24"/>
          <w:szCs w:val="24"/>
          <w:rtl/>
        </w:rPr>
        <w:t>חכמי הנגב</w:t>
      </w:r>
      <w:r w:rsidR="009A2B91" w:rsidRPr="00DE7EC7">
        <w:rPr>
          <w:rFonts w:asciiTheme="majorBidi" w:hAnsiTheme="majorBidi" w:cstheme="majorBidi" w:hint="cs"/>
          <w:sz w:val="24"/>
          <w:szCs w:val="24"/>
          <w:rtl/>
        </w:rPr>
        <w:t xml:space="preserve">: </w:t>
      </w:r>
      <w:r w:rsidR="009A2B91" w:rsidRPr="00DE7EC7">
        <w:rPr>
          <w:rFonts w:ascii="David" w:hAnsi="David" w:cs="David"/>
          <w:sz w:val="24"/>
          <w:szCs w:val="24"/>
          <w:rtl/>
        </w:rPr>
        <w:t>"לגנות ולבזות את כל מעלתי חכמתי ועושרי וגבורתי ומלכותי</w:t>
      </w:r>
      <w:r w:rsidR="001A592A" w:rsidRPr="00DE7EC7">
        <w:rPr>
          <w:rFonts w:ascii="David" w:hAnsi="David" w:cs="David" w:hint="cs"/>
          <w:sz w:val="24"/>
          <w:szCs w:val="24"/>
          <w:rtl/>
        </w:rPr>
        <w:t xml:space="preserve"> </w:t>
      </w:r>
      <w:r w:rsidR="001A592A" w:rsidRPr="00DE7EC7">
        <w:rPr>
          <w:rFonts w:ascii="David" w:hAnsi="David" w:cs="David"/>
          <w:sz w:val="24"/>
          <w:szCs w:val="24"/>
          <w:rtl/>
        </w:rPr>
        <w:t xml:space="preserve">וא"ל שטנא נצח דמה שדברנו לך שטנא </w:t>
      </w:r>
      <w:proofErr w:type="spellStart"/>
      <w:r w:rsidR="001A592A" w:rsidRPr="00DE7EC7">
        <w:rPr>
          <w:rFonts w:ascii="David" w:hAnsi="David" w:cs="David"/>
          <w:sz w:val="24"/>
          <w:szCs w:val="24"/>
          <w:rtl/>
        </w:rPr>
        <w:t>ותירוס</w:t>
      </w:r>
      <w:proofErr w:type="spellEnd"/>
      <w:r w:rsidR="001A592A" w:rsidRPr="00DE7EC7">
        <w:rPr>
          <w:rFonts w:ascii="David" w:hAnsi="David" w:cs="David"/>
          <w:sz w:val="24"/>
          <w:szCs w:val="24"/>
          <w:rtl/>
        </w:rPr>
        <w:t xml:space="preserve"> נגדך הוא ניצוח</w:t>
      </w:r>
      <w:r w:rsidR="00004477">
        <w:rPr>
          <w:rFonts w:ascii="David" w:hAnsi="David" w:cs="David" w:hint="cs"/>
          <w:sz w:val="24"/>
          <w:szCs w:val="24"/>
          <w:rtl/>
        </w:rPr>
        <w:t>,</w:t>
      </w:r>
      <w:r w:rsidR="001A592A" w:rsidRPr="00DE7EC7">
        <w:rPr>
          <w:rFonts w:ascii="David" w:hAnsi="David" w:cs="David"/>
          <w:sz w:val="24"/>
          <w:szCs w:val="24"/>
          <w:rtl/>
        </w:rPr>
        <w:t xml:space="preserve"> שיש לנו </w:t>
      </w:r>
      <w:proofErr w:type="spellStart"/>
      <w:r w:rsidR="001A592A" w:rsidRPr="00DE7EC7">
        <w:rPr>
          <w:rFonts w:ascii="David" w:hAnsi="David" w:cs="David"/>
          <w:sz w:val="24"/>
          <w:szCs w:val="24"/>
          <w:rtl/>
        </w:rPr>
        <w:t>נצחון</w:t>
      </w:r>
      <w:proofErr w:type="spellEnd"/>
      <w:r w:rsidR="001A592A" w:rsidRPr="00DE7EC7">
        <w:rPr>
          <w:rFonts w:ascii="David" w:hAnsi="David" w:cs="David"/>
          <w:sz w:val="24"/>
          <w:szCs w:val="24"/>
          <w:rtl/>
        </w:rPr>
        <w:t xml:space="preserve"> אמיתי בכל הדברים</w:t>
      </w:r>
      <w:r w:rsidR="009A2B91" w:rsidRPr="00DE7EC7">
        <w:rPr>
          <w:rFonts w:ascii="David" w:hAnsi="David" w:cs="David"/>
          <w:sz w:val="24"/>
          <w:szCs w:val="24"/>
          <w:rtl/>
        </w:rPr>
        <w:t>".</w:t>
      </w:r>
    </w:p>
    <w:p w14:paraId="66F96946" w14:textId="4B379065" w:rsidR="00C65559" w:rsidRDefault="00C65559" w:rsidP="00DE7EC7">
      <w:pPr>
        <w:pStyle w:val="a3"/>
        <w:spacing w:after="0" w:line="360" w:lineRule="auto"/>
        <w:rPr>
          <w:rFonts w:asciiTheme="majorBidi" w:hAnsiTheme="majorBidi" w:cstheme="majorBidi"/>
          <w:sz w:val="24"/>
          <w:szCs w:val="24"/>
          <w:rtl/>
        </w:rPr>
      </w:pPr>
    </w:p>
    <w:p w14:paraId="5DCC481A" w14:textId="77777777" w:rsidR="00C65559" w:rsidRPr="00C11338" w:rsidRDefault="00C65559" w:rsidP="00C65559">
      <w:pPr>
        <w:spacing w:after="0" w:line="360" w:lineRule="auto"/>
        <w:rPr>
          <w:rFonts w:asciiTheme="majorBidi" w:hAnsiTheme="majorBidi" w:cstheme="majorBidi"/>
          <w:color w:val="FF0000"/>
          <w:sz w:val="24"/>
          <w:szCs w:val="24"/>
        </w:rPr>
      </w:pPr>
      <w:bookmarkStart w:id="0" w:name="_Hlk235625007"/>
      <w:r>
        <w:rPr>
          <w:rFonts w:asciiTheme="majorBidi" w:hAnsiTheme="majorBidi" w:cstheme="majorBidi" w:hint="cs"/>
          <w:color w:val="FF0000"/>
          <w:sz w:val="24"/>
          <w:szCs w:val="24"/>
          <w:rtl/>
        </w:rPr>
        <w:t xml:space="preserve">לתגובות:  </w:t>
      </w:r>
      <w:r>
        <w:rPr>
          <w:rFonts w:asciiTheme="majorBidi" w:hAnsiTheme="majorBidi" w:cstheme="majorBidi"/>
          <w:color w:val="FF0000"/>
          <w:sz w:val="24"/>
          <w:szCs w:val="24"/>
        </w:rPr>
        <w:t>shnufi@gmail.com</w:t>
      </w:r>
    </w:p>
    <w:bookmarkEnd w:id="0"/>
    <w:p w14:paraId="00F7039D" w14:textId="77777777" w:rsidR="00C65559" w:rsidRDefault="00C65559" w:rsidP="00C65559">
      <w:pPr>
        <w:spacing w:after="0" w:line="360" w:lineRule="auto"/>
        <w:rPr>
          <w:rFonts w:ascii="David" w:hAnsi="David" w:cs="David"/>
          <w:sz w:val="24"/>
          <w:szCs w:val="24"/>
          <w:rtl/>
        </w:rPr>
      </w:pPr>
    </w:p>
    <w:p w14:paraId="1F523C4F" w14:textId="77777777" w:rsidR="00C65559" w:rsidRDefault="00C65559" w:rsidP="00C65559">
      <w:pPr>
        <w:spacing w:after="0" w:line="360" w:lineRule="auto"/>
        <w:rPr>
          <w:rFonts w:ascii="David" w:hAnsi="David" w:cs="David"/>
          <w:sz w:val="24"/>
          <w:szCs w:val="24"/>
          <w:rtl/>
        </w:rPr>
      </w:pPr>
      <w:r w:rsidRPr="001A5242">
        <w:rPr>
          <w:rFonts w:ascii="David" w:hAnsi="David" w:cs="David"/>
          <w:noProof/>
          <w:sz w:val="24"/>
          <w:szCs w:val="24"/>
          <w:rtl/>
        </w:rPr>
        <w:drawing>
          <wp:inline distT="0" distB="0" distL="0" distR="0" wp14:anchorId="30E064DD" wp14:editId="2B8A402D">
            <wp:extent cx="4328535" cy="7011008"/>
            <wp:effectExtent l="0" t="0" r="0" b="0"/>
            <wp:docPr id="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328535" cy="7011008"/>
                    </a:xfrm>
                    <a:prstGeom prst="rect">
                      <a:avLst/>
                    </a:prstGeom>
                  </pic:spPr>
                </pic:pic>
              </a:graphicData>
            </a:graphic>
          </wp:inline>
        </w:drawing>
      </w:r>
    </w:p>
    <w:p w14:paraId="2DAB5440" w14:textId="77777777" w:rsidR="00C65559" w:rsidRPr="00DE7EC7" w:rsidRDefault="00C65559" w:rsidP="00DE7EC7">
      <w:pPr>
        <w:pStyle w:val="a3"/>
        <w:spacing w:after="0" w:line="360" w:lineRule="auto"/>
        <w:rPr>
          <w:rFonts w:asciiTheme="majorBidi" w:hAnsiTheme="majorBidi" w:cstheme="majorBidi"/>
          <w:sz w:val="24"/>
          <w:szCs w:val="24"/>
          <w:rtl/>
        </w:rPr>
      </w:pPr>
    </w:p>
    <w:sectPr w:rsidR="00C65559" w:rsidRPr="00DE7EC7" w:rsidSect="00566406">
      <w:pgSz w:w="11906" w:h="16838"/>
      <w:pgMar w:top="1440" w:right="1080" w:bottom="1440" w:left="108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8BF9A6" w14:textId="77777777" w:rsidR="00D14DB0" w:rsidRDefault="00D14DB0" w:rsidP="00E76821">
      <w:pPr>
        <w:spacing w:after="0" w:line="240" w:lineRule="auto"/>
      </w:pPr>
      <w:r>
        <w:separator/>
      </w:r>
    </w:p>
  </w:endnote>
  <w:endnote w:type="continuationSeparator" w:id="0">
    <w:p w14:paraId="4526B8B5" w14:textId="77777777" w:rsidR="00D14DB0" w:rsidRDefault="00D14DB0" w:rsidP="00E768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50FA8D" w14:textId="77777777" w:rsidR="00D14DB0" w:rsidRDefault="00D14DB0" w:rsidP="00E76821">
      <w:pPr>
        <w:spacing w:after="0" w:line="240" w:lineRule="auto"/>
      </w:pPr>
      <w:r>
        <w:separator/>
      </w:r>
    </w:p>
  </w:footnote>
  <w:footnote w:type="continuationSeparator" w:id="0">
    <w:p w14:paraId="07BE9CC6" w14:textId="77777777" w:rsidR="00D14DB0" w:rsidRDefault="00D14DB0" w:rsidP="00E76821">
      <w:pPr>
        <w:spacing w:after="0" w:line="240" w:lineRule="auto"/>
      </w:pPr>
      <w:r>
        <w:continuationSeparator/>
      </w:r>
    </w:p>
  </w:footnote>
  <w:footnote w:id="1">
    <w:p w14:paraId="49802705" w14:textId="45A5C588" w:rsidR="00E76821" w:rsidRPr="004326A5" w:rsidRDefault="00E76821" w:rsidP="004326A5">
      <w:pPr>
        <w:spacing w:after="0" w:line="360" w:lineRule="auto"/>
        <w:rPr>
          <w:rFonts w:asciiTheme="majorBidi" w:hAnsiTheme="majorBidi" w:cstheme="majorBidi"/>
          <w:sz w:val="20"/>
          <w:szCs w:val="20"/>
        </w:rPr>
      </w:pPr>
      <w:r w:rsidRPr="004326A5">
        <w:rPr>
          <w:rStyle w:val="a6"/>
          <w:rFonts w:asciiTheme="majorBidi" w:hAnsiTheme="majorBidi" w:cstheme="majorBidi"/>
          <w:sz w:val="20"/>
          <w:szCs w:val="20"/>
        </w:rPr>
        <w:footnoteRef/>
      </w:r>
      <w:r w:rsidRPr="004326A5">
        <w:rPr>
          <w:rFonts w:asciiTheme="majorBidi" w:hAnsiTheme="majorBidi" w:cstheme="majorBidi"/>
          <w:sz w:val="20"/>
          <w:szCs w:val="20"/>
          <w:rtl/>
        </w:rPr>
        <w:t xml:space="preserve"> מהר"ל לא</w:t>
      </w:r>
      <w:r w:rsidR="00404435">
        <w:rPr>
          <w:rFonts w:asciiTheme="majorBidi" w:hAnsiTheme="majorBidi" w:cstheme="majorBidi" w:hint="cs"/>
          <w:sz w:val="20"/>
          <w:szCs w:val="20"/>
          <w:rtl/>
        </w:rPr>
        <w:t>,</w:t>
      </w:r>
      <w:r w:rsidRPr="004326A5">
        <w:rPr>
          <w:rFonts w:asciiTheme="majorBidi" w:hAnsiTheme="majorBidi" w:cstheme="majorBidi"/>
          <w:sz w:val="20"/>
          <w:szCs w:val="20"/>
          <w:rtl/>
        </w:rPr>
        <w:t xml:space="preserve"> ב ד"ה </w:t>
      </w:r>
      <w:proofErr w:type="spellStart"/>
      <w:r w:rsidRPr="004326A5">
        <w:rPr>
          <w:rFonts w:asciiTheme="majorBidi" w:hAnsiTheme="majorBidi" w:cstheme="majorBidi"/>
          <w:sz w:val="20"/>
          <w:szCs w:val="20"/>
          <w:rtl/>
        </w:rPr>
        <w:t>למיזל</w:t>
      </w:r>
      <w:proofErr w:type="spellEnd"/>
      <w:r w:rsidRPr="004326A5">
        <w:rPr>
          <w:rFonts w:asciiTheme="majorBidi" w:hAnsiTheme="majorBidi" w:cstheme="majorBidi"/>
          <w:sz w:val="20"/>
          <w:szCs w:val="20"/>
          <w:rtl/>
        </w:rPr>
        <w:t xml:space="preserve"> </w:t>
      </w:r>
      <w:proofErr w:type="spellStart"/>
      <w:r w:rsidRPr="004326A5">
        <w:rPr>
          <w:rFonts w:asciiTheme="majorBidi" w:hAnsiTheme="majorBidi" w:cstheme="majorBidi"/>
          <w:sz w:val="20"/>
          <w:szCs w:val="20"/>
          <w:rtl/>
        </w:rPr>
        <w:t>לאפריקי</w:t>
      </w:r>
      <w:proofErr w:type="spellEnd"/>
      <w:r w:rsidRPr="004326A5">
        <w:rPr>
          <w:rFonts w:asciiTheme="majorBidi" w:hAnsiTheme="majorBidi" w:cstheme="majorBidi"/>
          <w:sz w:val="20"/>
          <w:szCs w:val="20"/>
          <w:rtl/>
        </w:rPr>
        <w:t>.</w:t>
      </w:r>
    </w:p>
  </w:footnote>
  <w:footnote w:id="2">
    <w:p w14:paraId="5465B824" w14:textId="06E1E6AA" w:rsidR="00E76821" w:rsidRPr="004326A5" w:rsidRDefault="00E76821" w:rsidP="004326A5">
      <w:pPr>
        <w:pStyle w:val="a4"/>
        <w:spacing w:line="360" w:lineRule="auto"/>
        <w:rPr>
          <w:rFonts w:asciiTheme="majorBidi" w:hAnsiTheme="majorBidi" w:cstheme="majorBidi"/>
        </w:rPr>
      </w:pPr>
      <w:r w:rsidRPr="004326A5">
        <w:rPr>
          <w:rStyle w:val="a6"/>
          <w:rFonts w:asciiTheme="majorBidi" w:hAnsiTheme="majorBidi" w:cstheme="majorBidi"/>
        </w:rPr>
        <w:footnoteRef/>
      </w:r>
      <w:r w:rsidRPr="004326A5">
        <w:rPr>
          <w:rFonts w:asciiTheme="majorBidi" w:hAnsiTheme="majorBidi" w:cstheme="majorBidi"/>
          <w:rtl/>
        </w:rPr>
        <w:t xml:space="preserve"> דף על הדף </w:t>
      </w:r>
      <w:r w:rsidR="003B5FC6" w:rsidRPr="004326A5">
        <w:rPr>
          <w:rFonts w:asciiTheme="majorBidi" w:hAnsiTheme="majorBidi" w:cstheme="majorBidi"/>
          <w:rtl/>
        </w:rPr>
        <w:t>בסוגייתנו</w:t>
      </w:r>
      <w:r w:rsidRPr="004326A5">
        <w:rPr>
          <w:rFonts w:asciiTheme="majorBidi" w:hAnsiTheme="majorBidi" w:cstheme="majorBidi"/>
          <w:rtl/>
        </w:rPr>
        <w:t xml:space="preserve"> בשם חידושי </w:t>
      </w:r>
      <w:proofErr w:type="spellStart"/>
      <w:r w:rsidRPr="004326A5">
        <w:rPr>
          <w:rFonts w:asciiTheme="majorBidi" w:hAnsiTheme="majorBidi" w:cstheme="majorBidi"/>
          <w:rtl/>
        </w:rPr>
        <w:t>חת"ס</w:t>
      </w:r>
      <w:proofErr w:type="spellEnd"/>
      <w:r w:rsidR="00E25F6A">
        <w:rPr>
          <w:rFonts w:asciiTheme="majorBidi" w:hAnsiTheme="majorBidi" w:cstheme="majorBidi"/>
          <w:rtl/>
        </w:rPr>
        <w:t xml:space="preserve"> </w:t>
      </w:r>
      <w:r w:rsidRPr="004326A5">
        <w:rPr>
          <w:rFonts w:asciiTheme="majorBidi" w:hAnsiTheme="majorBidi" w:cstheme="majorBidi"/>
          <w:rtl/>
        </w:rPr>
        <w:t>(שנדפס במאירי סוף תמיד).</w:t>
      </w:r>
    </w:p>
  </w:footnote>
  <w:footnote w:id="3">
    <w:p w14:paraId="5D56284D" w14:textId="149080D4" w:rsidR="00E76821" w:rsidRPr="004326A5" w:rsidRDefault="00E76821" w:rsidP="004326A5">
      <w:pPr>
        <w:spacing w:after="0" w:line="360" w:lineRule="auto"/>
        <w:rPr>
          <w:rFonts w:asciiTheme="majorBidi" w:hAnsiTheme="majorBidi" w:cstheme="majorBidi"/>
          <w:sz w:val="20"/>
          <w:szCs w:val="20"/>
        </w:rPr>
      </w:pPr>
      <w:r w:rsidRPr="004326A5">
        <w:rPr>
          <w:rStyle w:val="a6"/>
          <w:rFonts w:asciiTheme="majorBidi" w:hAnsiTheme="majorBidi" w:cstheme="majorBidi"/>
          <w:sz w:val="20"/>
          <w:szCs w:val="20"/>
        </w:rPr>
        <w:footnoteRef/>
      </w:r>
      <w:r w:rsidRPr="004326A5">
        <w:rPr>
          <w:rFonts w:asciiTheme="majorBidi" w:hAnsiTheme="majorBidi" w:cstheme="majorBidi"/>
          <w:sz w:val="20"/>
          <w:szCs w:val="20"/>
          <w:rtl/>
        </w:rPr>
        <w:t xml:space="preserve"> מהר"ל לא</w:t>
      </w:r>
      <w:r w:rsidR="00B46CAC">
        <w:rPr>
          <w:rFonts w:asciiTheme="majorBidi" w:hAnsiTheme="majorBidi" w:cstheme="majorBidi" w:hint="cs"/>
          <w:sz w:val="20"/>
          <w:szCs w:val="20"/>
          <w:rtl/>
        </w:rPr>
        <w:t>,</w:t>
      </w:r>
      <w:r w:rsidRPr="004326A5">
        <w:rPr>
          <w:rFonts w:asciiTheme="majorBidi" w:hAnsiTheme="majorBidi" w:cstheme="majorBidi"/>
          <w:sz w:val="20"/>
          <w:szCs w:val="20"/>
          <w:rtl/>
        </w:rPr>
        <w:t xml:space="preserve"> ב.</w:t>
      </w:r>
    </w:p>
  </w:footnote>
  <w:footnote w:id="4">
    <w:p w14:paraId="4D54E90A" w14:textId="1BF69D41" w:rsidR="00E76821" w:rsidRPr="004326A5" w:rsidRDefault="00E76821" w:rsidP="004326A5">
      <w:pPr>
        <w:pStyle w:val="a4"/>
        <w:spacing w:line="360" w:lineRule="auto"/>
        <w:rPr>
          <w:rFonts w:asciiTheme="majorBidi" w:hAnsiTheme="majorBidi" w:cstheme="majorBidi"/>
          <w:rtl/>
        </w:rPr>
      </w:pPr>
      <w:r w:rsidRPr="004326A5">
        <w:rPr>
          <w:rStyle w:val="a6"/>
          <w:rFonts w:asciiTheme="majorBidi" w:hAnsiTheme="majorBidi" w:cstheme="majorBidi"/>
        </w:rPr>
        <w:footnoteRef/>
      </w:r>
      <w:r w:rsidRPr="004326A5">
        <w:rPr>
          <w:rFonts w:asciiTheme="majorBidi" w:hAnsiTheme="majorBidi" w:cstheme="majorBidi"/>
          <w:rtl/>
        </w:rPr>
        <w:t xml:space="preserve"> חגיגה </w:t>
      </w:r>
      <w:proofErr w:type="spellStart"/>
      <w:r w:rsidRPr="004326A5">
        <w:rPr>
          <w:rFonts w:asciiTheme="majorBidi" w:hAnsiTheme="majorBidi" w:cstheme="majorBidi"/>
          <w:rtl/>
        </w:rPr>
        <w:t>יב</w:t>
      </w:r>
      <w:proofErr w:type="spellEnd"/>
      <w:r w:rsidR="00B46CAC">
        <w:rPr>
          <w:rFonts w:asciiTheme="majorBidi" w:hAnsiTheme="majorBidi" w:cstheme="majorBidi" w:hint="cs"/>
          <w:rtl/>
        </w:rPr>
        <w:t xml:space="preserve">, </w:t>
      </w:r>
      <w:r w:rsidRPr="004326A5">
        <w:rPr>
          <w:rFonts w:asciiTheme="majorBidi" w:hAnsiTheme="majorBidi" w:cstheme="majorBidi"/>
          <w:rtl/>
        </w:rPr>
        <w:t>א.</w:t>
      </w:r>
    </w:p>
  </w:footnote>
  <w:footnote w:id="5">
    <w:p w14:paraId="4D7D0105" w14:textId="77777777" w:rsidR="00E76821" w:rsidRPr="004326A5" w:rsidRDefault="00E76821" w:rsidP="004326A5">
      <w:pPr>
        <w:pStyle w:val="a4"/>
        <w:spacing w:line="360" w:lineRule="auto"/>
        <w:rPr>
          <w:rFonts w:asciiTheme="majorBidi" w:hAnsiTheme="majorBidi" w:cstheme="majorBidi"/>
        </w:rPr>
      </w:pPr>
      <w:r w:rsidRPr="004326A5">
        <w:rPr>
          <w:rStyle w:val="a6"/>
          <w:rFonts w:asciiTheme="majorBidi" w:hAnsiTheme="majorBidi" w:cstheme="majorBidi"/>
        </w:rPr>
        <w:footnoteRef/>
      </w:r>
      <w:r w:rsidRPr="004326A5">
        <w:rPr>
          <w:rFonts w:asciiTheme="majorBidi" w:hAnsiTheme="majorBidi" w:cstheme="majorBidi"/>
          <w:rtl/>
        </w:rPr>
        <w:t xml:space="preserve"> תוספות שם ד"ה אידי בתחילת דבריו.</w:t>
      </w:r>
    </w:p>
  </w:footnote>
  <w:footnote w:id="6">
    <w:p w14:paraId="4F9CF53B" w14:textId="235AC2A7" w:rsidR="0019084B" w:rsidRPr="0019084B" w:rsidRDefault="0019084B" w:rsidP="0019084B">
      <w:pPr>
        <w:pStyle w:val="a4"/>
        <w:spacing w:line="360" w:lineRule="auto"/>
        <w:rPr>
          <w:rFonts w:asciiTheme="majorBidi" w:hAnsiTheme="majorBidi" w:cstheme="majorBidi"/>
          <w:rtl/>
        </w:rPr>
      </w:pPr>
      <w:r w:rsidRPr="0019084B">
        <w:rPr>
          <w:rStyle w:val="a6"/>
          <w:rFonts w:asciiTheme="majorBidi" w:hAnsiTheme="majorBidi" w:cstheme="majorBidi"/>
        </w:rPr>
        <w:footnoteRef/>
      </w:r>
      <w:r w:rsidRPr="0019084B">
        <w:rPr>
          <w:rFonts w:asciiTheme="majorBidi" w:hAnsiTheme="majorBidi" w:cstheme="majorBidi"/>
          <w:rtl/>
        </w:rPr>
        <w:t xml:space="preserve"> עמנואל </w:t>
      </w:r>
      <w:proofErr w:type="spellStart"/>
      <w:r w:rsidRPr="0019084B">
        <w:rPr>
          <w:rFonts w:asciiTheme="majorBidi" w:hAnsiTheme="majorBidi" w:cstheme="majorBidi"/>
          <w:rtl/>
        </w:rPr>
        <w:t>לוינס</w:t>
      </w:r>
      <w:proofErr w:type="spellEnd"/>
      <w:r w:rsidRPr="0019084B">
        <w:rPr>
          <w:rFonts w:asciiTheme="majorBidi" w:hAnsiTheme="majorBidi" w:cstheme="majorBidi"/>
          <w:rtl/>
        </w:rPr>
        <w:t>, קריאות תלמודיות חדשות. להלן: '</w:t>
      </w:r>
      <w:proofErr w:type="spellStart"/>
      <w:r w:rsidRPr="0019084B">
        <w:rPr>
          <w:rFonts w:asciiTheme="majorBidi" w:hAnsiTheme="majorBidi" w:cstheme="majorBidi"/>
          <w:rtl/>
        </w:rPr>
        <w:t>לוינס</w:t>
      </w:r>
      <w:proofErr w:type="spellEnd"/>
      <w:r w:rsidRPr="0019084B">
        <w:rPr>
          <w:rFonts w:asciiTheme="majorBidi" w:hAnsiTheme="majorBidi" w:cstheme="majorBidi"/>
          <w:rtl/>
        </w:rPr>
        <w:t>'. עמ</w:t>
      </w:r>
      <w:r w:rsidR="00374188">
        <w:rPr>
          <w:rFonts w:asciiTheme="majorBidi" w:hAnsiTheme="majorBidi" w:cstheme="majorBidi" w:hint="cs"/>
          <w:rtl/>
        </w:rPr>
        <w:t>'</w:t>
      </w:r>
      <w:r w:rsidRPr="0019084B">
        <w:rPr>
          <w:rFonts w:asciiTheme="majorBidi" w:hAnsiTheme="majorBidi" w:cstheme="majorBidi"/>
          <w:rtl/>
        </w:rPr>
        <w:t xml:space="preserve"> 45.</w:t>
      </w:r>
    </w:p>
  </w:footnote>
  <w:footnote w:id="7">
    <w:p w14:paraId="5378BF29" w14:textId="77777777" w:rsidR="008D60F9" w:rsidRPr="004326A5" w:rsidRDefault="008D60F9" w:rsidP="0019084B">
      <w:pPr>
        <w:pStyle w:val="a4"/>
        <w:spacing w:line="360" w:lineRule="auto"/>
        <w:rPr>
          <w:rFonts w:asciiTheme="majorBidi" w:hAnsiTheme="majorBidi" w:cstheme="majorBidi"/>
        </w:rPr>
      </w:pPr>
      <w:r w:rsidRPr="004326A5">
        <w:rPr>
          <w:rStyle w:val="a6"/>
          <w:rFonts w:asciiTheme="majorBidi" w:hAnsiTheme="majorBidi" w:cstheme="majorBidi"/>
        </w:rPr>
        <w:footnoteRef/>
      </w:r>
      <w:r w:rsidRPr="004326A5">
        <w:rPr>
          <w:rFonts w:asciiTheme="majorBidi" w:hAnsiTheme="majorBidi" w:cstheme="majorBidi"/>
          <w:rtl/>
        </w:rPr>
        <w:t xml:space="preserve"> ש"ס מתיבתא, ילקוט ביאורים בשם רנן לבקר.</w:t>
      </w:r>
      <w:r w:rsidR="00A05439">
        <w:rPr>
          <w:rFonts w:asciiTheme="majorBidi" w:hAnsiTheme="majorBidi" w:cstheme="majorBidi" w:hint="cs"/>
          <w:rtl/>
        </w:rPr>
        <w:t xml:space="preserve"> להלן: 'ילקוט'.</w:t>
      </w:r>
    </w:p>
  </w:footnote>
  <w:footnote w:id="8">
    <w:p w14:paraId="5A4A62DB" w14:textId="5230C7D8" w:rsidR="008D60F9" w:rsidRPr="004326A5" w:rsidRDefault="008D60F9" w:rsidP="004326A5">
      <w:pPr>
        <w:spacing w:after="0" w:line="360" w:lineRule="auto"/>
        <w:rPr>
          <w:rFonts w:asciiTheme="majorBidi" w:hAnsiTheme="majorBidi" w:cstheme="majorBidi"/>
          <w:sz w:val="20"/>
          <w:szCs w:val="20"/>
          <w:rtl/>
        </w:rPr>
      </w:pPr>
      <w:r w:rsidRPr="004326A5">
        <w:rPr>
          <w:rStyle w:val="a6"/>
          <w:rFonts w:asciiTheme="majorBidi" w:hAnsiTheme="majorBidi" w:cstheme="majorBidi"/>
          <w:sz w:val="20"/>
          <w:szCs w:val="20"/>
        </w:rPr>
        <w:footnoteRef/>
      </w:r>
      <w:r w:rsidRPr="004326A5">
        <w:rPr>
          <w:rFonts w:asciiTheme="majorBidi" w:hAnsiTheme="majorBidi" w:cstheme="majorBidi"/>
          <w:sz w:val="20"/>
          <w:szCs w:val="20"/>
          <w:rtl/>
        </w:rPr>
        <w:t xml:space="preserve"> חגיגה </w:t>
      </w:r>
      <w:proofErr w:type="spellStart"/>
      <w:r w:rsidR="00B46CAC" w:rsidRPr="004326A5">
        <w:rPr>
          <w:rFonts w:asciiTheme="majorBidi" w:hAnsiTheme="majorBidi" w:cstheme="majorBidi"/>
          <w:rtl/>
        </w:rPr>
        <w:t>יב</w:t>
      </w:r>
      <w:proofErr w:type="spellEnd"/>
      <w:r w:rsidR="00B46CAC">
        <w:rPr>
          <w:rFonts w:asciiTheme="majorBidi" w:hAnsiTheme="majorBidi" w:cstheme="majorBidi" w:hint="cs"/>
          <w:rtl/>
        </w:rPr>
        <w:t xml:space="preserve">, </w:t>
      </w:r>
      <w:r w:rsidR="00B46CAC" w:rsidRPr="004326A5">
        <w:rPr>
          <w:rFonts w:asciiTheme="majorBidi" w:hAnsiTheme="majorBidi" w:cstheme="majorBidi"/>
          <w:rtl/>
        </w:rPr>
        <w:t>א.</w:t>
      </w:r>
      <w:r w:rsidR="00374188">
        <w:rPr>
          <w:rFonts w:asciiTheme="majorBidi" w:hAnsiTheme="majorBidi" w:cstheme="majorBidi" w:hint="cs"/>
          <w:rtl/>
        </w:rPr>
        <w:t xml:space="preserve"> </w:t>
      </w:r>
      <w:r w:rsidR="00E46031" w:rsidRPr="004326A5">
        <w:rPr>
          <w:rFonts w:asciiTheme="majorBidi" w:hAnsiTheme="majorBidi" w:cstheme="majorBidi"/>
          <w:sz w:val="20"/>
          <w:szCs w:val="20"/>
          <w:rtl/>
        </w:rPr>
        <w:t xml:space="preserve">אמנם בהמשך שם נאמר: </w:t>
      </w:r>
      <w:r w:rsidR="00E46031" w:rsidRPr="004326A5">
        <w:rPr>
          <w:rFonts w:ascii="David" w:hAnsi="David" w:cs="David"/>
          <w:sz w:val="20"/>
          <w:szCs w:val="20"/>
          <w:rtl/>
        </w:rPr>
        <w:t xml:space="preserve">"אמר ריש לקיש: כשנבראו - ברא שמים ואחר כך ברא הארץ, וכשנטה - נטה הארץ ואחר כך נטה שמים". </w:t>
      </w:r>
      <w:r w:rsidR="00E46031" w:rsidRPr="004326A5">
        <w:rPr>
          <w:rFonts w:asciiTheme="majorBidi" w:hAnsiTheme="majorBidi" w:cstheme="majorBidi"/>
          <w:sz w:val="20"/>
          <w:szCs w:val="20"/>
          <w:rtl/>
        </w:rPr>
        <w:t>ולפי זה ניתן ליישב את הדעות השונות יחדיו (עולת תמיד ד"ה שמים).</w:t>
      </w:r>
    </w:p>
  </w:footnote>
  <w:footnote w:id="9">
    <w:p w14:paraId="72BF5907" w14:textId="77777777" w:rsidR="00E46031" w:rsidRPr="004326A5" w:rsidRDefault="00E46031" w:rsidP="004326A5">
      <w:pPr>
        <w:pStyle w:val="a4"/>
        <w:spacing w:line="360" w:lineRule="auto"/>
        <w:rPr>
          <w:rFonts w:asciiTheme="majorBidi" w:hAnsiTheme="majorBidi" w:cstheme="majorBidi"/>
          <w:rtl/>
        </w:rPr>
      </w:pPr>
      <w:r w:rsidRPr="004326A5">
        <w:rPr>
          <w:rStyle w:val="a6"/>
          <w:rFonts w:asciiTheme="majorBidi" w:hAnsiTheme="majorBidi" w:cstheme="majorBidi"/>
        </w:rPr>
        <w:footnoteRef/>
      </w:r>
      <w:r w:rsidRPr="004326A5">
        <w:rPr>
          <w:rFonts w:asciiTheme="majorBidi" w:hAnsiTheme="majorBidi" w:cstheme="majorBidi"/>
          <w:rtl/>
        </w:rPr>
        <w:t xml:space="preserve"> על פי ענף יוסף על עין יעקב.</w:t>
      </w:r>
    </w:p>
  </w:footnote>
  <w:footnote w:id="10">
    <w:p w14:paraId="31C749D8" w14:textId="77777777" w:rsidR="00E46031" w:rsidRPr="004326A5" w:rsidRDefault="00E46031" w:rsidP="004326A5">
      <w:pPr>
        <w:pStyle w:val="a4"/>
        <w:spacing w:line="360" w:lineRule="auto"/>
        <w:rPr>
          <w:rFonts w:asciiTheme="majorBidi" w:hAnsiTheme="majorBidi" w:cstheme="majorBidi"/>
        </w:rPr>
      </w:pPr>
      <w:r w:rsidRPr="004326A5">
        <w:rPr>
          <w:rStyle w:val="a6"/>
          <w:rFonts w:asciiTheme="majorBidi" w:hAnsiTheme="majorBidi" w:cstheme="majorBidi"/>
        </w:rPr>
        <w:footnoteRef/>
      </w:r>
      <w:r w:rsidRPr="004326A5">
        <w:rPr>
          <w:rFonts w:asciiTheme="majorBidi" w:hAnsiTheme="majorBidi" w:cstheme="majorBidi"/>
          <w:rtl/>
        </w:rPr>
        <w:t xml:space="preserve"> תהלים פרק </w:t>
      </w:r>
      <w:proofErr w:type="spellStart"/>
      <w:r w:rsidRPr="004326A5">
        <w:rPr>
          <w:rFonts w:asciiTheme="majorBidi" w:hAnsiTheme="majorBidi" w:cstheme="majorBidi"/>
          <w:rtl/>
        </w:rPr>
        <w:t>קג</w:t>
      </w:r>
      <w:proofErr w:type="spellEnd"/>
      <w:r w:rsidRPr="004326A5">
        <w:rPr>
          <w:rFonts w:asciiTheme="majorBidi" w:hAnsiTheme="majorBidi" w:cstheme="majorBidi"/>
          <w:rtl/>
        </w:rPr>
        <w:t>.</w:t>
      </w:r>
    </w:p>
  </w:footnote>
  <w:footnote w:id="11">
    <w:p w14:paraId="4568B750" w14:textId="77777777" w:rsidR="00A05439" w:rsidRPr="00A05439" w:rsidRDefault="00A05439" w:rsidP="00A05439">
      <w:pPr>
        <w:pStyle w:val="a4"/>
        <w:spacing w:line="360" w:lineRule="auto"/>
        <w:rPr>
          <w:rFonts w:asciiTheme="majorBidi" w:hAnsiTheme="majorBidi" w:cstheme="majorBidi"/>
          <w:rtl/>
        </w:rPr>
      </w:pPr>
      <w:r w:rsidRPr="00A05439">
        <w:rPr>
          <w:rStyle w:val="a6"/>
          <w:rFonts w:asciiTheme="majorBidi" w:hAnsiTheme="majorBidi" w:cstheme="majorBidi"/>
        </w:rPr>
        <w:footnoteRef/>
      </w:r>
      <w:r w:rsidRPr="00A05439">
        <w:rPr>
          <w:rFonts w:asciiTheme="majorBidi" w:hAnsiTheme="majorBidi" w:cstheme="majorBidi"/>
          <w:rtl/>
        </w:rPr>
        <w:t xml:space="preserve"> ילקוט בשם עולת תמיד.</w:t>
      </w:r>
    </w:p>
  </w:footnote>
  <w:footnote w:id="12">
    <w:p w14:paraId="5D4D5BB7" w14:textId="77777777" w:rsidR="00E46031" w:rsidRPr="004326A5" w:rsidRDefault="00E46031" w:rsidP="00A05439">
      <w:pPr>
        <w:pStyle w:val="a4"/>
        <w:spacing w:line="360" w:lineRule="auto"/>
        <w:rPr>
          <w:rFonts w:asciiTheme="majorBidi" w:hAnsiTheme="majorBidi" w:cstheme="majorBidi"/>
        </w:rPr>
      </w:pPr>
      <w:r w:rsidRPr="004326A5">
        <w:rPr>
          <w:rStyle w:val="a6"/>
          <w:rFonts w:asciiTheme="majorBidi" w:hAnsiTheme="majorBidi" w:cstheme="majorBidi"/>
        </w:rPr>
        <w:footnoteRef/>
      </w:r>
      <w:r w:rsidRPr="004326A5">
        <w:rPr>
          <w:rFonts w:asciiTheme="majorBidi" w:hAnsiTheme="majorBidi" w:cstheme="majorBidi"/>
          <w:rtl/>
        </w:rPr>
        <w:t xml:space="preserve"> ד"ה אמר להם שמים.</w:t>
      </w:r>
    </w:p>
  </w:footnote>
  <w:footnote w:id="13">
    <w:p w14:paraId="7BC46BA5" w14:textId="3B45B07A" w:rsidR="00A05439" w:rsidRPr="00A05439" w:rsidRDefault="00A05439" w:rsidP="00A05439">
      <w:pPr>
        <w:pStyle w:val="a4"/>
        <w:spacing w:line="360" w:lineRule="auto"/>
        <w:rPr>
          <w:rFonts w:asciiTheme="majorBidi" w:hAnsiTheme="majorBidi" w:cstheme="majorBidi"/>
        </w:rPr>
      </w:pPr>
      <w:r w:rsidRPr="00A05439">
        <w:rPr>
          <w:rStyle w:val="a6"/>
          <w:rFonts w:asciiTheme="majorBidi" w:hAnsiTheme="majorBidi" w:cstheme="majorBidi"/>
        </w:rPr>
        <w:footnoteRef/>
      </w:r>
      <w:r w:rsidRPr="00A05439">
        <w:rPr>
          <w:rFonts w:asciiTheme="majorBidi" w:hAnsiTheme="majorBidi" w:cstheme="majorBidi"/>
          <w:rtl/>
        </w:rPr>
        <w:t xml:space="preserve"> ילקוט ביאורים</w:t>
      </w:r>
      <w:r w:rsidR="00B46CAC">
        <w:rPr>
          <w:rFonts w:asciiTheme="majorBidi" w:hAnsiTheme="majorBidi" w:cstheme="majorBidi" w:hint="cs"/>
          <w:rtl/>
        </w:rPr>
        <w:t xml:space="preserve"> בש"ס מתיבתא</w:t>
      </w:r>
      <w:r w:rsidRPr="00A05439">
        <w:rPr>
          <w:rFonts w:asciiTheme="majorBidi" w:hAnsiTheme="majorBidi" w:cstheme="majorBidi"/>
          <w:rtl/>
        </w:rPr>
        <w:t>.</w:t>
      </w:r>
    </w:p>
  </w:footnote>
  <w:footnote w:id="14">
    <w:p w14:paraId="396295EC" w14:textId="77777777" w:rsidR="00566406" w:rsidRPr="004326A5" w:rsidRDefault="00566406" w:rsidP="00A05439">
      <w:pPr>
        <w:pStyle w:val="a4"/>
        <w:spacing w:line="360" w:lineRule="auto"/>
        <w:rPr>
          <w:rFonts w:asciiTheme="majorBidi" w:hAnsiTheme="majorBidi" w:cstheme="majorBidi"/>
          <w:rtl/>
        </w:rPr>
      </w:pPr>
      <w:r w:rsidRPr="004326A5">
        <w:rPr>
          <w:rStyle w:val="a6"/>
          <w:rFonts w:asciiTheme="majorBidi" w:hAnsiTheme="majorBidi" w:cstheme="majorBidi"/>
        </w:rPr>
        <w:footnoteRef/>
      </w:r>
      <w:r w:rsidRPr="004326A5">
        <w:rPr>
          <w:rFonts w:asciiTheme="majorBidi" w:hAnsiTheme="majorBidi" w:cstheme="majorBidi"/>
          <w:rtl/>
        </w:rPr>
        <w:t xml:space="preserve"> רמב"ן בראשית פרק א פסוק ד.</w:t>
      </w:r>
    </w:p>
  </w:footnote>
  <w:footnote w:id="15">
    <w:p w14:paraId="161E57AD" w14:textId="77777777" w:rsidR="00566406" w:rsidRPr="004326A5" w:rsidRDefault="00566406" w:rsidP="004326A5">
      <w:pPr>
        <w:pStyle w:val="a4"/>
        <w:spacing w:line="360" w:lineRule="auto"/>
        <w:rPr>
          <w:rFonts w:asciiTheme="majorBidi" w:hAnsiTheme="majorBidi" w:cstheme="majorBidi"/>
        </w:rPr>
      </w:pPr>
      <w:r w:rsidRPr="004326A5">
        <w:rPr>
          <w:rStyle w:val="a6"/>
          <w:rFonts w:asciiTheme="majorBidi" w:hAnsiTheme="majorBidi" w:cstheme="majorBidi"/>
        </w:rPr>
        <w:footnoteRef/>
      </w:r>
      <w:r w:rsidRPr="004326A5">
        <w:rPr>
          <w:rFonts w:asciiTheme="majorBidi" w:hAnsiTheme="majorBidi" w:cstheme="majorBidi"/>
          <w:rtl/>
        </w:rPr>
        <w:t xml:space="preserve"> דרך ה' חלק ב פרק ג.</w:t>
      </w:r>
    </w:p>
  </w:footnote>
  <w:footnote w:id="16">
    <w:p w14:paraId="5E74DED4" w14:textId="31680877" w:rsidR="00B46CAC" w:rsidRPr="00B46CAC" w:rsidRDefault="00B46CAC" w:rsidP="00B46CAC">
      <w:pPr>
        <w:pStyle w:val="a4"/>
        <w:spacing w:line="360" w:lineRule="auto"/>
        <w:rPr>
          <w:rFonts w:asciiTheme="majorBidi" w:hAnsiTheme="majorBidi" w:cstheme="majorBidi"/>
          <w:rtl/>
        </w:rPr>
      </w:pPr>
      <w:r w:rsidRPr="00B46CAC">
        <w:rPr>
          <w:rStyle w:val="a6"/>
          <w:rFonts w:asciiTheme="majorBidi" w:hAnsiTheme="majorBidi" w:cstheme="majorBidi"/>
        </w:rPr>
        <w:footnoteRef/>
      </w:r>
      <w:r w:rsidRPr="00B46CAC">
        <w:rPr>
          <w:rFonts w:asciiTheme="majorBidi" w:hAnsiTheme="majorBidi" w:cstheme="majorBidi"/>
          <w:rtl/>
        </w:rPr>
        <w:t xml:space="preserve"> עיין לימודנו </w:t>
      </w:r>
      <w:proofErr w:type="spellStart"/>
      <w:r w:rsidRPr="00B46CAC">
        <w:rPr>
          <w:rFonts w:asciiTheme="majorBidi" w:hAnsiTheme="majorBidi" w:cstheme="majorBidi"/>
          <w:rtl/>
        </w:rPr>
        <w:t>לבבא</w:t>
      </w:r>
      <w:proofErr w:type="spellEnd"/>
      <w:r w:rsidRPr="00B46CAC">
        <w:rPr>
          <w:rFonts w:asciiTheme="majorBidi" w:hAnsiTheme="majorBidi" w:cstheme="majorBidi"/>
          <w:rtl/>
        </w:rPr>
        <w:t xml:space="preserve"> </w:t>
      </w:r>
      <w:proofErr w:type="spellStart"/>
      <w:r w:rsidRPr="00B46CAC">
        <w:rPr>
          <w:rFonts w:asciiTheme="majorBidi" w:hAnsiTheme="majorBidi" w:cstheme="majorBidi"/>
          <w:rtl/>
        </w:rPr>
        <w:t>בתרא</w:t>
      </w:r>
      <w:proofErr w:type="spellEnd"/>
      <w:r w:rsidRPr="00B46CAC">
        <w:rPr>
          <w:rFonts w:asciiTheme="majorBidi" w:hAnsiTheme="majorBidi" w:cstheme="majorBidi"/>
          <w:rtl/>
        </w:rPr>
        <w:t xml:space="preserve"> טו בעניין השטן.</w:t>
      </w:r>
    </w:p>
  </w:footnote>
  <w:footnote w:id="17">
    <w:p w14:paraId="251652A1" w14:textId="1318D27E" w:rsidR="00474C64" w:rsidRPr="004326A5" w:rsidRDefault="00474C64" w:rsidP="00B46CAC">
      <w:pPr>
        <w:pStyle w:val="a4"/>
        <w:spacing w:line="360" w:lineRule="auto"/>
        <w:rPr>
          <w:rFonts w:asciiTheme="majorBidi" w:hAnsiTheme="majorBidi" w:cstheme="majorBidi"/>
        </w:rPr>
      </w:pPr>
      <w:r w:rsidRPr="004326A5">
        <w:rPr>
          <w:rStyle w:val="a6"/>
          <w:rFonts w:asciiTheme="majorBidi" w:hAnsiTheme="majorBidi" w:cstheme="majorBidi"/>
        </w:rPr>
        <w:footnoteRef/>
      </w:r>
      <w:r w:rsidRPr="004326A5">
        <w:rPr>
          <w:rFonts w:asciiTheme="majorBidi" w:hAnsiTheme="majorBidi" w:cstheme="majorBidi"/>
          <w:rtl/>
        </w:rPr>
        <w:t xml:space="preserve"> מקור מרכזי בעניין זה הוא אורות התשובה פרק טו סעיף א1. פ</w:t>
      </w:r>
      <w:r w:rsidR="00374188">
        <w:rPr>
          <w:rFonts w:asciiTheme="majorBidi" w:hAnsiTheme="majorBidi" w:cstheme="majorBidi" w:hint="cs"/>
          <w:rtl/>
        </w:rPr>
        <w:t>י</w:t>
      </w:r>
      <w:r w:rsidRPr="004326A5">
        <w:rPr>
          <w:rFonts w:asciiTheme="majorBidi" w:hAnsiTheme="majorBidi" w:cstheme="majorBidi"/>
          <w:rtl/>
        </w:rPr>
        <w:t>רש אותו בהרחבה מופלאה הרב בצלאל נאור במאמר בספר הזיכרון 'עופר אילים'.</w:t>
      </w:r>
    </w:p>
  </w:footnote>
  <w:footnote w:id="18">
    <w:p w14:paraId="646CA89A" w14:textId="77777777" w:rsidR="00474C64" w:rsidRPr="004326A5" w:rsidRDefault="00474C64" w:rsidP="004326A5">
      <w:pPr>
        <w:pStyle w:val="a4"/>
        <w:spacing w:line="360" w:lineRule="auto"/>
        <w:rPr>
          <w:rFonts w:asciiTheme="majorBidi" w:hAnsiTheme="majorBidi" w:cstheme="majorBidi"/>
          <w:rtl/>
        </w:rPr>
      </w:pPr>
      <w:r w:rsidRPr="004326A5">
        <w:rPr>
          <w:rStyle w:val="a6"/>
          <w:rFonts w:asciiTheme="majorBidi" w:hAnsiTheme="majorBidi" w:cstheme="majorBidi"/>
        </w:rPr>
        <w:footnoteRef/>
      </w:r>
      <w:r w:rsidRPr="004326A5">
        <w:rPr>
          <w:rFonts w:asciiTheme="majorBidi" w:hAnsiTheme="majorBidi" w:cstheme="majorBidi"/>
          <w:rtl/>
        </w:rPr>
        <w:t xml:space="preserve"> ספר האמונות והדעות הקדמה.</w:t>
      </w:r>
    </w:p>
  </w:footnote>
  <w:footnote w:id="19">
    <w:p w14:paraId="378D0C0A" w14:textId="1B8B77A9" w:rsidR="00474C64" w:rsidRPr="004326A5" w:rsidRDefault="00474C64" w:rsidP="004326A5">
      <w:pPr>
        <w:pStyle w:val="a4"/>
        <w:spacing w:line="360" w:lineRule="auto"/>
        <w:rPr>
          <w:rFonts w:asciiTheme="majorBidi" w:hAnsiTheme="majorBidi" w:cstheme="majorBidi"/>
          <w:rtl/>
        </w:rPr>
      </w:pPr>
      <w:r w:rsidRPr="004326A5">
        <w:rPr>
          <w:rStyle w:val="a6"/>
          <w:rFonts w:asciiTheme="majorBidi" w:hAnsiTheme="majorBidi" w:cstheme="majorBidi"/>
        </w:rPr>
        <w:footnoteRef/>
      </w:r>
      <w:r w:rsidRPr="004326A5">
        <w:rPr>
          <w:rFonts w:asciiTheme="majorBidi" w:hAnsiTheme="majorBidi" w:cstheme="majorBidi"/>
          <w:rtl/>
        </w:rPr>
        <w:t xml:space="preserve"> מגילה כה</w:t>
      </w:r>
      <w:r w:rsidR="00B46CAC">
        <w:rPr>
          <w:rFonts w:asciiTheme="majorBidi" w:hAnsiTheme="majorBidi" w:cstheme="majorBidi" w:hint="cs"/>
          <w:rtl/>
        </w:rPr>
        <w:t>,</w:t>
      </w:r>
      <w:r w:rsidRPr="004326A5">
        <w:rPr>
          <w:rFonts w:asciiTheme="majorBidi" w:hAnsiTheme="majorBidi" w:cstheme="majorBidi"/>
          <w:rtl/>
        </w:rPr>
        <w:t xml:space="preserve"> ב תוספות ד"ה מה לפנים.</w:t>
      </w:r>
    </w:p>
  </w:footnote>
  <w:footnote w:id="20">
    <w:p w14:paraId="3913AB48" w14:textId="346F9837" w:rsidR="00215DAF" w:rsidRPr="004326A5" w:rsidRDefault="00215DAF" w:rsidP="004326A5">
      <w:pPr>
        <w:pStyle w:val="a4"/>
        <w:spacing w:line="360" w:lineRule="auto"/>
        <w:rPr>
          <w:rFonts w:asciiTheme="majorBidi" w:hAnsiTheme="majorBidi" w:cstheme="majorBidi"/>
          <w:rtl/>
        </w:rPr>
      </w:pPr>
      <w:r w:rsidRPr="004326A5">
        <w:rPr>
          <w:rStyle w:val="a6"/>
          <w:rFonts w:asciiTheme="majorBidi" w:hAnsiTheme="majorBidi" w:cstheme="majorBidi"/>
        </w:rPr>
        <w:footnoteRef/>
      </w:r>
      <w:r w:rsidR="00E25F6A">
        <w:rPr>
          <w:rFonts w:asciiTheme="majorBidi" w:hAnsiTheme="majorBidi" w:cstheme="majorBidi"/>
          <w:rtl/>
        </w:rPr>
        <w:t xml:space="preserve"> </w:t>
      </w:r>
      <w:r w:rsidRPr="004326A5">
        <w:rPr>
          <w:rFonts w:asciiTheme="majorBidi" w:hAnsiTheme="majorBidi" w:cstheme="majorBidi"/>
          <w:rtl/>
        </w:rPr>
        <w:t>לב</w:t>
      </w:r>
      <w:r w:rsidR="00B46CAC">
        <w:rPr>
          <w:rFonts w:asciiTheme="majorBidi" w:hAnsiTheme="majorBidi" w:cstheme="majorBidi" w:hint="cs"/>
          <w:rtl/>
        </w:rPr>
        <w:t xml:space="preserve">, </w:t>
      </w:r>
      <w:r w:rsidRPr="004326A5">
        <w:rPr>
          <w:rFonts w:asciiTheme="majorBidi" w:hAnsiTheme="majorBidi" w:cstheme="majorBidi"/>
          <w:rtl/>
        </w:rPr>
        <w:t>א.</w:t>
      </w:r>
    </w:p>
  </w:footnote>
  <w:footnote w:id="21">
    <w:p w14:paraId="429EC638" w14:textId="77777777" w:rsidR="00215DAF" w:rsidRPr="004326A5" w:rsidRDefault="00215DAF" w:rsidP="004326A5">
      <w:pPr>
        <w:pStyle w:val="a4"/>
        <w:spacing w:line="360" w:lineRule="auto"/>
        <w:rPr>
          <w:rFonts w:asciiTheme="majorBidi" w:hAnsiTheme="majorBidi" w:cstheme="majorBidi"/>
          <w:rtl/>
        </w:rPr>
      </w:pPr>
      <w:r w:rsidRPr="004326A5">
        <w:rPr>
          <w:rStyle w:val="a6"/>
          <w:rFonts w:asciiTheme="majorBidi" w:hAnsiTheme="majorBidi" w:cstheme="majorBidi"/>
        </w:rPr>
        <w:footnoteRef/>
      </w:r>
      <w:r w:rsidRPr="004326A5">
        <w:rPr>
          <w:rFonts w:asciiTheme="majorBidi" w:hAnsiTheme="majorBidi" w:cstheme="majorBidi"/>
          <w:rtl/>
        </w:rPr>
        <w:t xml:space="preserve"> דף על הדף בסוגייתנו בשם הרב משה </w:t>
      </w:r>
      <w:proofErr w:type="spellStart"/>
      <w:r w:rsidRPr="004326A5">
        <w:rPr>
          <w:rFonts w:asciiTheme="majorBidi" w:hAnsiTheme="majorBidi" w:cstheme="majorBidi"/>
          <w:rtl/>
        </w:rPr>
        <w:t>רוזנבוים</w:t>
      </w:r>
      <w:proofErr w:type="spellEnd"/>
      <w:r w:rsidRPr="004326A5">
        <w:rPr>
          <w:rFonts w:asciiTheme="majorBidi" w:hAnsiTheme="majorBidi" w:cstheme="majorBidi"/>
          <w:rtl/>
        </w:rPr>
        <w:t xml:space="preserve"> בספרו בעליל לארץ.</w:t>
      </w:r>
    </w:p>
  </w:footnote>
  <w:footnote w:id="22">
    <w:p w14:paraId="60271CBF" w14:textId="77777777" w:rsidR="00A05439" w:rsidRPr="00A05439" w:rsidRDefault="00A05439" w:rsidP="009A13DE">
      <w:pPr>
        <w:pStyle w:val="a4"/>
        <w:spacing w:line="360" w:lineRule="auto"/>
        <w:rPr>
          <w:rFonts w:asciiTheme="majorBidi" w:hAnsiTheme="majorBidi" w:cstheme="majorBidi"/>
          <w:rtl/>
        </w:rPr>
      </w:pPr>
      <w:r w:rsidRPr="00A05439">
        <w:rPr>
          <w:rStyle w:val="a6"/>
          <w:rFonts w:asciiTheme="majorBidi" w:hAnsiTheme="majorBidi" w:cstheme="majorBidi"/>
        </w:rPr>
        <w:footnoteRef/>
      </w:r>
      <w:r w:rsidRPr="00A05439">
        <w:rPr>
          <w:rFonts w:asciiTheme="majorBidi" w:hAnsiTheme="majorBidi" w:cstheme="majorBidi"/>
          <w:rtl/>
        </w:rPr>
        <w:t xml:space="preserve"> ילקוט ביאורים בשם חתם סופר.</w:t>
      </w:r>
    </w:p>
  </w:footnote>
  <w:footnote w:id="23">
    <w:p w14:paraId="5786B363" w14:textId="77777777" w:rsidR="00215DAF" w:rsidRPr="004326A5" w:rsidRDefault="00215DAF" w:rsidP="009A13DE">
      <w:pPr>
        <w:pStyle w:val="a4"/>
        <w:spacing w:line="360" w:lineRule="auto"/>
        <w:rPr>
          <w:rFonts w:asciiTheme="majorBidi" w:hAnsiTheme="majorBidi" w:cstheme="majorBidi"/>
          <w:rtl/>
        </w:rPr>
      </w:pPr>
      <w:r w:rsidRPr="004326A5">
        <w:rPr>
          <w:rStyle w:val="a6"/>
          <w:rFonts w:asciiTheme="majorBidi" w:hAnsiTheme="majorBidi" w:cstheme="majorBidi"/>
        </w:rPr>
        <w:footnoteRef/>
      </w:r>
      <w:r w:rsidRPr="004326A5">
        <w:rPr>
          <w:rFonts w:asciiTheme="majorBidi" w:hAnsiTheme="majorBidi" w:cstheme="majorBidi"/>
          <w:rtl/>
        </w:rPr>
        <w:t xml:space="preserve"> דף על הדף בסוגייתנו.</w:t>
      </w:r>
    </w:p>
  </w:footnote>
  <w:footnote w:id="24">
    <w:p w14:paraId="659CBB4C" w14:textId="77777777" w:rsidR="00406811" w:rsidRDefault="00406811" w:rsidP="004326A5">
      <w:pPr>
        <w:pStyle w:val="a4"/>
        <w:spacing w:line="360" w:lineRule="auto"/>
        <w:rPr>
          <w:rtl/>
        </w:rPr>
      </w:pPr>
      <w:r w:rsidRPr="004326A5">
        <w:rPr>
          <w:rStyle w:val="a6"/>
          <w:rFonts w:asciiTheme="majorBidi" w:hAnsiTheme="majorBidi" w:cstheme="majorBidi"/>
        </w:rPr>
        <w:footnoteRef/>
      </w:r>
      <w:r w:rsidRPr="004326A5">
        <w:rPr>
          <w:rFonts w:asciiTheme="majorBidi" w:hAnsiTheme="majorBidi" w:cstheme="majorBidi"/>
          <w:rtl/>
        </w:rPr>
        <w:t xml:space="preserve"> בניהו תחילת פרק רביעי.</w:t>
      </w:r>
    </w:p>
  </w:footnote>
  <w:footnote w:id="25">
    <w:p w14:paraId="48CA46BF" w14:textId="77777777" w:rsidR="00A34445" w:rsidRPr="00A34445" w:rsidRDefault="00A34445" w:rsidP="00A34445">
      <w:pPr>
        <w:pStyle w:val="a4"/>
        <w:spacing w:line="360" w:lineRule="auto"/>
        <w:rPr>
          <w:rFonts w:asciiTheme="majorBidi" w:hAnsiTheme="majorBidi" w:cstheme="majorBidi"/>
        </w:rPr>
      </w:pPr>
      <w:r w:rsidRPr="00A34445">
        <w:rPr>
          <w:rStyle w:val="a6"/>
          <w:rFonts w:asciiTheme="majorBidi" w:hAnsiTheme="majorBidi" w:cstheme="majorBidi"/>
        </w:rPr>
        <w:footnoteRef/>
      </w:r>
      <w:r w:rsidRPr="00A34445">
        <w:rPr>
          <w:rFonts w:asciiTheme="majorBidi" w:hAnsiTheme="majorBidi" w:cstheme="majorBidi"/>
          <w:rtl/>
        </w:rPr>
        <w:t xml:space="preserve"> ויקיפדיה, ערך 'אלכסנדר הגדול'.</w:t>
      </w:r>
    </w:p>
  </w:footnote>
  <w:footnote w:id="26">
    <w:p w14:paraId="1308FC0F" w14:textId="77777777" w:rsidR="003B5FC6" w:rsidRPr="00A34445" w:rsidRDefault="003B5FC6" w:rsidP="00A34445">
      <w:pPr>
        <w:spacing w:after="0" w:line="360" w:lineRule="auto"/>
        <w:rPr>
          <w:rFonts w:asciiTheme="majorBidi" w:hAnsiTheme="majorBidi" w:cstheme="majorBidi"/>
          <w:sz w:val="20"/>
          <w:szCs w:val="20"/>
          <w:rtl/>
        </w:rPr>
      </w:pPr>
      <w:r w:rsidRPr="004326A5">
        <w:rPr>
          <w:rStyle w:val="a6"/>
          <w:rFonts w:asciiTheme="majorBidi" w:hAnsiTheme="majorBidi" w:cstheme="majorBidi"/>
          <w:sz w:val="20"/>
          <w:szCs w:val="20"/>
        </w:rPr>
        <w:footnoteRef/>
      </w:r>
      <w:r w:rsidRPr="00A34445">
        <w:rPr>
          <w:rFonts w:asciiTheme="majorBidi" w:hAnsiTheme="majorBidi" w:cstheme="majorBidi"/>
          <w:sz w:val="20"/>
          <w:szCs w:val="20"/>
          <w:rtl/>
        </w:rPr>
        <w:t xml:space="preserve"> </w:t>
      </w:r>
      <w:proofErr w:type="spellStart"/>
      <w:r w:rsidRPr="00A34445">
        <w:rPr>
          <w:rFonts w:asciiTheme="majorBidi" w:hAnsiTheme="majorBidi" w:cstheme="majorBidi"/>
          <w:sz w:val="20"/>
          <w:szCs w:val="20"/>
          <w:rtl/>
        </w:rPr>
        <w:t>מהרש"א</w:t>
      </w:r>
      <w:proofErr w:type="spellEnd"/>
      <w:r w:rsidRPr="00A34445">
        <w:rPr>
          <w:rFonts w:asciiTheme="majorBidi" w:hAnsiTheme="majorBidi" w:cstheme="majorBidi"/>
          <w:sz w:val="20"/>
          <w:szCs w:val="20"/>
          <w:rtl/>
        </w:rPr>
        <w:t xml:space="preserve"> חידושי אגדות בסוגייתנו.</w:t>
      </w:r>
    </w:p>
  </w:footnote>
  <w:footnote w:id="27">
    <w:p w14:paraId="5ABA89CA" w14:textId="77777777" w:rsidR="00A22321" w:rsidRDefault="00A22321">
      <w:pPr>
        <w:pStyle w:val="a4"/>
        <w:rPr>
          <w:rtl/>
        </w:rPr>
      </w:pPr>
      <w:r>
        <w:rPr>
          <w:rStyle w:val="a6"/>
        </w:rPr>
        <w:footnoteRef/>
      </w:r>
      <w:r>
        <w:rPr>
          <w:rtl/>
        </w:rPr>
        <w:t xml:space="preserve"> </w:t>
      </w:r>
      <w:hyperlink r:id="rId1" w:history="1">
        <w:r w:rsidRPr="00A04F68">
          <w:rPr>
            <w:rStyle w:val="Hyperlink"/>
          </w:rPr>
          <w:t>https://forum.otzar.org/download/file.php?id=52650</w:t>
        </w:r>
      </w:hyperlink>
    </w:p>
    <w:p w14:paraId="4144E904" w14:textId="77777777" w:rsidR="00A22321" w:rsidRPr="00A22321" w:rsidRDefault="00A22321">
      <w:pPr>
        <w:pStyle w:val="a4"/>
        <w:rPr>
          <w:rtl/>
        </w:rPr>
      </w:pPr>
    </w:p>
  </w:footnote>
  <w:footnote w:id="28">
    <w:p w14:paraId="0BAC281B" w14:textId="07026066" w:rsidR="003B5FC6" w:rsidRPr="00A34445" w:rsidRDefault="003B5FC6" w:rsidP="00D25497">
      <w:pPr>
        <w:spacing w:after="0" w:line="360" w:lineRule="auto"/>
        <w:rPr>
          <w:rFonts w:asciiTheme="majorBidi" w:hAnsiTheme="majorBidi" w:cstheme="majorBidi"/>
          <w:sz w:val="20"/>
          <w:szCs w:val="20"/>
        </w:rPr>
      </w:pPr>
      <w:r w:rsidRPr="004326A5">
        <w:rPr>
          <w:rStyle w:val="a6"/>
          <w:rFonts w:asciiTheme="majorBidi" w:hAnsiTheme="majorBidi" w:cstheme="majorBidi"/>
          <w:sz w:val="20"/>
          <w:szCs w:val="20"/>
        </w:rPr>
        <w:footnoteRef/>
      </w:r>
      <w:r w:rsidRPr="00A34445">
        <w:rPr>
          <w:rFonts w:asciiTheme="majorBidi" w:hAnsiTheme="majorBidi" w:cstheme="majorBidi"/>
          <w:sz w:val="20"/>
          <w:szCs w:val="20"/>
          <w:rtl/>
        </w:rPr>
        <w:t xml:space="preserve"> </w:t>
      </w:r>
      <w:r w:rsidR="00D25497" w:rsidRPr="00A34445">
        <w:rPr>
          <w:rFonts w:asciiTheme="majorBidi" w:hAnsiTheme="majorBidi" w:cstheme="majorBidi"/>
          <w:sz w:val="20"/>
          <w:szCs w:val="20"/>
          <w:rtl/>
        </w:rPr>
        <w:t>רש"י</w:t>
      </w:r>
      <w:r w:rsidR="00E25F6A">
        <w:rPr>
          <w:rFonts w:asciiTheme="majorBidi" w:hAnsiTheme="majorBidi" w:cstheme="majorBidi"/>
          <w:sz w:val="20"/>
          <w:szCs w:val="20"/>
          <w:rtl/>
        </w:rPr>
        <w:t xml:space="preserve"> </w:t>
      </w:r>
      <w:r w:rsidRPr="00A34445">
        <w:rPr>
          <w:rFonts w:asciiTheme="majorBidi" w:hAnsiTheme="majorBidi" w:cstheme="majorBidi"/>
          <w:sz w:val="20"/>
          <w:szCs w:val="20"/>
          <w:rtl/>
        </w:rPr>
        <w:t>בסוגייתנו.</w:t>
      </w:r>
    </w:p>
  </w:footnote>
  <w:footnote w:id="29">
    <w:p w14:paraId="668B4BA1" w14:textId="0138ECB8" w:rsidR="003B5FC6" w:rsidRPr="00A34445" w:rsidRDefault="003B5FC6" w:rsidP="00D25497">
      <w:pPr>
        <w:spacing w:after="0" w:line="360" w:lineRule="auto"/>
        <w:rPr>
          <w:rFonts w:asciiTheme="majorBidi" w:hAnsiTheme="majorBidi" w:cstheme="majorBidi"/>
          <w:sz w:val="20"/>
          <w:szCs w:val="20"/>
          <w:rtl/>
        </w:rPr>
      </w:pPr>
      <w:r w:rsidRPr="004326A5">
        <w:rPr>
          <w:rStyle w:val="a6"/>
          <w:rFonts w:asciiTheme="majorBidi" w:hAnsiTheme="majorBidi" w:cstheme="majorBidi"/>
          <w:sz w:val="20"/>
          <w:szCs w:val="20"/>
        </w:rPr>
        <w:footnoteRef/>
      </w:r>
      <w:r w:rsidRPr="00A34445">
        <w:rPr>
          <w:rFonts w:asciiTheme="majorBidi" w:hAnsiTheme="majorBidi" w:cstheme="majorBidi"/>
          <w:sz w:val="20"/>
          <w:szCs w:val="20"/>
          <w:rtl/>
        </w:rPr>
        <w:t xml:space="preserve"> </w:t>
      </w:r>
      <w:proofErr w:type="spellStart"/>
      <w:r w:rsidRPr="00A34445">
        <w:rPr>
          <w:rFonts w:asciiTheme="majorBidi" w:hAnsiTheme="majorBidi" w:cstheme="majorBidi"/>
          <w:sz w:val="20"/>
          <w:szCs w:val="20"/>
          <w:rtl/>
        </w:rPr>
        <w:t>רא"ש</w:t>
      </w:r>
      <w:proofErr w:type="spellEnd"/>
      <w:r w:rsidRPr="00A34445">
        <w:rPr>
          <w:rFonts w:asciiTheme="majorBidi" w:hAnsiTheme="majorBidi" w:cstheme="majorBidi"/>
          <w:sz w:val="20"/>
          <w:szCs w:val="20"/>
          <w:rtl/>
        </w:rPr>
        <w:t xml:space="preserve"> בסוגייתנו.</w:t>
      </w:r>
    </w:p>
  </w:footnote>
  <w:footnote w:id="30">
    <w:p w14:paraId="08E145B2" w14:textId="7FDE0324" w:rsidR="003B5FC6" w:rsidRPr="00A34445" w:rsidRDefault="003B5FC6" w:rsidP="003B5FC6">
      <w:pPr>
        <w:spacing w:after="0" w:line="360" w:lineRule="auto"/>
        <w:rPr>
          <w:rFonts w:asciiTheme="majorBidi" w:hAnsiTheme="majorBidi" w:cstheme="majorBidi"/>
          <w:sz w:val="20"/>
          <w:szCs w:val="20"/>
        </w:rPr>
      </w:pPr>
      <w:r w:rsidRPr="004326A5">
        <w:rPr>
          <w:rStyle w:val="a6"/>
          <w:rFonts w:asciiTheme="majorBidi" w:hAnsiTheme="majorBidi" w:cstheme="majorBidi"/>
          <w:sz w:val="20"/>
          <w:szCs w:val="20"/>
        </w:rPr>
        <w:footnoteRef/>
      </w:r>
      <w:r w:rsidRPr="00A34445">
        <w:rPr>
          <w:rFonts w:asciiTheme="majorBidi" w:hAnsiTheme="majorBidi" w:cstheme="majorBidi"/>
          <w:sz w:val="20"/>
          <w:szCs w:val="20"/>
          <w:rtl/>
        </w:rPr>
        <w:t xml:space="preserve"> בית הבחירה בסוגייתנו.</w:t>
      </w:r>
    </w:p>
  </w:footnote>
  <w:footnote w:id="31">
    <w:p w14:paraId="453B67D9" w14:textId="2C4BBDFF" w:rsidR="003B5FC6" w:rsidRPr="00A34445" w:rsidRDefault="003B5FC6" w:rsidP="003B5FC6">
      <w:pPr>
        <w:spacing w:after="0" w:line="360" w:lineRule="auto"/>
        <w:rPr>
          <w:rFonts w:asciiTheme="majorBidi" w:hAnsiTheme="majorBidi" w:cstheme="majorBidi"/>
          <w:sz w:val="20"/>
          <w:szCs w:val="20"/>
        </w:rPr>
      </w:pPr>
      <w:r w:rsidRPr="004326A5">
        <w:rPr>
          <w:rStyle w:val="a6"/>
          <w:rFonts w:asciiTheme="majorBidi" w:hAnsiTheme="majorBidi" w:cstheme="majorBidi"/>
          <w:sz w:val="20"/>
          <w:szCs w:val="20"/>
        </w:rPr>
        <w:footnoteRef/>
      </w:r>
      <w:r w:rsidRPr="00A34445">
        <w:rPr>
          <w:rFonts w:asciiTheme="majorBidi" w:hAnsiTheme="majorBidi" w:cstheme="majorBidi"/>
          <w:sz w:val="20"/>
          <w:szCs w:val="20"/>
          <w:rtl/>
        </w:rPr>
        <w:t xml:space="preserve"> מהר"ל לא</w:t>
      </w:r>
      <w:r w:rsidR="00AB2807">
        <w:rPr>
          <w:rFonts w:asciiTheme="majorBidi" w:hAnsiTheme="majorBidi" w:cstheme="majorBidi" w:hint="cs"/>
          <w:sz w:val="20"/>
          <w:szCs w:val="20"/>
          <w:rtl/>
        </w:rPr>
        <w:t>,</w:t>
      </w:r>
      <w:r w:rsidRPr="00A34445">
        <w:rPr>
          <w:rFonts w:asciiTheme="majorBidi" w:hAnsiTheme="majorBidi" w:cstheme="majorBidi"/>
          <w:sz w:val="20"/>
          <w:szCs w:val="20"/>
          <w:rtl/>
        </w:rPr>
        <w:t xml:space="preserve"> ב.</w:t>
      </w:r>
    </w:p>
  </w:footnote>
  <w:footnote w:id="32">
    <w:p w14:paraId="130BD3CA" w14:textId="77777777" w:rsidR="003B5FC6" w:rsidRPr="00A34445" w:rsidRDefault="003B5FC6" w:rsidP="003B5FC6">
      <w:pPr>
        <w:spacing w:after="0" w:line="360" w:lineRule="auto"/>
        <w:rPr>
          <w:rFonts w:asciiTheme="majorBidi" w:hAnsiTheme="majorBidi" w:cstheme="majorBidi"/>
          <w:sz w:val="20"/>
          <w:szCs w:val="20"/>
          <w:rtl/>
        </w:rPr>
      </w:pPr>
      <w:r w:rsidRPr="004326A5">
        <w:rPr>
          <w:rStyle w:val="a6"/>
          <w:rFonts w:asciiTheme="majorBidi" w:hAnsiTheme="majorBidi" w:cstheme="majorBidi"/>
          <w:sz w:val="20"/>
          <w:szCs w:val="20"/>
        </w:rPr>
        <w:footnoteRef/>
      </w:r>
      <w:r w:rsidRPr="00A34445">
        <w:rPr>
          <w:rFonts w:asciiTheme="majorBidi" w:hAnsiTheme="majorBidi" w:cstheme="majorBidi"/>
          <w:sz w:val="20"/>
          <w:szCs w:val="20"/>
          <w:rtl/>
        </w:rPr>
        <w:t xml:space="preserve"> באר שבע בסוגייתנו.</w:t>
      </w:r>
    </w:p>
  </w:footnote>
  <w:footnote w:id="33">
    <w:p w14:paraId="47C8ABB2" w14:textId="032B740B" w:rsidR="003B5FC6" w:rsidRPr="00A34445" w:rsidRDefault="003B5FC6" w:rsidP="00A34445">
      <w:pPr>
        <w:spacing w:after="0" w:line="360" w:lineRule="auto"/>
        <w:rPr>
          <w:rFonts w:asciiTheme="majorBidi" w:hAnsiTheme="majorBidi" w:cstheme="majorBidi"/>
          <w:sz w:val="20"/>
          <w:szCs w:val="20"/>
          <w:rtl/>
        </w:rPr>
      </w:pPr>
      <w:r w:rsidRPr="004326A5">
        <w:rPr>
          <w:rStyle w:val="a6"/>
          <w:rFonts w:asciiTheme="majorBidi" w:hAnsiTheme="majorBidi" w:cstheme="majorBidi"/>
          <w:sz w:val="20"/>
          <w:szCs w:val="20"/>
        </w:rPr>
        <w:footnoteRef/>
      </w:r>
      <w:r w:rsidRPr="00A34445">
        <w:rPr>
          <w:rFonts w:asciiTheme="majorBidi" w:hAnsiTheme="majorBidi" w:cstheme="majorBidi"/>
          <w:sz w:val="20"/>
          <w:szCs w:val="20"/>
          <w:rtl/>
        </w:rPr>
        <w:t xml:space="preserve"> דף על הדף </w:t>
      </w:r>
      <w:r w:rsidR="00A34445">
        <w:rPr>
          <w:rFonts w:asciiTheme="majorBidi" w:hAnsiTheme="majorBidi" w:cstheme="majorBidi" w:hint="cs"/>
          <w:sz w:val="20"/>
          <w:szCs w:val="20"/>
          <w:rtl/>
        </w:rPr>
        <w:t>בסוגייתנו</w:t>
      </w:r>
      <w:r w:rsidR="00A34445">
        <w:rPr>
          <w:rFonts w:asciiTheme="majorBidi" w:hAnsiTheme="majorBidi" w:cstheme="majorBidi"/>
          <w:sz w:val="20"/>
          <w:szCs w:val="20"/>
          <w:rtl/>
        </w:rPr>
        <w:t xml:space="preserve"> בשם אמרי אמת ל</w:t>
      </w:r>
      <w:r w:rsidR="00A22321">
        <w:rPr>
          <w:rFonts w:asciiTheme="majorBidi" w:hAnsiTheme="majorBidi" w:cstheme="majorBidi"/>
          <w:sz w:val="20"/>
          <w:szCs w:val="20"/>
          <w:rtl/>
        </w:rPr>
        <w:t xml:space="preserve">אדמו"ר מגור </w:t>
      </w:r>
      <w:r w:rsidRPr="00A34445">
        <w:rPr>
          <w:rFonts w:asciiTheme="majorBidi" w:hAnsiTheme="majorBidi" w:cstheme="majorBidi"/>
          <w:sz w:val="20"/>
          <w:szCs w:val="20"/>
          <w:rtl/>
        </w:rPr>
        <w:t>בליקוטים.</w:t>
      </w:r>
      <w:r w:rsidR="00601E04">
        <w:rPr>
          <w:rFonts w:asciiTheme="majorBidi" w:hAnsiTheme="majorBidi" w:cstheme="majorBidi" w:hint="cs"/>
          <w:sz w:val="20"/>
          <w:szCs w:val="20"/>
          <w:rtl/>
        </w:rPr>
        <w:t xml:space="preserve"> יסוד הדברים ברבנו גרשום כאן.</w:t>
      </w:r>
    </w:p>
  </w:footnote>
  <w:footnote w:id="34">
    <w:p w14:paraId="786FB828" w14:textId="350F81AB" w:rsidR="003B5FC6" w:rsidRPr="00DE7EC7" w:rsidRDefault="003B5FC6" w:rsidP="00D31709">
      <w:pPr>
        <w:spacing w:after="0" w:line="360" w:lineRule="auto"/>
        <w:rPr>
          <w:rFonts w:asciiTheme="majorBidi" w:hAnsiTheme="majorBidi" w:cstheme="majorBidi"/>
          <w:sz w:val="20"/>
          <w:szCs w:val="20"/>
        </w:rPr>
      </w:pPr>
      <w:r w:rsidRPr="004326A5">
        <w:rPr>
          <w:rStyle w:val="a6"/>
          <w:rFonts w:asciiTheme="majorBidi" w:hAnsiTheme="majorBidi" w:cstheme="majorBidi"/>
          <w:sz w:val="20"/>
          <w:szCs w:val="20"/>
        </w:rPr>
        <w:footnoteRef/>
      </w:r>
      <w:r w:rsidR="00B46CAC">
        <w:rPr>
          <w:rFonts w:asciiTheme="majorBidi" w:hAnsiTheme="majorBidi" w:cstheme="majorBidi"/>
          <w:sz w:val="20"/>
          <w:szCs w:val="20"/>
        </w:rPr>
        <w:t xml:space="preserve"> </w:t>
      </w:r>
      <w:r w:rsidRPr="00DE7EC7">
        <w:rPr>
          <w:rFonts w:asciiTheme="majorBidi" w:hAnsiTheme="majorBidi" w:cstheme="majorBidi"/>
          <w:sz w:val="20"/>
          <w:szCs w:val="20"/>
          <w:rtl/>
        </w:rPr>
        <w:t>מהר"ל לא</w:t>
      </w:r>
      <w:r w:rsidR="00B46CAC">
        <w:rPr>
          <w:rFonts w:asciiTheme="majorBidi" w:hAnsiTheme="majorBidi" w:cstheme="majorBidi" w:hint="cs"/>
          <w:sz w:val="20"/>
          <w:szCs w:val="20"/>
          <w:rtl/>
        </w:rPr>
        <w:t>,</w:t>
      </w:r>
      <w:r w:rsidRPr="00DE7EC7">
        <w:rPr>
          <w:rFonts w:asciiTheme="majorBidi" w:hAnsiTheme="majorBidi" w:cstheme="majorBidi"/>
          <w:sz w:val="20"/>
          <w:szCs w:val="20"/>
          <w:rtl/>
        </w:rPr>
        <w:t xml:space="preserve"> ב</w:t>
      </w:r>
      <w:r w:rsidR="00E25F6A">
        <w:rPr>
          <w:rFonts w:asciiTheme="majorBidi" w:hAnsiTheme="majorBidi" w:cstheme="majorBidi" w:hint="cs"/>
          <w:sz w:val="20"/>
          <w:szCs w:val="20"/>
          <w:rtl/>
        </w:rPr>
        <w:t>.</w:t>
      </w:r>
    </w:p>
  </w:footnote>
  <w:footnote w:id="35">
    <w:p w14:paraId="70F8D755" w14:textId="77777777" w:rsidR="00D31709" w:rsidRPr="00DE7EC7" w:rsidRDefault="00D31709" w:rsidP="00DE7EC7">
      <w:pPr>
        <w:spacing w:after="0" w:line="360" w:lineRule="auto"/>
        <w:rPr>
          <w:rFonts w:asciiTheme="majorBidi" w:hAnsiTheme="majorBidi" w:cstheme="majorBidi"/>
          <w:sz w:val="20"/>
          <w:szCs w:val="20"/>
        </w:rPr>
      </w:pPr>
      <w:r w:rsidRPr="004326A5">
        <w:rPr>
          <w:rStyle w:val="a6"/>
          <w:rFonts w:asciiTheme="majorBidi" w:hAnsiTheme="majorBidi" w:cstheme="majorBidi"/>
          <w:sz w:val="20"/>
          <w:szCs w:val="20"/>
        </w:rPr>
        <w:footnoteRef/>
      </w:r>
      <w:r w:rsidRPr="00DE7EC7">
        <w:rPr>
          <w:rFonts w:asciiTheme="majorBidi" w:hAnsiTheme="majorBidi" w:cstheme="majorBidi"/>
          <w:sz w:val="20"/>
          <w:szCs w:val="20"/>
          <w:rtl/>
        </w:rPr>
        <w:t xml:space="preserve"> </w:t>
      </w:r>
      <w:r w:rsidR="00DE7EC7">
        <w:rPr>
          <w:rFonts w:asciiTheme="majorBidi" w:hAnsiTheme="majorBidi" w:cstheme="majorBidi" w:hint="cs"/>
          <w:sz w:val="20"/>
          <w:szCs w:val="20"/>
          <w:rtl/>
        </w:rPr>
        <w:t>שם.</w:t>
      </w:r>
    </w:p>
  </w:footnote>
  <w:footnote w:id="36">
    <w:p w14:paraId="1569BB03" w14:textId="2EEE5564" w:rsidR="004E30AF" w:rsidRPr="004E30AF" w:rsidRDefault="004E30AF" w:rsidP="004E30AF">
      <w:pPr>
        <w:pStyle w:val="a4"/>
        <w:spacing w:line="360" w:lineRule="auto"/>
        <w:rPr>
          <w:rFonts w:asciiTheme="majorBidi" w:hAnsiTheme="majorBidi" w:cstheme="majorBidi"/>
          <w:rtl/>
        </w:rPr>
      </w:pPr>
      <w:r w:rsidRPr="004E30AF">
        <w:rPr>
          <w:rStyle w:val="a6"/>
          <w:rFonts w:asciiTheme="majorBidi" w:hAnsiTheme="majorBidi" w:cstheme="majorBidi"/>
        </w:rPr>
        <w:footnoteRef/>
      </w:r>
      <w:r w:rsidRPr="004E30AF">
        <w:rPr>
          <w:rFonts w:asciiTheme="majorBidi" w:hAnsiTheme="majorBidi" w:cstheme="majorBidi"/>
          <w:rtl/>
        </w:rPr>
        <w:t xml:space="preserve"> </w:t>
      </w:r>
      <w:proofErr w:type="spellStart"/>
      <w:r w:rsidRPr="004E30AF">
        <w:rPr>
          <w:rFonts w:asciiTheme="majorBidi" w:hAnsiTheme="majorBidi" w:cstheme="majorBidi"/>
          <w:rtl/>
        </w:rPr>
        <w:t>לוינס</w:t>
      </w:r>
      <w:proofErr w:type="spellEnd"/>
      <w:r w:rsidRPr="004E30AF">
        <w:rPr>
          <w:rFonts w:asciiTheme="majorBidi" w:hAnsiTheme="majorBidi" w:cstheme="majorBidi"/>
          <w:rtl/>
        </w:rPr>
        <w:t>, עמ</w:t>
      </w:r>
      <w:r w:rsidR="00E25F6A">
        <w:rPr>
          <w:rFonts w:asciiTheme="majorBidi" w:hAnsiTheme="majorBidi" w:cstheme="majorBidi" w:hint="cs"/>
          <w:rtl/>
        </w:rPr>
        <w:t>'</w:t>
      </w:r>
      <w:r w:rsidRPr="004E30AF">
        <w:rPr>
          <w:rFonts w:asciiTheme="majorBidi" w:hAnsiTheme="majorBidi" w:cstheme="majorBidi"/>
          <w:rtl/>
        </w:rPr>
        <w:t xml:space="preserve"> 52.</w:t>
      </w:r>
    </w:p>
  </w:footnote>
  <w:footnote w:id="37">
    <w:p w14:paraId="1438218F" w14:textId="084EA6C3" w:rsidR="00DE7EC7" w:rsidRPr="00DE7EC7" w:rsidRDefault="00DE7EC7" w:rsidP="004E30AF">
      <w:pPr>
        <w:pStyle w:val="a4"/>
        <w:spacing w:line="360" w:lineRule="auto"/>
        <w:rPr>
          <w:rFonts w:asciiTheme="majorBidi" w:hAnsiTheme="majorBidi" w:cstheme="majorBidi"/>
        </w:rPr>
      </w:pPr>
      <w:r w:rsidRPr="00DE7EC7">
        <w:rPr>
          <w:rStyle w:val="a6"/>
          <w:rFonts w:asciiTheme="majorBidi" w:hAnsiTheme="majorBidi" w:cstheme="majorBidi"/>
        </w:rPr>
        <w:footnoteRef/>
      </w:r>
      <w:r w:rsidRPr="00DE7EC7">
        <w:rPr>
          <w:rFonts w:asciiTheme="majorBidi" w:hAnsiTheme="majorBidi" w:cstheme="majorBidi"/>
          <w:rtl/>
        </w:rPr>
        <w:t xml:space="preserve"> יבמות </w:t>
      </w:r>
      <w:proofErr w:type="spellStart"/>
      <w:r w:rsidRPr="00DE7EC7">
        <w:rPr>
          <w:rFonts w:asciiTheme="majorBidi" w:hAnsiTheme="majorBidi" w:cstheme="majorBidi"/>
          <w:rtl/>
        </w:rPr>
        <w:t>סג</w:t>
      </w:r>
      <w:proofErr w:type="spellEnd"/>
      <w:r w:rsidR="00B46CAC">
        <w:rPr>
          <w:rFonts w:asciiTheme="majorBidi" w:hAnsiTheme="majorBidi" w:cstheme="majorBidi" w:hint="cs"/>
          <w:rtl/>
        </w:rPr>
        <w:t>,</w:t>
      </w:r>
      <w:r w:rsidRPr="00DE7EC7">
        <w:rPr>
          <w:rFonts w:asciiTheme="majorBidi" w:hAnsiTheme="majorBidi" w:cstheme="majorBidi"/>
          <w:rtl/>
        </w:rPr>
        <w:t xml:space="preserve"> א.</w:t>
      </w:r>
    </w:p>
  </w:footnote>
  <w:footnote w:id="38">
    <w:p w14:paraId="486C18A8" w14:textId="2D431BA6" w:rsidR="00D25497" w:rsidRPr="00DE7EC7" w:rsidRDefault="00D25497" w:rsidP="00DE7EC7">
      <w:pPr>
        <w:spacing w:after="0" w:line="360" w:lineRule="auto"/>
        <w:rPr>
          <w:rFonts w:asciiTheme="majorBidi" w:hAnsiTheme="majorBidi" w:cstheme="majorBidi"/>
          <w:sz w:val="20"/>
          <w:szCs w:val="20"/>
        </w:rPr>
      </w:pPr>
      <w:r w:rsidRPr="004326A5">
        <w:rPr>
          <w:rStyle w:val="a6"/>
          <w:rFonts w:asciiTheme="majorBidi" w:hAnsiTheme="majorBidi" w:cstheme="majorBidi"/>
          <w:sz w:val="20"/>
          <w:szCs w:val="20"/>
        </w:rPr>
        <w:footnoteRef/>
      </w:r>
      <w:r w:rsidRPr="00DE7EC7">
        <w:rPr>
          <w:rFonts w:asciiTheme="majorBidi" w:hAnsiTheme="majorBidi" w:cstheme="majorBidi"/>
          <w:sz w:val="20"/>
          <w:szCs w:val="20"/>
          <w:rtl/>
        </w:rPr>
        <w:t xml:space="preserve"> </w:t>
      </w:r>
      <w:proofErr w:type="spellStart"/>
      <w:r w:rsidRPr="00DE7EC7">
        <w:rPr>
          <w:rFonts w:asciiTheme="majorBidi" w:hAnsiTheme="majorBidi" w:cstheme="majorBidi"/>
          <w:sz w:val="20"/>
          <w:szCs w:val="20"/>
          <w:rtl/>
        </w:rPr>
        <w:t>מהרש"א</w:t>
      </w:r>
      <w:proofErr w:type="spellEnd"/>
      <w:r w:rsidRPr="00DE7EC7">
        <w:rPr>
          <w:rFonts w:asciiTheme="majorBidi" w:hAnsiTheme="majorBidi" w:cstheme="majorBidi"/>
          <w:sz w:val="20"/>
          <w:szCs w:val="20"/>
          <w:rtl/>
        </w:rPr>
        <w:t xml:space="preserve"> לב</w:t>
      </w:r>
      <w:r w:rsidR="00B46CAC">
        <w:rPr>
          <w:rFonts w:asciiTheme="majorBidi" w:hAnsiTheme="majorBidi" w:cstheme="majorBidi" w:hint="cs"/>
          <w:sz w:val="20"/>
          <w:szCs w:val="20"/>
          <w:rtl/>
        </w:rPr>
        <w:t xml:space="preserve">, </w:t>
      </w:r>
      <w:r w:rsidRPr="00DE7EC7">
        <w:rPr>
          <w:rFonts w:asciiTheme="majorBidi" w:hAnsiTheme="majorBidi" w:cstheme="majorBidi"/>
          <w:sz w:val="20"/>
          <w:szCs w:val="20"/>
          <w:rtl/>
        </w:rPr>
        <w:t>א</w:t>
      </w:r>
      <w:r w:rsidR="00E25F6A">
        <w:rPr>
          <w:rFonts w:asciiTheme="majorBidi" w:hAnsiTheme="majorBidi" w:cstheme="majorBidi" w:hint="cs"/>
          <w:sz w:val="20"/>
          <w:szCs w:val="20"/>
          <w:rtl/>
        </w:rPr>
        <w:t>.</w:t>
      </w:r>
    </w:p>
  </w:footnote>
  <w:footnote w:id="39">
    <w:p w14:paraId="75FAB73A" w14:textId="3845C4A5" w:rsidR="00A267F5" w:rsidRPr="00A267F5" w:rsidRDefault="00A267F5" w:rsidP="00004477">
      <w:pPr>
        <w:pStyle w:val="a4"/>
        <w:spacing w:line="360" w:lineRule="auto"/>
        <w:rPr>
          <w:rFonts w:asciiTheme="majorBidi" w:hAnsiTheme="majorBidi" w:cstheme="majorBidi"/>
        </w:rPr>
      </w:pPr>
      <w:r w:rsidRPr="00A267F5">
        <w:rPr>
          <w:rStyle w:val="a6"/>
          <w:rFonts w:asciiTheme="majorBidi" w:hAnsiTheme="majorBidi" w:cstheme="majorBidi"/>
        </w:rPr>
        <w:footnoteRef/>
      </w:r>
      <w:r w:rsidRPr="00A267F5">
        <w:rPr>
          <w:rFonts w:asciiTheme="majorBidi" w:hAnsiTheme="majorBidi" w:cstheme="majorBidi"/>
          <w:rtl/>
        </w:rPr>
        <w:t xml:space="preserve"> נדה יד</w:t>
      </w:r>
      <w:r w:rsidR="00B46CAC">
        <w:rPr>
          <w:rFonts w:asciiTheme="majorBidi" w:hAnsiTheme="majorBidi" w:cstheme="majorBidi" w:hint="cs"/>
          <w:rtl/>
        </w:rPr>
        <w:t>,</w:t>
      </w:r>
      <w:r>
        <w:rPr>
          <w:rFonts w:asciiTheme="majorBidi" w:hAnsiTheme="majorBidi" w:cstheme="majorBidi" w:hint="cs"/>
          <w:rtl/>
        </w:rPr>
        <w:t xml:space="preserve"> א</w:t>
      </w:r>
      <w:r w:rsidRPr="00A267F5">
        <w:rPr>
          <w:rFonts w:asciiTheme="majorBidi" w:hAnsiTheme="majorBidi" w:cstheme="majorBidi"/>
          <w:rtl/>
        </w:rPr>
        <w:t>.</w:t>
      </w:r>
    </w:p>
  </w:footnote>
  <w:footnote w:id="40">
    <w:p w14:paraId="2E540FE0" w14:textId="4C603A9D" w:rsidR="00D25497" w:rsidRPr="00DE7EC7" w:rsidRDefault="00D25497" w:rsidP="00004477">
      <w:pPr>
        <w:spacing w:after="0" w:line="360" w:lineRule="auto"/>
        <w:rPr>
          <w:rFonts w:asciiTheme="majorBidi" w:hAnsiTheme="majorBidi" w:cstheme="majorBidi"/>
          <w:sz w:val="20"/>
          <w:szCs w:val="20"/>
        </w:rPr>
      </w:pPr>
      <w:r w:rsidRPr="004326A5">
        <w:rPr>
          <w:rStyle w:val="a6"/>
          <w:rFonts w:asciiTheme="majorBidi" w:hAnsiTheme="majorBidi" w:cstheme="majorBidi"/>
          <w:sz w:val="20"/>
          <w:szCs w:val="20"/>
        </w:rPr>
        <w:footnoteRef/>
      </w:r>
      <w:r w:rsidRPr="00DE7EC7">
        <w:rPr>
          <w:rFonts w:asciiTheme="majorBidi" w:hAnsiTheme="majorBidi" w:cstheme="majorBidi"/>
          <w:sz w:val="20"/>
          <w:szCs w:val="20"/>
          <w:rtl/>
        </w:rPr>
        <w:t xml:space="preserve"> קהלת רבה פרשה א.</w:t>
      </w:r>
    </w:p>
  </w:footnote>
  <w:footnote w:id="41">
    <w:p w14:paraId="69F1DC1D" w14:textId="22B58695" w:rsidR="00D25497" w:rsidRPr="00DE7EC7" w:rsidRDefault="00D25497" w:rsidP="00D25497">
      <w:pPr>
        <w:spacing w:after="0" w:line="360" w:lineRule="auto"/>
        <w:rPr>
          <w:rFonts w:asciiTheme="majorBidi" w:hAnsiTheme="majorBidi" w:cstheme="majorBidi"/>
          <w:sz w:val="20"/>
          <w:szCs w:val="20"/>
        </w:rPr>
      </w:pPr>
      <w:r w:rsidRPr="004326A5">
        <w:rPr>
          <w:rStyle w:val="a6"/>
          <w:rFonts w:asciiTheme="majorBidi" w:hAnsiTheme="majorBidi" w:cstheme="majorBidi"/>
          <w:sz w:val="20"/>
          <w:szCs w:val="20"/>
        </w:rPr>
        <w:footnoteRef/>
      </w:r>
      <w:r w:rsidRPr="00DE7EC7">
        <w:rPr>
          <w:rFonts w:asciiTheme="majorBidi" w:hAnsiTheme="majorBidi" w:cstheme="majorBidi"/>
          <w:sz w:val="20"/>
          <w:szCs w:val="20"/>
          <w:rtl/>
        </w:rPr>
        <w:t xml:space="preserve"> דף על הדף כאן בשם ספר ילקוט הגרשוני: שכתב בשם חמיו הרב עמרם בלום.</w:t>
      </w:r>
    </w:p>
  </w:footnote>
  <w:footnote w:id="42">
    <w:p w14:paraId="7E963945" w14:textId="77777777" w:rsidR="00A22321" w:rsidRPr="00A22321" w:rsidRDefault="00A22321" w:rsidP="00A267F5">
      <w:pPr>
        <w:pStyle w:val="a4"/>
        <w:spacing w:line="360" w:lineRule="auto"/>
        <w:rPr>
          <w:rFonts w:asciiTheme="majorBidi" w:hAnsiTheme="majorBidi" w:cstheme="majorBidi"/>
          <w:rtl/>
        </w:rPr>
      </w:pPr>
      <w:r w:rsidRPr="00A22321">
        <w:rPr>
          <w:rStyle w:val="a6"/>
          <w:rFonts w:asciiTheme="majorBidi" w:hAnsiTheme="majorBidi" w:cstheme="majorBidi"/>
        </w:rPr>
        <w:footnoteRef/>
      </w:r>
      <w:r w:rsidRPr="00A22321">
        <w:rPr>
          <w:rFonts w:asciiTheme="majorBidi" w:hAnsiTheme="majorBidi" w:cstheme="majorBidi"/>
          <w:rtl/>
        </w:rPr>
        <w:t xml:space="preserve"> על פי הרב </w:t>
      </w:r>
      <w:proofErr w:type="spellStart"/>
      <w:r w:rsidRPr="00A22321">
        <w:rPr>
          <w:rFonts w:asciiTheme="majorBidi" w:hAnsiTheme="majorBidi" w:cstheme="majorBidi"/>
          <w:rtl/>
        </w:rPr>
        <w:t>שוראקי</w:t>
      </w:r>
      <w:proofErr w:type="spellEnd"/>
      <w:r w:rsidRPr="00A22321">
        <w:rPr>
          <w:rFonts w:asciiTheme="majorBidi" w:hAnsiTheme="majorBidi" w:cstheme="majorBidi"/>
          <w:rtl/>
        </w:rPr>
        <w:t>.</w:t>
      </w:r>
    </w:p>
  </w:footnote>
  <w:footnote w:id="43">
    <w:p w14:paraId="64200C1E" w14:textId="28F8CB09" w:rsidR="004E30AF" w:rsidRPr="004E30AF" w:rsidRDefault="004E30AF" w:rsidP="004E30AF">
      <w:pPr>
        <w:pStyle w:val="a4"/>
        <w:spacing w:line="360" w:lineRule="auto"/>
        <w:rPr>
          <w:rFonts w:ascii="Times New Roman" w:hAnsi="Times New Roman" w:cs="Times New Roman"/>
          <w:rtl/>
        </w:rPr>
      </w:pPr>
      <w:r w:rsidRPr="004E30AF">
        <w:rPr>
          <w:rStyle w:val="a6"/>
          <w:rFonts w:ascii="Times New Roman" w:hAnsi="Times New Roman" w:cs="Times New Roman"/>
        </w:rPr>
        <w:footnoteRef/>
      </w:r>
      <w:r w:rsidRPr="004E30AF">
        <w:rPr>
          <w:rFonts w:ascii="Times New Roman" w:hAnsi="Times New Roman" w:cs="Times New Roman"/>
          <w:rtl/>
        </w:rPr>
        <w:t xml:space="preserve"> </w:t>
      </w:r>
      <w:proofErr w:type="spellStart"/>
      <w:r w:rsidRPr="004E30AF">
        <w:rPr>
          <w:rFonts w:ascii="Times New Roman" w:hAnsi="Times New Roman" w:cs="Times New Roman"/>
          <w:rtl/>
        </w:rPr>
        <w:t>לוינס</w:t>
      </w:r>
      <w:proofErr w:type="spellEnd"/>
      <w:r w:rsidRPr="004E30AF">
        <w:rPr>
          <w:rFonts w:ascii="Times New Roman" w:hAnsi="Times New Roman" w:cs="Times New Roman"/>
          <w:rtl/>
        </w:rPr>
        <w:t xml:space="preserve"> עמ</w:t>
      </w:r>
      <w:r w:rsidR="00E25F6A">
        <w:rPr>
          <w:rFonts w:ascii="Times New Roman" w:hAnsi="Times New Roman" w:cs="Times New Roman" w:hint="cs"/>
          <w:rtl/>
        </w:rPr>
        <w:t>'</w:t>
      </w:r>
      <w:r w:rsidRPr="004E30AF">
        <w:rPr>
          <w:rFonts w:ascii="Times New Roman" w:hAnsi="Times New Roman" w:cs="Times New Roman"/>
          <w:rtl/>
        </w:rPr>
        <w:t xml:space="preserve"> 53.</w:t>
      </w:r>
    </w:p>
  </w:footnote>
  <w:footnote w:id="44">
    <w:p w14:paraId="3C7DC513" w14:textId="77777777" w:rsidR="00D25497" w:rsidRPr="00A267F5" w:rsidRDefault="00D25497" w:rsidP="004E30AF">
      <w:pPr>
        <w:spacing w:after="0" w:line="360" w:lineRule="auto"/>
        <w:rPr>
          <w:rFonts w:asciiTheme="majorBidi" w:hAnsiTheme="majorBidi" w:cstheme="majorBidi"/>
          <w:sz w:val="20"/>
          <w:szCs w:val="20"/>
          <w:rtl/>
        </w:rPr>
      </w:pPr>
      <w:r w:rsidRPr="004326A5">
        <w:rPr>
          <w:rStyle w:val="a6"/>
          <w:rFonts w:asciiTheme="majorBidi" w:hAnsiTheme="majorBidi" w:cstheme="majorBidi"/>
          <w:sz w:val="20"/>
          <w:szCs w:val="20"/>
        </w:rPr>
        <w:footnoteRef/>
      </w:r>
      <w:r w:rsidRPr="00A267F5">
        <w:rPr>
          <w:rFonts w:asciiTheme="majorBidi" w:hAnsiTheme="majorBidi" w:cstheme="majorBidi"/>
          <w:sz w:val="20"/>
          <w:szCs w:val="20"/>
          <w:rtl/>
        </w:rPr>
        <w:t xml:space="preserve"> רש"י כאן ד"ה אמר</w:t>
      </w:r>
      <w:r w:rsidR="004326A5" w:rsidRPr="00A267F5">
        <w:rPr>
          <w:rFonts w:asciiTheme="majorBidi" w:hAnsiTheme="majorBidi" w:cstheme="majorBidi"/>
          <w:sz w:val="20"/>
          <w:szCs w:val="20"/>
          <w:rtl/>
        </w:rPr>
        <w:t>.</w:t>
      </w:r>
    </w:p>
  </w:footnote>
  <w:footnote w:id="45">
    <w:p w14:paraId="3FFE2C24" w14:textId="685C944A" w:rsidR="009A2B91" w:rsidRPr="00A267F5" w:rsidRDefault="009A2B91" w:rsidP="009A2B91">
      <w:pPr>
        <w:spacing w:after="0" w:line="360" w:lineRule="auto"/>
        <w:rPr>
          <w:rFonts w:asciiTheme="majorBidi" w:hAnsiTheme="majorBidi" w:cstheme="majorBidi"/>
          <w:sz w:val="20"/>
          <w:szCs w:val="20"/>
          <w:rtl/>
        </w:rPr>
      </w:pPr>
      <w:r w:rsidRPr="004326A5">
        <w:rPr>
          <w:rStyle w:val="a6"/>
          <w:sz w:val="20"/>
          <w:szCs w:val="20"/>
        </w:rPr>
        <w:footnoteRef/>
      </w:r>
      <w:r w:rsidRPr="00A267F5">
        <w:rPr>
          <w:sz w:val="20"/>
          <w:szCs w:val="20"/>
          <w:rtl/>
        </w:rPr>
        <w:t xml:space="preserve"> </w:t>
      </w:r>
      <w:r w:rsidRPr="00A267F5">
        <w:rPr>
          <w:rFonts w:asciiTheme="majorBidi" w:hAnsiTheme="majorBidi" w:cs="Times New Roman"/>
          <w:sz w:val="20"/>
          <w:szCs w:val="20"/>
          <w:rtl/>
        </w:rPr>
        <w:t>מהר"ל לא</w:t>
      </w:r>
      <w:r w:rsidR="00B46CAC">
        <w:rPr>
          <w:rFonts w:asciiTheme="majorBidi" w:hAnsiTheme="majorBidi" w:cs="Times New Roman" w:hint="cs"/>
          <w:sz w:val="20"/>
          <w:szCs w:val="20"/>
          <w:rtl/>
        </w:rPr>
        <w:t>,</w:t>
      </w:r>
      <w:r w:rsidRPr="00A267F5">
        <w:rPr>
          <w:rFonts w:asciiTheme="majorBidi" w:hAnsiTheme="majorBidi" w:cs="Times New Roman"/>
          <w:sz w:val="20"/>
          <w:szCs w:val="20"/>
          <w:rtl/>
        </w:rPr>
        <w:t xml:space="preserve"> ב</w:t>
      </w:r>
      <w:r w:rsidRPr="00A267F5">
        <w:rPr>
          <w:rFonts w:asciiTheme="majorBidi" w:hAnsiTheme="majorBidi" w:cstheme="majorBidi" w:hint="cs"/>
          <w:sz w:val="20"/>
          <w:szCs w:val="20"/>
          <w:rtl/>
        </w:rPr>
        <w:t>.</w:t>
      </w:r>
    </w:p>
    <w:p w14:paraId="14F02A70" w14:textId="77777777" w:rsidR="009A2B91" w:rsidRDefault="009A2B91">
      <w:pPr>
        <w:pStyle w:val="a4"/>
        <w:rPr>
          <w:rtl/>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E16F87"/>
    <w:multiLevelType w:val="hybridMultilevel"/>
    <w:tmpl w:val="9DA081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8145C9"/>
    <w:multiLevelType w:val="hybridMultilevel"/>
    <w:tmpl w:val="F8124D8A"/>
    <w:lvl w:ilvl="0" w:tplc="1158ADE0">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144449F"/>
    <w:multiLevelType w:val="hybridMultilevel"/>
    <w:tmpl w:val="6F349BD2"/>
    <w:lvl w:ilvl="0" w:tplc="699AD8BA">
      <w:start w:val="1"/>
      <w:numFmt w:val="hebrew1"/>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4E5E"/>
    <w:rsid w:val="00004477"/>
    <w:rsid w:val="000750F5"/>
    <w:rsid w:val="00095FF6"/>
    <w:rsid w:val="001338D4"/>
    <w:rsid w:val="00134E36"/>
    <w:rsid w:val="0019084B"/>
    <w:rsid w:val="001A4ADA"/>
    <w:rsid w:val="001A592A"/>
    <w:rsid w:val="001D5E4B"/>
    <w:rsid w:val="00215DAF"/>
    <w:rsid w:val="002C657F"/>
    <w:rsid w:val="00374188"/>
    <w:rsid w:val="003B5FC6"/>
    <w:rsid w:val="003E5D28"/>
    <w:rsid w:val="00402E22"/>
    <w:rsid w:val="00404435"/>
    <w:rsid w:val="00406811"/>
    <w:rsid w:val="00407CAB"/>
    <w:rsid w:val="004326A5"/>
    <w:rsid w:val="00474C64"/>
    <w:rsid w:val="004E30AF"/>
    <w:rsid w:val="0050022B"/>
    <w:rsid w:val="00566406"/>
    <w:rsid w:val="00601E04"/>
    <w:rsid w:val="0069581C"/>
    <w:rsid w:val="006C285E"/>
    <w:rsid w:val="00704E5E"/>
    <w:rsid w:val="00791F5A"/>
    <w:rsid w:val="007C511E"/>
    <w:rsid w:val="007C612F"/>
    <w:rsid w:val="007F4E12"/>
    <w:rsid w:val="00875892"/>
    <w:rsid w:val="008D60F9"/>
    <w:rsid w:val="00915F77"/>
    <w:rsid w:val="009575CD"/>
    <w:rsid w:val="00964EF9"/>
    <w:rsid w:val="009A13DE"/>
    <w:rsid w:val="009A2B91"/>
    <w:rsid w:val="009D2C88"/>
    <w:rsid w:val="00A05439"/>
    <w:rsid w:val="00A22321"/>
    <w:rsid w:val="00A267F5"/>
    <w:rsid w:val="00A34445"/>
    <w:rsid w:val="00A83231"/>
    <w:rsid w:val="00AB2807"/>
    <w:rsid w:val="00B26E1B"/>
    <w:rsid w:val="00B46CAC"/>
    <w:rsid w:val="00C65559"/>
    <w:rsid w:val="00CD1A68"/>
    <w:rsid w:val="00D14DB0"/>
    <w:rsid w:val="00D25497"/>
    <w:rsid w:val="00D31709"/>
    <w:rsid w:val="00D56FC7"/>
    <w:rsid w:val="00D67CED"/>
    <w:rsid w:val="00D716BB"/>
    <w:rsid w:val="00D821AC"/>
    <w:rsid w:val="00DE7EC7"/>
    <w:rsid w:val="00DF6276"/>
    <w:rsid w:val="00E25F6A"/>
    <w:rsid w:val="00E46031"/>
    <w:rsid w:val="00E7682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020D95"/>
  <w15:chartTrackingRefBased/>
  <w15:docId w15:val="{FF82D8B4-5222-437A-9356-8D25C7D5F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575CD"/>
    <w:pPr>
      <w:ind w:left="720"/>
      <w:contextualSpacing/>
    </w:pPr>
  </w:style>
  <w:style w:type="paragraph" w:styleId="a4">
    <w:name w:val="footnote text"/>
    <w:basedOn w:val="a"/>
    <w:link w:val="a5"/>
    <w:uiPriority w:val="99"/>
    <w:semiHidden/>
    <w:unhideWhenUsed/>
    <w:rsid w:val="00E76821"/>
    <w:pPr>
      <w:spacing w:after="0" w:line="240" w:lineRule="auto"/>
    </w:pPr>
    <w:rPr>
      <w:sz w:val="20"/>
      <w:szCs w:val="20"/>
    </w:rPr>
  </w:style>
  <w:style w:type="character" w:customStyle="1" w:styleId="a5">
    <w:name w:val="טקסט הערת שוליים תו"/>
    <w:basedOn w:val="a0"/>
    <w:link w:val="a4"/>
    <w:uiPriority w:val="99"/>
    <w:semiHidden/>
    <w:rsid w:val="00E76821"/>
    <w:rPr>
      <w:sz w:val="20"/>
      <w:szCs w:val="20"/>
    </w:rPr>
  </w:style>
  <w:style w:type="character" w:styleId="a6">
    <w:name w:val="footnote reference"/>
    <w:basedOn w:val="a0"/>
    <w:uiPriority w:val="99"/>
    <w:semiHidden/>
    <w:unhideWhenUsed/>
    <w:rsid w:val="00E76821"/>
    <w:rPr>
      <w:vertAlign w:val="superscript"/>
    </w:rPr>
  </w:style>
  <w:style w:type="character" w:styleId="Hyperlink">
    <w:name w:val="Hyperlink"/>
    <w:basedOn w:val="a0"/>
    <w:uiPriority w:val="99"/>
    <w:unhideWhenUsed/>
    <w:rsid w:val="00A34445"/>
    <w:rPr>
      <w:color w:val="0000FF"/>
      <w:u w:val="single"/>
    </w:rPr>
  </w:style>
  <w:style w:type="paragraph" w:styleId="a7">
    <w:name w:val="Revision"/>
    <w:hidden/>
    <w:uiPriority w:val="99"/>
    <w:semiHidden/>
    <w:rsid w:val="0037418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he.wikipedia.org/wiki/%D7%A7%D7%A8%D7%91_%D7%92%D7%A8%D7%A0%D7%99%D7%A7%D7%95%D7%A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he.wikipedia.org/wiki/%D7%93%D7%99%D7%95%D7%A0%D7%99%D7%A1%D7%95%D7%A1"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forum.otzar.org/download/file.php?id=52650"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AC4590-AC26-47DF-8E2B-A187DE7FDC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2202</Words>
  <Characters>11013</Characters>
  <Application>Microsoft Office Word</Application>
  <DocSecurity>0</DocSecurity>
  <Lines>91</Lines>
  <Paragraphs>26</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13189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Owner</cp:lastModifiedBy>
  <cp:revision>2</cp:revision>
  <dcterms:created xsi:type="dcterms:W3CDTF">2026-07-22T12:47:00Z</dcterms:created>
  <dcterms:modified xsi:type="dcterms:W3CDTF">2026-07-22T12:47:00Z</dcterms:modified>
</cp:coreProperties>
</file>