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E1D2" w14:textId="34801A47" w:rsidR="00804C7D" w:rsidRDefault="008B733E">
      <w:pPr>
        <w:rPr>
          <w:rtl/>
        </w:rPr>
      </w:pPr>
      <w:r>
        <w:rPr>
          <w:rFonts w:hint="cs"/>
          <w:rtl/>
        </w:rPr>
        <w:t>ב"ה</w:t>
      </w:r>
    </w:p>
    <w:p w14:paraId="608A47AD" w14:textId="77777777" w:rsidR="008B733E" w:rsidRDefault="008B733E" w:rsidP="008B733E">
      <w:pPr>
        <w:rPr>
          <w:rtl/>
        </w:rPr>
      </w:pPr>
      <w:r>
        <w:rPr>
          <w:rtl/>
        </w:rPr>
        <w:t>במדבר פרק ה פסוק כא (פרשת נשא) - כז (פרשת נשא)</w:t>
      </w:r>
    </w:p>
    <w:p w14:paraId="33ECAB63" w14:textId="77777777" w:rsidR="008B733E" w:rsidRDefault="008B733E" w:rsidP="008B733E">
      <w:pPr>
        <w:rPr>
          <w:rtl/>
        </w:rPr>
      </w:pPr>
      <w:r>
        <w:rPr>
          <w:rtl/>
        </w:rPr>
        <w:t>(כא) וְהִשְׁבִּ֨יעַ הַכֹּהֵ֥ן אֶֽת־הָֽאִשָּׁה֘ בִּשְׁבֻעַ֣ת הָאָלָה֒ וְאָמַ֤ר הַכֹּהֵן֙ לָֽאִשָּׁ֔ה יִתֵּ֨ן יְקֹוָ֥ק אוֹתָ֛ךְ לְאָלָ֥ה וְלִשְׁבֻעָ֖ה בְּת֣וֹךְ עַמֵּ֑ךְ בְּתֵ֨ת יְקֹוָ֤ק אֶת־יְרֵכֵךְ֙ נֹפֶ֔לֶת וְאֶת־בִּטְנֵ֖ךְ צָבָֽה:</w:t>
      </w:r>
    </w:p>
    <w:p w14:paraId="1977D241" w14:textId="77777777" w:rsidR="008B733E" w:rsidRDefault="008B733E" w:rsidP="008B733E">
      <w:pPr>
        <w:rPr>
          <w:rtl/>
        </w:rPr>
      </w:pPr>
      <w:r>
        <w:rPr>
          <w:rtl/>
        </w:rPr>
        <w:t>(כב) וּ֠בָאוּ הַמַּ֨יִם הַמְאָרְרִ֤ים הָאֵ֙לֶּה֙ בְּֽמֵעַ֔יִךְ לַצְבּ֥וֹת בֶּ֖טֶן וְלַנְפִּ֣ל יָרֵ֑ךְ וְאָמְרָ֥ה הָאִשָּׁ֖ה אָמֵ֥ן׀ אָמֵֽן:</w:t>
      </w:r>
    </w:p>
    <w:p w14:paraId="24C9C090" w14:textId="2ABC08EC" w:rsidR="008B733E" w:rsidRDefault="008B733E" w:rsidP="008B733E">
      <w:pPr>
        <w:rPr>
          <w:rtl/>
        </w:rPr>
      </w:pPr>
      <w:r>
        <w:rPr>
          <w:rtl/>
        </w:rPr>
        <w:t>(כג) וְ֠כָתַב אֶת־הָאָלֹ֥ת הָאֵ֛לֶּה הַכֹּהֵ֖ן בַּסֵּ֑פֶר וּמָחָ֖ה אֶל־מֵ֥י הַמָּרִֽים:</w:t>
      </w:r>
      <w:r>
        <w:rPr>
          <w:rFonts w:hint="cs"/>
          <w:rtl/>
        </w:rPr>
        <w:t>1. מחיקת הספר</w:t>
      </w:r>
    </w:p>
    <w:p w14:paraId="6AED0996" w14:textId="0AAF0CD8" w:rsidR="008B733E" w:rsidRDefault="008B733E" w:rsidP="008B733E">
      <w:pPr>
        <w:rPr>
          <w:rtl/>
        </w:rPr>
      </w:pPr>
      <w:r>
        <w:rPr>
          <w:rtl/>
        </w:rPr>
        <w:t>(כד) וְהִשְׁקָה֙ אֶת־הָ֣אִשָּׁ֔ה אֶת־מֵי֥ הַמָּרִ֖ים הַמְאָֽרֲרִ֑ים וּבָ֥אוּ בָ֛הּ הַמַּ֥יִם הַֽמְאָרֲרִ֖ים לְמָרִֽים:</w:t>
      </w:r>
    </w:p>
    <w:p w14:paraId="788C7C67" w14:textId="04E752CA" w:rsidR="008B733E" w:rsidRDefault="008B733E" w:rsidP="008B733E">
      <w:pPr>
        <w:rPr>
          <w:rtl/>
        </w:rPr>
      </w:pPr>
      <w:r>
        <w:rPr>
          <w:rFonts w:hint="cs"/>
          <w:rtl/>
        </w:rPr>
        <w:t xml:space="preserve">                                                                                                   2. והשקה</w:t>
      </w:r>
    </w:p>
    <w:p w14:paraId="22959EF4" w14:textId="724267BD" w:rsidR="008B733E" w:rsidRDefault="008B733E" w:rsidP="008B733E">
      <w:pPr>
        <w:rPr>
          <w:rtl/>
        </w:rPr>
      </w:pPr>
      <w:r>
        <w:rPr>
          <w:rtl/>
        </w:rPr>
        <w:t>(כה) וְלָקַ֤ח הַכֹּהֵן֙ מִיַּ֣ד הָֽאִשָּׁ֔ה אֵ֖ת מִנְחַ֣ת הַקְּנָאֹ֑ת וְהֵנִ֤יף אֶת־הַמִּנְחָה֙ לִפְנֵ֣י יְקֹוָ֔ק וְהִקְרִ֥יב אֹתָ֖הּ אֶל־הַמִּזְבֵּֽחַ:</w:t>
      </w:r>
      <w:r>
        <w:rPr>
          <w:rFonts w:hint="cs"/>
          <w:rtl/>
        </w:rPr>
        <w:t xml:space="preserve">                                                                        3.הנפה והקרבה</w:t>
      </w:r>
    </w:p>
    <w:p w14:paraId="60FFBA00" w14:textId="344B4DEA" w:rsidR="008B733E" w:rsidRDefault="008B733E" w:rsidP="008B733E">
      <w:pPr>
        <w:rPr>
          <w:rtl/>
        </w:rPr>
      </w:pPr>
      <w:r>
        <w:rPr>
          <w:rtl/>
        </w:rPr>
        <w:t>(כו) וְקָמַ֨ץ הַכֹּהֵ֤ן מִן־הַמִּנְחָה֙ אֶת־אַזְכָּ֣רָתָ֔הּ וְהִקְטִ֖יר הַמִּזְבֵּ֑חָה וְאַחַ֛ר יַשְׁקֶ֥ה אֶת־הָאִשָּׁ֖ה אֶת־הַמָּֽיִם:</w:t>
      </w:r>
      <w:r>
        <w:rPr>
          <w:rFonts w:hint="cs"/>
          <w:rtl/>
        </w:rPr>
        <w:t xml:space="preserve">                                                                                 4.קמיצה ,הטרה</w:t>
      </w:r>
    </w:p>
    <w:p w14:paraId="47F8CF2B" w14:textId="66D3910D" w:rsidR="008B733E" w:rsidRDefault="008B733E" w:rsidP="008B733E">
      <w:pPr>
        <w:rPr>
          <w:rtl/>
        </w:rPr>
      </w:pPr>
      <w:r>
        <w:rPr>
          <w:rFonts w:hint="cs"/>
          <w:rtl/>
        </w:rPr>
        <w:t xml:space="preserve">                                                                                                  5. ישקה</w:t>
      </w:r>
    </w:p>
    <w:p w14:paraId="317CDE1A" w14:textId="5D7087B9" w:rsidR="008B733E" w:rsidRDefault="008B733E" w:rsidP="008B733E">
      <w:pPr>
        <w:rPr>
          <w:rtl/>
        </w:rPr>
      </w:pPr>
      <w:r>
        <w:rPr>
          <w:rtl/>
        </w:rPr>
        <w:t>(כז) וְהִשְׁקָ֣הּ אֶת־הַמַּ֗יִם וְהָיְתָ֣ה אִֽם־נִטְמְאָה֘ וַתִּמְעֹ֣ל מַ֣עַל בְּאִישָׁהּ֒ וּבָ֨אוּ בָ֜הּ הַמַּ֤יִם הַמְאָֽרֲרִים֙ לְמָרִ֔ים וְצָבְתָ֣ה בִטְנָ֔הּ וְנָפְלָ֖ה יְרֵכָ֑הּ וְהָיְתָ֧ה הָאִשָּׁ֛ה לְאָלָ֖ה בְּקֶ֥רֶב עַמָּֽהּ:</w:t>
      </w:r>
    </w:p>
    <w:p w14:paraId="4113A28B" w14:textId="59CFC528" w:rsidR="008B733E" w:rsidRDefault="008B733E" w:rsidP="008B733E">
      <w:pPr>
        <w:rPr>
          <w:rtl/>
        </w:rPr>
      </w:pPr>
      <w:r>
        <w:rPr>
          <w:rFonts w:hint="cs"/>
          <w:rtl/>
        </w:rPr>
        <w:t xml:space="preserve">                                                                                                 6.ו</w:t>
      </w:r>
      <w:r w:rsidR="00453C09">
        <w:rPr>
          <w:rFonts w:hint="cs"/>
          <w:rtl/>
        </w:rPr>
        <w:t>ְ</w:t>
      </w:r>
      <w:r>
        <w:rPr>
          <w:rFonts w:hint="cs"/>
          <w:rtl/>
        </w:rPr>
        <w:t>ה</w:t>
      </w:r>
      <w:r w:rsidR="00453C09">
        <w:rPr>
          <w:rFonts w:hint="cs"/>
          <w:rtl/>
        </w:rPr>
        <w:t>ִ</w:t>
      </w:r>
      <w:r>
        <w:rPr>
          <w:rFonts w:hint="cs"/>
          <w:rtl/>
        </w:rPr>
        <w:t>שקה</w:t>
      </w:r>
      <w:r w:rsidR="00453C09">
        <w:rPr>
          <w:rFonts w:hint="cs"/>
          <w:rtl/>
        </w:rPr>
        <w:t>ּ</w:t>
      </w:r>
      <w:r>
        <w:rPr>
          <w:rFonts w:hint="cs"/>
          <w:rtl/>
        </w:rPr>
        <w:t xml:space="preserve"> את המים</w:t>
      </w:r>
    </w:p>
    <w:p w14:paraId="12CB66C0" w14:textId="19192854" w:rsidR="00453C09" w:rsidRDefault="00453C09" w:rsidP="008B733E">
      <w:pPr>
        <w:rPr>
          <w:rtl/>
        </w:rPr>
      </w:pPr>
      <w:r>
        <w:rPr>
          <w:rFonts w:hint="cs"/>
          <w:rtl/>
        </w:rPr>
        <w:t>נשים לב שבמספר 2 אין מפיק בה"א.לכן נראה לי בפשט הכתובים שפסוקים כג וכד אינם מתארים את סדר הפעולות המדויק אלא את עיקר השקת הסוטה, מחיקת הספר והשקאתה. מספוק כה ואילך יש תיאור מדויק של סדר הפעולות אלא שעדיין קשה מדוע כתוב בפסוק כו "ישקה" ושוב בפסוק כז "והשקה".</w:t>
      </w:r>
    </w:p>
    <w:p w14:paraId="752CDCC7" w14:textId="35BFC3D6" w:rsidR="00453C09" w:rsidRDefault="00453C09" w:rsidP="008B733E">
      <w:r>
        <w:rPr>
          <w:rFonts w:hint="cs"/>
          <w:rtl/>
        </w:rPr>
        <w:t>נ"ל שפסוק כו עוסק המצב שהיא מוכנה לשתות ופסוק כז עוסק במצב שהיא מתנגדת לשתות ואז משקים אותה בעל כרחה.</w:t>
      </w:r>
    </w:p>
    <w:sectPr w:rsidR="00453C09" w:rsidSect="006D01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3E"/>
    <w:rsid w:val="00187945"/>
    <w:rsid w:val="00453C09"/>
    <w:rsid w:val="006D018F"/>
    <w:rsid w:val="00804C7D"/>
    <w:rsid w:val="008B73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60E64"/>
  <w15:chartTrackingRefBased/>
  <w15:docId w15:val="{9836DC9B-86DD-4AC1-889B-46C387B2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HAnsi" w:hAnsi="David" w:cs="David"/>
        <w:sz w:val="28"/>
        <w:szCs w:val="28"/>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339</Words>
  <Characters>1697</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אורה טהר לב קליין</dc:creator>
  <cp:keywords/>
  <dc:description/>
  <cp:lastModifiedBy>אורה טהר לב קליין</cp:lastModifiedBy>
  <cp:revision>2</cp:revision>
  <dcterms:created xsi:type="dcterms:W3CDTF">2023-04-17T07:46:00Z</dcterms:created>
  <dcterms:modified xsi:type="dcterms:W3CDTF">2023-04-17T08:10:00Z</dcterms:modified>
</cp:coreProperties>
</file>