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ind w:end="0"/>
        <w:jc w:val="start"/>
        <w:rPr>
          <w:rFonts w:hint="cs"/>
        </w:rPr>
      </w:pPr>
      <w:r>
        <w:rPr>
          <w:rFonts w:hint="cs"/>
          <w:rtl w:val="true"/>
        </w:rPr>
        <w:t xml:space="preserve">תובנות לגבי מהו היחס הראוי בין בני הזוג ומה </w:t>
      </w:r>
      <w:r>
        <w:rPr>
          <w:rFonts w:hint="cs"/>
          <w:b/>
          <w:b/>
          <w:bCs/>
          <w:rtl w:val="true"/>
        </w:rPr>
        <w:t>מהווה</w:t>
      </w:r>
      <w:r>
        <w:rPr>
          <w:rFonts w:hint="cs"/>
          <w:rtl w:val="true"/>
        </w:rPr>
        <w:t xml:space="preserve"> עילה לחיוב גירושין ותשלום כתובה</w:t>
      </w:r>
      <w:r>
        <w:rPr>
          <w:rFonts w:hint="cs"/>
          <w:rtl w:val="true"/>
        </w:rPr>
        <w:t>?</w:t>
      </w:r>
    </w:p>
    <w:p>
      <w:pPr>
        <w:pStyle w:val="Normal"/>
        <w:ind w:end="0"/>
        <w:jc w:val="start"/>
        <w:rPr>
          <w:rFonts w:hint="cs"/>
          <w:color w:val="632423"/>
        </w:rPr>
      </w:pPr>
      <w:r>
        <w:rPr>
          <w:rStyle w:val="FootnoteCharacters"/>
          <w:rStyle w:val="FootnoteReference"/>
          <w:color w:val="632423"/>
          <w:rtl w:val="true"/>
        </w:rPr>
        <w:footnoteReference w:id="2"/>
      </w:r>
      <w:r>
        <w:rPr>
          <w:rFonts w:hint="cs"/>
          <w:color w:val="632423"/>
          <w:rtl w:val="true"/>
        </w:rPr>
        <w:t>מתני</w:t>
      </w:r>
      <w:r>
        <w:rPr>
          <w:color w:val="632423"/>
          <w:rtl w:val="true"/>
        </w:rPr>
        <w:t xml:space="preserve">' </w:t>
      </w:r>
      <w:r>
        <w:rPr>
          <w:rFonts w:hint="cs"/>
          <w:color w:val="632423"/>
          <w:rtl w:val="true"/>
        </w:rPr>
        <w:t>המדיר</w:t>
      </w:r>
      <w:r>
        <w:rPr>
          <w:color w:val="632423"/>
          <w:rtl w:val="true"/>
        </w:rPr>
        <w:t xml:space="preserve"> </w:t>
      </w:r>
      <w:r>
        <w:rPr>
          <w:rFonts w:hint="cs"/>
          <w:color w:val="632423"/>
          <w:rtl w:val="true"/>
        </w:rPr>
        <w:t>את</w:t>
      </w:r>
      <w:r>
        <w:rPr>
          <w:color w:val="632423"/>
          <w:rtl w:val="true"/>
        </w:rPr>
        <w:t xml:space="preserve"> </w:t>
      </w:r>
      <w:r>
        <w:rPr>
          <w:rFonts w:hint="cs"/>
          <w:color w:val="632423"/>
          <w:rtl w:val="true"/>
        </w:rPr>
        <w:t>אשתו</w:t>
      </w:r>
      <w:r>
        <w:rPr>
          <w:color w:val="632423"/>
          <w:rtl w:val="true"/>
        </w:rPr>
        <w:t xml:space="preserve"> </w:t>
      </w:r>
      <w:r>
        <w:rPr>
          <w:rFonts w:hint="cs"/>
          <w:color w:val="632423"/>
          <w:rtl w:val="true"/>
        </w:rPr>
        <w:t>שלא</w:t>
      </w:r>
      <w:r>
        <w:rPr>
          <w:color w:val="632423"/>
          <w:rtl w:val="true"/>
        </w:rPr>
        <w:t xml:space="preserve"> </w:t>
      </w:r>
      <w:r>
        <w:rPr>
          <w:rFonts w:hint="cs"/>
          <w:color w:val="632423"/>
          <w:rtl w:val="true"/>
        </w:rPr>
        <w:t>תלך</w:t>
      </w:r>
      <w:r>
        <w:rPr>
          <w:color w:val="632423"/>
          <w:rtl w:val="true"/>
        </w:rPr>
        <w:t xml:space="preserve"> </w:t>
      </w:r>
      <w:r>
        <w:rPr>
          <w:rFonts w:hint="cs"/>
          <w:color w:val="632423"/>
          <w:rtl w:val="true"/>
        </w:rPr>
        <w:t>לבית</w:t>
      </w:r>
      <w:r>
        <w:rPr>
          <w:color w:val="632423"/>
          <w:rtl w:val="true"/>
        </w:rPr>
        <w:t xml:space="preserve"> </w:t>
      </w:r>
      <w:r>
        <w:rPr>
          <w:rFonts w:hint="cs"/>
          <w:color w:val="632423"/>
          <w:rtl w:val="true"/>
        </w:rPr>
        <w:t>אביה</w:t>
      </w:r>
      <w:r>
        <w:rPr>
          <w:color w:val="632423"/>
          <w:rtl w:val="true"/>
        </w:rPr>
        <w:t xml:space="preserve"> </w:t>
      </w:r>
      <w:r>
        <w:rPr>
          <w:rFonts w:hint="cs"/>
          <w:color w:val="632423"/>
          <w:rtl w:val="true"/>
        </w:rPr>
        <w:t xml:space="preserve">... </w:t>
      </w:r>
      <w:r>
        <w:rPr>
          <w:rFonts w:hint="cs"/>
          <w:color w:val="632423"/>
          <w:rtl w:val="true"/>
        </w:rPr>
        <w:t>בזמן</w:t>
      </w:r>
      <w:r>
        <w:rPr>
          <w:color w:val="632423"/>
          <w:rtl w:val="true"/>
        </w:rPr>
        <w:t xml:space="preserve"> </w:t>
      </w:r>
      <w:r>
        <w:rPr>
          <w:rFonts w:hint="cs"/>
          <w:color w:val="632423"/>
          <w:rtl w:val="true"/>
        </w:rPr>
        <w:t>שהוא</w:t>
      </w:r>
      <w:r>
        <w:rPr>
          <w:color w:val="632423"/>
          <w:rtl w:val="true"/>
        </w:rPr>
        <w:t xml:space="preserve"> </w:t>
      </w:r>
      <w:r>
        <w:rPr>
          <w:rFonts w:hint="cs"/>
          <w:color w:val="632423"/>
          <w:rtl w:val="true"/>
        </w:rPr>
        <w:t>בעיר</w:t>
      </w:r>
      <w:r>
        <w:rPr>
          <w:color w:val="632423"/>
          <w:rtl w:val="true"/>
        </w:rPr>
        <w:t xml:space="preserve"> </w:t>
      </w:r>
      <w:r>
        <w:rPr>
          <w:rFonts w:hint="cs"/>
          <w:color w:val="632423"/>
          <w:rtl w:val="true"/>
        </w:rPr>
        <w:t>אחרת</w:t>
      </w:r>
      <w:r>
        <w:rPr>
          <w:color w:val="632423"/>
          <w:rtl w:val="true"/>
        </w:rPr>
        <w:t xml:space="preserve"> </w:t>
      </w:r>
      <w:r>
        <w:rPr>
          <w:rFonts w:hint="cs"/>
          <w:color w:val="632423"/>
          <w:rtl w:val="true"/>
        </w:rPr>
        <w:t>רגל</w:t>
      </w:r>
      <w:r>
        <w:rPr>
          <w:color w:val="632423"/>
          <w:rtl w:val="true"/>
        </w:rPr>
        <w:t xml:space="preserve"> </w:t>
      </w:r>
      <w:r>
        <w:rPr>
          <w:rFonts w:hint="cs"/>
          <w:color w:val="632423"/>
          <w:rtl w:val="true"/>
        </w:rPr>
        <w:t>אחד</w:t>
      </w:r>
      <w:r>
        <w:rPr>
          <w:color w:val="632423"/>
          <w:rtl w:val="true"/>
        </w:rPr>
        <w:t xml:space="preserve"> </w:t>
      </w:r>
      <w:r>
        <w:rPr>
          <w:rFonts w:hint="cs"/>
          <w:color w:val="632423"/>
          <w:rtl w:val="true"/>
        </w:rPr>
        <w:t>יקיים</w:t>
      </w:r>
      <w:r>
        <w:rPr>
          <w:color w:val="632423"/>
          <w:rtl w:val="true"/>
        </w:rPr>
        <w:t xml:space="preserve"> </w:t>
      </w:r>
      <w:r>
        <w:rPr>
          <w:rFonts w:hint="cs"/>
          <w:color w:val="632423"/>
          <w:rtl w:val="true"/>
        </w:rPr>
        <w:t>שלשה</w:t>
      </w:r>
      <w:r>
        <w:rPr>
          <w:color w:val="632423"/>
          <w:rtl w:val="true"/>
        </w:rPr>
        <w:t xml:space="preserve"> </w:t>
      </w:r>
      <w:r>
        <w:rPr>
          <w:rFonts w:hint="cs"/>
          <w:color w:val="632423"/>
          <w:rtl w:val="true"/>
        </w:rPr>
        <w:t>יוציא</w:t>
      </w:r>
      <w:r>
        <w:rPr>
          <w:color w:val="632423"/>
          <w:rtl w:val="true"/>
        </w:rPr>
        <w:t xml:space="preserve"> </w:t>
      </w:r>
      <w:r>
        <w:rPr>
          <w:rFonts w:hint="cs"/>
          <w:b/>
          <w:b/>
          <w:bCs/>
          <w:color w:val="632423"/>
          <w:rtl w:val="true"/>
        </w:rPr>
        <w:t>ויתן</w:t>
      </w:r>
      <w:r>
        <w:rPr>
          <w:color w:val="632423"/>
          <w:rtl w:val="true"/>
        </w:rPr>
        <w:t xml:space="preserve"> </w:t>
      </w:r>
      <w:r>
        <w:rPr>
          <w:rFonts w:hint="cs"/>
          <w:b/>
          <w:b/>
          <w:bCs/>
          <w:color w:val="632423"/>
          <w:rtl w:val="true"/>
        </w:rPr>
        <w:t>כתובה</w:t>
      </w:r>
      <w:r>
        <w:rPr>
          <w:rFonts w:hint="cs"/>
          <w:b/>
          <w:bCs/>
          <w:color w:val="632423"/>
          <w:rtl w:val="true"/>
        </w:rPr>
        <w:t>.</w:t>
      </w:r>
      <w:r>
        <w:rPr>
          <w:color w:val="632423"/>
          <w:rtl w:val="true"/>
        </w:rPr>
        <w:t xml:space="preserve"> </w:t>
      </w:r>
      <w:r>
        <w:rPr>
          <w:rFonts w:hint="cs"/>
          <w:color w:val="632423"/>
          <w:rtl w:val="true"/>
        </w:rPr>
        <w:t>המדיר</w:t>
      </w:r>
      <w:r>
        <w:rPr>
          <w:color w:val="632423"/>
          <w:rtl w:val="true"/>
        </w:rPr>
        <w:t xml:space="preserve"> </w:t>
      </w:r>
      <w:r>
        <w:rPr>
          <w:rFonts w:hint="cs"/>
          <w:color w:val="632423"/>
          <w:rtl w:val="true"/>
        </w:rPr>
        <w:t>את</w:t>
      </w:r>
      <w:r>
        <w:rPr>
          <w:color w:val="632423"/>
          <w:rtl w:val="true"/>
        </w:rPr>
        <w:t xml:space="preserve"> </w:t>
      </w:r>
      <w:r>
        <w:rPr>
          <w:rFonts w:hint="cs"/>
          <w:color w:val="632423"/>
          <w:rtl w:val="true"/>
        </w:rPr>
        <w:t>אשתו</w:t>
      </w:r>
      <w:r>
        <w:rPr>
          <w:color w:val="632423"/>
          <w:rtl w:val="true"/>
        </w:rPr>
        <w:t xml:space="preserve"> </w:t>
      </w:r>
      <w:r>
        <w:rPr>
          <w:rFonts w:hint="cs"/>
          <w:color w:val="632423"/>
          <w:rtl w:val="true"/>
        </w:rPr>
        <w:t>שלא</w:t>
      </w:r>
      <w:r>
        <w:rPr>
          <w:color w:val="632423"/>
          <w:rtl w:val="true"/>
        </w:rPr>
        <w:t xml:space="preserve"> </w:t>
      </w:r>
      <w:r>
        <w:rPr>
          <w:rFonts w:hint="cs"/>
          <w:color w:val="632423"/>
          <w:rtl w:val="true"/>
        </w:rPr>
        <w:t>תלך</w:t>
      </w:r>
      <w:r>
        <w:rPr>
          <w:color w:val="632423"/>
          <w:rtl w:val="true"/>
        </w:rPr>
        <w:t xml:space="preserve"> </w:t>
      </w:r>
      <w:r>
        <w:rPr>
          <w:rFonts w:hint="cs"/>
          <w:color w:val="632423"/>
          <w:rtl w:val="true"/>
        </w:rPr>
        <w:t>לבית</w:t>
      </w:r>
      <w:r>
        <w:rPr>
          <w:color w:val="632423"/>
          <w:rtl w:val="true"/>
        </w:rPr>
        <w:t xml:space="preserve"> </w:t>
      </w:r>
      <w:r>
        <w:rPr>
          <w:rFonts w:hint="cs"/>
          <w:color w:val="632423"/>
          <w:rtl w:val="true"/>
        </w:rPr>
        <w:t>האבל</w:t>
      </w:r>
      <w:r>
        <w:rPr>
          <w:color w:val="632423"/>
          <w:rtl w:val="true"/>
        </w:rPr>
        <w:t xml:space="preserve"> </w:t>
      </w:r>
      <w:r>
        <w:rPr>
          <w:rFonts w:hint="cs"/>
          <w:color w:val="632423"/>
          <w:rtl w:val="true"/>
        </w:rPr>
        <w:t>או</w:t>
      </w:r>
      <w:r>
        <w:rPr>
          <w:color w:val="632423"/>
          <w:rtl w:val="true"/>
        </w:rPr>
        <w:t xml:space="preserve"> </w:t>
      </w:r>
      <w:r>
        <w:rPr>
          <w:rFonts w:hint="cs"/>
          <w:color w:val="632423"/>
          <w:rtl w:val="true"/>
        </w:rPr>
        <w:t>לבית</w:t>
      </w:r>
      <w:r>
        <w:rPr>
          <w:color w:val="632423"/>
          <w:rtl w:val="true"/>
        </w:rPr>
        <w:t xml:space="preserve"> </w:t>
      </w:r>
      <w:r>
        <w:rPr>
          <w:rFonts w:hint="cs"/>
          <w:color w:val="632423"/>
          <w:rtl w:val="true"/>
        </w:rPr>
        <w:t>המשתה</w:t>
      </w:r>
      <w:r>
        <w:rPr>
          <w:color w:val="632423"/>
          <w:rtl w:val="true"/>
        </w:rPr>
        <w:t xml:space="preserve"> </w:t>
      </w:r>
      <w:r>
        <w:rPr>
          <w:rFonts w:hint="cs"/>
          <w:b/>
          <w:b/>
          <w:bCs/>
          <w:color w:val="632423"/>
          <w:rtl w:val="true"/>
        </w:rPr>
        <w:t>יוציא</w:t>
      </w:r>
      <w:r>
        <w:rPr>
          <w:b/>
          <w:b/>
          <w:bCs/>
          <w:color w:val="632423"/>
          <w:rtl w:val="true"/>
        </w:rPr>
        <w:t xml:space="preserve"> </w:t>
      </w:r>
      <w:r>
        <w:rPr>
          <w:rFonts w:hint="cs"/>
          <w:b/>
          <w:b/>
          <w:bCs/>
          <w:color w:val="632423"/>
          <w:rtl w:val="true"/>
        </w:rPr>
        <w:t>ויתן</w:t>
      </w:r>
      <w:r>
        <w:rPr>
          <w:b/>
          <w:b/>
          <w:bCs/>
          <w:color w:val="632423"/>
          <w:rtl w:val="true"/>
        </w:rPr>
        <w:t xml:space="preserve"> </w:t>
      </w:r>
      <w:r>
        <w:rPr>
          <w:rFonts w:hint="cs"/>
          <w:b/>
          <w:b/>
          <w:bCs/>
          <w:color w:val="632423"/>
          <w:rtl w:val="true"/>
        </w:rPr>
        <w:t>כתובה</w:t>
      </w:r>
      <w:r>
        <w:rPr>
          <w:b/>
          <w:b/>
          <w:bCs/>
          <w:color w:val="632423"/>
          <w:rtl w:val="true"/>
        </w:rPr>
        <w:t xml:space="preserve"> </w:t>
      </w:r>
      <w:r>
        <w:rPr>
          <w:rFonts w:hint="cs"/>
          <w:b/>
          <w:b/>
          <w:bCs/>
          <w:color w:val="632423"/>
          <w:rtl w:val="true"/>
        </w:rPr>
        <w:t>מפני</w:t>
      </w:r>
      <w:r>
        <w:rPr>
          <w:b/>
          <w:b/>
          <w:bCs/>
          <w:color w:val="632423"/>
          <w:rtl w:val="true"/>
        </w:rPr>
        <w:t xml:space="preserve"> </w:t>
      </w:r>
      <w:r>
        <w:rPr>
          <w:rFonts w:hint="cs"/>
          <w:b/>
          <w:b/>
          <w:bCs/>
          <w:color w:val="632423"/>
          <w:rtl w:val="true"/>
        </w:rPr>
        <w:t>שנועל</w:t>
      </w:r>
      <w:r>
        <w:rPr>
          <w:b/>
          <w:b/>
          <w:bCs/>
          <w:color w:val="632423"/>
          <w:rtl w:val="true"/>
        </w:rPr>
        <w:t xml:space="preserve"> </w:t>
      </w:r>
      <w:r>
        <w:rPr>
          <w:rFonts w:hint="cs"/>
          <w:b/>
          <w:b/>
          <w:bCs/>
          <w:color w:val="632423"/>
          <w:rtl w:val="true"/>
        </w:rPr>
        <w:t>בפניה</w:t>
      </w:r>
      <w:r>
        <w:rPr>
          <w:b/>
          <w:b/>
          <w:bCs/>
          <w:color w:val="632423"/>
          <w:rtl w:val="true"/>
        </w:rPr>
        <w:t xml:space="preserve"> </w:t>
      </w:r>
      <w:r>
        <w:rPr>
          <w:rFonts w:hint="cs"/>
          <w:color w:val="632423"/>
          <w:rtl w:val="true"/>
        </w:rPr>
        <w:t>ואם</w:t>
      </w:r>
      <w:r>
        <w:rPr>
          <w:color w:val="632423"/>
          <w:rtl w:val="true"/>
        </w:rPr>
        <w:t xml:space="preserve"> </w:t>
      </w:r>
      <w:r>
        <w:rPr>
          <w:rFonts w:hint="cs"/>
          <w:color w:val="632423"/>
          <w:rtl w:val="true"/>
        </w:rPr>
        <w:t>היה</w:t>
      </w:r>
      <w:r>
        <w:rPr>
          <w:color w:val="632423"/>
          <w:rtl w:val="true"/>
        </w:rPr>
        <w:t xml:space="preserve"> </w:t>
      </w:r>
      <w:r>
        <w:rPr>
          <w:rFonts w:hint="cs"/>
          <w:color w:val="632423"/>
          <w:rtl w:val="true"/>
        </w:rPr>
        <w:t>טוען</w:t>
      </w:r>
      <w:r>
        <w:rPr>
          <w:color w:val="632423"/>
          <w:rtl w:val="true"/>
        </w:rPr>
        <w:t xml:space="preserve"> </w:t>
      </w:r>
      <w:r>
        <w:rPr>
          <w:rFonts w:hint="cs"/>
          <w:color w:val="632423"/>
          <w:rtl w:val="true"/>
        </w:rPr>
        <w:t>משום</w:t>
      </w:r>
      <w:r>
        <w:rPr>
          <w:color w:val="632423"/>
          <w:rtl w:val="true"/>
        </w:rPr>
        <w:t xml:space="preserve"> </w:t>
      </w:r>
      <w:r>
        <w:rPr>
          <w:rFonts w:hint="cs"/>
          <w:color w:val="632423"/>
          <w:rtl w:val="true"/>
        </w:rPr>
        <w:t>דבר</w:t>
      </w:r>
      <w:r>
        <w:rPr>
          <w:color w:val="632423"/>
          <w:rtl w:val="true"/>
        </w:rPr>
        <w:t xml:space="preserve"> </w:t>
      </w:r>
      <w:r>
        <w:rPr>
          <w:rFonts w:hint="cs"/>
          <w:color w:val="632423"/>
          <w:rtl w:val="true"/>
        </w:rPr>
        <w:t>אחר</w:t>
      </w:r>
      <w:r>
        <w:rPr>
          <w:color w:val="632423"/>
          <w:rtl w:val="true"/>
        </w:rPr>
        <w:t xml:space="preserve"> </w:t>
      </w:r>
      <w:r>
        <w:rPr>
          <w:rFonts w:hint="cs"/>
          <w:color w:val="632423"/>
          <w:rtl w:val="true"/>
        </w:rPr>
        <w:t>רשאי</w:t>
      </w:r>
      <w:r>
        <w:rPr>
          <w:color w:val="632423"/>
          <w:rtl w:val="true"/>
        </w:rPr>
        <w:t xml:space="preserve"> </w:t>
      </w:r>
      <w:r>
        <w:rPr>
          <w:rFonts w:hint="cs"/>
          <w:color w:val="632423"/>
          <w:rtl w:val="true"/>
        </w:rPr>
        <w:t xml:space="preserve">... </w:t>
      </w:r>
      <w:r>
        <w:rPr>
          <w:rFonts w:hint="cs"/>
          <w:color w:val="632423"/>
          <w:rtl w:val="true"/>
        </w:rPr>
        <w:t>או</w:t>
      </w:r>
      <w:r>
        <w:rPr>
          <w:color w:val="632423"/>
          <w:rtl w:val="true"/>
        </w:rPr>
        <w:t xml:space="preserve"> </w:t>
      </w:r>
      <w:r>
        <w:rPr>
          <w:rFonts w:hint="cs"/>
          <w:color w:val="632423"/>
          <w:rtl w:val="true"/>
        </w:rPr>
        <w:t>שתהא</w:t>
      </w:r>
      <w:r>
        <w:rPr>
          <w:color w:val="632423"/>
          <w:rtl w:val="true"/>
        </w:rPr>
        <w:t xml:space="preserve"> </w:t>
      </w:r>
      <w:r>
        <w:rPr>
          <w:rFonts w:hint="cs"/>
          <w:color w:val="632423"/>
          <w:rtl w:val="true"/>
        </w:rPr>
        <w:t>ממלאה</w:t>
      </w:r>
      <w:r>
        <w:rPr>
          <w:color w:val="632423"/>
          <w:rtl w:val="true"/>
        </w:rPr>
        <w:t xml:space="preserve"> </w:t>
      </w:r>
      <w:r>
        <w:rPr>
          <w:rFonts w:hint="cs"/>
          <w:color w:val="632423"/>
          <w:rtl w:val="true"/>
        </w:rPr>
        <w:t>ומערה</w:t>
      </w:r>
      <w:r>
        <w:rPr>
          <w:color w:val="632423"/>
          <w:rtl w:val="true"/>
        </w:rPr>
        <w:t xml:space="preserve"> </w:t>
      </w:r>
      <w:r>
        <w:rPr>
          <w:rFonts w:hint="cs"/>
          <w:color w:val="632423"/>
          <w:rtl w:val="true"/>
        </w:rPr>
        <w:t xml:space="preserve">לאשפה </w:t>
      </w:r>
      <w:r>
        <w:rPr>
          <w:color w:val="632423"/>
          <w:sz w:val="25"/>
          <w:szCs w:val="25"/>
          <w:rtl w:val="true"/>
        </w:rPr>
        <w:t xml:space="preserve">יוציא </w:t>
      </w:r>
      <w:r>
        <w:rPr>
          <w:color w:val="632423"/>
          <w:rtl w:val="true"/>
        </w:rPr>
        <w:t>ויתן כתובה</w:t>
      </w:r>
      <w:r>
        <w:rPr>
          <w:rFonts w:hint="cs"/>
          <w:color w:val="632423"/>
          <w:rtl w:val="true"/>
        </w:rPr>
        <w:t>.</w:t>
      </w:r>
    </w:p>
    <w:p>
      <w:pPr>
        <w:pStyle w:val="Style16"/>
        <w:numPr>
          <w:ilvl w:val="0"/>
          <w:numId w:val="3"/>
        </w:numPr>
        <w:ind w:hanging="360" w:start="720" w:end="0"/>
        <w:jc w:val="start"/>
        <w:rPr>
          <w:rFonts w:hint="cs"/>
        </w:rPr>
      </w:pPr>
      <w:r>
        <w:rPr>
          <w:rFonts w:hint="cs"/>
          <w:rtl w:val="true"/>
        </w:rPr>
        <w:t>היחס הראוי בין בני הזוג</w:t>
      </w:r>
    </w:p>
    <w:p>
      <w:pPr>
        <w:pStyle w:val="Normal"/>
        <w:ind w:end="0"/>
        <w:jc w:val="start"/>
        <w:rPr>
          <w:rFonts w:hint="cs"/>
          <w:color w:val="403152"/>
        </w:rPr>
      </w:pPr>
      <w:r>
        <w:rPr>
          <w:rFonts w:hint="cs"/>
          <w:rtl w:val="true"/>
        </w:rPr>
        <w:t>גמ</w:t>
      </w:r>
      <w:r>
        <w:rPr>
          <w:rtl w:val="true"/>
        </w:rPr>
        <w:t>'</w:t>
      </w:r>
      <w:r>
        <w:rPr>
          <w:rFonts w:hint="cs"/>
          <w:rtl w:val="true"/>
        </w:rPr>
        <w:t xml:space="preserve"> </w:t>
      </w:r>
      <w:r>
        <w:rPr>
          <w:rFonts w:hint="cs"/>
          <w:color w:val="403152"/>
          <w:rtl w:val="true"/>
        </w:rPr>
        <w:t>...</w:t>
      </w:r>
      <w:r>
        <w:rPr>
          <w:color w:val="403152"/>
          <w:rtl w:val="true"/>
        </w:rPr>
        <w:t xml:space="preserve"> </w:t>
      </w:r>
      <w:r>
        <w:rPr>
          <w:color w:val="403152"/>
          <w:rtl w:val="true"/>
        </w:rPr>
        <w:t xml:space="preserve">והיה </w:t>
      </w:r>
      <w:r>
        <w:rPr>
          <w:b/>
          <w:b/>
          <w:bCs/>
          <w:color w:val="403152"/>
          <w:rtl w:val="true"/>
        </w:rPr>
        <w:t>ביום ההוא נאום ה</w:t>
      </w:r>
      <w:r>
        <w:rPr>
          <w:b/>
          <w:bCs/>
          <w:color w:val="403152"/>
          <w:rtl w:val="true"/>
        </w:rPr>
        <w:t xml:space="preserve">' </w:t>
      </w:r>
      <w:r>
        <w:rPr>
          <w:b/>
          <w:b/>
          <w:bCs/>
          <w:color w:val="403152"/>
          <w:rtl w:val="true"/>
        </w:rPr>
        <w:t>תקראי אישי ולא תקראי לי עוד בעלי</w:t>
      </w:r>
      <w:r>
        <w:rPr>
          <w:color w:val="403152"/>
          <w:rtl w:val="true"/>
        </w:rPr>
        <w:t xml:space="preserve"> אמר רבי יוחנן ככלה בבית חמיה ולא ככלה בבית אביה</w:t>
      </w:r>
      <w:r>
        <w:rPr>
          <w:color w:val="403152"/>
          <w:rtl w:val="true"/>
        </w:rPr>
        <w:t>:</w:t>
      </w:r>
    </w:p>
    <w:p>
      <w:pPr>
        <w:pStyle w:val="Normal"/>
        <w:ind w:end="0"/>
        <w:jc w:val="start"/>
        <w:rPr>
          <w:rFonts w:hint="cs"/>
          <w:color w:val="3377CC"/>
          <w:sz w:val="23"/>
          <w:szCs w:val="23"/>
        </w:rPr>
      </w:pPr>
      <w:r>
        <w:rPr>
          <w:rFonts w:hint="cs"/>
          <w:color w:val="3377CC"/>
          <w:sz w:val="20"/>
          <w:szCs w:val="20"/>
          <w:rtl w:val="true"/>
        </w:rPr>
        <w:t xml:space="preserve">    </w:t>
      </w:r>
      <w:r>
        <w:rPr>
          <w:color w:val="3377CC"/>
          <w:sz w:val="20"/>
          <w:szCs w:val="20"/>
          <w:rtl w:val="true"/>
        </w:rPr>
        <w:t>(</w:t>
      </w:r>
      <w:r>
        <w:rPr>
          <w:color w:val="3377CC"/>
          <w:sz w:val="20"/>
          <w:szCs w:val="20"/>
          <w:rtl w:val="true"/>
        </w:rPr>
        <w:t>רש</w:t>
      </w:r>
      <w:r>
        <w:rPr>
          <w:color w:val="3377CC"/>
          <w:sz w:val="20"/>
          <w:szCs w:val="20"/>
          <w:rtl w:val="true"/>
        </w:rPr>
        <w:t>"</w:t>
      </w:r>
      <w:r>
        <w:rPr>
          <w:color w:val="3377CC"/>
          <w:sz w:val="20"/>
          <w:szCs w:val="20"/>
          <w:rtl w:val="true"/>
        </w:rPr>
        <w:t>י</w:t>
      </w:r>
      <w:r>
        <w:rPr>
          <w:color w:val="3377CC"/>
          <w:sz w:val="20"/>
          <w:szCs w:val="20"/>
          <w:rtl w:val="true"/>
        </w:rPr>
        <w:t>)</w:t>
      </w:r>
      <w:r>
        <w:rPr>
          <w:rFonts w:hint="cs"/>
          <w:b/>
          <w:bCs/>
          <w:color w:val="3377CC"/>
          <w:sz w:val="23"/>
          <w:szCs w:val="23"/>
          <w:rtl w:val="true"/>
        </w:rPr>
        <w:t xml:space="preserve"> </w:t>
      </w:r>
      <w:r>
        <w:rPr>
          <w:b/>
          <w:b/>
          <w:bCs/>
          <w:color w:val="3377CC"/>
          <w:sz w:val="23"/>
          <w:szCs w:val="23"/>
          <w:rtl w:val="true"/>
        </w:rPr>
        <w:t>אישי</w:t>
      </w:r>
      <w:r>
        <w:rPr>
          <w:color w:val="3377CC"/>
          <w:sz w:val="23"/>
          <w:szCs w:val="23"/>
          <w:rtl w:val="true"/>
        </w:rPr>
        <w:t xml:space="preserve">. </w:t>
      </w:r>
      <w:r>
        <w:rPr>
          <w:color w:val="3377CC"/>
          <w:sz w:val="23"/>
          <w:szCs w:val="23"/>
          <w:rtl w:val="true"/>
        </w:rPr>
        <w:t>לשון אישות ונישואין</w:t>
      </w:r>
      <w:r>
        <w:rPr>
          <w:color w:val="3377CC"/>
          <w:sz w:val="23"/>
          <w:szCs w:val="23"/>
          <w:rtl w:val="true"/>
        </w:rPr>
        <w:t>:</w:t>
      </w:r>
      <w:r>
        <w:rPr>
          <w:b/>
          <w:bCs/>
          <w:color w:val="3377CC"/>
          <w:sz w:val="23"/>
          <w:szCs w:val="23"/>
          <w:rtl w:val="true"/>
        </w:rPr>
        <w:t xml:space="preserve"> </w:t>
      </w:r>
      <w:r>
        <w:rPr>
          <w:b/>
          <w:b/>
          <w:bCs/>
          <w:color w:val="3377CC"/>
          <w:sz w:val="23"/>
          <w:szCs w:val="23"/>
          <w:rtl w:val="true"/>
        </w:rPr>
        <w:t>ככלה בבית חמיה</w:t>
      </w:r>
      <w:r>
        <w:rPr>
          <w:color w:val="3377CC"/>
          <w:sz w:val="23"/>
          <w:szCs w:val="23"/>
          <w:rtl w:val="true"/>
        </w:rPr>
        <w:t xml:space="preserve">. </w:t>
      </w:r>
      <w:r>
        <w:rPr>
          <w:color w:val="3377CC"/>
          <w:sz w:val="23"/>
          <w:szCs w:val="23"/>
          <w:rtl w:val="true"/>
        </w:rPr>
        <w:t xml:space="preserve">שכבר ניסת וגס לבה בבעלה ואינה </w:t>
      </w:r>
      <w:r>
        <w:rPr>
          <w:rFonts w:hint="cs"/>
          <w:color w:val="3377CC"/>
          <w:sz w:val="23"/>
          <w:szCs w:val="23"/>
          <w:rtl w:val="true"/>
        </w:rPr>
        <w:t xml:space="preserve">       </w:t>
      </w:r>
      <w:r>
        <w:rPr>
          <w:color w:val="3377CC"/>
          <w:sz w:val="23"/>
          <w:szCs w:val="23"/>
          <w:rtl w:val="true"/>
        </w:rPr>
        <w:t>בושה הימנו</w:t>
      </w:r>
      <w:r>
        <w:rPr>
          <w:color w:val="3377CC"/>
          <w:sz w:val="23"/>
          <w:szCs w:val="23"/>
          <w:rtl w:val="true"/>
        </w:rPr>
        <w:t xml:space="preserve">: </w:t>
      </w:r>
    </w:p>
    <w:p>
      <w:pPr>
        <w:pStyle w:val="Style16"/>
        <w:numPr>
          <w:ilvl w:val="0"/>
          <w:numId w:val="1"/>
        </w:numPr>
        <w:ind w:hanging="360" w:start="720" w:end="0"/>
        <w:jc w:val="start"/>
        <w:rPr>
          <w:rFonts w:ascii="Times New Roman" w:hAnsi="Times New Roman" w:cs="Times New Roman" w:hint="cs"/>
          <w:b/>
          <w:bCs/>
          <w:sz w:val="24"/>
          <w:szCs w:val="24"/>
        </w:rPr>
      </w:pPr>
      <w:r>
        <w:rPr>
          <w:rFonts w:ascii="Times New Roman" w:hAnsi="Times New Roman" w:hint="cs" w:cs="Times New Roman"/>
          <w:b/>
          <w:b/>
          <w:bCs/>
          <w:sz w:val="24"/>
          <w:szCs w:val="24"/>
          <w:rtl w:val="true"/>
        </w:rPr>
        <w:t>מכאן אפשר ללמוד ש</w:t>
      </w:r>
      <w:r>
        <w:rPr>
          <w:rFonts w:cs="Times New Roman" w:hint="cs" w:ascii="Times New Roman" w:hAnsi="Times New Roman"/>
          <w:b/>
          <w:bCs/>
          <w:sz w:val="24"/>
          <w:szCs w:val="24"/>
          <w:rtl w:val="true"/>
        </w:rPr>
        <w:t>:</w:t>
      </w:r>
    </w:p>
    <w:p>
      <w:pPr>
        <w:pStyle w:val="Normal"/>
        <w:ind w:end="0"/>
        <w:jc w:val="start"/>
        <w:rPr>
          <w:rFonts w:cs="Narkisim" w:hint="cs"/>
          <w:sz w:val="24"/>
          <w:szCs w:val="24"/>
        </w:rPr>
      </w:pPr>
      <w:r>
        <w:rPr>
          <w:rFonts w:ascii="Times New Roman" w:hAnsi="Times New Roman" w:cs="Narkisim"/>
          <w:sz w:val="24"/>
          <w:szCs w:val="24"/>
          <w:rtl w:val="true"/>
        </w:rPr>
        <w:t xml:space="preserve">לפני שנכנסה לביתו </w:t>
      </w:r>
      <w:r>
        <w:rPr>
          <w:rFonts w:ascii="Times New Roman" w:hAnsi="Times New Roman" w:hint="cs" w:cs="Narkisim"/>
          <w:sz w:val="24"/>
          <w:szCs w:val="24"/>
          <w:rtl w:val="true"/>
        </w:rPr>
        <w:t xml:space="preserve">היתה אומנם </w:t>
      </w:r>
      <w:r>
        <w:rPr>
          <w:rFonts w:ascii="Times New Roman" w:hAnsi="Times New Roman" w:cs="Narkisim"/>
          <w:sz w:val="24"/>
          <w:szCs w:val="24"/>
          <w:rtl w:val="true"/>
        </w:rPr>
        <w:t>בושה ומפחדת ממנו</w:t>
      </w:r>
      <w:r>
        <w:rPr>
          <w:rStyle w:val="FootnoteCharacters"/>
          <w:rStyle w:val="FootnoteReference"/>
          <w:rFonts w:ascii="Times New Roman" w:hAnsi="Times New Roman" w:cs="Narkisim"/>
          <w:sz w:val="24"/>
          <w:szCs w:val="24"/>
          <w:rtl w:val="true"/>
        </w:rPr>
        <w:footnoteReference w:id="3"/>
      </w:r>
      <w:r>
        <w:rPr>
          <w:rFonts w:cs="Narkisim" w:hint="cs" w:ascii="Times New Roman" w:hAnsi="Times New Roman"/>
          <w:sz w:val="24"/>
          <w:szCs w:val="24"/>
          <w:rtl w:val="true"/>
        </w:rPr>
        <w:t>,</w:t>
      </w:r>
      <w:r>
        <w:rPr>
          <w:rFonts w:cs="Narkisim" w:ascii="Times New Roman" w:hAnsi="Times New Roman"/>
          <w:sz w:val="24"/>
          <w:szCs w:val="24"/>
          <w:rtl w:val="true"/>
        </w:rPr>
        <w:t xml:space="preserve"> </w:t>
      </w:r>
      <w:r>
        <w:rPr>
          <w:rFonts w:ascii="Times New Roman" w:hAnsi="Times New Roman" w:cs="Narkisim"/>
          <w:sz w:val="24"/>
          <w:szCs w:val="24"/>
          <w:rtl w:val="true"/>
        </w:rPr>
        <w:t xml:space="preserve">כיוון שלא </w:t>
      </w:r>
      <w:r>
        <w:rPr>
          <w:rFonts w:ascii="Times New Roman" w:hAnsi="Times New Roman" w:hint="cs" w:cs="Narkisim"/>
          <w:sz w:val="24"/>
          <w:szCs w:val="24"/>
          <w:rtl w:val="true"/>
        </w:rPr>
        <w:t>הכירה</w:t>
      </w:r>
      <w:r>
        <w:rPr>
          <w:rFonts w:ascii="Times New Roman" w:hAnsi="Times New Roman" w:cs="Narkisim"/>
          <w:sz w:val="24"/>
          <w:szCs w:val="24"/>
          <w:rtl w:val="true"/>
        </w:rPr>
        <w:t xml:space="preserve"> אותו עדיין</w:t>
      </w:r>
      <w:r>
        <w:rPr>
          <w:rFonts w:cs="Narkisim" w:hint="cs" w:ascii="Times New Roman" w:hAnsi="Times New Roman"/>
          <w:sz w:val="24"/>
          <w:szCs w:val="24"/>
          <w:rtl w:val="true"/>
        </w:rPr>
        <w:t>,</w:t>
      </w:r>
      <w:r>
        <w:rPr>
          <w:rFonts w:cs="Narkisim" w:ascii="Times New Roman" w:hAnsi="Times New Roman"/>
          <w:sz w:val="24"/>
          <w:szCs w:val="24"/>
          <w:rtl w:val="true"/>
        </w:rPr>
        <w:t xml:space="preserve"> </w:t>
      </w:r>
      <w:r>
        <w:rPr>
          <w:rFonts w:ascii="Times New Roman" w:hAnsi="Times New Roman" w:cs="Narkisim"/>
          <w:sz w:val="24"/>
          <w:szCs w:val="24"/>
          <w:rtl w:val="true"/>
        </w:rPr>
        <w:t xml:space="preserve">אך לאחר שחיו יחד </w:t>
      </w:r>
      <w:r>
        <w:rPr>
          <w:rFonts w:ascii="Times New Roman" w:hAnsi="Times New Roman" w:hint="cs" w:cs="Narkisim"/>
          <w:b/>
          <w:b/>
          <w:bCs/>
          <w:sz w:val="24"/>
          <w:szCs w:val="24"/>
          <w:rtl w:val="true"/>
        </w:rPr>
        <w:t xml:space="preserve">לא אמור להיות לה </w:t>
      </w:r>
      <w:r>
        <w:rPr>
          <w:rFonts w:ascii="Times New Roman" w:hAnsi="Times New Roman" w:cs="Narkisim"/>
          <w:b/>
          <w:b/>
          <w:bCs/>
          <w:sz w:val="24"/>
          <w:szCs w:val="24"/>
          <w:rtl w:val="true"/>
        </w:rPr>
        <w:t>עוד בושה ופחד מבעלה</w:t>
      </w:r>
      <w:r>
        <w:rPr>
          <w:rFonts w:ascii="Times New Roman" w:hAnsi="Times New Roman" w:cs="Narkisim"/>
          <w:sz w:val="24"/>
          <w:szCs w:val="24"/>
          <w:rtl w:val="true"/>
        </w:rPr>
        <w:t xml:space="preserve"> </w:t>
      </w:r>
      <w:r>
        <w:rPr>
          <w:rFonts w:ascii="Times New Roman" w:hAnsi="Times New Roman" w:cs="Narkisim"/>
          <w:b/>
          <w:b/>
          <w:bCs/>
          <w:sz w:val="24"/>
          <w:szCs w:val="24"/>
          <w:rtl w:val="true"/>
        </w:rPr>
        <w:t>אלא אהבה וחיבה לאיש הנשוי לה</w:t>
      </w:r>
      <w:r>
        <w:rPr>
          <w:rFonts w:cs="Narkisim" w:ascii="Times New Roman" w:hAnsi="Times New Roman"/>
          <w:b/>
          <w:bCs/>
          <w:sz w:val="24"/>
          <w:szCs w:val="24"/>
          <w:rtl w:val="true"/>
        </w:rPr>
        <w:t xml:space="preserve">, </w:t>
      </w:r>
      <w:r>
        <w:rPr>
          <w:rFonts w:ascii="Times New Roman" w:hAnsi="Times New Roman" w:cs="Narkisim"/>
          <w:b/>
          <w:b/>
          <w:bCs/>
          <w:sz w:val="24"/>
          <w:szCs w:val="24"/>
          <w:rtl w:val="true"/>
        </w:rPr>
        <w:t>ומכבדה ואוהבה כראוי כאיש ולא כאדון</w:t>
      </w:r>
      <w:r>
        <w:rPr>
          <w:rFonts w:cs="Narkisim" w:ascii="Times New Roman" w:hAnsi="Times New Roman"/>
          <w:sz w:val="24"/>
          <w:szCs w:val="24"/>
          <w:rtl w:val="true"/>
        </w:rPr>
        <w:t>.</w:t>
      </w:r>
    </w:p>
    <w:p>
      <w:pPr>
        <w:pStyle w:val="Style16"/>
        <w:numPr>
          <w:ilvl w:val="0"/>
          <w:numId w:val="3"/>
        </w:numPr>
        <w:ind w:hanging="360" w:start="720" w:end="0"/>
        <w:jc w:val="start"/>
        <w:rPr>
          <w:rFonts w:hint="cs"/>
        </w:rPr>
      </w:pPr>
      <w:r>
        <w:rPr>
          <w:rFonts w:hint="cs"/>
          <w:rtl w:val="true"/>
        </w:rPr>
        <w:t>חשיבות ההשתתפות בחיי החברה</w:t>
      </w:r>
    </w:p>
    <w:p>
      <w:pPr>
        <w:pStyle w:val="Normal"/>
        <w:ind w:end="0"/>
        <w:jc w:val="start"/>
        <w:rPr>
          <w:rFonts w:hint="cs"/>
        </w:rPr>
      </w:pPr>
      <w:r>
        <w:rPr>
          <w:rFonts w:hint="cs"/>
          <w:rtl w:val="true"/>
        </w:rPr>
        <w:t>...</w:t>
      </w:r>
      <w:r>
        <w:rPr>
          <w:rtl w:val="true"/>
        </w:rPr>
        <w:t xml:space="preserve"> </w:t>
      </w:r>
      <w:r>
        <w:rPr>
          <w:rFonts w:hint="cs"/>
          <w:rtl w:val="true"/>
        </w:rPr>
        <w:t>המדיר</w:t>
      </w:r>
      <w:r>
        <w:rPr>
          <w:rtl w:val="true"/>
        </w:rPr>
        <w:t xml:space="preserve"> </w:t>
      </w:r>
      <w:r>
        <w:rPr>
          <w:rFonts w:hint="cs"/>
          <w:rtl w:val="true"/>
        </w:rPr>
        <w:t>את</w:t>
      </w:r>
      <w:r>
        <w:rPr>
          <w:rtl w:val="true"/>
        </w:rPr>
        <w:t xml:space="preserve"> </w:t>
      </w:r>
      <w:r>
        <w:rPr>
          <w:rFonts w:hint="cs"/>
          <w:rtl w:val="true"/>
        </w:rPr>
        <w:t>אשתו</w:t>
      </w:r>
      <w:r>
        <w:rPr>
          <w:rtl w:val="true"/>
        </w:rPr>
        <w:t xml:space="preserve"> </w:t>
      </w:r>
      <w:r>
        <w:rPr>
          <w:rFonts w:hint="cs"/>
          <w:rtl w:val="true"/>
        </w:rPr>
        <w:t>וכו</w:t>
      </w:r>
      <w:r>
        <w:rPr>
          <w:rtl w:val="true"/>
        </w:rPr>
        <w:t xml:space="preserve">': </w:t>
      </w:r>
      <w:r>
        <w:rPr>
          <w:rFonts w:hint="cs"/>
          <w:rtl w:val="true"/>
        </w:rPr>
        <w:t>בשלמא</w:t>
      </w:r>
      <w:r>
        <w:rPr>
          <w:rtl w:val="true"/>
        </w:rPr>
        <w:t xml:space="preserve"> </w:t>
      </w:r>
      <w:r>
        <w:rPr>
          <w:rFonts w:hint="cs"/>
          <w:rtl w:val="true"/>
        </w:rPr>
        <w:t>לבית</w:t>
      </w:r>
      <w:r>
        <w:rPr>
          <w:rtl w:val="true"/>
        </w:rPr>
        <w:t xml:space="preserve"> </w:t>
      </w:r>
      <w:r>
        <w:rPr>
          <w:rFonts w:hint="cs"/>
          <w:rtl w:val="true"/>
        </w:rPr>
        <w:t>המשתה</w:t>
      </w:r>
      <w:r>
        <w:rPr>
          <w:rtl w:val="true"/>
        </w:rPr>
        <w:t xml:space="preserve"> </w:t>
      </w:r>
      <w:r>
        <w:rPr>
          <w:rFonts w:hint="cs"/>
          <w:rtl w:val="true"/>
        </w:rPr>
        <w:t>איכא</w:t>
      </w:r>
      <w:r>
        <w:rPr>
          <w:rtl w:val="true"/>
        </w:rPr>
        <w:t xml:space="preserve"> </w:t>
      </w:r>
      <w:r>
        <w:rPr>
          <w:rFonts w:hint="cs"/>
          <w:rtl w:val="true"/>
        </w:rPr>
        <w:t>נועל</w:t>
      </w:r>
      <w:r>
        <w:rPr>
          <w:rtl w:val="true"/>
        </w:rPr>
        <w:t xml:space="preserve"> </w:t>
      </w:r>
      <w:r>
        <w:rPr>
          <w:rFonts w:hint="cs"/>
          <w:rtl w:val="true"/>
        </w:rPr>
        <w:t xml:space="preserve">בפניה </w:t>
      </w:r>
      <w:r>
        <w:rPr>
          <w:rFonts w:hint="cs"/>
          <w:b/>
          <w:bCs/>
          <w:color w:val="3377CC"/>
          <w:sz w:val="23"/>
          <w:szCs w:val="23"/>
          <w:rtl w:val="true"/>
        </w:rPr>
        <w:t>(</w:t>
      </w:r>
      <w:r>
        <w:rPr>
          <w:rFonts w:hint="cs"/>
          <w:b/>
          <w:b/>
          <w:bCs/>
          <w:color w:val="3377CC"/>
          <w:sz w:val="23"/>
          <w:szCs w:val="23"/>
          <w:rtl w:val="true"/>
        </w:rPr>
        <w:t>רש</w:t>
      </w:r>
      <w:r>
        <w:rPr>
          <w:rFonts w:hint="cs"/>
          <w:b/>
          <w:bCs/>
          <w:color w:val="3377CC"/>
          <w:sz w:val="23"/>
          <w:szCs w:val="23"/>
          <w:rtl w:val="true"/>
        </w:rPr>
        <w:t>"</w:t>
      </w:r>
      <w:r>
        <w:rPr>
          <w:rFonts w:hint="cs"/>
          <w:b/>
          <w:b/>
          <w:bCs/>
          <w:color w:val="3377CC"/>
          <w:sz w:val="23"/>
          <w:szCs w:val="23"/>
          <w:rtl w:val="true"/>
        </w:rPr>
        <w:t>י</w:t>
      </w:r>
      <w:r>
        <w:rPr>
          <w:rFonts w:hint="cs"/>
          <w:b/>
          <w:bCs/>
          <w:color w:val="3377CC"/>
          <w:sz w:val="23"/>
          <w:szCs w:val="23"/>
          <w:rtl w:val="true"/>
        </w:rPr>
        <w:t xml:space="preserve">: </w:t>
      </w:r>
      <w:r>
        <w:rPr>
          <w:b/>
          <w:b/>
          <w:bCs/>
          <w:color w:val="3377CC"/>
          <w:sz w:val="23"/>
          <w:szCs w:val="23"/>
          <w:rtl w:val="true"/>
        </w:rPr>
        <w:t>איכא נועל בפניה</w:t>
      </w:r>
      <w:r>
        <w:rPr>
          <w:color w:val="3377CC"/>
          <w:sz w:val="23"/>
          <w:szCs w:val="23"/>
          <w:rtl w:val="true"/>
        </w:rPr>
        <w:t xml:space="preserve">. </w:t>
      </w:r>
      <w:r>
        <w:rPr>
          <w:color w:val="3377CC"/>
          <w:sz w:val="23"/>
          <w:szCs w:val="23"/>
          <w:rtl w:val="true"/>
        </w:rPr>
        <w:t>דלת של שמחה ופיקוח צער</w:t>
      </w:r>
      <w:r>
        <w:rPr>
          <w:color w:val="3377CC"/>
          <w:sz w:val="23"/>
          <w:szCs w:val="23"/>
          <w:rtl w:val="true"/>
        </w:rPr>
        <w:t>:</w:t>
      </w:r>
      <w:r>
        <w:rPr>
          <w:rFonts w:hint="cs"/>
          <w:rtl w:val="true"/>
        </w:rPr>
        <w:t>),</w:t>
      </w:r>
      <w:r>
        <w:rPr>
          <w:rtl w:val="true"/>
        </w:rPr>
        <w:t xml:space="preserve"> </w:t>
      </w:r>
      <w:r>
        <w:rPr>
          <w:rFonts w:hint="cs"/>
          <w:rtl w:val="true"/>
        </w:rPr>
        <w:t>אלא</w:t>
      </w:r>
      <w:r>
        <w:rPr>
          <w:rtl w:val="true"/>
        </w:rPr>
        <w:t xml:space="preserve"> </w:t>
      </w:r>
      <w:r>
        <w:rPr>
          <w:rFonts w:hint="cs"/>
          <w:rtl w:val="true"/>
        </w:rPr>
        <w:t>לבית</w:t>
      </w:r>
      <w:r>
        <w:rPr>
          <w:rtl w:val="true"/>
        </w:rPr>
        <w:t xml:space="preserve"> </w:t>
      </w:r>
      <w:r>
        <w:rPr>
          <w:rFonts w:hint="cs"/>
          <w:rtl w:val="true"/>
        </w:rPr>
        <w:t>האבל</w:t>
      </w:r>
      <w:r>
        <w:rPr>
          <w:rtl w:val="true"/>
        </w:rPr>
        <w:t xml:space="preserve"> </w:t>
      </w:r>
      <w:r>
        <w:rPr>
          <w:rFonts w:hint="cs"/>
          <w:rtl w:val="true"/>
        </w:rPr>
        <w:t>מאי</w:t>
      </w:r>
      <w:r>
        <w:rPr>
          <w:rtl w:val="true"/>
        </w:rPr>
        <w:t xml:space="preserve"> </w:t>
      </w:r>
      <w:r>
        <w:rPr>
          <w:rFonts w:hint="cs"/>
          <w:rtl w:val="true"/>
        </w:rPr>
        <w:t>נועל</w:t>
      </w:r>
      <w:r>
        <w:rPr>
          <w:rtl w:val="true"/>
        </w:rPr>
        <w:t xml:space="preserve"> </w:t>
      </w:r>
      <w:r>
        <w:rPr>
          <w:rFonts w:hint="cs"/>
          <w:rtl w:val="true"/>
        </w:rPr>
        <w:t>בפניה</w:t>
      </w:r>
      <w:r>
        <w:rPr>
          <w:rtl w:val="true"/>
        </w:rPr>
        <w:t xml:space="preserve"> </w:t>
      </w:r>
      <w:r>
        <w:rPr>
          <w:rFonts w:hint="cs"/>
          <w:rtl w:val="true"/>
        </w:rPr>
        <w:t>איכא</w:t>
      </w:r>
      <w:r>
        <w:rPr>
          <w:rFonts w:hint="cs"/>
          <w:rtl w:val="true"/>
        </w:rPr>
        <w:t>?</w:t>
      </w:r>
    </w:p>
    <w:p>
      <w:pPr>
        <w:pStyle w:val="Normal"/>
        <w:ind w:end="0"/>
        <w:jc w:val="start"/>
        <w:rPr>
          <w:rFonts w:hint="cs"/>
        </w:rPr>
      </w:pPr>
      <w:r>
        <w:rPr>
          <w:rFonts w:hint="cs"/>
          <w:rtl w:val="true"/>
        </w:rPr>
        <w:t>תנא</w:t>
      </w:r>
      <w:r>
        <w:rPr>
          <w:rtl w:val="true"/>
        </w:rPr>
        <w:t xml:space="preserve"> </w:t>
      </w:r>
      <w:r>
        <w:rPr>
          <w:rFonts w:hint="cs"/>
          <w:rtl w:val="true"/>
        </w:rPr>
        <w:t>למחר</w:t>
      </w:r>
      <w:r>
        <w:rPr>
          <w:rtl w:val="true"/>
        </w:rPr>
        <w:t xml:space="preserve"> </w:t>
      </w:r>
      <w:r>
        <w:rPr>
          <w:rFonts w:hint="cs"/>
          <w:rtl w:val="true"/>
        </w:rPr>
        <w:t>היא</w:t>
      </w:r>
      <w:r>
        <w:rPr>
          <w:rtl w:val="true"/>
        </w:rPr>
        <w:t xml:space="preserve"> </w:t>
      </w:r>
      <w:r>
        <w:rPr>
          <w:rFonts w:hint="cs"/>
          <w:rtl w:val="true"/>
        </w:rPr>
        <w:t>מתה</w:t>
      </w:r>
      <w:r>
        <w:rPr>
          <w:rtl w:val="true"/>
        </w:rPr>
        <w:t xml:space="preserve"> </w:t>
      </w:r>
      <w:r>
        <w:rPr>
          <w:rFonts w:hint="cs"/>
          <w:rtl w:val="true"/>
        </w:rPr>
        <w:t>ואין</w:t>
      </w:r>
      <w:r>
        <w:rPr>
          <w:rtl w:val="true"/>
        </w:rPr>
        <w:t xml:space="preserve"> </w:t>
      </w:r>
      <w:r>
        <w:rPr>
          <w:rFonts w:hint="cs"/>
          <w:rtl w:val="true"/>
        </w:rPr>
        <w:t>כל</w:t>
      </w:r>
      <w:r>
        <w:rPr>
          <w:rtl w:val="true"/>
        </w:rPr>
        <w:t xml:space="preserve"> </w:t>
      </w:r>
      <w:r>
        <w:rPr>
          <w:rFonts w:hint="cs"/>
          <w:rtl w:val="true"/>
        </w:rPr>
        <w:t>בריה</w:t>
      </w:r>
      <w:r>
        <w:rPr>
          <w:rtl w:val="true"/>
        </w:rPr>
        <w:t xml:space="preserve"> </w:t>
      </w:r>
      <w:r>
        <w:rPr>
          <w:rFonts w:hint="cs"/>
          <w:rtl w:val="true"/>
        </w:rPr>
        <w:t>סופדה</w:t>
      </w:r>
      <w:r>
        <w:rPr>
          <w:rtl w:val="true"/>
        </w:rPr>
        <w:t xml:space="preserve"> </w:t>
      </w:r>
      <w:r>
        <w:rPr>
          <w:rFonts w:hint="cs"/>
          <w:rtl w:val="true"/>
        </w:rPr>
        <w:t>...</w:t>
      </w:r>
      <w:r>
        <w:rPr>
          <w:rtl w:val="true"/>
        </w:rPr>
        <w:t xml:space="preserve"> </w:t>
      </w:r>
      <w:r>
        <w:rPr>
          <w:rFonts w:hint="cs"/>
          <w:b/>
          <w:b/>
          <w:bCs/>
          <w:rtl w:val="true"/>
        </w:rPr>
        <w:t>תניא</w:t>
      </w:r>
      <w:r>
        <w:rPr>
          <w:b/>
          <w:b/>
          <w:bCs/>
          <w:rtl w:val="true"/>
        </w:rPr>
        <w:t xml:space="preserve"> </w:t>
      </w:r>
      <w:r>
        <w:rPr>
          <w:rFonts w:hint="cs"/>
          <w:b/>
          <w:b/>
          <w:bCs/>
          <w:rtl w:val="true"/>
        </w:rPr>
        <w:t>היה</w:t>
      </w:r>
      <w:r>
        <w:rPr>
          <w:b/>
          <w:b/>
          <w:bCs/>
          <w:rtl w:val="true"/>
        </w:rPr>
        <w:t xml:space="preserve"> </w:t>
      </w:r>
      <w:r>
        <w:rPr>
          <w:rFonts w:hint="cs"/>
          <w:b/>
          <w:b/>
          <w:bCs/>
          <w:rtl w:val="true"/>
        </w:rPr>
        <w:t>ר</w:t>
      </w:r>
      <w:r>
        <w:rPr>
          <w:b/>
          <w:bCs/>
          <w:rtl w:val="true"/>
        </w:rPr>
        <w:t xml:space="preserve">' </w:t>
      </w:r>
      <w:r>
        <w:rPr>
          <w:rFonts w:hint="cs"/>
          <w:b/>
          <w:b/>
          <w:bCs/>
          <w:rtl w:val="true"/>
        </w:rPr>
        <w:t>מאיר</w:t>
      </w:r>
      <w:r>
        <w:rPr>
          <w:b/>
          <w:b/>
          <w:bCs/>
          <w:rtl w:val="true"/>
        </w:rPr>
        <w:t xml:space="preserve"> </w:t>
      </w:r>
      <w:r>
        <w:rPr>
          <w:rFonts w:hint="cs"/>
          <w:b/>
          <w:b/>
          <w:bCs/>
          <w:rtl w:val="true"/>
        </w:rPr>
        <w:t>אומר</w:t>
      </w:r>
      <w:r>
        <w:rPr>
          <w:rtl w:val="true"/>
        </w:rPr>
        <w:t xml:space="preserve"> </w:t>
      </w:r>
      <w:r>
        <w:rPr>
          <w:rFonts w:hint="cs"/>
          <w:rtl w:val="true"/>
        </w:rPr>
        <w:t>מאי</w:t>
      </w:r>
      <w:r>
        <w:rPr>
          <w:rtl w:val="true"/>
        </w:rPr>
        <w:t xml:space="preserve"> </w:t>
      </w:r>
      <w:r>
        <w:rPr>
          <w:rFonts w:hint="cs"/>
          <w:rtl w:val="true"/>
        </w:rPr>
        <w:t>דכתיב</w:t>
      </w:r>
      <w:r>
        <w:rPr>
          <w:rtl w:val="true"/>
        </w:rPr>
        <w:t xml:space="preserve"> </w:t>
      </w:r>
      <w:r>
        <w:rPr>
          <w:rtl w:val="true"/>
        </w:rPr>
        <w:t>{</w:t>
      </w:r>
      <w:r>
        <w:rPr>
          <w:rFonts w:hint="cs"/>
          <w:rtl w:val="true"/>
        </w:rPr>
        <w:t>קהלת</w:t>
      </w:r>
      <w:r>
        <w:rPr>
          <w:rtl w:val="true"/>
        </w:rPr>
        <w:t xml:space="preserve"> </w:t>
      </w:r>
      <w:r>
        <w:rPr>
          <w:rFonts w:hint="cs"/>
          <w:rtl w:val="true"/>
        </w:rPr>
        <w:t>ז</w:t>
      </w:r>
      <w:r>
        <w:rPr>
          <w:rtl w:val="true"/>
        </w:rPr>
        <w:t>-</w:t>
      </w:r>
      <w:r>
        <w:rPr>
          <w:rFonts w:hint="cs"/>
          <w:rtl w:val="true"/>
        </w:rPr>
        <w:t>ב</w:t>
      </w:r>
      <w:r>
        <w:rPr>
          <w:rtl w:val="true"/>
        </w:rPr>
        <w:t xml:space="preserve">} </w:t>
      </w:r>
      <w:r>
        <w:rPr>
          <w:rFonts w:hint="cs"/>
          <w:b/>
          <w:b/>
          <w:bCs/>
          <w:rtl w:val="true"/>
        </w:rPr>
        <w:t>טוב</w:t>
      </w:r>
      <w:r>
        <w:rPr>
          <w:rtl w:val="true"/>
        </w:rPr>
        <w:t xml:space="preserve"> </w:t>
      </w:r>
      <w:r>
        <w:rPr>
          <w:rFonts w:hint="cs"/>
          <w:rtl w:val="true"/>
        </w:rPr>
        <w:t>ללכת</w:t>
      </w:r>
      <w:r>
        <w:rPr>
          <w:rtl w:val="true"/>
        </w:rPr>
        <w:t xml:space="preserve"> </w:t>
      </w:r>
      <w:r>
        <w:rPr>
          <w:rFonts w:hint="cs"/>
          <w:rtl w:val="true"/>
        </w:rPr>
        <w:t>אל</w:t>
      </w:r>
      <w:r>
        <w:rPr>
          <w:rtl w:val="true"/>
        </w:rPr>
        <w:t xml:space="preserve"> </w:t>
      </w:r>
      <w:r>
        <w:rPr>
          <w:rFonts w:hint="cs"/>
          <w:rtl w:val="true"/>
        </w:rPr>
        <w:t>בית</w:t>
      </w:r>
      <w:r>
        <w:rPr>
          <w:rtl w:val="true"/>
        </w:rPr>
        <w:t xml:space="preserve"> </w:t>
      </w:r>
      <w:r>
        <w:rPr>
          <w:rFonts w:hint="cs"/>
          <w:rtl w:val="true"/>
        </w:rPr>
        <w:t>אבל</w:t>
      </w:r>
      <w:r>
        <w:rPr>
          <w:rtl w:val="true"/>
        </w:rPr>
        <w:t xml:space="preserve"> </w:t>
      </w:r>
      <w:r>
        <w:rPr>
          <w:rFonts w:hint="cs"/>
          <w:rtl w:val="true"/>
        </w:rPr>
        <w:t>מלכת</w:t>
      </w:r>
      <w:r>
        <w:rPr>
          <w:rtl w:val="true"/>
        </w:rPr>
        <w:t xml:space="preserve"> </w:t>
      </w:r>
      <w:r>
        <w:rPr>
          <w:rFonts w:hint="cs"/>
          <w:rtl w:val="true"/>
        </w:rPr>
        <w:t>אל</w:t>
      </w:r>
      <w:r>
        <w:rPr>
          <w:rtl w:val="true"/>
        </w:rPr>
        <w:t xml:space="preserve"> </w:t>
      </w:r>
      <w:r>
        <w:rPr>
          <w:rFonts w:hint="cs"/>
          <w:rtl w:val="true"/>
        </w:rPr>
        <w:t>בית</w:t>
      </w:r>
      <w:r>
        <w:rPr>
          <w:rtl w:val="true"/>
        </w:rPr>
        <w:t xml:space="preserve"> </w:t>
      </w:r>
      <w:r>
        <w:rPr>
          <w:rFonts w:hint="cs"/>
          <w:rtl w:val="true"/>
        </w:rPr>
        <w:t>משתה</w:t>
      </w:r>
      <w:r>
        <w:rPr>
          <w:rtl w:val="true"/>
        </w:rPr>
        <w:t xml:space="preserve"> </w:t>
      </w:r>
      <w:r>
        <w:rPr>
          <w:rFonts w:hint="cs"/>
          <w:rtl w:val="true"/>
        </w:rPr>
        <w:t>באשר</w:t>
      </w:r>
      <w:r>
        <w:rPr>
          <w:rtl w:val="true"/>
        </w:rPr>
        <w:t xml:space="preserve"> </w:t>
      </w:r>
      <w:r>
        <w:rPr>
          <w:rFonts w:hint="cs"/>
          <w:rtl w:val="true"/>
        </w:rPr>
        <w:t>הוא</w:t>
      </w:r>
      <w:r>
        <w:rPr>
          <w:rtl w:val="true"/>
        </w:rPr>
        <w:t xml:space="preserve"> </w:t>
      </w:r>
      <w:r>
        <w:rPr>
          <w:rFonts w:hint="cs"/>
          <w:rtl w:val="true"/>
        </w:rPr>
        <w:t>סוף</w:t>
      </w:r>
      <w:r>
        <w:rPr>
          <w:rtl w:val="true"/>
        </w:rPr>
        <w:t xml:space="preserve"> </w:t>
      </w:r>
      <w:r>
        <w:rPr>
          <w:rFonts w:hint="cs"/>
          <w:rtl w:val="true"/>
        </w:rPr>
        <w:t>כל</w:t>
      </w:r>
      <w:r>
        <w:rPr>
          <w:rtl w:val="true"/>
        </w:rPr>
        <w:t xml:space="preserve"> </w:t>
      </w:r>
      <w:r>
        <w:rPr>
          <w:rFonts w:hint="cs"/>
          <w:rtl w:val="true"/>
        </w:rPr>
        <w:t>האדם</w:t>
      </w:r>
      <w:r>
        <w:rPr>
          <w:rtl w:val="true"/>
        </w:rPr>
        <w:t xml:space="preserve"> </w:t>
      </w:r>
      <w:r>
        <w:rPr>
          <w:rFonts w:hint="cs"/>
          <w:b/>
          <w:b/>
          <w:bCs/>
          <w:rtl w:val="true"/>
        </w:rPr>
        <w:t>והחי</w:t>
      </w:r>
      <w:r>
        <w:rPr>
          <w:b/>
          <w:b/>
          <w:bCs/>
          <w:rtl w:val="true"/>
        </w:rPr>
        <w:t xml:space="preserve"> </w:t>
      </w:r>
      <w:r>
        <w:rPr>
          <w:rFonts w:hint="cs"/>
          <w:b/>
          <w:b/>
          <w:bCs/>
          <w:rtl w:val="true"/>
        </w:rPr>
        <w:t>יתן</w:t>
      </w:r>
      <w:r>
        <w:rPr>
          <w:b/>
          <w:b/>
          <w:bCs/>
          <w:rtl w:val="true"/>
        </w:rPr>
        <w:t xml:space="preserve"> </w:t>
      </w:r>
      <w:r>
        <w:rPr>
          <w:rFonts w:hint="cs"/>
          <w:b/>
          <w:b/>
          <w:bCs/>
          <w:rtl w:val="true"/>
        </w:rPr>
        <w:t>אל</w:t>
      </w:r>
      <w:r>
        <w:rPr>
          <w:b/>
          <w:b/>
          <w:bCs/>
          <w:rtl w:val="true"/>
        </w:rPr>
        <w:t xml:space="preserve"> </w:t>
      </w:r>
      <w:r>
        <w:rPr>
          <w:rFonts w:hint="cs"/>
          <w:b/>
          <w:b/>
          <w:bCs/>
          <w:rtl w:val="true"/>
        </w:rPr>
        <w:t>לבו</w:t>
      </w:r>
      <w:r>
        <w:rPr>
          <w:rtl w:val="true"/>
        </w:rPr>
        <w:t xml:space="preserve"> </w:t>
      </w:r>
      <w:r>
        <w:rPr>
          <w:rFonts w:hint="cs"/>
          <w:rtl w:val="true"/>
        </w:rPr>
        <w:t>מאי</w:t>
      </w:r>
      <w:r>
        <w:rPr>
          <w:rtl w:val="true"/>
        </w:rPr>
        <w:t xml:space="preserve"> </w:t>
      </w:r>
      <w:r>
        <w:rPr>
          <w:rFonts w:hint="cs"/>
          <w:rtl w:val="true"/>
        </w:rPr>
        <w:t>והחי</w:t>
      </w:r>
      <w:r>
        <w:rPr>
          <w:rtl w:val="true"/>
        </w:rPr>
        <w:t xml:space="preserve"> </w:t>
      </w:r>
      <w:r>
        <w:rPr>
          <w:rFonts w:hint="cs"/>
          <w:rtl w:val="true"/>
        </w:rPr>
        <w:t>יתן</w:t>
      </w:r>
      <w:r>
        <w:rPr>
          <w:rtl w:val="true"/>
        </w:rPr>
        <w:t xml:space="preserve"> </w:t>
      </w:r>
      <w:r>
        <w:rPr>
          <w:rFonts w:hint="cs"/>
          <w:rtl w:val="true"/>
        </w:rPr>
        <w:t>אל</w:t>
      </w:r>
      <w:r>
        <w:rPr>
          <w:rtl w:val="true"/>
        </w:rPr>
        <w:t xml:space="preserve"> </w:t>
      </w:r>
      <w:r>
        <w:rPr>
          <w:rFonts w:hint="cs"/>
          <w:rtl w:val="true"/>
        </w:rPr>
        <w:t>לבו</w:t>
      </w:r>
      <w:r>
        <w:rPr>
          <w:rFonts w:hint="cs"/>
          <w:rtl w:val="true"/>
        </w:rPr>
        <w:t>?</w:t>
      </w:r>
      <w:r>
        <w:rPr>
          <w:rtl w:val="true"/>
        </w:rPr>
        <w:t xml:space="preserve"> </w:t>
      </w:r>
      <w:r>
        <w:rPr>
          <w:rFonts w:hint="cs"/>
          <w:rtl w:val="true"/>
        </w:rPr>
        <w:t>דברים</w:t>
      </w:r>
      <w:r>
        <w:rPr>
          <w:rtl w:val="true"/>
        </w:rPr>
        <w:t xml:space="preserve"> </w:t>
      </w:r>
      <w:r>
        <w:rPr>
          <w:rFonts w:hint="cs"/>
          <w:rtl w:val="true"/>
        </w:rPr>
        <w:t>של</w:t>
      </w:r>
      <w:r>
        <w:rPr>
          <w:rtl w:val="true"/>
        </w:rPr>
        <w:t xml:space="preserve"> </w:t>
      </w:r>
      <w:r>
        <w:rPr>
          <w:rFonts w:hint="cs"/>
          <w:rtl w:val="true"/>
        </w:rPr>
        <w:t>מיתה</w:t>
      </w:r>
      <w:r>
        <w:rPr>
          <w:rFonts w:hint="cs"/>
          <w:rtl w:val="true"/>
        </w:rPr>
        <w:t>-</w:t>
      </w:r>
      <w:r>
        <w:rPr>
          <w:rtl w:val="true"/>
        </w:rPr>
        <w:t xml:space="preserve"> </w:t>
      </w:r>
      <w:r>
        <w:rPr>
          <w:rFonts w:hint="cs"/>
          <w:rtl w:val="true"/>
        </w:rPr>
        <w:t>דספד</w:t>
      </w:r>
      <w:r>
        <w:rPr>
          <w:rtl w:val="true"/>
        </w:rPr>
        <w:t xml:space="preserve"> </w:t>
      </w:r>
      <w:r>
        <w:rPr>
          <w:rFonts w:hint="cs"/>
          <w:rtl w:val="true"/>
        </w:rPr>
        <w:t>יספדוניה</w:t>
      </w:r>
      <w:r>
        <w:rPr>
          <w:rtl w:val="true"/>
        </w:rPr>
        <w:t xml:space="preserve"> </w:t>
      </w:r>
      <w:r>
        <w:rPr>
          <w:rFonts w:hint="cs"/>
          <w:rtl w:val="true"/>
        </w:rPr>
        <w:t>דקבר</w:t>
      </w:r>
      <w:r>
        <w:rPr>
          <w:rtl w:val="true"/>
        </w:rPr>
        <w:t xml:space="preserve"> </w:t>
      </w:r>
      <w:r>
        <w:rPr>
          <w:rFonts w:hint="cs"/>
          <w:rtl w:val="true"/>
        </w:rPr>
        <w:t>יקברוניה</w:t>
      </w:r>
      <w:r>
        <w:rPr>
          <w:rtl w:val="true"/>
        </w:rPr>
        <w:t xml:space="preserve"> </w:t>
      </w:r>
      <w:r>
        <w:rPr>
          <w:rFonts w:hint="cs"/>
          <w:rtl w:val="true"/>
        </w:rPr>
        <w:t>דידל</w:t>
      </w:r>
      <w:r>
        <w:rPr>
          <w:rtl w:val="true"/>
        </w:rPr>
        <w:t xml:space="preserve"> </w:t>
      </w:r>
      <w:r>
        <w:rPr>
          <w:rFonts w:hint="cs"/>
          <w:rtl w:val="true"/>
        </w:rPr>
        <w:t>ידלוניה</w:t>
      </w:r>
      <w:r>
        <w:rPr>
          <w:rtl w:val="true"/>
        </w:rPr>
        <w:t xml:space="preserve"> </w:t>
      </w:r>
      <w:r>
        <w:rPr>
          <w:rFonts w:hint="cs"/>
          <w:rtl w:val="true"/>
        </w:rPr>
        <w:t>דלואי</w:t>
      </w:r>
      <w:r>
        <w:rPr>
          <w:rtl w:val="true"/>
        </w:rPr>
        <w:t xml:space="preserve"> </w:t>
      </w:r>
      <w:r>
        <w:rPr>
          <w:rFonts w:hint="cs"/>
          <w:rtl w:val="true"/>
        </w:rPr>
        <w:t>ילווניה</w:t>
      </w:r>
      <w:r>
        <w:rPr>
          <w:rtl w:val="true"/>
        </w:rPr>
        <w:t xml:space="preserve"> </w:t>
      </w:r>
      <w:r>
        <w:rPr>
          <w:rFonts w:hint="cs"/>
          <w:rtl w:val="true"/>
        </w:rPr>
        <w:t>דטען</w:t>
      </w:r>
      <w:r>
        <w:rPr>
          <w:rtl w:val="true"/>
        </w:rPr>
        <w:t xml:space="preserve"> </w:t>
      </w:r>
      <w:r>
        <w:rPr>
          <w:rFonts w:hint="cs"/>
          <w:rtl w:val="true"/>
        </w:rPr>
        <w:t>יטענוניה</w:t>
      </w:r>
      <w:r>
        <w:rPr>
          <w:rtl w:val="true"/>
        </w:rPr>
        <w:t>:</w:t>
      </w:r>
    </w:p>
    <w:p>
      <w:pPr>
        <w:pStyle w:val="Normal"/>
        <w:ind w:end="0"/>
        <w:jc w:val="start"/>
        <w:rPr>
          <w:rFonts w:hint="cs"/>
        </w:rPr>
      </w:pPr>
      <w:r>
        <w:rPr>
          <w:rFonts w:hint="cs"/>
          <w:b/>
          <w:b/>
          <w:bCs/>
          <w:color w:val="3377CC"/>
          <w:sz w:val="23"/>
          <w:szCs w:val="23"/>
          <w:rtl w:val="true"/>
        </w:rPr>
        <w:t>רש</w:t>
      </w:r>
      <w:r>
        <w:rPr>
          <w:rFonts w:hint="cs"/>
          <w:b/>
          <w:bCs/>
          <w:color w:val="3377CC"/>
          <w:sz w:val="23"/>
          <w:szCs w:val="23"/>
          <w:rtl w:val="true"/>
        </w:rPr>
        <w:t>"</w:t>
      </w:r>
      <w:r>
        <w:rPr>
          <w:rFonts w:hint="cs"/>
          <w:b/>
          <w:b/>
          <w:bCs/>
          <w:color w:val="3377CC"/>
          <w:sz w:val="23"/>
          <w:szCs w:val="23"/>
          <w:rtl w:val="true"/>
        </w:rPr>
        <w:t>י</w:t>
      </w:r>
      <w:r>
        <w:rPr>
          <w:rFonts w:hint="cs"/>
          <w:b/>
          <w:bCs/>
          <w:color w:val="3377CC"/>
          <w:sz w:val="23"/>
          <w:szCs w:val="23"/>
          <w:rtl w:val="true"/>
        </w:rPr>
        <w:t xml:space="preserve">: </w:t>
      </w:r>
      <w:r>
        <w:rPr>
          <w:b/>
          <w:b/>
          <w:bCs/>
          <w:color w:val="3377CC"/>
          <w:sz w:val="23"/>
          <w:szCs w:val="23"/>
          <w:rtl w:val="true"/>
        </w:rPr>
        <w:t>סופנה</w:t>
      </w:r>
      <w:r>
        <w:rPr>
          <w:color w:val="3377CC"/>
          <w:sz w:val="23"/>
          <w:szCs w:val="23"/>
          <w:rtl w:val="true"/>
        </w:rPr>
        <w:t xml:space="preserve">. </w:t>
      </w:r>
      <w:r>
        <w:rPr>
          <w:color w:val="3377CC"/>
          <w:sz w:val="23"/>
          <w:szCs w:val="23"/>
          <w:rtl w:val="true"/>
        </w:rPr>
        <w:t>קוברה כשם שלא גמלה חסד כך לא יגמלו עמה</w:t>
      </w:r>
      <w:r>
        <w:rPr>
          <w:color w:val="3377CC"/>
          <w:sz w:val="23"/>
          <w:szCs w:val="23"/>
          <w:rtl w:val="true"/>
        </w:rPr>
        <w:t>:</w:t>
      </w:r>
      <w:r>
        <w:rPr>
          <w:b/>
          <w:bCs/>
          <w:color w:val="3377CC"/>
          <w:sz w:val="23"/>
          <w:szCs w:val="23"/>
          <w:rtl w:val="true"/>
        </w:rPr>
        <w:t xml:space="preserve"> </w:t>
      </w:r>
      <w:r>
        <w:rPr>
          <w:b/>
          <w:b/>
          <w:bCs/>
          <w:color w:val="3377CC"/>
          <w:sz w:val="23"/>
          <w:szCs w:val="23"/>
          <w:rtl w:val="true"/>
        </w:rPr>
        <w:t>דיספד</w:t>
      </w:r>
      <w:r>
        <w:rPr>
          <w:color w:val="3377CC"/>
          <w:sz w:val="23"/>
          <w:szCs w:val="23"/>
          <w:rtl w:val="true"/>
        </w:rPr>
        <w:t xml:space="preserve">. </w:t>
      </w:r>
      <w:r>
        <w:rPr>
          <w:color w:val="3377CC"/>
          <w:sz w:val="23"/>
          <w:szCs w:val="23"/>
          <w:rtl w:val="true"/>
        </w:rPr>
        <w:t>יתן אל לבו שאף הוא יספדוהו ואל ירע לו אם נהג כן</w:t>
      </w:r>
      <w:r>
        <w:rPr>
          <w:color w:val="3377CC"/>
          <w:sz w:val="23"/>
          <w:szCs w:val="23"/>
          <w:rtl w:val="true"/>
        </w:rPr>
        <w:t>:</w:t>
      </w:r>
      <w:r>
        <w:rPr>
          <w:b/>
          <w:bCs/>
          <w:color w:val="3377CC"/>
          <w:sz w:val="23"/>
          <w:szCs w:val="23"/>
          <w:rtl w:val="true"/>
        </w:rPr>
        <w:t xml:space="preserve"> </w:t>
      </w:r>
      <w:r>
        <w:rPr>
          <w:b/>
          <w:b/>
          <w:bCs/>
          <w:color w:val="3377CC"/>
          <w:sz w:val="23"/>
          <w:szCs w:val="23"/>
          <w:rtl w:val="true"/>
        </w:rPr>
        <w:t>דידל</w:t>
      </w:r>
      <w:r>
        <w:rPr>
          <w:color w:val="3377CC"/>
          <w:sz w:val="23"/>
          <w:szCs w:val="23"/>
          <w:rtl w:val="true"/>
        </w:rPr>
        <w:t xml:space="preserve">. </w:t>
      </w:r>
      <w:r>
        <w:rPr>
          <w:color w:val="3377CC"/>
          <w:sz w:val="23"/>
          <w:szCs w:val="23"/>
          <w:rtl w:val="true"/>
        </w:rPr>
        <w:t>הרים קולו בבכי ובמספד</w:t>
      </w:r>
      <w:r>
        <w:rPr>
          <w:color w:val="3377CC"/>
          <w:sz w:val="23"/>
          <w:szCs w:val="23"/>
          <w:rtl w:val="true"/>
        </w:rPr>
        <w:t>:</w:t>
      </w:r>
      <w:r>
        <w:rPr>
          <w:b/>
          <w:bCs/>
          <w:color w:val="3377CC"/>
          <w:sz w:val="23"/>
          <w:szCs w:val="23"/>
          <w:rtl w:val="true"/>
        </w:rPr>
        <w:t xml:space="preserve"> </w:t>
      </w:r>
      <w:r>
        <w:rPr>
          <w:b/>
          <w:b/>
          <w:bCs/>
          <w:color w:val="3377CC"/>
          <w:sz w:val="23"/>
          <w:szCs w:val="23"/>
          <w:rtl w:val="true"/>
        </w:rPr>
        <w:t>דלואי</w:t>
      </w:r>
      <w:r>
        <w:rPr>
          <w:color w:val="3377CC"/>
          <w:sz w:val="23"/>
          <w:szCs w:val="23"/>
          <w:rtl w:val="true"/>
        </w:rPr>
        <w:t xml:space="preserve">. </w:t>
      </w:r>
      <w:r>
        <w:rPr>
          <w:color w:val="3377CC"/>
          <w:sz w:val="23"/>
          <w:szCs w:val="23"/>
          <w:rtl w:val="true"/>
        </w:rPr>
        <w:t>ליוה את המטה מבית האבל לקבר</w:t>
      </w:r>
      <w:r>
        <w:rPr>
          <w:color w:val="3377CC"/>
          <w:sz w:val="23"/>
          <w:szCs w:val="23"/>
          <w:rtl w:val="true"/>
        </w:rPr>
        <w:t>:</w:t>
      </w:r>
    </w:p>
    <w:p>
      <w:pPr>
        <w:pStyle w:val="Style16"/>
        <w:numPr>
          <w:ilvl w:val="0"/>
          <w:numId w:val="1"/>
        </w:numPr>
        <w:ind w:hanging="360" w:start="720" w:end="0"/>
        <w:jc w:val="start"/>
        <w:rPr>
          <w:rFonts w:ascii="Times New Roman" w:hAnsi="Times New Roman" w:cs="Narkisim" w:hint="cs"/>
          <w:b/>
          <w:bCs/>
          <w:sz w:val="28"/>
          <w:szCs w:val="28"/>
        </w:rPr>
      </w:pPr>
      <w:r>
        <w:rPr>
          <w:rFonts w:ascii="Times New Roman" w:hAnsi="Times New Roman" w:hint="cs" w:cs="Narkisim"/>
          <w:b/>
          <w:b/>
          <w:bCs/>
          <w:sz w:val="28"/>
          <w:szCs w:val="28"/>
          <w:rtl w:val="true"/>
        </w:rPr>
        <w:t>מכאן אפשר ללמוד ש</w:t>
      </w:r>
      <w:r>
        <w:rPr>
          <w:rFonts w:cs="Narkisim" w:hint="cs" w:ascii="Times New Roman" w:hAnsi="Times New Roman"/>
          <w:b/>
          <w:bCs/>
          <w:sz w:val="28"/>
          <w:szCs w:val="28"/>
          <w:rtl w:val="true"/>
        </w:rPr>
        <w:t>:</w:t>
      </w:r>
    </w:p>
    <w:p>
      <w:pPr>
        <w:pStyle w:val="Normal"/>
        <w:ind w:end="0"/>
        <w:jc w:val="start"/>
        <w:rPr>
          <w:rFonts w:hint="cs"/>
        </w:rPr>
      </w:pPr>
      <w:r>
        <w:rPr>
          <w:rFonts w:hint="cs" w:cs="Narkisim"/>
          <w:sz w:val="24"/>
          <w:szCs w:val="24"/>
          <w:rtl w:val="true"/>
        </w:rPr>
        <w:t xml:space="preserve">יש חובה לאפשר לאישה לקיים חיים חברתיים של גמילות חסד לחברותיה והשתתפות בשמחות ולהבדיל בצער השכנים ודבר זה הינו דבר </w:t>
      </w:r>
      <w:r>
        <w:rPr>
          <w:rFonts w:hint="cs" w:cs="Narkisim"/>
          <w:b/>
          <w:b/>
          <w:bCs/>
          <w:sz w:val="24"/>
          <w:szCs w:val="24"/>
          <w:rtl w:val="true"/>
        </w:rPr>
        <w:t>שיש לכל אדם</w:t>
      </w:r>
      <w:r>
        <w:rPr>
          <w:rFonts w:hint="cs" w:cs="Narkisim"/>
          <w:sz w:val="24"/>
          <w:szCs w:val="24"/>
          <w:rtl w:val="true"/>
        </w:rPr>
        <w:t xml:space="preserve"> לשים על ליבו ולקיימו ואין זה התר בדיעבד אלא חובה לכתחילה</w:t>
      </w:r>
      <w:r>
        <w:rPr>
          <w:rFonts w:cs="Narkisim" w:hint="cs"/>
          <w:sz w:val="24"/>
          <w:szCs w:val="24"/>
          <w:rtl w:val="true"/>
        </w:rPr>
        <w:t>.</w:t>
      </w:r>
    </w:p>
    <w:p>
      <w:pPr>
        <w:pStyle w:val="Style16"/>
        <w:numPr>
          <w:ilvl w:val="0"/>
          <w:numId w:val="3"/>
        </w:numPr>
        <w:ind w:hanging="360" w:start="720" w:end="0"/>
        <w:jc w:val="start"/>
        <w:rPr>
          <w:rFonts w:hint="cs"/>
          <w:sz w:val="24"/>
          <w:szCs w:val="24"/>
        </w:rPr>
      </w:pPr>
      <w:r>
        <w:rPr>
          <w:rFonts w:hint="cs"/>
          <w:sz w:val="24"/>
          <w:szCs w:val="24"/>
          <w:rtl w:val="true"/>
        </w:rPr>
        <w:t>גדרי ההתר של חברה מעורבת</w:t>
      </w:r>
    </w:p>
    <w:p>
      <w:pPr>
        <w:pStyle w:val="Style16"/>
        <w:numPr>
          <w:ilvl w:val="0"/>
          <w:numId w:val="2"/>
        </w:numPr>
        <w:ind w:hanging="360" w:start="720" w:end="0"/>
        <w:jc w:val="start"/>
        <w:rPr>
          <w:rFonts w:hint="cs"/>
        </w:rPr>
      </w:pPr>
      <w:r>
        <w:rPr>
          <w:rFonts w:hint="cs"/>
          <w:rtl w:val="true"/>
        </w:rPr>
        <w:t>...</w:t>
      </w:r>
      <w:r>
        <w:rPr>
          <w:rtl w:val="true"/>
        </w:rPr>
        <w:t xml:space="preserve"> </w:t>
      </w:r>
      <w:r>
        <w:rPr>
          <w:rFonts w:hint="cs"/>
          <w:rtl w:val="true"/>
        </w:rPr>
        <w:t>ואם</w:t>
      </w:r>
      <w:r>
        <w:rPr>
          <w:rtl w:val="true"/>
        </w:rPr>
        <w:t xml:space="preserve"> </w:t>
      </w:r>
      <w:r>
        <w:rPr>
          <w:rFonts w:hint="cs"/>
          <w:rtl w:val="true"/>
        </w:rPr>
        <w:t>היה</w:t>
      </w:r>
      <w:r>
        <w:rPr>
          <w:rtl w:val="true"/>
        </w:rPr>
        <w:t xml:space="preserve"> </w:t>
      </w:r>
      <w:r>
        <w:rPr>
          <w:rFonts w:hint="cs"/>
          <w:rtl w:val="true"/>
        </w:rPr>
        <w:t>טוען</w:t>
      </w:r>
      <w:r>
        <w:rPr>
          <w:rtl w:val="true"/>
        </w:rPr>
        <w:t xml:space="preserve"> </w:t>
      </w:r>
      <w:r>
        <w:rPr>
          <w:rFonts w:hint="cs"/>
          <w:rtl w:val="true"/>
        </w:rPr>
        <w:t>משום</w:t>
      </w:r>
      <w:r>
        <w:rPr>
          <w:rtl w:val="true"/>
        </w:rPr>
        <w:t xml:space="preserve"> </w:t>
      </w:r>
      <w:r>
        <w:rPr>
          <w:rFonts w:hint="cs"/>
          <w:rtl w:val="true"/>
        </w:rPr>
        <w:t>דבר</w:t>
      </w:r>
      <w:r>
        <w:rPr>
          <w:rtl w:val="true"/>
        </w:rPr>
        <w:t xml:space="preserve"> </w:t>
      </w:r>
      <w:r>
        <w:rPr>
          <w:rFonts w:hint="cs"/>
          <w:rtl w:val="true"/>
        </w:rPr>
        <w:t>אחר</w:t>
      </w:r>
      <w:r>
        <w:rPr>
          <w:rtl w:val="true"/>
        </w:rPr>
        <w:t xml:space="preserve"> </w:t>
      </w:r>
      <w:r>
        <w:rPr>
          <w:rFonts w:hint="cs"/>
          <w:rtl w:val="true"/>
        </w:rPr>
        <w:t>רשאי</w:t>
      </w:r>
      <w:r>
        <w:rPr>
          <w:rtl w:val="true"/>
        </w:rPr>
        <w:t xml:space="preserve">: </w:t>
      </w:r>
      <w:r>
        <w:rPr>
          <w:rFonts w:hint="cs"/>
          <w:rtl w:val="true"/>
        </w:rPr>
        <w:t>מאי</w:t>
      </w:r>
      <w:r>
        <w:rPr>
          <w:rtl w:val="true"/>
        </w:rPr>
        <w:t xml:space="preserve"> </w:t>
      </w:r>
      <w:r>
        <w:rPr>
          <w:rFonts w:hint="cs"/>
          <w:rtl w:val="true"/>
        </w:rPr>
        <w:t>דבר</w:t>
      </w:r>
      <w:r>
        <w:rPr>
          <w:rtl w:val="true"/>
        </w:rPr>
        <w:t xml:space="preserve"> </w:t>
      </w:r>
      <w:r>
        <w:rPr>
          <w:rFonts w:hint="cs"/>
          <w:rtl w:val="true"/>
        </w:rPr>
        <w:t>אחר</w:t>
      </w:r>
      <w:r>
        <w:rPr>
          <w:rFonts w:hint="cs"/>
          <w:rtl w:val="true"/>
        </w:rPr>
        <w:t>?</w:t>
      </w:r>
      <w:r>
        <w:rPr>
          <w:rtl w:val="true"/>
        </w:rPr>
        <w:t xml:space="preserve"> </w:t>
      </w:r>
      <w:r>
        <w:rPr>
          <w:rFonts w:hint="cs"/>
          <w:rtl w:val="true"/>
        </w:rPr>
        <w:t>אמר</w:t>
      </w:r>
      <w:r>
        <w:rPr>
          <w:rtl w:val="true"/>
        </w:rPr>
        <w:t xml:space="preserve"> </w:t>
      </w:r>
      <w:r>
        <w:rPr>
          <w:rFonts w:hint="cs"/>
          <w:rtl w:val="true"/>
        </w:rPr>
        <w:t>רב</w:t>
      </w:r>
      <w:r>
        <w:rPr>
          <w:rtl w:val="true"/>
        </w:rPr>
        <w:t xml:space="preserve"> </w:t>
      </w:r>
      <w:r>
        <w:rPr>
          <w:rFonts w:hint="cs"/>
          <w:rtl w:val="true"/>
        </w:rPr>
        <w:t>יהודה</w:t>
      </w:r>
      <w:r>
        <w:rPr>
          <w:rtl w:val="true"/>
        </w:rPr>
        <w:t xml:space="preserve"> </w:t>
      </w:r>
      <w:r>
        <w:rPr>
          <w:rFonts w:hint="cs"/>
          <w:rtl w:val="true"/>
        </w:rPr>
        <w:t>אמר</w:t>
      </w:r>
      <w:r>
        <w:rPr>
          <w:rtl w:val="true"/>
        </w:rPr>
        <w:t xml:space="preserve"> </w:t>
      </w:r>
      <w:r>
        <w:rPr>
          <w:rFonts w:hint="cs"/>
          <w:rtl w:val="true"/>
        </w:rPr>
        <w:t>שמואל</w:t>
      </w:r>
      <w:r>
        <w:rPr>
          <w:rtl w:val="true"/>
        </w:rPr>
        <w:t xml:space="preserve"> </w:t>
      </w:r>
      <w:r>
        <w:rPr>
          <w:rFonts w:hint="cs"/>
          <w:b/>
          <w:b/>
          <w:bCs/>
          <w:rtl w:val="true"/>
        </w:rPr>
        <w:t>משום</w:t>
      </w:r>
      <w:r>
        <w:rPr>
          <w:b/>
          <w:b/>
          <w:bCs/>
          <w:rtl w:val="true"/>
        </w:rPr>
        <w:t xml:space="preserve"> </w:t>
      </w:r>
      <w:r>
        <w:rPr>
          <w:rFonts w:hint="cs"/>
          <w:b/>
          <w:b/>
          <w:bCs/>
          <w:rtl w:val="true"/>
        </w:rPr>
        <w:t>בני</w:t>
      </w:r>
      <w:r>
        <w:rPr>
          <w:b/>
          <w:b/>
          <w:bCs/>
          <w:rtl w:val="true"/>
        </w:rPr>
        <w:t xml:space="preserve"> </w:t>
      </w:r>
      <w:r>
        <w:rPr>
          <w:rFonts w:hint="cs"/>
          <w:b/>
          <w:b/>
          <w:bCs/>
          <w:rtl w:val="true"/>
        </w:rPr>
        <w:t>אדם</w:t>
      </w:r>
      <w:r>
        <w:rPr>
          <w:b/>
          <w:b/>
          <w:bCs/>
          <w:rtl w:val="true"/>
        </w:rPr>
        <w:t xml:space="preserve"> </w:t>
      </w:r>
      <w:r>
        <w:rPr>
          <w:rFonts w:hint="cs"/>
          <w:b/>
          <w:b/>
          <w:bCs/>
          <w:rtl w:val="true"/>
        </w:rPr>
        <w:t>פרוצין</w:t>
      </w:r>
      <w:r>
        <w:rPr>
          <w:b/>
          <w:b/>
          <w:bCs/>
          <w:rtl w:val="true"/>
        </w:rPr>
        <w:t xml:space="preserve"> </w:t>
      </w:r>
      <w:r>
        <w:rPr>
          <w:rFonts w:hint="cs"/>
          <w:b/>
          <w:b/>
          <w:bCs/>
          <w:rtl w:val="true"/>
        </w:rPr>
        <w:t>שמצויין</w:t>
      </w:r>
      <w:r>
        <w:rPr>
          <w:b/>
          <w:b/>
          <w:bCs/>
          <w:rtl w:val="true"/>
        </w:rPr>
        <w:t xml:space="preserve"> </w:t>
      </w:r>
      <w:r>
        <w:rPr>
          <w:rFonts w:hint="cs"/>
          <w:b/>
          <w:b/>
          <w:bCs/>
          <w:rtl w:val="true"/>
        </w:rPr>
        <w:t>שם</w:t>
      </w:r>
      <w:r>
        <w:rPr>
          <w:rtl w:val="true"/>
        </w:rPr>
        <w:t xml:space="preserve"> </w:t>
      </w:r>
      <w:r>
        <w:rPr>
          <w:rFonts w:hint="cs"/>
          <w:b/>
          <w:b/>
          <w:bCs/>
          <w:rtl w:val="true"/>
        </w:rPr>
        <w:t>אמר</w:t>
      </w:r>
      <w:r>
        <w:rPr>
          <w:b/>
          <w:b/>
          <w:bCs/>
          <w:rtl w:val="true"/>
        </w:rPr>
        <w:t xml:space="preserve"> </w:t>
      </w:r>
      <w:r>
        <w:rPr>
          <w:rFonts w:hint="cs"/>
          <w:b/>
          <w:b/>
          <w:bCs/>
          <w:rtl w:val="true"/>
        </w:rPr>
        <w:t>רב</w:t>
      </w:r>
      <w:r>
        <w:rPr>
          <w:b/>
          <w:b/>
          <w:bCs/>
          <w:rtl w:val="true"/>
        </w:rPr>
        <w:t xml:space="preserve"> </w:t>
      </w:r>
      <w:r>
        <w:rPr>
          <w:rFonts w:hint="cs"/>
          <w:b/>
          <w:b/>
          <w:bCs/>
          <w:rtl w:val="true"/>
        </w:rPr>
        <w:t>אשי</w:t>
      </w:r>
      <w:r>
        <w:rPr>
          <w:b/>
          <w:b/>
          <w:bCs/>
          <w:rtl w:val="true"/>
        </w:rPr>
        <w:t xml:space="preserve"> </w:t>
      </w:r>
      <w:r>
        <w:rPr>
          <w:rFonts w:hint="cs"/>
          <w:b/>
          <w:b/>
          <w:bCs/>
          <w:rtl w:val="true"/>
        </w:rPr>
        <w:t>לא</w:t>
      </w:r>
      <w:r>
        <w:rPr>
          <w:b/>
          <w:b/>
          <w:bCs/>
          <w:rtl w:val="true"/>
        </w:rPr>
        <w:t xml:space="preserve"> </w:t>
      </w:r>
      <w:r>
        <w:rPr>
          <w:rFonts w:hint="cs"/>
          <w:b/>
          <w:b/>
          <w:bCs/>
          <w:rtl w:val="true"/>
        </w:rPr>
        <w:t>אמרן</w:t>
      </w:r>
      <w:r>
        <w:rPr>
          <w:b/>
          <w:b/>
          <w:bCs/>
          <w:rtl w:val="true"/>
        </w:rPr>
        <w:t xml:space="preserve"> </w:t>
      </w:r>
      <w:r>
        <w:rPr>
          <w:rFonts w:hint="cs"/>
          <w:b/>
          <w:b/>
          <w:bCs/>
          <w:rtl w:val="true"/>
        </w:rPr>
        <w:t>אלא</w:t>
      </w:r>
      <w:r>
        <w:rPr>
          <w:b/>
          <w:b/>
          <w:bCs/>
          <w:rtl w:val="true"/>
        </w:rPr>
        <w:t xml:space="preserve"> </w:t>
      </w:r>
      <w:r>
        <w:rPr>
          <w:rFonts w:hint="cs"/>
          <w:b/>
          <w:b/>
          <w:bCs/>
          <w:rtl w:val="true"/>
        </w:rPr>
        <w:t>דאיתחזק</w:t>
      </w:r>
      <w:r>
        <w:rPr>
          <w:rtl w:val="true"/>
        </w:rPr>
        <w:t xml:space="preserve"> </w:t>
      </w:r>
      <w:r>
        <w:rPr>
          <w:rFonts w:hint="cs"/>
          <w:rtl w:val="true"/>
        </w:rPr>
        <w:t>אבל</w:t>
      </w:r>
      <w:r>
        <w:rPr>
          <w:rtl w:val="true"/>
        </w:rPr>
        <w:t xml:space="preserve"> </w:t>
      </w:r>
      <w:r>
        <w:rPr>
          <w:rFonts w:hint="cs"/>
          <w:rtl w:val="true"/>
        </w:rPr>
        <w:t>לא</w:t>
      </w:r>
      <w:r>
        <w:rPr>
          <w:rtl w:val="true"/>
        </w:rPr>
        <w:t xml:space="preserve"> </w:t>
      </w:r>
      <w:r>
        <w:rPr>
          <w:rFonts w:hint="cs"/>
          <w:rtl w:val="true"/>
        </w:rPr>
        <w:t>איתחזק</w:t>
      </w:r>
      <w:r>
        <w:rPr>
          <w:rtl w:val="true"/>
        </w:rPr>
        <w:t xml:space="preserve"> </w:t>
      </w:r>
      <w:r>
        <w:rPr>
          <w:rFonts w:hint="cs"/>
          <w:rtl w:val="true"/>
        </w:rPr>
        <w:t>לא</w:t>
      </w:r>
      <w:r>
        <w:rPr>
          <w:rtl w:val="true"/>
        </w:rPr>
        <w:t xml:space="preserve"> </w:t>
      </w:r>
      <w:r>
        <w:rPr>
          <w:rFonts w:hint="cs"/>
          <w:rtl w:val="true"/>
        </w:rPr>
        <w:t>כל</w:t>
      </w:r>
      <w:r>
        <w:rPr>
          <w:rtl w:val="true"/>
        </w:rPr>
        <w:t xml:space="preserve"> </w:t>
      </w:r>
      <w:r>
        <w:rPr>
          <w:rFonts w:hint="cs"/>
          <w:rtl w:val="true"/>
        </w:rPr>
        <w:t>כמיניה</w:t>
      </w:r>
      <w:r>
        <w:rPr>
          <w:rtl w:val="true"/>
        </w:rPr>
        <w:t xml:space="preserve">: </w:t>
      </w:r>
    </w:p>
    <w:p>
      <w:pPr>
        <w:pStyle w:val="Normal"/>
        <w:ind w:end="0"/>
        <w:jc w:val="start"/>
        <w:rPr>
          <w:rFonts w:ascii="Times New Roman" w:hAnsi="Times New Roman" w:cs="Times New Roman" w:hint="cs"/>
          <w:b/>
          <w:bCs/>
          <w:sz w:val="24"/>
          <w:szCs w:val="24"/>
        </w:rPr>
      </w:pPr>
      <w:r>
        <w:rPr>
          <w:rFonts w:ascii="Times New Roman" w:hAnsi="Times New Roman" w:hint="cs" w:cs="Times New Roman"/>
          <w:b/>
          <w:b/>
          <w:bCs/>
          <w:sz w:val="24"/>
          <w:szCs w:val="24"/>
          <w:rtl w:val="true"/>
        </w:rPr>
        <w:t>מכאן אפשר ללמוד ש</w:t>
      </w:r>
      <w:r>
        <w:rPr>
          <w:rFonts w:cs="Times New Roman" w:hint="cs" w:ascii="Times New Roman" w:hAnsi="Times New Roman"/>
          <w:b/>
          <w:bCs/>
          <w:sz w:val="24"/>
          <w:szCs w:val="24"/>
          <w:rtl w:val="true"/>
        </w:rPr>
        <w:t>:</w:t>
      </w:r>
    </w:p>
    <w:p>
      <w:pPr>
        <w:pStyle w:val="Normal"/>
        <w:ind w:end="0"/>
        <w:jc w:val="start"/>
        <w:rPr>
          <w:rFonts w:hint="cs"/>
        </w:rPr>
      </w:pPr>
      <w:r>
        <w:rPr>
          <w:rFonts w:hint="cs"/>
          <w:rtl w:val="true"/>
        </w:rPr>
        <w:t xml:space="preserve">מפורש כאן שהיו </w:t>
      </w:r>
      <w:r>
        <w:rPr>
          <w:rFonts w:hint="cs"/>
          <w:b/>
          <w:b/>
          <w:bCs/>
          <w:rtl w:val="true"/>
        </w:rPr>
        <w:t>משתאות</w:t>
      </w:r>
      <w:r>
        <w:rPr>
          <w:rFonts w:hint="cs"/>
          <w:rtl w:val="true"/>
        </w:rPr>
        <w:t xml:space="preserve"> </w:t>
      </w:r>
      <w:r>
        <w:rPr>
          <w:rFonts w:hint="cs"/>
          <w:rtl w:val="true"/>
        </w:rPr>
        <w:t>(</w:t>
      </w:r>
      <w:r>
        <w:rPr>
          <w:rFonts w:hint="cs"/>
          <w:rtl w:val="true"/>
        </w:rPr>
        <w:t>בד</w:t>
      </w:r>
      <w:r>
        <w:rPr>
          <w:rFonts w:hint="cs"/>
          <w:rtl w:val="true"/>
        </w:rPr>
        <w:t>"</w:t>
      </w:r>
      <w:r>
        <w:rPr>
          <w:rFonts w:hint="cs"/>
          <w:rtl w:val="true"/>
        </w:rPr>
        <w:t>כ בש</w:t>
      </w:r>
      <w:r>
        <w:rPr>
          <w:rFonts w:hint="cs"/>
          <w:rtl w:val="true"/>
        </w:rPr>
        <w:t>"</w:t>
      </w:r>
      <w:r>
        <w:rPr>
          <w:rFonts w:hint="cs"/>
          <w:rtl w:val="true"/>
        </w:rPr>
        <w:t xml:space="preserve">ס הכוונה לנישואין או בלשוננו </w:t>
      </w:r>
      <w:r>
        <w:rPr>
          <w:rFonts w:hint="cs"/>
          <w:rtl w:val="true"/>
        </w:rPr>
        <w:t>"</w:t>
      </w:r>
      <w:r>
        <w:rPr>
          <w:rFonts w:hint="cs"/>
          <w:rtl w:val="true"/>
        </w:rPr>
        <w:t>חתונות</w:t>
      </w:r>
      <w:r>
        <w:rPr>
          <w:rFonts w:hint="cs"/>
          <w:rtl w:val="true"/>
        </w:rPr>
        <w:t xml:space="preserve">") </w:t>
      </w:r>
      <w:r>
        <w:rPr>
          <w:rFonts w:hint="cs"/>
          <w:rtl w:val="true"/>
        </w:rPr>
        <w:t xml:space="preserve">שהיו בהן תערובות גברים ונשים ואפילו </w:t>
      </w:r>
      <w:r>
        <w:rPr>
          <w:rFonts w:hint="cs"/>
          <w:rtl w:val="true"/>
        </w:rPr>
        <w:t>(</w:t>
      </w:r>
      <w:r>
        <w:rPr>
          <w:rFonts w:hint="cs"/>
          <w:rtl w:val="true"/>
        </w:rPr>
        <w:t>רח</w:t>
      </w:r>
      <w:r>
        <w:rPr>
          <w:rFonts w:hint="cs"/>
          <w:rtl w:val="true"/>
        </w:rPr>
        <w:t>"</w:t>
      </w:r>
      <w:r>
        <w:rPr>
          <w:rFonts w:hint="cs"/>
          <w:rtl w:val="true"/>
        </w:rPr>
        <w:t>ל</w:t>
      </w:r>
      <w:r>
        <w:rPr>
          <w:rFonts w:hint="cs"/>
          <w:rtl w:val="true"/>
        </w:rPr>
        <w:t xml:space="preserve">) </w:t>
      </w:r>
      <w:r>
        <w:rPr>
          <w:rFonts w:hint="cs"/>
          <w:rtl w:val="true"/>
        </w:rPr>
        <w:t>היו מרשים לגברים פרוצים להשתתף במסיבות שכאלה</w:t>
      </w:r>
      <w:r>
        <w:rPr>
          <w:rFonts w:hint="cs"/>
          <w:rtl w:val="true"/>
        </w:rPr>
        <w:t xml:space="preserve">. </w:t>
      </w:r>
      <w:r>
        <w:rPr>
          <w:rFonts w:hint="cs"/>
          <w:rtl w:val="true"/>
        </w:rPr>
        <w:t xml:space="preserve">אומנם במקרה </w:t>
      </w:r>
      <w:r>
        <w:rPr>
          <w:rFonts w:hint="cs"/>
          <w:b/>
          <w:b/>
          <w:bCs/>
          <w:rtl w:val="true"/>
        </w:rPr>
        <w:t>כזה</w:t>
      </w:r>
      <w:r>
        <w:rPr>
          <w:rFonts w:hint="cs"/>
          <w:rtl w:val="true"/>
        </w:rPr>
        <w:t xml:space="preserve"> יכול הבעל להתנגד להשתתפות אשתו במאורע אך אם לא היו צפויים אנשים פרוצים להשתתף לא היה לו שום זכות לטעון שיש כאן </w:t>
      </w:r>
      <w:r>
        <w:rPr>
          <w:rFonts w:hint="cs"/>
          <w:rtl w:val="true"/>
        </w:rPr>
        <w:t>"</w:t>
      </w:r>
      <w:r>
        <w:rPr>
          <w:rFonts w:hint="cs"/>
          <w:rtl w:val="true"/>
        </w:rPr>
        <w:t>התנהגות לא צנועה</w:t>
      </w:r>
      <w:r>
        <w:rPr>
          <w:rFonts w:hint="cs"/>
          <w:rtl w:val="true"/>
        </w:rPr>
        <w:t xml:space="preserve">", </w:t>
      </w:r>
      <w:r>
        <w:rPr>
          <w:rFonts w:hint="cs"/>
          <w:rtl w:val="true"/>
        </w:rPr>
        <w:t>שהרי במשנה הבאה</w:t>
      </w:r>
      <w:r>
        <w:rPr>
          <w:rStyle w:val="FootnoteCharacters"/>
          <w:rStyle w:val="FootnoteReference"/>
          <w:rtl w:val="true"/>
        </w:rPr>
        <w:footnoteReference w:id="4"/>
      </w:r>
      <w:r>
        <w:rPr>
          <w:rFonts w:hint="cs"/>
          <w:rtl w:val="true"/>
        </w:rPr>
        <w:t xml:space="preserve"> נלמד על התנהלות לא צנועה של האישה שמאפשרת גירושיה ללא תשלום כתובתה</w:t>
      </w:r>
      <w:r>
        <w:rPr>
          <w:rFonts w:hint="cs"/>
          <w:rtl w:val="true"/>
        </w:rPr>
        <w:t xml:space="preserve">, </w:t>
      </w:r>
      <w:r>
        <w:rPr>
          <w:rFonts w:hint="cs"/>
          <w:rtl w:val="true"/>
        </w:rPr>
        <w:t>אם כן מוכח שבימי חז</w:t>
      </w:r>
      <w:r>
        <w:rPr>
          <w:rFonts w:hint="cs"/>
          <w:rtl w:val="true"/>
        </w:rPr>
        <w:t>"</w:t>
      </w:r>
      <w:r>
        <w:rPr>
          <w:rFonts w:hint="cs"/>
          <w:rtl w:val="true"/>
        </w:rPr>
        <w:t>ל והאמוראים</w:t>
      </w:r>
      <w:r>
        <w:rPr>
          <w:rFonts w:hint="cs"/>
          <w:rtl w:val="true"/>
        </w:rPr>
        <w:t xml:space="preserve">, </w:t>
      </w:r>
      <w:r>
        <w:rPr>
          <w:rFonts w:hint="cs"/>
          <w:rtl w:val="true"/>
        </w:rPr>
        <w:t xml:space="preserve">חתונה מעורבת </w:t>
      </w:r>
      <w:r>
        <w:rPr>
          <w:rFonts w:hint="cs"/>
          <w:rtl w:val="true"/>
        </w:rPr>
        <w:t>(</w:t>
      </w:r>
      <w:r>
        <w:rPr>
          <w:rFonts w:hint="cs"/>
          <w:rtl w:val="true"/>
        </w:rPr>
        <w:t>ללא אנשים פרוצים</w:t>
      </w:r>
      <w:r>
        <w:rPr>
          <w:rFonts w:hint="cs"/>
          <w:rtl w:val="true"/>
        </w:rPr>
        <w:t xml:space="preserve">) </w:t>
      </w:r>
      <w:r>
        <w:rPr>
          <w:rFonts w:hint="cs"/>
          <w:rtl w:val="true"/>
        </w:rPr>
        <w:t>נחשבה לגיטימית וללא שום נדנוד חוסר צניעות</w:t>
      </w:r>
      <w:r>
        <w:rPr>
          <w:rFonts w:hint="cs"/>
          <w:rtl w:val="true"/>
        </w:rPr>
        <w:t xml:space="preserve">. </w:t>
      </w:r>
      <w:r>
        <w:rPr>
          <w:rFonts w:hint="cs"/>
          <w:rtl w:val="true"/>
        </w:rPr>
        <w:t>אומנם יש לציין שחתונה הכוללת מוזמנים שלא שומרים תו</w:t>
      </w:r>
      <w:r>
        <w:rPr>
          <w:rFonts w:hint="cs"/>
          <w:rtl w:val="true"/>
        </w:rPr>
        <w:t>"</w:t>
      </w:r>
      <w:r>
        <w:rPr>
          <w:rFonts w:hint="cs"/>
          <w:rtl w:val="true"/>
        </w:rPr>
        <w:t>מ ולא מקפידים על איסור נגיעה</w:t>
      </w:r>
      <w:r>
        <w:rPr>
          <w:rFonts w:hint="cs"/>
          <w:rtl w:val="true"/>
        </w:rPr>
        <w:t xml:space="preserve">, </w:t>
      </w:r>
      <w:r>
        <w:rPr>
          <w:rFonts w:hint="cs"/>
          <w:rtl w:val="true"/>
        </w:rPr>
        <w:t>יש לכאו</w:t>
      </w:r>
      <w:r>
        <w:rPr>
          <w:rFonts w:hint="cs"/>
          <w:rtl w:val="true"/>
        </w:rPr>
        <w:t xml:space="preserve">' </w:t>
      </w:r>
      <w:r>
        <w:rPr>
          <w:rFonts w:hint="cs"/>
          <w:rtl w:val="true"/>
        </w:rPr>
        <w:t xml:space="preserve">להחשיבה כחתונה עם </w:t>
      </w:r>
      <w:r>
        <w:rPr>
          <w:rFonts w:hint="cs"/>
          <w:rtl w:val="true"/>
        </w:rPr>
        <w:t>"</w:t>
      </w:r>
      <w:r>
        <w:rPr>
          <w:rFonts w:hint="cs"/>
          <w:rtl w:val="true"/>
        </w:rPr>
        <w:t>אנשים פרוצים</w:t>
      </w:r>
      <w:r>
        <w:rPr>
          <w:rStyle w:val="FootnoteCharacters"/>
          <w:rStyle w:val="FootnoteReference"/>
          <w:rtl w:val="true"/>
        </w:rPr>
        <w:footnoteReference w:id="5"/>
      </w:r>
      <w:r>
        <w:rPr>
          <w:rFonts w:hint="cs"/>
          <w:rtl w:val="true"/>
        </w:rPr>
        <w:t xml:space="preserve">" </w:t>
      </w:r>
      <w:r>
        <w:rPr>
          <w:rFonts w:hint="cs"/>
          <w:rtl w:val="true"/>
        </w:rPr>
        <w:t>וממילא ניתן להתנגד להשתתפות בה וגם נראה שיש חובה למונעה מעיקרא כדי שלא יבואו לפריצות</w:t>
      </w:r>
      <w:r>
        <w:rPr>
          <w:rFonts w:hint="cs"/>
          <w:rtl w:val="true"/>
        </w:rPr>
        <w:t xml:space="preserve">. </w:t>
      </w:r>
      <w:r>
        <w:rPr>
          <w:rFonts w:hint="cs"/>
          <w:rtl w:val="true"/>
        </w:rPr>
        <w:t>אך מאידאך מכאן נלמד שאירוע חברתי הכולל מוזמנים צנועים</w:t>
      </w:r>
      <w:r>
        <w:rPr>
          <w:rStyle w:val="FootnoteCharacters"/>
          <w:rStyle w:val="FootnoteReference"/>
          <w:rtl w:val="true"/>
        </w:rPr>
        <w:footnoteReference w:id="6"/>
      </w:r>
      <w:r>
        <w:rPr>
          <w:rFonts w:hint="cs"/>
          <w:rtl w:val="true"/>
        </w:rPr>
        <w:t xml:space="preserve"> בלבד מותר שיהיה בו תערובת אפי</w:t>
      </w:r>
      <w:r>
        <w:rPr>
          <w:rFonts w:hint="cs"/>
          <w:rtl w:val="true"/>
        </w:rPr>
        <w:t xml:space="preserve">' </w:t>
      </w:r>
      <w:r>
        <w:rPr>
          <w:rFonts w:hint="cs"/>
          <w:rtl w:val="true"/>
        </w:rPr>
        <w:t>אם מטרת האירוע הינו שמחה ומשתה וכ</w:t>
      </w:r>
      <w:r>
        <w:rPr>
          <w:rFonts w:hint="cs"/>
          <w:rtl w:val="true"/>
        </w:rPr>
        <w:t>"</w:t>
      </w:r>
      <w:r>
        <w:rPr>
          <w:rFonts w:hint="cs"/>
          <w:rtl w:val="true"/>
        </w:rPr>
        <w:t>ש שיש ללמוד התר לאירוע שעניינו שיעור או הרצאה שלא כוללים שתיית משקאות משכרים וכד</w:t>
      </w:r>
      <w:r>
        <w:rPr>
          <w:rFonts w:hint="cs"/>
          <w:rtl w:val="true"/>
        </w:rPr>
        <w:t xml:space="preserve">'. </w:t>
      </w:r>
      <w:r>
        <w:rPr>
          <w:rFonts w:hint="cs"/>
          <w:rtl w:val="true"/>
        </w:rPr>
        <w:t xml:space="preserve">אומנם כמובן שיש לגדולי הדור לבחון מצב דורם ויש מקום לגדור פרצות אך נראה שסוגייתנו מדברת על מצב של דור שלא שונה הרבה מדורנו שהרי גם בדור המדובר בסוגיה היו </w:t>
      </w:r>
      <w:r>
        <w:rPr>
          <w:rFonts w:hint="cs"/>
          <w:rtl w:val="true"/>
        </w:rPr>
        <w:t>"</w:t>
      </w:r>
      <w:r>
        <w:rPr>
          <w:rFonts w:hint="cs"/>
          <w:rtl w:val="true"/>
        </w:rPr>
        <w:t>אנשים פרוצים</w:t>
      </w:r>
      <w:r>
        <w:rPr>
          <w:rFonts w:hint="cs"/>
          <w:rtl w:val="true"/>
        </w:rPr>
        <w:t xml:space="preserve">" </w:t>
      </w:r>
      <w:r>
        <w:rPr>
          <w:rFonts w:hint="cs"/>
          <w:rtl w:val="true"/>
        </w:rPr>
        <w:t>שהיה חשש גדול להשאיר אותם עם נשים כשרות ובכ</w:t>
      </w:r>
      <w:r>
        <w:rPr>
          <w:rFonts w:hint="cs"/>
          <w:rtl w:val="true"/>
        </w:rPr>
        <w:t>"</w:t>
      </w:r>
      <w:r>
        <w:rPr>
          <w:rFonts w:hint="cs"/>
          <w:rtl w:val="true"/>
        </w:rPr>
        <w:t>ז כאמור דעת חז</w:t>
      </w:r>
      <w:r>
        <w:rPr>
          <w:rFonts w:hint="cs"/>
          <w:rtl w:val="true"/>
        </w:rPr>
        <w:t>"</w:t>
      </w:r>
      <w:r>
        <w:rPr>
          <w:rFonts w:hint="cs"/>
          <w:rtl w:val="true"/>
        </w:rPr>
        <w:t>ל היתה שאין ליצור הפרדה מגדרית מוחלטת רק בגלל חשש מאותם רשעים</w:t>
      </w:r>
      <w:r>
        <w:rPr>
          <w:rFonts w:hint="cs"/>
          <w:rtl w:val="true"/>
        </w:rPr>
        <w:t xml:space="preserve">, </w:t>
      </w:r>
      <w:r>
        <w:rPr>
          <w:rFonts w:hint="cs"/>
          <w:rtl w:val="true"/>
        </w:rPr>
        <w:t>וסתם ישראל יש להחשיבם ככשרים וראויים להיות במחיצה אחת עם נשים ובכ</w:t>
      </w:r>
      <w:r>
        <w:rPr>
          <w:rFonts w:hint="cs"/>
          <w:rtl w:val="true"/>
        </w:rPr>
        <w:t>"</w:t>
      </w:r>
      <w:r>
        <w:rPr>
          <w:rFonts w:hint="cs"/>
          <w:rtl w:val="true"/>
        </w:rPr>
        <w:t>ז לא להגיע לפריצות</w:t>
      </w:r>
      <w:r>
        <w:rPr>
          <w:rFonts w:hint="cs"/>
          <w:rtl w:val="true"/>
        </w:rPr>
        <w:t>.</w:t>
      </w:r>
    </w:p>
    <w:p>
      <w:pPr>
        <w:pStyle w:val="Style16"/>
        <w:numPr>
          <w:ilvl w:val="0"/>
          <w:numId w:val="3"/>
        </w:numPr>
        <w:ind w:hanging="360" w:start="720" w:end="0"/>
        <w:jc w:val="start"/>
        <w:rPr>
          <w:rFonts w:hint="cs"/>
        </w:rPr>
      </w:pPr>
      <w:r>
        <w:rPr>
          <w:rFonts w:hint="cs"/>
          <w:rtl w:val="true"/>
        </w:rPr>
        <w:t>החובה לכבד אשתו ולדאוג לכבודה בעיני החברה</w:t>
      </w:r>
    </w:p>
    <w:p>
      <w:pPr>
        <w:pStyle w:val="Normal"/>
        <w:ind w:end="0"/>
        <w:jc w:val="start"/>
        <w:rPr>
          <w:rFonts w:hint="cs"/>
        </w:rPr>
      </w:pPr>
      <w:r>
        <w:rPr>
          <w:rFonts w:hint="cs"/>
          <w:rtl w:val="true"/>
        </w:rPr>
        <w:t>או</w:t>
      </w:r>
      <w:r>
        <w:rPr>
          <w:rtl w:val="true"/>
        </w:rPr>
        <w:t xml:space="preserve"> </w:t>
      </w:r>
      <w:r>
        <w:rPr>
          <w:rFonts w:hint="cs"/>
          <w:rtl w:val="true"/>
        </w:rPr>
        <w:t>שתהא</w:t>
      </w:r>
      <w:r>
        <w:rPr>
          <w:rtl w:val="true"/>
        </w:rPr>
        <w:t xml:space="preserve"> </w:t>
      </w:r>
      <w:r>
        <w:rPr>
          <w:rFonts w:hint="cs"/>
          <w:rtl w:val="true"/>
        </w:rPr>
        <w:t>ממלאה</w:t>
      </w:r>
      <w:r>
        <w:rPr>
          <w:rtl w:val="true"/>
        </w:rPr>
        <w:t xml:space="preserve"> </w:t>
      </w:r>
      <w:r>
        <w:rPr>
          <w:rFonts w:hint="cs"/>
          <w:rtl w:val="true"/>
        </w:rPr>
        <w:t>ומערה</w:t>
      </w:r>
      <w:r>
        <w:rPr>
          <w:rtl w:val="true"/>
        </w:rPr>
        <w:t xml:space="preserve"> </w:t>
      </w:r>
      <w:r>
        <w:rPr>
          <w:rFonts w:hint="cs"/>
          <w:rtl w:val="true"/>
        </w:rPr>
        <w:t>לאשפה</w:t>
      </w:r>
      <w:r>
        <w:rPr>
          <w:rtl w:val="true"/>
        </w:rPr>
        <w:t xml:space="preserve">: </w:t>
      </w:r>
      <w:r>
        <w:rPr>
          <w:rFonts w:hint="cs"/>
          <w:rtl w:val="true"/>
        </w:rPr>
        <w:t>ותיעביד</w:t>
      </w:r>
      <w:r>
        <w:rPr>
          <w:rFonts w:hint="cs"/>
          <w:rtl w:val="true"/>
        </w:rPr>
        <w:t>?</w:t>
      </w:r>
      <w:r>
        <w:rPr>
          <w:rtl w:val="true"/>
        </w:rPr>
        <w:t xml:space="preserve"> </w:t>
      </w:r>
      <w:r>
        <w:rPr>
          <w:rFonts w:hint="cs"/>
          <w:rtl w:val="true"/>
        </w:rPr>
        <w:t>..</w:t>
      </w:r>
      <w:r>
        <w:rPr>
          <w:rFonts w:hint="cs"/>
          <w:rtl w:val="true"/>
        </w:rPr>
        <w:t>במתניתא</w:t>
      </w:r>
      <w:r>
        <w:rPr>
          <w:rtl w:val="true"/>
        </w:rPr>
        <w:t xml:space="preserve"> </w:t>
      </w:r>
      <w:r>
        <w:rPr>
          <w:rFonts w:hint="cs"/>
          <w:rtl w:val="true"/>
        </w:rPr>
        <w:t>תנא</w:t>
      </w:r>
      <w:r>
        <w:rPr>
          <w:rtl w:val="true"/>
        </w:rPr>
        <w:t xml:space="preserve"> </w:t>
      </w:r>
      <w:r>
        <w:rPr>
          <w:rFonts w:hint="cs"/>
          <w:rtl w:val="true"/>
        </w:rPr>
        <w:t>שתמלא</w:t>
      </w:r>
      <w:r>
        <w:rPr>
          <w:rtl w:val="true"/>
        </w:rPr>
        <w:t xml:space="preserve"> </w:t>
      </w:r>
      <w:r>
        <w:rPr>
          <w:rFonts w:hint="cs"/>
          <w:rtl w:val="true"/>
        </w:rPr>
        <w:t>עשרה</w:t>
      </w:r>
      <w:r>
        <w:rPr>
          <w:rtl w:val="true"/>
        </w:rPr>
        <w:t xml:space="preserve"> </w:t>
      </w:r>
      <w:r>
        <w:rPr>
          <w:rFonts w:hint="cs"/>
          <w:rtl w:val="true"/>
        </w:rPr>
        <w:t>כדי</w:t>
      </w:r>
      <w:r>
        <w:rPr>
          <w:rtl w:val="true"/>
        </w:rPr>
        <w:t xml:space="preserve"> </w:t>
      </w:r>
      <w:r>
        <w:rPr>
          <w:rFonts w:hint="cs"/>
          <w:rtl w:val="true"/>
        </w:rPr>
        <w:t>מים</w:t>
      </w:r>
      <w:r>
        <w:rPr>
          <w:rtl w:val="true"/>
        </w:rPr>
        <w:t xml:space="preserve"> </w:t>
      </w:r>
      <w:r>
        <w:rPr>
          <w:rFonts w:hint="cs"/>
          <w:rtl w:val="true"/>
        </w:rPr>
        <w:t>ותערה</w:t>
      </w:r>
      <w:r>
        <w:rPr>
          <w:rtl w:val="true"/>
        </w:rPr>
        <w:t xml:space="preserve"> </w:t>
      </w:r>
      <w:r>
        <w:rPr>
          <w:rFonts w:hint="cs"/>
          <w:rtl w:val="true"/>
        </w:rPr>
        <w:t>לאשפה</w:t>
      </w:r>
      <w:r>
        <w:rPr>
          <w:rtl w:val="true"/>
        </w:rPr>
        <w:t xml:space="preserve"> </w:t>
      </w:r>
      <w:r>
        <w:rPr>
          <w:rFonts w:hint="cs"/>
          <w:rtl w:val="true"/>
        </w:rPr>
        <w:t>..</w:t>
      </w:r>
      <w:r>
        <w:rPr>
          <w:rtl w:val="true"/>
        </w:rPr>
        <w:t xml:space="preserve"> </w:t>
      </w:r>
      <w:r>
        <w:rPr>
          <w:rFonts w:hint="cs"/>
          <w:rtl w:val="true"/>
        </w:rPr>
        <w:t>מאי</w:t>
      </w:r>
      <w:r>
        <w:rPr>
          <w:rtl w:val="true"/>
        </w:rPr>
        <w:t xml:space="preserve"> </w:t>
      </w:r>
      <w:r>
        <w:rPr>
          <w:rFonts w:hint="cs"/>
          <w:rtl w:val="true"/>
        </w:rPr>
        <w:t>נפקא</w:t>
      </w:r>
      <w:r>
        <w:rPr>
          <w:rtl w:val="true"/>
        </w:rPr>
        <w:t xml:space="preserve"> </w:t>
      </w:r>
      <w:r>
        <w:rPr>
          <w:rFonts w:hint="cs"/>
          <w:rtl w:val="true"/>
        </w:rPr>
        <w:t>לה</w:t>
      </w:r>
      <w:r>
        <w:rPr>
          <w:rtl w:val="true"/>
        </w:rPr>
        <w:t xml:space="preserve"> </w:t>
      </w:r>
      <w:r>
        <w:rPr>
          <w:rFonts w:hint="cs"/>
          <w:rtl w:val="true"/>
        </w:rPr>
        <w:t>מינה</w:t>
      </w:r>
      <w:r>
        <w:rPr>
          <w:rFonts w:hint="cs"/>
          <w:rtl w:val="true"/>
        </w:rPr>
        <w:t>,</w:t>
      </w:r>
      <w:r>
        <w:rPr>
          <w:rtl w:val="true"/>
        </w:rPr>
        <w:t xml:space="preserve"> </w:t>
      </w:r>
      <w:r>
        <w:rPr>
          <w:rFonts w:hint="cs"/>
          <w:rtl w:val="true"/>
        </w:rPr>
        <w:t>תיעביד</w:t>
      </w:r>
      <w:r>
        <w:rPr>
          <w:rFonts w:hint="cs"/>
          <w:rtl w:val="true"/>
        </w:rPr>
        <w:t>?</w:t>
      </w:r>
      <w:r>
        <w:rPr>
          <w:rtl w:val="true"/>
        </w:rPr>
        <w:t xml:space="preserve"> </w:t>
      </w:r>
      <w:r>
        <w:rPr>
          <w:rFonts w:hint="cs"/>
          <w:rtl w:val="true"/>
        </w:rPr>
        <w:t>אמר</w:t>
      </w:r>
      <w:r>
        <w:rPr>
          <w:rtl w:val="true"/>
        </w:rPr>
        <w:t xml:space="preserve"> </w:t>
      </w:r>
      <w:r>
        <w:rPr>
          <w:rFonts w:hint="cs"/>
          <w:rtl w:val="true"/>
        </w:rPr>
        <w:t>רבה</w:t>
      </w:r>
      <w:r>
        <w:rPr>
          <w:rtl w:val="true"/>
        </w:rPr>
        <w:t xml:space="preserve"> </w:t>
      </w:r>
      <w:r>
        <w:rPr>
          <w:rFonts w:hint="cs"/>
          <w:rtl w:val="true"/>
        </w:rPr>
        <w:t>בר</w:t>
      </w:r>
      <w:r>
        <w:rPr>
          <w:rtl w:val="true"/>
        </w:rPr>
        <w:t xml:space="preserve"> </w:t>
      </w:r>
      <w:r>
        <w:rPr>
          <w:rFonts w:hint="cs"/>
          <w:rtl w:val="true"/>
        </w:rPr>
        <w:t>בר</w:t>
      </w:r>
      <w:r>
        <w:rPr>
          <w:rtl w:val="true"/>
        </w:rPr>
        <w:t xml:space="preserve"> </w:t>
      </w:r>
      <w:r>
        <w:rPr>
          <w:rFonts w:hint="cs"/>
          <w:rtl w:val="true"/>
        </w:rPr>
        <w:t>חנה</w:t>
      </w:r>
      <w:r>
        <w:rPr>
          <w:rtl w:val="true"/>
        </w:rPr>
        <w:t xml:space="preserve"> </w:t>
      </w:r>
      <w:r>
        <w:rPr>
          <w:rFonts w:hint="cs"/>
          <w:rtl w:val="true"/>
        </w:rPr>
        <w:t>אמר</w:t>
      </w:r>
      <w:r>
        <w:rPr>
          <w:rtl w:val="true"/>
        </w:rPr>
        <w:t xml:space="preserve"> </w:t>
      </w:r>
      <w:r>
        <w:rPr>
          <w:rFonts w:hint="cs"/>
          <w:rtl w:val="true"/>
        </w:rPr>
        <w:t>רבי</w:t>
      </w:r>
      <w:r>
        <w:rPr>
          <w:rtl w:val="true"/>
        </w:rPr>
        <w:t xml:space="preserve"> </w:t>
      </w:r>
      <w:r>
        <w:rPr>
          <w:rFonts w:hint="cs"/>
          <w:rtl w:val="true"/>
        </w:rPr>
        <w:t>יוחנן</w:t>
      </w:r>
      <w:r>
        <w:rPr>
          <w:rtl w:val="true"/>
        </w:rPr>
        <w:t xml:space="preserve"> </w:t>
      </w:r>
      <w:r>
        <w:rPr>
          <w:rFonts w:hint="cs"/>
          <w:b/>
          <w:b/>
          <w:bCs/>
          <w:rtl w:val="true"/>
        </w:rPr>
        <w:t>מפני</w:t>
      </w:r>
      <w:r>
        <w:rPr>
          <w:b/>
          <w:b/>
          <w:bCs/>
          <w:rtl w:val="true"/>
        </w:rPr>
        <w:t xml:space="preserve"> </w:t>
      </w:r>
      <w:r>
        <w:rPr>
          <w:rFonts w:hint="cs"/>
          <w:b/>
          <w:b/>
          <w:bCs/>
          <w:rtl w:val="true"/>
        </w:rPr>
        <w:t>שנראית</w:t>
      </w:r>
      <w:r>
        <w:rPr>
          <w:b/>
          <w:b/>
          <w:bCs/>
          <w:rtl w:val="true"/>
        </w:rPr>
        <w:t xml:space="preserve"> </w:t>
      </w:r>
      <w:r>
        <w:rPr>
          <w:rFonts w:hint="cs"/>
          <w:b/>
          <w:b/>
          <w:bCs/>
          <w:rtl w:val="true"/>
        </w:rPr>
        <w:t>כשוטה</w:t>
      </w:r>
      <w:r>
        <w:rPr>
          <w:rFonts w:hint="cs"/>
          <w:rtl w:val="true"/>
        </w:rPr>
        <w:t>.</w:t>
      </w:r>
    </w:p>
    <w:p>
      <w:pPr>
        <w:pStyle w:val="Normal"/>
        <w:ind w:end="0"/>
        <w:jc w:val="start"/>
        <w:rPr>
          <w:rFonts w:hint="cs"/>
        </w:rPr>
      </w:pPr>
      <w:r>
        <w:rPr>
          <w:rFonts w:hint="cs"/>
          <w:rtl w:val="true"/>
        </w:rPr>
        <w:t>חובה גמורה היא על הבעל לוודא שהאישה לא מרגישה חסרת חשיבות או משמעות בבית ובחברה וע</w:t>
      </w:r>
      <w:r>
        <w:rPr>
          <w:rFonts w:hint="cs"/>
          <w:rtl w:val="true"/>
        </w:rPr>
        <w:t>"</w:t>
      </w:r>
      <w:r>
        <w:rPr>
          <w:rFonts w:hint="cs"/>
          <w:rtl w:val="true"/>
        </w:rPr>
        <w:t>כ אסור לגרום לה לעשות מעשה חסר חשיבות</w:t>
      </w:r>
      <w:r>
        <w:rPr>
          <w:rFonts w:hint="cs"/>
          <w:rtl w:val="true"/>
        </w:rPr>
        <w:t xml:space="preserve">, </w:t>
      </w:r>
      <w:r>
        <w:rPr>
          <w:rFonts w:hint="cs"/>
          <w:rtl w:val="true"/>
        </w:rPr>
        <w:t>מסתבר גם שחשוב ורצוי לדחוף אותה לחיים משמעותיים וממצים את שכלה וכישרונותיה שהרי בלא מיצוי כזה תרגיש עצמה כ</w:t>
      </w:r>
      <w:r>
        <w:rPr>
          <w:rFonts w:hint="cs"/>
          <w:rtl w:val="true"/>
        </w:rPr>
        <w:t>"</w:t>
      </w:r>
      <w:r>
        <w:rPr>
          <w:rFonts w:hint="cs"/>
          <w:rtl w:val="true"/>
        </w:rPr>
        <w:t>שוטה</w:t>
      </w:r>
      <w:r>
        <w:rPr>
          <w:rFonts w:hint="cs"/>
          <w:rtl w:val="true"/>
        </w:rPr>
        <w:t xml:space="preserve">" </w:t>
      </w:r>
      <w:r>
        <w:rPr>
          <w:rFonts w:hint="cs"/>
          <w:rtl w:val="true"/>
        </w:rPr>
        <w:t>ודבר זה אסור כמבואר במשנתינו</w:t>
      </w:r>
      <w:r>
        <w:rPr>
          <w:rFonts w:hint="cs"/>
          <w:rtl w:val="true"/>
        </w:rPr>
        <w:t>.</w:t>
      </w:r>
    </w:p>
    <w:p>
      <w:pPr>
        <w:pStyle w:val="Style16"/>
        <w:numPr>
          <w:ilvl w:val="0"/>
          <w:numId w:val="3"/>
        </w:numPr>
        <w:ind w:hanging="360" w:start="720" w:end="0"/>
        <w:jc w:val="start"/>
        <w:rPr>
          <w:rFonts w:hint="cs"/>
        </w:rPr>
      </w:pPr>
      <w:r>
        <w:rPr>
          <w:rFonts w:hint="cs"/>
          <w:rtl w:val="true"/>
        </w:rPr>
        <w:t>חובת השמירה על מעמד חברתי חיובי</w:t>
      </w:r>
    </w:p>
    <w:p>
      <w:pPr>
        <w:pStyle w:val="Normal"/>
        <w:ind w:end="0"/>
        <w:jc w:val="start"/>
        <w:rPr>
          <w:rFonts w:hint="cs"/>
        </w:rPr>
      </w:pPr>
      <w:r>
        <w:rPr>
          <w:rtl w:val="true"/>
        </w:rPr>
        <w:t xml:space="preserve"> </w:t>
      </w:r>
      <w:r>
        <w:rPr>
          <w:rFonts w:hint="cs"/>
          <w:rtl w:val="true"/>
        </w:rPr>
        <w:t>אמר</w:t>
      </w:r>
      <w:r>
        <w:rPr>
          <w:rtl w:val="true"/>
        </w:rPr>
        <w:t xml:space="preserve"> </w:t>
      </w:r>
      <w:r>
        <w:rPr>
          <w:rFonts w:hint="cs"/>
          <w:rtl w:val="true"/>
        </w:rPr>
        <w:t>רב</w:t>
      </w:r>
      <w:r>
        <w:rPr>
          <w:rtl w:val="true"/>
        </w:rPr>
        <w:t xml:space="preserve"> </w:t>
      </w:r>
      <w:r>
        <w:rPr>
          <w:rFonts w:hint="cs"/>
          <w:rtl w:val="true"/>
        </w:rPr>
        <w:t>כהנא</w:t>
      </w:r>
      <w:r>
        <w:rPr>
          <w:rtl w:val="true"/>
        </w:rPr>
        <w:t xml:space="preserve"> </w:t>
      </w:r>
      <w:r>
        <w:rPr>
          <w:rFonts w:hint="cs"/>
          <w:rtl w:val="true"/>
        </w:rPr>
        <w:t>המדיר</w:t>
      </w:r>
      <w:r>
        <w:rPr>
          <w:rtl w:val="true"/>
        </w:rPr>
        <w:t xml:space="preserve"> </w:t>
      </w:r>
      <w:r>
        <w:rPr>
          <w:rFonts w:hint="cs"/>
          <w:rtl w:val="true"/>
        </w:rPr>
        <w:t>את</w:t>
      </w:r>
      <w:r>
        <w:rPr>
          <w:rtl w:val="true"/>
        </w:rPr>
        <w:t xml:space="preserve"> </w:t>
      </w:r>
      <w:r>
        <w:rPr>
          <w:rFonts w:hint="cs"/>
          <w:rtl w:val="true"/>
        </w:rPr>
        <w:t>אשתו</w:t>
      </w:r>
      <w:r>
        <w:rPr>
          <w:rtl w:val="true"/>
        </w:rPr>
        <w:t xml:space="preserve"> </w:t>
      </w:r>
      <w:r>
        <w:rPr>
          <w:rFonts w:hint="cs"/>
          <w:rtl w:val="true"/>
        </w:rPr>
        <w:t>שלא</w:t>
      </w:r>
      <w:r>
        <w:rPr>
          <w:rtl w:val="true"/>
        </w:rPr>
        <w:t xml:space="preserve"> </w:t>
      </w:r>
      <w:r>
        <w:rPr>
          <w:rFonts w:hint="cs"/>
          <w:rtl w:val="true"/>
        </w:rPr>
        <w:t>תשאל</w:t>
      </w:r>
      <w:r>
        <w:rPr>
          <w:rtl w:val="true"/>
        </w:rPr>
        <w:t xml:space="preserve"> </w:t>
      </w:r>
      <w:r>
        <w:rPr>
          <w:rFonts w:hint="cs"/>
          <w:rtl w:val="true"/>
        </w:rPr>
        <w:t>ושלא</w:t>
      </w:r>
      <w:r>
        <w:rPr>
          <w:rtl w:val="true"/>
        </w:rPr>
        <w:t xml:space="preserve"> </w:t>
      </w:r>
      <w:r>
        <w:rPr>
          <w:rFonts w:hint="cs"/>
          <w:rtl w:val="true"/>
        </w:rPr>
        <w:t>תשאיל</w:t>
      </w:r>
      <w:r>
        <w:rPr>
          <w:rtl w:val="true"/>
        </w:rPr>
        <w:t xml:space="preserve"> </w:t>
      </w:r>
      <w:r>
        <w:rPr>
          <w:rFonts w:hint="cs"/>
          <w:rtl w:val="true"/>
        </w:rPr>
        <w:t>נפה</w:t>
      </w:r>
      <w:r>
        <w:rPr>
          <w:rtl w:val="true"/>
        </w:rPr>
        <w:t xml:space="preserve"> </w:t>
      </w:r>
      <w:r>
        <w:rPr>
          <w:rFonts w:hint="cs"/>
          <w:rtl w:val="true"/>
        </w:rPr>
        <w:t>וכברה</w:t>
      </w:r>
      <w:r>
        <w:rPr>
          <w:rtl w:val="true"/>
        </w:rPr>
        <w:t xml:space="preserve"> </w:t>
      </w:r>
      <w:r>
        <w:rPr>
          <w:rFonts w:hint="cs"/>
          <w:rtl w:val="true"/>
        </w:rPr>
        <w:t>וריחים</w:t>
      </w:r>
      <w:r>
        <w:rPr>
          <w:rtl w:val="true"/>
        </w:rPr>
        <w:t xml:space="preserve"> </w:t>
      </w:r>
      <w:r>
        <w:rPr>
          <w:rFonts w:hint="cs"/>
          <w:rtl w:val="true"/>
        </w:rPr>
        <w:t>ותנור</w:t>
      </w:r>
      <w:r>
        <w:rPr>
          <w:rtl w:val="true"/>
        </w:rPr>
        <w:t xml:space="preserve"> </w:t>
      </w:r>
      <w:r>
        <w:rPr>
          <w:rFonts w:hint="cs"/>
          <w:rtl w:val="true"/>
        </w:rPr>
        <w:t>יוציא</w:t>
      </w:r>
      <w:r>
        <w:rPr>
          <w:rtl w:val="true"/>
        </w:rPr>
        <w:t xml:space="preserve"> </w:t>
      </w:r>
      <w:r>
        <w:rPr>
          <w:rFonts w:hint="cs"/>
          <w:rtl w:val="true"/>
        </w:rPr>
        <w:t>ויתן</w:t>
      </w:r>
      <w:r>
        <w:rPr>
          <w:rtl w:val="true"/>
        </w:rPr>
        <w:t xml:space="preserve"> </w:t>
      </w:r>
      <w:r>
        <w:rPr>
          <w:rFonts w:hint="cs"/>
          <w:rtl w:val="true"/>
        </w:rPr>
        <w:t>כתובה</w:t>
      </w:r>
      <w:r>
        <w:rPr>
          <w:rtl w:val="true"/>
        </w:rPr>
        <w:t xml:space="preserve"> </w:t>
      </w:r>
      <w:r>
        <w:rPr>
          <w:rFonts w:hint="cs"/>
          <w:b/>
          <w:b/>
          <w:bCs/>
          <w:rtl w:val="true"/>
        </w:rPr>
        <w:t>שמשיאה</w:t>
      </w:r>
      <w:r>
        <w:rPr>
          <w:b/>
          <w:b/>
          <w:bCs/>
          <w:rtl w:val="true"/>
        </w:rPr>
        <w:t xml:space="preserve"> </w:t>
      </w:r>
      <w:r>
        <w:rPr>
          <w:rFonts w:hint="cs"/>
          <w:b/>
          <w:b/>
          <w:bCs/>
          <w:rtl w:val="true"/>
        </w:rPr>
        <w:t>שם</w:t>
      </w:r>
      <w:r>
        <w:rPr>
          <w:b/>
          <w:b/>
          <w:bCs/>
          <w:rtl w:val="true"/>
        </w:rPr>
        <w:t xml:space="preserve"> </w:t>
      </w:r>
      <w:r>
        <w:rPr>
          <w:rFonts w:hint="cs"/>
          <w:b/>
          <w:b/>
          <w:bCs/>
          <w:rtl w:val="true"/>
        </w:rPr>
        <w:t>רע</w:t>
      </w:r>
      <w:r>
        <w:rPr>
          <w:b/>
          <w:b/>
          <w:bCs/>
          <w:rtl w:val="true"/>
        </w:rPr>
        <w:t xml:space="preserve"> </w:t>
      </w:r>
      <w:r>
        <w:rPr>
          <w:rFonts w:hint="cs"/>
          <w:b/>
          <w:b/>
          <w:bCs/>
          <w:rtl w:val="true"/>
        </w:rPr>
        <w:t>בשכינותיה</w:t>
      </w:r>
      <w:r>
        <w:rPr>
          <w:rtl w:val="true"/>
        </w:rPr>
        <w:t xml:space="preserve"> </w:t>
      </w:r>
      <w:r>
        <w:rPr>
          <w:rFonts w:hint="cs"/>
          <w:rtl w:val="true"/>
        </w:rPr>
        <w:t>..</w:t>
      </w:r>
      <w:r>
        <w:rPr>
          <w:rtl w:val="true"/>
        </w:rPr>
        <w:t xml:space="preserve"> </w:t>
      </w:r>
      <w:r>
        <w:rPr>
          <w:rFonts w:hint="cs"/>
          <w:rtl w:val="true"/>
        </w:rPr>
        <w:t>וכן</w:t>
      </w:r>
      <w:r>
        <w:rPr>
          <w:rtl w:val="true"/>
        </w:rPr>
        <w:t xml:space="preserve"> </w:t>
      </w:r>
      <w:r>
        <w:rPr>
          <w:rFonts w:hint="cs"/>
          <w:rtl w:val="true"/>
        </w:rPr>
        <w:t>היא</w:t>
      </w:r>
      <w:r>
        <w:rPr>
          <w:rtl w:val="true"/>
        </w:rPr>
        <w:t xml:space="preserve"> </w:t>
      </w:r>
      <w:r>
        <w:rPr>
          <w:rFonts w:hint="cs"/>
          <w:rtl w:val="true"/>
        </w:rPr>
        <w:t>שנדרה</w:t>
      </w:r>
      <w:r>
        <w:rPr>
          <w:rtl w:val="true"/>
        </w:rPr>
        <w:t xml:space="preserve"> </w:t>
      </w:r>
      <w:r>
        <w:rPr>
          <w:rFonts w:hint="cs"/>
          <w:rtl w:val="true"/>
        </w:rPr>
        <w:t>שלא</w:t>
      </w:r>
      <w:r>
        <w:rPr>
          <w:rtl w:val="true"/>
        </w:rPr>
        <w:t xml:space="preserve"> </w:t>
      </w:r>
      <w:r>
        <w:rPr>
          <w:rFonts w:hint="cs"/>
          <w:rtl w:val="true"/>
        </w:rPr>
        <w:t>תשאל</w:t>
      </w:r>
      <w:r>
        <w:rPr>
          <w:rtl w:val="true"/>
        </w:rPr>
        <w:t xml:space="preserve"> </w:t>
      </w:r>
      <w:r>
        <w:rPr>
          <w:rFonts w:hint="cs"/>
          <w:rtl w:val="true"/>
        </w:rPr>
        <w:t>ושלא</w:t>
      </w:r>
      <w:r>
        <w:rPr>
          <w:rtl w:val="true"/>
        </w:rPr>
        <w:t xml:space="preserve"> </w:t>
      </w:r>
      <w:r>
        <w:rPr>
          <w:rFonts w:hint="cs"/>
          <w:rtl w:val="true"/>
        </w:rPr>
        <w:t>תשאיל</w:t>
      </w:r>
      <w:r>
        <w:rPr>
          <w:rtl w:val="true"/>
        </w:rPr>
        <w:t xml:space="preserve"> </w:t>
      </w:r>
      <w:r>
        <w:rPr>
          <w:rFonts w:hint="cs"/>
          <w:rtl w:val="true"/>
        </w:rPr>
        <w:t>נפה</w:t>
      </w:r>
      <w:r>
        <w:rPr>
          <w:rtl w:val="true"/>
        </w:rPr>
        <w:t xml:space="preserve"> </w:t>
      </w:r>
      <w:r>
        <w:rPr>
          <w:rFonts w:hint="cs"/>
          <w:rtl w:val="true"/>
        </w:rPr>
        <w:t>וכברה</w:t>
      </w:r>
      <w:r>
        <w:rPr>
          <w:rtl w:val="true"/>
        </w:rPr>
        <w:t xml:space="preserve"> </w:t>
      </w:r>
      <w:r>
        <w:rPr>
          <w:rFonts w:hint="cs"/>
          <w:rtl w:val="true"/>
        </w:rPr>
        <w:t>וריחים</w:t>
      </w:r>
      <w:r>
        <w:rPr>
          <w:rtl w:val="true"/>
        </w:rPr>
        <w:t xml:space="preserve"> </w:t>
      </w:r>
      <w:r>
        <w:rPr>
          <w:rFonts w:hint="cs"/>
          <w:rtl w:val="true"/>
        </w:rPr>
        <w:t>ותנור</w:t>
      </w:r>
      <w:r>
        <w:rPr>
          <w:rtl w:val="true"/>
        </w:rPr>
        <w:t xml:space="preserve"> </w:t>
      </w:r>
      <w:r>
        <w:rPr>
          <w:rFonts w:hint="cs"/>
          <w:rtl w:val="true"/>
        </w:rPr>
        <w:t>ושלא</w:t>
      </w:r>
      <w:r>
        <w:rPr>
          <w:rtl w:val="true"/>
        </w:rPr>
        <w:t xml:space="preserve"> </w:t>
      </w:r>
      <w:r>
        <w:rPr>
          <w:rFonts w:hint="cs"/>
          <w:rtl w:val="true"/>
        </w:rPr>
        <w:t>תארוג</w:t>
      </w:r>
      <w:r>
        <w:rPr>
          <w:rtl w:val="true"/>
        </w:rPr>
        <w:t xml:space="preserve"> </w:t>
      </w:r>
      <w:r>
        <w:rPr>
          <w:rFonts w:hint="cs"/>
          <w:rtl w:val="true"/>
        </w:rPr>
        <w:t>בגדים</w:t>
      </w:r>
      <w:r>
        <w:rPr>
          <w:rtl w:val="true"/>
        </w:rPr>
        <w:t xml:space="preserve"> </w:t>
      </w:r>
      <w:r>
        <w:rPr>
          <w:rFonts w:hint="cs"/>
          <w:rtl w:val="true"/>
        </w:rPr>
        <w:t>נאים</w:t>
      </w:r>
      <w:r>
        <w:rPr>
          <w:rtl w:val="true"/>
        </w:rPr>
        <w:t xml:space="preserve"> </w:t>
      </w:r>
      <w:r>
        <w:rPr>
          <w:rFonts w:hint="cs"/>
          <w:rtl w:val="true"/>
        </w:rPr>
        <w:t>לבניו</w:t>
      </w:r>
      <w:r>
        <w:rPr>
          <w:rtl w:val="true"/>
        </w:rPr>
        <w:t xml:space="preserve"> </w:t>
      </w:r>
      <w:r>
        <w:rPr>
          <w:rFonts w:hint="cs"/>
          <w:rtl w:val="true"/>
        </w:rPr>
        <w:t>תצא</w:t>
      </w:r>
      <w:r>
        <w:rPr>
          <w:rtl w:val="true"/>
        </w:rPr>
        <w:t xml:space="preserve"> </w:t>
      </w:r>
      <w:r>
        <w:rPr>
          <w:rFonts w:hint="cs"/>
          <w:rtl w:val="true"/>
        </w:rPr>
        <w:t>שלא</w:t>
      </w:r>
      <w:r>
        <w:rPr>
          <w:rtl w:val="true"/>
        </w:rPr>
        <w:t xml:space="preserve"> </w:t>
      </w:r>
      <w:r>
        <w:rPr>
          <w:rFonts w:hint="cs"/>
          <w:rtl w:val="true"/>
        </w:rPr>
        <w:t>בכתובה</w:t>
      </w:r>
      <w:r>
        <w:rPr>
          <w:rtl w:val="true"/>
        </w:rPr>
        <w:t xml:space="preserve"> </w:t>
      </w:r>
      <w:r>
        <w:rPr>
          <w:rFonts w:hint="cs"/>
          <w:rtl w:val="true"/>
        </w:rPr>
        <w:t>מפני</w:t>
      </w:r>
      <w:r>
        <w:rPr>
          <w:rtl w:val="true"/>
        </w:rPr>
        <w:t xml:space="preserve"> </w:t>
      </w:r>
      <w:r>
        <w:rPr>
          <w:rFonts w:hint="cs"/>
          <w:b/>
          <w:b/>
          <w:bCs/>
          <w:rtl w:val="true"/>
        </w:rPr>
        <w:t>שמשיאתו</w:t>
      </w:r>
      <w:r>
        <w:rPr>
          <w:b/>
          <w:b/>
          <w:bCs/>
          <w:rtl w:val="true"/>
        </w:rPr>
        <w:t xml:space="preserve"> </w:t>
      </w:r>
      <w:r>
        <w:rPr>
          <w:rFonts w:hint="cs"/>
          <w:b/>
          <w:b/>
          <w:bCs/>
          <w:rtl w:val="true"/>
        </w:rPr>
        <w:t>שם</w:t>
      </w:r>
      <w:r>
        <w:rPr>
          <w:b/>
          <w:b/>
          <w:bCs/>
          <w:rtl w:val="true"/>
        </w:rPr>
        <w:t xml:space="preserve"> </w:t>
      </w:r>
      <w:r>
        <w:rPr>
          <w:rFonts w:hint="cs"/>
          <w:b/>
          <w:b/>
          <w:bCs/>
          <w:rtl w:val="true"/>
        </w:rPr>
        <w:t>רע</w:t>
      </w:r>
      <w:r>
        <w:rPr>
          <w:b/>
          <w:b/>
          <w:bCs/>
          <w:rtl w:val="true"/>
        </w:rPr>
        <w:t xml:space="preserve"> </w:t>
      </w:r>
      <w:r>
        <w:rPr>
          <w:rFonts w:hint="cs"/>
          <w:b/>
          <w:b/>
          <w:bCs/>
          <w:rtl w:val="true"/>
        </w:rPr>
        <w:t>בשכיניו</w:t>
      </w:r>
      <w:r>
        <w:rPr>
          <w:rtl w:val="true"/>
        </w:rPr>
        <w:t>:</w:t>
      </w:r>
    </w:p>
    <w:p>
      <w:pPr>
        <w:pStyle w:val="Normal"/>
        <w:ind w:end="0"/>
        <w:jc w:val="start"/>
        <w:rPr>
          <w:rFonts w:ascii="Times New Roman" w:hAnsi="Times New Roman" w:cs="Times New Roman" w:hint="cs"/>
          <w:b/>
          <w:bCs/>
          <w:sz w:val="24"/>
          <w:szCs w:val="24"/>
        </w:rPr>
      </w:pPr>
      <w:r>
        <w:rPr>
          <w:rFonts w:ascii="Times New Roman" w:hAnsi="Times New Roman" w:hint="cs" w:cs="Times New Roman"/>
          <w:b/>
          <w:b/>
          <w:bCs/>
          <w:sz w:val="24"/>
          <w:szCs w:val="24"/>
          <w:rtl w:val="true"/>
        </w:rPr>
        <w:t>מכאן אפשר ללמוד ש</w:t>
      </w:r>
      <w:r>
        <w:rPr>
          <w:rFonts w:cs="Times New Roman" w:hint="cs" w:ascii="Times New Roman" w:hAnsi="Times New Roman"/>
          <w:b/>
          <w:bCs/>
          <w:sz w:val="24"/>
          <w:szCs w:val="24"/>
          <w:rtl w:val="true"/>
        </w:rPr>
        <w:t>:</w:t>
      </w:r>
    </w:p>
    <w:p>
      <w:pPr>
        <w:pStyle w:val="Normal"/>
        <w:spacing w:before="0" w:after="200"/>
        <w:ind w:end="0"/>
        <w:jc w:val="start"/>
        <w:rPr/>
      </w:pPr>
      <w:r>
        <w:rPr>
          <w:rFonts w:hint="cs"/>
          <w:rtl w:val="true"/>
        </w:rPr>
        <w:t xml:space="preserve">בעוד שבסעיף </w:t>
      </w:r>
      <w:r>
        <w:rPr>
          <w:rFonts w:hint="cs"/>
        </w:rPr>
        <w:t>2</w:t>
      </w:r>
      <w:r>
        <w:rPr>
          <w:rFonts w:hint="cs"/>
          <w:rtl w:val="true"/>
        </w:rPr>
        <w:t xml:space="preserve"> </w:t>
      </w:r>
      <w:r>
        <w:rPr>
          <w:rFonts w:hint="cs"/>
          <w:rtl w:val="true"/>
        </w:rPr>
        <w:t>למדנו על החשיבות להשתתף בארועים משמעותיים בחיי החברה והנימוק שם היה תועלתי</w:t>
      </w:r>
      <w:r>
        <w:rPr>
          <w:rFonts w:hint="cs"/>
          <w:rtl w:val="true"/>
        </w:rPr>
        <w:t xml:space="preserve">- </w:t>
      </w:r>
      <w:r>
        <w:rPr>
          <w:rFonts w:hint="cs"/>
          <w:rtl w:val="true"/>
        </w:rPr>
        <w:t>כדי שישתתפו גם בשמחת וצער האשה הרי שכאן הנימוק הינו יותר בסיסי ויום יומי</w:t>
      </w:r>
      <w:r>
        <w:rPr>
          <w:rFonts w:hint="cs"/>
          <w:rtl w:val="true"/>
        </w:rPr>
        <w:t xml:space="preserve">- </w:t>
      </w:r>
      <w:r>
        <w:rPr>
          <w:rFonts w:hint="cs"/>
          <w:rtl w:val="true"/>
        </w:rPr>
        <w:t>אסור לבעל לפגוע ב</w:t>
      </w:r>
      <w:r>
        <w:rPr>
          <w:rFonts w:hint="cs"/>
          <w:rtl w:val="true"/>
        </w:rPr>
        <w:t>"</w:t>
      </w:r>
      <w:r>
        <w:rPr>
          <w:rFonts w:hint="cs"/>
          <w:rtl w:val="true"/>
        </w:rPr>
        <w:t>שם הטוב</w:t>
      </w:r>
      <w:r>
        <w:rPr>
          <w:rFonts w:hint="cs"/>
          <w:rtl w:val="true"/>
        </w:rPr>
        <w:t xml:space="preserve">" </w:t>
      </w:r>
      <w:r>
        <w:rPr>
          <w:rFonts w:hint="cs"/>
          <w:rtl w:val="true"/>
        </w:rPr>
        <w:t>שיש לבת לאישתו ומחוייב הוא לוודא שהמעמד החברתי שלה לא יפגם בגרמתו</w:t>
      </w:r>
      <w:r>
        <w:rPr>
          <w:rFonts w:hint="cs"/>
          <w:rtl w:val="true"/>
        </w:rPr>
        <w:t>.</w:t>
      </w:r>
    </w:p>
    <w:sectPr>
      <w:footnotePr>
        <w:numFmt w:val="decimal"/>
      </w:footnotePr>
      <w:type w:val="nextPage"/>
      <w:pgSz w:w="11906" w:h="16838"/>
      <w:pgMar w:left="1800" w:right="1800" w:gutter="0" w:header="0" w:top="1440" w:footer="0" w:bottom="1440"/>
      <w:pgNumType w:fmt="decimal"/>
      <w:formProt w:val="false"/>
      <w:textDirection w:val="lrTb"/>
      <w:bidi/>
      <w:rtlGutter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Calibri">
    <w:charset w:val="00" w:characterSet="windows-1252"/>
    <w:family w:val="swiss"/>
    <w:pitch w:val="variable"/>
  </w:font>
  <w:font w:name="Courier New">
    <w:charset w:val="00" w:characterSet="windows-1252"/>
    <w:family w:val="modern"/>
    <w:pitch w:val="default"/>
  </w:font>
  <w:font w:name="Wingdings">
    <w:charset w:val="02"/>
    <w:family w:val="auto"/>
    <w:pitch w:val="variable"/>
  </w:font>
  <w:font w:name="Liberation Sans">
    <w:altName w:val="Arial"/>
    <w:charset w:val="01" w:characterSet="utf-8"/>
    <w:family w:val="swiss"/>
    <w:pitch w:val="variable"/>
  </w:font>
</w:fonts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r>
        <w:separator/>
      </w:r>
    </w:p>
  </w:footnote>
  <w:footnote w:id="1" w:type="continuationSeparator">
    <w:p>
      <w:r>
        <w:continuationSeparator/>
      </w:r>
    </w:p>
  </w:footnote>
  <w:footnote w:id="2">
    <w:p>
      <w:pPr>
        <w:pStyle w:val="FootnoteText"/>
        <w:ind w:end="0"/>
        <w:jc w:val="start"/>
        <w:rPr>
          <w:rFonts w:hint="cs"/>
        </w:rPr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hint="cs"/>
          <w:rtl w:val="true"/>
        </w:rPr>
        <w:t>כתובות</w:t>
      </w:r>
      <w:r>
        <w:rPr>
          <w:rtl w:val="true"/>
        </w:rPr>
        <w:t xml:space="preserve"> </w:t>
      </w:r>
      <w:r>
        <w:rPr>
          <w:rFonts w:hint="cs"/>
          <w:rtl w:val="true"/>
        </w:rPr>
        <w:t>עא</w:t>
      </w:r>
      <w:r>
        <w:rPr>
          <w:rtl w:val="true"/>
        </w:rPr>
        <w:t xml:space="preserve">': - </w:t>
      </w:r>
      <w:r>
        <w:rPr>
          <w:rFonts w:hint="cs"/>
          <w:rtl w:val="true"/>
        </w:rPr>
        <w:t>עב</w:t>
      </w:r>
      <w:r>
        <w:rPr>
          <w:rtl w:val="true"/>
        </w:rPr>
        <w:t>'.</w:t>
      </w:r>
    </w:p>
  </w:footnote>
  <w:footnote w:id="3">
    <w:p>
      <w:pPr>
        <w:pStyle w:val="FootnoteText"/>
        <w:ind w:end="0"/>
        <w:jc w:val="start"/>
        <w:rPr>
          <w:rFonts w:hint="cs"/>
        </w:rPr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hint="cs"/>
          <w:rtl w:val="true"/>
        </w:rPr>
        <w:t xml:space="preserve">נראה שגם ביהודה </w:t>
      </w:r>
      <w:r>
        <w:rPr>
          <w:rFonts w:hint="cs"/>
          <w:b/>
          <w:b/>
          <w:bCs/>
          <w:rtl w:val="true"/>
        </w:rPr>
        <w:t>המפגש החד פעמי לפני החתונה</w:t>
      </w:r>
      <w:r>
        <w:rPr>
          <w:rFonts w:hint="cs"/>
          <w:rtl w:val="true"/>
        </w:rPr>
        <w:t xml:space="preserve"> לא היה מספיק להפיג את כל המתח וכ</w:t>
      </w:r>
      <w:r>
        <w:rPr>
          <w:rFonts w:hint="cs"/>
          <w:rtl w:val="true"/>
        </w:rPr>
        <w:t>"</w:t>
      </w:r>
      <w:r>
        <w:rPr>
          <w:rFonts w:hint="cs"/>
          <w:rtl w:val="true"/>
        </w:rPr>
        <w:t>ש בגליל</w:t>
      </w:r>
      <w:r>
        <w:rPr>
          <w:rFonts w:hint="cs"/>
          <w:rtl w:val="true"/>
        </w:rPr>
        <w:t xml:space="preserve">, </w:t>
      </w:r>
      <w:r>
        <w:rPr>
          <w:rFonts w:hint="cs"/>
          <w:rtl w:val="true"/>
        </w:rPr>
        <w:t>אומנם גם ממנהג זה יוצא שהעדיפו חז</w:t>
      </w:r>
      <w:r>
        <w:rPr>
          <w:rFonts w:hint="cs"/>
          <w:rtl w:val="true"/>
        </w:rPr>
        <w:t>"</w:t>
      </w:r>
      <w:r>
        <w:rPr>
          <w:rFonts w:hint="cs"/>
          <w:rtl w:val="true"/>
        </w:rPr>
        <w:t xml:space="preserve">ל </w:t>
      </w:r>
      <w:r>
        <w:rPr>
          <w:rFonts w:hint="cs"/>
          <w:b/>
          <w:b/>
          <w:bCs/>
          <w:rtl w:val="true"/>
        </w:rPr>
        <w:t>לוותר על גדרי הצניעות</w:t>
      </w:r>
      <w:r>
        <w:rPr>
          <w:rFonts w:hint="cs"/>
          <w:rtl w:val="true"/>
        </w:rPr>
        <w:t xml:space="preserve"> ובלבד שהקשר בין בני הזוג יהיה יותר בריא וטבעי בתחילתו ונראה לי שכיום השיקול הנ</w:t>
      </w:r>
      <w:r>
        <w:rPr>
          <w:rFonts w:hint="cs"/>
          <w:rtl w:val="true"/>
        </w:rPr>
        <w:t>"</w:t>
      </w:r>
      <w:r>
        <w:rPr>
          <w:rFonts w:hint="cs"/>
          <w:rtl w:val="true"/>
        </w:rPr>
        <w:t>ל השתנה משום מה</w:t>
      </w:r>
      <w:r>
        <w:rPr>
          <w:rFonts w:hint="cs"/>
          <w:rtl w:val="true"/>
        </w:rPr>
        <w:t>.</w:t>
      </w:r>
    </w:p>
  </w:footnote>
  <w:footnote w:id="4">
    <w:p>
      <w:pPr>
        <w:pStyle w:val="FootnoteText"/>
        <w:ind w:end="0"/>
        <w:jc w:val="start"/>
        <w:rPr>
          <w:rFonts w:hint="cs"/>
        </w:rPr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fldChar w:fldCharType="begin"/>
      </w:r>
      <w:r>
        <w:rPr>
          <w:rStyle w:val="Hyperlink"/>
          <w:rtl w:val="true"/>
        </w:rPr>
        <w:instrText xml:space="preserve"> HYPERLINK "../../../../../../Program%20Files/%D7%AA%D7%95%D7%A8%D7%AA%20%D7%90%D7%9E%D7%AA%20-%20354/Temp/his_temp_1_2.htm" \l "bm:0001302-%23%D7%A4%D7%A8%D7%A7%20%D7%96%20-%20%D7%9E%D7%A9%D7%A0%D7%94%20%D7%95!"</w:instrText>
      </w:r>
      <w:r>
        <w:rPr>
          <w:rStyle w:val="Hyperlink"/>
          <w:rtl w:val="true"/>
        </w:rPr>
        <w:fldChar w:fldCharType="separate"/>
      </w:r>
      <w:r>
        <w:rPr>
          <w:rStyle w:val="Hyperlink"/>
          <w:rtl w:val="true"/>
        </w:rPr>
        <w:t>מתני</w:t>
      </w:r>
      <w:r>
        <w:rPr>
          <w:rStyle w:val="Hyperlink"/>
          <w:rtl w:val="true"/>
        </w:rPr>
        <w:fldChar w:fldCharType="end"/>
      </w:r>
      <w:r>
        <w:rPr>
          <w:rStyle w:val="Hyperlink"/>
          <w:rtl w:val="true"/>
        </w:rPr>
        <w:t>'</w:t>
      </w:r>
      <w:r>
        <w:rPr>
          <w:rtl w:val="true"/>
        </w:rPr>
        <w:t xml:space="preserve"> </w:t>
      </w:r>
      <w:r>
        <w:rPr>
          <w:rtl w:val="true"/>
        </w:rPr>
        <w:t xml:space="preserve">ואלו יוצאות שלא בכתובה </w:t>
      </w:r>
      <w:r>
        <w:rPr>
          <w:b/>
          <w:b/>
          <w:bCs/>
          <w:rtl w:val="true"/>
        </w:rPr>
        <w:t>העוברת על דת משה ויהודית</w:t>
      </w:r>
      <w:r>
        <w:rPr>
          <w:rtl w:val="true"/>
        </w:rPr>
        <w:t xml:space="preserve"> ואיזו היא דת משה מאכילתו שאינו מעושר ומשמשתו נדה ולא קוצה לה חלה ונודרת ואינה מקיימת ואיזוהי </w:t>
      </w:r>
      <w:r>
        <w:rPr>
          <w:b/>
          <w:b/>
          <w:bCs/>
          <w:rtl w:val="true"/>
        </w:rPr>
        <w:t>דת יהודית יוצאה וראשה פרוע וטווה בשוק ומדברת עם כל אדם</w:t>
      </w:r>
      <w:r>
        <w:rPr>
          <w:rtl w:val="true"/>
        </w:rPr>
        <w:t xml:space="preserve"> אבא שאול אומר אף המקללת יולדיו בפניו רבי טרפון אומר אף הקולנית ואיזוהי קולנית לכשהיא מדברת בתוך ביתה ושכיניה שומעין קולה</w:t>
      </w:r>
      <w:r>
        <w:rPr>
          <w:rtl w:val="true"/>
        </w:rPr>
        <w:t>:</w:t>
      </w:r>
    </w:p>
  </w:footnote>
  <w:footnote w:id="5">
    <w:p>
      <w:pPr>
        <w:pStyle w:val="FootnoteText"/>
        <w:ind w:end="0"/>
        <w:jc w:val="start"/>
        <w:rPr>
          <w:rFonts w:hint="cs"/>
        </w:rPr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hint="cs"/>
          <w:rtl w:val="true"/>
        </w:rPr>
        <w:t>ידוע שלרמב</w:t>
      </w:r>
      <w:r>
        <w:rPr>
          <w:rFonts w:hint="cs"/>
          <w:rtl w:val="true"/>
        </w:rPr>
        <w:t>"</w:t>
      </w:r>
      <w:r>
        <w:rPr>
          <w:rFonts w:hint="cs"/>
          <w:rtl w:val="true"/>
        </w:rPr>
        <w:t xml:space="preserve">ם </w:t>
      </w:r>
      <w:r>
        <w:rPr>
          <w:rFonts w:hint="cs"/>
          <w:rtl w:val="true"/>
        </w:rPr>
        <w:t>(</w:t>
      </w:r>
      <w:r>
        <w:rPr>
          <w:rFonts w:hint="cs"/>
          <w:rtl w:val="true"/>
        </w:rPr>
        <w:t>וכנראה גם לשו</w:t>
      </w:r>
      <w:r>
        <w:rPr>
          <w:rFonts w:hint="cs"/>
          <w:rtl w:val="true"/>
        </w:rPr>
        <w:t>"</w:t>
      </w:r>
      <w:r>
        <w:rPr>
          <w:rFonts w:hint="cs"/>
          <w:rtl w:val="true"/>
        </w:rPr>
        <w:t>ע</w:t>
      </w:r>
      <w:r>
        <w:rPr>
          <w:rFonts w:hint="cs"/>
          <w:rtl w:val="true"/>
        </w:rPr>
        <w:t xml:space="preserve">) </w:t>
      </w:r>
      <w:r>
        <w:rPr>
          <w:rFonts w:hint="cs"/>
          <w:rtl w:val="true"/>
        </w:rPr>
        <w:t>כל קריבה לערוה יש בה לאו דאו</w:t>
      </w:r>
      <w:r>
        <w:rPr>
          <w:rFonts w:hint="cs"/>
          <w:rtl w:val="true"/>
        </w:rPr>
        <w:t xml:space="preserve">' </w:t>
      </w:r>
      <w:r>
        <w:rPr>
          <w:rFonts w:hint="cs"/>
          <w:rtl w:val="true"/>
        </w:rPr>
        <w:t>ויש שלמדו מזה שיש ממילא חובת מס</w:t>
      </w:r>
      <w:r>
        <w:rPr>
          <w:rFonts w:hint="cs"/>
          <w:rtl w:val="true"/>
        </w:rPr>
        <w:t>"</w:t>
      </w:r>
      <w:r>
        <w:rPr>
          <w:rFonts w:hint="cs"/>
          <w:rtl w:val="true"/>
        </w:rPr>
        <w:t>נ שלא להגיע למצב כזה</w:t>
      </w:r>
      <w:r>
        <w:rPr>
          <w:rFonts w:hint="cs"/>
          <w:rtl w:val="true"/>
        </w:rPr>
        <w:t xml:space="preserve">. </w:t>
      </w:r>
      <w:r>
        <w:rPr>
          <w:rFonts w:hint="cs"/>
          <w:rtl w:val="true"/>
        </w:rPr>
        <w:t>מסתבר א</w:t>
      </w:r>
      <w:r>
        <w:rPr>
          <w:rFonts w:hint="cs"/>
          <w:rtl w:val="true"/>
        </w:rPr>
        <w:t>"</w:t>
      </w:r>
      <w:r>
        <w:rPr>
          <w:rFonts w:hint="cs"/>
          <w:rtl w:val="true"/>
        </w:rPr>
        <w:t xml:space="preserve">כ שאין להקל כלל להמצא בחברה שפרוצה בחיבוק ונישוק של עריות </w:t>
      </w:r>
      <w:r>
        <w:rPr>
          <w:rFonts w:hint="cs"/>
          <w:rtl w:val="true"/>
        </w:rPr>
        <w:t>"</w:t>
      </w:r>
      <w:r>
        <w:rPr>
          <w:rFonts w:hint="cs"/>
          <w:rtl w:val="true"/>
        </w:rPr>
        <w:t>בלבד</w:t>
      </w:r>
      <w:r>
        <w:rPr>
          <w:rFonts w:hint="cs"/>
          <w:rtl w:val="true"/>
        </w:rPr>
        <w:t>"</w:t>
      </w:r>
    </w:p>
  </w:footnote>
  <w:footnote w:id="6">
    <w:p>
      <w:pPr>
        <w:pStyle w:val="FootnoteText"/>
        <w:ind w:end="0"/>
        <w:jc w:val="start"/>
        <w:rPr>
          <w:rFonts w:hint="cs"/>
        </w:rPr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hint="cs"/>
          <w:rtl w:val="true"/>
        </w:rPr>
        <w:t>לפי הגמ</w:t>
      </w:r>
      <w:r>
        <w:rPr>
          <w:rFonts w:hint="cs"/>
          <w:rtl w:val="true"/>
        </w:rPr>
        <w:t xml:space="preserve">'- </w:t>
      </w:r>
      <w:r>
        <w:rPr>
          <w:rFonts w:hint="cs"/>
          <w:rtl w:val="true"/>
        </w:rPr>
        <w:t xml:space="preserve">כאלה </w:t>
      </w:r>
      <w:r>
        <w:rPr>
          <w:rFonts w:hint="cs"/>
          <w:b/>
          <w:b/>
          <w:bCs/>
          <w:rtl w:val="true"/>
        </w:rPr>
        <w:t>שלא ידועים</w:t>
      </w:r>
      <w:r>
        <w:rPr>
          <w:rFonts w:hint="cs"/>
          <w:rtl w:val="true"/>
        </w:rPr>
        <w:t xml:space="preserve"> </w:t>
      </w:r>
      <w:r>
        <w:rPr>
          <w:rFonts w:hint="cs"/>
          <w:b/>
          <w:b/>
          <w:bCs/>
          <w:rtl w:val="true"/>
        </w:rPr>
        <w:t>כמזלזלים</w:t>
      </w:r>
      <w:r>
        <w:rPr>
          <w:rFonts w:hint="cs"/>
          <w:rtl w:val="true"/>
        </w:rPr>
        <w:t xml:space="preserve"> באיסור נגיעה בעריות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start"/>
      <w:pPr>
        <w:tabs>
          <w:tab w:val="num" w:pos="0"/>
        </w:tabs>
        <w:ind w:start="720" w:hanging="360"/>
      </w:pPr>
      <w:rPr>
        <w:rFonts w:ascii="Symbol" w:hAnsi="Symbol" w:cs="Symbol" w:hint="default"/>
      </w:rPr>
    </w:lvl>
  </w:abstractNum>
  <w:abstractNum w:abstractNumId="2">
    <w:lvl w:ilvl="0">
      <w:start w:val="1"/>
      <w:numFmt w:val="bullet"/>
      <w:lvlText w:val=""/>
      <w:lvlJc w:val="end"/>
      <w:pPr>
        <w:tabs>
          <w:tab w:val="num" w:pos="0"/>
        </w:tabs>
        <w:ind w:start="720" w:hanging="360"/>
      </w:pPr>
      <w:rPr>
        <w:rFonts w:ascii="Symbol" w:hAnsi="Symbol" w:cs="Symbol" w:hint="default"/>
      </w:rPr>
    </w:lvl>
  </w:abstractNum>
  <w:abstractNum w:abstractNumId="3">
    <w:lvl w:ilvl="0">
      <w:start w:val="1"/>
      <w:numFmt w:val="decimal"/>
      <w:lvlText w:val="%1."/>
      <w:lvlJc w:val="start"/>
      <w:pPr>
        <w:tabs>
          <w:tab w:val="num" w:pos="0"/>
        </w:tabs>
        <w:ind w:start="720" w:hanging="360"/>
      </w:pPr>
    </w:lvl>
  </w:abstractNum>
  <w:abstractNum w:abstractNumId="4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22"/>
  <w:defaultTabStop w:val="720"/>
  <w:autoHyphenation w:val="true"/>
  <w:hyphenationZone w:val="0"/>
  <w:footnotePr>
    <w:numFmt w:val="decimal"/>
    <w:footnote w:id="0"/>
    <w:footnote w:id="1"/>
  </w:footnotePr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DejaVu 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1"/>
      <w:spacing w:lineRule="auto" w:line="276" w:before="0" w:after="200"/>
      <w:ind w:hanging="0" w:start="0" w:end="0"/>
      <w:jc w:val="start"/>
    </w:pPr>
    <w:rPr>
      <w:rFonts w:ascii="Calibri" w:hAnsi="Calibri" w:eastAsia="Calibri" w:cs="Arial"/>
      <w:color w:val="auto"/>
      <w:sz w:val="22"/>
      <w:szCs w:val="22"/>
      <w:lang w:bidi="he-IL" w:val="en-US" w:eastAsia="zh-CN"/>
    </w:rPr>
  </w:style>
  <w:style w:type="character" w:styleId="WW8Num1z0">
    <w:name w:val="WW8Num1z0"/>
    <w:qFormat/>
    <w:rPr>
      <w:rFonts w:ascii="Symbol" w:hAnsi="Symbol" w:cs="Symbol"/>
    </w:rPr>
  </w:style>
  <w:style w:type="character" w:styleId="WW8Num1z1">
    <w:name w:val="WW8Num1z1"/>
    <w:qFormat/>
    <w:rPr>
      <w:rFonts w:ascii="Courier New" w:hAnsi="Courier New" w:cs="Courier New"/>
    </w:rPr>
  </w:style>
  <w:style w:type="character" w:styleId="WW8Num1z2">
    <w:name w:val="WW8Num1z2"/>
    <w:qFormat/>
    <w:rPr>
      <w:rFonts w:ascii="Wingdings" w:hAnsi="Wingdings" w:cs="Wingdings"/>
    </w:rPr>
  </w:style>
  <w:style w:type="character" w:styleId="WW8Num2z0">
    <w:name w:val="WW8Num2z0"/>
    <w:qFormat/>
    <w:rPr>
      <w:rFonts w:ascii="Symbol" w:hAnsi="Symbol" w:cs="Symbol"/>
    </w:rPr>
  </w:style>
  <w:style w:type="character" w:styleId="WW8Num2z1">
    <w:name w:val="WW8Num2z1"/>
    <w:qFormat/>
    <w:rPr>
      <w:rFonts w:ascii="Courier New" w:hAnsi="Courier New" w:cs="Courier New"/>
    </w:rPr>
  </w:style>
  <w:style w:type="character" w:styleId="WW8Num2z2">
    <w:name w:val="WW8Num2z2"/>
    <w:qFormat/>
    <w:rPr>
      <w:rFonts w:ascii="Wingdings" w:hAnsi="Wingdings" w:cs="Wingdings"/>
    </w:rPr>
  </w:style>
  <w:style w:type="character" w:styleId="Style14">
    <w:name w:val="גופן ברירת המחדל של פיסקה"/>
    <w:qFormat/>
    <w:rPr/>
  </w:style>
  <w:style w:type="character" w:styleId="Hyperlink">
    <w:name w:val="Hyperlink"/>
    <w:basedOn w:val="Style14"/>
    <w:rPr>
      <w:color w:val="0000FF"/>
      <w:u w:val="single"/>
    </w:rPr>
  </w:style>
  <w:style w:type="character" w:styleId="Style15">
    <w:name w:val="טקסט הערת שוליים תו"/>
    <w:basedOn w:val="Style14"/>
    <w:qFormat/>
    <w:rPr>
      <w:sz w:val="20"/>
      <w:szCs w:val="20"/>
    </w:rPr>
  </w:style>
  <w:style w:type="character" w:styleId="FootnoteCharacters">
    <w:name w:val="Footnote Characters"/>
    <w:basedOn w:val="Style14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EndnoteCharacters">
    <w:name w:val="Endnote Characters"/>
    <w:qFormat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DejaVu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DejaVu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DejaVu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DejaVu Sans"/>
    </w:rPr>
  </w:style>
  <w:style w:type="paragraph" w:styleId="FootnoteText">
    <w:name w:val="footnote text"/>
    <w:basedOn w:val="Normal"/>
    <w:pPr>
      <w:spacing w:lineRule="auto" w:line="240" w:before="0" w:after="0"/>
      <w:ind w:hanging="0" w:start="0" w:end="0"/>
      <w:jc w:val="start"/>
    </w:pPr>
    <w:rPr>
      <w:sz w:val="20"/>
      <w:szCs w:val="20"/>
    </w:rPr>
  </w:style>
  <w:style w:type="paragraph" w:styleId="Style16">
    <w:name w:val="פיסקת רשימה"/>
    <w:basedOn w:val="Normal"/>
    <w:qFormat/>
    <w:pPr>
      <w:spacing w:before="0" w:after="200"/>
      <w:ind w:hanging="0" w:start="720" w:end="0"/>
      <w:contextualSpacing/>
      <w:jc w:val="start"/>
    </w:pPr>
    <w:rPr/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notes" Target="footnotes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354</TotalTime>
  <Application>LibreOffice/26.2.6.3$Linux_X86_64 LibreOffice_project/620$Build-3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2015-04-27T06:54:00Z</dcterms:created>
  <dc:creator>nomi</dc:creator>
  <dc:description/>
  <dc:language>en-US</dc:language>
  <cp:lastModifiedBy>nomi</cp:lastModifiedBy>
  <dcterms:modified xsi:type="dcterms:W3CDTF">2015-04-27T13:32:00Z</dcterms:modified>
  <cp:revision>1</cp:revision>
  <dc:subject/>
  <dc:title/>
</cp:coreProperties>
</file>