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autoSpaceDE w:val="false"/>
        <w:ind w:end="0"/>
        <w:jc w:val="both"/>
        <w:rPr>
          <w:rFonts w:ascii="Arial" w:hAnsi="Arial" w:cs="Arial" w:hint="cs"/>
          <w:b/>
          <w:bCs/>
          <w:u w:val="single"/>
        </w:rPr>
      </w:pPr>
      <w:r>
        <w:rPr>
          <w:rFonts w:cs="Arial" w:hint="cs" w:ascii="Arial" w:hAnsi="Arial"/>
          <w:b/>
          <w:bCs/>
          <w:u w:val="single"/>
          <w:rtl w:val="true"/>
        </w:rPr>
      </w:r>
    </w:p>
    <w:p>
      <w:pPr>
        <w:pStyle w:val="Heading1"/>
        <w:ind w:end="0"/>
        <w:jc w:val="center"/>
        <w:rPr>
          <w:rFonts w:ascii="Arial" w:hAnsi="Arial" w:cs="Arial"/>
          <w:color w:val="000000"/>
          <w:sz w:val="38"/>
          <w:szCs w:val="38"/>
        </w:rPr>
      </w:pPr>
      <w:r>
        <w:rPr>
          <w:rFonts w:ascii="Arial" w:hAnsi="Arial" w:cs="Arial"/>
          <w:color w:val="000000"/>
          <w:sz w:val="38"/>
          <w:szCs w:val="38"/>
          <w:rtl w:val="true"/>
        </w:rPr>
        <w:t>גדרי ה</w:t>
      </w:r>
      <w:r>
        <w:rPr>
          <w:rFonts w:cs="Arial" w:ascii="Arial" w:hAnsi="Arial"/>
          <w:color w:val="000000"/>
          <w:sz w:val="38"/>
          <w:szCs w:val="38"/>
          <w:rtl w:val="true"/>
        </w:rPr>
        <w:t>"</w:t>
      </w:r>
      <w:r>
        <w:rPr>
          <w:rFonts w:ascii="Arial" w:hAnsi="Arial" w:cs="Arial"/>
          <w:color w:val="000000"/>
          <w:sz w:val="38"/>
          <w:szCs w:val="38"/>
          <w:rtl w:val="true"/>
        </w:rPr>
        <w:t>לבטלה</w:t>
      </w:r>
      <w:r>
        <w:rPr>
          <w:rFonts w:cs="Arial" w:ascii="Arial" w:hAnsi="Arial"/>
          <w:color w:val="000000"/>
          <w:sz w:val="38"/>
          <w:szCs w:val="38"/>
          <w:rtl w:val="true"/>
        </w:rPr>
        <w:t xml:space="preserve">" </w:t>
      </w:r>
      <w:r>
        <w:rPr>
          <w:rFonts w:ascii="Arial" w:hAnsi="Arial" w:cs="Arial"/>
          <w:color w:val="000000"/>
          <w:sz w:val="38"/>
          <w:szCs w:val="38"/>
          <w:rtl w:val="true"/>
        </w:rPr>
        <w:t>בהוצאת זרע</w:t>
      </w:r>
    </w:p>
    <w:p>
      <w:pPr>
        <w:pStyle w:val="Heading1"/>
        <w:ind w:end="0"/>
        <w:jc w:val="start"/>
        <w:rPr>
          <w:rFonts w:ascii="Arial" w:hAnsi="Arial" w:cs="Arial"/>
          <w:color w:val="000000"/>
        </w:rPr>
      </w:pPr>
      <w:bookmarkStart w:id="0" w:name="__RefHeading___Toc251056160"/>
      <w:bookmarkEnd w:id="0"/>
      <w:r>
        <w:rPr>
          <w:rFonts w:ascii="Arial" w:hAnsi="Arial" w:cs="Arial"/>
          <w:color w:val="000000"/>
          <w:rtl w:val="true"/>
          <w:lang w:val="he-IL"/>
        </w:rPr>
        <w:t>תוכן</w:t>
      </w:r>
    </w:p>
    <w:sdt>
      <w:sdtPr>
        <w:docPartObj>
          <w:docPartGallery w:val="Table of Contents"/>
          <w:docPartUnique w:val="true"/>
        </w:docPartObj>
      </w:sdtPr>
      <w:sdtContent>
        <w:p>
          <w:pPr>
            <w:pStyle w:val="TOC1"/>
            <w:tabs>
              <w:tab w:val="clear" w:pos="720"/>
              <w:tab w:val="right" w:pos="8630" w:leader="dot"/>
            </w:tabs>
            <w:ind w:end="0"/>
            <w:jc w:val="end"/>
            <w:rPr>
              <w:rFonts w:ascii="Arial" w:hAnsi="Arial" w:cs="Arial"/>
              <w:sz w:val="22"/>
              <w:szCs w:val="22"/>
              <w:lang w:val="en-US" w:eastAsia="en-US"/>
            </w:rPr>
          </w:pPr>
          <w:r>
            <w:fldChar w:fldCharType="begin"/>
          </w:r>
          <w:r>
            <w:rPr>
              <w:rStyle w:val="IndexLink"/>
              <w:rFonts w:ascii="Arial" w:hAnsi="Arial" w:cs="Arial"/>
              <w:rtl w:val="true"/>
              <w:lang w:val="he-IL" w:eastAsia="en-US"/>
            </w:rPr>
            <w:instrText xml:space="preserve"> TOC \o "1-3" \h \z \u </w:instrText>
          </w:r>
          <w:r>
            <w:rPr>
              <w:rStyle w:val="IndexLink"/>
              <w:rFonts w:ascii="Arial" w:hAnsi="Arial" w:cs="Arial"/>
              <w:rtl w:val="true"/>
              <w:lang w:val="he-IL" w:eastAsia="en-US"/>
            </w:rPr>
            <w:fldChar w:fldCharType="separate"/>
          </w:r>
          <w:hyperlink w:anchor="__RefHeading___Toc251056160">
            <w:r>
              <w:rPr>
                <w:rStyle w:val="IndexLink"/>
                <w:rFonts w:ascii="Arial" w:hAnsi="Arial" w:cs="Arial"/>
                <w:rtl w:val="true"/>
                <w:lang w:val="he-IL" w:eastAsia="en-US"/>
              </w:rPr>
              <w:t>תוכן</w:t>
            </w:r>
            <w:r>
              <w:rPr>
                <w:rStyle w:val="IndexLink"/>
                <w:rFonts w:cs="Arial" w:ascii="Arial" w:hAnsi="Arial"/>
                <w:rtl w:val="true"/>
                <w:lang w:val="en-US" w:eastAsia="en-US"/>
              </w:rPr>
              <w:tab/>
            </w:r>
            <w:r>
              <w:rPr>
                <w:rStyle w:val="IndexLink"/>
                <w:rFonts w:cs="Arial" w:ascii="Arial" w:hAnsi="Arial"/>
                <w:lang w:val="en-US" w:eastAsia="en-US"/>
              </w:rPr>
              <w:t>1</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2">
            <w:r>
              <w:rPr>
                <w:rStyle w:val="IndexLink"/>
                <w:rFonts w:ascii="Arial" w:hAnsi="Arial" w:cs="Arial"/>
                <w:rtl w:val="true"/>
                <w:lang w:val="en-US" w:eastAsia="en-US"/>
              </w:rPr>
              <w:t>חומר איסור הוצאת ש</w:t>
            </w:r>
            <w:r>
              <w:rPr>
                <w:rStyle w:val="IndexLink"/>
                <w:rFonts w:cs="Arial" w:ascii="Arial" w:hAnsi="Arial"/>
                <w:rtl w:val="true"/>
                <w:lang w:val="en-US" w:eastAsia="en-US"/>
              </w:rPr>
              <w:t>"</w:t>
            </w:r>
            <w:r>
              <w:rPr>
                <w:rStyle w:val="IndexLink"/>
                <w:rFonts w:ascii="Arial" w:hAnsi="Arial" w:cs="Arial"/>
                <w:rtl w:val="true"/>
                <w:lang w:val="en-US" w:eastAsia="en-US"/>
              </w:rPr>
              <w:t>ז לבטלה</w:t>
            </w:r>
            <w:r>
              <w:rPr>
                <w:rStyle w:val="IndexLink"/>
                <w:rFonts w:cs="Arial" w:ascii="Arial" w:hAnsi="Arial"/>
                <w:rtl w:val="true"/>
                <w:lang w:val="en-US" w:eastAsia="en-US"/>
              </w:rPr>
              <w:tab/>
            </w:r>
            <w:r>
              <w:rPr>
                <w:rStyle w:val="IndexLink"/>
                <w:rFonts w:cs="Arial" w:ascii="Arial" w:hAnsi="Arial"/>
                <w:lang w:val="en-US" w:eastAsia="en-US"/>
              </w:rPr>
              <w:t>2</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3">
            <w:r>
              <w:rPr>
                <w:rStyle w:val="IndexLink"/>
                <w:rFonts w:ascii="Arial" w:hAnsi="Arial" w:cs="Arial"/>
                <w:rtl w:val="true"/>
                <w:lang w:val="en-US" w:eastAsia="en-US"/>
              </w:rPr>
              <w:t>מהו גדר ה</w:t>
            </w:r>
            <w:r>
              <w:rPr>
                <w:rStyle w:val="IndexLink"/>
                <w:rFonts w:cs="Arial" w:ascii="Arial" w:hAnsi="Arial"/>
                <w:rtl w:val="true"/>
                <w:lang w:val="en-US" w:eastAsia="en-US"/>
              </w:rPr>
              <w:t>"</w:t>
            </w:r>
            <w:r>
              <w:rPr>
                <w:rStyle w:val="IndexLink"/>
                <w:rFonts w:ascii="Arial" w:hAnsi="Arial" w:cs="Arial"/>
                <w:rtl w:val="true"/>
                <w:lang w:val="en-US" w:eastAsia="en-US"/>
              </w:rPr>
              <w:t>לבטלה</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3</w:t>
            </w:r>
          </w:hyperlink>
        </w:p>
        <w:p>
          <w:pPr>
            <w:pStyle w:val="TOC2"/>
            <w:tabs>
              <w:tab w:val="clear" w:pos="720"/>
              <w:tab w:val="right" w:pos="8630" w:leader="dot"/>
            </w:tabs>
            <w:ind w:end="0"/>
            <w:jc w:val="end"/>
            <w:rPr>
              <w:rFonts w:ascii="Arial" w:hAnsi="Arial" w:cs="Arial"/>
              <w:sz w:val="22"/>
              <w:szCs w:val="22"/>
              <w:lang w:val="en-US" w:eastAsia="en-US"/>
            </w:rPr>
          </w:pPr>
          <w:hyperlink w:anchor="__RefHeading___Toc251056164">
            <w:r>
              <w:rPr>
                <w:rStyle w:val="IndexLink"/>
                <w:rFonts w:ascii="Arial" w:hAnsi="Arial" w:cs="Arial"/>
                <w:rtl w:val="true"/>
                <w:lang w:val="en-US" w:eastAsia="en-US"/>
              </w:rPr>
              <w:t>שיטתו של בעל ספר חרדים בדברים בטלים</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3</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5">
            <w:r>
              <w:rPr>
                <w:rStyle w:val="IndexLink"/>
                <w:rFonts w:ascii="Arial" w:hAnsi="Arial" w:cs="Arial"/>
                <w:rtl w:val="true"/>
                <w:lang w:val="en-US" w:eastAsia="en-US"/>
              </w:rPr>
              <w:t>התרים שמצאנו לבעילה שאין מטרתה הולדה אלא שמחת עונה בלבד</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4</w:t>
            </w:r>
          </w:hyperlink>
        </w:p>
        <w:p>
          <w:pPr>
            <w:pStyle w:val="TOC2"/>
            <w:tabs>
              <w:tab w:val="clear" w:pos="720"/>
              <w:tab w:val="right" w:pos="8630" w:leader="dot"/>
            </w:tabs>
            <w:ind w:end="0"/>
            <w:jc w:val="end"/>
            <w:rPr>
              <w:rFonts w:ascii="Arial" w:hAnsi="Arial" w:cs="Arial"/>
              <w:sz w:val="22"/>
              <w:szCs w:val="22"/>
              <w:lang w:val="en-US" w:eastAsia="en-US"/>
            </w:rPr>
          </w:pPr>
          <w:hyperlink w:anchor="__RefHeading___Toc251056166">
            <w:r>
              <w:rPr>
                <w:rStyle w:val="IndexLink"/>
                <w:rFonts w:ascii="Arial" w:hAnsi="Arial" w:cs="Arial"/>
                <w:rtl w:val="true"/>
                <w:lang w:val="en-US" w:eastAsia="en-US"/>
              </w:rPr>
              <w:t>התר אפילו במקום שיש חשש שהבעילה תזיק</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5</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7">
            <w:r>
              <w:rPr>
                <w:rStyle w:val="IndexLink"/>
                <w:rFonts w:ascii="Arial" w:hAnsi="Arial" w:cs="Arial"/>
                <w:rtl w:val="true"/>
                <w:lang w:val="en-US" w:eastAsia="en-US"/>
              </w:rPr>
              <w:t>שיטות התנאים בשימוש במוך וזריה בחוץ במקום סכנה</w:t>
            </w:r>
            <w:r>
              <w:rPr>
                <w:rStyle w:val="IndexLink"/>
                <w:rFonts w:cs="Arial" w:ascii="Arial" w:hAnsi="Arial"/>
                <w:rtl w:val="true"/>
                <w:lang w:val="en-US" w:eastAsia="en-US"/>
              </w:rPr>
              <w:tab/>
            </w:r>
            <w:r>
              <w:rPr>
                <w:rStyle w:val="IndexLink"/>
                <w:rFonts w:cs="Arial" w:ascii="Arial" w:hAnsi="Arial"/>
                <w:lang w:val="en-US" w:eastAsia="en-US"/>
              </w:rPr>
              <w:t>5</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8">
            <w:r>
              <w:rPr>
                <w:rStyle w:val="IndexLink"/>
                <w:rFonts w:ascii="Arial" w:hAnsi="Arial" w:cs="Arial"/>
                <w:rtl w:val="true"/>
                <w:lang w:val="en-US" w:eastAsia="en-US"/>
              </w:rPr>
              <w:t>שיטת הפוסקים בבעילה שלא כדרכה</w:t>
            </w:r>
            <w:r>
              <w:rPr>
                <w:rStyle w:val="IndexLink"/>
                <w:rFonts w:cs="Arial" w:ascii="Arial" w:hAnsi="Arial"/>
                <w:rtl w:val="true"/>
                <w:lang w:val="en-US" w:eastAsia="en-US"/>
              </w:rPr>
              <w:tab/>
            </w:r>
            <w:r>
              <w:rPr>
                <w:rStyle w:val="IndexLink"/>
                <w:rFonts w:cs="Arial" w:ascii="Arial" w:hAnsi="Arial"/>
                <w:lang w:val="en-US" w:eastAsia="en-US"/>
              </w:rPr>
              <w:t>7</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69">
            <w:r>
              <w:rPr>
                <w:rStyle w:val="IndexLink"/>
                <w:rFonts w:ascii="Arial" w:hAnsi="Arial" w:cs="Arial"/>
                <w:rtl w:val="true"/>
                <w:lang w:val="en-US" w:eastAsia="en-US"/>
              </w:rPr>
              <w:t>הוצאת זרע לצורך מצוות פו</w:t>
            </w:r>
            <w:r>
              <w:rPr>
                <w:rStyle w:val="IndexLink"/>
                <w:rFonts w:cs="Arial" w:ascii="Arial" w:hAnsi="Arial"/>
                <w:rtl w:val="true"/>
                <w:lang w:val="en-US" w:eastAsia="en-US"/>
              </w:rPr>
              <w:t>"</w:t>
            </w:r>
            <w:r>
              <w:rPr>
                <w:rStyle w:val="IndexLink"/>
                <w:rFonts w:ascii="Arial" w:hAnsi="Arial" w:cs="Arial"/>
                <w:rtl w:val="true"/>
                <w:lang w:val="en-US" w:eastAsia="en-US"/>
              </w:rPr>
              <w:t xml:space="preserve">ר ללא קיום מצוות עונה </w:t>
            </w:r>
            <w:r>
              <w:rPr>
                <w:rStyle w:val="IndexLink"/>
                <w:rFonts w:cs="Arial" w:ascii="Arial" w:hAnsi="Arial"/>
                <w:rtl w:val="true"/>
                <w:lang w:val="en-US" w:eastAsia="en-US"/>
              </w:rPr>
              <w:t>(</w:t>
            </w:r>
            <w:r>
              <w:rPr>
                <w:rStyle w:val="IndexLink"/>
                <w:rFonts w:ascii="Arial" w:hAnsi="Arial" w:cs="Arial"/>
                <w:rtl w:val="true"/>
                <w:lang w:val="en-US" w:eastAsia="en-US"/>
              </w:rPr>
              <w:t>ללא ביאה</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10</w:t>
            </w:r>
          </w:hyperlink>
        </w:p>
        <w:p>
          <w:pPr>
            <w:pStyle w:val="TOC1"/>
            <w:tabs>
              <w:tab w:val="clear" w:pos="720"/>
              <w:tab w:val="right" w:pos="8630" w:leader="dot"/>
            </w:tabs>
            <w:ind w:end="0"/>
            <w:jc w:val="end"/>
            <w:rPr>
              <w:rFonts w:ascii="Arial" w:hAnsi="Arial" w:cs="Arial"/>
              <w:sz w:val="22"/>
              <w:szCs w:val="22"/>
              <w:lang w:val="en-US" w:eastAsia="en-US"/>
            </w:rPr>
          </w:pPr>
          <w:hyperlink w:anchor="__RefHeading___Toc251056170">
            <w:r>
              <w:rPr>
                <w:rStyle w:val="IndexLink"/>
                <w:rFonts w:ascii="Arial" w:hAnsi="Arial" w:cs="Arial"/>
                <w:rtl w:val="true"/>
                <w:lang w:val="en-US" w:eastAsia="en-US"/>
              </w:rPr>
              <w:t>התר להוצאת זרע בגרמא ע</w:t>
            </w:r>
            <w:r>
              <w:rPr>
                <w:rStyle w:val="IndexLink"/>
                <w:rFonts w:cs="Arial" w:ascii="Arial" w:hAnsi="Arial"/>
                <w:rtl w:val="true"/>
                <w:lang w:val="en-US" w:eastAsia="en-US"/>
              </w:rPr>
              <w:t>"</w:t>
            </w:r>
            <w:r>
              <w:rPr>
                <w:rStyle w:val="IndexLink"/>
                <w:rFonts w:ascii="Arial" w:hAnsi="Arial" w:cs="Arial"/>
                <w:rtl w:val="true"/>
                <w:lang w:val="en-US" w:eastAsia="en-US"/>
              </w:rPr>
              <w:t>מ להכשיר גבר לשאת אשה</w:t>
            </w:r>
            <w:r>
              <w:rPr>
                <w:rStyle w:val="IndexLink"/>
                <w:rFonts w:cs="Arial" w:ascii="Arial" w:hAnsi="Arial"/>
                <w:rtl w:val="true"/>
                <w:lang w:val="en-US" w:eastAsia="en-US"/>
              </w:rPr>
              <w:t>:</w:t>
            </w:r>
            <w:r>
              <w:rPr>
                <w:rStyle w:val="IndexLink"/>
                <w:rFonts w:cs="Arial" w:ascii="Arial" w:hAnsi="Arial"/>
                <w:rtl w:val="true"/>
                <w:lang w:val="en-US" w:eastAsia="en-US"/>
              </w:rPr>
              <w:tab/>
            </w:r>
            <w:r>
              <w:rPr>
                <w:rStyle w:val="IndexLink"/>
                <w:rFonts w:cs="Arial" w:ascii="Arial" w:hAnsi="Arial"/>
                <w:lang w:val="en-US" w:eastAsia="en-US"/>
              </w:rPr>
              <w:t>12</w:t>
            </w:r>
          </w:hyperlink>
        </w:p>
        <w:p>
          <w:pPr>
            <w:pStyle w:val="TOC2"/>
            <w:tabs>
              <w:tab w:val="clear" w:pos="720"/>
              <w:tab w:val="right" w:pos="8630" w:leader="dot"/>
            </w:tabs>
            <w:ind w:end="0"/>
            <w:jc w:val="end"/>
            <w:rPr>
              <w:rFonts w:ascii="Arial" w:hAnsi="Arial" w:cs="Arial"/>
              <w:sz w:val="22"/>
              <w:szCs w:val="22"/>
              <w:lang w:val="en-US" w:eastAsia="en-US"/>
            </w:rPr>
          </w:pPr>
          <w:hyperlink w:anchor="__RefHeading___Toc251056171">
            <w:r>
              <w:rPr>
                <w:rStyle w:val="IndexLink"/>
                <w:rFonts w:ascii="Arial" w:hAnsi="Arial" w:cs="Arial"/>
                <w:rtl w:val="true"/>
                <w:lang w:val="en-US" w:eastAsia="en-US"/>
              </w:rPr>
              <w:t>הוצאת זרע ללא כוונה ובדרך עקיפה ללא צורך כלל</w:t>
            </w:r>
            <w:r>
              <w:rPr>
                <w:rStyle w:val="IndexLink"/>
                <w:rFonts w:cs="Arial" w:ascii="Arial" w:hAnsi="Arial"/>
                <w:rtl w:val="true"/>
                <w:lang w:val="en-US" w:eastAsia="en-US"/>
              </w:rPr>
              <w:tab/>
            </w:r>
            <w:r>
              <w:rPr>
                <w:rStyle w:val="IndexLink"/>
                <w:rFonts w:cs="Arial" w:ascii="Arial" w:hAnsi="Arial"/>
                <w:lang w:val="en-US" w:eastAsia="en-US"/>
              </w:rPr>
              <w:t>15</w:t>
            </w:r>
          </w:hyperlink>
        </w:p>
        <w:p>
          <w:pPr>
            <w:pStyle w:val="TOC2"/>
            <w:tabs>
              <w:tab w:val="clear" w:pos="720"/>
              <w:tab w:val="right" w:pos="8630" w:leader="dot"/>
            </w:tabs>
            <w:ind w:end="0"/>
            <w:jc w:val="end"/>
            <w:rPr>
              <w:rFonts w:ascii="Arial" w:hAnsi="Arial" w:cs="Arial"/>
              <w:sz w:val="22"/>
              <w:szCs w:val="22"/>
              <w:lang w:val="en-US" w:eastAsia="en-US"/>
            </w:rPr>
          </w:pPr>
          <w:hyperlink w:anchor="__RefHeading___Toc251056172">
            <w:r>
              <w:rPr>
                <w:rStyle w:val="IndexLink"/>
                <w:rFonts w:ascii="Arial" w:hAnsi="Arial" w:cs="Arial"/>
                <w:rtl w:val="true"/>
                <w:lang w:val="en-US" w:eastAsia="en-US"/>
              </w:rPr>
              <w:t>מסקנת הדברים</w:t>
            </w:r>
            <w:r>
              <w:rPr>
                <w:rStyle w:val="IndexLink"/>
                <w:rFonts w:cs="Arial" w:ascii="Arial" w:hAnsi="Arial"/>
                <w:rtl w:val="true"/>
                <w:lang w:val="en-US" w:eastAsia="en-US"/>
              </w:rPr>
              <w:tab/>
            </w:r>
            <w:r>
              <w:rPr>
                <w:rStyle w:val="IndexLink"/>
                <w:rFonts w:cs="Arial" w:ascii="Arial" w:hAnsi="Arial"/>
                <w:lang w:val="en-US" w:eastAsia="en-US"/>
              </w:rPr>
              <w:t>15</w:t>
            </w:r>
          </w:hyperlink>
        </w:p>
        <w:p>
          <w:pPr>
            <w:pStyle w:val="Heading1"/>
            <w:tabs>
              <w:tab w:val="clear" w:pos="720"/>
              <w:tab w:val="left" w:pos="5174" w:leader="none"/>
              <w:tab w:val="right" w:pos="8640" w:leader="none"/>
            </w:tabs>
            <w:bidi w:val="0"/>
            <w:jc w:val="start"/>
            <w:rPr>
              <w:rFonts w:ascii="Arial" w:hAnsi="Arial" w:cs="Arial"/>
              <w:color w:val="000000"/>
            </w:rPr>
          </w:pPr>
          <w:r>
            <w:rPr>
              <w:rFonts w:cs="Arial" w:ascii="Arial" w:hAnsi="Arial"/>
              <w:color w:val="000000"/>
            </w:rPr>
            <w:tab/>
            <w:tab/>
          </w:r>
          <w:r>
            <w:rPr>
              <w:rFonts w:cs="Arial" w:ascii="Arial" w:hAnsi="Arial"/>
              <w:color w:val="000000"/>
            </w:rPr>
            <w:fldChar w:fldCharType="end"/>
          </w:r>
        </w:p>
      </w:sdtContent>
    </w:sdt>
    <w:p>
      <w:pPr>
        <w:pStyle w:val="TOC1"/>
        <w:tabs>
          <w:tab w:val="clear" w:pos="720"/>
          <w:tab w:val="left" w:pos="5174" w:leader="none"/>
          <w:tab w:val="right" w:pos="8640" w:leader="none"/>
        </w:tabs>
        <w:bidi w:val="0"/>
        <w:jc w:val="start"/>
        <w:rPr>
          <w:rFonts w:ascii="Arial" w:hAnsi="Arial" w:cs="Arial"/>
          <w:color w:val="000000"/>
        </w:rPr>
      </w:pPr>
      <w:r>
        <w:rPr>
          <w:rFonts w:ascii="Arial" w:hAnsi="Arial" w:cs="Arial"/>
          <w:color w:val="000000"/>
          <w:rtl w:val="true"/>
        </w:rPr>
        <w:t>מעין הקדמה והתנצלות</w:t>
      </w:r>
      <w:r>
        <w:rPr>
          <w:rFonts w:cs="Arial" w:ascii="Arial" w:hAnsi="Arial"/>
          <w:color w:val="000000"/>
        </w:rPr>
        <w:t>:</w:t>
      </w:r>
    </w:p>
    <w:p>
      <w:pPr>
        <w:pStyle w:val="Normal"/>
        <w:ind w:end="0"/>
        <w:jc w:val="both"/>
        <w:rPr>
          <w:rFonts w:ascii="Arial" w:hAnsi="Arial" w:cs="Arial"/>
        </w:rPr>
      </w:pPr>
      <w:r>
        <w:rPr>
          <w:rFonts w:ascii="Arial" w:hAnsi="Arial" w:cs="Arial"/>
          <w:rtl w:val="true"/>
        </w:rPr>
        <w:t>תלמוד בבלי מסכת חגיגה דף יא עמוד ב</w:t>
      </w:r>
    </w:p>
    <w:p>
      <w:pPr>
        <w:pStyle w:val="Normal"/>
        <w:spacing w:before="120" w:after="120"/>
        <w:ind w:start="454" w:end="454"/>
        <w:jc w:val="both"/>
        <w:rPr>
          <w:rFonts w:ascii="Arial" w:hAnsi="Arial" w:cs="Arial"/>
        </w:rPr>
      </w:pPr>
      <w:r>
        <w:rPr>
          <w:rFonts w:cs="Arial" w:ascii="Arial" w:hAnsi="Arial"/>
          <w:rtl w:val="true"/>
        </w:rPr>
        <w:t xml:space="preserve"> </w:t>
      </w:r>
      <w:r>
        <w:rPr>
          <w:rFonts w:ascii="Arial" w:hAnsi="Arial" w:cs="Arial"/>
          <w:rtl w:val="true"/>
        </w:rPr>
        <w:t>אמר רב אשי</w:t>
      </w:r>
      <w:r>
        <w:rPr>
          <w:rFonts w:cs="Arial" w:ascii="Arial" w:hAnsi="Arial"/>
          <w:rtl w:val="true"/>
        </w:rPr>
        <w:t xml:space="preserve">: </w:t>
      </w:r>
      <w:r>
        <w:rPr>
          <w:rFonts w:ascii="Arial" w:hAnsi="Arial" w:cs="Arial"/>
          <w:rtl w:val="true"/>
        </w:rPr>
        <w:t>מאי אין דורשין בעריות בשלשה</w:t>
      </w:r>
      <w:r>
        <w:rPr>
          <w:rFonts w:cs="Arial" w:ascii="Arial" w:hAnsi="Arial"/>
          <w:rtl w:val="true"/>
        </w:rPr>
        <w:t xml:space="preserve">? </w:t>
      </w:r>
      <w:r>
        <w:rPr>
          <w:rFonts w:ascii="Arial" w:hAnsi="Arial" w:cs="Arial"/>
          <w:rtl w:val="true"/>
        </w:rPr>
        <w:t>אין דורשין בסתרי עריות לשלשה</w:t>
      </w:r>
      <w:r>
        <w:rPr>
          <w:rFonts w:cs="Arial" w:ascii="Arial" w:hAnsi="Arial"/>
          <w:rtl w:val="true"/>
        </w:rPr>
        <w:t xml:space="preserve">! </w:t>
      </w:r>
      <w:r>
        <w:rPr>
          <w:rFonts w:ascii="Arial" w:hAnsi="Arial" w:cs="Arial"/>
          <w:rtl w:val="true"/>
        </w:rPr>
        <w:t>מאי טעמא</w:t>
      </w:r>
      <w:r>
        <w:rPr>
          <w:rFonts w:cs="Arial" w:ascii="Arial" w:hAnsi="Arial"/>
          <w:rtl w:val="true"/>
        </w:rPr>
        <w:t xml:space="preserve">? </w:t>
      </w:r>
      <w:r>
        <w:rPr>
          <w:rFonts w:ascii="Arial" w:hAnsi="Arial" w:cs="Arial"/>
          <w:rtl w:val="true"/>
        </w:rPr>
        <w:t>סברא הוא בי תרי כי יתבי קמי רבייהו חד שקיל וטרי בהדי רביה ואידך מצלי אודניה לגמרא</w:t>
      </w:r>
      <w:r>
        <w:rPr>
          <w:rFonts w:cs="Arial" w:ascii="Arial" w:hAnsi="Arial"/>
          <w:rtl w:val="true"/>
        </w:rPr>
        <w:t xml:space="preserve">. </w:t>
      </w:r>
      <w:r>
        <w:rPr>
          <w:rFonts w:ascii="Arial" w:hAnsi="Arial" w:cs="Arial"/>
          <w:rtl w:val="true"/>
        </w:rPr>
        <w:t xml:space="preserve">תלתא חד שקיל וטרי בהדי רביה והנך תרי שקלו וטרו בהדי הדדי ולא ידעי מאי קאמר רבייהו </w:t>
      </w:r>
      <w:r>
        <w:rPr>
          <w:rFonts w:ascii="Arial" w:hAnsi="Arial" w:cs="Arial"/>
          <w:b/>
          <w:b/>
          <w:bCs/>
          <w:rtl w:val="true"/>
        </w:rPr>
        <w:t>ואתו למישרי איסורא בעריות</w:t>
      </w:r>
      <w:r>
        <w:rPr>
          <w:rFonts w:cs="Arial" w:ascii="Arial" w:hAnsi="Arial"/>
          <w:rtl w:val="true"/>
        </w:rPr>
        <w:t xml:space="preserve">! </w:t>
      </w:r>
      <w:r>
        <w:rPr>
          <w:rFonts w:ascii="Arial" w:hAnsi="Arial" w:cs="Arial"/>
          <w:rtl w:val="true"/>
        </w:rPr>
        <w:t>אי הכי כל התורה נמי</w:t>
      </w:r>
      <w:r>
        <w:rPr>
          <w:rFonts w:cs="Arial" w:ascii="Arial" w:hAnsi="Arial"/>
          <w:rtl w:val="true"/>
        </w:rPr>
        <w:t xml:space="preserve">? </w:t>
      </w:r>
      <w:r>
        <w:rPr>
          <w:rFonts w:ascii="Arial" w:hAnsi="Arial" w:cs="Arial"/>
          <w:rtl w:val="true"/>
        </w:rPr>
        <w:t>עריות שאני דאמר מר גזל ועריות נפשו מחמדתן ומתאוה להם</w:t>
      </w:r>
      <w:r>
        <w:rPr>
          <w:rFonts w:cs="Arial" w:ascii="Arial" w:hAnsi="Arial"/>
          <w:rtl w:val="true"/>
        </w:rPr>
        <w:t xml:space="preserve">. </w:t>
      </w:r>
      <w:r>
        <w:rPr>
          <w:rFonts w:ascii="Arial" w:hAnsi="Arial" w:cs="Arial"/>
          <w:rtl w:val="true"/>
        </w:rPr>
        <w:t>אי הכי גזל נמי</w:t>
      </w:r>
      <w:r>
        <w:rPr>
          <w:rFonts w:cs="Arial" w:ascii="Arial" w:hAnsi="Arial"/>
          <w:rtl w:val="true"/>
        </w:rPr>
        <w:t xml:space="preserve">?  </w:t>
      </w:r>
      <w:r>
        <w:rPr>
          <w:rFonts w:ascii="Arial" w:hAnsi="Arial" w:cs="Arial"/>
          <w:rtl w:val="true"/>
        </w:rPr>
        <w:t>עריות בין בפניו בין שלא בפניו נפיש יצריה גזל בפניו נפיש יצריה שלא בפניו לא נפיש יצריה</w:t>
      </w:r>
      <w:r>
        <w:rPr>
          <w:rFonts w:cs="Arial" w:ascii="Arial" w:hAnsi="Arial"/>
          <w:rtl w:val="true"/>
        </w:rPr>
        <w:t xml:space="preserve">! </w:t>
      </w:r>
    </w:p>
    <w:p>
      <w:pPr>
        <w:pStyle w:val="Normal"/>
        <w:ind w:end="0"/>
        <w:jc w:val="both"/>
        <w:rPr>
          <w:rFonts w:ascii="Arial" w:hAnsi="Arial" w:cs="Arial"/>
        </w:rPr>
      </w:pPr>
      <w:r>
        <w:rPr>
          <w:rFonts w:ascii="Arial" w:hAnsi="Arial" w:cs="Arial"/>
          <w:rtl w:val="true"/>
        </w:rPr>
        <w:t>כאן היזהירונו חז</w:t>
      </w:r>
      <w:r>
        <w:rPr>
          <w:rFonts w:cs="Arial" w:ascii="Arial" w:hAnsi="Arial"/>
          <w:rtl w:val="true"/>
        </w:rPr>
        <w:t>"</w:t>
      </w:r>
      <w:r>
        <w:rPr>
          <w:rFonts w:ascii="Arial" w:hAnsi="Arial" w:cs="Arial"/>
          <w:rtl w:val="true"/>
        </w:rPr>
        <w:t>ל מלעסוק בענייני עריות הלכה למעשה ללא הדרכה צמודה של ת</w:t>
      </w:r>
      <w:r>
        <w:rPr>
          <w:rFonts w:cs="Arial" w:ascii="Arial" w:hAnsi="Arial"/>
          <w:rtl w:val="true"/>
        </w:rPr>
        <w:t>"</w:t>
      </w:r>
      <w:r>
        <w:rPr>
          <w:rFonts w:ascii="Arial" w:hAnsi="Arial" w:cs="Arial"/>
          <w:rtl w:val="true"/>
        </w:rPr>
        <w:t>ח בקיא בהוראה</w:t>
      </w:r>
      <w:r>
        <w:rPr>
          <w:rFonts w:cs="Arial" w:ascii="Arial" w:hAnsi="Arial"/>
          <w:rtl w:val="true"/>
        </w:rPr>
        <w:t xml:space="preserve">. </w:t>
      </w:r>
      <w:r>
        <w:rPr>
          <w:rFonts w:ascii="Arial" w:hAnsi="Arial" w:cs="Arial"/>
          <w:rtl w:val="true"/>
        </w:rPr>
        <w:t>וע</w:t>
      </w:r>
      <w:r>
        <w:rPr>
          <w:rFonts w:cs="Arial" w:ascii="Arial" w:hAnsi="Arial"/>
          <w:rtl w:val="true"/>
        </w:rPr>
        <w:t>"</w:t>
      </w:r>
      <w:r>
        <w:rPr>
          <w:rFonts w:ascii="Arial" w:hAnsi="Arial" w:cs="Arial"/>
          <w:rtl w:val="true"/>
        </w:rPr>
        <w:t>כ וודאי שמאמר זה שכתבתי ללא הדרכה מסודרת לא יכול להוות מקור לקולא כלשהיא למעשה</w:t>
      </w:r>
      <w:r>
        <w:rPr>
          <w:rFonts w:cs="Arial" w:ascii="Arial" w:hAnsi="Arial"/>
          <w:rtl w:val="true"/>
        </w:rPr>
        <w:t xml:space="preserve">, </w:t>
      </w:r>
      <w:r>
        <w:rPr>
          <w:rFonts w:ascii="Arial" w:hAnsi="Arial" w:cs="Arial"/>
          <w:rtl w:val="true"/>
        </w:rPr>
        <w:t>אלא רק כאסיפת מקורות ודעות חז</w:t>
      </w:r>
      <w:r>
        <w:rPr>
          <w:rFonts w:cs="Arial" w:ascii="Arial" w:hAnsi="Arial"/>
          <w:rtl w:val="true"/>
        </w:rPr>
        <w:t>"</w:t>
      </w:r>
      <w:r>
        <w:rPr>
          <w:rFonts w:ascii="Arial" w:hAnsi="Arial" w:cs="Arial"/>
          <w:rtl w:val="true"/>
        </w:rPr>
        <w:t>ל ראשונים ואחרונים בסוגיות אלו ובע</w:t>
      </w:r>
      <w:r>
        <w:rPr>
          <w:rFonts w:cs="Arial" w:ascii="Arial" w:hAnsi="Arial"/>
          <w:rtl w:val="true"/>
        </w:rPr>
        <w:t>"</w:t>
      </w:r>
      <w:r>
        <w:rPr>
          <w:rFonts w:ascii="Arial" w:hAnsi="Arial" w:cs="Arial"/>
          <w:rtl w:val="true"/>
        </w:rPr>
        <w:t>ה אולי ישמש גם כבסיס לעבודה מעמיקה יותר ולמול פוסקי הדור</w:t>
      </w:r>
      <w:r>
        <w:rPr>
          <w:rFonts w:cs="Arial" w:ascii="Arial" w:hAnsi="Arial"/>
          <w:rtl w:val="true"/>
        </w:rPr>
        <w:t>.</w:t>
      </w:r>
    </w:p>
    <w:p>
      <w:pPr>
        <w:pStyle w:val="Heading1"/>
        <w:ind w:end="0"/>
        <w:jc w:val="both"/>
        <w:rPr>
          <w:rFonts w:ascii="Arial" w:hAnsi="Arial" w:cs="Arial"/>
          <w:color w:val="000000"/>
          <w:u w:val="single"/>
        </w:rPr>
      </w:pPr>
      <w:bookmarkStart w:id="1" w:name="__RefHeading___Toc251056162"/>
      <w:bookmarkEnd w:id="1"/>
      <w:r>
        <w:rPr>
          <w:rFonts w:ascii="Arial" w:hAnsi="Arial" w:cs="Arial"/>
          <w:color w:val="000000"/>
          <w:rtl w:val="true"/>
        </w:rPr>
        <w:t>חומר איסור הוצאת ש</w:t>
      </w:r>
      <w:r>
        <w:rPr>
          <w:rFonts w:cs="Arial" w:ascii="Arial" w:hAnsi="Arial"/>
          <w:color w:val="000000"/>
          <w:rtl w:val="true"/>
        </w:rPr>
        <w:t>"</w:t>
      </w:r>
      <w:r>
        <w:rPr>
          <w:rFonts w:ascii="Arial" w:hAnsi="Arial" w:cs="Arial"/>
          <w:color w:val="000000"/>
          <w:rtl w:val="true"/>
        </w:rPr>
        <w:t xml:space="preserve">ז </w:t>
      </w:r>
      <w:r>
        <w:rPr>
          <w:rFonts w:ascii="Arial" w:hAnsi="Arial" w:cs="Arial"/>
          <w:color w:val="000000"/>
          <w:u w:val="single"/>
          <w:rtl w:val="true"/>
        </w:rPr>
        <w:t>לבטלה</w:t>
      </w:r>
    </w:p>
    <w:p>
      <w:pPr>
        <w:pStyle w:val="Normal"/>
        <w:ind w:end="0"/>
        <w:jc w:val="both"/>
        <w:rPr>
          <w:rFonts w:ascii="Arial" w:hAnsi="Arial" w:cs="Arial"/>
        </w:rPr>
      </w:pPr>
      <w:r>
        <w:rPr>
          <w:rFonts w:ascii="Arial" w:hAnsi="Arial" w:cs="Arial"/>
          <w:rtl w:val="true"/>
        </w:rPr>
        <w:t>מקור האיסור</w:t>
      </w:r>
      <w:r>
        <w:rPr>
          <w:rFonts w:cs="Arial" w:ascii="Arial" w:hAnsi="Arial"/>
          <w:rtl w:val="true"/>
        </w:rPr>
        <w:t>:</w:t>
      </w:r>
      <w:r>
        <w:rPr>
          <w:rStyle w:val="FootnoteCharacters"/>
          <w:rStyle w:val="FootnoteReference"/>
          <w:rFonts w:cs="Arial" w:ascii="Arial" w:hAnsi="Arial"/>
          <w:rtl w:val="true"/>
        </w:rPr>
        <w:footnoteReference w:id="2"/>
      </w:r>
    </w:p>
    <w:p>
      <w:pPr>
        <w:pStyle w:val="Normal"/>
        <w:autoSpaceDE w:val="false"/>
        <w:ind w:end="0"/>
        <w:jc w:val="both"/>
        <w:rPr>
          <w:rFonts w:ascii="Arial" w:hAnsi="Arial" w:cs="Arial"/>
        </w:rPr>
      </w:pPr>
      <w:r>
        <w:rPr>
          <w:rFonts w:cs="Arial" w:ascii="Arial" w:hAnsi="Arial"/>
          <w:rtl w:val="true"/>
        </w:rPr>
        <w:t xml:space="preserve"> </w:t>
      </w:r>
      <w:r>
        <w:rPr>
          <w:rFonts w:ascii="Arial" w:hAnsi="Arial" w:cs="Arial"/>
          <w:rtl w:val="true"/>
        </w:rPr>
        <w:t>א</w:t>
      </w:r>
      <w:r>
        <w:rPr>
          <w:rFonts w:cs="Arial" w:ascii="Arial" w:hAnsi="Arial"/>
          <w:rtl w:val="true"/>
        </w:rPr>
        <w:t xml:space="preserve">. </w:t>
      </w:r>
      <w:r>
        <w:rPr>
          <w:rFonts w:ascii="Arial" w:hAnsi="Arial" w:cs="Arial"/>
          <w:rtl w:val="true"/>
        </w:rPr>
        <w:t>האיסור</w:t>
      </w:r>
      <w:r>
        <w:rPr>
          <w:rFonts w:cs="Arial" w:ascii="Arial" w:hAnsi="Arial"/>
          <w:rtl w:val="true"/>
        </w:rPr>
        <w:t xml:space="preserve">. </w:t>
      </w:r>
      <w:r>
        <w:rPr>
          <w:rFonts w:ascii="Arial" w:hAnsi="Arial" w:cs="Arial"/>
          <w:rtl w:val="true"/>
        </w:rPr>
        <w:t>אסור להוציא שכבת זרע לבטלה</w:t>
      </w:r>
      <w:r>
        <w:rPr>
          <w:rFonts w:cs="Arial" w:ascii="Arial" w:hAnsi="Arial"/>
          <w:rtl w:val="true"/>
        </w:rPr>
        <w:t xml:space="preserve">, </w:t>
      </w:r>
      <w:r>
        <w:rPr>
          <w:rFonts w:ascii="Arial" w:hAnsi="Arial" w:cs="Arial"/>
          <w:rtl w:val="true"/>
        </w:rPr>
        <w:t>שנאמר</w:t>
      </w:r>
      <w:r>
        <w:rPr>
          <w:rFonts w:cs="Arial" w:ascii="Arial" w:hAnsi="Arial"/>
          <w:rtl w:val="true"/>
        </w:rPr>
        <w:t xml:space="preserve">: </w:t>
      </w:r>
      <w:r>
        <w:rPr>
          <w:rFonts w:ascii="Arial" w:hAnsi="Arial" w:cs="Arial"/>
          <w:rtl w:val="true"/>
        </w:rPr>
        <w:t xml:space="preserve">לא </w:t>
      </w:r>
      <w:r>
        <w:rPr>
          <w:rFonts w:ascii="Arial" w:hAnsi="Arial" w:cs="Arial"/>
          <w:b/>
          <w:b/>
          <w:bCs/>
          <w:rtl w:val="true"/>
        </w:rPr>
        <w:t>תנאף</w:t>
      </w:r>
      <w:r>
        <w:rPr>
          <w:rFonts w:cs="Arial" w:ascii="Arial" w:hAnsi="Arial"/>
          <w:b/>
          <w:bCs/>
          <w:rtl w:val="true"/>
        </w:rPr>
        <w:t xml:space="preserve">, </w:t>
      </w:r>
      <w:r>
        <w:rPr>
          <w:rFonts w:ascii="Arial" w:hAnsi="Arial" w:cs="Arial"/>
          <w:b/>
          <w:b/>
          <w:bCs/>
          <w:rtl w:val="true"/>
        </w:rPr>
        <w:t>לא תהא בך ניאוף בין ביד בין ברגל</w:t>
      </w:r>
      <w:r>
        <w:rPr>
          <w:rFonts w:cs="Arial" w:ascii="Arial" w:hAnsi="Arial"/>
          <w:rtl w:val="true"/>
        </w:rPr>
        <w:t xml:space="preserve">, </w:t>
      </w:r>
      <w:r>
        <w:rPr>
          <w:rFonts w:ascii="Arial" w:hAnsi="Arial" w:cs="Arial"/>
          <w:rtl w:val="true"/>
        </w:rPr>
        <w:t>והוא שמשפשף מילתו ביד או ברגל וממשמש באמתו ומוציא שכבת זרעו לבטלה</w:t>
      </w:r>
      <w:r>
        <w:rPr>
          <w:rFonts w:cs="Arial" w:ascii="Arial" w:hAnsi="Arial"/>
          <w:rtl w:val="true"/>
        </w:rPr>
        <w:t xml:space="preserve">, </w:t>
      </w:r>
      <w:r>
        <w:rPr>
          <w:rFonts w:ascii="Arial" w:hAnsi="Arial" w:cs="Arial"/>
          <w:rtl w:val="true"/>
        </w:rPr>
        <w:t xml:space="preserve">שהרי לא כתוב לא תנאף באשה </w:t>
      </w:r>
      <w:r>
        <w:rPr>
          <w:rFonts w:cs="Arial" w:ascii="Arial" w:hAnsi="Arial"/>
          <w:rtl w:val="true"/>
        </w:rPr>
        <w:t xml:space="preserve">- </w:t>
      </w:r>
      <w:r>
        <w:rPr>
          <w:rFonts w:ascii="Arial" w:hAnsi="Arial" w:cs="Arial"/>
          <w:rtl w:val="true"/>
        </w:rPr>
        <w:t xml:space="preserve">כדרך שכתוב ואיש אשר ינאף את אשת איש </w:t>
      </w:r>
      <w:r>
        <w:rPr>
          <w:rFonts w:cs="Arial" w:ascii="Arial" w:hAnsi="Arial"/>
          <w:rtl w:val="true"/>
        </w:rPr>
        <w:t xml:space="preserve">- </w:t>
      </w:r>
      <w:r>
        <w:rPr>
          <w:rFonts w:ascii="Arial" w:hAnsi="Arial" w:cs="Arial"/>
          <w:rtl w:val="true"/>
        </w:rPr>
        <w:t>אלא לא תנאף סתם</w:t>
      </w:r>
      <w:r>
        <w:rPr>
          <w:rFonts w:cs="Arial" w:ascii="Arial" w:hAnsi="Arial"/>
          <w:rtl w:val="true"/>
        </w:rPr>
        <w:t xml:space="preserve">, </w:t>
      </w:r>
      <w:r>
        <w:rPr>
          <w:rFonts w:ascii="Arial" w:hAnsi="Arial" w:cs="Arial"/>
          <w:rtl w:val="true"/>
        </w:rPr>
        <w:t>והיינו אפילו שלא באשה</w:t>
      </w:r>
      <w:r>
        <w:rPr>
          <w:rFonts w:cs="Arial" w:ascii="Arial" w:hAnsi="Arial"/>
          <w:rtl w:val="true"/>
        </w:rPr>
        <w:t xml:space="preserve">, </w:t>
      </w:r>
      <w:r>
        <w:rPr>
          <w:rFonts w:ascii="Arial" w:hAnsi="Arial" w:cs="Arial"/>
          <w:rtl w:val="true"/>
        </w:rPr>
        <w:t>אלא ביד או ברגל</w:t>
      </w:r>
      <w:r>
        <w:rPr>
          <w:rFonts w:cs="Arial" w:ascii="Arial" w:hAnsi="Arial"/>
          <w:rtl w:val="true"/>
        </w:rPr>
        <w:t xml:space="preserve">. </w:t>
      </w:r>
      <w:r>
        <w:rPr>
          <w:rFonts w:ascii="Arial" w:hAnsi="Arial" w:cs="Arial"/>
          <w:rtl w:val="true"/>
        </w:rPr>
        <w:t>יש מהראשונים שמנו איסור זה בין הלאוין כלאו מיוחד ממקרא זה</w:t>
      </w:r>
      <w:r>
        <w:rPr>
          <w:rFonts w:cs="Arial" w:ascii="Arial" w:hAnsi="Arial"/>
          <w:rtl w:val="true"/>
        </w:rPr>
        <w:t xml:space="preserve">: </w:t>
      </w:r>
      <w:r>
        <w:rPr>
          <w:rFonts w:ascii="Arial" w:hAnsi="Arial" w:cs="Arial"/>
          <w:rtl w:val="true"/>
        </w:rPr>
        <w:t>לא תנאף</w:t>
      </w:r>
      <w:r>
        <w:rPr>
          <w:rFonts w:cs="Arial" w:ascii="Arial" w:hAnsi="Arial"/>
          <w:rtl w:val="true"/>
        </w:rPr>
        <w:t xml:space="preserve">, </w:t>
      </w:r>
      <w:r>
        <w:rPr>
          <w:rFonts w:ascii="Arial" w:hAnsi="Arial" w:cs="Arial"/>
          <w:rtl w:val="true"/>
        </w:rPr>
        <w:t>לא תהנה לאף כגון המנאפים ביד או ברגל</w:t>
      </w:r>
      <w:r>
        <w:rPr>
          <w:rFonts w:cs="Arial" w:ascii="Arial" w:hAnsi="Arial"/>
          <w:rtl w:val="true"/>
        </w:rPr>
        <w:t xml:space="preserve">, </w:t>
      </w:r>
      <w:r>
        <w:rPr>
          <w:rFonts w:ascii="Arial" w:hAnsi="Arial" w:cs="Arial"/>
          <w:rtl w:val="true"/>
        </w:rPr>
        <w:t>היינו שלא תתן מקום לאף וחימה שיהנה וישלוט בעולם על ידי הניאוף ביד וברגל</w:t>
      </w:r>
      <w:r>
        <w:rPr>
          <w:rFonts w:cs="Arial" w:ascii="Arial" w:hAnsi="Arial"/>
          <w:rtl w:val="true"/>
        </w:rPr>
        <w:t xml:space="preserve">. </w:t>
      </w:r>
      <w:r>
        <w:rPr>
          <w:rFonts w:ascii="Arial" w:hAnsi="Arial" w:cs="Arial"/>
          <w:rtl w:val="true"/>
        </w:rPr>
        <w:t>מהאחרונים יש שכתבו שאין דרשה זו של לא תנאף אלא אסמכתא בעלמא</w:t>
      </w:r>
      <w:r>
        <w:rPr>
          <w:rFonts w:cs="Arial" w:ascii="Arial" w:hAnsi="Arial"/>
          <w:rtl w:val="true"/>
        </w:rPr>
        <w:t xml:space="preserve">. </w:t>
      </w:r>
    </w:p>
    <w:p>
      <w:pPr>
        <w:pStyle w:val="Normal"/>
        <w:autoSpaceDE w:val="false"/>
        <w:ind w:end="0"/>
        <w:jc w:val="both"/>
        <w:rPr>
          <w:rFonts w:ascii="Arial" w:hAnsi="Arial" w:cs="Arial"/>
        </w:rPr>
      </w:pPr>
      <w:r>
        <w:rPr>
          <w:rFonts w:ascii="Arial" w:hAnsi="Arial" w:cs="Arial"/>
          <w:rtl w:val="true"/>
        </w:rPr>
        <w:t xml:space="preserve">יש מהראשונים סוברים שאיסור השחתת זרע הוא </w:t>
      </w:r>
      <w:r>
        <w:rPr>
          <w:rFonts w:ascii="Arial" w:hAnsi="Arial" w:cs="Arial"/>
          <w:b/>
          <w:b/>
          <w:bCs/>
          <w:rtl w:val="true"/>
        </w:rPr>
        <w:t>בכלל מצות פריה</w:t>
      </w:r>
      <w:r>
        <w:rPr>
          <w:rFonts w:cs="Arial" w:ascii="Arial" w:hAnsi="Arial"/>
          <w:b/>
          <w:bCs/>
          <w:rtl w:val="true"/>
        </w:rPr>
        <w:t>-</w:t>
      </w:r>
      <w:r>
        <w:rPr>
          <w:rFonts w:ascii="Arial" w:hAnsi="Arial" w:cs="Arial"/>
          <w:b/>
          <w:b/>
          <w:bCs/>
          <w:rtl w:val="true"/>
        </w:rPr>
        <w:t>ורביה</w:t>
      </w:r>
      <w:r>
        <w:rPr>
          <w:rFonts w:cs="Arial" w:ascii="Arial" w:hAnsi="Arial"/>
          <w:rtl w:val="true"/>
        </w:rPr>
        <w:t xml:space="preserve">, </w:t>
      </w:r>
      <w:r>
        <w:rPr>
          <w:rFonts w:ascii="Arial" w:hAnsi="Arial" w:cs="Arial"/>
          <w:rtl w:val="true"/>
        </w:rPr>
        <w:t>שמלבד המצוה בקום ועשה של פרו ורבו יש בכלל זה אף שב ואל תעשה שלא להשחית זרע</w:t>
      </w:r>
      <w:r>
        <w:rPr>
          <w:rFonts w:cs="Arial" w:ascii="Arial" w:hAnsi="Arial"/>
          <w:rtl w:val="true"/>
        </w:rPr>
        <w:t xml:space="preserve">, </w:t>
      </w:r>
      <w:r>
        <w:rPr>
          <w:rFonts w:ascii="Arial" w:hAnsi="Arial" w:cs="Arial"/>
          <w:rtl w:val="true"/>
        </w:rPr>
        <w:t xml:space="preserve">ומי שאינו מוזהר על פריה ורביה אינו מוזהר על השחתת זרע </w:t>
      </w:r>
      <w:r>
        <w:rPr>
          <w:rFonts w:cs="Arial" w:ascii="Arial" w:hAnsi="Arial"/>
          <w:rtl w:val="true"/>
        </w:rPr>
        <w:t>(</w:t>
      </w:r>
      <w:r>
        <w:rPr>
          <w:rFonts w:ascii="Arial" w:hAnsi="Arial" w:cs="Arial"/>
          <w:rtl w:val="true"/>
        </w:rPr>
        <w:t>טור</w:t>
      </w:r>
      <w:r>
        <w:rPr>
          <w:rFonts w:cs="Arial" w:ascii="Arial" w:hAnsi="Arial"/>
          <w:rtl w:val="true"/>
        </w:rPr>
        <w:t xml:space="preserve">). </w:t>
      </w:r>
      <w:r>
        <w:rPr>
          <w:rFonts w:ascii="Arial" w:hAnsi="Arial" w:cs="Arial"/>
          <w:rtl w:val="true"/>
        </w:rPr>
        <w:t>ורוב הראשונים חולקים וסוברים שאין איסור השחתת זרע תלוי במצות פריה ורביה</w:t>
      </w:r>
      <w:r>
        <w:rPr>
          <w:rFonts w:cs="Arial" w:ascii="Arial" w:hAnsi="Arial"/>
          <w:rtl w:val="true"/>
        </w:rPr>
        <w:t xml:space="preserve">. </w:t>
      </w:r>
      <w:r>
        <w:rPr>
          <w:rFonts w:ascii="Arial" w:hAnsi="Arial" w:cs="Arial"/>
          <w:rtl w:val="true"/>
        </w:rPr>
        <w:t xml:space="preserve">יש שכתב שמהלאו של </w:t>
      </w:r>
      <w:r>
        <w:rPr>
          <w:rFonts w:cs="Arial" w:ascii="Arial" w:hAnsi="Arial"/>
          <w:rtl w:val="true"/>
        </w:rPr>
        <w:t>"</w:t>
      </w:r>
      <w:r>
        <w:rPr>
          <w:rFonts w:ascii="Arial" w:hAnsi="Arial" w:cs="Arial"/>
          <w:b/>
          <w:b/>
          <w:bCs/>
          <w:rtl w:val="true"/>
        </w:rPr>
        <w:t>ונשמרת מכל דבר רע</w:t>
      </w:r>
      <w:r>
        <w:rPr>
          <w:rFonts w:cs="Arial" w:ascii="Arial" w:hAnsi="Arial"/>
          <w:b/>
          <w:bCs/>
          <w:rtl w:val="true"/>
        </w:rPr>
        <w:t>"</w:t>
      </w:r>
      <w:r>
        <w:rPr>
          <w:rFonts w:cs="Arial" w:ascii="Arial" w:hAnsi="Arial"/>
          <w:rtl w:val="true"/>
        </w:rPr>
        <w:t xml:space="preserve">, </w:t>
      </w:r>
      <w:r>
        <w:rPr>
          <w:rFonts w:ascii="Arial" w:hAnsi="Arial" w:cs="Arial"/>
          <w:rtl w:val="true"/>
        </w:rPr>
        <w:t>שלא יהרהר ביום ויבוא לידי טומאה בלילה</w:t>
      </w:r>
      <w:r>
        <w:rPr>
          <w:rFonts w:cs="Arial" w:ascii="Arial" w:hAnsi="Arial"/>
          <w:rtl w:val="true"/>
        </w:rPr>
        <w:t xml:space="preserve">, </w:t>
      </w:r>
      <w:r>
        <w:rPr>
          <w:rFonts w:ascii="Arial" w:hAnsi="Arial" w:cs="Arial"/>
          <w:rtl w:val="true"/>
        </w:rPr>
        <w:t>שהיא דרשה גמורה</w:t>
      </w:r>
      <w:r>
        <w:rPr>
          <w:rFonts w:cs="Arial" w:ascii="Arial" w:hAnsi="Arial"/>
          <w:rtl w:val="true"/>
        </w:rPr>
        <w:t xml:space="preserve">, </w:t>
      </w:r>
      <w:r>
        <w:rPr>
          <w:rFonts w:ascii="Arial" w:hAnsi="Arial" w:cs="Arial"/>
          <w:rtl w:val="true"/>
        </w:rPr>
        <w:t>למדים שגרם של השחתת זרע אסור מן התורה</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השחתת זרע היתה חטא של דור המבול</w:t>
      </w:r>
      <w:r>
        <w:rPr>
          <w:rFonts w:cs="Arial" w:ascii="Arial" w:hAnsi="Arial"/>
          <w:rtl w:val="true"/>
        </w:rPr>
        <w:t xml:space="preserve">, </w:t>
      </w:r>
      <w:r>
        <w:rPr>
          <w:rFonts w:ascii="Arial" w:hAnsi="Arial" w:cs="Arial"/>
          <w:rtl w:val="true"/>
        </w:rPr>
        <w:t>שנאמר</w:t>
      </w:r>
      <w:r>
        <w:rPr>
          <w:rFonts w:cs="Arial" w:ascii="Arial" w:hAnsi="Arial"/>
          <w:rtl w:val="true"/>
        </w:rPr>
        <w:t xml:space="preserve">: </w:t>
      </w:r>
      <w:r>
        <w:rPr>
          <w:rFonts w:ascii="Arial" w:hAnsi="Arial" w:cs="Arial"/>
          <w:rtl w:val="true"/>
        </w:rPr>
        <w:t>כי השחית כל בשר את דרכו על הארץ</w:t>
      </w:r>
      <w:r>
        <w:rPr>
          <w:rFonts w:cs="Arial" w:ascii="Arial" w:hAnsi="Arial"/>
          <w:rtl w:val="true"/>
        </w:rPr>
        <w:t xml:space="preserve">, </w:t>
      </w:r>
      <w:r>
        <w:rPr>
          <w:rFonts w:ascii="Arial" w:hAnsi="Arial" w:cs="Arial"/>
          <w:rtl w:val="true"/>
        </w:rPr>
        <w:t>ועבירה זו היתה בידם</w:t>
      </w:r>
      <w:r>
        <w:rPr>
          <w:rStyle w:val="FootnoteCharacters"/>
          <w:rStyle w:val="FootnoteReference"/>
          <w:rFonts w:ascii="Arial" w:hAnsi="Arial" w:cs="Arial"/>
          <w:rtl w:val="true"/>
        </w:rPr>
        <w:footnoteReference w:id="3"/>
      </w:r>
      <w:r>
        <w:rPr>
          <w:rFonts w:cs="Arial" w:ascii="Arial" w:hAnsi="Arial"/>
          <w:rtl w:val="true"/>
        </w:rPr>
        <w:t xml:space="preserve">, </w:t>
      </w:r>
      <w:r>
        <w:rPr>
          <w:rFonts w:ascii="Arial" w:hAnsi="Arial" w:cs="Arial"/>
          <w:rtl w:val="true"/>
        </w:rPr>
        <w:t>וזה קלקולו של דור המבול מוציאים שכבת זרע לבטלה</w:t>
      </w:r>
      <w:r>
        <w:rPr>
          <w:rFonts w:cs="Arial" w:ascii="Arial" w:hAnsi="Arial"/>
          <w:rtl w:val="true"/>
        </w:rPr>
        <w:t xml:space="preserve">, </w:t>
      </w:r>
      <w:r>
        <w:rPr>
          <w:rFonts w:ascii="Arial" w:hAnsi="Arial" w:cs="Arial"/>
          <w:rtl w:val="true"/>
        </w:rPr>
        <w:t>כמו שכתוב</w:t>
      </w:r>
      <w:r>
        <w:rPr>
          <w:rFonts w:cs="Arial" w:ascii="Arial" w:hAnsi="Arial"/>
          <w:rtl w:val="true"/>
        </w:rPr>
        <w:t xml:space="preserve">: </w:t>
      </w:r>
      <w:r>
        <w:rPr>
          <w:rFonts w:ascii="Arial" w:hAnsi="Arial" w:cs="Arial"/>
          <w:rtl w:val="true"/>
        </w:rPr>
        <w:t>ושחת ארצה</w:t>
      </w:r>
      <w:r>
        <w:rPr>
          <w:rFonts w:cs="Arial" w:ascii="Arial" w:hAnsi="Arial"/>
          <w:rtl w:val="true"/>
        </w:rPr>
        <w:t xml:space="preserve">, </w:t>
      </w:r>
      <w:r>
        <w:rPr>
          <w:rFonts w:ascii="Arial" w:hAnsi="Arial" w:cs="Arial"/>
          <w:rtl w:val="true"/>
        </w:rPr>
        <w:t>ואף השחתה זו כך</w:t>
      </w:r>
      <w:r>
        <w:rPr>
          <w:rFonts w:cs="Arial" w:ascii="Arial" w:hAnsi="Arial"/>
          <w:rtl w:val="true"/>
        </w:rPr>
        <w:t xml:space="preserve">. </w:t>
      </w:r>
      <w:r>
        <w:rPr>
          <w:rFonts w:ascii="Arial" w:hAnsi="Arial" w:cs="Arial"/>
          <w:rtl w:val="true"/>
        </w:rPr>
        <w:t>חטא זה הוא אף של ער ואונן</w:t>
      </w:r>
      <w:r>
        <w:rPr>
          <w:rFonts w:cs="Arial" w:ascii="Arial" w:hAnsi="Arial"/>
          <w:rtl w:val="true"/>
        </w:rPr>
        <w:t xml:space="preserve">, </w:t>
      </w:r>
      <w:r>
        <w:rPr>
          <w:rFonts w:ascii="Arial" w:hAnsi="Arial" w:cs="Arial"/>
          <w:rtl w:val="true"/>
        </w:rPr>
        <w:t>שנאמר באונן</w:t>
      </w:r>
      <w:r>
        <w:rPr>
          <w:rFonts w:cs="Arial" w:ascii="Arial" w:hAnsi="Arial"/>
          <w:rtl w:val="true"/>
        </w:rPr>
        <w:t xml:space="preserve">: </w:t>
      </w:r>
      <w:r>
        <w:rPr>
          <w:rFonts w:ascii="Arial" w:hAnsi="Arial" w:cs="Arial"/>
          <w:rtl w:val="true"/>
        </w:rPr>
        <w:t>ושחת ארצה וגו</w:t>
      </w:r>
      <w:r>
        <w:rPr>
          <w:rFonts w:cs="Arial" w:ascii="Arial" w:hAnsi="Arial"/>
          <w:rtl w:val="true"/>
        </w:rPr>
        <w:t xml:space="preserve">' </w:t>
      </w:r>
      <w:r>
        <w:rPr>
          <w:rFonts w:ascii="Arial" w:hAnsi="Arial" w:cs="Arial"/>
          <w:rtl w:val="true"/>
        </w:rPr>
        <w:t>וירע בעיני ה</w:t>
      </w:r>
      <w:r>
        <w:rPr>
          <w:rFonts w:cs="Arial" w:ascii="Arial" w:hAnsi="Arial"/>
          <w:rtl w:val="true"/>
        </w:rPr>
        <w:t xml:space="preserve">', </w:t>
      </w:r>
      <w:r>
        <w:rPr>
          <w:rFonts w:ascii="Arial" w:hAnsi="Arial" w:cs="Arial"/>
          <w:rtl w:val="true"/>
        </w:rPr>
        <w:t>וער אף הוא באותה מיתה מת</w:t>
      </w:r>
      <w:r>
        <w:rPr>
          <w:rFonts w:cs="Arial" w:ascii="Arial" w:hAnsi="Arial"/>
          <w:rtl w:val="true"/>
        </w:rPr>
        <w:t xml:space="preserve">, </w:t>
      </w:r>
      <w:r>
        <w:rPr>
          <w:rFonts w:ascii="Arial" w:hAnsi="Arial" w:cs="Arial"/>
          <w:rtl w:val="true"/>
        </w:rPr>
        <w:t>שנאמר</w:t>
      </w:r>
      <w:r>
        <w:rPr>
          <w:rFonts w:cs="Arial" w:ascii="Arial" w:hAnsi="Arial"/>
          <w:rtl w:val="true"/>
        </w:rPr>
        <w:t xml:space="preserve">: </w:t>
      </w:r>
      <w:r>
        <w:rPr>
          <w:rFonts w:ascii="Arial" w:hAnsi="Arial" w:cs="Arial"/>
          <w:rtl w:val="true"/>
        </w:rPr>
        <w:t>ויהי ער בכור יהודה רע בעיני ה</w:t>
      </w:r>
      <w:r>
        <w:rPr>
          <w:rFonts w:cs="Arial" w:ascii="Arial" w:hAnsi="Arial"/>
          <w:rtl w:val="true"/>
        </w:rPr>
        <w:t xml:space="preserve">', </w:t>
      </w:r>
      <w:r>
        <w:rPr>
          <w:rFonts w:ascii="Arial" w:hAnsi="Arial" w:cs="Arial"/>
          <w:rtl w:val="true"/>
        </w:rPr>
        <w:t>ובאונן נאמר</w:t>
      </w:r>
      <w:r>
        <w:rPr>
          <w:rFonts w:cs="Arial" w:ascii="Arial" w:hAnsi="Arial"/>
          <w:rtl w:val="true"/>
        </w:rPr>
        <w:t xml:space="preserve">: </w:t>
      </w:r>
      <w:r>
        <w:rPr>
          <w:rFonts w:ascii="Arial" w:hAnsi="Arial" w:cs="Arial"/>
          <w:rtl w:val="true"/>
        </w:rPr>
        <w:t>וימת גם אתו</w:t>
      </w:r>
      <w:r>
        <w:rPr>
          <w:rFonts w:cs="Arial" w:ascii="Arial" w:hAnsi="Arial"/>
          <w:rtl w:val="true"/>
        </w:rPr>
        <w:t xml:space="preserve">, </w:t>
      </w:r>
      <w:r>
        <w:rPr>
          <w:rFonts w:ascii="Arial" w:hAnsi="Arial" w:cs="Arial"/>
          <w:rtl w:val="true"/>
        </w:rPr>
        <w:t>שאף הוא באותה מיתה מת</w:t>
      </w:r>
      <w:r>
        <w:rPr>
          <w:rFonts w:cs="Arial" w:ascii="Arial" w:hAnsi="Arial"/>
          <w:rtl w:val="true"/>
        </w:rPr>
        <w:t xml:space="preserve">, </w:t>
      </w:r>
      <w:r>
        <w:rPr>
          <w:rFonts w:ascii="Arial" w:hAnsi="Arial" w:cs="Arial"/>
          <w:rtl w:val="true"/>
        </w:rPr>
        <w:t>כמיתתו של ער מיתתו של אונן</w:t>
      </w:r>
      <w:r>
        <w:rPr>
          <w:rFonts w:cs="Arial" w:ascii="Arial" w:hAnsi="Arial"/>
          <w:rtl w:val="true"/>
        </w:rPr>
        <w:t xml:space="preserve">, </w:t>
      </w:r>
      <w:r>
        <w:rPr>
          <w:rFonts w:ascii="Arial" w:hAnsi="Arial" w:cs="Arial"/>
          <w:rtl w:val="true"/>
        </w:rPr>
        <w:t>וכרעתו של אונן משחית זרעו היה ער</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לרש</w:t>
      </w:r>
      <w:r>
        <w:rPr>
          <w:rFonts w:cs="Arial" w:ascii="Arial" w:hAnsi="Arial"/>
          <w:rtl w:val="true"/>
        </w:rPr>
        <w:t>"</w:t>
      </w:r>
      <w:r>
        <w:rPr>
          <w:rFonts w:ascii="Arial" w:hAnsi="Arial" w:cs="Arial"/>
          <w:rtl w:val="true"/>
        </w:rPr>
        <w:t xml:space="preserve">י  נלמד שהעונש על המעשה הוא מיתה וגם נקרא העושה כן </w:t>
      </w:r>
      <w:r>
        <w:rPr>
          <w:rFonts w:cs="Arial" w:ascii="Arial" w:hAnsi="Arial"/>
          <w:rtl w:val="true"/>
        </w:rPr>
        <w:t>"</w:t>
      </w:r>
      <w:r>
        <w:rPr>
          <w:rFonts w:ascii="Arial" w:hAnsi="Arial" w:cs="Arial"/>
          <w:rtl w:val="true"/>
        </w:rPr>
        <w:t>רע</w:t>
      </w:r>
      <w:r>
        <w:rPr>
          <w:rFonts w:cs="Arial" w:ascii="Arial" w:hAnsi="Arial"/>
          <w:rtl w:val="true"/>
        </w:rPr>
        <w:t xml:space="preserve">" </w:t>
      </w:r>
      <w:r>
        <w:rPr>
          <w:rFonts w:ascii="Arial" w:hAnsi="Arial" w:cs="Arial"/>
          <w:rtl w:val="true"/>
        </w:rPr>
        <w:t>בעיני ה</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t>(</w:t>
      </w:r>
      <w:r>
        <w:rPr>
          <w:rFonts w:ascii="Arial" w:hAnsi="Arial" w:cs="Arial"/>
          <w:rtl w:val="true"/>
        </w:rPr>
        <w:t>וזהו לרש</w:t>
      </w:r>
      <w:r>
        <w:rPr>
          <w:rFonts w:cs="Arial" w:ascii="Arial" w:hAnsi="Arial"/>
          <w:rtl w:val="true"/>
        </w:rPr>
        <w:t>"</w:t>
      </w:r>
      <w:r>
        <w:rPr>
          <w:rFonts w:ascii="Arial" w:hAnsi="Arial" w:cs="Arial"/>
          <w:rtl w:val="true"/>
        </w:rPr>
        <w:t xml:space="preserve">י אך יונתן תרגם שם שרעת ער היתה שלא רצה לתת זרע לאשתו </w:t>
      </w:r>
      <w:r>
        <w:rPr>
          <w:rFonts w:cs="Arial" w:ascii="Arial" w:hAnsi="Arial"/>
          <w:rtl w:val="true"/>
        </w:rPr>
        <w:t xml:space="preserve">, </w:t>
      </w:r>
      <w:r>
        <w:rPr>
          <w:rFonts w:ascii="Arial" w:hAnsi="Arial" w:cs="Arial"/>
          <w:rtl w:val="true"/>
        </w:rPr>
        <w:t>והרמב</w:t>
      </w:r>
      <w:r>
        <w:rPr>
          <w:rFonts w:cs="Arial" w:ascii="Arial" w:hAnsi="Arial"/>
          <w:rtl w:val="true"/>
        </w:rPr>
        <w:t>"</w:t>
      </w:r>
      <w:r>
        <w:rPr>
          <w:rFonts w:ascii="Arial" w:hAnsi="Arial" w:cs="Arial"/>
          <w:rtl w:val="true"/>
        </w:rPr>
        <w:t>ן פירש רעתו על שנמנע ממצוות ייבום וכן בחטאם של דור המבול יש פירושים שונים בחז</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rtl w:val="true"/>
        </w:rPr>
        <w:t>מ</w:t>
      </w:r>
      <w:r>
        <w:rPr>
          <w:rFonts w:cs="Arial" w:ascii="Arial" w:hAnsi="Arial"/>
          <w:rtl w:val="true"/>
        </w:rPr>
        <w:t>.</w:t>
      </w:r>
      <w:r>
        <w:rPr>
          <w:rFonts w:ascii="Arial" w:hAnsi="Arial" w:cs="Arial"/>
          <w:rtl w:val="true"/>
        </w:rPr>
        <w:t>ל</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start="454" w:end="454"/>
        <w:jc w:val="both"/>
        <w:rPr>
          <w:rFonts w:ascii="Arial" w:hAnsi="Arial" w:cs="Arial"/>
          <w:b/>
          <w:bCs/>
        </w:rPr>
      </w:pPr>
      <w:r>
        <w:rPr>
          <w:rFonts w:ascii="Arial" w:hAnsi="Arial" w:cs="Arial"/>
          <w:b/>
          <w:b/>
          <w:bCs/>
          <w:rtl w:val="true"/>
        </w:rPr>
        <w:t>רמב</w:t>
      </w:r>
      <w:r>
        <w:rPr>
          <w:rFonts w:cs="Arial" w:ascii="Arial" w:hAnsi="Arial"/>
          <w:b/>
          <w:bCs/>
          <w:rtl w:val="true"/>
        </w:rPr>
        <w:t>"</w:t>
      </w:r>
      <w:r>
        <w:rPr>
          <w:rFonts w:ascii="Arial" w:hAnsi="Arial" w:cs="Arial"/>
          <w:b/>
          <w:b/>
          <w:bCs/>
          <w:rtl w:val="true"/>
        </w:rPr>
        <w:t xml:space="preserve">ם הלכות איסורי ביאה פרק כא </w:t>
      </w:r>
    </w:p>
    <w:p>
      <w:pPr>
        <w:pStyle w:val="Normal"/>
        <w:autoSpaceDE w:val="false"/>
        <w:ind w:start="454" w:end="454"/>
        <w:jc w:val="both"/>
        <w:rPr>
          <w:rFonts w:ascii="Arial" w:hAnsi="Arial" w:cs="Arial"/>
        </w:rPr>
      </w:pPr>
      <w:r>
        <w:rPr>
          <w:rFonts w:cs="Arial" w:ascii="Arial" w:hAnsi="Arial"/>
          <w:rtl w:val="true"/>
        </w:rPr>
        <w:t xml:space="preserve"> </w:t>
      </w:r>
      <w:r>
        <w:rPr>
          <w:rFonts w:ascii="Arial" w:hAnsi="Arial" w:cs="Arial"/>
          <w:b/>
          <w:b/>
          <w:bCs/>
          <w:rtl w:val="true"/>
        </w:rPr>
        <w:t>אסור</w:t>
      </w:r>
      <w:r>
        <w:rPr>
          <w:rFonts w:ascii="Arial" w:hAnsi="Arial" w:cs="Arial"/>
          <w:rtl w:val="true"/>
        </w:rPr>
        <w:t xml:space="preserve"> להוציא שכבת זרע </w:t>
      </w:r>
      <w:r>
        <w:rPr>
          <w:rFonts w:ascii="Arial" w:hAnsi="Arial" w:cs="Arial"/>
          <w:b/>
          <w:b/>
          <w:bCs/>
          <w:rtl w:val="true"/>
        </w:rPr>
        <w:t>לבטלה</w:t>
      </w:r>
      <w:r>
        <w:rPr>
          <w:rFonts w:cs="Arial" w:ascii="Arial" w:hAnsi="Arial"/>
          <w:rtl w:val="true"/>
        </w:rPr>
        <w:t xml:space="preserve">, </w:t>
      </w:r>
      <w:r>
        <w:rPr>
          <w:rFonts w:ascii="Arial" w:hAnsi="Arial" w:cs="Arial"/>
          <w:rtl w:val="true"/>
        </w:rPr>
        <w:t>לפיכך לא יהיה אדם דש מבפנים וזורה מבחוץ</w:t>
      </w:r>
      <w:r>
        <w:rPr>
          <w:rFonts w:cs="Arial" w:ascii="Arial" w:hAnsi="Arial"/>
          <w:rtl w:val="true"/>
        </w:rPr>
        <w:t xml:space="preserve">, </w:t>
      </w:r>
      <w:r>
        <w:rPr>
          <w:rFonts w:ascii="Arial" w:hAnsi="Arial" w:cs="Arial"/>
          <w:rtl w:val="true"/>
        </w:rPr>
        <w:t>ולא ישא קטנה שאינה ראויה לילד</w:t>
      </w:r>
      <w:r>
        <w:rPr>
          <w:rStyle w:val="FootnoteCharacters"/>
          <w:rStyle w:val="FootnoteReference"/>
          <w:rFonts w:ascii="Arial" w:hAnsi="Arial" w:cs="Arial"/>
          <w:rtl w:val="true"/>
        </w:rPr>
        <w:footnoteReference w:id="4"/>
      </w:r>
      <w:r>
        <w:rPr>
          <w:rFonts w:cs="Arial" w:ascii="Arial" w:hAnsi="Arial"/>
          <w:rtl w:val="true"/>
        </w:rPr>
        <w:t xml:space="preserve">, </w:t>
      </w:r>
      <w:r>
        <w:rPr>
          <w:rFonts w:ascii="Arial" w:hAnsi="Arial" w:cs="Arial"/>
          <w:rtl w:val="true"/>
        </w:rPr>
        <w:t xml:space="preserve">אבל אלו שמנאפין ביד ומוציאין שכבת זרע לא די להם שאיסור גדול הוא אלא שהעושה זה בנדוי הוא יושב ועליהם נאמר ידיכם דמים מלאו </w:t>
      </w:r>
      <w:r>
        <w:rPr>
          <w:rFonts w:ascii="Arial" w:hAnsi="Arial" w:cs="Arial"/>
          <w:b/>
          <w:b/>
          <w:bCs/>
          <w:rtl w:val="true"/>
        </w:rPr>
        <w:t>וכאילו הרג הנפש</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וכן אסור לאדם שיקשה עצמו לדעת או יביא עצמו לידי הרהור</w:t>
      </w:r>
      <w:r>
        <w:rPr>
          <w:rFonts w:cs="Arial" w:ascii="Arial" w:hAnsi="Arial"/>
          <w:rtl w:val="true"/>
        </w:rPr>
        <w:t xml:space="preserve">, </w:t>
      </w:r>
      <w:r>
        <w:rPr>
          <w:rFonts w:ascii="Arial" w:hAnsi="Arial" w:cs="Arial"/>
          <w:rtl w:val="true"/>
        </w:rPr>
        <w:t xml:space="preserve">אלא אם יבא לו הרהור יסיע לבו מדברי הבאי </w:t>
      </w:r>
      <w:r>
        <w:rPr>
          <w:rFonts w:cs="Arial" w:ascii="Arial" w:hAnsi="Arial"/>
          <w:rtl w:val="true"/>
        </w:rPr>
        <w:t>(</w:t>
      </w:r>
      <w:r>
        <w:rPr>
          <w:rFonts w:ascii="Arial" w:hAnsi="Arial" w:cs="Arial"/>
          <w:rtl w:val="true"/>
        </w:rPr>
        <w:t>והשחתה</w:t>
      </w:r>
      <w:r>
        <w:rPr>
          <w:rFonts w:cs="Arial" w:ascii="Arial" w:hAnsi="Arial"/>
          <w:rtl w:val="true"/>
        </w:rPr>
        <w:t xml:space="preserve">) </w:t>
      </w:r>
      <w:r>
        <w:rPr>
          <w:rFonts w:ascii="Arial" w:hAnsi="Arial" w:cs="Arial"/>
          <w:rtl w:val="true"/>
        </w:rPr>
        <w:t>לדברי תורה</w:t>
      </w:r>
      <w:r>
        <w:rPr>
          <w:rFonts w:cs="Arial" w:ascii="Arial" w:hAnsi="Arial"/>
          <w:rtl w:val="true"/>
        </w:rPr>
        <w:t xml:space="preserve">, </w:t>
      </w:r>
      <w:r>
        <w:rPr>
          <w:rFonts w:ascii="Arial" w:hAnsi="Arial" w:cs="Arial"/>
          <w:rtl w:val="true"/>
        </w:rPr>
        <w:t>שהיא אילת אהבים ויעלת חן</w:t>
      </w:r>
      <w:r>
        <w:rPr>
          <w:rFonts w:cs="Arial" w:ascii="Arial" w:hAnsi="Arial"/>
          <w:rtl w:val="true"/>
        </w:rPr>
        <w:t xml:space="preserve">, </w:t>
      </w:r>
      <w:r>
        <w:rPr>
          <w:rFonts w:ascii="Arial" w:hAnsi="Arial" w:cs="Arial"/>
          <w:rtl w:val="true"/>
        </w:rPr>
        <w:t>לפיכך אסור לאדם לישן על ערפו ופניו למעלה עד שיטה מעט כדי שלא יבוא לידי קישוי</w:t>
      </w:r>
      <w:r>
        <w:rPr>
          <w:rFonts w:cs="Arial" w:ascii="Arial" w:hAnsi="Arial"/>
          <w:rtl w:val="true"/>
        </w:rPr>
        <w:t xml:space="preserve">. </w:t>
      </w:r>
    </w:p>
    <w:p>
      <w:pPr>
        <w:pStyle w:val="Normal"/>
        <w:autoSpaceDE w:val="false"/>
        <w:spacing w:before="120" w:after="0"/>
        <w:ind w:start="454" w:end="454"/>
        <w:jc w:val="both"/>
        <w:rPr>
          <w:rFonts w:ascii="Arial" w:hAnsi="Arial" w:cs="Arial"/>
          <w:b/>
          <w:bCs/>
        </w:rPr>
      </w:pPr>
      <w:r>
        <w:rPr>
          <w:rFonts w:ascii="Arial" w:hAnsi="Arial" w:cs="Arial"/>
          <w:b/>
          <w:b/>
          <w:bCs/>
          <w:rtl w:val="true"/>
        </w:rPr>
        <w:t xml:space="preserve">שולחן ערוך אבן העזר סימן כג </w:t>
      </w:r>
    </w:p>
    <w:p>
      <w:pPr>
        <w:pStyle w:val="Normal"/>
        <w:autoSpaceDE w:val="false"/>
        <w:ind w:start="454" w:end="454"/>
        <w:jc w:val="both"/>
        <w:rPr>
          <w:rFonts w:ascii="Arial" w:hAnsi="Arial" w:cs="Arial"/>
        </w:rPr>
      </w:pPr>
      <w:r>
        <w:rPr>
          <w:rFonts w:cs="Arial" w:ascii="Arial" w:hAnsi="Arial"/>
          <w:rtl w:val="true"/>
        </w:rPr>
        <w:t xml:space="preserve">  </w:t>
      </w:r>
      <w:r>
        <w:rPr>
          <w:rFonts w:ascii="Arial" w:hAnsi="Arial" w:cs="Arial"/>
          <w:rtl w:val="true"/>
        </w:rPr>
        <w:t xml:space="preserve">אסור להוציא שכבת זרע לבטלה </w:t>
      </w:r>
      <w:r>
        <w:rPr>
          <w:rFonts w:ascii="Arial" w:hAnsi="Arial" w:cs="Arial"/>
          <w:b/>
          <w:b/>
          <w:bCs/>
          <w:rtl w:val="true"/>
        </w:rPr>
        <w:t>ועון</w:t>
      </w:r>
      <w:r>
        <w:rPr>
          <w:rFonts w:ascii="Arial" w:hAnsi="Arial" w:cs="Arial"/>
          <w:rtl w:val="true"/>
        </w:rPr>
        <w:t xml:space="preserve"> </w:t>
      </w:r>
      <w:r>
        <w:rPr>
          <w:rFonts w:ascii="Arial" w:hAnsi="Arial" w:cs="Arial"/>
          <w:b/>
          <w:b/>
          <w:bCs/>
          <w:rtl w:val="true"/>
        </w:rPr>
        <w:t>זה חמור מכל עבירות שבתורה</w:t>
      </w:r>
      <w:r>
        <w:rPr>
          <w:rFonts w:cs="Arial" w:ascii="Arial" w:hAnsi="Arial"/>
          <w:rtl w:val="true"/>
        </w:rPr>
        <w:t xml:space="preserve">. </w:t>
      </w:r>
      <w:r>
        <w:rPr>
          <w:rFonts w:ascii="Arial" w:hAnsi="Arial" w:cs="Arial"/>
          <w:rtl w:val="true"/>
        </w:rPr>
        <w:t>לפיכך לא יהיה אדם דש מבפנים וזורה מבחוץ</w:t>
      </w:r>
      <w:r>
        <w:rPr>
          <w:rFonts w:cs="Arial" w:ascii="Arial" w:hAnsi="Arial"/>
          <w:rtl w:val="true"/>
        </w:rPr>
        <w:t xml:space="preserve">, </w:t>
      </w:r>
      <w:r>
        <w:rPr>
          <w:rFonts w:ascii="Arial" w:hAnsi="Arial" w:cs="Arial"/>
          <w:b/>
          <w:b/>
          <w:bCs/>
          <w:rtl w:val="true"/>
        </w:rPr>
        <w:t>ולא ישא קטנה שאינה ראויה לילד</w:t>
      </w:r>
      <w:r>
        <w:rPr>
          <w:rStyle w:val="FootnoteCharacters"/>
          <w:rStyle w:val="FootnoteReference"/>
          <w:rFonts w:ascii="Arial" w:hAnsi="Arial" w:cs="Arial"/>
          <w:rtl w:val="true"/>
        </w:rPr>
        <w:footnoteReference w:id="5"/>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סעיף ב</w:t>
      </w:r>
    </w:p>
    <w:p>
      <w:pPr>
        <w:pStyle w:val="Normal"/>
        <w:autoSpaceDE w:val="false"/>
        <w:ind w:start="454" w:end="454"/>
        <w:jc w:val="both"/>
        <w:rPr>
          <w:rFonts w:ascii="Arial" w:hAnsi="Arial" w:cs="Arial"/>
        </w:rPr>
      </w:pPr>
      <w:r>
        <w:rPr>
          <w:rFonts w:ascii="Arial" w:hAnsi="Arial" w:cs="Arial"/>
          <w:rtl w:val="true"/>
        </w:rPr>
        <w:t>אלו שמנאפים ביד ומוציאים שכבת זרע</w:t>
      </w:r>
      <w:r>
        <w:rPr>
          <w:rFonts w:cs="Arial" w:ascii="Arial" w:hAnsi="Arial"/>
          <w:rtl w:val="true"/>
        </w:rPr>
        <w:t xml:space="preserve">, </w:t>
      </w:r>
      <w:r>
        <w:rPr>
          <w:rFonts w:ascii="Arial" w:hAnsi="Arial" w:cs="Arial"/>
          <w:rtl w:val="true"/>
        </w:rPr>
        <w:t>לא די להם שאיסור גדול הוא</w:t>
      </w:r>
      <w:r>
        <w:rPr>
          <w:rFonts w:cs="Arial" w:ascii="Arial" w:hAnsi="Arial"/>
          <w:rtl w:val="true"/>
        </w:rPr>
        <w:t xml:space="preserve">, </w:t>
      </w:r>
      <w:r>
        <w:rPr>
          <w:rFonts w:ascii="Arial" w:hAnsi="Arial" w:cs="Arial"/>
          <w:rtl w:val="true"/>
        </w:rPr>
        <w:t xml:space="preserve">אלא </w:t>
      </w:r>
      <w:r>
        <w:rPr>
          <w:rFonts w:ascii="Arial" w:hAnsi="Arial" w:cs="Arial"/>
          <w:b/>
          <w:b/>
          <w:bCs/>
          <w:rtl w:val="true"/>
        </w:rPr>
        <w:t>שהעושה זה בנידוי הוא יושב</w:t>
      </w:r>
      <w:r>
        <w:rPr>
          <w:rFonts w:ascii="Arial" w:hAnsi="Arial" w:cs="Arial"/>
          <w:rtl w:val="true"/>
        </w:rPr>
        <w:t xml:space="preserve"> ועליהם נאמר</w:t>
      </w:r>
      <w:r>
        <w:rPr>
          <w:rFonts w:cs="Arial" w:ascii="Arial" w:hAnsi="Arial"/>
          <w:rtl w:val="true"/>
        </w:rPr>
        <w:t xml:space="preserve">: </w:t>
      </w:r>
      <w:r>
        <w:rPr>
          <w:rFonts w:ascii="Arial" w:hAnsi="Arial" w:cs="Arial"/>
          <w:b/>
          <w:b/>
          <w:bCs/>
          <w:rtl w:val="true"/>
        </w:rPr>
        <w:t>ידיכם דמים מלאו</w:t>
      </w:r>
      <w:r>
        <w:rPr>
          <w:rFonts w:ascii="Arial" w:hAnsi="Arial" w:cs="Arial"/>
          <w:rtl w:val="true"/>
        </w:rPr>
        <w:t xml:space="preserve"> </w:t>
      </w:r>
      <w:r>
        <w:rPr>
          <w:rFonts w:cs="Arial" w:ascii="Arial" w:hAnsi="Arial"/>
          <w:rtl w:val="true"/>
        </w:rPr>
        <w:t>(</w:t>
      </w:r>
      <w:r>
        <w:rPr>
          <w:rFonts w:ascii="Arial" w:hAnsi="Arial" w:cs="Arial"/>
          <w:rtl w:val="true"/>
        </w:rPr>
        <w:t>ישעיה א</w:t>
      </w:r>
      <w:r>
        <w:rPr>
          <w:rFonts w:cs="Arial" w:ascii="Arial" w:hAnsi="Arial"/>
          <w:rtl w:val="true"/>
        </w:rPr>
        <w:t xml:space="preserve">, </w:t>
      </w:r>
      <w:r>
        <w:rPr>
          <w:rFonts w:ascii="Arial" w:hAnsi="Arial" w:cs="Arial"/>
          <w:rtl w:val="true"/>
        </w:rPr>
        <w:t>טו</w:t>
      </w:r>
      <w:r>
        <w:rPr>
          <w:rFonts w:cs="Arial" w:ascii="Arial" w:hAnsi="Arial"/>
          <w:rtl w:val="true"/>
        </w:rPr>
        <w:t>)</w:t>
      </w:r>
      <w:r>
        <w:rPr>
          <w:rFonts w:cs="Arial" w:ascii="Arial" w:hAnsi="Arial"/>
          <w:b/>
          <w:bCs/>
          <w:rtl w:val="true"/>
        </w:rPr>
        <w:t xml:space="preserve"> </w:t>
      </w:r>
      <w:r>
        <w:rPr>
          <w:rFonts w:ascii="Arial" w:hAnsi="Arial" w:cs="Arial"/>
          <w:b/>
          <w:b/>
          <w:bCs/>
          <w:rtl w:val="true"/>
        </w:rPr>
        <w:t>וכאלו הרג הנפש</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r>
        <w:rPr>
          <w:rFonts w:ascii="Arial" w:hAnsi="Arial" w:cs="Arial"/>
          <w:rtl w:val="true"/>
        </w:rPr>
        <w:t>סעיף ה</w:t>
      </w:r>
    </w:p>
    <w:p>
      <w:pPr>
        <w:pStyle w:val="Normal"/>
        <w:autoSpaceDE w:val="false"/>
        <w:spacing w:before="0" w:after="120"/>
        <w:ind w:start="454" w:end="454"/>
        <w:jc w:val="both"/>
        <w:rPr>
          <w:rFonts w:ascii="Arial" w:hAnsi="Arial" w:cs="Arial"/>
        </w:rPr>
      </w:pPr>
      <w:r>
        <w:rPr>
          <w:rFonts w:cs="Arial" w:ascii="Arial" w:hAnsi="Arial"/>
          <w:rtl w:val="true"/>
        </w:rPr>
        <w:t xml:space="preserve"> </w:t>
      </w:r>
      <w:r>
        <w:rPr>
          <w:rFonts w:ascii="Arial" w:hAnsi="Arial" w:cs="Arial"/>
          <w:rtl w:val="true"/>
        </w:rPr>
        <w:t>אשה שיש לה אוטם ברחם</w:t>
      </w:r>
      <w:r>
        <w:rPr>
          <w:rFonts w:cs="Arial" w:ascii="Arial" w:hAnsi="Arial"/>
          <w:rtl w:val="true"/>
        </w:rPr>
        <w:t xml:space="preserve">, </w:t>
      </w:r>
      <w:r>
        <w:rPr>
          <w:rFonts w:ascii="Arial" w:hAnsi="Arial" w:cs="Arial"/>
          <w:rtl w:val="true"/>
        </w:rPr>
        <w:t>ועי</w:t>
      </w:r>
      <w:r>
        <w:rPr>
          <w:rFonts w:cs="Arial" w:ascii="Arial" w:hAnsi="Arial"/>
          <w:rtl w:val="true"/>
        </w:rPr>
        <w:t>"</w:t>
      </w:r>
      <w:r>
        <w:rPr>
          <w:rFonts w:ascii="Arial" w:hAnsi="Arial" w:cs="Arial"/>
          <w:rtl w:val="true"/>
        </w:rPr>
        <w:t>כ כשבעלה משמש עמה זורה מבחוץ</w:t>
      </w:r>
      <w:r>
        <w:rPr>
          <w:rFonts w:cs="Arial" w:ascii="Arial" w:hAnsi="Arial"/>
          <w:rtl w:val="true"/>
        </w:rPr>
        <w:t xml:space="preserve">, </w:t>
      </w:r>
      <w:r>
        <w:rPr>
          <w:rFonts w:ascii="Arial" w:hAnsi="Arial" w:cs="Arial"/>
          <w:rtl w:val="true"/>
        </w:rPr>
        <w:t>אסור</w:t>
      </w:r>
      <w:r>
        <w:rPr>
          <w:rFonts w:cs="Arial" w:ascii="Arial" w:hAnsi="Arial"/>
          <w:rtl w:val="true"/>
        </w:rPr>
        <w:t xml:space="preserve">, </w:t>
      </w:r>
      <w:r>
        <w:rPr>
          <w:rFonts w:cs="Arial" w:ascii="Arial" w:hAnsi="Arial"/>
          <w:sz w:val="22"/>
          <w:szCs w:val="22"/>
          <w:rtl w:val="true"/>
        </w:rPr>
        <w:t>(</w:t>
      </w:r>
      <w:r>
        <w:rPr>
          <w:rFonts w:cs="Arial" w:ascii="Arial" w:hAnsi="Arial"/>
          <w:b/>
          <w:bCs/>
          <w:sz w:val="22"/>
          <w:szCs w:val="22"/>
          <w:rtl w:val="true"/>
        </w:rPr>
        <w:t xml:space="preserve"> </w:t>
      </w:r>
      <w:r>
        <w:rPr>
          <w:rFonts w:ascii="Arial" w:hAnsi="Arial" w:cs="Arial"/>
          <w:b/>
          <w:b/>
          <w:bCs/>
          <w:sz w:val="22"/>
          <w:szCs w:val="22"/>
          <w:rtl w:val="true"/>
        </w:rPr>
        <w:t>אבל מותר לשמש עם קטנה ואיילונית</w:t>
      </w:r>
      <w:r>
        <w:rPr>
          <w:rFonts w:cs="Arial" w:ascii="Arial" w:hAnsi="Arial"/>
          <w:b/>
          <w:bCs/>
          <w:sz w:val="22"/>
          <w:szCs w:val="22"/>
          <w:rtl w:val="true"/>
        </w:rPr>
        <w:t xml:space="preserve">, </w:t>
      </w:r>
      <w:r>
        <w:rPr>
          <w:rFonts w:ascii="Arial" w:hAnsi="Arial" w:cs="Arial"/>
          <w:b/>
          <w:b/>
          <w:bCs/>
          <w:sz w:val="22"/>
          <w:szCs w:val="22"/>
          <w:u w:val="single"/>
          <w:rtl w:val="true"/>
        </w:rPr>
        <w:t>הואיל ומשמש כדרך הארץ</w:t>
      </w:r>
      <w:r>
        <w:rPr>
          <w:rFonts w:cs="Arial" w:ascii="Arial" w:hAnsi="Arial"/>
          <w:sz w:val="22"/>
          <w:szCs w:val="22"/>
          <w:rtl w:val="true"/>
        </w:rPr>
        <w:t>) (</w:t>
      </w:r>
      <w:r>
        <w:rPr>
          <w:rFonts w:ascii="Arial" w:hAnsi="Arial" w:cs="Arial"/>
          <w:sz w:val="22"/>
          <w:szCs w:val="22"/>
          <w:rtl w:val="true"/>
        </w:rPr>
        <w:t>תוספות ומרדכי פ</w:t>
      </w:r>
      <w:r>
        <w:rPr>
          <w:rFonts w:cs="Arial" w:ascii="Arial" w:hAnsi="Arial"/>
          <w:sz w:val="22"/>
          <w:szCs w:val="22"/>
          <w:rtl w:val="true"/>
        </w:rPr>
        <w:t>"</w:t>
      </w:r>
      <w:r>
        <w:rPr>
          <w:rFonts w:ascii="Arial" w:hAnsi="Arial" w:cs="Arial"/>
          <w:sz w:val="22"/>
          <w:szCs w:val="22"/>
          <w:rtl w:val="true"/>
        </w:rPr>
        <w:t>ק דיבמות ונ</w:t>
      </w:r>
      <w:r>
        <w:rPr>
          <w:rFonts w:cs="Arial" w:ascii="Arial" w:hAnsi="Arial"/>
          <w:sz w:val="22"/>
          <w:szCs w:val="22"/>
          <w:rtl w:val="true"/>
        </w:rPr>
        <w:t>"</w:t>
      </w:r>
      <w:r>
        <w:rPr>
          <w:rFonts w:ascii="Arial" w:hAnsi="Arial" w:cs="Arial"/>
          <w:sz w:val="22"/>
          <w:szCs w:val="22"/>
          <w:rtl w:val="true"/>
        </w:rPr>
        <w:t>י פ</w:t>
      </w:r>
      <w:r>
        <w:rPr>
          <w:rFonts w:cs="Arial" w:ascii="Arial" w:hAnsi="Arial"/>
          <w:sz w:val="22"/>
          <w:szCs w:val="22"/>
          <w:rtl w:val="true"/>
        </w:rPr>
        <w:t xml:space="preserve">' </w:t>
      </w:r>
      <w:r>
        <w:rPr>
          <w:rFonts w:ascii="Arial" w:hAnsi="Arial" w:cs="Arial"/>
          <w:sz w:val="22"/>
          <w:szCs w:val="22"/>
          <w:rtl w:val="true"/>
        </w:rPr>
        <w:t>הבא על יבמתו</w:t>
      </w:r>
      <w:r>
        <w:rPr>
          <w:rFonts w:cs="Arial" w:ascii="Arial" w:hAnsi="Arial"/>
          <w:sz w:val="22"/>
          <w:szCs w:val="22"/>
          <w:rtl w:val="true"/>
        </w:rPr>
        <w:t>).</w:t>
      </w:r>
      <w:r>
        <w:rPr>
          <w:rFonts w:cs="Arial" w:ascii="Arial" w:hAnsi="Arial"/>
          <w:rtl w:val="true"/>
        </w:rPr>
        <w:t xml:space="preserve"> </w:t>
      </w:r>
    </w:p>
    <w:p>
      <w:pPr>
        <w:pStyle w:val="Normal"/>
        <w:autoSpaceDE w:val="false"/>
        <w:spacing w:before="120" w:after="120"/>
        <w:ind w:start="454" w:end="454"/>
        <w:jc w:val="both"/>
        <w:rPr>
          <w:rFonts w:ascii="Arial" w:hAnsi="Arial" w:cs="Arial"/>
        </w:rPr>
      </w:pPr>
      <w:r>
        <w:rPr>
          <w:rFonts w:ascii="Arial" w:hAnsi="Arial" w:cs="Arial"/>
          <w:b/>
          <w:b/>
          <w:bCs/>
          <w:rtl w:val="true"/>
        </w:rPr>
        <w:t xml:space="preserve">קיצור שולחן ערוך סימן קנא </w:t>
      </w:r>
    </w:p>
    <w:p>
      <w:pPr>
        <w:pStyle w:val="Normal"/>
        <w:autoSpaceDE w:val="false"/>
        <w:spacing w:before="120" w:after="120"/>
        <w:ind w:start="454" w:end="454"/>
        <w:jc w:val="both"/>
        <w:rPr>
          <w:rFonts w:ascii="Arial" w:hAnsi="Arial" w:cs="Arial"/>
          <w:b/>
          <w:bCs/>
          <w:u w:val="single"/>
        </w:rPr>
      </w:pPr>
      <w:r>
        <w:rPr>
          <w:rFonts w:ascii="Arial" w:hAnsi="Arial" w:cs="Arial"/>
          <w:rtl w:val="true"/>
        </w:rPr>
        <w:t>אסור להוציא שכבת זרע לבטלה ועון זה חמור מכל עבירות שבתורה</w:t>
      </w:r>
      <w:r>
        <w:rPr>
          <w:rFonts w:cs="Arial" w:ascii="Arial" w:hAnsi="Arial"/>
          <w:rtl w:val="true"/>
        </w:rPr>
        <w:t xml:space="preserve">.. </w:t>
      </w:r>
      <w:r>
        <w:rPr>
          <w:rFonts w:ascii="Arial" w:hAnsi="Arial" w:cs="Arial"/>
          <w:rtl w:val="true"/>
        </w:rPr>
        <w:t>וראה מה שכתב רש</w:t>
      </w:r>
      <w:r>
        <w:rPr>
          <w:rFonts w:cs="Arial" w:ascii="Arial" w:hAnsi="Arial"/>
          <w:rtl w:val="true"/>
        </w:rPr>
        <w:t>"</w:t>
      </w:r>
      <w:r>
        <w:rPr>
          <w:rFonts w:ascii="Arial" w:hAnsi="Arial" w:cs="Arial"/>
          <w:rtl w:val="true"/>
        </w:rPr>
        <w:t xml:space="preserve">י בפרשת וישב בער ואונן </w:t>
      </w:r>
      <w:r>
        <w:rPr>
          <w:rFonts w:ascii="Arial" w:hAnsi="Arial" w:cs="Arial"/>
          <w:b/>
          <w:b/>
          <w:bCs/>
          <w:rtl w:val="true"/>
        </w:rPr>
        <w:t>שמתו בחטא זה</w:t>
      </w:r>
      <w:r>
        <w:rPr>
          <w:rFonts w:cs="Arial" w:ascii="Arial" w:hAnsi="Arial"/>
          <w:rtl w:val="true"/>
        </w:rPr>
        <w:t xml:space="preserve">... </w:t>
      </w:r>
      <w:r>
        <w:rPr>
          <w:rFonts w:ascii="Arial" w:hAnsi="Arial" w:cs="Arial"/>
          <w:rtl w:val="true"/>
        </w:rPr>
        <w:t xml:space="preserve">ולפעמים בעונש זה חס ושלום </w:t>
      </w:r>
      <w:r>
        <w:rPr>
          <w:rFonts w:ascii="Arial" w:hAnsi="Arial" w:cs="Arial"/>
          <w:b/>
          <w:b/>
          <w:bCs/>
          <w:rtl w:val="true"/>
        </w:rPr>
        <w:t>בנים מתים כשהם קטנים</w:t>
      </w:r>
      <w:r>
        <w:rPr>
          <w:rFonts w:cs="Arial" w:ascii="Arial" w:hAnsi="Arial"/>
          <w:rtl w:val="true"/>
        </w:rPr>
        <w:t xml:space="preserve">, </w:t>
      </w:r>
      <w:r>
        <w:rPr>
          <w:rFonts w:ascii="Arial" w:hAnsi="Arial" w:cs="Arial"/>
          <w:rtl w:val="true"/>
        </w:rPr>
        <w:t xml:space="preserve">או שיהיו רשעים והוא </w:t>
      </w:r>
      <w:r>
        <w:rPr>
          <w:rFonts w:ascii="Arial" w:hAnsi="Arial" w:cs="Arial"/>
          <w:b/>
          <w:b/>
          <w:bCs/>
          <w:rtl w:val="true"/>
        </w:rPr>
        <w:t>בא לידי עניות</w:t>
      </w:r>
      <w:r>
        <w:rPr>
          <w:rFonts w:cs="Arial" w:ascii="Arial" w:hAnsi="Arial"/>
          <w:rtl w:val="true"/>
        </w:rPr>
        <w:t xml:space="preserve">... </w:t>
      </w:r>
      <w:r>
        <w:rPr>
          <w:rFonts w:ascii="Arial" w:hAnsi="Arial" w:cs="Arial"/>
          <w:rtl w:val="true"/>
        </w:rPr>
        <w:t>ויזהר מאד שלא יבא לידי קישוי</w:t>
      </w:r>
      <w:r>
        <w:rPr>
          <w:rFonts w:cs="Arial" w:ascii="Arial" w:hAnsi="Arial"/>
          <w:b/>
          <w:bCs/>
          <w:rtl w:val="true"/>
        </w:rPr>
        <w:t>...</w:t>
      </w:r>
    </w:p>
    <w:p>
      <w:pPr>
        <w:pStyle w:val="Normal"/>
        <w:autoSpaceDE w:val="false"/>
        <w:ind w:start="454" w:end="454"/>
        <w:jc w:val="both"/>
        <w:rPr>
          <w:rFonts w:ascii="Arial" w:hAnsi="Arial" w:cs="Arial"/>
        </w:rPr>
      </w:pPr>
      <w:r>
        <w:rPr>
          <w:rFonts w:cs="Arial" w:ascii="Arial" w:hAnsi="Arial"/>
          <w:b/>
          <w:bCs/>
          <w:u w:val="single"/>
          <w:rtl w:val="true"/>
        </w:rPr>
      </w:r>
    </w:p>
    <w:p>
      <w:pPr>
        <w:pStyle w:val="Normal"/>
        <w:autoSpaceDE w:val="false"/>
        <w:ind w:end="0"/>
        <w:jc w:val="both"/>
        <w:rPr>
          <w:rFonts w:ascii="Arial" w:hAnsi="Arial" w:cs="Arial"/>
        </w:rPr>
      </w:pPr>
      <w:r>
        <w:rPr>
          <w:rFonts w:ascii="Arial" w:hAnsi="Arial" w:cs="Arial"/>
          <w:rtl w:val="true"/>
        </w:rPr>
        <w:t>במקורות הנ</w:t>
      </w:r>
      <w:r>
        <w:rPr>
          <w:rFonts w:cs="Arial" w:ascii="Arial" w:hAnsi="Arial"/>
          <w:rtl w:val="true"/>
        </w:rPr>
        <w:t>"</w:t>
      </w:r>
      <w:r>
        <w:rPr>
          <w:rFonts w:ascii="Arial" w:hAnsi="Arial" w:cs="Arial"/>
          <w:rtl w:val="true"/>
        </w:rPr>
        <w:t xml:space="preserve">ל רואים את חומר איסור השחתת הזרע עד כדי שדימו העושה זאת להורג את הנפש אך עם זאת </w:t>
      </w:r>
      <w:r>
        <w:rPr>
          <w:rFonts w:ascii="Arial" w:hAnsi="Arial" w:cs="Arial"/>
          <w:b/>
          <w:b/>
          <w:bCs/>
          <w:rtl w:val="true"/>
        </w:rPr>
        <w:t>בכל</w:t>
      </w:r>
      <w:r>
        <w:rPr>
          <w:rFonts w:ascii="Arial" w:hAnsi="Arial" w:cs="Arial"/>
          <w:rtl w:val="true"/>
        </w:rPr>
        <w:t xml:space="preserve"> המקורות ישנו סייג והוא שמדובר בעושה </w:t>
      </w:r>
      <w:r>
        <w:rPr>
          <w:rFonts w:ascii="Arial" w:hAnsi="Arial" w:cs="Arial"/>
          <w:b/>
          <w:b/>
          <w:bCs/>
          <w:rtl w:val="true"/>
        </w:rPr>
        <w:t>השחתה</w:t>
      </w:r>
      <w:r>
        <w:rPr>
          <w:rFonts w:ascii="Arial" w:hAnsi="Arial" w:cs="Arial"/>
          <w:rtl w:val="true"/>
        </w:rPr>
        <w:t xml:space="preserve"> </w:t>
      </w:r>
      <w:r>
        <w:rPr>
          <w:rFonts w:ascii="Arial" w:hAnsi="Arial" w:cs="Arial"/>
          <w:b/>
          <w:b/>
          <w:bCs/>
          <w:rtl w:val="true"/>
        </w:rPr>
        <w:t>לבטלה</w:t>
      </w:r>
      <w:r>
        <w:rPr>
          <w:rFonts w:ascii="Arial" w:hAnsi="Arial" w:cs="Arial"/>
          <w:rtl w:val="true"/>
        </w:rPr>
        <w:t xml:space="preserve"> וממילא חשוב מאד לדון בגדר ה</w:t>
      </w:r>
      <w:r>
        <w:rPr>
          <w:rFonts w:cs="Arial" w:ascii="Arial" w:hAnsi="Arial"/>
          <w:rtl w:val="true"/>
        </w:rPr>
        <w:t>"</w:t>
      </w:r>
      <w:r>
        <w:rPr>
          <w:rFonts w:ascii="Arial" w:hAnsi="Arial" w:cs="Arial"/>
          <w:rtl w:val="true"/>
        </w:rPr>
        <w:t>לבטלה</w:t>
      </w:r>
      <w:r>
        <w:rPr>
          <w:rFonts w:cs="Arial" w:ascii="Arial" w:hAnsi="Arial"/>
          <w:rtl w:val="true"/>
        </w:rPr>
        <w:t xml:space="preserve">" </w:t>
      </w:r>
      <w:r>
        <w:rPr>
          <w:rFonts w:ascii="Arial" w:hAnsi="Arial" w:cs="Arial"/>
          <w:rtl w:val="true"/>
        </w:rPr>
        <w:t xml:space="preserve">כדי לברר אם הוצאת זרע לצורך </w:t>
      </w:r>
      <w:r>
        <w:rPr>
          <w:rFonts w:cs="Arial" w:ascii="Arial" w:hAnsi="Arial"/>
          <w:rtl w:val="true"/>
        </w:rPr>
        <w:t>(</w:t>
      </w:r>
      <w:r>
        <w:rPr>
          <w:rFonts w:ascii="Arial" w:hAnsi="Arial" w:cs="Arial"/>
          <w:rtl w:val="true"/>
        </w:rPr>
        <w:t>רפואי</w:t>
      </w:r>
      <w:r>
        <w:rPr>
          <w:rStyle w:val="FootnoteCharacters"/>
          <w:rStyle w:val="FootnoteReference"/>
          <w:rFonts w:ascii="Arial" w:hAnsi="Arial" w:cs="Arial"/>
          <w:rtl w:val="true"/>
        </w:rPr>
        <w:footnoteReference w:id="6"/>
      </w:r>
      <w:r>
        <w:rPr>
          <w:rFonts w:ascii="Arial" w:hAnsi="Arial" w:cs="Arial"/>
          <w:rtl w:val="true"/>
        </w:rPr>
        <w:t xml:space="preserve"> למשל</w:t>
      </w:r>
      <w:r>
        <w:rPr>
          <w:rFonts w:cs="Arial" w:ascii="Arial" w:hAnsi="Arial"/>
          <w:rtl w:val="true"/>
        </w:rPr>
        <w:t xml:space="preserve">) </w:t>
      </w:r>
      <w:r>
        <w:rPr>
          <w:rFonts w:ascii="Arial" w:hAnsi="Arial" w:cs="Arial"/>
          <w:rtl w:val="true"/>
        </w:rPr>
        <w:t>תהיה מותרת</w:t>
      </w:r>
      <w:r>
        <w:rPr>
          <w:rFonts w:cs="Arial" w:ascii="Arial" w:hAnsi="Arial"/>
          <w:rtl w:val="true"/>
        </w:rPr>
        <w:t>.</w:t>
      </w:r>
    </w:p>
    <w:p>
      <w:pPr>
        <w:pStyle w:val="Heading1"/>
        <w:ind w:end="0"/>
        <w:jc w:val="both"/>
        <w:rPr>
          <w:rFonts w:ascii="Arial" w:hAnsi="Arial" w:cs="Arial"/>
          <w:color w:val="000000"/>
        </w:rPr>
      </w:pPr>
      <w:bookmarkStart w:id="2" w:name="__RefHeading___Toc251056163"/>
      <w:bookmarkEnd w:id="2"/>
      <w:r>
        <w:rPr>
          <w:rFonts w:ascii="Arial" w:hAnsi="Arial" w:cs="Arial"/>
          <w:color w:val="000000"/>
          <w:rtl w:val="true"/>
        </w:rPr>
        <w:t>מהו גדר ה</w:t>
      </w:r>
      <w:r>
        <w:rPr>
          <w:rFonts w:cs="Arial" w:ascii="Arial" w:hAnsi="Arial"/>
          <w:color w:val="000000"/>
          <w:rtl w:val="true"/>
        </w:rPr>
        <w:t>"</w:t>
      </w:r>
      <w:r>
        <w:rPr>
          <w:rFonts w:ascii="Arial" w:hAnsi="Arial" w:cs="Arial"/>
          <w:color w:val="000000"/>
          <w:rtl w:val="true"/>
        </w:rPr>
        <w:t>לבטלה</w:t>
      </w:r>
      <w:r>
        <w:rPr>
          <w:rFonts w:cs="Arial" w:ascii="Arial" w:hAnsi="Arial"/>
          <w:color w:val="000000"/>
          <w:rtl w:val="true"/>
        </w:rPr>
        <w:t>"?</w:t>
      </w:r>
    </w:p>
    <w:p>
      <w:pPr>
        <w:pStyle w:val="Normal"/>
        <w:autoSpaceDE w:val="false"/>
        <w:ind w:end="0"/>
        <w:jc w:val="both"/>
        <w:rPr>
          <w:rFonts w:ascii="Arial" w:hAnsi="Arial" w:cs="Arial"/>
        </w:rPr>
      </w:pPr>
      <w:r>
        <w:rPr>
          <w:rFonts w:ascii="Arial" w:hAnsi="Arial" w:cs="Arial"/>
          <w:rtl w:val="true"/>
        </w:rPr>
        <w:t xml:space="preserve">לעיל ראינו את החומרה הרבה שבה מתייחסים רבותינו להוצאת הזרע </w:t>
      </w:r>
      <w:r>
        <w:rPr>
          <w:rFonts w:ascii="Arial" w:hAnsi="Arial" w:cs="Arial"/>
          <w:b/>
          <w:b/>
          <w:bCs/>
          <w:rtl w:val="true"/>
        </w:rPr>
        <w:t>לבטלה</w:t>
      </w:r>
      <w:r>
        <w:rPr>
          <w:rFonts w:ascii="Arial" w:hAnsi="Arial" w:cs="Arial"/>
          <w:rtl w:val="true"/>
        </w:rPr>
        <w:t xml:space="preserve"> אך ישנם סייגים לאיסור זה</w:t>
      </w:r>
      <w:r>
        <w:rPr>
          <w:rFonts w:cs="Arial" w:ascii="Arial" w:hAnsi="Arial"/>
          <w:rtl w:val="true"/>
        </w:rPr>
        <w:t xml:space="preserve">, </w:t>
      </w:r>
      <w:r>
        <w:rPr>
          <w:rFonts w:ascii="Arial" w:hAnsi="Arial" w:cs="Arial"/>
          <w:rtl w:val="true"/>
        </w:rPr>
        <w:t xml:space="preserve">ולמעשה מצוות </w:t>
      </w:r>
      <w:r>
        <w:rPr>
          <w:rFonts w:cs="Arial" w:ascii="Arial" w:hAnsi="Arial"/>
          <w:rtl w:val="true"/>
        </w:rPr>
        <w:t>"</w:t>
      </w:r>
      <w:r>
        <w:rPr>
          <w:rFonts w:ascii="Arial" w:hAnsi="Arial" w:cs="Arial"/>
          <w:rtl w:val="true"/>
        </w:rPr>
        <w:t>פרו ורבו</w:t>
      </w:r>
      <w:r>
        <w:rPr>
          <w:rFonts w:cs="Arial" w:ascii="Arial" w:hAnsi="Arial"/>
          <w:rtl w:val="true"/>
        </w:rPr>
        <w:t xml:space="preserve">" </w:t>
      </w:r>
      <w:r>
        <w:rPr>
          <w:rFonts w:ascii="Arial" w:hAnsi="Arial" w:cs="Arial"/>
          <w:rtl w:val="true"/>
        </w:rPr>
        <w:t>שעניינה הוצאת זרע גם כן</w:t>
      </w:r>
      <w:r>
        <w:rPr>
          <w:rFonts w:cs="Arial" w:ascii="Arial" w:hAnsi="Arial"/>
          <w:rtl w:val="true"/>
        </w:rPr>
        <w:t xml:space="preserve">, </w:t>
      </w:r>
      <w:r>
        <w:rPr>
          <w:rFonts w:ascii="Arial" w:hAnsi="Arial" w:cs="Arial"/>
          <w:rtl w:val="true"/>
        </w:rPr>
        <w:t>הינה לא רק המצווה הראשונה שבה נצטווה האדם אלא כלשון חז</w:t>
      </w:r>
      <w:r>
        <w:rPr>
          <w:rFonts w:cs="Arial" w:ascii="Arial" w:hAnsi="Arial"/>
          <w:rtl w:val="true"/>
        </w:rPr>
        <w:t>"</w:t>
      </w:r>
      <w:r>
        <w:rPr>
          <w:rFonts w:ascii="Arial" w:hAnsi="Arial" w:cs="Arial"/>
          <w:rtl w:val="true"/>
        </w:rPr>
        <w:t xml:space="preserve">ל הינה גם </w:t>
      </w:r>
      <w:r>
        <w:rPr>
          <w:rFonts w:cs="Arial" w:ascii="Arial" w:hAnsi="Arial"/>
          <w:rtl w:val="true"/>
        </w:rPr>
        <w:t>"</w:t>
      </w:r>
      <w:r>
        <w:rPr>
          <w:rFonts w:ascii="Arial" w:hAnsi="Arial" w:cs="Arial"/>
          <w:rtl w:val="true"/>
        </w:rPr>
        <w:t>מצווה רבה</w:t>
      </w:r>
      <w:r>
        <w:rPr>
          <w:rFonts w:cs="Arial" w:ascii="Arial" w:hAnsi="Arial"/>
          <w:rtl w:val="true"/>
        </w:rPr>
        <w:t>"</w:t>
      </w:r>
      <w:r>
        <w:rPr>
          <w:rStyle w:val="FootnoteCharacters"/>
          <w:rStyle w:val="FootnoteReference"/>
          <w:rFonts w:cs="Arial" w:ascii="Arial" w:hAnsi="Arial"/>
          <w:rtl w:val="true"/>
        </w:rPr>
        <w:footnoteReference w:id="7"/>
      </w:r>
      <w:r>
        <w:rPr>
          <w:rFonts w:cs="Arial" w:ascii="Arial" w:hAnsi="Arial"/>
          <w:rtl w:val="true"/>
        </w:rPr>
        <w:t xml:space="preserve"> </w:t>
      </w:r>
      <w:r>
        <w:rPr>
          <w:rFonts w:ascii="Arial" w:hAnsi="Arial" w:cs="Arial"/>
          <w:rtl w:val="true"/>
        </w:rPr>
        <w:t>וכרגיל זה לעומת זה עשה הא</w:t>
      </w:r>
      <w:r>
        <w:rPr>
          <w:rFonts w:cs="Arial" w:ascii="Arial" w:hAnsi="Arial"/>
          <w:rtl w:val="true"/>
        </w:rPr>
        <w:t>'</w:t>
      </w:r>
      <w:r>
        <w:rPr>
          <w:rStyle w:val="FootnoteCharacters"/>
          <w:rStyle w:val="FootnoteReference"/>
          <w:rFonts w:cs="Arial" w:ascii="Arial" w:hAnsi="Arial"/>
          <w:rtl w:val="true"/>
        </w:rPr>
        <w:footnoteReference w:id="8"/>
      </w:r>
      <w:r>
        <w:rPr>
          <w:rFonts w:cs="Arial" w:ascii="Arial" w:hAnsi="Arial"/>
          <w:rtl w:val="true"/>
        </w:rPr>
        <w:t xml:space="preserve"> . </w:t>
      </w:r>
      <w:r>
        <w:rPr>
          <w:rFonts w:ascii="Arial" w:hAnsi="Arial" w:cs="Arial"/>
          <w:rtl w:val="true"/>
        </w:rPr>
        <w:t>חשוב מאד אם כן לברר היכן הוא הגבול שבין מצווה רבה לבין האיסור החמור ביותר שבתורה</w:t>
      </w:r>
      <w:r>
        <w:rPr>
          <w:rFonts w:cs="Arial" w:ascii="Arial" w:hAnsi="Arial"/>
          <w:rtl w:val="true"/>
        </w:rPr>
        <w:t xml:space="preserve">. </w:t>
      </w:r>
      <w:r>
        <w:rPr>
          <w:rFonts w:ascii="Arial" w:hAnsi="Arial" w:cs="Arial"/>
          <w:rtl w:val="true"/>
        </w:rPr>
        <w:t xml:space="preserve">והאם ישנו </w:t>
      </w:r>
      <w:r>
        <w:rPr>
          <w:rFonts w:ascii="Arial" w:hAnsi="Arial" w:cs="Arial"/>
          <w:b/>
          <w:b/>
          <w:bCs/>
          <w:rtl w:val="true"/>
        </w:rPr>
        <w:t>אזור ביניים</w:t>
      </w:r>
      <w:r>
        <w:rPr>
          <w:rFonts w:ascii="Arial" w:hAnsi="Arial" w:cs="Arial"/>
          <w:rtl w:val="true"/>
        </w:rPr>
        <w:t xml:space="preserve"> שבו</w:t>
      </w:r>
      <w:r>
        <w:rPr>
          <w:rFonts w:cs="Arial" w:ascii="Arial" w:hAnsi="Arial"/>
          <w:rtl w:val="true"/>
        </w:rPr>
        <w:t xml:space="preserve">, </w:t>
      </w:r>
      <w:r>
        <w:rPr>
          <w:rFonts w:ascii="Arial" w:hAnsi="Arial" w:cs="Arial"/>
          <w:rtl w:val="true"/>
        </w:rPr>
        <w:t>בשעת הדחק והצורך</w:t>
      </w:r>
      <w:r>
        <w:rPr>
          <w:rFonts w:cs="Arial" w:ascii="Arial" w:hAnsi="Arial"/>
          <w:rtl w:val="true"/>
        </w:rPr>
        <w:t xml:space="preserve">, </w:t>
      </w:r>
      <w:r>
        <w:rPr>
          <w:rFonts w:ascii="Arial" w:hAnsi="Arial" w:cs="Arial"/>
          <w:rtl w:val="true"/>
        </w:rPr>
        <w:t>יהיה התר למעשה</w:t>
      </w:r>
      <w:r>
        <w:rPr>
          <w:rFonts w:cs="Arial" w:ascii="Arial" w:hAnsi="Arial"/>
          <w:rtl w:val="true"/>
        </w:rPr>
        <w:t xml:space="preserve">, </w:t>
      </w:r>
      <w:r>
        <w:rPr>
          <w:rFonts w:ascii="Arial" w:hAnsi="Arial" w:cs="Arial"/>
          <w:rtl w:val="true"/>
        </w:rPr>
        <w:t>שללא התנאים הללו יהיה אסור</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t xml:space="preserve"> </w:t>
      </w:r>
      <w:r>
        <w:rPr>
          <w:rFonts w:ascii="Arial" w:hAnsi="Arial" w:cs="Arial"/>
          <w:rtl w:val="true"/>
        </w:rPr>
        <w:t>ונראה לי למצוא רמז לחלוקה כזאת בדברי ספר חרדים</w:t>
      </w:r>
      <w:r>
        <w:rPr>
          <w:rFonts w:cs="Arial" w:ascii="Arial" w:hAnsi="Arial"/>
          <w:rtl w:val="true"/>
        </w:rPr>
        <w:t>:</w:t>
      </w:r>
    </w:p>
    <w:p>
      <w:pPr>
        <w:pStyle w:val="Heading2"/>
        <w:ind w:end="0"/>
        <w:jc w:val="both"/>
        <w:rPr>
          <w:rFonts w:ascii="Arial" w:hAnsi="Arial" w:cs="Arial"/>
          <w:b w:val="false"/>
          <w:bCs w:val="false"/>
          <w:color w:val="000000"/>
        </w:rPr>
      </w:pPr>
      <w:bookmarkStart w:id="3" w:name="__RefHeading___Toc251056164"/>
      <w:r>
        <w:rPr>
          <w:rFonts w:ascii="Arial" w:hAnsi="Arial" w:cs="Arial"/>
          <w:b w:val="false"/>
          <w:b w:val="false"/>
          <w:bCs w:val="false"/>
          <w:color w:val="000000"/>
          <w:rtl w:val="true"/>
        </w:rPr>
        <w:t xml:space="preserve">שיטתו של בעל ספר חרדים </w:t>
      </w:r>
      <w:r>
        <w:rPr>
          <w:rFonts w:ascii="Arial" w:hAnsi="Arial" w:cs="Arial"/>
          <w:b w:val="false"/>
          <w:b w:val="false"/>
          <w:bCs w:val="false"/>
          <w:color w:val="000000"/>
          <w:u w:val="single"/>
          <w:rtl w:val="true"/>
        </w:rPr>
        <w:t>בדברים</w:t>
      </w:r>
      <w:r>
        <w:rPr>
          <w:rFonts w:ascii="Arial" w:hAnsi="Arial" w:cs="Arial"/>
          <w:b w:val="false"/>
          <w:b w:val="false"/>
          <w:bCs w:val="false"/>
          <w:color w:val="000000"/>
          <w:rtl w:val="true"/>
        </w:rPr>
        <w:t xml:space="preserve"> בטלים</w:t>
      </w:r>
      <w:r>
        <w:rPr>
          <w:rFonts w:cs="Arial" w:ascii="Arial" w:hAnsi="Arial"/>
          <w:b w:val="false"/>
          <w:bCs w:val="false"/>
          <w:color w:val="000000"/>
          <w:rtl w:val="true"/>
        </w:rPr>
        <w:t>:</w:t>
      </w:r>
      <w:bookmarkEnd w:id="3"/>
      <w:r>
        <w:rPr>
          <w:rFonts w:cs="Arial" w:ascii="Arial" w:hAnsi="Arial"/>
          <w:b w:val="false"/>
          <w:bCs w:val="false"/>
          <w:color w:val="000000"/>
          <w:rtl w:val="true"/>
        </w:rPr>
        <w:t xml:space="preserve"> </w:t>
      </w:r>
    </w:p>
    <w:p>
      <w:pPr>
        <w:pStyle w:val="Normal"/>
        <w:ind w:end="0"/>
        <w:jc w:val="both"/>
        <w:rPr>
          <w:rFonts w:ascii="Arial" w:hAnsi="Arial" w:cs="Arial"/>
          <w:sz w:val="10"/>
          <w:szCs w:val="10"/>
        </w:rPr>
      </w:pPr>
      <w:r>
        <w:rPr>
          <w:rFonts w:cs="Arial" w:ascii="Arial" w:hAnsi="Arial"/>
          <w:b/>
          <w:bCs/>
          <w:color w:val="000000"/>
          <w:sz w:val="10"/>
          <w:szCs w:val="10"/>
          <w:rtl w:val="true"/>
        </w:rPr>
      </w:r>
    </w:p>
    <w:p>
      <w:pPr>
        <w:pStyle w:val="Normal"/>
        <w:autoSpaceDE w:val="false"/>
        <w:ind w:start="454" w:end="454"/>
        <w:jc w:val="both"/>
        <w:rPr>
          <w:rFonts w:ascii="Arial" w:hAnsi="Arial" w:cs="Arial"/>
        </w:rPr>
      </w:pPr>
      <w:r>
        <w:rPr>
          <w:rFonts w:ascii="Arial" w:hAnsi="Arial" w:cs="Arial"/>
          <w:rtl w:val="true"/>
        </w:rPr>
        <w:t>בספר חרדים ישנה הקבלה מעניינת בין איסור ז</w:t>
      </w:r>
      <w:r>
        <w:rPr>
          <w:rFonts w:cs="Arial" w:ascii="Arial" w:hAnsi="Arial"/>
          <w:rtl w:val="true"/>
        </w:rPr>
        <w:t>"</w:t>
      </w:r>
      <w:r>
        <w:rPr>
          <w:rFonts w:ascii="Arial" w:hAnsi="Arial" w:cs="Arial"/>
          <w:rtl w:val="true"/>
        </w:rPr>
        <w:t xml:space="preserve">ל </w:t>
      </w:r>
      <w:r>
        <w:rPr>
          <w:rFonts w:cs="Arial" w:ascii="Arial" w:hAnsi="Arial"/>
          <w:rtl w:val="true"/>
        </w:rPr>
        <w:t>(</w:t>
      </w:r>
      <w:r>
        <w:rPr>
          <w:rFonts w:ascii="Arial" w:hAnsi="Arial" w:cs="Arial"/>
          <w:rtl w:val="true"/>
        </w:rPr>
        <w:t>זרע לבטלה</w:t>
      </w:r>
      <w:r>
        <w:rPr>
          <w:rFonts w:cs="Arial" w:ascii="Arial" w:hAnsi="Arial"/>
          <w:rtl w:val="true"/>
        </w:rPr>
        <w:t xml:space="preserve">) </w:t>
      </w:r>
      <w:r>
        <w:rPr>
          <w:rFonts w:ascii="Arial" w:hAnsi="Arial" w:cs="Arial"/>
          <w:rtl w:val="true"/>
        </w:rPr>
        <w:t>לבין איסור דיבורים בטלים</w:t>
      </w:r>
      <w:r>
        <w:rPr>
          <w:rFonts w:cs="Arial" w:ascii="Arial" w:hAnsi="Arial"/>
          <w:rtl w:val="true"/>
        </w:rPr>
        <w:t>:</w:t>
      </w:r>
    </w:p>
    <w:p>
      <w:pPr>
        <w:pStyle w:val="Normal"/>
        <w:autoSpaceDE w:val="false"/>
        <w:spacing w:before="120" w:after="120"/>
        <w:ind w:start="454" w:end="454"/>
        <w:jc w:val="both"/>
        <w:rPr>
          <w:rFonts w:ascii="Arial" w:hAnsi="Arial" w:cs="Arial"/>
        </w:rPr>
      </w:pPr>
      <w:r>
        <w:rPr>
          <w:rFonts w:ascii="Arial" w:hAnsi="Arial" w:cs="Arial"/>
          <w:b/>
          <w:b/>
          <w:bCs/>
          <w:rtl w:val="true"/>
        </w:rPr>
        <w:t>ספר חרדים דף ס</w:t>
      </w:r>
      <w:r>
        <w:rPr>
          <w:rFonts w:cs="Arial" w:ascii="Arial" w:hAnsi="Arial"/>
          <w:b/>
          <w:bCs/>
          <w:rtl w:val="true"/>
        </w:rPr>
        <w:t>"</w:t>
      </w:r>
      <w:r>
        <w:rPr>
          <w:rFonts w:ascii="Arial" w:hAnsi="Arial" w:cs="Arial"/>
          <w:b/>
          <w:b/>
          <w:bCs/>
          <w:rtl w:val="true"/>
        </w:rPr>
        <w:t>ז ע</w:t>
      </w:r>
      <w:r>
        <w:rPr>
          <w:rFonts w:cs="Arial" w:ascii="Arial" w:hAnsi="Arial"/>
          <w:b/>
          <w:bCs/>
          <w:rtl w:val="true"/>
        </w:rPr>
        <w:t>"</w:t>
      </w:r>
      <w:r>
        <w:rPr>
          <w:rFonts w:ascii="Arial" w:hAnsi="Arial" w:cs="Arial"/>
          <w:b/>
          <w:b/>
          <w:bCs/>
          <w:rtl w:val="true"/>
        </w:rPr>
        <w:t>ב</w:t>
      </w:r>
      <w:r>
        <w:rPr>
          <w:rFonts w:cs="Arial" w:ascii="Arial" w:hAnsi="Arial"/>
          <w:b/>
          <w:bCs/>
          <w:rtl w:val="true"/>
        </w:rPr>
        <w:t>:</w:t>
      </w:r>
      <w:r>
        <w:rPr>
          <w:rFonts w:cs="Arial" w:ascii="Arial" w:hAnsi="Arial"/>
          <w:rtl w:val="true"/>
        </w:rPr>
        <w:t>"</w:t>
      </w:r>
      <w:r>
        <w:rPr>
          <w:rFonts w:ascii="Arial" w:hAnsi="Arial" w:cs="Arial"/>
          <w:rtl w:val="true"/>
        </w:rPr>
        <w:t>הדברים בטלים בברית הלשון כזרע לבטלה בברית המעור דמי</w:t>
      </w:r>
      <w:r>
        <w:rPr>
          <w:rFonts w:cs="Arial" w:ascii="Arial" w:hAnsi="Arial"/>
          <w:rtl w:val="true"/>
        </w:rPr>
        <w:t xml:space="preserve">, </w:t>
      </w:r>
      <w:r>
        <w:rPr>
          <w:rFonts w:ascii="Arial" w:hAnsi="Arial" w:cs="Arial"/>
          <w:rtl w:val="true"/>
        </w:rPr>
        <w:t>ועל דא כתיב הוגעתם את ה</w:t>
      </w:r>
      <w:r>
        <w:rPr>
          <w:rFonts w:cs="Arial" w:ascii="Arial" w:hAnsi="Arial"/>
          <w:rtl w:val="true"/>
        </w:rPr>
        <w:t xml:space="preserve">' </w:t>
      </w:r>
      <w:r>
        <w:rPr>
          <w:rFonts w:ascii="Arial" w:hAnsi="Arial" w:cs="Arial"/>
          <w:rtl w:val="true"/>
        </w:rPr>
        <w:t>בדבריכם שפירשו רז</w:t>
      </w:r>
      <w:r>
        <w:rPr>
          <w:rFonts w:cs="Arial" w:ascii="Arial" w:hAnsi="Arial"/>
          <w:rtl w:val="true"/>
        </w:rPr>
        <w:t>"</w:t>
      </w:r>
      <w:r>
        <w:rPr>
          <w:rFonts w:ascii="Arial" w:hAnsi="Arial" w:cs="Arial"/>
          <w:rtl w:val="true"/>
        </w:rPr>
        <w:t>ל שאמר הקב</w:t>
      </w:r>
      <w:r>
        <w:rPr>
          <w:rFonts w:cs="Arial" w:ascii="Arial" w:hAnsi="Arial"/>
          <w:rtl w:val="true"/>
        </w:rPr>
        <w:t>"</w:t>
      </w:r>
      <w:r>
        <w:rPr>
          <w:rFonts w:ascii="Arial" w:hAnsi="Arial" w:cs="Arial"/>
          <w:rtl w:val="true"/>
        </w:rPr>
        <w:t>ה אני סובל העולם ואיני יגע ובדברים בטלים אני יגע</w:t>
      </w:r>
      <w:r>
        <w:rPr>
          <w:rFonts w:cs="Arial" w:ascii="Arial" w:hAnsi="Arial"/>
          <w:rtl w:val="true"/>
        </w:rPr>
        <w:t xml:space="preserve">... </w:t>
      </w:r>
      <w:r>
        <w:rPr>
          <w:rFonts w:ascii="Arial" w:hAnsi="Arial" w:cs="Arial"/>
          <w:rtl w:val="true"/>
        </w:rPr>
        <w:t xml:space="preserve">לכן אל יוציא מלה מפיו אלא תורה או עבודה או </w:t>
      </w:r>
      <w:r>
        <w:rPr>
          <w:rFonts w:ascii="Arial" w:hAnsi="Arial" w:cs="Arial"/>
          <w:b/>
          <w:b/>
          <w:bCs/>
          <w:rtl w:val="true"/>
        </w:rPr>
        <w:t>הודאה</w:t>
      </w:r>
      <w:r>
        <w:rPr>
          <w:rFonts w:ascii="Arial" w:hAnsi="Arial" w:cs="Arial"/>
          <w:rtl w:val="true"/>
        </w:rPr>
        <w:t xml:space="preserve"> או </w:t>
      </w:r>
      <w:r>
        <w:rPr>
          <w:rFonts w:ascii="Arial" w:hAnsi="Arial" w:cs="Arial"/>
          <w:b/>
          <w:b/>
          <w:bCs/>
          <w:rtl w:val="true"/>
        </w:rPr>
        <w:t>שלום</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אומנם המחבר בא להחמיר </w:t>
      </w:r>
      <w:r>
        <w:rPr>
          <w:rFonts w:ascii="Arial" w:hAnsi="Arial" w:cs="Arial"/>
          <w:b/>
          <w:b/>
          <w:bCs/>
          <w:rtl w:val="true"/>
        </w:rPr>
        <w:t>בדיבור</w:t>
      </w:r>
      <w:r>
        <w:rPr>
          <w:rFonts w:ascii="Arial" w:hAnsi="Arial" w:cs="Arial"/>
          <w:rtl w:val="true"/>
        </w:rPr>
        <w:t xml:space="preserve"> דברים </w:t>
      </w:r>
      <w:r>
        <w:rPr>
          <w:rFonts w:ascii="Arial" w:hAnsi="Arial" w:cs="Arial"/>
          <w:b/>
          <w:b/>
          <w:bCs/>
          <w:rtl w:val="true"/>
        </w:rPr>
        <w:t>בטלים</w:t>
      </w:r>
      <w:r>
        <w:rPr>
          <w:rFonts w:ascii="Arial" w:hAnsi="Arial" w:cs="Arial"/>
          <w:rtl w:val="true"/>
        </w:rPr>
        <w:t xml:space="preserve"> אך אולי אפשר לדון מינה גם לעניינינו</w:t>
      </w:r>
      <w:r>
        <w:rPr>
          <w:rFonts w:cs="Arial" w:ascii="Arial" w:hAnsi="Arial"/>
          <w:rtl w:val="true"/>
        </w:rPr>
        <w:t xml:space="preserve">, </w:t>
      </w:r>
      <w:r>
        <w:rPr>
          <w:rFonts w:ascii="Arial" w:hAnsi="Arial" w:cs="Arial"/>
          <w:rtl w:val="true"/>
        </w:rPr>
        <w:t>וכמו שבענייני דיבור מצאנו ברמב</w:t>
      </w:r>
      <w:r>
        <w:rPr>
          <w:rFonts w:cs="Arial" w:ascii="Arial" w:hAnsi="Arial"/>
          <w:rtl w:val="true"/>
        </w:rPr>
        <w:t>"</w:t>
      </w:r>
      <w:r>
        <w:rPr>
          <w:rFonts w:ascii="Arial" w:hAnsi="Arial" w:cs="Arial"/>
          <w:rtl w:val="true"/>
        </w:rPr>
        <w:t>ם</w:t>
      </w:r>
      <w:r>
        <w:rPr>
          <w:rStyle w:val="FootnoteCharacters"/>
          <w:rStyle w:val="FootnoteReference"/>
          <w:rFonts w:ascii="Arial" w:hAnsi="Arial" w:cs="Arial"/>
          <w:rtl w:val="true"/>
        </w:rPr>
        <w:footnoteReference w:id="9"/>
      </w:r>
      <w:r>
        <w:rPr>
          <w:rFonts w:ascii="Arial" w:hAnsi="Arial" w:cs="Arial"/>
          <w:rtl w:val="true"/>
        </w:rPr>
        <w:t xml:space="preserve"> חלוקה לחמישה חלקים ובהם חלק המותר והמאוס  נראה שגם בענייננו שייכת חלוקה כזאת ויהיו דברים שיותרו אע</w:t>
      </w:r>
      <w:r>
        <w:rPr>
          <w:rFonts w:cs="Arial" w:ascii="Arial" w:hAnsi="Arial"/>
          <w:rtl w:val="true"/>
        </w:rPr>
        <w:t>"</w:t>
      </w:r>
      <w:r>
        <w:rPr>
          <w:rFonts w:ascii="Arial" w:hAnsi="Arial" w:cs="Arial"/>
          <w:rtl w:val="true"/>
        </w:rPr>
        <w:t>פ שאין בהם מצווה כדין ה</w:t>
      </w:r>
      <w:r>
        <w:rPr>
          <w:rFonts w:cs="Arial" w:ascii="Arial" w:hAnsi="Arial"/>
          <w:rtl w:val="true"/>
        </w:rPr>
        <w:t>"</w:t>
      </w:r>
      <w:r>
        <w:rPr>
          <w:rFonts w:ascii="Arial" w:hAnsi="Arial" w:cs="Arial"/>
          <w:rtl w:val="true"/>
        </w:rPr>
        <w:t>מותר</w:t>
      </w:r>
      <w:r>
        <w:rPr>
          <w:rFonts w:cs="Arial" w:ascii="Arial" w:hAnsi="Arial"/>
          <w:rtl w:val="true"/>
        </w:rPr>
        <w:t xml:space="preserve">" </w:t>
      </w:r>
      <w:r>
        <w:rPr>
          <w:rFonts w:ascii="Arial" w:hAnsi="Arial" w:cs="Arial"/>
          <w:rtl w:val="true"/>
        </w:rPr>
        <w:t>וכאלה שרק נגנה העושם כדין הדיבור ה</w:t>
      </w:r>
      <w:r>
        <w:rPr>
          <w:rFonts w:cs="Arial" w:ascii="Arial" w:hAnsi="Arial"/>
          <w:rtl w:val="true"/>
        </w:rPr>
        <w:t>"</w:t>
      </w:r>
      <w:r>
        <w:rPr>
          <w:rFonts w:ascii="Arial" w:hAnsi="Arial" w:cs="Arial"/>
          <w:rtl w:val="true"/>
        </w:rPr>
        <w:t>מאוס</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ננסה איפה למצוא בדברי חז</w:t>
      </w:r>
      <w:r>
        <w:rPr>
          <w:rFonts w:cs="Arial" w:ascii="Arial" w:hAnsi="Arial"/>
          <w:rtl w:val="true"/>
        </w:rPr>
        <w:t>"</w:t>
      </w:r>
      <w:r>
        <w:rPr>
          <w:rFonts w:ascii="Arial" w:hAnsi="Arial" w:cs="Arial"/>
          <w:rtl w:val="true"/>
        </w:rPr>
        <w:t>ל התייחסות למצבי ביניים שכאלו דהיינו התרים בהוצאת זרע גם לא לצורך הזרעה ועיבור</w:t>
      </w:r>
      <w:r>
        <w:rPr>
          <w:rFonts w:cs="Arial" w:ascii="Arial" w:hAnsi="Arial"/>
          <w:rtl w:val="true"/>
        </w:rPr>
        <w:t>.</w:t>
      </w:r>
    </w:p>
    <w:p>
      <w:pPr>
        <w:pStyle w:val="Normal"/>
        <w:ind w:end="0"/>
        <w:jc w:val="both"/>
        <w:rPr>
          <w:rFonts w:ascii="Arial" w:hAnsi="Arial" w:cs="Arial"/>
        </w:rPr>
      </w:pPr>
      <w:r>
        <w:rPr>
          <w:rFonts w:cs="Arial" w:ascii="Arial" w:hAnsi="Arial"/>
          <w:rtl w:val="true"/>
        </w:rPr>
      </w:r>
    </w:p>
    <w:p>
      <w:pPr>
        <w:pStyle w:val="Normal"/>
        <w:ind w:end="0"/>
        <w:jc w:val="both"/>
        <w:rPr>
          <w:rFonts w:ascii="Arial" w:hAnsi="Arial" w:cs="Arial"/>
        </w:rPr>
      </w:pPr>
      <w:r>
        <w:rPr>
          <w:rFonts w:ascii="Arial" w:hAnsi="Arial" w:cs="Arial"/>
          <w:rtl w:val="true"/>
        </w:rPr>
        <w:t>והנה בענייני ביאה מצאנו ברמב</w:t>
      </w:r>
      <w:r>
        <w:rPr>
          <w:rFonts w:cs="Arial" w:ascii="Arial" w:hAnsi="Arial"/>
          <w:rtl w:val="true"/>
        </w:rPr>
        <w:t>"</w:t>
      </w:r>
      <w:r>
        <w:rPr>
          <w:rFonts w:ascii="Arial" w:hAnsi="Arial" w:cs="Arial"/>
          <w:rtl w:val="true"/>
        </w:rPr>
        <w:t xml:space="preserve">ם שתי </w:t>
      </w:r>
      <w:r>
        <w:rPr>
          <w:rFonts w:ascii="Arial" w:hAnsi="Arial" w:cs="Arial"/>
          <w:b/>
          <w:b/>
          <w:bCs/>
          <w:rtl w:val="true"/>
        </w:rPr>
        <w:t xml:space="preserve">מצוות </w:t>
      </w:r>
      <w:r>
        <w:rPr>
          <w:rFonts w:cs="Arial" w:ascii="Arial" w:hAnsi="Arial"/>
          <w:rtl w:val="true"/>
        </w:rPr>
        <w:t>(</w:t>
      </w:r>
      <w:r>
        <w:rPr>
          <w:rFonts w:ascii="Arial" w:hAnsi="Arial" w:cs="Arial"/>
          <w:rtl w:val="true"/>
        </w:rPr>
        <w:t>עשה</w:t>
      </w:r>
      <w:r>
        <w:rPr>
          <w:rFonts w:cs="Arial" w:ascii="Arial" w:hAnsi="Arial"/>
          <w:rtl w:val="true"/>
        </w:rPr>
        <w:t>,</w:t>
      </w:r>
      <w:r>
        <w:rPr>
          <w:rFonts w:ascii="Arial" w:hAnsi="Arial" w:cs="Arial"/>
          <w:rtl w:val="true"/>
        </w:rPr>
        <w:t>ואילו הלאווים הם מרובים ביותר</w:t>
      </w:r>
      <w:r>
        <w:rPr>
          <w:rFonts w:cs="Arial" w:ascii="Arial" w:hAnsi="Arial"/>
          <w:rtl w:val="true"/>
        </w:rPr>
        <w:t>) :</w:t>
      </w:r>
    </w:p>
    <w:p>
      <w:pPr>
        <w:pStyle w:val="Normal"/>
        <w:spacing w:before="120" w:after="120"/>
        <w:ind w:start="454" w:end="454"/>
        <w:jc w:val="both"/>
        <w:rPr>
          <w:rFonts w:ascii="Arial" w:hAnsi="Arial" w:cs="Arial"/>
        </w:rPr>
      </w:pPr>
      <w:r>
        <w:rPr>
          <w:rStyle w:val="FootnoteCharacters"/>
          <w:rStyle w:val="FootnoteReference"/>
          <w:rFonts w:cs="Arial" w:ascii="Arial" w:hAnsi="Arial"/>
          <w:rtl w:val="true"/>
        </w:rPr>
        <w:footnoteReference w:id="10"/>
      </w:r>
      <w:r>
        <w:rPr>
          <w:rFonts w:ascii="Arial" w:hAnsi="Arial" w:cs="Arial"/>
          <w:rtl w:val="true"/>
        </w:rPr>
        <w:t>והמצוה הרי</w:t>
      </w:r>
      <w:r>
        <w:rPr>
          <w:rFonts w:cs="Arial" w:ascii="Arial" w:hAnsi="Arial"/>
          <w:rtl w:val="true"/>
        </w:rPr>
        <w:t>"</w:t>
      </w:r>
      <w:r>
        <w:rPr>
          <w:rFonts w:ascii="Arial" w:hAnsi="Arial" w:cs="Arial"/>
          <w:rtl w:val="true"/>
        </w:rPr>
        <w:t xml:space="preserve">ב היא שצונו </w:t>
      </w:r>
      <w:r>
        <w:rPr>
          <w:rFonts w:ascii="Arial" w:hAnsi="Arial" w:cs="Arial"/>
          <w:b/>
          <w:b/>
          <w:bCs/>
          <w:rtl w:val="true"/>
        </w:rPr>
        <w:t>לפרות ולרבות</w:t>
      </w:r>
      <w:r>
        <w:rPr>
          <w:rFonts w:ascii="Arial" w:hAnsi="Arial" w:cs="Arial"/>
          <w:rtl w:val="true"/>
        </w:rPr>
        <w:t xml:space="preserve"> ולכוין לקיים המין וזאת היא מצות פריה ורביה והוא אמרו יתעלה </w:t>
      </w:r>
      <w:r>
        <w:rPr>
          <w:rFonts w:cs="Arial" w:ascii="Arial" w:hAnsi="Arial"/>
          <w:rtl w:val="true"/>
        </w:rPr>
        <w:t>(</w:t>
      </w:r>
      <w:r>
        <w:rPr>
          <w:rFonts w:ascii="Arial" w:hAnsi="Arial" w:cs="Arial"/>
          <w:rtl w:val="true"/>
        </w:rPr>
        <w:t>בראשי</w:t>
      </w:r>
      <w:r>
        <w:rPr>
          <w:rFonts w:cs="Arial" w:ascii="Arial" w:hAnsi="Arial"/>
          <w:rtl w:val="true"/>
        </w:rPr>
        <w:t xml:space="preserve">' </w:t>
      </w:r>
      <w:r>
        <w:rPr>
          <w:rFonts w:ascii="Arial" w:hAnsi="Arial" w:cs="Arial"/>
          <w:rtl w:val="true"/>
        </w:rPr>
        <w:t>א</w:t>
      </w:r>
      <w:r>
        <w:rPr>
          <w:rFonts w:cs="Arial" w:ascii="Arial" w:hAnsi="Arial"/>
          <w:rtl w:val="true"/>
        </w:rPr>
        <w:t xml:space="preserve">) </w:t>
      </w:r>
      <w:r>
        <w:rPr>
          <w:rFonts w:ascii="Arial" w:hAnsi="Arial" w:cs="Arial"/>
          <w:rtl w:val="true"/>
        </w:rPr>
        <w:t>פרו ורבו</w:t>
      </w:r>
      <w:r>
        <w:rPr>
          <w:rFonts w:cs="Arial" w:ascii="Arial" w:hAnsi="Arial"/>
          <w:rtl w:val="true"/>
        </w:rPr>
        <w:t xml:space="preserve">. </w:t>
      </w:r>
      <w:r>
        <w:rPr>
          <w:rFonts w:ascii="Arial" w:hAnsi="Arial" w:cs="Arial"/>
          <w:rtl w:val="true"/>
        </w:rPr>
        <w:t xml:space="preserve">וכבר ביארו </w:t>
      </w:r>
      <w:r>
        <w:rPr>
          <w:rFonts w:cs="Arial" w:ascii="Arial" w:hAnsi="Arial"/>
          <w:rtl w:val="true"/>
        </w:rPr>
        <w:t>(</w:t>
      </w:r>
      <w:r>
        <w:rPr>
          <w:rFonts w:ascii="Arial" w:hAnsi="Arial" w:cs="Arial"/>
          <w:rtl w:val="true"/>
        </w:rPr>
        <w:t>ברכו</w:t>
      </w:r>
      <w:r>
        <w:rPr>
          <w:rFonts w:cs="Arial" w:ascii="Arial" w:hAnsi="Arial"/>
          <w:rtl w:val="true"/>
        </w:rPr>
        <w:t xml:space="preserve">' </w:t>
      </w:r>
      <w:r>
        <w:rPr>
          <w:rFonts w:ascii="Arial" w:hAnsi="Arial" w:cs="Arial"/>
          <w:rtl w:val="true"/>
        </w:rPr>
        <w:t>יו א וש</w:t>
      </w:r>
      <w:r>
        <w:rPr>
          <w:rFonts w:cs="Arial" w:ascii="Arial" w:hAnsi="Arial"/>
          <w:rtl w:val="true"/>
        </w:rPr>
        <w:t>"</w:t>
      </w:r>
      <w:r>
        <w:rPr>
          <w:rFonts w:ascii="Arial" w:hAnsi="Arial" w:cs="Arial"/>
          <w:rtl w:val="true"/>
        </w:rPr>
        <w:t>נ</w:t>
      </w:r>
      <w:r>
        <w:rPr>
          <w:rFonts w:cs="Arial" w:ascii="Arial" w:hAnsi="Arial"/>
          <w:rtl w:val="true"/>
        </w:rPr>
        <w:t xml:space="preserve">, </w:t>
      </w:r>
      <w:r>
        <w:rPr>
          <w:rFonts w:ascii="Arial" w:hAnsi="Arial" w:cs="Arial"/>
          <w:rtl w:val="true"/>
        </w:rPr>
        <w:t>הק</w:t>
      </w:r>
      <w:r>
        <w:rPr>
          <w:rFonts w:cs="Arial" w:ascii="Arial" w:hAnsi="Arial"/>
          <w:rtl w:val="true"/>
        </w:rPr>
        <w:t>"</w:t>
      </w:r>
      <w:r>
        <w:rPr>
          <w:rFonts w:ascii="Arial" w:hAnsi="Arial" w:cs="Arial"/>
          <w:rtl w:val="true"/>
        </w:rPr>
        <w:t>ש רפ</w:t>
      </w:r>
      <w:r>
        <w:rPr>
          <w:rFonts w:cs="Arial" w:ascii="Arial" w:hAnsi="Arial"/>
          <w:rtl w:val="true"/>
        </w:rPr>
        <w:t>"</w:t>
      </w:r>
      <w:r>
        <w:rPr>
          <w:rFonts w:ascii="Arial" w:hAnsi="Arial" w:cs="Arial"/>
          <w:rtl w:val="true"/>
        </w:rPr>
        <w:t>ד</w:t>
      </w:r>
      <w:r>
        <w:rPr>
          <w:rFonts w:cs="Arial" w:ascii="Arial" w:hAnsi="Arial"/>
          <w:rtl w:val="true"/>
        </w:rPr>
        <w:t xml:space="preserve">) </w:t>
      </w:r>
      <w:r>
        <w:rPr>
          <w:rFonts w:ascii="Arial" w:hAnsi="Arial" w:cs="Arial"/>
          <w:rtl w:val="true"/>
        </w:rPr>
        <w:t>שהחתן אינו חייב בקרית שמע כשישא בתולה ושמו טעם לזה היותו עוסק במצוה</w:t>
      </w:r>
      <w:r>
        <w:rPr>
          <w:rFonts w:cs="Arial" w:ascii="Arial" w:hAnsi="Arial"/>
          <w:rtl w:val="true"/>
        </w:rPr>
        <w:t xml:space="preserve">... </w:t>
      </w:r>
      <w:r>
        <w:rPr>
          <w:rFonts w:ascii="Arial" w:hAnsi="Arial" w:cs="Arial"/>
          <w:rtl w:val="true"/>
        </w:rPr>
        <w:t xml:space="preserve">ומצוה זו אין הנשים חייבות בה ובבאור אמרו שם </w:t>
      </w:r>
      <w:r>
        <w:rPr>
          <w:rFonts w:cs="Arial" w:ascii="Arial" w:hAnsi="Arial"/>
          <w:rtl w:val="true"/>
        </w:rPr>
        <w:t>(</w:t>
      </w:r>
      <w:r>
        <w:rPr>
          <w:rFonts w:ascii="Arial" w:hAnsi="Arial" w:cs="Arial"/>
          <w:rtl w:val="true"/>
        </w:rPr>
        <w:t>סה ב</w:t>
      </w:r>
      <w:r>
        <w:rPr>
          <w:rFonts w:cs="Arial" w:ascii="Arial" w:hAnsi="Arial"/>
          <w:rtl w:val="true"/>
        </w:rPr>
        <w:t xml:space="preserve">) </w:t>
      </w:r>
      <w:r>
        <w:rPr>
          <w:rFonts w:ascii="Arial" w:hAnsi="Arial" w:cs="Arial"/>
          <w:rtl w:val="true"/>
        </w:rPr>
        <w:t>האיש מצווה על פריה ורביה אבל לא האשה</w:t>
      </w:r>
      <w:r>
        <w:rPr>
          <w:rFonts w:cs="Arial" w:ascii="Arial" w:hAnsi="Arial"/>
          <w:rtl w:val="true"/>
        </w:rPr>
        <w:t>.</w:t>
      </w:r>
    </w:p>
    <w:p>
      <w:pPr>
        <w:pStyle w:val="Normal"/>
        <w:ind w:end="0"/>
        <w:jc w:val="both"/>
        <w:rPr>
          <w:rFonts w:ascii="Arial" w:hAnsi="Arial" w:cs="Arial"/>
        </w:rPr>
      </w:pPr>
      <w:r>
        <w:rPr>
          <w:rFonts w:ascii="Arial" w:hAnsi="Arial" w:cs="Arial"/>
          <w:rtl w:val="true"/>
        </w:rPr>
        <w:t xml:space="preserve">וכן מצוות </w:t>
      </w:r>
      <w:r>
        <w:rPr>
          <w:rFonts w:ascii="Arial" w:hAnsi="Arial" w:cs="Arial"/>
          <w:b/>
          <w:b/>
          <w:bCs/>
          <w:rtl w:val="true"/>
        </w:rPr>
        <w:t>עונה</w:t>
      </w:r>
      <w:r>
        <w:rPr>
          <w:rFonts w:cs="Arial" w:ascii="Arial" w:hAnsi="Arial"/>
          <w:rtl w:val="true"/>
        </w:rPr>
        <w:t>:</w:t>
      </w:r>
    </w:p>
    <w:p>
      <w:pPr>
        <w:pStyle w:val="Normal"/>
        <w:spacing w:before="120" w:after="120"/>
        <w:ind w:start="454" w:end="454"/>
        <w:jc w:val="both"/>
        <w:rPr>
          <w:rFonts w:ascii="Arial" w:hAnsi="Arial" w:cs="Arial"/>
        </w:rPr>
      </w:pPr>
      <w:r>
        <w:rPr>
          <w:rStyle w:val="FootnoteCharacters"/>
          <w:rStyle w:val="FootnoteReference"/>
          <w:rFonts w:cs="Arial" w:ascii="Arial" w:hAnsi="Arial"/>
          <w:rtl w:val="true"/>
        </w:rPr>
        <w:footnoteReference w:id="11"/>
      </w:r>
      <w:r>
        <w:rPr>
          <w:rFonts w:ascii="Arial" w:hAnsi="Arial" w:cs="Arial"/>
          <w:rtl w:val="true"/>
        </w:rPr>
        <w:t>והמצוה הרס</w:t>
      </w:r>
      <w:r>
        <w:rPr>
          <w:rFonts w:cs="Arial" w:ascii="Arial" w:hAnsi="Arial"/>
          <w:rtl w:val="true"/>
        </w:rPr>
        <w:t>"</w:t>
      </w:r>
      <w:r>
        <w:rPr>
          <w:rFonts w:ascii="Arial" w:hAnsi="Arial" w:cs="Arial"/>
          <w:rtl w:val="true"/>
        </w:rPr>
        <w:t>ב היא שהזהיר קונה אמה העבריה מענות אותה אם נשאה</w:t>
      </w:r>
      <w:r>
        <w:rPr>
          <w:rFonts w:cs="Arial" w:ascii="Arial" w:hAnsi="Arial"/>
          <w:rtl w:val="true"/>
        </w:rPr>
        <w:t xml:space="preserve">. </w:t>
      </w:r>
      <w:r>
        <w:rPr>
          <w:rFonts w:ascii="Arial" w:hAnsi="Arial" w:cs="Arial"/>
          <w:rtl w:val="true"/>
        </w:rPr>
        <w:t xml:space="preserve">רצוני באמרי מענות אותה שיחסור אותה מזונה או כסותה </w:t>
      </w:r>
      <w:r>
        <w:rPr>
          <w:rFonts w:ascii="Arial" w:hAnsi="Arial" w:cs="Arial"/>
          <w:b/>
          <w:b/>
          <w:bCs/>
          <w:rtl w:val="true"/>
        </w:rPr>
        <w:t>או ימנע ממנה עונתה על צד הענוי וההכאבה</w:t>
      </w:r>
      <w:r>
        <w:rPr>
          <w:rFonts w:cs="Arial" w:ascii="Arial" w:hAnsi="Arial"/>
          <w:rtl w:val="true"/>
        </w:rPr>
        <w:t xml:space="preserve">. </w:t>
      </w:r>
      <w:r>
        <w:rPr>
          <w:rFonts w:ascii="Arial" w:hAnsi="Arial" w:cs="Arial"/>
          <w:rtl w:val="true"/>
        </w:rPr>
        <w:t xml:space="preserve">והוא אמרו יתעלה </w:t>
      </w:r>
      <w:r>
        <w:rPr>
          <w:rFonts w:cs="Arial" w:ascii="Arial" w:hAnsi="Arial"/>
          <w:rtl w:val="true"/>
        </w:rPr>
        <w:t>(</w:t>
      </w:r>
      <w:r>
        <w:rPr>
          <w:rFonts w:ascii="Arial" w:hAnsi="Arial" w:cs="Arial"/>
          <w:rtl w:val="true"/>
        </w:rPr>
        <w:t>שם</w:t>
      </w:r>
      <w:r>
        <w:rPr>
          <w:rFonts w:cs="Arial" w:ascii="Arial" w:hAnsi="Arial"/>
          <w:rtl w:val="true"/>
        </w:rPr>
        <w:t xml:space="preserve">) </w:t>
      </w:r>
      <w:r>
        <w:rPr>
          <w:rFonts w:ascii="Arial" w:hAnsi="Arial" w:cs="Arial"/>
          <w:rtl w:val="true"/>
        </w:rPr>
        <w:t xml:space="preserve">שארה כסותה </w:t>
      </w:r>
      <w:r>
        <w:rPr>
          <w:rFonts w:ascii="Arial" w:hAnsi="Arial" w:cs="Arial"/>
          <w:b/>
          <w:b/>
          <w:bCs/>
          <w:rtl w:val="true"/>
        </w:rPr>
        <w:t>ועונתה לא יגרע</w:t>
      </w:r>
      <w:r>
        <w:rPr>
          <w:rFonts w:cs="Arial" w:ascii="Arial" w:hAnsi="Arial"/>
          <w:rtl w:val="true"/>
        </w:rPr>
        <w:t xml:space="preserve">. </w:t>
      </w:r>
      <w:r>
        <w:rPr>
          <w:rFonts w:ascii="Arial" w:hAnsi="Arial" w:cs="Arial"/>
          <w:rtl w:val="true"/>
        </w:rPr>
        <w:t>וזאת האזהרה בעצמה תכלול כל מי שישא בת ישראל שלא יענה אותה בדבר מאלו השלשה דברים על צד ההכאבה והצער</w:t>
      </w:r>
      <w:r>
        <w:rPr>
          <w:rFonts w:cs="Arial" w:ascii="Arial" w:hAnsi="Arial"/>
          <w:rtl w:val="true"/>
        </w:rPr>
        <w:t xml:space="preserve">. </w:t>
      </w:r>
      <w:r>
        <w:rPr>
          <w:rFonts w:ascii="Arial" w:hAnsi="Arial" w:cs="Arial"/>
          <w:rtl w:val="true"/>
        </w:rPr>
        <w:t>והוא אמרו יתעלה באמה עבריה שהזהיר שלא למנוע ממנה שארה כסותה ועונתה כמשפט הבנות יעשה לה</w:t>
      </w:r>
      <w:r>
        <w:rPr>
          <w:rFonts w:cs="Arial" w:ascii="Arial" w:hAnsi="Arial"/>
          <w:rtl w:val="true"/>
        </w:rPr>
        <w:t xml:space="preserve">. </w:t>
      </w:r>
      <w:r>
        <w:rPr>
          <w:rFonts w:ascii="Arial" w:hAnsi="Arial" w:cs="Arial"/>
          <w:rtl w:val="true"/>
        </w:rPr>
        <w:t>כבר הודיענו כי משפט הבנות הוא שלא ימנע מהן שאר כסות ועונה</w:t>
      </w:r>
      <w:r>
        <w:rPr>
          <w:rFonts w:cs="Arial" w:ascii="Arial" w:hAnsi="Arial"/>
          <w:rtl w:val="true"/>
        </w:rPr>
        <w:t xml:space="preserve">. </w:t>
      </w:r>
      <w:r>
        <w:rPr>
          <w:rFonts w:ascii="Arial" w:hAnsi="Arial" w:cs="Arial"/>
          <w:rtl w:val="true"/>
        </w:rPr>
        <w:t>והוא אמרם במכילתא וכי מה למדנו למשפט הבנות מעתה הרי זה בא ללמד ונמצא למד</w:t>
      </w:r>
      <w:r>
        <w:rPr>
          <w:rFonts w:cs="Arial" w:ascii="Arial" w:hAnsi="Arial"/>
          <w:rtl w:val="true"/>
        </w:rPr>
        <w:t xml:space="preserve">. </w:t>
      </w:r>
      <w:r>
        <w:rPr>
          <w:rFonts w:ascii="Arial" w:hAnsi="Arial" w:cs="Arial"/>
          <w:rtl w:val="true"/>
        </w:rPr>
        <w:t xml:space="preserve">ושם אמרו שארה אלו מזונותיה כסותה כמשמעה </w:t>
      </w:r>
      <w:r>
        <w:rPr>
          <w:rFonts w:ascii="Arial" w:hAnsi="Arial" w:cs="Arial"/>
          <w:b/>
          <w:b/>
          <w:bCs/>
          <w:rtl w:val="true"/>
        </w:rPr>
        <w:t>עונתה זו דרך ארץ</w:t>
      </w:r>
      <w:r>
        <w:rPr>
          <w:rFonts w:cs="Arial" w:ascii="Arial" w:hAnsi="Arial"/>
          <w:rtl w:val="true"/>
        </w:rPr>
        <w:t xml:space="preserve">: </w:t>
      </w:r>
    </w:p>
    <w:p>
      <w:pPr>
        <w:pStyle w:val="Normal"/>
        <w:ind w:end="0"/>
        <w:jc w:val="both"/>
        <w:rPr>
          <w:rFonts w:ascii="Arial" w:hAnsi="Arial" w:cs="Arial"/>
        </w:rPr>
      </w:pPr>
      <w:r>
        <w:rPr>
          <w:rFonts w:cs="Arial" w:ascii="Arial" w:hAnsi="Arial"/>
          <w:rtl w:val="true"/>
        </w:rPr>
      </w:r>
    </w:p>
    <w:p>
      <w:pPr>
        <w:pStyle w:val="Normal"/>
        <w:ind w:end="0"/>
        <w:jc w:val="both"/>
        <w:rPr>
          <w:rFonts w:ascii="Arial" w:hAnsi="Arial" w:cs="Arial"/>
        </w:rPr>
      </w:pPr>
      <w:r>
        <w:rPr>
          <w:rFonts w:ascii="Arial" w:hAnsi="Arial" w:cs="Arial"/>
          <w:rtl w:val="true"/>
        </w:rPr>
        <w:t>ונראה  שמצוות עונה קיימת גם כאשר לא מקיימים מצוות פו</w:t>
      </w:r>
      <w:r>
        <w:rPr>
          <w:rFonts w:cs="Arial" w:ascii="Arial" w:hAnsi="Arial"/>
          <w:rtl w:val="true"/>
        </w:rPr>
        <w:t>"</w:t>
      </w:r>
      <w:r>
        <w:rPr>
          <w:rFonts w:ascii="Arial" w:hAnsi="Arial" w:cs="Arial"/>
          <w:rtl w:val="true"/>
        </w:rPr>
        <w:t xml:space="preserve">ר משהתירה התורה נישואי קטנה </w:t>
      </w:r>
      <w:r>
        <w:rPr>
          <w:rFonts w:cs="Arial" w:ascii="Arial" w:hAnsi="Arial"/>
          <w:rtl w:val="true"/>
        </w:rPr>
        <w:t>("</w:t>
      </w:r>
      <w:r>
        <w:rPr>
          <w:rFonts w:ascii="Arial" w:hAnsi="Arial" w:cs="Arial"/>
          <w:rtl w:val="true"/>
        </w:rPr>
        <w:t>האיש מקדש את בתו כשהיא קטנה בו ובשלוחו</w:t>
      </w:r>
      <w:r>
        <w:rPr>
          <w:rFonts w:cs="Arial" w:ascii="Arial" w:hAnsi="Arial"/>
          <w:rtl w:val="true"/>
        </w:rPr>
        <w:t xml:space="preserve">"). </w:t>
      </w:r>
      <w:r>
        <w:rPr>
          <w:rFonts w:ascii="Arial" w:hAnsi="Arial" w:cs="Arial"/>
          <w:rtl w:val="true"/>
        </w:rPr>
        <w:t>ולא חייבה גירושי הזקנה</w:t>
      </w:r>
      <w:r>
        <w:rPr>
          <w:rFonts w:cs="Arial" w:ascii="Arial" w:hAnsi="Arial"/>
          <w:rtl w:val="true"/>
        </w:rPr>
        <w:t xml:space="preserve">, </w:t>
      </w:r>
      <w:r>
        <w:rPr>
          <w:rFonts w:ascii="Arial" w:hAnsi="Arial" w:cs="Arial"/>
          <w:rtl w:val="true"/>
        </w:rPr>
        <w:t>וכן בחז</w:t>
      </w:r>
      <w:r>
        <w:rPr>
          <w:rFonts w:cs="Arial" w:ascii="Arial" w:hAnsi="Arial"/>
          <w:rtl w:val="true"/>
        </w:rPr>
        <w:t>"</w:t>
      </w:r>
      <w:r>
        <w:rPr>
          <w:rFonts w:ascii="Arial" w:hAnsi="Arial" w:cs="Arial"/>
          <w:rtl w:val="true"/>
        </w:rPr>
        <w:t>ל מפורש החיוב של מצוות עונה גם בשעה שאשתו מעוברת כבר</w:t>
      </w:r>
      <w:r>
        <w:rPr>
          <w:rFonts w:cs="Arial" w:ascii="Arial" w:hAnsi="Arial"/>
          <w:rtl w:val="true"/>
        </w:rPr>
        <w:t xml:space="preserve">. </w:t>
      </w:r>
      <w:r>
        <w:rPr>
          <w:rFonts w:ascii="Arial" w:hAnsi="Arial" w:cs="Arial"/>
          <w:rtl w:val="true"/>
        </w:rPr>
        <w:t xml:space="preserve">ונראה לבאר בפשוטות שעניין מצווה לא יכול להיחשב </w:t>
      </w:r>
      <w:r>
        <w:rPr>
          <w:rFonts w:cs="Arial" w:ascii="Arial" w:hAnsi="Arial"/>
          <w:rtl w:val="true"/>
        </w:rPr>
        <w:t>"</w:t>
      </w:r>
      <w:r>
        <w:rPr>
          <w:rFonts w:ascii="Arial" w:hAnsi="Arial" w:cs="Arial"/>
          <w:rtl w:val="true"/>
        </w:rPr>
        <w:t>לבטלה</w:t>
      </w:r>
      <w:r>
        <w:rPr>
          <w:rFonts w:cs="Arial" w:ascii="Arial" w:hAnsi="Arial"/>
          <w:rtl w:val="true"/>
        </w:rPr>
        <w:t xml:space="preserve">" </w:t>
      </w:r>
      <w:r>
        <w:rPr>
          <w:rFonts w:ascii="Arial" w:hAnsi="Arial" w:cs="Arial"/>
          <w:rtl w:val="true"/>
        </w:rPr>
        <w:t>ח</w:t>
      </w:r>
      <w:r>
        <w:rPr>
          <w:rFonts w:cs="Arial" w:ascii="Arial" w:hAnsi="Arial"/>
          <w:rtl w:val="true"/>
        </w:rPr>
        <w:t>"</w:t>
      </w:r>
      <w:r>
        <w:rPr>
          <w:rFonts w:ascii="Arial" w:hAnsi="Arial" w:cs="Arial"/>
          <w:rtl w:val="true"/>
        </w:rPr>
        <w:t>ו</w:t>
      </w:r>
      <w:r>
        <w:rPr>
          <w:rFonts w:cs="Arial" w:ascii="Arial" w:hAnsi="Arial"/>
          <w:rtl w:val="true"/>
        </w:rPr>
        <w:t xml:space="preserve">, </w:t>
      </w:r>
      <w:r>
        <w:rPr>
          <w:rFonts w:ascii="Arial" w:hAnsi="Arial" w:cs="Arial"/>
          <w:rtl w:val="true"/>
        </w:rPr>
        <w:t xml:space="preserve">וממילא כאשר מקיים מצוות עונה בצורה שמשמח את אשתו </w:t>
      </w:r>
      <w:r>
        <w:rPr>
          <w:rFonts w:cs="Arial" w:ascii="Arial" w:hAnsi="Arial"/>
          <w:rtl w:val="true"/>
        </w:rPr>
        <w:t>(</w:t>
      </w:r>
      <w:r>
        <w:rPr>
          <w:rFonts w:ascii="Arial" w:hAnsi="Arial" w:cs="Arial"/>
          <w:rtl w:val="true"/>
        </w:rPr>
        <w:t>לאפוקי שלא כדרכה שנחשב לה עינוי עפ</w:t>
      </w:r>
      <w:r>
        <w:rPr>
          <w:rFonts w:cs="Arial" w:ascii="Arial" w:hAnsi="Arial"/>
          <w:rtl w:val="true"/>
        </w:rPr>
        <w:t>"</w:t>
      </w:r>
      <w:r>
        <w:rPr>
          <w:rFonts w:ascii="Arial" w:hAnsi="Arial" w:cs="Arial"/>
          <w:rtl w:val="true"/>
        </w:rPr>
        <w:t>י רוב</w:t>
      </w:r>
      <w:r>
        <w:rPr>
          <w:rFonts w:cs="Arial" w:ascii="Arial" w:hAnsi="Arial"/>
          <w:rtl w:val="true"/>
        </w:rPr>
        <w:t xml:space="preserve">) </w:t>
      </w:r>
      <w:r>
        <w:rPr>
          <w:rFonts w:ascii="Arial" w:hAnsi="Arial" w:cs="Arial"/>
          <w:rtl w:val="true"/>
        </w:rPr>
        <w:t>לא שייך בזה כלל איסור ז</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rtl w:val="true"/>
        </w:rPr>
        <w:t>ואכן מצאנו בחז</w:t>
      </w:r>
      <w:r>
        <w:rPr>
          <w:rFonts w:cs="Arial" w:ascii="Arial" w:hAnsi="Arial"/>
          <w:rtl w:val="true"/>
        </w:rPr>
        <w:t>"</w:t>
      </w:r>
      <w:r>
        <w:rPr>
          <w:rFonts w:ascii="Arial" w:hAnsi="Arial" w:cs="Arial"/>
          <w:rtl w:val="true"/>
        </w:rPr>
        <w:t>ל דברים מפורשים בעניין</w:t>
      </w:r>
      <w:r>
        <w:rPr>
          <w:rFonts w:cs="Arial" w:ascii="Arial" w:hAnsi="Arial"/>
          <w:rtl w:val="true"/>
        </w:rPr>
        <w:t xml:space="preserve">:  </w:t>
      </w:r>
    </w:p>
    <w:p>
      <w:pPr>
        <w:pStyle w:val="Heading1"/>
        <w:ind w:end="0"/>
        <w:jc w:val="both"/>
        <w:rPr>
          <w:rFonts w:ascii="Arial" w:hAnsi="Arial" w:cs="Arial"/>
          <w:color w:val="000000"/>
        </w:rPr>
      </w:pPr>
      <w:bookmarkStart w:id="4" w:name="__RefHeading___Toc251056165"/>
      <w:bookmarkEnd w:id="4"/>
      <w:r>
        <w:rPr>
          <w:rFonts w:ascii="Arial" w:hAnsi="Arial" w:cs="Arial"/>
          <w:color w:val="000000"/>
          <w:rtl w:val="true"/>
        </w:rPr>
        <w:t>התרים שמצאנו לבעילה שאין מטרתה הולדה אלא שמחת עונה בלבד</w:t>
      </w:r>
      <w:r>
        <w:rPr>
          <w:rFonts w:cs="Arial" w:ascii="Arial" w:hAnsi="Arial"/>
          <w:color w:val="000000"/>
          <w:rtl w:val="true"/>
        </w:rPr>
        <w:t>:</w:t>
      </w:r>
    </w:p>
    <w:p>
      <w:pPr>
        <w:pStyle w:val="Normal"/>
        <w:autoSpaceDE w:val="false"/>
        <w:spacing w:before="120" w:after="120"/>
        <w:ind w:start="454" w:end="454"/>
        <w:jc w:val="both"/>
        <w:rPr>
          <w:rFonts w:ascii="Arial" w:hAnsi="Arial" w:cs="Arial"/>
        </w:rPr>
      </w:pPr>
      <w:r>
        <w:rPr>
          <w:rStyle w:val="FootnoteCharacters"/>
          <w:rStyle w:val="FootnoteReference"/>
          <w:rFonts w:cs="Arial" w:ascii="Arial" w:hAnsi="Arial"/>
          <w:rtl w:val="true"/>
        </w:rPr>
        <w:footnoteReference w:id="12"/>
      </w:r>
      <w:r>
        <w:rPr>
          <w:rFonts w:ascii="Arial" w:hAnsi="Arial" w:cs="Arial"/>
          <w:rtl w:val="true"/>
        </w:rPr>
        <w:t>אמר רבי יצחק אמר רבי אמי</w:t>
      </w:r>
      <w:r>
        <w:rPr>
          <w:rFonts w:cs="Arial" w:ascii="Arial" w:hAnsi="Arial"/>
          <w:rtl w:val="true"/>
        </w:rPr>
        <w:t xml:space="preserve">: </w:t>
      </w:r>
      <w:r>
        <w:rPr>
          <w:rFonts w:ascii="Arial" w:hAnsi="Arial" w:cs="Arial"/>
          <w:rtl w:val="true"/>
        </w:rPr>
        <w:t>אין אשה מתעברת אלא סמוך לוסתה</w:t>
      </w:r>
      <w:r>
        <w:rPr>
          <w:rFonts w:cs="Arial" w:ascii="Arial" w:hAnsi="Arial"/>
          <w:rtl w:val="true"/>
        </w:rPr>
        <w:t xml:space="preserve">, </w:t>
      </w:r>
      <w:r>
        <w:rPr>
          <w:rFonts w:ascii="Arial" w:hAnsi="Arial" w:cs="Arial"/>
          <w:rtl w:val="true"/>
        </w:rPr>
        <w:t>שנאמר</w:t>
      </w:r>
      <w:r>
        <w:rPr>
          <w:rFonts w:cs="Arial" w:ascii="Arial" w:hAnsi="Arial"/>
          <w:rtl w:val="true"/>
        </w:rPr>
        <w:t xml:space="preserve">: </w:t>
      </w:r>
      <w:r>
        <w:rPr>
          <w:rFonts w:ascii="Arial" w:hAnsi="Arial" w:cs="Arial"/>
          <w:rtl w:val="true"/>
        </w:rPr>
        <w:t>הן בעון חוללתי</w:t>
      </w:r>
      <w:r>
        <w:rPr>
          <w:rFonts w:cs="Arial" w:ascii="Arial" w:hAnsi="Arial"/>
          <w:rtl w:val="true"/>
        </w:rPr>
        <w:t xml:space="preserve">. </w:t>
      </w:r>
      <w:r>
        <w:rPr>
          <w:rFonts w:ascii="Arial" w:hAnsi="Arial" w:cs="Arial"/>
          <w:rtl w:val="true"/>
        </w:rPr>
        <w:t>ורבי יוחנן אמר</w:t>
      </w:r>
      <w:r>
        <w:rPr>
          <w:rFonts w:cs="Arial" w:ascii="Arial" w:hAnsi="Arial"/>
          <w:rtl w:val="true"/>
        </w:rPr>
        <w:t xml:space="preserve">: </w:t>
      </w:r>
      <w:r>
        <w:rPr>
          <w:rFonts w:ascii="Arial" w:hAnsi="Arial" w:cs="Arial"/>
          <w:rtl w:val="true"/>
        </w:rPr>
        <w:t>סמוך לטבילה</w:t>
      </w:r>
      <w:r>
        <w:rPr>
          <w:rFonts w:cs="Arial" w:ascii="Arial" w:hAnsi="Arial"/>
          <w:rtl w:val="true"/>
        </w:rPr>
        <w:t xml:space="preserve">, </w:t>
      </w:r>
      <w:r>
        <w:rPr>
          <w:rFonts w:ascii="Arial" w:hAnsi="Arial" w:cs="Arial"/>
          <w:rtl w:val="true"/>
        </w:rPr>
        <w:t>שנאמר</w:t>
      </w:r>
      <w:r>
        <w:rPr>
          <w:rFonts w:cs="Arial" w:ascii="Arial" w:hAnsi="Arial"/>
          <w:rtl w:val="true"/>
        </w:rPr>
        <w:t xml:space="preserve">: </w:t>
      </w:r>
      <w:r>
        <w:rPr>
          <w:rFonts w:ascii="Arial" w:hAnsi="Arial" w:cs="Arial"/>
          <w:rtl w:val="true"/>
        </w:rPr>
        <w:t>ובחטא יחמתני אמי</w:t>
      </w:r>
      <w:r>
        <w:rPr>
          <w:rFonts w:cs="Arial" w:ascii="Arial" w:hAnsi="Arial"/>
          <w:rtl w:val="true"/>
        </w:rPr>
        <w:t>.</w:t>
      </w:r>
    </w:p>
    <w:p>
      <w:pPr>
        <w:pStyle w:val="Normal"/>
        <w:autoSpaceDE w:val="false"/>
        <w:ind w:end="0"/>
        <w:jc w:val="both"/>
        <w:rPr>
          <w:rFonts w:ascii="Arial" w:hAnsi="Arial" w:cs="Arial"/>
          <w:b/>
          <w:bCs/>
        </w:rPr>
      </w:pPr>
      <w:r>
        <w:rPr>
          <w:rFonts w:ascii="Arial" w:hAnsi="Arial" w:cs="Arial"/>
          <w:rtl w:val="true"/>
        </w:rPr>
        <w:t>משמע שכל בעילה שלא סמוך לווסת או לטבילה אינה מזרעת</w:t>
      </w:r>
      <w:r>
        <w:rPr>
          <w:rFonts w:cs="Arial" w:ascii="Arial" w:hAnsi="Arial"/>
          <w:rtl w:val="true"/>
        </w:rPr>
        <w:t xml:space="preserve">. </w:t>
      </w:r>
      <w:r>
        <w:rPr>
          <w:rFonts w:ascii="Arial" w:hAnsi="Arial" w:cs="Arial"/>
          <w:rtl w:val="true"/>
        </w:rPr>
        <w:t xml:space="preserve">ובכל זאת </w:t>
      </w:r>
      <w:r>
        <w:rPr>
          <w:rFonts w:ascii="Arial" w:hAnsi="Arial" w:cs="Arial"/>
          <w:b/>
          <w:b/>
          <w:bCs/>
          <w:rtl w:val="true"/>
        </w:rPr>
        <w:t>מותרת</w:t>
      </w:r>
      <w:r>
        <w:rPr>
          <w:rFonts w:ascii="Arial" w:hAnsi="Arial" w:cs="Arial"/>
          <w:rtl w:val="true"/>
        </w:rPr>
        <w:t xml:space="preserve"> וכמבואר בסוגיה הבאה  אלא ש</w:t>
      </w:r>
      <w:r>
        <w:rPr>
          <w:rFonts w:ascii="Arial" w:hAnsi="Arial" w:cs="Arial"/>
          <w:b/>
          <w:b/>
          <w:bCs/>
          <w:rtl w:val="true"/>
        </w:rPr>
        <w:t>המצווה</w:t>
      </w:r>
      <w:r>
        <w:rPr>
          <w:rFonts w:ascii="Arial" w:hAnsi="Arial" w:cs="Arial"/>
          <w:rtl w:val="true"/>
        </w:rPr>
        <w:t xml:space="preserve"> של פו</w:t>
      </w:r>
      <w:r>
        <w:rPr>
          <w:rFonts w:cs="Arial" w:ascii="Arial" w:hAnsi="Arial"/>
          <w:rtl w:val="true"/>
        </w:rPr>
        <w:t>"</w:t>
      </w:r>
      <w:r>
        <w:rPr>
          <w:rFonts w:ascii="Arial" w:hAnsi="Arial" w:cs="Arial"/>
          <w:rtl w:val="true"/>
        </w:rPr>
        <w:t xml:space="preserve">ר היא </w:t>
      </w:r>
      <w:r>
        <w:rPr>
          <w:rFonts w:ascii="Arial" w:hAnsi="Arial" w:cs="Arial"/>
          <w:b/>
          <w:b/>
          <w:bCs/>
          <w:rtl w:val="true"/>
        </w:rPr>
        <w:t>דווקא</w:t>
      </w:r>
      <w:r>
        <w:rPr>
          <w:rFonts w:ascii="Arial" w:hAnsi="Arial" w:cs="Arial"/>
          <w:rtl w:val="true"/>
        </w:rPr>
        <w:t xml:space="preserve"> בזמן הטבילה</w:t>
      </w:r>
      <w:r>
        <w:rPr>
          <w:rFonts w:cs="Arial" w:ascii="Arial" w:hAnsi="Arial"/>
          <w:rtl w:val="true"/>
        </w:rPr>
        <w:t xml:space="preserve">. </w:t>
      </w:r>
      <w:r>
        <w:rPr>
          <w:rFonts w:ascii="Arial" w:hAnsi="Arial" w:cs="Arial"/>
          <w:rtl w:val="true"/>
        </w:rPr>
        <w:t xml:space="preserve">ואילו </w:t>
      </w:r>
      <w:r>
        <w:rPr>
          <w:rFonts w:ascii="Arial" w:hAnsi="Arial" w:cs="Arial"/>
          <w:b/>
          <w:b/>
          <w:bCs/>
          <w:rtl w:val="true"/>
        </w:rPr>
        <w:t>מצוות עונה קיימת גם בשאר הזמנים</w:t>
      </w:r>
      <w:r>
        <w:rPr>
          <w:rFonts w:cs="Arial" w:ascii="Arial" w:hAnsi="Arial"/>
          <w:rtl w:val="true"/>
        </w:rPr>
        <w:t xml:space="preserve">, </w:t>
      </w:r>
      <w:r>
        <w:rPr>
          <w:rFonts w:ascii="Arial" w:hAnsi="Arial" w:cs="Arial"/>
          <w:rtl w:val="true"/>
        </w:rPr>
        <w:t>ושם נוסף גם ש</w:t>
      </w:r>
      <w:r>
        <w:rPr>
          <w:rFonts w:ascii="Arial" w:hAnsi="Arial" w:cs="Arial"/>
          <w:b/>
          <w:b/>
          <w:bCs/>
          <w:rtl w:val="true"/>
        </w:rPr>
        <w:t>יש</w:t>
      </w:r>
      <w:r>
        <w:rPr>
          <w:rFonts w:ascii="Arial" w:hAnsi="Arial" w:cs="Arial"/>
          <w:rtl w:val="true"/>
        </w:rPr>
        <w:t xml:space="preserve"> </w:t>
      </w:r>
      <w:r>
        <w:rPr>
          <w:rFonts w:ascii="Arial" w:hAnsi="Arial" w:cs="Arial"/>
          <w:b/>
          <w:b/>
          <w:bCs/>
          <w:rtl w:val="true"/>
        </w:rPr>
        <w:t>איסור</w:t>
      </w:r>
      <w:r>
        <w:rPr>
          <w:rFonts w:ascii="Arial" w:hAnsi="Arial" w:cs="Arial"/>
          <w:rtl w:val="true"/>
        </w:rPr>
        <w:t xml:space="preserve"> </w:t>
      </w:r>
      <w:r>
        <w:rPr>
          <w:rFonts w:ascii="Arial" w:hAnsi="Arial" w:cs="Arial"/>
          <w:b/>
          <w:b/>
          <w:bCs/>
          <w:rtl w:val="true"/>
        </w:rPr>
        <w:t>רק</w:t>
      </w:r>
      <w:r>
        <w:rPr>
          <w:rFonts w:ascii="Arial" w:hAnsi="Arial" w:cs="Arial"/>
          <w:rtl w:val="true"/>
        </w:rPr>
        <w:t xml:space="preserve"> במקרה של </w:t>
      </w:r>
      <w:r>
        <w:rPr>
          <w:rFonts w:cs="Arial" w:ascii="Arial" w:hAnsi="Arial"/>
          <w:rtl w:val="true"/>
        </w:rPr>
        <w:t>"</w:t>
      </w:r>
      <w:r>
        <w:rPr>
          <w:rFonts w:ascii="Arial" w:hAnsi="Arial" w:cs="Arial"/>
          <w:rtl w:val="true"/>
        </w:rPr>
        <w:t>סמוך לווסת</w:t>
      </w:r>
      <w:r>
        <w:rPr>
          <w:rFonts w:cs="Arial" w:ascii="Arial" w:hAnsi="Arial"/>
          <w:rtl w:val="true"/>
        </w:rPr>
        <w:t xml:space="preserve">" </w:t>
      </w:r>
      <w:r>
        <w:rPr>
          <w:rFonts w:ascii="Arial" w:hAnsi="Arial" w:cs="Arial"/>
          <w:rtl w:val="true"/>
        </w:rPr>
        <w:t>אבל בכל זמן אחר אם רואה שאשתו מתאווה לו</w:t>
      </w:r>
      <w:r>
        <w:rPr>
          <w:rFonts w:cs="Arial" w:ascii="Arial" w:hAnsi="Arial"/>
          <w:rtl w:val="true"/>
        </w:rPr>
        <w:t>(</w:t>
      </w:r>
      <w:r>
        <w:rPr>
          <w:rFonts w:ascii="Arial" w:hAnsi="Arial" w:cs="Arial"/>
          <w:rtl w:val="true"/>
        </w:rPr>
        <w:t>רש</w:t>
      </w:r>
      <w:r>
        <w:rPr>
          <w:rFonts w:cs="Arial" w:ascii="Arial" w:hAnsi="Arial"/>
          <w:rtl w:val="true"/>
        </w:rPr>
        <w:t>"</w:t>
      </w:r>
      <w:r>
        <w:rPr>
          <w:rFonts w:ascii="Arial" w:hAnsi="Arial" w:cs="Arial"/>
          <w:rtl w:val="true"/>
        </w:rPr>
        <w:t>י</w:t>
      </w:r>
      <w:r>
        <w:rPr>
          <w:rFonts w:cs="Arial" w:ascii="Arial" w:hAnsi="Arial"/>
          <w:rtl w:val="true"/>
        </w:rPr>
        <w:t xml:space="preserve">) </w:t>
      </w:r>
      <w:r>
        <w:rPr>
          <w:rFonts w:ascii="Arial" w:hAnsi="Arial" w:cs="Arial"/>
          <w:b/>
          <w:b/>
          <w:bCs/>
          <w:rtl w:val="true"/>
        </w:rPr>
        <w:t>חייב</w:t>
      </w:r>
      <w:r>
        <w:rPr>
          <w:rFonts w:ascii="Arial" w:hAnsi="Arial" w:cs="Arial"/>
          <w:rtl w:val="true"/>
        </w:rPr>
        <w:t xml:space="preserve"> לשמחה בדבר </w:t>
      </w:r>
      <w:r>
        <w:rPr>
          <w:rFonts w:ascii="Arial" w:hAnsi="Arial" w:cs="Arial"/>
          <w:b/>
          <w:b/>
          <w:bCs/>
          <w:rtl w:val="true"/>
        </w:rPr>
        <w:t>מצווה</w:t>
      </w:r>
      <w:r>
        <w:rPr>
          <w:rFonts w:cs="Arial" w:ascii="Arial" w:hAnsi="Arial"/>
          <w:b/>
          <w:bCs/>
          <w:rtl w:val="true"/>
        </w:rPr>
        <w:t>(</w:t>
      </w:r>
      <w:r>
        <w:rPr>
          <w:rFonts w:ascii="Arial" w:hAnsi="Arial" w:cs="Arial"/>
          <w:b/>
          <w:b/>
          <w:bCs/>
          <w:rtl w:val="true"/>
        </w:rPr>
        <w:t>עונה</w:t>
      </w:r>
      <w:r>
        <w:rPr>
          <w:rFonts w:cs="Arial" w:ascii="Arial" w:hAnsi="Arial"/>
          <w:b/>
          <w:bCs/>
          <w:rtl w:val="true"/>
        </w:rPr>
        <w:t>)</w:t>
      </w:r>
      <w:r>
        <w:rPr>
          <w:rFonts w:cs="Arial" w:ascii="Arial" w:hAnsi="Arial"/>
          <w:rtl w:val="true"/>
        </w:rPr>
        <w:t xml:space="preserve"> </w:t>
      </w:r>
      <w:r>
        <w:rPr>
          <w:rFonts w:ascii="Arial" w:hAnsi="Arial" w:cs="Arial"/>
          <w:rtl w:val="true"/>
        </w:rPr>
        <w:t>ואע</w:t>
      </w:r>
      <w:r>
        <w:rPr>
          <w:rFonts w:cs="Arial" w:ascii="Arial" w:hAnsi="Arial"/>
          <w:rtl w:val="true"/>
        </w:rPr>
        <w:t>"</w:t>
      </w:r>
      <w:r>
        <w:rPr>
          <w:rFonts w:ascii="Arial" w:hAnsi="Arial" w:cs="Arial"/>
          <w:rtl w:val="true"/>
        </w:rPr>
        <w:t>פ שמדובר במעוברת שאין כל סיכוי שתתעבר מביאה זו</w:t>
      </w:r>
      <w:r>
        <w:rPr>
          <w:rFonts w:cs="Arial" w:ascii="Arial" w:hAnsi="Arial"/>
          <w:rtl w:val="true"/>
        </w:rPr>
        <w:t>:</w:t>
      </w:r>
    </w:p>
    <w:p>
      <w:pPr>
        <w:pStyle w:val="Normal"/>
        <w:autoSpaceDE w:val="false"/>
        <w:spacing w:before="120" w:after="120"/>
        <w:ind w:start="454" w:end="454"/>
        <w:jc w:val="both"/>
        <w:rPr>
          <w:rFonts w:ascii="Arial" w:hAnsi="Arial" w:cs="Arial"/>
        </w:rPr>
      </w:pPr>
      <w:r>
        <w:rPr>
          <w:rStyle w:val="FootnoteCharacters"/>
          <w:rStyle w:val="FootnoteReference"/>
          <w:rFonts w:cs="Arial" w:ascii="Arial" w:hAnsi="Arial"/>
          <w:rtl w:val="true"/>
        </w:rPr>
        <w:footnoteReference w:id="13"/>
      </w:r>
      <w:r>
        <w:rPr>
          <w:rFonts w:cs="Arial" w:ascii="Arial" w:hAnsi="Arial"/>
          <w:rtl w:val="true"/>
        </w:rPr>
        <w:t xml:space="preserve"> </w:t>
      </w:r>
      <w:r>
        <w:rPr>
          <w:rFonts w:cs="Arial" w:ascii="Arial" w:hAnsi="Arial"/>
          <w:rtl w:val="true"/>
        </w:rPr>
        <w:t>"</w:t>
      </w:r>
      <w:r>
        <w:rPr>
          <w:rFonts w:ascii="Arial" w:hAnsi="Arial" w:cs="Arial"/>
          <w:rtl w:val="true"/>
        </w:rPr>
        <w:t>אשתו נמי קא עביד מצוה</w:t>
      </w:r>
      <w:r>
        <w:rPr>
          <w:rFonts w:cs="Arial" w:ascii="Arial" w:hAnsi="Arial"/>
          <w:rtl w:val="true"/>
        </w:rPr>
        <w:t>?</w:t>
      </w:r>
      <w:r>
        <w:rPr>
          <w:rFonts w:cs="Arial" w:ascii="Arial" w:hAnsi="Arial"/>
          <w:sz w:val="20"/>
          <w:szCs w:val="20"/>
          <w:rtl w:val="true"/>
        </w:rPr>
        <w:t>(</w:t>
      </w:r>
      <w:r>
        <w:rPr>
          <w:rFonts w:ascii="Arial" w:hAnsi="Arial" w:cs="Arial"/>
          <w:sz w:val="20"/>
          <w:szCs w:val="20"/>
          <w:rtl w:val="true"/>
        </w:rPr>
        <w:t>פו</w:t>
      </w:r>
      <w:r>
        <w:rPr>
          <w:rFonts w:cs="Arial" w:ascii="Arial" w:hAnsi="Arial"/>
          <w:sz w:val="20"/>
          <w:szCs w:val="20"/>
          <w:rtl w:val="true"/>
        </w:rPr>
        <w:t>"</w:t>
      </w:r>
      <w:r>
        <w:rPr>
          <w:rFonts w:ascii="Arial" w:hAnsi="Arial" w:cs="Arial"/>
          <w:sz w:val="20"/>
          <w:szCs w:val="20"/>
          <w:rtl w:val="true"/>
        </w:rPr>
        <w:t>ר</w:t>
      </w:r>
      <w:r>
        <w:rPr>
          <w:rFonts w:cs="Arial" w:ascii="Arial" w:hAnsi="Arial"/>
          <w:sz w:val="20"/>
          <w:szCs w:val="20"/>
          <w:rtl w:val="true"/>
        </w:rPr>
        <w:t xml:space="preserve">) </w:t>
      </w:r>
      <w:r>
        <w:rPr>
          <w:rFonts w:ascii="Arial" w:hAnsi="Arial" w:cs="Arial"/>
          <w:rtl w:val="true"/>
        </w:rPr>
        <w:t>באשתו מעוברת</w:t>
      </w:r>
      <w:r>
        <w:rPr>
          <w:rFonts w:cs="Arial" w:ascii="Arial" w:hAnsi="Arial"/>
          <w:rtl w:val="true"/>
        </w:rPr>
        <w:t xml:space="preserve">! </w:t>
      </w:r>
      <w:r>
        <w:rPr>
          <w:rFonts w:cs="Arial" w:ascii="Arial" w:hAnsi="Arial"/>
          <w:sz w:val="20"/>
          <w:szCs w:val="20"/>
          <w:rtl w:val="true"/>
        </w:rPr>
        <w:t>(</w:t>
      </w:r>
      <w:r>
        <w:rPr>
          <w:rFonts w:ascii="Arial" w:hAnsi="Arial" w:cs="Arial"/>
          <w:sz w:val="20"/>
          <w:szCs w:val="20"/>
          <w:rtl w:val="true"/>
        </w:rPr>
        <w:t>שאינה מתעברת עוד בביאה זו וע</w:t>
      </w:r>
      <w:r>
        <w:rPr>
          <w:rFonts w:cs="Arial" w:ascii="Arial" w:hAnsi="Arial"/>
          <w:sz w:val="20"/>
          <w:szCs w:val="20"/>
          <w:rtl w:val="true"/>
        </w:rPr>
        <w:t>"</w:t>
      </w:r>
      <w:r>
        <w:rPr>
          <w:rFonts w:ascii="Arial" w:hAnsi="Arial" w:cs="Arial"/>
          <w:sz w:val="20"/>
          <w:szCs w:val="20"/>
          <w:rtl w:val="true"/>
        </w:rPr>
        <w:t xml:space="preserve">כ אולי אין מצווה בביאתה ושונה בכך מיבמה שיש מצווה בביאתה הראשונה גם בלי קשר לעיבור שנאמר </w:t>
      </w:r>
      <w:r>
        <w:rPr>
          <w:rFonts w:cs="Arial" w:ascii="Arial" w:hAnsi="Arial"/>
          <w:sz w:val="20"/>
          <w:szCs w:val="20"/>
          <w:rtl w:val="true"/>
        </w:rPr>
        <w:t>"</w:t>
      </w:r>
      <w:r>
        <w:rPr>
          <w:rFonts w:ascii="Arial" w:hAnsi="Arial" w:cs="Arial"/>
          <w:sz w:val="20"/>
          <w:szCs w:val="20"/>
          <w:rtl w:val="true"/>
        </w:rPr>
        <w:t>יבמה יבא עליה</w:t>
      </w:r>
      <w:r>
        <w:rPr>
          <w:rFonts w:cs="Arial" w:ascii="Arial" w:hAnsi="Arial"/>
          <w:sz w:val="20"/>
          <w:szCs w:val="20"/>
          <w:rtl w:val="true"/>
        </w:rPr>
        <w:t>")</w:t>
      </w:r>
    </w:p>
    <w:p>
      <w:pPr>
        <w:pStyle w:val="Normal"/>
        <w:autoSpaceDE w:val="false"/>
        <w:spacing w:before="120" w:after="120"/>
        <w:ind w:start="454" w:end="454"/>
        <w:jc w:val="both"/>
        <w:rPr>
          <w:rFonts w:ascii="Arial" w:hAnsi="Arial" w:cs="Arial"/>
        </w:rPr>
      </w:pPr>
      <w:r>
        <w:rPr>
          <w:rFonts w:cs="Arial" w:ascii="Arial" w:hAnsi="Arial"/>
          <w:rtl w:val="true"/>
        </w:rPr>
        <w:t xml:space="preserve"> </w:t>
      </w:r>
      <w:r>
        <w:rPr>
          <w:rFonts w:ascii="Arial" w:hAnsi="Arial" w:cs="Arial"/>
          <w:rtl w:val="true"/>
        </w:rPr>
        <w:t>והא איכא שמחת עונה</w:t>
      </w:r>
      <w:r>
        <w:rPr>
          <w:rFonts w:cs="Arial" w:ascii="Arial" w:hAnsi="Arial"/>
          <w:rtl w:val="true"/>
        </w:rPr>
        <w:t xml:space="preserve">? </w:t>
      </w:r>
      <w:r>
        <w:rPr>
          <w:rFonts w:ascii="Arial" w:hAnsi="Arial" w:cs="Arial"/>
          <w:rtl w:val="true"/>
        </w:rPr>
        <w:t>שלא בשעת עונתה</w:t>
      </w:r>
      <w:r>
        <w:rPr>
          <w:rFonts w:cs="Arial" w:ascii="Arial" w:hAnsi="Arial"/>
          <w:rtl w:val="true"/>
        </w:rPr>
        <w:t xml:space="preserve">! </w:t>
      </w:r>
      <w:r>
        <w:rPr>
          <w:rFonts w:ascii="Arial" w:hAnsi="Arial" w:cs="Arial"/>
          <w:rtl w:val="true"/>
        </w:rPr>
        <w:t>והאמר רבא</w:t>
      </w:r>
      <w:r>
        <w:rPr>
          <w:rFonts w:cs="Arial" w:ascii="Arial" w:hAnsi="Arial"/>
          <w:rtl w:val="true"/>
        </w:rPr>
        <w:t>: "</w:t>
      </w:r>
      <w:r>
        <w:rPr>
          <w:rFonts w:ascii="Arial" w:hAnsi="Arial" w:cs="Arial"/>
          <w:rtl w:val="true"/>
        </w:rPr>
        <w:t>חייב אדם לשמח אשתו בדבר מצוה</w:t>
      </w:r>
      <w:r>
        <w:rPr>
          <w:rFonts w:cs="Arial" w:ascii="Arial" w:hAnsi="Arial"/>
          <w:rtl w:val="true"/>
        </w:rPr>
        <w:t xml:space="preserve">"?   </w:t>
      </w:r>
      <w:r>
        <w:rPr>
          <w:rFonts w:ascii="Arial" w:hAnsi="Arial" w:cs="Arial"/>
          <w:rtl w:val="true"/>
        </w:rPr>
        <w:t>סמוך לווסתה</w:t>
      </w:r>
      <w:r>
        <w:rPr>
          <w:rFonts w:cs="Arial" w:ascii="Arial" w:hAnsi="Arial"/>
          <w:rtl w:val="true"/>
        </w:rPr>
        <w:t>! "</w:t>
      </w:r>
    </w:p>
    <w:p>
      <w:pPr>
        <w:pStyle w:val="Normal"/>
        <w:autoSpaceDE w:val="false"/>
        <w:ind w:end="0"/>
        <w:jc w:val="both"/>
        <w:rPr>
          <w:rFonts w:ascii="Arial" w:hAnsi="Arial" w:cs="Arial"/>
        </w:rPr>
      </w:pPr>
      <w:r>
        <w:rPr>
          <w:rFonts w:ascii="Arial" w:hAnsi="Arial" w:cs="Arial"/>
          <w:b/>
          <w:b/>
          <w:bCs/>
          <w:rtl w:val="true"/>
        </w:rPr>
        <w:t>רש</w:t>
      </w:r>
      <w:r>
        <w:rPr>
          <w:rFonts w:cs="Arial" w:ascii="Arial" w:hAnsi="Arial"/>
          <w:b/>
          <w:bCs/>
          <w:rtl w:val="true"/>
        </w:rPr>
        <w:t>"</w:t>
      </w:r>
      <w:r>
        <w:rPr>
          <w:rFonts w:ascii="Arial" w:hAnsi="Arial" w:cs="Arial"/>
          <w:b/>
          <w:b/>
          <w:bCs/>
          <w:rtl w:val="true"/>
        </w:rPr>
        <w:t>י</w:t>
      </w:r>
      <w:r>
        <w:rPr>
          <w:rFonts w:cs="Arial" w:ascii="Arial" w:hAnsi="Arial"/>
          <w:b/>
          <w:bCs/>
          <w:rtl w:val="true"/>
        </w:rPr>
        <w:t>:</w:t>
      </w:r>
    </w:p>
    <w:p>
      <w:pPr>
        <w:pStyle w:val="Normal"/>
        <w:autoSpaceDE w:val="false"/>
        <w:ind w:end="0"/>
        <w:jc w:val="both"/>
        <w:rPr>
          <w:rFonts w:ascii="Arial" w:hAnsi="Arial" w:cs="Arial"/>
        </w:rPr>
      </w:pPr>
      <w:r>
        <w:rPr>
          <w:rFonts w:ascii="Arial" w:hAnsi="Arial" w:cs="Arial"/>
          <w:rtl w:val="true"/>
        </w:rPr>
        <w:t xml:space="preserve">אשתו </w:t>
      </w:r>
      <w:r>
        <w:rPr>
          <w:rFonts w:cs="Arial" w:ascii="Arial" w:hAnsi="Arial"/>
          <w:rtl w:val="true"/>
        </w:rPr>
        <w:t xml:space="preserve">- </w:t>
      </w:r>
      <w:r>
        <w:rPr>
          <w:rFonts w:ascii="Arial" w:hAnsi="Arial" w:cs="Arial"/>
          <w:b/>
          <w:b/>
          <w:bCs/>
          <w:rtl w:val="true"/>
        </w:rPr>
        <w:t>מצות פריה ורביה</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עונה </w:t>
      </w:r>
      <w:r>
        <w:rPr>
          <w:rFonts w:cs="Arial" w:ascii="Arial" w:hAnsi="Arial"/>
          <w:rtl w:val="true"/>
        </w:rPr>
        <w:t xml:space="preserve">- </w:t>
      </w:r>
      <w:r>
        <w:rPr>
          <w:rFonts w:ascii="Arial" w:hAnsi="Arial" w:cs="Arial"/>
          <w:rtl w:val="true"/>
        </w:rPr>
        <w:t>לפי מה שהוא</w:t>
      </w:r>
      <w:r>
        <w:rPr>
          <w:rFonts w:cs="Arial" w:ascii="Arial" w:hAnsi="Arial"/>
          <w:rtl w:val="true"/>
        </w:rPr>
        <w:t xml:space="preserve">, </w:t>
      </w:r>
      <w:r>
        <w:rPr>
          <w:rFonts w:ascii="Arial" w:hAnsi="Arial" w:cs="Arial"/>
          <w:rtl w:val="true"/>
        </w:rPr>
        <w:t>חמר או גמל או טייל או תלמיד</w:t>
      </w:r>
      <w:r>
        <w:rPr>
          <w:rFonts w:cs="Arial" w:ascii="Arial" w:hAnsi="Arial"/>
          <w:rtl w:val="true"/>
        </w:rPr>
        <w:t xml:space="preserve">, </w:t>
      </w:r>
      <w:r>
        <w:rPr>
          <w:rFonts w:ascii="Arial" w:hAnsi="Arial" w:cs="Arial"/>
          <w:rtl w:val="true"/>
        </w:rPr>
        <w:t xml:space="preserve">כדמפרש בכתובות </w:t>
      </w:r>
      <w:r>
        <w:rPr>
          <w:rFonts w:cs="Arial" w:ascii="Arial" w:hAnsi="Arial"/>
          <w:rtl w:val="true"/>
        </w:rPr>
        <w:t>(</w:t>
      </w:r>
      <w:r>
        <w:rPr>
          <w:rFonts w:ascii="Arial" w:hAnsi="Arial" w:cs="Arial"/>
          <w:rtl w:val="true"/>
        </w:rPr>
        <w:t>סא</w:t>
      </w:r>
      <w:r>
        <w:rPr>
          <w:rFonts w:cs="Arial" w:ascii="Arial" w:hAnsi="Arial"/>
          <w:rtl w:val="true"/>
        </w:rPr>
        <w:t xml:space="preserve">, </w:t>
      </w:r>
      <w:r>
        <w:rPr>
          <w:rFonts w:ascii="Arial" w:hAnsi="Arial" w:cs="Arial"/>
          <w:rtl w:val="true"/>
        </w:rPr>
        <w:t>ב</w:t>
      </w:r>
      <w:r>
        <w:rPr>
          <w:rFonts w:cs="Arial" w:ascii="Arial" w:hAnsi="Arial"/>
          <w:rtl w:val="true"/>
        </w:rPr>
        <w:t>).</w:t>
      </w:r>
    </w:p>
    <w:p>
      <w:pPr>
        <w:pStyle w:val="Normal"/>
        <w:autoSpaceDE w:val="false"/>
        <w:ind w:end="0"/>
        <w:jc w:val="both"/>
        <w:rPr>
          <w:rFonts w:ascii="Arial" w:hAnsi="Arial" w:cs="Arial"/>
        </w:rPr>
      </w:pPr>
      <w:r>
        <w:rPr>
          <w:rFonts w:ascii="Arial" w:hAnsi="Arial" w:cs="Arial"/>
          <w:b/>
          <w:b/>
          <w:bCs/>
          <w:rtl w:val="true"/>
        </w:rPr>
        <w:t xml:space="preserve">לשמח את אשתו </w:t>
      </w:r>
      <w:r>
        <w:rPr>
          <w:rFonts w:cs="Arial" w:ascii="Arial" w:hAnsi="Arial"/>
          <w:b/>
          <w:bCs/>
          <w:rtl w:val="true"/>
        </w:rPr>
        <w:t xml:space="preserve">- </w:t>
      </w:r>
      <w:r>
        <w:rPr>
          <w:rFonts w:ascii="Arial" w:hAnsi="Arial" w:cs="Arial"/>
          <w:b/>
          <w:b/>
          <w:bCs/>
          <w:rtl w:val="true"/>
        </w:rPr>
        <w:t>אפילו שלא בשעת עונתה</w:t>
      </w:r>
      <w:r>
        <w:rPr>
          <w:rFonts w:cs="Arial" w:ascii="Arial" w:hAnsi="Arial"/>
          <w:b/>
          <w:bCs/>
          <w:rtl w:val="true"/>
        </w:rPr>
        <w:t xml:space="preserve">, </w:t>
      </w:r>
      <w:r>
        <w:rPr>
          <w:rFonts w:ascii="Arial" w:hAnsi="Arial" w:cs="Arial"/>
          <w:b/>
          <w:b/>
          <w:bCs/>
          <w:rtl w:val="true"/>
        </w:rPr>
        <w:t>אם רואה שמתאוית לו</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ומשני בסמוך לווסתה </w:t>
      </w:r>
      <w:r>
        <w:rPr>
          <w:rFonts w:cs="Arial" w:ascii="Arial" w:hAnsi="Arial"/>
          <w:rtl w:val="true"/>
        </w:rPr>
        <w:t xml:space="preserve">- </w:t>
      </w:r>
      <w:r>
        <w:rPr>
          <w:rFonts w:ascii="Arial" w:hAnsi="Arial" w:cs="Arial"/>
          <w:rtl w:val="true"/>
        </w:rPr>
        <w:t>דמוזהרין ישראל לפרוש מנשותיהן סמוך לזמן ווסת נדותיהן</w:t>
      </w:r>
      <w:r>
        <w:rPr>
          <w:rFonts w:cs="Arial" w:ascii="Arial" w:hAnsi="Arial"/>
          <w:rtl w:val="true"/>
        </w:rPr>
        <w:t xml:space="preserve">, </w:t>
      </w:r>
      <w:r>
        <w:rPr>
          <w:rFonts w:ascii="Arial" w:hAnsi="Arial" w:cs="Arial"/>
          <w:rtl w:val="true"/>
        </w:rPr>
        <w:t xml:space="preserve">כדאמרינן בשבועות </w:t>
      </w:r>
      <w:r>
        <w:rPr>
          <w:rFonts w:cs="Arial" w:ascii="Arial" w:hAnsi="Arial"/>
          <w:rtl w:val="true"/>
        </w:rPr>
        <w:t>(</w:t>
      </w:r>
      <w:r>
        <w:rPr>
          <w:rFonts w:ascii="Arial" w:hAnsi="Arial" w:cs="Arial"/>
          <w:rtl w:val="true"/>
        </w:rPr>
        <w:t>יח</w:t>
      </w:r>
      <w:r>
        <w:rPr>
          <w:rFonts w:cs="Arial" w:ascii="Arial" w:hAnsi="Arial"/>
          <w:rtl w:val="true"/>
        </w:rPr>
        <w:t xml:space="preserve">, </w:t>
      </w:r>
      <w:r>
        <w:rPr>
          <w:rFonts w:ascii="Arial" w:hAnsi="Arial" w:cs="Arial"/>
          <w:rtl w:val="true"/>
        </w:rPr>
        <w:t>ב</w:t>
      </w:r>
      <w:r>
        <w:rPr>
          <w:rFonts w:cs="Arial" w:ascii="Arial" w:hAnsi="Arial"/>
          <w:rtl w:val="true"/>
        </w:rPr>
        <w:t xml:space="preserve">) </w:t>
      </w:r>
      <w:r>
        <w:rPr>
          <w:rFonts w:ascii="Arial" w:hAnsi="Arial" w:cs="Arial"/>
          <w:rtl w:val="true"/>
        </w:rPr>
        <w:t xml:space="preserve">והזהרתם את בני ישראל והדוה בנדתה </w:t>
      </w:r>
      <w:r>
        <w:rPr>
          <w:rFonts w:cs="Arial" w:ascii="Arial" w:hAnsi="Arial"/>
          <w:rtl w:val="true"/>
        </w:rPr>
        <w:t xml:space="preserve">- </w:t>
      </w:r>
      <w:r>
        <w:rPr>
          <w:rFonts w:ascii="Arial" w:hAnsi="Arial" w:cs="Arial"/>
          <w:rtl w:val="true"/>
        </w:rPr>
        <w:t>מכאן אזהרה לבני ישראל שיהו פורשין מנשותיהן כו</w:t>
      </w:r>
      <w:r>
        <w:rPr>
          <w:rFonts w:cs="Arial" w:ascii="Arial" w:hAnsi="Arial"/>
          <w:rtl w:val="true"/>
        </w:rPr>
        <w:t xml:space="preserve">'... </w:t>
      </w:r>
      <w:r>
        <w:rPr>
          <w:rFonts w:ascii="Arial" w:hAnsi="Arial" w:cs="Arial"/>
          <w:rtl w:val="true"/>
        </w:rPr>
        <w:t>סמוך לווסתה לא רמיא מצוה עליה</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b/>
          <w:bCs/>
        </w:rPr>
      </w:pPr>
      <w:r>
        <w:rPr>
          <w:rFonts w:ascii="Arial" w:hAnsi="Arial" w:cs="Arial"/>
          <w:b/>
          <w:b/>
          <w:bCs/>
          <w:rtl w:val="true"/>
        </w:rPr>
        <w:t>ואם תאמר שהזוהר חולק על זה</w:t>
      </w:r>
      <w:r>
        <w:rPr>
          <w:rFonts w:cs="Arial" w:ascii="Arial" w:hAnsi="Arial"/>
          <w:b/>
          <w:bCs/>
          <w:rtl w:val="true"/>
        </w:rPr>
        <w:t>?</w:t>
      </w:r>
      <w:r>
        <w:rPr>
          <w:rStyle w:val="FootnoteCharacters"/>
          <w:rStyle w:val="FootnoteReference"/>
          <w:rFonts w:cs="Arial" w:ascii="Arial" w:hAnsi="Arial"/>
          <w:rtl w:val="true"/>
        </w:rPr>
        <w:footnoteReference w:id="14"/>
      </w:r>
      <w:r>
        <w:rPr>
          <w:rFonts w:cs="Arial" w:ascii="Arial" w:hAnsi="Arial"/>
          <w:b/>
          <w:bCs/>
          <w:rtl w:val="true"/>
        </w:rPr>
        <w:t xml:space="preserve">  </w:t>
      </w:r>
      <w:r>
        <w:rPr>
          <w:rFonts w:ascii="Arial" w:hAnsi="Arial" w:cs="Arial"/>
          <w:b/>
          <w:b/>
          <w:bCs/>
          <w:rtl w:val="true"/>
        </w:rPr>
        <w:t>לא כן</w:t>
      </w:r>
      <w:r>
        <w:rPr>
          <w:rFonts w:cs="Arial" w:ascii="Arial" w:hAnsi="Arial"/>
          <w:b/>
          <w:bCs/>
          <w:rtl w:val="true"/>
        </w:rPr>
        <w:t>:</w:t>
      </w:r>
    </w:p>
    <w:p>
      <w:pPr>
        <w:pStyle w:val="Normal"/>
        <w:autoSpaceDE w:val="false"/>
        <w:spacing w:before="120" w:after="120"/>
        <w:ind w:start="454" w:end="454"/>
        <w:jc w:val="both"/>
        <w:rPr>
          <w:rFonts w:ascii="Arial" w:hAnsi="Arial" w:cs="Arial"/>
          <w:b/>
          <w:bCs/>
        </w:rPr>
      </w:pPr>
      <w:r>
        <w:rPr>
          <w:rFonts w:ascii="Arial" w:hAnsi="Arial" w:cs="Arial"/>
          <w:b/>
          <w:b/>
          <w:bCs/>
          <w:rtl w:val="true"/>
        </w:rPr>
        <w:t xml:space="preserve">זוהר כרך ג </w:t>
      </w:r>
      <w:r>
        <w:rPr>
          <w:rFonts w:cs="Arial" w:ascii="Arial" w:hAnsi="Arial"/>
          <w:b/>
          <w:bCs/>
          <w:rtl w:val="true"/>
        </w:rPr>
        <w:t>(</w:t>
      </w:r>
      <w:r>
        <w:rPr>
          <w:rFonts w:ascii="Arial" w:hAnsi="Arial" w:cs="Arial"/>
          <w:b/>
          <w:b/>
          <w:bCs/>
          <w:rtl w:val="true"/>
        </w:rPr>
        <w:t>ויקרא</w:t>
      </w:r>
      <w:r>
        <w:rPr>
          <w:rFonts w:cs="Arial" w:ascii="Arial" w:hAnsi="Arial"/>
          <w:b/>
          <w:bCs/>
          <w:rtl w:val="true"/>
        </w:rPr>
        <w:t xml:space="preserve">) </w:t>
      </w:r>
      <w:r>
        <w:rPr>
          <w:rFonts w:ascii="Arial" w:hAnsi="Arial" w:cs="Arial"/>
          <w:b/>
          <w:b/>
          <w:bCs/>
          <w:rtl w:val="true"/>
        </w:rPr>
        <w:t xml:space="preserve">פרשת אמור דף צ עמוד א </w:t>
      </w:r>
    </w:p>
    <w:p>
      <w:pPr>
        <w:pStyle w:val="Normal"/>
        <w:autoSpaceDE w:val="false"/>
        <w:spacing w:before="120" w:after="120"/>
        <w:ind w:start="454" w:end="454"/>
        <w:jc w:val="both"/>
        <w:rPr>
          <w:rFonts w:ascii="Arial" w:hAnsi="Arial" w:cs="Arial"/>
        </w:rPr>
      </w:pPr>
      <w:r>
        <w:rPr>
          <w:rFonts w:ascii="Arial" w:hAnsi="Arial" w:cs="Arial"/>
          <w:rtl w:val="true"/>
        </w:rPr>
        <w:t>ת</w:t>
      </w:r>
      <w:r>
        <w:rPr>
          <w:rFonts w:cs="Arial" w:ascii="Arial" w:hAnsi="Arial"/>
          <w:rtl w:val="true"/>
        </w:rPr>
        <w:t>"</w:t>
      </w:r>
      <w:r>
        <w:rPr>
          <w:rFonts w:ascii="Arial" w:hAnsi="Arial" w:cs="Arial"/>
          <w:rtl w:val="true"/>
        </w:rPr>
        <w:t xml:space="preserve">ח כל מאן דאפיק זרע לבטלה לא זכי למחמי אפי שכינתא ואקרי רע דכתיב </w:t>
      </w:r>
      <w:r>
        <w:rPr>
          <w:rFonts w:cs="Arial" w:ascii="Arial" w:hAnsi="Arial"/>
          <w:rtl w:val="true"/>
        </w:rPr>
        <w:t>(</w:t>
      </w:r>
      <w:r>
        <w:rPr>
          <w:rFonts w:ascii="Arial" w:hAnsi="Arial" w:cs="Arial"/>
          <w:rtl w:val="true"/>
        </w:rPr>
        <w:t>תהלים ה</w:t>
      </w:r>
      <w:r>
        <w:rPr>
          <w:rFonts w:cs="Arial" w:ascii="Arial" w:hAnsi="Arial"/>
          <w:rtl w:val="true"/>
        </w:rPr>
        <w:t xml:space="preserve">) </w:t>
      </w:r>
      <w:r>
        <w:rPr>
          <w:rFonts w:ascii="Arial" w:hAnsi="Arial" w:cs="Arial"/>
          <w:rtl w:val="true"/>
        </w:rPr>
        <w:t>כי לא אל חפץ רשע אתה לא יגורך רע</w:t>
      </w:r>
      <w:r>
        <w:rPr>
          <w:rFonts w:cs="Arial" w:ascii="Arial" w:hAnsi="Arial"/>
          <w:rtl w:val="true"/>
        </w:rPr>
        <w:t xml:space="preserve">. </w:t>
      </w:r>
      <w:r>
        <w:rPr>
          <w:rFonts w:ascii="Arial" w:hAnsi="Arial" w:cs="Arial"/>
          <w:rtl w:val="true"/>
        </w:rPr>
        <w:t>האי מאן דאפיק ליה בידיה או אנתו אחרא דלא כשרא</w:t>
      </w:r>
      <w:r>
        <w:rPr>
          <w:rFonts w:cs="Arial" w:ascii="Arial" w:hAnsi="Arial"/>
          <w:rtl w:val="true"/>
        </w:rPr>
        <w:t xml:space="preserve">. </w:t>
      </w:r>
      <w:r>
        <w:rPr>
          <w:rFonts w:ascii="Arial" w:hAnsi="Arial" w:cs="Arial"/>
          <w:b/>
          <w:b/>
          <w:bCs/>
          <w:rtl w:val="true"/>
        </w:rPr>
        <w:t>ואי תימא דאפיק ליה באנתו דלא מתעברא הכי נמי</w:t>
      </w:r>
      <w:r>
        <w:rPr>
          <w:rFonts w:cs="Arial" w:ascii="Arial" w:hAnsi="Arial"/>
          <w:b/>
          <w:bCs/>
          <w:rtl w:val="true"/>
        </w:rPr>
        <w:t xml:space="preserve">? </w:t>
      </w:r>
      <w:r>
        <w:rPr>
          <w:rFonts w:ascii="Arial" w:hAnsi="Arial" w:cs="Arial"/>
          <w:b/>
          <w:b/>
          <w:bCs/>
          <w:rtl w:val="true"/>
        </w:rPr>
        <w:t>לא</w:t>
      </w:r>
      <w:r>
        <w:rPr>
          <w:rFonts w:cs="Arial" w:ascii="Arial" w:hAnsi="Arial"/>
          <w:rtl w:val="true"/>
        </w:rPr>
        <w:t xml:space="preserve">! </w:t>
      </w:r>
      <w:r>
        <w:rPr>
          <w:rFonts w:ascii="Arial" w:hAnsi="Arial" w:cs="Arial"/>
          <w:b/>
          <w:b/>
          <w:bCs/>
          <w:rtl w:val="true"/>
        </w:rPr>
        <w:t>אלא</w:t>
      </w:r>
      <w:r>
        <w:rPr>
          <w:rFonts w:ascii="Arial" w:hAnsi="Arial" w:cs="Arial"/>
          <w:rtl w:val="true"/>
        </w:rPr>
        <w:t xml:space="preserve"> </w:t>
      </w:r>
      <w:r>
        <w:rPr>
          <w:rFonts w:ascii="Arial" w:hAnsi="Arial" w:cs="Arial"/>
          <w:b/>
          <w:b/>
          <w:bCs/>
          <w:rtl w:val="true"/>
        </w:rPr>
        <w:t>כמה דאמרן</w:t>
      </w:r>
      <w:r>
        <w:rPr>
          <w:rFonts w:ascii="Arial" w:hAnsi="Arial" w:cs="Arial"/>
          <w:rtl w:val="true"/>
        </w:rPr>
        <w:t xml:space="preserve"> </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כמובא לעיל פסק הרמ</w:t>
      </w:r>
      <w:r>
        <w:rPr>
          <w:rFonts w:cs="Arial" w:ascii="Arial" w:hAnsi="Arial"/>
          <w:rtl w:val="true"/>
        </w:rPr>
        <w:t>"</w:t>
      </w:r>
      <w:r>
        <w:rPr>
          <w:rFonts w:ascii="Arial" w:hAnsi="Arial" w:cs="Arial"/>
          <w:rtl w:val="true"/>
        </w:rPr>
        <w:t>א להלכה שמי שנשא קטנה מותר לבא על אשתו והסביר הב</w:t>
      </w:r>
      <w:r>
        <w:rPr>
          <w:rFonts w:cs="Arial" w:ascii="Arial" w:hAnsi="Arial"/>
          <w:rtl w:val="true"/>
        </w:rPr>
        <w:t>"</w:t>
      </w:r>
      <w:r>
        <w:rPr>
          <w:rFonts w:ascii="Arial" w:hAnsi="Arial" w:cs="Arial"/>
          <w:rtl w:val="true"/>
        </w:rPr>
        <w:t>ש שגם השו</w:t>
      </w:r>
      <w:r>
        <w:rPr>
          <w:rFonts w:cs="Arial" w:ascii="Arial" w:hAnsi="Arial"/>
          <w:rtl w:val="true"/>
        </w:rPr>
        <w:t>"</w:t>
      </w:r>
      <w:r>
        <w:rPr>
          <w:rFonts w:ascii="Arial" w:hAnsi="Arial" w:cs="Arial"/>
          <w:rtl w:val="true"/>
        </w:rPr>
        <w:t xml:space="preserve">ע </w:t>
      </w:r>
      <w:r>
        <w:rPr>
          <w:rFonts w:cs="Arial" w:ascii="Arial" w:hAnsi="Arial"/>
          <w:rtl w:val="true"/>
        </w:rPr>
        <w:t>(</w:t>
      </w:r>
      <w:r>
        <w:rPr>
          <w:rFonts w:ascii="Arial" w:hAnsi="Arial" w:cs="Arial"/>
          <w:rtl w:val="true"/>
        </w:rPr>
        <w:t>בעקבות הרמב</w:t>
      </w:r>
      <w:r>
        <w:rPr>
          <w:rFonts w:cs="Arial" w:ascii="Arial" w:hAnsi="Arial"/>
          <w:rtl w:val="true"/>
        </w:rPr>
        <w:t>"</w:t>
      </w:r>
      <w:r>
        <w:rPr>
          <w:rFonts w:ascii="Arial" w:hAnsi="Arial" w:cs="Arial"/>
          <w:rtl w:val="true"/>
        </w:rPr>
        <w:t>ם</w:t>
      </w:r>
      <w:r>
        <w:rPr>
          <w:rFonts w:cs="Arial" w:ascii="Arial" w:hAnsi="Arial"/>
          <w:rtl w:val="true"/>
        </w:rPr>
        <w:t xml:space="preserve">) </w:t>
      </w:r>
      <w:r>
        <w:rPr>
          <w:rFonts w:ascii="Arial" w:hAnsi="Arial" w:cs="Arial"/>
          <w:rtl w:val="true"/>
        </w:rPr>
        <w:t>סובר כך אלא שפסקו שלא ישא קטנה ואיילונית לכתחילה משום ביטול מצוות פו</w:t>
      </w:r>
      <w:r>
        <w:rPr>
          <w:rFonts w:cs="Arial" w:ascii="Arial" w:hAnsi="Arial"/>
          <w:rtl w:val="true"/>
        </w:rPr>
        <w:t>"</w:t>
      </w:r>
      <w:r>
        <w:rPr>
          <w:rFonts w:ascii="Arial" w:hAnsi="Arial" w:cs="Arial"/>
          <w:rtl w:val="true"/>
        </w:rPr>
        <w:t>ר</w:t>
      </w:r>
      <w:r>
        <w:rPr>
          <w:rFonts w:cs="Arial" w:ascii="Arial" w:hAnsi="Arial"/>
          <w:rtl w:val="true"/>
        </w:rPr>
        <w:t xml:space="preserve">. </w:t>
      </w:r>
      <w:r>
        <w:rPr>
          <w:rFonts w:ascii="Arial" w:hAnsi="Arial" w:cs="Arial"/>
          <w:rtl w:val="true"/>
        </w:rPr>
        <w:t xml:space="preserve">אך לאחר שנישאו נראה פשוט שיש עליו </w:t>
      </w:r>
      <w:r>
        <w:rPr>
          <w:rFonts w:ascii="Arial" w:hAnsi="Arial" w:cs="Arial"/>
          <w:b/>
          <w:b/>
          <w:bCs/>
          <w:rtl w:val="true"/>
        </w:rPr>
        <w:t>חיוב</w:t>
      </w:r>
      <w:r>
        <w:rPr>
          <w:rFonts w:ascii="Arial" w:hAnsi="Arial" w:cs="Arial"/>
          <w:rtl w:val="true"/>
        </w:rPr>
        <w:t xml:space="preserve"> משום מצוות עונה לשמש עם אשתו ואפילו במציאות שלא יהיה עיבור כלל וכפשט התורה</w:t>
      </w:r>
      <w:r>
        <w:rPr>
          <w:rFonts w:cs="Arial" w:ascii="Arial" w:hAnsi="Arial"/>
          <w:rtl w:val="true"/>
        </w:rPr>
        <w:t xml:space="preserve">, </w:t>
      </w:r>
      <w:r>
        <w:rPr>
          <w:rFonts w:ascii="Arial" w:hAnsi="Arial" w:cs="Arial"/>
          <w:rtl w:val="true"/>
        </w:rPr>
        <w:t xml:space="preserve">שדיברה על </w:t>
      </w:r>
      <w:r>
        <w:rPr>
          <w:rFonts w:ascii="Arial" w:hAnsi="Arial" w:cs="Arial"/>
          <w:b/>
          <w:b/>
          <w:bCs/>
          <w:rtl w:val="true"/>
        </w:rPr>
        <w:t>קטנה</w:t>
      </w:r>
      <w:r>
        <w:rPr>
          <w:rFonts w:ascii="Arial" w:hAnsi="Arial" w:cs="Arial"/>
          <w:rtl w:val="true"/>
        </w:rPr>
        <w:t xml:space="preserve"> שאביה מכרה לאמה ובה נצטווינו לא לענותה מעונתה</w:t>
      </w:r>
      <w:r>
        <w:rPr>
          <w:rFonts w:cs="Arial" w:ascii="Arial" w:hAnsi="Arial"/>
          <w:rtl w:val="true"/>
        </w:rPr>
        <w:t>.</w:t>
      </w:r>
    </w:p>
    <w:p>
      <w:pPr>
        <w:pStyle w:val="Heading2"/>
        <w:ind w:end="0"/>
        <w:jc w:val="both"/>
        <w:rPr>
          <w:rFonts w:ascii="Arial" w:hAnsi="Arial" w:cs="Arial"/>
          <w:color w:val="000000"/>
          <w:sz w:val="28"/>
          <w:szCs w:val="28"/>
        </w:rPr>
      </w:pPr>
      <w:bookmarkStart w:id="5" w:name="__RefHeading___Toc251056166"/>
      <w:bookmarkEnd w:id="5"/>
      <w:r>
        <w:rPr>
          <w:rFonts w:ascii="Arial" w:hAnsi="Arial" w:cs="Arial"/>
          <w:color w:val="000000"/>
          <w:sz w:val="28"/>
          <w:szCs w:val="28"/>
          <w:rtl w:val="true"/>
        </w:rPr>
        <w:t>התר אפילו במקום שיש חשש שהבעילה תזיק</w:t>
      </w:r>
      <w:r>
        <w:rPr>
          <w:rFonts w:cs="Arial" w:ascii="Arial" w:hAnsi="Arial"/>
          <w:color w:val="000000"/>
          <w:sz w:val="28"/>
          <w:szCs w:val="28"/>
          <w:rtl w:val="true"/>
        </w:rPr>
        <w:t>:</w:t>
      </w:r>
    </w:p>
    <w:p>
      <w:pPr>
        <w:pStyle w:val="Normal"/>
        <w:autoSpaceDE w:val="false"/>
        <w:spacing w:before="120" w:after="0"/>
        <w:ind w:end="454"/>
        <w:jc w:val="both"/>
        <w:rPr>
          <w:rFonts w:ascii="Arial" w:hAnsi="Arial" w:cs="Arial"/>
          <w:b/>
          <w:bCs/>
        </w:rPr>
      </w:pPr>
      <w:r>
        <w:rPr>
          <w:rFonts w:ascii="Arial" w:hAnsi="Arial" w:cs="Arial"/>
          <w:b/>
          <w:b/>
          <w:bCs/>
          <w:rtl w:val="true"/>
        </w:rPr>
        <w:t>תלמוד בבלי מסכת נדה דף לא עמוד א</w:t>
      </w:r>
    </w:p>
    <w:p>
      <w:pPr>
        <w:pStyle w:val="Normal"/>
        <w:autoSpaceDE w:val="false"/>
        <w:spacing w:before="120" w:after="120"/>
        <w:ind w:start="454" w:end="454"/>
        <w:jc w:val="both"/>
        <w:rPr>
          <w:rFonts w:ascii="Arial" w:hAnsi="Arial" w:cs="Arial"/>
        </w:rPr>
      </w:pPr>
      <w:r>
        <w:rPr>
          <w:rFonts w:ascii="Arial" w:hAnsi="Arial" w:cs="Arial"/>
          <w:rtl w:val="true"/>
        </w:rPr>
        <w:t>תנו רבנן</w:t>
      </w:r>
      <w:r>
        <w:rPr>
          <w:rFonts w:cs="Arial" w:ascii="Arial" w:hAnsi="Arial"/>
          <w:rtl w:val="true"/>
        </w:rPr>
        <w:t xml:space="preserve">: </w:t>
      </w:r>
      <w:r>
        <w:rPr>
          <w:rFonts w:ascii="Arial" w:hAnsi="Arial" w:cs="Arial"/>
          <w:rtl w:val="true"/>
        </w:rPr>
        <w:t xml:space="preserve">שלשה חדשים הראשונים </w:t>
      </w:r>
      <w:r>
        <w:rPr>
          <w:rFonts w:cs="Arial" w:ascii="Arial" w:hAnsi="Arial"/>
          <w:rtl w:val="true"/>
        </w:rPr>
        <w:t xml:space="preserve">- </w:t>
      </w:r>
      <w:r>
        <w:rPr>
          <w:rFonts w:ascii="Arial" w:hAnsi="Arial" w:cs="Arial"/>
          <w:rtl w:val="true"/>
        </w:rPr>
        <w:t>תשמיש קשה לאשה וגם קשה לולד</w:t>
      </w:r>
      <w:r>
        <w:rPr>
          <w:rFonts w:cs="Arial" w:ascii="Arial" w:hAnsi="Arial"/>
          <w:rtl w:val="true"/>
        </w:rPr>
        <w:t xml:space="preserve">, </w:t>
      </w:r>
      <w:r>
        <w:rPr>
          <w:rFonts w:ascii="Arial" w:hAnsi="Arial" w:cs="Arial"/>
          <w:rtl w:val="true"/>
        </w:rPr>
        <w:t xml:space="preserve">אמצעיים </w:t>
      </w:r>
      <w:r>
        <w:rPr>
          <w:rFonts w:cs="Arial" w:ascii="Arial" w:hAnsi="Arial"/>
          <w:rtl w:val="true"/>
        </w:rPr>
        <w:t xml:space="preserve">- </w:t>
      </w:r>
      <w:r>
        <w:rPr>
          <w:rFonts w:ascii="Arial" w:hAnsi="Arial" w:cs="Arial"/>
          <w:rtl w:val="true"/>
        </w:rPr>
        <w:t>קשה לאשה ויפה לולד</w:t>
      </w:r>
      <w:r>
        <w:rPr>
          <w:rFonts w:cs="Arial" w:ascii="Arial" w:hAnsi="Arial"/>
          <w:rtl w:val="true"/>
        </w:rPr>
        <w:t xml:space="preserve">, </w:t>
      </w:r>
      <w:r>
        <w:rPr>
          <w:rFonts w:ascii="Arial" w:hAnsi="Arial" w:cs="Arial"/>
          <w:rtl w:val="true"/>
        </w:rPr>
        <w:t xml:space="preserve">אחרונים </w:t>
      </w:r>
      <w:r>
        <w:rPr>
          <w:rFonts w:cs="Arial" w:ascii="Arial" w:hAnsi="Arial"/>
          <w:rtl w:val="true"/>
        </w:rPr>
        <w:t xml:space="preserve">- </w:t>
      </w:r>
      <w:r>
        <w:rPr>
          <w:rFonts w:ascii="Arial" w:hAnsi="Arial" w:cs="Arial"/>
          <w:rtl w:val="true"/>
        </w:rPr>
        <w:t>יפה לאשה ויפה לולד</w:t>
      </w:r>
      <w:r>
        <w:rPr>
          <w:rFonts w:cs="Arial" w:ascii="Arial" w:hAnsi="Arial"/>
          <w:rtl w:val="true"/>
        </w:rPr>
        <w:t xml:space="preserve">, </w:t>
      </w:r>
      <w:r>
        <w:rPr>
          <w:rFonts w:ascii="Arial" w:hAnsi="Arial" w:cs="Arial"/>
          <w:rtl w:val="true"/>
        </w:rPr>
        <w:t>שמתוך כך נמצא הולד מלובן ומזורז</w:t>
      </w:r>
      <w:r>
        <w:rPr>
          <w:rFonts w:cs="Arial" w:ascii="Arial" w:hAnsi="Arial"/>
          <w:rtl w:val="true"/>
        </w:rPr>
        <w:t xml:space="preserve">. </w:t>
      </w:r>
      <w:r>
        <w:rPr>
          <w:rFonts w:ascii="Arial" w:hAnsi="Arial" w:cs="Arial"/>
          <w:rtl w:val="true"/>
        </w:rPr>
        <w:t>תנא</w:t>
      </w:r>
      <w:r>
        <w:rPr>
          <w:rFonts w:cs="Arial" w:ascii="Arial" w:hAnsi="Arial"/>
          <w:rtl w:val="true"/>
        </w:rPr>
        <w:t xml:space="preserve">: </w:t>
      </w:r>
      <w:r>
        <w:rPr>
          <w:rFonts w:ascii="Arial" w:hAnsi="Arial" w:cs="Arial"/>
          <w:rtl w:val="true"/>
        </w:rPr>
        <w:t>המשמש מטתו ליום תשעים כאילו שופך דמים</w:t>
      </w:r>
      <w:r>
        <w:rPr>
          <w:rFonts w:cs="Arial" w:ascii="Arial" w:hAnsi="Arial"/>
          <w:rtl w:val="true"/>
        </w:rPr>
        <w:t xml:space="preserve">. </w:t>
      </w:r>
      <w:r>
        <w:rPr>
          <w:rFonts w:ascii="Arial" w:hAnsi="Arial" w:cs="Arial"/>
          <w:rtl w:val="true"/>
        </w:rPr>
        <w:t>מנא ידע</w:t>
      </w:r>
      <w:r>
        <w:rPr>
          <w:rFonts w:cs="Arial" w:ascii="Arial" w:hAnsi="Arial"/>
          <w:rtl w:val="true"/>
        </w:rPr>
        <w:t xml:space="preserve">? </w:t>
      </w:r>
      <w:r>
        <w:rPr>
          <w:rFonts w:ascii="Arial" w:hAnsi="Arial" w:cs="Arial"/>
          <w:rtl w:val="true"/>
        </w:rPr>
        <w:t>אלא אמר אביי</w:t>
      </w:r>
      <w:r>
        <w:rPr>
          <w:rFonts w:cs="Arial" w:ascii="Arial" w:hAnsi="Arial"/>
          <w:rtl w:val="true"/>
        </w:rPr>
        <w:t xml:space="preserve">: </w:t>
      </w:r>
      <w:r>
        <w:rPr>
          <w:rFonts w:ascii="Arial" w:hAnsi="Arial" w:cs="Arial"/>
          <w:rtl w:val="true"/>
        </w:rPr>
        <w:t>משמש והולך</w:t>
      </w:r>
      <w:r>
        <w:rPr>
          <w:rFonts w:cs="Arial" w:ascii="Arial" w:hAnsi="Arial"/>
          <w:rtl w:val="true"/>
        </w:rPr>
        <w:t xml:space="preserve">, </w:t>
      </w:r>
      <w:r>
        <w:rPr>
          <w:rFonts w:ascii="Arial" w:hAnsi="Arial" w:cs="Arial"/>
          <w:rtl w:val="true"/>
        </w:rPr>
        <w:t>ושומר פתאים ה</w:t>
      </w:r>
      <w:r>
        <w:rPr>
          <w:rFonts w:cs="Arial" w:ascii="Arial" w:hAnsi="Arial"/>
          <w:rtl w:val="true"/>
        </w:rPr>
        <w:t>'.</w:t>
      </w:r>
    </w:p>
    <w:p>
      <w:pPr>
        <w:pStyle w:val="Heading1"/>
        <w:ind w:end="0"/>
        <w:jc w:val="both"/>
        <w:rPr>
          <w:rFonts w:ascii="Arial" w:hAnsi="Arial" w:cs="Arial"/>
          <w:color w:val="000000"/>
        </w:rPr>
      </w:pPr>
      <w:bookmarkStart w:id="6" w:name="__RefHeading___Toc251056167"/>
      <w:bookmarkEnd w:id="6"/>
      <w:r>
        <w:rPr>
          <w:rFonts w:ascii="Arial" w:hAnsi="Arial" w:cs="Arial"/>
          <w:color w:val="000000"/>
          <w:rtl w:val="true"/>
        </w:rPr>
        <w:t xml:space="preserve">שיטות התנאים בשימוש במוך וזריה בחוץ </w:t>
      </w:r>
      <w:r>
        <w:rPr>
          <w:rFonts w:ascii="Arial" w:hAnsi="Arial" w:cs="Arial"/>
          <w:color w:val="000000"/>
          <w:u w:val="single"/>
          <w:rtl w:val="true"/>
        </w:rPr>
        <w:t>במקום סכנה</w:t>
      </w:r>
    </w:p>
    <w:p>
      <w:pPr>
        <w:pStyle w:val="Normal"/>
        <w:ind w:end="0"/>
        <w:jc w:val="both"/>
        <w:rPr>
          <w:rFonts w:ascii="Arial" w:hAnsi="Arial" w:cs="Arial"/>
        </w:rPr>
      </w:pPr>
      <w:r>
        <w:rPr>
          <w:rFonts w:ascii="Arial" w:hAnsi="Arial" w:cs="Arial"/>
          <w:rtl w:val="true"/>
        </w:rPr>
        <w:t>לעיל ראינו התרי בעילה לשם מצוות עונה בלבד אך בצורה שאין בה ביטול מוכח של מצוות פו</w:t>
      </w:r>
      <w:r>
        <w:rPr>
          <w:rFonts w:cs="Arial" w:ascii="Arial" w:hAnsi="Arial"/>
          <w:rtl w:val="true"/>
        </w:rPr>
        <w:t>"</w:t>
      </w:r>
      <w:r>
        <w:rPr>
          <w:rFonts w:ascii="Arial" w:hAnsi="Arial" w:cs="Arial"/>
          <w:rtl w:val="true"/>
        </w:rPr>
        <w:t>ר</w:t>
      </w:r>
      <w:r>
        <w:rPr>
          <w:rFonts w:cs="Arial" w:ascii="Arial" w:hAnsi="Arial"/>
          <w:rtl w:val="true"/>
        </w:rPr>
        <w:t xml:space="preserve">, </w:t>
      </w:r>
      <w:r>
        <w:rPr>
          <w:rFonts w:ascii="Arial" w:hAnsi="Arial" w:cs="Arial"/>
          <w:rtl w:val="true"/>
        </w:rPr>
        <w:t>להלן נראה  שיטות תנאים שהפליגו להתיר הביאה גם כאשר יש ממש הוצאת זרע שניכר לכל שאינה לשם הזרעה או שיפור הוולד</w:t>
      </w:r>
      <w:r>
        <w:rPr>
          <w:rFonts w:cs="Arial" w:ascii="Arial" w:hAnsi="Arial"/>
          <w:rtl w:val="true"/>
        </w:rPr>
        <w:t xml:space="preserve">, </w:t>
      </w:r>
      <w:r>
        <w:rPr>
          <w:rFonts w:ascii="Arial" w:hAnsi="Arial" w:cs="Arial"/>
          <w:rtl w:val="true"/>
        </w:rPr>
        <w:t>וגם בזה נראה שההתר מתבסס על הכלל שכל שהוא לשם צורך מצווה אינו נחשב כ</w:t>
      </w:r>
      <w:r>
        <w:rPr>
          <w:rFonts w:cs="Arial" w:ascii="Arial" w:hAnsi="Arial"/>
          <w:rtl w:val="true"/>
        </w:rPr>
        <w:t>"</w:t>
      </w:r>
      <w:r>
        <w:rPr>
          <w:rFonts w:ascii="Arial" w:hAnsi="Arial" w:cs="Arial"/>
          <w:rtl w:val="true"/>
        </w:rPr>
        <w:t>לבטלה</w:t>
      </w:r>
      <w:r>
        <w:rPr>
          <w:rFonts w:cs="Arial" w:ascii="Arial" w:hAnsi="Arial"/>
          <w:rtl w:val="true"/>
        </w:rPr>
        <w:t>".</w:t>
      </w:r>
    </w:p>
    <w:p>
      <w:pPr>
        <w:pStyle w:val="Normal"/>
        <w:autoSpaceDE w:val="false"/>
        <w:spacing w:before="120" w:after="0"/>
        <w:ind w:end="0"/>
        <w:jc w:val="both"/>
        <w:rPr>
          <w:rFonts w:ascii="Arial" w:hAnsi="Arial" w:cs="Arial"/>
        </w:rPr>
      </w:pPr>
      <w:r>
        <w:rPr>
          <w:rFonts w:ascii="Arial" w:hAnsi="Arial" w:cs="Arial"/>
          <w:b/>
          <w:b/>
          <w:bCs/>
          <w:rtl w:val="true"/>
        </w:rPr>
        <w:t xml:space="preserve">תלמוד בבלי מסכת יבמות דף לד עמוד ב </w:t>
      </w:r>
    </w:p>
    <w:p>
      <w:pPr>
        <w:pStyle w:val="Normal"/>
        <w:autoSpaceDE w:val="false"/>
        <w:spacing w:before="0" w:after="120"/>
        <w:ind w:start="454" w:end="454"/>
        <w:jc w:val="both"/>
        <w:rPr>
          <w:rFonts w:ascii="Arial" w:hAnsi="Arial" w:cs="Arial"/>
        </w:rPr>
      </w:pPr>
      <w:r>
        <w:rPr>
          <w:rFonts w:ascii="Arial" w:hAnsi="Arial" w:cs="Arial"/>
          <w:rtl w:val="true"/>
        </w:rPr>
        <w:t xml:space="preserve">כל עשרים וארבעה חדש דש מבפנים וזורה מבחוץ </w:t>
      </w:r>
      <w:r>
        <w:rPr>
          <w:rFonts w:ascii="Arial" w:hAnsi="Arial" w:cs="Arial"/>
          <w:b/>
          <w:b/>
          <w:bCs/>
          <w:rtl w:val="true"/>
        </w:rPr>
        <w:t>דברי ר</w:t>
      </w:r>
      <w:r>
        <w:rPr>
          <w:rFonts w:cs="Arial" w:ascii="Arial" w:hAnsi="Arial"/>
          <w:b/>
          <w:bCs/>
          <w:rtl w:val="true"/>
        </w:rPr>
        <w:t xml:space="preserve">' </w:t>
      </w:r>
      <w:r>
        <w:rPr>
          <w:rFonts w:ascii="Arial" w:hAnsi="Arial" w:cs="Arial"/>
          <w:b/>
          <w:b/>
          <w:bCs/>
          <w:rtl w:val="true"/>
        </w:rPr>
        <w:t>אליעזר</w:t>
      </w:r>
      <w:r>
        <w:rPr>
          <w:rFonts w:cs="Arial" w:ascii="Arial" w:hAnsi="Arial"/>
          <w:b/>
          <w:bCs/>
          <w:rtl w:val="true"/>
        </w:rPr>
        <w:t>.</w:t>
      </w:r>
      <w:r>
        <w:rPr>
          <w:rFonts w:cs="Arial" w:ascii="Arial" w:hAnsi="Arial"/>
          <w:rtl w:val="true"/>
        </w:rPr>
        <w:t xml:space="preserve"> </w:t>
      </w:r>
      <w:r>
        <w:rPr>
          <w:rFonts w:ascii="Arial" w:hAnsi="Arial" w:cs="Arial"/>
          <w:b/>
          <w:b/>
          <w:bCs/>
          <w:rtl w:val="true"/>
        </w:rPr>
        <w:t>א</w:t>
      </w:r>
      <w:r>
        <w:rPr>
          <w:rFonts w:cs="Arial" w:ascii="Arial" w:hAnsi="Arial"/>
          <w:b/>
          <w:bCs/>
          <w:rtl w:val="true"/>
        </w:rPr>
        <w:t>"</w:t>
      </w:r>
      <w:r>
        <w:rPr>
          <w:rFonts w:ascii="Arial" w:hAnsi="Arial" w:cs="Arial"/>
          <w:b/>
          <w:b/>
          <w:bCs/>
          <w:rtl w:val="true"/>
        </w:rPr>
        <w:t>ל</w:t>
      </w:r>
      <w:r>
        <w:rPr>
          <w:rFonts w:ascii="Arial" w:hAnsi="Arial" w:cs="Arial"/>
          <w:rtl w:val="true"/>
        </w:rPr>
        <w:t xml:space="preserve"> הללו אינו אלא כמעשה ער ואונן</w:t>
      </w:r>
      <w:r>
        <w:rPr>
          <w:rFonts w:cs="Arial" w:ascii="Arial" w:hAnsi="Arial"/>
          <w:rtl w:val="true"/>
        </w:rPr>
        <w:t xml:space="preserve">! </w:t>
      </w:r>
    </w:p>
    <w:p>
      <w:pPr>
        <w:pStyle w:val="Normal"/>
        <w:autoSpaceDE w:val="false"/>
        <w:spacing w:before="120" w:after="120"/>
        <w:ind w:end="0"/>
        <w:jc w:val="both"/>
        <w:rPr>
          <w:rFonts w:ascii="Arial" w:hAnsi="Arial" w:cs="Arial"/>
        </w:rPr>
      </w:pPr>
      <w:r>
        <w:rPr>
          <w:rFonts w:ascii="Arial" w:hAnsi="Arial" w:cs="Arial"/>
          <w:b/>
          <w:b/>
          <w:bCs/>
          <w:rtl w:val="true"/>
        </w:rPr>
        <w:t xml:space="preserve">תלמוד בבלי מסכת יבמות דף יב עמוד ב </w:t>
      </w:r>
    </w:p>
    <w:p>
      <w:pPr>
        <w:pStyle w:val="Normal"/>
        <w:autoSpaceDE w:val="false"/>
        <w:spacing w:before="120" w:after="120"/>
        <w:ind w:start="454" w:end="454"/>
        <w:jc w:val="both"/>
        <w:rPr>
          <w:rFonts w:ascii="Arial" w:hAnsi="Arial" w:cs="Arial"/>
        </w:rPr>
      </w:pPr>
      <w:r>
        <w:rPr>
          <w:rFonts w:ascii="Arial" w:hAnsi="Arial" w:cs="Arial"/>
          <w:rtl w:val="true"/>
        </w:rPr>
        <w:t>תני רב ביבי קמיה דרב נחמן</w:t>
      </w:r>
      <w:r>
        <w:rPr>
          <w:rFonts w:cs="Arial" w:ascii="Arial" w:hAnsi="Arial"/>
          <w:rtl w:val="true"/>
        </w:rPr>
        <w:t xml:space="preserve">: </w:t>
      </w:r>
      <w:r>
        <w:rPr>
          <w:rFonts w:ascii="Arial" w:hAnsi="Arial" w:cs="Arial"/>
          <w:rtl w:val="true"/>
        </w:rPr>
        <w:t xml:space="preserve">שלש נשים </w:t>
      </w:r>
      <w:r>
        <w:rPr>
          <w:rFonts w:ascii="Arial" w:hAnsi="Arial" w:cs="Arial"/>
          <w:b/>
          <w:b/>
          <w:bCs/>
          <w:rtl w:val="true"/>
        </w:rPr>
        <w:t>משמשות במוך</w:t>
      </w:r>
      <w:r>
        <w:rPr>
          <w:rFonts w:ascii="Arial" w:hAnsi="Arial" w:cs="Arial"/>
          <w:rtl w:val="true"/>
        </w:rPr>
        <w:t xml:space="preserve"> קטנה מעוברת ומניקה קטנה שמא תתעבר ושמא תמות מעוברת שמא תעשה עוברה סנדל מניקה שמא תגמול בנה וימות ואיזו היא קטנה מבת י</w:t>
      </w:r>
      <w:r>
        <w:rPr>
          <w:rFonts w:cs="Arial" w:ascii="Arial" w:hAnsi="Arial"/>
          <w:rtl w:val="true"/>
        </w:rPr>
        <w:t>"</w:t>
      </w:r>
      <w:r>
        <w:rPr>
          <w:rFonts w:ascii="Arial" w:hAnsi="Arial" w:cs="Arial"/>
          <w:rtl w:val="true"/>
        </w:rPr>
        <w:t>א שנה ויום אחד עד י</w:t>
      </w:r>
      <w:r>
        <w:rPr>
          <w:rFonts w:cs="Arial" w:ascii="Arial" w:hAnsi="Arial"/>
          <w:rtl w:val="true"/>
        </w:rPr>
        <w:t>"</w:t>
      </w:r>
      <w:r>
        <w:rPr>
          <w:rFonts w:ascii="Arial" w:hAnsi="Arial" w:cs="Arial"/>
          <w:rtl w:val="true"/>
        </w:rPr>
        <w:t xml:space="preserve">ב שנה ויום אחד פחות מכאן ויתר על כן משמשת כדרכה והולכת </w:t>
      </w:r>
      <w:r>
        <w:rPr>
          <w:rFonts w:ascii="Arial" w:hAnsi="Arial" w:cs="Arial"/>
          <w:b/>
          <w:b/>
          <w:bCs/>
          <w:rtl w:val="true"/>
        </w:rPr>
        <w:t>דברי ר</w:t>
      </w:r>
      <w:r>
        <w:rPr>
          <w:rFonts w:cs="Arial" w:ascii="Arial" w:hAnsi="Arial"/>
          <w:b/>
          <w:bCs/>
          <w:rtl w:val="true"/>
        </w:rPr>
        <w:t>"</w:t>
      </w:r>
      <w:r>
        <w:rPr>
          <w:rFonts w:ascii="Arial" w:hAnsi="Arial" w:cs="Arial"/>
          <w:b/>
          <w:b/>
          <w:bCs/>
          <w:rtl w:val="true"/>
        </w:rPr>
        <w:t>מ</w:t>
      </w:r>
      <w:r>
        <w:rPr>
          <w:rFonts w:ascii="Arial" w:hAnsi="Arial" w:cs="Arial"/>
          <w:rtl w:val="true"/>
        </w:rPr>
        <w:t xml:space="preserve"> </w:t>
      </w:r>
      <w:r>
        <w:rPr>
          <w:rFonts w:ascii="Arial" w:hAnsi="Arial" w:cs="Arial"/>
          <w:b/>
          <w:b/>
          <w:bCs/>
          <w:rtl w:val="true"/>
        </w:rPr>
        <w:t>וחכ</w:t>
      </w:r>
      <w:r>
        <w:rPr>
          <w:rFonts w:cs="Arial" w:ascii="Arial" w:hAnsi="Arial"/>
          <w:b/>
          <w:bCs/>
          <w:rtl w:val="true"/>
        </w:rPr>
        <w:t>"</w:t>
      </w:r>
      <w:r>
        <w:rPr>
          <w:rFonts w:ascii="Arial" w:hAnsi="Arial" w:cs="Arial"/>
          <w:b/>
          <w:b/>
          <w:bCs/>
          <w:rtl w:val="true"/>
        </w:rPr>
        <w:t>א</w:t>
      </w:r>
      <w:r>
        <w:rPr>
          <w:rFonts w:ascii="Arial" w:hAnsi="Arial" w:cs="Arial"/>
          <w:rtl w:val="true"/>
        </w:rPr>
        <w:t xml:space="preserve"> אחת זו ואחת זו משמשת כדרכה והולכת ומן השמים ירחמו משום שנאמר שומר פתאים ה</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נחלקו הראשונים והאחרונים בפסיקת ההלכה של סוגיות אלו ונביא כאן את עיקרי מסקנותיו של הגר</w:t>
      </w:r>
      <w:r>
        <w:rPr>
          <w:rFonts w:cs="Arial" w:ascii="Arial" w:hAnsi="Arial"/>
          <w:rtl w:val="true"/>
        </w:rPr>
        <w:t>"</w:t>
      </w:r>
      <w:r>
        <w:rPr>
          <w:rFonts w:ascii="Arial" w:hAnsi="Arial" w:cs="Arial"/>
          <w:rtl w:val="true"/>
        </w:rPr>
        <w:t>מ פיינשטיין זצ</w:t>
      </w:r>
      <w:r>
        <w:rPr>
          <w:rFonts w:cs="Arial" w:ascii="Arial" w:hAnsi="Arial"/>
          <w:rtl w:val="true"/>
        </w:rPr>
        <w:t>"</w:t>
      </w:r>
      <w:r>
        <w:rPr>
          <w:rFonts w:ascii="Arial" w:hAnsi="Arial" w:cs="Arial"/>
          <w:rtl w:val="true"/>
        </w:rPr>
        <w:t>ל בסוגיה וסיכום השיטות להבנתו</w:t>
      </w:r>
      <w:r>
        <w:rPr>
          <w:rFonts w:cs="Arial" w:ascii="Arial" w:hAnsi="Arial"/>
          <w:rtl w:val="true"/>
        </w:rPr>
        <w:t>:</w:t>
      </w:r>
    </w:p>
    <w:p>
      <w:pPr>
        <w:pStyle w:val="Normal"/>
        <w:ind w:end="0"/>
        <w:jc w:val="both"/>
        <w:rPr>
          <w:rFonts w:ascii="Arial" w:hAnsi="Arial" w:cs="Arial"/>
        </w:rPr>
      </w:pPr>
      <w:r>
        <w:rPr>
          <w:rFonts w:cs="Arial" w:ascii="Arial" w:hAnsi="Arial"/>
          <w:rtl w:val="true"/>
        </w:rPr>
      </w:r>
    </w:p>
    <w:p>
      <w:pPr>
        <w:pStyle w:val="Normal"/>
        <w:ind w:end="0"/>
        <w:jc w:val="both"/>
        <w:rPr>
          <w:rFonts w:ascii="Arial" w:hAnsi="Arial" w:cs="Arial"/>
          <w:b/>
          <w:bCs/>
        </w:rPr>
      </w:pPr>
      <w:r>
        <w:rPr>
          <w:rFonts w:ascii="Arial" w:hAnsi="Arial" w:cs="Arial"/>
          <w:b/>
          <w:b/>
          <w:bCs/>
          <w:rtl w:val="true"/>
        </w:rPr>
        <w:t>שו</w:t>
      </w:r>
      <w:r>
        <w:rPr>
          <w:rFonts w:cs="Arial" w:ascii="Arial" w:hAnsi="Arial"/>
          <w:b/>
          <w:bCs/>
          <w:rtl w:val="true"/>
        </w:rPr>
        <w:t>"</w:t>
      </w:r>
      <w:r>
        <w:rPr>
          <w:rFonts w:ascii="Arial" w:hAnsi="Arial" w:cs="Arial"/>
          <w:b/>
          <w:b/>
          <w:bCs/>
          <w:rtl w:val="true"/>
        </w:rPr>
        <w:t xml:space="preserve">ת אגרות משה אבן העזר חלק א סימן סג </w:t>
      </w:r>
    </w:p>
    <w:p>
      <w:pPr>
        <w:pStyle w:val="Style20"/>
        <w:spacing w:before="120" w:after="120"/>
        <w:ind w:end="454"/>
        <w:jc w:val="both"/>
        <w:rPr>
          <w:rFonts w:cs="Arial"/>
          <w:color w:val="000000"/>
        </w:rPr>
      </w:pPr>
      <w:r>
        <w:rPr>
          <w:rFonts w:cs="Arial"/>
          <w:color w:val="000000"/>
          <w:rtl w:val="true"/>
        </w:rPr>
        <w:t>...</w:t>
      </w:r>
      <w:r>
        <w:rPr>
          <w:rFonts w:cs="Arial"/>
          <w:color w:val="000000"/>
          <w:rtl w:val="true"/>
        </w:rPr>
        <w:t>והנכון לע</w:t>
      </w:r>
      <w:r>
        <w:rPr>
          <w:rFonts w:cs="Arial"/>
          <w:color w:val="000000"/>
          <w:rtl w:val="true"/>
        </w:rPr>
        <w:t>"</w:t>
      </w:r>
      <w:r>
        <w:rPr>
          <w:rFonts w:cs="Arial"/>
          <w:color w:val="000000"/>
          <w:rtl w:val="true"/>
        </w:rPr>
        <w:t>ד דהנה קושיא זו הוא עוד יותר תימה על ר</w:t>
      </w:r>
      <w:r>
        <w:rPr>
          <w:rFonts w:cs="Arial"/>
          <w:color w:val="000000"/>
          <w:rtl w:val="true"/>
        </w:rPr>
        <w:t xml:space="preserve">' </w:t>
      </w:r>
      <w:r>
        <w:rPr>
          <w:rFonts w:cs="Arial"/>
          <w:color w:val="000000"/>
          <w:rtl w:val="true"/>
        </w:rPr>
        <w:t>אליעזר דמחמיר מאד באיסור הוצאת זרע לבטלה בנדה דף י</w:t>
      </w:r>
      <w:r>
        <w:rPr>
          <w:rFonts w:cs="Arial"/>
          <w:color w:val="000000"/>
          <w:rtl w:val="true"/>
        </w:rPr>
        <w:t>"</w:t>
      </w:r>
      <w:r>
        <w:rPr>
          <w:rFonts w:cs="Arial"/>
          <w:color w:val="000000"/>
          <w:rtl w:val="true"/>
        </w:rPr>
        <w:t>ג וחש לזה טובא יותר מחכמים דאמר</w:t>
      </w:r>
      <w:r>
        <w:rPr>
          <w:rStyle w:val="FootnoteCharacters"/>
          <w:rStyle w:val="FootnoteReference"/>
          <w:rFonts w:cs="Arial"/>
          <w:color w:val="000000"/>
          <w:rtl w:val="true"/>
        </w:rPr>
        <w:footnoteReference w:id="15"/>
      </w:r>
      <w:r>
        <w:rPr>
          <w:rFonts w:cs="Arial"/>
          <w:color w:val="000000"/>
          <w:rtl w:val="true"/>
        </w:rPr>
        <w:t xml:space="preserve"> כל האוחז באמה ומשתין כאילו מביא מבול לעולם ולא חש אף ללעז בניו ומ</w:t>
      </w:r>
      <w:r>
        <w:rPr>
          <w:rFonts w:cs="Arial"/>
          <w:color w:val="000000"/>
          <w:rtl w:val="true"/>
        </w:rPr>
        <w:t>"</w:t>
      </w:r>
      <w:r>
        <w:rPr>
          <w:rFonts w:cs="Arial"/>
          <w:color w:val="000000"/>
          <w:rtl w:val="true"/>
        </w:rPr>
        <w:t>מ סובר ביבמות דף ל</w:t>
      </w:r>
      <w:r>
        <w:rPr>
          <w:rFonts w:cs="Arial"/>
          <w:color w:val="000000"/>
          <w:rtl w:val="true"/>
        </w:rPr>
        <w:t>"</w:t>
      </w:r>
      <w:r>
        <w:rPr>
          <w:rFonts w:cs="Arial"/>
          <w:color w:val="000000"/>
          <w:rtl w:val="true"/>
        </w:rPr>
        <w:t>ד שכל כ</w:t>
      </w:r>
      <w:r>
        <w:rPr>
          <w:rFonts w:cs="Arial"/>
          <w:color w:val="000000"/>
          <w:rtl w:val="true"/>
        </w:rPr>
        <w:t>"</w:t>
      </w:r>
      <w:r>
        <w:rPr>
          <w:rFonts w:cs="Arial"/>
          <w:color w:val="000000"/>
          <w:rtl w:val="true"/>
        </w:rPr>
        <w:t>ד חדש דש מבפנים וזורה מבחוץ אף שהוצאת זרע לבטלה ממש הוא לכו</w:t>
      </w:r>
      <w:r>
        <w:rPr>
          <w:rFonts w:cs="Arial"/>
          <w:color w:val="000000"/>
          <w:rtl w:val="true"/>
        </w:rPr>
        <w:t>"</w:t>
      </w:r>
      <w:r>
        <w:rPr>
          <w:rFonts w:cs="Arial"/>
          <w:color w:val="000000"/>
          <w:rtl w:val="true"/>
        </w:rPr>
        <w:t>ע</w:t>
      </w:r>
      <w:r>
        <w:rPr>
          <w:rFonts w:cs="Arial"/>
          <w:color w:val="000000"/>
          <w:rtl w:val="true"/>
        </w:rPr>
        <w:t xml:space="preserve">, </w:t>
      </w:r>
      <w:r>
        <w:rPr>
          <w:rFonts w:cs="Arial"/>
          <w:color w:val="000000"/>
          <w:rtl w:val="true"/>
        </w:rPr>
        <w:t>ואמאי נהי שסובר כר</w:t>
      </w:r>
      <w:r>
        <w:rPr>
          <w:rFonts w:cs="Arial"/>
          <w:color w:val="000000"/>
          <w:rtl w:val="true"/>
        </w:rPr>
        <w:t>"</w:t>
      </w:r>
      <w:r>
        <w:rPr>
          <w:rFonts w:cs="Arial"/>
          <w:color w:val="000000"/>
          <w:rtl w:val="true"/>
        </w:rPr>
        <w:t>מ שצריך לחוש לעיבור שהוא סכנה להולד מ</w:t>
      </w:r>
      <w:r>
        <w:rPr>
          <w:rFonts w:cs="Arial"/>
          <w:color w:val="000000"/>
          <w:rtl w:val="true"/>
        </w:rPr>
        <w:t>"</w:t>
      </w:r>
      <w:r>
        <w:rPr>
          <w:rFonts w:cs="Arial"/>
          <w:color w:val="000000"/>
          <w:rtl w:val="true"/>
        </w:rPr>
        <w:t xml:space="preserve">מ איך מתיר להוציא זרע לבטלה מחמת זה </w:t>
      </w:r>
      <w:r>
        <w:rPr>
          <w:rFonts w:cs="Arial"/>
          <w:b/>
          <w:b/>
          <w:bCs/>
          <w:color w:val="000000"/>
          <w:rtl w:val="true"/>
        </w:rPr>
        <w:t>הא כשלא יבעול כלל ודאי ליכא סכנה</w:t>
      </w:r>
      <w:r>
        <w:rPr>
          <w:rFonts w:cs="Arial"/>
          <w:color w:val="000000"/>
          <w:rtl w:val="true"/>
        </w:rPr>
        <w:t>?...</w:t>
      </w:r>
    </w:p>
    <w:p>
      <w:pPr>
        <w:pStyle w:val="Normal"/>
        <w:autoSpaceDE w:val="false"/>
        <w:spacing w:before="120" w:after="120"/>
        <w:ind w:start="454" w:end="454"/>
        <w:jc w:val="both"/>
        <w:rPr>
          <w:rFonts w:ascii="Arial" w:hAnsi="Arial" w:cs="Arial"/>
        </w:rPr>
      </w:pPr>
      <w:r>
        <w:rPr>
          <w:rFonts w:ascii="Arial" w:hAnsi="Arial" w:cs="Arial"/>
          <w:rtl w:val="true"/>
        </w:rPr>
        <w:t xml:space="preserve">ולכן </w:t>
      </w:r>
      <w:r>
        <w:rPr>
          <w:rFonts w:ascii="Arial" w:hAnsi="Arial" w:cs="Arial"/>
          <w:b/>
          <w:b/>
          <w:bCs/>
          <w:rtl w:val="true"/>
        </w:rPr>
        <w:t>מוכרחין לומר</w:t>
      </w:r>
      <w:r>
        <w:rPr>
          <w:rFonts w:ascii="Arial" w:hAnsi="Arial" w:cs="Arial"/>
          <w:rtl w:val="true"/>
        </w:rPr>
        <w:t xml:space="preserve"> דבר חדש דיסבור ר</w:t>
      </w:r>
      <w:r>
        <w:rPr>
          <w:rFonts w:cs="Arial" w:ascii="Arial" w:hAnsi="Arial"/>
          <w:rtl w:val="true"/>
        </w:rPr>
        <w:t xml:space="preserve">' </w:t>
      </w:r>
      <w:r>
        <w:rPr>
          <w:rFonts w:ascii="Arial" w:hAnsi="Arial" w:cs="Arial"/>
          <w:rtl w:val="true"/>
        </w:rPr>
        <w:t xml:space="preserve">אליעזר </w:t>
      </w:r>
      <w:r>
        <w:rPr>
          <w:rFonts w:ascii="Arial" w:hAnsi="Arial" w:cs="Arial"/>
          <w:b/>
          <w:b/>
          <w:bCs/>
          <w:rtl w:val="true"/>
        </w:rPr>
        <w:t>דזרע לבטלה שאסור</w:t>
      </w:r>
      <w:r>
        <w:rPr>
          <w:rFonts w:ascii="Arial" w:hAnsi="Arial" w:cs="Arial"/>
          <w:rtl w:val="true"/>
        </w:rPr>
        <w:t xml:space="preserve"> אין פירושו לבטלה מהולדה שהוא בכל אופן שאי אפשר להוליד בהוצאה כזו </w:t>
      </w:r>
      <w:r>
        <w:rPr>
          <w:rFonts w:ascii="Arial" w:hAnsi="Arial" w:cs="Arial"/>
          <w:b/>
          <w:b/>
          <w:bCs/>
          <w:rtl w:val="true"/>
        </w:rPr>
        <w:t>אלא פירושו לבטלה ממש בלא צורך</w:t>
      </w:r>
      <w:r>
        <w:rPr>
          <w:rFonts w:ascii="Arial" w:hAnsi="Arial" w:cs="Arial"/>
          <w:rtl w:val="true"/>
        </w:rPr>
        <w:t xml:space="preserve"> </w:t>
      </w:r>
      <w:r>
        <w:rPr>
          <w:rFonts w:ascii="Arial" w:hAnsi="Arial" w:cs="Arial"/>
          <w:b/>
          <w:b/>
          <w:bCs/>
          <w:rtl w:val="true"/>
        </w:rPr>
        <w:t>אבל ביש צורך כגון למצות עונה אף שא</w:t>
      </w:r>
      <w:r>
        <w:rPr>
          <w:rFonts w:cs="Arial" w:ascii="Arial" w:hAnsi="Arial"/>
          <w:b/>
          <w:bCs/>
          <w:rtl w:val="true"/>
        </w:rPr>
        <w:t>"</w:t>
      </w:r>
      <w:r>
        <w:rPr>
          <w:rFonts w:ascii="Arial" w:hAnsi="Arial" w:cs="Arial"/>
          <w:b/>
          <w:b/>
          <w:bCs/>
          <w:rtl w:val="true"/>
        </w:rPr>
        <w:t>א להוליד בהוצאה כזו לא הוי זה לבטלה ומותר</w:t>
      </w:r>
      <w:r>
        <w:rPr>
          <w:rFonts w:cs="Arial" w:ascii="Arial" w:hAnsi="Arial"/>
          <w:rtl w:val="true"/>
        </w:rPr>
        <w:t xml:space="preserve">. </w:t>
      </w:r>
      <w:r>
        <w:rPr>
          <w:rFonts w:ascii="Arial" w:hAnsi="Arial" w:cs="Arial"/>
          <w:rtl w:val="true"/>
        </w:rPr>
        <w:t>ולפ</w:t>
      </w:r>
      <w:r>
        <w:rPr>
          <w:rFonts w:cs="Arial" w:ascii="Arial" w:hAnsi="Arial"/>
          <w:rtl w:val="true"/>
        </w:rPr>
        <w:t>"</w:t>
      </w:r>
      <w:r>
        <w:rPr>
          <w:rFonts w:ascii="Arial" w:hAnsi="Arial" w:cs="Arial"/>
          <w:rtl w:val="true"/>
        </w:rPr>
        <w:t xml:space="preserve">ז ניחא בפשיטות מה שמותר </w:t>
      </w:r>
      <w:r>
        <w:rPr>
          <w:rFonts w:ascii="Arial" w:hAnsi="Arial" w:cs="Arial"/>
          <w:b/>
          <w:b/>
          <w:bCs/>
          <w:rtl w:val="true"/>
        </w:rPr>
        <w:t>לשמש</w:t>
      </w:r>
      <w:r>
        <w:rPr>
          <w:rFonts w:ascii="Arial" w:hAnsi="Arial" w:cs="Arial"/>
          <w:rtl w:val="true"/>
        </w:rPr>
        <w:t xml:space="preserve"> עם עקרה ואילונית דכיון שחייב בעונה ולשמח אשתו הוי זה לצורך </w:t>
      </w:r>
      <w:r>
        <w:rPr>
          <w:rFonts w:ascii="Arial" w:hAnsi="Arial" w:cs="Arial"/>
          <w:b/>
          <w:b/>
          <w:bCs/>
          <w:rtl w:val="true"/>
        </w:rPr>
        <w:t>ואין כאן שום איסור</w:t>
      </w:r>
      <w:r>
        <w:rPr>
          <w:rFonts w:cs="Arial" w:ascii="Arial" w:hAnsi="Arial"/>
          <w:rtl w:val="true"/>
        </w:rPr>
        <w:t xml:space="preserve">. </w:t>
      </w:r>
      <w:r>
        <w:rPr>
          <w:rFonts w:ascii="Arial" w:hAnsi="Arial" w:cs="Arial"/>
          <w:rtl w:val="true"/>
        </w:rPr>
        <w:t xml:space="preserve">והאירו עיני בראותי מפורש טעם זה </w:t>
      </w:r>
      <w:r>
        <w:rPr>
          <w:rFonts w:ascii="Arial" w:hAnsi="Arial" w:cs="Arial"/>
          <w:b/>
          <w:b/>
          <w:bCs/>
          <w:rtl w:val="true"/>
        </w:rPr>
        <w:t>בריטב</w:t>
      </w:r>
      <w:r>
        <w:rPr>
          <w:rFonts w:cs="Arial" w:ascii="Arial" w:hAnsi="Arial"/>
          <w:b/>
          <w:bCs/>
          <w:rtl w:val="true"/>
        </w:rPr>
        <w:t>"</w:t>
      </w:r>
      <w:r>
        <w:rPr>
          <w:rFonts w:ascii="Arial" w:hAnsi="Arial" w:cs="Arial"/>
          <w:b/>
          <w:b/>
          <w:bCs/>
          <w:rtl w:val="true"/>
        </w:rPr>
        <w:t>א</w:t>
      </w:r>
      <w:r>
        <w:rPr>
          <w:rFonts w:ascii="Arial" w:hAnsi="Arial" w:cs="Arial"/>
          <w:rtl w:val="true"/>
        </w:rPr>
        <w:t xml:space="preserve"> כתובות בטעם ראשון על מה דבקטנה או מעוברת או עקרה וזקנה לא חשיב השחתת זרע משום מצות עונה עיי</w:t>
      </w:r>
      <w:r>
        <w:rPr>
          <w:rFonts w:cs="Arial" w:ascii="Arial" w:hAnsi="Arial"/>
          <w:rtl w:val="true"/>
        </w:rPr>
        <w:t>"</w:t>
      </w:r>
      <w:r>
        <w:rPr>
          <w:rFonts w:ascii="Arial" w:hAnsi="Arial" w:cs="Arial"/>
          <w:rtl w:val="true"/>
        </w:rPr>
        <w:t>ש שלכאורה הם דברים תמוהין מאד דכי מצות עונה דוחה שום איסור</w:t>
      </w:r>
      <w:r>
        <w:rPr>
          <w:rFonts w:cs="Arial" w:ascii="Arial" w:hAnsi="Arial"/>
          <w:rtl w:val="true"/>
        </w:rPr>
        <w:t xml:space="preserve">. </w:t>
      </w:r>
      <w:r>
        <w:rPr>
          <w:rFonts w:ascii="Arial" w:hAnsi="Arial" w:cs="Arial"/>
          <w:rtl w:val="true"/>
        </w:rPr>
        <w:t>אבל ברור שכוונתו כדבארתי שמשום מצות עונה לא הוי לבטלה וליכא איסור כלל</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 xml:space="preserve">והנה </w:t>
      </w:r>
      <w:r>
        <w:rPr>
          <w:rFonts w:ascii="Arial" w:hAnsi="Arial" w:cs="Arial"/>
          <w:b/>
          <w:b/>
          <w:bCs/>
          <w:rtl w:val="true"/>
        </w:rPr>
        <w:t>רבנן דפליגי</w:t>
      </w:r>
      <w:r>
        <w:rPr>
          <w:rFonts w:ascii="Arial" w:hAnsi="Arial" w:cs="Arial"/>
          <w:rtl w:val="true"/>
        </w:rPr>
        <w:t xml:space="preserve"> עליה ואסרי לזרות בחוץ </w:t>
      </w:r>
      <w:r>
        <w:rPr>
          <w:rFonts w:ascii="Arial" w:hAnsi="Arial" w:cs="Arial"/>
          <w:b/>
          <w:b/>
          <w:bCs/>
          <w:rtl w:val="true"/>
        </w:rPr>
        <w:t>יש להסתפק</w:t>
      </w:r>
      <w:r>
        <w:rPr>
          <w:rFonts w:cs="Arial" w:ascii="Arial" w:hAnsi="Arial"/>
          <w:rtl w:val="true"/>
        </w:rPr>
        <w:t>:</w:t>
      </w:r>
    </w:p>
    <w:p>
      <w:pPr>
        <w:pStyle w:val="Normal"/>
        <w:numPr>
          <w:ilvl w:val="0"/>
          <w:numId w:val="4"/>
        </w:numPr>
        <w:autoSpaceDE w:val="false"/>
        <w:ind w:hanging="360" w:start="720" w:end="0"/>
        <w:jc w:val="both"/>
        <w:rPr>
          <w:rFonts w:ascii="Arial" w:hAnsi="Arial" w:cs="Arial"/>
        </w:rPr>
      </w:pPr>
      <w:r>
        <w:rPr>
          <w:rFonts w:cs="Arial" w:ascii="Arial" w:hAnsi="Arial"/>
          <w:rtl w:val="true"/>
        </w:rPr>
        <w:t xml:space="preserve"> </w:t>
      </w:r>
      <w:r>
        <w:rPr>
          <w:rFonts w:ascii="Arial" w:hAnsi="Arial" w:cs="Arial"/>
          <w:rtl w:val="true"/>
        </w:rPr>
        <w:t xml:space="preserve">אם פליגי אעיקר סברתו וסברי </w:t>
      </w:r>
      <w:r>
        <w:rPr>
          <w:rFonts w:ascii="Arial" w:hAnsi="Arial" w:cs="Arial"/>
          <w:b/>
          <w:b/>
          <w:bCs/>
          <w:rtl w:val="true"/>
        </w:rPr>
        <w:t>דאף לצורך הוי לבטלה אם א</w:t>
      </w:r>
      <w:r>
        <w:rPr>
          <w:rFonts w:cs="Arial" w:ascii="Arial" w:hAnsi="Arial"/>
          <w:b/>
          <w:bCs/>
          <w:rtl w:val="true"/>
        </w:rPr>
        <w:t>"</w:t>
      </w:r>
      <w:r>
        <w:rPr>
          <w:rFonts w:ascii="Arial" w:hAnsi="Arial" w:cs="Arial"/>
          <w:b/>
          <w:b/>
          <w:bCs/>
          <w:rtl w:val="true"/>
        </w:rPr>
        <w:t>א להוליד ביציאה כזו ואסור</w:t>
      </w:r>
      <w:r>
        <w:rPr>
          <w:rFonts w:ascii="Arial" w:hAnsi="Arial" w:cs="Arial"/>
          <w:rtl w:val="true"/>
        </w:rPr>
        <w:t xml:space="preserve"> ולכן אסרי אף כשיש סכנה משום דכשלא יבעול כלל ודאי לא יהיה סכנה</w:t>
      </w:r>
      <w:r>
        <w:rPr>
          <w:rFonts w:cs="Arial" w:ascii="Arial" w:hAnsi="Arial"/>
          <w:rtl w:val="true"/>
        </w:rPr>
        <w:t>.</w:t>
      </w:r>
    </w:p>
    <w:p>
      <w:pPr>
        <w:pStyle w:val="Normal"/>
        <w:numPr>
          <w:ilvl w:val="0"/>
          <w:numId w:val="4"/>
        </w:numPr>
        <w:autoSpaceDE w:val="false"/>
        <w:spacing w:before="0" w:after="120"/>
        <w:ind w:hanging="360" w:start="720" w:end="0"/>
        <w:jc w:val="both"/>
        <w:rPr>
          <w:rFonts w:ascii="Arial" w:hAnsi="Arial" w:cs="Arial"/>
        </w:rPr>
      </w:pPr>
      <w:r>
        <w:rPr>
          <w:rFonts w:cs="Arial" w:ascii="Arial" w:hAnsi="Arial"/>
          <w:rtl w:val="true"/>
        </w:rPr>
        <w:t xml:space="preserve"> </w:t>
      </w:r>
      <w:r>
        <w:rPr>
          <w:rFonts w:ascii="Arial" w:hAnsi="Arial" w:cs="Arial"/>
          <w:rtl w:val="true"/>
        </w:rPr>
        <w:t>או שגם הם סברי כר</w:t>
      </w:r>
      <w:r>
        <w:rPr>
          <w:rFonts w:cs="Arial" w:ascii="Arial" w:hAnsi="Arial"/>
          <w:rtl w:val="true"/>
        </w:rPr>
        <w:t>"</w:t>
      </w:r>
      <w:r>
        <w:rPr>
          <w:rFonts w:ascii="Arial" w:hAnsi="Arial" w:cs="Arial"/>
          <w:rtl w:val="true"/>
        </w:rPr>
        <w:t xml:space="preserve">א בזה אך לזרות מבחוץ אסרי משום שמעשה הזריה בחוץ לא שייך למעשה העונה דרק הדישה בפנים הוא צורך העונה ונמצא שעושה מעשה אחר להשחית זרעו כדי שלא תתעבר שזה הוי </w:t>
      </w:r>
      <w:r>
        <w:rPr>
          <w:rFonts w:ascii="Arial" w:hAnsi="Arial" w:cs="Arial"/>
          <w:b/>
          <w:b/>
          <w:bCs/>
          <w:rtl w:val="true"/>
        </w:rPr>
        <w:t>לבטלה לגמרי שלא לצורך שאסור</w:t>
      </w:r>
      <w:r>
        <w:rPr>
          <w:rFonts w:ascii="Arial" w:hAnsi="Arial" w:cs="Arial"/>
          <w:rtl w:val="true"/>
        </w:rPr>
        <w:t xml:space="preserve"> ומצד סכנה אין שייך להתיר דהא יכול שלא לבעול כלל</w:t>
      </w:r>
      <w:r>
        <w:rPr>
          <w:rFonts w:cs="Arial" w:ascii="Arial" w:hAnsi="Arial"/>
          <w:rtl w:val="true"/>
        </w:rPr>
        <w:t xml:space="preserve">... </w:t>
      </w:r>
    </w:p>
    <w:p>
      <w:pPr>
        <w:pStyle w:val="Normal"/>
        <w:autoSpaceDE w:val="false"/>
        <w:spacing w:before="0" w:after="120"/>
        <w:ind w:end="0"/>
        <w:jc w:val="both"/>
        <w:rPr>
          <w:rFonts w:ascii="Arial" w:hAnsi="Arial" w:cs="Arial"/>
        </w:rPr>
      </w:pPr>
      <w:r>
        <w:rPr>
          <w:rFonts w:ascii="Arial" w:hAnsi="Arial" w:cs="Arial"/>
          <w:rtl w:val="true"/>
        </w:rPr>
        <w:t xml:space="preserve">וזהו </w:t>
      </w:r>
      <w:r>
        <w:rPr>
          <w:rFonts w:ascii="Arial" w:hAnsi="Arial" w:cs="Arial"/>
          <w:b/>
          <w:b/>
          <w:bCs/>
          <w:rtl w:val="true"/>
        </w:rPr>
        <w:t>שיטת רש</w:t>
      </w:r>
      <w:r>
        <w:rPr>
          <w:rFonts w:cs="Arial" w:ascii="Arial" w:hAnsi="Arial"/>
          <w:b/>
          <w:bCs/>
          <w:rtl w:val="true"/>
        </w:rPr>
        <w:t>"</w:t>
      </w:r>
      <w:r>
        <w:rPr>
          <w:rFonts w:ascii="Arial" w:hAnsi="Arial" w:cs="Arial"/>
          <w:b/>
          <w:b/>
          <w:bCs/>
          <w:rtl w:val="true"/>
        </w:rPr>
        <w:t>י</w:t>
      </w:r>
      <w:r>
        <w:rPr>
          <w:rFonts w:ascii="Arial" w:hAnsi="Arial" w:cs="Arial"/>
          <w:rtl w:val="true"/>
        </w:rPr>
        <w:t xml:space="preserve"> אליבא דהר</w:t>
      </w:r>
      <w:r>
        <w:rPr>
          <w:rFonts w:cs="Arial" w:ascii="Arial" w:hAnsi="Arial"/>
          <w:rtl w:val="true"/>
        </w:rPr>
        <w:t>"</w:t>
      </w:r>
      <w:r>
        <w:rPr>
          <w:rFonts w:ascii="Arial" w:hAnsi="Arial" w:cs="Arial"/>
          <w:rtl w:val="true"/>
        </w:rPr>
        <w:t>י ודעימיה</w:t>
      </w:r>
      <w:r>
        <w:rPr>
          <w:rFonts w:cs="Arial" w:ascii="Arial" w:hAnsi="Arial"/>
          <w:rtl w:val="true"/>
        </w:rPr>
        <w:t xml:space="preserve">, </w:t>
      </w:r>
      <w:r>
        <w:rPr>
          <w:rFonts w:ascii="Arial" w:hAnsi="Arial" w:cs="Arial"/>
          <w:rtl w:val="true"/>
        </w:rPr>
        <w:t xml:space="preserve">דסובר </w:t>
      </w:r>
      <w:r>
        <w:rPr>
          <w:rFonts w:ascii="Arial" w:hAnsi="Arial" w:cs="Arial"/>
          <w:b/>
          <w:b/>
          <w:bCs/>
          <w:rtl w:val="true"/>
        </w:rPr>
        <w:t>כצד הב</w:t>
      </w:r>
      <w:r>
        <w:rPr>
          <w:rFonts w:cs="Arial" w:ascii="Arial" w:hAnsi="Arial"/>
          <w:b/>
          <w:bCs/>
          <w:rtl w:val="true"/>
        </w:rPr>
        <w:t>'</w:t>
      </w:r>
      <w:r>
        <w:rPr>
          <w:rFonts w:cs="Arial" w:ascii="Arial" w:hAnsi="Arial"/>
          <w:rtl w:val="true"/>
        </w:rPr>
        <w:t xml:space="preserve"> </w:t>
      </w:r>
      <w:r>
        <w:rPr>
          <w:rFonts w:ascii="Arial" w:hAnsi="Arial" w:cs="Arial"/>
          <w:rtl w:val="true"/>
        </w:rPr>
        <w:t>דגם רבנן לא פליגי אר</w:t>
      </w:r>
      <w:r>
        <w:rPr>
          <w:rFonts w:cs="Arial" w:ascii="Arial" w:hAnsi="Arial"/>
          <w:rtl w:val="true"/>
        </w:rPr>
        <w:t>"</w:t>
      </w:r>
      <w:r>
        <w:rPr>
          <w:rFonts w:ascii="Arial" w:hAnsi="Arial" w:cs="Arial"/>
          <w:rtl w:val="true"/>
        </w:rPr>
        <w:t>א בפירוש לבטלה ולכן רק לזרות מבחוץ אסרי מחמת שהוא אחר מעשה העונה אבל במוך שהוא בעת העונה עצמה מותר אף שבשאר נשים אסור ונחשב לבטלה כמטיל על העצים ואבנים משום דאין בזה שום צורך מ</w:t>
      </w:r>
      <w:r>
        <w:rPr>
          <w:rFonts w:cs="Arial" w:ascii="Arial" w:hAnsi="Arial"/>
          <w:rtl w:val="true"/>
        </w:rPr>
        <w:t>"</w:t>
      </w:r>
      <w:r>
        <w:rPr>
          <w:rFonts w:ascii="Arial" w:hAnsi="Arial" w:cs="Arial"/>
          <w:rtl w:val="true"/>
        </w:rPr>
        <w:t>מ בהני נשי מותר דכיון דמשום שסכנה לה להתעבר א</w:t>
      </w:r>
      <w:r>
        <w:rPr>
          <w:rFonts w:cs="Arial" w:ascii="Arial" w:hAnsi="Arial"/>
          <w:rtl w:val="true"/>
        </w:rPr>
        <w:t>"</w:t>
      </w:r>
      <w:r>
        <w:rPr>
          <w:rFonts w:ascii="Arial" w:hAnsi="Arial" w:cs="Arial"/>
          <w:rtl w:val="true"/>
        </w:rPr>
        <w:t xml:space="preserve">א לקיים מצות עונה ושמחת אשתו אם לא במוך לא הוי זה לבטלה </w:t>
      </w:r>
      <w:r>
        <w:rPr>
          <w:rFonts w:ascii="Arial" w:hAnsi="Arial" w:cs="Arial"/>
          <w:b/>
          <w:b/>
          <w:bCs/>
          <w:rtl w:val="true"/>
        </w:rPr>
        <w:t>ומותר בעצם לא מצד דחוי איסורין</w:t>
      </w:r>
      <w:r>
        <w:rPr>
          <w:rFonts w:cs="Arial" w:ascii="Arial" w:hAnsi="Arial"/>
          <w:rtl w:val="true"/>
        </w:rPr>
        <w:t xml:space="preserve">. </w:t>
      </w:r>
    </w:p>
    <w:p>
      <w:pPr>
        <w:pStyle w:val="Normal"/>
        <w:autoSpaceDE w:val="false"/>
        <w:ind w:end="0"/>
        <w:jc w:val="both"/>
        <w:rPr>
          <w:rFonts w:ascii="Arial" w:hAnsi="Arial" w:cs="Arial"/>
        </w:rPr>
      </w:pPr>
      <w:r>
        <w:rPr>
          <w:rFonts w:ascii="Arial" w:hAnsi="Arial" w:cs="Arial"/>
          <w:rtl w:val="true"/>
        </w:rPr>
        <w:t>ורבנן דר</w:t>
      </w:r>
      <w:r>
        <w:rPr>
          <w:rFonts w:cs="Arial" w:ascii="Arial" w:hAnsi="Arial"/>
          <w:rtl w:val="true"/>
        </w:rPr>
        <w:t>"</w:t>
      </w:r>
      <w:r>
        <w:rPr>
          <w:rFonts w:ascii="Arial" w:hAnsi="Arial" w:cs="Arial"/>
          <w:rtl w:val="true"/>
        </w:rPr>
        <w:t xml:space="preserve">מ פליגי </w:t>
      </w:r>
      <w:r>
        <w:rPr>
          <w:rFonts w:cs="Arial" w:ascii="Arial" w:hAnsi="Arial"/>
          <w:rtl w:val="true"/>
        </w:rPr>
        <w:t>(</w:t>
      </w:r>
      <w:r>
        <w:rPr>
          <w:rFonts w:ascii="Arial" w:hAnsi="Arial" w:cs="Arial"/>
          <w:rtl w:val="true"/>
        </w:rPr>
        <w:t>ואוסרים במוך</w:t>
      </w:r>
      <w:r>
        <w:rPr>
          <w:rFonts w:cs="Arial" w:ascii="Arial" w:hAnsi="Arial"/>
          <w:rtl w:val="true"/>
        </w:rPr>
        <w:t xml:space="preserve">) </w:t>
      </w:r>
      <w:r>
        <w:rPr>
          <w:rFonts w:ascii="Arial" w:hAnsi="Arial" w:cs="Arial"/>
          <w:rtl w:val="true"/>
        </w:rPr>
        <w:t>רק בשלש נשים שלא מחשבי זה לסכנה כיון דהוא דבר טבעי בכל הנשים כדבארתי אבל בסכנה מקרית מודו דמותר לשמש במוך</w:t>
      </w:r>
      <w:r>
        <w:rPr>
          <w:rFonts w:cs="Arial" w:ascii="Arial" w:hAnsi="Arial"/>
          <w:rtl w:val="true"/>
        </w:rPr>
        <w:t xml:space="preserve">. </w:t>
      </w:r>
    </w:p>
    <w:p>
      <w:pPr>
        <w:pStyle w:val="Normal"/>
        <w:autoSpaceDE w:val="false"/>
        <w:ind w:end="0"/>
        <w:jc w:val="both"/>
        <w:rPr>
          <w:rFonts w:ascii="Arial" w:hAnsi="Arial" w:cs="Arial"/>
        </w:rPr>
      </w:pPr>
      <w:r>
        <w:rPr>
          <w:rFonts w:ascii="Arial" w:hAnsi="Arial" w:cs="Arial"/>
          <w:b/>
          <w:b/>
          <w:bCs/>
          <w:rtl w:val="true"/>
        </w:rPr>
        <w:t>ור</w:t>
      </w:r>
      <w:r>
        <w:rPr>
          <w:rFonts w:cs="Arial" w:ascii="Arial" w:hAnsi="Arial"/>
          <w:b/>
          <w:bCs/>
          <w:rtl w:val="true"/>
        </w:rPr>
        <w:t>"</w:t>
      </w:r>
      <w:r>
        <w:rPr>
          <w:rFonts w:ascii="Arial" w:hAnsi="Arial" w:cs="Arial"/>
          <w:b/>
          <w:b/>
          <w:bCs/>
          <w:rtl w:val="true"/>
        </w:rPr>
        <w:t>ת סובר</w:t>
      </w:r>
      <w:r>
        <w:rPr>
          <w:rFonts w:ascii="Arial" w:hAnsi="Arial" w:cs="Arial"/>
          <w:rtl w:val="true"/>
        </w:rPr>
        <w:t xml:space="preserve"> כצד הא</w:t>
      </w:r>
      <w:r>
        <w:rPr>
          <w:rFonts w:cs="Arial" w:ascii="Arial" w:hAnsi="Arial"/>
          <w:rtl w:val="true"/>
        </w:rPr>
        <w:t xml:space="preserve">' </w:t>
      </w:r>
      <w:r>
        <w:rPr>
          <w:rFonts w:ascii="Arial" w:hAnsi="Arial" w:cs="Arial"/>
          <w:rtl w:val="true"/>
        </w:rPr>
        <w:t>דרבנן דר</w:t>
      </w:r>
      <w:r>
        <w:rPr>
          <w:rFonts w:cs="Arial" w:ascii="Arial" w:hAnsi="Arial"/>
          <w:rtl w:val="true"/>
        </w:rPr>
        <w:t>"</w:t>
      </w:r>
      <w:r>
        <w:rPr>
          <w:rFonts w:ascii="Arial" w:hAnsi="Arial" w:cs="Arial"/>
          <w:rtl w:val="true"/>
        </w:rPr>
        <w:t>א פליגי אעיקר פירוש לבטלה דסברי דפירוש לבטלה הוא כל שא</w:t>
      </w:r>
      <w:r>
        <w:rPr>
          <w:rFonts w:cs="Arial" w:ascii="Arial" w:hAnsi="Arial"/>
          <w:rtl w:val="true"/>
        </w:rPr>
        <w:t>"</w:t>
      </w:r>
      <w:r>
        <w:rPr>
          <w:rFonts w:ascii="Arial" w:hAnsi="Arial" w:cs="Arial"/>
          <w:rtl w:val="true"/>
        </w:rPr>
        <w:t>א להוליד ביציאה כזו ולכן אף שהוא לצורך עונה נחשב לבטלה ואסור</w:t>
      </w:r>
      <w:r>
        <w:rPr>
          <w:rFonts w:cs="Arial" w:ascii="Arial" w:hAnsi="Arial"/>
          <w:rtl w:val="true"/>
        </w:rPr>
        <w:t xml:space="preserve">, </w:t>
      </w:r>
      <w:r>
        <w:rPr>
          <w:rFonts w:ascii="Arial" w:hAnsi="Arial" w:cs="Arial"/>
          <w:rtl w:val="true"/>
        </w:rPr>
        <w:t>וא</w:t>
      </w:r>
      <w:r>
        <w:rPr>
          <w:rFonts w:cs="Arial" w:ascii="Arial" w:hAnsi="Arial"/>
          <w:rtl w:val="true"/>
        </w:rPr>
        <w:t>"</w:t>
      </w:r>
      <w:r>
        <w:rPr>
          <w:rFonts w:ascii="Arial" w:hAnsi="Arial" w:cs="Arial"/>
          <w:rtl w:val="true"/>
        </w:rPr>
        <w:t>כ אף במוך אסור אף במקום סכנה בעצם ומצד דחיה דפ</w:t>
      </w:r>
      <w:r>
        <w:rPr>
          <w:rFonts w:cs="Arial" w:ascii="Arial" w:hAnsi="Arial"/>
          <w:rtl w:val="true"/>
        </w:rPr>
        <w:t>"</w:t>
      </w:r>
      <w:r>
        <w:rPr>
          <w:rFonts w:ascii="Arial" w:hAnsi="Arial" w:cs="Arial"/>
          <w:rtl w:val="true"/>
        </w:rPr>
        <w:t>נ הא ליכא סכנה אם לא יבעול כלל</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cs="Arial" w:ascii="Arial" w:hAnsi="Arial"/>
          <w:rtl w:val="true"/>
        </w:rPr>
        <w:t xml:space="preserve">  </w:t>
      </w:r>
      <w:r>
        <w:rPr>
          <w:rFonts w:ascii="Arial" w:hAnsi="Arial" w:cs="Arial"/>
          <w:rtl w:val="true"/>
        </w:rPr>
        <w:t>ולכן</w:t>
      </w:r>
      <w:r>
        <w:rPr>
          <w:rStyle w:val="FootnoteCharacters"/>
          <w:rStyle w:val="FootnoteReference"/>
          <w:rFonts w:ascii="Arial" w:hAnsi="Arial" w:cs="Arial"/>
          <w:rtl w:val="true"/>
        </w:rPr>
        <w:footnoteReference w:id="16"/>
      </w:r>
      <w:r>
        <w:rPr>
          <w:rFonts w:ascii="Arial" w:hAnsi="Arial" w:cs="Arial"/>
          <w:rtl w:val="true"/>
        </w:rPr>
        <w:t xml:space="preserve"> מתנה הר</w:t>
      </w:r>
      <w:r>
        <w:rPr>
          <w:rFonts w:cs="Arial" w:ascii="Arial" w:hAnsi="Arial"/>
          <w:rtl w:val="true"/>
        </w:rPr>
        <w:t>"</w:t>
      </w:r>
      <w:r>
        <w:rPr>
          <w:rFonts w:ascii="Arial" w:hAnsi="Arial" w:cs="Arial"/>
          <w:rtl w:val="true"/>
        </w:rPr>
        <w:t>י בזה ב</w:t>
      </w:r>
      <w:r>
        <w:rPr>
          <w:rFonts w:cs="Arial" w:ascii="Arial" w:hAnsi="Arial"/>
          <w:rtl w:val="true"/>
        </w:rPr>
        <w:t xml:space="preserve">' </w:t>
      </w:r>
      <w:r>
        <w:rPr>
          <w:rFonts w:ascii="Arial" w:hAnsi="Arial" w:cs="Arial"/>
          <w:rtl w:val="true"/>
        </w:rPr>
        <w:t>תנאים דאם מתכוין להשחית זרע אף אם הוא פעם הראשון אסור</w:t>
      </w:r>
      <w:r>
        <w:rPr>
          <w:rFonts w:cs="Arial" w:ascii="Arial" w:hAnsi="Arial"/>
          <w:rtl w:val="true"/>
        </w:rPr>
        <w:t xml:space="preserve">, </w:t>
      </w:r>
      <w:r>
        <w:rPr>
          <w:rFonts w:ascii="Arial" w:hAnsi="Arial" w:cs="Arial"/>
          <w:rtl w:val="true"/>
        </w:rPr>
        <w:t>ואם רגיל לעשות כן תמיד נמי אסור אף דאומר דהוא מתאוה לזה משום דא</w:t>
      </w:r>
      <w:r>
        <w:rPr>
          <w:rFonts w:cs="Arial" w:ascii="Arial" w:hAnsi="Arial"/>
          <w:rtl w:val="true"/>
        </w:rPr>
        <w:t>"</w:t>
      </w:r>
      <w:r>
        <w:rPr>
          <w:rFonts w:ascii="Arial" w:hAnsi="Arial" w:cs="Arial"/>
          <w:rtl w:val="true"/>
        </w:rPr>
        <w:t>א להתאות לזה תמיד ולכן הוי ודאי עיקר כוונתו להשחית זרעו ורוצה להטעות עצמו וזה אסור</w:t>
      </w:r>
      <w:r>
        <w:rPr>
          <w:rFonts w:cs="Arial" w:ascii="Arial" w:hAnsi="Arial"/>
          <w:rtl w:val="true"/>
        </w:rPr>
        <w:t xml:space="preserve">. </w:t>
      </w:r>
      <w:r>
        <w:rPr>
          <w:rFonts w:ascii="Arial" w:hAnsi="Arial" w:cs="Arial"/>
          <w:b/>
          <w:b/>
          <w:bCs/>
          <w:rtl w:val="true"/>
        </w:rPr>
        <w:t>אבל באקראי שמתאוה מותר אף שאינו צורך מצוה דגם זה שמתאוה נחשב לצורך בין איש לאשתו מחדוש הקרא</w:t>
      </w:r>
      <w:r>
        <w:rPr>
          <w:rFonts w:cs="Arial" w:ascii="Arial" w:hAnsi="Arial"/>
          <w:b/>
          <w:bCs/>
          <w:rtl w:val="true"/>
        </w:rPr>
        <w:t xml:space="preserve">. </w:t>
      </w:r>
      <w:r>
        <w:rPr>
          <w:rFonts w:ascii="Arial" w:hAnsi="Arial" w:cs="Arial"/>
          <w:b/>
          <w:b/>
          <w:bCs/>
          <w:rtl w:val="true"/>
        </w:rPr>
        <w:t>וא</w:t>
      </w:r>
      <w:r>
        <w:rPr>
          <w:rFonts w:cs="Arial" w:ascii="Arial" w:hAnsi="Arial"/>
          <w:b/>
          <w:bCs/>
          <w:rtl w:val="true"/>
        </w:rPr>
        <w:t>"</w:t>
      </w:r>
      <w:r>
        <w:rPr>
          <w:rFonts w:ascii="Arial" w:hAnsi="Arial" w:cs="Arial"/>
          <w:b/>
          <w:b/>
          <w:bCs/>
          <w:rtl w:val="true"/>
        </w:rPr>
        <w:t>כ כ</w:t>
      </w:r>
      <w:r>
        <w:rPr>
          <w:rFonts w:cs="Arial" w:ascii="Arial" w:hAnsi="Arial"/>
          <w:b/>
          <w:bCs/>
          <w:rtl w:val="true"/>
        </w:rPr>
        <w:t>"</w:t>
      </w:r>
      <w:r>
        <w:rPr>
          <w:rFonts w:ascii="Arial" w:hAnsi="Arial" w:cs="Arial"/>
          <w:b/>
          <w:b/>
          <w:bCs/>
          <w:rtl w:val="true"/>
        </w:rPr>
        <w:t>ש לשמש במוך לצורך עונה ושמחת אשתו כגון באשה שסכנה לה להתעבר שיש להתיר אף תמיד כל זמן שסכנה לה להתעבר</w:t>
      </w:r>
      <w:r>
        <w:rPr>
          <w:rFonts w:cs="Arial" w:ascii="Arial" w:hAnsi="Arial"/>
          <w:rtl w:val="true"/>
        </w:rPr>
        <w:t xml:space="preserve">. </w:t>
      </w:r>
      <w:r>
        <w:rPr>
          <w:rFonts w:ascii="Arial" w:hAnsi="Arial" w:cs="Arial"/>
          <w:rtl w:val="true"/>
        </w:rPr>
        <w:t>ושלא כדרכה אין להתיר משום מצות עונה ושמחת אשתו משום דאין אשה נהנית בכך דאדרבה איקרי עינוי ולא יקיים מצות עונה בזה ואף שבקידושין דף כ</w:t>
      </w:r>
      <w:r>
        <w:rPr>
          <w:rFonts w:cs="Arial" w:ascii="Arial" w:hAnsi="Arial"/>
          <w:rtl w:val="true"/>
        </w:rPr>
        <w:t>"</w:t>
      </w:r>
      <w:r>
        <w:rPr>
          <w:rFonts w:ascii="Arial" w:hAnsi="Arial" w:cs="Arial"/>
          <w:rtl w:val="true"/>
        </w:rPr>
        <w:t>ב איתא לחד לישנא דיש לה הנאה צריך לומר דהעינוי הוא גדול מההנאה כדי שלא יסתור לכמה מקומות שמפורש דהוא עינוי ולתוס</w:t>
      </w:r>
      <w:r>
        <w:rPr>
          <w:rFonts w:cs="Arial" w:ascii="Arial" w:hAnsi="Arial"/>
          <w:rtl w:val="true"/>
        </w:rPr>
        <w:t xml:space="preserve">' </w:t>
      </w:r>
      <w:r>
        <w:rPr>
          <w:rFonts w:ascii="Arial" w:hAnsi="Arial" w:cs="Arial"/>
          <w:rtl w:val="true"/>
        </w:rPr>
        <w:t>ורש</w:t>
      </w:r>
      <w:r>
        <w:rPr>
          <w:rFonts w:cs="Arial" w:ascii="Arial" w:hAnsi="Arial"/>
          <w:rtl w:val="true"/>
        </w:rPr>
        <w:t>"</w:t>
      </w:r>
      <w:r>
        <w:rPr>
          <w:rFonts w:ascii="Arial" w:hAnsi="Arial" w:cs="Arial"/>
          <w:rtl w:val="true"/>
        </w:rPr>
        <w:t>י שציין רעק</w:t>
      </w:r>
      <w:r>
        <w:rPr>
          <w:rFonts w:cs="Arial" w:ascii="Arial" w:hAnsi="Arial"/>
          <w:rtl w:val="true"/>
        </w:rPr>
        <w:t>"</w:t>
      </w:r>
      <w:r>
        <w:rPr>
          <w:rFonts w:ascii="Arial" w:hAnsi="Arial" w:cs="Arial"/>
          <w:rtl w:val="true"/>
        </w:rPr>
        <w:t>א בגליון הש</w:t>
      </w:r>
      <w:r>
        <w:rPr>
          <w:rFonts w:cs="Arial" w:ascii="Arial" w:hAnsi="Arial"/>
          <w:rtl w:val="true"/>
        </w:rPr>
        <w:t>"</w:t>
      </w:r>
      <w:r>
        <w:rPr>
          <w:rFonts w:ascii="Arial" w:hAnsi="Arial" w:cs="Arial"/>
          <w:rtl w:val="true"/>
        </w:rPr>
        <w:t xml:space="preserve">ס שם </w:t>
      </w:r>
      <w:r>
        <w:rPr>
          <w:rFonts w:ascii="Arial" w:hAnsi="Arial" w:cs="Arial"/>
          <w:b/>
          <w:b/>
          <w:bCs/>
          <w:rtl w:val="true"/>
        </w:rPr>
        <w:t>אבל במוך ודאי מותר להר</w:t>
      </w:r>
      <w:r>
        <w:rPr>
          <w:rFonts w:cs="Arial" w:ascii="Arial" w:hAnsi="Arial"/>
          <w:b/>
          <w:bCs/>
          <w:rtl w:val="true"/>
        </w:rPr>
        <w:t>"</w:t>
      </w:r>
      <w:r>
        <w:rPr>
          <w:rFonts w:ascii="Arial" w:hAnsi="Arial" w:cs="Arial"/>
          <w:b/>
          <w:b/>
          <w:bCs/>
          <w:rtl w:val="true"/>
        </w:rPr>
        <w:t>י</w:t>
      </w:r>
      <w:r>
        <w:rPr>
          <w:rFonts w:ascii="Arial" w:hAnsi="Arial" w:cs="Arial"/>
          <w:rtl w:val="true"/>
        </w:rPr>
        <w:t xml:space="preserve"> ואזיל לשיטתו שמפרש שיטת רש</w:t>
      </w:r>
      <w:r>
        <w:rPr>
          <w:rFonts w:cs="Arial" w:ascii="Arial" w:hAnsi="Arial"/>
          <w:rtl w:val="true"/>
        </w:rPr>
        <w:t>"</w:t>
      </w:r>
      <w:r>
        <w:rPr>
          <w:rFonts w:ascii="Arial" w:hAnsi="Arial" w:cs="Arial"/>
          <w:rtl w:val="true"/>
        </w:rPr>
        <w:t>י</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א</w:t>
      </w:r>
      <w:r>
        <w:rPr>
          <w:rFonts w:cs="Arial" w:ascii="Arial" w:hAnsi="Arial"/>
          <w:rtl w:val="true"/>
        </w:rPr>
        <w:t>"</w:t>
      </w:r>
      <w:r>
        <w:rPr>
          <w:rFonts w:ascii="Arial" w:hAnsi="Arial" w:cs="Arial"/>
          <w:rtl w:val="true"/>
        </w:rPr>
        <w:t>כ נמצא שהסוברים כהר</w:t>
      </w:r>
      <w:r>
        <w:rPr>
          <w:rFonts w:cs="Arial" w:ascii="Arial" w:hAnsi="Arial"/>
          <w:rtl w:val="true"/>
        </w:rPr>
        <w:t>"</w:t>
      </w:r>
      <w:r>
        <w:rPr>
          <w:rFonts w:ascii="Arial" w:hAnsi="Arial" w:cs="Arial"/>
          <w:rtl w:val="true"/>
        </w:rPr>
        <w:t>י בשלא כדרכה כמו הרא</w:t>
      </w:r>
      <w:r>
        <w:rPr>
          <w:rFonts w:cs="Arial" w:ascii="Arial" w:hAnsi="Arial"/>
          <w:rtl w:val="true"/>
        </w:rPr>
        <w:t>"</w:t>
      </w:r>
      <w:r>
        <w:rPr>
          <w:rFonts w:ascii="Arial" w:hAnsi="Arial" w:cs="Arial"/>
          <w:rtl w:val="true"/>
        </w:rPr>
        <w:t>ש והטור וגם הרמ</w:t>
      </w:r>
      <w:r>
        <w:rPr>
          <w:rFonts w:cs="Arial" w:ascii="Arial" w:hAnsi="Arial"/>
          <w:rtl w:val="true"/>
        </w:rPr>
        <w:t>"</w:t>
      </w:r>
      <w:r>
        <w:rPr>
          <w:rFonts w:ascii="Arial" w:hAnsi="Arial" w:cs="Arial"/>
          <w:rtl w:val="true"/>
        </w:rPr>
        <w:t>א ודאי מתירין בסכנה מקרית לשמש במוך</w:t>
      </w:r>
      <w:r>
        <w:rPr>
          <w:rFonts w:cs="Arial" w:ascii="Arial" w:hAnsi="Arial"/>
          <w:rtl w:val="true"/>
        </w:rPr>
        <w:t xml:space="preserve">... </w:t>
      </w:r>
      <w:r>
        <w:rPr>
          <w:rFonts w:ascii="Arial" w:hAnsi="Arial" w:cs="Arial"/>
          <w:rtl w:val="true"/>
        </w:rPr>
        <w:t>ואף האוסרין בשלא כדרכה ג</w:t>
      </w:r>
      <w:r>
        <w:rPr>
          <w:rFonts w:cs="Arial" w:ascii="Arial" w:hAnsi="Arial"/>
          <w:rtl w:val="true"/>
        </w:rPr>
        <w:t>"</w:t>
      </w:r>
      <w:r>
        <w:rPr>
          <w:rFonts w:ascii="Arial" w:hAnsi="Arial" w:cs="Arial"/>
          <w:rtl w:val="true"/>
        </w:rPr>
        <w:t>כ אפשר שמתירין במוך בסכנה מקרית לצורך מצות עונה ושמחת אשתו</w:t>
      </w:r>
      <w:r>
        <w:rPr>
          <w:rFonts w:cs="Arial" w:ascii="Arial" w:hAnsi="Arial"/>
          <w:rtl w:val="true"/>
        </w:rPr>
        <w:t>...</w:t>
      </w:r>
    </w:p>
    <w:p>
      <w:pPr>
        <w:pStyle w:val="Normal"/>
        <w:autoSpaceDE w:val="false"/>
        <w:ind w:end="0"/>
        <w:jc w:val="both"/>
        <w:rPr>
          <w:rFonts w:ascii="Arial" w:hAnsi="Arial" w:cs="Arial"/>
        </w:rPr>
      </w:pPr>
      <w:r>
        <w:rPr>
          <w:rFonts w:ascii="Arial" w:hAnsi="Arial" w:cs="Arial"/>
          <w:b/>
          <w:b/>
          <w:bCs/>
          <w:rtl w:val="true"/>
        </w:rPr>
        <w:t>ענף ד</w:t>
      </w:r>
      <w:r>
        <w:rPr>
          <w:rFonts w:ascii="Arial" w:hAnsi="Arial" w:cs="Arial"/>
          <w:rtl w:val="true"/>
        </w:rPr>
        <w:t xml:space="preserve"> ויש עוד שיטה בדעת רש</w:t>
      </w:r>
      <w:r>
        <w:rPr>
          <w:rFonts w:cs="Arial" w:ascii="Arial" w:hAnsi="Arial"/>
          <w:rtl w:val="true"/>
        </w:rPr>
        <w:t>"</w:t>
      </w:r>
      <w:r>
        <w:rPr>
          <w:rFonts w:ascii="Arial" w:hAnsi="Arial" w:cs="Arial"/>
          <w:rtl w:val="true"/>
        </w:rPr>
        <w:t>י שסובר דבמוך הוי דרך תשמיש ומותר מצד הבעל כמו שמותר בקטנה ואיילונית אף בכל הנשים אבל מצד האשה יש איסור בכל הנשים דהיא אסורה להשחית זרע הבעל</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ונמצא שלשיטה זו שהיא שיטת הרבה ראשונים </w:t>
      </w:r>
      <w:r>
        <w:rPr>
          <w:rFonts w:ascii="Arial" w:hAnsi="Arial" w:cs="Arial"/>
          <w:b/>
          <w:b/>
          <w:bCs/>
          <w:rtl w:val="true"/>
        </w:rPr>
        <w:t>הרמב</w:t>
      </w:r>
      <w:r>
        <w:rPr>
          <w:rFonts w:cs="Arial" w:ascii="Arial" w:hAnsi="Arial"/>
          <w:b/>
          <w:bCs/>
          <w:rtl w:val="true"/>
        </w:rPr>
        <w:t>"</w:t>
      </w:r>
      <w:r>
        <w:rPr>
          <w:rFonts w:ascii="Arial" w:hAnsi="Arial" w:cs="Arial"/>
          <w:b/>
          <w:b/>
          <w:bCs/>
          <w:rtl w:val="true"/>
        </w:rPr>
        <w:t>ן והרא</w:t>
      </w:r>
      <w:r>
        <w:rPr>
          <w:rFonts w:cs="Arial" w:ascii="Arial" w:hAnsi="Arial"/>
          <w:b/>
          <w:bCs/>
          <w:rtl w:val="true"/>
        </w:rPr>
        <w:t>"</w:t>
      </w:r>
      <w:r>
        <w:rPr>
          <w:rFonts w:ascii="Arial" w:hAnsi="Arial" w:cs="Arial"/>
          <w:b/>
          <w:b/>
          <w:bCs/>
          <w:rtl w:val="true"/>
        </w:rPr>
        <w:t>ה ותלמיד הרשב</w:t>
      </w:r>
      <w:r>
        <w:rPr>
          <w:rFonts w:cs="Arial" w:ascii="Arial" w:hAnsi="Arial"/>
          <w:b/>
          <w:bCs/>
          <w:rtl w:val="true"/>
        </w:rPr>
        <w:t>"</w:t>
      </w:r>
      <w:r>
        <w:rPr>
          <w:rFonts w:ascii="Arial" w:hAnsi="Arial" w:cs="Arial"/>
          <w:b/>
          <w:b/>
          <w:bCs/>
          <w:rtl w:val="true"/>
        </w:rPr>
        <w:t>א שהובא בשט</w:t>
      </w:r>
      <w:r>
        <w:rPr>
          <w:rFonts w:cs="Arial" w:ascii="Arial" w:hAnsi="Arial"/>
          <w:b/>
          <w:bCs/>
          <w:rtl w:val="true"/>
        </w:rPr>
        <w:t>"</w:t>
      </w:r>
      <w:r>
        <w:rPr>
          <w:rFonts w:ascii="Arial" w:hAnsi="Arial" w:cs="Arial"/>
          <w:b/>
          <w:b/>
          <w:bCs/>
          <w:rtl w:val="true"/>
        </w:rPr>
        <w:t>מ</w:t>
      </w:r>
      <w:r>
        <w:rPr>
          <w:rFonts w:ascii="Arial" w:hAnsi="Arial" w:cs="Arial"/>
          <w:rtl w:val="true"/>
        </w:rPr>
        <w:t xml:space="preserve"> כתובות </w:t>
      </w:r>
      <w:r>
        <w:rPr>
          <w:rFonts w:ascii="Arial" w:hAnsi="Arial" w:cs="Arial"/>
          <w:b/>
          <w:b/>
          <w:bCs/>
          <w:rtl w:val="true"/>
        </w:rPr>
        <w:t>והנ</w:t>
      </w:r>
      <w:r>
        <w:rPr>
          <w:rFonts w:cs="Arial" w:ascii="Arial" w:hAnsi="Arial"/>
          <w:b/>
          <w:bCs/>
          <w:rtl w:val="true"/>
        </w:rPr>
        <w:t>"</w:t>
      </w:r>
      <w:r>
        <w:rPr>
          <w:rFonts w:ascii="Arial" w:hAnsi="Arial" w:cs="Arial"/>
          <w:b/>
          <w:b/>
          <w:bCs/>
          <w:rtl w:val="true"/>
        </w:rPr>
        <w:t>י</w:t>
      </w:r>
      <w:r>
        <w:rPr>
          <w:rFonts w:ascii="Arial" w:hAnsi="Arial" w:cs="Arial"/>
          <w:rtl w:val="true"/>
        </w:rPr>
        <w:t xml:space="preserve"> יבמות </w:t>
      </w:r>
      <w:r>
        <w:rPr>
          <w:rFonts w:ascii="Arial" w:hAnsi="Arial" w:cs="Arial"/>
          <w:b/>
          <w:b/>
          <w:bCs/>
          <w:rtl w:val="true"/>
        </w:rPr>
        <w:t>ורשב</w:t>
      </w:r>
      <w:r>
        <w:rPr>
          <w:rFonts w:cs="Arial" w:ascii="Arial" w:hAnsi="Arial"/>
          <w:b/>
          <w:bCs/>
          <w:rtl w:val="true"/>
        </w:rPr>
        <w:t>"</w:t>
      </w:r>
      <w:r>
        <w:rPr>
          <w:rFonts w:ascii="Arial" w:hAnsi="Arial" w:cs="Arial"/>
          <w:b/>
          <w:b/>
          <w:bCs/>
          <w:rtl w:val="true"/>
        </w:rPr>
        <w:t>א</w:t>
      </w:r>
      <w:r>
        <w:rPr>
          <w:rFonts w:ascii="Arial" w:hAnsi="Arial" w:cs="Arial"/>
          <w:rtl w:val="true"/>
        </w:rPr>
        <w:t xml:space="preserve"> </w:t>
      </w:r>
      <w:r>
        <w:rPr>
          <w:rFonts w:ascii="Arial" w:hAnsi="Arial" w:cs="Arial"/>
          <w:b/>
          <w:b/>
          <w:bCs/>
          <w:rtl w:val="true"/>
        </w:rPr>
        <w:t>מותרת ודאי במקום סכנה לשמש במוך שבשעת תשמיש לכו</w:t>
      </w:r>
      <w:r>
        <w:rPr>
          <w:rFonts w:cs="Arial" w:ascii="Arial" w:hAnsi="Arial"/>
          <w:b/>
          <w:bCs/>
          <w:rtl w:val="true"/>
        </w:rPr>
        <w:t>"</w:t>
      </w:r>
      <w:r>
        <w:rPr>
          <w:rFonts w:ascii="Arial" w:hAnsi="Arial" w:cs="Arial"/>
          <w:b/>
          <w:b/>
          <w:bCs/>
          <w:rtl w:val="true"/>
        </w:rPr>
        <w:t>ע דהא אף בשלש נשים מותרות</w:t>
      </w:r>
      <w:r>
        <w:rPr>
          <w:rStyle w:val="FootnoteCharacters"/>
          <w:rStyle w:val="FootnoteReference"/>
          <w:rFonts w:ascii="Arial" w:hAnsi="Arial" w:cs="Arial"/>
          <w:rtl w:val="true"/>
        </w:rPr>
        <w:footnoteReference w:id="17"/>
      </w:r>
      <w:r>
        <w:rPr>
          <w:rFonts w:ascii="Arial" w:hAnsi="Arial" w:cs="Arial"/>
          <w:b/>
          <w:b/>
          <w:bCs/>
          <w:rtl w:val="true"/>
        </w:rPr>
        <w:t xml:space="preserve"> לדידהו אף לרבנן</w:t>
      </w:r>
      <w:r>
        <w:rPr>
          <w:rFonts w:ascii="Arial" w:hAnsi="Arial" w:cs="Arial"/>
          <w:rtl w:val="true"/>
        </w:rPr>
        <w:t xml:space="preserve"> וכ</w:t>
      </w:r>
      <w:r>
        <w:rPr>
          <w:rFonts w:cs="Arial" w:ascii="Arial" w:hAnsi="Arial"/>
          <w:rtl w:val="true"/>
        </w:rPr>
        <w:t>"</w:t>
      </w:r>
      <w:r>
        <w:rPr>
          <w:rFonts w:ascii="Arial" w:hAnsi="Arial" w:cs="Arial"/>
          <w:rtl w:val="true"/>
        </w:rPr>
        <w:t>ש במקום סכנה מקרית שיסברו לכו</w:t>
      </w:r>
      <w:r>
        <w:rPr>
          <w:rFonts w:cs="Arial" w:ascii="Arial" w:hAnsi="Arial"/>
          <w:rtl w:val="true"/>
        </w:rPr>
        <w:t>"</w:t>
      </w:r>
      <w:r>
        <w:rPr>
          <w:rFonts w:ascii="Arial" w:hAnsi="Arial" w:cs="Arial"/>
          <w:rtl w:val="true"/>
        </w:rPr>
        <w:t>ע שגם חייבות ואף לרש</w:t>
      </w:r>
      <w:r>
        <w:rPr>
          <w:rFonts w:cs="Arial" w:ascii="Arial" w:hAnsi="Arial"/>
          <w:rtl w:val="true"/>
        </w:rPr>
        <w:t>"</w:t>
      </w:r>
      <w:r>
        <w:rPr>
          <w:rFonts w:ascii="Arial" w:hAnsi="Arial" w:cs="Arial"/>
          <w:rtl w:val="true"/>
        </w:rPr>
        <w:t>י לדידהו שאוסר לרבנן בשלש נשים מ</w:t>
      </w:r>
      <w:r>
        <w:rPr>
          <w:rFonts w:cs="Arial" w:ascii="Arial" w:hAnsi="Arial"/>
          <w:rtl w:val="true"/>
        </w:rPr>
        <w:t>"</w:t>
      </w:r>
      <w:r>
        <w:rPr>
          <w:rFonts w:ascii="Arial" w:hAnsi="Arial" w:cs="Arial"/>
          <w:rtl w:val="true"/>
        </w:rPr>
        <w:t>מ במקום סכנה מקרית גם לרש</w:t>
      </w:r>
      <w:r>
        <w:rPr>
          <w:rFonts w:cs="Arial" w:ascii="Arial" w:hAnsi="Arial"/>
          <w:rtl w:val="true"/>
        </w:rPr>
        <w:t>"</w:t>
      </w:r>
      <w:r>
        <w:rPr>
          <w:rFonts w:ascii="Arial" w:hAnsi="Arial" w:cs="Arial"/>
          <w:rtl w:val="true"/>
        </w:rPr>
        <w:t>י לדידהו מותרות וגם חייבות בין לר</w:t>
      </w:r>
      <w:r>
        <w:rPr>
          <w:rFonts w:cs="Arial" w:ascii="Arial" w:hAnsi="Arial"/>
          <w:rtl w:val="true"/>
        </w:rPr>
        <w:t>"</w:t>
      </w:r>
      <w:r>
        <w:rPr>
          <w:rFonts w:ascii="Arial" w:hAnsi="Arial" w:cs="Arial"/>
          <w:rtl w:val="true"/>
        </w:rPr>
        <w:t>מ ובין לרבנן</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ולכן מכל המבואר נלע</w:t>
      </w:r>
      <w:r>
        <w:rPr>
          <w:rFonts w:cs="Arial" w:ascii="Arial" w:hAnsi="Arial"/>
          <w:rtl w:val="true"/>
        </w:rPr>
        <w:t>"</w:t>
      </w:r>
      <w:r>
        <w:rPr>
          <w:rFonts w:ascii="Arial" w:hAnsi="Arial" w:cs="Arial"/>
          <w:rtl w:val="true"/>
        </w:rPr>
        <w:t>ד להתיר בלי שום פקפוק לאשה בסכנה לה להתעבר לשמש במוך שבעת התשמיש ולסמוך על כל הפוסקים נגד דעת ר</w:t>
      </w:r>
      <w:r>
        <w:rPr>
          <w:rFonts w:cs="Arial" w:ascii="Arial" w:hAnsi="Arial"/>
          <w:rtl w:val="true"/>
        </w:rPr>
        <w:t>"</w:t>
      </w:r>
      <w:r>
        <w:rPr>
          <w:rFonts w:ascii="Arial" w:hAnsi="Arial" w:cs="Arial"/>
          <w:rtl w:val="true"/>
        </w:rPr>
        <w:t>ת שבתוס</w:t>
      </w:r>
      <w:r>
        <w:rPr>
          <w:rFonts w:cs="Arial" w:ascii="Arial" w:hAnsi="Arial"/>
          <w:rtl w:val="true"/>
        </w:rPr>
        <w:t xml:space="preserve">' </w:t>
      </w:r>
      <w:r>
        <w:rPr>
          <w:rFonts w:ascii="Arial" w:hAnsi="Arial" w:cs="Arial"/>
          <w:rtl w:val="true"/>
        </w:rPr>
        <w:t>כיון שהוא שעת הדחק ומקום עגון כזה</w:t>
      </w:r>
      <w:r>
        <w:rPr>
          <w:rFonts w:cs="Arial" w:ascii="Arial" w:hAnsi="Arial"/>
          <w:rtl w:val="true"/>
        </w:rPr>
        <w:t xml:space="preserve">... </w:t>
      </w:r>
    </w:p>
    <w:p>
      <w:pPr>
        <w:pStyle w:val="Normal"/>
        <w:autoSpaceDE w:val="false"/>
        <w:ind w:end="0"/>
        <w:jc w:val="both"/>
        <w:rPr>
          <w:rFonts w:ascii="Arial" w:hAnsi="Arial" w:cs="Arial"/>
        </w:rPr>
      </w:pPr>
      <w:r>
        <w:rPr>
          <w:rFonts w:ascii="Arial" w:hAnsi="Arial" w:cs="Arial"/>
          <w:rtl w:val="true"/>
        </w:rPr>
        <w:t>והנה לשיטת הר</w:t>
      </w:r>
      <w:r>
        <w:rPr>
          <w:rFonts w:cs="Arial" w:ascii="Arial" w:hAnsi="Arial"/>
          <w:rtl w:val="true"/>
        </w:rPr>
        <w:t>"</w:t>
      </w:r>
      <w:r>
        <w:rPr>
          <w:rFonts w:ascii="Arial" w:hAnsi="Arial" w:cs="Arial"/>
          <w:rtl w:val="true"/>
        </w:rPr>
        <w:t>י ודעימיה</w:t>
      </w:r>
      <w:r>
        <w:rPr>
          <w:rStyle w:val="FootnoteCharacters"/>
          <w:rStyle w:val="FootnoteReference"/>
          <w:rFonts w:ascii="Arial" w:hAnsi="Arial" w:cs="Arial"/>
          <w:rtl w:val="true"/>
        </w:rPr>
        <w:footnoteReference w:id="18"/>
      </w:r>
      <w:r>
        <w:rPr>
          <w:rFonts w:ascii="Arial" w:hAnsi="Arial" w:cs="Arial"/>
          <w:rtl w:val="true"/>
        </w:rPr>
        <w:t xml:space="preserve"> שבמוך הוא כעל העצים ואבנים ומ</w:t>
      </w:r>
      <w:r>
        <w:rPr>
          <w:rFonts w:cs="Arial" w:ascii="Arial" w:hAnsi="Arial"/>
          <w:rtl w:val="true"/>
        </w:rPr>
        <w:t>"</w:t>
      </w:r>
      <w:r>
        <w:rPr>
          <w:rFonts w:ascii="Arial" w:hAnsi="Arial" w:cs="Arial"/>
          <w:rtl w:val="true"/>
        </w:rPr>
        <w:t>מ התירו כיון שהוא לצורך מצות עונה אין זה לבטלה יש מקום להתיר אף בכיסים שלובש האיש קודם התשמיש דנהי שהוא כעל עצים ואבנים מ</w:t>
      </w:r>
      <w:r>
        <w:rPr>
          <w:rFonts w:cs="Arial" w:ascii="Arial" w:hAnsi="Arial"/>
          <w:rtl w:val="true"/>
        </w:rPr>
        <w:t>"</w:t>
      </w:r>
      <w:r>
        <w:rPr>
          <w:rFonts w:ascii="Arial" w:hAnsi="Arial" w:cs="Arial"/>
          <w:rtl w:val="true"/>
        </w:rPr>
        <w:t>מ כיון שמקיים בזה מצות עונה הוא לצורך באשה שיש בה סכנה להתעבר ולא לבטלה</w:t>
      </w:r>
      <w:r>
        <w:rPr>
          <w:rFonts w:cs="Arial" w:ascii="Arial" w:hAnsi="Arial"/>
          <w:rtl w:val="true"/>
        </w:rPr>
        <w:t xml:space="preserve">, </w:t>
      </w:r>
      <w:r>
        <w:rPr>
          <w:rFonts w:ascii="Arial" w:hAnsi="Arial" w:cs="Arial"/>
          <w:rtl w:val="true"/>
        </w:rPr>
        <w:t>ומותר כמו במוך</w:t>
      </w:r>
      <w:r>
        <w:rPr>
          <w:rFonts w:cs="Arial" w:ascii="Arial" w:hAnsi="Arial"/>
          <w:rtl w:val="true"/>
        </w:rPr>
        <w:t xml:space="preserve">. </w:t>
      </w:r>
      <w:r>
        <w:rPr>
          <w:rFonts w:ascii="Arial" w:hAnsi="Arial" w:cs="Arial"/>
          <w:rtl w:val="true"/>
        </w:rPr>
        <w:t>אבל לשיטה הב</w:t>
      </w:r>
      <w:r>
        <w:rPr>
          <w:rFonts w:cs="Arial" w:ascii="Arial" w:hAnsi="Arial"/>
          <w:rtl w:val="true"/>
        </w:rPr>
        <w:t xml:space="preserve">' </w:t>
      </w:r>
      <w:r>
        <w:rPr>
          <w:rFonts w:ascii="Arial" w:hAnsi="Arial" w:cs="Arial"/>
          <w:rtl w:val="true"/>
        </w:rPr>
        <w:t>שהיתר מוך הוא משום שהוא דרך תשמיש מסתבר שאסור לשמש בכיסים אלו דהוא ודאי כעל עצים ואבנים וזה לא הותר לשיטה זו</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b/>
          <w:b/>
          <w:bCs/>
          <w:rtl w:val="true"/>
        </w:rPr>
        <w:t>סיכום דבריו</w:t>
      </w:r>
      <w:r>
        <w:rPr>
          <w:rFonts w:cs="Arial" w:ascii="Arial" w:hAnsi="Arial"/>
          <w:rtl w:val="true"/>
        </w:rPr>
        <w:t>:</w:t>
      </w:r>
      <w:r>
        <w:rPr>
          <w:rFonts w:ascii="Arial" w:hAnsi="Arial" w:cs="Arial"/>
          <w:rtl w:val="true"/>
        </w:rPr>
        <w:t>לרוב השיטות צורך מצוות עונה מתיר תשמיש אפילו בצורה שמשחיתה את הזרע אלא שיש בכך צורות החמורות יותר כזריה בחוץ וחמורות פחות כתשמיש במוך ועדיף תמיד לעשות בצורה הקלה יותר אם אפשר</w:t>
      </w:r>
      <w:r>
        <w:rPr>
          <w:rFonts w:cs="Arial" w:ascii="Arial" w:hAnsi="Arial"/>
          <w:rtl w:val="true"/>
        </w:rPr>
        <w:t xml:space="preserve">. </w:t>
      </w:r>
      <w:r>
        <w:rPr>
          <w:rFonts w:ascii="Arial" w:hAnsi="Arial" w:cs="Arial"/>
          <w:rtl w:val="true"/>
        </w:rPr>
        <w:t>בכל אופן וודאי שההתר הוא בשעת הדחק וצורך גדול</w:t>
      </w:r>
      <w:r>
        <w:rPr>
          <w:rFonts w:cs="Arial" w:ascii="Arial" w:hAnsi="Arial"/>
          <w:rtl w:val="true"/>
        </w:rPr>
        <w:t xml:space="preserve">, </w:t>
      </w:r>
      <w:r>
        <w:rPr>
          <w:rFonts w:ascii="Arial" w:hAnsi="Arial" w:cs="Arial"/>
          <w:rtl w:val="true"/>
        </w:rPr>
        <w:t>אך עם זאת מותר בדיעבד</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עד כאן ראינו התרים של הוצאת זרע שלא ל</w:t>
      </w:r>
      <w:r>
        <w:rPr>
          <w:rFonts w:ascii="Arial" w:hAnsi="Arial" w:cs="Arial"/>
          <w:b/>
          <w:b/>
          <w:bCs/>
          <w:rtl w:val="true"/>
        </w:rPr>
        <w:t>מטרת</w:t>
      </w:r>
      <w:r>
        <w:rPr>
          <w:rFonts w:ascii="Arial" w:hAnsi="Arial" w:cs="Arial"/>
          <w:rtl w:val="true"/>
        </w:rPr>
        <w:t xml:space="preserve"> הולדה אלא </w:t>
      </w:r>
      <w:r>
        <w:rPr>
          <w:rFonts w:ascii="Arial" w:hAnsi="Arial" w:cs="Arial"/>
          <w:b/>
          <w:b/>
          <w:bCs/>
          <w:rtl w:val="true"/>
        </w:rPr>
        <w:t xml:space="preserve">לתענוג </w:t>
      </w:r>
      <w:r>
        <w:rPr>
          <w:rFonts w:cs="Arial" w:ascii="Arial" w:hAnsi="Arial"/>
          <w:b/>
          <w:bCs/>
          <w:rtl w:val="true"/>
        </w:rPr>
        <w:t>(</w:t>
      </w:r>
      <w:r>
        <w:rPr>
          <w:rFonts w:ascii="Arial" w:hAnsi="Arial" w:cs="Arial"/>
          <w:b/>
          <w:b/>
          <w:bCs/>
          <w:rtl w:val="true"/>
        </w:rPr>
        <w:t>מצוות עונה</w:t>
      </w:r>
      <w:r>
        <w:rPr>
          <w:rFonts w:cs="Arial" w:ascii="Arial" w:hAnsi="Arial"/>
          <w:b/>
          <w:bCs/>
          <w:rtl w:val="true"/>
        </w:rPr>
        <w:t xml:space="preserve">) </w:t>
      </w:r>
      <w:r>
        <w:rPr>
          <w:rFonts w:ascii="Arial" w:hAnsi="Arial" w:cs="Arial"/>
          <w:b/>
          <w:b/>
          <w:bCs/>
          <w:rtl w:val="true"/>
        </w:rPr>
        <w:t>בלבד</w:t>
      </w:r>
      <w:r>
        <w:rPr>
          <w:rFonts w:ascii="Arial" w:hAnsi="Arial" w:cs="Arial"/>
          <w:rtl w:val="true"/>
        </w:rPr>
        <w:t xml:space="preserve"> ואפילו במקום שיש בכך חשש הזק לאישה או לעובר</w:t>
      </w:r>
      <w:r>
        <w:rPr>
          <w:rFonts w:cs="Arial" w:ascii="Arial" w:hAnsi="Arial"/>
          <w:rtl w:val="true"/>
        </w:rPr>
        <w:t>,</w:t>
      </w:r>
      <w:r>
        <w:rPr>
          <w:rFonts w:ascii="Arial" w:hAnsi="Arial" w:cs="Arial"/>
          <w:rtl w:val="true"/>
        </w:rPr>
        <w:t xml:space="preserve">אלא שבמקרים דלעיל היה מדובר </w:t>
      </w:r>
      <w:r>
        <w:rPr>
          <w:rFonts w:cs="Arial" w:ascii="Arial" w:hAnsi="Arial"/>
          <w:rtl w:val="true"/>
        </w:rPr>
        <w:t>(</w:t>
      </w:r>
      <w:r>
        <w:rPr>
          <w:rFonts w:ascii="Arial" w:hAnsi="Arial" w:cs="Arial"/>
          <w:rtl w:val="true"/>
        </w:rPr>
        <w:t>בד</w:t>
      </w:r>
      <w:r>
        <w:rPr>
          <w:rFonts w:cs="Arial" w:ascii="Arial" w:hAnsi="Arial"/>
          <w:rtl w:val="true"/>
        </w:rPr>
        <w:t>"</w:t>
      </w:r>
      <w:r>
        <w:rPr>
          <w:rFonts w:ascii="Arial" w:hAnsi="Arial" w:cs="Arial"/>
          <w:rtl w:val="true"/>
        </w:rPr>
        <w:t>כ</w:t>
      </w:r>
      <w:r>
        <w:rPr>
          <w:rFonts w:cs="Arial" w:ascii="Arial" w:hAnsi="Arial"/>
          <w:rtl w:val="true"/>
        </w:rPr>
        <w:t xml:space="preserve">) </w:t>
      </w:r>
      <w:r>
        <w:rPr>
          <w:rFonts w:ascii="Arial" w:hAnsi="Arial" w:cs="Arial"/>
          <w:rtl w:val="true"/>
        </w:rPr>
        <w:t xml:space="preserve">שהזרע יוצא </w:t>
      </w:r>
      <w:r>
        <w:rPr>
          <w:rFonts w:ascii="Arial" w:hAnsi="Arial" w:cs="Arial"/>
          <w:b/>
          <w:b/>
          <w:bCs/>
          <w:rtl w:val="true"/>
        </w:rPr>
        <w:t>בצורה</w:t>
      </w:r>
      <w:r>
        <w:rPr>
          <w:rFonts w:ascii="Arial" w:hAnsi="Arial" w:cs="Arial"/>
          <w:rtl w:val="true"/>
        </w:rPr>
        <w:t xml:space="preserve"> הרגילה ושיש בה </w:t>
      </w:r>
      <w:r>
        <w:rPr>
          <w:rFonts w:ascii="Arial" w:hAnsi="Arial" w:cs="Arial"/>
          <w:b/>
          <w:b/>
          <w:bCs/>
          <w:rtl w:val="true"/>
        </w:rPr>
        <w:t>מצווה לפעמים</w:t>
      </w:r>
      <w:r>
        <w:rPr>
          <w:rFonts w:ascii="Arial" w:hAnsi="Arial" w:cs="Arial"/>
          <w:rtl w:val="true"/>
        </w:rPr>
        <w:t xml:space="preserve"> דהיינו באישה </w:t>
      </w:r>
      <w:r>
        <w:rPr>
          <w:rFonts w:ascii="Arial" w:hAnsi="Arial" w:cs="Arial"/>
          <w:b/>
          <w:b/>
          <w:bCs/>
          <w:rtl w:val="true"/>
        </w:rPr>
        <w:t>וכדרכה</w:t>
      </w:r>
      <w:r>
        <w:rPr>
          <w:rFonts w:cs="Arial" w:ascii="Arial" w:hAnsi="Arial"/>
          <w:rtl w:val="true"/>
        </w:rPr>
        <w:t xml:space="preserve">.  </w:t>
      </w:r>
      <w:r>
        <w:rPr>
          <w:rFonts w:ascii="Arial" w:hAnsi="Arial" w:cs="Arial"/>
          <w:rtl w:val="true"/>
        </w:rPr>
        <w:t>ונראה אם כן שברור שלהוציא זרע בדרך של ביאה ולאסוף אותו אח</w:t>
      </w:r>
      <w:r>
        <w:rPr>
          <w:rFonts w:cs="Arial" w:ascii="Arial" w:hAnsi="Arial"/>
          <w:rtl w:val="true"/>
        </w:rPr>
        <w:t>"</w:t>
      </w:r>
      <w:r>
        <w:rPr>
          <w:rFonts w:ascii="Arial" w:hAnsi="Arial" w:cs="Arial"/>
          <w:rtl w:val="true"/>
        </w:rPr>
        <w:t>כ לצורך בדיקה רפואית מותר ללא שום פקפוק כלל</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אלא שנותר עוד לברר האם אפשר להוציא זרע </w:t>
      </w:r>
      <w:r>
        <w:rPr>
          <w:rFonts w:ascii="Arial" w:hAnsi="Arial" w:cs="Arial"/>
          <w:b/>
          <w:b/>
          <w:bCs/>
          <w:rtl w:val="true"/>
        </w:rPr>
        <w:t>לצורך</w:t>
      </w:r>
      <w:r>
        <w:rPr>
          <w:rFonts w:ascii="Arial" w:hAnsi="Arial" w:cs="Arial"/>
          <w:rtl w:val="true"/>
        </w:rPr>
        <w:t xml:space="preserve"> גם </w:t>
      </w:r>
      <w:r>
        <w:rPr>
          <w:rFonts w:ascii="Arial" w:hAnsi="Arial" w:cs="Arial"/>
          <w:b/>
          <w:b/>
          <w:bCs/>
          <w:rtl w:val="true"/>
        </w:rPr>
        <w:t>בצורה</w:t>
      </w:r>
      <w:r>
        <w:rPr>
          <w:rStyle w:val="FootnoteCharacters"/>
          <w:rStyle w:val="FootnoteReference"/>
          <w:rFonts w:ascii="Arial" w:hAnsi="Arial" w:cs="Arial"/>
          <w:rtl w:val="true"/>
        </w:rPr>
        <w:footnoteReference w:id="19"/>
      </w:r>
      <w:r>
        <w:rPr>
          <w:rFonts w:ascii="Arial" w:hAnsi="Arial" w:cs="Arial"/>
          <w:rtl w:val="true"/>
        </w:rPr>
        <w:t xml:space="preserve">  שמצד אחד אין בה </w:t>
      </w:r>
      <w:r>
        <w:rPr>
          <w:rFonts w:ascii="Arial" w:hAnsi="Arial" w:cs="Arial"/>
          <w:b/>
          <w:b/>
          <w:bCs/>
          <w:rtl w:val="true"/>
        </w:rPr>
        <w:t>לעולם</w:t>
      </w:r>
      <w:r>
        <w:rPr>
          <w:rFonts w:ascii="Arial" w:hAnsi="Arial" w:cs="Arial"/>
          <w:rtl w:val="true"/>
        </w:rPr>
        <w:t xml:space="preserve"> אפשרות של קיום פו</w:t>
      </w:r>
      <w:r>
        <w:rPr>
          <w:rFonts w:cs="Arial" w:ascii="Arial" w:hAnsi="Arial"/>
          <w:rtl w:val="true"/>
        </w:rPr>
        <w:t>"</w:t>
      </w:r>
      <w:r>
        <w:rPr>
          <w:rFonts w:ascii="Arial" w:hAnsi="Arial" w:cs="Arial"/>
          <w:rtl w:val="true"/>
        </w:rPr>
        <w:t>ר אך מצד שני התורה מגדירה זאת כביאה</w:t>
      </w:r>
      <w:r>
        <w:rPr>
          <w:rStyle w:val="FootnoteCharacters"/>
          <w:rStyle w:val="FootnoteReference"/>
          <w:rFonts w:ascii="Arial" w:hAnsi="Arial" w:cs="Arial"/>
          <w:rtl w:val="true"/>
        </w:rPr>
        <w:footnoteReference w:id="20"/>
      </w:r>
      <w:r>
        <w:rPr>
          <w:rFonts w:cs="Arial" w:ascii="Arial" w:hAnsi="Arial"/>
          <w:rtl w:val="true"/>
        </w:rPr>
        <w:t xml:space="preserve">. </w:t>
      </w:r>
      <w:r>
        <w:rPr>
          <w:rFonts w:ascii="Arial" w:hAnsi="Arial" w:cs="Arial"/>
          <w:rtl w:val="true"/>
        </w:rPr>
        <w:t>ומצאנו התייחסות מפורשת לשאלה בסוגייה הבאה</w:t>
      </w:r>
      <w:r>
        <w:rPr>
          <w:rFonts w:cs="Arial" w:ascii="Arial" w:hAnsi="Arial"/>
          <w:rtl w:val="true"/>
        </w:rPr>
        <w:t>:</w:t>
      </w:r>
    </w:p>
    <w:p>
      <w:pPr>
        <w:pStyle w:val="Heading1"/>
        <w:ind w:end="0"/>
        <w:jc w:val="both"/>
        <w:rPr>
          <w:rFonts w:ascii="Arial" w:hAnsi="Arial" w:cs="Arial"/>
          <w:color w:val="000000"/>
        </w:rPr>
      </w:pPr>
      <w:bookmarkStart w:id="7" w:name="__RefHeading___Toc251056168"/>
      <w:r>
        <w:rPr>
          <w:rFonts w:ascii="Arial" w:hAnsi="Arial" w:cs="Arial"/>
          <w:color w:val="000000"/>
          <w:rtl w:val="true"/>
        </w:rPr>
        <w:t>שיטת הפוסקים בבעילה שלא כדרכה</w:t>
      </w:r>
      <w:r>
        <w:rPr>
          <w:rStyle w:val="FootnoteCharacters"/>
          <w:rStyle w:val="FootnoteReference"/>
          <w:rFonts w:ascii="Arial" w:hAnsi="Arial" w:cs="Arial"/>
          <w:b/>
          <w:b/>
          <w:bCs/>
          <w:color w:val="000000"/>
          <w:sz w:val="20"/>
          <w:szCs w:val="20"/>
          <w:rtl w:val="true"/>
        </w:rPr>
        <w:footnoteReference w:id="21"/>
      </w:r>
      <w:bookmarkEnd w:id="7"/>
      <w:r>
        <w:rPr>
          <w:rFonts w:ascii="Arial" w:hAnsi="Arial" w:cs="Arial"/>
          <w:color w:val="000000"/>
          <w:sz w:val="20"/>
          <w:szCs w:val="20"/>
          <w:vertAlign w:val="superscript"/>
          <w:rtl w:val="true"/>
        </w:rPr>
        <w:t xml:space="preserve"> </w:t>
      </w:r>
      <w:r>
        <w:rPr>
          <w:rFonts w:ascii="Arial" w:hAnsi="Arial" w:cs="Arial"/>
          <w:color w:val="000000"/>
          <w:vertAlign w:val="superscript"/>
          <w:rtl w:val="true"/>
        </w:rPr>
        <w:t xml:space="preserve"> </w:t>
      </w:r>
    </w:p>
    <w:p>
      <w:pPr>
        <w:pStyle w:val="Normal"/>
        <w:ind w:end="0"/>
        <w:jc w:val="both"/>
        <w:rPr>
          <w:rFonts w:ascii="Arial" w:hAnsi="Arial" w:cs="Arial"/>
        </w:rPr>
      </w:pPr>
      <w:r>
        <w:rPr>
          <w:rFonts w:ascii="Arial" w:hAnsi="Arial" w:cs="Arial"/>
          <w:rtl w:val="true"/>
        </w:rPr>
        <w:t>להבנת השיטות נביא תחילה מספר מקורות</w:t>
      </w:r>
      <w:r>
        <w:rPr>
          <w:rFonts w:cs="Arial" w:ascii="Arial" w:hAnsi="Arial"/>
          <w:rtl w:val="true"/>
        </w:rPr>
        <w:t>:</w:t>
      </w:r>
    </w:p>
    <w:p>
      <w:pPr>
        <w:pStyle w:val="Normal"/>
        <w:spacing w:before="120" w:after="0"/>
        <w:ind w:end="0"/>
        <w:jc w:val="both"/>
        <w:rPr>
          <w:rFonts w:ascii="Arial" w:hAnsi="Arial" w:cs="Arial"/>
          <w:b/>
          <w:bCs/>
        </w:rPr>
      </w:pPr>
      <w:r>
        <w:rPr>
          <w:rFonts w:ascii="Arial" w:hAnsi="Arial" w:cs="Arial"/>
          <w:b/>
          <w:b/>
          <w:bCs/>
          <w:rtl w:val="true"/>
        </w:rPr>
        <w:t xml:space="preserve">תלמוד בבלי מסכת נדרים דף כ </w:t>
      </w:r>
    </w:p>
    <w:p>
      <w:pPr>
        <w:pStyle w:val="Normal"/>
        <w:ind w:start="454" w:end="454"/>
        <w:jc w:val="both"/>
        <w:rPr>
          <w:rFonts w:ascii="Arial" w:hAnsi="Arial" w:cs="Arial"/>
        </w:rPr>
      </w:pPr>
      <w:r>
        <w:rPr>
          <w:rFonts w:ascii="Arial" w:hAnsi="Arial" w:cs="Arial"/>
          <w:rtl w:val="true"/>
        </w:rPr>
        <w:t>אמר רבי יוחנן בן דהבאי ד</w:t>
      </w:r>
      <w:r>
        <w:rPr>
          <w:rFonts w:cs="Arial" w:ascii="Arial" w:hAnsi="Arial"/>
          <w:rtl w:val="true"/>
        </w:rPr>
        <w:t xml:space="preserve">' </w:t>
      </w:r>
      <w:r>
        <w:rPr>
          <w:rFonts w:ascii="Arial" w:hAnsi="Arial" w:cs="Arial"/>
          <w:rtl w:val="true"/>
        </w:rPr>
        <w:t xml:space="preserve">דברים סחו לי מלאכי השרת חיגרין מפני מה הויין מפני </w:t>
      </w:r>
      <w:r>
        <w:rPr>
          <w:rFonts w:ascii="Arial" w:hAnsi="Arial" w:cs="Arial"/>
          <w:b/>
          <w:b/>
          <w:bCs/>
          <w:rtl w:val="true"/>
        </w:rPr>
        <w:t>שהופכים את שולחנם</w:t>
      </w:r>
      <w:r>
        <w:rPr>
          <w:rFonts w:ascii="Arial" w:hAnsi="Arial" w:cs="Arial"/>
          <w:rtl w:val="true"/>
        </w:rPr>
        <w:t xml:space="preserve"> </w:t>
      </w:r>
      <w:r>
        <w:rPr>
          <w:rFonts w:cs="Arial" w:ascii="Arial" w:hAnsi="Arial"/>
          <w:rtl w:val="true"/>
        </w:rPr>
        <w:t xml:space="preserve">... </w:t>
      </w:r>
      <w:r>
        <w:rPr>
          <w:rFonts w:ascii="Arial" w:hAnsi="Arial" w:cs="Arial"/>
          <w:b/>
          <w:b/>
          <w:bCs/>
          <w:rtl w:val="true"/>
        </w:rPr>
        <w:t>א</w:t>
      </w:r>
      <w:r>
        <w:rPr>
          <w:rFonts w:cs="Arial" w:ascii="Arial" w:hAnsi="Arial"/>
          <w:b/>
          <w:bCs/>
          <w:rtl w:val="true"/>
        </w:rPr>
        <w:t>"</w:t>
      </w:r>
      <w:r>
        <w:rPr>
          <w:rFonts w:ascii="Arial" w:hAnsi="Arial" w:cs="Arial"/>
          <w:b/>
          <w:b/>
          <w:bCs/>
          <w:rtl w:val="true"/>
        </w:rPr>
        <w:t>ר יוחנן</w:t>
      </w:r>
      <w:r>
        <w:rPr>
          <w:rFonts w:ascii="Arial" w:hAnsi="Arial" w:cs="Arial"/>
          <w:rtl w:val="true"/>
        </w:rPr>
        <w:t xml:space="preserve"> זו דברי יוחנן בן דהבאי אבל אמרו חכמים אין הלכה כיוחנן בן דהבאי אלא כל מה שאדם רוצה לעשות באשתו עושה משל לבשר הבא מבית הטבח רצה לאכלו במלח אוכלו צלי אוכלו מבושל אוכלו שלוק אוכלו וכן דג הבא מבית הצייד </w:t>
      </w:r>
      <w:r>
        <w:rPr>
          <w:rFonts w:cs="Arial" w:ascii="Arial" w:hAnsi="Arial"/>
          <w:rtl w:val="true"/>
        </w:rPr>
        <w:t>...</w:t>
      </w:r>
      <w:r>
        <w:rPr>
          <w:rFonts w:ascii="Arial" w:hAnsi="Arial" w:cs="Arial"/>
          <w:rtl w:val="true"/>
        </w:rPr>
        <w:t>ההיא דאתאי לקמיה דרבי אמרה לו רבי ערכתי לו שלחן והפכו אמר לה בתי תורה התירתך ואני מה אעשה ליך</w:t>
      </w:r>
      <w:r>
        <w:rPr>
          <w:rFonts w:cs="Arial" w:ascii="Arial" w:hAnsi="Arial"/>
          <w:rtl w:val="true"/>
        </w:rPr>
        <w:t xml:space="preserve">. </w:t>
      </w:r>
    </w:p>
    <w:p>
      <w:pPr>
        <w:pStyle w:val="Normal"/>
        <w:spacing w:before="0" w:after="120"/>
        <w:ind w:firstLine="454" w:end="0"/>
        <w:jc w:val="both"/>
        <w:rPr>
          <w:rFonts w:ascii="Arial" w:hAnsi="Arial" w:cs="Arial"/>
        </w:rPr>
      </w:pPr>
      <w:r>
        <w:rPr>
          <w:rFonts w:ascii="Arial" w:hAnsi="Arial" w:cs="Arial"/>
          <w:rtl w:val="true"/>
        </w:rPr>
        <w:t>ההיא דאתאי לקמיה דרב אמרה לו רבי ערכתי לו שלחן והפכו אמר מאי שנא מן ביניתא</w:t>
      </w:r>
      <w:r>
        <w:rPr>
          <w:rFonts w:cs="Arial" w:ascii="Arial" w:hAnsi="Arial"/>
          <w:rtl w:val="true"/>
        </w:rPr>
        <w:t xml:space="preserve">! </w:t>
      </w:r>
    </w:p>
    <w:p>
      <w:pPr>
        <w:pStyle w:val="Normal"/>
        <w:ind w:end="0"/>
        <w:jc w:val="both"/>
        <w:rPr>
          <w:rFonts w:ascii="Arial" w:hAnsi="Arial" w:cs="Arial"/>
          <w:b/>
          <w:bCs/>
        </w:rPr>
      </w:pPr>
      <w:r>
        <w:rPr>
          <w:rFonts w:ascii="Arial" w:hAnsi="Arial" w:cs="Arial"/>
          <w:b/>
          <w:b/>
          <w:bCs/>
          <w:rtl w:val="true"/>
        </w:rPr>
        <w:t>הרא</w:t>
      </w:r>
      <w:r>
        <w:rPr>
          <w:rFonts w:cs="Arial" w:ascii="Arial" w:hAnsi="Arial"/>
          <w:b/>
          <w:bCs/>
          <w:rtl w:val="true"/>
        </w:rPr>
        <w:t>"</w:t>
      </w:r>
      <w:r>
        <w:rPr>
          <w:rFonts w:ascii="Arial" w:hAnsi="Arial" w:cs="Arial"/>
          <w:b/>
          <w:b/>
          <w:bCs/>
          <w:rtl w:val="true"/>
        </w:rPr>
        <w:t>ש שם</w:t>
      </w:r>
    </w:p>
    <w:p>
      <w:pPr>
        <w:pStyle w:val="Normal"/>
        <w:ind w:end="0"/>
        <w:jc w:val="both"/>
        <w:rPr>
          <w:rFonts w:ascii="Arial" w:hAnsi="Arial" w:cs="Arial"/>
          <w:b/>
          <w:bCs/>
        </w:rPr>
      </w:pPr>
      <w:r>
        <w:rPr>
          <w:rFonts w:ascii="Arial" w:hAnsi="Arial" w:cs="Arial"/>
          <w:b/>
          <w:b/>
          <w:bCs/>
          <w:rtl w:val="true"/>
        </w:rPr>
        <w:t>ערכתי לו שולחן</w:t>
      </w:r>
      <w:r>
        <w:rPr>
          <w:rFonts w:cs="Arial" w:ascii="Arial" w:hAnsi="Arial"/>
          <w:b/>
          <w:bCs/>
          <w:rtl w:val="true"/>
        </w:rPr>
        <w:t xml:space="preserve">: </w:t>
      </w:r>
      <w:r>
        <w:rPr>
          <w:rFonts w:ascii="Arial" w:hAnsi="Arial" w:cs="Arial"/>
          <w:b/>
          <w:b/>
          <w:bCs/>
          <w:rtl w:val="true"/>
        </w:rPr>
        <w:t xml:space="preserve">ששימש עמה שלא כדרכה </w:t>
      </w:r>
    </w:p>
    <w:p>
      <w:pPr>
        <w:pStyle w:val="Normal"/>
        <w:ind w:end="0"/>
        <w:jc w:val="both"/>
        <w:rPr>
          <w:rFonts w:ascii="Arial" w:hAnsi="Arial" w:cs="Arial"/>
        </w:rPr>
      </w:pPr>
      <w:r>
        <w:rPr>
          <w:rFonts w:ascii="Arial" w:hAnsi="Arial" w:cs="Arial"/>
          <w:b/>
          <w:b/>
          <w:bCs/>
          <w:rtl w:val="true"/>
        </w:rPr>
        <w:t>ר</w:t>
      </w:r>
      <w:r>
        <w:rPr>
          <w:rFonts w:cs="Arial" w:ascii="Arial" w:hAnsi="Arial"/>
          <w:b/>
          <w:bCs/>
          <w:rtl w:val="true"/>
        </w:rPr>
        <w:t>"</w:t>
      </w:r>
      <w:r>
        <w:rPr>
          <w:rFonts w:ascii="Arial" w:hAnsi="Arial" w:cs="Arial"/>
          <w:b/>
          <w:b/>
          <w:bCs/>
          <w:rtl w:val="true"/>
        </w:rPr>
        <w:t>ן</w:t>
      </w:r>
      <w:r>
        <w:rPr>
          <w:rFonts w:ascii="Arial" w:hAnsi="Arial" w:cs="Arial"/>
          <w:rtl w:val="true"/>
        </w:rPr>
        <w:t xml:space="preserve"> מסכת נדרים דף כ עמוד ב </w:t>
      </w:r>
    </w:p>
    <w:p>
      <w:pPr>
        <w:pStyle w:val="Normal"/>
        <w:ind w:end="0"/>
        <w:jc w:val="both"/>
        <w:rPr>
          <w:rFonts w:ascii="Arial" w:hAnsi="Arial" w:cs="Arial"/>
        </w:rPr>
      </w:pPr>
      <w:r>
        <w:rPr>
          <w:rFonts w:ascii="Arial" w:hAnsi="Arial" w:cs="Arial"/>
          <w:rtl w:val="true"/>
        </w:rPr>
        <w:t xml:space="preserve">התורה התירתך </w:t>
      </w:r>
      <w:r>
        <w:rPr>
          <w:rFonts w:cs="Arial" w:ascii="Arial" w:hAnsi="Arial"/>
          <w:rtl w:val="true"/>
        </w:rPr>
        <w:t xml:space="preserve">- </w:t>
      </w:r>
      <w:r>
        <w:rPr>
          <w:rFonts w:ascii="Arial" w:hAnsi="Arial" w:cs="Arial"/>
          <w:rtl w:val="true"/>
        </w:rPr>
        <w:t>דכתיב כי יקח איש אשה שהיא לקוחה לו לעשות בה כל חפצו וכתב הרמב</w:t>
      </w:r>
      <w:r>
        <w:rPr>
          <w:rFonts w:cs="Arial" w:ascii="Arial" w:hAnsi="Arial"/>
          <w:rtl w:val="true"/>
        </w:rPr>
        <w:t>"</w:t>
      </w:r>
      <w:r>
        <w:rPr>
          <w:rFonts w:ascii="Arial" w:hAnsi="Arial" w:cs="Arial"/>
          <w:rtl w:val="true"/>
        </w:rPr>
        <w:t>ם ז</w:t>
      </w:r>
      <w:r>
        <w:rPr>
          <w:rFonts w:cs="Arial" w:ascii="Arial" w:hAnsi="Arial"/>
          <w:rtl w:val="true"/>
        </w:rPr>
        <w:t>"</w:t>
      </w:r>
      <w:r>
        <w:rPr>
          <w:rFonts w:ascii="Arial" w:hAnsi="Arial" w:cs="Arial"/>
          <w:rtl w:val="true"/>
        </w:rPr>
        <w:t>ל בפרק כ</w:t>
      </w:r>
      <w:r>
        <w:rPr>
          <w:rFonts w:cs="Arial" w:ascii="Arial" w:hAnsi="Arial"/>
          <w:rtl w:val="true"/>
        </w:rPr>
        <w:t>"</w:t>
      </w:r>
      <w:r>
        <w:rPr>
          <w:rFonts w:ascii="Arial" w:hAnsi="Arial" w:cs="Arial"/>
          <w:rtl w:val="true"/>
        </w:rPr>
        <w:t>א מהא</w:t>
      </w:r>
      <w:r>
        <w:rPr>
          <w:rFonts w:cs="Arial" w:ascii="Arial" w:hAnsi="Arial"/>
          <w:rtl w:val="true"/>
        </w:rPr>
        <w:t>"</w:t>
      </w:r>
      <w:r>
        <w:rPr>
          <w:rFonts w:ascii="Arial" w:hAnsi="Arial" w:cs="Arial"/>
          <w:rtl w:val="true"/>
        </w:rPr>
        <w:t xml:space="preserve">ב </w:t>
      </w:r>
      <w:r>
        <w:rPr>
          <w:rFonts w:cs="Arial" w:ascii="Arial" w:hAnsi="Arial"/>
          <w:rtl w:val="true"/>
        </w:rPr>
        <w:t>(</w:t>
      </w:r>
      <w:r>
        <w:rPr>
          <w:rFonts w:ascii="Arial" w:hAnsi="Arial" w:cs="Arial"/>
          <w:rtl w:val="true"/>
        </w:rPr>
        <w:t>הלכ</w:t>
      </w:r>
      <w:r>
        <w:rPr>
          <w:rFonts w:cs="Arial" w:ascii="Arial" w:hAnsi="Arial"/>
          <w:rtl w:val="true"/>
        </w:rPr>
        <w:t xml:space="preserve">' </w:t>
      </w:r>
      <w:r>
        <w:rPr>
          <w:rFonts w:ascii="Arial" w:hAnsi="Arial" w:cs="Arial"/>
          <w:rtl w:val="true"/>
        </w:rPr>
        <w:t>ט</w:t>
      </w:r>
      <w:r>
        <w:rPr>
          <w:rFonts w:cs="Arial" w:ascii="Arial" w:hAnsi="Arial"/>
          <w:rtl w:val="true"/>
        </w:rPr>
        <w:t xml:space="preserve">) </w:t>
      </w:r>
      <w:r>
        <w:rPr>
          <w:rFonts w:ascii="Arial" w:hAnsi="Arial" w:cs="Arial"/>
          <w:rtl w:val="true"/>
        </w:rPr>
        <w:t>ובלבד שלא יוציא שז</w:t>
      </w:r>
      <w:r>
        <w:rPr>
          <w:rFonts w:cs="Arial" w:ascii="Arial" w:hAnsi="Arial"/>
          <w:rtl w:val="true"/>
        </w:rPr>
        <w:t>"</w:t>
      </w:r>
      <w:r>
        <w:rPr>
          <w:rFonts w:ascii="Arial" w:hAnsi="Arial" w:cs="Arial"/>
          <w:rtl w:val="true"/>
        </w:rPr>
        <w:t>ל</w:t>
      </w:r>
      <w:r>
        <w:rPr>
          <w:rFonts w:cs="Arial" w:ascii="Arial" w:hAnsi="Arial"/>
          <w:rtl w:val="true"/>
        </w:rPr>
        <w:t>.</w:t>
      </w:r>
    </w:p>
    <w:p>
      <w:pPr>
        <w:pStyle w:val="Normal"/>
        <w:ind w:end="0"/>
        <w:jc w:val="both"/>
        <w:rPr>
          <w:rFonts w:ascii="Arial" w:hAnsi="Arial" w:cs="Arial"/>
        </w:rPr>
      </w:pPr>
      <w:r>
        <w:rPr>
          <w:rFonts w:ascii="Arial" w:hAnsi="Arial" w:cs="Arial"/>
          <w:rtl w:val="true"/>
        </w:rPr>
        <w:t>מ</w:t>
      </w:r>
      <w:r>
        <w:rPr>
          <w:rFonts w:cs="Arial" w:ascii="Arial" w:hAnsi="Arial"/>
          <w:rtl w:val="true"/>
        </w:rPr>
        <w:t>"</w:t>
      </w:r>
      <w:r>
        <w:rPr>
          <w:rFonts w:ascii="Arial" w:hAnsi="Arial" w:cs="Arial"/>
          <w:rtl w:val="true"/>
        </w:rPr>
        <w:t xml:space="preserve">ש מן ביניתא </w:t>
      </w:r>
      <w:r>
        <w:rPr>
          <w:rFonts w:cs="Arial" w:ascii="Arial" w:hAnsi="Arial"/>
          <w:rtl w:val="true"/>
        </w:rPr>
        <w:t xml:space="preserve">- </w:t>
      </w:r>
      <w:r>
        <w:rPr>
          <w:rFonts w:ascii="Arial" w:hAnsi="Arial" w:cs="Arial"/>
          <w:rtl w:val="true"/>
        </w:rPr>
        <w:t>דג שצולהו או שולקו כרצונו</w:t>
      </w:r>
      <w:r>
        <w:rPr>
          <w:rFonts w:cs="Arial" w:ascii="Arial" w:hAnsi="Arial"/>
          <w:rtl w:val="true"/>
        </w:rPr>
        <w:t>.</w:t>
      </w:r>
    </w:p>
    <w:p>
      <w:pPr>
        <w:pStyle w:val="Normal"/>
        <w:ind w:end="0"/>
        <w:jc w:val="both"/>
        <w:rPr>
          <w:rFonts w:ascii="Arial" w:hAnsi="Arial" w:cs="Arial"/>
          <w:b/>
          <w:bCs/>
          <w:u w:val="single"/>
        </w:rPr>
      </w:pPr>
      <w:r>
        <w:rPr>
          <w:rFonts w:cs="Arial" w:ascii="Arial" w:hAnsi="Arial"/>
          <w:b/>
          <w:bCs/>
          <w:u w:val="single"/>
          <w:rtl w:val="true"/>
        </w:rPr>
      </w:r>
    </w:p>
    <w:p>
      <w:pPr>
        <w:pStyle w:val="Normal"/>
        <w:ind w:end="0"/>
        <w:jc w:val="both"/>
        <w:rPr>
          <w:rFonts w:ascii="Arial" w:hAnsi="Arial" w:cs="Arial"/>
        </w:rPr>
      </w:pPr>
      <w:r>
        <w:rPr>
          <w:rFonts w:ascii="Arial" w:hAnsi="Arial" w:cs="Arial"/>
          <w:b/>
          <w:b/>
          <w:bCs/>
          <w:rtl w:val="true"/>
        </w:rPr>
        <w:t xml:space="preserve">תלמוד בבלי מסכת יבמות דף לד עמוד ב </w:t>
      </w:r>
    </w:p>
    <w:p>
      <w:pPr>
        <w:pStyle w:val="Normal"/>
        <w:spacing w:before="120" w:after="0"/>
        <w:ind w:start="454" w:end="454"/>
        <w:jc w:val="both"/>
        <w:rPr>
          <w:rFonts w:ascii="Arial" w:hAnsi="Arial" w:cs="Arial"/>
        </w:rPr>
      </w:pPr>
      <w:r>
        <w:rPr>
          <w:rFonts w:cs="Arial" w:ascii="Arial" w:hAnsi="Arial"/>
          <w:rtl w:val="true"/>
        </w:rPr>
        <w:t xml:space="preserve"> </w:t>
      </w:r>
      <w:r>
        <w:rPr>
          <w:rFonts w:ascii="Arial" w:hAnsi="Arial" w:cs="Arial"/>
          <w:rtl w:val="true"/>
        </w:rPr>
        <w:t>והא הוו ער ואונן</w:t>
      </w:r>
      <w:r>
        <w:rPr>
          <w:rFonts w:cs="Arial" w:ascii="Arial" w:hAnsi="Arial"/>
          <w:rtl w:val="true"/>
        </w:rPr>
        <w:t xml:space="preserve">? </w:t>
      </w:r>
      <w:r>
        <w:rPr>
          <w:rFonts w:ascii="Arial" w:hAnsi="Arial" w:cs="Arial"/>
          <w:b/>
          <w:b/>
          <w:bCs/>
          <w:rtl w:val="true"/>
        </w:rPr>
        <w:t>ער ואונן שמשו שלא כדרכן</w:t>
      </w:r>
      <w:r>
        <w:rPr>
          <w:rFonts w:cs="Arial" w:ascii="Arial" w:hAnsi="Arial"/>
          <w:rtl w:val="true"/>
        </w:rPr>
        <w:t xml:space="preserve">! </w:t>
      </w:r>
      <w:r>
        <w:rPr>
          <w:rFonts w:ascii="Arial" w:hAnsi="Arial" w:cs="Arial"/>
          <w:rtl w:val="true"/>
        </w:rPr>
        <w:t xml:space="preserve">מיתיבי </w:t>
      </w:r>
      <w:r>
        <w:rPr>
          <w:rFonts w:cs="Arial" w:ascii="Arial" w:hAnsi="Arial"/>
          <w:rtl w:val="true"/>
        </w:rPr>
        <w:t>"</w:t>
      </w:r>
      <w:r>
        <w:rPr>
          <w:rFonts w:ascii="Arial" w:hAnsi="Arial" w:cs="Arial"/>
          <w:rtl w:val="true"/>
        </w:rPr>
        <w:t>כל עשרים וארבעה חדש דש מבפנים וזורה מבחוץ דברי ר</w:t>
      </w:r>
      <w:r>
        <w:rPr>
          <w:rFonts w:cs="Arial" w:ascii="Arial" w:hAnsi="Arial"/>
          <w:rtl w:val="true"/>
        </w:rPr>
        <w:t xml:space="preserve">' </w:t>
      </w:r>
      <w:r>
        <w:rPr>
          <w:rFonts w:ascii="Arial" w:hAnsi="Arial" w:cs="Arial"/>
          <w:rtl w:val="true"/>
        </w:rPr>
        <w:t>אליעזר</w:t>
      </w:r>
      <w:r>
        <w:rPr>
          <w:rFonts w:cs="Arial" w:ascii="Arial" w:hAnsi="Arial"/>
          <w:rtl w:val="true"/>
        </w:rPr>
        <w:t xml:space="preserve">, </w:t>
      </w:r>
      <w:r>
        <w:rPr>
          <w:rFonts w:ascii="Arial" w:hAnsi="Arial" w:cs="Arial"/>
          <w:rtl w:val="true"/>
        </w:rPr>
        <w:t>א</w:t>
      </w:r>
      <w:r>
        <w:rPr>
          <w:rFonts w:cs="Arial" w:ascii="Arial" w:hAnsi="Arial"/>
          <w:rtl w:val="true"/>
        </w:rPr>
        <w:t>"</w:t>
      </w:r>
      <w:r>
        <w:rPr>
          <w:rFonts w:ascii="Arial" w:hAnsi="Arial" w:cs="Arial"/>
          <w:rtl w:val="true"/>
        </w:rPr>
        <w:t>ל הללו אינו אלא כמעשה ער ואונן</w:t>
      </w:r>
      <w:r>
        <w:rPr>
          <w:rFonts w:cs="Arial" w:ascii="Arial" w:hAnsi="Arial"/>
          <w:rtl w:val="true"/>
        </w:rPr>
        <w:t xml:space="preserve">!" </w:t>
      </w:r>
    </w:p>
    <w:p>
      <w:pPr>
        <w:pStyle w:val="Normal"/>
        <w:spacing w:before="0" w:after="120"/>
        <w:ind w:start="454" w:end="454"/>
        <w:jc w:val="both"/>
        <w:rPr>
          <w:rFonts w:ascii="Arial" w:hAnsi="Arial" w:cs="Arial"/>
        </w:rPr>
      </w:pPr>
      <w:r>
        <w:rPr>
          <w:rFonts w:ascii="Arial" w:hAnsi="Arial" w:cs="Arial"/>
          <w:rtl w:val="true"/>
        </w:rPr>
        <w:t>כמעשה ער ואונן ולא כמעשה ער ואונן</w:t>
      </w:r>
      <w:r>
        <w:rPr>
          <w:rFonts w:cs="Arial" w:ascii="Arial" w:hAnsi="Arial"/>
          <w:rtl w:val="true"/>
        </w:rPr>
        <w:t xml:space="preserve">. </w:t>
      </w:r>
      <w:r>
        <w:rPr>
          <w:rFonts w:ascii="Arial" w:hAnsi="Arial" w:cs="Arial"/>
          <w:rtl w:val="true"/>
        </w:rPr>
        <w:t xml:space="preserve">כמעשה ער ואונן דכתיב </w:t>
      </w:r>
      <w:r>
        <w:rPr>
          <w:rFonts w:cs="Arial" w:ascii="Arial" w:hAnsi="Arial"/>
          <w:rtl w:val="true"/>
        </w:rPr>
        <w:t>"</w:t>
      </w:r>
      <w:r>
        <w:rPr>
          <w:rFonts w:ascii="Arial" w:hAnsi="Arial" w:cs="Arial"/>
          <w:rtl w:val="true"/>
        </w:rPr>
        <w:t xml:space="preserve">והיה אם בא אל אשת אחיו </w:t>
      </w:r>
      <w:r>
        <w:rPr>
          <w:rFonts w:ascii="Arial" w:hAnsi="Arial" w:cs="Arial"/>
          <w:b/>
          <w:b/>
          <w:bCs/>
          <w:rtl w:val="true"/>
        </w:rPr>
        <w:t>ושחת ארצה</w:t>
      </w:r>
      <w:r>
        <w:rPr>
          <w:rFonts w:cs="Arial" w:ascii="Arial" w:hAnsi="Arial"/>
          <w:rtl w:val="true"/>
        </w:rPr>
        <w:t xml:space="preserve">" </w:t>
      </w:r>
      <w:r>
        <w:rPr>
          <w:rFonts w:ascii="Arial" w:hAnsi="Arial" w:cs="Arial"/>
          <w:rtl w:val="true"/>
        </w:rPr>
        <w:t>ולא כמעשה ער ואונן דאילו התם שלא כדרכה והכא כדרכה</w:t>
      </w:r>
      <w:r>
        <w:rPr>
          <w:rFonts w:cs="Arial" w:ascii="Arial" w:hAnsi="Arial"/>
          <w:rtl w:val="true"/>
        </w:rPr>
        <w:t>!</w:t>
      </w:r>
    </w:p>
    <w:p>
      <w:pPr>
        <w:pStyle w:val="Normal"/>
        <w:ind w:end="0"/>
        <w:jc w:val="both"/>
        <w:rPr>
          <w:rFonts w:ascii="Arial" w:hAnsi="Arial" w:cs="Arial"/>
        </w:rPr>
      </w:pPr>
      <w:r>
        <w:rPr>
          <w:rFonts w:ascii="Arial" w:hAnsi="Arial" w:cs="Arial"/>
          <w:b/>
          <w:b/>
          <w:bCs/>
          <w:rtl w:val="true"/>
        </w:rPr>
        <w:t xml:space="preserve">תוספות שם </w:t>
      </w:r>
    </w:p>
    <w:p>
      <w:pPr>
        <w:pStyle w:val="Normal"/>
        <w:ind w:end="0"/>
        <w:jc w:val="both"/>
        <w:rPr>
          <w:rFonts w:ascii="Arial" w:hAnsi="Arial" w:cs="Arial"/>
        </w:rPr>
      </w:pPr>
      <w:r>
        <w:rPr>
          <w:rFonts w:ascii="Arial" w:hAnsi="Arial" w:cs="Arial"/>
          <w:rtl w:val="true"/>
        </w:rPr>
        <w:t xml:space="preserve">ולא כמעשה ער ואונן דאילו התם שלא כדרכה </w:t>
      </w:r>
      <w:r>
        <w:rPr>
          <w:rFonts w:cs="Arial" w:ascii="Arial" w:hAnsi="Arial"/>
          <w:rtl w:val="true"/>
        </w:rPr>
        <w:t xml:space="preserve">- </w:t>
      </w:r>
      <w:r>
        <w:rPr>
          <w:rFonts w:ascii="Arial" w:hAnsi="Arial" w:cs="Arial"/>
          <w:b/>
          <w:b/>
          <w:bCs/>
          <w:rtl w:val="true"/>
        </w:rPr>
        <w:t>משמע דאסור לשמש שלא כדרכה</w:t>
      </w:r>
      <w:r>
        <w:rPr>
          <w:rStyle w:val="FootnoteCharacters"/>
          <w:rStyle w:val="FootnoteReference"/>
          <w:rFonts w:ascii="Arial" w:hAnsi="Arial" w:cs="Arial"/>
          <w:rtl w:val="true"/>
        </w:rPr>
        <w:footnoteReference w:id="22"/>
      </w:r>
      <w:r>
        <w:rPr>
          <w:rFonts w:ascii="Arial" w:hAnsi="Arial" w:cs="Arial"/>
          <w:rtl w:val="true"/>
        </w:rPr>
        <w:t xml:space="preserve"> ותימה דבפ</w:t>
      </w:r>
      <w:r>
        <w:rPr>
          <w:rFonts w:cs="Arial" w:ascii="Arial" w:hAnsi="Arial"/>
          <w:rtl w:val="true"/>
        </w:rPr>
        <w:t>"</w:t>
      </w:r>
      <w:r>
        <w:rPr>
          <w:rFonts w:ascii="Arial" w:hAnsi="Arial" w:cs="Arial"/>
          <w:rtl w:val="true"/>
        </w:rPr>
        <w:t xml:space="preserve">ב דנדרים </w:t>
      </w:r>
      <w:r>
        <w:rPr>
          <w:rFonts w:cs="Arial" w:ascii="Arial" w:hAnsi="Arial"/>
          <w:rtl w:val="true"/>
        </w:rPr>
        <w:t>(</w:t>
      </w:r>
      <w:r>
        <w:rPr>
          <w:rFonts w:ascii="Arial" w:hAnsi="Arial" w:cs="Arial"/>
          <w:rtl w:val="true"/>
        </w:rPr>
        <w:t>דף כ</w:t>
      </w:r>
      <w:r>
        <w:rPr>
          <w:rFonts w:cs="Arial" w:ascii="Arial" w:hAnsi="Arial"/>
          <w:rtl w:val="true"/>
        </w:rPr>
        <w:t xml:space="preserve">:) </w:t>
      </w:r>
      <w:r>
        <w:rPr>
          <w:rFonts w:ascii="Arial" w:hAnsi="Arial" w:cs="Arial"/>
          <w:rtl w:val="true"/>
        </w:rPr>
        <w:t xml:space="preserve">אמר ההיא דאתיא לקמיה דרבי ואמרה ליה שולחן ערכתי לו והפכו אמר לה בתי התורה התירתך לו ומסיק דהלכתא הכי </w:t>
      </w:r>
      <w:r>
        <w:rPr>
          <w:rFonts w:ascii="Arial" w:hAnsi="Arial" w:cs="Arial"/>
          <w:b/>
          <w:b/>
          <w:bCs/>
          <w:rtl w:val="true"/>
        </w:rPr>
        <w:t>והפכו היינו שלא כדרכה</w:t>
      </w:r>
      <w:r>
        <w:rPr>
          <w:rFonts w:ascii="Arial" w:hAnsi="Arial" w:cs="Arial"/>
          <w:rtl w:val="true"/>
        </w:rPr>
        <w:t xml:space="preserve"> לפי </w:t>
      </w:r>
      <w:r>
        <w:rPr>
          <w:rFonts w:ascii="Arial" w:hAnsi="Arial" w:cs="Arial"/>
          <w:b/>
          <w:b/>
          <w:bCs/>
          <w:rtl w:val="true"/>
        </w:rPr>
        <w:t>שמצטערת בכך</w:t>
      </w:r>
      <w:r>
        <w:rPr>
          <w:rFonts w:ascii="Arial" w:hAnsi="Arial" w:cs="Arial"/>
          <w:rtl w:val="true"/>
        </w:rPr>
        <w:t xml:space="preserve"> שנא</w:t>
      </w:r>
      <w:r>
        <w:rPr>
          <w:rFonts w:cs="Arial" w:ascii="Arial" w:hAnsi="Arial"/>
          <w:rtl w:val="true"/>
        </w:rPr>
        <w:t>' (</w:t>
      </w:r>
      <w:r>
        <w:rPr>
          <w:rFonts w:ascii="Arial" w:hAnsi="Arial" w:cs="Arial"/>
          <w:rtl w:val="true"/>
        </w:rPr>
        <w:t>בראשית לד ב</w:t>
      </w:r>
      <w:r>
        <w:rPr>
          <w:rFonts w:cs="Arial" w:ascii="Arial" w:hAnsi="Arial"/>
          <w:rtl w:val="true"/>
        </w:rPr>
        <w:t xml:space="preserve">) </w:t>
      </w:r>
      <w:r>
        <w:rPr>
          <w:rFonts w:ascii="Arial" w:hAnsi="Arial" w:cs="Arial"/>
          <w:rtl w:val="true"/>
        </w:rPr>
        <w:t xml:space="preserve">וישכב אותה ויענה שעינה אותה שלא כדרכה וכן אם תענה את בנותי </w:t>
      </w:r>
      <w:r>
        <w:rPr>
          <w:rFonts w:cs="Arial" w:ascii="Arial" w:hAnsi="Arial"/>
          <w:rtl w:val="true"/>
        </w:rPr>
        <w:t>(</w:t>
      </w:r>
      <w:r>
        <w:rPr>
          <w:rFonts w:ascii="Arial" w:hAnsi="Arial" w:cs="Arial"/>
          <w:rtl w:val="true"/>
        </w:rPr>
        <w:t>שם לא</w:t>
      </w:r>
      <w:r>
        <w:rPr>
          <w:rFonts w:cs="Arial" w:ascii="Arial" w:hAnsi="Arial"/>
          <w:rtl w:val="true"/>
        </w:rPr>
        <w:t xml:space="preserve">) </w:t>
      </w:r>
      <w:r>
        <w:rPr>
          <w:rFonts w:ascii="Arial" w:hAnsi="Arial" w:cs="Arial"/>
          <w:rtl w:val="true"/>
        </w:rPr>
        <w:t>שלא כדרכן</w:t>
      </w:r>
      <w:r>
        <w:rPr>
          <w:rFonts w:cs="Arial" w:ascii="Arial" w:hAnsi="Arial"/>
          <w:rtl w:val="true"/>
        </w:rPr>
        <w:t xml:space="preserve">. </w:t>
      </w:r>
      <w:r>
        <w:rPr>
          <w:rFonts w:ascii="Arial" w:hAnsi="Arial" w:cs="Arial"/>
          <w:rtl w:val="true"/>
        </w:rPr>
        <w:t>דאי הפכו היא למעלה והוא למטה לא היתה קובלת על כך וכן בפ</w:t>
      </w:r>
      <w:r>
        <w:rPr>
          <w:rFonts w:cs="Arial" w:ascii="Arial" w:hAnsi="Arial"/>
          <w:rtl w:val="true"/>
        </w:rPr>
        <w:t xml:space="preserve">' </w:t>
      </w:r>
      <w:r>
        <w:rPr>
          <w:rFonts w:ascii="Arial" w:hAnsi="Arial" w:cs="Arial"/>
          <w:rtl w:val="true"/>
        </w:rPr>
        <w:t xml:space="preserve">ארבע מיתות </w:t>
      </w:r>
      <w:r>
        <w:rPr>
          <w:rFonts w:cs="Arial" w:ascii="Arial" w:hAnsi="Arial"/>
          <w:rtl w:val="true"/>
        </w:rPr>
        <w:t>(</w:t>
      </w:r>
      <w:r>
        <w:rPr>
          <w:rFonts w:ascii="Arial" w:hAnsi="Arial" w:cs="Arial"/>
          <w:rtl w:val="true"/>
        </w:rPr>
        <w:t>סנהדרין דף נח</w:t>
      </w:r>
      <w:r>
        <w:rPr>
          <w:rFonts w:cs="Arial" w:ascii="Arial" w:hAnsi="Arial"/>
          <w:rtl w:val="true"/>
        </w:rPr>
        <w:t xml:space="preserve">:) </w:t>
      </w:r>
      <w:r>
        <w:rPr>
          <w:rFonts w:ascii="Arial" w:hAnsi="Arial" w:cs="Arial"/>
          <w:rtl w:val="true"/>
        </w:rPr>
        <w:t>אמר עובד כוכבים הבא על אשתו שלא כדרכה חייב מיתה ופריך מי איכא מידי דישראל לא מיחייב ועובד כוכבי</w:t>
      </w:r>
      <w:r>
        <w:rPr>
          <w:rFonts w:cs="Arial" w:ascii="Arial" w:hAnsi="Arial"/>
          <w:rtl w:val="true"/>
        </w:rPr>
        <w:t xml:space="preserve">' </w:t>
      </w:r>
      <w:r>
        <w:rPr>
          <w:rFonts w:ascii="Arial" w:hAnsi="Arial" w:cs="Arial"/>
          <w:rtl w:val="true"/>
        </w:rPr>
        <w:t>מיחייב והיינו האי לא מחייב היינו דבישראל שרי דאי איכא איסור בישראל ניחא דמחייב בעובד כוכבים מיתה דאזהרתן זו היא מיתתן כמו בגזל ושאר דברים</w:t>
      </w:r>
    </w:p>
    <w:p>
      <w:pPr>
        <w:pStyle w:val="Normal"/>
        <w:ind w:end="0"/>
        <w:jc w:val="both"/>
        <w:rPr>
          <w:rFonts w:ascii="Arial" w:hAnsi="Arial" w:cs="Arial"/>
        </w:rPr>
      </w:pPr>
      <w:r>
        <w:rPr>
          <w:rFonts w:cs="Arial" w:ascii="Arial" w:hAnsi="Arial"/>
          <w:rtl w:val="true"/>
        </w:rPr>
        <w:t xml:space="preserve"> </w:t>
      </w:r>
      <w:r>
        <w:rPr>
          <w:rFonts w:ascii="Arial" w:hAnsi="Arial" w:cs="Arial"/>
          <w:b/>
          <w:b/>
          <w:bCs/>
          <w:rtl w:val="true"/>
        </w:rPr>
        <w:t>ואר</w:t>
      </w:r>
      <w:r>
        <w:rPr>
          <w:rFonts w:cs="Arial" w:ascii="Arial" w:hAnsi="Arial"/>
          <w:b/>
          <w:bCs/>
          <w:rtl w:val="true"/>
        </w:rPr>
        <w:t>"</w:t>
      </w:r>
      <w:r>
        <w:rPr>
          <w:rFonts w:ascii="Arial" w:hAnsi="Arial" w:cs="Arial"/>
          <w:b/>
          <w:b/>
          <w:bCs/>
          <w:rtl w:val="true"/>
        </w:rPr>
        <w:t>י</w:t>
      </w:r>
      <w:r>
        <w:rPr>
          <w:rFonts w:ascii="Arial" w:hAnsi="Arial" w:cs="Arial"/>
          <w:rtl w:val="true"/>
        </w:rPr>
        <w:t xml:space="preserve"> דהתם מיירי </w:t>
      </w:r>
      <w:r>
        <w:rPr>
          <w:rFonts w:ascii="Arial" w:hAnsi="Arial" w:cs="Arial"/>
          <w:b/>
          <w:b/>
          <w:bCs/>
          <w:rtl w:val="true"/>
        </w:rPr>
        <w:t>בלא הוצאת זרע</w:t>
      </w:r>
      <w:r>
        <w:rPr>
          <w:rFonts w:ascii="Arial" w:hAnsi="Arial" w:cs="Arial"/>
          <w:rtl w:val="true"/>
        </w:rPr>
        <w:t xml:space="preserve"> דשרי דכיון </w:t>
      </w:r>
      <w:r>
        <w:rPr>
          <w:rFonts w:ascii="Arial" w:hAnsi="Arial" w:cs="Arial"/>
          <w:b/>
          <w:b/>
          <w:bCs/>
          <w:rtl w:val="true"/>
        </w:rPr>
        <w:t>דליכא השחתת זרע</w:t>
      </w:r>
      <w:r>
        <w:rPr>
          <w:rFonts w:ascii="Arial" w:hAnsi="Arial" w:cs="Arial"/>
          <w:rtl w:val="true"/>
        </w:rPr>
        <w:t xml:space="preserve"> לא הוי כמעשה ער ואונן</w:t>
      </w:r>
      <w:r>
        <w:rPr>
          <w:rFonts w:cs="Arial" w:ascii="Arial" w:hAnsi="Arial"/>
          <w:rtl w:val="true"/>
        </w:rPr>
        <w:t>.</w:t>
      </w:r>
    </w:p>
    <w:p>
      <w:pPr>
        <w:pStyle w:val="Normal"/>
        <w:spacing w:before="0" w:after="120"/>
        <w:ind w:end="0"/>
        <w:jc w:val="both"/>
        <w:rPr>
          <w:rFonts w:ascii="Arial" w:hAnsi="Arial" w:cs="Arial"/>
        </w:rPr>
      </w:pPr>
      <w:r>
        <w:rPr>
          <w:rFonts w:cs="Arial" w:ascii="Arial" w:hAnsi="Arial"/>
          <w:rtl w:val="true"/>
        </w:rPr>
        <w:t xml:space="preserve"> </w:t>
      </w:r>
      <w:r>
        <w:rPr>
          <w:rFonts w:ascii="Arial" w:hAnsi="Arial" w:cs="Arial"/>
          <w:b/>
          <w:b/>
          <w:bCs/>
          <w:u w:val="single"/>
          <w:rtl w:val="true"/>
        </w:rPr>
        <w:t>עוד</w:t>
      </w:r>
      <w:r>
        <w:rPr>
          <w:rFonts w:ascii="Arial" w:hAnsi="Arial" w:cs="Arial"/>
          <w:b/>
          <w:b/>
          <w:bCs/>
          <w:rtl w:val="true"/>
        </w:rPr>
        <w:t xml:space="preserve"> אמר ר</w:t>
      </w:r>
      <w:r>
        <w:rPr>
          <w:rFonts w:cs="Arial" w:ascii="Arial" w:hAnsi="Arial"/>
          <w:b/>
          <w:bCs/>
          <w:rtl w:val="true"/>
        </w:rPr>
        <w:t>"</w:t>
      </w:r>
      <w:r>
        <w:rPr>
          <w:rFonts w:ascii="Arial" w:hAnsi="Arial" w:cs="Arial"/>
          <w:b/>
          <w:b/>
          <w:bCs/>
          <w:rtl w:val="true"/>
        </w:rPr>
        <w:t>י</w:t>
      </w:r>
      <w:r>
        <w:rPr>
          <w:rFonts w:ascii="Arial" w:hAnsi="Arial" w:cs="Arial"/>
          <w:rtl w:val="true"/>
        </w:rPr>
        <w:t xml:space="preserve"> דלא חשוב כמעשה ער ואונן אלא </w:t>
      </w:r>
      <w:r>
        <w:rPr>
          <w:rFonts w:ascii="Arial" w:hAnsi="Arial" w:cs="Arial"/>
          <w:b/>
          <w:b/>
          <w:bCs/>
          <w:rtl w:val="true"/>
        </w:rPr>
        <w:t>כשמתכוין להשחית זרע ורגיל לעשות כן תמיד</w:t>
      </w:r>
      <w:r>
        <w:rPr>
          <w:rFonts w:ascii="Arial" w:hAnsi="Arial" w:cs="Arial"/>
          <w:rtl w:val="true"/>
        </w:rPr>
        <w:t xml:space="preserve"> אבל באקראי בעלמא ומתאוה לבא על אשתו שלא כדרכה שרי כדאמרי</w:t>
      </w:r>
      <w:r>
        <w:rPr>
          <w:rFonts w:cs="Arial" w:ascii="Arial" w:hAnsi="Arial"/>
          <w:rtl w:val="true"/>
        </w:rPr>
        <w:t xml:space="preserve">' </w:t>
      </w:r>
      <w:r>
        <w:rPr>
          <w:rFonts w:ascii="Arial" w:hAnsi="Arial" w:cs="Arial"/>
          <w:rtl w:val="true"/>
        </w:rPr>
        <w:t xml:space="preserve">בנדרים </w:t>
      </w:r>
      <w:r>
        <w:rPr>
          <w:rFonts w:cs="Arial" w:ascii="Arial" w:hAnsi="Arial"/>
          <w:rtl w:val="true"/>
        </w:rPr>
        <w:t>(</w:t>
      </w:r>
      <w:r>
        <w:rPr>
          <w:rFonts w:ascii="Arial" w:hAnsi="Arial" w:cs="Arial"/>
          <w:rtl w:val="true"/>
        </w:rPr>
        <w:t>דף כ</w:t>
      </w:r>
      <w:r>
        <w:rPr>
          <w:rFonts w:cs="Arial" w:ascii="Arial" w:hAnsi="Arial"/>
          <w:rtl w:val="true"/>
        </w:rPr>
        <w:t xml:space="preserve">:) </w:t>
      </w:r>
      <w:r>
        <w:rPr>
          <w:rFonts w:ascii="Arial" w:hAnsi="Arial" w:cs="Arial"/>
          <w:rtl w:val="true"/>
        </w:rPr>
        <w:t>כל מה שאדם רוצה לעשות באשתו יעשה משל לבשר הבא מן הטבח ודג מן הציד רצה אוכלו צלי רצה אוכלו מבושל רצה שלוק</w:t>
      </w:r>
      <w:r>
        <w:rPr>
          <w:rFonts w:cs="Arial" w:ascii="Arial" w:hAnsi="Arial"/>
          <w:rtl w:val="true"/>
        </w:rPr>
        <w:t>.</w:t>
      </w:r>
    </w:p>
    <w:p>
      <w:pPr>
        <w:pStyle w:val="Normal"/>
        <w:ind w:end="0"/>
        <w:jc w:val="both"/>
        <w:rPr>
          <w:rFonts w:ascii="Arial" w:hAnsi="Arial" w:cs="Arial"/>
          <w:b/>
          <w:bCs/>
        </w:rPr>
      </w:pPr>
      <w:r>
        <w:rPr>
          <w:rFonts w:ascii="Arial" w:hAnsi="Arial" w:cs="Arial"/>
          <w:b/>
          <w:b/>
          <w:bCs/>
          <w:rtl w:val="true"/>
        </w:rPr>
        <w:t>הרמב</w:t>
      </w:r>
      <w:r>
        <w:rPr>
          <w:rFonts w:cs="Arial" w:ascii="Arial" w:hAnsi="Arial"/>
          <w:b/>
          <w:bCs/>
          <w:rtl w:val="true"/>
        </w:rPr>
        <w:t>"</w:t>
      </w:r>
      <w:r>
        <w:rPr>
          <w:rFonts w:ascii="Arial" w:hAnsi="Arial" w:cs="Arial"/>
          <w:b/>
          <w:b/>
          <w:bCs/>
          <w:rtl w:val="true"/>
        </w:rPr>
        <w:t>ם הלכות איסורי ביאה פרק כא הלכה ט</w:t>
      </w:r>
      <w:r>
        <w:rPr>
          <w:rFonts w:cs="Arial" w:ascii="Arial" w:hAnsi="Arial"/>
          <w:b/>
          <w:bCs/>
          <w:rtl w:val="true"/>
        </w:rPr>
        <w:t>:</w:t>
      </w:r>
    </w:p>
    <w:p>
      <w:pPr>
        <w:pStyle w:val="Normal"/>
        <w:autoSpaceDE w:val="false"/>
        <w:spacing w:before="120" w:after="0"/>
        <w:ind w:start="454" w:end="454"/>
        <w:jc w:val="both"/>
        <w:rPr>
          <w:rFonts w:ascii="Arial" w:hAnsi="Arial" w:cs="Arial"/>
        </w:rPr>
      </w:pPr>
      <w:r>
        <w:rPr>
          <w:rFonts w:ascii="Arial" w:hAnsi="Arial" w:cs="Arial"/>
          <w:rtl w:val="true"/>
        </w:rPr>
        <w:t>אשתו של אדם מותרת היא לו</w:t>
      </w:r>
      <w:r>
        <w:rPr>
          <w:rFonts w:cs="Arial" w:ascii="Arial" w:hAnsi="Arial"/>
          <w:rtl w:val="true"/>
        </w:rPr>
        <w:t xml:space="preserve">, </w:t>
      </w:r>
      <w:r>
        <w:rPr>
          <w:rFonts w:ascii="Arial" w:hAnsi="Arial" w:cs="Arial"/>
          <w:rtl w:val="true"/>
        </w:rPr>
        <w:t>לפיכך כל מה שאדם רוצה לעשות באשתו עושה</w:t>
      </w:r>
      <w:r>
        <w:rPr>
          <w:rFonts w:cs="Arial" w:ascii="Arial" w:hAnsi="Arial"/>
          <w:rtl w:val="true"/>
        </w:rPr>
        <w:t xml:space="preserve">, </w:t>
      </w:r>
      <w:r>
        <w:rPr>
          <w:rFonts w:ascii="Arial" w:hAnsi="Arial" w:cs="Arial"/>
          <w:rtl w:val="true"/>
        </w:rPr>
        <w:t>בועל בכל עת שירצה ומנשק בכל אבר ואבר שירצה</w:t>
      </w:r>
      <w:r>
        <w:rPr>
          <w:rFonts w:cs="Arial" w:ascii="Arial" w:hAnsi="Arial"/>
          <w:rtl w:val="true"/>
        </w:rPr>
        <w:t>, [</w:t>
      </w:r>
      <w:r>
        <w:rPr>
          <w:rFonts w:ascii="Arial" w:hAnsi="Arial" w:cs="Arial"/>
          <w:rtl w:val="true"/>
        </w:rPr>
        <w:t xml:space="preserve">ובא עליה כדרכה </w:t>
      </w:r>
      <w:r>
        <w:rPr>
          <w:rFonts w:ascii="Arial" w:hAnsi="Arial" w:cs="Arial"/>
          <w:b/>
          <w:b/>
          <w:bCs/>
          <w:rtl w:val="true"/>
        </w:rPr>
        <w:t>ושלא כדרכה</w:t>
      </w:r>
      <w:r>
        <w:rPr>
          <w:rFonts w:cs="Arial" w:ascii="Arial" w:hAnsi="Arial"/>
          <w:b/>
          <w:bCs/>
          <w:rtl w:val="true"/>
        </w:rPr>
        <w:t>] (</w:t>
      </w:r>
      <w:r>
        <w:rPr>
          <w:rFonts w:ascii="Arial" w:hAnsi="Arial" w:cs="Arial"/>
          <w:b/>
          <w:b/>
          <w:bCs/>
          <w:rtl w:val="true"/>
        </w:rPr>
        <w:t>ובלבד שלא יוציא שכבת זרע לבטלה</w:t>
      </w:r>
      <w:r>
        <w:rPr>
          <w:rFonts w:cs="Arial" w:ascii="Arial" w:hAnsi="Arial"/>
          <w:b/>
          <w:bCs/>
          <w:rtl w:val="true"/>
        </w:rPr>
        <w:t>)</w:t>
      </w:r>
      <w:r>
        <w:rPr>
          <w:rStyle w:val="FootnoteCharacters"/>
          <w:rStyle w:val="FootnoteReference"/>
          <w:rFonts w:cs="Arial" w:ascii="Arial" w:hAnsi="Arial"/>
          <w:rtl w:val="true"/>
        </w:rPr>
        <w:footnoteReference w:id="23"/>
      </w:r>
      <w:r>
        <w:rPr>
          <w:rFonts w:cs="Arial" w:ascii="Arial" w:hAnsi="Arial"/>
          <w:rtl w:val="true"/>
        </w:rPr>
        <w:t xml:space="preserve"> </w:t>
      </w:r>
      <w:r>
        <w:rPr>
          <w:rFonts w:ascii="Arial" w:hAnsi="Arial" w:cs="Arial"/>
          <w:rtl w:val="true"/>
        </w:rPr>
        <w:t>ואע</w:t>
      </w:r>
      <w:r>
        <w:rPr>
          <w:rFonts w:cs="Arial" w:ascii="Arial" w:hAnsi="Arial"/>
          <w:rtl w:val="true"/>
        </w:rPr>
        <w:t>"</w:t>
      </w:r>
      <w:r>
        <w:rPr>
          <w:rFonts w:ascii="Arial" w:hAnsi="Arial" w:cs="Arial"/>
          <w:rtl w:val="true"/>
        </w:rPr>
        <w:t>פ כן מדת חסידות שלא יקל אדם את ראשו לכך ושיקדש עצמו בשעת תשמיש כמו שביארנו בהלכות דעות</w:t>
      </w:r>
      <w:r>
        <w:rPr>
          <w:rFonts w:cs="Arial" w:ascii="Arial" w:hAnsi="Arial"/>
          <w:rtl w:val="true"/>
        </w:rPr>
        <w:t xml:space="preserve">, </w:t>
      </w:r>
      <w:r>
        <w:rPr>
          <w:rFonts w:ascii="Arial" w:hAnsi="Arial" w:cs="Arial"/>
          <w:rtl w:val="true"/>
        </w:rPr>
        <w:t>ולא יסיר מדרך העולם ומנהגו שאין דבר זה אלא כדי לפרות ולרבות</w:t>
      </w:r>
      <w:r>
        <w:rPr>
          <w:rFonts w:cs="Arial" w:ascii="Arial" w:hAnsi="Arial"/>
          <w:rtl w:val="true"/>
        </w:rPr>
        <w:t xml:space="preserve">. </w:t>
      </w:r>
    </w:p>
    <w:p>
      <w:pPr>
        <w:pStyle w:val="Normal"/>
        <w:autoSpaceDE w:val="false"/>
        <w:spacing w:before="0" w:after="120"/>
        <w:ind w:start="454" w:end="454"/>
        <w:jc w:val="both"/>
        <w:rPr>
          <w:rFonts w:ascii="Arial" w:hAnsi="Arial" w:cs="Arial"/>
        </w:rPr>
      </w:pPr>
      <w:r>
        <w:rPr>
          <w:rFonts w:ascii="Arial" w:hAnsi="Arial" w:cs="Arial"/>
          <w:rtl w:val="true"/>
        </w:rPr>
        <w:t>אין דעת חכמים נוחה למי שהוא מרבה בתשמיש המטה ויהיה מצוי אצל אשתו כתרנגול</w:t>
      </w:r>
      <w:r>
        <w:rPr>
          <w:rFonts w:cs="Arial" w:ascii="Arial" w:hAnsi="Arial"/>
          <w:rtl w:val="true"/>
        </w:rPr>
        <w:t xml:space="preserve">, </w:t>
      </w:r>
      <w:r>
        <w:rPr>
          <w:rFonts w:ascii="Arial" w:hAnsi="Arial" w:cs="Arial"/>
          <w:b/>
          <w:b/>
          <w:bCs/>
          <w:rtl w:val="true"/>
        </w:rPr>
        <w:t>ופגום</w:t>
      </w:r>
      <w:r>
        <w:rPr>
          <w:rFonts w:ascii="Arial" w:hAnsi="Arial" w:cs="Arial"/>
          <w:rtl w:val="true"/>
        </w:rPr>
        <w:t xml:space="preserve"> הוא עד מאד ומעשה בורים הוא</w:t>
      </w:r>
      <w:r>
        <w:rPr>
          <w:rFonts w:cs="Arial" w:ascii="Arial" w:hAnsi="Arial"/>
          <w:rtl w:val="true"/>
        </w:rPr>
        <w:t xml:space="preserve">, </w:t>
      </w:r>
      <w:r>
        <w:rPr>
          <w:rFonts w:ascii="Arial" w:hAnsi="Arial" w:cs="Arial"/>
          <w:rtl w:val="true"/>
        </w:rPr>
        <w:t xml:space="preserve">אלא כל הממעט בתשמיש הרי זה משובח </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יש לדון בהבנת הרמב</w:t>
      </w:r>
      <w:r>
        <w:rPr>
          <w:rFonts w:cs="Arial" w:ascii="Arial" w:hAnsi="Arial"/>
          <w:rtl w:val="true"/>
        </w:rPr>
        <w:t>"</w:t>
      </w:r>
      <w:r>
        <w:rPr>
          <w:rFonts w:ascii="Arial" w:hAnsi="Arial" w:cs="Arial"/>
          <w:rtl w:val="true"/>
        </w:rPr>
        <w:t>ם ש</w:t>
      </w:r>
      <w:r>
        <w:rPr>
          <w:rFonts w:cs="Arial" w:ascii="Arial" w:hAnsi="Arial"/>
          <w:rtl w:val="true"/>
        </w:rPr>
        <w:t>"</w:t>
      </w:r>
      <w:r>
        <w:rPr>
          <w:rFonts w:ascii="Arial" w:hAnsi="Arial" w:cs="Arial"/>
          <w:rtl w:val="true"/>
        </w:rPr>
        <w:t>בא עליה כדרכה ושלא כדרכה</w:t>
      </w:r>
      <w:r>
        <w:rPr>
          <w:rFonts w:cs="Arial" w:ascii="Arial" w:hAnsi="Arial"/>
          <w:rtl w:val="true"/>
        </w:rPr>
        <w:t>, (</w:t>
      </w:r>
      <w:r>
        <w:rPr>
          <w:rFonts w:ascii="Arial" w:hAnsi="Arial" w:cs="Arial"/>
          <w:rtl w:val="true"/>
        </w:rPr>
        <w:t>ובלבד שלא יוציא שכבת זרע לבטלה</w:t>
      </w:r>
      <w:r>
        <w:rPr>
          <w:rFonts w:cs="Arial" w:ascii="Arial" w:hAnsi="Arial"/>
          <w:rtl w:val="true"/>
        </w:rPr>
        <w:t xml:space="preserve">)" </w:t>
      </w:r>
      <w:r>
        <w:rPr>
          <w:rFonts w:ascii="Arial" w:hAnsi="Arial" w:cs="Arial"/>
          <w:rtl w:val="true"/>
        </w:rPr>
        <w:t>האם כוונתו היא שהביאה מותרת דווקא בתנאי שלא יצא הזרע ואם יצא הרי זה זרע ל</w:t>
      </w:r>
      <w:r>
        <w:rPr>
          <w:rFonts w:ascii="Arial" w:hAnsi="Arial" w:cs="Arial"/>
          <w:b/>
          <w:b/>
          <w:bCs/>
          <w:rtl w:val="true"/>
        </w:rPr>
        <w:t>בטלה</w:t>
      </w:r>
      <w:r>
        <w:rPr>
          <w:rFonts w:cs="Arial" w:ascii="Arial" w:hAnsi="Arial"/>
          <w:rtl w:val="true"/>
        </w:rPr>
        <w:t xml:space="preserve">, </w:t>
      </w:r>
      <w:r>
        <w:rPr>
          <w:rFonts w:ascii="Arial" w:hAnsi="Arial" w:cs="Arial"/>
          <w:rtl w:val="true"/>
        </w:rPr>
        <w:t xml:space="preserve">או שכוונתו היא שכל ביאה מותרת בין כדרכה ובין שלא כדרכה ובלבד שלא יוציא הזרע </w:t>
      </w:r>
      <w:r>
        <w:rPr>
          <w:rFonts w:ascii="Arial" w:hAnsi="Arial" w:cs="Arial"/>
          <w:b/>
          <w:b/>
          <w:bCs/>
          <w:rtl w:val="true"/>
        </w:rPr>
        <w:t>לחוץ לבטלה</w:t>
      </w:r>
      <w:r>
        <w:rPr>
          <w:rFonts w:ascii="Arial" w:hAnsi="Arial" w:cs="Arial"/>
          <w:rtl w:val="true"/>
        </w:rPr>
        <w:t xml:space="preserve"> </w:t>
      </w:r>
      <w:r>
        <w:rPr>
          <w:rFonts w:ascii="Arial" w:hAnsi="Arial" w:cs="Arial"/>
          <w:b/>
          <w:b/>
          <w:bCs/>
          <w:rtl w:val="true"/>
        </w:rPr>
        <w:t>סתם</w:t>
      </w:r>
      <w:r>
        <w:rPr>
          <w:rFonts w:ascii="Arial" w:hAnsi="Arial" w:cs="Arial"/>
          <w:rtl w:val="true"/>
        </w:rPr>
        <w:t xml:space="preserve"> ושלא בדרך ביאה</w:t>
      </w:r>
      <w:r>
        <w:rPr>
          <w:rFonts w:cs="Arial" w:ascii="Arial" w:hAnsi="Arial"/>
          <w:rtl w:val="true"/>
        </w:rPr>
        <w:t xml:space="preserve">. </w:t>
      </w:r>
      <w:r>
        <w:rPr>
          <w:rFonts w:ascii="Arial" w:hAnsi="Arial" w:cs="Arial"/>
          <w:rtl w:val="true"/>
        </w:rPr>
        <w:t>ונראה שנחלקו בהבנתו הראשונים</w:t>
      </w:r>
      <w:r>
        <w:rPr>
          <w:rFonts w:cs="Arial" w:ascii="Arial" w:hAnsi="Arial"/>
          <w:rtl w:val="true"/>
        </w:rPr>
        <w:t>:</w:t>
      </w:r>
    </w:p>
    <w:p>
      <w:pPr>
        <w:pStyle w:val="Normal"/>
        <w:autoSpaceDE w:val="false"/>
        <w:ind w:end="0"/>
        <w:jc w:val="both"/>
        <w:rPr>
          <w:rFonts w:ascii="Arial" w:hAnsi="Arial" w:cs="Arial"/>
          <w:b/>
          <w:bCs/>
        </w:rPr>
      </w:pPr>
      <w:r>
        <w:rPr>
          <w:rFonts w:cs="Arial" w:ascii="Arial" w:hAnsi="Arial"/>
          <w:b/>
          <w:bCs/>
          <w:rtl w:val="true"/>
        </w:rPr>
      </w:r>
    </w:p>
    <w:p>
      <w:pPr>
        <w:pStyle w:val="Normal"/>
        <w:autoSpaceDE w:val="false"/>
        <w:ind w:end="0"/>
        <w:jc w:val="both"/>
        <w:rPr>
          <w:rFonts w:ascii="Arial" w:hAnsi="Arial" w:cs="Arial"/>
        </w:rPr>
      </w:pPr>
      <w:r>
        <w:rPr>
          <w:rFonts w:ascii="Arial" w:hAnsi="Arial" w:cs="Arial"/>
          <w:b/>
          <w:b/>
          <w:bCs/>
          <w:rtl w:val="true"/>
        </w:rPr>
        <w:t xml:space="preserve">הטור באבן העזר סימן כה </w:t>
      </w:r>
      <w:r>
        <w:rPr>
          <w:rFonts w:ascii="Arial" w:hAnsi="Arial" w:cs="Arial"/>
          <w:rtl w:val="true"/>
        </w:rPr>
        <w:t>העתיק דברי הרמב</w:t>
      </w:r>
      <w:r>
        <w:rPr>
          <w:rFonts w:cs="Arial" w:ascii="Arial" w:hAnsi="Arial"/>
          <w:rtl w:val="true"/>
        </w:rPr>
        <w:t>"</w:t>
      </w:r>
      <w:r>
        <w:rPr>
          <w:rFonts w:ascii="Arial" w:hAnsi="Arial" w:cs="Arial"/>
          <w:rtl w:val="true"/>
        </w:rPr>
        <w:t>ם כך</w:t>
      </w:r>
      <w:r>
        <w:rPr>
          <w:rFonts w:cs="Arial" w:ascii="Arial" w:hAnsi="Arial"/>
          <w:rtl w:val="true"/>
        </w:rPr>
        <w:t>:</w:t>
      </w:r>
    </w:p>
    <w:p>
      <w:pPr>
        <w:pStyle w:val="Normal"/>
        <w:autoSpaceDE w:val="false"/>
        <w:spacing w:before="120" w:after="120"/>
        <w:ind w:start="454" w:end="454"/>
        <w:jc w:val="both"/>
        <w:rPr>
          <w:rFonts w:ascii="Arial" w:hAnsi="Arial" w:cs="Arial"/>
        </w:rPr>
      </w:pPr>
      <w:r>
        <w:rPr>
          <w:rFonts w:cs="Arial" w:ascii="Arial" w:hAnsi="Arial"/>
          <w:rtl w:val="true"/>
        </w:rPr>
        <w:t xml:space="preserve">... </w:t>
      </w:r>
      <w:r>
        <w:rPr>
          <w:rFonts w:ascii="Arial" w:hAnsi="Arial" w:cs="Arial"/>
          <w:rtl w:val="true"/>
        </w:rPr>
        <w:t xml:space="preserve">ובא עליה בין כדרכה בין שלא כדרכה בין דרך אברים </w:t>
      </w:r>
      <w:r>
        <w:rPr>
          <w:rFonts w:ascii="Arial" w:hAnsi="Arial" w:cs="Arial"/>
          <w:b/>
          <w:b/>
          <w:bCs/>
          <w:rtl w:val="true"/>
        </w:rPr>
        <w:t>ובלבד שלא יוציא ש</w:t>
      </w:r>
      <w:r>
        <w:rPr>
          <w:rFonts w:cs="Arial" w:ascii="Arial" w:hAnsi="Arial"/>
          <w:b/>
          <w:bCs/>
          <w:rtl w:val="true"/>
        </w:rPr>
        <w:t>"</w:t>
      </w:r>
      <w:r>
        <w:rPr>
          <w:rFonts w:ascii="Arial" w:hAnsi="Arial" w:cs="Arial"/>
          <w:b/>
          <w:b/>
          <w:bCs/>
          <w:rtl w:val="true"/>
        </w:rPr>
        <w:t>ז לבטלה</w:t>
      </w:r>
      <w:r>
        <w:rPr>
          <w:rFonts w:cs="Arial" w:ascii="Arial" w:hAnsi="Arial"/>
          <w:rtl w:val="true"/>
        </w:rPr>
        <w:t xml:space="preserve">. </w:t>
      </w:r>
      <w:r>
        <w:rPr>
          <w:rFonts w:ascii="Arial" w:hAnsi="Arial" w:cs="Arial"/>
          <w:b/>
          <w:b/>
          <w:bCs/>
          <w:rtl w:val="true"/>
        </w:rPr>
        <w:t>ור</w:t>
      </w:r>
      <w:r>
        <w:rPr>
          <w:rFonts w:cs="Arial" w:ascii="Arial" w:hAnsi="Arial"/>
          <w:b/>
          <w:bCs/>
          <w:rtl w:val="true"/>
        </w:rPr>
        <w:t>"</w:t>
      </w:r>
      <w:r>
        <w:rPr>
          <w:rFonts w:ascii="Arial" w:hAnsi="Arial" w:cs="Arial"/>
          <w:b/>
          <w:b/>
          <w:bCs/>
          <w:rtl w:val="true"/>
        </w:rPr>
        <w:t>י פירש</w:t>
      </w:r>
      <w:r>
        <w:rPr>
          <w:rFonts w:ascii="Arial" w:hAnsi="Arial" w:cs="Arial"/>
          <w:rtl w:val="true"/>
        </w:rPr>
        <w:t xml:space="preserve"> דאפילו בהוצאת ש</w:t>
      </w:r>
      <w:r>
        <w:rPr>
          <w:rFonts w:cs="Arial" w:ascii="Arial" w:hAnsi="Arial"/>
          <w:rtl w:val="true"/>
        </w:rPr>
        <w:t>"</w:t>
      </w:r>
      <w:r>
        <w:rPr>
          <w:rFonts w:ascii="Arial" w:hAnsi="Arial" w:cs="Arial"/>
          <w:rtl w:val="true"/>
        </w:rPr>
        <w:t>ז נמי מותר לשמש שלא כדרכה ובלבד שלא יהא רגיל כן אלא אקראי בעלמא שמתאווה לאשתו לשמש שלא כדרכה אלא אסור להיות רגיל בכך</w:t>
      </w:r>
      <w:r>
        <w:rPr>
          <w:rFonts w:cs="Arial" w:ascii="Arial" w:hAnsi="Arial"/>
          <w:rtl w:val="true"/>
        </w:rPr>
        <w:t xml:space="preserve">. </w:t>
      </w:r>
      <w:r>
        <w:rPr>
          <w:rFonts w:ascii="Arial" w:hAnsi="Arial" w:cs="Arial"/>
          <w:rtl w:val="true"/>
        </w:rPr>
        <w:t>מוכח מדבריו שהבין שהרמב</w:t>
      </w:r>
      <w:r>
        <w:rPr>
          <w:rFonts w:cs="Arial" w:ascii="Arial" w:hAnsi="Arial"/>
          <w:rtl w:val="true"/>
        </w:rPr>
        <w:t>"</w:t>
      </w:r>
      <w:r>
        <w:rPr>
          <w:rFonts w:ascii="Arial" w:hAnsi="Arial" w:cs="Arial"/>
          <w:rtl w:val="true"/>
        </w:rPr>
        <w:t>ם אוסר ביאה זו אם מלווה בהוצאת זרע וחשיב זה לבטלה</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ואילו </w:t>
      </w:r>
      <w:r>
        <w:rPr>
          <w:rFonts w:ascii="Arial" w:hAnsi="Arial" w:cs="Arial"/>
          <w:b/>
          <w:b/>
          <w:bCs/>
          <w:rtl w:val="true"/>
        </w:rPr>
        <w:t>הרב המגיד</w:t>
      </w:r>
      <w:r>
        <w:rPr>
          <w:rFonts w:ascii="Arial" w:hAnsi="Arial" w:cs="Arial"/>
          <w:rtl w:val="true"/>
        </w:rPr>
        <w:t xml:space="preserve"> על הרמב</w:t>
      </w:r>
      <w:r>
        <w:rPr>
          <w:rFonts w:cs="Arial" w:ascii="Arial" w:hAnsi="Arial"/>
          <w:rtl w:val="true"/>
        </w:rPr>
        <w:t>"</w:t>
      </w:r>
      <w:r>
        <w:rPr>
          <w:rFonts w:ascii="Arial" w:hAnsi="Arial" w:cs="Arial"/>
          <w:rtl w:val="true"/>
        </w:rPr>
        <w:t>ם שם כתב</w:t>
      </w:r>
      <w:r>
        <w:rPr>
          <w:rFonts w:cs="Arial" w:ascii="Arial" w:hAnsi="Arial"/>
          <w:rtl w:val="true"/>
        </w:rPr>
        <w:t xml:space="preserve">:  </w:t>
      </w:r>
      <w:r>
        <w:rPr>
          <w:rFonts w:ascii="Arial" w:hAnsi="Arial" w:cs="Arial"/>
          <w:rtl w:val="true"/>
        </w:rPr>
        <w:t>וה</w:t>
      </w:r>
      <w:r>
        <w:rPr>
          <w:rFonts w:cs="Arial" w:ascii="Arial" w:hAnsi="Arial"/>
          <w:rtl w:val="true"/>
        </w:rPr>
        <w:t>"</w:t>
      </w:r>
      <w:r>
        <w:rPr>
          <w:rFonts w:ascii="Arial" w:hAnsi="Arial" w:cs="Arial"/>
          <w:rtl w:val="true"/>
        </w:rPr>
        <w:t>מ באקראי בעלמא ולא שירגיל בכך כדפי</w:t>
      </w:r>
      <w:r>
        <w:rPr>
          <w:rFonts w:cs="Arial" w:ascii="Arial" w:hAnsi="Arial"/>
          <w:rtl w:val="true"/>
        </w:rPr>
        <w:t xml:space="preserve">' </w:t>
      </w:r>
      <w:r>
        <w:rPr>
          <w:rFonts w:ascii="Arial" w:hAnsi="Arial" w:cs="Arial"/>
          <w:rtl w:val="true"/>
        </w:rPr>
        <w:t>בתוס</w:t>
      </w:r>
      <w:r>
        <w:rPr>
          <w:rFonts w:cs="Arial" w:ascii="Arial" w:hAnsi="Arial"/>
          <w:rtl w:val="true"/>
        </w:rPr>
        <w:t xml:space="preserve">' </w:t>
      </w:r>
      <w:r>
        <w:rPr>
          <w:rFonts w:ascii="Arial" w:hAnsi="Arial" w:cs="Arial"/>
          <w:rtl w:val="true"/>
        </w:rPr>
        <w:t>פרק ד</w:t>
      </w:r>
      <w:r>
        <w:rPr>
          <w:rFonts w:cs="Arial" w:ascii="Arial" w:hAnsi="Arial"/>
          <w:rtl w:val="true"/>
        </w:rPr>
        <w:t xml:space="preserve">' </w:t>
      </w:r>
      <w:r>
        <w:rPr>
          <w:rFonts w:ascii="Arial" w:hAnsi="Arial" w:cs="Arial"/>
          <w:rtl w:val="true"/>
        </w:rPr>
        <w:t>אחין</w:t>
      </w:r>
      <w:r>
        <w:rPr>
          <w:rFonts w:cs="Arial" w:ascii="Arial" w:hAnsi="Arial"/>
          <w:rtl w:val="true"/>
        </w:rPr>
        <w:t xml:space="preserve">", </w:t>
      </w:r>
      <w:r>
        <w:rPr>
          <w:rFonts w:ascii="Arial" w:hAnsi="Arial" w:cs="Arial"/>
          <w:rtl w:val="true"/>
        </w:rPr>
        <w:t>כלומר שיש לבאר דברי הרמב</w:t>
      </w:r>
      <w:r>
        <w:rPr>
          <w:rFonts w:cs="Arial" w:ascii="Arial" w:hAnsi="Arial"/>
          <w:rtl w:val="true"/>
        </w:rPr>
        <w:t>"</w:t>
      </w:r>
      <w:r>
        <w:rPr>
          <w:rFonts w:ascii="Arial" w:hAnsi="Arial" w:cs="Arial"/>
          <w:rtl w:val="true"/>
        </w:rPr>
        <w:t>ם כתירוץ השני בתוס</w:t>
      </w:r>
      <w:r>
        <w:rPr>
          <w:rFonts w:cs="Arial" w:ascii="Arial" w:hAnsi="Arial"/>
          <w:rtl w:val="true"/>
        </w:rPr>
        <w:t xml:space="preserve">' </w:t>
      </w:r>
      <w:r>
        <w:rPr>
          <w:rFonts w:ascii="Arial" w:hAnsi="Arial" w:cs="Arial"/>
          <w:rtl w:val="true"/>
        </w:rPr>
        <w:t>דהיינו שהבעילה שלא כדרכה מותרת אפילו בהוצאת זרע</w:t>
      </w:r>
      <w:r>
        <w:rPr>
          <w:rFonts w:cs="Arial" w:ascii="Arial" w:hAnsi="Arial"/>
          <w:rtl w:val="true"/>
        </w:rPr>
        <w:t xml:space="preserve">. </w:t>
      </w:r>
      <w:r>
        <w:rPr>
          <w:rFonts w:ascii="Arial" w:hAnsi="Arial" w:cs="Arial"/>
          <w:rtl w:val="true"/>
        </w:rPr>
        <w:t>וכן לענ</w:t>
      </w:r>
      <w:r>
        <w:rPr>
          <w:rFonts w:cs="Arial" w:ascii="Arial" w:hAnsi="Arial"/>
          <w:rtl w:val="true"/>
        </w:rPr>
        <w:t>"</w:t>
      </w:r>
      <w:r>
        <w:rPr>
          <w:rFonts w:ascii="Arial" w:hAnsi="Arial" w:cs="Arial"/>
          <w:rtl w:val="true"/>
        </w:rPr>
        <w:t xml:space="preserve">ד משמע מההיקש של </w:t>
      </w:r>
      <w:r>
        <w:rPr>
          <w:rFonts w:cs="Arial" w:ascii="Arial" w:hAnsi="Arial"/>
          <w:rtl w:val="true"/>
        </w:rPr>
        <w:t>"</w:t>
      </w:r>
      <w:r>
        <w:rPr>
          <w:rFonts w:ascii="Arial" w:hAnsi="Arial" w:cs="Arial"/>
          <w:rtl w:val="true"/>
        </w:rPr>
        <w:t>כדרכה או שלא כדרכה</w:t>
      </w:r>
      <w:r>
        <w:rPr>
          <w:rFonts w:cs="Arial" w:ascii="Arial" w:hAnsi="Arial"/>
          <w:rtl w:val="true"/>
        </w:rPr>
        <w:t xml:space="preserve">" </w:t>
      </w:r>
      <w:r>
        <w:rPr>
          <w:rFonts w:ascii="Arial" w:hAnsi="Arial" w:cs="Arial"/>
          <w:rtl w:val="true"/>
        </w:rPr>
        <w:t>שכתב הרמב</w:t>
      </w:r>
      <w:r>
        <w:rPr>
          <w:rFonts w:cs="Arial" w:ascii="Arial" w:hAnsi="Arial"/>
          <w:rtl w:val="true"/>
        </w:rPr>
        <w:t>"</w:t>
      </w:r>
      <w:r>
        <w:rPr>
          <w:rFonts w:ascii="Arial" w:hAnsi="Arial" w:cs="Arial"/>
          <w:rtl w:val="true"/>
        </w:rPr>
        <w:t>ם שהרי וודאי שבביאה כדרכה מותר תמיד גם בהוצאת זרע וכמוכח לעיל גבי מעוברת</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דברי </w:t>
      </w:r>
      <w:r>
        <w:rPr>
          <w:rFonts w:ascii="Arial" w:hAnsi="Arial" w:cs="Arial"/>
          <w:b/>
          <w:b/>
          <w:bCs/>
          <w:rtl w:val="true"/>
        </w:rPr>
        <w:t>הבית יוסף</w:t>
      </w:r>
      <w:r>
        <w:rPr>
          <w:rFonts w:ascii="Arial" w:hAnsi="Arial" w:cs="Arial"/>
          <w:rtl w:val="true"/>
        </w:rPr>
        <w:t xml:space="preserve"> שם בטור</w:t>
      </w:r>
      <w:r>
        <w:rPr>
          <w:rFonts w:cs="Arial" w:ascii="Arial" w:hAnsi="Arial"/>
          <w:rtl w:val="true"/>
        </w:rPr>
        <w:t>:</w:t>
      </w:r>
    </w:p>
    <w:p>
      <w:pPr>
        <w:pStyle w:val="Normal"/>
        <w:autoSpaceDE w:val="false"/>
        <w:spacing w:before="120" w:after="0"/>
        <w:ind w:start="454" w:end="454"/>
        <w:jc w:val="both"/>
        <w:rPr>
          <w:rFonts w:ascii="Arial" w:hAnsi="Arial" w:cs="Arial"/>
        </w:rPr>
      </w:pPr>
      <w:r>
        <w:rPr>
          <w:rFonts w:ascii="Arial" w:hAnsi="Arial" w:cs="Arial"/>
          <w:rtl w:val="true"/>
        </w:rPr>
        <w:t>ומה שכתב רבינו</w:t>
      </w:r>
      <w:r>
        <w:rPr>
          <w:rFonts w:cs="Arial" w:ascii="Arial" w:hAnsi="Arial"/>
          <w:rtl w:val="true"/>
        </w:rPr>
        <w:t>(</w:t>
      </w:r>
      <w:r>
        <w:rPr>
          <w:rFonts w:ascii="Arial" w:hAnsi="Arial" w:cs="Arial"/>
          <w:rtl w:val="true"/>
        </w:rPr>
        <w:t>הטור</w:t>
      </w:r>
      <w:r>
        <w:rPr>
          <w:rFonts w:cs="Arial" w:ascii="Arial" w:hAnsi="Arial"/>
          <w:rtl w:val="true"/>
        </w:rPr>
        <w:t xml:space="preserve">) </w:t>
      </w:r>
      <w:r>
        <w:rPr>
          <w:rFonts w:ascii="Arial" w:hAnsi="Arial" w:cs="Arial"/>
          <w:rtl w:val="true"/>
        </w:rPr>
        <w:t>בשם ר</w:t>
      </w:r>
      <w:r>
        <w:rPr>
          <w:rFonts w:cs="Arial" w:ascii="Arial" w:hAnsi="Arial"/>
          <w:rtl w:val="true"/>
        </w:rPr>
        <w:t>"</w:t>
      </w:r>
      <w:r>
        <w:rPr>
          <w:rFonts w:ascii="Arial" w:hAnsi="Arial" w:cs="Arial"/>
          <w:rtl w:val="true"/>
        </w:rPr>
        <w:t>י דאפילו בהוצאת שכבת זרע נמי מותר וכו</w:t>
      </w:r>
      <w:r>
        <w:rPr>
          <w:rFonts w:cs="Arial" w:ascii="Arial" w:hAnsi="Arial"/>
          <w:rtl w:val="true"/>
        </w:rPr>
        <w:t xml:space="preserve">'. </w:t>
      </w:r>
      <w:r>
        <w:rPr>
          <w:rFonts w:ascii="Arial" w:hAnsi="Arial" w:cs="Arial"/>
          <w:rtl w:val="true"/>
        </w:rPr>
        <w:t>בס</w:t>
      </w:r>
      <w:r>
        <w:rPr>
          <w:rFonts w:cs="Arial" w:ascii="Arial" w:hAnsi="Arial"/>
          <w:rtl w:val="true"/>
        </w:rPr>
        <w:t>"</w:t>
      </w:r>
      <w:r>
        <w:rPr>
          <w:rFonts w:ascii="Arial" w:hAnsi="Arial" w:cs="Arial"/>
          <w:rtl w:val="true"/>
        </w:rPr>
        <w:t>פ ד</w:t>
      </w:r>
      <w:r>
        <w:rPr>
          <w:rFonts w:cs="Arial" w:ascii="Arial" w:hAnsi="Arial"/>
          <w:rtl w:val="true"/>
        </w:rPr>
        <w:t xml:space="preserve">' </w:t>
      </w:r>
      <w:r>
        <w:rPr>
          <w:rFonts w:ascii="Arial" w:hAnsi="Arial" w:cs="Arial"/>
          <w:rtl w:val="true"/>
        </w:rPr>
        <w:t xml:space="preserve">אחין </w:t>
      </w:r>
      <w:r>
        <w:rPr>
          <w:rFonts w:cs="Arial" w:ascii="Arial" w:hAnsi="Arial"/>
          <w:rtl w:val="true"/>
        </w:rPr>
        <w:t>(</w:t>
      </w:r>
      <w:r>
        <w:rPr>
          <w:rFonts w:ascii="Arial" w:hAnsi="Arial" w:cs="Arial"/>
          <w:rtl w:val="true"/>
        </w:rPr>
        <w:t>יבמות לד</w:t>
      </w:r>
      <w:r>
        <w:rPr>
          <w:rFonts w:cs="Arial" w:ascii="Arial" w:hAnsi="Arial"/>
          <w:rtl w:val="true"/>
        </w:rPr>
        <w:t xml:space="preserve">:) </w:t>
      </w:r>
      <w:r>
        <w:rPr>
          <w:rFonts w:ascii="Arial" w:hAnsi="Arial" w:cs="Arial"/>
          <w:rtl w:val="true"/>
        </w:rPr>
        <w:t xml:space="preserve">אהא דקאמר דמעשה ער ואונן הוה שלא כדרכה הקשו התוספות </w:t>
      </w:r>
      <w:r>
        <w:rPr>
          <w:rFonts w:cs="Arial" w:ascii="Arial" w:hAnsi="Arial"/>
          <w:rtl w:val="true"/>
        </w:rPr>
        <w:t>(</w:t>
      </w:r>
      <w:r>
        <w:rPr>
          <w:rFonts w:ascii="Arial" w:hAnsi="Arial" w:cs="Arial"/>
          <w:rtl w:val="true"/>
        </w:rPr>
        <w:t>שם ד</w:t>
      </w:r>
      <w:r>
        <w:rPr>
          <w:rFonts w:cs="Arial" w:ascii="Arial" w:hAnsi="Arial"/>
          <w:rtl w:val="true"/>
        </w:rPr>
        <w:t>"</w:t>
      </w:r>
      <w:r>
        <w:rPr>
          <w:rFonts w:ascii="Arial" w:hAnsi="Arial" w:cs="Arial"/>
          <w:rtl w:val="true"/>
        </w:rPr>
        <w:t>ה ולא</w:t>
      </w:r>
      <w:r>
        <w:rPr>
          <w:rFonts w:cs="Arial" w:ascii="Arial" w:hAnsi="Arial"/>
          <w:rtl w:val="true"/>
        </w:rPr>
        <w:t xml:space="preserve">) </w:t>
      </w:r>
      <w:r>
        <w:rPr>
          <w:rFonts w:ascii="Arial" w:hAnsi="Arial" w:cs="Arial"/>
          <w:rtl w:val="true"/>
        </w:rPr>
        <w:t>מהא דשרי בנדרים שלא כדרכה</w:t>
      </w:r>
      <w:r>
        <w:rPr>
          <w:rFonts w:cs="Arial" w:ascii="Arial" w:hAnsi="Arial"/>
          <w:rtl w:val="true"/>
        </w:rPr>
        <w:t>?</w:t>
      </w:r>
    </w:p>
    <w:p>
      <w:pPr>
        <w:pStyle w:val="Normal"/>
        <w:autoSpaceDE w:val="false"/>
        <w:ind w:start="454" w:end="454"/>
        <w:jc w:val="both"/>
        <w:rPr>
          <w:rFonts w:ascii="Arial" w:hAnsi="Arial" w:cs="Arial"/>
        </w:rPr>
      </w:pPr>
      <w:r>
        <w:rPr>
          <w:rFonts w:ascii="Arial" w:hAnsi="Arial" w:cs="Arial"/>
          <w:b/>
          <w:b/>
          <w:bCs/>
          <w:rtl w:val="true"/>
        </w:rPr>
        <w:t>ואור</w:t>
      </w:r>
      <w:r>
        <w:rPr>
          <w:rFonts w:cs="Arial" w:ascii="Arial" w:hAnsi="Arial"/>
          <w:b/>
          <w:bCs/>
          <w:rtl w:val="true"/>
        </w:rPr>
        <w:t>"</w:t>
      </w:r>
      <w:r>
        <w:rPr>
          <w:rFonts w:ascii="Arial" w:hAnsi="Arial" w:cs="Arial"/>
          <w:b/>
          <w:b/>
          <w:bCs/>
          <w:rtl w:val="true"/>
        </w:rPr>
        <w:t>י דהתם איירי בלא הוצאת זרע דשרי</w:t>
      </w:r>
      <w:r>
        <w:rPr>
          <w:rFonts w:ascii="Arial" w:hAnsi="Arial" w:cs="Arial"/>
          <w:rtl w:val="true"/>
        </w:rPr>
        <w:t xml:space="preserve"> דכיון </w:t>
      </w:r>
      <w:r>
        <w:rPr>
          <w:rFonts w:ascii="Arial" w:hAnsi="Arial" w:cs="Arial"/>
          <w:b/>
          <w:b/>
          <w:bCs/>
          <w:rtl w:val="true"/>
        </w:rPr>
        <w:t>דליכא השחתת זרע</w:t>
      </w:r>
      <w:r>
        <w:rPr>
          <w:rFonts w:ascii="Arial" w:hAnsi="Arial" w:cs="Arial"/>
          <w:rtl w:val="true"/>
        </w:rPr>
        <w:t xml:space="preserve"> לא הוי כמעשה ער ואונן</w:t>
      </w:r>
      <w:r>
        <w:rPr>
          <w:rFonts w:cs="Arial" w:ascii="Arial" w:hAnsi="Arial"/>
          <w:rtl w:val="true"/>
        </w:rPr>
        <w:t>.</w:t>
      </w:r>
    </w:p>
    <w:p>
      <w:pPr>
        <w:pStyle w:val="Normal"/>
        <w:autoSpaceDE w:val="false"/>
        <w:ind w:start="454" w:end="454"/>
        <w:jc w:val="both"/>
        <w:rPr>
          <w:rFonts w:ascii="Arial" w:hAnsi="Arial" w:cs="Arial"/>
        </w:rPr>
      </w:pPr>
      <w:r>
        <w:rPr>
          <w:rFonts w:ascii="Arial" w:hAnsi="Arial" w:cs="Arial"/>
          <w:b/>
          <w:b/>
          <w:bCs/>
          <w:rtl w:val="true"/>
        </w:rPr>
        <w:t>ועוד</w:t>
      </w:r>
      <w:r>
        <w:rPr>
          <w:rFonts w:ascii="Arial" w:hAnsi="Arial" w:cs="Arial"/>
          <w:rtl w:val="true"/>
        </w:rPr>
        <w:t xml:space="preserve"> אומר ר</w:t>
      </w:r>
      <w:r>
        <w:rPr>
          <w:rFonts w:cs="Arial" w:ascii="Arial" w:hAnsi="Arial"/>
          <w:rtl w:val="true"/>
        </w:rPr>
        <w:t>"</w:t>
      </w:r>
      <w:r>
        <w:rPr>
          <w:rFonts w:ascii="Arial" w:hAnsi="Arial" w:cs="Arial"/>
          <w:rtl w:val="true"/>
        </w:rPr>
        <w:t xml:space="preserve">י </w:t>
      </w:r>
      <w:r>
        <w:rPr>
          <w:rFonts w:ascii="Arial" w:hAnsi="Arial" w:cs="Arial"/>
          <w:b/>
          <w:b/>
          <w:bCs/>
          <w:rtl w:val="true"/>
        </w:rPr>
        <w:t>דלא הוי כמעשה ער ואונן אלא כשמתכוין להשחית זרע ורגיל לעשות כן תמיד</w:t>
      </w:r>
      <w:r>
        <w:rPr>
          <w:rFonts w:ascii="Arial" w:hAnsi="Arial" w:cs="Arial"/>
          <w:rtl w:val="true"/>
        </w:rPr>
        <w:t xml:space="preserve"> אבל באקראי בעלמא שמתאוה לבא על אשתו שלא כדרכה שרי </w:t>
      </w:r>
      <w:r>
        <w:rPr>
          <w:rFonts w:ascii="Arial" w:hAnsi="Arial" w:cs="Arial"/>
          <w:b/>
          <w:b/>
          <w:bCs/>
          <w:rtl w:val="true"/>
        </w:rPr>
        <w:t>וכתב הרא</w:t>
      </w:r>
      <w:r>
        <w:rPr>
          <w:rFonts w:cs="Arial" w:ascii="Arial" w:hAnsi="Arial"/>
          <w:b/>
          <w:bCs/>
          <w:rtl w:val="true"/>
        </w:rPr>
        <w:t>"</w:t>
      </w:r>
      <w:r>
        <w:rPr>
          <w:rFonts w:ascii="Arial" w:hAnsi="Arial" w:cs="Arial"/>
          <w:b/>
          <w:b/>
          <w:bCs/>
          <w:rtl w:val="true"/>
        </w:rPr>
        <w:t>ש שם דהאי שינויא בתרא עיקר</w:t>
      </w:r>
      <w:r>
        <w:rPr>
          <w:rFonts w:cs="Arial" w:ascii="Arial" w:hAnsi="Arial"/>
          <w:rtl w:val="true"/>
        </w:rPr>
        <w:t xml:space="preserve">. </w:t>
      </w:r>
    </w:p>
    <w:p>
      <w:pPr>
        <w:pStyle w:val="Normal"/>
        <w:autoSpaceDE w:val="false"/>
        <w:spacing w:before="0" w:after="120"/>
        <w:ind w:start="454" w:end="454"/>
        <w:jc w:val="both"/>
        <w:rPr>
          <w:rFonts w:ascii="Arial" w:hAnsi="Arial" w:cs="Arial"/>
        </w:rPr>
      </w:pPr>
      <w:r>
        <w:rPr>
          <w:rFonts w:ascii="Arial" w:hAnsi="Arial" w:cs="Arial"/>
          <w:rtl w:val="true"/>
        </w:rPr>
        <w:t xml:space="preserve">ודבר קשה הוא להתיר לו </w:t>
      </w:r>
      <w:r>
        <w:rPr>
          <w:rFonts w:ascii="Arial" w:hAnsi="Arial" w:cs="Arial"/>
          <w:b/>
          <w:b/>
          <w:bCs/>
          <w:rtl w:val="true"/>
        </w:rPr>
        <w:t>להכשל בהוצאת זרע לבטלה</w:t>
      </w:r>
      <w:r>
        <w:rPr>
          <w:rFonts w:ascii="Arial" w:hAnsi="Arial" w:cs="Arial"/>
          <w:rtl w:val="true"/>
        </w:rPr>
        <w:t xml:space="preserve"> אפילו באקראי ושומר נפשו ירחק מזה ומכיוצא בו וכבר כתבתי בזה</w:t>
      </w:r>
      <w:r>
        <w:rPr>
          <w:rFonts w:cs="Arial" w:ascii="Arial" w:hAnsi="Arial"/>
          <w:rtl w:val="true"/>
        </w:rPr>
        <w:t>. [</w:t>
      </w:r>
      <w:r>
        <w:rPr>
          <w:rFonts w:ascii="Arial" w:hAnsi="Arial" w:cs="Arial"/>
          <w:rtl w:val="true"/>
        </w:rPr>
        <w:t>בדק הבית</w:t>
      </w:r>
      <w:r>
        <w:rPr>
          <w:rFonts w:cs="Arial" w:ascii="Arial" w:hAnsi="Arial"/>
          <w:rtl w:val="true"/>
        </w:rPr>
        <w:t xml:space="preserve">] </w:t>
      </w:r>
      <w:r>
        <w:rPr>
          <w:rFonts w:ascii="Arial" w:hAnsi="Arial" w:cs="Arial"/>
          <w:b/>
          <w:b/>
          <w:bCs/>
          <w:rtl w:val="true"/>
        </w:rPr>
        <w:t>ואילו היה ר</w:t>
      </w:r>
      <w:r>
        <w:rPr>
          <w:rFonts w:cs="Arial" w:ascii="Arial" w:hAnsi="Arial"/>
          <w:b/>
          <w:bCs/>
          <w:rtl w:val="true"/>
        </w:rPr>
        <w:t>"</w:t>
      </w:r>
      <w:r>
        <w:rPr>
          <w:rFonts w:ascii="Arial" w:hAnsi="Arial" w:cs="Arial"/>
          <w:b/>
          <w:b/>
          <w:bCs/>
          <w:rtl w:val="true"/>
        </w:rPr>
        <w:t>י רואה מה שאמר הזוהר</w:t>
      </w:r>
      <w:r>
        <w:rPr>
          <w:rStyle w:val="FootnoteCharacters"/>
          <w:rStyle w:val="FootnoteReference"/>
          <w:rFonts w:ascii="Arial" w:hAnsi="Arial" w:cs="Arial"/>
          <w:b/>
          <w:b/>
          <w:bCs/>
          <w:rtl w:val="true"/>
        </w:rPr>
        <w:footnoteReference w:id="24"/>
      </w:r>
      <w:r>
        <w:rPr>
          <w:rFonts w:ascii="Arial" w:hAnsi="Arial" w:cs="Arial"/>
          <w:b/>
          <w:b/>
          <w:bCs/>
          <w:rtl w:val="true"/>
        </w:rPr>
        <w:t xml:space="preserve"> בעונש המוציא זרע לבטלה כי הוא גדול משאר עבירות שבתורה לא היה כותב זה</w:t>
      </w:r>
      <w:r>
        <w:rPr>
          <w:rFonts w:ascii="Arial" w:hAnsi="Arial" w:cs="Arial"/>
          <w:rtl w:val="true"/>
        </w:rPr>
        <w:t xml:space="preserve"> שכתב</w:t>
      </w:r>
      <w:r>
        <w:rPr>
          <w:rFonts w:cs="Arial" w:ascii="Arial" w:hAnsi="Arial"/>
          <w:rtl w:val="true"/>
        </w:rPr>
        <w:t xml:space="preserve">. </w:t>
      </w:r>
      <w:r>
        <w:rPr>
          <w:rFonts w:ascii="Arial" w:hAnsi="Arial" w:cs="Arial"/>
          <w:rtl w:val="true"/>
        </w:rPr>
        <w:t>ודע שכתב רבינו בטור א</w:t>
      </w:r>
      <w:r>
        <w:rPr>
          <w:rFonts w:cs="Arial" w:ascii="Arial" w:hAnsi="Arial"/>
          <w:rtl w:val="true"/>
        </w:rPr>
        <w:t>"</w:t>
      </w:r>
      <w:r>
        <w:rPr>
          <w:rFonts w:ascii="Arial" w:hAnsi="Arial" w:cs="Arial"/>
          <w:rtl w:val="true"/>
        </w:rPr>
        <w:t>ח סימן ר</w:t>
      </w:r>
      <w:r>
        <w:rPr>
          <w:rFonts w:cs="Arial" w:ascii="Arial" w:hAnsi="Arial"/>
          <w:rtl w:val="true"/>
        </w:rPr>
        <w:t>"</w:t>
      </w:r>
      <w:r>
        <w:rPr>
          <w:rFonts w:ascii="Arial" w:hAnsi="Arial" w:cs="Arial"/>
          <w:rtl w:val="true"/>
        </w:rPr>
        <w:t>מ דהא דאמר רבי יוחנן אין הלכה כיוחנן בן דהבאי אינו אלא על הפיכת השלחן אבל כל האחרים אסורים והפיכת השולחן נמי שהתירו פירש הראב</w:t>
      </w:r>
      <w:r>
        <w:rPr>
          <w:rFonts w:cs="Arial" w:ascii="Arial" w:hAnsi="Arial"/>
          <w:rtl w:val="true"/>
        </w:rPr>
        <w:t>"</w:t>
      </w:r>
      <w:r>
        <w:rPr>
          <w:rFonts w:ascii="Arial" w:hAnsi="Arial" w:cs="Arial"/>
          <w:rtl w:val="true"/>
        </w:rPr>
        <w:t xml:space="preserve">ד </w:t>
      </w:r>
      <w:r>
        <w:rPr>
          <w:rFonts w:cs="Arial" w:ascii="Arial" w:hAnsi="Arial"/>
          <w:rtl w:val="true"/>
        </w:rPr>
        <w:t>(</w:t>
      </w:r>
      <w:r>
        <w:rPr>
          <w:rFonts w:ascii="Arial" w:hAnsi="Arial" w:cs="Arial"/>
          <w:rtl w:val="true"/>
        </w:rPr>
        <w:t>בעלי הנפש שער הקדושה</w:t>
      </w:r>
      <w:r>
        <w:rPr>
          <w:rFonts w:cs="Arial" w:ascii="Arial" w:hAnsi="Arial"/>
          <w:rtl w:val="true"/>
        </w:rPr>
        <w:t xml:space="preserve">) </w:t>
      </w:r>
      <w:r>
        <w:rPr>
          <w:rFonts w:ascii="Arial" w:hAnsi="Arial" w:cs="Arial"/>
          <w:rtl w:val="true"/>
        </w:rPr>
        <w:t xml:space="preserve">דוקא שהיא מתרצה לו אבל אם הוא כופה אותה לכך אני קורא עליו </w:t>
      </w:r>
      <w:r>
        <w:rPr>
          <w:rFonts w:cs="Arial" w:ascii="Arial" w:hAnsi="Arial"/>
          <w:rtl w:val="true"/>
        </w:rPr>
        <w:t>(</w:t>
      </w:r>
      <w:r>
        <w:rPr>
          <w:rFonts w:ascii="Arial" w:hAnsi="Arial" w:cs="Arial"/>
          <w:rtl w:val="true"/>
        </w:rPr>
        <w:t>משלי יט ב</w:t>
      </w:r>
      <w:r>
        <w:rPr>
          <w:rFonts w:cs="Arial" w:ascii="Arial" w:hAnsi="Arial"/>
          <w:rtl w:val="true"/>
        </w:rPr>
        <w:t xml:space="preserve">) </w:t>
      </w:r>
      <w:r>
        <w:rPr>
          <w:rFonts w:ascii="Arial" w:hAnsi="Arial" w:cs="Arial"/>
          <w:rtl w:val="true"/>
        </w:rPr>
        <w:t>גם בלא דעת נפש לא טוב וכתבו רבינו בסוף סימן זה</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מפורש שמבין הב</w:t>
      </w:r>
      <w:r>
        <w:rPr>
          <w:rFonts w:cs="Arial" w:ascii="Arial" w:hAnsi="Arial"/>
          <w:rtl w:val="true"/>
        </w:rPr>
        <w:t>"</w:t>
      </w:r>
      <w:r>
        <w:rPr>
          <w:rFonts w:ascii="Arial" w:hAnsi="Arial" w:cs="Arial"/>
          <w:rtl w:val="true"/>
        </w:rPr>
        <w:t>י שביאה שלא כדרכה חשיב ז</w:t>
      </w:r>
      <w:r>
        <w:rPr>
          <w:rFonts w:cs="Arial" w:ascii="Arial" w:hAnsi="Arial"/>
          <w:rtl w:val="true"/>
        </w:rPr>
        <w:t>"</w:t>
      </w:r>
      <w:r>
        <w:rPr>
          <w:rFonts w:ascii="Arial" w:hAnsi="Arial" w:cs="Arial"/>
          <w:b/>
          <w:b/>
          <w:bCs/>
          <w:rtl w:val="true"/>
        </w:rPr>
        <w:t>ל</w:t>
      </w:r>
      <w:r>
        <w:rPr>
          <w:rFonts w:cs="Arial" w:ascii="Arial" w:hAnsi="Arial"/>
          <w:rtl w:val="true"/>
        </w:rPr>
        <w:t xml:space="preserve">, </w:t>
      </w:r>
      <w:r>
        <w:rPr>
          <w:rFonts w:ascii="Arial" w:hAnsi="Arial" w:cs="Arial"/>
          <w:rtl w:val="true"/>
        </w:rPr>
        <w:t>ואכן בשו</w:t>
      </w:r>
      <w:r>
        <w:rPr>
          <w:rFonts w:cs="Arial" w:ascii="Arial" w:hAnsi="Arial"/>
          <w:rtl w:val="true"/>
        </w:rPr>
        <w:t>"</w:t>
      </w:r>
      <w:r>
        <w:rPr>
          <w:rFonts w:ascii="Arial" w:hAnsi="Arial" w:cs="Arial"/>
          <w:rtl w:val="true"/>
        </w:rPr>
        <w:t xml:space="preserve">ע פסק </w:t>
      </w:r>
      <w:r>
        <w:rPr>
          <w:rFonts w:ascii="Arial" w:hAnsi="Arial" w:cs="Arial"/>
          <w:b/>
          <w:b/>
          <w:bCs/>
          <w:rtl w:val="true"/>
        </w:rPr>
        <w:t>שאפילו כדרכה</w:t>
      </w:r>
      <w:r>
        <w:rPr>
          <w:rFonts w:ascii="Arial" w:hAnsi="Arial" w:cs="Arial"/>
          <w:rtl w:val="true"/>
        </w:rPr>
        <w:t xml:space="preserve"> אם אינו לשם    מצוות עונה חשיב פגום ביותר ואילו הרמ</w:t>
      </w:r>
      <w:r>
        <w:rPr>
          <w:rFonts w:cs="Arial" w:ascii="Arial" w:hAnsi="Arial"/>
          <w:rtl w:val="true"/>
        </w:rPr>
        <w:t>"</w:t>
      </w:r>
      <w:r>
        <w:rPr>
          <w:rFonts w:ascii="Arial" w:hAnsi="Arial" w:cs="Arial"/>
          <w:rtl w:val="true"/>
        </w:rPr>
        <w:t>א מביא גם את הפירוש השני של ר</w:t>
      </w:r>
      <w:r>
        <w:rPr>
          <w:rFonts w:cs="Arial" w:ascii="Arial" w:hAnsi="Arial"/>
          <w:rtl w:val="true"/>
        </w:rPr>
        <w:t>"</w:t>
      </w:r>
      <w:r>
        <w:rPr>
          <w:rFonts w:ascii="Arial" w:hAnsi="Arial" w:cs="Arial"/>
          <w:rtl w:val="true"/>
        </w:rPr>
        <w:t>י להלכה</w:t>
      </w:r>
      <w:r>
        <w:rPr>
          <w:rFonts w:cs="Arial" w:ascii="Arial" w:hAnsi="Arial"/>
          <w:rtl w:val="true"/>
        </w:rPr>
        <w:t>:</w:t>
      </w:r>
    </w:p>
    <w:p>
      <w:pPr>
        <w:pStyle w:val="Normal"/>
        <w:spacing w:before="120" w:after="0"/>
        <w:ind w:end="0"/>
        <w:jc w:val="both"/>
        <w:rPr>
          <w:rFonts w:ascii="Arial" w:hAnsi="Arial" w:cs="Arial"/>
          <w:b/>
          <w:bCs/>
        </w:rPr>
      </w:pPr>
      <w:r>
        <w:rPr>
          <w:rFonts w:ascii="Arial" w:hAnsi="Arial" w:cs="Arial"/>
          <w:b/>
          <w:b/>
          <w:bCs/>
          <w:rtl w:val="true"/>
        </w:rPr>
        <w:t xml:space="preserve">שולחן ערוך אבן העזר סימן כה </w:t>
      </w:r>
    </w:p>
    <w:p>
      <w:pPr>
        <w:pStyle w:val="Normal"/>
        <w:spacing w:before="120" w:after="120"/>
        <w:ind w:start="454" w:end="454"/>
        <w:jc w:val="both"/>
        <w:rPr>
          <w:rFonts w:ascii="Arial" w:hAnsi="Arial" w:cs="Arial"/>
        </w:rPr>
      </w:pPr>
      <w:r>
        <w:rPr>
          <w:rFonts w:cs="Arial" w:ascii="Arial" w:hAnsi="Arial"/>
          <w:rtl w:val="true"/>
        </w:rPr>
        <w:t xml:space="preserve"> </w:t>
      </w:r>
      <w:r>
        <w:rPr>
          <w:rFonts w:ascii="Arial" w:hAnsi="Arial" w:cs="Arial"/>
          <w:sz w:val="22"/>
          <w:szCs w:val="22"/>
          <w:rtl w:val="true"/>
        </w:rPr>
        <w:t>הגה</w:t>
      </w:r>
      <w:r>
        <w:rPr>
          <w:rFonts w:cs="Arial" w:ascii="Arial" w:hAnsi="Arial"/>
          <w:sz w:val="22"/>
          <w:szCs w:val="22"/>
          <w:rtl w:val="true"/>
        </w:rPr>
        <w:t xml:space="preserve">: </w:t>
      </w:r>
      <w:r>
        <w:rPr>
          <w:rFonts w:ascii="Arial" w:hAnsi="Arial" w:cs="Arial"/>
          <w:sz w:val="22"/>
          <w:szCs w:val="22"/>
          <w:rtl w:val="true"/>
        </w:rPr>
        <w:t>ויכול לעשות עם אשתו מה שירצה</w:t>
      </w:r>
      <w:r>
        <w:rPr>
          <w:rFonts w:cs="Arial" w:ascii="Arial" w:hAnsi="Arial"/>
          <w:sz w:val="22"/>
          <w:szCs w:val="22"/>
          <w:rtl w:val="true"/>
        </w:rPr>
        <w:t xml:space="preserve">, </w:t>
      </w:r>
      <w:r>
        <w:rPr>
          <w:rFonts w:ascii="Arial" w:hAnsi="Arial" w:cs="Arial"/>
          <w:sz w:val="22"/>
          <w:szCs w:val="22"/>
          <w:rtl w:val="true"/>
        </w:rPr>
        <w:t>בועל בכל עת שירצה ומנשק בכל אבר שירצה</w:t>
      </w:r>
      <w:r>
        <w:rPr>
          <w:rFonts w:cs="Arial" w:ascii="Arial" w:hAnsi="Arial"/>
          <w:sz w:val="22"/>
          <w:szCs w:val="22"/>
          <w:rtl w:val="true"/>
        </w:rPr>
        <w:t xml:space="preserve">, </w:t>
      </w:r>
      <w:r>
        <w:rPr>
          <w:rFonts w:ascii="Arial" w:hAnsi="Arial" w:cs="Arial"/>
          <w:sz w:val="22"/>
          <w:szCs w:val="22"/>
          <w:rtl w:val="true"/>
        </w:rPr>
        <w:t xml:space="preserve">ובא עליה בין כדרכה </w:t>
      </w:r>
      <w:r>
        <w:rPr>
          <w:rFonts w:ascii="Arial" w:hAnsi="Arial" w:cs="Arial"/>
          <w:b/>
          <w:b/>
          <w:bCs/>
          <w:sz w:val="22"/>
          <w:szCs w:val="22"/>
          <w:rtl w:val="true"/>
        </w:rPr>
        <w:t>בין שלא כדרכה</w:t>
      </w:r>
      <w:r>
        <w:rPr>
          <w:rFonts w:cs="Arial" w:ascii="Arial" w:hAnsi="Arial"/>
          <w:sz w:val="22"/>
          <w:szCs w:val="22"/>
          <w:rtl w:val="true"/>
        </w:rPr>
        <w:t xml:space="preserve">, </w:t>
      </w:r>
      <w:r>
        <w:rPr>
          <w:rFonts w:ascii="Arial" w:hAnsi="Arial" w:cs="Arial"/>
          <w:sz w:val="22"/>
          <w:szCs w:val="22"/>
          <w:rtl w:val="true"/>
        </w:rPr>
        <w:t xml:space="preserve">או דרך אברים ובלבד שלא יוציא זרע לבטלה </w:t>
      </w:r>
      <w:r>
        <w:rPr>
          <w:rFonts w:cs="Arial" w:ascii="Arial" w:hAnsi="Arial"/>
          <w:sz w:val="22"/>
          <w:szCs w:val="22"/>
          <w:rtl w:val="true"/>
        </w:rPr>
        <w:t>(</w:t>
      </w:r>
      <w:r>
        <w:rPr>
          <w:rFonts w:ascii="Arial" w:hAnsi="Arial" w:cs="Arial"/>
          <w:sz w:val="22"/>
          <w:szCs w:val="22"/>
          <w:rtl w:val="true"/>
        </w:rPr>
        <w:t>טור</w:t>
      </w:r>
      <w:r>
        <w:rPr>
          <w:rFonts w:cs="Arial" w:ascii="Arial" w:hAnsi="Arial"/>
          <w:sz w:val="22"/>
          <w:szCs w:val="22"/>
          <w:rtl w:val="true"/>
        </w:rPr>
        <w:t xml:space="preserve">). </w:t>
      </w:r>
      <w:r>
        <w:rPr>
          <w:rFonts w:ascii="Arial" w:hAnsi="Arial" w:cs="Arial"/>
          <w:sz w:val="22"/>
          <w:szCs w:val="22"/>
          <w:rtl w:val="true"/>
        </w:rPr>
        <w:t xml:space="preserve">ויש מקילין ואומרים שמותר שלא כדרכה </w:t>
      </w:r>
      <w:r>
        <w:rPr>
          <w:rFonts w:ascii="Arial" w:hAnsi="Arial" w:cs="Arial"/>
          <w:b/>
          <w:b/>
          <w:bCs/>
          <w:sz w:val="22"/>
          <w:szCs w:val="22"/>
          <w:rtl w:val="true"/>
        </w:rPr>
        <w:t>אפילו אם הוציא זרע</w:t>
      </w:r>
      <w:r>
        <w:rPr>
          <w:rFonts w:cs="Arial" w:ascii="Arial" w:hAnsi="Arial"/>
          <w:sz w:val="22"/>
          <w:szCs w:val="22"/>
          <w:rtl w:val="true"/>
        </w:rPr>
        <w:t xml:space="preserve">, </w:t>
      </w:r>
      <w:r>
        <w:rPr>
          <w:rFonts w:ascii="Arial" w:hAnsi="Arial" w:cs="Arial"/>
          <w:sz w:val="22"/>
          <w:szCs w:val="22"/>
          <w:rtl w:val="true"/>
        </w:rPr>
        <w:t xml:space="preserve">אם עושה באקראי ואינו רגיל בכך </w:t>
      </w:r>
      <w:r>
        <w:rPr>
          <w:rFonts w:cs="Arial" w:ascii="Arial" w:hAnsi="Arial"/>
          <w:sz w:val="22"/>
          <w:szCs w:val="22"/>
          <w:rtl w:val="true"/>
        </w:rPr>
        <w:t>(</w:t>
      </w:r>
      <w:r>
        <w:rPr>
          <w:rFonts w:ascii="Arial" w:hAnsi="Arial" w:cs="Arial"/>
          <w:sz w:val="22"/>
          <w:szCs w:val="22"/>
          <w:rtl w:val="true"/>
        </w:rPr>
        <w:t>גם זה טור בשם ר</w:t>
      </w:r>
      <w:r>
        <w:rPr>
          <w:rFonts w:cs="Arial" w:ascii="Arial" w:hAnsi="Arial"/>
          <w:sz w:val="22"/>
          <w:szCs w:val="22"/>
          <w:rtl w:val="true"/>
        </w:rPr>
        <w:t>"</w:t>
      </w:r>
      <w:r>
        <w:rPr>
          <w:rFonts w:ascii="Arial" w:hAnsi="Arial" w:cs="Arial"/>
          <w:sz w:val="22"/>
          <w:szCs w:val="22"/>
          <w:rtl w:val="true"/>
        </w:rPr>
        <w:t>י</w:t>
      </w:r>
      <w:r>
        <w:rPr>
          <w:rFonts w:cs="Arial" w:ascii="Arial" w:hAnsi="Arial"/>
          <w:sz w:val="22"/>
          <w:szCs w:val="22"/>
          <w:rtl w:val="true"/>
        </w:rPr>
        <w:t>).</w:t>
      </w:r>
      <w:r>
        <w:rPr>
          <w:rFonts w:cs="Arial" w:ascii="Arial" w:hAnsi="Arial"/>
          <w:rtl w:val="true"/>
        </w:rPr>
        <w:t xml:space="preserve"> </w:t>
      </w:r>
      <w:r>
        <w:rPr>
          <w:rFonts w:ascii="Arial" w:hAnsi="Arial" w:cs="Arial"/>
          <w:rtl w:val="true"/>
        </w:rPr>
        <w:t>ואע</w:t>
      </w:r>
      <w:r>
        <w:rPr>
          <w:rFonts w:cs="Arial" w:ascii="Arial" w:hAnsi="Arial"/>
          <w:rtl w:val="true"/>
        </w:rPr>
        <w:t>"</w:t>
      </w:r>
      <w:r>
        <w:rPr>
          <w:rFonts w:ascii="Arial" w:hAnsi="Arial" w:cs="Arial"/>
          <w:rtl w:val="true"/>
        </w:rPr>
        <w:t>פ שמותר בכל אלה</w:t>
      </w:r>
      <w:r>
        <w:rPr>
          <w:rFonts w:cs="Arial" w:ascii="Arial" w:hAnsi="Arial"/>
          <w:rtl w:val="true"/>
        </w:rPr>
        <w:t xml:space="preserve">, </w:t>
      </w:r>
      <w:r>
        <w:rPr>
          <w:rFonts w:ascii="Arial" w:hAnsi="Arial" w:cs="Arial"/>
          <w:rtl w:val="true"/>
        </w:rPr>
        <w:t>כל המקדש עצמו במותר לו קדוש יאמרו לו</w:t>
      </w:r>
      <w:r>
        <w:rPr>
          <w:rFonts w:cs="Arial" w:ascii="Arial" w:hAnsi="Arial"/>
          <w:rtl w:val="true"/>
        </w:rPr>
        <w:t xml:space="preserve">. </w:t>
      </w:r>
      <w:r>
        <w:rPr>
          <w:rFonts w:ascii="Arial" w:hAnsi="Arial" w:cs="Arial"/>
          <w:rtl w:val="true"/>
        </w:rPr>
        <w:t>ולא ירבה בתשמיש להיות מצוי אצלה תמיד</w:t>
      </w:r>
      <w:r>
        <w:rPr>
          <w:rFonts w:cs="Arial" w:ascii="Arial" w:hAnsi="Arial"/>
          <w:rtl w:val="true"/>
        </w:rPr>
        <w:t xml:space="preserve">, </w:t>
      </w:r>
      <w:r>
        <w:rPr>
          <w:rFonts w:ascii="Arial" w:hAnsi="Arial" w:cs="Arial"/>
          <w:b/>
          <w:b/>
          <w:bCs/>
          <w:rtl w:val="true"/>
        </w:rPr>
        <w:t>שדבר זה פגום הוא מאד</w:t>
      </w:r>
      <w:r>
        <w:rPr>
          <w:rFonts w:ascii="Arial" w:hAnsi="Arial" w:cs="Arial"/>
          <w:rtl w:val="true"/>
        </w:rPr>
        <w:t xml:space="preserve"> ומעשה בורות הוא</w:t>
      </w:r>
      <w:r>
        <w:rPr>
          <w:rFonts w:cs="Arial" w:ascii="Arial" w:hAnsi="Arial"/>
          <w:rtl w:val="true"/>
        </w:rPr>
        <w:t xml:space="preserve">, </w:t>
      </w:r>
      <w:r>
        <w:rPr>
          <w:rFonts w:ascii="Arial" w:hAnsi="Arial" w:cs="Arial"/>
          <w:rtl w:val="true"/>
        </w:rPr>
        <w:t>אלא כל הממעט בתשמיש ה</w:t>
      </w:r>
      <w:r>
        <w:rPr>
          <w:rFonts w:cs="Arial" w:ascii="Arial" w:hAnsi="Arial"/>
          <w:rtl w:val="true"/>
        </w:rPr>
        <w:t>"</w:t>
      </w:r>
      <w:r>
        <w:rPr>
          <w:rFonts w:ascii="Arial" w:hAnsi="Arial" w:cs="Arial"/>
          <w:rtl w:val="true"/>
        </w:rPr>
        <w:t>ז משובח</w:t>
      </w:r>
      <w:r>
        <w:rPr>
          <w:rFonts w:cs="Arial" w:ascii="Arial" w:hAnsi="Arial"/>
          <w:rtl w:val="true"/>
        </w:rPr>
        <w:t xml:space="preserve">,  </w:t>
      </w:r>
      <w:r>
        <w:rPr>
          <w:rFonts w:ascii="Arial" w:hAnsi="Arial" w:cs="Arial"/>
          <w:rtl w:val="true"/>
        </w:rPr>
        <w:t>ובלבד שלא יבטל עונה אלא מדעת אשתו</w:t>
      </w:r>
      <w:r>
        <w:rPr>
          <w:rFonts w:cs="Arial" w:ascii="Arial" w:hAnsi="Arial"/>
          <w:rtl w:val="true"/>
        </w:rPr>
        <w:t xml:space="preserve">. </w:t>
      </w:r>
    </w:p>
    <w:p>
      <w:pPr>
        <w:pStyle w:val="Normal"/>
        <w:spacing w:before="120" w:after="120"/>
        <w:ind w:start="454" w:end="454"/>
        <w:jc w:val="both"/>
        <w:rPr>
          <w:rFonts w:ascii="Arial" w:hAnsi="Arial" w:cs="Arial"/>
        </w:rPr>
      </w:pPr>
      <w:r>
        <w:rPr>
          <w:rFonts w:cs="Arial" w:ascii="Arial" w:hAnsi="Arial"/>
          <w:rtl w:val="true"/>
        </w:rPr>
      </w:r>
    </w:p>
    <w:p>
      <w:pPr>
        <w:pStyle w:val="Normal"/>
        <w:ind w:end="0"/>
        <w:jc w:val="both"/>
        <w:rPr>
          <w:rFonts w:ascii="Arial" w:hAnsi="Arial" w:cs="Arial"/>
        </w:rPr>
      </w:pPr>
      <w:r>
        <w:rPr>
          <w:rFonts w:ascii="Arial" w:hAnsi="Arial" w:cs="Arial"/>
          <w:b/>
          <w:b/>
          <w:bCs/>
          <w:rtl w:val="true"/>
        </w:rPr>
        <w:t>חלקת מחוקק סימן כה ס</w:t>
      </w:r>
      <w:r>
        <w:rPr>
          <w:rFonts w:cs="Arial" w:ascii="Arial" w:hAnsi="Arial"/>
          <w:b/>
          <w:bCs/>
          <w:rtl w:val="true"/>
        </w:rPr>
        <w:t>"</w:t>
      </w:r>
      <w:r>
        <w:rPr>
          <w:rFonts w:ascii="Arial" w:hAnsi="Arial" w:cs="Arial"/>
          <w:b/>
          <w:b/>
          <w:bCs/>
          <w:rtl w:val="true"/>
        </w:rPr>
        <w:t xml:space="preserve">ק ב </w:t>
      </w:r>
    </w:p>
    <w:p>
      <w:pPr>
        <w:pStyle w:val="Normal"/>
        <w:spacing w:before="120" w:after="120"/>
        <w:ind w:start="454" w:end="454"/>
        <w:jc w:val="both"/>
        <w:rPr>
          <w:rFonts w:ascii="Arial" w:hAnsi="Arial" w:cs="Arial"/>
        </w:rPr>
      </w:pPr>
      <w:r>
        <w:rPr>
          <w:rFonts w:cs="Arial" w:ascii="Arial" w:hAnsi="Arial"/>
          <w:rtl w:val="true"/>
        </w:rPr>
        <w:t xml:space="preserve"> </w:t>
      </w:r>
      <w:r>
        <w:rPr>
          <w:rFonts w:ascii="Arial" w:hAnsi="Arial" w:cs="Arial"/>
          <w:rtl w:val="true"/>
        </w:rPr>
        <w:t>אפי</w:t>
      </w:r>
      <w:r>
        <w:rPr>
          <w:rFonts w:cs="Arial" w:ascii="Arial" w:hAnsi="Arial"/>
          <w:rtl w:val="true"/>
        </w:rPr>
        <w:t xml:space="preserve">' </w:t>
      </w:r>
      <w:r>
        <w:rPr>
          <w:rFonts w:ascii="Arial" w:hAnsi="Arial" w:cs="Arial"/>
          <w:rtl w:val="true"/>
        </w:rPr>
        <w:t xml:space="preserve">אם מוציא זרע </w:t>
      </w:r>
      <w:r>
        <w:rPr>
          <w:rFonts w:cs="Arial" w:ascii="Arial" w:hAnsi="Arial"/>
          <w:rtl w:val="true"/>
        </w:rPr>
        <w:t xml:space="preserve">- </w:t>
      </w:r>
      <w:r>
        <w:rPr>
          <w:rFonts w:ascii="Arial" w:hAnsi="Arial" w:cs="Arial"/>
          <w:rtl w:val="true"/>
        </w:rPr>
        <w:t>עיין בב</w:t>
      </w:r>
      <w:r>
        <w:rPr>
          <w:rFonts w:cs="Arial" w:ascii="Arial" w:hAnsi="Arial"/>
          <w:rtl w:val="true"/>
        </w:rPr>
        <w:t>"</w:t>
      </w:r>
      <w:r>
        <w:rPr>
          <w:rFonts w:ascii="Arial" w:hAnsi="Arial" w:cs="Arial"/>
          <w:rtl w:val="true"/>
        </w:rPr>
        <w:t>י שכתב ודבר קשה הוא להתיר להכשל בהוצאת זרע לבטלה אפילו באקראי ושומר נפשו ירחק מזה ומכיוצא בו</w:t>
      </w:r>
      <w:r>
        <w:rPr>
          <w:rFonts w:cs="Arial" w:ascii="Arial" w:hAnsi="Arial"/>
          <w:rtl w:val="true"/>
        </w:rPr>
        <w:t>:</w:t>
      </w:r>
    </w:p>
    <w:p>
      <w:pPr>
        <w:pStyle w:val="Normal"/>
        <w:ind w:end="0"/>
        <w:jc w:val="both"/>
        <w:rPr>
          <w:rFonts w:ascii="Arial" w:hAnsi="Arial" w:cs="Arial"/>
        </w:rPr>
      </w:pPr>
      <w:r>
        <w:rPr>
          <w:rFonts w:ascii="Arial" w:hAnsi="Arial" w:cs="Arial"/>
          <w:b/>
          <w:b/>
          <w:bCs/>
          <w:rtl w:val="true"/>
        </w:rPr>
        <w:t>בית שמואל אבן העזר סימן כה ס</w:t>
      </w:r>
      <w:r>
        <w:rPr>
          <w:rFonts w:cs="Arial" w:ascii="Arial" w:hAnsi="Arial"/>
          <w:b/>
          <w:bCs/>
          <w:rtl w:val="true"/>
        </w:rPr>
        <w:t>"</w:t>
      </w:r>
      <w:r>
        <w:rPr>
          <w:rFonts w:ascii="Arial" w:hAnsi="Arial" w:cs="Arial"/>
          <w:b/>
          <w:b/>
          <w:bCs/>
          <w:rtl w:val="true"/>
        </w:rPr>
        <w:t xml:space="preserve">ק ב </w:t>
      </w:r>
    </w:p>
    <w:p>
      <w:pPr>
        <w:pStyle w:val="Normal"/>
        <w:spacing w:before="120" w:after="120"/>
        <w:ind w:start="454" w:end="454"/>
        <w:jc w:val="both"/>
        <w:rPr>
          <w:rFonts w:ascii="Arial" w:hAnsi="Arial" w:cs="Arial"/>
        </w:rPr>
      </w:pPr>
      <w:r>
        <w:rPr>
          <w:rFonts w:ascii="Arial" w:hAnsi="Arial" w:cs="Arial"/>
          <w:rtl w:val="true"/>
        </w:rPr>
        <w:t xml:space="preserve">אפילו אם מוציא זרע </w:t>
      </w:r>
      <w:r>
        <w:rPr>
          <w:rFonts w:cs="Arial" w:ascii="Arial" w:hAnsi="Arial"/>
          <w:rtl w:val="true"/>
        </w:rPr>
        <w:t xml:space="preserve">- </w:t>
      </w:r>
      <w:r>
        <w:rPr>
          <w:rFonts w:ascii="Arial" w:hAnsi="Arial" w:cs="Arial"/>
          <w:rtl w:val="true"/>
        </w:rPr>
        <w:t>ואם נמצא דם בעד של אשה ויש ספק אם הדם ממנה או ממנו נראה לכאורה דמותר לאיש להוציא הזרע כדי לברר אם הדם ממנו הוא דהא אין איסור לשמש ולהוציא זרע גם יש להביא ראיה מש</w:t>
      </w:r>
      <w:r>
        <w:rPr>
          <w:rFonts w:cs="Arial" w:ascii="Arial" w:hAnsi="Arial"/>
          <w:rtl w:val="true"/>
        </w:rPr>
        <w:t>"</w:t>
      </w:r>
      <w:r>
        <w:rPr>
          <w:rFonts w:ascii="Arial" w:hAnsi="Arial" w:cs="Arial"/>
          <w:rtl w:val="true"/>
        </w:rPr>
        <w:t>ס פרק הערל דאי</w:t>
      </w:r>
      <w:r>
        <w:rPr>
          <w:rFonts w:cs="Arial" w:ascii="Arial" w:hAnsi="Arial"/>
          <w:rtl w:val="true"/>
        </w:rPr>
        <w:t xml:space="preserve">' </w:t>
      </w:r>
      <w:r>
        <w:rPr>
          <w:rFonts w:ascii="Arial" w:hAnsi="Arial" w:cs="Arial"/>
          <w:rtl w:val="true"/>
        </w:rPr>
        <w:t>שם אם ניקב הגיד בדקינן אם נתרפא ומניחים ביה פוקרא כדי שיוציא זרע</w:t>
      </w:r>
      <w:r>
        <w:rPr>
          <w:rFonts w:cs="Arial" w:ascii="Arial" w:hAnsi="Arial"/>
          <w:rtl w:val="true"/>
        </w:rPr>
        <w:t xml:space="preserve">, </w:t>
      </w:r>
      <w:r>
        <w:rPr>
          <w:rFonts w:ascii="Arial" w:hAnsi="Arial" w:cs="Arial"/>
          <w:rtl w:val="true"/>
        </w:rPr>
        <w:t>ויש לדחות וצ</w:t>
      </w:r>
      <w:r>
        <w:rPr>
          <w:rFonts w:cs="Arial" w:ascii="Arial" w:hAnsi="Arial"/>
          <w:rtl w:val="true"/>
        </w:rPr>
        <w:t>"</w:t>
      </w:r>
      <w:r>
        <w:rPr>
          <w:rFonts w:ascii="Arial" w:hAnsi="Arial" w:cs="Arial"/>
          <w:rtl w:val="true"/>
        </w:rPr>
        <w:t>ע</w:t>
      </w:r>
      <w:r>
        <w:rPr>
          <w:rFonts w:cs="Arial" w:ascii="Arial" w:hAnsi="Arial"/>
          <w:rtl w:val="true"/>
        </w:rPr>
        <w:t>:</w:t>
      </w:r>
    </w:p>
    <w:p>
      <w:pPr>
        <w:pStyle w:val="Normal"/>
        <w:ind w:start="-7" w:end="454"/>
        <w:jc w:val="both"/>
        <w:rPr>
          <w:rFonts w:ascii="Arial" w:hAnsi="Arial" w:cs="Arial"/>
        </w:rPr>
      </w:pPr>
      <w:r>
        <w:rPr>
          <w:rFonts w:cs="Arial" w:ascii="Arial" w:hAnsi="Arial"/>
          <w:rtl w:val="true"/>
        </w:rPr>
      </w:r>
    </w:p>
    <w:p>
      <w:pPr>
        <w:pStyle w:val="Normal"/>
        <w:ind w:start="-7" w:end="454"/>
        <w:jc w:val="both"/>
        <w:rPr>
          <w:rFonts w:ascii="Arial" w:hAnsi="Arial" w:cs="Arial"/>
        </w:rPr>
      </w:pPr>
      <w:r>
        <w:rPr>
          <w:rFonts w:cs="Arial" w:ascii="Arial" w:hAnsi="Arial"/>
          <w:rtl w:val="true"/>
        </w:rPr>
      </w:r>
    </w:p>
    <w:p>
      <w:pPr>
        <w:pStyle w:val="Normal"/>
        <w:ind w:start="-7" w:end="454"/>
        <w:jc w:val="both"/>
        <w:rPr>
          <w:rFonts w:ascii="Arial" w:hAnsi="Arial" w:cs="Arial"/>
        </w:rPr>
      </w:pPr>
      <w:r>
        <w:rPr>
          <w:rFonts w:cs="Arial" w:ascii="Arial" w:hAnsi="Arial"/>
          <w:rtl w:val="true"/>
        </w:rPr>
      </w:r>
    </w:p>
    <w:p>
      <w:pPr>
        <w:pStyle w:val="Normal"/>
        <w:ind w:start="-7" w:end="454"/>
        <w:jc w:val="both"/>
        <w:rPr>
          <w:rFonts w:ascii="Arial" w:hAnsi="Arial" w:cs="Arial"/>
        </w:rPr>
      </w:pPr>
      <w:r>
        <w:rPr>
          <w:rFonts w:ascii="Arial" w:hAnsi="Arial" w:cs="Arial"/>
          <w:rtl w:val="true"/>
        </w:rPr>
        <w:t>אחר שראינו שבמעשה ביאה ישנן קולות מרחיקות לכת גם כאשר הכוונה פגומה וגם המעשה אינו ביאה כדרכה יש לברר עוד שאלה חשובה</w:t>
      </w:r>
      <w:r>
        <w:rPr>
          <w:rFonts w:cs="Arial" w:ascii="Arial" w:hAnsi="Arial"/>
          <w:rtl w:val="true"/>
        </w:rPr>
        <w:t>:</w:t>
      </w:r>
    </w:p>
    <w:p>
      <w:pPr>
        <w:pStyle w:val="Heading1"/>
        <w:ind w:end="0"/>
        <w:jc w:val="both"/>
        <w:rPr>
          <w:rFonts w:ascii="Arial" w:hAnsi="Arial" w:cs="Arial"/>
          <w:color w:val="000000"/>
        </w:rPr>
      </w:pPr>
      <w:bookmarkStart w:id="8" w:name="__RefHeading___Toc251056169"/>
      <w:bookmarkEnd w:id="8"/>
      <w:r>
        <w:rPr>
          <w:rFonts w:ascii="Arial" w:hAnsi="Arial" w:cs="Arial"/>
          <w:color w:val="000000"/>
          <w:rtl w:val="true"/>
        </w:rPr>
        <w:t>הוצאת זרע לצורך מצוות פו</w:t>
      </w:r>
      <w:r>
        <w:rPr>
          <w:rFonts w:cs="Arial" w:ascii="Arial" w:hAnsi="Arial"/>
          <w:color w:val="000000"/>
          <w:rtl w:val="true"/>
        </w:rPr>
        <w:t>"</w:t>
      </w:r>
      <w:r>
        <w:rPr>
          <w:rFonts w:ascii="Arial" w:hAnsi="Arial" w:cs="Arial"/>
          <w:color w:val="000000"/>
          <w:rtl w:val="true"/>
        </w:rPr>
        <w:t xml:space="preserve">ר ללא קיום מצוות עונה </w:t>
      </w:r>
      <w:r>
        <w:rPr>
          <w:rFonts w:cs="Arial" w:ascii="Arial" w:hAnsi="Arial"/>
          <w:color w:val="000000"/>
          <w:rtl w:val="true"/>
        </w:rPr>
        <w:t>(</w:t>
      </w:r>
      <w:r>
        <w:rPr>
          <w:rFonts w:ascii="Arial" w:hAnsi="Arial" w:cs="Arial"/>
          <w:color w:val="000000"/>
          <w:rtl w:val="true"/>
        </w:rPr>
        <w:t>ללא ביאה</w:t>
      </w:r>
      <w:r>
        <w:rPr>
          <w:rFonts w:cs="Arial" w:ascii="Arial" w:hAnsi="Arial"/>
          <w:color w:val="000000"/>
          <w:rtl w:val="true"/>
        </w:rPr>
        <w:t>)</w:t>
      </w:r>
    </w:p>
    <w:p>
      <w:pPr>
        <w:pStyle w:val="Normal"/>
        <w:ind w:end="0"/>
        <w:jc w:val="both"/>
        <w:rPr>
          <w:rFonts w:ascii="Arial" w:hAnsi="Arial" w:cs="Arial"/>
        </w:rPr>
      </w:pPr>
      <w:r>
        <w:rPr>
          <w:rFonts w:ascii="Arial" w:hAnsi="Arial" w:cs="Arial"/>
          <w:rtl w:val="true"/>
        </w:rPr>
        <w:t>נשאר לברר אם לקיום מצוות פו</w:t>
      </w:r>
      <w:r>
        <w:rPr>
          <w:rFonts w:cs="Arial" w:ascii="Arial" w:hAnsi="Arial"/>
          <w:rtl w:val="true"/>
        </w:rPr>
        <w:t>"</w:t>
      </w:r>
      <w:r>
        <w:rPr>
          <w:rFonts w:ascii="Arial" w:hAnsi="Arial" w:cs="Arial"/>
          <w:rtl w:val="true"/>
        </w:rPr>
        <w:t>ר מותר להוציא הזרע גם ללא קיום מצוות עונה</w:t>
      </w:r>
      <w:r>
        <w:rPr>
          <w:rFonts w:cs="Arial" w:ascii="Arial" w:hAnsi="Arial"/>
          <w:rtl w:val="true"/>
        </w:rPr>
        <w:t>,</w:t>
      </w:r>
      <w:r>
        <w:rPr>
          <w:rFonts w:ascii="Arial" w:hAnsi="Arial" w:cs="Arial"/>
          <w:rtl w:val="true"/>
        </w:rPr>
        <w:t>דהיינו למבחנה</w:t>
      </w:r>
      <w:r>
        <w:rPr>
          <w:rFonts w:cs="Arial" w:ascii="Arial" w:hAnsi="Arial"/>
          <w:rtl w:val="true"/>
        </w:rPr>
        <w:t xml:space="preserve">. </w:t>
      </w:r>
      <w:r>
        <w:rPr>
          <w:rFonts w:ascii="Arial" w:hAnsi="Arial" w:cs="Arial"/>
          <w:rtl w:val="true"/>
        </w:rPr>
        <w:t>או שיחשב זה להוצאה לבטלה כיוון שחסר כאן מצוות עונה אפילו שיש כאן מצוות פו</w:t>
      </w:r>
      <w:r>
        <w:rPr>
          <w:rFonts w:cs="Arial" w:ascii="Arial" w:hAnsi="Arial"/>
          <w:rtl w:val="true"/>
        </w:rPr>
        <w:t>"</w:t>
      </w:r>
      <w:r>
        <w:rPr>
          <w:rFonts w:ascii="Arial" w:hAnsi="Arial" w:cs="Arial"/>
          <w:rtl w:val="true"/>
        </w:rPr>
        <w:t>ר</w:t>
      </w:r>
      <w:r>
        <w:rPr>
          <w:rFonts w:cs="Arial" w:ascii="Arial" w:hAnsi="Arial"/>
          <w:rtl w:val="true"/>
        </w:rPr>
        <w:t>.(</w:t>
      </w:r>
      <w:r>
        <w:rPr>
          <w:rFonts w:ascii="Arial" w:hAnsi="Arial" w:cs="Arial"/>
          <w:rtl w:val="true"/>
        </w:rPr>
        <w:t>ונראה שאין להוכיח להיתר ממה שהתירו ביאה שלא כדרכה שהרי שם גזרת הכתוב היא שחשיב זה ביאה</w:t>
      </w:r>
      <w:r>
        <w:rPr>
          <w:rFonts w:cs="Arial" w:ascii="Arial" w:hAnsi="Arial"/>
          <w:rtl w:val="true"/>
        </w:rPr>
        <w:t xml:space="preserve">, </w:t>
      </w:r>
      <w:r>
        <w:rPr>
          <w:rFonts w:ascii="Arial" w:hAnsi="Arial" w:cs="Arial"/>
          <w:rtl w:val="true"/>
        </w:rPr>
        <w:t>ומותרת לצורך קיום מצוות עונה וכמובן שזה בתנאי שלא סובלת מכך האישה</w:t>
      </w:r>
      <w:r>
        <w:rPr>
          <w:rFonts w:cs="Arial" w:ascii="Arial" w:hAnsi="Arial"/>
          <w:rtl w:val="true"/>
        </w:rPr>
        <w:t xml:space="preserve">.) </w:t>
      </w:r>
    </w:p>
    <w:p>
      <w:pPr>
        <w:pStyle w:val="Normal"/>
        <w:ind w:end="0"/>
        <w:jc w:val="both"/>
        <w:rPr>
          <w:rFonts w:ascii="Arial" w:hAnsi="Arial" w:cs="Arial"/>
        </w:rPr>
      </w:pPr>
      <w:r>
        <w:rPr>
          <w:rFonts w:ascii="Arial" w:hAnsi="Arial" w:cs="Arial"/>
          <w:rtl w:val="true"/>
        </w:rPr>
        <w:t xml:space="preserve">הסברות לאסור במקרה הזה למרות שהוכח שדי במצוות עונה </w:t>
      </w:r>
      <w:r>
        <w:rPr>
          <w:rFonts w:ascii="Arial" w:hAnsi="Arial" w:cs="Arial"/>
          <w:b/>
          <w:b/>
          <w:bCs/>
          <w:rtl w:val="true"/>
        </w:rPr>
        <w:t>לבד</w:t>
      </w:r>
      <w:r>
        <w:rPr>
          <w:rFonts w:ascii="Arial" w:hAnsi="Arial" w:cs="Arial"/>
          <w:rtl w:val="true"/>
        </w:rPr>
        <w:t xml:space="preserve"> להתיר גם ללא מצוות פו</w:t>
      </w:r>
      <w:r>
        <w:rPr>
          <w:rFonts w:cs="Arial" w:ascii="Arial" w:hAnsi="Arial"/>
          <w:rtl w:val="true"/>
        </w:rPr>
        <w:t>"</w:t>
      </w:r>
      <w:r>
        <w:rPr>
          <w:rFonts w:ascii="Arial" w:hAnsi="Arial" w:cs="Arial"/>
          <w:rtl w:val="true"/>
        </w:rPr>
        <w:t>ר הן לדעתי שתיים</w:t>
      </w:r>
      <w:r>
        <w:rPr>
          <w:rFonts w:cs="Arial" w:ascii="Arial" w:hAnsi="Arial"/>
          <w:rtl w:val="true"/>
        </w:rPr>
        <w:t>:</w:t>
      </w:r>
    </w:p>
    <w:p>
      <w:pPr>
        <w:pStyle w:val="Normal"/>
        <w:numPr>
          <w:ilvl w:val="0"/>
          <w:numId w:val="2"/>
        </w:numPr>
        <w:ind w:hanging="284" w:start="702" w:end="0"/>
        <w:jc w:val="both"/>
        <w:rPr>
          <w:rFonts w:ascii="Arial" w:hAnsi="Arial" w:cs="Arial"/>
        </w:rPr>
      </w:pPr>
      <w:r>
        <w:rPr>
          <w:rFonts w:ascii="Arial" w:hAnsi="Arial" w:cs="Arial"/>
          <w:rtl w:val="true"/>
        </w:rPr>
        <w:t xml:space="preserve">אולי </w:t>
      </w:r>
      <w:r>
        <w:rPr>
          <w:rFonts w:ascii="Arial" w:hAnsi="Arial" w:cs="Arial"/>
          <w:b/>
          <w:b/>
          <w:bCs/>
          <w:rtl w:val="true"/>
        </w:rPr>
        <w:t>יש</w:t>
      </w:r>
      <w:r>
        <w:rPr>
          <w:rFonts w:ascii="Arial" w:hAnsi="Arial" w:cs="Arial"/>
          <w:rtl w:val="true"/>
        </w:rPr>
        <w:t xml:space="preserve"> קצת </w:t>
      </w:r>
      <w:r>
        <w:rPr>
          <w:rFonts w:cs="Arial" w:ascii="Arial" w:hAnsi="Arial"/>
          <w:rtl w:val="true"/>
        </w:rPr>
        <w:t>"</w:t>
      </w:r>
      <w:r>
        <w:rPr>
          <w:rFonts w:ascii="Arial" w:hAnsi="Arial" w:cs="Arial"/>
          <w:rtl w:val="true"/>
        </w:rPr>
        <w:t>לבטלה</w:t>
      </w:r>
      <w:r>
        <w:rPr>
          <w:rFonts w:cs="Arial" w:ascii="Arial" w:hAnsi="Arial"/>
          <w:rtl w:val="true"/>
        </w:rPr>
        <w:t xml:space="preserve">" </w:t>
      </w:r>
      <w:r>
        <w:rPr>
          <w:rFonts w:ascii="Arial" w:hAnsi="Arial" w:cs="Arial"/>
          <w:rtl w:val="true"/>
        </w:rPr>
        <w:t>בכך שמקיים מצוות עונה ללא עיבור</w:t>
      </w:r>
      <w:r>
        <w:rPr>
          <w:rFonts w:cs="Arial" w:ascii="Arial" w:hAnsi="Arial"/>
          <w:rtl w:val="true"/>
        </w:rPr>
        <w:t xml:space="preserve">, </w:t>
      </w:r>
      <w:r>
        <w:rPr>
          <w:rFonts w:ascii="Arial" w:hAnsi="Arial" w:cs="Arial"/>
          <w:rtl w:val="true"/>
        </w:rPr>
        <w:t xml:space="preserve">אלא שכיוון </w:t>
      </w:r>
      <w:r>
        <w:rPr>
          <w:rFonts w:ascii="Arial" w:hAnsi="Arial" w:cs="Arial"/>
          <w:b/>
          <w:b/>
          <w:bCs/>
          <w:rtl w:val="true"/>
        </w:rPr>
        <w:t>שא</w:t>
      </w:r>
      <w:r>
        <w:rPr>
          <w:rFonts w:cs="Arial" w:ascii="Arial" w:hAnsi="Arial"/>
          <w:b/>
          <w:bCs/>
          <w:rtl w:val="true"/>
        </w:rPr>
        <w:t>"</w:t>
      </w:r>
      <w:r>
        <w:rPr>
          <w:rFonts w:ascii="Arial" w:hAnsi="Arial" w:cs="Arial"/>
          <w:b/>
          <w:b/>
          <w:bCs/>
          <w:rtl w:val="true"/>
        </w:rPr>
        <w:t>א</w:t>
      </w:r>
      <w:r>
        <w:rPr>
          <w:rFonts w:ascii="Arial" w:hAnsi="Arial" w:cs="Arial"/>
          <w:rtl w:val="true"/>
        </w:rPr>
        <w:t xml:space="preserve"> בשעת העיבור או כשאשתו קטנה לקיים את שתי המצוות </w:t>
      </w:r>
      <w:r>
        <w:rPr>
          <w:rFonts w:ascii="Arial" w:hAnsi="Arial" w:cs="Arial"/>
          <w:b/>
          <w:b/>
          <w:bCs/>
          <w:rtl w:val="true"/>
        </w:rPr>
        <w:t>יחד</w:t>
      </w:r>
      <w:r>
        <w:rPr>
          <w:rFonts w:ascii="Arial" w:hAnsi="Arial" w:cs="Arial"/>
          <w:rtl w:val="true"/>
        </w:rPr>
        <w:t xml:space="preserve"> מסתפקים במצוות עונה </w:t>
      </w:r>
      <w:r>
        <w:rPr>
          <w:rFonts w:ascii="Arial" w:hAnsi="Arial" w:cs="Arial"/>
          <w:b/>
          <w:b/>
          <w:bCs/>
          <w:rtl w:val="true"/>
        </w:rPr>
        <w:t>לחוד</w:t>
      </w:r>
      <w:r>
        <w:rPr>
          <w:rFonts w:cs="Arial" w:ascii="Arial" w:hAnsi="Arial"/>
          <w:rtl w:val="true"/>
        </w:rPr>
        <w:t xml:space="preserve">. </w:t>
      </w:r>
      <w:r>
        <w:rPr>
          <w:rFonts w:ascii="Arial" w:hAnsi="Arial" w:cs="Arial"/>
          <w:rtl w:val="true"/>
        </w:rPr>
        <w:t>אבל אם יכול לישא אשה שיכול לקיים עימה מצוות פו</w:t>
      </w:r>
      <w:r>
        <w:rPr>
          <w:rFonts w:cs="Arial" w:ascii="Arial" w:hAnsi="Arial"/>
          <w:rtl w:val="true"/>
        </w:rPr>
        <w:t>"</w:t>
      </w:r>
      <w:r>
        <w:rPr>
          <w:rFonts w:ascii="Arial" w:hAnsi="Arial" w:cs="Arial"/>
          <w:rtl w:val="true"/>
        </w:rPr>
        <w:t xml:space="preserve">ר </w:t>
      </w:r>
      <w:r>
        <w:rPr>
          <w:rFonts w:ascii="Arial" w:hAnsi="Arial" w:cs="Arial"/>
          <w:b/>
          <w:b/>
          <w:bCs/>
          <w:rtl w:val="true"/>
        </w:rPr>
        <w:t>יחד</w:t>
      </w:r>
      <w:r>
        <w:rPr>
          <w:rFonts w:ascii="Arial" w:hAnsi="Arial" w:cs="Arial"/>
          <w:rtl w:val="true"/>
        </w:rPr>
        <w:t xml:space="preserve"> עם מצוות עונה ולא ע</w:t>
      </w:r>
      <w:r>
        <w:rPr>
          <w:rFonts w:cs="Arial" w:ascii="Arial" w:hAnsi="Arial"/>
          <w:rtl w:val="true"/>
        </w:rPr>
        <w:t>"</w:t>
      </w:r>
      <w:r>
        <w:rPr>
          <w:rFonts w:ascii="Arial" w:hAnsi="Arial" w:cs="Arial"/>
          <w:rtl w:val="true"/>
        </w:rPr>
        <w:t>י מבחנות חייב בכך ולא יוכל לקיים מצוות פו</w:t>
      </w:r>
      <w:r>
        <w:rPr>
          <w:rFonts w:cs="Arial" w:ascii="Arial" w:hAnsi="Arial"/>
          <w:rtl w:val="true"/>
        </w:rPr>
        <w:t>"</w:t>
      </w:r>
      <w:r>
        <w:rPr>
          <w:rFonts w:ascii="Arial" w:hAnsi="Arial" w:cs="Arial"/>
          <w:rtl w:val="true"/>
        </w:rPr>
        <w:t>ר לבד בלא שתהיה יחד עם עונה</w:t>
      </w:r>
      <w:r>
        <w:rPr>
          <w:rFonts w:cs="Arial" w:ascii="Arial" w:hAnsi="Arial"/>
          <w:rtl w:val="true"/>
        </w:rPr>
        <w:t xml:space="preserve">, </w:t>
      </w:r>
      <w:r>
        <w:rPr>
          <w:rFonts w:ascii="Arial" w:hAnsi="Arial" w:cs="Arial"/>
          <w:rtl w:val="true"/>
        </w:rPr>
        <w:t>וממילא יאסר להוציא זרעו למבחנה לעבר אשתו שלא בדרך של מצוות עונה</w:t>
      </w:r>
      <w:r>
        <w:rPr>
          <w:rFonts w:cs="Arial" w:ascii="Arial" w:hAnsi="Arial"/>
          <w:rtl w:val="true"/>
        </w:rPr>
        <w:t>.</w:t>
      </w:r>
    </w:p>
    <w:p>
      <w:pPr>
        <w:pStyle w:val="Normal"/>
        <w:numPr>
          <w:ilvl w:val="0"/>
          <w:numId w:val="2"/>
        </w:numPr>
        <w:ind w:hanging="284" w:start="702" w:end="0"/>
        <w:jc w:val="both"/>
        <w:rPr>
          <w:rFonts w:ascii="Arial" w:hAnsi="Arial" w:cs="Arial"/>
        </w:rPr>
      </w:pPr>
      <w:r>
        <w:rPr>
          <w:rFonts w:ascii="Arial" w:hAnsi="Arial" w:cs="Arial"/>
          <w:rtl w:val="true"/>
        </w:rPr>
        <w:t>אולי לא נצטווינו כלל על פו</w:t>
      </w:r>
      <w:r>
        <w:rPr>
          <w:rFonts w:cs="Arial" w:ascii="Arial" w:hAnsi="Arial"/>
          <w:rtl w:val="true"/>
        </w:rPr>
        <w:t>"</w:t>
      </w:r>
      <w:r>
        <w:rPr>
          <w:rFonts w:ascii="Arial" w:hAnsi="Arial" w:cs="Arial"/>
          <w:rtl w:val="true"/>
        </w:rPr>
        <w:t>ר שלא בדרך תשמיש וממילא אין כאן מצוות פו</w:t>
      </w:r>
      <w:r>
        <w:rPr>
          <w:rFonts w:cs="Arial" w:ascii="Arial" w:hAnsi="Arial"/>
          <w:rtl w:val="true"/>
        </w:rPr>
        <w:t>"</w:t>
      </w:r>
      <w:r>
        <w:rPr>
          <w:rFonts w:ascii="Arial" w:hAnsi="Arial" w:cs="Arial"/>
          <w:rtl w:val="true"/>
        </w:rPr>
        <w:t>ר שתגדיר הוצאת הזרע כלא לבטלה אלא לשם מצווה ונשארנו באיסור</w:t>
      </w:r>
      <w:r>
        <w:rPr>
          <w:rFonts w:cs="Arial" w:ascii="Arial" w:hAnsi="Arial"/>
          <w:rtl w:val="true"/>
        </w:rPr>
        <w:t>.</w:t>
      </w:r>
    </w:p>
    <w:p>
      <w:pPr>
        <w:pStyle w:val="Normal"/>
        <w:ind w:start="-7" w:end="0"/>
        <w:jc w:val="both"/>
        <w:rPr>
          <w:rFonts w:ascii="Arial" w:hAnsi="Arial" w:cs="Arial"/>
        </w:rPr>
      </w:pPr>
      <w:r>
        <w:rPr>
          <w:rFonts w:cs="Arial" w:ascii="Arial" w:hAnsi="Arial"/>
          <w:rtl w:val="true"/>
        </w:rPr>
      </w:r>
    </w:p>
    <w:p>
      <w:pPr>
        <w:pStyle w:val="Normal"/>
        <w:ind w:start="-7" w:end="0"/>
        <w:jc w:val="both"/>
        <w:rPr>
          <w:rFonts w:ascii="Arial" w:hAnsi="Arial" w:cs="Arial"/>
        </w:rPr>
      </w:pPr>
      <w:r>
        <w:rPr>
          <w:rFonts w:ascii="Arial" w:hAnsi="Arial" w:cs="Arial"/>
          <w:rtl w:val="true"/>
        </w:rPr>
        <w:t>והנה לגבי הטעם הראשון לכאורה לא כך סוברים הרמב</w:t>
      </w:r>
      <w:r>
        <w:rPr>
          <w:rFonts w:cs="Arial" w:ascii="Arial" w:hAnsi="Arial"/>
          <w:rtl w:val="true"/>
        </w:rPr>
        <w:t>"</w:t>
      </w:r>
      <w:r>
        <w:rPr>
          <w:rFonts w:ascii="Arial" w:hAnsi="Arial" w:cs="Arial"/>
          <w:rtl w:val="true"/>
        </w:rPr>
        <w:t>ם</w:t>
      </w:r>
      <w:r>
        <w:rPr>
          <w:rStyle w:val="FootnoteCharacters"/>
          <w:rStyle w:val="FootnoteReference"/>
          <w:rFonts w:ascii="Arial" w:hAnsi="Arial" w:cs="Arial"/>
          <w:rtl w:val="true"/>
        </w:rPr>
        <w:footnoteReference w:id="25"/>
      </w:r>
      <w:r>
        <w:rPr>
          <w:rFonts w:ascii="Arial" w:hAnsi="Arial" w:cs="Arial"/>
          <w:rtl w:val="true"/>
        </w:rPr>
        <w:t xml:space="preserve"> הרמ</w:t>
      </w:r>
      <w:r>
        <w:rPr>
          <w:rFonts w:cs="Arial" w:ascii="Arial" w:hAnsi="Arial"/>
          <w:rtl w:val="true"/>
        </w:rPr>
        <w:t>"</w:t>
      </w:r>
      <w:r>
        <w:rPr>
          <w:rFonts w:ascii="Arial" w:hAnsi="Arial" w:cs="Arial"/>
          <w:rtl w:val="true"/>
        </w:rPr>
        <w:t xml:space="preserve">א </w:t>
      </w:r>
      <w:r>
        <w:rPr>
          <w:rFonts w:cs="Arial" w:ascii="Arial" w:hAnsi="Arial"/>
          <w:rtl w:val="true"/>
        </w:rPr>
        <w:t>(</w:t>
      </w:r>
      <w:r>
        <w:rPr>
          <w:rFonts w:ascii="Arial" w:hAnsi="Arial" w:cs="Arial"/>
          <w:rtl w:val="true"/>
        </w:rPr>
        <w:t>והשו</w:t>
      </w:r>
      <w:r>
        <w:rPr>
          <w:rFonts w:cs="Arial" w:ascii="Arial" w:hAnsi="Arial"/>
          <w:rtl w:val="true"/>
        </w:rPr>
        <w:t>"</w:t>
      </w:r>
      <w:r>
        <w:rPr>
          <w:rFonts w:ascii="Arial" w:hAnsi="Arial" w:cs="Arial"/>
          <w:rtl w:val="true"/>
        </w:rPr>
        <w:t>ע לדעת הב</w:t>
      </w:r>
      <w:r>
        <w:rPr>
          <w:rFonts w:cs="Arial" w:ascii="Arial" w:hAnsi="Arial"/>
          <w:rtl w:val="true"/>
        </w:rPr>
        <w:t>"</w:t>
      </w:r>
      <w:r>
        <w:rPr>
          <w:rFonts w:ascii="Arial" w:hAnsi="Arial" w:cs="Arial"/>
          <w:rtl w:val="true"/>
        </w:rPr>
        <w:t>ש</w:t>
      </w:r>
      <w:r>
        <w:rPr>
          <w:rFonts w:cs="Arial" w:ascii="Arial" w:hAnsi="Arial"/>
          <w:rtl w:val="true"/>
        </w:rPr>
        <w:t xml:space="preserve">) </w:t>
      </w:r>
      <w:r>
        <w:rPr>
          <w:rFonts w:ascii="Arial" w:hAnsi="Arial" w:cs="Arial"/>
          <w:rtl w:val="true"/>
        </w:rPr>
        <w:t>שהרי פסקו ש</w:t>
      </w:r>
      <w:r>
        <w:rPr>
          <w:rFonts w:cs="Arial" w:ascii="Arial" w:hAnsi="Arial"/>
          <w:rtl w:val="true"/>
        </w:rPr>
        <w:t>"</w:t>
      </w:r>
      <w:r>
        <w:rPr>
          <w:rFonts w:ascii="Arial" w:hAnsi="Arial" w:cs="Arial"/>
          <w:rtl w:val="true"/>
        </w:rPr>
        <w:t>לא ישא קטנה</w:t>
      </w:r>
      <w:r>
        <w:rPr>
          <w:rFonts w:cs="Arial" w:ascii="Arial" w:hAnsi="Arial"/>
          <w:rtl w:val="true"/>
        </w:rPr>
        <w:t xml:space="preserve">" </w:t>
      </w:r>
      <w:r>
        <w:rPr>
          <w:rFonts w:ascii="Arial" w:hAnsi="Arial" w:cs="Arial"/>
          <w:rtl w:val="true"/>
        </w:rPr>
        <w:t>מטעם של ביטול מצוות פו</w:t>
      </w:r>
      <w:r>
        <w:rPr>
          <w:rFonts w:cs="Arial" w:ascii="Arial" w:hAnsi="Arial"/>
          <w:rtl w:val="true"/>
        </w:rPr>
        <w:t>"</w:t>
      </w:r>
      <w:r>
        <w:rPr>
          <w:rFonts w:ascii="Arial" w:hAnsi="Arial" w:cs="Arial"/>
          <w:rtl w:val="true"/>
        </w:rPr>
        <w:t xml:space="preserve">ר ולא מטעם הוצאת הזרע לבטלה משמע שאין כאן </w:t>
      </w:r>
      <w:r>
        <w:rPr>
          <w:rFonts w:ascii="Arial" w:hAnsi="Arial" w:cs="Arial"/>
          <w:b/>
          <w:b/>
          <w:bCs/>
          <w:rtl w:val="true"/>
        </w:rPr>
        <w:t>כלל</w:t>
      </w:r>
      <w:r>
        <w:rPr>
          <w:rFonts w:ascii="Arial" w:hAnsi="Arial" w:cs="Arial"/>
          <w:rtl w:val="true"/>
        </w:rPr>
        <w:t xml:space="preserve"> ז</w:t>
      </w:r>
      <w:r>
        <w:rPr>
          <w:rFonts w:cs="Arial" w:ascii="Arial" w:hAnsi="Arial"/>
          <w:rtl w:val="true"/>
        </w:rPr>
        <w:t>"</w:t>
      </w:r>
      <w:r>
        <w:rPr>
          <w:rFonts w:ascii="Arial" w:hAnsi="Arial" w:cs="Arial"/>
          <w:rtl w:val="true"/>
        </w:rPr>
        <w:t>ל כאשר מקיים מצוות עונה</w:t>
      </w:r>
      <w:r>
        <w:rPr>
          <w:rFonts w:cs="Arial" w:ascii="Arial" w:hAnsi="Arial"/>
          <w:rtl w:val="true"/>
        </w:rPr>
        <w:t xml:space="preserve">! </w:t>
      </w:r>
      <w:r>
        <w:rPr>
          <w:rFonts w:ascii="Arial" w:hAnsi="Arial" w:cs="Arial"/>
          <w:rtl w:val="true"/>
        </w:rPr>
        <w:t>וממילא אין צורך בקיום שתי המצוות ע</w:t>
      </w:r>
      <w:r>
        <w:rPr>
          <w:rFonts w:cs="Arial" w:ascii="Arial" w:hAnsi="Arial"/>
          <w:rtl w:val="true"/>
        </w:rPr>
        <w:t>"</w:t>
      </w:r>
      <w:r>
        <w:rPr>
          <w:rFonts w:ascii="Arial" w:hAnsi="Arial" w:cs="Arial"/>
          <w:rtl w:val="true"/>
        </w:rPr>
        <w:t>מ להתיר הביאה</w:t>
      </w:r>
      <w:r>
        <w:rPr>
          <w:rFonts w:cs="Arial" w:ascii="Arial" w:hAnsi="Arial"/>
          <w:rtl w:val="true"/>
        </w:rPr>
        <w:t>.</w:t>
      </w:r>
    </w:p>
    <w:p>
      <w:pPr>
        <w:pStyle w:val="Normal"/>
        <w:ind w:start="-7" w:end="0"/>
        <w:jc w:val="both"/>
        <w:rPr>
          <w:rFonts w:ascii="Arial" w:hAnsi="Arial" w:cs="Arial"/>
        </w:rPr>
      </w:pPr>
      <w:r>
        <w:rPr>
          <w:rFonts w:cs="Arial" w:ascii="Arial" w:hAnsi="Arial"/>
          <w:rtl w:val="true"/>
        </w:rPr>
      </w:r>
    </w:p>
    <w:p>
      <w:pPr>
        <w:pStyle w:val="Normal"/>
        <w:ind w:start="-7" w:end="0"/>
        <w:jc w:val="both"/>
        <w:rPr>
          <w:rFonts w:ascii="Arial" w:hAnsi="Arial" w:cs="Arial"/>
        </w:rPr>
      </w:pPr>
      <w:r>
        <w:rPr>
          <w:rFonts w:ascii="Arial" w:hAnsi="Arial" w:cs="Arial"/>
          <w:rtl w:val="true"/>
        </w:rPr>
        <w:t>ולגבי השאלה השנייה   ניתן לשאול גם כך</w:t>
      </w:r>
      <w:r>
        <w:rPr>
          <w:rFonts w:cs="Arial" w:ascii="Arial" w:hAnsi="Arial"/>
          <w:rtl w:val="true"/>
        </w:rPr>
        <w:t xml:space="preserve">: </w:t>
      </w:r>
      <w:r>
        <w:rPr>
          <w:rFonts w:ascii="Arial" w:hAnsi="Arial" w:cs="Arial"/>
          <w:rtl w:val="true"/>
        </w:rPr>
        <w:t>האם מצוות פו</w:t>
      </w:r>
      <w:r>
        <w:rPr>
          <w:rFonts w:cs="Arial" w:ascii="Arial" w:hAnsi="Arial"/>
          <w:rtl w:val="true"/>
        </w:rPr>
        <w:t>"</w:t>
      </w:r>
      <w:r>
        <w:rPr>
          <w:rFonts w:ascii="Arial" w:hAnsi="Arial" w:cs="Arial"/>
          <w:rtl w:val="true"/>
        </w:rPr>
        <w:t xml:space="preserve">ר הינה תלויית </w:t>
      </w:r>
      <w:r>
        <w:rPr>
          <w:rFonts w:ascii="Arial" w:hAnsi="Arial" w:cs="Arial"/>
          <w:b/>
          <w:b/>
          <w:bCs/>
          <w:rtl w:val="true"/>
        </w:rPr>
        <w:t>מעשה</w:t>
      </w:r>
      <w:r>
        <w:rPr>
          <w:rFonts w:ascii="Arial" w:hAnsi="Arial" w:cs="Arial"/>
          <w:rtl w:val="true"/>
        </w:rPr>
        <w:t xml:space="preserve"> ביאה וללא זה אין מצווה</w:t>
      </w:r>
      <w:r>
        <w:rPr>
          <w:rFonts w:cs="Arial" w:ascii="Arial" w:hAnsi="Arial"/>
          <w:rtl w:val="true"/>
        </w:rPr>
        <w:t xml:space="preserve">, </w:t>
      </w:r>
      <w:r>
        <w:rPr>
          <w:rFonts w:ascii="Arial" w:hAnsi="Arial" w:cs="Arial"/>
          <w:rtl w:val="true"/>
        </w:rPr>
        <w:t xml:space="preserve">או שעניינה </w:t>
      </w:r>
      <w:r>
        <w:rPr>
          <w:rFonts w:ascii="Arial" w:hAnsi="Arial" w:cs="Arial"/>
          <w:b/>
          <w:b/>
          <w:bCs/>
          <w:rtl w:val="true"/>
        </w:rPr>
        <w:t>תוצאה</w:t>
      </w:r>
      <w:r>
        <w:rPr>
          <w:rFonts w:ascii="Arial" w:hAnsi="Arial" w:cs="Arial"/>
          <w:rtl w:val="true"/>
        </w:rPr>
        <w:t xml:space="preserve"> של בן ובת שיבואו מזרעו </w:t>
      </w:r>
      <w:r>
        <w:rPr>
          <w:rFonts w:ascii="Arial" w:hAnsi="Arial" w:cs="Arial"/>
          <w:b/>
          <w:b/>
          <w:bCs/>
          <w:rtl w:val="true"/>
        </w:rPr>
        <w:t>ולא משנה הדרך שהתוצאה הושגה</w:t>
      </w:r>
      <w:r>
        <w:rPr>
          <w:rFonts w:ascii="Arial" w:hAnsi="Arial" w:cs="Arial"/>
          <w:rtl w:val="true"/>
        </w:rPr>
        <w:t xml:space="preserve"> ונראה את דברי הרמב</w:t>
      </w:r>
      <w:r>
        <w:rPr>
          <w:rFonts w:cs="Arial" w:ascii="Arial" w:hAnsi="Arial"/>
          <w:rtl w:val="true"/>
        </w:rPr>
        <w:t>"</w:t>
      </w:r>
      <w:r>
        <w:rPr>
          <w:rFonts w:ascii="Arial" w:hAnsi="Arial" w:cs="Arial"/>
          <w:rtl w:val="true"/>
        </w:rPr>
        <w:t>ם והתוס</w:t>
      </w:r>
      <w:r>
        <w:rPr>
          <w:rFonts w:cs="Arial" w:ascii="Arial" w:hAnsi="Arial"/>
          <w:rtl w:val="true"/>
        </w:rPr>
        <w:t xml:space="preserve">' </w:t>
      </w:r>
      <w:r>
        <w:rPr>
          <w:rFonts w:ascii="Arial" w:hAnsi="Arial" w:cs="Arial"/>
          <w:rtl w:val="true"/>
        </w:rPr>
        <w:t>בעניין גר שהיו לו בנים בגיותו אם יצא י</w:t>
      </w:r>
      <w:r>
        <w:rPr>
          <w:rFonts w:cs="Arial" w:ascii="Arial" w:hAnsi="Arial"/>
          <w:rtl w:val="true"/>
        </w:rPr>
        <w:t>"</w:t>
      </w:r>
      <w:r>
        <w:rPr>
          <w:rFonts w:ascii="Arial" w:hAnsi="Arial" w:cs="Arial"/>
          <w:rtl w:val="true"/>
        </w:rPr>
        <w:t>ח המצווה</w:t>
      </w:r>
      <w:r>
        <w:rPr>
          <w:rFonts w:cs="Arial" w:ascii="Arial" w:hAnsi="Arial"/>
          <w:rtl w:val="true"/>
        </w:rPr>
        <w:t>:</w:t>
      </w:r>
    </w:p>
    <w:p>
      <w:pPr>
        <w:pStyle w:val="Normal"/>
        <w:ind w:start="-7" w:end="0"/>
        <w:jc w:val="both"/>
        <w:rPr>
          <w:rFonts w:ascii="Arial" w:hAnsi="Arial" w:cs="Arial"/>
        </w:rPr>
      </w:pPr>
      <w:r>
        <w:rPr>
          <w:rFonts w:cs="Arial" w:ascii="Arial" w:hAnsi="Arial"/>
          <w:rtl w:val="true"/>
        </w:rPr>
      </w:r>
    </w:p>
    <w:p>
      <w:pPr>
        <w:pStyle w:val="Normal"/>
        <w:ind w:start="-7" w:end="0"/>
        <w:jc w:val="both"/>
        <w:rPr>
          <w:rFonts w:ascii="Arial" w:hAnsi="Arial" w:cs="Arial"/>
          <w:b/>
          <w:bCs/>
        </w:rPr>
      </w:pPr>
      <w:r>
        <w:rPr>
          <w:rFonts w:ascii="Arial" w:hAnsi="Arial" w:cs="Arial"/>
          <w:b/>
          <w:b/>
          <w:bCs/>
          <w:rtl w:val="true"/>
        </w:rPr>
        <w:t xml:space="preserve">תלמוד בבלי מסכת יבמות דף סב עמוד א </w:t>
      </w:r>
    </w:p>
    <w:p>
      <w:pPr>
        <w:pStyle w:val="Normal"/>
        <w:spacing w:before="120" w:after="120"/>
        <w:ind w:start="454" w:end="454"/>
        <w:jc w:val="both"/>
        <w:rPr>
          <w:rFonts w:ascii="Arial" w:hAnsi="Arial" w:cs="Arial"/>
        </w:rPr>
      </w:pPr>
      <w:r>
        <w:rPr>
          <w:rFonts w:ascii="Arial" w:hAnsi="Arial" w:cs="Arial"/>
          <w:rtl w:val="true"/>
        </w:rPr>
        <w:t xml:space="preserve">איתמר היו לו בנים בהיותו עובד כוכבים ונתגייר </w:t>
      </w:r>
      <w:r>
        <w:rPr>
          <w:rFonts w:ascii="Arial" w:hAnsi="Arial" w:cs="Arial"/>
          <w:b/>
          <w:b/>
          <w:bCs/>
          <w:rtl w:val="true"/>
        </w:rPr>
        <w:t>ר</w:t>
      </w:r>
      <w:r>
        <w:rPr>
          <w:rFonts w:cs="Arial" w:ascii="Arial" w:hAnsi="Arial"/>
          <w:b/>
          <w:bCs/>
          <w:rtl w:val="true"/>
        </w:rPr>
        <w:t xml:space="preserve">' </w:t>
      </w:r>
      <w:r>
        <w:rPr>
          <w:rFonts w:ascii="Arial" w:hAnsi="Arial" w:cs="Arial"/>
          <w:b/>
          <w:b/>
          <w:bCs/>
          <w:rtl w:val="true"/>
        </w:rPr>
        <w:t>יוחנן אמר</w:t>
      </w:r>
      <w:r>
        <w:rPr>
          <w:rFonts w:ascii="Arial" w:hAnsi="Arial" w:cs="Arial"/>
          <w:rtl w:val="true"/>
        </w:rPr>
        <w:t xml:space="preserve"> קיים פריה ורביה</w:t>
      </w:r>
      <w:r>
        <w:rPr>
          <w:rFonts w:cs="Arial" w:ascii="Arial" w:hAnsi="Arial"/>
          <w:rtl w:val="true"/>
        </w:rPr>
        <w:t xml:space="preserve">. </w:t>
      </w:r>
      <w:r>
        <w:rPr>
          <w:rFonts w:ascii="Arial" w:hAnsi="Arial" w:cs="Arial"/>
          <w:b/>
          <w:b/>
          <w:bCs/>
          <w:rtl w:val="true"/>
        </w:rPr>
        <w:t>וריש לקיש אמר</w:t>
      </w:r>
      <w:r>
        <w:rPr>
          <w:rFonts w:ascii="Arial" w:hAnsi="Arial" w:cs="Arial"/>
          <w:rtl w:val="true"/>
        </w:rPr>
        <w:t xml:space="preserve"> לא קיים פריה ורביה</w:t>
      </w:r>
      <w:r>
        <w:rPr>
          <w:rFonts w:cs="Arial" w:ascii="Arial" w:hAnsi="Arial"/>
          <w:rtl w:val="true"/>
        </w:rPr>
        <w:t xml:space="preserve">. </w:t>
      </w:r>
      <w:r>
        <w:rPr>
          <w:rFonts w:ascii="Arial" w:hAnsi="Arial" w:cs="Arial"/>
          <w:rtl w:val="true"/>
        </w:rPr>
        <w:t>רבי יוחנן אמר קיים פריה ורביה דהא הוו ליה</w:t>
      </w:r>
      <w:r>
        <w:rPr>
          <w:rFonts w:cs="Arial" w:ascii="Arial" w:hAnsi="Arial"/>
          <w:rtl w:val="true"/>
        </w:rPr>
        <w:t xml:space="preserve">. </w:t>
      </w:r>
      <w:r>
        <w:rPr>
          <w:rFonts w:ascii="Arial" w:hAnsi="Arial" w:cs="Arial"/>
          <w:rtl w:val="true"/>
        </w:rPr>
        <w:t>וריש לקיש אמר לא קיים פריה ורביה גר שנתגייר כקטן שנולד דמי</w:t>
      </w:r>
      <w:r>
        <w:rPr>
          <w:rFonts w:cs="Arial" w:ascii="Arial" w:hAnsi="Arial"/>
          <w:rtl w:val="true"/>
        </w:rPr>
        <w:t>. (</w:t>
      </w:r>
      <w:r>
        <w:rPr>
          <w:rFonts w:ascii="Arial" w:hAnsi="Arial" w:cs="Arial"/>
          <w:rtl w:val="true"/>
        </w:rPr>
        <w:t>הלכה כרבו</w:t>
      </w:r>
      <w:r>
        <w:rPr>
          <w:rFonts w:cs="Arial" w:ascii="Arial" w:hAnsi="Arial"/>
          <w:rtl w:val="true"/>
        </w:rPr>
        <w:t>"</w:t>
      </w:r>
      <w:r>
        <w:rPr>
          <w:rFonts w:ascii="Arial" w:hAnsi="Arial" w:cs="Arial"/>
          <w:rtl w:val="true"/>
        </w:rPr>
        <w:t>ח</w:t>
      </w:r>
      <w:r>
        <w:rPr>
          <w:rFonts w:cs="Arial" w:ascii="Arial" w:hAnsi="Arial"/>
          <w:rtl w:val="true"/>
        </w:rPr>
        <w:t>)</w:t>
      </w:r>
    </w:p>
    <w:p>
      <w:pPr>
        <w:pStyle w:val="Normal"/>
        <w:ind w:start="-7" w:end="0"/>
        <w:jc w:val="both"/>
        <w:rPr>
          <w:rFonts w:ascii="Arial" w:hAnsi="Arial" w:cs="Arial"/>
          <w:b/>
          <w:bCs/>
        </w:rPr>
      </w:pPr>
      <w:r>
        <w:rPr>
          <w:rFonts w:ascii="Arial" w:hAnsi="Arial" w:cs="Arial"/>
          <w:b/>
          <w:b/>
          <w:bCs/>
          <w:rtl w:val="true"/>
        </w:rPr>
        <w:t>רמב</w:t>
      </w:r>
      <w:r>
        <w:rPr>
          <w:rFonts w:cs="Arial" w:ascii="Arial" w:hAnsi="Arial"/>
          <w:b/>
          <w:bCs/>
          <w:rtl w:val="true"/>
        </w:rPr>
        <w:t>"</w:t>
      </w:r>
      <w:r>
        <w:rPr>
          <w:rFonts w:ascii="Arial" w:hAnsi="Arial" w:cs="Arial"/>
          <w:b/>
          <w:b/>
          <w:bCs/>
          <w:rtl w:val="true"/>
        </w:rPr>
        <w:t xml:space="preserve">ם הלכות אישות פרק טו </w:t>
      </w:r>
    </w:p>
    <w:p>
      <w:pPr>
        <w:pStyle w:val="Normal"/>
        <w:spacing w:before="280" w:after="280"/>
        <w:ind w:start="454" w:end="454"/>
        <w:jc w:val="both"/>
        <w:rPr>
          <w:rFonts w:ascii="Arial" w:hAnsi="Arial" w:cs="Arial"/>
        </w:rPr>
      </w:pPr>
      <w:r>
        <w:rPr>
          <w:rFonts w:ascii="Arial" w:hAnsi="Arial" w:cs="Arial"/>
          <w:rtl w:val="true"/>
        </w:rPr>
        <w:t xml:space="preserve">היו לו בנים בגיותו ונתגייר הוא </w:t>
      </w:r>
      <w:r>
        <w:rPr>
          <w:rFonts w:ascii="Arial" w:hAnsi="Arial" w:cs="Arial"/>
          <w:b/>
          <w:b/>
          <w:bCs/>
          <w:rtl w:val="true"/>
        </w:rPr>
        <w:t>והם</w:t>
      </w:r>
      <w:r>
        <w:rPr>
          <w:rFonts w:ascii="Arial" w:hAnsi="Arial" w:cs="Arial"/>
          <w:rtl w:val="true"/>
        </w:rPr>
        <w:t xml:space="preserve"> הרי זה קיים </w:t>
      </w:r>
      <w:r>
        <w:rPr>
          <w:rFonts w:ascii="Arial" w:hAnsi="Arial" w:cs="Arial"/>
          <w:b/>
          <w:b/>
          <w:bCs/>
          <w:rtl w:val="true"/>
        </w:rPr>
        <w:t>מצוה</w:t>
      </w:r>
      <w:r>
        <w:rPr>
          <w:rFonts w:ascii="Arial" w:hAnsi="Arial" w:cs="Arial"/>
          <w:rtl w:val="true"/>
        </w:rPr>
        <w:t xml:space="preserve"> זו</w:t>
      </w:r>
      <w:r>
        <w:rPr>
          <w:rFonts w:cs="Arial" w:ascii="Arial" w:hAnsi="Arial"/>
          <w:rtl w:val="true"/>
        </w:rPr>
        <w:t xml:space="preserve">, </w:t>
      </w:r>
      <w:r>
        <w:rPr>
          <w:rFonts w:ascii="Arial" w:hAnsi="Arial" w:cs="Arial"/>
          <w:rtl w:val="true"/>
        </w:rPr>
        <w:t>היו לו בנים והוא עבד ונשתחרר הוא והם לא קיים מצות פריה ורביה עד שיוליד אחר שנשתחרר</w:t>
      </w:r>
      <w:r>
        <w:rPr>
          <w:rFonts w:cs="Arial" w:ascii="Arial" w:hAnsi="Arial"/>
          <w:rtl w:val="true"/>
        </w:rPr>
        <w:t xml:space="preserve">, </w:t>
      </w:r>
      <w:r>
        <w:rPr>
          <w:rFonts w:ascii="Arial" w:hAnsi="Arial" w:cs="Arial"/>
          <w:rtl w:val="true"/>
        </w:rPr>
        <w:t>שהעבד אין לו יחוס</w:t>
      </w:r>
      <w:r>
        <w:rPr>
          <w:rFonts w:cs="Arial" w:ascii="Arial" w:hAnsi="Arial"/>
          <w:rtl w:val="true"/>
        </w:rPr>
        <w:t>.</w:t>
      </w:r>
    </w:p>
    <w:p>
      <w:pPr>
        <w:pStyle w:val="Normal"/>
        <w:ind w:start="-7" w:end="0"/>
        <w:jc w:val="both"/>
        <w:rPr>
          <w:rFonts w:ascii="Arial" w:hAnsi="Arial" w:cs="Arial"/>
        </w:rPr>
      </w:pPr>
      <w:r>
        <w:rPr>
          <w:rFonts w:ascii="Arial" w:hAnsi="Arial" w:cs="Arial"/>
          <w:b/>
          <w:b/>
          <w:bCs/>
          <w:rtl w:val="true"/>
        </w:rPr>
        <w:t xml:space="preserve">שולחן ערוך אבן העזר סימן א סעיף ז </w:t>
      </w:r>
    </w:p>
    <w:p>
      <w:pPr>
        <w:pStyle w:val="Normal"/>
        <w:spacing w:before="280" w:after="280"/>
        <w:ind w:start="454" w:end="454"/>
        <w:jc w:val="both"/>
        <w:rPr>
          <w:rFonts w:ascii="Arial" w:hAnsi="Arial" w:cs="Arial"/>
        </w:rPr>
      </w:pPr>
      <w:r>
        <w:rPr>
          <w:rFonts w:ascii="Arial" w:hAnsi="Arial" w:cs="Arial"/>
          <w:rtl w:val="true"/>
        </w:rPr>
        <w:t>היו לו בנים כשהיה עובד כוכבים</w:t>
      </w:r>
      <w:r>
        <w:rPr>
          <w:rFonts w:cs="Arial" w:ascii="Arial" w:hAnsi="Arial"/>
          <w:rtl w:val="true"/>
        </w:rPr>
        <w:t xml:space="preserve">, </w:t>
      </w:r>
      <w:r>
        <w:rPr>
          <w:rFonts w:ascii="Arial" w:hAnsi="Arial" w:cs="Arial"/>
          <w:rtl w:val="true"/>
        </w:rPr>
        <w:t>ונתגייר הוא והם</w:t>
      </w:r>
      <w:r>
        <w:rPr>
          <w:rFonts w:cs="Arial" w:ascii="Arial" w:hAnsi="Arial"/>
          <w:rtl w:val="true"/>
        </w:rPr>
        <w:t xml:space="preserve">, </w:t>
      </w:r>
      <w:r>
        <w:rPr>
          <w:rFonts w:ascii="Arial" w:hAnsi="Arial" w:cs="Arial"/>
          <w:rtl w:val="true"/>
        </w:rPr>
        <w:t>ה</w:t>
      </w:r>
      <w:r>
        <w:rPr>
          <w:rFonts w:cs="Arial" w:ascii="Arial" w:hAnsi="Arial"/>
          <w:rtl w:val="true"/>
        </w:rPr>
        <w:t>"</w:t>
      </w:r>
      <w:r>
        <w:rPr>
          <w:rFonts w:ascii="Arial" w:hAnsi="Arial" w:cs="Arial"/>
          <w:rtl w:val="true"/>
        </w:rPr>
        <w:t>ז קיים מצוה זו</w:t>
      </w:r>
      <w:r>
        <w:rPr>
          <w:rFonts w:cs="Arial" w:ascii="Arial" w:hAnsi="Arial"/>
          <w:rtl w:val="true"/>
        </w:rPr>
        <w:t xml:space="preserve">. </w:t>
      </w:r>
      <w:r>
        <w:rPr>
          <w:rFonts w:ascii="Arial" w:hAnsi="Arial" w:cs="Arial"/>
          <w:rtl w:val="true"/>
        </w:rPr>
        <w:t>אבל אם היו לו בנים כשהוא עבד</w:t>
      </w:r>
      <w:r>
        <w:rPr>
          <w:rFonts w:cs="Arial" w:ascii="Arial" w:hAnsi="Arial"/>
          <w:rtl w:val="true"/>
        </w:rPr>
        <w:t xml:space="preserve">, </w:t>
      </w:r>
      <w:r>
        <w:rPr>
          <w:rFonts w:ascii="Arial" w:hAnsi="Arial" w:cs="Arial"/>
          <w:rtl w:val="true"/>
        </w:rPr>
        <w:t>ונשתחרר הוא והם</w:t>
      </w:r>
      <w:r>
        <w:rPr>
          <w:rFonts w:cs="Arial" w:ascii="Arial" w:hAnsi="Arial"/>
          <w:rtl w:val="true"/>
        </w:rPr>
        <w:t xml:space="preserve">, </w:t>
      </w:r>
      <w:r>
        <w:rPr>
          <w:rFonts w:ascii="Arial" w:hAnsi="Arial" w:cs="Arial"/>
          <w:rtl w:val="true"/>
        </w:rPr>
        <w:t>לא קיים מצוה זו עד שיוליד אחר שנשתחרר</w:t>
      </w:r>
      <w:r>
        <w:rPr>
          <w:rFonts w:cs="Arial" w:ascii="Arial" w:hAnsi="Arial"/>
          <w:rtl w:val="true"/>
        </w:rPr>
        <w:t xml:space="preserve">. </w:t>
      </w:r>
    </w:p>
    <w:p>
      <w:pPr>
        <w:pStyle w:val="Normal"/>
        <w:ind w:start="-7" w:end="0"/>
        <w:jc w:val="both"/>
        <w:rPr>
          <w:rFonts w:ascii="Arial" w:hAnsi="Arial" w:cs="Arial"/>
        </w:rPr>
      </w:pPr>
      <w:r>
        <w:rPr>
          <w:rFonts w:ascii="Arial" w:hAnsi="Arial" w:cs="Arial"/>
          <w:b/>
          <w:b/>
          <w:bCs/>
          <w:rtl w:val="true"/>
        </w:rPr>
        <w:t xml:space="preserve">תוספות מסכת יבמות דף סב עמוד א </w:t>
      </w:r>
    </w:p>
    <w:p>
      <w:pPr>
        <w:pStyle w:val="Normal"/>
        <w:spacing w:before="280" w:after="280"/>
        <w:ind w:start="454" w:end="454"/>
        <w:jc w:val="both"/>
        <w:rPr>
          <w:rFonts w:ascii="Arial" w:hAnsi="Arial" w:cs="Arial"/>
        </w:rPr>
      </w:pPr>
      <w:r>
        <w:rPr>
          <w:rFonts w:ascii="Arial" w:hAnsi="Arial" w:cs="Arial"/>
          <w:rtl w:val="true"/>
        </w:rPr>
        <w:t xml:space="preserve">רבי יוחנן אמר קיים פריה ורביה </w:t>
      </w:r>
      <w:r>
        <w:rPr>
          <w:rFonts w:cs="Arial" w:ascii="Arial" w:hAnsi="Arial"/>
          <w:rtl w:val="true"/>
        </w:rPr>
        <w:t xml:space="preserve">- </w:t>
      </w:r>
      <w:r>
        <w:rPr>
          <w:rFonts w:ascii="Arial" w:hAnsi="Arial" w:cs="Arial"/>
          <w:rtl w:val="true"/>
        </w:rPr>
        <w:t>אע</w:t>
      </w:r>
      <w:r>
        <w:rPr>
          <w:rFonts w:cs="Arial" w:ascii="Arial" w:hAnsi="Arial"/>
          <w:rtl w:val="true"/>
        </w:rPr>
        <w:t>"</w:t>
      </w:r>
      <w:r>
        <w:rPr>
          <w:rFonts w:ascii="Arial" w:hAnsi="Arial" w:cs="Arial"/>
          <w:rtl w:val="true"/>
        </w:rPr>
        <w:t xml:space="preserve">ג דלענין כמה דברים אמרינן </w:t>
      </w:r>
      <w:r>
        <w:rPr>
          <w:rFonts w:cs="Arial" w:ascii="Arial" w:hAnsi="Arial"/>
          <w:rtl w:val="true"/>
        </w:rPr>
        <w:t>(</w:t>
      </w:r>
      <w:r>
        <w:rPr>
          <w:rFonts w:ascii="Arial" w:hAnsi="Arial" w:cs="Arial"/>
          <w:rtl w:val="true"/>
        </w:rPr>
        <w:t>לעיל כב</w:t>
      </w:r>
      <w:r>
        <w:rPr>
          <w:rFonts w:cs="Arial" w:ascii="Arial" w:hAnsi="Arial"/>
          <w:rtl w:val="true"/>
        </w:rPr>
        <w:t xml:space="preserve">.) </w:t>
      </w:r>
      <w:r>
        <w:rPr>
          <w:rFonts w:ascii="Arial" w:hAnsi="Arial" w:cs="Arial"/>
          <w:rtl w:val="true"/>
        </w:rPr>
        <w:t>גר שנתגייר כקטן שנולד דמי מכל מקום מסתברא ליה לר</w:t>
      </w:r>
      <w:r>
        <w:rPr>
          <w:rFonts w:cs="Arial" w:ascii="Arial" w:hAnsi="Arial"/>
          <w:rtl w:val="true"/>
        </w:rPr>
        <w:t xml:space="preserve">' </w:t>
      </w:r>
      <w:r>
        <w:rPr>
          <w:rFonts w:ascii="Arial" w:hAnsi="Arial" w:cs="Arial"/>
          <w:rtl w:val="true"/>
        </w:rPr>
        <w:t>יוחנן הכא כיון דבנכריותו קיים</w:t>
      </w:r>
      <w:r>
        <w:rPr>
          <w:rFonts w:cs="Arial" w:ascii="Arial" w:hAnsi="Arial"/>
          <w:rtl w:val="true"/>
        </w:rPr>
        <w:t xml:space="preserve">, </w:t>
      </w:r>
      <w:r>
        <w:rPr>
          <w:rFonts w:ascii="Arial" w:hAnsi="Arial" w:cs="Arial"/>
          <w:rtl w:val="true"/>
        </w:rPr>
        <w:t>דזרעו מיוחס אחריו באותה שעה</w:t>
      </w:r>
      <w:r>
        <w:rPr>
          <w:rFonts w:cs="Arial" w:ascii="Arial" w:hAnsi="Arial"/>
          <w:rtl w:val="true"/>
        </w:rPr>
        <w:t xml:space="preserve">, </w:t>
      </w:r>
      <w:r>
        <w:rPr>
          <w:rFonts w:ascii="Arial" w:hAnsi="Arial" w:cs="Arial"/>
          <w:rtl w:val="true"/>
        </w:rPr>
        <w:t>מפטר נמי כשנתגייר</w:t>
      </w:r>
      <w:r>
        <w:rPr>
          <w:rFonts w:cs="Arial" w:ascii="Arial" w:hAnsi="Arial"/>
          <w:rtl w:val="true"/>
        </w:rPr>
        <w:t xml:space="preserve">. </w:t>
      </w:r>
      <w:r>
        <w:rPr>
          <w:rFonts w:ascii="Arial" w:hAnsi="Arial" w:cs="Arial"/>
          <w:rtl w:val="true"/>
        </w:rPr>
        <w:t>דהיינו לתוס</w:t>
      </w:r>
      <w:r>
        <w:rPr>
          <w:rFonts w:cs="Arial" w:ascii="Arial" w:hAnsi="Arial"/>
          <w:rtl w:val="true"/>
        </w:rPr>
        <w:t xml:space="preserve">' </w:t>
      </w:r>
      <w:r>
        <w:rPr>
          <w:rFonts w:ascii="Arial" w:hAnsi="Arial" w:cs="Arial"/>
          <w:rtl w:val="true"/>
        </w:rPr>
        <w:t>אין צורך שיתגיירו עימו בניו ודי לו שהיו מיוחסים אליו</w:t>
      </w:r>
      <w:r>
        <w:rPr>
          <w:rFonts w:cs="Arial" w:ascii="Arial" w:hAnsi="Arial"/>
          <w:rtl w:val="true"/>
        </w:rPr>
        <w:t>.</w:t>
      </w:r>
    </w:p>
    <w:p>
      <w:pPr>
        <w:pStyle w:val="Normal"/>
        <w:ind w:start="-7" w:end="0"/>
        <w:jc w:val="both"/>
        <w:rPr>
          <w:rFonts w:ascii="Arial" w:hAnsi="Arial" w:cs="Arial"/>
          <w:b/>
          <w:bCs/>
          <w:u w:val="single"/>
        </w:rPr>
      </w:pPr>
      <w:r>
        <w:rPr>
          <w:rFonts w:ascii="Arial" w:hAnsi="Arial" w:cs="Arial"/>
          <w:b/>
          <w:b/>
          <w:bCs/>
          <w:rtl w:val="true"/>
        </w:rPr>
        <w:t>הנה</w:t>
      </w:r>
      <w:r>
        <w:rPr>
          <w:rFonts w:ascii="Arial" w:hAnsi="Arial" w:cs="Arial"/>
          <w:rtl w:val="true"/>
        </w:rPr>
        <w:t xml:space="preserve"> לרמב</w:t>
      </w:r>
      <w:r>
        <w:rPr>
          <w:rFonts w:cs="Arial" w:ascii="Arial" w:hAnsi="Arial"/>
          <w:rtl w:val="true"/>
        </w:rPr>
        <w:t>"</w:t>
      </w:r>
      <w:r>
        <w:rPr>
          <w:rFonts w:ascii="Arial" w:hAnsi="Arial" w:cs="Arial"/>
          <w:rtl w:val="true"/>
        </w:rPr>
        <w:t>ם אם לא היו מתגיירים עימו בניו נראה שלא חשיב שקיים מצוותו</w:t>
      </w:r>
      <w:r>
        <w:rPr>
          <w:rFonts w:cs="Arial" w:ascii="Arial" w:hAnsi="Arial"/>
          <w:rtl w:val="true"/>
        </w:rPr>
        <w:t xml:space="preserve">, </w:t>
      </w:r>
      <w:r>
        <w:rPr>
          <w:rFonts w:ascii="Arial" w:hAnsi="Arial" w:cs="Arial"/>
          <w:rtl w:val="true"/>
        </w:rPr>
        <w:t>וכל קיום המצווה דווקא ע</w:t>
      </w:r>
      <w:r>
        <w:rPr>
          <w:rFonts w:cs="Arial" w:ascii="Arial" w:hAnsi="Arial"/>
          <w:rtl w:val="true"/>
        </w:rPr>
        <w:t>"</w:t>
      </w:r>
      <w:r>
        <w:rPr>
          <w:rFonts w:ascii="Arial" w:hAnsi="Arial" w:cs="Arial"/>
          <w:rtl w:val="true"/>
        </w:rPr>
        <w:t>י מעשה הגיור שעושים בניו ולא ע</w:t>
      </w:r>
      <w:r>
        <w:rPr>
          <w:rFonts w:cs="Arial" w:ascii="Arial" w:hAnsi="Arial"/>
          <w:rtl w:val="true"/>
        </w:rPr>
        <w:t>"</w:t>
      </w:r>
      <w:r>
        <w:rPr>
          <w:rFonts w:ascii="Arial" w:hAnsi="Arial" w:cs="Arial"/>
          <w:rtl w:val="true"/>
        </w:rPr>
        <w:t>י מעשה ביאתו ולכאורה מוכח מכאן שלא צריך מעשה ביאה דווקא לקיום המצווה</w:t>
      </w:r>
      <w:r>
        <w:rPr>
          <w:rFonts w:cs="Arial" w:ascii="Arial" w:hAnsi="Arial"/>
          <w:rtl w:val="true"/>
        </w:rPr>
        <w:t xml:space="preserve">. </w:t>
      </w:r>
      <w:r>
        <w:rPr>
          <w:rFonts w:ascii="Arial" w:hAnsi="Arial" w:cs="Arial"/>
          <w:rtl w:val="true"/>
        </w:rPr>
        <w:t>אלא שעדיין ניתן לומר שכאן בגירותם יצטרף לכך מעשה ביאתו שעשה בגיותו</w:t>
      </w:r>
      <w:r>
        <w:rPr>
          <w:rFonts w:cs="Arial" w:ascii="Arial" w:hAnsi="Arial"/>
          <w:rtl w:val="true"/>
        </w:rPr>
        <w:t>.</w:t>
      </w:r>
      <w:r>
        <w:rPr>
          <w:rFonts w:cs="Arial" w:hint="cs" w:ascii="Arial" w:hAnsi="Arial"/>
          <w:rtl w:val="true"/>
        </w:rPr>
        <w:t xml:space="preserve"> </w:t>
      </w:r>
      <w:r>
        <w:rPr>
          <w:rFonts w:ascii="Arial" w:hAnsi="Arial" w:cs="Arial"/>
          <w:rtl w:val="true"/>
        </w:rPr>
        <w:t>אלא שקשה לומר שיוציא הגוי במעשיו את הגר</w:t>
      </w:r>
      <w:r>
        <w:rPr>
          <w:rFonts w:cs="Arial" w:ascii="Arial" w:hAnsi="Arial"/>
          <w:rtl w:val="true"/>
        </w:rPr>
        <w:t xml:space="preserve">. </w:t>
      </w:r>
      <w:r>
        <w:rPr>
          <w:rFonts w:ascii="Arial" w:hAnsi="Arial" w:cs="Arial"/>
          <w:rtl w:val="true"/>
        </w:rPr>
        <w:t>ואומנם רצה הרב פראנק לבאר כאן שכיוון שהוליד בנים בגיותו אין עליו עוד חיוב של פו</w:t>
      </w:r>
      <w:r>
        <w:rPr>
          <w:rFonts w:cs="Arial" w:ascii="Arial" w:hAnsi="Arial"/>
          <w:rtl w:val="true"/>
        </w:rPr>
        <w:t>"</w:t>
      </w:r>
      <w:r>
        <w:rPr>
          <w:rFonts w:ascii="Arial" w:hAnsi="Arial" w:cs="Arial"/>
          <w:rtl w:val="true"/>
        </w:rPr>
        <w:t>ר ולא שיוצא יד</w:t>
      </w:r>
      <w:r>
        <w:rPr>
          <w:rFonts w:cs="Arial" w:ascii="Arial" w:hAnsi="Arial"/>
          <w:rtl w:val="true"/>
        </w:rPr>
        <w:t>"</w:t>
      </w:r>
      <w:r>
        <w:rPr>
          <w:rFonts w:ascii="Arial" w:hAnsi="Arial" w:cs="Arial"/>
          <w:rtl w:val="true"/>
        </w:rPr>
        <w:t>ח מצוותו נראה מלשון הרמב</w:t>
      </w:r>
      <w:r>
        <w:rPr>
          <w:rFonts w:cs="Arial" w:ascii="Arial" w:hAnsi="Arial"/>
          <w:rtl w:val="true"/>
        </w:rPr>
        <w:t>"</w:t>
      </w:r>
      <w:r>
        <w:rPr>
          <w:rFonts w:ascii="Arial" w:hAnsi="Arial" w:cs="Arial"/>
          <w:rtl w:val="true"/>
        </w:rPr>
        <w:t>ם שקיים המצווה ממש ולא רק נפטר ממנה</w:t>
      </w:r>
      <w:r>
        <w:rPr>
          <w:rFonts w:cs="Arial" w:ascii="Arial" w:hAnsi="Arial"/>
          <w:rtl w:val="true"/>
        </w:rPr>
        <w:t xml:space="preserve">. </w:t>
      </w:r>
      <w:r>
        <w:rPr>
          <w:rFonts w:ascii="Arial" w:hAnsi="Arial" w:cs="Arial"/>
          <w:rtl w:val="true"/>
        </w:rPr>
        <w:t xml:space="preserve">ובפשטות זה בגלל שהחיוב הוא </w:t>
      </w:r>
      <w:r>
        <w:rPr>
          <w:rFonts w:ascii="Arial" w:hAnsi="Arial" w:cs="Arial"/>
          <w:b/>
          <w:b/>
          <w:bCs/>
          <w:rtl w:val="true"/>
        </w:rPr>
        <w:t>על התוצאה</w:t>
      </w:r>
      <w:r>
        <w:rPr>
          <w:rFonts w:ascii="Arial" w:hAnsi="Arial" w:cs="Arial"/>
          <w:rtl w:val="true"/>
        </w:rPr>
        <w:t xml:space="preserve"> בעיקר גם אם המעשה פגום כמו של גוי או שנעשה ע</w:t>
      </w:r>
      <w:r>
        <w:rPr>
          <w:rFonts w:cs="Arial" w:ascii="Arial" w:hAnsi="Arial"/>
          <w:rtl w:val="true"/>
        </w:rPr>
        <w:t>"</w:t>
      </w:r>
      <w:r>
        <w:rPr>
          <w:rFonts w:ascii="Arial" w:hAnsi="Arial" w:cs="Arial"/>
          <w:rtl w:val="true"/>
        </w:rPr>
        <w:t>י רופא ומבחנה דמאי שנא</w:t>
      </w:r>
      <w:r>
        <w:rPr>
          <w:rFonts w:cs="Arial" w:ascii="Arial" w:hAnsi="Arial"/>
          <w:rtl w:val="true"/>
        </w:rPr>
        <w:t xml:space="preserve">? </w:t>
      </w:r>
      <w:r>
        <w:rPr>
          <w:rFonts w:ascii="Arial" w:hAnsi="Arial" w:cs="Arial"/>
          <w:rtl w:val="true"/>
        </w:rPr>
        <w:t>וכן משמע מדברי המשנה למלך לקמן</w:t>
      </w:r>
      <w:r>
        <w:rPr>
          <w:rFonts w:cs="Arial" w:ascii="Arial" w:hAnsi="Arial"/>
          <w:rtl w:val="true"/>
        </w:rPr>
        <w:t xml:space="preserve">, </w:t>
      </w:r>
      <w:r>
        <w:rPr>
          <w:rFonts w:ascii="Arial" w:hAnsi="Arial" w:cs="Arial"/>
          <w:rtl w:val="true"/>
        </w:rPr>
        <w:t>אלא שכתב שם שמהתוס</w:t>
      </w:r>
      <w:r>
        <w:rPr>
          <w:rFonts w:cs="Arial" w:ascii="Arial" w:hAnsi="Arial"/>
          <w:rtl w:val="true"/>
        </w:rPr>
        <w:t xml:space="preserve">' </w:t>
      </w:r>
      <w:r>
        <w:rPr>
          <w:rFonts w:ascii="Arial" w:hAnsi="Arial" w:cs="Arial"/>
          <w:rtl w:val="true"/>
        </w:rPr>
        <w:t xml:space="preserve">משמע שלא תיתכן מציאות של עיבור ללא מעשה ביאה גמורה וממילא השאלה לא מתחילה אך עתה שחידש המדע עיבור באמבטי נראה שפשוט לו </w:t>
      </w:r>
      <w:r>
        <w:rPr>
          <w:rFonts w:ascii="Arial" w:hAnsi="Arial" w:cs="Arial"/>
          <w:b/>
          <w:b/>
          <w:bCs/>
          <w:rtl w:val="true"/>
        </w:rPr>
        <w:t>שלכו</w:t>
      </w:r>
      <w:r>
        <w:rPr>
          <w:rFonts w:cs="Arial" w:ascii="Arial" w:hAnsi="Arial"/>
          <w:b/>
          <w:bCs/>
          <w:rtl w:val="true"/>
        </w:rPr>
        <w:t>"</w:t>
      </w:r>
      <w:r>
        <w:rPr>
          <w:rFonts w:ascii="Arial" w:hAnsi="Arial" w:cs="Arial"/>
          <w:b/>
          <w:b/>
          <w:bCs/>
          <w:rtl w:val="true"/>
        </w:rPr>
        <w:t>ע</w:t>
      </w:r>
      <w:r>
        <w:rPr>
          <w:rFonts w:ascii="Arial" w:hAnsi="Arial" w:cs="Arial"/>
          <w:rtl w:val="true"/>
        </w:rPr>
        <w:t xml:space="preserve"> חשיב מצוות פו</w:t>
      </w:r>
      <w:r>
        <w:rPr>
          <w:rFonts w:cs="Arial" w:ascii="Arial" w:hAnsi="Arial"/>
          <w:rtl w:val="true"/>
        </w:rPr>
        <w:t>"</w:t>
      </w:r>
      <w:r>
        <w:rPr>
          <w:rFonts w:ascii="Arial" w:hAnsi="Arial" w:cs="Arial"/>
          <w:rtl w:val="true"/>
        </w:rPr>
        <w:t>ר בכה</w:t>
      </w:r>
      <w:r>
        <w:rPr>
          <w:rFonts w:cs="Arial" w:ascii="Arial" w:hAnsi="Arial"/>
          <w:rtl w:val="true"/>
        </w:rPr>
        <w:t>"</w:t>
      </w:r>
      <w:r>
        <w:rPr>
          <w:rFonts w:ascii="Arial" w:hAnsi="Arial" w:cs="Arial"/>
          <w:rtl w:val="true"/>
        </w:rPr>
        <w:t>ג</w:t>
      </w:r>
      <w:r>
        <w:rPr>
          <w:rFonts w:cs="Arial" w:ascii="Arial" w:hAnsi="Arial"/>
          <w:rtl w:val="true"/>
        </w:rPr>
        <w:t>:</w:t>
      </w:r>
    </w:p>
    <w:p>
      <w:pPr>
        <w:pStyle w:val="Normal"/>
        <w:spacing w:before="280" w:after="280"/>
        <w:ind w:start="-7" w:end="0"/>
        <w:jc w:val="both"/>
        <w:rPr>
          <w:rFonts w:ascii="Arial" w:hAnsi="Arial" w:cs="Arial"/>
        </w:rPr>
      </w:pPr>
      <w:r>
        <w:rPr>
          <w:rFonts w:ascii="Arial" w:hAnsi="Arial" w:cs="Arial"/>
          <w:b/>
          <w:b/>
          <w:bCs/>
          <w:rtl w:val="true"/>
        </w:rPr>
        <w:t xml:space="preserve">משנה למלך הלכות אישות פרק טו הלכה ד </w:t>
      </w:r>
    </w:p>
    <w:p>
      <w:pPr>
        <w:pStyle w:val="Normal"/>
        <w:spacing w:before="280" w:after="280"/>
        <w:ind w:start="454" w:end="454"/>
        <w:jc w:val="both"/>
        <w:rPr>
          <w:rFonts w:ascii="Arial" w:hAnsi="Arial" w:cs="Arial"/>
        </w:rPr>
      </w:pPr>
      <w:r>
        <w:rPr>
          <w:rFonts w:ascii="Arial" w:hAnsi="Arial" w:cs="Arial"/>
          <w:rtl w:val="true"/>
        </w:rPr>
        <w:t>היה הבן סריס וכו</w:t>
      </w:r>
      <w:r>
        <w:rPr>
          <w:rFonts w:cs="Arial" w:ascii="Arial" w:hAnsi="Arial"/>
          <w:rtl w:val="true"/>
        </w:rPr>
        <w:t xml:space="preserve">'. </w:t>
      </w:r>
      <w:r>
        <w:rPr>
          <w:rFonts w:ascii="Arial" w:hAnsi="Arial" w:cs="Arial"/>
          <w:rtl w:val="true"/>
        </w:rPr>
        <w:t>ברייתא בפרק הבא על יבמתו וגרסינן בפרק ב</w:t>
      </w:r>
      <w:r>
        <w:rPr>
          <w:rFonts w:cs="Arial" w:ascii="Arial" w:hAnsi="Arial"/>
          <w:rtl w:val="true"/>
        </w:rPr>
        <w:t xml:space="preserve">' </w:t>
      </w:r>
      <w:r>
        <w:rPr>
          <w:rFonts w:ascii="Arial" w:hAnsi="Arial" w:cs="Arial"/>
          <w:rtl w:val="true"/>
        </w:rPr>
        <w:t xml:space="preserve">דחגיגה </w:t>
      </w:r>
      <w:r>
        <w:rPr>
          <w:rFonts w:cs="Arial" w:ascii="Arial" w:hAnsi="Arial"/>
          <w:rtl w:val="true"/>
        </w:rPr>
        <w:t>(</w:t>
      </w:r>
      <w:r>
        <w:rPr>
          <w:rFonts w:ascii="Arial" w:hAnsi="Arial" w:cs="Arial"/>
          <w:rtl w:val="true"/>
        </w:rPr>
        <w:t>דף י</w:t>
      </w:r>
      <w:r>
        <w:rPr>
          <w:rFonts w:cs="Arial" w:ascii="Arial" w:hAnsi="Arial"/>
          <w:rtl w:val="true"/>
        </w:rPr>
        <w:t>"</w:t>
      </w:r>
      <w:r>
        <w:rPr>
          <w:rFonts w:ascii="Arial" w:hAnsi="Arial" w:cs="Arial"/>
          <w:rtl w:val="true"/>
        </w:rPr>
        <w:t>ד</w:t>
      </w:r>
      <w:r>
        <w:rPr>
          <w:rFonts w:cs="Arial" w:ascii="Arial" w:hAnsi="Arial"/>
          <w:rtl w:val="true"/>
        </w:rPr>
        <w:t xml:space="preserve">) </w:t>
      </w:r>
      <w:r>
        <w:rPr>
          <w:rFonts w:ascii="Arial" w:hAnsi="Arial" w:cs="Arial"/>
          <w:rtl w:val="true"/>
        </w:rPr>
        <w:t>שאלו את בן זומא בתולה שעיברה מהו לכ</w:t>
      </w:r>
      <w:r>
        <w:rPr>
          <w:rFonts w:cs="Arial" w:ascii="Arial" w:hAnsi="Arial"/>
          <w:rtl w:val="true"/>
        </w:rPr>
        <w:t>"</w:t>
      </w:r>
      <w:r>
        <w:rPr>
          <w:rFonts w:ascii="Arial" w:hAnsi="Arial" w:cs="Arial"/>
          <w:rtl w:val="true"/>
        </w:rPr>
        <w:t>ג מי חיישינן לדשמואל אמר להו דשמואל לא שכיחא וחיישינן שמא באמבטי עיברה ע</w:t>
      </w:r>
      <w:r>
        <w:rPr>
          <w:rFonts w:cs="Arial" w:ascii="Arial" w:hAnsi="Arial"/>
          <w:rtl w:val="true"/>
        </w:rPr>
        <w:t>"</w:t>
      </w:r>
      <w:r>
        <w:rPr>
          <w:rFonts w:ascii="Arial" w:hAnsi="Arial" w:cs="Arial"/>
          <w:rtl w:val="true"/>
        </w:rPr>
        <w:t>כ</w:t>
      </w:r>
      <w:r>
        <w:rPr>
          <w:rFonts w:cs="Arial" w:ascii="Arial" w:hAnsi="Arial"/>
          <w:rtl w:val="true"/>
        </w:rPr>
        <w:t xml:space="preserve">. </w:t>
      </w:r>
      <w:r>
        <w:rPr>
          <w:rFonts w:ascii="Arial" w:hAnsi="Arial" w:cs="Arial"/>
          <w:rtl w:val="true"/>
        </w:rPr>
        <w:t>ונראה דמשכחת לה נמי שתלד ולד של קיימא שהרי בליקוטי מהרי</w:t>
      </w:r>
      <w:r>
        <w:rPr>
          <w:rFonts w:cs="Arial" w:ascii="Arial" w:hAnsi="Arial"/>
          <w:rtl w:val="true"/>
        </w:rPr>
        <w:t>"</w:t>
      </w:r>
      <w:r>
        <w:rPr>
          <w:rFonts w:ascii="Arial" w:hAnsi="Arial" w:cs="Arial"/>
          <w:rtl w:val="true"/>
        </w:rPr>
        <w:t>ל כתוב שבן סירא היה בנו של ירמיה שרחץ באמבטי וכו</w:t>
      </w:r>
      <w:r>
        <w:rPr>
          <w:rFonts w:cs="Arial" w:ascii="Arial" w:hAnsi="Arial"/>
          <w:rtl w:val="true"/>
        </w:rPr>
        <w:t xml:space="preserve">'. </w:t>
      </w:r>
      <w:r>
        <w:rPr>
          <w:rFonts w:ascii="Arial" w:hAnsi="Arial" w:cs="Arial"/>
          <w:b/>
          <w:b/>
          <w:bCs/>
          <w:rtl w:val="true"/>
        </w:rPr>
        <w:t>והחכם בעל חלקת מחוקק סימן א</w:t>
      </w:r>
      <w:r>
        <w:rPr>
          <w:rFonts w:cs="Arial" w:ascii="Arial" w:hAnsi="Arial"/>
          <w:b/>
          <w:bCs/>
          <w:rtl w:val="true"/>
        </w:rPr>
        <w:t xml:space="preserve">' </w:t>
      </w:r>
      <w:r>
        <w:rPr>
          <w:rFonts w:ascii="Arial" w:hAnsi="Arial" w:cs="Arial"/>
          <w:b/>
          <w:b/>
          <w:bCs/>
          <w:rtl w:val="true"/>
        </w:rPr>
        <w:t>ס</w:t>
      </w:r>
      <w:r>
        <w:rPr>
          <w:rFonts w:cs="Arial" w:ascii="Arial" w:hAnsi="Arial"/>
          <w:b/>
          <w:bCs/>
          <w:rtl w:val="true"/>
        </w:rPr>
        <w:t>"</w:t>
      </w:r>
      <w:r>
        <w:rPr>
          <w:rFonts w:ascii="Arial" w:hAnsi="Arial" w:cs="Arial"/>
          <w:b/>
          <w:b/>
          <w:bCs/>
          <w:rtl w:val="true"/>
        </w:rPr>
        <w:t>ק ח</w:t>
      </w:r>
      <w:r>
        <w:rPr>
          <w:rFonts w:cs="Arial" w:ascii="Arial" w:hAnsi="Arial"/>
          <w:b/>
          <w:bCs/>
          <w:rtl w:val="true"/>
        </w:rPr>
        <w:t xml:space="preserve">' </w:t>
      </w:r>
      <w:r>
        <w:rPr>
          <w:rFonts w:ascii="Arial" w:hAnsi="Arial" w:cs="Arial"/>
          <w:b/>
          <w:b/>
          <w:bCs/>
          <w:rtl w:val="true"/>
        </w:rPr>
        <w:t>נסתפק באשה שנתעברה באמבטי אם קיים האב פריה ורביה ואי מיקרי בנו לכל דבר</w:t>
      </w:r>
      <w:r>
        <w:rPr>
          <w:rFonts w:ascii="Arial" w:hAnsi="Arial" w:cs="Arial"/>
          <w:rtl w:val="true"/>
        </w:rPr>
        <w:t xml:space="preserve"> יע</w:t>
      </w:r>
      <w:r>
        <w:rPr>
          <w:rFonts w:cs="Arial" w:ascii="Arial" w:hAnsi="Arial"/>
          <w:rtl w:val="true"/>
        </w:rPr>
        <w:t>"</w:t>
      </w:r>
      <w:r>
        <w:rPr>
          <w:rFonts w:ascii="Arial" w:hAnsi="Arial" w:cs="Arial"/>
          <w:rtl w:val="true"/>
        </w:rPr>
        <w:t>ש</w:t>
      </w:r>
      <w:r>
        <w:rPr>
          <w:rFonts w:cs="Arial" w:ascii="Arial" w:hAnsi="Arial"/>
          <w:rtl w:val="true"/>
        </w:rPr>
        <w:t xml:space="preserve">. </w:t>
      </w:r>
      <w:r>
        <w:rPr>
          <w:rFonts w:ascii="Arial" w:hAnsi="Arial" w:cs="Arial"/>
          <w:rtl w:val="true"/>
        </w:rPr>
        <w:t>ואין ספק דלא נאסרה לבעלה משום דאין כאן ביאת איסור וכן מבואר בהגהת סמ</w:t>
      </w:r>
      <w:r>
        <w:rPr>
          <w:rFonts w:cs="Arial" w:ascii="Arial" w:hAnsi="Arial"/>
          <w:rtl w:val="true"/>
        </w:rPr>
        <w:t>"</w:t>
      </w:r>
      <w:r>
        <w:rPr>
          <w:rFonts w:ascii="Arial" w:hAnsi="Arial" w:cs="Arial"/>
          <w:rtl w:val="true"/>
        </w:rPr>
        <w:t>ק מה</w:t>
      </w:r>
      <w:r>
        <w:rPr>
          <w:rFonts w:cs="Arial" w:ascii="Arial" w:hAnsi="Arial"/>
          <w:rtl w:val="true"/>
        </w:rPr>
        <w:t>"</w:t>
      </w:r>
      <w:r>
        <w:rPr>
          <w:rFonts w:ascii="Arial" w:hAnsi="Arial" w:cs="Arial"/>
          <w:rtl w:val="true"/>
        </w:rPr>
        <w:t>ר פרץ הביאו הב</w:t>
      </w:r>
      <w:r>
        <w:rPr>
          <w:rFonts w:cs="Arial" w:ascii="Arial" w:hAnsi="Arial"/>
          <w:rtl w:val="true"/>
        </w:rPr>
        <w:t>"</w:t>
      </w:r>
      <w:r>
        <w:rPr>
          <w:rFonts w:ascii="Arial" w:hAnsi="Arial" w:cs="Arial"/>
          <w:rtl w:val="true"/>
        </w:rPr>
        <w:t>ח יו</w:t>
      </w:r>
      <w:r>
        <w:rPr>
          <w:rFonts w:cs="Arial" w:ascii="Arial" w:hAnsi="Arial"/>
          <w:rtl w:val="true"/>
        </w:rPr>
        <w:t>"</w:t>
      </w:r>
      <w:r>
        <w:rPr>
          <w:rFonts w:ascii="Arial" w:hAnsi="Arial" w:cs="Arial"/>
          <w:rtl w:val="true"/>
        </w:rPr>
        <w:t>ד סימן קצ</w:t>
      </w:r>
      <w:r>
        <w:rPr>
          <w:rFonts w:cs="Arial" w:ascii="Arial" w:hAnsi="Arial"/>
          <w:rtl w:val="true"/>
        </w:rPr>
        <w:t>"</w:t>
      </w:r>
      <w:r>
        <w:rPr>
          <w:rFonts w:ascii="Arial" w:hAnsi="Arial" w:cs="Arial"/>
          <w:rtl w:val="true"/>
        </w:rPr>
        <w:t>ה ס</w:t>
      </w:r>
      <w:r>
        <w:rPr>
          <w:rFonts w:cs="Arial" w:ascii="Arial" w:hAnsi="Arial"/>
          <w:rtl w:val="true"/>
        </w:rPr>
        <w:t>"</w:t>
      </w:r>
      <w:r>
        <w:rPr>
          <w:rFonts w:ascii="Arial" w:hAnsi="Arial" w:cs="Arial"/>
          <w:rtl w:val="true"/>
        </w:rPr>
        <w:t>ה וז</w:t>
      </w:r>
      <w:r>
        <w:rPr>
          <w:rFonts w:cs="Arial" w:ascii="Arial" w:hAnsi="Arial"/>
          <w:rtl w:val="true"/>
        </w:rPr>
        <w:t>"</w:t>
      </w:r>
      <w:r>
        <w:rPr>
          <w:rFonts w:ascii="Arial" w:hAnsi="Arial" w:cs="Arial"/>
          <w:rtl w:val="true"/>
        </w:rPr>
        <w:t>ל אשה נדה יכולה לשכב על סדיני בעלה ונזהרות מסדינין ששכב עליהם איש אחר פן תתעבר מש</w:t>
      </w:r>
      <w:r>
        <w:rPr>
          <w:rFonts w:cs="Arial" w:ascii="Arial" w:hAnsi="Arial"/>
          <w:rtl w:val="true"/>
        </w:rPr>
        <w:t>"</w:t>
      </w:r>
      <w:r>
        <w:rPr>
          <w:rFonts w:ascii="Arial" w:hAnsi="Arial" w:cs="Arial"/>
          <w:rtl w:val="true"/>
        </w:rPr>
        <w:t>ז של אחר ואמאי אינה חוששת פן תתעבר בנדתה מש</w:t>
      </w:r>
      <w:r>
        <w:rPr>
          <w:rFonts w:cs="Arial" w:ascii="Arial" w:hAnsi="Arial"/>
          <w:rtl w:val="true"/>
        </w:rPr>
        <w:t>"</w:t>
      </w:r>
      <w:r>
        <w:rPr>
          <w:rFonts w:ascii="Arial" w:hAnsi="Arial" w:cs="Arial"/>
          <w:rtl w:val="true"/>
        </w:rPr>
        <w:t>ז של בעלה ויהיה הולד בן הנדה והשיב כיון דאין כאן ביאת איסור הולד כשר לגמרי אפי</w:t>
      </w:r>
      <w:r>
        <w:rPr>
          <w:rFonts w:cs="Arial" w:ascii="Arial" w:hAnsi="Arial"/>
          <w:rtl w:val="true"/>
        </w:rPr>
        <w:t xml:space="preserve">' </w:t>
      </w:r>
      <w:r>
        <w:rPr>
          <w:rFonts w:ascii="Arial" w:hAnsi="Arial" w:cs="Arial"/>
          <w:rtl w:val="true"/>
        </w:rPr>
        <w:t>תתעבר מש</w:t>
      </w:r>
      <w:r>
        <w:rPr>
          <w:rFonts w:cs="Arial" w:ascii="Arial" w:hAnsi="Arial"/>
          <w:rtl w:val="true"/>
        </w:rPr>
        <w:t>"</w:t>
      </w:r>
      <w:r>
        <w:rPr>
          <w:rFonts w:ascii="Arial" w:hAnsi="Arial" w:cs="Arial"/>
          <w:rtl w:val="true"/>
        </w:rPr>
        <w:t>ז של אחר כי הלא בן סירא כשר היה אלא דמש</w:t>
      </w:r>
      <w:r>
        <w:rPr>
          <w:rFonts w:cs="Arial" w:ascii="Arial" w:hAnsi="Arial"/>
          <w:rtl w:val="true"/>
        </w:rPr>
        <w:t>"</w:t>
      </w:r>
      <w:r>
        <w:rPr>
          <w:rFonts w:ascii="Arial" w:hAnsi="Arial" w:cs="Arial"/>
          <w:rtl w:val="true"/>
        </w:rPr>
        <w:t>ז של איש אחר קפדינן כי היכי דקפדינן אהבחנה גזירה שמא ישא אחותו מאביו כדאיתא ביבמות עכ</w:t>
      </w:r>
      <w:r>
        <w:rPr>
          <w:rFonts w:cs="Arial" w:ascii="Arial" w:hAnsi="Arial"/>
          <w:rtl w:val="true"/>
        </w:rPr>
        <w:t>"</w:t>
      </w:r>
      <w:r>
        <w:rPr>
          <w:rFonts w:ascii="Arial" w:hAnsi="Arial" w:cs="Arial"/>
          <w:rtl w:val="true"/>
        </w:rPr>
        <w:t>ל הסמ</w:t>
      </w:r>
      <w:r>
        <w:rPr>
          <w:rFonts w:cs="Arial" w:ascii="Arial" w:hAnsi="Arial"/>
          <w:rtl w:val="true"/>
        </w:rPr>
        <w:t>"</w:t>
      </w:r>
      <w:r>
        <w:rPr>
          <w:rFonts w:ascii="Arial" w:hAnsi="Arial" w:cs="Arial"/>
          <w:rtl w:val="true"/>
        </w:rPr>
        <w:t>ק</w:t>
      </w:r>
      <w:r>
        <w:rPr>
          <w:rFonts w:cs="Arial" w:ascii="Arial" w:hAnsi="Arial"/>
          <w:rtl w:val="true"/>
        </w:rPr>
        <w:t xml:space="preserve">. </w:t>
      </w:r>
      <w:r>
        <w:rPr>
          <w:rFonts w:ascii="Arial" w:hAnsi="Arial" w:cs="Arial"/>
          <w:b/>
          <w:b/>
          <w:bCs/>
          <w:rtl w:val="true"/>
        </w:rPr>
        <w:t>מהכא מוכח דהוי בנו לכל דבר שהרי חששו שמא ישא אחותו מאביו וכ</w:t>
      </w:r>
      <w:r>
        <w:rPr>
          <w:rFonts w:cs="Arial" w:ascii="Arial" w:hAnsi="Arial"/>
          <w:b/>
          <w:bCs/>
          <w:rtl w:val="true"/>
        </w:rPr>
        <w:t>"</w:t>
      </w:r>
      <w:r>
        <w:rPr>
          <w:rFonts w:ascii="Arial" w:hAnsi="Arial" w:cs="Arial"/>
          <w:b/>
          <w:b/>
          <w:bCs/>
          <w:rtl w:val="true"/>
        </w:rPr>
        <w:t>כ בעל ב</w:t>
      </w:r>
      <w:r>
        <w:rPr>
          <w:rFonts w:cs="Arial" w:ascii="Arial" w:hAnsi="Arial"/>
          <w:b/>
          <w:bCs/>
          <w:rtl w:val="true"/>
        </w:rPr>
        <w:t>"</w:t>
      </w:r>
      <w:r>
        <w:rPr>
          <w:rFonts w:ascii="Arial" w:hAnsi="Arial" w:cs="Arial"/>
          <w:b/>
          <w:b/>
          <w:bCs/>
          <w:rtl w:val="true"/>
        </w:rPr>
        <w:t>ש סימן א</w:t>
      </w:r>
      <w:r>
        <w:rPr>
          <w:rFonts w:cs="Arial" w:ascii="Arial" w:hAnsi="Arial"/>
          <w:b/>
          <w:bCs/>
          <w:rtl w:val="true"/>
        </w:rPr>
        <w:t xml:space="preserve">' </w:t>
      </w:r>
      <w:r>
        <w:rPr>
          <w:rFonts w:ascii="Arial" w:hAnsi="Arial" w:cs="Arial"/>
          <w:b/>
          <w:b/>
          <w:bCs/>
          <w:rtl w:val="true"/>
        </w:rPr>
        <w:t>ס</w:t>
      </w:r>
      <w:r>
        <w:rPr>
          <w:rFonts w:cs="Arial" w:ascii="Arial" w:hAnsi="Arial"/>
          <w:b/>
          <w:bCs/>
          <w:rtl w:val="true"/>
        </w:rPr>
        <w:t>"</w:t>
      </w:r>
      <w:r>
        <w:rPr>
          <w:rFonts w:ascii="Arial" w:hAnsi="Arial" w:cs="Arial"/>
          <w:b/>
          <w:b/>
          <w:bCs/>
          <w:rtl w:val="true"/>
        </w:rPr>
        <w:t>ק י</w:t>
      </w:r>
      <w:r>
        <w:rPr>
          <w:rFonts w:cs="Arial" w:ascii="Arial" w:hAnsi="Arial"/>
          <w:b/>
          <w:bCs/>
          <w:rtl w:val="true"/>
        </w:rPr>
        <w:t xml:space="preserve">' </w:t>
      </w:r>
      <w:r>
        <w:rPr>
          <w:rFonts w:ascii="Arial" w:hAnsi="Arial" w:cs="Arial"/>
          <w:b/>
          <w:b/>
          <w:bCs/>
          <w:rtl w:val="true"/>
        </w:rPr>
        <w:t>יע</w:t>
      </w:r>
      <w:r>
        <w:rPr>
          <w:rFonts w:cs="Arial" w:ascii="Arial" w:hAnsi="Arial"/>
          <w:b/>
          <w:bCs/>
          <w:rtl w:val="true"/>
        </w:rPr>
        <w:t>"</w:t>
      </w:r>
      <w:r>
        <w:rPr>
          <w:rFonts w:ascii="Arial" w:hAnsi="Arial" w:cs="Arial"/>
          <w:b/>
          <w:b/>
          <w:bCs/>
          <w:rtl w:val="true"/>
        </w:rPr>
        <w:t>ש</w:t>
      </w:r>
      <w:r>
        <w:rPr>
          <w:rFonts w:cs="Arial" w:ascii="Arial" w:hAnsi="Arial"/>
          <w:rtl w:val="true"/>
        </w:rPr>
        <w:t>:</w:t>
      </w:r>
    </w:p>
    <w:p>
      <w:pPr>
        <w:pStyle w:val="Normal"/>
        <w:spacing w:before="280" w:after="280"/>
        <w:ind w:start="454" w:end="454"/>
        <w:jc w:val="both"/>
        <w:rPr>
          <w:rFonts w:ascii="Arial" w:hAnsi="Arial" w:cs="Arial"/>
        </w:rPr>
      </w:pPr>
      <w:r>
        <w:rPr>
          <w:rFonts w:ascii="Arial" w:hAnsi="Arial" w:cs="Arial"/>
          <w:rtl w:val="true"/>
        </w:rPr>
        <w:t>ומ</w:t>
      </w:r>
      <w:r>
        <w:rPr>
          <w:rFonts w:cs="Arial" w:ascii="Arial" w:hAnsi="Arial"/>
          <w:rtl w:val="true"/>
        </w:rPr>
        <w:t>"</w:t>
      </w:r>
      <w:r>
        <w:rPr>
          <w:rFonts w:ascii="Arial" w:hAnsi="Arial" w:cs="Arial"/>
          <w:rtl w:val="true"/>
        </w:rPr>
        <w:t xml:space="preserve">מ אין אני מציין דבר זה שהרי </w:t>
      </w:r>
      <w:r>
        <w:rPr>
          <w:rFonts w:ascii="Arial" w:hAnsi="Arial" w:cs="Arial"/>
          <w:b/>
          <w:b/>
          <w:bCs/>
          <w:rtl w:val="true"/>
        </w:rPr>
        <w:t>כתבו התוס</w:t>
      </w:r>
      <w:r>
        <w:rPr>
          <w:rFonts w:cs="Arial" w:ascii="Arial" w:hAnsi="Arial"/>
          <w:b/>
          <w:bCs/>
          <w:rtl w:val="true"/>
        </w:rPr>
        <w:t>'</w:t>
      </w:r>
      <w:r>
        <w:rPr>
          <w:rFonts w:cs="Arial" w:ascii="Arial" w:hAnsi="Arial"/>
          <w:rtl w:val="true"/>
        </w:rPr>
        <w:t xml:space="preserve"> </w:t>
      </w:r>
      <w:r>
        <w:rPr>
          <w:rFonts w:ascii="Arial" w:hAnsi="Arial" w:cs="Arial"/>
          <w:rtl w:val="true"/>
        </w:rPr>
        <w:t>בפ</w:t>
      </w:r>
      <w:r>
        <w:rPr>
          <w:rFonts w:cs="Arial" w:ascii="Arial" w:hAnsi="Arial"/>
          <w:rtl w:val="true"/>
        </w:rPr>
        <w:t>"</w:t>
      </w:r>
      <w:r>
        <w:rPr>
          <w:rFonts w:ascii="Arial" w:hAnsi="Arial" w:cs="Arial"/>
          <w:rtl w:val="true"/>
        </w:rPr>
        <w:t xml:space="preserve">ו דיבמות </w:t>
      </w:r>
      <w:r>
        <w:rPr>
          <w:rFonts w:cs="Arial" w:ascii="Arial" w:hAnsi="Arial"/>
          <w:rtl w:val="true"/>
        </w:rPr>
        <w:t>(</w:t>
      </w:r>
      <w:r>
        <w:rPr>
          <w:rFonts w:ascii="Arial" w:hAnsi="Arial" w:cs="Arial"/>
          <w:rtl w:val="true"/>
        </w:rPr>
        <w:t>דף כ</w:t>
      </w:r>
      <w:r>
        <w:rPr>
          <w:rFonts w:cs="Arial" w:ascii="Arial" w:hAnsi="Arial"/>
          <w:rtl w:val="true"/>
        </w:rPr>
        <w:t>"</w:t>
      </w:r>
      <w:r>
        <w:rPr>
          <w:rFonts w:ascii="Arial" w:hAnsi="Arial" w:cs="Arial"/>
          <w:rtl w:val="true"/>
        </w:rPr>
        <w:t>ה</w:t>
      </w:r>
      <w:r>
        <w:rPr>
          <w:rFonts w:cs="Arial" w:ascii="Arial" w:hAnsi="Arial"/>
          <w:rtl w:val="true"/>
        </w:rPr>
        <w:t xml:space="preserve">) </w:t>
      </w:r>
      <w:r>
        <w:rPr>
          <w:rFonts w:ascii="Arial" w:hAnsi="Arial" w:cs="Arial"/>
          <w:rtl w:val="true"/>
        </w:rPr>
        <w:t>ד</w:t>
      </w:r>
      <w:r>
        <w:rPr>
          <w:rFonts w:cs="Arial" w:ascii="Arial" w:hAnsi="Arial"/>
          <w:rtl w:val="true"/>
        </w:rPr>
        <w:t>"</w:t>
      </w:r>
      <w:r>
        <w:rPr>
          <w:rFonts w:ascii="Arial" w:hAnsi="Arial" w:cs="Arial"/>
          <w:rtl w:val="true"/>
        </w:rPr>
        <w:t>ה אינו וז</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rtl w:val="true"/>
        </w:rPr>
        <w:t>ונראה דלמ</w:t>
      </w:r>
      <w:r>
        <w:rPr>
          <w:rFonts w:cs="Arial" w:ascii="Arial" w:hAnsi="Arial"/>
          <w:rtl w:val="true"/>
        </w:rPr>
        <w:t>"</w:t>
      </w:r>
      <w:r>
        <w:rPr>
          <w:rFonts w:ascii="Arial" w:hAnsi="Arial" w:cs="Arial"/>
          <w:rtl w:val="true"/>
        </w:rPr>
        <w:t>ד העראה זו הכנסת עטרה אין ראויה להתעבר אלא במירוק גיד שאם היתה ראויה להתעבר לא הוו מוקמי קרא למעוטי העראה אלא שלא כדרכה ע</w:t>
      </w:r>
      <w:r>
        <w:rPr>
          <w:rFonts w:cs="Arial" w:ascii="Arial" w:hAnsi="Arial"/>
          <w:rtl w:val="true"/>
        </w:rPr>
        <w:t>"</w:t>
      </w:r>
      <w:r>
        <w:rPr>
          <w:rFonts w:ascii="Arial" w:hAnsi="Arial" w:cs="Arial"/>
          <w:rtl w:val="true"/>
        </w:rPr>
        <w:t>כ</w:t>
      </w:r>
      <w:r>
        <w:rPr>
          <w:rFonts w:cs="Arial" w:ascii="Arial" w:hAnsi="Arial"/>
          <w:rtl w:val="true"/>
        </w:rPr>
        <w:t xml:space="preserve">... </w:t>
      </w:r>
      <w:r>
        <w:rPr>
          <w:rFonts w:ascii="Arial" w:hAnsi="Arial" w:cs="Arial"/>
          <w:b/>
          <w:b/>
          <w:bCs/>
          <w:rtl w:val="true"/>
        </w:rPr>
        <w:t>אלא ודאי נראה דס</w:t>
      </w:r>
      <w:r>
        <w:rPr>
          <w:rFonts w:cs="Arial" w:ascii="Arial" w:hAnsi="Arial"/>
          <w:b/>
          <w:bCs/>
          <w:rtl w:val="true"/>
        </w:rPr>
        <w:t>"</w:t>
      </w:r>
      <w:r>
        <w:rPr>
          <w:rFonts w:ascii="Arial" w:hAnsi="Arial" w:cs="Arial"/>
          <w:b/>
          <w:b/>
          <w:bCs/>
          <w:rtl w:val="true"/>
        </w:rPr>
        <w:t>ל דמציאות זה שתתעבר באמבטי לא יתכן</w:t>
      </w:r>
      <w:r>
        <w:rPr>
          <w:rFonts w:cs="Arial" w:ascii="Arial" w:hAnsi="Arial"/>
          <w:rtl w:val="true"/>
        </w:rPr>
        <w:t xml:space="preserve">.  </w:t>
      </w:r>
      <w:r>
        <w:rPr>
          <w:rFonts w:ascii="Arial" w:hAnsi="Arial" w:cs="Arial"/>
          <w:rtl w:val="true"/>
        </w:rPr>
        <w:t>עכ</w:t>
      </w:r>
      <w:r>
        <w:rPr>
          <w:rFonts w:cs="Arial" w:ascii="Arial" w:hAnsi="Arial"/>
          <w:rtl w:val="true"/>
        </w:rPr>
        <w:t>"</w:t>
      </w:r>
      <w:r>
        <w:rPr>
          <w:rFonts w:ascii="Arial" w:hAnsi="Arial" w:cs="Arial"/>
          <w:rtl w:val="true"/>
        </w:rPr>
        <w:t>ל</w:t>
      </w:r>
      <w:r>
        <w:rPr>
          <w:rFonts w:cs="Arial" w:ascii="Arial" w:hAnsi="Arial"/>
          <w:rtl w:val="true"/>
        </w:rPr>
        <w:t>.</w:t>
      </w:r>
    </w:p>
    <w:p>
      <w:pPr>
        <w:pStyle w:val="Normal"/>
        <w:ind w:start="-7" w:end="0"/>
        <w:jc w:val="both"/>
        <w:rPr>
          <w:rFonts w:ascii="Arial" w:hAnsi="Arial" w:cs="Arial"/>
        </w:rPr>
      </w:pPr>
      <w:r>
        <w:rPr>
          <w:rFonts w:cs="Arial" w:ascii="Arial" w:hAnsi="Arial"/>
          <w:rtl w:val="true"/>
        </w:rPr>
      </w:r>
    </w:p>
    <w:p>
      <w:pPr>
        <w:pStyle w:val="Normal"/>
        <w:ind w:start="-7" w:end="0"/>
        <w:jc w:val="both"/>
        <w:rPr>
          <w:rFonts w:ascii="Arial" w:hAnsi="Arial" w:cs="Arial"/>
        </w:rPr>
      </w:pPr>
      <w:r>
        <w:rPr>
          <w:rFonts w:ascii="Arial" w:hAnsi="Arial" w:cs="Arial"/>
          <w:rtl w:val="true"/>
        </w:rPr>
        <w:t>ואכן נראה שכך הבין בדעת הרמב</w:t>
      </w:r>
      <w:r>
        <w:rPr>
          <w:rFonts w:cs="Arial" w:ascii="Arial" w:hAnsi="Arial"/>
          <w:rtl w:val="true"/>
        </w:rPr>
        <w:t>"</w:t>
      </w:r>
      <w:r>
        <w:rPr>
          <w:rFonts w:ascii="Arial" w:hAnsi="Arial" w:cs="Arial"/>
          <w:rtl w:val="true"/>
        </w:rPr>
        <w:t>ם גם המנחת חינוך שכתב</w:t>
      </w:r>
      <w:r>
        <w:rPr>
          <w:rFonts w:cs="Arial" w:ascii="Arial" w:hAnsi="Arial"/>
          <w:rtl w:val="true"/>
        </w:rPr>
        <w:t>:</w:t>
      </w:r>
    </w:p>
    <w:p>
      <w:pPr>
        <w:pStyle w:val="Normal"/>
        <w:ind w:end="0"/>
        <w:jc w:val="both"/>
        <w:rPr>
          <w:rFonts w:ascii="Arial" w:hAnsi="Arial" w:cs="Arial"/>
        </w:rPr>
      </w:pPr>
      <w:r>
        <w:rPr>
          <w:rFonts w:ascii="Arial" w:hAnsi="Arial" w:cs="Arial"/>
          <w:rtl w:val="true"/>
        </w:rPr>
        <w:t>והנה לפי מה דקי״ל הי׳ לו בנים ומתו לא קיים המצוה נראה בעליל דמצוה זו אינה כשאר מצוות  לולב ומצה ודומיהם</w:t>
      </w:r>
      <w:r>
        <w:rPr>
          <w:rFonts w:cs="Arial" w:ascii="Arial" w:hAnsi="Arial"/>
          <w:rtl w:val="true"/>
        </w:rPr>
        <w:t xml:space="preserve">, </w:t>
      </w:r>
      <w:r>
        <w:rPr>
          <w:rFonts w:ascii="Arial" w:hAnsi="Arial" w:cs="Arial"/>
          <w:rtl w:val="true"/>
        </w:rPr>
        <w:t>דאין להם משך זמן רק תיכף שנעשה המצוה יצא</w:t>
      </w:r>
      <w:r>
        <w:rPr>
          <w:rFonts w:cs="Arial" w:ascii="Arial" w:hAnsi="Arial"/>
          <w:rtl w:val="true"/>
        </w:rPr>
        <w:t xml:space="preserve">. </w:t>
      </w:r>
      <w:r>
        <w:rPr>
          <w:rFonts w:ascii="Arial" w:hAnsi="Arial" w:cs="Arial"/>
          <w:rtl w:val="true"/>
        </w:rPr>
        <w:t>אבל כאן אינו כן</w:t>
      </w:r>
      <w:r>
        <w:rPr>
          <w:rFonts w:cs="Arial" w:ascii="Arial" w:hAnsi="Arial"/>
          <w:rtl w:val="true"/>
        </w:rPr>
        <w:t xml:space="preserve">, </w:t>
      </w:r>
      <w:r>
        <w:rPr>
          <w:rFonts w:ascii="Arial" w:hAnsi="Arial" w:cs="Arial"/>
          <w:rtl w:val="true"/>
        </w:rPr>
        <w:t>דהביאה לא הוי גוף המצוה רק הכשר מצוה ועיקר המצוה הוא לידת הבנים ובכל רגע חל עליו החיוב</w:t>
      </w:r>
      <w:r>
        <w:rPr>
          <w:rFonts w:cs="Arial" w:ascii="Arial" w:hAnsi="Arial"/>
          <w:rtl w:val="true"/>
        </w:rPr>
        <w:t xml:space="preserve">, </w:t>
      </w:r>
      <w:r>
        <w:rPr>
          <w:rFonts w:ascii="Arial" w:hAnsi="Arial" w:cs="Arial"/>
          <w:rtl w:val="true"/>
        </w:rPr>
        <w:t>ואם מתו לא קיים מכאן ולהבא</w:t>
      </w:r>
      <w:r>
        <w:rPr>
          <w:rFonts w:cs="Arial" w:ascii="Arial" w:hAnsi="Arial"/>
          <w:rtl w:val="true"/>
        </w:rPr>
        <w:t xml:space="preserve">, </w:t>
      </w:r>
      <w:r>
        <w:rPr>
          <w:rFonts w:ascii="Arial" w:hAnsi="Arial" w:cs="Arial"/>
          <w:rtl w:val="true"/>
        </w:rPr>
        <w:t>וז״פ</w:t>
      </w:r>
      <w:r>
        <w:rPr>
          <w:rFonts w:cs="Arial" w:ascii="Arial" w:hAnsi="Arial"/>
          <w:rtl w:val="true"/>
        </w:rPr>
        <w:t>...</w:t>
      </w:r>
    </w:p>
    <w:p>
      <w:pPr>
        <w:pStyle w:val="Normal"/>
        <w:ind w:end="0"/>
        <w:jc w:val="both"/>
        <w:rPr>
          <w:rFonts w:ascii="Arial" w:hAnsi="Arial" w:cs="Arial"/>
        </w:rPr>
      </w:pPr>
      <w:r>
        <w:rPr>
          <w:rFonts w:ascii="Arial" w:hAnsi="Arial" w:cs="Arial"/>
          <w:rtl w:val="true"/>
        </w:rPr>
        <w:t>אבל הכא דהמצוה היא בכל רגע והמצוה שיהי׳ לו בנים א״כ בגירותו בעת שחל עליו החיוב מקיים מצות פו״ר דהרי יש לו בנים ואין אנו צריכין לבא מחמת קיום המצוה דמתחלה</w:t>
      </w:r>
      <w:r>
        <w:rPr>
          <w:rFonts w:cs="Arial" w:ascii="Arial" w:hAnsi="Arial"/>
          <w:rtl w:val="true"/>
        </w:rPr>
        <w:t xml:space="preserve">, </w:t>
      </w:r>
      <w:r>
        <w:rPr>
          <w:rFonts w:ascii="Arial" w:hAnsi="Arial" w:cs="Arial"/>
          <w:rtl w:val="true"/>
        </w:rPr>
        <w:t>דאף אם קיים המצוה מתחלה לא מהני בהיו לו בנים ומתו</w:t>
      </w:r>
      <w:r>
        <w:rPr>
          <w:rFonts w:cs="Arial" w:ascii="Arial" w:hAnsi="Arial"/>
          <w:rtl w:val="true"/>
        </w:rPr>
        <w:t xml:space="preserve">, </w:t>
      </w:r>
      <w:r>
        <w:rPr>
          <w:rFonts w:ascii="Arial" w:hAnsi="Arial" w:cs="Arial"/>
          <w:rtl w:val="true"/>
        </w:rPr>
        <w:t>רק עיקר המצוה שיהיה לו בנים ויתייחסו אחריו והרי הוא מקיימה כעת</w:t>
      </w:r>
      <w:r>
        <w:rPr>
          <w:rFonts w:cs="Arial" w:ascii="Arial" w:hAnsi="Arial"/>
          <w:rtl w:val="true"/>
        </w:rPr>
        <w:t xml:space="preserve">, </w:t>
      </w:r>
      <w:r>
        <w:rPr>
          <w:rFonts w:ascii="Arial" w:hAnsi="Arial" w:cs="Arial"/>
          <w:rtl w:val="true"/>
        </w:rPr>
        <w:t>ורק ההכשר מצוה נעשה בפטור</w:t>
      </w:r>
      <w:r>
        <w:rPr>
          <w:rFonts w:cs="Arial" w:ascii="Arial" w:hAnsi="Arial"/>
          <w:rtl w:val="true"/>
        </w:rPr>
        <w:t xml:space="preserve">, </w:t>
      </w:r>
      <w:r>
        <w:rPr>
          <w:rFonts w:ascii="Arial" w:hAnsi="Arial" w:cs="Arial"/>
          <w:rtl w:val="true"/>
        </w:rPr>
        <w:t>דהיינו הבעילה וזו אינה המצוה העיקרית רק הוויית הבנים</w:t>
      </w:r>
      <w:r>
        <w:rPr>
          <w:rFonts w:cs="Arial" w:ascii="Arial" w:hAnsi="Arial"/>
          <w:rtl w:val="true"/>
        </w:rPr>
        <w:t xml:space="preserve">. </w:t>
      </w:r>
      <w:r>
        <w:rPr>
          <w:rFonts w:ascii="Arial" w:hAnsi="Arial" w:cs="Arial"/>
          <w:rtl w:val="true"/>
        </w:rPr>
        <w:t>וכמו בעשה המצה בעודו גוי וישראל עומד על גביו דמהני להרבה שיטות</w:t>
      </w:r>
      <w:r>
        <w:rPr>
          <w:rFonts w:cs="Arial" w:ascii="Arial" w:hAnsi="Arial"/>
          <w:rtl w:val="true"/>
        </w:rPr>
        <w:t xml:space="preserve">... </w:t>
      </w:r>
      <w:r>
        <w:rPr>
          <w:rFonts w:ascii="Arial" w:hAnsi="Arial" w:cs="Arial"/>
          <w:rtl w:val="true"/>
        </w:rPr>
        <w:t>וה״נ הבנים דהם עיקר המצוה הם בשעת החיוב</w:t>
      </w:r>
      <w:r>
        <w:rPr>
          <w:rFonts w:cs="Arial" w:ascii="Arial" w:hAnsi="Arial"/>
          <w:rtl w:val="true"/>
        </w:rPr>
        <w:t xml:space="preserve">, </w:t>
      </w:r>
      <w:r>
        <w:rPr>
          <w:rFonts w:ascii="Arial" w:hAnsi="Arial" w:cs="Arial"/>
          <w:rtl w:val="true"/>
        </w:rPr>
        <w:t>ורק ההכשר מצוה דהיא הבעילה היה בפטור</w:t>
      </w:r>
      <w:r>
        <w:rPr>
          <w:rFonts w:cs="Arial" w:ascii="Arial" w:hAnsi="Arial"/>
          <w:rtl w:val="true"/>
        </w:rPr>
        <w:t xml:space="preserve">, </w:t>
      </w:r>
      <w:r>
        <w:rPr>
          <w:rFonts w:ascii="Arial" w:hAnsi="Arial" w:cs="Arial"/>
          <w:rtl w:val="true"/>
        </w:rPr>
        <w:t>אבל עיקר המצוה הי׳ בזמן החיוב</w:t>
      </w:r>
      <w:r>
        <w:rPr>
          <w:rFonts w:cs="Arial" w:ascii="Arial" w:hAnsi="Arial"/>
          <w:rtl w:val="true"/>
        </w:rPr>
        <w:t xml:space="preserve">. </w:t>
      </w:r>
      <w:r>
        <w:rPr>
          <w:rFonts w:ascii="Arial" w:hAnsi="Arial" w:cs="Arial"/>
          <w:rtl w:val="true"/>
        </w:rPr>
        <w:t>והראיה דאם מתו לא קיים המצוה דאינו יוצא כעת במה שיצא כבר ואין שום דמיון כלל לכפאו ואכל מצה</w:t>
      </w:r>
      <w:r>
        <w:rPr>
          <w:rFonts w:cs="Arial" w:ascii="Arial" w:hAnsi="Arial"/>
          <w:rtl w:val="true"/>
        </w:rPr>
        <w:t xml:space="preserve">. </w:t>
      </w:r>
    </w:p>
    <w:p>
      <w:pPr>
        <w:pStyle w:val="Normal"/>
        <w:ind w:end="0"/>
        <w:jc w:val="both"/>
        <w:rPr>
          <w:rFonts w:ascii="Arial" w:hAnsi="Arial" w:cs="Arial"/>
        </w:rPr>
      </w:pPr>
      <w:r>
        <w:rPr>
          <w:rFonts w:ascii="Arial" w:hAnsi="Arial" w:cs="Arial"/>
          <w:rtl w:val="true"/>
        </w:rPr>
        <w:t>לגבי שיטת התוס</w:t>
      </w:r>
      <w:r>
        <w:rPr>
          <w:rFonts w:cs="Arial" w:ascii="Arial" w:hAnsi="Arial"/>
          <w:rtl w:val="true"/>
        </w:rPr>
        <w:t xml:space="preserve">' </w:t>
      </w:r>
      <w:r>
        <w:rPr>
          <w:rFonts w:ascii="Arial" w:hAnsi="Arial" w:cs="Arial"/>
          <w:rtl w:val="true"/>
        </w:rPr>
        <w:t xml:space="preserve">ייתכן לומר שסוברים שהמצווה היא </w:t>
      </w:r>
      <w:r>
        <w:rPr>
          <w:rFonts w:ascii="Arial" w:hAnsi="Arial" w:cs="Arial"/>
          <w:b/>
          <w:b/>
          <w:bCs/>
          <w:rtl w:val="true"/>
        </w:rPr>
        <w:t>במעשה</w:t>
      </w:r>
      <w:r>
        <w:rPr>
          <w:rFonts w:ascii="Arial" w:hAnsi="Arial" w:cs="Arial"/>
          <w:rtl w:val="true"/>
        </w:rPr>
        <w:t xml:space="preserve"> הביאה דווקא ואכן יצא ידי חובתו בהיותו גוי</w:t>
      </w:r>
      <w:r>
        <w:rPr>
          <w:rFonts w:cs="Arial" w:ascii="Arial" w:hAnsi="Arial"/>
          <w:rtl w:val="true"/>
        </w:rPr>
        <w:t xml:space="preserve">, </w:t>
      </w:r>
      <w:r>
        <w:rPr>
          <w:rFonts w:ascii="Arial" w:hAnsi="Arial" w:cs="Arial"/>
          <w:rtl w:val="true"/>
        </w:rPr>
        <w:t xml:space="preserve">ואפשר לומר יותר בפשטות שכיוון שיש לו בנים שמיוחסים אליו חשיב כקיים המצווה שהרי הוסיף בנים משלו לעולם אך העניין </w:t>
      </w:r>
      <w:r>
        <w:rPr>
          <w:rFonts w:ascii="Arial" w:hAnsi="Arial" w:cs="Arial"/>
          <w:b/>
          <w:b/>
          <w:bCs/>
          <w:rtl w:val="true"/>
        </w:rPr>
        <w:t>בתוצאה</w:t>
      </w:r>
      <w:r>
        <w:rPr>
          <w:rFonts w:ascii="Arial" w:hAnsi="Arial" w:cs="Arial"/>
          <w:rtl w:val="true"/>
        </w:rPr>
        <w:t xml:space="preserve"> ולא במעשה</w:t>
      </w:r>
      <w:r>
        <w:rPr>
          <w:rFonts w:cs="Arial" w:ascii="Arial" w:hAnsi="Arial"/>
          <w:rtl w:val="true"/>
        </w:rPr>
        <w:t xml:space="preserve">. </w:t>
      </w:r>
      <w:r>
        <w:rPr>
          <w:rFonts w:ascii="Arial" w:hAnsi="Arial" w:cs="Arial"/>
          <w:rtl w:val="true"/>
        </w:rPr>
        <w:t>בכל אופן בשו</w:t>
      </w:r>
      <w:r>
        <w:rPr>
          <w:rFonts w:cs="Arial" w:ascii="Arial" w:hAnsi="Arial"/>
          <w:rtl w:val="true"/>
        </w:rPr>
        <w:t>"</w:t>
      </w:r>
      <w:r>
        <w:rPr>
          <w:rFonts w:ascii="Arial" w:hAnsi="Arial" w:cs="Arial"/>
          <w:rtl w:val="true"/>
        </w:rPr>
        <w:t>ע נפסק כהרמב</w:t>
      </w:r>
      <w:r>
        <w:rPr>
          <w:rFonts w:cs="Arial" w:ascii="Arial" w:hAnsi="Arial"/>
          <w:rtl w:val="true"/>
        </w:rPr>
        <w:t>"</w:t>
      </w:r>
      <w:r>
        <w:rPr>
          <w:rFonts w:ascii="Arial" w:hAnsi="Arial" w:cs="Arial"/>
          <w:rtl w:val="true"/>
        </w:rPr>
        <w:t>ם וממילא משמע שמקיים מצוות של פו</w:t>
      </w:r>
      <w:r>
        <w:rPr>
          <w:rFonts w:cs="Arial" w:ascii="Arial" w:hAnsi="Arial"/>
          <w:rtl w:val="true"/>
        </w:rPr>
        <w:t>"</w:t>
      </w:r>
      <w:r>
        <w:rPr>
          <w:rFonts w:ascii="Arial" w:hAnsi="Arial" w:cs="Arial"/>
          <w:rtl w:val="true"/>
        </w:rPr>
        <w:t>ר בכל דרך שמגיע לתוצאה ולא דווקא במעשה ביאה</w:t>
      </w:r>
      <w:r>
        <w:rPr>
          <w:rFonts w:cs="Arial" w:ascii="Arial" w:hAnsi="Arial"/>
          <w:rtl w:val="true"/>
        </w:rPr>
        <w:t>.</w:t>
      </w:r>
    </w:p>
    <w:p>
      <w:pPr>
        <w:pStyle w:val="Normal"/>
        <w:ind w:end="0"/>
        <w:jc w:val="both"/>
        <w:rPr>
          <w:rFonts w:ascii="Arial" w:hAnsi="Arial" w:cs="Arial"/>
        </w:rPr>
      </w:pPr>
      <w:r>
        <w:rPr>
          <w:rFonts w:ascii="Arial" w:hAnsi="Arial" w:cs="Arial"/>
          <w:rtl w:val="true"/>
        </w:rPr>
        <w:t>מהנ</w:t>
      </w:r>
      <w:r>
        <w:rPr>
          <w:rFonts w:cs="Arial" w:ascii="Arial" w:hAnsi="Arial"/>
          <w:rtl w:val="true"/>
        </w:rPr>
        <w:t>"</w:t>
      </w:r>
      <w:r>
        <w:rPr>
          <w:rFonts w:ascii="Arial" w:hAnsi="Arial" w:cs="Arial"/>
          <w:rtl w:val="true"/>
        </w:rPr>
        <w:t xml:space="preserve">ל משמע שכיוון שמספיק מצות עונה </w:t>
      </w:r>
      <w:r>
        <w:rPr>
          <w:rFonts w:ascii="Arial" w:hAnsi="Arial" w:cs="Arial"/>
          <w:b/>
          <w:b/>
          <w:bCs/>
          <w:rtl w:val="true"/>
        </w:rPr>
        <w:t>לבד</w:t>
      </w:r>
      <w:r>
        <w:rPr>
          <w:rFonts w:ascii="Arial" w:hAnsi="Arial" w:cs="Arial"/>
          <w:rtl w:val="true"/>
        </w:rPr>
        <w:t xml:space="preserve"> להיתר הוצאת זרע </w:t>
      </w:r>
      <w:r>
        <w:rPr>
          <w:rFonts w:ascii="Arial" w:hAnsi="Arial" w:cs="Arial"/>
          <w:b/>
          <w:b/>
          <w:bCs/>
          <w:rtl w:val="true"/>
        </w:rPr>
        <w:t>כ</w:t>
      </w:r>
      <w:r>
        <w:rPr>
          <w:rFonts w:cs="Arial" w:ascii="Arial" w:hAnsi="Arial"/>
          <w:b/>
          <w:bCs/>
          <w:rtl w:val="true"/>
        </w:rPr>
        <w:t>"</w:t>
      </w:r>
      <w:r>
        <w:rPr>
          <w:rFonts w:ascii="Arial" w:hAnsi="Arial" w:cs="Arial"/>
          <w:b/>
          <w:b/>
          <w:bCs/>
          <w:rtl w:val="true"/>
        </w:rPr>
        <w:t>ש</w:t>
      </w:r>
      <w:r>
        <w:rPr>
          <w:rFonts w:ascii="Arial" w:hAnsi="Arial" w:cs="Arial"/>
          <w:rtl w:val="true"/>
        </w:rPr>
        <w:t xml:space="preserve"> שמצוות פו</w:t>
      </w:r>
      <w:r>
        <w:rPr>
          <w:rFonts w:cs="Arial" w:ascii="Arial" w:hAnsi="Arial"/>
          <w:rtl w:val="true"/>
        </w:rPr>
        <w:t>"</w:t>
      </w:r>
      <w:r>
        <w:rPr>
          <w:rFonts w:ascii="Arial" w:hAnsi="Arial" w:cs="Arial"/>
          <w:rtl w:val="true"/>
        </w:rPr>
        <w:t>ר שנחשבת כמצווה רבה</w:t>
      </w:r>
      <w:r>
        <w:rPr>
          <w:rFonts w:cs="Arial" w:ascii="Arial" w:hAnsi="Arial"/>
          <w:rtl w:val="true"/>
        </w:rPr>
        <w:t xml:space="preserve">, </w:t>
      </w:r>
      <w:r>
        <w:rPr>
          <w:rFonts w:ascii="Arial" w:hAnsi="Arial" w:cs="Arial"/>
          <w:rtl w:val="true"/>
        </w:rPr>
        <w:t>תתיר הוצאת זרע גם ללא שיתוף מצוות עונה וממילא יותר להוציא זרע למבחנה לצורך עיבור אשתו</w:t>
      </w:r>
      <w:r>
        <w:rPr>
          <w:rFonts w:cs="Arial" w:ascii="Arial" w:hAnsi="Arial"/>
          <w:rtl w:val="true"/>
        </w:rPr>
        <w:t>. (</w:t>
      </w:r>
      <w:r>
        <w:rPr>
          <w:rFonts w:ascii="Arial" w:hAnsi="Arial" w:cs="Arial"/>
          <w:rtl w:val="true"/>
        </w:rPr>
        <w:t>כמובן שאם אפשרי הדבר עדיף לקיים שתי המצוות יחד ולהוציא הזרע תוך כדי ביאה</w:t>
      </w:r>
      <w:r>
        <w:rPr>
          <w:rFonts w:cs="Arial" w:ascii="Arial" w:hAnsi="Arial"/>
          <w:rtl w:val="true"/>
        </w:rPr>
        <w:t xml:space="preserve">) </w:t>
      </w:r>
    </w:p>
    <w:p>
      <w:pPr>
        <w:pStyle w:val="Normal"/>
        <w:ind w:end="0"/>
        <w:jc w:val="both"/>
        <w:rPr>
          <w:rFonts w:ascii="Arial" w:hAnsi="Arial" w:cs="Arial"/>
        </w:rPr>
      </w:pPr>
      <w:r>
        <w:rPr>
          <w:rFonts w:cs="Arial" w:ascii="Arial" w:hAnsi="Arial"/>
          <w:rtl w:val="true"/>
        </w:rPr>
      </w:r>
    </w:p>
    <w:p>
      <w:pPr>
        <w:pStyle w:val="Normal"/>
        <w:ind w:end="0"/>
        <w:jc w:val="both"/>
        <w:rPr>
          <w:rFonts w:ascii="Arial" w:hAnsi="Arial" w:cs="Arial"/>
        </w:rPr>
      </w:pPr>
      <w:r>
        <w:rPr>
          <w:rFonts w:ascii="Arial" w:hAnsi="Arial" w:cs="Arial"/>
          <w:rtl w:val="true"/>
        </w:rPr>
        <w:t xml:space="preserve">אחרי שראינו שמסתבר להתיר הוצאת זרע לצורך </w:t>
      </w:r>
      <w:r>
        <w:rPr>
          <w:rFonts w:ascii="Arial" w:hAnsi="Arial" w:cs="Arial"/>
          <w:b/>
          <w:b/>
          <w:bCs/>
          <w:rtl w:val="true"/>
        </w:rPr>
        <w:t>עיבור</w:t>
      </w:r>
      <w:r>
        <w:rPr>
          <w:rFonts w:ascii="Arial" w:hAnsi="Arial" w:cs="Arial"/>
          <w:rtl w:val="true"/>
        </w:rPr>
        <w:t xml:space="preserve"> </w:t>
      </w:r>
      <w:r>
        <w:rPr>
          <w:rFonts w:ascii="Arial" w:hAnsi="Arial" w:cs="Arial"/>
          <w:b/>
          <w:b/>
          <w:bCs/>
          <w:rtl w:val="true"/>
        </w:rPr>
        <w:t>באותו</w:t>
      </w:r>
      <w:r>
        <w:rPr>
          <w:rFonts w:ascii="Arial" w:hAnsi="Arial" w:cs="Arial"/>
          <w:rtl w:val="true"/>
        </w:rPr>
        <w:t xml:space="preserve"> </w:t>
      </w:r>
      <w:r>
        <w:rPr>
          <w:rFonts w:ascii="Arial" w:hAnsi="Arial" w:cs="Arial"/>
          <w:b/>
          <w:b/>
          <w:bCs/>
          <w:rtl w:val="true"/>
        </w:rPr>
        <w:t>הזרע</w:t>
      </w:r>
      <w:r>
        <w:rPr>
          <w:rFonts w:ascii="Arial" w:hAnsi="Arial" w:cs="Arial"/>
          <w:rtl w:val="true"/>
        </w:rPr>
        <w:t xml:space="preserve"> כיוון שמתקיימת בכך מצוות פו</w:t>
      </w:r>
      <w:r>
        <w:rPr>
          <w:rFonts w:cs="Arial" w:ascii="Arial" w:hAnsi="Arial"/>
          <w:rtl w:val="true"/>
        </w:rPr>
        <w:t>"</w:t>
      </w:r>
      <w:r>
        <w:rPr>
          <w:rFonts w:ascii="Arial" w:hAnsi="Arial" w:cs="Arial"/>
          <w:rtl w:val="true"/>
        </w:rPr>
        <w:t xml:space="preserve">ר יש לדון אם נתיר גם הוצאה לצורך בדיקות או טיפולים </w:t>
      </w:r>
      <w:r>
        <w:rPr>
          <w:rFonts w:ascii="Arial" w:hAnsi="Arial" w:cs="Arial"/>
          <w:b/>
          <w:b/>
          <w:bCs/>
          <w:rtl w:val="true"/>
        </w:rPr>
        <w:t>שבסופם</w:t>
      </w:r>
      <w:r>
        <w:rPr>
          <w:rFonts w:ascii="Arial" w:hAnsi="Arial" w:cs="Arial"/>
          <w:rtl w:val="true"/>
        </w:rPr>
        <w:t xml:space="preserve"> יוכל האדם להגיע לקיום המצוות הנ</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rtl w:val="true"/>
        </w:rPr>
        <w:t>דהינו אם מעשים של הכשר למצוות פו</w:t>
      </w:r>
      <w:r>
        <w:rPr>
          <w:rFonts w:cs="Arial" w:ascii="Arial" w:hAnsi="Arial"/>
          <w:rtl w:val="true"/>
        </w:rPr>
        <w:t>"</w:t>
      </w:r>
      <w:r>
        <w:rPr>
          <w:rFonts w:ascii="Arial" w:hAnsi="Arial" w:cs="Arial"/>
          <w:rtl w:val="true"/>
        </w:rPr>
        <w:t>ר גם מתירים הוצאת זרע</w:t>
      </w:r>
      <w:r>
        <w:rPr>
          <w:rFonts w:cs="Arial" w:ascii="Arial" w:hAnsi="Arial"/>
          <w:rtl w:val="true"/>
        </w:rPr>
        <w:t>.</w:t>
      </w:r>
    </w:p>
    <w:p>
      <w:pPr>
        <w:pStyle w:val="Normal"/>
        <w:ind w:end="0"/>
        <w:jc w:val="both"/>
        <w:rPr>
          <w:rFonts w:ascii="Arial" w:hAnsi="Arial" w:cs="Arial"/>
        </w:rPr>
      </w:pPr>
      <w:r>
        <w:rPr>
          <w:rFonts w:ascii="Arial" w:hAnsi="Arial" w:cs="Arial"/>
          <w:rtl w:val="true"/>
        </w:rPr>
        <w:t xml:space="preserve">ולמרות שכאמור </w:t>
      </w:r>
      <w:r>
        <w:rPr>
          <w:rFonts w:ascii="Arial" w:hAnsi="Arial" w:cs="Arial"/>
          <w:b/>
          <w:b/>
          <w:bCs/>
          <w:rtl w:val="true"/>
        </w:rPr>
        <w:t>כל קיום מצווה זו הוא בדרך של הכשר</w:t>
      </w:r>
      <w:r>
        <w:rPr>
          <w:rFonts w:cs="Arial" w:ascii="Arial" w:hAnsi="Arial"/>
          <w:rtl w:val="true"/>
        </w:rPr>
        <w:t xml:space="preserve">, </w:t>
      </w:r>
      <w:r>
        <w:rPr>
          <w:rFonts w:ascii="Arial" w:hAnsi="Arial" w:cs="Arial"/>
          <w:rtl w:val="true"/>
        </w:rPr>
        <w:t>שהרי אין וודאות שמכל ביאה ייוולדו לו תאומים שיקיים המצווה בהם</w:t>
      </w:r>
      <w:r>
        <w:rPr>
          <w:rFonts w:cs="Arial" w:ascii="Arial" w:hAnsi="Arial"/>
          <w:rtl w:val="true"/>
        </w:rPr>
        <w:t xml:space="preserve">, </w:t>
      </w:r>
      <w:r>
        <w:rPr>
          <w:rFonts w:ascii="Arial" w:hAnsi="Arial" w:cs="Arial"/>
          <w:rtl w:val="true"/>
        </w:rPr>
        <w:t>אלא שכל ביאה היא הכשר להשגת התוצאה של בן ובת</w:t>
      </w:r>
      <w:r>
        <w:rPr>
          <w:rFonts w:cs="Arial" w:ascii="Arial" w:hAnsi="Arial"/>
          <w:rtl w:val="true"/>
        </w:rPr>
        <w:t xml:space="preserve">. </w:t>
      </w:r>
      <w:r>
        <w:rPr>
          <w:rFonts w:ascii="Arial" w:hAnsi="Arial" w:cs="Arial"/>
          <w:rtl w:val="true"/>
        </w:rPr>
        <w:t>בכ</w:t>
      </w:r>
      <w:r>
        <w:rPr>
          <w:rFonts w:cs="Arial" w:ascii="Arial" w:hAnsi="Arial"/>
          <w:rtl w:val="true"/>
        </w:rPr>
        <w:t>"</w:t>
      </w:r>
      <w:r>
        <w:rPr>
          <w:rFonts w:ascii="Arial" w:hAnsi="Arial" w:cs="Arial"/>
          <w:rtl w:val="true"/>
        </w:rPr>
        <w:t>ז שם מקיים גם מצוות עונה שיש בכוחה לבד להתיר המעשה אבל בעניננו יש רק מעשה הכשר לבד</w:t>
      </w:r>
      <w:r>
        <w:rPr>
          <w:rFonts w:cs="Arial" w:ascii="Arial" w:hAnsi="Arial"/>
          <w:rtl w:val="true"/>
        </w:rPr>
        <w:t xml:space="preserve">. </w:t>
      </w:r>
      <w:r>
        <w:rPr>
          <w:rFonts w:ascii="Arial" w:hAnsi="Arial" w:cs="Arial"/>
          <w:rtl w:val="true"/>
        </w:rPr>
        <w:t>ונראה את הסוגיה הבאה ביבמות</w:t>
      </w:r>
      <w:r>
        <w:rPr>
          <w:rFonts w:cs="Arial" w:ascii="Arial" w:hAnsi="Arial"/>
          <w:rtl w:val="true"/>
        </w:rPr>
        <w:t xml:space="preserve">: </w:t>
      </w:r>
    </w:p>
    <w:p>
      <w:pPr>
        <w:pStyle w:val="Heading1"/>
        <w:ind w:end="0"/>
        <w:jc w:val="both"/>
        <w:rPr>
          <w:rFonts w:ascii="Arial" w:hAnsi="Arial" w:cs="Arial"/>
          <w:color w:val="000000"/>
        </w:rPr>
      </w:pPr>
      <w:bookmarkStart w:id="9" w:name="__RefHeading___Toc251056170"/>
      <w:bookmarkEnd w:id="9"/>
      <w:r>
        <w:rPr>
          <w:rFonts w:ascii="Arial" w:hAnsi="Arial" w:cs="Arial"/>
          <w:color w:val="000000"/>
          <w:rtl w:val="true"/>
        </w:rPr>
        <w:t>התר להוצאת זרע בגרמא ע</w:t>
      </w:r>
      <w:r>
        <w:rPr>
          <w:rFonts w:cs="Arial" w:ascii="Arial" w:hAnsi="Arial"/>
          <w:color w:val="000000"/>
          <w:rtl w:val="true"/>
        </w:rPr>
        <w:t>"</w:t>
      </w:r>
      <w:r>
        <w:rPr>
          <w:rFonts w:ascii="Arial" w:hAnsi="Arial" w:cs="Arial"/>
          <w:color w:val="000000"/>
          <w:rtl w:val="true"/>
        </w:rPr>
        <w:t>מ להכשיר גבר לשאת אשה</w:t>
      </w:r>
      <w:r>
        <w:rPr>
          <w:rFonts w:cs="Arial" w:ascii="Arial" w:hAnsi="Arial"/>
          <w:color w:val="000000"/>
          <w:rtl w:val="true"/>
        </w:rPr>
        <w:t>:</w:t>
      </w:r>
    </w:p>
    <w:p>
      <w:pPr>
        <w:pStyle w:val="Normal"/>
        <w:autoSpaceDE w:val="false"/>
        <w:spacing w:before="120" w:after="0"/>
        <w:ind w:end="0"/>
        <w:jc w:val="both"/>
        <w:rPr>
          <w:rFonts w:ascii="Arial" w:hAnsi="Arial" w:cs="Arial"/>
          <w:b/>
          <w:bCs/>
        </w:rPr>
      </w:pPr>
      <w:r>
        <w:rPr>
          <w:rFonts w:ascii="Arial" w:hAnsi="Arial" w:cs="Arial"/>
          <w:b/>
          <w:b/>
          <w:bCs/>
          <w:rtl w:val="true"/>
        </w:rPr>
        <w:t xml:space="preserve">תלמוד בבלי מסכת יבמות דף עו עמוד א </w:t>
      </w:r>
    </w:p>
    <w:p>
      <w:pPr>
        <w:pStyle w:val="Normal"/>
        <w:autoSpaceDE w:val="false"/>
        <w:spacing w:before="120" w:after="0"/>
        <w:ind w:start="454" w:end="454"/>
        <w:jc w:val="both"/>
        <w:rPr>
          <w:rFonts w:ascii="Arial" w:hAnsi="Arial" w:cs="Arial"/>
        </w:rPr>
      </w:pPr>
      <w:r>
        <w:rPr>
          <w:rFonts w:ascii="Arial" w:hAnsi="Arial" w:cs="Arial"/>
          <w:rtl w:val="true"/>
        </w:rPr>
        <w:t>אמר רב יהודה אמר שמואל</w:t>
      </w:r>
      <w:r>
        <w:rPr>
          <w:rFonts w:cs="Arial" w:ascii="Arial" w:hAnsi="Arial"/>
          <w:rtl w:val="true"/>
        </w:rPr>
        <w:t xml:space="preserve">: </w:t>
      </w:r>
      <w:r>
        <w:rPr>
          <w:rFonts w:ascii="Arial" w:hAnsi="Arial" w:cs="Arial"/>
          <w:rtl w:val="true"/>
        </w:rPr>
        <w:t>ניקב ונסתם</w:t>
      </w:r>
      <w:r>
        <w:rPr>
          <w:rFonts w:cs="Arial" w:ascii="Arial" w:hAnsi="Arial"/>
          <w:rtl w:val="true"/>
        </w:rPr>
        <w:t xml:space="preserve">, </w:t>
      </w:r>
      <w:r>
        <w:rPr>
          <w:rFonts w:ascii="Arial" w:hAnsi="Arial" w:cs="Arial"/>
          <w:rtl w:val="true"/>
        </w:rPr>
        <w:t xml:space="preserve">כל שאילו נקרי ונקרע </w:t>
      </w:r>
      <w:r>
        <w:rPr>
          <w:rFonts w:cs="Arial" w:ascii="Arial" w:hAnsi="Arial"/>
          <w:rtl w:val="true"/>
        </w:rPr>
        <w:t xml:space="preserve">- </w:t>
      </w:r>
      <w:r>
        <w:rPr>
          <w:rFonts w:ascii="Arial" w:hAnsi="Arial" w:cs="Arial"/>
          <w:rtl w:val="true"/>
        </w:rPr>
        <w:t>פסול</w:t>
      </w:r>
      <w:r>
        <w:rPr>
          <w:rFonts w:cs="Arial" w:ascii="Arial" w:hAnsi="Arial"/>
          <w:rtl w:val="true"/>
        </w:rPr>
        <w:t xml:space="preserve">, </w:t>
      </w:r>
      <w:r>
        <w:rPr>
          <w:rFonts w:ascii="Arial" w:hAnsi="Arial" w:cs="Arial"/>
          <w:rtl w:val="true"/>
        </w:rPr>
        <w:t xml:space="preserve">ואי לאו </w:t>
      </w:r>
      <w:r>
        <w:rPr>
          <w:rFonts w:cs="Arial" w:ascii="Arial" w:hAnsi="Arial"/>
          <w:rtl w:val="true"/>
        </w:rPr>
        <w:t xml:space="preserve">- </w:t>
      </w:r>
      <w:r>
        <w:rPr>
          <w:rFonts w:ascii="Arial" w:hAnsi="Arial" w:cs="Arial"/>
          <w:rtl w:val="true"/>
        </w:rPr>
        <w:t>כשר</w:t>
      </w:r>
      <w:r>
        <w:rPr>
          <w:rFonts w:cs="Arial" w:ascii="Arial" w:hAnsi="Arial"/>
          <w:rtl w:val="true"/>
        </w:rPr>
        <w:t xml:space="preserve">... </w:t>
      </w:r>
      <w:r>
        <w:rPr>
          <w:rFonts w:ascii="Arial" w:hAnsi="Arial" w:cs="Arial"/>
          <w:rtl w:val="true"/>
        </w:rPr>
        <w:t>שלח ליה רבא בריה דרבה לרב יוסף</w:t>
      </w:r>
      <w:r>
        <w:rPr>
          <w:rFonts w:cs="Arial" w:ascii="Arial" w:hAnsi="Arial"/>
          <w:rtl w:val="true"/>
        </w:rPr>
        <w:t xml:space="preserve">: </w:t>
      </w:r>
      <w:r>
        <w:rPr>
          <w:rFonts w:ascii="Arial" w:hAnsi="Arial" w:cs="Arial"/>
          <w:rtl w:val="true"/>
        </w:rPr>
        <w:t>ילמדנו רבינו</w:t>
      </w:r>
      <w:r>
        <w:rPr>
          <w:rFonts w:cs="Arial" w:ascii="Arial" w:hAnsi="Arial"/>
          <w:rtl w:val="true"/>
        </w:rPr>
        <w:t xml:space="preserve">, </w:t>
      </w:r>
      <w:r>
        <w:rPr>
          <w:rFonts w:ascii="Arial" w:hAnsi="Arial" w:cs="Arial"/>
          <w:rtl w:val="true"/>
        </w:rPr>
        <w:t>היכי עבדינן</w:t>
      </w:r>
      <w:r>
        <w:rPr>
          <w:rFonts w:cs="Arial" w:ascii="Arial" w:hAnsi="Arial"/>
          <w:rtl w:val="true"/>
        </w:rPr>
        <w:t>? (</w:t>
      </w:r>
      <w:r>
        <w:rPr>
          <w:rFonts w:ascii="Arial" w:hAnsi="Arial" w:cs="Arial"/>
          <w:rtl w:val="true"/>
        </w:rPr>
        <w:t>כיצד נבדוק היכן הסתימה בצינור הזרע וממילא אם האיש כשר לבא בקהל ה</w:t>
      </w:r>
      <w:r>
        <w:rPr>
          <w:rFonts w:cs="Arial" w:ascii="Arial" w:hAnsi="Arial"/>
          <w:rtl w:val="true"/>
        </w:rPr>
        <w:t>')</w:t>
      </w:r>
    </w:p>
    <w:p>
      <w:pPr>
        <w:pStyle w:val="Normal"/>
        <w:autoSpaceDE w:val="false"/>
        <w:ind w:start="454" w:end="454"/>
        <w:jc w:val="both"/>
        <w:rPr>
          <w:rFonts w:ascii="Arial" w:hAnsi="Arial" w:cs="Arial"/>
        </w:rPr>
      </w:pPr>
      <w:r>
        <w:rPr>
          <w:rFonts w:cs="Arial" w:ascii="Arial" w:hAnsi="Arial"/>
          <w:rtl w:val="true"/>
        </w:rPr>
        <w:t xml:space="preserve"> </w:t>
      </w:r>
      <w:r>
        <w:rPr>
          <w:rFonts w:ascii="Arial" w:hAnsi="Arial" w:cs="Arial"/>
          <w:rtl w:val="true"/>
        </w:rPr>
        <w:t>א</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b/>
          <w:b/>
          <w:bCs/>
          <w:rtl w:val="true"/>
        </w:rPr>
        <w:t>מייתינן</w:t>
      </w:r>
      <w:r>
        <w:rPr>
          <w:rFonts w:ascii="Arial" w:hAnsi="Arial" w:cs="Arial"/>
          <w:rtl w:val="true"/>
        </w:rPr>
        <w:t xml:space="preserve"> נהמא חמימא דשערי </w:t>
      </w:r>
      <w:r>
        <w:rPr>
          <w:rFonts w:ascii="Arial" w:hAnsi="Arial" w:cs="Arial"/>
          <w:b/>
          <w:b/>
          <w:bCs/>
          <w:rtl w:val="true"/>
        </w:rPr>
        <w:t>ומנחינן</w:t>
      </w:r>
      <w:r>
        <w:rPr>
          <w:rFonts w:ascii="Arial" w:hAnsi="Arial" w:cs="Arial"/>
          <w:rtl w:val="true"/>
        </w:rPr>
        <w:t xml:space="preserve"> ליה אבי פוקרי</w:t>
      </w:r>
      <w:r>
        <w:rPr>
          <w:rFonts w:cs="Arial" w:ascii="Arial" w:hAnsi="Arial"/>
          <w:rtl w:val="true"/>
        </w:rPr>
        <w:t xml:space="preserve">, </w:t>
      </w:r>
      <w:r>
        <w:rPr>
          <w:rFonts w:ascii="Arial" w:hAnsi="Arial" w:cs="Arial"/>
          <w:rtl w:val="true"/>
        </w:rPr>
        <w:t>ומקרי וחזינן ליה</w:t>
      </w:r>
      <w:r>
        <w:rPr>
          <w:rFonts w:cs="Arial" w:ascii="Arial" w:hAnsi="Arial"/>
          <w:rtl w:val="true"/>
        </w:rPr>
        <w:t>.</w:t>
      </w:r>
    </w:p>
    <w:p>
      <w:pPr>
        <w:pStyle w:val="Normal"/>
        <w:autoSpaceDE w:val="false"/>
        <w:spacing w:before="0" w:after="120"/>
        <w:ind w:start="454" w:end="454"/>
        <w:jc w:val="both"/>
        <w:rPr>
          <w:rFonts w:ascii="Arial" w:hAnsi="Arial" w:cs="Arial"/>
        </w:rPr>
      </w:pPr>
      <w:r>
        <w:rPr>
          <w:rFonts w:cs="Arial" w:ascii="Arial" w:hAnsi="Arial"/>
          <w:rtl w:val="true"/>
        </w:rPr>
        <w:t xml:space="preserve"> </w:t>
      </w:r>
      <w:r>
        <w:rPr>
          <w:rFonts w:ascii="Arial" w:hAnsi="Arial" w:cs="Arial"/>
          <w:rtl w:val="true"/>
        </w:rPr>
        <w:t>אמר אביי</w:t>
      </w:r>
      <w:r>
        <w:rPr>
          <w:rFonts w:cs="Arial" w:ascii="Arial" w:hAnsi="Arial"/>
          <w:rtl w:val="true"/>
        </w:rPr>
        <w:t xml:space="preserve">: </w:t>
      </w:r>
      <w:r>
        <w:rPr>
          <w:rFonts w:ascii="Arial" w:hAnsi="Arial" w:cs="Arial"/>
          <w:rtl w:val="true"/>
        </w:rPr>
        <w:t>אטו כ</w:t>
      </w:r>
      <w:r>
        <w:rPr>
          <w:rFonts w:cs="Arial" w:ascii="Arial" w:hAnsi="Arial"/>
          <w:rtl w:val="true"/>
        </w:rPr>
        <w:t>"</w:t>
      </w:r>
      <w:r>
        <w:rPr>
          <w:rFonts w:ascii="Arial" w:hAnsi="Arial" w:cs="Arial"/>
          <w:rtl w:val="true"/>
        </w:rPr>
        <w:t>ע יעקב אבינו הואי</w:t>
      </w:r>
      <w:r>
        <w:rPr>
          <w:rFonts w:cs="Arial" w:ascii="Arial" w:hAnsi="Arial"/>
          <w:rtl w:val="true"/>
        </w:rPr>
        <w:t xml:space="preserve">, </w:t>
      </w:r>
      <w:r>
        <w:rPr>
          <w:rFonts w:ascii="Arial" w:hAnsi="Arial" w:cs="Arial"/>
          <w:rtl w:val="true"/>
        </w:rPr>
        <w:t>דכתיב ביה</w:t>
      </w:r>
      <w:r>
        <w:rPr>
          <w:rFonts w:cs="Arial" w:ascii="Arial" w:hAnsi="Arial"/>
          <w:rtl w:val="true"/>
        </w:rPr>
        <w:t xml:space="preserve">: </w:t>
      </w:r>
      <w:r>
        <w:rPr>
          <w:rFonts w:ascii="Arial" w:hAnsi="Arial" w:cs="Arial"/>
          <w:rtl w:val="true"/>
        </w:rPr>
        <w:t>כחי וראשית אוני</w:t>
      </w:r>
      <w:r>
        <w:rPr>
          <w:rFonts w:cs="Arial" w:ascii="Arial" w:hAnsi="Arial"/>
          <w:rtl w:val="true"/>
        </w:rPr>
        <w:t xml:space="preserve">, </w:t>
      </w:r>
      <w:r>
        <w:rPr>
          <w:rFonts w:ascii="Arial" w:hAnsi="Arial" w:cs="Arial"/>
          <w:rtl w:val="true"/>
        </w:rPr>
        <w:t>שלא ראה קרי מימיו</w:t>
      </w:r>
      <w:r>
        <w:rPr>
          <w:rFonts w:cs="Arial" w:ascii="Arial" w:hAnsi="Arial"/>
          <w:rtl w:val="true"/>
        </w:rPr>
        <w:t xml:space="preserve">? </w:t>
      </w:r>
      <w:r>
        <w:rPr>
          <w:rFonts w:ascii="Arial" w:hAnsi="Arial" w:cs="Arial"/>
          <w:rtl w:val="true"/>
        </w:rPr>
        <w:t>אלא אמר אביי</w:t>
      </w:r>
      <w:r>
        <w:rPr>
          <w:rFonts w:cs="Arial" w:ascii="Arial" w:hAnsi="Arial"/>
          <w:rtl w:val="true"/>
        </w:rPr>
        <w:t xml:space="preserve">: </w:t>
      </w:r>
      <w:r>
        <w:rPr>
          <w:rFonts w:ascii="Arial" w:hAnsi="Arial" w:cs="Arial"/>
          <w:b/>
          <w:b/>
          <w:bCs/>
          <w:rtl w:val="true"/>
        </w:rPr>
        <w:t>מעברינן קמיה בגדי צבעונין</w:t>
      </w:r>
      <w:r>
        <w:rPr>
          <w:rFonts w:cs="Arial" w:ascii="Arial" w:hAnsi="Arial"/>
          <w:rtl w:val="true"/>
        </w:rPr>
        <w:t xml:space="preserve">. </w:t>
      </w:r>
      <w:r>
        <w:rPr>
          <w:rFonts w:ascii="Arial" w:hAnsi="Arial" w:cs="Arial"/>
          <w:rtl w:val="true"/>
        </w:rPr>
        <w:t>אמר רבא</w:t>
      </w:r>
      <w:r>
        <w:rPr>
          <w:rFonts w:cs="Arial" w:ascii="Arial" w:hAnsi="Arial"/>
          <w:rtl w:val="true"/>
        </w:rPr>
        <w:t xml:space="preserve">: </w:t>
      </w:r>
      <w:r>
        <w:rPr>
          <w:rFonts w:ascii="Arial" w:hAnsi="Arial" w:cs="Arial"/>
          <w:rtl w:val="true"/>
        </w:rPr>
        <w:t>אטו כ</w:t>
      </w:r>
      <w:r>
        <w:rPr>
          <w:rFonts w:cs="Arial" w:ascii="Arial" w:hAnsi="Arial"/>
          <w:rtl w:val="true"/>
        </w:rPr>
        <w:t>"</w:t>
      </w:r>
      <w:r>
        <w:rPr>
          <w:rFonts w:ascii="Arial" w:hAnsi="Arial" w:cs="Arial"/>
          <w:rtl w:val="true"/>
        </w:rPr>
        <w:t>ע ברזילי הגלעדי הוא</w:t>
      </w:r>
      <w:r>
        <w:rPr>
          <w:rFonts w:cs="Arial" w:ascii="Arial" w:hAnsi="Arial"/>
          <w:rtl w:val="true"/>
        </w:rPr>
        <w:t xml:space="preserve">? </w:t>
      </w:r>
      <w:r>
        <w:rPr>
          <w:rFonts w:ascii="Arial" w:hAnsi="Arial" w:cs="Arial"/>
          <w:rtl w:val="true"/>
        </w:rPr>
        <w:t>אלא</w:t>
      </w:r>
      <w:r>
        <w:rPr>
          <w:rFonts w:cs="Arial" w:ascii="Arial" w:hAnsi="Arial"/>
          <w:rtl w:val="true"/>
        </w:rPr>
        <w:t xml:space="preserve">, </w:t>
      </w:r>
      <w:r>
        <w:rPr>
          <w:rFonts w:ascii="Arial" w:hAnsi="Arial" w:cs="Arial"/>
          <w:rtl w:val="true"/>
        </w:rPr>
        <w:t>מחוורתא כדשנין מעיקרא</w:t>
      </w:r>
      <w:r>
        <w:rPr>
          <w:rFonts w:cs="Arial" w:ascii="Arial" w:hAnsi="Arial"/>
          <w:rtl w:val="true"/>
        </w:rPr>
        <w:t xml:space="preserve">! </w:t>
      </w:r>
    </w:p>
    <w:p>
      <w:pPr>
        <w:pStyle w:val="Normal"/>
        <w:autoSpaceDE w:val="false"/>
        <w:ind w:end="0"/>
        <w:jc w:val="both"/>
        <w:rPr>
          <w:rFonts w:ascii="Arial" w:hAnsi="Arial" w:cs="Arial"/>
          <w:b/>
          <w:bCs/>
        </w:rPr>
      </w:pPr>
      <w:r>
        <w:rPr>
          <w:rFonts w:cs="Arial" w:ascii="Arial" w:hAnsi="Arial"/>
          <w:b/>
          <w:bCs/>
          <w:rtl w:val="true"/>
        </w:rPr>
      </w:r>
    </w:p>
    <w:p>
      <w:pPr>
        <w:pStyle w:val="Normal"/>
        <w:autoSpaceDE w:val="false"/>
        <w:ind w:end="0"/>
        <w:jc w:val="both"/>
        <w:rPr>
          <w:rFonts w:ascii="Arial" w:hAnsi="Arial" w:cs="Arial"/>
        </w:rPr>
      </w:pPr>
      <w:r>
        <w:rPr>
          <w:rFonts w:ascii="Arial" w:hAnsi="Arial" w:cs="Arial"/>
          <w:b/>
          <w:b/>
          <w:bCs/>
          <w:rtl w:val="true"/>
        </w:rPr>
        <w:t>רש</w:t>
      </w:r>
      <w:r>
        <w:rPr>
          <w:rFonts w:cs="Arial" w:ascii="Arial" w:hAnsi="Arial"/>
          <w:b/>
          <w:bCs/>
          <w:rtl w:val="true"/>
        </w:rPr>
        <w:t>"</w:t>
      </w:r>
      <w:r>
        <w:rPr>
          <w:rFonts w:ascii="Arial" w:hAnsi="Arial" w:cs="Arial"/>
          <w:b/>
          <w:b/>
          <w:bCs/>
          <w:rtl w:val="true"/>
        </w:rPr>
        <w:t xml:space="preserve">י </w:t>
      </w:r>
    </w:p>
    <w:p>
      <w:pPr>
        <w:pStyle w:val="Normal"/>
        <w:autoSpaceDE w:val="false"/>
        <w:ind w:end="0"/>
        <w:jc w:val="both"/>
        <w:rPr>
          <w:rFonts w:ascii="Arial" w:hAnsi="Arial" w:cs="Arial"/>
        </w:rPr>
      </w:pPr>
      <w:r>
        <w:rPr>
          <w:rFonts w:ascii="Arial" w:hAnsi="Arial" w:cs="Arial"/>
          <w:rtl w:val="true"/>
        </w:rPr>
        <w:t xml:space="preserve">ניקב </w:t>
      </w:r>
      <w:r>
        <w:rPr>
          <w:rFonts w:cs="Arial" w:ascii="Arial" w:hAnsi="Arial"/>
          <w:rtl w:val="true"/>
        </w:rPr>
        <w:t xml:space="preserve">- </w:t>
      </w:r>
      <w:r>
        <w:rPr>
          <w:rFonts w:ascii="Arial" w:hAnsi="Arial" w:cs="Arial"/>
          <w:rtl w:val="true"/>
        </w:rPr>
        <w:t>נקב קטן שנסתם בכל שהוא ואין ניכר רואים אם גדול כ</w:t>
      </w:r>
      <w:r>
        <w:rPr>
          <w:rFonts w:cs="Arial" w:ascii="Arial" w:hAnsi="Arial"/>
          <w:rtl w:val="true"/>
        </w:rPr>
        <w:t>"</w:t>
      </w:r>
      <w:r>
        <w:rPr>
          <w:rFonts w:ascii="Arial" w:hAnsi="Arial" w:cs="Arial"/>
          <w:rtl w:val="true"/>
        </w:rPr>
        <w:t>כ שאם נקרי האיש הזה נקרע ומרחיב הנקב מחמת דוחק הזרע שמתאסף פסול</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היכי עבדינן </w:t>
      </w:r>
      <w:r>
        <w:rPr>
          <w:rFonts w:cs="Arial" w:ascii="Arial" w:hAnsi="Arial"/>
          <w:rtl w:val="true"/>
        </w:rPr>
        <w:t xml:space="preserve">- </w:t>
      </w:r>
      <w:r>
        <w:rPr>
          <w:rFonts w:ascii="Arial" w:hAnsi="Arial" w:cs="Arial"/>
          <w:rtl w:val="true"/>
        </w:rPr>
        <w:t>כי אתי לקמן לאורויי היכי מייתינן ליה לידי קרי דלחזי אי מיקרע למיבדקיה ולאכשוריה</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אבי פוקרי </w:t>
      </w:r>
      <w:r>
        <w:rPr>
          <w:rFonts w:cs="Arial" w:ascii="Arial" w:hAnsi="Arial"/>
          <w:rtl w:val="true"/>
        </w:rPr>
        <w:t xml:space="preserve">- </w:t>
      </w:r>
      <w:r>
        <w:rPr>
          <w:rFonts w:ascii="Arial" w:hAnsi="Arial" w:cs="Arial"/>
          <w:rtl w:val="true"/>
        </w:rPr>
        <w:t>נקב בית הרעי ומחמת חמימותו הוא נקרי כך שמעתי</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ראשית אוני </w:t>
      </w:r>
      <w:r>
        <w:rPr>
          <w:rFonts w:cs="Arial" w:ascii="Arial" w:hAnsi="Arial"/>
          <w:rtl w:val="true"/>
        </w:rPr>
        <w:t xml:space="preserve">- </w:t>
      </w:r>
      <w:r>
        <w:rPr>
          <w:rFonts w:ascii="Arial" w:hAnsi="Arial" w:cs="Arial"/>
          <w:rtl w:val="true"/>
        </w:rPr>
        <w:t>היא היתה טפת קרי שיצאה ממנו ראשון שלא ראה קרי מימיו כלומר דמצרכת ליה כולי האי</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מעבירין לפניו בגדי צבעונים </w:t>
      </w:r>
      <w:r>
        <w:rPr>
          <w:rFonts w:cs="Arial" w:ascii="Arial" w:hAnsi="Arial"/>
          <w:rtl w:val="true"/>
        </w:rPr>
        <w:t xml:space="preserve">- </w:t>
      </w:r>
      <w:r>
        <w:rPr>
          <w:rFonts w:ascii="Arial" w:hAnsi="Arial" w:cs="Arial"/>
          <w:rtl w:val="true"/>
        </w:rPr>
        <w:t>של אשה והוא מהרהר באשה ונקרי</w:t>
      </w:r>
      <w:r>
        <w:rPr>
          <w:rFonts w:cs="Arial" w:ascii="Arial" w:hAnsi="Arial"/>
          <w:rtl w:val="true"/>
        </w:rPr>
        <w:t>.</w:t>
      </w:r>
    </w:p>
    <w:p>
      <w:pPr>
        <w:pStyle w:val="Normal"/>
        <w:autoSpaceDE w:val="false"/>
        <w:ind w:end="0"/>
        <w:jc w:val="both"/>
        <w:rPr>
          <w:rFonts w:ascii="Arial" w:hAnsi="Arial" w:cs="Arial"/>
        </w:rPr>
      </w:pPr>
      <w:r>
        <w:rPr>
          <w:rFonts w:ascii="Arial" w:hAnsi="Arial" w:cs="Arial"/>
          <w:rtl w:val="true"/>
        </w:rPr>
        <w:t xml:space="preserve">ברזילי הגלעדי </w:t>
      </w:r>
      <w:r>
        <w:rPr>
          <w:rFonts w:cs="Arial" w:ascii="Arial" w:hAnsi="Arial"/>
          <w:rtl w:val="true"/>
        </w:rPr>
        <w:t xml:space="preserve">- </w:t>
      </w:r>
      <w:r>
        <w:rPr>
          <w:rFonts w:ascii="Arial" w:hAnsi="Arial" w:cs="Arial"/>
          <w:rtl w:val="true"/>
        </w:rPr>
        <w:t>שטוף בזימה היה דכתיב ביה אם יטעם עבדך ואמרי</w:t>
      </w:r>
      <w:r>
        <w:rPr>
          <w:rFonts w:cs="Arial" w:ascii="Arial" w:hAnsi="Arial"/>
          <w:rtl w:val="true"/>
        </w:rPr>
        <w:t xml:space="preserve">' </w:t>
      </w:r>
      <w:r>
        <w:rPr>
          <w:rFonts w:ascii="Arial" w:hAnsi="Arial" w:cs="Arial"/>
          <w:rtl w:val="true"/>
        </w:rPr>
        <w:t>במסכת שבת בפ</w:t>
      </w:r>
      <w:r>
        <w:rPr>
          <w:rFonts w:cs="Arial" w:ascii="Arial" w:hAnsi="Arial"/>
          <w:rtl w:val="true"/>
        </w:rPr>
        <w:t xml:space="preserve">' </w:t>
      </w:r>
      <w:r>
        <w:rPr>
          <w:rFonts w:ascii="Arial" w:hAnsi="Arial" w:cs="Arial"/>
          <w:rtl w:val="true"/>
        </w:rPr>
        <w:t xml:space="preserve">שואל אדם </w:t>
      </w:r>
      <w:r>
        <w:rPr>
          <w:rFonts w:cs="Arial" w:ascii="Arial" w:hAnsi="Arial"/>
          <w:rtl w:val="true"/>
        </w:rPr>
        <w:t>(</w:t>
      </w:r>
      <w:r>
        <w:rPr>
          <w:rFonts w:ascii="Arial" w:hAnsi="Arial" w:cs="Arial"/>
          <w:rtl w:val="true"/>
        </w:rPr>
        <w:t>דף קנב</w:t>
      </w:r>
      <w:r>
        <w:rPr>
          <w:rFonts w:cs="Arial" w:ascii="Arial" w:hAnsi="Arial"/>
          <w:rtl w:val="true"/>
        </w:rPr>
        <w:t xml:space="preserve">) </w:t>
      </w:r>
      <w:r>
        <w:rPr>
          <w:rFonts w:ascii="Arial" w:hAnsi="Arial" w:cs="Arial"/>
          <w:rtl w:val="true"/>
        </w:rPr>
        <w:t>שטוף בזימה היה לפיכך קפצה עליו זקנה דההיא אמתא דהויא בי רבי בת צ</w:t>
      </w:r>
      <w:r>
        <w:rPr>
          <w:rFonts w:cs="Arial" w:ascii="Arial" w:hAnsi="Arial"/>
          <w:rtl w:val="true"/>
        </w:rPr>
        <w:t xml:space="preserve">' </w:t>
      </w:r>
      <w:r>
        <w:rPr>
          <w:rFonts w:ascii="Arial" w:hAnsi="Arial" w:cs="Arial"/>
          <w:rtl w:val="true"/>
        </w:rPr>
        <w:t>ותרתין שנין וטעמה קידרא</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b/>
          <w:b/>
          <w:bCs/>
          <w:rtl w:val="true"/>
        </w:rPr>
        <w:t xml:space="preserve">הערוך לנר </w:t>
      </w:r>
      <w:r>
        <w:rPr>
          <w:rFonts w:ascii="Arial" w:hAnsi="Arial" w:cs="Arial"/>
          <w:rtl w:val="true"/>
        </w:rPr>
        <w:t>על הסוגיה</w:t>
      </w:r>
      <w:r>
        <w:rPr>
          <w:rFonts w:cs="Arial" w:ascii="Arial" w:hAnsi="Arial"/>
          <w:rtl w:val="true"/>
        </w:rPr>
        <w:t>:</w:t>
      </w:r>
    </w:p>
    <w:p>
      <w:pPr>
        <w:pStyle w:val="Normal"/>
        <w:autoSpaceDE w:val="false"/>
        <w:spacing w:before="280" w:after="0"/>
        <w:ind w:start="454" w:end="454"/>
        <w:jc w:val="both"/>
        <w:rPr>
          <w:rFonts w:ascii="Arial" w:hAnsi="Arial" w:cs="Arial"/>
        </w:rPr>
      </w:pPr>
      <w:r>
        <w:rPr>
          <w:rFonts w:ascii="Arial" w:hAnsi="Arial" w:cs="Arial"/>
          <w:b/>
          <w:b/>
          <w:bCs/>
          <w:rtl w:val="true"/>
        </w:rPr>
        <w:t>תמוה לי היכי מייתינן לי</w:t>
      </w:r>
      <w:r>
        <w:rPr>
          <w:rFonts w:cs="Arial" w:ascii="Arial" w:hAnsi="Arial"/>
          <w:b/>
          <w:bCs/>
          <w:rtl w:val="true"/>
        </w:rPr>
        <w:t xml:space="preserve">' </w:t>
      </w:r>
      <w:r>
        <w:rPr>
          <w:rFonts w:ascii="Arial" w:hAnsi="Arial" w:cs="Arial"/>
          <w:b/>
          <w:b/>
          <w:bCs/>
          <w:rtl w:val="true"/>
        </w:rPr>
        <w:t>לידי עון גדול דהזל</w:t>
      </w:r>
      <w:r>
        <w:rPr>
          <w:rFonts w:cs="Arial" w:ascii="Arial" w:hAnsi="Arial"/>
          <w:b/>
          <w:bCs/>
          <w:rtl w:val="true"/>
        </w:rPr>
        <w:t>"</w:t>
      </w:r>
      <w:r>
        <w:rPr>
          <w:rFonts w:ascii="Arial" w:hAnsi="Arial" w:cs="Arial"/>
          <w:b/>
          <w:b/>
          <w:bCs/>
          <w:rtl w:val="true"/>
        </w:rPr>
        <w:t>ב</w:t>
      </w:r>
      <w:r>
        <w:rPr>
          <w:rFonts w:ascii="Arial" w:hAnsi="Arial" w:cs="Arial"/>
          <w:rtl w:val="true"/>
        </w:rPr>
        <w:t xml:space="preserve"> משום בדיקה</w:t>
      </w:r>
      <w:r>
        <w:rPr>
          <w:rFonts w:cs="Arial" w:ascii="Arial" w:hAnsi="Arial"/>
          <w:rtl w:val="true"/>
        </w:rPr>
        <w:t>?</w:t>
      </w:r>
    </w:p>
    <w:p>
      <w:pPr>
        <w:pStyle w:val="Normal"/>
        <w:autoSpaceDE w:val="false"/>
        <w:ind w:start="454" w:end="454"/>
        <w:jc w:val="both"/>
        <w:rPr>
          <w:rFonts w:ascii="Arial" w:hAnsi="Arial" w:cs="Arial"/>
        </w:rPr>
      </w:pPr>
      <w:r>
        <w:rPr>
          <w:rFonts w:cs="Arial" w:ascii="Arial" w:hAnsi="Arial"/>
          <w:rtl w:val="true"/>
        </w:rPr>
        <w:t xml:space="preserve"> </w:t>
      </w:r>
      <w:r>
        <w:rPr>
          <w:rFonts w:ascii="Arial" w:hAnsi="Arial" w:cs="Arial"/>
          <w:rtl w:val="true"/>
        </w:rPr>
        <w:t>ובשלמא לתי</w:t>
      </w:r>
      <w:r>
        <w:rPr>
          <w:rFonts w:cs="Arial" w:ascii="Arial" w:hAnsi="Arial"/>
          <w:rtl w:val="true"/>
        </w:rPr>
        <w:t xml:space="preserve">' </w:t>
      </w:r>
      <w:r>
        <w:rPr>
          <w:rFonts w:ascii="Arial" w:hAnsi="Arial" w:cs="Arial"/>
          <w:rtl w:val="true"/>
        </w:rPr>
        <w:t>ר</w:t>
      </w:r>
      <w:r>
        <w:rPr>
          <w:rFonts w:cs="Arial" w:ascii="Arial" w:hAnsi="Arial"/>
          <w:rtl w:val="true"/>
        </w:rPr>
        <w:t>"</w:t>
      </w:r>
      <w:r>
        <w:rPr>
          <w:rFonts w:ascii="Arial" w:hAnsi="Arial" w:cs="Arial"/>
          <w:rtl w:val="true"/>
        </w:rPr>
        <w:t>י דלעיל דבאקראי בעלמא שרי א</w:t>
      </w:r>
      <w:r>
        <w:rPr>
          <w:rFonts w:cs="Arial" w:ascii="Arial" w:hAnsi="Arial"/>
          <w:rtl w:val="true"/>
        </w:rPr>
        <w:t>"</w:t>
      </w:r>
      <w:r>
        <w:rPr>
          <w:rFonts w:ascii="Arial" w:hAnsi="Arial" w:cs="Arial"/>
          <w:rtl w:val="true"/>
        </w:rPr>
        <w:t>ש</w:t>
      </w:r>
      <w:r>
        <w:rPr>
          <w:rFonts w:cs="Arial" w:ascii="Arial" w:hAnsi="Arial"/>
          <w:rtl w:val="true"/>
        </w:rPr>
        <w:t xml:space="preserve">. </w:t>
      </w:r>
      <w:r>
        <w:rPr>
          <w:rFonts w:ascii="Arial" w:hAnsi="Arial" w:cs="Arial"/>
          <w:rtl w:val="true"/>
        </w:rPr>
        <w:t>אבל לתירוץ התוס</w:t>
      </w:r>
      <w:r>
        <w:rPr>
          <w:rFonts w:cs="Arial" w:ascii="Arial" w:hAnsi="Arial"/>
          <w:rtl w:val="true"/>
        </w:rPr>
        <w:t xml:space="preserve">' </w:t>
      </w:r>
      <w:r>
        <w:rPr>
          <w:rFonts w:ascii="Arial" w:hAnsi="Arial" w:cs="Arial"/>
          <w:rtl w:val="true"/>
        </w:rPr>
        <w:t>קמא קשה וכבר הפליג להשיג על תירוץ הר</w:t>
      </w:r>
      <w:r>
        <w:rPr>
          <w:rFonts w:cs="Arial" w:ascii="Arial" w:hAnsi="Arial"/>
          <w:rtl w:val="true"/>
        </w:rPr>
        <w:t>"</w:t>
      </w:r>
      <w:r>
        <w:rPr>
          <w:rFonts w:ascii="Arial" w:hAnsi="Arial" w:cs="Arial"/>
          <w:rtl w:val="true"/>
        </w:rPr>
        <w:t xml:space="preserve">י הרב בית יוסף מפני </w:t>
      </w:r>
      <w:r>
        <w:rPr>
          <w:rFonts w:ascii="Arial" w:hAnsi="Arial" w:cs="Arial"/>
          <w:b/>
          <w:b/>
          <w:bCs/>
          <w:rtl w:val="true"/>
        </w:rPr>
        <w:t>שהזוהר החמיר מאוד בעון הוצאת ז</w:t>
      </w:r>
      <w:r>
        <w:rPr>
          <w:rFonts w:cs="Arial" w:ascii="Arial" w:hAnsi="Arial"/>
          <w:b/>
          <w:bCs/>
          <w:rtl w:val="true"/>
        </w:rPr>
        <w:t>"</w:t>
      </w:r>
      <w:r>
        <w:rPr>
          <w:rFonts w:ascii="Arial" w:hAnsi="Arial" w:cs="Arial"/>
          <w:b/>
          <w:b/>
          <w:bCs/>
          <w:rtl w:val="true"/>
        </w:rPr>
        <w:t>ל</w:t>
      </w:r>
      <w:r>
        <w:rPr>
          <w:rFonts w:ascii="Arial" w:hAnsi="Arial" w:cs="Arial"/>
          <w:rtl w:val="true"/>
        </w:rPr>
        <w:t xml:space="preserve"> ואיך שרינן הכא</w:t>
      </w:r>
      <w:r>
        <w:rPr>
          <w:rFonts w:cs="Arial" w:ascii="Arial" w:hAnsi="Arial"/>
          <w:rtl w:val="true"/>
        </w:rPr>
        <w:t xml:space="preserve">? </w:t>
      </w:r>
      <w:r>
        <w:rPr>
          <w:rFonts w:ascii="Arial" w:hAnsi="Arial" w:cs="Arial"/>
          <w:rtl w:val="true"/>
        </w:rPr>
        <w:t>ולכאורה י</w:t>
      </w:r>
      <w:r>
        <w:rPr>
          <w:rFonts w:cs="Arial" w:ascii="Arial" w:hAnsi="Arial"/>
          <w:rtl w:val="true"/>
        </w:rPr>
        <w:t>"</w:t>
      </w:r>
      <w:r>
        <w:rPr>
          <w:rFonts w:ascii="Arial" w:hAnsi="Arial" w:cs="Arial"/>
          <w:rtl w:val="true"/>
        </w:rPr>
        <w:t xml:space="preserve">ל כיון </w:t>
      </w:r>
      <w:r>
        <w:rPr>
          <w:rFonts w:ascii="Arial" w:hAnsi="Arial" w:cs="Arial"/>
          <w:b/>
          <w:b/>
          <w:bCs/>
          <w:rtl w:val="true"/>
        </w:rPr>
        <w:t>דטעם איסור הז</w:t>
      </w:r>
      <w:r>
        <w:rPr>
          <w:rFonts w:cs="Arial" w:ascii="Arial" w:hAnsi="Arial"/>
          <w:b/>
          <w:bCs/>
          <w:rtl w:val="true"/>
        </w:rPr>
        <w:t>"</w:t>
      </w:r>
      <w:r>
        <w:rPr>
          <w:rFonts w:ascii="Arial" w:hAnsi="Arial" w:cs="Arial"/>
          <w:b/>
          <w:b/>
          <w:bCs/>
          <w:rtl w:val="true"/>
        </w:rPr>
        <w:t>ל משום מצות פרי</w:t>
      </w:r>
      <w:r>
        <w:rPr>
          <w:rFonts w:cs="Arial" w:ascii="Arial" w:hAnsi="Arial"/>
          <w:b/>
          <w:bCs/>
          <w:rtl w:val="true"/>
        </w:rPr>
        <w:t xml:space="preserve">' </w:t>
      </w:r>
      <w:r>
        <w:rPr>
          <w:rFonts w:ascii="Arial" w:hAnsi="Arial" w:cs="Arial"/>
          <w:b/>
          <w:b/>
          <w:bCs/>
          <w:rtl w:val="true"/>
        </w:rPr>
        <w:t>ורבי</w:t>
      </w:r>
      <w:r>
        <w:rPr>
          <w:rFonts w:cs="Arial" w:ascii="Arial" w:hAnsi="Arial"/>
          <w:b/>
          <w:bCs/>
          <w:rtl w:val="true"/>
        </w:rPr>
        <w:t xml:space="preserve">' </w:t>
      </w:r>
      <w:r>
        <w:rPr>
          <w:rFonts w:ascii="Arial" w:hAnsi="Arial" w:cs="Arial"/>
          <w:b/>
          <w:b/>
          <w:bCs/>
          <w:rtl w:val="true"/>
        </w:rPr>
        <w:t>הוא</w:t>
      </w:r>
      <w:r>
        <w:rPr>
          <w:rFonts w:ascii="Arial" w:hAnsi="Arial" w:cs="Arial"/>
          <w:rtl w:val="true"/>
        </w:rPr>
        <w:t xml:space="preserve"> כמש</w:t>
      </w:r>
      <w:r>
        <w:rPr>
          <w:rFonts w:cs="Arial" w:ascii="Arial" w:hAnsi="Arial"/>
          <w:rtl w:val="true"/>
        </w:rPr>
        <w:t>"</w:t>
      </w:r>
      <w:r>
        <w:rPr>
          <w:rFonts w:ascii="Arial" w:hAnsi="Arial" w:cs="Arial"/>
          <w:rtl w:val="true"/>
        </w:rPr>
        <w:t>כ התוס</w:t>
      </w:r>
      <w:r>
        <w:rPr>
          <w:rFonts w:cs="Arial" w:ascii="Arial" w:hAnsi="Arial"/>
          <w:rtl w:val="true"/>
        </w:rPr>
        <w:t xml:space="preserve">' </w:t>
      </w:r>
      <w:r>
        <w:rPr>
          <w:rFonts w:ascii="Arial" w:hAnsi="Arial" w:cs="Arial"/>
          <w:rtl w:val="true"/>
        </w:rPr>
        <w:t xml:space="preserve">בסנהדרין </w:t>
      </w:r>
      <w:r>
        <w:rPr>
          <w:rFonts w:cs="Arial" w:ascii="Arial" w:hAnsi="Arial"/>
          <w:rtl w:val="true"/>
        </w:rPr>
        <w:t>(</w:t>
      </w:r>
      <w:r>
        <w:rPr>
          <w:rFonts w:ascii="Arial" w:hAnsi="Arial" w:cs="Arial"/>
          <w:rtl w:val="true"/>
        </w:rPr>
        <w:t>נט ב ד</w:t>
      </w:r>
      <w:r>
        <w:rPr>
          <w:rFonts w:cs="Arial" w:ascii="Arial" w:hAnsi="Arial"/>
          <w:rtl w:val="true"/>
        </w:rPr>
        <w:t>"</w:t>
      </w:r>
      <w:r>
        <w:rPr>
          <w:rFonts w:ascii="Arial" w:hAnsi="Arial" w:cs="Arial"/>
          <w:rtl w:val="true"/>
        </w:rPr>
        <w:t>ה והא</w:t>
      </w:r>
      <w:r>
        <w:rPr>
          <w:rFonts w:cs="Arial" w:ascii="Arial" w:hAnsi="Arial"/>
          <w:rtl w:val="true"/>
        </w:rPr>
        <w:t xml:space="preserve">) </w:t>
      </w:r>
      <w:r>
        <w:rPr>
          <w:rFonts w:ascii="Arial" w:hAnsi="Arial" w:cs="Arial"/>
          <w:rtl w:val="true"/>
        </w:rPr>
        <w:t>א</w:t>
      </w:r>
      <w:r>
        <w:rPr>
          <w:rFonts w:cs="Arial" w:ascii="Arial" w:hAnsi="Arial"/>
          <w:rtl w:val="true"/>
        </w:rPr>
        <w:t>"</w:t>
      </w:r>
      <w:r>
        <w:rPr>
          <w:rFonts w:ascii="Arial" w:hAnsi="Arial" w:cs="Arial"/>
          <w:rtl w:val="true"/>
        </w:rPr>
        <w:t>כ כיון שבלא בדיקה אסור לישא אשה כלל משום ספק פצוע דכא ויבטל מפו</w:t>
      </w:r>
      <w:r>
        <w:rPr>
          <w:rFonts w:cs="Arial" w:ascii="Arial" w:hAnsi="Arial"/>
          <w:rtl w:val="true"/>
        </w:rPr>
        <w:t>"</w:t>
      </w:r>
      <w:r>
        <w:rPr>
          <w:rFonts w:ascii="Arial" w:hAnsi="Arial" w:cs="Arial"/>
          <w:rtl w:val="true"/>
        </w:rPr>
        <w:t>ר א</w:t>
      </w:r>
      <w:r>
        <w:rPr>
          <w:rFonts w:cs="Arial" w:ascii="Arial" w:hAnsi="Arial"/>
          <w:rtl w:val="true"/>
        </w:rPr>
        <w:t>"</w:t>
      </w:r>
      <w:r>
        <w:rPr>
          <w:rFonts w:ascii="Arial" w:hAnsi="Arial" w:cs="Arial"/>
          <w:rtl w:val="true"/>
        </w:rPr>
        <w:t>כ מה שבודק עצמו ע</w:t>
      </w:r>
      <w:r>
        <w:rPr>
          <w:rFonts w:cs="Arial" w:ascii="Arial" w:hAnsi="Arial"/>
          <w:rtl w:val="true"/>
        </w:rPr>
        <w:t>"</w:t>
      </w:r>
      <w:r>
        <w:rPr>
          <w:rFonts w:ascii="Arial" w:hAnsi="Arial" w:cs="Arial"/>
          <w:rtl w:val="true"/>
        </w:rPr>
        <w:t xml:space="preserve">י הוצאת זרע </w:t>
      </w:r>
      <w:r>
        <w:rPr>
          <w:rFonts w:ascii="Arial" w:hAnsi="Arial" w:cs="Arial"/>
          <w:b/>
          <w:b/>
          <w:bCs/>
          <w:rtl w:val="true"/>
        </w:rPr>
        <w:t>ליכא משום בטול פרו</w:t>
      </w:r>
      <w:r>
        <w:rPr>
          <w:rFonts w:cs="Arial" w:ascii="Arial" w:hAnsi="Arial"/>
          <w:b/>
          <w:bCs/>
          <w:rtl w:val="true"/>
        </w:rPr>
        <w:t>"</w:t>
      </w:r>
      <w:r>
        <w:rPr>
          <w:rFonts w:ascii="Arial" w:hAnsi="Arial" w:cs="Arial"/>
          <w:b/>
          <w:b/>
          <w:bCs/>
          <w:rtl w:val="true"/>
        </w:rPr>
        <w:t>ר אדרבא עושה לשם פו</w:t>
      </w:r>
      <w:r>
        <w:rPr>
          <w:rFonts w:cs="Arial" w:ascii="Arial" w:hAnsi="Arial"/>
          <w:b/>
          <w:bCs/>
          <w:rtl w:val="true"/>
        </w:rPr>
        <w:t>"</w:t>
      </w:r>
      <w:r>
        <w:rPr>
          <w:rFonts w:ascii="Arial" w:hAnsi="Arial" w:cs="Arial"/>
          <w:b/>
          <w:b/>
          <w:bCs/>
          <w:rtl w:val="true"/>
        </w:rPr>
        <w:t>ר</w:t>
      </w:r>
      <w:r>
        <w:rPr>
          <w:rFonts w:cs="Arial" w:ascii="Arial" w:hAnsi="Arial"/>
          <w:rtl w:val="true"/>
        </w:rPr>
        <w:t xml:space="preserve">. </w:t>
      </w:r>
      <w:r>
        <w:rPr>
          <w:rFonts w:ascii="Arial" w:hAnsi="Arial" w:cs="Arial"/>
          <w:rtl w:val="true"/>
        </w:rPr>
        <w:t>ואף דיכול לשא גיורת ומשוחררת מספק ואכתי ליכא בטול פו</w:t>
      </w:r>
      <w:r>
        <w:rPr>
          <w:rFonts w:cs="Arial" w:ascii="Arial" w:hAnsi="Arial"/>
          <w:rtl w:val="true"/>
        </w:rPr>
        <w:t>"</w:t>
      </w:r>
      <w:r>
        <w:rPr>
          <w:rFonts w:ascii="Arial" w:hAnsi="Arial" w:cs="Arial"/>
          <w:rtl w:val="true"/>
        </w:rPr>
        <w:t>ר בזה י</w:t>
      </w:r>
      <w:r>
        <w:rPr>
          <w:rFonts w:cs="Arial" w:ascii="Arial" w:hAnsi="Arial"/>
          <w:rtl w:val="true"/>
        </w:rPr>
        <w:t>"</w:t>
      </w:r>
      <w:r>
        <w:rPr>
          <w:rFonts w:ascii="Arial" w:hAnsi="Arial" w:cs="Arial"/>
          <w:rtl w:val="true"/>
        </w:rPr>
        <w:t>ל דלא שכיחי לי</w:t>
      </w:r>
      <w:r>
        <w:rPr>
          <w:rFonts w:cs="Arial" w:ascii="Arial" w:hAnsi="Arial"/>
          <w:rtl w:val="true"/>
        </w:rPr>
        <w:t xml:space="preserve">', </w:t>
      </w:r>
      <w:r>
        <w:rPr>
          <w:rFonts w:ascii="Arial" w:hAnsi="Arial" w:cs="Arial"/>
          <w:rtl w:val="true"/>
        </w:rPr>
        <w:t>ולפ</w:t>
      </w:r>
      <w:r>
        <w:rPr>
          <w:rFonts w:cs="Arial" w:ascii="Arial" w:hAnsi="Arial"/>
          <w:rtl w:val="true"/>
        </w:rPr>
        <w:t>"</w:t>
      </w:r>
      <w:r>
        <w:rPr>
          <w:rFonts w:ascii="Arial" w:hAnsi="Arial" w:cs="Arial"/>
          <w:rtl w:val="true"/>
        </w:rPr>
        <w:t>ז אין ראי</w:t>
      </w:r>
      <w:r>
        <w:rPr>
          <w:rFonts w:cs="Arial" w:ascii="Arial" w:hAnsi="Arial"/>
          <w:rtl w:val="true"/>
        </w:rPr>
        <w:t xml:space="preserve">' </w:t>
      </w:r>
      <w:r>
        <w:rPr>
          <w:rFonts w:ascii="Arial" w:hAnsi="Arial" w:cs="Arial"/>
          <w:rtl w:val="true"/>
        </w:rPr>
        <w:t>מזה להתיר הוצאת זרע ג</w:t>
      </w:r>
      <w:r>
        <w:rPr>
          <w:rFonts w:cs="Arial" w:ascii="Arial" w:hAnsi="Arial"/>
          <w:rtl w:val="true"/>
        </w:rPr>
        <w:t>"</w:t>
      </w:r>
      <w:r>
        <w:rPr>
          <w:rFonts w:ascii="Arial" w:hAnsi="Arial" w:cs="Arial"/>
          <w:rtl w:val="true"/>
        </w:rPr>
        <w:t>כ לבדוק אם הדם שראתה הוא ממנו או ממנה והב</w:t>
      </w:r>
      <w:r>
        <w:rPr>
          <w:rFonts w:cs="Arial" w:ascii="Arial" w:hAnsi="Arial"/>
          <w:rtl w:val="true"/>
        </w:rPr>
        <w:t>"</w:t>
      </w:r>
      <w:r>
        <w:rPr>
          <w:rFonts w:ascii="Arial" w:hAnsi="Arial" w:cs="Arial"/>
          <w:rtl w:val="true"/>
        </w:rPr>
        <w:t>ש באהע</w:t>
      </w:r>
      <w:r>
        <w:rPr>
          <w:rFonts w:cs="Arial" w:ascii="Arial" w:hAnsi="Arial"/>
          <w:rtl w:val="true"/>
        </w:rPr>
        <w:t>"</w:t>
      </w:r>
      <w:r>
        <w:rPr>
          <w:rFonts w:ascii="Arial" w:hAnsi="Arial" w:cs="Arial"/>
          <w:rtl w:val="true"/>
        </w:rPr>
        <w:t xml:space="preserve">ז </w:t>
      </w:r>
      <w:r>
        <w:rPr>
          <w:rFonts w:cs="Arial" w:ascii="Arial" w:hAnsi="Arial"/>
          <w:rtl w:val="true"/>
        </w:rPr>
        <w:t>(</w:t>
      </w:r>
      <w:r>
        <w:rPr>
          <w:rFonts w:ascii="Arial" w:hAnsi="Arial" w:cs="Arial"/>
          <w:rtl w:val="true"/>
        </w:rPr>
        <w:t>סי</w:t>
      </w:r>
      <w:r>
        <w:rPr>
          <w:rFonts w:cs="Arial" w:ascii="Arial" w:hAnsi="Arial"/>
          <w:rtl w:val="true"/>
        </w:rPr>
        <w:t xml:space="preserve">' </w:t>
      </w:r>
      <w:r>
        <w:rPr>
          <w:rFonts w:ascii="Arial" w:hAnsi="Arial" w:cs="Arial"/>
          <w:rtl w:val="true"/>
        </w:rPr>
        <w:t>כ</w:t>
      </w:r>
      <w:r>
        <w:rPr>
          <w:rFonts w:cs="Arial" w:ascii="Arial" w:hAnsi="Arial"/>
          <w:rtl w:val="true"/>
        </w:rPr>
        <w:t>"</w:t>
      </w:r>
      <w:r>
        <w:rPr>
          <w:rFonts w:ascii="Arial" w:hAnsi="Arial" w:cs="Arial"/>
          <w:rtl w:val="true"/>
        </w:rPr>
        <w:t>ה סק</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רצה להביא ראי</w:t>
      </w:r>
      <w:r>
        <w:rPr>
          <w:rFonts w:cs="Arial" w:ascii="Arial" w:hAnsi="Arial"/>
          <w:rtl w:val="true"/>
        </w:rPr>
        <w:t xml:space="preserve">' </w:t>
      </w:r>
      <w:r>
        <w:rPr>
          <w:rFonts w:ascii="Arial" w:hAnsi="Arial" w:cs="Arial"/>
          <w:rtl w:val="true"/>
        </w:rPr>
        <w:t>מהכא להתיר גם בזה ולפ</w:t>
      </w:r>
      <w:r>
        <w:rPr>
          <w:rFonts w:cs="Arial" w:ascii="Arial" w:hAnsi="Arial"/>
          <w:rtl w:val="true"/>
        </w:rPr>
        <w:t>"</w:t>
      </w:r>
      <w:r>
        <w:rPr>
          <w:rFonts w:ascii="Arial" w:hAnsi="Arial" w:cs="Arial"/>
          <w:rtl w:val="true"/>
        </w:rPr>
        <w:t>ז שאני הכא דעושה משום פו</w:t>
      </w:r>
      <w:r>
        <w:rPr>
          <w:rFonts w:cs="Arial" w:ascii="Arial" w:hAnsi="Arial"/>
          <w:rtl w:val="true"/>
        </w:rPr>
        <w:t>"</w:t>
      </w:r>
      <w:r>
        <w:rPr>
          <w:rFonts w:ascii="Arial" w:hAnsi="Arial" w:cs="Arial"/>
          <w:rtl w:val="true"/>
        </w:rPr>
        <w:t>ר</w:t>
      </w:r>
      <w:r>
        <w:rPr>
          <w:rFonts w:cs="Arial" w:ascii="Arial" w:hAnsi="Arial"/>
          <w:rtl w:val="true"/>
        </w:rPr>
        <w:t>.</w:t>
      </w:r>
    </w:p>
    <w:p>
      <w:pPr>
        <w:pStyle w:val="Normal"/>
        <w:autoSpaceDE w:val="false"/>
        <w:spacing w:before="0" w:after="280"/>
        <w:ind w:start="454" w:end="454"/>
        <w:jc w:val="both"/>
        <w:rPr>
          <w:rFonts w:ascii="Arial" w:hAnsi="Arial" w:cs="Arial"/>
        </w:rPr>
      </w:pPr>
      <w:r>
        <w:rPr>
          <w:rFonts w:cs="Arial" w:ascii="Arial" w:hAnsi="Arial"/>
          <w:rtl w:val="true"/>
        </w:rPr>
        <w:t xml:space="preserve"> </w:t>
      </w:r>
      <w:r>
        <w:rPr>
          <w:rFonts w:ascii="Arial" w:hAnsi="Arial" w:cs="Arial"/>
          <w:rtl w:val="true"/>
        </w:rPr>
        <w:t xml:space="preserve">אכן </w:t>
      </w:r>
      <w:r>
        <w:rPr>
          <w:rFonts w:ascii="Arial" w:hAnsi="Arial" w:cs="Arial"/>
          <w:b/>
          <w:b/>
          <w:bCs/>
          <w:rtl w:val="true"/>
        </w:rPr>
        <w:t>ק</w:t>
      </w:r>
      <w:r>
        <w:rPr>
          <w:rFonts w:cs="Arial" w:ascii="Arial" w:hAnsi="Arial"/>
          <w:b/>
          <w:bCs/>
          <w:rtl w:val="true"/>
        </w:rPr>
        <w:t>"</w:t>
      </w:r>
      <w:r>
        <w:rPr>
          <w:rFonts w:ascii="Arial" w:hAnsi="Arial" w:cs="Arial"/>
          <w:b/>
          <w:b/>
          <w:bCs/>
          <w:rtl w:val="true"/>
        </w:rPr>
        <w:t>ל</w:t>
      </w:r>
      <w:r>
        <w:rPr>
          <w:rFonts w:ascii="Arial" w:hAnsi="Arial" w:cs="Arial"/>
          <w:rtl w:val="true"/>
        </w:rPr>
        <w:t xml:space="preserve"> מה </w:t>
      </w:r>
      <w:r>
        <w:rPr>
          <w:rFonts w:ascii="Arial" w:hAnsi="Arial" w:cs="Arial"/>
          <w:b/>
          <w:b/>
          <w:bCs/>
          <w:rtl w:val="true"/>
        </w:rPr>
        <w:t>שלא ראיתי ברמב</w:t>
      </w:r>
      <w:r>
        <w:rPr>
          <w:rFonts w:cs="Arial" w:ascii="Arial" w:hAnsi="Arial"/>
          <w:b/>
          <w:bCs/>
          <w:rtl w:val="true"/>
        </w:rPr>
        <w:t>"</w:t>
      </w:r>
      <w:r>
        <w:rPr>
          <w:rFonts w:ascii="Arial" w:hAnsi="Arial" w:cs="Arial"/>
          <w:b/>
          <w:b/>
          <w:bCs/>
          <w:rtl w:val="true"/>
        </w:rPr>
        <w:t>ם ושאר פוסקים שהביאו בדיקה זו דהש</w:t>
      </w:r>
      <w:r>
        <w:rPr>
          <w:rFonts w:cs="Arial" w:ascii="Arial" w:hAnsi="Arial"/>
          <w:b/>
          <w:bCs/>
          <w:rtl w:val="true"/>
        </w:rPr>
        <w:t>"</w:t>
      </w:r>
      <w:r>
        <w:rPr>
          <w:rFonts w:ascii="Arial" w:hAnsi="Arial" w:cs="Arial"/>
          <w:b/>
          <w:b/>
          <w:bCs/>
          <w:rtl w:val="true"/>
        </w:rPr>
        <w:t>ס</w:t>
      </w:r>
      <w:r>
        <w:rPr>
          <w:rFonts w:ascii="Arial" w:hAnsi="Arial" w:cs="Arial"/>
          <w:rtl w:val="true"/>
        </w:rPr>
        <w:t xml:space="preserve"> כמו שהביא שאר בדיקות דהש</w:t>
      </w:r>
      <w:r>
        <w:rPr>
          <w:rFonts w:cs="Arial" w:ascii="Arial" w:hAnsi="Arial"/>
          <w:rtl w:val="true"/>
        </w:rPr>
        <w:t>"</w:t>
      </w:r>
      <w:r>
        <w:rPr>
          <w:rFonts w:ascii="Arial" w:hAnsi="Arial" w:cs="Arial"/>
          <w:rtl w:val="true"/>
        </w:rPr>
        <w:t xml:space="preserve">ס כגון בדיקות אטום בריאה </w:t>
      </w:r>
      <w:r>
        <w:rPr>
          <w:rFonts w:cs="Arial" w:ascii="Arial" w:hAnsi="Arial"/>
          <w:rtl w:val="true"/>
        </w:rPr>
        <w:t>(</w:t>
      </w:r>
      <w:r>
        <w:rPr>
          <w:rFonts w:ascii="Arial" w:hAnsi="Arial" w:cs="Arial"/>
          <w:rtl w:val="true"/>
        </w:rPr>
        <w:t>בפ</w:t>
      </w:r>
      <w:r>
        <w:rPr>
          <w:rFonts w:cs="Arial" w:ascii="Arial" w:hAnsi="Arial"/>
          <w:rtl w:val="true"/>
        </w:rPr>
        <w:t>"</w:t>
      </w:r>
      <w:r>
        <w:rPr>
          <w:rFonts w:ascii="Arial" w:hAnsi="Arial" w:cs="Arial"/>
          <w:rtl w:val="true"/>
        </w:rPr>
        <w:t>ז מהל</w:t>
      </w:r>
      <w:r>
        <w:rPr>
          <w:rFonts w:cs="Arial" w:ascii="Arial" w:hAnsi="Arial"/>
          <w:rtl w:val="true"/>
        </w:rPr>
        <w:t xml:space="preserve">' </w:t>
      </w:r>
      <w:r>
        <w:rPr>
          <w:rFonts w:ascii="Arial" w:hAnsi="Arial" w:cs="Arial"/>
          <w:rtl w:val="true"/>
        </w:rPr>
        <w:t>שחיטה ה</w:t>
      </w:r>
      <w:r>
        <w:rPr>
          <w:rFonts w:cs="Arial" w:ascii="Arial" w:hAnsi="Arial"/>
          <w:rtl w:val="true"/>
        </w:rPr>
        <w:t>"</w:t>
      </w:r>
      <w:r>
        <w:rPr>
          <w:rFonts w:ascii="Arial" w:hAnsi="Arial" w:cs="Arial"/>
          <w:rtl w:val="true"/>
        </w:rPr>
        <w:t>ו</w:t>
      </w:r>
      <w:r>
        <w:rPr>
          <w:rFonts w:cs="Arial" w:ascii="Arial" w:hAnsi="Arial"/>
          <w:rtl w:val="true"/>
        </w:rPr>
        <w:t xml:space="preserve">) </w:t>
      </w:r>
      <w:r>
        <w:rPr>
          <w:rFonts w:ascii="Arial" w:hAnsi="Arial" w:cs="Arial"/>
          <w:rtl w:val="true"/>
        </w:rPr>
        <w:t>וכדומה</w:t>
      </w:r>
      <w:r>
        <w:rPr>
          <w:rFonts w:cs="Arial" w:ascii="Arial" w:hAnsi="Arial"/>
          <w:rtl w:val="true"/>
        </w:rPr>
        <w:t xml:space="preserve">. </w:t>
      </w:r>
      <w:r>
        <w:rPr>
          <w:rFonts w:ascii="Arial" w:hAnsi="Arial" w:cs="Arial"/>
          <w:rtl w:val="true"/>
        </w:rPr>
        <w:t xml:space="preserve">ומזה </w:t>
      </w:r>
      <w:r>
        <w:rPr>
          <w:rFonts w:ascii="Arial" w:hAnsi="Arial" w:cs="Arial"/>
          <w:b/>
          <w:b/>
          <w:bCs/>
          <w:rtl w:val="true"/>
        </w:rPr>
        <w:t>נראה לכאורה דאסור לבדוק בדיקה זו</w:t>
      </w:r>
      <w:r>
        <w:rPr>
          <w:rFonts w:ascii="Arial" w:hAnsi="Arial" w:cs="Arial"/>
          <w:rtl w:val="true"/>
        </w:rPr>
        <w:t xml:space="preserve"> לפ</w:t>
      </w:r>
      <w:r>
        <w:rPr>
          <w:rFonts w:cs="Arial" w:ascii="Arial" w:hAnsi="Arial"/>
          <w:rtl w:val="true"/>
        </w:rPr>
        <w:t>"</w:t>
      </w:r>
      <w:r>
        <w:rPr>
          <w:rFonts w:ascii="Arial" w:hAnsi="Arial" w:cs="Arial"/>
          <w:rtl w:val="true"/>
        </w:rPr>
        <w:t>ז פשיטא דאין ראי</w:t>
      </w:r>
      <w:r>
        <w:rPr>
          <w:rFonts w:cs="Arial" w:ascii="Arial" w:hAnsi="Arial"/>
          <w:rtl w:val="true"/>
        </w:rPr>
        <w:t xml:space="preserve">' </w:t>
      </w:r>
      <w:r>
        <w:rPr>
          <w:rFonts w:ascii="Arial" w:hAnsi="Arial" w:cs="Arial"/>
          <w:rtl w:val="true"/>
        </w:rPr>
        <w:t>מכאן לדין הב</w:t>
      </w:r>
      <w:r>
        <w:rPr>
          <w:rFonts w:cs="Arial" w:ascii="Arial" w:hAnsi="Arial"/>
          <w:rtl w:val="true"/>
        </w:rPr>
        <w:t>"</w:t>
      </w:r>
      <w:r>
        <w:rPr>
          <w:rFonts w:ascii="Arial" w:hAnsi="Arial" w:cs="Arial"/>
          <w:rtl w:val="true"/>
        </w:rPr>
        <w:t>ש</w:t>
      </w:r>
      <w:r>
        <w:rPr>
          <w:rFonts w:cs="Arial" w:ascii="Arial" w:hAnsi="Arial"/>
          <w:rtl w:val="true"/>
        </w:rPr>
        <w:t xml:space="preserve">, </w:t>
      </w:r>
      <w:r>
        <w:rPr>
          <w:rFonts w:ascii="Arial" w:hAnsi="Arial" w:cs="Arial"/>
          <w:rtl w:val="true"/>
        </w:rPr>
        <w:t>אכן לא ידעתי למה דחו הש</w:t>
      </w:r>
      <w:r>
        <w:rPr>
          <w:rFonts w:cs="Arial" w:ascii="Arial" w:hAnsi="Arial"/>
          <w:rtl w:val="true"/>
        </w:rPr>
        <w:t>"</w:t>
      </w:r>
      <w:r>
        <w:rPr>
          <w:rFonts w:ascii="Arial" w:hAnsi="Arial" w:cs="Arial"/>
          <w:rtl w:val="true"/>
        </w:rPr>
        <w:t>ס מהלכה</w:t>
      </w:r>
      <w:r>
        <w:rPr>
          <w:rFonts w:cs="Arial" w:ascii="Arial" w:hAnsi="Arial"/>
          <w:rtl w:val="true"/>
        </w:rPr>
        <w:t xml:space="preserve">, </w:t>
      </w:r>
      <w:r>
        <w:rPr>
          <w:rFonts w:ascii="Arial" w:hAnsi="Arial" w:cs="Arial"/>
          <w:rtl w:val="true"/>
        </w:rPr>
        <w:t>וצ</w:t>
      </w:r>
      <w:r>
        <w:rPr>
          <w:rFonts w:cs="Arial" w:ascii="Arial" w:hAnsi="Arial"/>
          <w:rtl w:val="true"/>
        </w:rPr>
        <w:t>"</w:t>
      </w:r>
      <w:r>
        <w:rPr>
          <w:rFonts w:ascii="Arial" w:hAnsi="Arial" w:cs="Arial"/>
          <w:rtl w:val="true"/>
        </w:rPr>
        <w:t>ע גם על המהרש</w:t>
      </w:r>
      <w:r>
        <w:rPr>
          <w:rFonts w:cs="Arial" w:ascii="Arial" w:hAnsi="Arial"/>
          <w:rtl w:val="true"/>
        </w:rPr>
        <w:t>"</w:t>
      </w:r>
      <w:r>
        <w:rPr>
          <w:rFonts w:ascii="Arial" w:hAnsi="Arial" w:cs="Arial"/>
          <w:rtl w:val="true"/>
        </w:rPr>
        <w:t>ל ביש</w:t>
      </w:r>
      <w:r>
        <w:rPr>
          <w:rFonts w:cs="Arial" w:ascii="Arial" w:hAnsi="Arial"/>
          <w:rtl w:val="true"/>
        </w:rPr>
        <w:t>"</w:t>
      </w:r>
      <w:r>
        <w:rPr>
          <w:rFonts w:ascii="Arial" w:hAnsi="Arial" w:cs="Arial"/>
          <w:rtl w:val="true"/>
        </w:rPr>
        <w:t>ש שהביא בדיקה זו כנראה מדבריו להלכה ולא הזכיר כלל שכל הפוסקים הראשונים השמיטוה</w:t>
      </w:r>
      <w:r>
        <w:rPr>
          <w:rFonts w:cs="Arial" w:ascii="Arial" w:hAnsi="Arial"/>
          <w:rtl w:val="true"/>
        </w:rPr>
        <w:t>:</w:t>
      </w:r>
    </w:p>
    <w:p>
      <w:pPr>
        <w:pStyle w:val="Normal"/>
        <w:autoSpaceDE w:val="false"/>
        <w:ind w:end="0"/>
        <w:jc w:val="both"/>
        <w:rPr>
          <w:rFonts w:ascii="Arial" w:hAnsi="Arial" w:cs="Arial"/>
          <w:b/>
          <w:bCs/>
        </w:rPr>
      </w:pPr>
      <w:r>
        <w:rPr>
          <w:rFonts w:ascii="Arial" w:hAnsi="Arial" w:cs="Arial"/>
          <w:rtl w:val="true"/>
        </w:rPr>
        <w:t>הנה רבי יעקב עטלינגר למד סוגיה זו דרך שיטתו של הב</w:t>
      </w:r>
      <w:r>
        <w:rPr>
          <w:rFonts w:cs="Arial" w:ascii="Arial" w:hAnsi="Arial"/>
          <w:rtl w:val="true"/>
        </w:rPr>
        <w:t>"</w:t>
      </w:r>
      <w:r>
        <w:rPr>
          <w:rFonts w:ascii="Arial" w:hAnsi="Arial" w:cs="Arial"/>
          <w:rtl w:val="true"/>
        </w:rPr>
        <w:t xml:space="preserve">י שהובאה לעיל שגם כשעושה לשם מצווה יש בזה לבטלה ועדיף למעט ככל האפשר וממילא מבין בדעת הפוסקים שדחו סוגיה זו מההלכה כיוון </w:t>
      </w:r>
      <w:r>
        <w:rPr>
          <w:rFonts w:ascii="Arial" w:hAnsi="Arial" w:cs="Arial"/>
          <w:b/>
          <w:b/>
          <w:bCs/>
          <w:rtl w:val="true"/>
        </w:rPr>
        <w:t xml:space="preserve">שהגבול של </w:t>
      </w:r>
      <w:r>
        <w:rPr>
          <w:rFonts w:cs="Arial" w:ascii="Arial" w:hAnsi="Arial"/>
          <w:b/>
          <w:bCs/>
          <w:rtl w:val="true"/>
        </w:rPr>
        <w:t>"</w:t>
      </w:r>
      <w:r>
        <w:rPr>
          <w:rFonts w:ascii="Arial" w:hAnsi="Arial" w:cs="Arial"/>
          <w:b/>
          <w:b/>
          <w:bCs/>
          <w:rtl w:val="true"/>
        </w:rPr>
        <w:t>לבטלה</w:t>
      </w:r>
      <w:r>
        <w:rPr>
          <w:rFonts w:cs="Arial" w:ascii="Arial" w:hAnsi="Arial"/>
          <w:b/>
          <w:bCs/>
          <w:rtl w:val="true"/>
        </w:rPr>
        <w:t xml:space="preserve">" </w:t>
      </w:r>
      <w:r>
        <w:rPr>
          <w:rFonts w:ascii="Arial" w:hAnsi="Arial" w:cs="Arial"/>
          <w:b/>
          <w:b/>
          <w:bCs/>
          <w:rtl w:val="true"/>
        </w:rPr>
        <w:t>נחצה כאן</w:t>
      </w:r>
      <w:r>
        <w:rPr>
          <w:rFonts w:cs="Arial" w:ascii="Arial" w:hAnsi="Arial"/>
          <w:rtl w:val="true"/>
        </w:rPr>
        <w:t xml:space="preserve">! </w:t>
      </w:r>
      <w:r>
        <w:rPr>
          <w:rFonts w:ascii="Arial" w:hAnsi="Arial" w:cs="Arial"/>
          <w:rtl w:val="true"/>
        </w:rPr>
        <w:t>ואילו הרב שלמה דיכובסקי הביא רשימה של אחרונים שלמדו סוגיה זו הלכה למעשה ולשיטתם טווח ההתר הינו רחב ביותר</w:t>
      </w:r>
      <w:r>
        <w:rPr>
          <w:rFonts w:cs="Arial" w:ascii="Arial" w:hAnsi="Arial"/>
          <w:rtl w:val="true"/>
        </w:rPr>
        <w:t xml:space="preserve">. </w:t>
      </w:r>
      <w:r>
        <w:rPr>
          <w:rFonts w:ascii="Arial" w:hAnsi="Arial" w:cs="Arial"/>
          <w:rtl w:val="true"/>
        </w:rPr>
        <w:t>והרי דבריו</w:t>
      </w:r>
      <w:r>
        <w:rPr>
          <w:rStyle w:val="FootnoteCharacters"/>
          <w:rStyle w:val="FootnoteReference"/>
          <w:rFonts w:ascii="Arial" w:hAnsi="Arial" w:cs="Arial"/>
          <w:rtl w:val="true"/>
        </w:rPr>
        <w:footnoteReference w:id="26"/>
      </w:r>
      <w:r>
        <w:rPr>
          <w:rFonts w:cs="Arial" w:ascii="Arial" w:hAnsi="Arial"/>
          <w:rtl w:val="true"/>
        </w:rPr>
        <w:t xml:space="preserve">: </w:t>
      </w:r>
    </w:p>
    <w:p>
      <w:pPr>
        <w:pStyle w:val="Heading2"/>
        <w:ind w:end="0"/>
        <w:jc w:val="start"/>
        <w:rPr/>
      </w:pPr>
      <w:r>
        <w:rPr>
          <w:rtl w:val="true"/>
        </w:rPr>
        <w:t>תחומין  כרך יח</w:t>
      </w:r>
    </w:p>
    <w:p>
      <w:pPr>
        <w:pStyle w:val="Normal"/>
        <w:autoSpaceDE w:val="false"/>
        <w:ind w:start="454" w:end="454"/>
        <w:jc w:val="both"/>
        <w:rPr>
          <w:rFonts w:ascii="Arial" w:hAnsi="Arial" w:cs="Arial"/>
          <w:b/>
          <w:bCs/>
        </w:rPr>
      </w:pPr>
      <w:r>
        <w:rPr>
          <w:rFonts w:ascii="Arial" w:hAnsi="Arial" w:cs="Arial"/>
          <w:rtl w:val="true"/>
        </w:rPr>
        <w:t>הסוגיא ביבמות מלמדת אותנו איפוא</w:t>
      </w:r>
      <w:r>
        <w:rPr>
          <w:rFonts w:cs="Arial" w:ascii="Arial" w:hAnsi="Arial"/>
          <w:rtl w:val="true"/>
        </w:rPr>
        <w:t xml:space="preserve">, </w:t>
      </w:r>
      <w:r>
        <w:rPr>
          <w:rFonts w:ascii="Arial" w:hAnsi="Arial" w:cs="Arial"/>
          <w:rtl w:val="true"/>
        </w:rPr>
        <w:t>שעקרונית מותר לבצע בדיקת זרע גם למי שאינו נשוי</w:t>
      </w:r>
      <w:r>
        <w:rPr>
          <w:rFonts w:cs="Arial" w:ascii="Arial" w:hAnsi="Arial"/>
          <w:rtl w:val="true"/>
        </w:rPr>
        <w:t xml:space="preserve">, </w:t>
      </w:r>
      <w:r>
        <w:rPr>
          <w:rFonts w:ascii="Arial" w:hAnsi="Arial" w:cs="Arial"/>
          <w:rtl w:val="true"/>
        </w:rPr>
        <w:t>שהרי מדובר שם במי שרוצה לבדוק את עצמו כדי להנשא</w:t>
      </w:r>
      <w:r>
        <w:rPr>
          <w:rFonts w:cs="Arial" w:ascii="Arial" w:hAnsi="Arial"/>
          <w:rtl w:val="true"/>
        </w:rPr>
        <w:t xml:space="preserve">. </w:t>
      </w:r>
      <w:r>
        <w:rPr>
          <w:rFonts w:ascii="Arial" w:hAnsi="Arial" w:cs="Arial"/>
          <w:rtl w:val="true"/>
        </w:rPr>
        <w:t>אלא שבדיקה זו צריכה להיעשות בדרך עקיפה</w:t>
      </w:r>
      <w:r>
        <w:rPr>
          <w:rFonts w:cs="Arial" w:ascii="Arial" w:hAnsi="Arial"/>
          <w:rtl w:val="true"/>
        </w:rPr>
        <w:t xml:space="preserve">, </w:t>
      </w:r>
      <w:r>
        <w:rPr>
          <w:rFonts w:ascii="Arial" w:hAnsi="Arial" w:cs="Arial"/>
          <w:rtl w:val="true"/>
        </w:rPr>
        <w:t>ולא בידים</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 xml:space="preserve">ואכן </w:t>
      </w:r>
      <w:r>
        <w:rPr>
          <w:rFonts w:ascii="Arial" w:hAnsi="Arial" w:cs="Arial"/>
          <w:b/>
          <w:b/>
          <w:bCs/>
          <w:rtl w:val="true"/>
        </w:rPr>
        <w:t>בשאילת</w:t>
      </w:r>
      <w:r>
        <w:rPr>
          <w:rFonts w:cs="Arial" w:ascii="Arial" w:hAnsi="Arial"/>
          <w:b/>
          <w:bCs/>
          <w:rtl w:val="true"/>
        </w:rPr>
        <w:t>-</w:t>
      </w:r>
      <w:r>
        <w:rPr>
          <w:rFonts w:ascii="Arial" w:hAnsi="Arial" w:cs="Arial"/>
          <w:b/>
          <w:b/>
          <w:bCs/>
          <w:rtl w:val="true"/>
        </w:rPr>
        <w:t>יעבץ</w:t>
      </w:r>
      <w:r>
        <w:rPr>
          <w:rFonts w:ascii="Arial" w:hAnsi="Arial" w:cs="Arial"/>
          <w:rtl w:val="true"/>
        </w:rPr>
        <w:t xml:space="preserve"> </w:t>
      </w:r>
      <w:r>
        <w:rPr>
          <w:rFonts w:cs="Arial" w:ascii="Arial" w:hAnsi="Arial"/>
          <w:rtl w:val="true"/>
        </w:rPr>
        <w:t>(</w:t>
      </w:r>
      <w:r>
        <w:rPr>
          <w:rFonts w:ascii="Arial" w:hAnsi="Arial" w:cs="Arial"/>
          <w:rtl w:val="true"/>
        </w:rPr>
        <w:t>ח</w:t>
      </w:r>
      <w:r>
        <w:rPr>
          <w:rFonts w:cs="Arial" w:ascii="Arial" w:hAnsi="Arial"/>
          <w:rtl w:val="true"/>
        </w:rPr>
        <w:t>"</w:t>
      </w:r>
      <w:r>
        <w:rPr>
          <w:rFonts w:ascii="Arial" w:hAnsi="Arial" w:cs="Arial"/>
          <w:rtl w:val="true"/>
        </w:rPr>
        <w:t>א סי</w:t>
      </w:r>
      <w:r>
        <w:rPr>
          <w:rFonts w:cs="Arial" w:ascii="Arial" w:hAnsi="Arial"/>
          <w:rtl w:val="true"/>
        </w:rPr>
        <w:t xml:space="preserve">' </w:t>
      </w:r>
      <w:r>
        <w:rPr>
          <w:rFonts w:ascii="Arial" w:hAnsi="Arial" w:cs="Arial"/>
          <w:rtl w:val="true"/>
        </w:rPr>
        <w:t>מג</w:t>
      </w:r>
      <w:r>
        <w:rPr>
          <w:rFonts w:cs="Arial" w:ascii="Arial" w:hAnsi="Arial"/>
          <w:rtl w:val="true"/>
        </w:rPr>
        <w:t xml:space="preserve">) </w:t>
      </w:r>
      <w:r>
        <w:rPr>
          <w:rFonts w:ascii="Arial" w:hAnsi="Arial" w:cs="Arial"/>
          <w:rtl w:val="true"/>
        </w:rPr>
        <w:t>כתב</w:t>
      </w:r>
      <w:r>
        <w:rPr>
          <w:rFonts w:cs="Arial" w:ascii="Arial" w:hAnsi="Arial"/>
          <w:rtl w:val="true"/>
        </w:rPr>
        <w:t>: "</w:t>
      </w:r>
      <w:r>
        <w:rPr>
          <w:rFonts w:ascii="Arial" w:hAnsi="Arial" w:cs="Arial"/>
          <w:rtl w:val="true"/>
        </w:rPr>
        <w:t>ואיברא לצורך</w:t>
      </w:r>
      <w:r>
        <w:rPr>
          <w:rFonts w:cs="Arial" w:ascii="Arial" w:hAnsi="Arial"/>
          <w:rtl w:val="true"/>
        </w:rPr>
        <w:t xml:space="preserve">, </w:t>
      </w:r>
      <w:r>
        <w:rPr>
          <w:rFonts w:ascii="Arial" w:hAnsi="Arial" w:cs="Arial"/>
          <w:rtl w:val="true"/>
        </w:rPr>
        <w:t>אף להוציא זרע לבטלה להשחיתו על הארץ שרי</w:t>
      </w:r>
      <w:r>
        <w:rPr>
          <w:rFonts w:cs="Arial" w:ascii="Arial" w:hAnsi="Arial"/>
          <w:rtl w:val="true"/>
        </w:rPr>
        <w:t xml:space="preserve">, </w:t>
      </w:r>
      <w:r>
        <w:rPr>
          <w:rFonts w:ascii="Arial" w:hAnsi="Arial" w:cs="Arial"/>
          <w:rtl w:val="true"/>
        </w:rPr>
        <w:t>כדאשכחן לענין בדיקת הנקב בגובתא דשכבת זרע</w:t>
      </w:r>
      <w:r>
        <w:rPr>
          <w:rFonts w:cs="Arial" w:ascii="Arial" w:hAnsi="Arial"/>
          <w:rtl w:val="true"/>
        </w:rPr>
        <w:t xml:space="preserve">, </w:t>
      </w:r>
      <w:r>
        <w:rPr>
          <w:rFonts w:ascii="Arial" w:hAnsi="Arial" w:cs="Arial"/>
          <w:rtl w:val="true"/>
        </w:rPr>
        <w:t>דמותבינן ליה אבי פוקרי</w:t>
      </w:r>
      <w:r>
        <w:rPr>
          <w:rFonts w:cs="Arial" w:ascii="Arial" w:hAnsi="Arial"/>
          <w:rtl w:val="true"/>
        </w:rPr>
        <w:t xml:space="preserve">. </w:t>
      </w:r>
      <w:r>
        <w:rPr>
          <w:rFonts w:ascii="Arial" w:hAnsi="Arial" w:cs="Arial"/>
          <w:rtl w:val="true"/>
        </w:rPr>
        <w:t>ש</w:t>
      </w:r>
      <w:r>
        <w:rPr>
          <w:rFonts w:cs="Arial" w:ascii="Arial" w:hAnsi="Arial"/>
          <w:rtl w:val="true"/>
        </w:rPr>
        <w:t>"</w:t>
      </w:r>
      <w:r>
        <w:rPr>
          <w:rFonts w:ascii="Arial" w:hAnsi="Arial" w:cs="Arial"/>
          <w:rtl w:val="true"/>
        </w:rPr>
        <w:t>מ דאיסור חמור זה הותר מכללו אצל צורך מצוה</w:t>
      </w:r>
      <w:r>
        <w:rPr>
          <w:rFonts w:cs="Arial" w:ascii="Arial" w:hAnsi="Arial"/>
          <w:rtl w:val="true"/>
        </w:rPr>
        <w:t xml:space="preserve">." </w:t>
      </w:r>
      <w:r>
        <w:rPr>
          <w:rFonts w:ascii="Arial" w:hAnsi="Arial" w:cs="Arial"/>
          <w:rtl w:val="true"/>
        </w:rPr>
        <w:t>הריעב</w:t>
      </w:r>
      <w:r>
        <w:rPr>
          <w:rFonts w:cs="Arial" w:ascii="Arial" w:hAnsi="Arial"/>
          <w:rtl w:val="true"/>
        </w:rPr>
        <w:t>"</w:t>
      </w:r>
      <w:r>
        <w:rPr>
          <w:rFonts w:ascii="Arial" w:hAnsi="Arial" w:cs="Arial"/>
          <w:rtl w:val="true"/>
        </w:rPr>
        <w:t>ץ חזר על הדברים בספרו מטפחת</w:t>
      </w:r>
      <w:r>
        <w:rPr>
          <w:rFonts w:cs="Arial" w:ascii="Arial" w:hAnsi="Arial"/>
          <w:rtl w:val="true"/>
        </w:rPr>
        <w:t>-</w:t>
      </w:r>
      <w:r>
        <w:rPr>
          <w:rFonts w:ascii="Arial" w:hAnsi="Arial" w:cs="Arial"/>
          <w:rtl w:val="true"/>
        </w:rPr>
        <w:t>ספרים</w:t>
      </w:r>
      <w:r>
        <w:rPr>
          <w:rFonts w:cs="Arial" w:ascii="Arial" w:hAnsi="Arial"/>
          <w:rtl w:val="true"/>
        </w:rPr>
        <w:t xml:space="preserve">, </w:t>
      </w:r>
      <w:r>
        <w:rPr>
          <w:rFonts w:ascii="Arial" w:hAnsi="Arial" w:cs="Arial"/>
          <w:rtl w:val="true"/>
        </w:rPr>
        <w:t xml:space="preserve">והסכימו לו </w:t>
      </w:r>
      <w:r>
        <w:rPr>
          <w:rFonts w:ascii="Arial" w:hAnsi="Arial" w:cs="Arial"/>
          <w:b/>
          <w:b/>
          <w:bCs/>
          <w:rtl w:val="true"/>
        </w:rPr>
        <w:t>באבני</w:t>
      </w:r>
      <w:r>
        <w:rPr>
          <w:rFonts w:cs="Arial" w:ascii="Arial" w:hAnsi="Arial"/>
          <w:b/>
          <w:bCs/>
          <w:rtl w:val="true"/>
        </w:rPr>
        <w:t xml:space="preserve">- </w:t>
      </w:r>
      <w:r>
        <w:rPr>
          <w:rFonts w:ascii="Arial" w:hAnsi="Arial" w:cs="Arial"/>
          <w:b/>
          <w:b/>
          <w:bCs/>
          <w:rtl w:val="true"/>
        </w:rPr>
        <w:t>האפוד</w:t>
      </w:r>
      <w:r>
        <w:rPr>
          <w:rFonts w:ascii="Arial" w:hAnsi="Arial" w:cs="Arial"/>
          <w:rtl w:val="true"/>
        </w:rPr>
        <w:t xml:space="preserve"> אה</w:t>
      </w:r>
      <w:r>
        <w:rPr>
          <w:rFonts w:cs="Arial" w:ascii="Arial" w:hAnsi="Arial"/>
          <w:rtl w:val="true"/>
        </w:rPr>
        <w:t>"</w:t>
      </w:r>
      <w:r>
        <w:rPr>
          <w:rFonts w:ascii="Arial" w:hAnsi="Arial" w:cs="Arial"/>
          <w:rtl w:val="true"/>
        </w:rPr>
        <w:t>ע סי</w:t>
      </w:r>
      <w:r>
        <w:rPr>
          <w:rFonts w:cs="Arial" w:ascii="Arial" w:hAnsi="Arial"/>
          <w:rtl w:val="true"/>
        </w:rPr>
        <w:t xml:space="preserve">' </w:t>
      </w:r>
      <w:r>
        <w:rPr>
          <w:rFonts w:ascii="Arial" w:hAnsi="Arial" w:cs="Arial"/>
          <w:rtl w:val="true"/>
        </w:rPr>
        <w:t>כג</w:t>
      </w:r>
      <w:r>
        <w:rPr>
          <w:rFonts w:cs="Arial" w:ascii="Arial" w:hAnsi="Arial"/>
          <w:rtl w:val="true"/>
        </w:rPr>
        <w:t xml:space="preserve">, </w:t>
      </w:r>
      <w:r>
        <w:rPr>
          <w:rFonts w:ascii="Arial" w:hAnsi="Arial" w:cs="Arial"/>
          <w:b/>
          <w:b/>
          <w:bCs/>
          <w:rtl w:val="true"/>
        </w:rPr>
        <w:t>ובאחיעזר</w:t>
      </w:r>
      <w:r>
        <w:rPr>
          <w:rFonts w:ascii="Arial" w:hAnsi="Arial" w:cs="Arial"/>
          <w:rtl w:val="true"/>
        </w:rPr>
        <w:t xml:space="preserve"> </w:t>
      </w:r>
      <w:r>
        <w:rPr>
          <w:rFonts w:cs="Arial" w:ascii="Arial" w:hAnsi="Arial"/>
          <w:rtl w:val="true"/>
        </w:rPr>
        <w:t>(</w:t>
      </w:r>
      <w:r>
        <w:rPr>
          <w:rFonts w:ascii="Arial" w:hAnsi="Arial" w:cs="Arial"/>
          <w:rtl w:val="true"/>
        </w:rPr>
        <w:t>ח</w:t>
      </w:r>
      <w:r>
        <w:rPr>
          <w:rFonts w:cs="Arial" w:ascii="Arial" w:hAnsi="Arial"/>
          <w:rtl w:val="true"/>
        </w:rPr>
        <w:t>"</w:t>
      </w:r>
      <w:r>
        <w:rPr>
          <w:rFonts w:ascii="Arial" w:hAnsi="Arial" w:cs="Arial"/>
          <w:rtl w:val="true"/>
        </w:rPr>
        <w:t>ג סי</w:t>
      </w:r>
      <w:r>
        <w:rPr>
          <w:rFonts w:cs="Arial" w:ascii="Arial" w:hAnsi="Arial"/>
          <w:rtl w:val="true"/>
        </w:rPr>
        <w:t xml:space="preserve">' </w:t>
      </w:r>
      <w:r>
        <w:rPr>
          <w:rFonts w:ascii="Arial" w:hAnsi="Arial" w:cs="Arial"/>
          <w:rtl w:val="true"/>
        </w:rPr>
        <w:t>כד</w:t>
      </w:r>
      <w:r>
        <w:rPr>
          <w:rFonts w:cs="Arial" w:ascii="Arial" w:hAnsi="Arial"/>
          <w:rtl w:val="true"/>
        </w:rPr>
        <w:t>,</w:t>
      </w:r>
      <w:r>
        <w:rPr>
          <w:rFonts w:ascii="Arial" w:hAnsi="Arial" w:cs="Arial"/>
          <w:rtl w:val="true"/>
        </w:rPr>
        <w:t>ד</w:t>
      </w:r>
      <w:r>
        <w:rPr>
          <w:rFonts w:cs="Arial" w:ascii="Arial" w:hAnsi="Arial"/>
          <w:rtl w:val="true"/>
        </w:rPr>
        <w:t xml:space="preserve">), </w:t>
      </w:r>
      <w:r>
        <w:rPr>
          <w:rFonts w:ascii="Arial" w:hAnsi="Arial" w:cs="Arial"/>
          <w:rtl w:val="true"/>
        </w:rPr>
        <w:t>שכתב</w:t>
      </w:r>
      <w:r>
        <w:rPr>
          <w:rFonts w:cs="Arial" w:ascii="Arial" w:hAnsi="Arial"/>
          <w:rtl w:val="true"/>
        </w:rPr>
        <w:t>: "</w:t>
      </w:r>
      <w:r>
        <w:rPr>
          <w:rFonts w:ascii="Arial" w:hAnsi="Arial" w:cs="Arial"/>
          <w:rtl w:val="true"/>
        </w:rPr>
        <w:t>כללו של דבר שיש לסמוך על דברי שו</w:t>
      </w:r>
      <w:r>
        <w:rPr>
          <w:rFonts w:cs="Arial" w:ascii="Arial" w:hAnsi="Arial"/>
          <w:rtl w:val="true"/>
        </w:rPr>
        <w:t>"</w:t>
      </w:r>
      <w:r>
        <w:rPr>
          <w:rFonts w:ascii="Arial" w:hAnsi="Arial" w:cs="Arial"/>
          <w:rtl w:val="true"/>
        </w:rPr>
        <w:t>ת יעב</w:t>
      </w:r>
      <w:r>
        <w:rPr>
          <w:rFonts w:cs="Arial" w:ascii="Arial" w:hAnsi="Arial"/>
          <w:rtl w:val="true"/>
        </w:rPr>
        <w:t>"</w:t>
      </w:r>
      <w:r>
        <w:rPr>
          <w:rFonts w:ascii="Arial" w:hAnsi="Arial" w:cs="Arial"/>
          <w:rtl w:val="true"/>
        </w:rPr>
        <w:t>ץ</w:t>
      </w:r>
      <w:r>
        <w:rPr>
          <w:rFonts w:cs="Arial" w:ascii="Arial" w:hAnsi="Arial"/>
          <w:rtl w:val="true"/>
        </w:rPr>
        <w:t xml:space="preserve">, </w:t>
      </w:r>
      <w:r>
        <w:rPr>
          <w:rFonts w:ascii="Arial" w:hAnsi="Arial" w:cs="Arial"/>
          <w:rtl w:val="true"/>
        </w:rPr>
        <w:t>שכתב דהיכא דאי אפשר בגרמא לעשות גם בידים</w:t>
      </w:r>
      <w:r>
        <w:rPr>
          <w:rFonts w:cs="Arial" w:ascii="Arial" w:hAnsi="Arial"/>
          <w:rtl w:val="true"/>
        </w:rPr>
        <w:t xml:space="preserve">. </w:t>
      </w:r>
      <w:r>
        <w:rPr>
          <w:rFonts w:ascii="Arial" w:hAnsi="Arial" w:cs="Arial"/>
          <w:rtl w:val="true"/>
        </w:rPr>
        <w:t>ודרך תשמיש ע</w:t>
      </w:r>
      <w:r>
        <w:rPr>
          <w:rFonts w:cs="Arial" w:ascii="Arial" w:hAnsi="Arial"/>
          <w:rtl w:val="true"/>
        </w:rPr>
        <w:t>"</w:t>
      </w:r>
      <w:r>
        <w:rPr>
          <w:rFonts w:ascii="Arial" w:hAnsi="Arial" w:cs="Arial"/>
          <w:rtl w:val="true"/>
        </w:rPr>
        <w:t>י נרתיק בודאי מותר לכו</w:t>
      </w:r>
      <w:r>
        <w:rPr>
          <w:rFonts w:cs="Arial" w:ascii="Arial" w:hAnsi="Arial"/>
          <w:rtl w:val="true"/>
        </w:rPr>
        <w:t>"</w:t>
      </w:r>
      <w:r>
        <w:rPr>
          <w:rFonts w:ascii="Arial" w:hAnsi="Arial" w:cs="Arial"/>
          <w:rtl w:val="true"/>
        </w:rPr>
        <w:t>ע</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 xml:space="preserve">אמנם </w:t>
      </w:r>
      <w:r>
        <w:rPr>
          <w:rFonts w:ascii="Arial" w:hAnsi="Arial" w:cs="Arial"/>
          <w:b/>
          <w:b/>
          <w:bCs/>
          <w:rtl w:val="true"/>
        </w:rPr>
        <w:t>באגרות</w:t>
      </w:r>
      <w:r>
        <w:rPr>
          <w:rFonts w:cs="Arial" w:ascii="Arial" w:hAnsi="Arial"/>
          <w:b/>
          <w:bCs/>
          <w:rtl w:val="true"/>
        </w:rPr>
        <w:t>-</w:t>
      </w:r>
      <w:r>
        <w:rPr>
          <w:rFonts w:ascii="Arial" w:hAnsi="Arial" w:cs="Arial"/>
          <w:b/>
          <w:b/>
          <w:bCs/>
          <w:rtl w:val="true"/>
        </w:rPr>
        <w:t>משה</w:t>
      </w:r>
      <w:r>
        <w:rPr>
          <w:rFonts w:ascii="Arial" w:hAnsi="Arial" w:cs="Arial"/>
          <w:rtl w:val="true"/>
        </w:rPr>
        <w:t xml:space="preserve"> </w:t>
      </w:r>
      <w:r>
        <w:rPr>
          <w:rFonts w:cs="Arial" w:ascii="Arial" w:hAnsi="Arial"/>
          <w:rtl w:val="true"/>
        </w:rPr>
        <w:t>(</w:t>
      </w:r>
      <w:r>
        <w:rPr>
          <w:rFonts w:ascii="Arial" w:hAnsi="Arial" w:cs="Arial"/>
          <w:rtl w:val="true"/>
        </w:rPr>
        <w:t>אה</w:t>
      </w:r>
      <w:r>
        <w:rPr>
          <w:rFonts w:cs="Arial" w:ascii="Arial" w:hAnsi="Arial"/>
          <w:rtl w:val="true"/>
        </w:rPr>
        <w:t>"</w:t>
      </w:r>
      <w:r>
        <w:rPr>
          <w:rFonts w:ascii="Arial" w:hAnsi="Arial" w:cs="Arial"/>
          <w:rtl w:val="true"/>
        </w:rPr>
        <w:t>ע ח</w:t>
      </w:r>
      <w:r>
        <w:rPr>
          <w:rFonts w:cs="Arial" w:ascii="Arial" w:hAnsi="Arial"/>
          <w:rtl w:val="true"/>
        </w:rPr>
        <w:t>"</w:t>
      </w:r>
      <w:r>
        <w:rPr>
          <w:rFonts w:ascii="Arial" w:hAnsi="Arial" w:cs="Arial"/>
          <w:rtl w:val="true"/>
        </w:rPr>
        <w:t>א סי</w:t>
      </w:r>
      <w:r>
        <w:rPr>
          <w:rFonts w:cs="Arial" w:ascii="Arial" w:hAnsi="Arial"/>
          <w:rtl w:val="true"/>
        </w:rPr>
        <w:t xml:space="preserve">' </w:t>
      </w:r>
      <w:r>
        <w:rPr>
          <w:rFonts w:ascii="Arial" w:hAnsi="Arial" w:cs="Arial"/>
          <w:rtl w:val="true"/>
        </w:rPr>
        <w:t>ע</w:t>
      </w:r>
      <w:r>
        <w:rPr>
          <w:rFonts w:cs="Arial" w:ascii="Arial" w:hAnsi="Arial"/>
          <w:rtl w:val="true"/>
        </w:rPr>
        <w:t xml:space="preserve">, </w:t>
      </w:r>
      <w:r>
        <w:rPr>
          <w:rFonts w:ascii="Arial" w:hAnsi="Arial" w:cs="Arial"/>
          <w:rtl w:val="true"/>
        </w:rPr>
        <w:t>ח</w:t>
      </w:r>
      <w:r>
        <w:rPr>
          <w:rFonts w:cs="Arial" w:ascii="Arial" w:hAnsi="Arial"/>
          <w:rtl w:val="true"/>
        </w:rPr>
        <w:t>"</w:t>
      </w:r>
      <w:r>
        <w:rPr>
          <w:rFonts w:ascii="Arial" w:hAnsi="Arial" w:cs="Arial"/>
          <w:rtl w:val="true"/>
        </w:rPr>
        <w:t>ב סי</w:t>
      </w:r>
      <w:r>
        <w:rPr>
          <w:rFonts w:cs="Arial" w:ascii="Arial" w:hAnsi="Arial"/>
          <w:rtl w:val="true"/>
        </w:rPr>
        <w:t xml:space="preserve">' </w:t>
      </w:r>
      <w:r>
        <w:rPr>
          <w:rFonts w:ascii="Arial" w:hAnsi="Arial" w:cs="Arial"/>
          <w:rtl w:val="true"/>
        </w:rPr>
        <w:t>טז וח</w:t>
      </w:r>
      <w:r>
        <w:rPr>
          <w:rFonts w:cs="Arial" w:ascii="Arial" w:hAnsi="Arial"/>
          <w:rtl w:val="true"/>
        </w:rPr>
        <w:t>"</w:t>
      </w:r>
      <w:r>
        <w:rPr>
          <w:rFonts w:ascii="Arial" w:hAnsi="Arial" w:cs="Arial"/>
          <w:rtl w:val="true"/>
        </w:rPr>
        <w:t>ג סי</w:t>
      </w:r>
      <w:r>
        <w:rPr>
          <w:rFonts w:cs="Arial" w:ascii="Arial" w:hAnsi="Arial"/>
          <w:rtl w:val="true"/>
        </w:rPr>
        <w:t xml:space="preserve">' </w:t>
      </w:r>
      <w:r>
        <w:rPr>
          <w:rFonts w:ascii="Arial" w:hAnsi="Arial" w:cs="Arial"/>
          <w:rtl w:val="true"/>
        </w:rPr>
        <w:t>יד</w:t>
      </w:r>
      <w:r>
        <w:rPr>
          <w:rFonts w:cs="Arial" w:ascii="Arial" w:hAnsi="Arial"/>
          <w:rtl w:val="true"/>
        </w:rPr>
        <w:t xml:space="preserve">) </w:t>
      </w:r>
      <w:r>
        <w:rPr>
          <w:rFonts w:ascii="Arial" w:hAnsi="Arial" w:cs="Arial"/>
          <w:rtl w:val="true"/>
        </w:rPr>
        <w:t>אסר בידים</w:t>
      </w:r>
      <w:r>
        <w:rPr>
          <w:rFonts w:cs="Arial" w:ascii="Arial" w:hAnsi="Arial"/>
          <w:rtl w:val="true"/>
        </w:rPr>
        <w:t xml:space="preserve">, </w:t>
      </w:r>
      <w:r>
        <w:rPr>
          <w:rFonts w:ascii="Arial" w:hAnsi="Arial" w:cs="Arial"/>
          <w:rtl w:val="true"/>
        </w:rPr>
        <w:t>ובספרים אחרים אף החמירו יותר</w:t>
      </w:r>
      <w:r>
        <w:rPr>
          <w:rFonts w:cs="Arial" w:ascii="Arial" w:hAnsi="Arial"/>
          <w:rtl w:val="true"/>
        </w:rPr>
        <w:t xml:space="preserve">. </w:t>
      </w:r>
      <w:r>
        <w:rPr>
          <w:rFonts w:ascii="Arial" w:hAnsi="Arial" w:cs="Arial"/>
          <w:rtl w:val="true"/>
        </w:rPr>
        <w:t>אבל</w:t>
      </w:r>
      <w:r>
        <w:rPr>
          <w:rFonts w:cs="Arial" w:ascii="Arial" w:hAnsi="Arial"/>
          <w:rtl w:val="true"/>
        </w:rPr>
        <w:t xml:space="preserve">, </w:t>
      </w:r>
      <w:r>
        <w:rPr>
          <w:rFonts w:ascii="Arial" w:hAnsi="Arial" w:cs="Arial"/>
          <w:rtl w:val="true"/>
        </w:rPr>
        <w:t>כאמור</w:t>
      </w:r>
      <w:r>
        <w:rPr>
          <w:rFonts w:cs="Arial" w:ascii="Arial" w:hAnsi="Arial"/>
          <w:rtl w:val="true"/>
        </w:rPr>
        <w:t xml:space="preserve">, </w:t>
      </w:r>
      <w:r>
        <w:rPr>
          <w:rFonts w:ascii="Arial" w:hAnsi="Arial" w:cs="Arial"/>
          <w:rtl w:val="true"/>
        </w:rPr>
        <w:t>בעל אחיעזר התיר כשאין דרך אחרת</w:t>
      </w:r>
      <w:r>
        <w:rPr>
          <w:rFonts w:cs="Arial" w:ascii="Arial" w:hAnsi="Arial"/>
          <w:rtl w:val="true"/>
        </w:rPr>
        <w:t xml:space="preserve">, </w:t>
      </w:r>
      <w:r>
        <w:rPr>
          <w:rFonts w:ascii="Arial" w:hAnsi="Arial" w:cs="Arial"/>
          <w:rtl w:val="true"/>
        </w:rPr>
        <w:t>ויש לסמוך עליו למעשה</w:t>
      </w:r>
      <w:r>
        <w:rPr>
          <w:rFonts w:cs="Arial" w:ascii="Arial" w:hAnsi="Arial"/>
          <w:rtl w:val="true"/>
        </w:rPr>
        <w:t xml:space="preserve">. </w:t>
      </w:r>
      <w:r>
        <w:rPr>
          <w:rFonts w:ascii="Arial" w:hAnsi="Arial" w:cs="Arial"/>
          <w:rtl w:val="true"/>
        </w:rPr>
        <w:t>בנשמת</w:t>
      </w:r>
      <w:r>
        <w:rPr>
          <w:rFonts w:cs="Arial" w:ascii="Arial" w:hAnsi="Arial"/>
          <w:rtl w:val="true"/>
        </w:rPr>
        <w:t>-</w:t>
      </w:r>
      <w:r>
        <w:rPr>
          <w:rFonts w:ascii="Arial" w:hAnsi="Arial" w:cs="Arial"/>
          <w:rtl w:val="true"/>
        </w:rPr>
        <w:t xml:space="preserve">אברהם </w:t>
      </w:r>
      <w:r>
        <w:rPr>
          <w:rFonts w:cs="Arial" w:ascii="Arial" w:hAnsi="Arial"/>
          <w:rtl w:val="true"/>
        </w:rPr>
        <w:t>(</w:t>
      </w:r>
      <w:r>
        <w:rPr>
          <w:rFonts w:ascii="Arial" w:hAnsi="Arial" w:cs="Arial"/>
          <w:rtl w:val="true"/>
        </w:rPr>
        <w:t>אה</w:t>
      </w:r>
      <w:r>
        <w:rPr>
          <w:rFonts w:cs="Arial" w:ascii="Arial" w:hAnsi="Arial"/>
          <w:rtl w:val="true"/>
        </w:rPr>
        <w:t>"</w:t>
      </w:r>
      <w:r>
        <w:rPr>
          <w:rFonts w:ascii="Arial" w:hAnsi="Arial" w:cs="Arial"/>
          <w:rtl w:val="true"/>
        </w:rPr>
        <w:t>ע כג</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b/>
          <w:b/>
          <w:bCs/>
          <w:rtl w:val="true"/>
        </w:rPr>
        <w:t>הביא מהרש</w:t>
      </w:r>
      <w:r>
        <w:rPr>
          <w:rFonts w:cs="Arial" w:ascii="Arial" w:hAnsi="Arial"/>
          <w:b/>
          <w:bCs/>
          <w:rtl w:val="true"/>
        </w:rPr>
        <w:t>"</w:t>
      </w:r>
      <w:r>
        <w:rPr>
          <w:rFonts w:ascii="Arial" w:hAnsi="Arial" w:cs="Arial"/>
          <w:b/>
          <w:b/>
          <w:bCs/>
          <w:rtl w:val="true"/>
        </w:rPr>
        <w:t>ז אוירבך זצ</w:t>
      </w:r>
      <w:r>
        <w:rPr>
          <w:rFonts w:cs="Arial" w:ascii="Arial" w:hAnsi="Arial"/>
          <w:b/>
          <w:bCs/>
          <w:rtl w:val="true"/>
        </w:rPr>
        <w:t>"</w:t>
      </w:r>
      <w:r>
        <w:rPr>
          <w:rFonts w:ascii="Arial" w:hAnsi="Arial" w:cs="Arial"/>
          <w:b/>
          <w:b/>
          <w:bCs/>
          <w:rtl w:val="true"/>
        </w:rPr>
        <w:t>ל להתיר בידים</w:t>
      </w:r>
      <w:r>
        <w:rPr>
          <w:rFonts w:cs="Arial" w:ascii="Arial" w:hAnsi="Arial"/>
          <w:b/>
          <w:bCs/>
          <w:rtl w:val="true"/>
        </w:rPr>
        <w:t xml:space="preserve">, </w:t>
      </w:r>
      <w:r>
        <w:rPr>
          <w:rFonts w:ascii="Arial" w:hAnsi="Arial" w:cs="Arial"/>
          <w:b/>
          <w:b/>
          <w:bCs/>
          <w:rtl w:val="true"/>
        </w:rPr>
        <w:t>כשאי אפשר בענין אחר</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כיון שכך</w:t>
      </w:r>
      <w:r>
        <w:rPr>
          <w:rFonts w:cs="Arial" w:ascii="Arial" w:hAnsi="Arial"/>
          <w:rtl w:val="true"/>
        </w:rPr>
        <w:t xml:space="preserve">, </w:t>
      </w:r>
      <w:r>
        <w:rPr>
          <w:rFonts w:ascii="Arial" w:hAnsi="Arial" w:cs="Arial"/>
          <w:rtl w:val="true"/>
        </w:rPr>
        <w:t>וכיון שבדיקת הזרע היא חלק ממעשה הריפוי של החולה</w:t>
      </w:r>
      <w:r>
        <w:rPr>
          <w:rFonts w:cs="Arial" w:ascii="Arial" w:hAnsi="Arial"/>
          <w:rtl w:val="true"/>
        </w:rPr>
        <w:t xml:space="preserve">, </w:t>
      </w:r>
      <w:r>
        <w:rPr>
          <w:rFonts w:ascii="Arial" w:hAnsi="Arial" w:cs="Arial"/>
          <w:rtl w:val="true"/>
        </w:rPr>
        <w:t>הרי שיש לראות בבדיקת הזרע לא רק מבחן לגבי העתיד</w:t>
      </w:r>
      <w:r>
        <w:rPr>
          <w:rFonts w:cs="Arial" w:ascii="Arial" w:hAnsi="Arial"/>
          <w:rtl w:val="true"/>
        </w:rPr>
        <w:t xml:space="preserve">, </w:t>
      </w:r>
      <w:r>
        <w:rPr>
          <w:rFonts w:ascii="Arial" w:hAnsi="Arial" w:cs="Arial"/>
          <w:rtl w:val="true"/>
        </w:rPr>
        <w:t>אלא מעשה של ריפוי ממש</w:t>
      </w:r>
      <w:r>
        <w:rPr>
          <w:rFonts w:cs="Arial" w:ascii="Arial" w:hAnsi="Arial"/>
          <w:rtl w:val="true"/>
        </w:rPr>
        <w:t xml:space="preserve">. </w:t>
      </w:r>
      <w:r>
        <w:rPr>
          <w:rFonts w:ascii="Arial" w:hAnsi="Arial" w:cs="Arial"/>
          <w:rtl w:val="true"/>
        </w:rPr>
        <w:t>לכך יש עוד להוסיף ולהסתמך על הפוסקים המתירים איסור תורה בסכנת אבר</w:t>
      </w:r>
      <w:r>
        <w:rPr>
          <w:rFonts w:cs="Arial" w:ascii="Arial" w:hAnsi="Arial"/>
          <w:rtl w:val="true"/>
        </w:rPr>
        <w:t xml:space="preserve">, </w:t>
      </w:r>
      <w:r>
        <w:rPr>
          <w:rFonts w:ascii="Arial" w:hAnsi="Arial" w:cs="Arial"/>
          <w:rtl w:val="true"/>
        </w:rPr>
        <w:t xml:space="preserve">וכל שכן לפוסקים שהוצאת זרע לבטלה היא רק דרבנן </w:t>
      </w:r>
      <w:r>
        <w:rPr>
          <w:rFonts w:cs="Arial" w:ascii="Arial" w:hAnsi="Arial"/>
          <w:rtl w:val="true"/>
        </w:rPr>
        <w:t xml:space="preserve">- </w:t>
      </w:r>
      <w:r>
        <w:rPr>
          <w:rFonts w:ascii="Arial" w:hAnsi="Arial" w:cs="Arial"/>
          <w:rtl w:val="true"/>
        </w:rPr>
        <w:t>עי</w:t>
      </w:r>
      <w:r>
        <w:rPr>
          <w:rFonts w:cs="Arial" w:ascii="Arial" w:hAnsi="Arial"/>
          <w:rtl w:val="true"/>
        </w:rPr>
        <w:t xml:space="preserve">' </w:t>
      </w:r>
      <w:r>
        <w:rPr>
          <w:rFonts w:ascii="Arial" w:hAnsi="Arial" w:cs="Arial"/>
          <w:rtl w:val="true"/>
        </w:rPr>
        <w:t>ציץ</w:t>
      </w:r>
      <w:r>
        <w:rPr>
          <w:rFonts w:cs="Arial" w:ascii="Arial" w:hAnsi="Arial"/>
          <w:rtl w:val="true"/>
        </w:rPr>
        <w:t>-</w:t>
      </w:r>
      <w:r>
        <w:rPr>
          <w:rFonts w:ascii="Arial" w:hAnsi="Arial" w:cs="Arial"/>
          <w:rtl w:val="true"/>
        </w:rPr>
        <w:t>אליעזר ח</w:t>
      </w:r>
      <w:r>
        <w:rPr>
          <w:rFonts w:cs="Arial" w:ascii="Arial" w:hAnsi="Arial"/>
          <w:rtl w:val="true"/>
        </w:rPr>
        <w:t>"</w:t>
      </w:r>
      <w:r>
        <w:rPr>
          <w:rFonts w:ascii="Arial" w:hAnsi="Arial" w:cs="Arial"/>
          <w:rtl w:val="true"/>
        </w:rPr>
        <w:t>ט סי</w:t>
      </w:r>
      <w:r>
        <w:rPr>
          <w:rFonts w:cs="Arial" w:ascii="Arial" w:hAnsi="Arial"/>
          <w:rtl w:val="true"/>
        </w:rPr>
        <w:t xml:space="preserve">' </w:t>
      </w:r>
      <w:r>
        <w:rPr>
          <w:rFonts w:ascii="Arial" w:hAnsi="Arial" w:cs="Arial"/>
          <w:rtl w:val="true"/>
        </w:rPr>
        <w:t>נא א</w:t>
      </w:r>
      <w:r>
        <w:rPr>
          <w:rFonts w:cs="Arial" w:ascii="Arial" w:hAnsi="Arial"/>
          <w:rtl w:val="true"/>
        </w:rPr>
        <w:t>,</w:t>
      </w:r>
      <w:r>
        <w:rPr>
          <w:rFonts w:ascii="Arial" w:hAnsi="Arial" w:cs="Arial"/>
          <w:rtl w:val="true"/>
        </w:rPr>
        <w:t>א</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מותר איפוא לבצע בדיקת זרע בנער חולה וריקוצלה בדרגה גבוהה</w:t>
      </w:r>
      <w:r>
        <w:rPr>
          <w:rFonts w:cs="Arial" w:ascii="Arial" w:hAnsi="Arial"/>
          <w:rtl w:val="true"/>
        </w:rPr>
        <w:t xml:space="preserve">, </w:t>
      </w:r>
      <w:r>
        <w:rPr>
          <w:rFonts w:ascii="Arial" w:hAnsi="Arial" w:cs="Arial"/>
          <w:rtl w:val="true"/>
        </w:rPr>
        <w:t xml:space="preserve">אולם </w:t>
      </w:r>
      <w:r>
        <w:rPr>
          <w:rFonts w:ascii="Arial" w:hAnsi="Arial" w:cs="Arial"/>
          <w:b/>
          <w:b/>
          <w:bCs/>
          <w:rtl w:val="true"/>
        </w:rPr>
        <w:t xml:space="preserve">יש לעשות זאת בדרך של </w:t>
      </w:r>
      <w:r>
        <w:rPr>
          <w:rFonts w:cs="Arial" w:ascii="Arial" w:hAnsi="Arial"/>
          <w:b/>
          <w:bCs/>
          <w:rtl w:val="true"/>
        </w:rPr>
        <w:t>"</w:t>
      </w:r>
      <w:r>
        <w:rPr>
          <w:rFonts w:ascii="Arial" w:hAnsi="Arial" w:cs="Arial"/>
          <w:b/>
          <w:b/>
          <w:bCs/>
          <w:rtl w:val="true"/>
        </w:rPr>
        <w:t>הקל הקל תחילה</w:t>
      </w:r>
      <w:r>
        <w:rPr>
          <w:rFonts w:cs="Arial" w:ascii="Arial" w:hAnsi="Arial"/>
          <w:b/>
          <w:bCs/>
          <w:rtl w:val="true"/>
        </w:rPr>
        <w:t>"</w:t>
      </w:r>
      <w:r>
        <w:rPr>
          <w:rFonts w:cs="Arial" w:ascii="Arial" w:hAnsi="Arial"/>
          <w:rtl w:val="true"/>
        </w:rPr>
        <w:t xml:space="preserve">. </w:t>
      </w:r>
      <w:r>
        <w:rPr>
          <w:rFonts w:ascii="Arial" w:hAnsi="Arial" w:cs="Arial"/>
          <w:rtl w:val="true"/>
        </w:rPr>
        <w:t xml:space="preserve">היות ובנערים צעירים מצויה פליטת זרע </w:t>
      </w:r>
      <w:r>
        <w:rPr>
          <w:rFonts w:cs="Arial" w:ascii="Arial" w:hAnsi="Arial"/>
          <w:rtl w:val="true"/>
        </w:rPr>
        <w:t>(</w:t>
      </w:r>
      <w:r>
        <w:rPr>
          <w:rFonts w:ascii="Arial" w:hAnsi="Arial" w:cs="Arial"/>
          <w:rtl w:val="true"/>
        </w:rPr>
        <w:t>ראית קרי</w:t>
      </w:r>
      <w:r>
        <w:rPr>
          <w:rFonts w:cs="Arial" w:ascii="Arial" w:hAnsi="Arial"/>
          <w:rtl w:val="true"/>
        </w:rPr>
        <w:t xml:space="preserve">) </w:t>
      </w:r>
      <w:r>
        <w:rPr>
          <w:rFonts w:ascii="Arial" w:hAnsi="Arial" w:cs="Arial"/>
          <w:rtl w:val="true"/>
        </w:rPr>
        <w:t>בשנתם</w:t>
      </w:r>
      <w:r>
        <w:rPr>
          <w:rFonts w:cs="Arial" w:ascii="Arial" w:hAnsi="Arial"/>
          <w:rtl w:val="true"/>
        </w:rPr>
        <w:t xml:space="preserve">, </w:t>
      </w:r>
      <w:r>
        <w:rPr>
          <w:rFonts w:ascii="Arial" w:hAnsi="Arial" w:cs="Arial"/>
          <w:rtl w:val="true"/>
        </w:rPr>
        <w:t xml:space="preserve">יכול הנער לשים </w:t>
      </w:r>
      <w:r>
        <w:rPr>
          <w:rFonts w:cs="Arial" w:ascii="Arial" w:hAnsi="Arial"/>
          <w:rtl w:val="true"/>
        </w:rPr>
        <w:t>"</w:t>
      </w:r>
      <w:r>
        <w:rPr>
          <w:rFonts w:ascii="Arial" w:hAnsi="Arial" w:cs="Arial"/>
          <w:rtl w:val="true"/>
        </w:rPr>
        <w:t>קונדום</w:t>
      </w:r>
      <w:r>
        <w:rPr>
          <w:rFonts w:cs="Arial" w:ascii="Arial" w:hAnsi="Arial"/>
          <w:rtl w:val="true"/>
        </w:rPr>
        <w:t xml:space="preserve">" </w:t>
      </w:r>
      <w:r>
        <w:rPr>
          <w:rFonts w:ascii="Arial" w:hAnsi="Arial" w:cs="Arial"/>
          <w:rtl w:val="true"/>
        </w:rPr>
        <w:t>מידי לילה</w:t>
      </w:r>
      <w:r>
        <w:rPr>
          <w:rFonts w:cs="Arial" w:ascii="Arial" w:hAnsi="Arial"/>
          <w:rtl w:val="true"/>
        </w:rPr>
        <w:t xml:space="preserve">, </w:t>
      </w:r>
      <w:r>
        <w:rPr>
          <w:rFonts w:ascii="Arial" w:hAnsi="Arial" w:cs="Arial"/>
          <w:rtl w:val="true"/>
        </w:rPr>
        <w:t>עד אשר תארע פליטה מקרית</w:t>
      </w:r>
      <w:r>
        <w:rPr>
          <w:rFonts w:cs="Arial" w:ascii="Arial" w:hAnsi="Arial"/>
          <w:rtl w:val="true"/>
        </w:rPr>
        <w:t xml:space="preserve">. </w:t>
      </w:r>
      <w:r>
        <w:rPr>
          <w:rFonts w:ascii="Arial" w:hAnsi="Arial" w:cs="Arial"/>
          <w:rtl w:val="true"/>
        </w:rPr>
        <w:t>כמו</w:t>
      </w:r>
      <w:r>
        <w:rPr>
          <w:rFonts w:cs="Arial" w:ascii="Arial" w:hAnsi="Arial"/>
          <w:rtl w:val="true"/>
        </w:rPr>
        <w:t>"</w:t>
      </w:r>
      <w:r>
        <w:rPr>
          <w:rFonts w:ascii="Arial" w:hAnsi="Arial" w:cs="Arial"/>
          <w:rtl w:val="true"/>
        </w:rPr>
        <w:t>כ יכול הוא לאכול מאכלים המרבים זרע</w:t>
      </w:r>
      <w:r>
        <w:rPr>
          <w:rFonts w:cs="Arial" w:ascii="Arial" w:hAnsi="Arial"/>
          <w:rtl w:val="true"/>
        </w:rPr>
        <w:t xml:space="preserve">, </w:t>
      </w:r>
      <w:r>
        <w:rPr>
          <w:rFonts w:ascii="Arial" w:hAnsi="Arial" w:cs="Arial"/>
          <w:rtl w:val="true"/>
        </w:rPr>
        <w:t>מאלו שאין לאוכלם בערב יוהכ</w:t>
      </w:r>
      <w:r>
        <w:rPr>
          <w:rFonts w:cs="Arial" w:ascii="Arial" w:hAnsi="Arial"/>
          <w:rtl w:val="true"/>
        </w:rPr>
        <w:t>"</w:t>
      </w:r>
      <w:r>
        <w:rPr>
          <w:rFonts w:ascii="Arial" w:hAnsi="Arial" w:cs="Arial"/>
          <w:rtl w:val="true"/>
        </w:rPr>
        <w:t>פ</w:t>
      </w:r>
      <w:r>
        <w:rPr>
          <w:rFonts w:cs="Arial" w:ascii="Arial" w:hAnsi="Arial"/>
          <w:rtl w:val="true"/>
        </w:rPr>
        <w:t xml:space="preserve">, </w:t>
      </w:r>
      <w:r>
        <w:rPr>
          <w:rFonts w:ascii="Arial" w:hAnsi="Arial" w:cs="Arial"/>
          <w:rtl w:val="true"/>
        </w:rPr>
        <w:t>כאמור בשו</w:t>
      </w:r>
      <w:r>
        <w:rPr>
          <w:rFonts w:cs="Arial" w:ascii="Arial" w:hAnsi="Arial"/>
          <w:rtl w:val="true"/>
        </w:rPr>
        <w:t>"</w:t>
      </w:r>
      <w:r>
        <w:rPr>
          <w:rFonts w:ascii="Arial" w:hAnsi="Arial" w:cs="Arial"/>
          <w:rtl w:val="true"/>
        </w:rPr>
        <w:t>ע או</w:t>
      </w:r>
      <w:r>
        <w:rPr>
          <w:rFonts w:cs="Arial" w:ascii="Arial" w:hAnsi="Arial"/>
          <w:rtl w:val="true"/>
        </w:rPr>
        <w:t>"</w:t>
      </w:r>
      <w:r>
        <w:rPr>
          <w:rFonts w:ascii="Arial" w:hAnsi="Arial" w:cs="Arial"/>
          <w:rtl w:val="true"/>
        </w:rPr>
        <w:t>ח תרח</w:t>
      </w:r>
      <w:r>
        <w:rPr>
          <w:rFonts w:cs="Arial" w:ascii="Arial" w:hAnsi="Arial"/>
          <w:rtl w:val="true"/>
        </w:rPr>
        <w:t>,</w:t>
      </w:r>
      <w:r>
        <w:rPr>
          <w:rFonts w:ascii="Arial" w:hAnsi="Arial" w:cs="Arial"/>
          <w:rtl w:val="true"/>
        </w:rPr>
        <w:t>ד</w:t>
      </w:r>
      <w:r>
        <w:rPr>
          <w:rFonts w:cs="Arial" w:ascii="Arial" w:hAnsi="Arial"/>
          <w:rtl w:val="true"/>
        </w:rPr>
        <w:t xml:space="preserve">, </w:t>
      </w:r>
      <w:r>
        <w:rPr>
          <w:rFonts w:ascii="Arial" w:hAnsi="Arial" w:cs="Arial"/>
          <w:rtl w:val="true"/>
        </w:rPr>
        <w:t>כגון</w:t>
      </w:r>
      <w:r>
        <w:rPr>
          <w:rFonts w:cs="Arial" w:ascii="Arial" w:hAnsi="Arial"/>
          <w:rtl w:val="true"/>
        </w:rPr>
        <w:t xml:space="preserve">: </w:t>
      </w:r>
      <w:r>
        <w:rPr>
          <w:rFonts w:ascii="Arial" w:hAnsi="Arial" w:cs="Arial"/>
          <w:rtl w:val="true"/>
        </w:rPr>
        <w:t>מאכלי חלב</w:t>
      </w:r>
      <w:r>
        <w:rPr>
          <w:rFonts w:cs="Arial" w:ascii="Arial" w:hAnsi="Arial"/>
          <w:rtl w:val="true"/>
        </w:rPr>
        <w:t xml:space="preserve">, </w:t>
      </w:r>
      <w:r>
        <w:rPr>
          <w:rFonts w:ascii="Arial" w:hAnsi="Arial" w:cs="Arial"/>
          <w:rtl w:val="true"/>
        </w:rPr>
        <w:t>בשמים וכרכום</w:t>
      </w:r>
      <w:r>
        <w:rPr>
          <w:rFonts w:cs="Arial" w:ascii="Arial" w:hAnsi="Arial"/>
          <w:rtl w:val="true"/>
        </w:rPr>
        <w:t xml:space="preserve">, </w:t>
      </w:r>
      <w:r>
        <w:rPr>
          <w:rFonts w:ascii="Arial" w:hAnsi="Arial" w:cs="Arial"/>
          <w:rtl w:val="true"/>
        </w:rPr>
        <w:t>שום</w:t>
      </w:r>
      <w:r>
        <w:rPr>
          <w:rFonts w:cs="Arial" w:ascii="Arial" w:hAnsi="Arial"/>
          <w:rtl w:val="true"/>
        </w:rPr>
        <w:t xml:space="preserve">, </w:t>
      </w:r>
      <w:r>
        <w:rPr>
          <w:rFonts w:ascii="Arial" w:hAnsi="Arial" w:cs="Arial"/>
          <w:rtl w:val="true"/>
        </w:rPr>
        <w:t>ביצים ויין ישן</w:t>
      </w:r>
      <w:r>
        <w:rPr>
          <w:rFonts w:cs="Arial" w:ascii="Arial" w:hAnsi="Arial"/>
          <w:rtl w:val="true"/>
        </w:rPr>
        <w:t xml:space="preserve">... </w:t>
      </w:r>
    </w:p>
    <w:p>
      <w:pPr>
        <w:pStyle w:val="Normal"/>
        <w:autoSpaceDE w:val="false"/>
        <w:ind w:start="454" w:end="454"/>
        <w:jc w:val="both"/>
        <w:rPr>
          <w:rFonts w:ascii="Arial" w:hAnsi="Arial" w:cs="Arial"/>
          <w:b/>
          <w:bCs/>
        </w:rPr>
      </w:pPr>
      <w:r>
        <w:rPr>
          <w:rFonts w:ascii="Arial" w:hAnsi="Arial" w:cs="Arial"/>
          <w:rtl w:val="true"/>
        </w:rPr>
        <w:t>דרך אחרת היא ע</w:t>
      </w:r>
      <w:r>
        <w:rPr>
          <w:rFonts w:cs="Arial" w:ascii="Arial" w:hAnsi="Arial"/>
          <w:rtl w:val="true"/>
        </w:rPr>
        <w:t>"</w:t>
      </w:r>
      <w:r>
        <w:rPr>
          <w:rFonts w:ascii="Arial" w:hAnsi="Arial" w:cs="Arial"/>
          <w:rtl w:val="true"/>
        </w:rPr>
        <w:t>י גירוי חיצוני</w:t>
      </w:r>
      <w:r>
        <w:rPr>
          <w:rFonts w:cs="Arial" w:ascii="Arial" w:hAnsi="Arial"/>
          <w:rtl w:val="true"/>
        </w:rPr>
        <w:t xml:space="preserve">, </w:t>
      </w:r>
      <w:r>
        <w:rPr>
          <w:rFonts w:ascii="Arial" w:hAnsi="Arial" w:cs="Arial"/>
          <w:rtl w:val="true"/>
        </w:rPr>
        <w:t>כאמור ביבמות עו</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 xml:space="preserve">בראיית בגדי צבעונים או גירוי מאחור </w:t>
      </w:r>
      <w:r>
        <w:rPr>
          <w:rFonts w:cs="Arial" w:ascii="Arial" w:hAnsi="Arial"/>
          <w:rtl w:val="true"/>
        </w:rPr>
        <w:t>(</w:t>
      </w:r>
      <w:r>
        <w:rPr>
          <w:rFonts w:ascii="Arial" w:hAnsi="Arial" w:cs="Arial"/>
          <w:rtl w:val="true"/>
        </w:rPr>
        <w:t>בי פוקרי</w:t>
      </w:r>
      <w:r>
        <w:rPr>
          <w:rFonts w:cs="Arial" w:ascii="Arial" w:hAnsi="Arial"/>
          <w:rtl w:val="true"/>
        </w:rPr>
        <w:t xml:space="preserve">). </w:t>
      </w:r>
      <w:r>
        <w:rPr>
          <w:rFonts w:ascii="Arial" w:hAnsi="Arial" w:cs="Arial"/>
          <w:b/>
          <w:b/>
          <w:bCs/>
          <w:rtl w:val="true"/>
        </w:rPr>
        <w:t>גירוי ע</w:t>
      </w:r>
      <w:r>
        <w:rPr>
          <w:rFonts w:cs="Arial" w:ascii="Arial" w:hAnsi="Arial"/>
          <w:b/>
          <w:bCs/>
          <w:rtl w:val="true"/>
        </w:rPr>
        <w:t>"</w:t>
      </w:r>
      <w:r>
        <w:rPr>
          <w:rFonts w:ascii="Arial" w:hAnsi="Arial" w:cs="Arial"/>
          <w:b/>
          <w:b/>
          <w:bCs/>
          <w:rtl w:val="true"/>
        </w:rPr>
        <w:t>י תמונות וסרטים פורונוגרפיים אינו נראה לי</w:t>
      </w:r>
      <w:r>
        <w:rPr>
          <w:rFonts w:cs="Arial" w:ascii="Arial" w:hAnsi="Arial"/>
          <w:b/>
          <w:bCs/>
          <w:rtl w:val="true"/>
        </w:rPr>
        <w:t xml:space="preserve">, </w:t>
      </w:r>
      <w:r>
        <w:rPr>
          <w:rFonts w:ascii="Arial" w:hAnsi="Arial" w:cs="Arial"/>
          <w:b/>
          <w:b/>
          <w:bCs/>
          <w:rtl w:val="true"/>
        </w:rPr>
        <w:t xml:space="preserve">בגלל הסכנה לנפשו של הנער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b/>
          <w:bCs/>
        </w:rPr>
      </w:pPr>
      <w:r>
        <w:rPr>
          <w:rFonts w:ascii="Arial" w:hAnsi="Arial" w:cs="Arial"/>
          <w:b/>
          <w:b/>
          <w:bCs/>
          <w:rtl w:val="true"/>
        </w:rPr>
        <w:t>אם אין אפשרות בדרכים אלו</w:t>
      </w:r>
      <w:r>
        <w:rPr>
          <w:rFonts w:cs="Arial" w:ascii="Arial" w:hAnsi="Arial"/>
          <w:b/>
          <w:bCs/>
          <w:rtl w:val="true"/>
        </w:rPr>
        <w:t xml:space="preserve">, </w:t>
      </w:r>
      <w:r>
        <w:rPr>
          <w:rFonts w:ascii="Arial" w:hAnsi="Arial" w:cs="Arial"/>
          <w:b/>
          <w:b/>
          <w:bCs/>
          <w:rtl w:val="true"/>
        </w:rPr>
        <w:t>ניתן לגרום חימום בדרך עקיפה</w:t>
      </w:r>
      <w:r>
        <w:rPr>
          <w:rFonts w:cs="Arial" w:ascii="Arial" w:hAnsi="Arial"/>
          <w:b/>
          <w:bCs/>
          <w:rtl w:val="true"/>
        </w:rPr>
        <w:t xml:space="preserve">. </w:t>
      </w:r>
      <w:r>
        <w:rPr>
          <w:rFonts w:ascii="Arial" w:hAnsi="Arial" w:cs="Arial"/>
          <w:b/>
          <w:b/>
          <w:bCs/>
          <w:rtl w:val="true"/>
        </w:rPr>
        <w:t>וזאת בהתאם לסוגיא הנ</w:t>
      </w:r>
      <w:r>
        <w:rPr>
          <w:rFonts w:cs="Arial" w:ascii="Arial" w:hAnsi="Arial"/>
          <w:b/>
          <w:bCs/>
          <w:rtl w:val="true"/>
        </w:rPr>
        <w:t>"</w:t>
      </w:r>
      <w:r>
        <w:rPr>
          <w:rFonts w:ascii="Arial" w:hAnsi="Arial" w:cs="Arial"/>
          <w:b/>
          <w:b/>
          <w:bCs/>
          <w:rtl w:val="true"/>
        </w:rPr>
        <w:t>ל ביבמות</w:t>
      </w:r>
      <w:r>
        <w:rPr>
          <w:rFonts w:cs="Arial" w:ascii="Arial" w:hAnsi="Arial"/>
          <w:rtl w:val="true"/>
        </w:rPr>
        <w:t xml:space="preserve">. </w:t>
      </w:r>
      <w:r>
        <w:rPr>
          <w:rFonts w:ascii="Arial" w:hAnsi="Arial" w:cs="Arial"/>
          <w:rtl w:val="true"/>
        </w:rPr>
        <w:t>ועי</w:t>
      </w:r>
      <w:r>
        <w:rPr>
          <w:rFonts w:cs="Arial" w:ascii="Arial" w:hAnsi="Arial"/>
          <w:rtl w:val="true"/>
        </w:rPr>
        <w:t xml:space="preserve">' </w:t>
      </w:r>
      <w:r>
        <w:rPr>
          <w:rFonts w:ascii="Arial" w:hAnsi="Arial" w:cs="Arial"/>
          <w:rtl w:val="true"/>
        </w:rPr>
        <w:t>בנשמת</w:t>
      </w:r>
      <w:r>
        <w:rPr>
          <w:rFonts w:cs="Arial" w:ascii="Arial" w:hAnsi="Arial"/>
          <w:rtl w:val="true"/>
        </w:rPr>
        <w:t>-</w:t>
      </w:r>
      <w:r>
        <w:rPr>
          <w:rFonts w:ascii="Arial" w:hAnsi="Arial" w:cs="Arial"/>
          <w:rtl w:val="true"/>
        </w:rPr>
        <w:t xml:space="preserve">אברהם </w:t>
      </w:r>
      <w:r>
        <w:rPr>
          <w:rFonts w:cs="Arial" w:ascii="Arial" w:hAnsi="Arial"/>
          <w:rtl w:val="true"/>
        </w:rPr>
        <w:t>(</w:t>
      </w:r>
      <w:r>
        <w:rPr>
          <w:rFonts w:ascii="Arial" w:hAnsi="Arial" w:cs="Arial"/>
          <w:rtl w:val="true"/>
        </w:rPr>
        <w:t>אה</w:t>
      </w:r>
      <w:r>
        <w:rPr>
          <w:rFonts w:cs="Arial" w:ascii="Arial" w:hAnsi="Arial"/>
          <w:rtl w:val="true"/>
        </w:rPr>
        <w:t>"</w:t>
      </w:r>
      <w:r>
        <w:rPr>
          <w:rFonts w:ascii="Arial" w:hAnsi="Arial" w:cs="Arial"/>
          <w:rtl w:val="true"/>
        </w:rPr>
        <w:t>ע עמ</w:t>
      </w:r>
      <w:r>
        <w:rPr>
          <w:rFonts w:cs="Arial" w:ascii="Arial" w:hAnsi="Arial"/>
          <w:rtl w:val="true"/>
        </w:rPr>
        <w:t xml:space="preserve">' </w:t>
      </w:r>
      <w:r>
        <w:rPr>
          <w:rFonts w:ascii="Arial" w:hAnsi="Arial" w:cs="Arial"/>
          <w:rtl w:val="true"/>
        </w:rPr>
        <w:t>קיב</w:t>
      </w:r>
      <w:r>
        <w:rPr>
          <w:rFonts w:cs="Arial" w:ascii="Arial" w:hAnsi="Arial"/>
          <w:rtl w:val="true"/>
        </w:rPr>
        <w:t xml:space="preserve">) </w:t>
      </w:r>
      <w:r>
        <w:rPr>
          <w:rFonts w:ascii="Arial" w:hAnsi="Arial" w:cs="Arial"/>
          <w:rtl w:val="true"/>
        </w:rPr>
        <w:t>בשם הרש</w:t>
      </w:r>
      <w:r>
        <w:rPr>
          <w:rFonts w:cs="Arial" w:ascii="Arial" w:hAnsi="Arial"/>
          <w:rtl w:val="true"/>
        </w:rPr>
        <w:t>"</w:t>
      </w:r>
      <w:r>
        <w:rPr>
          <w:rFonts w:ascii="Arial" w:hAnsi="Arial" w:cs="Arial"/>
          <w:rtl w:val="true"/>
        </w:rPr>
        <w:t>ז אוירבך זצ</w:t>
      </w:r>
      <w:r>
        <w:rPr>
          <w:rFonts w:cs="Arial" w:ascii="Arial" w:hAnsi="Arial"/>
          <w:rtl w:val="true"/>
        </w:rPr>
        <w:t>"</w:t>
      </w:r>
      <w:r>
        <w:rPr>
          <w:rFonts w:ascii="Arial" w:hAnsi="Arial" w:cs="Arial"/>
          <w:rtl w:val="true"/>
        </w:rPr>
        <w:t>ל</w:t>
      </w:r>
      <w:r>
        <w:rPr>
          <w:rFonts w:cs="Arial" w:ascii="Arial" w:hAnsi="Arial"/>
          <w:rtl w:val="true"/>
        </w:rPr>
        <w:t xml:space="preserve">, </w:t>
      </w:r>
      <w:r>
        <w:rPr>
          <w:rFonts w:ascii="Arial" w:hAnsi="Arial" w:cs="Arial"/>
          <w:rtl w:val="true"/>
        </w:rPr>
        <w:t xml:space="preserve">כי </w:t>
      </w:r>
      <w:r>
        <w:rPr>
          <w:rFonts w:cs="Arial" w:ascii="Arial" w:hAnsi="Arial"/>
          <w:rtl w:val="true"/>
        </w:rPr>
        <w:t>"</w:t>
      </w:r>
      <w:r>
        <w:rPr>
          <w:rFonts w:ascii="Arial" w:hAnsi="Arial" w:cs="Arial"/>
          <w:rtl w:val="true"/>
        </w:rPr>
        <w:t>לגרום חימום ע</w:t>
      </w:r>
      <w:r>
        <w:rPr>
          <w:rFonts w:cs="Arial" w:ascii="Arial" w:hAnsi="Arial"/>
          <w:rtl w:val="true"/>
        </w:rPr>
        <w:t>"</w:t>
      </w:r>
      <w:r>
        <w:rPr>
          <w:rFonts w:ascii="Arial" w:hAnsi="Arial" w:cs="Arial"/>
          <w:rtl w:val="true"/>
        </w:rPr>
        <w:t>י קירוב בשר עם אשתו ולשפוך הזרע לתוך כוס</w:t>
      </w:r>
      <w:r>
        <w:rPr>
          <w:rFonts w:cs="Arial" w:ascii="Arial" w:hAnsi="Arial"/>
          <w:rtl w:val="true"/>
        </w:rPr>
        <w:t xml:space="preserve">, </w:t>
      </w:r>
      <w:r>
        <w:rPr>
          <w:rFonts w:ascii="Arial" w:hAnsi="Arial" w:cs="Arial"/>
          <w:rtl w:val="true"/>
        </w:rPr>
        <w:t>לא שייך כלל ללא תנאף</w:t>
      </w:r>
      <w:r>
        <w:rPr>
          <w:rFonts w:cs="Arial" w:ascii="Arial" w:hAnsi="Arial"/>
          <w:rtl w:val="true"/>
        </w:rPr>
        <w:t xml:space="preserve">. </w:t>
      </w:r>
      <w:r>
        <w:rPr>
          <w:rFonts w:ascii="Arial" w:hAnsi="Arial" w:cs="Arial"/>
          <w:rtl w:val="true"/>
        </w:rPr>
        <w:t>ולענ</w:t>
      </w:r>
      <w:r>
        <w:rPr>
          <w:rFonts w:cs="Arial" w:ascii="Arial" w:hAnsi="Arial"/>
          <w:rtl w:val="true"/>
        </w:rPr>
        <w:t>"</w:t>
      </w:r>
      <w:r>
        <w:rPr>
          <w:rFonts w:ascii="Arial" w:hAnsi="Arial" w:cs="Arial"/>
          <w:rtl w:val="true"/>
        </w:rPr>
        <w:t>ד הרי זה עדיף טפי מלהיות דש מבפנים ולעשות מעשה של הוצאה בקום ועשה ולשפוך הזרע בחוץ</w:t>
      </w:r>
      <w:r>
        <w:rPr>
          <w:rFonts w:cs="Arial" w:ascii="Arial" w:hAnsi="Arial"/>
          <w:rtl w:val="true"/>
        </w:rPr>
        <w:t xml:space="preserve">". </w:t>
      </w:r>
      <w:r>
        <w:rPr>
          <w:rFonts w:ascii="Arial" w:hAnsi="Arial" w:cs="Arial"/>
          <w:rtl w:val="true"/>
        </w:rPr>
        <w:t>מדבריו ניתן ללמוד שכל שאין בו הוצאה בידים ממש</w:t>
      </w:r>
      <w:r>
        <w:rPr>
          <w:rFonts w:cs="Arial" w:ascii="Arial" w:hAnsi="Arial"/>
          <w:rtl w:val="true"/>
        </w:rPr>
        <w:t xml:space="preserve">, </w:t>
      </w:r>
      <w:r>
        <w:rPr>
          <w:rFonts w:ascii="Arial" w:hAnsi="Arial" w:cs="Arial"/>
          <w:rtl w:val="true"/>
        </w:rPr>
        <w:t>יש להקל גם בנער שאינו נשוי</w:t>
      </w:r>
      <w:r>
        <w:rPr>
          <w:rFonts w:cs="Arial" w:ascii="Arial" w:hAnsi="Arial"/>
          <w:rtl w:val="true"/>
        </w:rPr>
        <w:t xml:space="preserve">. </w:t>
      </w:r>
      <w:r>
        <w:rPr>
          <w:rFonts w:ascii="Arial" w:hAnsi="Arial" w:cs="Arial"/>
          <w:rtl w:val="true"/>
        </w:rPr>
        <w:t>ניתן לצרף לזה את הדיון ההלכתי</w:t>
      </w:r>
      <w:r>
        <w:rPr>
          <w:rFonts w:cs="Arial" w:ascii="Arial" w:hAnsi="Arial"/>
          <w:rtl w:val="true"/>
        </w:rPr>
        <w:t xml:space="preserve">, </w:t>
      </w:r>
      <w:r>
        <w:rPr>
          <w:rFonts w:ascii="Arial" w:hAnsi="Arial" w:cs="Arial"/>
          <w:rtl w:val="true"/>
        </w:rPr>
        <w:t xml:space="preserve">אם האיסור בהוצאת זרע הוא על המוציא או על מי שהזרע שלו </w:t>
      </w:r>
      <w:r>
        <w:rPr>
          <w:rFonts w:cs="Arial" w:ascii="Arial" w:hAnsi="Arial"/>
          <w:rtl w:val="true"/>
        </w:rPr>
        <w:t xml:space="preserve">- </w:t>
      </w:r>
      <w:r>
        <w:rPr>
          <w:rFonts w:ascii="Arial" w:hAnsi="Arial" w:cs="Arial"/>
          <w:rtl w:val="true"/>
        </w:rPr>
        <w:t>עי</w:t>
      </w:r>
      <w:r>
        <w:rPr>
          <w:rFonts w:cs="Arial" w:ascii="Arial" w:hAnsi="Arial"/>
          <w:rtl w:val="true"/>
        </w:rPr>
        <w:t xml:space="preserve">' </w:t>
      </w:r>
      <w:r>
        <w:rPr>
          <w:rFonts w:ascii="Arial" w:hAnsi="Arial" w:cs="Arial"/>
          <w:rtl w:val="true"/>
        </w:rPr>
        <w:t>חזון</w:t>
      </w:r>
      <w:r>
        <w:rPr>
          <w:rFonts w:cs="Arial" w:ascii="Arial" w:hAnsi="Arial"/>
          <w:rtl w:val="true"/>
        </w:rPr>
        <w:t>-</w:t>
      </w:r>
      <w:r>
        <w:rPr>
          <w:rFonts w:ascii="Arial" w:hAnsi="Arial" w:cs="Arial"/>
          <w:rtl w:val="true"/>
        </w:rPr>
        <w:t>איש אה</w:t>
      </w:r>
      <w:r>
        <w:rPr>
          <w:rFonts w:cs="Arial" w:ascii="Arial" w:hAnsi="Arial"/>
          <w:rtl w:val="true"/>
        </w:rPr>
        <w:t>"</w:t>
      </w:r>
      <w:r>
        <w:rPr>
          <w:rFonts w:ascii="Arial" w:hAnsi="Arial" w:cs="Arial"/>
          <w:rtl w:val="true"/>
        </w:rPr>
        <w:t>ע לו</w:t>
      </w:r>
      <w:r>
        <w:rPr>
          <w:rFonts w:cs="Arial" w:ascii="Arial" w:hAnsi="Arial"/>
          <w:rtl w:val="true"/>
        </w:rPr>
        <w:t>,</w:t>
      </w:r>
      <w:r>
        <w:rPr>
          <w:rFonts w:ascii="Arial" w:hAnsi="Arial" w:cs="Arial"/>
          <w:rtl w:val="true"/>
        </w:rPr>
        <w:t>ב וחי</w:t>
      </w:r>
      <w:r>
        <w:rPr>
          <w:rFonts w:cs="Arial" w:ascii="Arial" w:hAnsi="Arial"/>
          <w:rtl w:val="true"/>
        </w:rPr>
        <w:t xml:space="preserve">' </w:t>
      </w:r>
      <w:r>
        <w:rPr>
          <w:rFonts w:ascii="Arial" w:hAnsi="Arial" w:cs="Arial"/>
          <w:rtl w:val="true"/>
        </w:rPr>
        <w:t>הרמב</w:t>
      </w:r>
      <w:r>
        <w:rPr>
          <w:rFonts w:cs="Arial" w:ascii="Arial" w:hAnsi="Arial"/>
          <w:rtl w:val="true"/>
        </w:rPr>
        <w:t>"</w:t>
      </w:r>
      <w:r>
        <w:rPr>
          <w:rFonts w:ascii="Arial" w:hAnsi="Arial" w:cs="Arial"/>
          <w:rtl w:val="true"/>
        </w:rPr>
        <w:t>ן כתובות לט</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נמצא שהאיסור בהוצאה שתיעשה ע</w:t>
      </w:r>
      <w:r>
        <w:rPr>
          <w:rFonts w:cs="Arial" w:ascii="Arial" w:hAnsi="Arial"/>
          <w:rtl w:val="true"/>
        </w:rPr>
        <w:t>"</w:t>
      </w:r>
      <w:r>
        <w:rPr>
          <w:rFonts w:ascii="Arial" w:hAnsi="Arial" w:cs="Arial"/>
          <w:rtl w:val="true"/>
        </w:rPr>
        <w:t>י חימום בסיוע אדם אחר</w:t>
      </w:r>
      <w:r>
        <w:rPr>
          <w:rFonts w:cs="Arial" w:ascii="Arial" w:hAnsi="Arial"/>
          <w:rtl w:val="true"/>
        </w:rPr>
        <w:t xml:space="preserve">, </w:t>
      </w:r>
      <w:r>
        <w:rPr>
          <w:rFonts w:ascii="Arial" w:hAnsi="Arial" w:cs="Arial"/>
          <w:rtl w:val="true"/>
        </w:rPr>
        <w:t>הוא קלוש יותר</w:t>
      </w:r>
      <w:r>
        <w:rPr>
          <w:rFonts w:cs="Arial" w:ascii="Arial" w:hAnsi="Arial"/>
          <w:b/>
          <w:bCs/>
          <w:rtl w:val="true"/>
        </w:rPr>
        <w:t xml:space="preserve">. </w:t>
      </w:r>
      <w:r>
        <w:rPr>
          <w:rFonts w:ascii="Arial" w:hAnsi="Arial" w:cs="Arial"/>
          <w:b/>
          <w:b/>
          <w:bCs/>
          <w:rtl w:val="true"/>
        </w:rPr>
        <w:t>אם אין אפשרות לאף אחת מן הדרכים הללו</w:t>
      </w:r>
      <w:r>
        <w:rPr>
          <w:rFonts w:cs="Arial" w:ascii="Arial" w:hAnsi="Arial"/>
          <w:b/>
          <w:bCs/>
          <w:rtl w:val="true"/>
        </w:rPr>
        <w:t xml:space="preserve">, </w:t>
      </w:r>
      <w:r>
        <w:rPr>
          <w:rFonts w:ascii="Arial" w:hAnsi="Arial" w:cs="Arial"/>
          <w:b/>
          <w:b/>
          <w:bCs/>
          <w:rtl w:val="true"/>
        </w:rPr>
        <w:t>ולדעת הרופא הבדיקה חשובה לצורך הניתוח</w:t>
      </w:r>
      <w:r>
        <w:rPr>
          <w:rFonts w:cs="Arial" w:ascii="Arial" w:hAnsi="Arial"/>
          <w:b/>
          <w:bCs/>
          <w:rtl w:val="true"/>
        </w:rPr>
        <w:t xml:space="preserve">, </w:t>
      </w:r>
      <w:r>
        <w:rPr>
          <w:rFonts w:ascii="Arial" w:hAnsi="Arial" w:cs="Arial"/>
          <w:b/>
          <w:b/>
          <w:bCs/>
          <w:rtl w:val="true"/>
        </w:rPr>
        <w:t>יש להתיר אף בידים</w:t>
      </w:r>
      <w:r>
        <w:rPr>
          <w:rFonts w:cs="Arial" w:ascii="Arial" w:hAnsi="Arial"/>
          <w:b/>
          <w:bCs/>
          <w:rtl w:val="true"/>
        </w:rPr>
        <w:t xml:space="preserve">. </w:t>
      </w:r>
    </w:p>
    <w:p>
      <w:pPr>
        <w:pStyle w:val="Normal"/>
        <w:autoSpaceDE w:val="false"/>
        <w:ind w:start="454" w:end="454"/>
        <w:jc w:val="both"/>
        <w:rPr>
          <w:rFonts w:ascii="Arial" w:hAnsi="Arial" w:cs="Arial"/>
          <w:b/>
          <w:bCs/>
        </w:rPr>
      </w:pPr>
      <w:r>
        <w:rPr>
          <w:rFonts w:cs="Arial" w:ascii="Arial" w:hAnsi="Arial"/>
          <w:b/>
          <w:bCs/>
          <w:rtl w:val="true"/>
        </w:rPr>
        <w:t xml:space="preserve"> </w:t>
      </w:r>
    </w:p>
    <w:p>
      <w:pPr>
        <w:pStyle w:val="Normal"/>
        <w:autoSpaceDE w:val="false"/>
        <w:ind w:start="454" w:end="454"/>
        <w:jc w:val="both"/>
        <w:rPr>
          <w:rFonts w:ascii="Arial" w:hAnsi="Arial" w:cs="Arial"/>
        </w:rPr>
      </w:pPr>
      <w:r>
        <w:rPr>
          <w:rFonts w:cs="Arial" w:ascii="Arial" w:hAnsi="Arial"/>
        </w:rPr>
        <w:t>2</w:t>
      </w:r>
      <w:r>
        <w:rPr>
          <w:rFonts w:cs="Arial" w:ascii="Arial" w:hAnsi="Arial"/>
          <w:rtl w:val="true"/>
        </w:rPr>
        <w:t xml:space="preserve">. </w:t>
      </w:r>
      <w:r>
        <w:rPr>
          <w:rFonts w:ascii="Arial" w:hAnsi="Arial" w:cs="Arial"/>
          <w:rtl w:val="true"/>
        </w:rPr>
        <w:t xml:space="preserve">בדיקת עקרות </w:t>
      </w:r>
      <w:r>
        <w:rPr>
          <w:rFonts w:ascii="Arial" w:hAnsi="Arial" w:cs="Arial"/>
          <w:b/>
          <w:b/>
          <w:bCs/>
          <w:rtl w:val="true"/>
        </w:rPr>
        <w:t>לצורך שידוך</w:t>
      </w:r>
      <w:r>
        <w:rPr>
          <w:rFonts w:ascii="Arial" w:hAnsi="Arial" w:cs="Arial"/>
          <w:rtl w:val="true"/>
        </w:rPr>
        <w:t xml:space="preserve"> </w:t>
      </w:r>
    </w:p>
    <w:p>
      <w:pPr>
        <w:pStyle w:val="Normal"/>
        <w:autoSpaceDE w:val="false"/>
        <w:ind w:start="454" w:end="454"/>
        <w:jc w:val="both"/>
        <w:rPr>
          <w:rFonts w:ascii="Arial" w:hAnsi="Arial" w:cs="Arial"/>
        </w:rPr>
      </w:pPr>
      <w:r>
        <w:rPr>
          <w:rFonts w:ascii="Arial" w:hAnsi="Arial" w:cs="Arial"/>
          <w:rtl w:val="true"/>
        </w:rPr>
        <w:t>האם מותר לבצע בדיקת זרע בגבר</w:t>
      </w:r>
      <w:r>
        <w:rPr>
          <w:rFonts w:cs="Arial" w:ascii="Arial" w:hAnsi="Arial"/>
          <w:rtl w:val="true"/>
        </w:rPr>
        <w:t xml:space="preserve">, </w:t>
      </w:r>
      <w:r>
        <w:rPr>
          <w:rFonts w:ascii="Arial" w:hAnsi="Arial" w:cs="Arial"/>
          <w:rtl w:val="true"/>
        </w:rPr>
        <w:t>על ידי הוצאתו ממנו</w:t>
      </w:r>
      <w:r>
        <w:rPr>
          <w:rFonts w:cs="Arial" w:ascii="Arial" w:hAnsi="Arial"/>
          <w:rtl w:val="true"/>
        </w:rPr>
        <w:t xml:space="preserve">, </w:t>
      </w:r>
      <w:r>
        <w:rPr>
          <w:rFonts w:ascii="Arial" w:hAnsi="Arial" w:cs="Arial"/>
          <w:rtl w:val="true"/>
        </w:rPr>
        <w:t>כשיש חשש שהוא עקר</w:t>
      </w:r>
      <w:r>
        <w:rPr>
          <w:rFonts w:cs="Arial" w:ascii="Arial" w:hAnsi="Arial"/>
          <w:rtl w:val="true"/>
        </w:rPr>
        <w:t xml:space="preserve">, </w:t>
      </w:r>
      <w:r>
        <w:rPr>
          <w:rFonts w:ascii="Arial" w:hAnsi="Arial" w:cs="Arial"/>
          <w:rtl w:val="true"/>
        </w:rPr>
        <w:t xml:space="preserve">והמטרה היא להחליט עם איזו אשה ישתדך </w:t>
      </w:r>
      <w:r>
        <w:rPr>
          <w:rFonts w:cs="Arial" w:ascii="Arial" w:hAnsi="Arial"/>
          <w:rtl w:val="true"/>
        </w:rPr>
        <w:t xml:space="preserve">- </w:t>
      </w:r>
      <w:r>
        <w:rPr>
          <w:rFonts w:ascii="Arial" w:hAnsi="Arial" w:cs="Arial"/>
          <w:rtl w:val="true"/>
        </w:rPr>
        <w:t>כזו שראוייה לילד</w:t>
      </w:r>
      <w:r>
        <w:rPr>
          <w:rFonts w:cs="Arial" w:ascii="Arial" w:hAnsi="Arial"/>
          <w:rtl w:val="true"/>
        </w:rPr>
        <w:t xml:space="preserve">, </w:t>
      </w:r>
      <w:r>
        <w:rPr>
          <w:rFonts w:ascii="Arial" w:hAnsi="Arial" w:cs="Arial"/>
          <w:rtl w:val="true"/>
        </w:rPr>
        <w:t>או לאו</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 xml:space="preserve">המקור לבירור שאלה זו הוא בסוגיה ביבמות הנזכרת בסעיף הקודם </w:t>
      </w:r>
      <w:r>
        <w:rPr>
          <w:rFonts w:cs="Arial" w:ascii="Arial" w:hAnsi="Arial"/>
          <w:rtl w:val="true"/>
        </w:rPr>
        <w:t>(</w:t>
      </w:r>
      <w:r>
        <w:rPr>
          <w:rFonts w:ascii="Arial" w:hAnsi="Arial" w:cs="Arial"/>
          <w:rtl w:val="true"/>
        </w:rPr>
        <w:t>עו</w:t>
      </w:r>
      <w:r>
        <w:rPr>
          <w:rFonts w:cs="Arial" w:ascii="Arial" w:hAnsi="Arial"/>
          <w:rtl w:val="true"/>
        </w:rPr>
        <w:t>,</w:t>
      </w:r>
      <w:r>
        <w:rPr>
          <w:rFonts w:ascii="Arial" w:hAnsi="Arial" w:cs="Arial"/>
          <w:rtl w:val="true"/>
        </w:rPr>
        <w:t>א</w:t>
      </w:r>
      <w:r>
        <w:rPr>
          <w:rFonts w:cs="Arial" w:ascii="Arial" w:hAnsi="Arial"/>
          <w:rtl w:val="true"/>
        </w:rPr>
        <w:t>): "</w:t>
      </w:r>
      <w:r>
        <w:rPr>
          <w:rFonts w:ascii="Arial" w:hAnsi="Arial" w:cs="Arial"/>
          <w:rtl w:val="true"/>
        </w:rPr>
        <w:t xml:space="preserve">ניקב ונסתם </w:t>
      </w:r>
      <w:r>
        <w:rPr>
          <w:rFonts w:cs="Arial" w:ascii="Arial" w:hAnsi="Arial"/>
          <w:rtl w:val="true"/>
        </w:rPr>
        <w:t xml:space="preserve">- </w:t>
      </w:r>
      <w:r>
        <w:rPr>
          <w:rFonts w:ascii="Arial" w:hAnsi="Arial" w:cs="Arial"/>
          <w:rtl w:val="true"/>
        </w:rPr>
        <w:t>כל שאילו נקרי ונקרע</w:t>
      </w:r>
      <w:r>
        <w:rPr>
          <w:rFonts w:cs="Arial" w:ascii="Arial" w:hAnsi="Arial"/>
          <w:rtl w:val="true"/>
        </w:rPr>
        <w:t xml:space="preserve">, </w:t>
      </w:r>
      <w:r>
        <w:rPr>
          <w:rFonts w:ascii="Arial" w:hAnsi="Arial" w:cs="Arial"/>
          <w:rtl w:val="true"/>
        </w:rPr>
        <w:t>פסול</w:t>
      </w:r>
      <w:r>
        <w:rPr>
          <w:rFonts w:cs="Arial" w:ascii="Arial" w:hAnsi="Arial"/>
          <w:rtl w:val="true"/>
        </w:rPr>
        <w:t xml:space="preserve">; </w:t>
      </w:r>
      <w:r>
        <w:rPr>
          <w:rFonts w:ascii="Arial" w:hAnsi="Arial" w:cs="Arial"/>
          <w:rtl w:val="true"/>
        </w:rPr>
        <w:t>ואי לאו</w:t>
      </w:r>
      <w:r>
        <w:rPr>
          <w:rFonts w:cs="Arial" w:ascii="Arial" w:hAnsi="Arial"/>
          <w:rtl w:val="true"/>
        </w:rPr>
        <w:t xml:space="preserve">, </w:t>
      </w:r>
      <w:r>
        <w:rPr>
          <w:rFonts w:ascii="Arial" w:hAnsi="Arial" w:cs="Arial"/>
          <w:rtl w:val="true"/>
        </w:rPr>
        <w:t>כשר</w:t>
      </w:r>
      <w:r>
        <w:rPr>
          <w:rFonts w:cs="Arial" w:ascii="Arial" w:hAnsi="Arial"/>
          <w:rtl w:val="true"/>
        </w:rPr>
        <w:t xml:space="preserve">." </w:t>
      </w:r>
      <w:r>
        <w:rPr>
          <w:rFonts w:ascii="Arial" w:hAnsi="Arial" w:cs="Arial"/>
          <w:rtl w:val="true"/>
        </w:rPr>
        <w:t>רש</w:t>
      </w:r>
      <w:r>
        <w:rPr>
          <w:rFonts w:cs="Arial" w:ascii="Arial" w:hAnsi="Arial"/>
          <w:rtl w:val="true"/>
        </w:rPr>
        <w:t>"</w:t>
      </w:r>
      <w:r>
        <w:rPr>
          <w:rFonts w:ascii="Arial" w:hAnsi="Arial" w:cs="Arial"/>
          <w:rtl w:val="true"/>
        </w:rPr>
        <w:t>י פירש</w:t>
      </w:r>
      <w:r>
        <w:rPr>
          <w:rFonts w:cs="Arial" w:ascii="Arial" w:hAnsi="Arial"/>
          <w:rtl w:val="true"/>
        </w:rPr>
        <w:t>: "</w:t>
      </w:r>
      <w:r>
        <w:rPr>
          <w:rFonts w:ascii="Arial" w:hAnsi="Arial" w:cs="Arial"/>
          <w:rtl w:val="true"/>
        </w:rPr>
        <w:t>שאם נקרי האיש הזה</w:t>
      </w:r>
      <w:r>
        <w:rPr>
          <w:rFonts w:cs="Arial" w:ascii="Arial" w:hAnsi="Arial"/>
          <w:rtl w:val="true"/>
        </w:rPr>
        <w:t xml:space="preserve">, </w:t>
      </w:r>
      <w:r>
        <w:rPr>
          <w:rFonts w:ascii="Arial" w:hAnsi="Arial" w:cs="Arial"/>
          <w:rtl w:val="true"/>
        </w:rPr>
        <w:t xml:space="preserve">נקרע ומרחיב הנקב מחמת דוחק הזרע שמתאסף </w:t>
      </w:r>
      <w:r>
        <w:rPr>
          <w:rFonts w:cs="Arial" w:ascii="Arial" w:hAnsi="Arial"/>
          <w:rtl w:val="true"/>
        </w:rPr>
        <w:t xml:space="preserve">- </w:t>
      </w:r>
      <w:r>
        <w:rPr>
          <w:rFonts w:ascii="Arial" w:hAnsi="Arial" w:cs="Arial"/>
          <w:rtl w:val="true"/>
        </w:rPr>
        <w:t>פסול</w:t>
      </w:r>
      <w:r>
        <w:rPr>
          <w:rFonts w:cs="Arial" w:ascii="Arial" w:hAnsi="Arial"/>
          <w:rtl w:val="true"/>
        </w:rPr>
        <w:t xml:space="preserve">." </w:t>
      </w:r>
      <w:r>
        <w:rPr>
          <w:rFonts w:ascii="Arial" w:hAnsi="Arial" w:cs="Arial"/>
          <w:rtl w:val="true"/>
        </w:rPr>
        <w:t>הגמרא מביאה שתי דרכים להוצאת הזרע</w:t>
      </w:r>
      <w:r>
        <w:rPr>
          <w:rFonts w:cs="Arial" w:ascii="Arial" w:hAnsi="Arial"/>
          <w:rtl w:val="true"/>
        </w:rPr>
        <w:t xml:space="preserve">: </w:t>
      </w:r>
      <w:r>
        <w:rPr>
          <w:rFonts w:ascii="Arial" w:hAnsi="Arial" w:cs="Arial"/>
          <w:rtl w:val="true"/>
        </w:rPr>
        <w:t>ע</w:t>
      </w:r>
      <w:r>
        <w:rPr>
          <w:rFonts w:cs="Arial" w:ascii="Arial" w:hAnsi="Arial"/>
          <w:rtl w:val="true"/>
        </w:rPr>
        <w:t>"</w:t>
      </w:r>
      <w:r>
        <w:rPr>
          <w:rFonts w:ascii="Arial" w:hAnsi="Arial" w:cs="Arial"/>
          <w:rtl w:val="true"/>
        </w:rPr>
        <w:t>י שימת לחם שעורים חם על נקב בית הרעי</w:t>
      </w:r>
      <w:r>
        <w:rPr>
          <w:rFonts w:cs="Arial" w:ascii="Arial" w:hAnsi="Arial"/>
          <w:rtl w:val="true"/>
        </w:rPr>
        <w:t xml:space="preserve">, </w:t>
      </w:r>
      <w:r>
        <w:rPr>
          <w:rFonts w:ascii="Arial" w:hAnsi="Arial" w:cs="Arial"/>
          <w:rtl w:val="true"/>
        </w:rPr>
        <w:t>וע</w:t>
      </w:r>
      <w:r>
        <w:rPr>
          <w:rFonts w:cs="Arial" w:ascii="Arial" w:hAnsi="Arial"/>
          <w:rtl w:val="true"/>
        </w:rPr>
        <w:t>"</w:t>
      </w:r>
      <w:r>
        <w:rPr>
          <w:rFonts w:ascii="Arial" w:hAnsi="Arial" w:cs="Arial"/>
          <w:rtl w:val="true"/>
        </w:rPr>
        <w:t>י בגדי צבעונים של אשה שמעבירים לפניו</w:t>
      </w:r>
      <w:r>
        <w:rPr>
          <w:rFonts w:cs="Arial" w:ascii="Arial" w:hAnsi="Arial"/>
          <w:rtl w:val="true"/>
        </w:rPr>
        <w:t xml:space="preserve">. </w:t>
      </w:r>
      <w:r>
        <w:rPr>
          <w:rFonts w:ascii="Arial" w:hAnsi="Arial" w:cs="Arial"/>
          <w:rtl w:val="true"/>
        </w:rPr>
        <w:t>הסוגיא מתירה איפוא להוציא זרע</w:t>
      </w:r>
      <w:r>
        <w:rPr>
          <w:rFonts w:cs="Arial" w:ascii="Arial" w:hAnsi="Arial"/>
          <w:rtl w:val="true"/>
        </w:rPr>
        <w:t xml:space="preserve">, </w:t>
      </w:r>
      <w:r>
        <w:rPr>
          <w:rFonts w:ascii="Arial" w:hAnsi="Arial" w:cs="Arial"/>
          <w:rtl w:val="true"/>
        </w:rPr>
        <w:t>בפעולה עקיפה</w:t>
      </w:r>
      <w:r>
        <w:rPr>
          <w:rFonts w:cs="Arial" w:ascii="Arial" w:hAnsi="Arial"/>
          <w:rtl w:val="true"/>
        </w:rPr>
        <w:t xml:space="preserve">, </w:t>
      </w:r>
      <w:r>
        <w:rPr>
          <w:rFonts w:ascii="Arial" w:hAnsi="Arial" w:cs="Arial"/>
          <w:rtl w:val="true"/>
        </w:rPr>
        <w:t>לצורך בדיקת כשירות לנישואין</w:t>
      </w:r>
      <w:r>
        <w:rPr>
          <w:rFonts w:cs="Arial" w:ascii="Arial" w:hAnsi="Arial"/>
          <w:rtl w:val="true"/>
        </w:rPr>
        <w:t xml:space="preserve">. </w:t>
      </w:r>
      <w:r>
        <w:rPr>
          <w:rFonts w:ascii="Arial" w:hAnsi="Arial" w:cs="Arial"/>
          <w:rtl w:val="true"/>
        </w:rPr>
        <w:t>וזאת</w:t>
      </w:r>
      <w:r>
        <w:rPr>
          <w:rFonts w:cs="Arial" w:ascii="Arial" w:hAnsi="Arial"/>
          <w:rtl w:val="true"/>
        </w:rPr>
        <w:t xml:space="preserve">, </w:t>
      </w:r>
      <w:r>
        <w:rPr>
          <w:rFonts w:ascii="Arial" w:hAnsi="Arial" w:cs="Arial"/>
          <w:rtl w:val="true"/>
        </w:rPr>
        <w:t>למרות שאותו אדם היה כשר לישא גיורת</w:t>
      </w:r>
      <w:r>
        <w:rPr>
          <w:rFonts w:cs="Arial" w:ascii="Arial" w:hAnsi="Arial"/>
          <w:rtl w:val="true"/>
        </w:rPr>
        <w:t xml:space="preserve">, </w:t>
      </w:r>
      <w:r>
        <w:rPr>
          <w:rFonts w:ascii="Arial" w:hAnsi="Arial" w:cs="Arial"/>
          <w:rtl w:val="true"/>
        </w:rPr>
        <w:t>גם ללא בדיקה</w:t>
      </w:r>
      <w:r>
        <w:rPr>
          <w:rFonts w:cs="Arial" w:ascii="Arial" w:hAnsi="Arial"/>
          <w:rtl w:val="true"/>
        </w:rPr>
        <w:t xml:space="preserve">, </w:t>
      </w:r>
      <w:r>
        <w:rPr>
          <w:rFonts w:ascii="Arial" w:hAnsi="Arial" w:cs="Arial"/>
          <w:rtl w:val="true"/>
        </w:rPr>
        <w:t>כי כרות שפכה מותר בקהל גרים</w:t>
      </w:r>
      <w:r>
        <w:rPr>
          <w:rFonts w:cs="Arial" w:ascii="Arial" w:hAnsi="Arial"/>
          <w:rtl w:val="true"/>
        </w:rPr>
        <w:t xml:space="preserve">. </w:t>
      </w:r>
      <w:r>
        <w:rPr>
          <w:rFonts w:ascii="Arial" w:hAnsi="Arial" w:cs="Arial"/>
          <w:rtl w:val="true"/>
        </w:rPr>
        <w:t>על כרחך שניתן לבצע בדיקת זרע</w:t>
      </w:r>
      <w:r>
        <w:rPr>
          <w:rFonts w:cs="Arial" w:ascii="Arial" w:hAnsi="Arial"/>
          <w:rtl w:val="true"/>
        </w:rPr>
        <w:t xml:space="preserve">, </w:t>
      </w:r>
      <w:r>
        <w:rPr>
          <w:rFonts w:ascii="Arial" w:hAnsi="Arial" w:cs="Arial"/>
          <w:rtl w:val="true"/>
        </w:rPr>
        <w:t>כדי לאפשר לו לישא אשה מיוחסת בת ישראל</w:t>
      </w:r>
      <w:r>
        <w:rPr>
          <w:rFonts w:cs="Arial" w:ascii="Arial" w:hAnsi="Arial"/>
          <w:rtl w:val="true"/>
        </w:rPr>
        <w:t xml:space="preserve">. </w:t>
      </w:r>
      <w:r>
        <w:rPr>
          <w:rFonts w:ascii="Arial" w:hAnsi="Arial" w:cs="Arial"/>
          <w:rtl w:val="true"/>
        </w:rPr>
        <w:t>מכאן ניתן להסיק</w:t>
      </w:r>
      <w:r>
        <w:rPr>
          <w:rFonts w:cs="Arial" w:ascii="Arial" w:hAnsi="Arial"/>
          <w:rtl w:val="true"/>
        </w:rPr>
        <w:t xml:space="preserve">, </w:t>
      </w:r>
      <w:r>
        <w:rPr>
          <w:rFonts w:ascii="Arial" w:hAnsi="Arial" w:cs="Arial"/>
          <w:rtl w:val="true"/>
        </w:rPr>
        <w:t>שאפשר לבצע בדיקה זו כדי לקבוע אם לישא אשה שהיא בת בנים</w:t>
      </w:r>
      <w:r>
        <w:rPr>
          <w:rFonts w:cs="Arial" w:ascii="Arial" w:hAnsi="Arial"/>
          <w:rtl w:val="true"/>
        </w:rPr>
        <w:t xml:space="preserve">, </w:t>
      </w:r>
      <w:r>
        <w:rPr>
          <w:rFonts w:ascii="Arial" w:hAnsi="Arial" w:cs="Arial"/>
          <w:rtl w:val="true"/>
        </w:rPr>
        <w:t>או שאינה בת בנים</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אמנם בערוך</w:t>
      </w:r>
      <w:r>
        <w:rPr>
          <w:rFonts w:cs="Arial" w:ascii="Arial" w:hAnsi="Arial"/>
          <w:rtl w:val="true"/>
        </w:rPr>
        <w:t>-</w:t>
      </w:r>
      <w:r>
        <w:rPr>
          <w:rFonts w:ascii="Arial" w:hAnsi="Arial" w:cs="Arial"/>
          <w:rtl w:val="true"/>
        </w:rPr>
        <w:t xml:space="preserve">לנר על יבמות </w:t>
      </w:r>
      <w:r>
        <w:rPr>
          <w:rFonts w:cs="Arial" w:ascii="Arial" w:hAnsi="Arial"/>
          <w:rtl w:val="true"/>
        </w:rPr>
        <w:t>(</w:t>
      </w:r>
      <w:r>
        <w:rPr>
          <w:rFonts w:ascii="Arial" w:hAnsi="Arial" w:cs="Arial"/>
          <w:rtl w:val="true"/>
        </w:rPr>
        <w:t>שם</w:t>
      </w:r>
      <w:r>
        <w:rPr>
          <w:rFonts w:cs="Arial" w:ascii="Arial" w:hAnsi="Arial"/>
          <w:rtl w:val="true"/>
        </w:rPr>
        <w:t xml:space="preserve">) </w:t>
      </w:r>
      <w:r>
        <w:rPr>
          <w:rFonts w:ascii="Arial" w:hAnsi="Arial" w:cs="Arial"/>
          <w:rtl w:val="true"/>
        </w:rPr>
        <w:t>כתב</w:t>
      </w:r>
      <w:r>
        <w:rPr>
          <w:rFonts w:cs="Arial" w:ascii="Arial" w:hAnsi="Arial"/>
          <w:rtl w:val="true"/>
        </w:rPr>
        <w:t xml:space="preserve">, </w:t>
      </w:r>
      <w:r>
        <w:rPr>
          <w:rFonts w:ascii="Arial" w:hAnsi="Arial" w:cs="Arial"/>
          <w:rtl w:val="true"/>
        </w:rPr>
        <w:t>שיכולתו של האדם לשאת גיורת ומשוחררת לא הובאה בחשבון</w:t>
      </w:r>
      <w:r>
        <w:rPr>
          <w:rFonts w:cs="Arial" w:ascii="Arial" w:hAnsi="Arial"/>
          <w:rtl w:val="true"/>
        </w:rPr>
        <w:t xml:space="preserve">, </w:t>
      </w:r>
      <w:r>
        <w:rPr>
          <w:rFonts w:ascii="Arial" w:hAnsi="Arial" w:cs="Arial"/>
          <w:rtl w:val="true"/>
        </w:rPr>
        <w:t>כיון שאלו לא שכיחי</w:t>
      </w:r>
      <w:r>
        <w:rPr>
          <w:rFonts w:cs="Arial" w:ascii="Arial" w:hAnsi="Arial"/>
          <w:rtl w:val="true"/>
        </w:rPr>
        <w:t xml:space="preserve">, </w:t>
      </w:r>
      <w:r>
        <w:rPr>
          <w:rFonts w:ascii="Arial" w:hAnsi="Arial" w:cs="Arial"/>
          <w:rtl w:val="true"/>
        </w:rPr>
        <w:t>אבל פירוש זה דחוק</w:t>
      </w:r>
      <w:r>
        <w:rPr>
          <w:rFonts w:cs="Arial" w:ascii="Arial" w:hAnsi="Arial"/>
          <w:rtl w:val="true"/>
        </w:rPr>
        <w:t xml:space="preserve">. </w:t>
      </w:r>
      <w:r>
        <w:rPr>
          <w:rFonts w:ascii="Arial" w:hAnsi="Arial" w:cs="Arial"/>
          <w:rtl w:val="true"/>
        </w:rPr>
        <w:t>כבר הבאנו בסעיף הקודם את ראיית בית</w:t>
      </w:r>
      <w:r>
        <w:rPr>
          <w:rFonts w:cs="Arial" w:ascii="Arial" w:hAnsi="Arial"/>
          <w:rtl w:val="true"/>
        </w:rPr>
        <w:t>-</w:t>
      </w:r>
      <w:r>
        <w:rPr>
          <w:rFonts w:ascii="Arial" w:hAnsi="Arial" w:cs="Arial"/>
          <w:rtl w:val="true"/>
        </w:rPr>
        <w:t>שמואל מסוגיה זו שמותר לאיש להוציא הזרע כדי לברר אם הדם שנמצא על העד הוא ממנו או מאשתו</w:t>
      </w:r>
      <w:r>
        <w:rPr>
          <w:rFonts w:cs="Arial" w:ascii="Arial" w:hAnsi="Arial"/>
          <w:rtl w:val="true"/>
        </w:rPr>
        <w:t xml:space="preserve">. </w:t>
      </w:r>
      <w:r>
        <w:rPr>
          <w:rFonts w:ascii="Arial" w:hAnsi="Arial" w:cs="Arial"/>
          <w:rtl w:val="true"/>
        </w:rPr>
        <w:t>וכן הבאנו את שכתב בהגהות עזר</w:t>
      </w:r>
      <w:r>
        <w:rPr>
          <w:rFonts w:cs="Arial" w:ascii="Arial" w:hAnsi="Arial"/>
          <w:rtl w:val="true"/>
        </w:rPr>
        <w:t>-</w:t>
      </w:r>
      <w:r>
        <w:rPr>
          <w:rFonts w:ascii="Arial" w:hAnsi="Arial" w:cs="Arial"/>
          <w:rtl w:val="true"/>
        </w:rPr>
        <w:t>מקודש</w:t>
      </w:r>
      <w:r>
        <w:rPr>
          <w:rFonts w:cs="Arial" w:ascii="Arial" w:hAnsi="Arial"/>
          <w:rtl w:val="true"/>
        </w:rPr>
        <w:t xml:space="preserve">, </w:t>
      </w:r>
      <w:r>
        <w:rPr>
          <w:rFonts w:ascii="Arial" w:hAnsi="Arial" w:cs="Arial"/>
          <w:rtl w:val="true"/>
        </w:rPr>
        <w:t>שלכאורה אין להביא מסוגיה זו</w:t>
      </w:r>
      <w:r>
        <w:rPr>
          <w:rFonts w:cs="Arial" w:ascii="Arial" w:hAnsi="Arial"/>
          <w:rtl w:val="true"/>
        </w:rPr>
        <w:t xml:space="preserve">, </w:t>
      </w:r>
      <w:r>
        <w:rPr>
          <w:rFonts w:ascii="Arial" w:hAnsi="Arial" w:cs="Arial"/>
          <w:rtl w:val="true"/>
        </w:rPr>
        <w:t>העוסקת באיסור ביאה בקהל לסוגיה של היתר חד</w:t>
      </w:r>
      <w:r>
        <w:rPr>
          <w:rFonts w:cs="Arial" w:ascii="Arial" w:hAnsi="Arial"/>
          <w:rtl w:val="true"/>
        </w:rPr>
        <w:t>-</w:t>
      </w:r>
      <w:r>
        <w:rPr>
          <w:rFonts w:ascii="Arial" w:hAnsi="Arial" w:cs="Arial"/>
          <w:rtl w:val="true"/>
        </w:rPr>
        <w:t>פעמי של אשה לבעלה</w:t>
      </w:r>
      <w:r>
        <w:rPr>
          <w:rFonts w:cs="Arial" w:ascii="Arial" w:hAnsi="Arial"/>
          <w:rtl w:val="true"/>
        </w:rPr>
        <w:t xml:space="preserve">. </w:t>
      </w:r>
      <w:r>
        <w:rPr>
          <w:rFonts w:ascii="Arial" w:hAnsi="Arial" w:cs="Arial"/>
          <w:rtl w:val="true"/>
        </w:rPr>
        <w:t>בכל זאת הוא מסכם וכותב</w:t>
      </w:r>
      <w:r>
        <w:rPr>
          <w:rFonts w:cs="Arial" w:ascii="Arial" w:hAnsi="Arial"/>
          <w:rtl w:val="true"/>
        </w:rPr>
        <w:t>: "</w:t>
      </w:r>
      <w:r>
        <w:rPr>
          <w:rFonts w:ascii="Arial" w:hAnsi="Arial" w:cs="Arial"/>
          <w:rtl w:val="true"/>
        </w:rPr>
        <w:t>ומכל מקום</w:t>
      </w:r>
      <w:r>
        <w:rPr>
          <w:rFonts w:cs="Arial" w:ascii="Arial" w:hAnsi="Arial"/>
          <w:rtl w:val="true"/>
        </w:rPr>
        <w:t xml:space="preserve">, </w:t>
      </w:r>
      <w:r>
        <w:rPr>
          <w:rFonts w:ascii="Arial" w:hAnsi="Arial" w:cs="Arial"/>
          <w:rtl w:val="true"/>
        </w:rPr>
        <w:t>כיון שיוכל לקיים מצות פו</w:t>
      </w:r>
      <w:r>
        <w:rPr>
          <w:rFonts w:cs="Arial" w:ascii="Arial" w:hAnsi="Arial"/>
          <w:rtl w:val="true"/>
        </w:rPr>
        <w:t>"</w:t>
      </w:r>
      <w:r>
        <w:rPr>
          <w:rFonts w:ascii="Arial" w:hAnsi="Arial" w:cs="Arial"/>
          <w:rtl w:val="true"/>
        </w:rPr>
        <w:t>ר ע</w:t>
      </w:r>
      <w:r>
        <w:rPr>
          <w:rFonts w:cs="Arial" w:ascii="Arial" w:hAnsi="Arial"/>
          <w:rtl w:val="true"/>
        </w:rPr>
        <w:t>"</w:t>
      </w:r>
      <w:r>
        <w:rPr>
          <w:rFonts w:ascii="Arial" w:hAnsi="Arial" w:cs="Arial"/>
          <w:rtl w:val="true"/>
        </w:rPr>
        <w:t>י גיורת ויקיים המצוה שעליו בזה ממש כמו ע</w:t>
      </w:r>
      <w:r>
        <w:rPr>
          <w:rFonts w:cs="Arial" w:ascii="Arial" w:hAnsi="Arial"/>
          <w:rtl w:val="true"/>
        </w:rPr>
        <w:t>"</w:t>
      </w:r>
      <w:r>
        <w:rPr>
          <w:rFonts w:ascii="Arial" w:hAnsi="Arial" w:cs="Arial"/>
          <w:rtl w:val="true"/>
        </w:rPr>
        <w:t>י בת ישראל</w:t>
      </w:r>
      <w:r>
        <w:rPr>
          <w:rFonts w:cs="Arial" w:ascii="Arial" w:hAnsi="Arial"/>
          <w:rtl w:val="true"/>
        </w:rPr>
        <w:t xml:space="preserve">, </w:t>
      </w:r>
      <w:r>
        <w:rPr>
          <w:rFonts w:ascii="Arial" w:hAnsi="Arial" w:cs="Arial"/>
          <w:rtl w:val="true"/>
        </w:rPr>
        <w:t>על ידי זה הראיה נכונה</w:t>
      </w:r>
      <w:r>
        <w:rPr>
          <w:rFonts w:cs="Arial" w:ascii="Arial" w:hAnsi="Arial"/>
          <w:rtl w:val="true"/>
        </w:rPr>
        <w:t xml:space="preserve">, </w:t>
      </w:r>
      <w:r>
        <w:rPr>
          <w:rFonts w:ascii="Arial" w:hAnsi="Arial" w:cs="Arial"/>
          <w:rtl w:val="true"/>
        </w:rPr>
        <w:t>שכמו שמשום מעלה דבחינת קהל ה</w:t>
      </w:r>
      <w:r>
        <w:rPr>
          <w:rFonts w:cs="Arial" w:ascii="Arial" w:hAnsi="Arial"/>
          <w:rtl w:val="true"/>
        </w:rPr>
        <w:t xml:space="preserve">' </w:t>
      </w:r>
      <w:r>
        <w:rPr>
          <w:rFonts w:ascii="Arial" w:hAnsi="Arial" w:cs="Arial"/>
          <w:rtl w:val="true"/>
        </w:rPr>
        <w:t>הותר לו</w:t>
      </w:r>
      <w:r>
        <w:rPr>
          <w:rFonts w:cs="Arial" w:ascii="Arial" w:hAnsi="Arial"/>
          <w:rtl w:val="true"/>
        </w:rPr>
        <w:t xml:space="preserve">, </w:t>
      </w:r>
      <w:r>
        <w:rPr>
          <w:rFonts w:ascii="Arial" w:hAnsi="Arial" w:cs="Arial"/>
          <w:rtl w:val="true"/>
        </w:rPr>
        <w:t>כן יש להתיר מצד זווגו</w:t>
      </w:r>
      <w:r>
        <w:rPr>
          <w:rFonts w:cs="Arial" w:ascii="Arial" w:hAnsi="Arial"/>
          <w:rtl w:val="true"/>
        </w:rPr>
        <w:t xml:space="preserve">." </w:t>
      </w:r>
      <w:r>
        <w:rPr>
          <w:rFonts w:ascii="Arial" w:hAnsi="Arial" w:cs="Arial"/>
          <w:b/>
          <w:b/>
          <w:bCs/>
          <w:rtl w:val="true"/>
        </w:rPr>
        <w:t>מבואר שמעלת זווג משובח מהווה גורם שבגללו ניתן להתיר להוציא זרע</w:t>
      </w:r>
      <w:r>
        <w:rPr>
          <w:rFonts w:cs="Arial" w:ascii="Arial" w:hAnsi="Arial"/>
          <w:rtl w:val="true"/>
        </w:rPr>
        <w:t xml:space="preserve">. </w:t>
      </w:r>
      <w:r>
        <w:rPr>
          <w:rFonts w:ascii="Arial" w:hAnsi="Arial" w:cs="Arial"/>
          <w:rtl w:val="true"/>
        </w:rPr>
        <w:t>הוא הדין לנידוננו</w:t>
      </w:r>
      <w:r>
        <w:rPr>
          <w:rFonts w:cs="Arial" w:ascii="Arial" w:hAnsi="Arial"/>
          <w:rtl w:val="true"/>
        </w:rPr>
        <w:t xml:space="preserve">: </w:t>
      </w:r>
      <w:r>
        <w:rPr>
          <w:rFonts w:ascii="Arial" w:hAnsi="Arial" w:cs="Arial"/>
          <w:rtl w:val="true"/>
        </w:rPr>
        <w:t>מותר יהיה לבצע בדיקת זרע כדי לישא אשה בת בנים</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גורם נוסף שיש להתחשב בו בנידוננו</w:t>
      </w:r>
      <w:r>
        <w:rPr>
          <w:rFonts w:cs="Arial" w:ascii="Arial" w:hAnsi="Arial"/>
          <w:rtl w:val="true"/>
        </w:rPr>
        <w:t xml:space="preserve">, </w:t>
      </w:r>
      <w:r>
        <w:rPr>
          <w:rFonts w:ascii="Arial" w:hAnsi="Arial" w:cs="Arial"/>
          <w:rtl w:val="true"/>
        </w:rPr>
        <w:t>שהרי אם האיש הוא עקר</w:t>
      </w:r>
      <w:r>
        <w:rPr>
          <w:rFonts w:cs="Arial" w:ascii="Arial" w:hAnsi="Arial"/>
          <w:rtl w:val="true"/>
        </w:rPr>
        <w:t xml:space="preserve">, </w:t>
      </w:r>
      <w:r>
        <w:rPr>
          <w:rFonts w:ascii="Arial" w:hAnsi="Arial" w:cs="Arial"/>
          <w:rtl w:val="true"/>
        </w:rPr>
        <w:t xml:space="preserve">לא תוכל האשה שתינשא לו לקיים את מצות </w:t>
      </w:r>
      <w:r>
        <w:rPr>
          <w:rFonts w:cs="Arial" w:ascii="Arial" w:hAnsi="Arial"/>
          <w:rtl w:val="true"/>
        </w:rPr>
        <w:t>"</w:t>
      </w:r>
      <w:r>
        <w:rPr>
          <w:rFonts w:ascii="Arial" w:hAnsi="Arial" w:cs="Arial"/>
          <w:rtl w:val="true"/>
        </w:rPr>
        <w:t>לשבת יצרה</w:t>
      </w:r>
      <w:r>
        <w:rPr>
          <w:rFonts w:cs="Arial" w:ascii="Arial" w:hAnsi="Arial"/>
          <w:rtl w:val="true"/>
        </w:rPr>
        <w:t xml:space="preserve">", </w:t>
      </w:r>
      <w:r>
        <w:rPr>
          <w:rFonts w:ascii="Arial" w:hAnsi="Arial" w:cs="Arial"/>
          <w:rtl w:val="true"/>
        </w:rPr>
        <w:t>אשר לפי מש</w:t>
      </w:r>
      <w:r>
        <w:rPr>
          <w:rFonts w:cs="Arial" w:ascii="Arial" w:hAnsi="Arial"/>
          <w:rtl w:val="true"/>
        </w:rPr>
        <w:t>"</w:t>
      </w:r>
      <w:r>
        <w:rPr>
          <w:rFonts w:ascii="Arial" w:hAnsi="Arial" w:cs="Arial"/>
          <w:rtl w:val="true"/>
        </w:rPr>
        <w:t>כ בבית</w:t>
      </w:r>
      <w:r>
        <w:rPr>
          <w:rFonts w:cs="Arial" w:ascii="Arial" w:hAnsi="Arial"/>
          <w:rtl w:val="true"/>
        </w:rPr>
        <w:t xml:space="preserve">- </w:t>
      </w:r>
      <w:r>
        <w:rPr>
          <w:rFonts w:ascii="Arial" w:hAnsi="Arial" w:cs="Arial"/>
          <w:rtl w:val="true"/>
        </w:rPr>
        <w:t xml:space="preserve">שמואל </w:t>
      </w:r>
      <w:r>
        <w:rPr>
          <w:rFonts w:cs="Arial" w:ascii="Arial" w:hAnsi="Arial"/>
          <w:rtl w:val="true"/>
        </w:rPr>
        <w:t>(</w:t>
      </w:r>
      <w:r>
        <w:rPr>
          <w:rFonts w:ascii="Arial" w:hAnsi="Arial" w:cs="Arial"/>
          <w:rtl w:val="true"/>
        </w:rPr>
        <w:t>א</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חלה גם עליה</w:t>
      </w:r>
      <w:r>
        <w:rPr>
          <w:rFonts w:cs="Arial" w:ascii="Arial" w:hAnsi="Arial"/>
          <w:rtl w:val="true"/>
        </w:rPr>
        <w:t xml:space="preserve">. </w:t>
      </w:r>
      <w:r>
        <w:rPr>
          <w:rFonts w:ascii="Arial" w:hAnsi="Arial" w:cs="Arial"/>
          <w:rtl w:val="true"/>
        </w:rPr>
        <w:t>אמנם בבאר</w:t>
      </w:r>
      <w:r>
        <w:rPr>
          <w:rFonts w:cs="Arial" w:ascii="Arial" w:hAnsi="Arial"/>
          <w:rtl w:val="true"/>
        </w:rPr>
        <w:t>-</w:t>
      </w:r>
      <w:r>
        <w:rPr>
          <w:rFonts w:ascii="Arial" w:hAnsi="Arial" w:cs="Arial"/>
          <w:rtl w:val="true"/>
        </w:rPr>
        <w:t xml:space="preserve">היטב </w:t>
      </w:r>
      <w:r>
        <w:rPr>
          <w:rFonts w:cs="Arial" w:ascii="Arial" w:hAnsi="Arial"/>
          <w:rtl w:val="true"/>
        </w:rPr>
        <w:t>(</w:t>
      </w:r>
      <w:r>
        <w:rPr>
          <w:rFonts w:ascii="Arial" w:hAnsi="Arial" w:cs="Arial"/>
          <w:rtl w:val="true"/>
        </w:rPr>
        <w:t>שם</w:t>
      </w:r>
      <w:r>
        <w:rPr>
          <w:rFonts w:cs="Arial" w:ascii="Arial" w:hAnsi="Arial"/>
          <w:rtl w:val="true"/>
        </w:rPr>
        <w:t xml:space="preserve">) </w:t>
      </w:r>
      <w:r>
        <w:rPr>
          <w:rFonts w:ascii="Arial" w:hAnsi="Arial" w:cs="Arial"/>
          <w:rtl w:val="true"/>
        </w:rPr>
        <w:t>הביא שיש בזה מחלוקת</w:t>
      </w:r>
      <w:r>
        <w:rPr>
          <w:rFonts w:cs="Arial" w:ascii="Arial" w:hAnsi="Arial"/>
          <w:rtl w:val="true"/>
        </w:rPr>
        <w:t xml:space="preserve">, </w:t>
      </w:r>
      <w:r>
        <w:rPr>
          <w:rFonts w:ascii="Arial" w:hAnsi="Arial" w:cs="Arial"/>
          <w:rtl w:val="true"/>
        </w:rPr>
        <w:t>אך עי</w:t>
      </w:r>
      <w:r>
        <w:rPr>
          <w:rFonts w:cs="Arial" w:ascii="Arial" w:hAnsi="Arial"/>
          <w:rtl w:val="true"/>
        </w:rPr>
        <w:t xml:space="preserve">' </w:t>
      </w:r>
      <w:r>
        <w:rPr>
          <w:rFonts w:ascii="Arial" w:hAnsi="Arial" w:cs="Arial"/>
          <w:rtl w:val="true"/>
        </w:rPr>
        <w:t>בשו</w:t>
      </w:r>
      <w:r>
        <w:rPr>
          <w:rFonts w:cs="Arial" w:ascii="Arial" w:hAnsi="Arial"/>
          <w:rtl w:val="true"/>
        </w:rPr>
        <w:t>"</w:t>
      </w:r>
      <w:r>
        <w:rPr>
          <w:rFonts w:ascii="Arial" w:hAnsi="Arial" w:cs="Arial"/>
          <w:rtl w:val="true"/>
        </w:rPr>
        <w:t>ת בנין</w:t>
      </w:r>
      <w:r>
        <w:rPr>
          <w:rFonts w:cs="Arial" w:ascii="Arial" w:hAnsi="Arial"/>
          <w:rtl w:val="true"/>
        </w:rPr>
        <w:t>-</w:t>
      </w:r>
      <w:r>
        <w:rPr>
          <w:rFonts w:ascii="Arial" w:hAnsi="Arial" w:cs="Arial"/>
          <w:rtl w:val="true"/>
        </w:rPr>
        <w:t>ציון לבעל ערוך</w:t>
      </w:r>
      <w:r>
        <w:rPr>
          <w:rFonts w:cs="Arial" w:ascii="Arial" w:hAnsi="Arial"/>
          <w:rtl w:val="true"/>
        </w:rPr>
        <w:t>-</w:t>
      </w:r>
      <w:r>
        <w:rPr>
          <w:rFonts w:ascii="Arial" w:hAnsi="Arial" w:cs="Arial"/>
          <w:rtl w:val="true"/>
        </w:rPr>
        <w:t xml:space="preserve">לנר </w:t>
      </w:r>
      <w:r>
        <w:rPr>
          <w:rFonts w:cs="Arial" w:ascii="Arial" w:hAnsi="Arial"/>
          <w:rtl w:val="true"/>
        </w:rPr>
        <w:t>(</w:t>
      </w:r>
      <w:r>
        <w:rPr>
          <w:rFonts w:ascii="Arial" w:hAnsi="Arial" w:cs="Arial"/>
          <w:rtl w:val="true"/>
        </w:rPr>
        <w:t>סי</w:t>
      </w:r>
      <w:r>
        <w:rPr>
          <w:rFonts w:cs="Arial" w:ascii="Arial" w:hAnsi="Arial"/>
          <w:rtl w:val="true"/>
        </w:rPr>
        <w:t xml:space="preserve">' </w:t>
      </w:r>
      <w:r>
        <w:rPr>
          <w:rFonts w:ascii="Arial" w:hAnsi="Arial" w:cs="Arial"/>
          <w:rtl w:val="true"/>
        </w:rPr>
        <w:t>קכג</w:t>
      </w:r>
      <w:r>
        <w:rPr>
          <w:rFonts w:cs="Arial" w:ascii="Arial" w:hAnsi="Arial"/>
          <w:rtl w:val="true"/>
        </w:rPr>
        <w:t xml:space="preserve">) </w:t>
      </w:r>
      <w:r>
        <w:rPr>
          <w:rFonts w:ascii="Arial" w:hAnsi="Arial" w:cs="Arial"/>
          <w:rtl w:val="true"/>
        </w:rPr>
        <w:t xml:space="preserve">שלהלכה אשה מצווה על </w:t>
      </w:r>
      <w:r>
        <w:rPr>
          <w:rFonts w:cs="Arial" w:ascii="Arial" w:hAnsi="Arial"/>
          <w:rtl w:val="true"/>
        </w:rPr>
        <w:t>"</w:t>
      </w:r>
      <w:r>
        <w:rPr>
          <w:rFonts w:ascii="Arial" w:hAnsi="Arial" w:cs="Arial"/>
          <w:rtl w:val="true"/>
        </w:rPr>
        <w:t>לשבת יצרה</w:t>
      </w:r>
      <w:r>
        <w:rPr>
          <w:rFonts w:cs="Arial" w:ascii="Arial" w:hAnsi="Arial"/>
          <w:rtl w:val="true"/>
        </w:rPr>
        <w:t xml:space="preserve">". </w:t>
      </w:r>
      <w:r>
        <w:rPr>
          <w:rFonts w:ascii="Arial" w:hAnsi="Arial" w:cs="Arial"/>
          <w:rtl w:val="true"/>
        </w:rPr>
        <w:t>על כן</w:t>
      </w:r>
      <w:r>
        <w:rPr>
          <w:rFonts w:cs="Arial" w:ascii="Arial" w:hAnsi="Arial"/>
          <w:rtl w:val="true"/>
        </w:rPr>
        <w:t xml:space="preserve">, </w:t>
      </w:r>
      <w:r>
        <w:rPr>
          <w:rFonts w:ascii="Arial" w:hAnsi="Arial" w:cs="Arial"/>
          <w:rtl w:val="true"/>
        </w:rPr>
        <w:t>אדם שאינו יכול להוליד צריך להמנע מלישא אשה בת בנים</w:t>
      </w:r>
      <w:r>
        <w:rPr>
          <w:rFonts w:cs="Arial" w:ascii="Arial" w:hAnsi="Arial"/>
          <w:rtl w:val="true"/>
        </w:rPr>
        <w:t xml:space="preserve">, </w:t>
      </w:r>
      <w:r>
        <w:rPr>
          <w:rFonts w:ascii="Arial" w:hAnsi="Arial" w:cs="Arial"/>
          <w:rtl w:val="true"/>
        </w:rPr>
        <w:t>כדי לא להפקיע ממנה את המצוה שמכונה בגמ</w:t>
      </w:r>
      <w:r>
        <w:rPr>
          <w:rFonts w:cs="Arial" w:ascii="Arial" w:hAnsi="Arial"/>
          <w:rtl w:val="true"/>
        </w:rPr>
        <w:t>' "</w:t>
      </w:r>
      <w:r>
        <w:rPr>
          <w:rFonts w:ascii="Arial" w:hAnsi="Arial" w:cs="Arial"/>
          <w:rtl w:val="true"/>
        </w:rPr>
        <w:t>מצוה רבה</w:t>
      </w:r>
      <w:r>
        <w:rPr>
          <w:rFonts w:cs="Arial" w:ascii="Arial" w:hAnsi="Arial"/>
          <w:rtl w:val="true"/>
        </w:rPr>
        <w:t>" (</w:t>
      </w:r>
      <w:r>
        <w:rPr>
          <w:rFonts w:ascii="Arial" w:hAnsi="Arial" w:cs="Arial"/>
          <w:rtl w:val="true"/>
        </w:rPr>
        <w:t>עי</w:t>
      </w:r>
      <w:r>
        <w:rPr>
          <w:rFonts w:cs="Arial" w:ascii="Arial" w:hAnsi="Arial"/>
          <w:rtl w:val="true"/>
        </w:rPr>
        <w:t xml:space="preserve">' </w:t>
      </w:r>
      <w:r>
        <w:rPr>
          <w:rFonts w:ascii="Arial" w:hAnsi="Arial" w:cs="Arial"/>
          <w:rtl w:val="true"/>
        </w:rPr>
        <w:t>תוס</w:t>
      </w:r>
      <w:r>
        <w:rPr>
          <w:rFonts w:cs="Arial" w:ascii="Arial" w:hAnsi="Arial"/>
          <w:rtl w:val="true"/>
        </w:rPr>
        <w:t xml:space="preserve">' </w:t>
      </w:r>
      <w:r>
        <w:rPr>
          <w:rFonts w:ascii="Arial" w:hAnsi="Arial" w:cs="Arial"/>
          <w:rtl w:val="true"/>
        </w:rPr>
        <w:t>גיטין מא</w:t>
      </w:r>
      <w:r>
        <w:rPr>
          <w:rFonts w:cs="Arial" w:ascii="Arial" w:hAnsi="Arial"/>
          <w:rtl w:val="true"/>
        </w:rPr>
        <w:t>,</w:t>
      </w:r>
      <w:r>
        <w:rPr>
          <w:rFonts w:ascii="Arial" w:hAnsi="Arial" w:cs="Arial"/>
          <w:rtl w:val="true"/>
        </w:rPr>
        <w:t>ב ד</w:t>
      </w:r>
      <w:r>
        <w:rPr>
          <w:rFonts w:cs="Arial" w:ascii="Arial" w:hAnsi="Arial"/>
          <w:rtl w:val="true"/>
        </w:rPr>
        <w:t>"</w:t>
      </w:r>
      <w:r>
        <w:rPr>
          <w:rFonts w:ascii="Arial" w:hAnsi="Arial" w:cs="Arial"/>
          <w:rtl w:val="true"/>
        </w:rPr>
        <w:t>ה כופין</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מלבד זאת</w:t>
      </w:r>
      <w:r>
        <w:rPr>
          <w:rFonts w:cs="Arial" w:ascii="Arial" w:hAnsi="Arial"/>
          <w:rtl w:val="true"/>
        </w:rPr>
        <w:t xml:space="preserve">, </w:t>
      </w:r>
      <w:r>
        <w:rPr>
          <w:rFonts w:ascii="Arial" w:hAnsi="Arial" w:cs="Arial"/>
          <w:rtl w:val="true"/>
        </w:rPr>
        <w:t xml:space="preserve">זכאית האשה לילדים מטענת </w:t>
      </w:r>
      <w:r>
        <w:rPr>
          <w:rFonts w:cs="Arial" w:ascii="Arial" w:hAnsi="Arial"/>
          <w:rtl w:val="true"/>
        </w:rPr>
        <w:t>"</w:t>
      </w:r>
      <w:r>
        <w:rPr>
          <w:rFonts w:ascii="Arial" w:hAnsi="Arial" w:cs="Arial"/>
          <w:rtl w:val="true"/>
        </w:rPr>
        <w:t>חוטרא לידא ומרה לקבורה</w:t>
      </w:r>
      <w:r>
        <w:rPr>
          <w:rFonts w:cs="Arial" w:ascii="Arial" w:hAnsi="Arial"/>
          <w:rtl w:val="true"/>
        </w:rPr>
        <w:t>" (</w:t>
      </w:r>
      <w:r>
        <w:rPr>
          <w:rFonts w:ascii="Arial" w:hAnsi="Arial" w:cs="Arial"/>
          <w:rtl w:val="true"/>
        </w:rPr>
        <w:t>יבמות סה</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אם כופין לגט בשל כך לאחר הנישואין</w:t>
      </w:r>
      <w:r>
        <w:rPr>
          <w:rFonts w:cs="Arial" w:ascii="Arial" w:hAnsi="Arial"/>
          <w:rtl w:val="true"/>
        </w:rPr>
        <w:t xml:space="preserve">, </w:t>
      </w:r>
      <w:r>
        <w:rPr>
          <w:rFonts w:ascii="Arial" w:hAnsi="Arial" w:cs="Arial"/>
          <w:rtl w:val="true"/>
        </w:rPr>
        <w:t>בודאי שיש מקח טעות בזה לפני הנישואין</w:t>
      </w:r>
      <w:r>
        <w:rPr>
          <w:rFonts w:cs="Arial" w:ascii="Arial" w:hAnsi="Arial"/>
          <w:rtl w:val="true"/>
        </w:rPr>
        <w:t xml:space="preserve">, </w:t>
      </w:r>
      <w:r>
        <w:rPr>
          <w:rFonts w:ascii="Arial" w:hAnsi="Arial" w:cs="Arial"/>
          <w:rtl w:val="true"/>
        </w:rPr>
        <w:t>אם ידע שסובל מבעיית עקרות</w:t>
      </w:r>
      <w:r>
        <w:rPr>
          <w:rFonts w:cs="Arial" w:ascii="Arial" w:hAnsi="Arial"/>
          <w:rtl w:val="true"/>
        </w:rPr>
        <w:t xml:space="preserve">, </w:t>
      </w:r>
      <w:r>
        <w:rPr>
          <w:rFonts w:ascii="Arial" w:hAnsi="Arial" w:cs="Arial"/>
          <w:rtl w:val="true"/>
        </w:rPr>
        <w:t>ולא גילה לה</w:t>
      </w:r>
      <w:r>
        <w:rPr>
          <w:rFonts w:cs="Arial" w:ascii="Arial" w:hAnsi="Arial"/>
          <w:rtl w:val="true"/>
        </w:rPr>
        <w:t xml:space="preserve">. </w:t>
      </w:r>
      <w:r>
        <w:rPr>
          <w:rFonts w:ascii="Arial" w:hAnsi="Arial" w:cs="Arial"/>
          <w:rtl w:val="true"/>
        </w:rPr>
        <w:t>נמצא</w:t>
      </w:r>
      <w:r>
        <w:rPr>
          <w:rFonts w:cs="Arial" w:ascii="Arial" w:hAnsi="Arial"/>
          <w:rtl w:val="true"/>
        </w:rPr>
        <w:t xml:space="preserve">, </w:t>
      </w:r>
      <w:r>
        <w:rPr>
          <w:rFonts w:ascii="Arial" w:hAnsi="Arial" w:cs="Arial"/>
          <w:rtl w:val="true"/>
        </w:rPr>
        <w:t>שבדיקת הזרע היא שמאפשרת לו לשאת אשה בת בנים</w:t>
      </w:r>
      <w:r>
        <w:rPr>
          <w:rFonts w:cs="Arial" w:ascii="Arial" w:hAnsi="Arial"/>
          <w:rtl w:val="true"/>
        </w:rPr>
        <w:t xml:space="preserve">, </w:t>
      </w:r>
      <w:r>
        <w:rPr>
          <w:rFonts w:ascii="Arial" w:hAnsi="Arial" w:cs="Arial"/>
          <w:rtl w:val="true"/>
        </w:rPr>
        <w:t>ואם כן היא נעשית לצורך קיום מצות פריה ורביה</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 xml:space="preserve">יש לצרף לכאן את דברי הפוסקים </w:t>
      </w:r>
      <w:r>
        <w:rPr>
          <w:rFonts w:cs="Arial" w:ascii="Arial" w:hAnsi="Arial"/>
          <w:rtl w:val="true"/>
        </w:rPr>
        <w:t>(</w:t>
      </w:r>
      <w:r>
        <w:rPr>
          <w:rFonts w:ascii="Arial" w:hAnsi="Arial" w:cs="Arial"/>
          <w:rtl w:val="true"/>
        </w:rPr>
        <w:t>עי</w:t>
      </w:r>
      <w:r>
        <w:rPr>
          <w:rFonts w:cs="Arial" w:ascii="Arial" w:hAnsi="Arial"/>
          <w:rtl w:val="true"/>
        </w:rPr>
        <w:t xml:space="preserve">' </w:t>
      </w:r>
      <w:r>
        <w:rPr>
          <w:rFonts w:ascii="Arial" w:hAnsi="Arial" w:cs="Arial"/>
          <w:rtl w:val="true"/>
        </w:rPr>
        <w:t>מנחת</w:t>
      </w:r>
      <w:r>
        <w:rPr>
          <w:rFonts w:cs="Arial" w:ascii="Arial" w:hAnsi="Arial"/>
          <w:rtl w:val="true"/>
        </w:rPr>
        <w:t>-</w:t>
      </w:r>
      <w:r>
        <w:rPr>
          <w:rFonts w:ascii="Arial" w:hAnsi="Arial" w:cs="Arial"/>
          <w:rtl w:val="true"/>
        </w:rPr>
        <w:t>חינוך מצוה א</w:t>
      </w:r>
      <w:r>
        <w:rPr>
          <w:rFonts w:cs="Arial" w:ascii="Arial" w:hAnsi="Arial"/>
          <w:rtl w:val="true"/>
        </w:rPr>
        <w:t xml:space="preserve">), </w:t>
      </w:r>
      <w:r>
        <w:rPr>
          <w:rFonts w:ascii="Arial" w:hAnsi="Arial" w:cs="Arial"/>
          <w:rtl w:val="true"/>
        </w:rPr>
        <w:t>שמי שאינו מצווה על פו</w:t>
      </w:r>
      <w:r>
        <w:rPr>
          <w:rFonts w:cs="Arial" w:ascii="Arial" w:hAnsi="Arial"/>
          <w:rtl w:val="true"/>
        </w:rPr>
        <w:t>"</w:t>
      </w:r>
      <w:r>
        <w:rPr>
          <w:rFonts w:ascii="Arial" w:hAnsi="Arial" w:cs="Arial"/>
          <w:rtl w:val="true"/>
        </w:rPr>
        <w:t>ר אינו מצווה על השחתת זרע</w:t>
      </w:r>
      <w:r>
        <w:rPr>
          <w:rFonts w:cs="Arial" w:ascii="Arial" w:hAnsi="Arial"/>
          <w:rtl w:val="true"/>
        </w:rPr>
        <w:t xml:space="preserve">. </w:t>
      </w:r>
      <w:r>
        <w:rPr>
          <w:rFonts w:ascii="Arial" w:hAnsi="Arial" w:cs="Arial"/>
          <w:rtl w:val="true"/>
        </w:rPr>
        <w:t>א</w:t>
      </w:r>
      <w:r>
        <w:rPr>
          <w:rFonts w:cs="Arial" w:ascii="Arial" w:hAnsi="Arial"/>
          <w:rtl w:val="true"/>
        </w:rPr>
        <w:t>"</w:t>
      </w:r>
      <w:r>
        <w:rPr>
          <w:rFonts w:ascii="Arial" w:hAnsi="Arial" w:cs="Arial"/>
          <w:rtl w:val="true"/>
        </w:rPr>
        <w:t>כ ממה נפשך</w:t>
      </w:r>
      <w:r>
        <w:rPr>
          <w:rFonts w:cs="Arial" w:ascii="Arial" w:hAnsi="Arial"/>
          <w:rtl w:val="true"/>
        </w:rPr>
        <w:t xml:space="preserve">: </w:t>
      </w:r>
      <w:r>
        <w:rPr>
          <w:rFonts w:ascii="Arial" w:hAnsi="Arial" w:cs="Arial"/>
          <w:rtl w:val="true"/>
        </w:rPr>
        <w:t>אם אותו אדם אינו ראוי להוליד</w:t>
      </w:r>
      <w:r>
        <w:rPr>
          <w:rFonts w:cs="Arial" w:ascii="Arial" w:hAnsi="Arial"/>
          <w:rtl w:val="true"/>
        </w:rPr>
        <w:t xml:space="preserve">, </w:t>
      </w:r>
      <w:r>
        <w:rPr>
          <w:rFonts w:ascii="Arial" w:hAnsi="Arial" w:cs="Arial"/>
          <w:rtl w:val="true"/>
        </w:rPr>
        <w:t>הרי אין הוא מצווה על השחתת זרע</w:t>
      </w:r>
      <w:r>
        <w:rPr>
          <w:rFonts w:cs="Arial" w:ascii="Arial" w:hAnsi="Arial"/>
          <w:rtl w:val="true"/>
        </w:rPr>
        <w:t xml:space="preserve">; </w:t>
      </w:r>
      <w:r>
        <w:rPr>
          <w:rFonts w:ascii="Arial" w:hAnsi="Arial" w:cs="Arial"/>
          <w:rtl w:val="true"/>
        </w:rPr>
        <w:t>ואם ראוי הוא להוליד</w:t>
      </w:r>
      <w:r>
        <w:rPr>
          <w:rFonts w:cs="Arial" w:ascii="Arial" w:hAnsi="Arial"/>
          <w:rtl w:val="true"/>
        </w:rPr>
        <w:t xml:space="preserve">, </w:t>
      </w:r>
      <w:r>
        <w:rPr>
          <w:rFonts w:ascii="Arial" w:hAnsi="Arial" w:cs="Arial"/>
          <w:rtl w:val="true"/>
        </w:rPr>
        <w:t>הרי הוצאת הזרע היא לצורך קיום מצות פו</w:t>
      </w:r>
      <w:r>
        <w:rPr>
          <w:rFonts w:cs="Arial" w:ascii="Arial" w:hAnsi="Arial"/>
          <w:rtl w:val="true"/>
        </w:rPr>
        <w:t>"</w:t>
      </w:r>
      <w:r>
        <w:rPr>
          <w:rFonts w:ascii="Arial" w:hAnsi="Arial" w:cs="Arial"/>
          <w:rtl w:val="true"/>
        </w:rPr>
        <w:t>ר</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ב</w:t>
      </w:r>
      <w:r>
        <w:rPr>
          <w:rFonts w:cs="Arial" w:ascii="Arial" w:hAnsi="Arial"/>
          <w:rtl w:val="true"/>
        </w:rPr>
        <w:t xml:space="preserve">. </w:t>
      </w:r>
      <w:r>
        <w:rPr>
          <w:rFonts w:ascii="Arial" w:hAnsi="Arial" w:cs="Arial"/>
          <w:b/>
          <w:b/>
          <w:bCs/>
          <w:rtl w:val="true"/>
        </w:rPr>
        <w:t>טיפול משקם לגבר שאיבד את כוחו</w:t>
      </w:r>
      <w:r>
        <w:rPr>
          <w:rFonts w:ascii="Arial" w:hAnsi="Arial" w:cs="Arial"/>
          <w:rtl w:val="true"/>
        </w:rPr>
        <w:t xml:space="preserve"> </w:t>
      </w:r>
    </w:p>
    <w:p>
      <w:pPr>
        <w:pStyle w:val="Normal"/>
        <w:autoSpaceDE w:val="false"/>
        <w:ind w:start="454" w:end="454"/>
        <w:jc w:val="both"/>
        <w:rPr>
          <w:rFonts w:ascii="Arial" w:hAnsi="Arial" w:cs="Arial"/>
        </w:rPr>
      </w:pPr>
      <w:r>
        <w:rPr>
          <w:rFonts w:ascii="Arial" w:hAnsi="Arial" w:cs="Arial"/>
          <w:rtl w:val="true"/>
        </w:rPr>
        <w:t>גבר התאלמן לאחר מחלה ממושכת של זוגתו</w:t>
      </w:r>
      <w:r>
        <w:rPr>
          <w:rFonts w:cs="Arial" w:ascii="Arial" w:hAnsi="Arial"/>
          <w:rtl w:val="true"/>
        </w:rPr>
        <w:t xml:space="preserve">, </w:t>
      </w:r>
      <w:r>
        <w:rPr>
          <w:rFonts w:ascii="Arial" w:hAnsi="Arial" w:cs="Arial"/>
          <w:rtl w:val="true"/>
        </w:rPr>
        <w:t>ואיבד מיכולתו התפקודית</w:t>
      </w:r>
      <w:r>
        <w:rPr>
          <w:rFonts w:cs="Arial" w:ascii="Arial" w:hAnsi="Arial"/>
          <w:rtl w:val="true"/>
        </w:rPr>
        <w:t xml:space="preserve">. </w:t>
      </w:r>
      <w:r>
        <w:rPr>
          <w:rFonts w:ascii="Arial" w:hAnsi="Arial" w:cs="Arial"/>
          <w:rtl w:val="true"/>
        </w:rPr>
        <w:t>האם מותר לו להיבדק ולעבור טיפול משקם</w:t>
      </w:r>
      <w:r>
        <w:rPr>
          <w:rFonts w:cs="Arial" w:ascii="Arial" w:hAnsi="Arial"/>
          <w:rtl w:val="true"/>
        </w:rPr>
        <w:t xml:space="preserve">, </w:t>
      </w:r>
      <w:r>
        <w:rPr>
          <w:rFonts w:ascii="Arial" w:hAnsi="Arial" w:cs="Arial"/>
          <w:rtl w:val="true"/>
        </w:rPr>
        <w:t>כדי לאפשר לו פתיחת חיים חדשים</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טיפול משקם כרוך ב</w:t>
      </w:r>
      <w:r>
        <w:rPr>
          <w:rFonts w:ascii="Arial" w:hAnsi="Arial" w:cs="Arial"/>
          <w:b/>
          <w:b/>
          <w:bCs/>
          <w:rtl w:val="true"/>
        </w:rPr>
        <w:t>קישוי לדעת</w:t>
      </w:r>
      <w:r>
        <w:rPr>
          <w:rFonts w:cs="Arial" w:ascii="Arial" w:hAnsi="Arial"/>
          <w:rtl w:val="true"/>
        </w:rPr>
        <w:t xml:space="preserve">, </w:t>
      </w:r>
      <w:r>
        <w:rPr>
          <w:rFonts w:ascii="Arial" w:hAnsi="Arial" w:cs="Arial"/>
          <w:rtl w:val="true"/>
        </w:rPr>
        <w:t>שלגביו נפסק בשו</w:t>
      </w:r>
      <w:r>
        <w:rPr>
          <w:rFonts w:cs="Arial" w:ascii="Arial" w:hAnsi="Arial"/>
          <w:rtl w:val="true"/>
        </w:rPr>
        <w:t>"</w:t>
      </w:r>
      <w:r>
        <w:rPr>
          <w:rFonts w:ascii="Arial" w:hAnsi="Arial" w:cs="Arial"/>
          <w:rtl w:val="true"/>
        </w:rPr>
        <w:t>ע אה</w:t>
      </w:r>
      <w:r>
        <w:rPr>
          <w:rFonts w:cs="Arial" w:ascii="Arial" w:hAnsi="Arial"/>
          <w:rtl w:val="true"/>
        </w:rPr>
        <w:t>"</w:t>
      </w:r>
      <w:r>
        <w:rPr>
          <w:rFonts w:ascii="Arial" w:hAnsi="Arial" w:cs="Arial"/>
          <w:rtl w:val="true"/>
        </w:rPr>
        <w:t>ע כג</w:t>
      </w:r>
      <w:r>
        <w:rPr>
          <w:rFonts w:cs="Arial" w:ascii="Arial" w:hAnsi="Arial"/>
          <w:rtl w:val="true"/>
        </w:rPr>
        <w:t>,</w:t>
      </w:r>
      <w:r>
        <w:rPr>
          <w:rFonts w:ascii="Arial" w:hAnsi="Arial" w:cs="Arial"/>
          <w:rtl w:val="true"/>
        </w:rPr>
        <w:t>ג</w:t>
      </w:r>
      <w:r>
        <w:rPr>
          <w:rFonts w:cs="Arial" w:ascii="Arial" w:hAnsi="Arial"/>
          <w:rtl w:val="true"/>
        </w:rPr>
        <w:t>: "</w:t>
      </w:r>
      <w:r>
        <w:rPr>
          <w:rFonts w:ascii="Arial" w:hAnsi="Arial" w:cs="Arial"/>
          <w:rtl w:val="true"/>
        </w:rPr>
        <w:t>אסור לאדם שיקשה עצמו לדעת או יביא עצמו לידי הרהור</w:t>
      </w:r>
      <w:r>
        <w:rPr>
          <w:rFonts w:cs="Arial" w:ascii="Arial" w:hAnsi="Arial"/>
          <w:rtl w:val="true"/>
        </w:rPr>
        <w:t xml:space="preserve">". </w:t>
      </w:r>
      <w:r>
        <w:rPr>
          <w:rFonts w:ascii="Arial" w:hAnsi="Arial" w:cs="Arial"/>
          <w:rtl w:val="true"/>
        </w:rPr>
        <w:t>איסור זה נלמד בגמ</w:t>
      </w:r>
      <w:r>
        <w:rPr>
          <w:rFonts w:cs="Arial" w:ascii="Arial" w:hAnsi="Arial"/>
          <w:rtl w:val="true"/>
        </w:rPr>
        <w:t>' (</w:t>
      </w:r>
      <w:r>
        <w:rPr>
          <w:rFonts w:ascii="Arial" w:hAnsi="Arial" w:cs="Arial"/>
          <w:rtl w:val="true"/>
        </w:rPr>
        <w:t>כתובות מו</w:t>
      </w:r>
      <w:r>
        <w:rPr>
          <w:rFonts w:cs="Arial" w:ascii="Arial" w:hAnsi="Arial"/>
          <w:rtl w:val="true"/>
        </w:rPr>
        <w:t>,</w:t>
      </w:r>
      <w:r>
        <w:rPr>
          <w:rFonts w:ascii="Arial" w:hAnsi="Arial" w:cs="Arial"/>
          <w:rtl w:val="true"/>
        </w:rPr>
        <w:t>א וע</w:t>
      </w:r>
      <w:r>
        <w:rPr>
          <w:rFonts w:cs="Arial" w:ascii="Arial" w:hAnsi="Arial"/>
          <w:rtl w:val="true"/>
        </w:rPr>
        <w:t>"</w:t>
      </w:r>
      <w:r>
        <w:rPr>
          <w:rFonts w:ascii="Arial" w:hAnsi="Arial" w:cs="Arial"/>
          <w:rtl w:val="true"/>
        </w:rPr>
        <w:t>ז כ</w:t>
      </w:r>
      <w:r>
        <w:rPr>
          <w:rFonts w:cs="Arial" w:ascii="Arial" w:hAnsi="Arial"/>
          <w:rtl w:val="true"/>
        </w:rPr>
        <w:t>,</w:t>
      </w:r>
      <w:r>
        <w:rPr>
          <w:rFonts w:ascii="Arial" w:hAnsi="Arial" w:cs="Arial"/>
          <w:rtl w:val="true"/>
        </w:rPr>
        <w:t>ב</w:t>
      </w:r>
      <w:r>
        <w:rPr>
          <w:rFonts w:cs="Arial" w:ascii="Arial" w:hAnsi="Arial"/>
          <w:rtl w:val="true"/>
        </w:rPr>
        <w:t xml:space="preserve">) </w:t>
      </w:r>
      <w:r>
        <w:rPr>
          <w:rFonts w:ascii="Arial" w:hAnsi="Arial" w:cs="Arial"/>
          <w:rtl w:val="true"/>
        </w:rPr>
        <w:t xml:space="preserve">מהפסוק </w:t>
      </w:r>
      <w:r>
        <w:rPr>
          <w:rFonts w:cs="Arial" w:ascii="Arial" w:hAnsi="Arial"/>
          <w:rtl w:val="true"/>
        </w:rPr>
        <w:t>"</w:t>
      </w:r>
      <w:r>
        <w:rPr>
          <w:rFonts w:ascii="Arial" w:hAnsi="Arial" w:cs="Arial"/>
          <w:rtl w:val="true"/>
        </w:rPr>
        <w:t>ונשמרת מכל דבר רע</w:t>
      </w:r>
      <w:r>
        <w:rPr>
          <w:rFonts w:cs="Arial" w:ascii="Arial" w:hAnsi="Arial"/>
          <w:rtl w:val="true"/>
        </w:rPr>
        <w:t xml:space="preserve">" </w:t>
      </w:r>
      <w:r>
        <w:rPr>
          <w:rFonts w:ascii="Arial" w:hAnsi="Arial" w:cs="Arial"/>
          <w:rtl w:val="true"/>
        </w:rPr>
        <w:t>מכאן אמר ר</w:t>
      </w:r>
      <w:r>
        <w:rPr>
          <w:rFonts w:cs="Arial" w:ascii="Arial" w:hAnsi="Arial"/>
          <w:rtl w:val="true"/>
        </w:rPr>
        <w:t xml:space="preserve">' </w:t>
      </w:r>
      <w:r>
        <w:rPr>
          <w:rFonts w:ascii="Arial" w:hAnsi="Arial" w:cs="Arial"/>
          <w:rtl w:val="true"/>
        </w:rPr>
        <w:t>פנחס בן יאיר</w:t>
      </w:r>
      <w:r>
        <w:rPr>
          <w:rFonts w:cs="Arial" w:ascii="Arial" w:hAnsi="Arial"/>
          <w:rtl w:val="true"/>
        </w:rPr>
        <w:t xml:space="preserve">: </w:t>
      </w:r>
      <w:r>
        <w:rPr>
          <w:rFonts w:ascii="Arial" w:hAnsi="Arial" w:cs="Arial"/>
          <w:rtl w:val="true"/>
        </w:rPr>
        <w:t>אל יהרהר אדם ביום ויבוא לידי טומאה בלילה</w:t>
      </w:r>
      <w:r>
        <w:rPr>
          <w:rFonts w:cs="Arial" w:ascii="Arial" w:hAnsi="Arial"/>
          <w:rtl w:val="true"/>
        </w:rPr>
        <w:t xml:space="preserve">." </w:t>
      </w:r>
      <w:r>
        <w:rPr>
          <w:rFonts w:ascii="Arial" w:hAnsi="Arial" w:cs="Arial"/>
          <w:rtl w:val="true"/>
        </w:rPr>
        <w:t xml:space="preserve">לחלק מן הראשונים </w:t>
      </w:r>
      <w:r>
        <w:rPr>
          <w:rFonts w:cs="Arial" w:ascii="Arial" w:hAnsi="Arial"/>
          <w:rtl w:val="true"/>
        </w:rPr>
        <w:t>(</w:t>
      </w:r>
      <w:r>
        <w:rPr>
          <w:rFonts w:ascii="Arial" w:hAnsi="Arial" w:cs="Arial"/>
          <w:rtl w:val="true"/>
        </w:rPr>
        <w:t>סמ</w:t>
      </w:r>
      <w:r>
        <w:rPr>
          <w:rFonts w:cs="Arial" w:ascii="Arial" w:hAnsi="Arial"/>
          <w:rtl w:val="true"/>
        </w:rPr>
        <w:t>"</w:t>
      </w:r>
      <w:r>
        <w:rPr>
          <w:rFonts w:ascii="Arial" w:hAnsi="Arial" w:cs="Arial"/>
          <w:rtl w:val="true"/>
        </w:rPr>
        <w:t>ג</w:t>
      </w:r>
      <w:r>
        <w:rPr>
          <w:rFonts w:cs="Arial" w:ascii="Arial" w:hAnsi="Arial"/>
          <w:rtl w:val="true"/>
        </w:rPr>
        <w:t xml:space="preserve">, </w:t>
      </w:r>
      <w:r>
        <w:rPr>
          <w:rFonts w:ascii="Arial" w:hAnsi="Arial" w:cs="Arial"/>
          <w:rtl w:val="true"/>
        </w:rPr>
        <w:t>רמב</w:t>
      </w:r>
      <w:r>
        <w:rPr>
          <w:rFonts w:cs="Arial" w:ascii="Arial" w:hAnsi="Arial"/>
          <w:rtl w:val="true"/>
        </w:rPr>
        <w:t>"</w:t>
      </w:r>
      <w:r>
        <w:rPr>
          <w:rFonts w:ascii="Arial" w:hAnsi="Arial" w:cs="Arial"/>
          <w:rtl w:val="true"/>
        </w:rPr>
        <w:t>ן ור</w:t>
      </w:r>
      <w:r>
        <w:rPr>
          <w:rFonts w:cs="Arial" w:ascii="Arial" w:hAnsi="Arial"/>
          <w:rtl w:val="true"/>
        </w:rPr>
        <w:t>"</w:t>
      </w:r>
      <w:r>
        <w:rPr>
          <w:rFonts w:ascii="Arial" w:hAnsi="Arial" w:cs="Arial"/>
          <w:rtl w:val="true"/>
        </w:rPr>
        <w:t>ן חולין לז</w:t>
      </w:r>
      <w:r>
        <w:rPr>
          <w:rFonts w:cs="Arial" w:ascii="Arial" w:hAnsi="Arial"/>
          <w:rtl w:val="true"/>
        </w:rPr>
        <w:t>,</w:t>
      </w:r>
      <w:r>
        <w:rPr>
          <w:rFonts w:ascii="Arial" w:hAnsi="Arial" w:cs="Arial"/>
          <w:rtl w:val="true"/>
        </w:rPr>
        <w:t>ב והשמטות מצוות ל</w:t>
      </w:r>
      <w:r>
        <w:rPr>
          <w:rFonts w:cs="Arial" w:ascii="Arial" w:hAnsi="Arial"/>
          <w:rtl w:val="true"/>
        </w:rPr>
        <w:t>"</w:t>
      </w:r>
      <w:r>
        <w:rPr>
          <w:rFonts w:ascii="Arial" w:hAnsi="Arial" w:cs="Arial"/>
          <w:rtl w:val="true"/>
        </w:rPr>
        <w:t>ת שמנה הרמב</w:t>
      </w:r>
      <w:r>
        <w:rPr>
          <w:rFonts w:cs="Arial" w:ascii="Arial" w:hAnsi="Arial"/>
          <w:rtl w:val="true"/>
        </w:rPr>
        <w:t>"</w:t>
      </w:r>
      <w:r>
        <w:rPr>
          <w:rFonts w:ascii="Arial" w:hAnsi="Arial" w:cs="Arial"/>
          <w:rtl w:val="true"/>
        </w:rPr>
        <w:t>ן בצד סהמ</w:t>
      </w:r>
      <w:r>
        <w:rPr>
          <w:rFonts w:cs="Arial" w:ascii="Arial" w:hAnsi="Arial"/>
          <w:rtl w:val="true"/>
        </w:rPr>
        <w:t>"</w:t>
      </w:r>
      <w:r>
        <w:rPr>
          <w:rFonts w:ascii="Arial" w:hAnsi="Arial" w:cs="Arial"/>
          <w:rtl w:val="true"/>
        </w:rPr>
        <w:t>צ של הרמב</w:t>
      </w:r>
      <w:r>
        <w:rPr>
          <w:rFonts w:cs="Arial" w:ascii="Arial" w:hAnsi="Arial"/>
          <w:rtl w:val="true"/>
        </w:rPr>
        <w:t>"</w:t>
      </w:r>
      <w:r>
        <w:rPr>
          <w:rFonts w:ascii="Arial" w:hAnsi="Arial" w:cs="Arial"/>
          <w:rtl w:val="true"/>
        </w:rPr>
        <w:t>ם</w:t>
      </w:r>
      <w:r>
        <w:rPr>
          <w:rFonts w:cs="Arial" w:ascii="Arial" w:hAnsi="Arial"/>
          <w:rtl w:val="true"/>
        </w:rPr>
        <w:t xml:space="preserve">) </w:t>
      </w:r>
      <w:r>
        <w:rPr>
          <w:rFonts w:ascii="Arial" w:hAnsi="Arial" w:cs="Arial"/>
          <w:rtl w:val="true"/>
        </w:rPr>
        <w:t>האיסור הוא מהתורה</w:t>
      </w:r>
      <w:r>
        <w:rPr>
          <w:rFonts w:cs="Arial" w:ascii="Arial" w:hAnsi="Arial"/>
          <w:rtl w:val="true"/>
        </w:rPr>
        <w:t xml:space="preserve">. </w:t>
      </w:r>
      <w:r>
        <w:rPr>
          <w:rFonts w:ascii="Arial" w:hAnsi="Arial" w:cs="Arial"/>
          <w:rtl w:val="true"/>
        </w:rPr>
        <w:t>אולם מהרמב</w:t>
      </w:r>
      <w:r>
        <w:rPr>
          <w:rFonts w:cs="Arial" w:ascii="Arial" w:hAnsi="Arial"/>
          <w:rtl w:val="true"/>
        </w:rPr>
        <w:t>"</w:t>
      </w:r>
      <w:r>
        <w:rPr>
          <w:rFonts w:ascii="Arial" w:hAnsi="Arial" w:cs="Arial"/>
          <w:rtl w:val="true"/>
        </w:rPr>
        <w:t>ם ומהשו</w:t>
      </w:r>
      <w:r>
        <w:rPr>
          <w:rFonts w:cs="Arial" w:ascii="Arial" w:hAnsi="Arial"/>
          <w:rtl w:val="true"/>
        </w:rPr>
        <w:t>"</w:t>
      </w:r>
      <w:r>
        <w:rPr>
          <w:rFonts w:ascii="Arial" w:hAnsi="Arial" w:cs="Arial"/>
          <w:rtl w:val="true"/>
        </w:rPr>
        <w:t xml:space="preserve">ע נראה שהוא אסמכתא </w:t>
      </w:r>
      <w:r>
        <w:rPr>
          <w:rFonts w:cs="Arial" w:ascii="Arial" w:hAnsi="Arial"/>
          <w:rtl w:val="true"/>
        </w:rPr>
        <w:t xml:space="preserve">- </w:t>
      </w:r>
      <w:r>
        <w:rPr>
          <w:rFonts w:ascii="Arial" w:hAnsi="Arial" w:cs="Arial"/>
          <w:rtl w:val="true"/>
        </w:rPr>
        <w:t>עי</w:t>
      </w:r>
      <w:r>
        <w:rPr>
          <w:rFonts w:cs="Arial" w:ascii="Arial" w:hAnsi="Arial"/>
          <w:rtl w:val="true"/>
        </w:rPr>
        <w:t xml:space="preserve">' </w:t>
      </w:r>
      <w:r>
        <w:rPr>
          <w:rFonts w:ascii="Arial" w:hAnsi="Arial" w:cs="Arial"/>
          <w:rtl w:val="true"/>
        </w:rPr>
        <w:t>אחיעזר ח</w:t>
      </w:r>
      <w:r>
        <w:rPr>
          <w:rFonts w:cs="Arial" w:ascii="Arial" w:hAnsi="Arial"/>
          <w:rtl w:val="true"/>
        </w:rPr>
        <w:t>"</w:t>
      </w:r>
      <w:r>
        <w:rPr>
          <w:rFonts w:ascii="Arial" w:hAnsi="Arial" w:cs="Arial"/>
          <w:rtl w:val="true"/>
        </w:rPr>
        <w:t>ג סי</w:t>
      </w:r>
      <w:r>
        <w:rPr>
          <w:rFonts w:cs="Arial" w:ascii="Arial" w:hAnsi="Arial"/>
          <w:rtl w:val="true"/>
        </w:rPr>
        <w:t xml:space="preserve">' </w:t>
      </w:r>
      <w:r>
        <w:rPr>
          <w:rFonts w:ascii="Arial" w:hAnsi="Arial" w:cs="Arial"/>
          <w:rtl w:val="true"/>
        </w:rPr>
        <w:t>כד</w:t>
      </w:r>
      <w:r>
        <w:rPr>
          <w:rFonts w:cs="Arial" w:ascii="Arial" w:hAnsi="Arial"/>
          <w:rtl w:val="true"/>
        </w:rPr>
        <w:t>,</w:t>
      </w:r>
      <w:r>
        <w:rPr>
          <w:rFonts w:ascii="Arial" w:hAnsi="Arial" w:cs="Arial"/>
          <w:rtl w:val="true"/>
        </w:rPr>
        <w:t>ה</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בהגהות עזר</w:t>
      </w:r>
      <w:r>
        <w:rPr>
          <w:rFonts w:cs="Arial" w:ascii="Arial" w:hAnsi="Arial"/>
          <w:rtl w:val="true"/>
        </w:rPr>
        <w:t>-</w:t>
      </w:r>
      <w:r>
        <w:rPr>
          <w:rFonts w:ascii="Arial" w:hAnsi="Arial" w:cs="Arial"/>
          <w:rtl w:val="true"/>
        </w:rPr>
        <w:t>מקודש לשו</w:t>
      </w:r>
      <w:r>
        <w:rPr>
          <w:rFonts w:cs="Arial" w:ascii="Arial" w:hAnsi="Arial"/>
          <w:rtl w:val="true"/>
        </w:rPr>
        <w:t>"</w:t>
      </w:r>
      <w:r>
        <w:rPr>
          <w:rFonts w:ascii="Arial" w:hAnsi="Arial" w:cs="Arial"/>
          <w:rtl w:val="true"/>
        </w:rPr>
        <w:t xml:space="preserve">ע </w:t>
      </w:r>
      <w:r>
        <w:rPr>
          <w:rFonts w:cs="Arial" w:ascii="Arial" w:hAnsi="Arial"/>
          <w:rtl w:val="true"/>
        </w:rPr>
        <w:t>(</w:t>
      </w:r>
      <w:r>
        <w:rPr>
          <w:rFonts w:ascii="Arial" w:hAnsi="Arial" w:cs="Arial"/>
          <w:rtl w:val="true"/>
        </w:rPr>
        <w:t>שם</w:t>
      </w:r>
      <w:r>
        <w:rPr>
          <w:rFonts w:cs="Arial" w:ascii="Arial" w:hAnsi="Arial"/>
          <w:rtl w:val="true"/>
        </w:rPr>
        <w:t xml:space="preserve">) </w:t>
      </w:r>
      <w:r>
        <w:rPr>
          <w:rFonts w:ascii="Arial" w:hAnsi="Arial" w:cs="Arial"/>
          <w:rtl w:val="true"/>
        </w:rPr>
        <w:t>כתב</w:t>
      </w:r>
      <w:r>
        <w:rPr>
          <w:rFonts w:cs="Arial" w:ascii="Arial" w:hAnsi="Arial"/>
          <w:rtl w:val="true"/>
        </w:rPr>
        <w:t xml:space="preserve">, </w:t>
      </w:r>
      <w:r>
        <w:rPr>
          <w:rFonts w:ascii="Arial" w:hAnsi="Arial" w:cs="Arial"/>
          <w:rtl w:val="true"/>
        </w:rPr>
        <w:t>שאין מדובר בהרהור כל דהו</w:t>
      </w:r>
      <w:r>
        <w:rPr>
          <w:rFonts w:cs="Arial" w:ascii="Arial" w:hAnsi="Arial"/>
          <w:rtl w:val="true"/>
        </w:rPr>
        <w:t xml:space="preserve">, </w:t>
      </w:r>
      <w:r>
        <w:rPr>
          <w:rFonts w:ascii="Arial" w:hAnsi="Arial" w:cs="Arial"/>
          <w:rtl w:val="true"/>
        </w:rPr>
        <w:t xml:space="preserve">אלא </w:t>
      </w:r>
      <w:r>
        <w:rPr>
          <w:rFonts w:cs="Arial" w:ascii="Arial" w:hAnsi="Arial"/>
          <w:rtl w:val="true"/>
        </w:rPr>
        <w:t>"</w:t>
      </w:r>
      <w:r>
        <w:rPr>
          <w:rFonts w:ascii="Arial" w:hAnsi="Arial" w:cs="Arial"/>
          <w:rtl w:val="true"/>
        </w:rPr>
        <w:t>בהשתקעות הרהור ובהתעוררות תאוה בנפשו</w:t>
      </w:r>
      <w:r>
        <w:rPr>
          <w:rFonts w:cs="Arial" w:ascii="Arial" w:hAnsi="Arial"/>
          <w:rtl w:val="true"/>
        </w:rPr>
        <w:t xml:space="preserve">". </w:t>
      </w:r>
      <w:r>
        <w:rPr>
          <w:rFonts w:ascii="Arial" w:hAnsi="Arial" w:cs="Arial"/>
          <w:rtl w:val="true"/>
        </w:rPr>
        <w:t>נראה</w:t>
      </w:r>
      <w:r>
        <w:rPr>
          <w:rFonts w:cs="Arial" w:ascii="Arial" w:hAnsi="Arial"/>
          <w:rtl w:val="true"/>
        </w:rPr>
        <w:t xml:space="preserve">, </w:t>
      </w:r>
      <w:r>
        <w:rPr>
          <w:rFonts w:ascii="Arial" w:hAnsi="Arial" w:cs="Arial"/>
          <w:rtl w:val="true"/>
        </w:rPr>
        <w:t xml:space="preserve">שטיפול משקם </w:t>
      </w:r>
      <w:r>
        <w:rPr>
          <w:rFonts w:cs="Arial" w:ascii="Arial" w:hAnsi="Arial"/>
          <w:rtl w:val="true"/>
        </w:rPr>
        <w:t xml:space="preserve">- </w:t>
      </w:r>
      <w:r>
        <w:rPr>
          <w:rFonts w:ascii="Arial" w:hAnsi="Arial" w:cs="Arial"/>
          <w:rtl w:val="true"/>
        </w:rPr>
        <w:t xml:space="preserve">בתרופות או בזריקות </w:t>
      </w:r>
      <w:r>
        <w:rPr>
          <w:rFonts w:cs="Arial" w:ascii="Arial" w:hAnsi="Arial"/>
          <w:rtl w:val="true"/>
        </w:rPr>
        <w:t xml:space="preserve">- </w:t>
      </w:r>
      <w:r>
        <w:rPr>
          <w:rFonts w:ascii="Arial" w:hAnsi="Arial" w:cs="Arial"/>
          <w:rtl w:val="true"/>
        </w:rPr>
        <w:t>אינו כרוך ב</w:t>
      </w:r>
      <w:r>
        <w:rPr>
          <w:rFonts w:cs="Arial" w:ascii="Arial" w:hAnsi="Arial"/>
          <w:rtl w:val="true"/>
        </w:rPr>
        <w:t>"</w:t>
      </w:r>
      <w:r>
        <w:rPr>
          <w:rFonts w:ascii="Arial" w:hAnsi="Arial" w:cs="Arial"/>
          <w:rtl w:val="true"/>
        </w:rPr>
        <w:t>השתקעות והתעוררות תאוה בנפשו</w:t>
      </w:r>
      <w:r>
        <w:rPr>
          <w:rFonts w:cs="Arial" w:ascii="Arial" w:hAnsi="Arial"/>
          <w:rtl w:val="true"/>
        </w:rPr>
        <w:t xml:space="preserve">". </w:t>
      </w:r>
    </w:p>
    <w:p>
      <w:pPr>
        <w:pStyle w:val="Normal"/>
        <w:autoSpaceDE w:val="false"/>
        <w:ind w:start="454" w:end="454"/>
        <w:jc w:val="both"/>
        <w:rPr>
          <w:rFonts w:ascii="Arial" w:hAnsi="Arial" w:cs="Arial"/>
        </w:rPr>
      </w:pP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אילולא כן</w:t>
      </w:r>
      <w:r>
        <w:rPr>
          <w:rFonts w:cs="Arial" w:ascii="Arial" w:hAnsi="Arial"/>
          <w:rtl w:val="true"/>
        </w:rPr>
        <w:t xml:space="preserve">, </w:t>
      </w:r>
      <w:r>
        <w:rPr>
          <w:rFonts w:ascii="Arial" w:hAnsi="Arial" w:cs="Arial"/>
          <w:rtl w:val="true"/>
        </w:rPr>
        <w:t>היה לכאורה אסור לעסוק עם חתן טרי קודם נישואיו בנושאים שבינו לבינה</w:t>
      </w:r>
      <w:r>
        <w:rPr>
          <w:rFonts w:cs="Arial" w:ascii="Arial" w:hAnsi="Arial"/>
          <w:rtl w:val="true"/>
        </w:rPr>
        <w:t xml:space="preserve">, </w:t>
      </w:r>
      <w:r>
        <w:rPr>
          <w:rFonts w:ascii="Arial" w:hAnsi="Arial" w:cs="Arial"/>
          <w:rtl w:val="true"/>
        </w:rPr>
        <w:t xml:space="preserve">והרי הנוהג הוא שעושים זאת </w:t>
      </w:r>
      <w:r>
        <w:rPr>
          <w:rFonts w:cs="Arial" w:ascii="Arial" w:hAnsi="Arial"/>
          <w:rtl w:val="true"/>
        </w:rPr>
        <w:t>(</w:t>
      </w:r>
      <w:r>
        <w:rPr>
          <w:rFonts w:ascii="Arial" w:hAnsi="Arial" w:cs="Arial"/>
          <w:rtl w:val="true"/>
        </w:rPr>
        <w:t>עי</w:t>
      </w:r>
      <w:r>
        <w:rPr>
          <w:rFonts w:cs="Arial" w:ascii="Arial" w:hAnsi="Arial"/>
          <w:rtl w:val="true"/>
        </w:rPr>
        <w:t xml:space="preserve">' </w:t>
      </w:r>
      <w:r>
        <w:rPr>
          <w:rFonts w:ascii="Arial" w:hAnsi="Arial" w:cs="Arial"/>
          <w:rtl w:val="true"/>
        </w:rPr>
        <w:t>אגרות</w:t>
      </w:r>
      <w:r>
        <w:rPr>
          <w:rFonts w:cs="Arial" w:ascii="Arial" w:hAnsi="Arial"/>
          <w:rtl w:val="true"/>
        </w:rPr>
        <w:t>-</w:t>
      </w:r>
      <w:r>
        <w:rPr>
          <w:rFonts w:ascii="Arial" w:hAnsi="Arial" w:cs="Arial"/>
          <w:rtl w:val="true"/>
        </w:rPr>
        <w:t>משה אה</w:t>
      </w:r>
      <w:r>
        <w:rPr>
          <w:rFonts w:cs="Arial" w:ascii="Arial" w:hAnsi="Arial"/>
          <w:rtl w:val="true"/>
        </w:rPr>
        <w:t>"</w:t>
      </w:r>
      <w:r>
        <w:rPr>
          <w:rFonts w:ascii="Arial" w:hAnsi="Arial" w:cs="Arial"/>
          <w:rtl w:val="true"/>
        </w:rPr>
        <w:t>ע ח</w:t>
      </w:r>
      <w:r>
        <w:rPr>
          <w:rFonts w:cs="Arial" w:ascii="Arial" w:hAnsi="Arial"/>
          <w:rtl w:val="true"/>
        </w:rPr>
        <w:t>"</w:t>
      </w:r>
      <w:r>
        <w:rPr>
          <w:rFonts w:ascii="Arial" w:hAnsi="Arial" w:cs="Arial"/>
          <w:rtl w:val="true"/>
        </w:rPr>
        <w:t>א סי</w:t>
      </w:r>
      <w:r>
        <w:rPr>
          <w:rFonts w:cs="Arial" w:ascii="Arial" w:hAnsi="Arial"/>
          <w:rtl w:val="true"/>
        </w:rPr>
        <w:t xml:space="preserve">' </w:t>
      </w:r>
      <w:r>
        <w:rPr>
          <w:rFonts w:ascii="Arial" w:hAnsi="Arial" w:cs="Arial"/>
          <w:rtl w:val="true"/>
        </w:rPr>
        <w:t>קב</w:t>
      </w:r>
      <w:r>
        <w:rPr>
          <w:rFonts w:cs="Arial" w:ascii="Arial" w:hAnsi="Arial"/>
          <w:rtl w:val="true"/>
        </w:rPr>
        <w:t xml:space="preserve">; </w:t>
      </w:r>
      <w:r>
        <w:rPr>
          <w:rFonts w:ascii="Arial" w:hAnsi="Arial" w:cs="Arial"/>
          <w:rtl w:val="true"/>
        </w:rPr>
        <w:t>נשמת</w:t>
      </w:r>
      <w:r>
        <w:rPr>
          <w:rFonts w:cs="Arial" w:ascii="Arial" w:hAnsi="Arial"/>
          <w:rtl w:val="true"/>
        </w:rPr>
        <w:t xml:space="preserve">- </w:t>
      </w:r>
      <w:r>
        <w:rPr>
          <w:rFonts w:ascii="Arial" w:hAnsi="Arial" w:cs="Arial"/>
          <w:rtl w:val="true"/>
        </w:rPr>
        <w:t>אברהם אה</w:t>
      </w:r>
      <w:r>
        <w:rPr>
          <w:rFonts w:cs="Arial" w:ascii="Arial" w:hAnsi="Arial"/>
          <w:rtl w:val="true"/>
        </w:rPr>
        <w:t>"</w:t>
      </w:r>
      <w:r>
        <w:rPr>
          <w:rFonts w:ascii="Arial" w:hAnsi="Arial" w:cs="Arial"/>
          <w:rtl w:val="true"/>
        </w:rPr>
        <w:t>ע כג</w:t>
      </w:r>
      <w:r>
        <w:rPr>
          <w:rFonts w:cs="Arial" w:ascii="Arial" w:hAnsi="Arial"/>
          <w:rtl w:val="true"/>
        </w:rPr>
        <w:t>,</w:t>
      </w:r>
      <w:r>
        <w:rPr>
          <w:rFonts w:ascii="Arial" w:hAnsi="Arial" w:cs="Arial"/>
          <w:rtl w:val="true"/>
        </w:rPr>
        <w:t>ד</w:t>
      </w:r>
      <w:r>
        <w:rPr>
          <w:rFonts w:cs="Arial" w:ascii="Arial" w:hAnsi="Arial"/>
          <w:rtl w:val="true"/>
        </w:rPr>
        <w:t xml:space="preserve">), </w:t>
      </w:r>
      <w:r>
        <w:rPr>
          <w:rFonts w:ascii="Arial" w:hAnsi="Arial" w:cs="Arial"/>
          <w:rtl w:val="true"/>
        </w:rPr>
        <w:t>למרות שזה מביא בלי ספק לידי הרהור</w:t>
      </w:r>
      <w:r>
        <w:rPr>
          <w:rFonts w:cs="Arial" w:ascii="Arial" w:hAnsi="Arial"/>
          <w:rtl w:val="true"/>
        </w:rPr>
        <w:t xml:space="preserve">. </w:t>
      </w:r>
      <w:r>
        <w:rPr>
          <w:rFonts w:ascii="Arial" w:hAnsi="Arial" w:cs="Arial"/>
          <w:rtl w:val="true"/>
        </w:rPr>
        <w:t>סיבת ההיתר היא שללא הדרכה זו</w:t>
      </w:r>
      <w:r>
        <w:rPr>
          <w:rFonts w:cs="Arial" w:ascii="Arial" w:hAnsi="Arial"/>
          <w:rtl w:val="true"/>
        </w:rPr>
        <w:t xml:space="preserve">, </w:t>
      </w:r>
      <w:r>
        <w:rPr>
          <w:rFonts w:ascii="Arial" w:hAnsi="Arial" w:cs="Arial"/>
          <w:rtl w:val="true"/>
        </w:rPr>
        <w:t>יש חתנים שלא יוכלו לתפקד</w:t>
      </w:r>
      <w:r>
        <w:rPr>
          <w:rFonts w:cs="Arial" w:ascii="Arial" w:hAnsi="Arial"/>
          <w:rtl w:val="true"/>
        </w:rPr>
        <w:t xml:space="preserve">. </w:t>
      </w:r>
      <w:r>
        <w:rPr>
          <w:rFonts w:ascii="Arial" w:hAnsi="Arial" w:cs="Arial"/>
          <w:rtl w:val="true"/>
        </w:rPr>
        <w:t>אם בהם כך</w:t>
      </w:r>
      <w:r>
        <w:rPr>
          <w:rFonts w:cs="Arial" w:ascii="Arial" w:hAnsi="Arial"/>
          <w:rtl w:val="true"/>
        </w:rPr>
        <w:t xml:space="preserve">, </w:t>
      </w:r>
      <w:r>
        <w:rPr>
          <w:rFonts w:ascii="Arial" w:hAnsi="Arial" w:cs="Arial"/>
          <w:rtl w:val="true"/>
        </w:rPr>
        <w:t>מדוע לא בנשוי שאינו מתפקד</w:t>
      </w:r>
      <w:r>
        <w:rPr>
          <w:rFonts w:cs="Arial" w:ascii="Arial" w:hAnsi="Arial"/>
          <w:rtl w:val="true"/>
        </w:rPr>
        <w:t xml:space="preserve">, </w:t>
      </w:r>
      <w:r>
        <w:rPr>
          <w:rFonts w:ascii="Arial" w:hAnsi="Arial" w:cs="Arial"/>
          <w:rtl w:val="true"/>
        </w:rPr>
        <w:t>או במי שהיה נשוי ורוצה לשאת שוב אשה</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 xml:space="preserve">גם אם מדובר בטיפול פסיכולוגי </w:t>
      </w:r>
      <w:r>
        <w:rPr>
          <w:rFonts w:cs="Arial" w:ascii="Arial" w:hAnsi="Arial"/>
          <w:rtl w:val="true"/>
        </w:rPr>
        <w:t xml:space="preserve">- </w:t>
      </w:r>
      <w:r>
        <w:rPr>
          <w:rFonts w:ascii="Arial" w:hAnsi="Arial" w:cs="Arial"/>
          <w:rtl w:val="true"/>
        </w:rPr>
        <w:t>כל שהדבר נעשה לרפואה</w:t>
      </w:r>
      <w:r>
        <w:rPr>
          <w:rFonts w:cs="Arial" w:ascii="Arial" w:hAnsi="Arial"/>
          <w:rtl w:val="true"/>
        </w:rPr>
        <w:t xml:space="preserve">, </w:t>
      </w:r>
      <w:r>
        <w:rPr>
          <w:rFonts w:ascii="Arial" w:hAnsi="Arial" w:cs="Arial"/>
          <w:rtl w:val="true"/>
        </w:rPr>
        <w:t>יש מקום להתיר</w:t>
      </w:r>
      <w:r>
        <w:rPr>
          <w:rFonts w:cs="Arial" w:ascii="Arial" w:hAnsi="Arial"/>
          <w:rtl w:val="true"/>
        </w:rPr>
        <w:t xml:space="preserve">, </w:t>
      </w:r>
      <w:r>
        <w:rPr>
          <w:rFonts w:ascii="Arial" w:hAnsi="Arial" w:cs="Arial"/>
          <w:rtl w:val="true"/>
        </w:rPr>
        <w:t>כמבואר בפרק הקודם</w:t>
      </w:r>
      <w:r>
        <w:rPr>
          <w:rFonts w:cs="Arial" w:ascii="Arial" w:hAnsi="Arial"/>
          <w:rtl w:val="true"/>
        </w:rPr>
        <w:t xml:space="preserve">, </w:t>
      </w:r>
      <w:r>
        <w:rPr>
          <w:rFonts w:ascii="Arial" w:hAnsi="Arial" w:cs="Arial"/>
          <w:rtl w:val="true"/>
        </w:rPr>
        <w:t>שאי תפקודו של אבר מאברי הגוף נחשב כחולי של אותו אבר</w:t>
      </w:r>
      <w:r>
        <w:rPr>
          <w:rFonts w:cs="Arial" w:ascii="Arial" w:hAnsi="Arial"/>
          <w:rtl w:val="true"/>
        </w:rPr>
        <w:t xml:space="preserve">, </w:t>
      </w:r>
      <w:r>
        <w:rPr>
          <w:rFonts w:ascii="Arial" w:hAnsi="Arial" w:cs="Arial"/>
          <w:rtl w:val="true"/>
        </w:rPr>
        <w:t>ולכמה פוסקים ניתן גם לחלל שבת על כך</w:t>
      </w:r>
      <w:r>
        <w:rPr>
          <w:rFonts w:cs="Arial" w:ascii="Arial" w:hAnsi="Arial"/>
          <w:rtl w:val="true"/>
        </w:rPr>
        <w:t xml:space="preserve">. </w:t>
      </w:r>
      <w:r>
        <w:rPr>
          <w:rFonts w:ascii="Arial" w:hAnsi="Arial" w:cs="Arial"/>
          <w:rtl w:val="true"/>
        </w:rPr>
        <w:t>חייבים לציין שישנם טיפולים שהם אסורים מכל וכל</w:t>
      </w:r>
      <w:r>
        <w:rPr>
          <w:rFonts w:cs="Arial" w:ascii="Arial" w:hAnsi="Arial"/>
          <w:rtl w:val="true"/>
        </w:rPr>
        <w:t xml:space="preserve">, </w:t>
      </w:r>
      <w:r>
        <w:rPr>
          <w:rFonts w:ascii="Arial" w:hAnsi="Arial" w:cs="Arial"/>
          <w:rtl w:val="true"/>
        </w:rPr>
        <w:t xml:space="preserve">והם בגדר </w:t>
      </w:r>
      <w:r>
        <w:rPr>
          <w:rFonts w:cs="Arial" w:ascii="Arial" w:hAnsi="Arial"/>
          <w:rtl w:val="true"/>
        </w:rPr>
        <w:t>"</w:t>
      </w:r>
      <w:r>
        <w:rPr>
          <w:rFonts w:ascii="Arial" w:hAnsi="Arial" w:cs="Arial"/>
          <w:rtl w:val="true"/>
        </w:rPr>
        <w:t>אביזרייהו דעריות</w:t>
      </w:r>
      <w:r>
        <w:rPr>
          <w:rFonts w:cs="Arial" w:ascii="Arial" w:hAnsi="Arial"/>
          <w:rtl w:val="true"/>
        </w:rPr>
        <w:t xml:space="preserve">", </w:t>
      </w:r>
      <w:r>
        <w:rPr>
          <w:rFonts w:ascii="Arial" w:hAnsi="Arial" w:cs="Arial"/>
          <w:rtl w:val="true"/>
        </w:rPr>
        <w:t xml:space="preserve">שלגביהם ההלכה היא שייהרג ואל יעבור </w:t>
      </w:r>
      <w:r>
        <w:rPr>
          <w:rFonts w:cs="Arial" w:ascii="Arial" w:hAnsi="Arial"/>
          <w:rtl w:val="true"/>
        </w:rPr>
        <w:t>(</w:t>
      </w:r>
      <w:r>
        <w:rPr>
          <w:rFonts w:ascii="Arial" w:hAnsi="Arial" w:cs="Arial"/>
          <w:rtl w:val="true"/>
        </w:rPr>
        <w:t>סנהדרין עה</w:t>
      </w:r>
      <w:r>
        <w:rPr>
          <w:rFonts w:cs="Arial" w:ascii="Arial" w:hAnsi="Arial"/>
          <w:rtl w:val="true"/>
        </w:rPr>
        <w:t>,</w:t>
      </w:r>
      <w:r>
        <w:rPr>
          <w:rFonts w:ascii="Arial" w:hAnsi="Arial" w:cs="Arial"/>
          <w:rtl w:val="true"/>
        </w:rPr>
        <w:t>א ורמב</w:t>
      </w:r>
      <w:r>
        <w:rPr>
          <w:rFonts w:cs="Arial" w:ascii="Arial" w:hAnsi="Arial"/>
          <w:rtl w:val="true"/>
        </w:rPr>
        <w:t>"</w:t>
      </w:r>
      <w:r>
        <w:rPr>
          <w:rFonts w:ascii="Arial" w:hAnsi="Arial" w:cs="Arial"/>
          <w:rtl w:val="true"/>
        </w:rPr>
        <w:t>ם הל</w:t>
      </w:r>
      <w:r>
        <w:rPr>
          <w:rFonts w:cs="Arial" w:ascii="Arial" w:hAnsi="Arial"/>
          <w:rtl w:val="true"/>
        </w:rPr>
        <w:t xml:space="preserve">' </w:t>
      </w:r>
      <w:r>
        <w:rPr>
          <w:rFonts w:ascii="Arial" w:hAnsi="Arial" w:cs="Arial"/>
          <w:rtl w:val="true"/>
        </w:rPr>
        <w:t>יסודי התורה ה</w:t>
      </w:r>
      <w:r>
        <w:rPr>
          <w:rFonts w:cs="Arial" w:ascii="Arial" w:hAnsi="Arial"/>
          <w:rtl w:val="true"/>
        </w:rPr>
        <w:t>,</w:t>
      </w:r>
      <w:r>
        <w:rPr>
          <w:rFonts w:ascii="Arial" w:hAnsi="Arial" w:cs="Arial"/>
          <w:rtl w:val="true"/>
        </w:rPr>
        <w:t>ט</w:t>
      </w:r>
      <w:r>
        <w:rPr>
          <w:rFonts w:cs="Arial" w:ascii="Arial" w:hAnsi="Arial"/>
          <w:rtl w:val="true"/>
        </w:rPr>
        <w:t xml:space="preserve">). </w:t>
      </w:r>
    </w:p>
    <w:p>
      <w:pPr>
        <w:pStyle w:val="Normal"/>
        <w:autoSpaceDE w:val="false"/>
        <w:ind w:start="454" w:end="454"/>
        <w:jc w:val="both"/>
        <w:rPr>
          <w:rFonts w:ascii="Arial" w:hAnsi="Arial" w:cs="Arial"/>
        </w:rPr>
      </w:pPr>
      <w:r>
        <w:rPr>
          <w:rFonts w:ascii="Arial" w:hAnsi="Arial" w:cs="Arial"/>
          <w:rtl w:val="true"/>
        </w:rPr>
        <w:t>העדר כח גברא מהווה עילה ברורה לגט</w:t>
      </w:r>
      <w:r>
        <w:rPr>
          <w:rFonts w:cs="Arial" w:ascii="Arial" w:hAnsi="Arial"/>
          <w:rtl w:val="true"/>
        </w:rPr>
        <w:t xml:space="preserve">, </w:t>
      </w:r>
      <w:r>
        <w:rPr>
          <w:rFonts w:ascii="Arial" w:hAnsi="Arial" w:cs="Arial"/>
          <w:rtl w:val="true"/>
        </w:rPr>
        <w:t>ואפילו מחילה אינה מועילה</w:t>
      </w:r>
      <w:r>
        <w:rPr>
          <w:rFonts w:cs="Arial" w:ascii="Arial" w:hAnsi="Arial"/>
          <w:rtl w:val="true"/>
        </w:rPr>
        <w:t xml:space="preserve">, </w:t>
      </w:r>
      <w:r>
        <w:rPr>
          <w:rFonts w:ascii="Arial" w:hAnsi="Arial" w:cs="Arial"/>
          <w:rtl w:val="true"/>
        </w:rPr>
        <w:t>כמו שכתבו התוס</w:t>
      </w:r>
      <w:r>
        <w:rPr>
          <w:rFonts w:cs="Arial" w:ascii="Arial" w:hAnsi="Arial"/>
          <w:rtl w:val="true"/>
        </w:rPr>
        <w:t xml:space="preserve">' </w:t>
      </w:r>
      <w:r>
        <w:rPr>
          <w:rFonts w:ascii="Arial" w:hAnsi="Arial" w:cs="Arial"/>
          <w:rtl w:val="true"/>
        </w:rPr>
        <w:t>בכתובות נז</w:t>
      </w:r>
      <w:r>
        <w:rPr>
          <w:rFonts w:cs="Arial" w:ascii="Arial" w:hAnsi="Arial"/>
          <w:rtl w:val="true"/>
        </w:rPr>
        <w:t>,</w:t>
      </w:r>
      <w:r>
        <w:rPr>
          <w:rFonts w:ascii="Arial" w:hAnsi="Arial" w:cs="Arial"/>
          <w:rtl w:val="true"/>
        </w:rPr>
        <w:t>א ד</w:t>
      </w:r>
      <w:r>
        <w:rPr>
          <w:rFonts w:cs="Arial" w:ascii="Arial" w:hAnsi="Arial"/>
          <w:rtl w:val="true"/>
        </w:rPr>
        <w:t>"</w:t>
      </w:r>
      <w:r>
        <w:rPr>
          <w:rFonts w:ascii="Arial" w:hAnsi="Arial" w:cs="Arial"/>
          <w:rtl w:val="true"/>
        </w:rPr>
        <w:t>ה ותנאו בטל</w:t>
      </w:r>
      <w:r>
        <w:rPr>
          <w:rFonts w:cs="Arial" w:ascii="Arial" w:hAnsi="Arial"/>
          <w:rtl w:val="true"/>
        </w:rPr>
        <w:t xml:space="preserve">. </w:t>
      </w:r>
      <w:r>
        <w:rPr>
          <w:rFonts w:ascii="Arial" w:hAnsi="Arial" w:cs="Arial"/>
          <w:rtl w:val="true"/>
        </w:rPr>
        <w:t>על כן למעשה לא יוכל אותו אדם לישא אשה</w:t>
      </w:r>
      <w:r>
        <w:rPr>
          <w:rFonts w:cs="Arial" w:ascii="Arial" w:hAnsi="Arial"/>
          <w:rtl w:val="true"/>
        </w:rPr>
        <w:t xml:space="preserve">, </w:t>
      </w:r>
      <w:r>
        <w:rPr>
          <w:rFonts w:ascii="Arial" w:hAnsi="Arial" w:cs="Arial"/>
          <w:rtl w:val="true"/>
        </w:rPr>
        <w:t>ללא שיעבור טיפול מתאים</w:t>
      </w:r>
      <w:r>
        <w:rPr>
          <w:rFonts w:cs="Arial" w:ascii="Arial" w:hAnsi="Arial"/>
          <w:rtl w:val="true"/>
        </w:rPr>
        <w:t xml:space="preserve">, </w:t>
      </w:r>
      <w:r>
        <w:rPr>
          <w:rFonts w:ascii="Arial" w:hAnsi="Arial" w:cs="Arial"/>
          <w:rtl w:val="true"/>
        </w:rPr>
        <w:t>או שייאלץ לגרשה</w:t>
      </w:r>
      <w:r>
        <w:rPr>
          <w:rFonts w:cs="Arial" w:ascii="Arial" w:hAnsi="Arial"/>
          <w:rtl w:val="true"/>
        </w:rPr>
        <w:t xml:space="preserve">. </w:t>
      </w:r>
      <w:r>
        <w:rPr>
          <w:rFonts w:ascii="Arial" w:hAnsi="Arial" w:cs="Arial"/>
          <w:rtl w:val="true"/>
        </w:rPr>
        <w:t>ואם תאמר</w:t>
      </w:r>
      <w:r>
        <w:rPr>
          <w:rFonts w:cs="Arial" w:ascii="Arial" w:hAnsi="Arial"/>
          <w:rtl w:val="true"/>
        </w:rPr>
        <w:t xml:space="preserve">, </w:t>
      </w:r>
      <w:r>
        <w:rPr>
          <w:rFonts w:ascii="Arial" w:hAnsi="Arial" w:cs="Arial"/>
          <w:rtl w:val="true"/>
        </w:rPr>
        <w:t>הרי מדובר באלמן שכבר היה נשוי</w:t>
      </w:r>
      <w:r>
        <w:rPr>
          <w:rFonts w:cs="Arial" w:ascii="Arial" w:hAnsi="Arial"/>
          <w:rtl w:val="true"/>
        </w:rPr>
        <w:t xml:space="preserve">, </w:t>
      </w:r>
      <w:r>
        <w:rPr>
          <w:rFonts w:ascii="Arial" w:hAnsi="Arial" w:cs="Arial"/>
          <w:rtl w:val="true"/>
        </w:rPr>
        <w:t>ואם כן מה לנו אם לא יישא אשה</w:t>
      </w:r>
      <w:r>
        <w:rPr>
          <w:rFonts w:cs="Arial" w:ascii="Arial" w:hAnsi="Arial"/>
          <w:rtl w:val="true"/>
        </w:rPr>
        <w:t xml:space="preserve">? - </w:t>
      </w:r>
      <w:r>
        <w:rPr>
          <w:rFonts w:ascii="Arial" w:hAnsi="Arial" w:cs="Arial"/>
          <w:rtl w:val="true"/>
        </w:rPr>
        <w:t>הרי נפסק בשו</w:t>
      </w:r>
      <w:r>
        <w:rPr>
          <w:rFonts w:cs="Arial" w:ascii="Arial" w:hAnsi="Arial"/>
          <w:rtl w:val="true"/>
        </w:rPr>
        <w:t>"</w:t>
      </w:r>
      <w:r>
        <w:rPr>
          <w:rFonts w:ascii="Arial" w:hAnsi="Arial" w:cs="Arial"/>
          <w:rtl w:val="true"/>
        </w:rPr>
        <w:t xml:space="preserve">ע </w:t>
      </w:r>
      <w:r>
        <w:rPr>
          <w:rFonts w:cs="Arial" w:ascii="Arial" w:hAnsi="Arial"/>
          <w:rtl w:val="true"/>
        </w:rPr>
        <w:t>(</w:t>
      </w:r>
      <w:r>
        <w:rPr>
          <w:rFonts w:ascii="Arial" w:hAnsi="Arial" w:cs="Arial"/>
          <w:rtl w:val="true"/>
        </w:rPr>
        <w:t>אה</w:t>
      </w:r>
      <w:r>
        <w:rPr>
          <w:rFonts w:cs="Arial" w:ascii="Arial" w:hAnsi="Arial"/>
          <w:rtl w:val="true"/>
        </w:rPr>
        <w:t>"</w:t>
      </w:r>
      <w:r>
        <w:rPr>
          <w:rFonts w:ascii="Arial" w:hAnsi="Arial" w:cs="Arial"/>
          <w:rtl w:val="true"/>
        </w:rPr>
        <w:t>ע א</w:t>
      </w:r>
      <w:r>
        <w:rPr>
          <w:rFonts w:cs="Arial" w:ascii="Arial" w:hAnsi="Arial"/>
          <w:rtl w:val="true"/>
        </w:rPr>
        <w:t>,</w:t>
      </w:r>
      <w:r>
        <w:rPr>
          <w:rFonts w:ascii="Arial" w:hAnsi="Arial" w:cs="Arial"/>
          <w:rtl w:val="true"/>
        </w:rPr>
        <w:t>ח</w:t>
      </w:r>
      <w:r>
        <w:rPr>
          <w:rFonts w:cs="Arial" w:ascii="Arial" w:hAnsi="Arial"/>
          <w:rtl w:val="true"/>
        </w:rPr>
        <w:t>): "</w:t>
      </w:r>
      <w:r>
        <w:rPr>
          <w:rFonts w:ascii="Arial" w:hAnsi="Arial" w:cs="Arial"/>
          <w:rtl w:val="true"/>
        </w:rPr>
        <w:t>אע</w:t>
      </w:r>
      <w:r>
        <w:rPr>
          <w:rFonts w:cs="Arial" w:ascii="Arial" w:hAnsi="Arial"/>
          <w:rtl w:val="true"/>
        </w:rPr>
        <w:t>"</w:t>
      </w:r>
      <w:r>
        <w:rPr>
          <w:rFonts w:ascii="Arial" w:hAnsi="Arial" w:cs="Arial"/>
          <w:rtl w:val="true"/>
        </w:rPr>
        <w:t>פ שקיים פריה ורביה אסור לו לעמוד בלא אשה</w:t>
      </w:r>
      <w:r>
        <w:rPr>
          <w:rFonts w:cs="Arial" w:ascii="Arial" w:hAnsi="Arial"/>
          <w:rtl w:val="true"/>
        </w:rPr>
        <w:t xml:space="preserve">". </w:t>
      </w:r>
      <w:r>
        <w:rPr>
          <w:rFonts w:ascii="Arial" w:hAnsi="Arial" w:cs="Arial"/>
          <w:rtl w:val="true"/>
        </w:rPr>
        <w:t>כמובן</w:t>
      </w:r>
      <w:r>
        <w:rPr>
          <w:rFonts w:cs="Arial" w:ascii="Arial" w:hAnsi="Arial"/>
          <w:rtl w:val="true"/>
        </w:rPr>
        <w:t xml:space="preserve">, </w:t>
      </w:r>
      <w:r>
        <w:rPr>
          <w:rFonts w:ascii="Arial" w:hAnsi="Arial" w:cs="Arial"/>
          <w:rtl w:val="true"/>
        </w:rPr>
        <w:t>אילו היה מדובר בגבר נשוי הסובל מבעיה תפקודית</w:t>
      </w:r>
      <w:r>
        <w:rPr>
          <w:rFonts w:cs="Arial" w:ascii="Arial" w:hAnsi="Arial"/>
          <w:rtl w:val="true"/>
        </w:rPr>
        <w:t xml:space="preserve">, </w:t>
      </w:r>
      <w:r>
        <w:rPr>
          <w:rFonts w:ascii="Arial" w:hAnsi="Arial" w:cs="Arial"/>
          <w:rtl w:val="true"/>
        </w:rPr>
        <w:t>ניתן היה להתיר בשופי</w:t>
      </w:r>
      <w:r>
        <w:rPr>
          <w:rFonts w:cs="Arial" w:ascii="Arial" w:hAnsi="Arial"/>
          <w:rtl w:val="true"/>
        </w:rPr>
        <w:t xml:space="preserve">, </w:t>
      </w:r>
      <w:r>
        <w:rPr>
          <w:rFonts w:ascii="Arial" w:hAnsi="Arial" w:cs="Arial"/>
          <w:rtl w:val="true"/>
        </w:rPr>
        <w:t>שכן הוא מצווה בקיום מצות עונה</w:t>
      </w:r>
      <w:r>
        <w:rPr>
          <w:rFonts w:cs="Arial" w:ascii="Arial" w:hAnsi="Arial"/>
          <w:rtl w:val="true"/>
        </w:rPr>
        <w:t xml:space="preserve">. </w:t>
      </w:r>
    </w:p>
    <w:p>
      <w:pPr>
        <w:pStyle w:val="Normal"/>
        <w:autoSpaceDE w:val="false"/>
        <w:ind w:end="0"/>
        <w:jc w:val="both"/>
        <w:rPr>
          <w:rFonts w:ascii="Arial" w:hAnsi="Arial" w:cs="Arial"/>
        </w:rPr>
      </w:pPr>
      <w:r>
        <w:rPr>
          <w:rFonts w:cs="Arial" w:ascii="Arial" w:hAnsi="Arial"/>
          <w:rtl w:val="true"/>
        </w:rPr>
        <w:t xml:space="preserve"> </w:t>
      </w:r>
    </w:p>
    <w:p>
      <w:pPr>
        <w:pStyle w:val="Heading2"/>
        <w:ind w:end="0"/>
        <w:jc w:val="start"/>
        <w:rPr/>
      </w:pPr>
      <w:bookmarkStart w:id="10" w:name="__RefHeading___Toc251056171"/>
      <w:bookmarkEnd w:id="10"/>
      <w:r>
        <w:rPr>
          <w:rtl w:val="true"/>
        </w:rPr>
        <w:t>הוצאת זרע ללא כוונה ובדרך עקיפה ללא צורך כלל</w:t>
      </w:r>
    </w:p>
    <w:p>
      <w:pPr>
        <w:pStyle w:val="Normal"/>
        <w:ind w:start="-7" w:end="0"/>
        <w:jc w:val="start"/>
        <w:rPr>
          <w:rFonts w:ascii="Arial" w:hAnsi="Arial" w:cs="Arial"/>
          <w:b/>
          <w:bCs/>
          <w:color w:val="000000"/>
        </w:rPr>
      </w:pPr>
      <w:r>
        <w:rPr>
          <w:rFonts w:cs="Arial" w:ascii="Arial" w:hAnsi="Arial"/>
          <w:b/>
          <w:bCs/>
          <w:color w:val="000000"/>
          <w:rtl w:val="true"/>
        </w:rPr>
      </w:r>
    </w:p>
    <w:p>
      <w:pPr>
        <w:pStyle w:val="Normal"/>
        <w:ind w:start="-7" w:end="0"/>
        <w:jc w:val="start"/>
        <w:rPr>
          <w:rFonts w:ascii="Arial" w:hAnsi="Arial" w:cs="Arial"/>
          <w:color w:val="000000"/>
        </w:rPr>
      </w:pPr>
      <w:r>
        <w:rPr>
          <w:rFonts w:ascii="Arial" w:hAnsi="Arial" w:cs="Arial"/>
          <w:b/>
          <w:b/>
          <w:bCs/>
          <w:color w:val="000000"/>
          <w:rtl w:val="true"/>
        </w:rPr>
        <w:t xml:space="preserve">תלמוד בבלי מסכת נדה דף יד עמוד א </w:t>
      </w:r>
    </w:p>
    <w:p>
      <w:pPr>
        <w:pStyle w:val="Normal"/>
        <w:ind w:start="-7" w:end="0"/>
        <w:jc w:val="start"/>
        <w:rPr>
          <w:rFonts w:ascii="Arial" w:hAnsi="Arial" w:cs="Arial"/>
          <w:color w:val="000000"/>
          <w:sz w:val="12"/>
          <w:szCs w:val="12"/>
        </w:rPr>
      </w:pPr>
      <w:r>
        <w:rPr>
          <w:rFonts w:cs="Arial" w:ascii="Arial" w:hAnsi="Arial"/>
          <w:color w:val="000000"/>
          <w:sz w:val="12"/>
          <w:szCs w:val="12"/>
          <w:rtl w:val="true"/>
        </w:rPr>
      </w:r>
    </w:p>
    <w:p>
      <w:pPr>
        <w:pStyle w:val="Normal"/>
        <w:ind w:start="454" w:end="454"/>
        <w:jc w:val="start"/>
        <w:rPr>
          <w:rFonts w:ascii="Arial" w:hAnsi="Arial" w:cs="Arial"/>
          <w:color w:val="000000"/>
        </w:rPr>
      </w:pPr>
      <w:r>
        <w:rPr>
          <w:rFonts w:ascii="Arial" w:hAnsi="Arial" w:cs="Arial"/>
          <w:color w:val="000000"/>
          <w:rtl w:val="true"/>
        </w:rPr>
        <w:t xml:space="preserve">רוכבי גמלים אסורין לאכול בתרומה תניא נמי הכי רוכבי גמלים כולם </w:t>
      </w:r>
      <w:r>
        <w:rPr>
          <w:rFonts w:ascii="Arial" w:hAnsi="Arial" w:cs="Arial"/>
          <w:b/>
          <w:b/>
          <w:bCs/>
          <w:color w:val="000000"/>
          <w:rtl w:val="true"/>
        </w:rPr>
        <w:t>רשעים</w:t>
      </w:r>
      <w:r>
        <w:rPr>
          <w:rFonts w:ascii="Arial" w:hAnsi="Arial" w:cs="Arial"/>
          <w:color w:val="000000"/>
          <w:rtl w:val="true"/>
        </w:rPr>
        <w:t xml:space="preserve"> </w:t>
      </w:r>
      <w:r>
        <w:rPr>
          <w:rFonts w:cs="Arial" w:ascii="Arial" w:hAnsi="Arial"/>
          <w:color w:val="000000"/>
          <w:rtl w:val="true"/>
        </w:rPr>
        <w:t xml:space="preserve">... </w:t>
      </w:r>
      <w:r>
        <w:rPr>
          <w:rFonts w:ascii="Arial" w:hAnsi="Arial" w:cs="Arial"/>
          <w:color w:val="000000"/>
          <w:rtl w:val="true"/>
        </w:rPr>
        <w:t>החמרים מהן רשעים מהן צדיקים איכא דאמרי הא דמכף הא דלא מכף ואיכא דאמרי הא דמטרטין הא דלא מטרטין ריב</w:t>
      </w:r>
      <w:r>
        <w:rPr>
          <w:rFonts w:cs="Arial" w:ascii="Arial" w:hAnsi="Arial"/>
          <w:color w:val="000000"/>
          <w:rtl w:val="true"/>
        </w:rPr>
        <w:t>"</w:t>
      </w:r>
      <w:r>
        <w:rPr>
          <w:rFonts w:ascii="Arial" w:hAnsi="Arial" w:cs="Arial"/>
          <w:color w:val="000000"/>
          <w:rtl w:val="true"/>
        </w:rPr>
        <w:t>ל לייט אמאן דגני אפרקיד איני והאמר רב יוסף פרקדן לא יקרא קרית שמע קרית שמע הוא דלא יקרא הא מגנא שפיר דמי לענין מגנא כי מצלי שפיר דמי לענין ק</w:t>
      </w:r>
      <w:r>
        <w:rPr>
          <w:rFonts w:cs="Arial" w:ascii="Arial" w:hAnsi="Arial"/>
          <w:color w:val="000000"/>
          <w:rtl w:val="true"/>
        </w:rPr>
        <w:t>"</w:t>
      </w:r>
      <w:r>
        <w:rPr>
          <w:rFonts w:ascii="Arial" w:hAnsi="Arial" w:cs="Arial"/>
          <w:color w:val="000000"/>
          <w:rtl w:val="true"/>
        </w:rPr>
        <w:t>ש כי מצלי אסור והא ר</w:t>
      </w:r>
      <w:r>
        <w:rPr>
          <w:rFonts w:cs="Arial" w:ascii="Arial" w:hAnsi="Arial"/>
          <w:color w:val="000000"/>
          <w:rtl w:val="true"/>
        </w:rPr>
        <w:t xml:space="preserve">' </w:t>
      </w:r>
      <w:r>
        <w:rPr>
          <w:rFonts w:ascii="Arial" w:hAnsi="Arial" w:cs="Arial"/>
          <w:color w:val="000000"/>
          <w:rtl w:val="true"/>
        </w:rPr>
        <w:t>יוחנן מצלי וקרי ק</w:t>
      </w:r>
      <w:r>
        <w:rPr>
          <w:rFonts w:cs="Arial" w:ascii="Arial" w:hAnsi="Arial"/>
          <w:color w:val="000000"/>
          <w:rtl w:val="true"/>
        </w:rPr>
        <w:t>"</w:t>
      </w:r>
      <w:r>
        <w:rPr>
          <w:rFonts w:ascii="Arial" w:hAnsi="Arial" w:cs="Arial"/>
          <w:color w:val="000000"/>
          <w:rtl w:val="true"/>
        </w:rPr>
        <w:t xml:space="preserve">ש שאני רבי יוחנן דבעל בשר הוה </w:t>
      </w:r>
    </w:p>
    <w:p>
      <w:pPr>
        <w:pStyle w:val="Normal"/>
        <w:ind w:start="-7" w:end="0"/>
        <w:jc w:val="start"/>
        <w:rPr>
          <w:rFonts w:ascii="Arial" w:hAnsi="Arial" w:cs="Arial"/>
          <w:color w:val="000000"/>
        </w:rPr>
      </w:pPr>
      <w:r>
        <w:rPr>
          <w:rFonts w:cs="Arial" w:ascii="Arial" w:hAnsi="Arial"/>
          <w:color w:val="000000"/>
          <w:rtl w:val="true"/>
        </w:rPr>
      </w:r>
    </w:p>
    <w:p>
      <w:pPr>
        <w:pStyle w:val="Normal"/>
        <w:ind w:start="-7" w:end="0"/>
        <w:jc w:val="start"/>
        <w:rPr>
          <w:rFonts w:ascii="Arial" w:hAnsi="Arial" w:cs="Arial"/>
          <w:color w:val="000000"/>
        </w:rPr>
      </w:pPr>
      <w:r>
        <w:rPr>
          <w:rFonts w:ascii="Arial" w:hAnsi="Arial" w:cs="Arial"/>
          <w:b/>
          <w:b/>
          <w:bCs/>
          <w:color w:val="000000"/>
          <w:rtl w:val="true"/>
        </w:rPr>
        <w:t>רש</w:t>
      </w:r>
      <w:r>
        <w:rPr>
          <w:rFonts w:cs="Arial" w:ascii="Arial" w:hAnsi="Arial"/>
          <w:b/>
          <w:bCs/>
          <w:color w:val="000000"/>
          <w:rtl w:val="true"/>
        </w:rPr>
        <w:t>"</w:t>
      </w:r>
      <w:r>
        <w:rPr>
          <w:rFonts w:ascii="Arial" w:hAnsi="Arial" w:cs="Arial"/>
          <w:b/>
          <w:b/>
          <w:bCs/>
          <w:color w:val="000000"/>
          <w:rtl w:val="true"/>
        </w:rPr>
        <w:t xml:space="preserve">י מסכת נדה דף יד עמוד א </w:t>
      </w:r>
    </w:p>
    <w:p>
      <w:pPr>
        <w:pStyle w:val="Normal"/>
        <w:ind w:start="-7" w:end="0"/>
        <w:jc w:val="start"/>
        <w:rPr>
          <w:rFonts w:ascii="Arial" w:hAnsi="Arial" w:cs="Arial"/>
          <w:color w:val="000000"/>
        </w:rPr>
      </w:pPr>
      <w:r>
        <w:rPr>
          <w:rFonts w:ascii="Arial" w:hAnsi="Arial" w:cs="Arial"/>
          <w:color w:val="000000"/>
          <w:rtl w:val="true"/>
        </w:rPr>
        <w:t xml:space="preserve">רוכבי גמלים </w:t>
      </w:r>
      <w:r>
        <w:rPr>
          <w:rFonts w:cs="Arial" w:ascii="Arial" w:hAnsi="Arial"/>
          <w:color w:val="000000"/>
          <w:rtl w:val="true"/>
        </w:rPr>
        <w:t xml:space="preserve">- </w:t>
      </w:r>
      <w:r>
        <w:rPr>
          <w:rFonts w:ascii="Arial" w:hAnsi="Arial" w:cs="Arial"/>
          <w:color w:val="000000"/>
          <w:rtl w:val="true"/>
        </w:rPr>
        <w:t>אבריהם מתחממים בבשר הגמל ומוציאים זרע</w:t>
      </w:r>
      <w:r>
        <w:rPr>
          <w:rFonts w:cs="Arial" w:ascii="Arial" w:hAnsi="Arial"/>
          <w:color w:val="000000"/>
          <w:rtl w:val="true"/>
        </w:rPr>
        <w:t>.</w:t>
      </w:r>
    </w:p>
    <w:p>
      <w:pPr>
        <w:pStyle w:val="Normal"/>
        <w:ind w:start="-7" w:end="0"/>
        <w:jc w:val="start"/>
        <w:rPr>
          <w:rFonts w:ascii="Arial" w:hAnsi="Arial" w:cs="Arial"/>
          <w:color w:val="000000"/>
        </w:rPr>
      </w:pPr>
      <w:r>
        <w:rPr>
          <w:rFonts w:ascii="Arial" w:hAnsi="Arial" w:cs="Arial"/>
          <w:color w:val="000000"/>
          <w:rtl w:val="true"/>
        </w:rPr>
        <w:t xml:space="preserve">כולם רשעים </w:t>
      </w:r>
      <w:r>
        <w:rPr>
          <w:rFonts w:cs="Arial" w:ascii="Arial" w:hAnsi="Arial"/>
          <w:color w:val="000000"/>
          <w:rtl w:val="true"/>
        </w:rPr>
        <w:t xml:space="preserve">- </w:t>
      </w:r>
      <w:r>
        <w:rPr>
          <w:rFonts w:ascii="Arial" w:hAnsi="Arial" w:cs="Arial"/>
          <w:color w:val="000000"/>
          <w:rtl w:val="true"/>
        </w:rPr>
        <w:t>כדאמר</w:t>
      </w:r>
      <w:r>
        <w:rPr>
          <w:rFonts w:cs="Arial" w:ascii="Arial" w:hAnsi="Arial"/>
          <w:color w:val="000000"/>
          <w:rtl w:val="true"/>
        </w:rPr>
        <w:t xml:space="preserve">.  </w:t>
      </w:r>
      <w:r>
        <w:rPr>
          <w:rFonts w:ascii="Arial" w:hAnsi="Arial" w:cs="Arial"/>
          <w:color w:val="000000"/>
          <w:rtl w:val="true"/>
        </w:rPr>
        <w:t xml:space="preserve">דמכף </w:t>
      </w:r>
      <w:r>
        <w:rPr>
          <w:rFonts w:cs="Arial" w:ascii="Arial" w:hAnsi="Arial"/>
          <w:color w:val="000000"/>
          <w:rtl w:val="true"/>
        </w:rPr>
        <w:t xml:space="preserve">- </w:t>
      </w:r>
      <w:r>
        <w:rPr>
          <w:rFonts w:ascii="Arial" w:hAnsi="Arial" w:cs="Arial"/>
          <w:color w:val="000000"/>
          <w:rtl w:val="true"/>
        </w:rPr>
        <w:t xml:space="preserve">לשון אוכף של חמור אם יש לו אוכף האבר אינו מתחמם שהעץ קשה הוא ואם אין לו אוכף מתחמם בבשר החמור </w:t>
      </w:r>
      <w:r>
        <w:rPr>
          <w:rFonts w:ascii="Arial" w:hAnsi="Arial" w:cs="Arial"/>
          <w:b/>
          <w:b/>
          <w:bCs/>
          <w:color w:val="000000"/>
          <w:rtl w:val="true"/>
        </w:rPr>
        <w:t>אבל דרך גמלים לרכוב בלא אוכף</w:t>
      </w:r>
      <w:r>
        <w:rPr>
          <w:rFonts w:ascii="Arial" w:hAnsi="Arial" w:cs="Arial"/>
          <w:color w:val="000000"/>
          <w:rtl w:val="true"/>
        </w:rPr>
        <w:t xml:space="preserve"> אלא במרדעת </w:t>
      </w:r>
      <w:r>
        <w:rPr>
          <w:rFonts w:ascii="Arial" w:hAnsi="Arial" w:cs="Arial"/>
          <w:b/>
          <w:b/>
          <w:bCs/>
          <w:color w:val="000000"/>
          <w:rtl w:val="true"/>
        </w:rPr>
        <w:t>ומתחמם</w:t>
      </w:r>
      <w:r>
        <w:rPr>
          <w:rFonts w:cs="Arial" w:ascii="Arial" w:hAnsi="Arial"/>
          <w:color w:val="000000"/>
          <w:rtl w:val="true"/>
        </w:rPr>
        <w:t>.</w:t>
      </w:r>
    </w:p>
    <w:p>
      <w:pPr>
        <w:pStyle w:val="Normal"/>
        <w:ind w:start="-7" w:end="0"/>
        <w:jc w:val="start"/>
        <w:rPr>
          <w:rFonts w:ascii="Arial" w:hAnsi="Arial" w:cs="Arial"/>
          <w:color w:val="000000"/>
        </w:rPr>
      </w:pPr>
      <w:r>
        <w:rPr>
          <w:rFonts w:ascii="Arial" w:hAnsi="Arial" w:cs="Arial"/>
          <w:color w:val="000000"/>
          <w:rtl w:val="true"/>
        </w:rPr>
        <w:t xml:space="preserve">דמטרטין </w:t>
      </w:r>
      <w:r>
        <w:rPr>
          <w:rFonts w:cs="Arial" w:ascii="Arial" w:hAnsi="Arial"/>
          <w:color w:val="000000"/>
          <w:rtl w:val="true"/>
        </w:rPr>
        <w:t xml:space="preserve">- </w:t>
      </w:r>
      <w:r>
        <w:rPr>
          <w:rFonts w:ascii="Arial" w:hAnsi="Arial" w:cs="Arial"/>
          <w:color w:val="000000"/>
          <w:rtl w:val="true"/>
        </w:rPr>
        <w:t>ירך מכאן וירך מכאן ואברו מתחמם</w:t>
      </w:r>
      <w:r>
        <w:rPr>
          <w:rFonts w:cs="Arial" w:ascii="Arial" w:hAnsi="Arial"/>
          <w:color w:val="000000"/>
          <w:rtl w:val="true"/>
        </w:rPr>
        <w:t>.</w:t>
      </w:r>
    </w:p>
    <w:p>
      <w:pPr>
        <w:pStyle w:val="Normal"/>
        <w:ind w:start="-7" w:end="0"/>
        <w:jc w:val="start"/>
        <w:rPr>
          <w:rFonts w:ascii="Arial" w:hAnsi="Arial" w:cs="Arial"/>
          <w:color w:val="000000"/>
        </w:rPr>
      </w:pPr>
      <w:r>
        <w:rPr>
          <w:rFonts w:ascii="Arial" w:hAnsi="Arial" w:cs="Arial"/>
          <w:color w:val="000000"/>
          <w:rtl w:val="true"/>
        </w:rPr>
        <w:t xml:space="preserve">דלא מטרטין </w:t>
      </w:r>
      <w:r>
        <w:rPr>
          <w:rFonts w:cs="Arial" w:ascii="Arial" w:hAnsi="Arial"/>
          <w:color w:val="000000"/>
          <w:rtl w:val="true"/>
        </w:rPr>
        <w:t xml:space="preserve">- </w:t>
      </w:r>
      <w:r>
        <w:rPr>
          <w:rFonts w:ascii="Arial" w:hAnsi="Arial" w:cs="Arial"/>
          <w:color w:val="000000"/>
          <w:rtl w:val="true"/>
        </w:rPr>
        <w:t>רוכב כאשה</w:t>
      </w:r>
      <w:r>
        <w:rPr>
          <w:rFonts w:cs="Arial" w:ascii="Arial" w:hAnsi="Arial"/>
          <w:color w:val="000000"/>
          <w:rtl w:val="true"/>
        </w:rPr>
        <w:t>.</w:t>
      </w:r>
      <w:r>
        <w:rPr>
          <w:rFonts w:ascii="Arial" w:hAnsi="Arial" w:cs="Arial"/>
          <w:color w:val="000000"/>
          <w:rtl w:val="true"/>
        </w:rPr>
        <w:t xml:space="preserve">מטרטין </w:t>
      </w:r>
      <w:r>
        <w:rPr>
          <w:rFonts w:cs="Arial" w:ascii="Arial" w:hAnsi="Arial"/>
          <w:color w:val="000000"/>
          <w:rtl w:val="true"/>
        </w:rPr>
        <w:t xml:space="preserve">- </w:t>
      </w:r>
      <w:r>
        <w:rPr>
          <w:rFonts w:ascii="Arial" w:hAnsi="Arial" w:cs="Arial"/>
          <w:color w:val="000000"/>
          <w:rtl w:val="true"/>
        </w:rPr>
        <w:t>לשון מאזנים כדאמרי</w:t>
      </w:r>
      <w:r>
        <w:rPr>
          <w:rFonts w:cs="Arial" w:ascii="Arial" w:hAnsi="Arial"/>
          <w:color w:val="000000"/>
          <w:rtl w:val="true"/>
        </w:rPr>
        <w:t xml:space="preserve">' </w:t>
      </w:r>
      <w:r>
        <w:rPr>
          <w:rFonts w:ascii="Arial" w:hAnsi="Arial" w:cs="Arial"/>
          <w:color w:val="000000"/>
          <w:rtl w:val="true"/>
        </w:rPr>
        <w:t xml:space="preserve">במנחות </w:t>
      </w:r>
      <w:r>
        <w:rPr>
          <w:rFonts w:cs="Arial" w:ascii="Arial" w:hAnsi="Arial"/>
          <w:color w:val="000000"/>
          <w:rtl w:val="true"/>
        </w:rPr>
        <w:t>(</w:t>
      </w:r>
      <w:r>
        <w:rPr>
          <w:rFonts w:ascii="Arial" w:hAnsi="Arial" w:cs="Arial"/>
          <w:color w:val="000000"/>
          <w:rtl w:val="true"/>
        </w:rPr>
        <w:t>דף פז</w:t>
      </w:r>
      <w:r>
        <w:rPr>
          <w:rFonts w:cs="Arial" w:ascii="Arial" w:hAnsi="Arial"/>
          <w:color w:val="000000"/>
          <w:rtl w:val="true"/>
        </w:rPr>
        <w:t xml:space="preserve">) </w:t>
      </w:r>
      <w:r>
        <w:rPr>
          <w:rFonts w:ascii="Arial" w:hAnsi="Arial" w:cs="Arial"/>
          <w:color w:val="000000"/>
          <w:rtl w:val="true"/>
        </w:rPr>
        <w:t>וכי טורטני יכניס</w:t>
      </w:r>
      <w:r>
        <w:rPr>
          <w:rFonts w:cs="Arial" w:ascii="Arial" w:hAnsi="Arial"/>
          <w:color w:val="000000"/>
          <w:rtl w:val="true"/>
        </w:rPr>
        <w:t>.</w:t>
      </w:r>
    </w:p>
    <w:p>
      <w:pPr>
        <w:pStyle w:val="Normal"/>
        <w:ind w:start="-7" w:end="0"/>
        <w:jc w:val="start"/>
        <w:rPr>
          <w:rFonts w:ascii="Arial" w:hAnsi="Arial" w:cs="Arial"/>
          <w:color w:val="000000"/>
        </w:rPr>
      </w:pPr>
      <w:r>
        <w:rPr>
          <w:rFonts w:ascii="Arial" w:hAnsi="Arial" w:cs="Arial"/>
          <w:color w:val="000000"/>
          <w:rtl w:val="true"/>
        </w:rPr>
        <w:t xml:space="preserve">אפרקיד </w:t>
      </w:r>
      <w:r>
        <w:rPr>
          <w:rFonts w:cs="Arial" w:ascii="Arial" w:hAnsi="Arial"/>
          <w:color w:val="000000"/>
          <w:rtl w:val="true"/>
        </w:rPr>
        <w:t xml:space="preserve">- </w:t>
      </w:r>
      <w:r>
        <w:rPr>
          <w:rFonts w:ascii="Arial" w:hAnsi="Arial" w:cs="Arial"/>
          <w:color w:val="000000"/>
          <w:rtl w:val="true"/>
        </w:rPr>
        <w:t>פניו למעלה וגנות הוא שפעמים שיתקשה אבר תוך שינתו ויתגלה ועוד שידיו מונחות לו על אברו ומתחמם</w:t>
      </w:r>
      <w:r>
        <w:rPr>
          <w:rFonts w:cs="Arial" w:ascii="Arial" w:hAnsi="Arial"/>
          <w:color w:val="000000"/>
          <w:rtl w:val="true"/>
        </w:rPr>
        <w:t xml:space="preserve">.    </w:t>
      </w:r>
      <w:r>
        <w:rPr>
          <w:rFonts w:ascii="Arial" w:hAnsi="Arial" w:cs="Arial"/>
          <w:color w:val="000000"/>
          <w:rtl w:val="true"/>
        </w:rPr>
        <w:t xml:space="preserve">מצלי </w:t>
      </w:r>
      <w:r>
        <w:rPr>
          <w:rFonts w:cs="Arial" w:ascii="Arial" w:hAnsi="Arial"/>
          <w:color w:val="000000"/>
          <w:rtl w:val="true"/>
        </w:rPr>
        <w:t xml:space="preserve">- </w:t>
      </w:r>
      <w:r>
        <w:rPr>
          <w:rFonts w:ascii="Arial" w:hAnsi="Arial" w:cs="Arial"/>
          <w:color w:val="000000"/>
          <w:rtl w:val="true"/>
        </w:rPr>
        <w:t>מוטה מעט על צדו</w:t>
      </w:r>
      <w:r>
        <w:rPr>
          <w:rFonts w:cs="Arial" w:ascii="Arial" w:hAnsi="Arial"/>
          <w:color w:val="000000"/>
          <w:rtl w:val="true"/>
        </w:rPr>
        <w:t>.</w:t>
      </w:r>
    </w:p>
    <w:p>
      <w:pPr>
        <w:pStyle w:val="Normal"/>
        <w:ind w:start="-7" w:end="0"/>
        <w:jc w:val="start"/>
        <w:rPr>
          <w:rFonts w:ascii="Arial" w:hAnsi="Arial" w:cs="Arial"/>
          <w:color w:val="000000"/>
        </w:rPr>
      </w:pPr>
      <w:r>
        <w:rPr>
          <w:rFonts w:ascii="Arial" w:hAnsi="Arial" w:cs="Arial"/>
          <w:color w:val="000000"/>
          <w:rtl w:val="true"/>
        </w:rPr>
        <w:t xml:space="preserve">כי מצלי נמי אסור </w:t>
      </w:r>
      <w:r>
        <w:rPr>
          <w:rFonts w:cs="Arial" w:ascii="Arial" w:hAnsi="Arial"/>
          <w:color w:val="000000"/>
          <w:rtl w:val="true"/>
        </w:rPr>
        <w:t xml:space="preserve">- </w:t>
      </w:r>
      <w:r>
        <w:rPr>
          <w:rFonts w:ascii="Arial" w:hAnsi="Arial" w:cs="Arial"/>
          <w:color w:val="000000"/>
          <w:rtl w:val="true"/>
        </w:rPr>
        <w:t>אא</w:t>
      </w:r>
      <w:r>
        <w:rPr>
          <w:rFonts w:cs="Arial" w:ascii="Arial" w:hAnsi="Arial"/>
          <w:color w:val="000000"/>
          <w:rtl w:val="true"/>
        </w:rPr>
        <w:t>"</w:t>
      </w:r>
      <w:r>
        <w:rPr>
          <w:rFonts w:ascii="Arial" w:hAnsi="Arial" w:cs="Arial"/>
          <w:color w:val="000000"/>
          <w:rtl w:val="true"/>
        </w:rPr>
        <w:t>כ יושב או שוכב כולו על צדו</w:t>
      </w:r>
      <w:r>
        <w:rPr>
          <w:rFonts w:cs="Arial" w:ascii="Arial" w:hAnsi="Arial"/>
          <w:color w:val="000000"/>
          <w:rtl w:val="true"/>
        </w:rPr>
        <w:t>.</w:t>
      </w:r>
    </w:p>
    <w:p>
      <w:pPr>
        <w:pStyle w:val="Normal"/>
        <w:ind w:start="-7" w:end="0"/>
        <w:jc w:val="start"/>
        <w:rPr>
          <w:rFonts w:ascii="Arial" w:hAnsi="Arial" w:cs="Arial"/>
          <w:color w:val="000000"/>
          <w:sz w:val="12"/>
          <w:szCs w:val="12"/>
        </w:rPr>
      </w:pPr>
      <w:r>
        <w:rPr>
          <w:rFonts w:cs="Arial" w:ascii="Arial" w:hAnsi="Arial"/>
          <w:color w:val="000000"/>
          <w:sz w:val="12"/>
          <w:szCs w:val="12"/>
          <w:rtl w:val="true"/>
        </w:rPr>
      </w:r>
    </w:p>
    <w:p>
      <w:pPr>
        <w:pStyle w:val="Normal"/>
        <w:ind w:start="-7" w:end="0"/>
        <w:jc w:val="start"/>
        <w:rPr>
          <w:rFonts w:ascii="Arial" w:hAnsi="Arial" w:cs="Arial"/>
          <w:color w:val="000000"/>
        </w:rPr>
      </w:pPr>
      <w:r>
        <w:rPr>
          <w:rFonts w:ascii="Arial" w:hAnsi="Arial" w:cs="Arial"/>
          <w:b/>
          <w:b/>
          <w:bCs/>
          <w:color w:val="000000"/>
          <w:rtl w:val="true"/>
        </w:rPr>
        <w:t xml:space="preserve">שולחן ערוך אבן העזר סימן כג סעיף ו </w:t>
      </w:r>
    </w:p>
    <w:p>
      <w:pPr>
        <w:pStyle w:val="Normal"/>
        <w:ind w:start="-7" w:end="0"/>
        <w:jc w:val="start"/>
        <w:rPr>
          <w:rFonts w:ascii="Arial" w:hAnsi="Arial" w:cs="Arial"/>
          <w:color w:val="000000"/>
          <w:sz w:val="12"/>
          <w:szCs w:val="12"/>
        </w:rPr>
      </w:pPr>
      <w:r>
        <w:rPr>
          <w:rFonts w:cs="Arial" w:ascii="Arial" w:hAnsi="Arial"/>
          <w:color w:val="000000"/>
          <w:sz w:val="12"/>
          <w:szCs w:val="12"/>
          <w:rtl w:val="true"/>
        </w:rPr>
      </w:r>
    </w:p>
    <w:p>
      <w:pPr>
        <w:pStyle w:val="Normal"/>
        <w:ind w:start="454" w:end="454"/>
        <w:jc w:val="start"/>
        <w:rPr>
          <w:rFonts w:ascii="Arial" w:hAnsi="Arial" w:cs="Arial"/>
          <w:color w:val="000000"/>
        </w:rPr>
      </w:pPr>
      <w:r>
        <w:rPr>
          <w:rFonts w:ascii="Arial" w:hAnsi="Arial" w:cs="Arial"/>
          <w:color w:val="000000"/>
          <w:rtl w:val="true"/>
        </w:rPr>
        <w:t>אסור לרכוב על בהמה בלא אוכף</w:t>
      </w:r>
      <w:r>
        <w:rPr>
          <w:rFonts w:cs="Arial" w:ascii="Arial" w:hAnsi="Arial"/>
          <w:color w:val="000000"/>
          <w:rtl w:val="true"/>
        </w:rPr>
        <w:t xml:space="preserve">. </w:t>
      </w:r>
      <w:r>
        <w:rPr>
          <w:rFonts w:ascii="Arial" w:hAnsi="Arial" w:cs="Arial"/>
          <w:color w:val="000000"/>
          <w:sz w:val="22"/>
          <w:szCs w:val="22"/>
          <w:rtl w:val="true"/>
        </w:rPr>
        <w:t>הגה</w:t>
      </w:r>
      <w:r>
        <w:rPr>
          <w:rFonts w:cs="Arial" w:ascii="Arial" w:hAnsi="Arial"/>
          <w:color w:val="000000"/>
          <w:sz w:val="22"/>
          <w:szCs w:val="22"/>
          <w:rtl w:val="true"/>
        </w:rPr>
        <w:t xml:space="preserve">: </w:t>
      </w:r>
      <w:r>
        <w:rPr>
          <w:rFonts w:ascii="Arial" w:hAnsi="Arial" w:cs="Arial"/>
          <w:color w:val="000000"/>
          <w:sz w:val="22"/>
          <w:szCs w:val="22"/>
          <w:rtl w:val="true"/>
        </w:rPr>
        <w:t>בגמרא פרק כל היד משמע דאסור ללבוש מכנסיים אם לא עשויין כבתי שוקיים</w:t>
      </w:r>
      <w:r>
        <w:rPr>
          <w:rFonts w:cs="Arial" w:ascii="Arial" w:hAnsi="Arial"/>
          <w:color w:val="000000"/>
          <w:sz w:val="22"/>
          <w:szCs w:val="22"/>
          <w:rtl w:val="true"/>
        </w:rPr>
        <w:t xml:space="preserve">, </w:t>
      </w:r>
      <w:r>
        <w:rPr>
          <w:rFonts w:ascii="Arial" w:hAnsi="Arial" w:cs="Arial"/>
          <w:color w:val="000000"/>
          <w:sz w:val="22"/>
          <w:szCs w:val="22"/>
          <w:rtl w:val="true"/>
        </w:rPr>
        <w:t>משום דמביא לידי השחתת זרע</w:t>
      </w:r>
      <w:r>
        <w:rPr>
          <w:rFonts w:cs="Arial" w:ascii="Arial" w:hAnsi="Arial"/>
          <w:color w:val="000000"/>
          <w:sz w:val="22"/>
          <w:szCs w:val="22"/>
          <w:rtl w:val="true"/>
        </w:rPr>
        <w:t xml:space="preserve">, </w:t>
      </w:r>
      <w:r>
        <w:rPr>
          <w:rFonts w:ascii="Arial" w:hAnsi="Arial" w:cs="Arial"/>
          <w:color w:val="000000"/>
          <w:sz w:val="22"/>
          <w:szCs w:val="22"/>
          <w:rtl w:val="true"/>
        </w:rPr>
        <w:t>ואע</w:t>
      </w:r>
      <w:r>
        <w:rPr>
          <w:rFonts w:cs="Arial" w:ascii="Arial" w:hAnsi="Arial"/>
          <w:color w:val="000000"/>
          <w:sz w:val="22"/>
          <w:szCs w:val="22"/>
          <w:rtl w:val="true"/>
        </w:rPr>
        <w:t>"</w:t>
      </w:r>
      <w:r>
        <w:rPr>
          <w:rFonts w:ascii="Arial" w:hAnsi="Arial" w:cs="Arial"/>
          <w:color w:val="000000"/>
          <w:sz w:val="22"/>
          <w:szCs w:val="22"/>
          <w:rtl w:val="true"/>
        </w:rPr>
        <w:t>פ שאפשר לדחות דבגמרא לא קאמר אלא בימיהם שהיה להם תרומה ואיכא למיחש לטומאת הגוף</w:t>
      </w:r>
      <w:r>
        <w:rPr>
          <w:rFonts w:cs="Arial" w:ascii="Arial" w:hAnsi="Arial"/>
          <w:color w:val="000000"/>
          <w:sz w:val="22"/>
          <w:szCs w:val="22"/>
          <w:rtl w:val="true"/>
        </w:rPr>
        <w:t xml:space="preserve">, </w:t>
      </w:r>
      <w:r>
        <w:rPr>
          <w:rFonts w:ascii="Arial" w:hAnsi="Arial" w:cs="Arial"/>
          <w:color w:val="000000"/>
          <w:sz w:val="22"/>
          <w:szCs w:val="22"/>
          <w:rtl w:val="true"/>
        </w:rPr>
        <w:t>מכל מקום מדהביא הרא</w:t>
      </w:r>
      <w:r>
        <w:rPr>
          <w:rFonts w:cs="Arial" w:ascii="Arial" w:hAnsi="Arial"/>
          <w:color w:val="000000"/>
          <w:sz w:val="22"/>
          <w:szCs w:val="22"/>
          <w:rtl w:val="true"/>
        </w:rPr>
        <w:t>"</w:t>
      </w:r>
      <w:r>
        <w:rPr>
          <w:rFonts w:ascii="Arial" w:hAnsi="Arial" w:cs="Arial"/>
          <w:color w:val="000000"/>
          <w:sz w:val="22"/>
          <w:szCs w:val="22"/>
          <w:rtl w:val="true"/>
        </w:rPr>
        <w:t xml:space="preserve">ש בפסקיו משמע דאף בזמן הזה אסור </w:t>
      </w:r>
      <w:r>
        <w:rPr>
          <w:rFonts w:cs="Arial" w:ascii="Arial" w:hAnsi="Arial"/>
          <w:color w:val="000000"/>
          <w:sz w:val="22"/>
          <w:szCs w:val="22"/>
          <w:rtl w:val="true"/>
        </w:rPr>
        <w:t>(</w:t>
      </w:r>
      <w:r>
        <w:rPr>
          <w:rFonts w:ascii="Arial" w:hAnsi="Arial" w:cs="Arial"/>
          <w:color w:val="000000"/>
          <w:sz w:val="22"/>
          <w:szCs w:val="22"/>
          <w:rtl w:val="true"/>
        </w:rPr>
        <w:t>הכל ד</w:t>
      </w:r>
      <w:r>
        <w:rPr>
          <w:rFonts w:cs="Arial" w:ascii="Arial" w:hAnsi="Arial"/>
          <w:color w:val="000000"/>
          <w:sz w:val="22"/>
          <w:szCs w:val="22"/>
          <w:rtl w:val="true"/>
        </w:rPr>
        <w:t>"</w:t>
      </w:r>
      <w:r>
        <w:rPr>
          <w:rFonts w:ascii="Arial" w:hAnsi="Arial" w:cs="Arial"/>
          <w:color w:val="000000"/>
          <w:sz w:val="22"/>
          <w:szCs w:val="22"/>
          <w:rtl w:val="true"/>
        </w:rPr>
        <w:t>ע</w:t>
      </w:r>
      <w:r>
        <w:rPr>
          <w:rFonts w:cs="Arial" w:ascii="Arial" w:hAnsi="Arial"/>
          <w:color w:val="000000"/>
          <w:sz w:val="22"/>
          <w:szCs w:val="22"/>
          <w:rtl w:val="true"/>
        </w:rPr>
        <w:t xml:space="preserve">). </w:t>
      </w:r>
      <w:r>
        <w:rPr>
          <w:rFonts w:ascii="Arial" w:hAnsi="Arial" w:cs="Arial"/>
          <w:color w:val="000000"/>
          <w:sz w:val="22"/>
          <w:szCs w:val="22"/>
          <w:rtl w:val="true"/>
        </w:rPr>
        <w:t>ומה שנהגו היתר במרחץ</w:t>
      </w:r>
      <w:r>
        <w:rPr>
          <w:rFonts w:cs="Arial" w:ascii="Arial" w:hAnsi="Arial"/>
          <w:color w:val="000000"/>
          <w:sz w:val="22"/>
          <w:szCs w:val="22"/>
          <w:rtl w:val="true"/>
        </w:rPr>
        <w:t xml:space="preserve">, </w:t>
      </w:r>
      <w:r>
        <w:rPr>
          <w:rFonts w:ascii="Arial" w:hAnsi="Arial" w:cs="Arial"/>
          <w:color w:val="000000"/>
          <w:sz w:val="22"/>
          <w:szCs w:val="22"/>
          <w:rtl w:val="true"/>
        </w:rPr>
        <w:t>אפשר לומר דבשעה מועטת לא אסרו</w:t>
      </w:r>
      <w:r>
        <w:rPr>
          <w:rFonts w:cs="Arial" w:ascii="Arial" w:hAnsi="Arial"/>
          <w:color w:val="000000"/>
          <w:sz w:val="22"/>
          <w:szCs w:val="22"/>
          <w:rtl w:val="true"/>
        </w:rPr>
        <w:t xml:space="preserve">, </w:t>
      </w:r>
      <w:r>
        <w:rPr>
          <w:rFonts w:ascii="Arial" w:hAnsi="Arial" w:cs="Arial"/>
          <w:color w:val="000000"/>
          <w:sz w:val="22"/>
          <w:szCs w:val="22"/>
          <w:rtl w:val="true"/>
        </w:rPr>
        <w:t>כן נראה</w:t>
      </w:r>
      <w:r>
        <w:rPr>
          <w:rFonts w:ascii="Arial" w:hAnsi="Arial" w:cs="Arial"/>
          <w:color w:val="000000"/>
          <w:rtl w:val="true"/>
        </w:rPr>
        <w:t xml:space="preserve"> לי</w:t>
      </w:r>
      <w:r>
        <w:rPr>
          <w:rFonts w:cs="Arial" w:ascii="Arial" w:hAnsi="Arial"/>
          <w:color w:val="000000"/>
          <w:rtl w:val="true"/>
        </w:rPr>
        <w:t xml:space="preserve">. </w:t>
      </w:r>
    </w:p>
    <w:p>
      <w:pPr>
        <w:pStyle w:val="Heading2"/>
        <w:ind w:end="0"/>
        <w:jc w:val="start"/>
        <w:rPr>
          <w:rFonts w:ascii="Arial" w:hAnsi="Arial" w:cs="Arial"/>
          <w:color w:val="000000"/>
        </w:rPr>
      </w:pPr>
      <w:bookmarkStart w:id="11" w:name="__RefHeading___Toc251056172"/>
      <w:bookmarkEnd w:id="11"/>
      <w:r>
        <w:rPr>
          <w:rFonts w:ascii="Arial" w:hAnsi="Arial" w:cs="Arial"/>
          <w:color w:val="000000"/>
          <w:rtl w:val="true"/>
        </w:rPr>
        <w:t>מסקנת הדברים</w:t>
      </w:r>
    </w:p>
    <w:p>
      <w:pPr>
        <w:pStyle w:val="Normal"/>
        <w:autoSpaceDE w:val="false"/>
        <w:ind w:end="0"/>
        <w:jc w:val="both"/>
        <w:rPr>
          <w:rFonts w:ascii="Arial" w:hAnsi="Arial" w:cs="Arial"/>
        </w:rPr>
      </w:pPr>
      <w:r>
        <w:rPr>
          <w:rFonts w:ascii="Arial" w:hAnsi="Arial" w:cs="Arial"/>
          <w:rtl w:val="true"/>
        </w:rPr>
        <w:t>מכל הנ</w:t>
      </w:r>
      <w:r>
        <w:rPr>
          <w:rFonts w:cs="Arial" w:ascii="Arial" w:hAnsi="Arial"/>
          <w:rtl w:val="true"/>
        </w:rPr>
        <w:t>"</w:t>
      </w:r>
      <w:r>
        <w:rPr>
          <w:rFonts w:ascii="Arial" w:hAnsi="Arial" w:cs="Arial"/>
          <w:rtl w:val="true"/>
        </w:rPr>
        <w:t>ל נראה שהאחרונים למדו שכל שהוא לצורך הכשר פו</w:t>
      </w:r>
      <w:r>
        <w:rPr>
          <w:rFonts w:cs="Arial" w:ascii="Arial" w:hAnsi="Arial"/>
          <w:rtl w:val="true"/>
        </w:rPr>
        <w:t>"</w:t>
      </w:r>
      <w:r>
        <w:rPr>
          <w:rFonts w:ascii="Arial" w:hAnsi="Arial" w:cs="Arial"/>
          <w:rtl w:val="true"/>
        </w:rPr>
        <w:t xml:space="preserve">ר מותר ולא שייך לכנותו </w:t>
      </w:r>
      <w:r>
        <w:rPr>
          <w:rFonts w:cs="Arial" w:ascii="Arial" w:hAnsi="Arial"/>
          <w:rtl w:val="true"/>
        </w:rPr>
        <w:t>"</w:t>
      </w:r>
      <w:r>
        <w:rPr>
          <w:rFonts w:ascii="Arial" w:hAnsi="Arial" w:cs="Arial"/>
          <w:rtl w:val="true"/>
        </w:rPr>
        <w:t>לבטלה</w:t>
      </w:r>
      <w:r>
        <w:rPr>
          <w:rFonts w:cs="Arial" w:ascii="Arial" w:hAnsi="Arial"/>
          <w:rtl w:val="true"/>
        </w:rPr>
        <w:t xml:space="preserve">" </w:t>
      </w:r>
      <w:r>
        <w:rPr>
          <w:rFonts w:ascii="Arial" w:hAnsi="Arial" w:cs="Arial"/>
          <w:rtl w:val="true"/>
        </w:rPr>
        <w:t xml:space="preserve">אלא שיש חשיבות גדולה לעשות זאת בדרך של </w:t>
      </w:r>
      <w:r>
        <w:rPr>
          <w:rFonts w:cs="Arial" w:ascii="Arial" w:hAnsi="Arial"/>
          <w:rtl w:val="true"/>
        </w:rPr>
        <w:t>"</w:t>
      </w:r>
      <w:r>
        <w:rPr>
          <w:rFonts w:ascii="Arial" w:hAnsi="Arial" w:cs="Arial"/>
          <w:rtl w:val="true"/>
        </w:rPr>
        <w:t>הקל הקל תחילה</w:t>
      </w:r>
      <w:r>
        <w:rPr>
          <w:rFonts w:cs="Arial" w:ascii="Arial" w:hAnsi="Arial"/>
          <w:rtl w:val="true"/>
        </w:rPr>
        <w:t xml:space="preserve">" </w:t>
      </w:r>
      <w:r>
        <w:rPr>
          <w:rFonts w:ascii="Arial" w:hAnsi="Arial" w:cs="Arial"/>
          <w:rtl w:val="true"/>
        </w:rPr>
        <w:t>שהרי גם אם לא אסור המעשה הרי שיש גנאי בהוצאת זרע שלא בדרך מצוות עונה וע</w:t>
      </w:r>
      <w:r>
        <w:rPr>
          <w:rFonts w:cs="Arial" w:ascii="Arial" w:hAnsi="Arial"/>
          <w:rtl w:val="true"/>
        </w:rPr>
        <w:t>"</w:t>
      </w:r>
      <w:r>
        <w:rPr>
          <w:rFonts w:ascii="Arial" w:hAnsi="Arial" w:cs="Arial"/>
          <w:rtl w:val="true"/>
        </w:rPr>
        <w:t>כ נחמיר היכא דאפשר</w:t>
      </w:r>
      <w:r>
        <w:rPr>
          <w:rFonts w:cs="Arial" w:ascii="Arial" w:hAnsi="Arial"/>
          <w:rtl w:val="true"/>
        </w:rPr>
        <w:t>.</w:t>
      </w:r>
    </w:p>
    <w:p>
      <w:pPr>
        <w:pStyle w:val="Normal"/>
        <w:autoSpaceDE w:val="false"/>
        <w:ind w:end="0"/>
        <w:jc w:val="both"/>
        <w:rPr>
          <w:rFonts w:ascii="Arial" w:hAnsi="Arial" w:cs="Arial"/>
        </w:rPr>
      </w:pPr>
      <w:r>
        <w:rPr>
          <w:rFonts w:cs="Arial" w:ascii="Arial" w:hAnsi="Arial"/>
          <w:rtl w:val="true"/>
        </w:rPr>
      </w:r>
    </w:p>
    <w:p>
      <w:pPr>
        <w:pStyle w:val="Normal"/>
        <w:autoSpaceDE w:val="false"/>
        <w:ind w:end="0"/>
        <w:jc w:val="both"/>
        <w:rPr>
          <w:rFonts w:ascii="Arial" w:hAnsi="Arial" w:cs="Arial"/>
        </w:rPr>
      </w:pPr>
      <w:r>
        <w:rPr>
          <w:rFonts w:ascii="Arial" w:hAnsi="Arial" w:cs="Arial"/>
          <w:rtl w:val="true"/>
        </w:rPr>
        <w:t>נמצאו גדרי הוצאת הזרע שכך הם</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 xml:space="preserve">אשתו סמוך לטבילתה </w:t>
      </w:r>
      <w:r>
        <w:rPr>
          <w:rFonts w:ascii="Arial" w:hAnsi="Arial" w:cs="Arial"/>
          <w:b/>
          <w:b/>
          <w:bCs/>
          <w:rtl w:val="true"/>
        </w:rPr>
        <w:t>מצווה גדולה</w:t>
      </w:r>
      <w:r>
        <w:rPr>
          <w:rFonts w:ascii="Arial" w:hAnsi="Arial" w:cs="Arial"/>
          <w:rtl w:val="true"/>
        </w:rPr>
        <w:t xml:space="preserve"> שמקיים </w:t>
      </w:r>
      <w:r>
        <w:rPr>
          <w:rFonts w:ascii="Arial" w:hAnsi="Arial" w:cs="Arial"/>
          <w:b/>
          <w:b/>
          <w:bCs/>
          <w:rtl w:val="true"/>
        </w:rPr>
        <w:t>שתי מצוות</w:t>
      </w:r>
      <w:r>
        <w:rPr>
          <w:rFonts w:ascii="Arial" w:hAnsi="Arial" w:cs="Arial"/>
          <w:rtl w:val="true"/>
        </w:rPr>
        <w:t xml:space="preserve"> עונה ופו</w:t>
      </w:r>
      <w:r>
        <w:rPr>
          <w:rFonts w:cs="Arial" w:ascii="Arial" w:hAnsi="Arial"/>
          <w:rtl w:val="true"/>
        </w:rPr>
        <w:t>"</w:t>
      </w:r>
      <w:r>
        <w:rPr>
          <w:rFonts w:ascii="Arial" w:hAnsi="Arial" w:cs="Arial"/>
          <w:rtl w:val="true"/>
        </w:rPr>
        <w:t>ר</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 xml:space="preserve">אשתו שלא סמוך לטבילה </w:t>
      </w:r>
      <w:r>
        <w:rPr>
          <w:rFonts w:ascii="Arial" w:hAnsi="Arial" w:cs="Arial"/>
          <w:b/>
          <w:b/>
          <w:bCs/>
          <w:rtl w:val="true"/>
        </w:rPr>
        <w:t>מצווה</w:t>
      </w:r>
      <w:r>
        <w:rPr>
          <w:rFonts w:ascii="Arial" w:hAnsi="Arial" w:cs="Arial"/>
          <w:rtl w:val="true"/>
        </w:rPr>
        <w:t xml:space="preserve"> וחיוב של עונה </w:t>
      </w:r>
      <w:r>
        <w:rPr>
          <w:rFonts w:cs="Arial" w:ascii="Arial" w:hAnsi="Arial"/>
          <w:rtl w:val="true"/>
        </w:rPr>
        <w:t>(</w:t>
      </w:r>
      <w:r>
        <w:rPr>
          <w:rFonts w:ascii="Arial" w:hAnsi="Arial" w:cs="Arial"/>
          <w:rtl w:val="true"/>
        </w:rPr>
        <w:t>וראוי לת</w:t>
      </w:r>
      <w:r>
        <w:rPr>
          <w:rFonts w:cs="Arial" w:ascii="Arial" w:hAnsi="Arial"/>
          <w:rtl w:val="true"/>
        </w:rPr>
        <w:t>"</w:t>
      </w:r>
      <w:r>
        <w:rPr>
          <w:rFonts w:ascii="Arial" w:hAnsi="Arial" w:cs="Arial"/>
          <w:rtl w:val="true"/>
        </w:rPr>
        <w:t xml:space="preserve">ח למעט </w:t>
      </w:r>
      <w:r>
        <w:rPr>
          <w:rFonts w:ascii="Arial" w:hAnsi="Arial" w:cs="Arial"/>
          <w:b/>
          <w:b/>
          <w:bCs/>
          <w:rtl w:val="true"/>
        </w:rPr>
        <w:t>אם אשתו מסכימה</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באשתו לא סמוך לנ</w:t>
      </w:r>
      <w:r>
        <w:rPr>
          <w:rFonts w:cs="Arial" w:ascii="Arial" w:hAnsi="Arial"/>
          <w:rtl w:val="true"/>
        </w:rPr>
        <w:t>"</w:t>
      </w:r>
      <w:r>
        <w:rPr>
          <w:rFonts w:ascii="Arial" w:hAnsi="Arial" w:cs="Arial"/>
          <w:rtl w:val="true"/>
        </w:rPr>
        <w:t xml:space="preserve">ל וללא שמתאווה לו – </w:t>
      </w:r>
      <w:r>
        <w:rPr>
          <w:rFonts w:ascii="Arial" w:hAnsi="Arial" w:cs="Arial"/>
          <w:b/>
          <w:b/>
          <w:bCs/>
          <w:rtl w:val="true"/>
        </w:rPr>
        <w:t>מגונה</w:t>
      </w:r>
      <w:r>
        <w:rPr>
          <w:rFonts w:ascii="Arial" w:hAnsi="Arial" w:cs="Arial"/>
          <w:rtl w:val="true"/>
        </w:rPr>
        <w:t xml:space="preserve"> אך מותר שהרי התורה התירה אשתו  לכל דבר</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כדרכה אלא שהזרע נופל על מוך</w:t>
      </w:r>
      <w:r>
        <w:rPr>
          <w:rFonts w:cs="Arial" w:ascii="Arial" w:hAnsi="Arial"/>
          <w:rtl w:val="true"/>
        </w:rPr>
        <w:t xml:space="preserve">- </w:t>
      </w:r>
      <w:r>
        <w:rPr>
          <w:rFonts w:ascii="Arial" w:hAnsi="Arial" w:cs="Arial"/>
          <w:rtl w:val="true"/>
        </w:rPr>
        <w:t>מחלוקת ולרוב הראשונים מותר ומשום מצוות עונה</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שלא כדרכה</w:t>
      </w:r>
      <w:r>
        <w:rPr>
          <w:rFonts w:cs="Arial" w:ascii="Arial" w:hAnsi="Arial"/>
          <w:rtl w:val="true"/>
        </w:rPr>
        <w:t xml:space="preserve">- </w:t>
      </w:r>
      <w:r>
        <w:rPr>
          <w:rFonts w:ascii="Arial" w:hAnsi="Arial" w:cs="Arial"/>
          <w:rtl w:val="true"/>
        </w:rPr>
        <w:t>בד</w:t>
      </w:r>
      <w:r>
        <w:rPr>
          <w:rFonts w:cs="Arial" w:ascii="Arial" w:hAnsi="Arial"/>
          <w:rtl w:val="true"/>
        </w:rPr>
        <w:t>"</w:t>
      </w:r>
      <w:r>
        <w:rPr>
          <w:rFonts w:ascii="Arial" w:hAnsi="Arial" w:cs="Arial"/>
          <w:rtl w:val="true"/>
        </w:rPr>
        <w:t>כ אין תענוג לה ולא לו כ</w:t>
      </w:r>
      <w:r>
        <w:rPr>
          <w:rFonts w:cs="Arial" w:ascii="Arial" w:hAnsi="Arial"/>
          <w:rtl w:val="true"/>
        </w:rPr>
        <w:t>"</w:t>
      </w:r>
      <w:r>
        <w:rPr>
          <w:rFonts w:ascii="Arial" w:hAnsi="Arial" w:cs="Arial"/>
          <w:rtl w:val="true"/>
        </w:rPr>
        <w:t>כ ונחלקו הראשונים אם מותר לפעמים או אסור לגמרי אם יש הוצאת זרע</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הוצאה לצורך פו</w:t>
      </w:r>
      <w:r>
        <w:rPr>
          <w:rFonts w:cs="Arial" w:ascii="Arial" w:hAnsi="Arial"/>
          <w:rtl w:val="true"/>
        </w:rPr>
        <w:t>"</w:t>
      </w:r>
      <w:r>
        <w:rPr>
          <w:rFonts w:ascii="Arial" w:hAnsi="Arial" w:cs="Arial"/>
          <w:rtl w:val="true"/>
        </w:rPr>
        <w:t>ר בדרך ביאה</w:t>
      </w:r>
      <w:r>
        <w:rPr>
          <w:rFonts w:cs="Arial" w:ascii="Arial" w:hAnsi="Arial"/>
          <w:rtl w:val="true"/>
        </w:rPr>
        <w:t xml:space="preserve">- </w:t>
      </w:r>
      <w:r>
        <w:rPr>
          <w:rFonts w:ascii="Arial" w:hAnsi="Arial" w:cs="Arial"/>
          <w:rtl w:val="true"/>
        </w:rPr>
        <w:t>מצווה רבה</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הוצאה לצורך פו</w:t>
      </w:r>
      <w:r>
        <w:rPr>
          <w:rFonts w:cs="Arial" w:ascii="Arial" w:hAnsi="Arial"/>
          <w:rtl w:val="true"/>
        </w:rPr>
        <w:t>"</w:t>
      </w:r>
      <w:r>
        <w:rPr>
          <w:rFonts w:ascii="Arial" w:hAnsi="Arial" w:cs="Arial"/>
          <w:rtl w:val="true"/>
        </w:rPr>
        <w:t>ר שלא בדרך ביאה</w:t>
      </w:r>
      <w:r>
        <w:rPr>
          <w:rFonts w:cs="Arial" w:ascii="Arial" w:hAnsi="Arial"/>
          <w:rtl w:val="true"/>
        </w:rPr>
        <w:t xml:space="preserve">- </w:t>
      </w:r>
      <w:r>
        <w:rPr>
          <w:rFonts w:ascii="Arial" w:hAnsi="Arial" w:cs="Arial"/>
          <w:rtl w:val="true"/>
        </w:rPr>
        <w:t>מצווה של פו</w:t>
      </w:r>
      <w:r>
        <w:rPr>
          <w:rFonts w:cs="Arial" w:ascii="Arial" w:hAnsi="Arial"/>
          <w:rtl w:val="true"/>
        </w:rPr>
        <w:t>"</w:t>
      </w:r>
      <w:r>
        <w:rPr>
          <w:rFonts w:ascii="Arial" w:hAnsi="Arial" w:cs="Arial"/>
          <w:rtl w:val="true"/>
        </w:rPr>
        <w:t xml:space="preserve">ר </w:t>
      </w:r>
      <w:r>
        <w:rPr>
          <w:rFonts w:cs="Arial" w:ascii="Arial" w:hAnsi="Arial"/>
          <w:rtl w:val="true"/>
        </w:rPr>
        <w:t>(</w:t>
      </w:r>
      <w:r>
        <w:rPr>
          <w:rFonts w:ascii="Arial" w:hAnsi="Arial" w:cs="Arial"/>
          <w:rtl w:val="true"/>
        </w:rPr>
        <w:t>מצווה רבה אך עדיף שלא יהיה בדרך ניאוף אלא בצורה עקיפה ככל הניתן</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 xml:space="preserve">הוצאה לצורך </w:t>
      </w:r>
      <w:r>
        <w:rPr>
          <w:rFonts w:ascii="Arial" w:hAnsi="Arial" w:cs="Arial"/>
          <w:b/>
          <w:b/>
          <w:bCs/>
          <w:rtl w:val="true"/>
        </w:rPr>
        <w:t>הכשר</w:t>
      </w:r>
      <w:r>
        <w:rPr>
          <w:rFonts w:ascii="Arial" w:hAnsi="Arial" w:cs="Arial"/>
          <w:rtl w:val="true"/>
        </w:rPr>
        <w:t xml:space="preserve"> פו</w:t>
      </w:r>
      <w:r>
        <w:rPr>
          <w:rFonts w:cs="Arial" w:ascii="Arial" w:hAnsi="Arial"/>
          <w:rtl w:val="true"/>
        </w:rPr>
        <w:t>"</w:t>
      </w:r>
      <w:r>
        <w:rPr>
          <w:rFonts w:ascii="Arial" w:hAnsi="Arial" w:cs="Arial"/>
          <w:rtl w:val="true"/>
        </w:rPr>
        <w:t>ר</w:t>
      </w:r>
      <w:r>
        <w:rPr>
          <w:rFonts w:cs="Arial" w:ascii="Arial" w:hAnsi="Arial"/>
          <w:rtl w:val="true"/>
        </w:rPr>
        <w:t xml:space="preserve">- </w:t>
      </w:r>
      <w:r>
        <w:rPr>
          <w:rFonts w:ascii="Arial" w:hAnsi="Arial" w:cs="Arial"/>
          <w:rtl w:val="true"/>
        </w:rPr>
        <w:t>מותר כנ</w:t>
      </w:r>
      <w:r>
        <w:rPr>
          <w:rFonts w:cs="Arial" w:ascii="Arial" w:hAnsi="Arial"/>
          <w:rtl w:val="true"/>
        </w:rPr>
        <w:t>"</w:t>
      </w:r>
      <w:r>
        <w:rPr>
          <w:rFonts w:ascii="Arial" w:hAnsi="Arial" w:cs="Arial"/>
          <w:rtl w:val="true"/>
        </w:rPr>
        <w:t>ל</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הוצאה ללא צורך מצווה כלל ואפילו ללא כוונה</w:t>
      </w:r>
      <w:r>
        <w:rPr>
          <w:rFonts w:cs="Arial" w:ascii="Arial" w:hAnsi="Arial"/>
          <w:rtl w:val="true"/>
        </w:rPr>
        <w:t xml:space="preserve">- </w:t>
      </w:r>
      <w:r>
        <w:rPr>
          <w:rFonts w:ascii="Arial" w:hAnsi="Arial" w:cs="Arial"/>
          <w:rtl w:val="true"/>
        </w:rPr>
        <w:t>איסור חמור ונקרא רשע</w:t>
      </w:r>
      <w:r>
        <w:rPr>
          <w:rFonts w:cs="Arial" w:ascii="Arial" w:hAnsi="Arial"/>
          <w:rtl w:val="true"/>
        </w:rPr>
        <w:t>!</w:t>
      </w:r>
    </w:p>
    <w:p>
      <w:pPr>
        <w:pStyle w:val="Normal"/>
        <w:numPr>
          <w:ilvl w:val="0"/>
          <w:numId w:val="3"/>
        </w:numPr>
        <w:autoSpaceDE w:val="false"/>
        <w:spacing w:lineRule="auto" w:line="276"/>
        <w:ind w:hanging="360" w:start="720" w:end="0"/>
        <w:jc w:val="both"/>
        <w:rPr>
          <w:rFonts w:ascii="Arial" w:hAnsi="Arial" w:cs="Arial"/>
        </w:rPr>
      </w:pPr>
      <w:r>
        <w:rPr>
          <w:rFonts w:ascii="Arial" w:hAnsi="Arial" w:cs="Arial"/>
          <w:rtl w:val="true"/>
        </w:rPr>
        <w:t>הוצאה ללא צורך מצווה כלל ובכוונה</w:t>
      </w:r>
      <w:r>
        <w:rPr>
          <w:rFonts w:cs="Arial" w:ascii="Arial" w:hAnsi="Arial"/>
          <w:rtl w:val="true"/>
        </w:rPr>
        <w:t xml:space="preserve">- </w:t>
      </w:r>
      <w:r>
        <w:rPr>
          <w:rFonts w:ascii="Arial" w:hAnsi="Arial" w:cs="Arial"/>
          <w:rtl w:val="true"/>
        </w:rPr>
        <w:t>איסור חמור מכל איסורי התורה</w:t>
      </w:r>
      <w:r>
        <w:rPr>
          <w:rFonts w:cs="Arial" w:ascii="Arial" w:hAnsi="Arial"/>
          <w:rtl w:val="true"/>
        </w:rPr>
        <w:t>!</w:t>
      </w:r>
    </w:p>
    <w:p>
      <w:pPr>
        <w:pStyle w:val="Normal"/>
        <w:autoSpaceDE w:val="false"/>
        <w:ind w:start="720" w:end="0"/>
        <w:jc w:val="end"/>
        <w:rPr>
          <w:rFonts w:ascii="Arial" w:hAnsi="Arial" w:cs="Arial"/>
        </w:rPr>
      </w:pPr>
      <w:r>
        <w:rPr>
          <w:rFonts w:cs="Arial" w:ascii="Arial" w:hAnsi="Arial"/>
          <w:rtl w:val="true"/>
        </w:rPr>
      </w:r>
    </w:p>
    <w:p>
      <w:pPr>
        <w:pStyle w:val="Normal"/>
        <w:autoSpaceDE w:val="false"/>
        <w:ind w:start="720" w:end="0"/>
        <w:jc w:val="end"/>
        <w:rPr>
          <w:rFonts w:ascii="Arial" w:hAnsi="Arial" w:cs="Arial"/>
        </w:rPr>
      </w:pPr>
      <w:r>
        <w:rPr>
          <w:rFonts w:cs="Arial" w:ascii="Arial" w:hAnsi="Arial"/>
          <w:rtl w:val="true"/>
        </w:rPr>
      </w:r>
    </w:p>
    <w:p>
      <w:pPr>
        <w:pStyle w:val="Normal"/>
        <w:autoSpaceDE w:val="false"/>
        <w:ind w:start="720" w:end="0"/>
        <w:jc w:val="end"/>
        <w:rPr>
          <w:rFonts w:ascii="Arial" w:hAnsi="Arial" w:cs="Arial"/>
        </w:rPr>
      </w:pPr>
      <w:r>
        <w:rPr>
          <w:rFonts w:ascii="Arial" w:hAnsi="Arial" w:cs="Arial"/>
          <w:rtl w:val="true"/>
        </w:rPr>
        <w:t>והקב</w:t>
      </w:r>
      <w:r>
        <w:rPr>
          <w:rFonts w:cs="Arial" w:ascii="Arial" w:hAnsi="Arial"/>
          <w:rtl w:val="true"/>
        </w:rPr>
        <w:t>"</w:t>
      </w:r>
      <w:r>
        <w:rPr>
          <w:rFonts w:ascii="Arial" w:hAnsi="Arial" w:cs="Arial"/>
          <w:rtl w:val="true"/>
        </w:rPr>
        <w:t>ה יסיר כל מחלה מעמו ונזכה להרבות זרע הקודש בקדושה וטהרה</w:t>
      </w:r>
      <w:r>
        <w:rPr>
          <w:rFonts w:cs="Arial" w:ascii="Arial" w:hAnsi="Arial"/>
          <w:rtl w:val="true"/>
        </w:rPr>
        <w:t>.</w:t>
      </w:r>
    </w:p>
    <w:sectPr>
      <w:footerReference w:type="default" r:id="rId2"/>
      <w:footnotePr>
        <w:numFmt w:val="decimal"/>
      </w:footnotePr>
      <w:type w:val="nextPage"/>
      <w:pgSz w:w="12240" w:h="15840"/>
      <w:pgMar w:left="1800" w:right="1800" w:gutter="0" w:header="0" w:top="851" w:footer="386"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mbria">
    <w:charset w:val="00" w:characterSet="windows-1252"/>
    <w:family w:val="roman"/>
    <w:pitch w:val="variable"/>
  </w:font>
  <w:font w:name="Wingdings">
    <w:charset w:val="02"/>
    <w:family w:val="auto"/>
    <w:pitch w:val="variable"/>
  </w:font>
  <w:font w:name="Courier New">
    <w:charset w:val="00" w:characterSet="windows-1252"/>
    <w:family w:val="modern"/>
    <w:pitch w:val="default"/>
  </w:font>
  <w:font w:name="Tahoma">
    <w:charset w:val="00" w:characterSet="windows-1252"/>
    <w:family w:val="swiss"/>
    <w:pitch w:val="variable"/>
  </w:font>
  <w:font w:name="Calibri">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end="0"/>
      <w:jc w:val="center"/>
      <w:rPr/>
    </w:pPr>
    <w:r>
      <w:rPr>
        <w:rtl w:val="true"/>
      </w:rPr>
      <w:fldChar w:fldCharType="begin"/>
    </w:r>
    <w:r>
      <w:rPr>
        <w:rtl w:val="true"/>
      </w:rPr>
      <w:instrText xml:space="preserve"> PAGE </w:instrText>
    </w:r>
    <w:r>
      <w:rPr>
        <w:rtl w:val="true"/>
      </w:rPr>
      <w:fldChar w:fldCharType="separate"/>
    </w:r>
    <w:r>
      <w:rPr>
        <w:rtl w:val="true"/>
      </w:rPr>
      <w:t>18</w:t>
    </w:r>
    <w:r>
      <w:rPr>
        <w:rtl w:val="true"/>
      </w:rPr>
      <w:fldChar w:fldCharType="end"/>
    </w:r>
  </w:p>
  <w:p>
    <w:pPr>
      <w:pStyle w:val="Footer"/>
      <w:ind w:end="0"/>
      <w:jc w:val="start"/>
      <w:rPr/>
    </w:pPr>
    <w:r>
      <w:rPr>
        <w:rtl w:val="true"/>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עפ</w:t>
      </w:r>
      <w:r>
        <w:rPr>
          <w:rFonts w:cs="Arial" w:ascii="Arial" w:hAnsi="Arial"/>
          <w:rtl w:val="true"/>
        </w:rPr>
        <w:t>"</w:t>
      </w:r>
      <w:r>
        <w:rPr>
          <w:rFonts w:ascii="Arial" w:hAnsi="Arial" w:cs="Arial"/>
          <w:rtl w:val="true"/>
        </w:rPr>
        <w:t>י האנציקלופדיה התלמודית כרך יא</w:t>
      </w:r>
      <w:r>
        <w:rPr>
          <w:rFonts w:cs="Arial" w:ascii="Arial" w:hAnsi="Arial"/>
          <w:rtl w:val="true"/>
        </w:rPr>
        <w:t xml:space="preserve">, </w:t>
      </w:r>
      <w:r>
        <w:rPr>
          <w:rFonts w:ascii="Arial" w:hAnsi="Arial" w:cs="Arial"/>
          <w:rtl w:val="true"/>
        </w:rPr>
        <w:t>השחתת זרע</w:t>
      </w:r>
      <w:r>
        <w:rPr>
          <w:rFonts w:cs="Arial" w:ascii="Arial" w:hAnsi="Arial"/>
          <w:rtl w:val="true"/>
        </w:rPr>
        <w:t>.</w:t>
      </w:r>
    </w:p>
  </w:footnote>
  <w:footnote w:id="3">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רש</w:t>
      </w:r>
      <w:r>
        <w:rPr>
          <w:rFonts w:cs="Arial" w:ascii="Arial" w:hAnsi="Arial"/>
          <w:rtl w:val="true"/>
        </w:rPr>
        <w:t>"</w:t>
      </w:r>
      <w:r>
        <w:rPr>
          <w:rFonts w:ascii="Arial" w:hAnsi="Arial" w:cs="Arial"/>
          <w:rtl w:val="true"/>
        </w:rPr>
        <w:t>י נדה יג א בפי</w:t>
      </w:r>
      <w:r>
        <w:rPr>
          <w:rFonts w:cs="Arial" w:ascii="Arial" w:hAnsi="Arial"/>
          <w:rtl w:val="true"/>
        </w:rPr>
        <w:t xml:space="preserve">' </w:t>
      </w:r>
      <w:r>
        <w:rPr>
          <w:rFonts w:ascii="Arial" w:hAnsi="Arial" w:cs="Arial"/>
          <w:rtl w:val="true"/>
        </w:rPr>
        <w:t>הגמ</w:t>
      </w:r>
      <w:r>
        <w:rPr>
          <w:rFonts w:cs="Arial" w:ascii="Arial" w:hAnsi="Arial"/>
          <w:rtl w:val="true"/>
        </w:rPr>
        <w:t xml:space="preserve">' </w:t>
      </w:r>
      <w:r>
        <w:rPr>
          <w:rFonts w:ascii="Arial" w:hAnsi="Arial" w:cs="Arial"/>
          <w:rtl w:val="true"/>
        </w:rPr>
        <w:t>כאילו מביא מבול לעולם</w:t>
      </w:r>
      <w:r>
        <w:rPr>
          <w:rFonts w:cs="Arial" w:ascii="Arial" w:hAnsi="Arial"/>
          <w:rtl w:val="true"/>
        </w:rPr>
        <w:t xml:space="preserve">, </w:t>
      </w:r>
      <w:r>
        <w:rPr>
          <w:rFonts w:ascii="Arial" w:hAnsi="Arial" w:cs="Arial"/>
          <w:rtl w:val="true"/>
        </w:rPr>
        <w:t>והביא הפסוק כי השחית כו</w:t>
      </w:r>
      <w:r>
        <w:rPr>
          <w:rFonts w:cs="Arial" w:ascii="Arial" w:hAnsi="Arial"/>
          <w:rtl w:val="true"/>
        </w:rPr>
        <w:t xml:space="preserve">' </w:t>
      </w:r>
      <w:r>
        <w:rPr>
          <w:rFonts w:ascii="Arial" w:hAnsi="Arial" w:cs="Arial"/>
          <w:rtl w:val="true"/>
        </w:rPr>
        <w:t>ופירש כן מה שאמרו בר</w:t>
      </w:r>
      <w:r>
        <w:rPr>
          <w:rFonts w:cs="Arial" w:ascii="Arial" w:hAnsi="Arial"/>
          <w:rtl w:val="true"/>
        </w:rPr>
        <w:t>"</w:t>
      </w:r>
      <w:r>
        <w:rPr>
          <w:rFonts w:ascii="Arial" w:hAnsi="Arial" w:cs="Arial"/>
          <w:rtl w:val="true"/>
        </w:rPr>
        <w:t>ה יב ברותחין קלקלו</w:t>
      </w:r>
      <w:r>
        <w:rPr>
          <w:rFonts w:cs="Arial" w:ascii="Arial" w:hAnsi="Arial"/>
          <w:rtl w:val="true"/>
        </w:rPr>
        <w:t xml:space="preserve">. </w:t>
      </w:r>
    </w:p>
  </w:footnote>
  <w:footnote w:id="4">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בפועל נישואים עם קטנה מגיל</w:t>
      </w:r>
      <w:r>
        <w:rPr>
          <w:rFonts w:cs="Arial" w:ascii="Arial" w:hAnsi="Arial"/>
        </w:rPr>
        <w:t>12</w:t>
      </w:r>
      <w:r>
        <w:rPr>
          <w:rFonts w:cs="Arial" w:ascii="Arial" w:hAnsi="Arial"/>
          <w:rtl w:val="true"/>
        </w:rPr>
        <w:t xml:space="preserve"> </w:t>
      </w:r>
      <w:r>
        <w:rPr>
          <w:rFonts w:ascii="Arial" w:hAnsi="Arial" w:cs="Arial"/>
          <w:rtl w:val="true"/>
        </w:rPr>
        <w:t>אלא שגדולה מ</w:t>
      </w:r>
      <w:r>
        <w:rPr>
          <w:rFonts w:cs="Arial" w:ascii="Arial" w:hAnsi="Arial"/>
        </w:rPr>
        <w:t>3</w:t>
      </w:r>
      <w:r>
        <w:rPr>
          <w:rFonts w:cs="Arial" w:ascii="Arial" w:hAnsi="Arial"/>
          <w:rtl w:val="true"/>
        </w:rPr>
        <w:t xml:space="preserve"> </w:t>
      </w:r>
      <w:r>
        <w:rPr>
          <w:rFonts w:ascii="Arial" w:hAnsi="Arial" w:cs="Arial"/>
          <w:rtl w:val="true"/>
        </w:rPr>
        <w:t xml:space="preserve">מותרים להלכה וגם היו נפוצים בקהילות רבות מישראל </w:t>
      </w:r>
      <w:r>
        <w:rPr>
          <w:rFonts w:ascii="Arial" w:hAnsi="Arial" w:cs="Arial"/>
          <w:b/>
          <w:b/>
          <w:bCs/>
          <w:rtl w:val="true"/>
        </w:rPr>
        <w:t>ובבית שמואל</w:t>
      </w:r>
      <w:r>
        <w:rPr>
          <w:rFonts w:ascii="Arial" w:hAnsi="Arial" w:cs="Arial"/>
          <w:rtl w:val="true"/>
        </w:rPr>
        <w:t xml:space="preserve"> כתב</w:t>
      </w:r>
      <w:r>
        <w:rPr>
          <w:rFonts w:cs="Arial" w:ascii="Arial" w:hAnsi="Arial"/>
          <w:rtl w:val="true"/>
        </w:rPr>
        <w:t>:</w:t>
      </w:r>
    </w:p>
    <w:p>
      <w:pPr>
        <w:pStyle w:val="FootnoteText"/>
        <w:ind w:end="0"/>
        <w:jc w:val="both"/>
        <w:rPr>
          <w:rFonts w:ascii="Arial" w:hAnsi="Arial" w:cs="Arial"/>
        </w:rPr>
      </w:pPr>
      <w:r>
        <w:rPr>
          <w:rFonts w:ascii="Arial" w:hAnsi="Arial" w:cs="Arial"/>
          <w:rtl w:val="true"/>
        </w:rPr>
        <w:t xml:space="preserve">ולא ישא קטנה </w:t>
      </w:r>
      <w:r>
        <w:rPr>
          <w:rFonts w:cs="Arial" w:ascii="Arial" w:hAnsi="Arial"/>
          <w:rtl w:val="true"/>
        </w:rPr>
        <w:t xml:space="preserve">- </w:t>
      </w:r>
      <w:r>
        <w:rPr>
          <w:rFonts w:ascii="Arial" w:hAnsi="Arial" w:cs="Arial"/>
          <w:rtl w:val="true"/>
        </w:rPr>
        <w:t>לדעת הרב רמ</w:t>
      </w:r>
      <w:r>
        <w:rPr>
          <w:rFonts w:cs="Arial" w:ascii="Arial" w:hAnsi="Arial"/>
          <w:rtl w:val="true"/>
        </w:rPr>
        <w:t>"</w:t>
      </w:r>
      <w:r>
        <w:rPr>
          <w:rFonts w:ascii="Arial" w:hAnsi="Arial" w:cs="Arial"/>
          <w:rtl w:val="true"/>
        </w:rPr>
        <w:t>א שכתב בסעיף ה</w:t>
      </w:r>
      <w:r>
        <w:rPr>
          <w:rFonts w:cs="Arial" w:ascii="Arial" w:hAnsi="Arial"/>
          <w:rtl w:val="true"/>
        </w:rPr>
        <w:t xml:space="preserve">' </w:t>
      </w:r>
      <w:r>
        <w:rPr>
          <w:rFonts w:ascii="Arial" w:hAnsi="Arial" w:cs="Arial"/>
          <w:rtl w:val="true"/>
        </w:rPr>
        <w:t>בשם תוס</w:t>
      </w:r>
      <w:r>
        <w:rPr>
          <w:rFonts w:cs="Arial" w:ascii="Arial" w:hAnsi="Arial"/>
          <w:rtl w:val="true"/>
        </w:rPr>
        <w:t xml:space="preserve">' </w:t>
      </w:r>
      <w:r>
        <w:rPr>
          <w:rFonts w:ascii="Arial" w:hAnsi="Arial" w:cs="Arial"/>
          <w:rtl w:val="true"/>
        </w:rPr>
        <w:t>דמותר לשמש עם קטנה ולא כתב דפליגי צ</w:t>
      </w:r>
      <w:r>
        <w:rPr>
          <w:rFonts w:cs="Arial" w:ascii="Arial" w:hAnsi="Arial"/>
          <w:rtl w:val="true"/>
        </w:rPr>
        <w:t>"</w:t>
      </w:r>
      <w:r>
        <w:rPr>
          <w:rFonts w:ascii="Arial" w:hAnsi="Arial" w:cs="Arial"/>
          <w:rtl w:val="true"/>
        </w:rPr>
        <w:t>ל הא דלא ישא קטנה היינו ביטול פו</w:t>
      </w:r>
      <w:r>
        <w:rPr>
          <w:rFonts w:cs="Arial" w:ascii="Arial" w:hAnsi="Arial"/>
          <w:rtl w:val="true"/>
        </w:rPr>
        <w:t>"</w:t>
      </w:r>
      <w:r>
        <w:rPr>
          <w:rFonts w:ascii="Arial" w:hAnsi="Arial" w:cs="Arial"/>
          <w:rtl w:val="true"/>
        </w:rPr>
        <w:t>ר ולאו משום הוצאות זרע לבטלה מ</w:t>
      </w:r>
      <w:r>
        <w:rPr>
          <w:rFonts w:cs="Arial" w:ascii="Arial" w:hAnsi="Arial"/>
          <w:rtl w:val="true"/>
        </w:rPr>
        <w:t>"</w:t>
      </w:r>
      <w:r>
        <w:rPr>
          <w:rFonts w:ascii="Arial" w:hAnsi="Arial" w:cs="Arial"/>
          <w:rtl w:val="true"/>
        </w:rPr>
        <w:t>ה אם נשא קטנה מותר לשמש עמה ולא כ</w:t>
      </w:r>
      <w:r>
        <w:rPr>
          <w:rFonts w:ascii="Arial" w:hAnsi="Arial" w:cs="Arial"/>
          <w:b/>
          <w:b/>
          <w:bCs/>
          <w:rtl w:val="true"/>
        </w:rPr>
        <w:t>ב</w:t>
      </w:r>
      <w:r>
        <w:rPr>
          <w:rFonts w:cs="Arial" w:ascii="Arial" w:hAnsi="Arial"/>
          <w:b/>
          <w:bCs/>
          <w:rtl w:val="true"/>
        </w:rPr>
        <w:t>"</w:t>
      </w:r>
      <w:r>
        <w:rPr>
          <w:rFonts w:ascii="Arial" w:hAnsi="Arial" w:cs="Arial"/>
          <w:b/>
          <w:b/>
          <w:bCs/>
          <w:rtl w:val="true"/>
        </w:rPr>
        <w:t>ח דכתב דפליגי</w:t>
      </w:r>
      <w:r>
        <w:rPr>
          <w:rFonts w:cs="Arial" w:ascii="Arial" w:hAnsi="Arial"/>
          <w:rtl w:val="true"/>
        </w:rPr>
        <w:t>(</w:t>
      </w:r>
      <w:r>
        <w:rPr>
          <w:rFonts w:ascii="Arial" w:hAnsi="Arial" w:cs="Arial"/>
          <w:rtl w:val="true"/>
        </w:rPr>
        <w:t>השו</w:t>
      </w:r>
      <w:r>
        <w:rPr>
          <w:rFonts w:cs="Arial" w:ascii="Arial" w:hAnsi="Arial"/>
          <w:rtl w:val="true"/>
        </w:rPr>
        <w:t>"</w:t>
      </w:r>
      <w:r>
        <w:rPr>
          <w:rFonts w:ascii="Arial" w:hAnsi="Arial" w:cs="Arial"/>
          <w:rtl w:val="true"/>
        </w:rPr>
        <w:t>ע והרמ</w:t>
      </w:r>
      <w:r>
        <w:rPr>
          <w:rFonts w:cs="Arial" w:ascii="Arial" w:hAnsi="Arial"/>
          <w:rtl w:val="true"/>
        </w:rPr>
        <w:t>"</w:t>
      </w:r>
      <w:r>
        <w:rPr>
          <w:rFonts w:ascii="Arial" w:hAnsi="Arial" w:cs="Arial"/>
          <w:rtl w:val="true"/>
        </w:rPr>
        <w:t>א</w:t>
      </w:r>
      <w:r>
        <w:rPr>
          <w:rFonts w:cs="Arial" w:ascii="Arial" w:hAnsi="Arial"/>
          <w:rtl w:val="true"/>
        </w:rPr>
        <w:t>).</w:t>
      </w:r>
    </w:p>
    <w:p>
      <w:pPr>
        <w:pStyle w:val="FootnoteText"/>
        <w:ind w:end="0"/>
        <w:jc w:val="both"/>
        <w:rPr>
          <w:rFonts w:ascii="Arial" w:hAnsi="Arial" w:cs="Arial"/>
          <w:sz w:val="18"/>
          <w:szCs w:val="18"/>
        </w:rPr>
      </w:pPr>
      <w:r>
        <w:rPr>
          <w:rFonts w:ascii="Arial" w:hAnsi="Arial" w:cs="Arial"/>
          <w:sz w:val="18"/>
          <w:szCs w:val="18"/>
          <w:rtl w:val="true"/>
        </w:rPr>
        <w:t>ולענ</w:t>
      </w:r>
      <w:r>
        <w:rPr>
          <w:rFonts w:cs="Arial" w:ascii="Arial" w:hAnsi="Arial"/>
          <w:sz w:val="18"/>
          <w:szCs w:val="18"/>
          <w:rtl w:val="true"/>
        </w:rPr>
        <w:t>"</w:t>
      </w:r>
      <w:r>
        <w:rPr>
          <w:rFonts w:ascii="Arial" w:hAnsi="Arial" w:cs="Arial"/>
          <w:sz w:val="18"/>
          <w:szCs w:val="18"/>
          <w:rtl w:val="true"/>
        </w:rPr>
        <w:t>ד נראה שסובר השו</w:t>
      </w:r>
      <w:r>
        <w:rPr>
          <w:rFonts w:cs="Arial" w:ascii="Arial" w:hAnsi="Arial"/>
          <w:sz w:val="18"/>
          <w:szCs w:val="18"/>
          <w:rtl w:val="true"/>
        </w:rPr>
        <w:t>"</w:t>
      </w:r>
      <w:r>
        <w:rPr>
          <w:rFonts w:ascii="Arial" w:hAnsi="Arial" w:cs="Arial"/>
          <w:sz w:val="18"/>
          <w:szCs w:val="18"/>
          <w:rtl w:val="true"/>
        </w:rPr>
        <w:t>ע כהרמב</w:t>
      </w:r>
      <w:r>
        <w:rPr>
          <w:rFonts w:cs="Arial" w:ascii="Arial" w:hAnsi="Arial"/>
          <w:sz w:val="18"/>
          <w:szCs w:val="18"/>
          <w:rtl w:val="true"/>
        </w:rPr>
        <w:t>"</w:t>
      </w:r>
      <w:r>
        <w:rPr>
          <w:rFonts w:ascii="Arial" w:hAnsi="Arial" w:cs="Arial"/>
          <w:sz w:val="18"/>
          <w:szCs w:val="18"/>
          <w:rtl w:val="true"/>
        </w:rPr>
        <w:t>ם שפסק בהלכות אישות פ</w:t>
      </w:r>
      <w:r>
        <w:rPr>
          <w:rFonts w:cs="Arial" w:ascii="Arial" w:hAnsi="Arial"/>
          <w:sz w:val="18"/>
          <w:szCs w:val="18"/>
          <w:rtl w:val="true"/>
        </w:rPr>
        <w:t xml:space="preserve">' </w:t>
      </w:r>
      <w:r>
        <w:rPr>
          <w:rFonts w:ascii="Arial" w:hAnsi="Arial" w:cs="Arial"/>
          <w:sz w:val="18"/>
          <w:szCs w:val="18"/>
          <w:rtl w:val="true"/>
        </w:rPr>
        <w:t>טו הל</w:t>
      </w:r>
      <w:r>
        <w:rPr>
          <w:rFonts w:cs="Arial" w:ascii="Arial" w:hAnsi="Arial"/>
          <w:sz w:val="18"/>
          <w:szCs w:val="18"/>
          <w:rtl w:val="true"/>
        </w:rPr>
        <w:t xml:space="preserve">' </w:t>
      </w:r>
      <w:r>
        <w:rPr>
          <w:rFonts w:ascii="Arial" w:hAnsi="Arial" w:cs="Arial"/>
          <w:sz w:val="18"/>
          <w:szCs w:val="18"/>
          <w:rtl w:val="true"/>
        </w:rPr>
        <w:t xml:space="preserve">ז </w:t>
      </w:r>
      <w:r>
        <w:rPr>
          <w:rFonts w:cs="Arial" w:ascii="Arial" w:hAnsi="Arial"/>
          <w:sz w:val="18"/>
          <w:szCs w:val="18"/>
          <w:rtl w:val="true"/>
        </w:rPr>
        <w:t>"</w:t>
      </w:r>
      <w:r>
        <w:rPr>
          <w:rFonts w:ascii="Arial" w:hAnsi="Arial" w:cs="Arial"/>
          <w:sz w:val="18"/>
          <w:szCs w:val="18"/>
          <w:rtl w:val="true"/>
        </w:rPr>
        <w:t xml:space="preserve">לא ישא אדם עקרה וזקנה ואילונית וקטנה שאינה ראויה לילד </w:t>
      </w:r>
      <w:r>
        <w:rPr>
          <w:rFonts w:ascii="Arial" w:hAnsi="Arial" w:cs="Arial"/>
          <w:b/>
          <w:b/>
          <w:bCs/>
          <w:sz w:val="18"/>
          <w:szCs w:val="18"/>
          <w:rtl w:val="true"/>
        </w:rPr>
        <w:t>אלא אם כן קיים מצות פריה ורביה</w:t>
      </w:r>
      <w:r>
        <w:rPr>
          <w:rFonts w:ascii="Arial" w:hAnsi="Arial" w:cs="Arial"/>
          <w:sz w:val="18"/>
          <w:szCs w:val="18"/>
          <w:rtl w:val="true"/>
        </w:rPr>
        <w:t xml:space="preserve"> או שהיתה לו אשה אחרת לפרות ולרבות ממנה</w:t>
      </w:r>
      <w:r>
        <w:rPr>
          <w:rFonts w:cs="Arial" w:ascii="Arial" w:hAnsi="Arial"/>
          <w:sz w:val="18"/>
          <w:szCs w:val="18"/>
          <w:rtl w:val="true"/>
        </w:rPr>
        <w:t xml:space="preserve">" </w:t>
      </w:r>
      <w:r>
        <w:rPr>
          <w:rFonts w:ascii="Arial" w:hAnsi="Arial" w:cs="Arial"/>
          <w:sz w:val="18"/>
          <w:szCs w:val="18"/>
          <w:rtl w:val="true"/>
        </w:rPr>
        <w:t>דהיינו שהאיסור בזה הוא מצד ביטול פו</w:t>
      </w:r>
      <w:r>
        <w:rPr>
          <w:rFonts w:cs="Arial" w:ascii="Arial" w:hAnsi="Arial"/>
          <w:sz w:val="18"/>
          <w:szCs w:val="18"/>
          <w:rtl w:val="true"/>
        </w:rPr>
        <w:t>"</w:t>
      </w:r>
      <w:r>
        <w:rPr>
          <w:rFonts w:ascii="Arial" w:hAnsi="Arial" w:cs="Arial"/>
          <w:sz w:val="18"/>
          <w:szCs w:val="18"/>
          <w:rtl w:val="true"/>
        </w:rPr>
        <w:t>ר ולא מצד זרע לבטלה כלל וכדברי הב</w:t>
      </w:r>
      <w:r>
        <w:rPr>
          <w:rFonts w:cs="Arial" w:ascii="Arial" w:hAnsi="Arial"/>
          <w:sz w:val="18"/>
          <w:szCs w:val="18"/>
          <w:rtl w:val="true"/>
        </w:rPr>
        <w:t>"</w:t>
      </w:r>
      <w:r>
        <w:rPr>
          <w:rFonts w:ascii="Arial" w:hAnsi="Arial" w:cs="Arial"/>
          <w:sz w:val="18"/>
          <w:szCs w:val="18"/>
          <w:rtl w:val="true"/>
        </w:rPr>
        <w:t>ש ולא כהב</w:t>
      </w:r>
      <w:r>
        <w:rPr>
          <w:rFonts w:cs="Arial" w:ascii="Arial" w:hAnsi="Arial"/>
          <w:sz w:val="18"/>
          <w:szCs w:val="18"/>
          <w:rtl w:val="true"/>
        </w:rPr>
        <w:t>"</w:t>
      </w:r>
      <w:r>
        <w:rPr>
          <w:rFonts w:ascii="Arial" w:hAnsi="Arial" w:cs="Arial"/>
          <w:sz w:val="18"/>
          <w:szCs w:val="18"/>
          <w:rtl w:val="true"/>
        </w:rPr>
        <w:t>ח שהרי דרכו של מרן לפסוק כהרמב</w:t>
      </w:r>
      <w:r>
        <w:rPr>
          <w:rFonts w:cs="Arial" w:ascii="Arial" w:hAnsi="Arial"/>
          <w:sz w:val="18"/>
          <w:szCs w:val="18"/>
          <w:rtl w:val="true"/>
        </w:rPr>
        <w:t>"</w:t>
      </w:r>
      <w:r>
        <w:rPr>
          <w:rFonts w:ascii="Arial" w:hAnsi="Arial" w:cs="Arial"/>
          <w:sz w:val="18"/>
          <w:szCs w:val="18"/>
          <w:rtl w:val="true"/>
        </w:rPr>
        <w:t>ם וגם העתיק כאן לשונו וראה לקמן לשונו בב</w:t>
      </w:r>
      <w:r>
        <w:rPr>
          <w:rFonts w:cs="Arial" w:ascii="Arial" w:hAnsi="Arial"/>
          <w:sz w:val="18"/>
          <w:szCs w:val="18"/>
          <w:rtl w:val="true"/>
        </w:rPr>
        <w:t>"</w:t>
      </w:r>
      <w:r>
        <w:rPr>
          <w:rFonts w:ascii="Arial" w:hAnsi="Arial" w:cs="Arial"/>
          <w:sz w:val="18"/>
          <w:szCs w:val="18"/>
          <w:rtl w:val="true"/>
        </w:rPr>
        <w:t>י</w:t>
      </w:r>
      <w:r>
        <w:rPr>
          <w:rFonts w:cs="Arial" w:ascii="Arial" w:hAnsi="Arial"/>
          <w:sz w:val="18"/>
          <w:szCs w:val="18"/>
          <w:rtl w:val="true"/>
        </w:rPr>
        <w:t xml:space="preserve">. </w:t>
      </w:r>
    </w:p>
  </w:footnote>
  <w:footnote w:id="5">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עיין בהערה לעיל</w:t>
      </w:r>
      <w:r>
        <w:rPr>
          <w:rFonts w:cs="Arial" w:ascii="Arial" w:hAnsi="Arial"/>
          <w:rtl w:val="true"/>
        </w:rPr>
        <w:t xml:space="preserve">. </w:t>
      </w:r>
      <w:r>
        <w:rPr>
          <w:rFonts w:ascii="Arial" w:hAnsi="Arial" w:cs="Arial"/>
          <w:rtl w:val="true"/>
        </w:rPr>
        <w:t>ובבית יוסף ביאר דין זה כך</w:t>
      </w:r>
      <w:r>
        <w:rPr>
          <w:rFonts w:cs="Arial" w:ascii="Arial" w:hAnsi="Arial"/>
          <w:rtl w:val="true"/>
        </w:rPr>
        <w:t xml:space="preserve">:" </w:t>
      </w:r>
      <w:r>
        <w:rPr>
          <w:rFonts w:ascii="Arial" w:hAnsi="Arial" w:cs="Arial"/>
          <w:rtl w:val="true"/>
        </w:rPr>
        <w:t>ומ</w:t>
      </w:r>
      <w:r>
        <w:rPr>
          <w:rFonts w:cs="Arial" w:ascii="Arial" w:hAnsi="Arial"/>
          <w:rtl w:val="true"/>
        </w:rPr>
        <w:t>"</w:t>
      </w:r>
      <w:r>
        <w:rPr>
          <w:rFonts w:ascii="Arial" w:hAnsi="Arial" w:cs="Arial"/>
          <w:rtl w:val="true"/>
        </w:rPr>
        <w:t>ש ולא ישא קטנה שאינה ראויה לילד</w:t>
      </w:r>
      <w:r>
        <w:rPr>
          <w:rFonts w:cs="Arial" w:ascii="Arial" w:hAnsi="Arial"/>
          <w:rtl w:val="true"/>
        </w:rPr>
        <w:t xml:space="preserve">. </w:t>
      </w:r>
      <w:r>
        <w:rPr>
          <w:rFonts w:ascii="Arial" w:hAnsi="Arial" w:cs="Arial"/>
          <w:rtl w:val="true"/>
        </w:rPr>
        <w:t xml:space="preserve">שם </w:t>
      </w:r>
      <w:r>
        <w:rPr>
          <w:rFonts w:cs="Arial" w:ascii="Arial" w:hAnsi="Arial"/>
          <w:rtl w:val="true"/>
        </w:rPr>
        <w:t>(</w:t>
      </w:r>
      <w:r>
        <w:rPr>
          <w:rFonts w:ascii="Arial" w:hAnsi="Arial" w:cs="Arial"/>
          <w:rtl w:val="true"/>
        </w:rPr>
        <w:t>נדה יג</w:t>
      </w:r>
      <w:r>
        <w:rPr>
          <w:rFonts w:cs="Arial" w:ascii="Arial" w:hAnsi="Arial"/>
          <w:rtl w:val="true"/>
        </w:rPr>
        <w:t>:) [</w:t>
      </w:r>
      <w:r>
        <w:rPr>
          <w:rFonts w:ascii="Arial" w:hAnsi="Arial" w:cs="Arial"/>
          <w:rtl w:val="true"/>
        </w:rPr>
        <w:t>ופרש</w:t>
      </w:r>
      <w:r>
        <w:rPr>
          <w:rFonts w:cs="Arial" w:ascii="Arial" w:hAnsi="Arial"/>
          <w:rtl w:val="true"/>
        </w:rPr>
        <w:t>"</w:t>
      </w:r>
      <w:r>
        <w:rPr>
          <w:rFonts w:ascii="Arial" w:hAnsi="Arial" w:cs="Arial"/>
          <w:rtl w:val="true"/>
        </w:rPr>
        <w:t xml:space="preserve">י </w:t>
      </w:r>
      <w:r>
        <w:rPr>
          <w:rFonts w:cs="Arial" w:ascii="Arial" w:hAnsi="Arial"/>
          <w:rtl w:val="true"/>
        </w:rPr>
        <w:t>(</w:t>
      </w:r>
      <w:r>
        <w:rPr>
          <w:rFonts w:ascii="Arial" w:hAnsi="Arial" w:cs="Arial"/>
          <w:rtl w:val="true"/>
        </w:rPr>
        <w:t>ד</w:t>
      </w:r>
      <w:r>
        <w:rPr>
          <w:rFonts w:cs="Arial" w:ascii="Arial" w:hAnsi="Arial"/>
          <w:rtl w:val="true"/>
        </w:rPr>
        <w:t>"</w:t>
      </w:r>
      <w:r>
        <w:rPr>
          <w:rFonts w:ascii="Arial" w:hAnsi="Arial" w:cs="Arial"/>
          <w:rtl w:val="true"/>
        </w:rPr>
        <w:t>ה ונסיבי</w:t>
      </w:r>
      <w:r>
        <w:rPr>
          <w:rFonts w:cs="Arial" w:ascii="Arial" w:hAnsi="Arial"/>
          <w:rtl w:val="true"/>
        </w:rPr>
        <w:t xml:space="preserve">)] </w:t>
      </w:r>
      <w:r>
        <w:rPr>
          <w:rFonts w:ascii="Arial" w:hAnsi="Arial" w:cs="Arial"/>
          <w:b/>
          <w:b/>
          <w:bCs/>
          <w:rtl w:val="true"/>
        </w:rPr>
        <w:t>והטעם מפני שהוא בטל מפריה ורביה כל ימי קטנותה</w:t>
      </w:r>
      <w:r>
        <w:rPr>
          <w:rFonts w:cs="Arial" w:ascii="Arial" w:hAnsi="Arial"/>
          <w:rtl w:val="true"/>
        </w:rPr>
        <w:t xml:space="preserve">" </w:t>
      </w:r>
      <w:r>
        <w:rPr>
          <w:rFonts w:ascii="Arial" w:hAnsi="Arial" w:cs="Arial"/>
          <w:rtl w:val="true"/>
        </w:rPr>
        <w:t xml:space="preserve">והוסיף עוד ש </w:t>
      </w:r>
      <w:r>
        <w:rPr>
          <w:rFonts w:cs="Arial" w:ascii="Arial" w:hAnsi="Arial"/>
          <w:rtl w:val="true"/>
        </w:rPr>
        <w:t>"</w:t>
      </w:r>
      <w:r>
        <w:rPr>
          <w:rFonts w:ascii="Arial" w:hAnsi="Arial" w:cs="Arial"/>
          <w:rtl w:val="true"/>
        </w:rPr>
        <w:t xml:space="preserve">ואפילו מי שיש לו בנים אין לו לישא קטנה כמו שאמרו בפרק כל היד </w:t>
      </w:r>
      <w:r>
        <w:rPr>
          <w:rFonts w:cs="Arial" w:ascii="Arial" w:hAnsi="Arial"/>
          <w:rtl w:val="true"/>
        </w:rPr>
        <w:t>(</w:t>
      </w:r>
      <w:r>
        <w:rPr>
          <w:rFonts w:ascii="Arial" w:hAnsi="Arial" w:cs="Arial"/>
          <w:rtl w:val="true"/>
        </w:rPr>
        <w:t>נדה יג</w:t>
      </w:r>
      <w:r>
        <w:rPr>
          <w:rFonts w:cs="Arial" w:ascii="Arial" w:hAnsi="Arial"/>
          <w:rtl w:val="true"/>
        </w:rPr>
        <w:t xml:space="preserve">:) </w:t>
      </w:r>
      <w:r>
        <w:rPr>
          <w:rFonts w:ascii="Arial" w:hAnsi="Arial" w:cs="Arial"/>
          <w:rtl w:val="true"/>
        </w:rPr>
        <w:t>הני דנסבי קטנות מעכבין את המשיח</w:t>
      </w:r>
      <w:r>
        <w:rPr>
          <w:rFonts w:cs="Arial" w:ascii="Arial" w:hAnsi="Arial"/>
          <w:rtl w:val="true"/>
        </w:rPr>
        <w:t xml:space="preserve">".   </w:t>
      </w:r>
      <w:r>
        <w:rPr>
          <w:rFonts w:ascii="Arial" w:hAnsi="Arial" w:cs="Arial"/>
          <w:rtl w:val="true"/>
        </w:rPr>
        <w:t>אך מפורש שאין זה נוגע כלל לאיסור ז</w:t>
      </w:r>
      <w:r>
        <w:rPr>
          <w:rFonts w:cs="Arial" w:ascii="Arial" w:hAnsi="Arial"/>
          <w:rtl w:val="true"/>
        </w:rPr>
        <w:t>"</w:t>
      </w:r>
      <w:r>
        <w:rPr>
          <w:rFonts w:ascii="Arial" w:hAnsi="Arial" w:cs="Arial"/>
          <w:rtl w:val="true"/>
        </w:rPr>
        <w:t>ל</w:t>
      </w:r>
      <w:r>
        <w:rPr>
          <w:rFonts w:cs="Arial" w:ascii="Arial" w:hAnsi="Arial"/>
          <w:rtl w:val="true"/>
        </w:rPr>
        <w:t>.</w:t>
      </w:r>
    </w:p>
    <w:p>
      <w:pPr>
        <w:pStyle w:val="FootnoteText"/>
        <w:ind w:end="0"/>
        <w:jc w:val="both"/>
        <w:rPr>
          <w:rFonts w:ascii="Arial" w:hAnsi="Arial" w:cs="Arial"/>
        </w:rPr>
      </w:pPr>
      <w:r>
        <w:rPr>
          <w:rFonts w:cs="Arial" w:ascii="Arial" w:hAnsi="Arial"/>
          <w:rtl w:val="true"/>
        </w:rPr>
      </w:r>
    </w:p>
    <w:p>
      <w:pPr>
        <w:pStyle w:val="FootnoteText"/>
        <w:ind w:end="0"/>
        <w:jc w:val="both"/>
        <w:rPr>
          <w:rFonts w:ascii="Arial" w:hAnsi="Arial" w:cs="Arial"/>
        </w:rPr>
      </w:pPr>
      <w:r>
        <w:rPr>
          <w:rFonts w:cs="Arial" w:ascii="Arial" w:hAnsi="Arial"/>
          <w:rtl w:val="true"/>
        </w:rPr>
      </w:r>
    </w:p>
  </w:footnote>
  <w:footnote w:id="6">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צורך רפואי קיים לא רק בטיפולי פוריות שבהם מסתבר יותר לומר שאין זה לבטלה</w:t>
      </w:r>
      <w:r>
        <w:rPr>
          <w:rFonts w:cs="Arial" w:ascii="Arial" w:hAnsi="Arial"/>
          <w:rtl w:val="true"/>
        </w:rPr>
        <w:t xml:space="preserve">, </w:t>
      </w:r>
      <w:r>
        <w:rPr>
          <w:rFonts w:ascii="Arial" w:hAnsi="Arial" w:cs="Arial"/>
          <w:rtl w:val="true"/>
        </w:rPr>
        <w:t>אלא לתכלית הרגילה והמותרת של הזרע</w:t>
      </w:r>
      <w:r>
        <w:rPr>
          <w:rFonts w:cs="Arial" w:ascii="Arial" w:hAnsi="Arial"/>
          <w:rtl w:val="true"/>
        </w:rPr>
        <w:t xml:space="preserve">, </w:t>
      </w:r>
      <w:r>
        <w:rPr>
          <w:rFonts w:ascii="Arial" w:hAnsi="Arial" w:cs="Arial"/>
          <w:rtl w:val="true"/>
        </w:rPr>
        <w:t>אלא גם בטיפולים ב</w:t>
      </w:r>
      <w:r>
        <w:rPr>
          <w:rFonts w:cs="Arial" w:ascii="Arial" w:hAnsi="Arial"/>
          <w:rtl w:val="true"/>
        </w:rPr>
        <w:t>"</w:t>
      </w:r>
      <w:r>
        <w:rPr>
          <w:rFonts w:ascii="Arial" w:hAnsi="Arial" w:cs="Arial"/>
          <w:rtl w:val="true"/>
        </w:rPr>
        <w:t>נטיות הפוכות</w:t>
      </w:r>
      <w:r>
        <w:rPr>
          <w:rFonts w:cs="Arial" w:ascii="Arial" w:hAnsi="Arial"/>
          <w:rtl w:val="true"/>
        </w:rPr>
        <w:t xml:space="preserve">" </w:t>
      </w:r>
      <w:r>
        <w:rPr>
          <w:rFonts w:ascii="Arial" w:hAnsi="Arial" w:cs="Arial"/>
          <w:rtl w:val="true"/>
        </w:rPr>
        <w:t>כאשר הטיפול בנוי על גירוי התאווה כלפי בני המין השני גירוי שעלול גם להביא להוצאת הזרע</w:t>
      </w:r>
      <w:r>
        <w:rPr>
          <w:rFonts w:cs="Arial" w:ascii="Arial" w:hAnsi="Arial"/>
          <w:rtl w:val="true"/>
        </w:rPr>
        <w:t>.</w:t>
      </w:r>
      <w:r>
        <w:rPr>
          <w:rFonts w:ascii="Arial" w:hAnsi="Arial" w:cs="Arial"/>
          <w:rtl w:val="true"/>
        </w:rPr>
        <w:t>אין לדעתי להוכיח לאיסור  מהרמב</w:t>
      </w:r>
      <w:r>
        <w:rPr>
          <w:rFonts w:cs="Arial" w:ascii="Arial" w:hAnsi="Arial"/>
          <w:rtl w:val="true"/>
        </w:rPr>
        <w:t>"</w:t>
      </w:r>
      <w:r>
        <w:rPr>
          <w:rFonts w:ascii="Arial" w:hAnsi="Arial" w:cs="Arial"/>
          <w:rtl w:val="true"/>
        </w:rPr>
        <w:t>ם בהלכות יסודי התורה פ</w:t>
      </w:r>
      <w:r>
        <w:rPr>
          <w:rFonts w:cs="Arial" w:ascii="Arial" w:hAnsi="Arial"/>
          <w:rtl w:val="true"/>
        </w:rPr>
        <w:t>"</w:t>
      </w:r>
      <w:r>
        <w:rPr>
          <w:rFonts w:ascii="Arial" w:hAnsi="Arial" w:cs="Arial"/>
          <w:rtl w:val="true"/>
        </w:rPr>
        <w:t>ה הלכה ט</w:t>
      </w:r>
      <w:r>
        <w:rPr>
          <w:rFonts w:cs="Arial" w:ascii="Arial" w:hAnsi="Arial"/>
          <w:rtl w:val="true"/>
        </w:rPr>
        <w:t>: "</w:t>
      </w:r>
      <w:r>
        <w:rPr>
          <w:rFonts w:ascii="Arial" w:hAnsi="Arial" w:cs="Arial"/>
          <w:rtl w:val="true"/>
        </w:rPr>
        <w:t>מי שנתן עיניו באשה וחלה ונטה למות ואמרו הרופאים אין לו רפואה עד שתבעל לו</w:t>
      </w:r>
      <w:r>
        <w:rPr>
          <w:rFonts w:cs="Arial" w:ascii="Arial" w:hAnsi="Arial"/>
          <w:rtl w:val="true"/>
        </w:rPr>
        <w:t xml:space="preserve">, </w:t>
      </w:r>
      <w:r>
        <w:rPr>
          <w:rFonts w:ascii="Arial" w:hAnsi="Arial" w:cs="Arial"/>
          <w:rtl w:val="true"/>
        </w:rPr>
        <w:t>ימות ואל תבעל לו אפילו היתה פנויה</w:t>
      </w:r>
      <w:r>
        <w:rPr>
          <w:rFonts w:cs="Arial" w:ascii="Arial" w:hAnsi="Arial"/>
          <w:rtl w:val="true"/>
        </w:rPr>
        <w:t xml:space="preserve">, </w:t>
      </w:r>
      <w:r>
        <w:rPr>
          <w:rFonts w:ascii="Arial" w:hAnsi="Arial" w:cs="Arial"/>
          <w:rtl w:val="true"/>
        </w:rPr>
        <w:t xml:space="preserve">ואפילו לדבר עמה מאחורי הגדר אין מורין לו בכך וימות ולא יורו לדבר עמה מאחורי הגדר </w:t>
      </w:r>
      <w:r>
        <w:rPr>
          <w:rFonts w:ascii="Arial" w:hAnsi="Arial" w:cs="Arial"/>
          <w:b/>
          <w:b/>
          <w:bCs/>
          <w:rtl w:val="true"/>
        </w:rPr>
        <w:t>שלא יהו בנות ישראל הפקר ויבואו בדברים אלו לפרוץ בעריות</w:t>
      </w:r>
      <w:r>
        <w:rPr>
          <w:rFonts w:ascii="Arial" w:hAnsi="Arial" w:cs="Arial"/>
          <w:rtl w:val="true"/>
        </w:rPr>
        <w:t xml:space="preserve"> </w:t>
      </w:r>
      <w:r>
        <w:rPr>
          <w:rFonts w:cs="Arial" w:ascii="Arial" w:hAnsi="Arial"/>
          <w:rtl w:val="true"/>
        </w:rPr>
        <w:t xml:space="preserve">" </w:t>
      </w:r>
      <w:r>
        <w:rPr>
          <w:rFonts w:ascii="Arial" w:hAnsi="Arial" w:cs="Arial"/>
          <w:rtl w:val="true"/>
        </w:rPr>
        <w:t>שהרי ביאר שם הכ</w:t>
      </w:r>
      <w:r>
        <w:rPr>
          <w:rFonts w:cs="Arial" w:ascii="Arial" w:hAnsi="Arial"/>
          <w:rtl w:val="true"/>
        </w:rPr>
        <w:t>"</w:t>
      </w:r>
      <w:r>
        <w:rPr>
          <w:rFonts w:ascii="Arial" w:hAnsi="Arial" w:cs="Arial"/>
          <w:rtl w:val="true"/>
        </w:rPr>
        <w:t>מ ש</w:t>
      </w:r>
      <w:r>
        <w:rPr>
          <w:rFonts w:cs="Arial" w:ascii="Arial" w:hAnsi="Arial"/>
          <w:rtl w:val="true"/>
        </w:rPr>
        <w:t>:"</w:t>
      </w:r>
      <w:r>
        <w:rPr>
          <w:rFonts w:ascii="Arial" w:hAnsi="Arial" w:cs="Arial"/>
          <w:rtl w:val="true"/>
        </w:rPr>
        <w:t>ואיכא מ</w:t>
      </w:r>
      <w:r>
        <w:rPr>
          <w:rFonts w:cs="Arial" w:ascii="Arial" w:hAnsi="Arial"/>
          <w:rtl w:val="true"/>
        </w:rPr>
        <w:t>"</w:t>
      </w:r>
      <w:r>
        <w:rPr>
          <w:rFonts w:ascii="Arial" w:hAnsi="Arial" w:cs="Arial"/>
          <w:rtl w:val="true"/>
        </w:rPr>
        <w:t xml:space="preserve">ד התם </w:t>
      </w:r>
      <w:r>
        <w:rPr>
          <w:rFonts w:ascii="Arial" w:hAnsi="Arial" w:cs="Arial"/>
          <w:b/>
          <w:b/>
          <w:bCs/>
          <w:rtl w:val="true"/>
        </w:rPr>
        <w:t>דאשת איש</w:t>
      </w:r>
      <w:r>
        <w:rPr>
          <w:rFonts w:ascii="Arial" w:hAnsi="Arial" w:cs="Arial"/>
          <w:rtl w:val="true"/>
        </w:rPr>
        <w:t xml:space="preserve"> היתה ואיכא מ</w:t>
      </w:r>
      <w:r>
        <w:rPr>
          <w:rFonts w:cs="Arial" w:ascii="Arial" w:hAnsi="Arial"/>
          <w:rtl w:val="true"/>
        </w:rPr>
        <w:t>"</w:t>
      </w:r>
      <w:r>
        <w:rPr>
          <w:rFonts w:ascii="Arial" w:hAnsi="Arial" w:cs="Arial"/>
          <w:rtl w:val="true"/>
        </w:rPr>
        <w:t>ד דפנויה היתה ושקלו וטרו אליביה מ</w:t>
      </w:r>
      <w:r>
        <w:rPr>
          <w:rFonts w:cs="Arial" w:ascii="Arial" w:hAnsi="Arial"/>
          <w:rtl w:val="true"/>
        </w:rPr>
        <w:t>"</w:t>
      </w:r>
      <w:r>
        <w:rPr>
          <w:rFonts w:ascii="Arial" w:hAnsi="Arial" w:cs="Arial"/>
          <w:rtl w:val="true"/>
        </w:rPr>
        <w:t xml:space="preserve">ט אסרו לו לספר עמה ואמר רב אחא כדי </w:t>
      </w:r>
      <w:r>
        <w:rPr>
          <w:rFonts w:ascii="Arial" w:hAnsi="Arial" w:cs="Arial"/>
          <w:b/>
          <w:b/>
          <w:bCs/>
          <w:rtl w:val="true"/>
        </w:rPr>
        <w:t>שלא יהיו בנות ישראל פרוצות בעריות</w:t>
      </w:r>
      <w:r>
        <w:rPr>
          <w:rFonts w:ascii="Arial" w:hAnsi="Arial" w:cs="Arial"/>
          <w:rtl w:val="true"/>
        </w:rPr>
        <w:t xml:space="preserve"> ושם הקשו ולינסבה ותירצו דלא מייתבא דעתיה דכתיב מים גנובים ימתקו</w:t>
      </w:r>
      <w:r>
        <w:rPr>
          <w:rFonts w:cs="Arial" w:ascii="Arial" w:hAnsi="Arial"/>
          <w:rtl w:val="true"/>
        </w:rPr>
        <w:t xml:space="preserve">". </w:t>
      </w:r>
      <w:r>
        <w:rPr>
          <w:rFonts w:ascii="Arial" w:hAnsi="Arial" w:cs="Arial"/>
          <w:rtl w:val="true"/>
        </w:rPr>
        <w:t>דהיינו הרפואה שם הייתה צריכה להיות באיסור דווקא ונחלקו אם זה איסור אשת איש או אפילו בעילת זנות ללא קידושין של פנויה שנאסרה עליו</w:t>
      </w:r>
      <w:r>
        <w:rPr>
          <w:rFonts w:cs="Arial" w:ascii="Arial" w:hAnsi="Arial"/>
          <w:rtl w:val="true"/>
        </w:rPr>
        <w:t xml:space="preserve">. </w:t>
      </w:r>
      <w:r>
        <w:rPr>
          <w:rFonts w:ascii="Arial" w:hAnsi="Arial" w:cs="Arial"/>
          <w:rtl w:val="true"/>
        </w:rPr>
        <w:t xml:space="preserve">ואולי אדרבה נלמד משם התר לרפואה שלא כוללת </w:t>
      </w:r>
      <w:r>
        <w:rPr>
          <w:rFonts w:ascii="Arial" w:hAnsi="Arial" w:cs="Arial"/>
          <w:b/>
          <w:b/>
          <w:bCs/>
          <w:rtl w:val="true"/>
        </w:rPr>
        <w:t>בעילת</w:t>
      </w:r>
      <w:r>
        <w:rPr>
          <w:rFonts w:ascii="Arial" w:hAnsi="Arial" w:cs="Arial"/>
          <w:rtl w:val="true"/>
        </w:rPr>
        <w:t xml:space="preserve"> איסור כלל שהרי למ</w:t>
      </w:r>
      <w:r>
        <w:rPr>
          <w:rFonts w:cs="Arial" w:ascii="Arial" w:hAnsi="Arial"/>
          <w:rtl w:val="true"/>
        </w:rPr>
        <w:t>"</w:t>
      </w:r>
      <w:r>
        <w:rPr>
          <w:rFonts w:ascii="Arial" w:hAnsi="Arial" w:cs="Arial"/>
          <w:rtl w:val="true"/>
        </w:rPr>
        <w:t xml:space="preserve">ד שם שאסרו רק בעילת אשת איש מתיר </w:t>
      </w:r>
      <w:r>
        <w:rPr>
          <w:rFonts w:ascii="Arial" w:hAnsi="Arial" w:cs="Arial"/>
          <w:b/>
          <w:b/>
          <w:bCs/>
          <w:rtl w:val="true"/>
        </w:rPr>
        <w:t>בעילת</w:t>
      </w:r>
      <w:r>
        <w:rPr>
          <w:rFonts w:ascii="Arial" w:hAnsi="Arial" w:cs="Arial"/>
          <w:rtl w:val="true"/>
        </w:rPr>
        <w:t xml:space="preserve"> פנויה לצורך רפואה ואע</w:t>
      </w:r>
      <w:r>
        <w:rPr>
          <w:rFonts w:cs="Arial" w:ascii="Arial" w:hAnsi="Arial"/>
          <w:rtl w:val="true"/>
        </w:rPr>
        <w:t>"</w:t>
      </w:r>
      <w:r>
        <w:rPr>
          <w:rFonts w:ascii="Arial" w:hAnsi="Arial" w:cs="Arial"/>
          <w:rtl w:val="true"/>
        </w:rPr>
        <w:t>פ שבעילה זו אסורה היא ולכאורה ק</w:t>
      </w:r>
      <w:r>
        <w:rPr>
          <w:rFonts w:cs="Arial" w:ascii="Arial" w:hAnsi="Arial"/>
          <w:rtl w:val="true"/>
        </w:rPr>
        <w:t>"</w:t>
      </w:r>
      <w:r>
        <w:rPr>
          <w:rFonts w:ascii="Arial" w:hAnsi="Arial" w:cs="Arial"/>
          <w:rtl w:val="true"/>
        </w:rPr>
        <w:t>ו שיתיר להסתכל על פנויה לגרות יצרו בלבד</w:t>
      </w:r>
      <w:r>
        <w:rPr>
          <w:rFonts w:cs="Arial" w:ascii="Arial" w:hAnsi="Arial"/>
          <w:rtl w:val="true"/>
        </w:rPr>
        <w:t>.</w:t>
      </w:r>
    </w:p>
  </w:footnote>
  <w:footnote w:id="7">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תוספות מסכת שבת דף ד עמוד א</w:t>
      </w:r>
      <w:r>
        <w:rPr>
          <w:rFonts w:cs="Arial" w:ascii="Arial" w:hAnsi="Arial"/>
          <w:rtl w:val="true"/>
        </w:rPr>
        <w:t>: "</w:t>
      </w:r>
      <w:r>
        <w:rPr>
          <w:rFonts w:ascii="Arial" w:hAnsi="Arial" w:cs="Arial"/>
          <w:rtl w:val="true"/>
        </w:rPr>
        <w:t>שאני פריה ורביה דמצווה רבה היא</w:t>
      </w:r>
      <w:r>
        <w:rPr>
          <w:rFonts w:cs="Arial" w:ascii="Arial" w:hAnsi="Arial"/>
          <w:rtl w:val="true"/>
        </w:rPr>
        <w:t>"</w:t>
      </w:r>
    </w:p>
  </w:footnote>
  <w:footnote w:id="8">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 xml:space="preserve">קהלת פרק ז פסוק יד  </w:t>
      </w:r>
    </w:p>
  </w:footnote>
  <w:footnote w:id="9">
    <w:p>
      <w:pPr>
        <w:pStyle w:val="Normal"/>
        <w:autoSpaceDE w:val="false"/>
        <w:ind w:end="0"/>
        <w:jc w:val="both"/>
        <w:rPr>
          <w:rFonts w:ascii="Arial" w:hAnsi="Arial" w:cs="Arial"/>
          <w:color w:val="000000"/>
          <w:sz w:val="20"/>
          <w:szCs w:val="20"/>
        </w:rPr>
      </w:pPr>
      <w:r>
        <w:rPr>
          <w:rStyle w:val="FootnoteCharacters"/>
        </w:rPr>
        <w:footnoteRef/>
      </w:r>
      <w:r>
        <w:rPr>
          <w:rFonts w:cs="Arial" w:ascii="Arial" w:hAnsi="Arial"/>
          <w:sz w:val="20"/>
          <w:szCs w:val="20"/>
          <w:rtl w:val="true"/>
        </w:rPr>
        <w:t xml:space="preserve"> </w:t>
      </w:r>
      <w:r>
        <w:rPr>
          <w:rFonts w:ascii="Arial" w:hAnsi="Arial" w:cs="Arial"/>
          <w:b/>
          <w:b/>
          <w:bCs/>
          <w:color w:val="000000"/>
          <w:sz w:val="20"/>
          <w:szCs w:val="20"/>
          <w:rtl w:val="true"/>
        </w:rPr>
        <w:t>פירוש המשנה לרמב</w:t>
      </w:r>
      <w:r>
        <w:rPr>
          <w:rFonts w:cs="Arial" w:ascii="Arial" w:hAnsi="Arial"/>
          <w:b/>
          <w:bCs/>
          <w:color w:val="000000"/>
          <w:sz w:val="20"/>
          <w:szCs w:val="20"/>
          <w:rtl w:val="true"/>
        </w:rPr>
        <w:t>"</w:t>
      </w:r>
      <w:r>
        <w:rPr>
          <w:rFonts w:ascii="Arial" w:hAnsi="Arial" w:cs="Arial"/>
          <w:b/>
          <w:b/>
          <w:bCs/>
          <w:color w:val="000000"/>
          <w:sz w:val="20"/>
          <w:szCs w:val="20"/>
          <w:rtl w:val="true"/>
        </w:rPr>
        <w:t xml:space="preserve">ם מסכת אבות פרק א </w:t>
      </w:r>
      <w:r>
        <w:rPr>
          <w:rFonts w:cs="Arial" w:ascii="Arial" w:hAnsi="Arial"/>
          <w:color w:val="000000"/>
          <w:sz w:val="20"/>
          <w:szCs w:val="20"/>
          <w:rtl w:val="true"/>
        </w:rPr>
        <w:t>:</w:t>
      </w:r>
    </w:p>
    <w:p>
      <w:pPr>
        <w:pStyle w:val="Normal"/>
        <w:autoSpaceDE w:val="false"/>
        <w:ind w:end="0"/>
        <w:jc w:val="both"/>
        <w:rPr>
          <w:rFonts w:ascii="Arial" w:hAnsi="Arial" w:cs="Arial"/>
          <w:color w:val="000000"/>
          <w:sz w:val="20"/>
          <w:szCs w:val="20"/>
        </w:rPr>
      </w:pPr>
      <w:r>
        <w:rPr>
          <w:rFonts w:ascii="Arial" w:hAnsi="Arial" w:cs="Arial"/>
          <w:color w:val="000000"/>
          <w:sz w:val="20"/>
          <w:szCs w:val="20"/>
          <w:rtl w:val="true"/>
        </w:rPr>
        <w:t>ואני אומר</w:t>
      </w:r>
      <w:r>
        <w:rPr>
          <w:rFonts w:cs="Arial" w:ascii="Arial" w:hAnsi="Arial"/>
          <w:color w:val="000000"/>
          <w:sz w:val="20"/>
          <w:szCs w:val="20"/>
          <w:rtl w:val="true"/>
        </w:rPr>
        <w:t xml:space="preserve">, </w:t>
      </w:r>
      <w:r>
        <w:rPr>
          <w:rFonts w:ascii="Arial" w:hAnsi="Arial" w:cs="Arial"/>
          <w:color w:val="000000"/>
          <w:sz w:val="20"/>
          <w:szCs w:val="20"/>
          <w:rtl w:val="true"/>
        </w:rPr>
        <w:t>כי הדיבור יתחלק לפי חיוב תורתנו לחמשה חלקים</w:t>
      </w:r>
      <w:r>
        <w:rPr>
          <w:rFonts w:cs="Arial" w:ascii="Arial" w:hAnsi="Arial"/>
          <w:color w:val="000000"/>
          <w:sz w:val="20"/>
          <w:szCs w:val="20"/>
          <w:rtl w:val="true"/>
        </w:rPr>
        <w:t xml:space="preserve">: </w:t>
      </w:r>
      <w:r>
        <w:rPr>
          <w:rFonts w:ascii="Arial" w:hAnsi="Arial" w:cs="Arial"/>
          <w:color w:val="000000"/>
          <w:sz w:val="20"/>
          <w:szCs w:val="20"/>
          <w:rtl w:val="true"/>
        </w:rPr>
        <w:t>מצווה</w:t>
      </w:r>
      <w:r>
        <w:rPr>
          <w:rFonts w:cs="Arial" w:ascii="Arial" w:hAnsi="Arial"/>
          <w:color w:val="000000"/>
          <w:sz w:val="20"/>
          <w:szCs w:val="20"/>
          <w:rtl w:val="true"/>
        </w:rPr>
        <w:t xml:space="preserve">, </w:t>
      </w:r>
      <w:r>
        <w:rPr>
          <w:rFonts w:ascii="Arial" w:hAnsi="Arial" w:cs="Arial"/>
          <w:color w:val="000000"/>
          <w:sz w:val="20"/>
          <w:szCs w:val="20"/>
          <w:rtl w:val="true"/>
        </w:rPr>
        <w:t>ואסור</w:t>
      </w:r>
      <w:r>
        <w:rPr>
          <w:rFonts w:cs="Arial" w:ascii="Arial" w:hAnsi="Arial"/>
          <w:color w:val="000000"/>
          <w:sz w:val="20"/>
          <w:szCs w:val="20"/>
          <w:rtl w:val="true"/>
        </w:rPr>
        <w:t xml:space="preserve">, </w:t>
      </w:r>
      <w:r>
        <w:rPr>
          <w:rFonts w:ascii="Arial" w:hAnsi="Arial" w:cs="Arial"/>
          <w:color w:val="000000"/>
          <w:sz w:val="20"/>
          <w:szCs w:val="20"/>
          <w:rtl w:val="true"/>
        </w:rPr>
        <w:t>ומאוס</w:t>
      </w:r>
      <w:r>
        <w:rPr>
          <w:rFonts w:cs="Arial" w:ascii="Arial" w:hAnsi="Arial"/>
          <w:color w:val="000000"/>
          <w:sz w:val="20"/>
          <w:szCs w:val="20"/>
          <w:rtl w:val="true"/>
        </w:rPr>
        <w:t xml:space="preserve">, </w:t>
      </w:r>
      <w:r>
        <w:rPr>
          <w:rFonts w:ascii="Arial" w:hAnsi="Arial" w:cs="Arial"/>
          <w:color w:val="000000"/>
          <w:sz w:val="20"/>
          <w:szCs w:val="20"/>
          <w:rtl w:val="true"/>
        </w:rPr>
        <w:t>ואהוב</w:t>
      </w:r>
      <w:r>
        <w:rPr>
          <w:rFonts w:cs="Arial" w:ascii="Arial" w:hAnsi="Arial"/>
          <w:color w:val="000000"/>
          <w:sz w:val="20"/>
          <w:szCs w:val="20"/>
          <w:rtl w:val="true"/>
        </w:rPr>
        <w:t xml:space="preserve">, </w:t>
      </w:r>
      <w:r>
        <w:rPr>
          <w:rFonts w:ascii="Arial" w:hAnsi="Arial" w:cs="Arial"/>
          <w:color w:val="000000"/>
          <w:sz w:val="20"/>
          <w:szCs w:val="20"/>
          <w:rtl w:val="true"/>
        </w:rPr>
        <w:t>ומותר</w:t>
      </w:r>
      <w:r>
        <w:rPr>
          <w:rFonts w:cs="Arial" w:ascii="Arial" w:hAnsi="Arial"/>
          <w:color w:val="000000"/>
          <w:sz w:val="20"/>
          <w:szCs w:val="20"/>
          <w:rtl w:val="true"/>
        </w:rPr>
        <w:t>.</w:t>
      </w:r>
    </w:p>
    <w:p>
      <w:pPr>
        <w:pStyle w:val="Normal"/>
        <w:autoSpaceDE w:val="false"/>
        <w:ind w:end="0"/>
        <w:jc w:val="both"/>
        <w:rPr>
          <w:rFonts w:ascii="Arial" w:hAnsi="Arial" w:cs="Arial"/>
          <w:color w:val="000000"/>
          <w:sz w:val="20"/>
          <w:szCs w:val="20"/>
        </w:rPr>
      </w:pPr>
      <w:r>
        <w:rPr>
          <w:rFonts w:ascii="Arial" w:hAnsi="Arial" w:cs="Arial"/>
          <w:color w:val="000000"/>
          <w:sz w:val="20"/>
          <w:szCs w:val="20"/>
          <w:rtl w:val="true"/>
        </w:rPr>
        <w:t xml:space="preserve">החלק </w:t>
      </w:r>
      <w:r>
        <w:rPr>
          <w:rFonts w:ascii="Arial" w:hAnsi="Arial" w:cs="Arial"/>
          <w:b/>
          <w:b/>
          <w:bCs/>
          <w:color w:val="000000"/>
          <w:sz w:val="20"/>
          <w:szCs w:val="20"/>
          <w:rtl w:val="true"/>
        </w:rPr>
        <w:t>הראשון</w:t>
      </w:r>
      <w:r>
        <w:rPr>
          <w:rFonts w:cs="Arial" w:ascii="Arial" w:hAnsi="Arial"/>
          <w:color w:val="000000"/>
          <w:sz w:val="20"/>
          <w:szCs w:val="20"/>
          <w:rtl w:val="true"/>
        </w:rPr>
        <w:t xml:space="preserve">, </w:t>
      </w:r>
      <w:r>
        <w:rPr>
          <w:rFonts w:ascii="Arial" w:hAnsi="Arial" w:cs="Arial"/>
          <w:color w:val="000000"/>
          <w:sz w:val="20"/>
          <w:szCs w:val="20"/>
          <w:rtl w:val="true"/>
        </w:rPr>
        <w:t>והוא ה</w:t>
      </w:r>
      <w:r>
        <w:rPr>
          <w:rFonts w:ascii="Arial" w:hAnsi="Arial" w:cs="Arial"/>
          <w:b/>
          <w:b/>
          <w:bCs/>
          <w:color w:val="000000"/>
          <w:sz w:val="20"/>
          <w:szCs w:val="20"/>
          <w:rtl w:val="true"/>
        </w:rPr>
        <w:t>מצווה</w:t>
      </w:r>
      <w:r>
        <w:rPr>
          <w:rFonts w:cs="Arial" w:ascii="Arial" w:hAnsi="Arial"/>
          <w:color w:val="000000"/>
          <w:sz w:val="20"/>
          <w:szCs w:val="20"/>
          <w:rtl w:val="true"/>
        </w:rPr>
        <w:t xml:space="preserve">, </w:t>
      </w:r>
      <w:r>
        <w:rPr>
          <w:rFonts w:ascii="Arial" w:hAnsi="Arial" w:cs="Arial"/>
          <w:color w:val="000000"/>
          <w:sz w:val="20"/>
          <w:szCs w:val="20"/>
          <w:rtl w:val="true"/>
        </w:rPr>
        <w:t>הוא קריאת התורה ולימודה והעיון בה</w:t>
      </w:r>
      <w:r>
        <w:rPr>
          <w:rFonts w:cs="Arial" w:ascii="Arial" w:hAnsi="Arial"/>
          <w:color w:val="000000"/>
          <w:sz w:val="20"/>
          <w:szCs w:val="20"/>
          <w:rtl w:val="true"/>
        </w:rPr>
        <w:t xml:space="preserve">, </w:t>
      </w:r>
      <w:r>
        <w:rPr>
          <w:rFonts w:ascii="Arial" w:hAnsi="Arial" w:cs="Arial"/>
          <w:color w:val="000000"/>
          <w:sz w:val="20"/>
          <w:szCs w:val="20"/>
          <w:rtl w:val="true"/>
        </w:rPr>
        <w:t>וזו מצות עשה מחויבת</w:t>
      </w:r>
      <w:r>
        <w:rPr>
          <w:rFonts w:cs="Arial" w:ascii="Arial" w:hAnsi="Arial"/>
          <w:color w:val="000000"/>
          <w:sz w:val="20"/>
          <w:szCs w:val="20"/>
          <w:rtl w:val="true"/>
        </w:rPr>
        <w:t>: "</w:t>
      </w:r>
      <w:r>
        <w:rPr>
          <w:rFonts w:ascii="Arial" w:hAnsi="Arial" w:cs="Arial"/>
          <w:color w:val="000000"/>
          <w:sz w:val="20"/>
          <w:szCs w:val="20"/>
          <w:rtl w:val="true"/>
        </w:rPr>
        <w:t>ודברת בם</w:t>
      </w:r>
      <w:r>
        <w:rPr>
          <w:rFonts w:cs="Arial" w:ascii="Arial" w:hAnsi="Arial"/>
          <w:color w:val="000000"/>
          <w:sz w:val="20"/>
          <w:szCs w:val="20"/>
          <w:rtl w:val="true"/>
        </w:rPr>
        <w:t xml:space="preserve">", </w:t>
      </w:r>
      <w:r>
        <w:rPr>
          <w:rFonts w:ascii="Arial" w:hAnsi="Arial" w:cs="Arial"/>
          <w:color w:val="000000"/>
          <w:sz w:val="20"/>
          <w:szCs w:val="20"/>
          <w:rtl w:val="true"/>
        </w:rPr>
        <w:t>והיא כמו כל המצוות</w:t>
      </w:r>
      <w:r>
        <w:rPr>
          <w:rFonts w:cs="Arial" w:ascii="Arial" w:hAnsi="Arial"/>
          <w:color w:val="000000"/>
          <w:sz w:val="20"/>
          <w:szCs w:val="20"/>
          <w:rtl w:val="true"/>
        </w:rPr>
        <w:t xml:space="preserve">. </w:t>
      </w:r>
      <w:r>
        <w:rPr>
          <w:rFonts w:ascii="Arial" w:hAnsi="Arial" w:cs="Arial"/>
          <w:color w:val="000000"/>
          <w:sz w:val="20"/>
          <w:szCs w:val="20"/>
          <w:rtl w:val="true"/>
        </w:rPr>
        <w:t>וכבר בא בחיזוק בלימוד מה שיקצר זה החיבור מהכיל קצתו</w:t>
      </w:r>
      <w:r>
        <w:rPr>
          <w:rFonts w:cs="Arial" w:ascii="Arial" w:hAnsi="Arial"/>
          <w:color w:val="000000"/>
          <w:sz w:val="20"/>
          <w:szCs w:val="20"/>
          <w:rtl w:val="true"/>
        </w:rPr>
        <w:t>.</w:t>
      </w:r>
    </w:p>
    <w:p>
      <w:pPr>
        <w:pStyle w:val="Normal"/>
        <w:autoSpaceDE w:val="false"/>
        <w:ind w:end="0"/>
        <w:jc w:val="both"/>
        <w:rPr>
          <w:rFonts w:ascii="Arial" w:hAnsi="Arial" w:cs="Arial"/>
          <w:color w:val="000000"/>
          <w:sz w:val="20"/>
          <w:szCs w:val="20"/>
        </w:rPr>
      </w:pPr>
      <w:r>
        <w:rPr>
          <w:rFonts w:ascii="Arial" w:hAnsi="Arial" w:cs="Arial"/>
          <w:color w:val="000000"/>
          <w:sz w:val="20"/>
          <w:szCs w:val="20"/>
          <w:rtl w:val="true"/>
        </w:rPr>
        <w:t xml:space="preserve">והחלק </w:t>
      </w:r>
      <w:r>
        <w:rPr>
          <w:rFonts w:ascii="Arial" w:hAnsi="Arial" w:cs="Arial"/>
          <w:b/>
          <w:b/>
          <w:bCs/>
          <w:color w:val="000000"/>
          <w:sz w:val="20"/>
          <w:szCs w:val="20"/>
          <w:rtl w:val="true"/>
        </w:rPr>
        <w:t>השני</w:t>
      </w:r>
      <w:r>
        <w:rPr>
          <w:rFonts w:cs="Arial" w:ascii="Arial" w:hAnsi="Arial"/>
          <w:color w:val="000000"/>
          <w:sz w:val="20"/>
          <w:szCs w:val="20"/>
          <w:rtl w:val="true"/>
        </w:rPr>
        <w:t xml:space="preserve">, </w:t>
      </w:r>
      <w:r>
        <w:rPr>
          <w:rFonts w:ascii="Arial" w:hAnsi="Arial" w:cs="Arial"/>
          <w:color w:val="000000"/>
          <w:sz w:val="20"/>
          <w:szCs w:val="20"/>
          <w:rtl w:val="true"/>
        </w:rPr>
        <w:t xml:space="preserve">הוא </w:t>
      </w:r>
      <w:r>
        <w:rPr>
          <w:rFonts w:ascii="Arial" w:hAnsi="Arial" w:cs="Arial"/>
          <w:b/>
          <w:b/>
          <w:bCs/>
          <w:color w:val="000000"/>
          <w:sz w:val="20"/>
          <w:szCs w:val="20"/>
          <w:rtl w:val="true"/>
        </w:rPr>
        <w:t>הדיבור אשר נאסר</w:t>
      </w:r>
      <w:r>
        <w:rPr>
          <w:rFonts w:cs="Arial" w:ascii="Arial" w:hAnsi="Arial"/>
          <w:color w:val="000000"/>
          <w:sz w:val="20"/>
          <w:szCs w:val="20"/>
          <w:rtl w:val="true"/>
        </w:rPr>
        <w:t xml:space="preserve">, </w:t>
      </w:r>
      <w:r>
        <w:rPr>
          <w:rFonts w:ascii="Arial" w:hAnsi="Arial" w:cs="Arial"/>
          <w:color w:val="000000"/>
          <w:sz w:val="20"/>
          <w:szCs w:val="20"/>
          <w:rtl w:val="true"/>
        </w:rPr>
        <w:t>והוזהר ממנו</w:t>
      </w:r>
      <w:r>
        <w:rPr>
          <w:rFonts w:cs="Arial" w:ascii="Arial" w:hAnsi="Arial"/>
          <w:color w:val="000000"/>
          <w:sz w:val="20"/>
          <w:szCs w:val="20"/>
          <w:rtl w:val="true"/>
        </w:rPr>
        <w:t xml:space="preserve">, </w:t>
      </w:r>
      <w:r>
        <w:rPr>
          <w:rFonts w:ascii="Arial" w:hAnsi="Arial" w:cs="Arial"/>
          <w:color w:val="000000"/>
          <w:sz w:val="20"/>
          <w:szCs w:val="20"/>
          <w:rtl w:val="true"/>
        </w:rPr>
        <w:t>כעדות שקר וכזב ורכילות ומלשינות וקללה</w:t>
      </w:r>
      <w:r>
        <w:rPr>
          <w:rFonts w:cs="Arial" w:ascii="Arial" w:hAnsi="Arial"/>
          <w:color w:val="000000"/>
          <w:sz w:val="20"/>
          <w:szCs w:val="20"/>
          <w:rtl w:val="true"/>
        </w:rPr>
        <w:t xml:space="preserve">, </w:t>
      </w:r>
      <w:r>
        <w:rPr>
          <w:rFonts w:ascii="Arial" w:hAnsi="Arial" w:cs="Arial"/>
          <w:color w:val="000000"/>
          <w:sz w:val="20"/>
          <w:szCs w:val="20"/>
          <w:rtl w:val="true"/>
        </w:rPr>
        <w:t>ופסוקי התורה יורו על זה החלק</w:t>
      </w:r>
      <w:r>
        <w:rPr>
          <w:rFonts w:cs="Arial" w:ascii="Arial" w:hAnsi="Arial"/>
          <w:color w:val="000000"/>
          <w:sz w:val="20"/>
          <w:szCs w:val="20"/>
          <w:rtl w:val="true"/>
        </w:rPr>
        <w:t xml:space="preserve">, </w:t>
      </w:r>
      <w:r>
        <w:rPr>
          <w:rFonts w:ascii="Arial" w:hAnsi="Arial" w:cs="Arial"/>
          <w:color w:val="000000"/>
          <w:sz w:val="20"/>
          <w:szCs w:val="20"/>
          <w:rtl w:val="true"/>
        </w:rPr>
        <w:t>וממנו נבלות פה ולשון הרע</w:t>
      </w:r>
      <w:r>
        <w:rPr>
          <w:rFonts w:cs="Arial" w:ascii="Arial" w:hAnsi="Arial"/>
          <w:color w:val="000000"/>
          <w:sz w:val="20"/>
          <w:szCs w:val="20"/>
          <w:rtl w:val="true"/>
        </w:rPr>
        <w:t>.</w:t>
      </w:r>
    </w:p>
    <w:p>
      <w:pPr>
        <w:pStyle w:val="Normal"/>
        <w:autoSpaceDE w:val="false"/>
        <w:ind w:end="0"/>
        <w:jc w:val="both"/>
        <w:rPr>
          <w:rFonts w:ascii="Arial" w:hAnsi="Arial" w:cs="Arial"/>
          <w:color w:val="000000"/>
          <w:sz w:val="20"/>
          <w:szCs w:val="20"/>
        </w:rPr>
      </w:pPr>
      <w:r>
        <w:rPr>
          <w:rFonts w:ascii="Arial" w:hAnsi="Arial" w:cs="Arial"/>
          <w:color w:val="000000"/>
          <w:sz w:val="20"/>
          <w:szCs w:val="20"/>
          <w:rtl w:val="true"/>
        </w:rPr>
        <w:t xml:space="preserve">והחלק </w:t>
      </w:r>
      <w:r>
        <w:rPr>
          <w:rFonts w:ascii="Arial" w:hAnsi="Arial" w:cs="Arial"/>
          <w:b/>
          <w:b/>
          <w:bCs/>
          <w:color w:val="000000"/>
          <w:sz w:val="20"/>
          <w:szCs w:val="20"/>
          <w:rtl w:val="true"/>
        </w:rPr>
        <w:t>השלישי</w:t>
      </w:r>
      <w:r>
        <w:rPr>
          <w:rFonts w:cs="Arial" w:ascii="Arial" w:hAnsi="Arial"/>
          <w:color w:val="000000"/>
          <w:sz w:val="20"/>
          <w:szCs w:val="20"/>
          <w:rtl w:val="true"/>
        </w:rPr>
        <w:t xml:space="preserve">, </w:t>
      </w:r>
      <w:r>
        <w:rPr>
          <w:rFonts w:ascii="Arial" w:hAnsi="Arial" w:cs="Arial"/>
          <w:color w:val="000000"/>
          <w:sz w:val="20"/>
          <w:szCs w:val="20"/>
          <w:rtl w:val="true"/>
        </w:rPr>
        <w:t>הוא הדיבור ה</w:t>
      </w:r>
      <w:r>
        <w:rPr>
          <w:rFonts w:ascii="Arial" w:hAnsi="Arial" w:cs="Arial"/>
          <w:b/>
          <w:b/>
          <w:bCs/>
          <w:color w:val="000000"/>
          <w:sz w:val="20"/>
          <w:szCs w:val="20"/>
          <w:rtl w:val="true"/>
        </w:rPr>
        <w:t>מאוס</w:t>
      </w:r>
      <w:r>
        <w:rPr>
          <w:rFonts w:cs="Arial" w:ascii="Arial" w:hAnsi="Arial"/>
          <w:color w:val="000000"/>
          <w:sz w:val="20"/>
          <w:szCs w:val="20"/>
          <w:rtl w:val="true"/>
        </w:rPr>
        <w:t xml:space="preserve">, </w:t>
      </w:r>
      <w:r>
        <w:rPr>
          <w:rFonts w:ascii="Arial" w:hAnsi="Arial" w:cs="Arial"/>
          <w:color w:val="000000"/>
          <w:sz w:val="20"/>
          <w:szCs w:val="20"/>
          <w:rtl w:val="true"/>
        </w:rPr>
        <w:t>והוא הדיבור אשר אין תועלת בו לאדם בנפשו</w:t>
      </w:r>
      <w:r>
        <w:rPr>
          <w:rFonts w:cs="Arial" w:ascii="Arial" w:hAnsi="Arial"/>
          <w:color w:val="000000"/>
          <w:sz w:val="20"/>
          <w:szCs w:val="20"/>
          <w:rtl w:val="true"/>
        </w:rPr>
        <w:t xml:space="preserve">, </w:t>
      </w:r>
      <w:r>
        <w:rPr>
          <w:rFonts w:ascii="Arial" w:hAnsi="Arial" w:cs="Arial"/>
          <w:color w:val="000000"/>
          <w:sz w:val="20"/>
          <w:szCs w:val="20"/>
          <w:rtl w:val="true"/>
        </w:rPr>
        <w:t>ולא משמעת ולא מרי</w:t>
      </w:r>
      <w:r>
        <w:rPr>
          <w:rFonts w:cs="Arial" w:ascii="Arial" w:hAnsi="Arial"/>
          <w:color w:val="000000"/>
          <w:sz w:val="20"/>
          <w:szCs w:val="20"/>
          <w:rtl w:val="true"/>
        </w:rPr>
        <w:t xml:space="preserve">, </w:t>
      </w:r>
      <w:r>
        <w:rPr>
          <w:rFonts w:ascii="Arial" w:hAnsi="Arial" w:cs="Arial"/>
          <w:color w:val="000000"/>
          <w:sz w:val="20"/>
          <w:szCs w:val="20"/>
          <w:rtl w:val="true"/>
        </w:rPr>
        <w:t>כרוב סיפורי ההמון במה שארע ומה שהיה</w:t>
      </w:r>
      <w:r>
        <w:rPr>
          <w:rFonts w:cs="Arial" w:ascii="Arial" w:hAnsi="Arial"/>
          <w:color w:val="000000"/>
          <w:sz w:val="20"/>
          <w:szCs w:val="20"/>
          <w:rtl w:val="true"/>
        </w:rPr>
        <w:t xml:space="preserve">, </w:t>
      </w:r>
      <w:r>
        <w:rPr>
          <w:rFonts w:ascii="Arial" w:hAnsi="Arial" w:cs="Arial"/>
          <w:color w:val="000000"/>
          <w:sz w:val="20"/>
          <w:szCs w:val="20"/>
          <w:rtl w:val="true"/>
        </w:rPr>
        <w:t>ואיך מנהג מלך פלוני בארמונו</w:t>
      </w:r>
      <w:r>
        <w:rPr>
          <w:rFonts w:cs="Arial" w:ascii="Arial" w:hAnsi="Arial"/>
          <w:color w:val="000000"/>
          <w:sz w:val="20"/>
          <w:szCs w:val="20"/>
          <w:rtl w:val="true"/>
        </w:rPr>
        <w:t xml:space="preserve">, </w:t>
      </w:r>
      <w:r>
        <w:rPr>
          <w:rFonts w:ascii="Arial" w:hAnsi="Arial" w:cs="Arial"/>
          <w:color w:val="000000"/>
          <w:sz w:val="20"/>
          <w:szCs w:val="20"/>
          <w:rtl w:val="true"/>
        </w:rPr>
        <w:t>ומה היתה סיבת מות פלוני</w:t>
      </w:r>
      <w:r>
        <w:rPr>
          <w:rFonts w:cs="Arial" w:ascii="Arial" w:hAnsi="Arial"/>
          <w:color w:val="000000"/>
          <w:sz w:val="20"/>
          <w:szCs w:val="20"/>
          <w:rtl w:val="true"/>
        </w:rPr>
        <w:t xml:space="preserve">, </w:t>
      </w:r>
      <w:r>
        <w:rPr>
          <w:rFonts w:ascii="Arial" w:hAnsi="Arial" w:cs="Arial"/>
          <w:color w:val="000000"/>
          <w:sz w:val="20"/>
          <w:szCs w:val="20"/>
          <w:rtl w:val="true"/>
        </w:rPr>
        <w:t>או עושר פלוני</w:t>
      </w:r>
      <w:r>
        <w:rPr>
          <w:rFonts w:cs="Arial" w:ascii="Arial" w:hAnsi="Arial"/>
          <w:color w:val="000000"/>
          <w:sz w:val="20"/>
          <w:szCs w:val="20"/>
          <w:rtl w:val="true"/>
        </w:rPr>
        <w:t xml:space="preserve">, </w:t>
      </w:r>
      <w:r>
        <w:rPr>
          <w:rFonts w:ascii="Arial" w:hAnsi="Arial" w:cs="Arial"/>
          <w:color w:val="000000"/>
          <w:sz w:val="20"/>
          <w:szCs w:val="20"/>
          <w:rtl w:val="true"/>
        </w:rPr>
        <w:t xml:space="preserve">ואלה יקראו אצל החכמים </w:t>
      </w:r>
      <w:r>
        <w:rPr>
          <w:rFonts w:ascii="Arial" w:hAnsi="Arial" w:cs="Arial"/>
          <w:b/>
          <w:b/>
          <w:bCs/>
          <w:color w:val="000000"/>
          <w:sz w:val="20"/>
          <w:szCs w:val="20"/>
          <w:rtl w:val="true"/>
        </w:rPr>
        <w:t>סיחה בטלה</w:t>
      </w:r>
      <w:r>
        <w:rPr>
          <w:rFonts w:cs="Arial" w:ascii="Arial" w:hAnsi="Arial"/>
          <w:color w:val="000000"/>
          <w:sz w:val="20"/>
          <w:szCs w:val="20"/>
          <w:rtl w:val="true"/>
        </w:rPr>
        <w:t xml:space="preserve">, </w:t>
      </w:r>
      <w:r>
        <w:rPr>
          <w:rFonts w:ascii="Arial" w:hAnsi="Arial" w:cs="Arial"/>
          <w:color w:val="000000"/>
          <w:sz w:val="20"/>
          <w:szCs w:val="20"/>
          <w:rtl w:val="true"/>
        </w:rPr>
        <w:t>ואנשי המעלה ישתדלו בנפשם להניח זה הדיבור</w:t>
      </w:r>
      <w:r>
        <w:rPr>
          <w:rFonts w:cs="Arial" w:ascii="Arial" w:hAnsi="Arial"/>
          <w:color w:val="000000"/>
          <w:sz w:val="20"/>
          <w:szCs w:val="20"/>
          <w:rtl w:val="true"/>
        </w:rPr>
        <w:t xml:space="preserve">, </w:t>
      </w:r>
      <w:r>
        <w:rPr>
          <w:rFonts w:ascii="Arial" w:hAnsi="Arial" w:cs="Arial"/>
          <w:color w:val="000000"/>
          <w:sz w:val="20"/>
          <w:szCs w:val="20"/>
          <w:rtl w:val="true"/>
        </w:rPr>
        <w:t>ונאמר על רב תלמיד ר</w:t>
      </w:r>
      <w:r>
        <w:rPr>
          <w:rFonts w:cs="Arial" w:ascii="Arial" w:hAnsi="Arial"/>
          <w:color w:val="000000"/>
          <w:sz w:val="20"/>
          <w:szCs w:val="20"/>
          <w:rtl w:val="true"/>
        </w:rPr>
        <w:t xml:space="preserve">' </w:t>
      </w:r>
      <w:r>
        <w:rPr>
          <w:rFonts w:ascii="Arial" w:hAnsi="Arial" w:cs="Arial"/>
          <w:color w:val="000000"/>
          <w:sz w:val="20"/>
          <w:szCs w:val="20"/>
          <w:rtl w:val="true"/>
        </w:rPr>
        <w:t>חייא שהוא לא סח סיחה בטלה מימיו</w:t>
      </w:r>
      <w:r>
        <w:rPr>
          <w:rFonts w:cs="Arial" w:ascii="Arial" w:hAnsi="Arial"/>
          <w:color w:val="000000"/>
          <w:sz w:val="20"/>
          <w:szCs w:val="20"/>
          <w:rtl w:val="true"/>
        </w:rPr>
        <w:t xml:space="preserve">. </w:t>
      </w:r>
      <w:r>
        <w:rPr>
          <w:rFonts w:ascii="Arial" w:hAnsi="Arial" w:cs="Arial"/>
          <w:color w:val="000000"/>
          <w:sz w:val="20"/>
          <w:szCs w:val="20"/>
          <w:rtl w:val="true"/>
        </w:rPr>
        <w:t>ומזה החלק גם כן שיגנה האדם מעלה</w:t>
      </w:r>
      <w:r>
        <w:rPr>
          <w:rFonts w:cs="Arial" w:ascii="Arial" w:hAnsi="Arial"/>
          <w:color w:val="000000"/>
          <w:sz w:val="20"/>
          <w:szCs w:val="20"/>
          <w:rtl w:val="true"/>
        </w:rPr>
        <w:t xml:space="preserve">, </w:t>
      </w:r>
      <w:r>
        <w:rPr>
          <w:rFonts w:ascii="Arial" w:hAnsi="Arial" w:cs="Arial"/>
          <w:color w:val="000000"/>
          <w:sz w:val="20"/>
          <w:szCs w:val="20"/>
          <w:rtl w:val="true"/>
        </w:rPr>
        <w:t>או ישבח פחיתות</w:t>
      </w:r>
      <w:r>
        <w:rPr>
          <w:rFonts w:cs="Arial" w:ascii="Arial" w:hAnsi="Arial"/>
          <w:color w:val="000000"/>
          <w:sz w:val="20"/>
          <w:szCs w:val="20"/>
          <w:rtl w:val="true"/>
        </w:rPr>
        <w:t xml:space="preserve">, </w:t>
      </w:r>
      <w:r>
        <w:rPr>
          <w:rFonts w:ascii="Arial" w:hAnsi="Arial" w:cs="Arial"/>
          <w:color w:val="000000"/>
          <w:sz w:val="20"/>
          <w:szCs w:val="20"/>
          <w:rtl w:val="true"/>
        </w:rPr>
        <w:t>בין שהיתה מידותית או שכלית</w:t>
      </w:r>
      <w:r>
        <w:rPr>
          <w:rFonts w:cs="Arial" w:ascii="Arial" w:hAnsi="Arial"/>
          <w:color w:val="000000"/>
          <w:sz w:val="20"/>
          <w:szCs w:val="20"/>
          <w:rtl w:val="true"/>
        </w:rPr>
        <w:t>.</w:t>
      </w:r>
    </w:p>
    <w:p>
      <w:pPr>
        <w:pStyle w:val="Normal"/>
        <w:autoSpaceDE w:val="false"/>
        <w:ind w:end="0"/>
        <w:jc w:val="both"/>
        <w:rPr>
          <w:rFonts w:ascii="Arial" w:hAnsi="Arial" w:cs="Arial"/>
          <w:color w:val="000000"/>
          <w:sz w:val="20"/>
          <w:szCs w:val="20"/>
        </w:rPr>
      </w:pPr>
      <w:r>
        <w:rPr>
          <w:rFonts w:ascii="Arial" w:hAnsi="Arial" w:cs="Arial"/>
          <w:color w:val="000000"/>
          <w:sz w:val="20"/>
          <w:szCs w:val="20"/>
          <w:rtl w:val="true"/>
        </w:rPr>
        <w:t xml:space="preserve">והחלק </w:t>
      </w:r>
      <w:r>
        <w:rPr>
          <w:rFonts w:ascii="Arial" w:hAnsi="Arial" w:cs="Arial"/>
          <w:b/>
          <w:b/>
          <w:bCs/>
          <w:color w:val="000000"/>
          <w:sz w:val="20"/>
          <w:szCs w:val="20"/>
          <w:rtl w:val="true"/>
        </w:rPr>
        <w:t>הרביעי</w:t>
      </w:r>
      <w:r>
        <w:rPr>
          <w:rFonts w:cs="Arial" w:ascii="Arial" w:hAnsi="Arial"/>
          <w:color w:val="000000"/>
          <w:sz w:val="20"/>
          <w:szCs w:val="20"/>
          <w:rtl w:val="true"/>
        </w:rPr>
        <w:t xml:space="preserve">, </w:t>
      </w:r>
      <w:r>
        <w:rPr>
          <w:rFonts w:ascii="Arial" w:hAnsi="Arial" w:cs="Arial"/>
          <w:color w:val="000000"/>
          <w:sz w:val="20"/>
          <w:szCs w:val="20"/>
          <w:rtl w:val="true"/>
        </w:rPr>
        <w:t>והוא ה</w:t>
      </w:r>
      <w:r>
        <w:rPr>
          <w:rFonts w:ascii="Arial" w:hAnsi="Arial" w:cs="Arial"/>
          <w:b/>
          <w:b/>
          <w:bCs/>
          <w:color w:val="000000"/>
          <w:sz w:val="20"/>
          <w:szCs w:val="20"/>
          <w:rtl w:val="true"/>
        </w:rPr>
        <w:t>אהוב</w:t>
      </w:r>
      <w:r>
        <w:rPr>
          <w:rFonts w:cs="Arial" w:ascii="Arial" w:hAnsi="Arial"/>
          <w:color w:val="000000"/>
          <w:sz w:val="20"/>
          <w:szCs w:val="20"/>
          <w:rtl w:val="true"/>
        </w:rPr>
        <w:t xml:space="preserve">, </w:t>
      </w:r>
      <w:r>
        <w:rPr>
          <w:rFonts w:ascii="Arial" w:hAnsi="Arial" w:cs="Arial"/>
          <w:color w:val="000000"/>
          <w:sz w:val="20"/>
          <w:szCs w:val="20"/>
          <w:rtl w:val="true"/>
        </w:rPr>
        <w:t>הוא הדיבור בשבח המעלות השכליות והמידותיות</w:t>
      </w:r>
      <w:r>
        <w:rPr>
          <w:rFonts w:cs="Arial" w:ascii="Arial" w:hAnsi="Arial"/>
          <w:color w:val="000000"/>
          <w:sz w:val="20"/>
          <w:szCs w:val="20"/>
          <w:rtl w:val="true"/>
        </w:rPr>
        <w:t xml:space="preserve">, </w:t>
      </w:r>
      <w:r>
        <w:rPr>
          <w:rFonts w:ascii="Arial" w:hAnsi="Arial" w:cs="Arial"/>
          <w:color w:val="000000"/>
          <w:sz w:val="20"/>
          <w:szCs w:val="20"/>
          <w:rtl w:val="true"/>
        </w:rPr>
        <w:t>ובגנות הפחיתויות משני המינים גם יחד</w:t>
      </w:r>
      <w:r>
        <w:rPr>
          <w:rFonts w:cs="Arial" w:ascii="Arial" w:hAnsi="Arial"/>
          <w:color w:val="000000"/>
          <w:sz w:val="20"/>
          <w:szCs w:val="20"/>
          <w:rtl w:val="true"/>
        </w:rPr>
        <w:t xml:space="preserve">, </w:t>
      </w:r>
      <w:r>
        <w:rPr>
          <w:rFonts w:ascii="Arial" w:hAnsi="Arial" w:cs="Arial"/>
          <w:color w:val="000000"/>
          <w:sz w:val="20"/>
          <w:szCs w:val="20"/>
          <w:rtl w:val="true"/>
        </w:rPr>
        <w:t>והערת הנפש לאלה בסיפורים ובשירים</w:t>
      </w:r>
      <w:r>
        <w:rPr>
          <w:rFonts w:cs="Arial" w:ascii="Arial" w:hAnsi="Arial"/>
          <w:color w:val="000000"/>
          <w:sz w:val="20"/>
          <w:szCs w:val="20"/>
          <w:rtl w:val="true"/>
        </w:rPr>
        <w:t xml:space="preserve">, </w:t>
      </w:r>
      <w:r>
        <w:rPr>
          <w:rFonts w:ascii="Arial" w:hAnsi="Arial" w:cs="Arial"/>
          <w:color w:val="000000"/>
          <w:sz w:val="20"/>
          <w:szCs w:val="20"/>
          <w:rtl w:val="true"/>
        </w:rPr>
        <w:t>ומניעתה מההן באותן הדרכים עצמן</w:t>
      </w:r>
      <w:r>
        <w:rPr>
          <w:rFonts w:cs="Arial" w:ascii="Arial" w:hAnsi="Arial"/>
          <w:color w:val="000000"/>
          <w:sz w:val="20"/>
          <w:szCs w:val="20"/>
          <w:rtl w:val="true"/>
        </w:rPr>
        <w:t xml:space="preserve">. </w:t>
      </w:r>
      <w:r>
        <w:rPr>
          <w:rFonts w:ascii="Arial" w:hAnsi="Arial" w:cs="Arial"/>
          <w:color w:val="000000"/>
          <w:sz w:val="20"/>
          <w:szCs w:val="20"/>
          <w:rtl w:val="true"/>
        </w:rPr>
        <w:t>וכן לשבח המעולים ולהללם במעלותיהם</w:t>
      </w:r>
      <w:r>
        <w:rPr>
          <w:rFonts w:cs="Arial" w:ascii="Arial" w:hAnsi="Arial"/>
          <w:color w:val="000000"/>
          <w:sz w:val="20"/>
          <w:szCs w:val="20"/>
          <w:rtl w:val="true"/>
        </w:rPr>
        <w:t xml:space="preserve">, </w:t>
      </w:r>
      <w:r>
        <w:rPr>
          <w:rFonts w:ascii="Arial" w:hAnsi="Arial" w:cs="Arial"/>
          <w:color w:val="000000"/>
          <w:sz w:val="20"/>
          <w:szCs w:val="20"/>
          <w:rtl w:val="true"/>
        </w:rPr>
        <w:t>כדי שייטב מנהגם בעיני בני אדם וילכו בדרכם</w:t>
      </w:r>
      <w:r>
        <w:rPr>
          <w:rFonts w:cs="Arial" w:ascii="Arial" w:hAnsi="Arial"/>
          <w:color w:val="000000"/>
          <w:sz w:val="20"/>
          <w:szCs w:val="20"/>
          <w:rtl w:val="true"/>
        </w:rPr>
        <w:t xml:space="preserve">, </w:t>
      </w:r>
      <w:r>
        <w:rPr>
          <w:rFonts w:ascii="Arial" w:hAnsi="Arial" w:cs="Arial"/>
          <w:color w:val="000000"/>
          <w:sz w:val="20"/>
          <w:szCs w:val="20"/>
          <w:rtl w:val="true"/>
        </w:rPr>
        <w:t>ולגנות הרעים בפחיתויותיהם</w:t>
      </w:r>
      <w:r>
        <w:rPr>
          <w:rFonts w:cs="Arial" w:ascii="Arial" w:hAnsi="Arial"/>
          <w:color w:val="000000"/>
          <w:sz w:val="20"/>
          <w:szCs w:val="20"/>
          <w:rtl w:val="true"/>
        </w:rPr>
        <w:t xml:space="preserve">, </w:t>
      </w:r>
      <w:r>
        <w:rPr>
          <w:rFonts w:ascii="Arial" w:hAnsi="Arial" w:cs="Arial"/>
          <w:color w:val="000000"/>
          <w:sz w:val="20"/>
          <w:szCs w:val="20"/>
          <w:rtl w:val="true"/>
        </w:rPr>
        <w:t>כדי שיתגנו מעשיהם וזיכרם בעיני בני אדם</w:t>
      </w:r>
      <w:r>
        <w:rPr>
          <w:rFonts w:cs="Arial" w:ascii="Arial" w:hAnsi="Arial"/>
          <w:color w:val="000000"/>
          <w:sz w:val="20"/>
          <w:szCs w:val="20"/>
          <w:rtl w:val="true"/>
        </w:rPr>
        <w:t xml:space="preserve">, </w:t>
      </w:r>
      <w:r>
        <w:rPr>
          <w:rFonts w:ascii="Arial" w:hAnsi="Arial" w:cs="Arial"/>
          <w:color w:val="000000"/>
          <w:sz w:val="20"/>
          <w:szCs w:val="20"/>
          <w:rtl w:val="true"/>
        </w:rPr>
        <w:t>ויתרחקו מהם ולא ינהגו במנהגם</w:t>
      </w:r>
      <w:r>
        <w:rPr>
          <w:rFonts w:cs="Arial" w:ascii="Arial" w:hAnsi="Arial"/>
          <w:color w:val="000000"/>
          <w:sz w:val="20"/>
          <w:szCs w:val="20"/>
          <w:rtl w:val="true"/>
        </w:rPr>
        <w:t xml:space="preserve">. </w:t>
      </w:r>
      <w:r>
        <w:rPr>
          <w:rFonts w:ascii="Arial" w:hAnsi="Arial" w:cs="Arial"/>
          <w:color w:val="000000"/>
          <w:sz w:val="20"/>
          <w:szCs w:val="20"/>
          <w:rtl w:val="true"/>
        </w:rPr>
        <w:t xml:space="preserve">ויש אשר יקרא זה החלק </w:t>
      </w:r>
      <w:r>
        <w:rPr>
          <w:rFonts w:cs="Arial" w:ascii="Arial" w:hAnsi="Arial"/>
          <w:color w:val="000000"/>
          <w:sz w:val="20"/>
          <w:szCs w:val="20"/>
          <w:rtl w:val="true"/>
        </w:rPr>
        <w:t xml:space="preserve">- </w:t>
      </w:r>
      <w:r>
        <w:rPr>
          <w:rFonts w:ascii="Arial" w:hAnsi="Arial" w:cs="Arial"/>
          <w:color w:val="000000"/>
          <w:sz w:val="20"/>
          <w:szCs w:val="20"/>
          <w:rtl w:val="true"/>
        </w:rPr>
        <w:t>רצוני לומר</w:t>
      </w:r>
      <w:r>
        <w:rPr>
          <w:rFonts w:cs="Arial" w:ascii="Arial" w:hAnsi="Arial"/>
          <w:color w:val="000000"/>
          <w:sz w:val="20"/>
          <w:szCs w:val="20"/>
          <w:rtl w:val="true"/>
        </w:rPr>
        <w:t xml:space="preserve">: </w:t>
      </w:r>
      <w:r>
        <w:rPr>
          <w:rFonts w:ascii="Arial" w:hAnsi="Arial" w:cs="Arial"/>
          <w:color w:val="000000"/>
          <w:sz w:val="20"/>
          <w:szCs w:val="20"/>
          <w:rtl w:val="true"/>
        </w:rPr>
        <w:t xml:space="preserve">לימוד המידות המעולות והרחקת המידות הפחותות </w:t>
      </w:r>
      <w:r>
        <w:rPr>
          <w:rFonts w:cs="Arial" w:ascii="Arial" w:hAnsi="Arial"/>
          <w:color w:val="000000"/>
          <w:sz w:val="20"/>
          <w:szCs w:val="20"/>
          <w:rtl w:val="true"/>
        </w:rPr>
        <w:t xml:space="preserve">- </w:t>
      </w:r>
      <w:r>
        <w:rPr>
          <w:rFonts w:ascii="Arial" w:hAnsi="Arial" w:cs="Arial"/>
          <w:color w:val="000000"/>
          <w:sz w:val="20"/>
          <w:szCs w:val="20"/>
          <w:rtl w:val="true"/>
        </w:rPr>
        <w:t>דרך ארץ</w:t>
      </w:r>
      <w:r>
        <w:rPr>
          <w:rFonts w:cs="Arial" w:ascii="Arial" w:hAnsi="Arial"/>
          <w:color w:val="000000"/>
          <w:sz w:val="20"/>
          <w:szCs w:val="20"/>
          <w:rtl w:val="true"/>
        </w:rPr>
        <w:t>.</w:t>
      </w:r>
    </w:p>
    <w:p>
      <w:pPr>
        <w:pStyle w:val="FootnoteText"/>
        <w:ind w:end="0"/>
        <w:jc w:val="both"/>
        <w:rPr>
          <w:rFonts w:ascii="Arial" w:hAnsi="Arial" w:cs="Arial"/>
        </w:rPr>
      </w:pPr>
      <w:r>
        <w:rPr>
          <w:rFonts w:ascii="Arial" w:hAnsi="Arial" w:cs="Arial"/>
          <w:color w:val="000000"/>
          <w:rtl w:val="true"/>
        </w:rPr>
        <w:t xml:space="preserve">והחלק </w:t>
      </w:r>
      <w:r>
        <w:rPr>
          <w:rFonts w:ascii="Arial" w:hAnsi="Arial" w:cs="Arial"/>
          <w:b/>
          <w:b/>
          <w:bCs/>
          <w:color w:val="000000"/>
          <w:rtl w:val="true"/>
        </w:rPr>
        <w:t>החמישי</w:t>
      </w:r>
      <w:r>
        <w:rPr>
          <w:rFonts w:cs="Arial" w:ascii="Arial" w:hAnsi="Arial"/>
          <w:color w:val="000000"/>
          <w:rtl w:val="true"/>
        </w:rPr>
        <w:t xml:space="preserve">, </w:t>
      </w:r>
      <w:r>
        <w:rPr>
          <w:rFonts w:ascii="Arial" w:hAnsi="Arial" w:cs="Arial"/>
          <w:color w:val="000000"/>
          <w:rtl w:val="true"/>
        </w:rPr>
        <w:t xml:space="preserve">והוא </w:t>
      </w:r>
      <w:r>
        <w:rPr>
          <w:rFonts w:ascii="Arial" w:hAnsi="Arial" w:cs="Arial"/>
          <w:b/>
          <w:b/>
          <w:bCs/>
          <w:color w:val="000000"/>
          <w:rtl w:val="true"/>
        </w:rPr>
        <w:t>המותר</w:t>
      </w:r>
      <w:r>
        <w:rPr>
          <w:rFonts w:cs="Arial" w:ascii="Arial" w:hAnsi="Arial"/>
          <w:color w:val="000000"/>
          <w:rtl w:val="true"/>
        </w:rPr>
        <w:t xml:space="preserve">, </w:t>
      </w:r>
      <w:r>
        <w:rPr>
          <w:rFonts w:ascii="Arial" w:hAnsi="Arial" w:cs="Arial"/>
          <w:color w:val="000000"/>
          <w:rtl w:val="true"/>
        </w:rPr>
        <w:t>הוא הדיבור במה שמיוחד לאדם מסחורתו ופרנסתו ומאכלו ומשתהו ולבושו ושאר מה שצריך לו</w:t>
      </w:r>
      <w:r>
        <w:rPr>
          <w:rFonts w:cs="Arial" w:ascii="Arial" w:hAnsi="Arial"/>
          <w:color w:val="000000"/>
          <w:rtl w:val="true"/>
        </w:rPr>
        <w:t xml:space="preserve">, </w:t>
      </w:r>
      <w:r>
        <w:rPr>
          <w:rFonts w:ascii="Arial" w:hAnsi="Arial" w:cs="Arial"/>
          <w:color w:val="000000"/>
          <w:rtl w:val="true"/>
        </w:rPr>
        <w:t>וזה מותר</w:t>
      </w:r>
      <w:r>
        <w:rPr>
          <w:rFonts w:cs="Arial" w:ascii="Arial" w:hAnsi="Arial"/>
          <w:color w:val="000000"/>
          <w:rtl w:val="true"/>
        </w:rPr>
        <w:t xml:space="preserve">, </w:t>
      </w:r>
      <w:r>
        <w:rPr>
          <w:rFonts w:ascii="Arial" w:hAnsi="Arial" w:cs="Arial"/>
          <w:color w:val="000000"/>
          <w:rtl w:val="true"/>
        </w:rPr>
        <w:t>אין אהבה בו ולא מיאוס</w:t>
      </w:r>
      <w:r>
        <w:rPr>
          <w:rFonts w:cs="Arial" w:ascii="Arial" w:hAnsi="Arial"/>
          <w:color w:val="000000"/>
          <w:rtl w:val="true"/>
        </w:rPr>
        <w:t xml:space="preserve">, </w:t>
      </w:r>
      <w:r>
        <w:rPr>
          <w:rFonts w:ascii="Arial" w:hAnsi="Arial" w:cs="Arial"/>
          <w:color w:val="000000"/>
          <w:rtl w:val="true"/>
        </w:rPr>
        <w:t>אלא אם ירצה ידבר בו במה שירצה</w:t>
      </w:r>
      <w:r>
        <w:rPr>
          <w:rFonts w:cs="Arial" w:ascii="Arial" w:hAnsi="Arial"/>
          <w:color w:val="000000"/>
          <w:rtl w:val="true"/>
        </w:rPr>
        <w:t xml:space="preserve">, </w:t>
      </w:r>
      <w:r>
        <w:rPr>
          <w:rFonts w:ascii="Arial" w:hAnsi="Arial" w:cs="Arial"/>
          <w:color w:val="000000"/>
          <w:rtl w:val="true"/>
        </w:rPr>
        <w:t>ואם ירצה ימנע</w:t>
      </w:r>
      <w:r>
        <w:rPr>
          <w:rFonts w:cs="Arial" w:ascii="Arial" w:hAnsi="Arial"/>
          <w:color w:val="000000"/>
          <w:rtl w:val="true"/>
        </w:rPr>
        <w:t xml:space="preserve">. </w:t>
      </w:r>
      <w:r>
        <w:rPr>
          <w:rFonts w:ascii="Arial" w:hAnsi="Arial" w:cs="Arial"/>
          <w:color w:val="000000"/>
          <w:rtl w:val="true"/>
        </w:rPr>
        <w:t>ובזה החלק ישובח לאדם מיעוט הדיבור</w:t>
      </w:r>
      <w:r>
        <w:rPr>
          <w:rFonts w:cs="Arial" w:ascii="Arial" w:hAnsi="Arial"/>
          <w:color w:val="000000"/>
          <w:rtl w:val="true"/>
        </w:rPr>
        <w:t xml:space="preserve">, </w:t>
      </w:r>
      <w:r>
        <w:rPr>
          <w:rFonts w:ascii="Arial" w:hAnsi="Arial" w:cs="Arial"/>
          <w:color w:val="000000"/>
          <w:rtl w:val="true"/>
        </w:rPr>
        <w:t>ומן הריבוי בו יוזהר בספרי המוסר</w:t>
      </w:r>
      <w:r>
        <w:rPr>
          <w:rFonts w:cs="Arial" w:ascii="Arial" w:hAnsi="Arial"/>
          <w:color w:val="000000"/>
          <w:rtl w:val="true"/>
        </w:rPr>
        <w:t>.</w:t>
      </w:r>
    </w:p>
  </w:footnote>
  <w:footnote w:id="10">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ספר המצוות לרמב</w:t>
      </w:r>
      <w:r>
        <w:rPr>
          <w:rFonts w:cs="Arial" w:ascii="Arial" w:hAnsi="Arial"/>
          <w:rtl w:val="true"/>
        </w:rPr>
        <w:t>"</w:t>
      </w:r>
      <w:r>
        <w:rPr>
          <w:rFonts w:ascii="Arial" w:hAnsi="Arial" w:cs="Arial"/>
          <w:rtl w:val="true"/>
        </w:rPr>
        <w:t>ם מצות עשה ריב</w:t>
      </w:r>
    </w:p>
  </w:footnote>
  <w:footnote w:id="11">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ספר המצוות לרמב</w:t>
      </w:r>
      <w:r>
        <w:rPr>
          <w:rFonts w:cs="Arial" w:ascii="Arial" w:hAnsi="Arial"/>
          <w:rtl w:val="true"/>
        </w:rPr>
        <w:t>"</w:t>
      </w:r>
      <w:r>
        <w:rPr>
          <w:rFonts w:ascii="Arial" w:hAnsi="Arial" w:cs="Arial"/>
          <w:rtl w:val="true"/>
        </w:rPr>
        <w:t>ם מצות לא תעשה רסב</w:t>
      </w:r>
    </w:p>
  </w:footnote>
  <w:footnote w:id="12">
    <w:p>
      <w:pPr>
        <w:pStyle w:val="FootnoteText"/>
        <w:ind w:end="0"/>
        <w:jc w:val="both"/>
        <w:rPr>
          <w:rFonts w:ascii="Arial" w:hAnsi="Arial" w:cs="Arial"/>
        </w:rPr>
      </w:pPr>
      <w:r>
        <w:rPr>
          <w:rStyle w:val="FootnoteCharacters"/>
        </w:rPr>
        <w:footnoteRef/>
      </w:r>
      <w:r>
        <w:rPr>
          <w:rFonts w:cs="Arial" w:ascii="Arial" w:hAnsi="Arial"/>
          <w:rtl w:val="true"/>
        </w:rPr>
        <w:t xml:space="preserve"> </w:t>
      </w:r>
      <w:r>
        <w:rPr>
          <w:rStyle w:val="FootnoteCharacters"/>
          <w:rFonts w:cs="Arial" w:ascii="Arial" w:hAnsi="Arial"/>
          <w:rtl w:val="true"/>
        </w:rPr>
        <w:t>?</w:t>
      </w:r>
      <w:r>
        <w:rPr>
          <w:rFonts w:cs="Arial" w:ascii="Arial" w:hAnsi="Arial"/>
          <w:rtl w:val="true"/>
        </w:rPr>
        <w:t xml:space="preserve"> </w:t>
      </w:r>
      <w:r>
        <w:rPr>
          <w:rFonts w:ascii="Arial" w:hAnsi="Arial" w:cs="Arial"/>
          <w:rtl w:val="true"/>
        </w:rPr>
        <w:t>תלמוד בבלי מסכת נדה דף לא</w:t>
      </w:r>
      <w:r>
        <w:rPr>
          <w:rFonts w:cs="Arial" w:ascii="Arial" w:hAnsi="Arial"/>
          <w:rtl w:val="true"/>
        </w:rPr>
        <w:t>:</w:t>
      </w:r>
    </w:p>
  </w:footnote>
  <w:footnote w:id="13">
    <w:p>
      <w:pPr>
        <w:pStyle w:val="Normal"/>
        <w:autoSpaceDE w:val="false"/>
        <w:ind w:end="0"/>
        <w:jc w:val="both"/>
        <w:rPr>
          <w:rFonts w:ascii="Arial" w:hAnsi="Arial" w:cs="Arial"/>
        </w:rPr>
      </w:pPr>
      <w:r>
        <w:rPr>
          <w:rStyle w:val="FootnoteCharacters"/>
        </w:rPr>
        <w:footnoteRef/>
      </w:r>
      <w:r>
        <w:rPr>
          <w:rFonts w:cs="Arial" w:ascii="Arial" w:hAnsi="Arial"/>
          <w:sz w:val="20"/>
          <w:szCs w:val="20"/>
          <w:rtl w:val="true"/>
        </w:rPr>
        <w:t xml:space="preserve"> </w:t>
      </w:r>
      <w:r>
        <w:rPr>
          <w:rFonts w:ascii="Arial" w:hAnsi="Arial" w:cs="Arial"/>
          <w:sz w:val="20"/>
          <w:szCs w:val="20"/>
          <w:rtl w:val="true"/>
        </w:rPr>
        <w:t>תלמוד בבלי מסכת פסחים דף עב</w:t>
      </w:r>
      <w:r>
        <w:rPr>
          <w:rFonts w:cs="Arial" w:ascii="Arial" w:hAnsi="Arial"/>
          <w:sz w:val="20"/>
          <w:szCs w:val="20"/>
          <w:rtl w:val="true"/>
        </w:rPr>
        <w:t>:</w:t>
      </w:r>
    </w:p>
  </w:footnote>
  <w:footnote w:id="14">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להלן נראה שהב</w:t>
      </w:r>
      <w:r>
        <w:rPr>
          <w:rFonts w:cs="Arial" w:ascii="Arial" w:hAnsi="Arial"/>
          <w:rtl w:val="true"/>
        </w:rPr>
        <w:t>"</w:t>
      </w:r>
      <w:r>
        <w:rPr>
          <w:rFonts w:ascii="Arial" w:hAnsi="Arial" w:cs="Arial"/>
          <w:rtl w:val="true"/>
        </w:rPr>
        <w:t>י סובר שמשום החומרה של הוצאת ז</w:t>
      </w:r>
      <w:r>
        <w:rPr>
          <w:rFonts w:cs="Arial" w:ascii="Arial" w:hAnsi="Arial"/>
          <w:rtl w:val="true"/>
        </w:rPr>
        <w:t>"</w:t>
      </w:r>
      <w:r>
        <w:rPr>
          <w:rFonts w:ascii="Arial" w:hAnsi="Arial" w:cs="Arial"/>
          <w:rtl w:val="true"/>
        </w:rPr>
        <w:t xml:space="preserve">ל כפי שנתבארה בזוהר יש להחמיר בביאה </w:t>
      </w:r>
      <w:r>
        <w:rPr>
          <w:rFonts w:ascii="Arial" w:hAnsi="Arial" w:cs="Arial"/>
          <w:b/>
          <w:b/>
          <w:bCs/>
          <w:rtl w:val="true"/>
        </w:rPr>
        <w:t>שלא כדרכה</w:t>
      </w:r>
      <w:r>
        <w:rPr>
          <w:rFonts w:cs="Arial" w:ascii="Arial" w:hAnsi="Arial"/>
          <w:rtl w:val="true"/>
        </w:rPr>
        <w:t xml:space="preserve">. </w:t>
      </w:r>
    </w:p>
  </w:footnote>
  <w:footnote w:id="15">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תניא</w:t>
      </w:r>
      <w:r>
        <w:rPr>
          <w:rFonts w:cs="Arial" w:ascii="Arial" w:hAnsi="Arial"/>
          <w:rtl w:val="true"/>
        </w:rPr>
        <w:t>(</w:t>
      </w:r>
      <w:r>
        <w:rPr>
          <w:rFonts w:ascii="Arial" w:hAnsi="Arial" w:cs="Arial"/>
          <w:rtl w:val="true"/>
        </w:rPr>
        <w:t>נדה דף יג</w:t>
      </w:r>
      <w:r>
        <w:rPr>
          <w:rFonts w:cs="Arial" w:ascii="Arial" w:hAnsi="Arial"/>
          <w:rtl w:val="true"/>
        </w:rPr>
        <w:t>) "</w:t>
      </w:r>
      <w:r>
        <w:rPr>
          <w:rFonts w:ascii="Arial" w:hAnsi="Arial" w:cs="Arial"/>
          <w:rtl w:val="true"/>
        </w:rPr>
        <w:t>רבי אליעזר אומר כל האוחז באמה ומשתין כאילו מביא מבול לעולם אמרו לו לרבי אליעזר והלא נצוצות נתזין על רגליו ונראה ככרות שפכה</w:t>
      </w:r>
      <w:r>
        <w:rPr>
          <w:rFonts w:cs="Arial" w:ascii="Arial" w:hAnsi="Arial"/>
          <w:rtl w:val="true"/>
        </w:rPr>
        <w:t>,</w:t>
      </w:r>
      <w:r>
        <w:rPr>
          <w:rFonts w:ascii="Arial" w:hAnsi="Arial" w:cs="Arial"/>
          <w:rtl w:val="true"/>
        </w:rPr>
        <w:t>ונמצא מוציא לעז על בניו שהן ממזרים</w:t>
      </w:r>
      <w:r>
        <w:rPr>
          <w:rFonts w:cs="Arial" w:ascii="Arial" w:hAnsi="Arial"/>
          <w:rtl w:val="true"/>
        </w:rPr>
        <w:t xml:space="preserve">? </w:t>
      </w:r>
      <w:r>
        <w:rPr>
          <w:rFonts w:ascii="Arial" w:hAnsi="Arial" w:cs="Arial"/>
          <w:rtl w:val="true"/>
        </w:rPr>
        <w:t>אמר להן מוטב שיוציא לעז על בניו שהן ממזרים ואל יעשה עצמו רשע שעה אחת לפני המקום</w:t>
      </w:r>
      <w:r>
        <w:rPr>
          <w:rFonts w:cs="Arial" w:ascii="Arial" w:hAnsi="Arial"/>
          <w:rtl w:val="true"/>
        </w:rPr>
        <w:t xml:space="preserve">!" </w:t>
      </w:r>
    </w:p>
  </w:footnote>
  <w:footnote w:id="16">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להבנת פסקה זו כדאי לקרוא את הפרק הבא במאמר</w:t>
      </w:r>
      <w:r>
        <w:rPr>
          <w:rFonts w:cs="Arial" w:ascii="Arial" w:hAnsi="Arial"/>
          <w:rtl w:val="true"/>
        </w:rPr>
        <w:t>,"</w:t>
      </w:r>
      <w:r>
        <w:rPr>
          <w:rFonts w:ascii="Arial" w:hAnsi="Arial" w:cs="Arial"/>
          <w:color w:val="000000"/>
          <w:rtl w:val="true"/>
        </w:rPr>
        <w:t>שיטת הפוסקים בבעילה שלא כדרכה</w:t>
      </w:r>
      <w:r>
        <w:rPr>
          <w:rFonts w:cs="Arial" w:ascii="Arial" w:hAnsi="Arial"/>
          <w:rtl w:val="true"/>
        </w:rPr>
        <w:t xml:space="preserve">". </w:t>
      </w:r>
    </w:p>
  </w:footnote>
  <w:footnote w:id="17">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ומחלוקתם עם ר</w:t>
      </w:r>
      <w:r>
        <w:rPr>
          <w:rFonts w:cs="Arial" w:ascii="Arial" w:hAnsi="Arial"/>
          <w:rtl w:val="true"/>
        </w:rPr>
        <w:t>"</w:t>
      </w:r>
      <w:r>
        <w:rPr>
          <w:rFonts w:ascii="Arial" w:hAnsi="Arial" w:cs="Arial"/>
          <w:rtl w:val="true"/>
        </w:rPr>
        <w:t xml:space="preserve">מ היא אם </w:t>
      </w:r>
      <w:r>
        <w:rPr>
          <w:rFonts w:ascii="Arial" w:hAnsi="Arial" w:cs="Arial"/>
          <w:b/>
          <w:b/>
          <w:bCs/>
          <w:rtl w:val="true"/>
        </w:rPr>
        <w:t>חייבות</w:t>
      </w:r>
      <w:r>
        <w:rPr>
          <w:rFonts w:ascii="Arial" w:hAnsi="Arial" w:cs="Arial"/>
          <w:rtl w:val="true"/>
        </w:rPr>
        <w:t xml:space="preserve"> לשמש במוך שלר</w:t>
      </w:r>
      <w:r>
        <w:rPr>
          <w:rFonts w:cs="Arial" w:ascii="Arial" w:hAnsi="Arial"/>
          <w:rtl w:val="true"/>
        </w:rPr>
        <w:t>"</w:t>
      </w:r>
      <w:r>
        <w:rPr>
          <w:rFonts w:ascii="Arial" w:hAnsi="Arial" w:cs="Arial"/>
          <w:rtl w:val="true"/>
        </w:rPr>
        <w:t>מ חייבות ולרבנן יכולות לבטוח בה</w:t>
      </w:r>
      <w:r>
        <w:rPr>
          <w:rFonts w:cs="Arial" w:ascii="Arial" w:hAnsi="Arial"/>
          <w:rtl w:val="true"/>
        </w:rPr>
        <w:t xml:space="preserve">' </w:t>
      </w:r>
      <w:r>
        <w:rPr>
          <w:rFonts w:ascii="Arial" w:hAnsi="Arial" w:cs="Arial"/>
          <w:rtl w:val="true"/>
        </w:rPr>
        <w:t>שישמרן מצרה</w:t>
      </w:r>
      <w:r>
        <w:rPr>
          <w:rFonts w:cs="Arial" w:ascii="Arial" w:hAnsi="Arial"/>
          <w:rtl w:val="true"/>
        </w:rPr>
        <w:t>.</w:t>
      </w:r>
    </w:p>
  </w:footnote>
  <w:footnote w:id="18">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וביאר לעיל הרב שזהי שיטת רוב הראשונים והרמ</w:t>
      </w:r>
      <w:r>
        <w:rPr>
          <w:rFonts w:cs="Arial" w:ascii="Arial" w:hAnsi="Arial"/>
          <w:rtl w:val="true"/>
        </w:rPr>
        <w:t>"</w:t>
      </w:r>
      <w:r>
        <w:rPr>
          <w:rFonts w:ascii="Arial" w:hAnsi="Arial" w:cs="Arial"/>
          <w:rtl w:val="true"/>
        </w:rPr>
        <w:t xml:space="preserve">א בכללם </w:t>
      </w:r>
      <w:r>
        <w:rPr>
          <w:rFonts w:cs="Arial" w:ascii="Arial" w:hAnsi="Arial"/>
          <w:rtl w:val="true"/>
        </w:rPr>
        <w:t>(</w:t>
      </w:r>
      <w:r>
        <w:rPr>
          <w:rFonts w:ascii="Arial" w:hAnsi="Arial" w:cs="Arial"/>
          <w:rtl w:val="true"/>
        </w:rPr>
        <w:t>וייתכן שהב</w:t>
      </w:r>
      <w:r>
        <w:rPr>
          <w:rFonts w:cs="Arial" w:ascii="Arial" w:hAnsi="Arial"/>
          <w:rtl w:val="true"/>
        </w:rPr>
        <w:t>"</w:t>
      </w:r>
      <w:r>
        <w:rPr>
          <w:rFonts w:ascii="Arial" w:hAnsi="Arial" w:cs="Arial"/>
          <w:rtl w:val="true"/>
        </w:rPr>
        <w:t>י חולק ע</w:t>
      </w:r>
      <w:r>
        <w:rPr>
          <w:rFonts w:cs="Arial" w:ascii="Arial" w:hAnsi="Arial"/>
          <w:rtl w:val="true"/>
        </w:rPr>
        <w:t>"</w:t>
      </w:r>
      <w:r>
        <w:rPr>
          <w:rFonts w:ascii="Arial" w:hAnsi="Arial" w:cs="Arial"/>
          <w:rtl w:val="true"/>
        </w:rPr>
        <w:t>ז</w:t>
      </w:r>
      <w:r>
        <w:rPr>
          <w:rFonts w:cs="Arial" w:ascii="Arial" w:hAnsi="Arial"/>
          <w:rtl w:val="true"/>
        </w:rPr>
        <w:t>)</w:t>
      </w:r>
    </w:p>
  </w:footnote>
  <w:footnote w:id="19">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דהיינו הוכח שמעשה טוב</w:t>
      </w:r>
      <w:r>
        <w:rPr>
          <w:rFonts w:ascii="Arial" w:hAnsi="Arial" w:hint="cs" w:cs="Arial"/>
          <w:rtl w:val="true"/>
        </w:rPr>
        <w:t xml:space="preserve"> </w:t>
      </w:r>
      <w:r>
        <w:rPr>
          <w:rFonts w:cs="Arial" w:ascii="Arial" w:hAnsi="Arial"/>
          <w:rtl w:val="true"/>
        </w:rPr>
        <w:t>(</w:t>
      </w:r>
      <w:r>
        <w:rPr>
          <w:rFonts w:ascii="Arial" w:hAnsi="Arial" w:cs="Arial"/>
          <w:rtl w:val="true"/>
        </w:rPr>
        <w:t>דרך ביאה</w:t>
      </w:r>
      <w:r>
        <w:rPr>
          <w:rFonts w:cs="Arial" w:ascii="Arial" w:hAnsi="Arial"/>
          <w:rtl w:val="true"/>
        </w:rPr>
        <w:t xml:space="preserve">) </w:t>
      </w:r>
      <w:r>
        <w:rPr>
          <w:rFonts w:ascii="Arial" w:hAnsi="Arial" w:cs="Arial"/>
          <w:rtl w:val="true"/>
        </w:rPr>
        <w:t>מועיל ללא כוונה טובה</w:t>
      </w:r>
      <w:r>
        <w:rPr>
          <w:rFonts w:ascii="Arial" w:hAnsi="Arial" w:hint="cs" w:cs="Arial"/>
          <w:rtl w:val="true"/>
        </w:rPr>
        <w:t xml:space="preserve"> </w:t>
      </w:r>
      <w:r>
        <w:rPr>
          <w:rFonts w:cs="Arial" w:ascii="Arial" w:hAnsi="Arial"/>
          <w:rtl w:val="true"/>
        </w:rPr>
        <w:t>(</w:t>
      </w:r>
      <w:r>
        <w:rPr>
          <w:rFonts w:ascii="Arial" w:hAnsi="Arial" w:cs="Arial"/>
          <w:rtl w:val="true"/>
        </w:rPr>
        <w:t>אפילו סתם לתענוג</w:t>
      </w:r>
      <w:r>
        <w:rPr>
          <w:rFonts w:cs="Arial" w:ascii="Arial" w:hAnsi="Arial"/>
          <w:rtl w:val="true"/>
        </w:rPr>
        <w:t xml:space="preserve">) </w:t>
      </w:r>
      <w:r>
        <w:rPr>
          <w:rFonts w:ascii="Arial" w:hAnsi="Arial" w:cs="Arial"/>
          <w:rtl w:val="true"/>
        </w:rPr>
        <w:t xml:space="preserve">אלא יש לברר אם כוונה של </w:t>
      </w:r>
      <w:r>
        <w:rPr>
          <w:rFonts w:cs="Arial" w:ascii="Arial" w:hAnsi="Arial"/>
          <w:rtl w:val="true"/>
        </w:rPr>
        <w:t>"</w:t>
      </w:r>
      <w:r>
        <w:rPr>
          <w:rFonts w:ascii="Arial" w:hAnsi="Arial" w:cs="Arial"/>
          <w:rtl w:val="true"/>
        </w:rPr>
        <w:t>לצורך</w:t>
      </w:r>
      <w:r>
        <w:rPr>
          <w:rFonts w:cs="Arial" w:ascii="Arial" w:hAnsi="Arial"/>
          <w:rtl w:val="true"/>
        </w:rPr>
        <w:t>"(</w:t>
      </w:r>
      <w:r>
        <w:rPr>
          <w:rFonts w:ascii="Arial" w:hAnsi="Arial" w:cs="Arial"/>
          <w:rtl w:val="true"/>
        </w:rPr>
        <w:t>רפואה</w:t>
      </w:r>
      <w:r>
        <w:rPr>
          <w:rFonts w:cs="Arial" w:ascii="Arial" w:hAnsi="Arial"/>
          <w:rtl w:val="true"/>
        </w:rPr>
        <w:t xml:space="preserve">) </w:t>
      </w:r>
      <w:r>
        <w:rPr>
          <w:rFonts w:ascii="Arial" w:hAnsi="Arial" w:cs="Arial"/>
          <w:rtl w:val="true"/>
        </w:rPr>
        <w:t xml:space="preserve">תתיר מעשה שכרגיל נחשב כשפיכת זרע על האדמה </w:t>
      </w:r>
      <w:r>
        <w:rPr>
          <w:rFonts w:cs="Arial" w:ascii="Arial" w:hAnsi="Arial"/>
          <w:rtl w:val="true"/>
        </w:rPr>
        <w:t>(</w:t>
      </w:r>
      <w:r>
        <w:rPr>
          <w:rFonts w:ascii="Arial" w:hAnsi="Arial" w:cs="Arial"/>
          <w:rtl w:val="true"/>
        </w:rPr>
        <w:t>הוצאת הזרע למבחנה ולא לאשה</w:t>
      </w:r>
      <w:r>
        <w:rPr>
          <w:rFonts w:cs="Arial" w:ascii="Arial" w:hAnsi="Arial"/>
          <w:rtl w:val="true"/>
        </w:rPr>
        <w:t>)</w:t>
      </w:r>
    </w:p>
  </w:footnote>
  <w:footnote w:id="20">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 xml:space="preserve">תלמוד בבלי מסכת סנהדרין דף פב עמוד א </w:t>
      </w:r>
      <w:r>
        <w:rPr>
          <w:rFonts w:cs="Arial" w:ascii="Arial" w:hAnsi="Arial"/>
          <w:rtl w:val="true"/>
        </w:rPr>
        <w:t>"</w:t>
      </w:r>
      <w:r>
        <w:rPr>
          <w:rFonts w:ascii="Arial" w:hAnsi="Arial" w:cs="Arial"/>
          <w:rtl w:val="true"/>
        </w:rPr>
        <w:t>משכב זכור וכן הוא אומר ויקרא י</w:t>
      </w:r>
      <w:r>
        <w:rPr>
          <w:rFonts w:cs="Arial" w:ascii="Arial" w:hAnsi="Arial"/>
          <w:rtl w:val="true"/>
        </w:rPr>
        <w:t>"</w:t>
      </w:r>
      <w:r>
        <w:rPr>
          <w:rFonts w:ascii="Arial" w:hAnsi="Arial" w:cs="Arial"/>
          <w:rtl w:val="true"/>
        </w:rPr>
        <w:t>ח ואת זכר לא תשכב משכבי אשה</w:t>
      </w:r>
      <w:r>
        <w:rPr>
          <w:rFonts w:cs="Arial" w:ascii="Arial" w:hAnsi="Arial"/>
          <w:rtl w:val="true"/>
        </w:rPr>
        <w:t>"</w:t>
      </w:r>
    </w:p>
  </w:footnote>
  <w:footnote w:id="21">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דהיינו שחשיב זה ביאה אלא שלעולם לא יהיה מעשה זה ראוי להזריע –המעשה פגום</w:t>
      </w:r>
      <w:r>
        <w:rPr>
          <w:rFonts w:cs="Arial" w:ascii="Arial" w:hAnsi="Arial"/>
          <w:rtl w:val="true"/>
        </w:rPr>
        <w:t>(</w:t>
      </w:r>
      <w:r>
        <w:rPr>
          <w:rFonts w:ascii="Arial" w:hAnsi="Arial" w:cs="Arial"/>
          <w:rtl w:val="true"/>
        </w:rPr>
        <w:t>לא כדרכה אך ביאה</w:t>
      </w:r>
      <w:r>
        <w:rPr>
          <w:rFonts w:cs="Arial" w:ascii="Arial" w:hAnsi="Arial"/>
          <w:rtl w:val="true"/>
        </w:rPr>
        <w:t xml:space="preserve">) </w:t>
      </w:r>
      <w:r>
        <w:rPr>
          <w:rFonts w:ascii="Arial" w:hAnsi="Arial" w:cs="Arial"/>
          <w:rtl w:val="true"/>
        </w:rPr>
        <w:t>וכוונה גרועה ביותר</w:t>
      </w:r>
      <w:r>
        <w:rPr>
          <w:rFonts w:cs="Arial" w:ascii="Arial" w:hAnsi="Arial"/>
          <w:rtl w:val="true"/>
        </w:rPr>
        <w:t xml:space="preserve">. </w:t>
      </w:r>
    </w:p>
  </w:footnote>
  <w:footnote w:id="22">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 xml:space="preserve">וחשיב זה </w:t>
      </w:r>
      <w:r>
        <w:rPr>
          <w:rFonts w:cs="Arial" w:ascii="Arial" w:hAnsi="Arial"/>
          <w:rtl w:val="true"/>
        </w:rPr>
        <w:t>"</w:t>
      </w:r>
      <w:r>
        <w:rPr>
          <w:rFonts w:ascii="Arial" w:hAnsi="Arial" w:cs="Arial"/>
          <w:rtl w:val="true"/>
        </w:rPr>
        <w:t>שיחת ארצה</w:t>
      </w:r>
      <w:r>
        <w:rPr>
          <w:rFonts w:cs="Arial" w:ascii="Arial" w:hAnsi="Arial"/>
          <w:rtl w:val="true"/>
        </w:rPr>
        <w:t xml:space="preserve">" </w:t>
      </w:r>
      <w:r>
        <w:rPr>
          <w:rFonts w:ascii="Arial" w:hAnsi="Arial" w:cs="Arial"/>
          <w:rtl w:val="true"/>
        </w:rPr>
        <w:t>דהיינו השחתה לזרע</w:t>
      </w:r>
    </w:p>
  </w:footnote>
  <w:footnote w:id="23">
    <w:p>
      <w:pPr>
        <w:pStyle w:val="FootnoteText"/>
        <w:ind w:end="0"/>
        <w:jc w:val="both"/>
        <w:rPr>
          <w:rFonts w:ascii="Arial" w:hAnsi="Arial" w:cs="Arial" w:hint="cs"/>
        </w:rPr>
      </w:pPr>
      <w:r>
        <w:rPr>
          <w:rStyle w:val="FootnoteCharacters"/>
        </w:rPr>
        <w:footnoteRef/>
      </w:r>
      <w:r>
        <w:rPr>
          <w:rFonts w:cs="Arial" w:ascii="Arial" w:hAnsi="Arial"/>
          <w:rtl w:val="true"/>
        </w:rPr>
        <w:t xml:space="preserve"> </w:t>
      </w:r>
      <w:r>
        <w:rPr>
          <w:rFonts w:ascii="Arial" w:hAnsi="Arial" w:cs="Arial"/>
          <w:rtl w:val="true"/>
        </w:rPr>
        <w:t>במהדורת פרנקל כתבו על פיסקא זו</w:t>
      </w:r>
      <w:r>
        <w:rPr>
          <w:rFonts w:cs="Arial" w:ascii="Arial" w:hAnsi="Arial"/>
          <w:rtl w:val="true"/>
        </w:rPr>
        <w:t>:</w:t>
      </w:r>
      <w:r>
        <w:rPr>
          <w:rFonts w:cs="Arial" w:hint="cs" w:ascii="Arial" w:hAnsi="Arial"/>
          <w:rtl w:val="true"/>
        </w:rPr>
        <w:t>"</w:t>
      </w:r>
      <w:r>
        <w:rPr>
          <w:rFonts w:cs="Arial" w:ascii="Arial" w:hAnsi="Arial"/>
          <w:rtl w:val="true"/>
        </w:rPr>
        <w:t xml:space="preserve"> </w:t>
      </w:r>
      <w:r>
        <w:rPr>
          <w:rtl w:val="true"/>
        </w:rPr>
        <w:t>כ</w:t>
      </w:r>
      <w:r>
        <w:rPr>
          <w:rtl w:val="true"/>
        </w:rPr>
        <w:t>"</w:t>
      </w:r>
      <w:r>
        <w:rPr>
          <w:rtl w:val="true"/>
        </w:rPr>
        <w:t xml:space="preserve">ה </w:t>
      </w:r>
      <w:r>
        <w:rPr>
          <w:b/>
          <w:b/>
          <w:bCs/>
          <w:rtl w:val="true"/>
        </w:rPr>
        <w:t>בקצת</w:t>
      </w:r>
      <w:r>
        <w:rPr>
          <w:rtl w:val="true"/>
        </w:rPr>
        <w:t xml:space="preserve"> כת</w:t>
      </w:r>
      <w:r>
        <w:rPr>
          <w:rtl w:val="true"/>
        </w:rPr>
        <w:t>"</w:t>
      </w:r>
      <w:r>
        <w:rPr>
          <w:rtl w:val="true"/>
        </w:rPr>
        <w:t>י ובמ</w:t>
      </w:r>
      <w:r>
        <w:rPr>
          <w:rtl w:val="true"/>
        </w:rPr>
        <w:t>"</w:t>
      </w:r>
      <w:r>
        <w:rPr>
          <w:rtl w:val="true"/>
        </w:rPr>
        <w:t>מ וברוב דפו</w:t>
      </w:r>
      <w:r>
        <w:rPr>
          <w:rtl w:val="true"/>
        </w:rPr>
        <w:t>"</w:t>
      </w:r>
      <w:r>
        <w:rPr>
          <w:rtl w:val="true"/>
        </w:rPr>
        <w:t>י וכ</w:t>
      </w:r>
      <w:r>
        <w:rPr>
          <w:rtl w:val="true"/>
        </w:rPr>
        <w:t>"</w:t>
      </w:r>
      <w:r>
        <w:rPr>
          <w:rtl w:val="true"/>
        </w:rPr>
        <w:t>נ שהיה בנוסחתו של ר</w:t>
      </w:r>
      <w:r>
        <w:rPr>
          <w:rtl w:val="true"/>
        </w:rPr>
        <w:t>"</w:t>
      </w:r>
      <w:r>
        <w:rPr>
          <w:rtl w:val="true"/>
        </w:rPr>
        <w:t>א מן ההר לנדרים</w:t>
      </w:r>
      <w:r>
        <w:rPr>
          <w:rtl w:val="true"/>
        </w:rPr>
        <w:t xml:space="preserve">. </w:t>
      </w:r>
      <w:r>
        <w:rPr>
          <w:rtl w:val="true"/>
        </w:rPr>
        <w:t xml:space="preserve">אבל </w:t>
      </w:r>
      <w:r>
        <w:rPr>
          <w:b/>
          <w:b/>
          <w:bCs/>
          <w:rtl w:val="true"/>
        </w:rPr>
        <w:t>ברוב כתה</w:t>
      </w:r>
      <w:r>
        <w:rPr>
          <w:b/>
          <w:bCs/>
          <w:rtl w:val="true"/>
        </w:rPr>
        <w:t>"</w:t>
      </w:r>
      <w:r>
        <w:rPr>
          <w:b/>
          <w:b/>
          <w:bCs/>
          <w:rtl w:val="true"/>
        </w:rPr>
        <w:t>י ליתא כ</w:t>
      </w:r>
      <w:r>
        <w:rPr>
          <w:b/>
          <w:bCs/>
          <w:rtl w:val="true"/>
        </w:rPr>
        <w:t>"</w:t>
      </w:r>
      <w:r>
        <w:rPr>
          <w:b/>
          <w:b/>
          <w:bCs/>
          <w:rtl w:val="true"/>
        </w:rPr>
        <w:t>ז</w:t>
      </w:r>
      <w:r>
        <w:rPr>
          <w:rtl w:val="true"/>
        </w:rPr>
        <w:t xml:space="preserve"> עכ</w:t>
      </w:r>
      <w:r>
        <w:rPr>
          <w:rtl w:val="true"/>
        </w:rPr>
        <w:t>"</w:t>
      </w:r>
      <w:r>
        <w:rPr>
          <w:rtl w:val="true"/>
        </w:rPr>
        <w:t>ל</w:t>
      </w:r>
      <w:r>
        <w:rPr>
          <w:rFonts w:cs="Arial" w:ascii="Arial" w:hAnsi="Arial"/>
          <w:rtl w:val="true"/>
        </w:rPr>
        <w:t>.</w:t>
      </w:r>
      <w:r>
        <w:rPr>
          <w:rFonts w:cs="Arial" w:hint="cs" w:ascii="Arial" w:hAnsi="Arial"/>
          <w:rtl w:val="true"/>
        </w:rPr>
        <w:t>"</w:t>
      </w:r>
      <w:r>
        <w:rPr>
          <w:rFonts w:cs="Arial" w:ascii="Arial" w:hAnsi="Arial"/>
          <w:rtl w:val="true"/>
        </w:rPr>
        <w:t xml:space="preserve">   </w:t>
      </w:r>
    </w:p>
    <w:p>
      <w:pPr>
        <w:pStyle w:val="FootnoteText"/>
        <w:ind w:end="0"/>
        <w:jc w:val="both"/>
        <w:rPr>
          <w:rFonts w:ascii="Arial" w:hAnsi="Arial" w:cs="Arial" w:hint="cs"/>
        </w:rPr>
      </w:pPr>
      <w:r>
        <w:rPr>
          <w:rFonts w:ascii="Arial" w:hAnsi="Arial" w:cs="Arial"/>
          <w:rtl w:val="true"/>
        </w:rPr>
        <w:t>מי שהכניס גירסא זו לדיון היה הטור שהעתיק את הרמב</w:t>
      </w:r>
      <w:r>
        <w:rPr>
          <w:rFonts w:cs="Arial" w:ascii="Arial" w:hAnsi="Arial"/>
          <w:rtl w:val="true"/>
        </w:rPr>
        <w:t>"</w:t>
      </w:r>
      <w:r>
        <w:rPr>
          <w:rFonts w:ascii="Arial" w:hAnsi="Arial" w:cs="Arial"/>
          <w:rtl w:val="true"/>
        </w:rPr>
        <w:t>ם עם התוספת ובדרכו הלך הב</w:t>
      </w:r>
      <w:r>
        <w:rPr>
          <w:rFonts w:cs="Arial" w:ascii="Arial" w:hAnsi="Arial"/>
          <w:rtl w:val="true"/>
        </w:rPr>
        <w:t>"</w:t>
      </w:r>
      <w:r>
        <w:rPr>
          <w:rFonts w:ascii="Arial" w:hAnsi="Arial" w:cs="Arial"/>
          <w:rtl w:val="true"/>
        </w:rPr>
        <w:t xml:space="preserve">י אלא שנראה לי מעיון הדברים שהפסקא </w:t>
      </w:r>
      <w:r>
        <w:rPr>
          <w:rFonts w:ascii="Arial" w:hAnsi="Arial" w:cs="Arial"/>
          <w:b/>
          <w:b/>
          <w:bCs/>
          <w:rtl w:val="true"/>
        </w:rPr>
        <w:t>נוספה</w:t>
      </w:r>
      <w:r>
        <w:rPr>
          <w:rFonts w:ascii="Arial" w:hAnsi="Arial" w:cs="Arial"/>
          <w:rtl w:val="true"/>
        </w:rPr>
        <w:t xml:space="preserve"> לדברי הרמב</w:t>
      </w:r>
      <w:r>
        <w:rPr>
          <w:rFonts w:cs="Arial" w:ascii="Arial" w:hAnsi="Arial"/>
          <w:rtl w:val="true"/>
        </w:rPr>
        <w:t>"</w:t>
      </w:r>
      <w:r>
        <w:rPr>
          <w:rFonts w:ascii="Arial" w:hAnsi="Arial" w:cs="Arial"/>
          <w:rtl w:val="true"/>
        </w:rPr>
        <w:t>ם רק בארצות אשכנז ובהשפעת דברי התוס</w:t>
      </w:r>
      <w:r>
        <w:rPr>
          <w:rFonts w:cs="Arial" w:ascii="Arial" w:hAnsi="Arial"/>
          <w:rtl w:val="true"/>
        </w:rPr>
        <w:t xml:space="preserve">' </w:t>
      </w:r>
      <w:r>
        <w:rPr>
          <w:rFonts w:ascii="Arial" w:hAnsi="Arial" w:cs="Arial"/>
          <w:rtl w:val="true"/>
        </w:rPr>
        <w:t xml:space="preserve">שמהם </w:t>
      </w:r>
      <w:r>
        <w:rPr>
          <w:rFonts w:ascii="Arial" w:hAnsi="Arial" w:cs="Arial"/>
          <w:b/>
          <w:b/>
          <w:bCs/>
          <w:rtl w:val="true"/>
        </w:rPr>
        <w:t xml:space="preserve">מועתק </w:t>
      </w:r>
      <w:r>
        <w:rPr>
          <w:rFonts w:ascii="Arial" w:hAnsi="Arial" w:cs="Arial"/>
          <w:rtl w:val="true"/>
        </w:rPr>
        <w:t>המשפט</w:t>
      </w:r>
      <w:r>
        <w:rPr>
          <w:rFonts w:cs="Arial" w:hint="cs" w:ascii="Arial" w:hAnsi="Arial"/>
          <w:rtl w:val="true"/>
        </w:rPr>
        <w:t>.</w:t>
      </w:r>
      <w:r>
        <w:rPr>
          <w:rFonts w:cs="Arial" w:ascii="Arial" w:hAnsi="Arial"/>
          <w:rtl w:val="true"/>
        </w:rPr>
        <w:t xml:space="preserve"> </w:t>
      </w:r>
      <w:r>
        <w:rPr>
          <w:rFonts w:ascii="Arial" w:hAnsi="Arial" w:cs="Arial"/>
          <w:rtl w:val="true"/>
        </w:rPr>
        <w:t>ו</w:t>
      </w:r>
      <w:r>
        <w:rPr>
          <w:rFonts w:ascii="Arial" w:hAnsi="Arial" w:hint="cs" w:cs="Arial"/>
          <w:rtl w:val="true"/>
        </w:rPr>
        <w:t xml:space="preserve">אכן </w:t>
      </w:r>
      <w:r>
        <w:rPr>
          <w:rFonts w:ascii="Arial" w:hAnsi="Arial" w:cs="Arial"/>
          <w:rtl w:val="true"/>
        </w:rPr>
        <w:t>קשה לומר שהרמב</w:t>
      </w:r>
      <w:r>
        <w:rPr>
          <w:rFonts w:cs="Arial" w:ascii="Arial" w:hAnsi="Arial"/>
          <w:rtl w:val="true"/>
        </w:rPr>
        <w:t>"</w:t>
      </w:r>
      <w:r>
        <w:rPr>
          <w:rFonts w:ascii="Arial" w:hAnsi="Arial" w:cs="Arial"/>
          <w:rtl w:val="true"/>
        </w:rPr>
        <w:t xml:space="preserve">ם </w:t>
      </w:r>
      <w:r>
        <w:rPr>
          <w:rFonts w:ascii="Arial" w:hAnsi="Arial" w:cs="Arial"/>
          <w:b/>
          <w:b/>
          <w:bCs/>
          <w:rtl w:val="true"/>
        </w:rPr>
        <w:t>התיר</w:t>
      </w:r>
      <w:r>
        <w:rPr>
          <w:rFonts w:ascii="Arial" w:hAnsi="Arial" w:cs="Arial"/>
          <w:rtl w:val="true"/>
        </w:rPr>
        <w:t xml:space="preserve"> ביאה אך ללא הוצאת זרע</w:t>
      </w:r>
      <w:r>
        <w:rPr>
          <w:rFonts w:cs="Arial" w:ascii="Arial" w:hAnsi="Arial"/>
          <w:rtl w:val="true"/>
        </w:rPr>
        <w:t xml:space="preserve">, </w:t>
      </w:r>
      <w:r>
        <w:rPr>
          <w:rFonts w:ascii="Arial" w:hAnsi="Arial" w:cs="Arial"/>
          <w:rtl w:val="true"/>
        </w:rPr>
        <w:t>שזה דבר קשה לעמוד עליו ולא מסתבר כלל להתיר אם יש כאן חשש ז</w:t>
      </w:r>
      <w:r>
        <w:rPr>
          <w:rFonts w:cs="Arial" w:ascii="Arial" w:hAnsi="Arial"/>
          <w:rtl w:val="true"/>
        </w:rPr>
        <w:t>"</w:t>
      </w:r>
      <w:r>
        <w:rPr>
          <w:rFonts w:ascii="Arial" w:hAnsi="Arial" w:cs="Arial"/>
          <w:rtl w:val="true"/>
        </w:rPr>
        <w:t>ל</w:t>
      </w:r>
      <w:r>
        <w:rPr>
          <w:rFonts w:cs="Arial" w:ascii="Arial" w:hAnsi="Arial"/>
          <w:rtl w:val="true"/>
        </w:rPr>
        <w:t xml:space="preserve">.  </w:t>
      </w:r>
    </w:p>
    <w:p>
      <w:pPr>
        <w:pStyle w:val="FootnoteText"/>
        <w:ind w:end="0"/>
        <w:jc w:val="both"/>
        <w:rPr>
          <w:rFonts w:ascii="Arial" w:hAnsi="Arial" w:cs="Arial"/>
        </w:rPr>
      </w:pPr>
      <w:r>
        <w:rPr>
          <w:rFonts w:ascii="Arial" w:hAnsi="Arial" w:hint="cs" w:cs="Arial"/>
          <w:rtl w:val="true"/>
        </w:rPr>
        <w:t xml:space="preserve">ייתכן אומנם להבין גם שאין הכוונה </w:t>
      </w:r>
      <w:r>
        <w:rPr>
          <w:rFonts w:cs="Arial" w:hint="cs" w:ascii="Arial" w:hAnsi="Arial"/>
          <w:rtl w:val="true"/>
        </w:rPr>
        <w:t>'</w:t>
      </w:r>
      <w:r>
        <w:rPr>
          <w:rFonts w:ascii="Arial" w:hAnsi="Arial" w:hint="cs" w:cs="Arial"/>
          <w:rtl w:val="true"/>
        </w:rPr>
        <w:t>הותרה הביאה אך בלא הוצאת זרע</w:t>
      </w:r>
      <w:r>
        <w:rPr>
          <w:rFonts w:cs="Arial" w:hint="cs" w:ascii="Arial" w:hAnsi="Arial"/>
          <w:rtl w:val="true"/>
        </w:rPr>
        <w:t>' (</w:t>
      </w:r>
      <w:r>
        <w:rPr>
          <w:rFonts w:ascii="Arial" w:hAnsi="Arial" w:hint="cs" w:cs="Arial"/>
          <w:rtl w:val="true"/>
        </w:rPr>
        <w:t>שזה דבר כמעט בלתי אפשרי</w:t>
      </w:r>
      <w:r>
        <w:rPr>
          <w:rFonts w:cs="Arial" w:hint="cs" w:ascii="Arial" w:hAnsi="Arial"/>
          <w:rtl w:val="true"/>
        </w:rPr>
        <w:t xml:space="preserve">) </w:t>
      </w:r>
      <w:r>
        <w:rPr>
          <w:rFonts w:ascii="Arial" w:hAnsi="Arial" w:hint="cs" w:cs="Arial"/>
          <w:rtl w:val="true"/>
        </w:rPr>
        <w:t xml:space="preserve">אלא רק הצמידו להתר ביאה שלא כדרכה </w:t>
      </w:r>
      <w:r>
        <w:rPr>
          <w:rFonts w:cs="Arial" w:hint="cs" w:ascii="Arial" w:hAnsi="Arial"/>
          <w:rtl w:val="true"/>
        </w:rPr>
        <w:t>(</w:t>
      </w:r>
      <w:r>
        <w:rPr>
          <w:rFonts w:ascii="Arial" w:hAnsi="Arial" w:hint="cs" w:cs="Arial"/>
          <w:b/>
          <w:b/>
          <w:bCs/>
          <w:rtl w:val="true"/>
        </w:rPr>
        <w:t>עם</w:t>
      </w:r>
      <w:r>
        <w:rPr>
          <w:rFonts w:ascii="Arial" w:hAnsi="Arial" w:hint="cs" w:cs="Arial"/>
          <w:rtl w:val="true"/>
        </w:rPr>
        <w:t xml:space="preserve"> הוצאת זרע</w:t>
      </w:r>
      <w:r>
        <w:rPr>
          <w:rFonts w:cs="Arial" w:hint="cs" w:ascii="Arial" w:hAnsi="Arial"/>
          <w:rtl w:val="true"/>
        </w:rPr>
        <w:t xml:space="preserve">) </w:t>
      </w:r>
      <w:r>
        <w:rPr>
          <w:rFonts w:ascii="Arial" w:hAnsi="Arial" w:hint="cs" w:cs="Arial"/>
          <w:rtl w:val="true"/>
        </w:rPr>
        <w:t xml:space="preserve">את האזהרה שלא להוציא הזרע </w:t>
      </w:r>
      <w:r>
        <w:rPr>
          <w:rFonts w:ascii="Arial" w:hAnsi="Arial" w:hint="cs" w:cs="Arial"/>
          <w:b/>
          <w:b/>
          <w:bCs/>
          <w:rtl w:val="true"/>
        </w:rPr>
        <w:t>לבטלה</w:t>
      </w:r>
      <w:r>
        <w:rPr>
          <w:rFonts w:ascii="Arial" w:hAnsi="Arial" w:hint="cs" w:cs="Arial"/>
          <w:rtl w:val="true"/>
        </w:rPr>
        <w:t xml:space="preserve"> בלא ביאה כלל</w:t>
      </w:r>
      <w:r>
        <w:rPr>
          <w:rFonts w:cs="Arial" w:hint="cs" w:ascii="Arial" w:hAnsi="Arial"/>
          <w:rtl w:val="true"/>
        </w:rPr>
        <w:t xml:space="preserve">, </w:t>
      </w:r>
      <w:r>
        <w:rPr>
          <w:rFonts w:ascii="Arial" w:hAnsi="Arial" w:hint="cs" w:cs="Arial"/>
          <w:rtl w:val="true"/>
        </w:rPr>
        <w:t xml:space="preserve">כלומר </w:t>
      </w:r>
      <w:r>
        <w:rPr>
          <w:rFonts w:ascii="Arial" w:hAnsi="Arial" w:hint="cs" w:cs="Arial"/>
          <w:b/>
          <w:b/>
          <w:bCs/>
          <w:rtl w:val="true"/>
        </w:rPr>
        <w:t>שלא ילמד אדם בטעות</w:t>
      </w:r>
      <w:r>
        <w:rPr>
          <w:rFonts w:ascii="Arial" w:hAnsi="Arial" w:hint="cs" w:cs="Arial"/>
          <w:rtl w:val="true"/>
        </w:rPr>
        <w:t xml:space="preserve"> שמתוך שהותרה ביאה לא </w:t>
      </w:r>
      <w:r>
        <w:rPr>
          <w:rFonts w:ascii="Arial" w:hAnsi="Arial" w:hint="cs" w:cs="Arial"/>
          <w:b/>
          <w:b/>
          <w:bCs/>
          <w:rtl w:val="true"/>
        </w:rPr>
        <w:t>מזרעת</w:t>
      </w:r>
      <w:r>
        <w:rPr>
          <w:rFonts w:ascii="Arial" w:hAnsi="Arial" w:hint="cs" w:cs="Arial"/>
          <w:rtl w:val="true"/>
        </w:rPr>
        <w:t xml:space="preserve"> מותר גם הוצאת זרע שלא בדרך ביאה</w:t>
      </w:r>
      <w:r>
        <w:rPr>
          <w:rFonts w:cs="Arial" w:hint="cs" w:ascii="Arial" w:hAnsi="Arial"/>
          <w:rtl w:val="true"/>
        </w:rPr>
        <w:t>.</w:t>
      </w:r>
    </w:p>
  </w:footnote>
  <w:footnote w:id="24">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לעיל הבאנו כבר ששיטת הזוהר היא שבביאה של אישתו גם שלא לשם עיבור אין כלל ז</w:t>
      </w:r>
      <w:r>
        <w:rPr>
          <w:rFonts w:cs="Arial" w:ascii="Arial" w:hAnsi="Arial"/>
          <w:rtl w:val="true"/>
        </w:rPr>
        <w:t>"</w:t>
      </w:r>
      <w:r>
        <w:rPr>
          <w:rFonts w:ascii="Arial" w:hAnsi="Arial" w:cs="Arial"/>
          <w:rtl w:val="true"/>
        </w:rPr>
        <w:t>ל ואולי כך הוא תרוץ הרמ</w:t>
      </w:r>
      <w:r>
        <w:rPr>
          <w:rFonts w:cs="Arial" w:ascii="Arial" w:hAnsi="Arial"/>
          <w:rtl w:val="true"/>
        </w:rPr>
        <w:t>"</w:t>
      </w:r>
      <w:r>
        <w:rPr>
          <w:rFonts w:ascii="Arial" w:hAnsi="Arial" w:cs="Arial"/>
          <w:rtl w:val="true"/>
        </w:rPr>
        <w:t>א שהביאו</w:t>
      </w:r>
      <w:r>
        <w:rPr>
          <w:rFonts w:cs="Arial" w:ascii="Arial" w:hAnsi="Arial"/>
          <w:rtl w:val="true"/>
        </w:rPr>
        <w:t>.</w:t>
      </w:r>
    </w:p>
  </w:footnote>
  <w:footnote w:id="25">
    <w:p>
      <w:pPr>
        <w:pStyle w:val="FootnoteText"/>
        <w:ind w:end="0"/>
        <w:jc w:val="both"/>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רמב</w:t>
      </w:r>
      <w:r>
        <w:rPr>
          <w:rFonts w:cs="Arial" w:ascii="Arial" w:hAnsi="Arial"/>
          <w:rtl w:val="true"/>
        </w:rPr>
        <w:t>"</w:t>
      </w:r>
      <w:r>
        <w:rPr>
          <w:rFonts w:ascii="Arial" w:hAnsi="Arial" w:cs="Arial"/>
          <w:rtl w:val="true"/>
        </w:rPr>
        <w:t>ם הלכות אישות פרק טו</w:t>
      </w:r>
      <w:r>
        <w:rPr>
          <w:rFonts w:cs="Arial" w:ascii="Arial" w:hAnsi="Arial"/>
          <w:rtl w:val="true"/>
        </w:rPr>
        <w:t>:</w:t>
      </w:r>
      <w:r>
        <w:rPr>
          <w:rFonts w:ascii="Arial" w:hAnsi="Arial" w:cs="Arial"/>
          <w:b/>
          <w:b/>
          <w:bCs/>
          <w:rtl w:val="true"/>
        </w:rPr>
        <w:t>לא ישא</w:t>
      </w:r>
      <w:r>
        <w:rPr>
          <w:rFonts w:ascii="Arial" w:hAnsi="Arial" w:cs="Arial"/>
          <w:rtl w:val="true"/>
        </w:rPr>
        <w:t xml:space="preserve"> אדם עקרה וזקנה ואיילונית וקטנה שאינה ראויה לילד </w:t>
      </w:r>
      <w:r>
        <w:rPr>
          <w:rFonts w:ascii="Arial" w:hAnsi="Arial" w:cs="Arial"/>
          <w:b/>
          <w:b/>
          <w:bCs/>
          <w:rtl w:val="true"/>
        </w:rPr>
        <w:t>אלא אם כן</w:t>
      </w:r>
      <w:r>
        <w:rPr>
          <w:rFonts w:ascii="Arial" w:hAnsi="Arial" w:cs="Arial"/>
          <w:rtl w:val="true"/>
        </w:rPr>
        <w:t xml:space="preserve"> קיים מצות פריה ורביה או שהיתה לו אשה אחרת לפרות ולרבות ממנה</w:t>
      </w:r>
      <w:r>
        <w:rPr>
          <w:rFonts w:cs="Arial" w:ascii="Arial" w:hAnsi="Arial"/>
          <w:rtl w:val="true"/>
        </w:rPr>
        <w:t xml:space="preserve">! </w:t>
      </w:r>
    </w:p>
    <w:p>
      <w:pPr>
        <w:pStyle w:val="FootnoteText"/>
        <w:ind w:end="0"/>
        <w:jc w:val="both"/>
        <w:rPr>
          <w:rFonts w:ascii="Arial" w:hAnsi="Arial" w:cs="Arial"/>
        </w:rPr>
      </w:pPr>
      <w:r>
        <w:rPr>
          <w:rFonts w:cs="Arial" w:ascii="Arial" w:hAnsi="Arial"/>
          <w:rtl w:val="true"/>
        </w:rPr>
      </w:r>
    </w:p>
  </w:footnote>
  <w:footnote w:id="26">
    <w:p>
      <w:pPr>
        <w:pStyle w:val="Normal"/>
        <w:ind w:end="0"/>
        <w:jc w:val="both"/>
        <w:rPr>
          <w:rFonts w:ascii="Arial" w:hAnsi="Arial" w:cs="Arial"/>
          <w:sz w:val="20"/>
          <w:szCs w:val="20"/>
        </w:rPr>
      </w:pPr>
      <w:r>
        <w:rPr>
          <w:rStyle w:val="FootnoteCharacters"/>
        </w:rPr>
        <w:footnoteRef/>
      </w:r>
      <w:r>
        <w:rPr>
          <w:rFonts w:cs="Arial" w:ascii="Arial" w:hAnsi="Arial"/>
          <w:rtl w:val="true"/>
        </w:rPr>
        <w:t xml:space="preserve"> </w:t>
      </w:r>
      <w:r>
        <w:rPr>
          <w:rFonts w:ascii="Arial" w:hAnsi="Arial" w:cs="Arial"/>
          <w:sz w:val="20"/>
          <w:szCs w:val="20"/>
          <w:rtl w:val="true"/>
        </w:rPr>
        <w:t>הובאו באריכות משום שיש בהם חידושים רבים הנוגעים מאד לנושא המאמר אך כמובן שעשיתי עריכה במגמה לשמר את הדברים היותר חשובים לעניננו וכדאי לעיין במקור בפנים</w:t>
      </w:r>
      <w:r>
        <w:rPr>
          <w:rFonts w:cs="Arial" w:ascii="Arial" w:hAnsi="Arial"/>
          <w:sz w:val="20"/>
          <w:szCs w:val="20"/>
          <w:rtl w:val="true"/>
        </w:rPr>
        <w:t>.</w:t>
      </w:r>
    </w:p>
    <w:p>
      <w:pPr>
        <w:pStyle w:val="FootnoteText"/>
        <w:ind w:end="0"/>
        <w:jc w:val="start"/>
        <w:rPr>
          <w:rFonts w:ascii="Arial" w:hAnsi="Arial" w:cs="Arial"/>
        </w:rPr>
      </w:pPr>
      <w:r>
        <w:rPr>
          <w:rFonts w:cs="Arial" w:ascii="Arial" w:hAnsi="Arial"/>
          <w:sz w:val="20"/>
          <w:szCs w:val="20"/>
          <w:rtl w:val="true"/>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start"/>
      <w:pPr>
        <w:tabs>
          <w:tab w:val="num" w:pos="0"/>
        </w:tabs>
        <w:ind w:start="0" w:hanging="0"/>
      </w:pPr>
    </w:lvl>
    <w:lvl w:ilvl="1">
      <w:start w:val="1"/>
      <w:numFmt w:val="none"/>
      <w:pStyle w:val="Heading2"/>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hebrew1"/>
      <w:lvlText w:val="%1."/>
      <w:lvlJc w:val="end"/>
      <w:pPr>
        <w:tabs>
          <w:tab w:val="num" w:pos="0"/>
        </w:tabs>
        <w:ind w:start="1031" w:hanging="360"/>
      </w:pPr>
      <w:rPr>
        <w:rFonts w:cs="David" w:hint="cs"/>
      </w:rPr>
    </w:lvl>
  </w:abstractNum>
  <w:abstractNum w:abstractNumId="3">
    <w:lvl w:ilvl="0">
      <w:start w:val="1"/>
      <w:numFmt w:val="bullet"/>
      <w:lvlText w:val=""/>
      <w:lvlJc w:val="end"/>
      <w:pPr>
        <w:tabs>
          <w:tab w:val="num" w:pos="0"/>
        </w:tabs>
        <w:ind w:start="720" w:hanging="360"/>
      </w:pPr>
      <w:rPr>
        <w:rFonts w:ascii="Wingdings" w:hAnsi="Wingdings" w:cs="Wingdings" w:hint="default"/>
      </w:rPr>
    </w:lvl>
  </w:abstractNum>
  <w:abstractNum w:abstractNumId="4">
    <w:lvl w:ilvl="0">
      <w:start w:val="1"/>
      <w:numFmt w:val="bullet"/>
      <w:lvlText w:val=""/>
      <w:lvlJc w:val="end"/>
      <w:pPr>
        <w:tabs>
          <w:tab w:val="num" w:pos="0"/>
        </w:tabs>
        <w:ind w:start="720" w:hanging="360"/>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autoHyphenation w:val="true"/>
  <w:hyphenationZone w:val="0"/>
  <w:footnotePr>
    <w:numFmt w:val="decimal"/>
    <w:footnote w:id="0"/>
    <w:footnote w:id="1"/>
  </w:footnotePr>
  <w:compat>
    <w:doNotBreakWrappedTables/>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DejaVu Sans"/>
        <w:sz w:val="24"/>
        <w:szCs w:val="24"/>
        <w:lang w:val="en-US" w:eastAsia="zh-CN" w:bidi="hi-IN"/>
      </w:rPr>
    </w:rPrDefault>
    <w:pPrDefault>
      <w:pPr>
        <w:suppressAutoHyphens w:val="true"/>
      </w:pPr>
    </w:pPrDefault>
  </w:docDefaults>
  <w:style w:type="paragraph" w:styleId="Normal">
    <w:name w:val="Normal"/>
    <w:qFormat/>
    <w:pPr>
      <w:widowControl/>
      <w:bidi w:val="1"/>
      <w:ind w:hanging="0" w:start="0" w:end="0"/>
      <w:jc w:val="start"/>
    </w:pPr>
    <w:rPr>
      <w:rFonts w:ascii="Times New Roman" w:hAnsi="Times New Roman" w:eastAsia="Times New Roman" w:cs="Times New Roman"/>
      <w:color w:val="auto"/>
      <w:sz w:val="24"/>
      <w:szCs w:val="24"/>
      <w:lang w:bidi="he-IL" w:val="en-US" w:eastAsia="zh-CN"/>
    </w:rPr>
  </w:style>
  <w:style w:type="paragraph" w:styleId="Heading1">
    <w:name w:val="heading 1"/>
    <w:basedOn w:val="Normal"/>
    <w:next w:val="Normal"/>
    <w:qFormat/>
    <w:pPr>
      <w:keepNext w:val="true"/>
      <w:keepLines/>
      <w:numPr>
        <w:ilvl w:val="0"/>
        <w:numId w:val="1"/>
      </w:numPr>
      <w:spacing w:lineRule="auto" w:line="276" w:before="480" w:after="0"/>
      <w:ind w:hanging="0" w:start="0" w:end="0"/>
      <w:jc w:val="both"/>
      <w:outlineLvl w:val="0"/>
    </w:pPr>
    <w:rPr>
      <w:rFonts w:ascii="Cambria" w:hAnsi="Cambria" w:cs="Guttman Hodes"/>
      <w:b/>
      <w:bCs/>
      <w:color w:val="365F91"/>
      <w:sz w:val="28"/>
      <w:szCs w:val="28"/>
    </w:rPr>
  </w:style>
  <w:style w:type="paragraph" w:styleId="Heading2">
    <w:name w:val="heading 2"/>
    <w:basedOn w:val="Normal"/>
    <w:next w:val="Normal"/>
    <w:qFormat/>
    <w:pPr>
      <w:keepNext w:val="true"/>
      <w:keepLines/>
      <w:numPr>
        <w:ilvl w:val="1"/>
        <w:numId w:val="1"/>
      </w:numPr>
      <w:spacing w:before="200" w:after="0"/>
      <w:ind w:hanging="0" w:start="0" w:end="0"/>
      <w:jc w:val="start"/>
      <w:outlineLvl w:val="1"/>
    </w:pPr>
    <w:rPr>
      <w:rFonts w:ascii="Cambria" w:hAnsi="Cambria" w:eastAsia="Times New Roman" w:cs="Times New Roman"/>
      <w:b/>
      <w:bCs/>
      <w:color w:val="4F81BD"/>
      <w:sz w:val="26"/>
      <w:szCs w:val="26"/>
    </w:rPr>
  </w:style>
  <w:style w:type="character" w:styleId="WW8Num1z0">
    <w:name w:val="WW8Num1z0"/>
    <w:qFormat/>
    <w:rPr>
      <w:rFonts w:cs="David" w:hint="cs"/>
    </w:rPr>
  </w:style>
  <w:style w:type="character" w:styleId="WW8Num2z0">
    <w:name w:val="WW8Num2z0"/>
    <w:qFormat/>
    <w:rPr>
      <w:rFonts w:ascii="Wingdings" w:hAnsi="Wingdings" w:cs="Wingdings"/>
    </w:rPr>
  </w:style>
  <w:style w:type="character" w:styleId="WW8Num2z1">
    <w:name w:val="WW8Num2z1"/>
    <w:qFormat/>
    <w:rPr>
      <w:rFonts w:ascii="Courier New" w:hAnsi="Courier New" w:cs="Courier New"/>
    </w:rPr>
  </w:style>
  <w:style w:type="character" w:styleId="WW8Num2z3">
    <w:name w:val="WW8Num2z3"/>
    <w:qFormat/>
    <w:rPr>
      <w:rFonts w:ascii="Symbol" w:hAnsi="Symbol" w:cs="Symbol"/>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Style12">
    <w:name w:val="גופן ברירת המחדל של פיסקה"/>
    <w:qFormat/>
    <w:rPr/>
  </w:style>
  <w:style w:type="character" w:styleId="1">
    <w:name w:val="כותרת 1 תו"/>
    <w:qFormat/>
    <w:rPr>
      <w:rFonts w:ascii="Cambria" w:hAnsi="Cambria" w:cs="Guttman Hodes"/>
      <w:b/>
      <w:bCs/>
      <w:color w:val="365F91"/>
      <w:sz w:val="28"/>
      <w:szCs w:val="28"/>
    </w:rPr>
  </w:style>
  <w:style w:type="character" w:styleId="2">
    <w:name w:val="כותרת 2 תו"/>
    <w:qFormat/>
    <w:rPr>
      <w:rFonts w:ascii="Cambria" w:hAnsi="Cambria" w:eastAsia="Times New Roman" w:cs="Times New Roman"/>
      <w:b/>
      <w:bCs/>
      <w:color w:val="4F81BD"/>
      <w:sz w:val="26"/>
      <w:szCs w:val="26"/>
    </w:rPr>
  </w:style>
  <w:style w:type="character" w:styleId="Style13">
    <w:name w:val="טקסט הערת שוליים תו"/>
    <w:basedOn w:val="Style12"/>
    <w:qFormat/>
    <w:rPr/>
  </w:style>
  <w:style w:type="character" w:styleId="FootnoteCharacters">
    <w:name w:val="Footnote Characters"/>
    <w:qFormat/>
    <w:rPr>
      <w:vertAlign w:val="superscript"/>
    </w:rPr>
  </w:style>
  <w:style w:type="character" w:styleId="Style14">
    <w:name w:val="טקסט בלונים תו"/>
    <w:qFormat/>
    <w:rPr>
      <w:rFonts w:ascii="Tahoma" w:hAnsi="Tahoma" w:cs="Tahoma"/>
      <w:sz w:val="16"/>
      <w:szCs w:val="16"/>
    </w:rPr>
  </w:style>
  <w:style w:type="character" w:styleId="Style15">
    <w:name w:val="כותרת עליונה תו"/>
    <w:qFormat/>
    <w:rPr>
      <w:sz w:val="24"/>
      <w:szCs w:val="24"/>
    </w:rPr>
  </w:style>
  <w:style w:type="character" w:styleId="Style16">
    <w:name w:val="כותרת תחתונה תו"/>
    <w:qFormat/>
    <w:rPr>
      <w:sz w:val="24"/>
      <w:szCs w:val="24"/>
    </w:rPr>
  </w:style>
  <w:style w:type="character" w:styleId="Hyperlink">
    <w:name w:val="Hyperlink"/>
    <w:rPr>
      <w:color w:val="0000FF"/>
      <w:u w:val="single"/>
    </w:rPr>
  </w:style>
  <w:style w:type="character" w:styleId="Style17">
    <w:name w:val="תואר תו"/>
    <w:qFormat/>
    <w:rPr>
      <w:rFonts w:ascii="Cambria" w:hAnsi="Cambria" w:eastAsia="Times New Roman" w:cs="Times New Roman"/>
      <w:b/>
      <w:bCs/>
      <w:kern w:val="2"/>
      <w:sz w:val="32"/>
      <w:szCs w:val="32"/>
    </w:rPr>
  </w:style>
  <w:style w:type="character" w:styleId="IndexLink">
    <w:name w:val="Index Link"/>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Normal"/>
    <w:qFormat/>
    <w:pPr>
      <w:spacing w:before="240" w:after="60"/>
      <w:ind w:hanging="0" w:start="0" w:end="0"/>
      <w:jc w:val="center"/>
      <w:outlineLvl w:val="0"/>
    </w:pPr>
    <w:rPr>
      <w:rFonts w:ascii="Cambria" w:hAnsi="Cambria" w:eastAsia="Times New Roman" w:cs="Times New Roman"/>
      <w:b/>
      <w:bCs/>
      <w:kern w:val="2"/>
      <w:sz w:val="32"/>
      <w:szCs w:val="32"/>
    </w:rPr>
  </w:style>
  <w:style w:type="paragraph" w:styleId="BodyText">
    <w:name w:val="Body Text"/>
    <w:basedOn w:val="Normal"/>
    <w:pPr>
      <w:spacing w:lineRule="auto" w:line="276" w:before="0" w:after="140"/>
    </w:pPr>
    <w:rPr/>
  </w:style>
  <w:style w:type="paragraph" w:styleId="List">
    <w:name w:val="List"/>
    <w:basedOn w:val="BodyText"/>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Index">
    <w:name w:val="Index"/>
    <w:basedOn w:val="Normal"/>
    <w:qFormat/>
    <w:pPr>
      <w:suppressLineNumbers/>
    </w:pPr>
    <w:rPr>
      <w:rFonts w:cs="DejaVu Sans"/>
    </w:rPr>
  </w:style>
  <w:style w:type="paragraph" w:styleId="FootnoteText">
    <w:name w:val="footnote text"/>
    <w:basedOn w:val="Normal"/>
    <w:pPr>
      <w:ind w:hanging="0" w:start="0" w:end="0"/>
      <w:jc w:val="start"/>
    </w:pPr>
    <w:rPr>
      <w:sz w:val="20"/>
      <w:szCs w:val="20"/>
    </w:rPr>
  </w:style>
  <w:style w:type="paragraph" w:styleId="Style18">
    <w:name w:val="טקסט בלונים"/>
    <w:basedOn w:val="Normal"/>
    <w:qFormat/>
    <w:pPr>
      <w:ind w:hanging="0" w:start="0" w:end="0"/>
      <w:jc w:val="start"/>
    </w:pPr>
    <w:rPr>
      <w:rFonts w:ascii="Tahoma" w:hAnsi="Tahoma" w:cs="Tahoma"/>
      <w:sz w:val="16"/>
      <w:szCs w:val="16"/>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tabs>
        <w:tab w:val="clear" w:pos="720"/>
        <w:tab w:val="center" w:pos="4153" w:leader="none"/>
        <w:tab w:val="right" w:pos="8306" w:leader="none"/>
      </w:tabs>
      <w:ind w:hanging="0" w:start="0" w:end="0"/>
      <w:jc w:val="start"/>
    </w:pPr>
    <w:rPr/>
  </w:style>
  <w:style w:type="paragraph" w:styleId="Footer">
    <w:name w:val="footer"/>
    <w:basedOn w:val="Normal"/>
    <w:pPr>
      <w:tabs>
        <w:tab w:val="clear" w:pos="720"/>
        <w:tab w:val="center" w:pos="4153" w:leader="none"/>
        <w:tab w:val="right" w:pos="8306" w:leader="none"/>
      </w:tabs>
      <w:ind w:hanging="0" w:start="0" w:end="0"/>
      <w:jc w:val="start"/>
    </w:pPr>
    <w:rPr/>
  </w:style>
  <w:style w:type="paragraph" w:styleId="TOC1">
    <w:name w:val="toc 1"/>
    <w:basedOn w:val="Normal"/>
    <w:next w:val="Normal"/>
    <w:pPr>
      <w:ind w:hanging="0" w:start="0" w:end="0"/>
      <w:jc w:val="start"/>
    </w:pPr>
    <w:rPr/>
  </w:style>
  <w:style w:type="paragraph" w:styleId="TOC2">
    <w:name w:val="toc 2"/>
    <w:basedOn w:val="Normal"/>
    <w:next w:val="Normal"/>
    <w:pPr>
      <w:ind w:hanging="0" w:start="240" w:end="0"/>
      <w:jc w:val="start"/>
    </w:pPr>
    <w:rPr/>
  </w:style>
  <w:style w:type="paragraph" w:styleId="Style19">
    <w:name w:val="כותרת תוכן עניינים"/>
    <w:basedOn w:val="Heading1"/>
    <w:next w:val="Normal"/>
    <w:qFormat/>
    <w:pPr>
      <w:numPr>
        <w:ilvl w:val="0"/>
        <w:numId w:val="0"/>
      </w:numPr>
      <w:ind w:hanging="0" w:start="0" w:end="0"/>
      <w:jc w:val="start"/>
      <w:outlineLvl w:val="9"/>
    </w:pPr>
    <w:rPr>
      <w:rFonts w:ascii="Cambria" w:hAnsi="Cambria" w:eastAsia="Times New Roman" w:cs="Times New Roman"/>
      <w:color w:val="365F91"/>
    </w:rPr>
  </w:style>
  <w:style w:type="paragraph" w:styleId="TOC3">
    <w:name w:val="toc 3"/>
    <w:basedOn w:val="Normal"/>
    <w:next w:val="Normal"/>
    <w:pPr>
      <w:spacing w:lineRule="auto" w:line="276" w:before="0" w:after="100"/>
      <w:ind w:hanging="0" w:start="440" w:end="0"/>
      <w:jc w:val="start"/>
    </w:pPr>
    <w:rPr>
      <w:rFonts w:ascii="Calibri" w:hAnsi="Calibri" w:eastAsia="Times New Roman" w:cs="Arial"/>
      <w:sz w:val="22"/>
      <w:szCs w:val="22"/>
    </w:rPr>
  </w:style>
  <w:style w:type="paragraph" w:styleId="11">
    <w:name w:val="סגנון1"/>
    <w:basedOn w:val="Normal"/>
    <w:qFormat/>
    <w:pPr>
      <w:autoSpaceDE w:val="false"/>
      <w:ind w:hanging="0" w:start="720" w:end="454"/>
      <w:jc w:val="both"/>
    </w:pPr>
    <w:rPr>
      <w:rFonts w:ascii="Arial" w:hAnsi="Arial" w:cs="David"/>
      <w:color w:val="000000"/>
    </w:rPr>
  </w:style>
  <w:style w:type="paragraph" w:styleId="Style20">
    <w:name w:val="כותרות של מובאות"/>
    <w:basedOn w:val="Normal"/>
    <w:qFormat/>
    <w:pPr>
      <w:autoSpaceDE w:val="false"/>
      <w:ind w:hanging="0" w:start="454" w:end="454"/>
      <w:jc w:val="both"/>
    </w:pPr>
    <w:rPr>
      <w:rFonts w:ascii="Arial" w:hAnsi="Arial" w:cs="David"/>
      <w:color w:val="00000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TotalTime>
  <Application>LibreOffice/26.2.6.3$Linux_X86_64 LibreOffice_project/620$Build-3</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2014-07-24T18:33:00Z</dcterms:created>
  <dc:creator>Nishmat</dc:creator>
  <dc:description/>
  <cp:keywords/>
  <dc:language>en-US</dc:language>
  <cp:lastModifiedBy>nomi</cp:lastModifiedBy>
  <cp:lastPrinted>2010-01-12T10:45:00Z</cp:lastPrinted>
  <dcterms:modified xsi:type="dcterms:W3CDTF">2015-06-14T09:43:00Z</dcterms:modified>
  <cp:revision>7</cp:revision>
  <dc:subject/>
  <dc:title/>
</cp:coreProperties>
</file>