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45B" w:rsidRDefault="00085255">
      <w:r>
        <w:rPr>
          <w:rFonts w:hint="cs"/>
          <w:rtl/>
        </w:rPr>
        <w:t>רבי ישמעאל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רבי עקיבא, רבי אלעזר, רבי</w:t>
      </w:r>
    </w:p>
    <w:tbl>
      <w:tblPr>
        <w:tblStyle w:val="a3"/>
        <w:bidiVisual/>
        <w:tblW w:w="8438" w:type="dxa"/>
        <w:tblLook w:val="04A0" w:firstRow="1" w:lastRow="0" w:firstColumn="1" w:lastColumn="0" w:noHBand="0" w:noVBand="1"/>
      </w:tblPr>
      <w:tblGrid>
        <w:gridCol w:w="4148"/>
        <w:gridCol w:w="4290"/>
      </w:tblGrid>
      <w:tr w:rsidR="007D445B" w:rsidTr="008A2F8F">
        <w:tc>
          <w:tcPr>
            <w:tcW w:w="4148" w:type="dxa"/>
          </w:tcPr>
          <w:p w:rsidR="007D445B" w:rsidRDefault="007D445B" w:rsidP="00FF59EA">
            <w:pPr>
              <w:pStyle w:val="a4"/>
              <w:numPr>
                <w:ilvl w:val="0"/>
                <w:numId w:val="2"/>
              </w:numPr>
              <w:rPr>
                <w:rtl/>
              </w:rPr>
            </w:pPr>
            <w:r w:rsidRPr="00FF59EA">
              <w:rPr>
                <w:rFonts w:hint="cs"/>
                <w:b/>
                <w:bCs/>
                <w:rtl/>
              </w:rPr>
              <w:t>כלל ופרט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אין בכלל אלא מה שבפרט</w:t>
            </w:r>
          </w:p>
          <w:p w:rsidR="007D445B" w:rsidRDefault="007D445B">
            <w:pPr>
              <w:rPr>
                <w:rtl/>
              </w:rPr>
            </w:pPr>
            <w:r w:rsidRPr="00BA6328">
              <w:rPr>
                <w:rFonts w:hint="cs"/>
                <w:color w:val="FF0000"/>
                <w:rtl/>
              </w:rPr>
              <w:t xml:space="preserve">הסבר </w:t>
            </w:r>
            <w:r>
              <w:rPr>
                <w:rFonts w:hint="cs"/>
                <w:rtl/>
              </w:rPr>
              <w:t xml:space="preserve">: הפרט הוא </w:t>
            </w:r>
            <w:r w:rsidRPr="007D445B">
              <w:rPr>
                <w:rFonts w:hint="cs"/>
                <w:b/>
                <w:bCs/>
                <w:rtl/>
              </w:rPr>
              <w:t>פ</w:t>
            </w:r>
            <w:r>
              <w:rPr>
                <w:rFonts w:hint="cs"/>
                <w:b/>
                <w:bCs/>
                <w:rtl/>
              </w:rPr>
              <w:t>י</w:t>
            </w:r>
            <w:r w:rsidRPr="007D445B">
              <w:rPr>
                <w:rFonts w:hint="cs"/>
                <w:b/>
                <w:bCs/>
                <w:rtl/>
              </w:rPr>
              <w:t>רושו</w:t>
            </w:r>
            <w:r>
              <w:rPr>
                <w:rFonts w:hint="cs"/>
                <w:rtl/>
              </w:rPr>
              <w:t xml:space="preserve"> של הכלל</w:t>
            </w:r>
          </w:p>
          <w:p w:rsidR="007D445B" w:rsidRDefault="007D445B">
            <w:pPr>
              <w:rPr>
                <w:rtl/>
              </w:rPr>
            </w:pPr>
          </w:p>
        </w:tc>
        <w:tc>
          <w:tcPr>
            <w:tcW w:w="4290" w:type="dxa"/>
          </w:tcPr>
          <w:p w:rsidR="007D445B" w:rsidRDefault="007D445B" w:rsidP="00FF59EA">
            <w:pPr>
              <w:pStyle w:val="a4"/>
              <w:numPr>
                <w:ilvl w:val="0"/>
                <w:numId w:val="3"/>
              </w:numPr>
              <w:rPr>
                <w:rtl/>
              </w:rPr>
            </w:pPr>
            <w:r w:rsidRPr="00FF59EA">
              <w:rPr>
                <w:rFonts w:hint="cs"/>
                <w:b/>
                <w:bCs/>
                <w:rtl/>
              </w:rPr>
              <w:t>ריבוי ומיעוט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FF59EA">
              <w:rPr>
                <w:rFonts w:hint="cs"/>
                <w:u w:val="single"/>
                <w:rtl/>
              </w:rPr>
              <w:t>כעין הפרט</w:t>
            </w:r>
          </w:p>
          <w:p w:rsidR="007D445B" w:rsidRDefault="007D445B">
            <w:pPr>
              <w:rPr>
                <w:rtl/>
              </w:rPr>
            </w:pPr>
            <w:r w:rsidRPr="00BA6328">
              <w:rPr>
                <w:rFonts w:hint="cs"/>
                <w:color w:val="FF0000"/>
                <w:rtl/>
              </w:rPr>
              <w:t xml:space="preserve">הסבר </w:t>
            </w:r>
            <w:r>
              <w:rPr>
                <w:rFonts w:hint="cs"/>
                <w:rtl/>
              </w:rPr>
              <w:t>: המיעוט ממעט במקצת</w:t>
            </w:r>
          </w:p>
        </w:tc>
      </w:tr>
      <w:tr w:rsidR="007D445B" w:rsidTr="008A2F8F">
        <w:tc>
          <w:tcPr>
            <w:tcW w:w="4148" w:type="dxa"/>
          </w:tcPr>
          <w:p w:rsidR="007D445B" w:rsidRDefault="007D445B" w:rsidP="00FF59EA">
            <w:pPr>
              <w:pStyle w:val="a4"/>
              <w:numPr>
                <w:ilvl w:val="0"/>
                <w:numId w:val="2"/>
              </w:numPr>
              <w:rPr>
                <w:rtl/>
              </w:rPr>
            </w:pPr>
            <w:r w:rsidRPr="00FF59EA">
              <w:rPr>
                <w:rFonts w:hint="cs"/>
                <w:b/>
                <w:bCs/>
                <w:rtl/>
              </w:rPr>
              <w:t>כלל ופרט וכלל</w:t>
            </w:r>
            <w:r>
              <w:rPr>
                <w:rFonts w:hint="cs"/>
                <w:rtl/>
              </w:rPr>
              <w:t xml:space="preserve">  - אי אתה דן אלא </w:t>
            </w:r>
            <w:r w:rsidRPr="00FF59EA">
              <w:rPr>
                <w:rFonts w:hint="cs"/>
                <w:u w:val="single"/>
                <w:rtl/>
              </w:rPr>
              <w:t>כעין הפרט</w:t>
            </w:r>
          </w:p>
        </w:tc>
        <w:tc>
          <w:tcPr>
            <w:tcW w:w="4290" w:type="dxa"/>
          </w:tcPr>
          <w:p w:rsidR="007D445B" w:rsidRDefault="007D445B" w:rsidP="00FF59EA">
            <w:pPr>
              <w:pStyle w:val="a4"/>
              <w:numPr>
                <w:ilvl w:val="0"/>
                <w:numId w:val="3"/>
              </w:numPr>
              <w:rPr>
                <w:rtl/>
              </w:rPr>
            </w:pPr>
            <w:r w:rsidRPr="00FF59EA">
              <w:rPr>
                <w:rFonts w:hint="cs"/>
                <w:b/>
                <w:bCs/>
                <w:rtl/>
              </w:rPr>
              <w:t>ריבוי ומיעוט וריבוי</w:t>
            </w:r>
            <w:r>
              <w:rPr>
                <w:rFonts w:hint="cs"/>
                <w:rtl/>
              </w:rPr>
              <w:t xml:space="preserve"> - מרבה </w:t>
            </w:r>
            <w:proofErr w:type="spellStart"/>
            <w:r>
              <w:rPr>
                <w:rFonts w:hint="cs"/>
                <w:rtl/>
              </w:rPr>
              <w:t>הכל</w:t>
            </w:r>
            <w:proofErr w:type="spellEnd"/>
            <w:r>
              <w:rPr>
                <w:rFonts w:hint="cs"/>
                <w:rtl/>
              </w:rPr>
              <w:t xml:space="preserve"> חוץ מדבר אחד</w:t>
            </w:r>
          </w:p>
        </w:tc>
      </w:tr>
      <w:tr w:rsidR="007D445B" w:rsidTr="008A2F8F">
        <w:tc>
          <w:tcPr>
            <w:tcW w:w="4148" w:type="dxa"/>
          </w:tcPr>
          <w:p w:rsidR="007D445B" w:rsidRDefault="007D445B" w:rsidP="00FF59EA">
            <w:pPr>
              <w:pStyle w:val="a4"/>
              <w:numPr>
                <w:ilvl w:val="0"/>
                <w:numId w:val="2"/>
              </w:numPr>
              <w:rPr>
                <w:rtl/>
              </w:rPr>
            </w:pPr>
            <w:r w:rsidRPr="00FF59EA">
              <w:rPr>
                <w:rFonts w:hint="cs"/>
                <w:b/>
                <w:bCs/>
                <w:rtl/>
              </w:rPr>
              <w:t>פרט וכלל</w:t>
            </w:r>
            <w:r w:rsidR="00085255" w:rsidRPr="00FF59EA">
              <w:rPr>
                <w:rFonts w:hint="cs"/>
                <w:b/>
                <w:bCs/>
                <w:rtl/>
              </w:rPr>
              <w:t xml:space="preserve"> </w:t>
            </w:r>
            <w:r w:rsidR="00085255">
              <w:rPr>
                <w:rFonts w:hint="cs"/>
                <w:rtl/>
              </w:rPr>
              <w:t xml:space="preserve"> - כלל מוסיף על הפרט </w:t>
            </w:r>
          </w:p>
          <w:p w:rsidR="00085255" w:rsidRPr="00085255" w:rsidRDefault="00085255">
            <w:pPr>
              <w:rPr>
                <w:rtl/>
              </w:rPr>
            </w:pPr>
          </w:p>
        </w:tc>
        <w:tc>
          <w:tcPr>
            <w:tcW w:w="4290" w:type="dxa"/>
          </w:tcPr>
          <w:p w:rsidR="007D445B" w:rsidRDefault="00085255" w:rsidP="00FF59EA">
            <w:pPr>
              <w:pStyle w:val="a4"/>
              <w:numPr>
                <w:ilvl w:val="0"/>
                <w:numId w:val="3"/>
              </w:numPr>
              <w:rPr>
                <w:rtl/>
              </w:rPr>
            </w:pPr>
            <w:r w:rsidRPr="00FF59EA">
              <w:rPr>
                <w:rFonts w:hint="cs"/>
                <w:b/>
                <w:bCs/>
                <w:rtl/>
              </w:rPr>
              <w:t>מיעט וריבה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ריבה </w:t>
            </w:r>
            <w:proofErr w:type="spellStart"/>
            <w:r>
              <w:rPr>
                <w:rFonts w:hint="cs"/>
                <w:rtl/>
              </w:rPr>
              <w:t>הכל</w:t>
            </w:r>
            <w:proofErr w:type="spellEnd"/>
          </w:p>
        </w:tc>
      </w:tr>
      <w:tr w:rsidR="00FF59EA" w:rsidTr="008A2F8F">
        <w:tc>
          <w:tcPr>
            <w:tcW w:w="4148" w:type="dxa"/>
          </w:tcPr>
          <w:p w:rsidR="00FF59EA" w:rsidRDefault="00FF59EA">
            <w:pPr>
              <w:rPr>
                <w:rtl/>
              </w:rPr>
            </w:pPr>
          </w:p>
        </w:tc>
        <w:tc>
          <w:tcPr>
            <w:tcW w:w="4290" w:type="dxa"/>
          </w:tcPr>
          <w:p w:rsidR="00FF59EA" w:rsidRDefault="00FF59EA">
            <w:pPr>
              <w:rPr>
                <w:rtl/>
              </w:rPr>
            </w:pPr>
          </w:p>
        </w:tc>
      </w:tr>
      <w:tr w:rsidR="007D445B" w:rsidTr="008A2F8F">
        <w:tc>
          <w:tcPr>
            <w:tcW w:w="4148" w:type="dxa"/>
          </w:tcPr>
          <w:p w:rsidR="007D445B" w:rsidRDefault="007D445B">
            <w:pPr>
              <w:rPr>
                <w:rtl/>
              </w:rPr>
            </w:pPr>
          </w:p>
        </w:tc>
        <w:tc>
          <w:tcPr>
            <w:tcW w:w="4290" w:type="dxa"/>
          </w:tcPr>
          <w:p w:rsidR="007D445B" w:rsidRDefault="007D445B">
            <w:pPr>
              <w:rPr>
                <w:rtl/>
              </w:rPr>
            </w:pPr>
          </w:p>
        </w:tc>
      </w:tr>
      <w:tr w:rsidR="00085255" w:rsidTr="008A2F8F">
        <w:tc>
          <w:tcPr>
            <w:tcW w:w="4148" w:type="dxa"/>
          </w:tcPr>
          <w:p w:rsidR="00085255" w:rsidRDefault="008A2F8F" w:rsidP="008A2F8F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2' </w:t>
            </w:r>
            <w:r w:rsidR="00085255" w:rsidRPr="00085255">
              <w:rPr>
                <w:rFonts w:hint="cs"/>
                <w:b/>
                <w:bCs/>
                <w:rtl/>
              </w:rPr>
              <w:t>פרט וכלל ופרט</w:t>
            </w:r>
            <w:r w:rsidR="00085255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 w:rsidR="0008525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רק מ-2 צדדים מרבים</w:t>
            </w:r>
          </w:p>
          <w:p w:rsidR="008A2F8F" w:rsidRDefault="008A2F8F">
            <w:pPr>
              <w:rPr>
                <w:rtl/>
              </w:rPr>
            </w:pPr>
            <w:r>
              <w:rPr>
                <w:rFonts w:hint="cs"/>
                <w:rtl/>
              </w:rPr>
              <w:t>ואילו במקרה 2 מספיק צד אחד</w:t>
            </w:r>
          </w:p>
        </w:tc>
        <w:tc>
          <w:tcPr>
            <w:tcW w:w="4290" w:type="dxa"/>
          </w:tcPr>
          <w:p w:rsidR="00085255" w:rsidRDefault="008A2F8F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ב' </w:t>
            </w:r>
            <w:r w:rsidR="00085255" w:rsidRPr="00085255">
              <w:rPr>
                <w:rFonts w:hint="cs"/>
                <w:b/>
                <w:bCs/>
                <w:rtl/>
              </w:rPr>
              <w:t>מיעוט ריבוי ומיעוט</w:t>
            </w:r>
            <w:r w:rsidR="00085255">
              <w:rPr>
                <w:rFonts w:hint="cs"/>
                <w:b/>
                <w:bCs/>
                <w:rtl/>
              </w:rPr>
              <w:t xml:space="preserve"> </w:t>
            </w:r>
            <w:r w:rsidR="00085255">
              <w:rPr>
                <w:rFonts w:hint="cs"/>
                <w:rtl/>
              </w:rPr>
              <w:t xml:space="preserve"> - </w:t>
            </w:r>
          </w:p>
          <w:p w:rsidR="00FF59EA" w:rsidRDefault="00FF59E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לפי תוספות אין דבר כזה, </w:t>
            </w:r>
            <w:r w:rsidR="008A2F8F">
              <w:rPr>
                <w:rFonts w:hint="cs"/>
                <w:rtl/>
              </w:rPr>
              <w:t xml:space="preserve">("אינה מידה בתורה") </w:t>
            </w:r>
            <w:r>
              <w:rPr>
                <w:rFonts w:hint="cs"/>
                <w:rtl/>
              </w:rPr>
              <w:t xml:space="preserve">ומעדיף לדרוש למיעוט וריבוי </w:t>
            </w:r>
          </w:p>
          <w:p w:rsidR="00FF59EA" w:rsidRPr="00085255" w:rsidRDefault="00FF59E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ואם אין לו מה לדרוש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יידרש כפרט-כלל-פרט</w:t>
            </w:r>
          </w:p>
        </w:tc>
      </w:tr>
    </w:tbl>
    <w:p w:rsidR="00AC0E5E" w:rsidRDefault="00AC0E5E">
      <w:pPr>
        <w:rPr>
          <w:rtl/>
        </w:rPr>
      </w:pPr>
    </w:p>
    <w:p w:rsidR="00085255" w:rsidRDefault="00085255">
      <w:pPr>
        <w:rPr>
          <w:rtl/>
        </w:rPr>
      </w:pPr>
      <w:r>
        <w:rPr>
          <w:rFonts w:hint="cs"/>
          <w:rtl/>
        </w:rPr>
        <w:t xml:space="preserve">הערות : </w:t>
      </w:r>
    </w:p>
    <w:p w:rsidR="00BA6328" w:rsidRDefault="00BA6328" w:rsidP="00BA6328">
      <w:pPr>
        <w:pStyle w:val="a4"/>
        <w:numPr>
          <w:ilvl w:val="0"/>
          <w:numId w:val="4"/>
        </w:numPr>
      </w:pPr>
      <w:r w:rsidRPr="00BA6328">
        <w:rPr>
          <w:rFonts w:hint="cs"/>
          <w:color w:val="FF0000"/>
          <w:rtl/>
        </w:rPr>
        <w:t xml:space="preserve">ההסבר </w:t>
      </w:r>
      <w:r>
        <w:rPr>
          <w:rFonts w:hint="cs"/>
          <w:rtl/>
        </w:rPr>
        <w:t>המופיע ב-1 ו-א הוא עפ"י שיטת רש"י במס' מקומות למשל שבועות ד:</w:t>
      </w:r>
    </w:p>
    <w:p w:rsidR="00BA6328" w:rsidRDefault="00BA6328" w:rsidP="00BA6328">
      <w:pPr>
        <w:pStyle w:val="a4"/>
      </w:pPr>
    </w:p>
    <w:p w:rsidR="008A2F8F" w:rsidRDefault="008A2F8F" w:rsidP="00BA6328">
      <w:pPr>
        <w:pStyle w:val="a4"/>
        <w:numPr>
          <w:ilvl w:val="0"/>
          <w:numId w:val="4"/>
        </w:numPr>
      </w:pPr>
      <w:r>
        <w:rPr>
          <w:rFonts w:hint="cs"/>
          <w:rtl/>
        </w:rPr>
        <w:t xml:space="preserve">כלל ופרט  </w:t>
      </w:r>
      <w:r>
        <w:rPr>
          <w:rtl/>
        </w:rPr>
        <w:t>–</w:t>
      </w:r>
      <w:r>
        <w:rPr>
          <w:rFonts w:hint="cs"/>
          <w:rtl/>
        </w:rPr>
        <w:t xml:space="preserve"> למה בכלל נכתב הכלל? כדי שלא ניתן יהיה לדרוש שום דבר, לא ג"ש/בנין אב/היקש (</w:t>
      </w:r>
      <w:proofErr w:type="spellStart"/>
      <w:r>
        <w:rPr>
          <w:rFonts w:hint="cs"/>
          <w:rtl/>
        </w:rPr>
        <w:t>תוס</w:t>
      </w:r>
      <w:proofErr w:type="spellEnd"/>
      <w:r>
        <w:rPr>
          <w:rFonts w:hint="cs"/>
          <w:rtl/>
        </w:rPr>
        <w:t xml:space="preserve">' לה: ד"ה איכא) </w:t>
      </w:r>
    </w:p>
    <w:p w:rsidR="00BA6328" w:rsidRDefault="00BA6328" w:rsidP="00BA6328">
      <w:pPr>
        <w:pStyle w:val="a4"/>
      </w:pPr>
    </w:p>
    <w:p w:rsidR="008A2F8F" w:rsidRDefault="008A2F8F" w:rsidP="00BA6328">
      <w:pPr>
        <w:pStyle w:val="a4"/>
        <w:numPr>
          <w:ilvl w:val="0"/>
          <w:numId w:val="4"/>
        </w:numPr>
        <w:rPr>
          <w:rtl/>
        </w:rPr>
      </w:pPr>
      <w:r>
        <w:rPr>
          <w:rFonts w:hint="cs"/>
          <w:rtl/>
        </w:rPr>
        <w:t>א=2</w:t>
      </w:r>
    </w:p>
    <w:p w:rsidR="00BA6328" w:rsidRDefault="00BA6328" w:rsidP="00BA6328">
      <w:pPr>
        <w:pStyle w:val="a4"/>
      </w:pPr>
    </w:p>
    <w:p w:rsidR="00085255" w:rsidRDefault="008A2F8F" w:rsidP="00BA6328">
      <w:pPr>
        <w:pStyle w:val="a4"/>
        <w:numPr>
          <w:ilvl w:val="0"/>
          <w:numId w:val="4"/>
        </w:numPr>
        <w:rPr>
          <w:rtl/>
        </w:rPr>
      </w:pPr>
      <w:r>
        <w:rPr>
          <w:rFonts w:hint="cs"/>
          <w:rtl/>
        </w:rPr>
        <w:t xml:space="preserve">האם יש הבדל בין ב' ל=ג' ? לפי המפרש </w:t>
      </w:r>
      <w:r w:rsidR="00BA6328">
        <w:rPr>
          <w:rFonts w:hint="cs"/>
          <w:rtl/>
        </w:rPr>
        <w:t>(ב</w:t>
      </w:r>
      <w:r>
        <w:rPr>
          <w:rFonts w:hint="cs"/>
          <w:rtl/>
        </w:rPr>
        <w:t xml:space="preserve">דעה </w:t>
      </w:r>
      <w:proofErr w:type="spellStart"/>
      <w:r>
        <w:rPr>
          <w:rFonts w:hint="cs"/>
          <w:rtl/>
        </w:rPr>
        <w:t>השניה</w:t>
      </w:r>
      <w:proofErr w:type="spellEnd"/>
      <w:r w:rsidR="00BA6328">
        <w:rPr>
          <w:rFonts w:hint="cs"/>
          <w:rtl/>
        </w:rPr>
        <w:t>)</w:t>
      </w:r>
      <w:r>
        <w:rPr>
          <w:rFonts w:hint="cs"/>
          <w:rtl/>
        </w:rPr>
        <w:t xml:space="preserve"> אין הבדל</w:t>
      </w:r>
    </w:p>
    <w:p w:rsidR="00BA6328" w:rsidRDefault="00BA6328" w:rsidP="00BA6328">
      <w:pPr>
        <w:pStyle w:val="a4"/>
        <w:rPr>
          <w:rFonts w:hint="cs"/>
        </w:rPr>
      </w:pPr>
    </w:p>
    <w:p w:rsidR="00BA6328" w:rsidRDefault="008A2F8F" w:rsidP="00BA6328">
      <w:pPr>
        <w:pStyle w:val="a4"/>
        <w:numPr>
          <w:ilvl w:val="0"/>
          <w:numId w:val="4"/>
        </w:numPr>
        <w:rPr>
          <w:rFonts w:hint="cs"/>
        </w:rPr>
      </w:pPr>
      <w:r>
        <w:rPr>
          <w:rFonts w:hint="cs"/>
          <w:rtl/>
        </w:rPr>
        <w:t xml:space="preserve">מי יותר מוסיף/מרבה? 3 או ג' ?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BA6328">
        <w:rPr>
          <w:rFonts w:hint="cs"/>
          <w:rtl/>
        </w:rPr>
        <w:t xml:space="preserve">הגמרא קובעת  ש-3 מרבה יותר. (אפילו </w:t>
      </w:r>
      <w:proofErr w:type="spellStart"/>
      <w:r w:rsidR="00BA6328">
        <w:rPr>
          <w:rFonts w:hint="cs"/>
          <w:rtl/>
        </w:rPr>
        <w:t>שבשתא</w:t>
      </w:r>
      <w:proofErr w:type="spellEnd"/>
      <w:r w:rsidR="00BA6328">
        <w:rPr>
          <w:rFonts w:hint="cs"/>
          <w:rtl/>
        </w:rPr>
        <w:t xml:space="preserve"> =זמורות אסורות) </w:t>
      </w:r>
    </w:p>
    <w:p w:rsidR="00BA6328" w:rsidRDefault="00BA6328" w:rsidP="00BA6328">
      <w:pPr>
        <w:pStyle w:val="a4"/>
        <w:rPr>
          <w:rFonts w:hint="cs"/>
          <w:rtl/>
        </w:rPr>
      </w:pPr>
    </w:p>
    <w:p w:rsidR="00085255" w:rsidRDefault="008A2F8F" w:rsidP="00BA6328">
      <w:pPr>
        <w:pStyle w:val="a4"/>
        <w:rPr>
          <w:rtl/>
        </w:rPr>
      </w:pPr>
      <w:proofErr w:type="spellStart"/>
      <w:r>
        <w:rPr>
          <w:rFonts w:hint="cs"/>
          <w:rtl/>
        </w:rPr>
        <w:t>הר"ף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בתוס</w:t>
      </w:r>
      <w:proofErr w:type="spellEnd"/>
      <w:r w:rsidR="00BA6328">
        <w:rPr>
          <w:rFonts w:hint="cs"/>
          <w:rtl/>
        </w:rPr>
        <w:t>'</w:t>
      </w:r>
      <w:bookmarkStart w:id="0" w:name="_GoBack"/>
      <w:bookmarkEnd w:id="0"/>
      <w:r>
        <w:rPr>
          <w:rFonts w:hint="cs"/>
          <w:rtl/>
        </w:rPr>
        <w:t xml:space="preserve"> הנ"ל </w:t>
      </w:r>
      <w:r w:rsidR="00BA6328">
        <w:rPr>
          <w:rFonts w:hint="cs"/>
          <w:rtl/>
        </w:rPr>
        <w:t xml:space="preserve">מסביר שלמרות שבד"כ שיטת הלימוד של א-ג מרבה יותר מ-1-3, מקרה זה שונה. כי פרט הוא פירוש לכלל ואם הכלל מופיע אחריו </w:t>
      </w:r>
      <w:r w:rsidR="00BA6328">
        <w:rPr>
          <w:rtl/>
        </w:rPr>
        <w:t>–</w:t>
      </w:r>
      <w:r w:rsidR="00BA6328">
        <w:rPr>
          <w:rFonts w:hint="cs"/>
          <w:rtl/>
        </w:rPr>
        <w:t xml:space="preserve"> אז בטל הפרט. </w:t>
      </w:r>
      <w:proofErr w:type="spellStart"/>
      <w:r w:rsidR="00BA6328">
        <w:rPr>
          <w:rFonts w:hint="cs"/>
          <w:rtl/>
        </w:rPr>
        <w:t>משא"כ</w:t>
      </w:r>
      <w:proofErr w:type="spellEnd"/>
      <w:r w:rsidR="00BA6328">
        <w:rPr>
          <w:rFonts w:hint="cs"/>
          <w:rtl/>
        </w:rPr>
        <w:t xml:space="preserve"> במיעוט וריבוי עדיין נשאר משהו מן המיעוט</w:t>
      </w:r>
    </w:p>
    <w:p w:rsidR="008A2F8F" w:rsidRDefault="008A2F8F"/>
    <w:sectPr w:rsidR="008A2F8F" w:rsidSect="00E86E9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F5B6B"/>
    <w:multiLevelType w:val="hybridMultilevel"/>
    <w:tmpl w:val="F3CEB23E"/>
    <w:lvl w:ilvl="0" w:tplc="EA80D1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F3D9B"/>
    <w:multiLevelType w:val="hybridMultilevel"/>
    <w:tmpl w:val="416C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23AA2"/>
    <w:multiLevelType w:val="hybridMultilevel"/>
    <w:tmpl w:val="9148ED08"/>
    <w:lvl w:ilvl="0" w:tplc="CE5C4D86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9346316"/>
    <w:multiLevelType w:val="hybridMultilevel"/>
    <w:tmpl w:val="C1267B8A"/>
    <w:lvl w:ilvl="0" w:tplc="04CEBC7E">
      <w:start w:val="1"/>
      <w:numFmt w:val="hebrew1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45B"/>
    <w:rsid w:val="00085255"/>
    <w:rsid w:val="005748A9"/>
    <w:rsid w:val="007D445B"/>
    <w:rsid w:val="008A2F8F"/>
    <w:rsid w:val="00AC0E5E"/>
    <w:rsid w:val="00BA6328"/>
    <w:rsid w:val="00E86E99"/>
    <w:rsid w:val="00FF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82320-68F1-4FDF-B032-87999604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4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173</Words>
  <Characters>866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</dc:creator>
  <cp:keywords/>
  <dc:description/>
  <cp:lastModifiedBy>Miri</cp:lastModifiedBy>
  <cp:revision>7</cp:revision>
  <dcterms:created xsi:type="dcterms:W3CDTF">2015-09-25T14:42:00Z</dcterms:created>
  <dcterms:modified xsi:type="dcterms:W3CDTF">2015-09-26T20:28:00Z</dcterms:modified>
</cp:coreProperties>
</file>