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4A0C8C" w14:textId="732FDAD9" w:rsidR="00D103DC" w:rsidRPr="00463B08" w:rsidRDefault="003A162B" w:rsidP="004A58C8">
      <w:pPr>
        <w:bidi/>
        <w:rPr>
          <w:rFonts w:cs="Arial"/>
          <w:sz w:val="24"/>
          <w:szCs w:val="24"/>
          <w:rtl/>
        </w:rPr>
      </w:pPr>
      <w:r>
        <w:rPr>
          <w:rFonts w:cs="Arial"/>
          <w:sz w:val="24"/>
          <w:szCs w:val="24"/>
        </w:rPr>
        <w:t xml:space="preserve"> </w:t>
      </w:r>
      <w:r w:rsidR="00D103DC" w:rsidRPr="00B160B9">
        <w:rPr>
          <w:rFonts w:cs="Arial"/>
          <w:sz w:val="24"/>
          <w:szCs w:val="24"/>
          <w:rtl/>
        </w:rPr>
        <w:t>תלמוד ירושלמי (וילנא) מסכת תרומות</w:t>
      </w:r>
    </w:p>
    <w:p w14:paraId="5BC0D682" w14:textId="31900FA6" w:rsidR="00D103DC" w:rsidRPr="00B160B9" w:rsidRDefault="00D103DC" w:rsidP="00B160B9">
      <w:pPr>
        <w:bidi/>
        <w:rPr>
          <w:sz w:val="28"/>
        </w:rPr>
      </w:pPr>
      <w:r w:rsidRPr="00B160B9">
        <w:rPr>
          <w:rFonts w:cs="Arial"/>
          <w:sz w:val="24"/>
          <w:szCs w:val="24"/>
          <w:rtl/>
        </w:rPr>
        <w:t xml:space="preserve"> </w:t>
      </w:r>
      <w:r w:rsidRPr="00B160B9">
        <w:rPr>
          <w:rFonts w:cs="Arial"/>
          <w:sz w:val="28"/>
          <w:szCs w:val="28"/>
          <w:rtl/>
        </w:rPr>
        <w:t>פרק א</w:t>
      </w:r>
      <w:r w:rsidRPr="00463B08">
        <w:rPr>
          <w:rFonts w:cs="Arial"/>
          <w:sz w:val="28"/>
          <w:szCs w:val="28"/>
          <w:rtl/>
        </w:rPr>
        <w:t xml:space="preserve"> </w:t>
      </w:r>
      <w:r w:rsidRPr="00B160B9">
        <w:rPr>
          <w:rFonts w:cs="Arial"/>
          <w:sz w:val="28"/>
          <w:szCs w:val="28"/>
          <w:rtl/>
        </w:rPr>
        <w:t>הלכה א</w:t>
      </w:r>
    </w:p>
    <w:p w14:paraId="0FF225F3" w14:textId="77777777" w:rsidR="00D103DC" w:rsidRPr="00463B08" w:rsidRDefault="00D103DC" w:rsidP="004A58C8">
      <w:pPr>
        <w:bidi/>
        <w:rPr>
          <w:rFonts w:cs="Arial"/>
          <w:sz w:val="28"/>
          <w:szCs w:val="28"/>
          <w:rtl/>
        </w:rPr>
      </w:pPr>
      <w:r w:rsidRPr="00B160B9">
        <w:rPr>
          <w:rFonts w:cs="Arial"/>
          <w:sz w:val="28"/>
          <w:szCs w:val="28"/>
          <w:rtl/>
        </w:rPr>
        <w:t>[דף א עמוד א] מתני'</w:t>
      </w:r>
      <w:r w:rsidRPr="00463B08">
        <w:rPr>
          <w:rFonts w:cs="Arial"/>
          <w:sz w:val="28"/>
          <w:szCs w:val="28"/>
        </w:rPr>
        <w:t>:</w:t>
      </w:r>
      <w:r w:rsidRPr="00B160B9">
        <w:rPr>
          <w:rFonts w:cs="Arial"/>
          <w:sz w:val="28"/>
          <w:szCs w:val="28"/>
          <w:rtl/>
        </w:rPr>
        <w:t xml:space="preserve"> חמשה לא יתרומו</w:t>
      </w:r>
      <w:r w:rsidRPr="00463B08">
        <w:rPr>
          <w:rFonts w:cs="Arial"/>
          <w:sz w:val="28"/>
          <w:szCs w:val="28"/>
          <w:rtl/>
        </w:rPr>
        <w:t>,</w:t>
      </w:r>
      <w:r w:rsidRPr="00B160B9">
        <w:rPr>
          <w:rFonts w:cs="Arial"/>
          <w:sz w:val="28"/>
          <w:szCs w:val="28"/>
          <w:rtl/>
        </w:rPr>
        <w:t xml:space="preserve"> ואם תרמו אין תרומתן תרומה</w:t>
      </w:r>
      <w:r w:rsidRPr="00463B08">
        <w:rPr>
          <w:rFonts w:cs="Arial"/>
          <w:sz w:val="28"/>
          <w:szCs w:val="28"/>
          <w:rtl/>
        </w:rPr>
        <w:t>.</w:t>
      </w:r>
      <w:r w:rsidRPr="00B160B9">
        <w:rPr>
          <w:rFonts w:cs="Arial"/>
          <w:sz w:val="28"/>
          <w:szCs w:val="28"/>
          <w:rtl/>
        </w:rPr>
        <w:t xml:space="preserve"> החרש והשוטה והקטן והתורם את שאינו שלו. נכרי שתרם את של ישראל אפילו ברשות</w:t>
      </w:r>
      <w:r w:rsidRPr="00463B08">
        <w:rPr>
          <w:rFonts w:cs="Arial"/>
          <w:sz w:val="28"/>
          <w:szCs w:val="28"/>
          <w:rtl/>
        </w:rPr>
        <w:t>,</w:t>
      </w:r>
      <w:r w:rsidRPr="00B160B9">
        <w:rPr>
          <w:rFonts w:cs="Arial"/>
          <w:sz w:val="28"/>
          <w:szCs w:val="28"/>
          <w:rtl/>
        </w:rPr>
        <w:t xml:space="preserve"> אין תרומתו תרומה. חרש המדבר ואינו שומע לא יתרום</w:t>
      </w:r>
      <w:r w:rsidRPr="00463B08">
        <w:rPr>
          <w:rFonts w:cs="Arial"/>
          <w:sz w:val="28"/>
          <w:szCs w:val="28"/>
          <w:rtl/>
        </w:rPr>
        <w:t>,</w:t>
      </w:r>
      <w:r w:rsidRPr="00B160B9">
        <w:rPr>
          <w:rFonts w:cs="Arial"/>
          <w:sz w:val="28"/>
          <w:szCs w:val="28"/>
          <w:rtl/>
        </w:rPr>
        <w:t xml:space="preserve"> ואם תרם</w:t>
      </w:r>
      <w:r w:rsidRPr="00463B08">
        <w:rPr>
          <w:rFonts w:cs="Arial"/>
          <w:sz w:val="28"/>
          <w:szCs w:val="28"/>
          <w:rtl/>
        </w:rPr>
        <w:t>,</w:t>
      </w:r>
      <w:r w:rsidRPr="00B160B9">
        <w:rPr>
          <w:rFonts w:cs="Arial"/>
          <w:sz w:val="28"/>
          <w:szCs w:val="28"/>
          <w:rtl/>
        </w:rPr>
        <w:t xml:space="preserve"> תרומתו תרומה</w:t>
      </w:r>
      <w:r w:rsidRPr="00463B08">
        <w:rPr>
          <w:rFonts w:cs="Arial"/>
          <w:sz w:val="28"/>
          <w:szCs w:val="28"/>
          <w:rtl/>
        </w:rPr>
        <w:t>.</w:t>
      </w:r>
      <w:r w:rsidRPr="00B160B9">
        <w:rPr>
          <w:rFonts w:cs="Arial"/>
          <w:sz w:val="28"/>
          <w:szCs w:val="28"/>
          <w:rtl/>
        </w:rPr>
        <w:t xml:space="preserve"> חרש שדיברו חכמים בכל מקום</w:t>
      </w:r>
      <w:r w:rsidRPr="00463B08">
        <w:rPr>
          <w:rFonts w:cs="Arial"/>
          <w:sz w:val="28"/>
          <w:szCs w:val="28"/>
          <w:rtl/>
        </w:rPr>
        <w:t>,</w:t>
      </w:r>
      <w:r w:rsidRPr="00B160B9">
        <w:rPr>
          <w:rFonts w:cs="Arial"/>
          <w:sz w:val="28"/>
          <w:szCs w:val="28"/>
          <w:rtl/>
        </w:rPr>
        <w:t xml:space="preserve"> שאינו לא שומע ולא מדבר. קטן שלא הביא שתי שערות</w:t>
      </w:r>
      <w:r w:rsidRPr="00463B08">
        <w:rPr>
          <w:rFonts w:cs="Arial"/>
          <w:sz w:val="28"/>
          <w:szCs w:val="28"/>
          <w:rtl/>
        </w:rPr>
        <w:t>.</w:t>
      </w:r>
      <w:r w:rsidRPr="00B160B9">
        <w:rPr>
          <w:rFonts w:cs="Arial"/>
          <w:sz w:val="28"/>
          <w:szCs w:val="28"/>
          <w:rtl/>
        </w:rPr>
        <w:t xml:space="preserve"> ר"י אומר</w:t>
      </w:r>
      <w:r w:rsidRPr="00463B08">
        <w:rPr>
          <w:rFonts w:cs="Arial"/>
          <w:sz w:val="28"/>
          <w:szCs w:val="28"/>
          <w:rtl/>
        </w:rPr>
        <w:t>,</w:t>
      </w:r>
      <w:r w:rsidRPr="00B160B9">
        <w:rPr>
          <w:rFonts w:cs="Arial"/>
          <w:sz w:val="28"/>
          <w:szCs w:val="28"/>
          <w:rtl/>
        </w:rPr>
        <w:t xml:space="preserve"> תרומתו תרומה</w:t>
      </w:r>
      <w:r w:rsidRPr="00463B08">
        <w:rPr>
          <w:rFonts w:cs="Arial"/>
          <w:sz w:val="28"/>
          <w:szCs w:val="28"/>
          <w:rtl/>
        </w:rPr>
        <w:t>.</w:t>
      </w:r>
      <w:r w:rsidRPr="00B160B9">
        <w:rPr>
          <w:rFonts w:cs="Arial"/>
          <w:sz w:val="28"/>
          <w:szCs w:val="28"/>
          <w:rtl/>
        </w:rPr>
        <w:t xml:space="preserve"> רבי יוסי אומר</w:t>
      </w:r>
      <w:r w:rsidRPr="00463B08">
        <w:rPr>
          <w:rFonts w:cs="Arial"/>
          <w:sz w:val="28"/>
          <w:szCs w:val="28"/>
          <w:rtl/>
        </w:rPr>
        <w:t>,</w:t>
      </w:r>
      <w:r w:rsidRPr="00B160B9">
        <w:rPr>
          <w:rFonts w:cs="Arial"/>
          <w:sz w:val="28"/>
          <w:szCs w:val="28"/>
          <w:rtl/>
        </w:rPr>
        <w:t xml:space="preserve"> אם עד שלא בא לעונת נדרים</w:t>
      </w:r>
      <w:r w:rsidRPr="00463B08">
        <w:rPr>
          <w:rFonts w:cs="Arial"/>
          <w:sz w:val="28"/>
          <w:szCs w:val="28"/>
          <w:rtl/>
        </w:rPr>
        <w:t>,</w:t>
      </w:r>
      <w:r w:rsidRPr="00B160B9">
        <w:rPr>
          <w:rFonts w:cs="Arial"/>
          <w:sz w:val="28"/>
          <w:szCs w:val="28"/>
          <w:rtl/>
        </w:rPr>
        <w:t xml:space="preserve"> אין תרומתו תרומה</w:t>
      </w:r>
      <w:r w:rsidRPr="00463B08">
        <w:rPr>
          <w:rFonts w:cs="Arial"/>
          <w:sz w:val="28"/>
          <w:szCs w:val="28"/>
          <w:rtl/>
        </w:rPr>
        <w:t>.</w:t>
      </w:r>
      <w:r w:rsidRPr="00B160B9">
        <w:rPr>
          <w:rFonts w:cs="Arial"/>
          <w:sz w:val="28"/>
          <w:szCs w:val="28"/>
          <w:rtl/>
        </w:rPr>
        <w:t xml:space="preserve"> ומשבא לעונת נדרים</w:t>
      </w:r>
      <w:r w:rsidRPr="00463B08">
        <w:rPr>
          <w:rFonts w:cs="Arial"/>
          <w:sz w:val="28"/>
          <w:szCs w:val="28"/>
          <w:rtl/>
        </w:rPr>
        <w:t>,</w:t>
      </w:r>
      <w:r w:rsidRPr="00B160B9">
        <w:rPr>
          <w:rFonts w:cs="Arial"/>
          <w:sz w:val="28"/>
          <w:szCs w:val="28"/>
          <w:rtl/>
        </w:rPr>
        <w:t xml:space="preserve"> תרומתו תרומה:</w:t>
      </w:r>
    </w:p>
    <w:p w14:paraId="57A6A442" w14:textId="3FD96A4D" w:rsidR="00D103DC" w:rsidRPr="00B160B9" w:rsidRDefault="00D103DC" w:rsidP="00B160B9">
      <w:pPr>
        <w:bidi/>
        <w:rPr>
          <w:sz w:val="24"/>
        </w:rPr>
      </w:pPr>
      <w:r w:rsidRPr="00B160B9">
        <w:rPr>
          <w:rFonts w:cs="Arial"/>
          <w:sz w:val="24"/>
          <w:szCs w:val="24"/>
          <w:rtl/>
        </w:rPr>
        <w:t xml:space="preserve"> גמ'</w:t>
      </w:r>
      <w:r w:rsidRPr="00463B08">
        <w:rPr>
          <w:rFonts w:cs="Arial"/>
          <w:sz w:val="24"/>
          <w:szCs w:val="24"/>
          <w:rtl/>
        </w:rPr>
        <w:t>:</w:t>
      </w:r>
      <w:r w:rsidRPr="00B160B9">
        <w:rPr>
          <w:rFonts w:cs="Arial"/>
          <w:sz w:val="24"/>
          <w:szCs w:val="24"/>
          <w:rtl/>
        </w:rPr>
        <w:t xml:space="preserve"> </w:t>
      </w:r>
      <w:r w:rsidR="000C1FFC" w:rsidRPr="000C1FFC">
        <w:rPr>
          <w:rFonts w:cs="Arial" w:hint="cs"/>
          <w:b/>
          <w:bCs/>
          <w:sz w:val="28"/>
          <w:szCs w:val="28"/>
          <w:rtl/>
        </w:rPr>
        <w:t>תנן,</w:t>
      </w:r>
      <w:r w:rsidR="000C1FFC">
        <w:rPr>
          <w:rFonts w:cs="Arial" w:hint="cs"/>
          <w:sz w:val="24"/>
          <w:szCs w:val="24"/>
          <w:rtl/>
        </w:rPr>
        <w:t xml:space="preserve"> </w:t>
      </w:r>
      <w:r w:rsidRPr="00B160B9">
        <w:rPr>
          <w:rFonts w:cs="Arial"/>
          <w:sz w:val="24"/>
          <w:szCs w:val="24"/>
          <w:rtl/>
        </w:rPr>
        <w:t>חמשה לא יתרומו</w:t>
      </w:r>
      <w:r w:rsidRPr="00463B08">
        <w:rPr>
          <w:rFonts w:cs="Arial"/>
          <w:sz w:val="24"/>
          <w:szCs w:val="24"/>
          <w:rtl/>
        </w:rPr>
        <w:t xml:space="preserve">, </w:t>
      </w:r>
      <w:r w:rsidRPr="00044E84">
        <w:rPr>
          <w:rFonts w:cs="Arial"/>
          <w:b/>
          <w:bCs/>
          <w:sz w:val="24"/>
          <w:szCs w:val="24"/>
          <w:rtl/>
        </w:rPr>
        <w:t>ואם תרמו אין תרומתן תרומה</w:t>
      </w:r>
      <w:r w:rsidRPr="00463B08">
        <w:rPr>
          <w:rFonts w:cs="Arial"/>
          <w:sz w:val="24"/>
          <w:szCs w:val="24"/>
          <w:rtl/>
        </w:rPr>
        <w:t>.</w:t>
      </w:r>
      <w:r w:rsidRPr="00B160B9">
        <w:rPr>
          <w:rFonts w:cs="Arial"/>
          <w:sz w:val="24"/>
          <w:szCs w:val="24"/>
          <w:rtl/>
        </w:rPr>
        <w:t xml:space="preserve"> ר' שמואל בר נחמן שמע לכולהון מן הכא </w:t>
      </w:r>
      <w:r w:rsidRPr="00044E84">
        <w:rPr>
          <w:rFonts w:cs="Arial"/>
          <w:b/>
          <w:bCs/>
          <w:sz w:val="24"/>
          <w:szCs w:val="24"/>
          <w:rtl/>
        </w:rPr>
        <w:t>דכתיב</w:t>
      </w:r>
      <w:r w:rsidRPr="00044E84">
        <w:rPr>
          <w:rFonts w:cs="Arial" w:hint="cs"/>
          <w:b/>
          <w:bCs/>
          <w:sz w:val="24"/>
          <w:szCs w:val="24"/>
          <w:rtl/>
        </w:rPr>
        <w:t>,</w:t>
      </w:r>
      <w:r>
        <w:rPr>
          <w:rFonts w:cs="Arial" w:hint="cs"/>
          <w:sz w:val="24"/>
          <w:szCs w:val="24"/>
          <w:rtl/>
        </w:rPr>
        <w:t xml:space="preserve"> </w:t>
      </w:r>
      <w:r w:rsidRPr="00B160B9">
        <w:rPr>
          <w:rFonts w:cs="Arial"/>
          <w:sz w:val="24"/>
          <w:szCs w:val="24"/>
          <w:rtl/>
        </w:rPr>
        <w:t xml:space="preserve">[שמות כה ב ג]דבר אל בני ישראל ויקחו לי תרומה מאת כל איש </w:t>
      </w:r>
      <w:r w:rsidRPr="00044E84">
        <w:rPr>
          <w:rFonts w:cs="Arial"/>
          <w:b/>
          <w:bCs/>
          <w:sz w:val="24"/>
          <w:szCs w:val="24"/>
          <w:rtl/>
        </w:rPr>
        <w:t>אשר ידבנו לבו תקחו את תרומתי וזאת התרומה אשר תקחו מאתם</w:t>
      </w:r>
      <w:r w:rsidRPr="00044E84">
        <w:rPr>
          <w:rFonts w:cs="Arial" w:hint="cs"/>
          <w:b/>
          <w:bCs/>
          <w:sz w:val="24"/>
          <w:szCs w:val="24"/>
          <w:rtl/>
        </w:rPr>
        <w:t xml:space="preserve">. </w:t>
      </w:r>
      <w:r w:rsidRPr="00044E84">
        <w:rPr>
          <w:rFonts w:cs="Arial"/>
          <w:b/>
          <w:bCs/>
          <w:sz w:val="24"/>
          <w:szCs w:val="24"/>
          <w:rtl/>
        </w:rPr>
        <w:t>דבר אל בני ישראל, פרט לגוי. מאת כל איש</w:t>
      </w:r>
      <w:r w:rsidRPr="00463B08">
        <w:rPr>
          <w:rFonts w:cs="Arial"/>
          <w:sz w:val="24"/>
          <w:szCs w:val="24"/>
          <w:rtl/>
        </w:rPr>
        <w:t xml:space="preserve">, </w:t>
      </w:r>
      <w:r w:rsidRPr="00B160B9">
        <w:rPr>
          <w:rFonts w:cs="Arial"/>
          <w:sz w:val="24"/>
          <w:szCs w:val="24"/>
          <w:rtl/>
        </w:rPr>
        <w:t>פרט לקטן</w:t>
      </w:r>
      <w:r w:rsidRPr="00463B08">
        <w:rPr>
          <w:rFonts w:cs="Arial"/>
          <w:sz w:val="24"/>
          <w:szCs w:val="24"/>
          <w:rtl/>
        </w:rPr>
        <w:t>.</w:t>
      </w:r>
      <w:r w:rsidRPr="00B160B9">
        <w:rPr>
          <w:rFonts w:cs="Arial"/>
          <w:sz w:val="24"/>
          <w:szCs w:val="24"/>
          <w:rtl/>
        </w:rPr>
        <w:t xml:space="preserve"> אשר ידבנו לבו</w:t>
      </w:r>
      <w:r w:rsidRPr="00463B08">
        <w:rPr>
          <w:rFonts w:cs="Arial"/>
          <w:sz w:val="24"/>
          <w:szCs w:val="24"/>
          <w:rtl/>
        </w:rPr>
        <w:t>,</w:t>
      </w:r>
      <w:r w:rsidRPr="00B160B9">
        <w:rPr>
          <w:rFonts w:cs="Arial"/>
          <w:sz w:val="24"/>
          <w:szCs w:val="24"/>
          <w:rtl/>
        </w:rPr>
        <w:t xml:space="preserve"> פרט לחרש ולשוטה</w:t>
      </w:r>
      <w:r w:rsidRPr="00463B08">
        <w:rPr>
          <w:rFonts w:cs="Arial"/>
          <w:sz w:val="24"/>
          <w:szCs w:val="24"/>
          <w:rtl/>
        </w:rPr>
        <w:t>.</w:t>
      </w:r>
      <w:r w:rsidRPr="00B160B9">
        <w:rPr>
          <w:rFonts w:cs="Arial"/>
          <w:sz w:val="24"/>
          <w:szCs w:val="24"/>
          <w:rtl/>
        </w:rPr>
        <w:t xml:space="preserve"> וזאת התרומה אשר תקחו מאתם</w:t>
      </w:r>
      <w:r w:rsidRPr="00463B08">
        <w:rPr>
          <w:rFonts w:cs="Arial"/>
          <w:sz w:val="24"/>
          <w:szCs w:val="24"/>
          <w:rtl/>
        </w:rPr>
        <w:t>,</w:t>
      </w:r>
      <w:r w:rsidRPr="00B160B9">
        <w:rPr>
          <w:rFonts w:cs="Arial"/>
          <w:sz w:val="24"/>
          <w:szCs w:val="24"/>
          <w:rtl/>
        </w:rPr>
        <w:t xml:space="preserve"> פרט לתורם את שאינו שלו. </w:t>
      </w:r>
      <w:r w:rsidRPr="00044E84">
        <w:rPr>
          <w:rFonts w:cs="Arial"/>
          <w:b/>
          <w:bCs/>
          <w:sz w:val="28"/>
          <w:szCs w:val="28"/>
          <w:rtl/>
        </w:rPr>
        <w:t>תנן</w:t>
      </w:r>
      <w:r w:rsidRPr="00044E84">
        <w:rPr>
          <w:rFonts w:cs="Arial"/>
          <w:b/>
          <w:bCs/>
          <w:sz w:val="24"/>
          <w:szCs w:val="24"/>
          <w:rtl/>
        </w:rPr>
        <w:t>, החרש והשוטה והקטן. ו</w:t>
      </w:r>
      <w:r w:rsidRPr="00044E84">
        <w:rPr>
          <w:rFonts w:cs="Arial" w:hint="cs"/>
          <w:b/>
          <w:bCs/>
          <w:sz w:val="24"/>
          <w:szCs w:val="24"/>
          <w:rtl/>
        </w:rPr>
        <w:t xml:space="preserve">למה לא </w:t>
      </w:r>
      <w:r w:rsidRPr="00044E84">
        <w:rPr>
          <w:rFonts w:cs="Arial"/>
          <w:b/>
          <w:bCs/>
          <w:sz w:val="24"/>
          <w:szCs w:val="24"/>
          <w:rtl/>
        </w:rPr>
        <w:t>יוכיח</w:t>
      </w:r>
      <w:r w:rsidRPr="00B160B9">
        <w:rPr>
          <w:rFonts w:cs="Arial"/>
          <w:sz w:val="24"/>
          <w:szCs w:val="24"/>
          <w:rtl/>
        </w:rPr>
        <w:t xml:space="preserve"> מעשה שלהן על מחשבתן</w:t>
      </w:r>
      <w:r w:rsidR="00FA55F7">
        <w:rPr>
          <w:rFonts w:cs="Arial"/>
          <w:sz w:val="24"/>
          <w:szCs w:val="24"/>
        </w:rPr>
        <w:t xml:space="preserve"> </w:t>
      </w:r>
      <w:r w:rsidR="00FA55F7">
        <w:rPr>
          <w:rFonts w:cs="Arial" w:hint="cs"/>
          <w:sz w:val="24"/>
          <w:szCs w:val="24"/>
          <w:rtl/>
        </w:rPr>
        <w:t>ותהיה תרומתן תרומה</w:t>
      </w:r>
      <w:r w:rsidRPr="00463B08">
        <w:rPr>
          <w:rFonts w:cs="Arial"/>
          <w:sz w:val="24"/>
          <w:szCs w:val="24"/>
          <w:rtl/>
        </w:rPr>
        <w:t xml:space="preserve">? </w:t>
      </w:r>
      <w:r w:rsidRPr="00044E84">
        <w:rPr>
          <w:rFonts w:cs="Arial" w:hint="cs"/>
          <w:b/>
          <w:bCs/>
          <w:sz w:val="24"/>
          <w:szCs w:val="24"/>
          <w:rtl/>
        </w:rPr>
        <w:t>כ</w:t>
      </w:r>
      <w:r w:rsidRPr="00044E84">
        <w:rPr>
          <w:rFonts w:cs="Arial"/>
          <w:b/>
          <w:bCs/>
          <w:sz w:val="24"/>
          <w:szCs w:val="24"/>
          <w:rtl/>
        </w:rPr>
        <w:t>דתנינן</w:t>
      </w:r>
      <w:r w:rsidRPr="00B160B9">
        <w:rPr>
          <w:rFonts w:cs="Arial"/>
          <w:sz w:val="24"/>
          <w:szCs w:val="24"/>
          <w:rtl/>
        </w:rPr>
        <w:t xml:space="preserve"> תמן</w:t>
      </w:r>
      <w:r w:rsidRPr="00463B08">
        <w:rPr>
          <w:rFonts w:cs="Arial"/>
          <w:sz w:val="24"/>
          <w:szCs w:val="24"/>
          <w:rtl/>
        </w:rPr>
        <w:t>.</w:t>
      </w:r>
      <w:r w:rsidRPr="00B160B9">
        <w:rPr>
          <w:rFonts w:cs="Arial"/>
          <w:sz w:val="24"/>
          <w:szCs w:val="24"/>
          <w:rtl/>
        </w:rPr>
        <w:t xml:space="preserve"> העלו חרש שוטה וקטן </w:t>
      </w:r>
      <w:r w:rsidRPr="00044E84">
        <w:rPr>
          <w:rFonts w:cs="Arial"/>
          <w:b/>
          <w:bCs/>
          <w:sz w:val="24"/>
          <w:szCs w:val="24"/>
          <w:rtl/>
        </w:rPr>
        <w:t>פירות לגג</w:t>
      </w:r>
      <w:r>
        <w:rPr>
          <w:rFonts w:cs="Arial" w:hint="cs"/>
          <w:sz w:val="24"/>
          <w:szCs w:val="24"/>
          <w:rtl/>
        </w:rPr>
        <w:t>.</w:t>
      </w:r>
      <w:r w:rsidRPr="00463B08">
        <w:rPr>
          <w:rFonts w:cs="Arial"/>
          <w:sz w:val="24"/>
          <w:szCs w:val="24"/>
          <w:rtl/>
        </w:rPr>
        <w:t xml:space="preserve"> </w:t>
      </w:r>
      <w:r w:rsidRPr="00B160B9">
        <w:rPr>
          <w:rFonts w:cs="Arial"/>
          <w:sz w:val="24"/>
          <w:szCs w:val="24"/>
          <w:rtl/>
        </w:rPr>
        <w:t>אף על פי שחישב שירד הטל עליהן</w:t>
      </w:r>
      <w:r w:rsidRPr="00463B08">
        <w:rPr>
          <w:rFonts w:cs="Arial"/>
          <w:sz w:val="24"/>
          <w:szCs w:val="24"/>
          <w:rtl/>
        </w:rPr>
        <w:t>,</w:t>
      </w:r>
      <w:r w:rsidRPr="00B160B9">
        <w:rPr>
          <w:rFonts w:cs="Arial"/>
          <w:sz w:val="24"/>
          <w:szCs w:val="24"/>
          <w:rtl/>
        </w:rPr>
        <w:t xml:space="preserve"> אינן בכי יותן</w:t>
      </w:r>
      <w:r w:rsidRPr="00463B08">
        <w:rPr>
          <w:rFonts w:cs="Arial"/>
          <w:sz w:val="24"/>
          <w:szCs w:val="24"/>
          <w:rtl/>
        </w:rPr>
        <w:t>,</w:t>
      </w:r>
      <w:r w:rsidRPr="00B160B9">
        <w:rPr>
          <w:rFonts w:cs="Arial"/>
          <w:sz w:val="24"/>
          <w:szCs w:val="24"/>
          <w:rtl/>
        </w:rPr>
        <w:t xml:space="preserve"> מפני שיש </w:t>
      </w:r>
      <w:r w:rsidRPr="00044E84">
        <w:rPr>
          <w:rFonts w:cs="Arial"/>
          <w:b/>
          <w:bCs/>
          <w:sz w:val="24"/>
          <w:szCs w:val="24"/>
          <w:rtl/>
        </w:rPr>
        <w:t>להן</w:t>
      </w:r>
      <w:r w:rsidRPr="00B160B9">
        <w:rPr>
          <w:rFonts w:cs="Arial"/>
          <w:sz w:val="24"/>
          <w:szCs w:val="24"/>
          <w:rtl/>
        </w:rPr>
        <w:t xml:space="preserve"> מעשה ואין </w:t>
      </w:r>
      <w:r w:rsidRPr="00044E84">
        <w:rPr>
          <w:rFonts w:cs="Arial"/>
          <w:b/>
          <w:bCs/>
          <w:sz w:val="24"/>
          <w:szCs w:val="24"/>
          <w:rtl/>
        </w:rPr>
        <w:t>להן</w:t>
      </w:r>
      <w:r w:rsidRPr="00B160B9">
        <w:rPr>
          <w:rFonts w:cs="Arial"/>
          <w:sz w:val="24"/>
          <w:szCs w:val="24"/>
          <w:rtl/>
        </w:rPr>
        <w:t xml:space="preserve"> מחשבה</w:t>
      </w:r>
      <w:r w:rsidRPr="00463B08">
        <w:rPr>
          <w:rFonts w:cs="Arial"/>
          <w:sz w:val="24"/>
          <w:szCs w:val="24"/>
          <w:rtl/>
        </w:rPr>
        <w:t xml:space="preserve">. </w:t>
      </w:r>
      <w:r w:rsidRPr="00322542">
        <w:rPr>
          <w:rFonts w:cs="Arial" w:hint="cs"/>
          <w:i/>
          <w:iCs/>
          <w:sz w:val="16"/>
          <w:szCs w:val="16"/>
          <w:rtl/>
        </w:rPr>
        <w:t>ואפשר</w:t>
      </w:r>
      <w:r w:rsidRPr="00322542">
        <w:rPr>
          <w:rFonts w:cs="Arial"/>
          <w:i/>
          <w:iCs/>
          <w:sz w:val="16"/>
          <w:szCs w:val="16"/>
          <w:rtl/>
        </w:rPr>
        <w:t xml:space="preserve"> </w:t>
      </w:r>
      <w:r w:rsidRPr="00322542">
        <w:rPr>
          <w:rFonts w:cs="Arial" w:hint="cs"/>
          <w:i/>
          <w:iCs/>
          <w:sz w:val="16"/>
          <w:szCs w:val="16"/>
          <w:rtl/>
        </w:rPr>
        <w:t>שמ</w:t>
      </w:r>
      <w:r w:rsidRPr="00322542">
        <w:rPr>
          <w:rFonts w:cs="Arial"/>
          <w:i/>
          <w:iCs/>
          <w:sz w:val="16"/>
          <w:szCs w:val="16"/>
          <w:rtl/>
        </w:rPr>
        <w:t>ה שהעלו לגג</w:t>
      </w:r>
      <w:r w:rsidRPr="00322542">
        <w:rPr>
          <w:rFonts w:cs="Arial" w:hint="cs"/>
          <w:i/>
          <w:iCs/>
          <w:sz w:val="16"/>
          <w:szCs w:val="16"/>
          <w:rtl/>
        </w:rPr>
        <w:t>,</w:t>
      </w:r>
      <w:r w:rsidRPr="00322542">
        <w:rPr>
          <w:rFonts w:cs="Arial"/>
          <w:i/>
          <w:iCs/>
          <w:sz w:val="16"/>
          <w:szCs w:val="16"/>
          <w:rtl/>
        </w:rPr>
        <w:t xml:space="preserve"> </w:t>
      </w:r>
      <w:r w:rsidRPr="00322542">
        <w:rPr>
          <w:rFonts w:cs="Arial" w:hint="cs"/>
          <w:i/>
          <w:iCs/>
          <w:sz w:val="16"/>
          <w:szCs w:val="16"/>
          <w:rtl/>
        </w:rPr>
        <w:t>היה כדי של</w:t>
      </w:r>
      <w:r w:rsidRPr="00322542">
        <w:rPr>
          <w:rFonts w:cs="Arial"/>
          <w:i/>
          <w:iCs/>
          <w:sz w:val="16"/>
          <w:szCs w:val="16"/>
          <w:rtl/>
        </w:rPr>
        <w:t>א התעפשו</w:t>
      </w:r>
      <w:r w:rsidRPr="00463B08">
        <w:rPr>
          <w:rFonts w:cs="Arial"/>
          <w:sz w:val="24"/>
          <w:szCs w:val="24"/>
          <w:rtl/>
        </w:rPr>
        <w:t>.</w:t>
      </w:r>
      <w:r w:rsidRPr="00B160B9">
        <w:rPr>
          <w:rFonts w:cs="Arial"/>
          <w:sz w:val="24"/>
          <w:szCs w:val="24"/>
          <w:rtl/>
        </w:rPr>
        <w:t xml:space="preserve"> ואיזהו מעשה שלהן </w:t>
      </w:r>
      <w:r w:rsidR="004661F6" w:rsidRPr="004661F6">
        <w:rPr>
          <w:rFonts w:cs="Arial" w:hint="cs"/>
          <w:i/>
          <w:iCs/>
          <w:sz w:val="16"/>
          <w:szCs w:val="16"/>
          <w:rtl/>
        </w:rPr>
        <w:t>ש</w:t>
      </w:r>
      <w:r w:rsidRPr="003268A1">
        <w:rPr>
          <w:rFonts w:cs="Arial" w:hint="cs"/>
          <w:i/>
          <w:iCs/>
          <w:sz w:val="16"/>
          <w:szCs w:val="16"/>
          <w:rtl/>
        </w:rPr>
        <w:t>אם היו עושים אותו</w:t>
      </w:r>
      <w:r>
        <w:rPr>
          <w:rFonts w:cs="Arial" w:hint="cs"/>
          <w:sz w:val="24"/>
          <w:szCs w:val="24"/>
          <w:rtl/>
        </w:rPr>
        <w:t xml:space="preserve"> </w:t>
      </w:r>
      <w:r w:rsidRPr="00044E84">
        <w:rPr>
          <w:rFonts w:cs="Arial"/>
          <w:b/>
          <w:bCs/>
          <w:sz w:val="24"/>
          <w:szCs w:val="24"/>
          <w:rtl/>
        </w:rPr>
        <w:t>בדבר זה</w:t>
      </w:r>
      <w:r w:rsidRPr="00463B08">
        <w:rPr>
          <w:rFonts w:cs="Arial"/>
          <w:sz w:val="24"/>
          <w:szCs w:val="24"/>
          <w:rtl/>
        </w:rPr>
        <w:t xml:space="preserve"> </w:t>
      </w:r>
      <w:r w:rsidRPr="003268A1">
        <w:rPr>
          <w:rFonts w:cs="Arial" w:hint="cs"/>
          <w:i/>
          <w:iCs/>
          <w:sz w:val="16"/>
          <w:szCs w:val="16"/>
          <w:rtl/>
        </w:rPr>
        <w:t>היינו אומרים</w:t>
      </w:r>
      <w:r>
        <w:rPr>
          <w:rFonts w:cs="Arial" w:hint="cs"/>
          <w:sz w:val="24"/>
          <w:szCs w:val="24"/>
          <w:rtl/>
        </w:rPr>
        <w:t xml:space="preserve"> </w:t>
      </w:r>
      <w:r w:rsidRPr="00044E84">
        <w:rPr>
          <w:rFonts w:cs="Arial"/>
          <w:b/>
          <w:bCs/>
          <w:sz w:val="24"/>
          <w:szCs w:val="24"/>
          <w:rtl/>
        </w:rPr>
        <w:t>שמוכיח על מחשבתן</w:t>
      </w:r>
      <w:r w:rsidR="004661F6">
        <w:rPr>
          <w:rFonts w:cs="Arial" w:hint="cs"/>
          <w:b/>
          <w:bCs/>
          <w:sz w:val="24"/>
          <w:szCs w:val="24"/>
          <w:rtl/>
        </w:rPr>
        <w:t xml:space="preserve"> והפירות יוכשרו</w:t>
      </w:r>
      <w:r w:rsidRPr="00463B08">
        <w:rPr>
          <w:rFonts w:cs="Arial"/>
          <w:sz w:val="24"/>
          <w:szCs w:val="24"/>
          <w:rtl/>
        </w:rPr>
        <w:t xml:space="preserve">? </w:t>
      </w:r>
      <w:r w:rsidRPr="00B160B9">
        <w:rPr>
          <w:rFonts w:cs="Arial"/>
          <w:sz w:val="24"/>
          <w:szCs w:val="24"/>
          <w:rtl/>
        </w:rPr>
        <w:t>רבי חונא אמר בתפוש בהן</w:t>
      </w:r>
      <w:r w:rsidR="00A50568">
        <w:rPr>
          <w:rFonts w:cs="Arial" w:hint="cs"/>
          <w:sz w:val="24"/>
          <w:szCs w:val="24"/>
          <w:rtl/>
        </w:rPr>
        <w:t xml:space="preserve"> </w:t>
      </w:r>
      <w:r w:rsidR="00A50568" w:rsidRPr="00A50568">
        <w:rPr>
          <w:rFonts w:cs="Arial" w:hint="cs"/>
          <w:i/>
          <w:iCs/>
          <w:sz w:val="16"/>
          <w:szCs w:val="16"/>
          <w:rtl/>
        </w:rPr>
        <w:t>בפירות</w:t>
      </w:r>
      <w:r w:rsidR="00A50568">
        <w:rPr>
          <w:rFonts w:cs="Arial" w:hint="cs"/>
          <w:sz w:val="24"/>
          <w:szCs w:val="24"/>
          <w:rtl/>
        </w:rPr>
        <w:t xml:space="preserve"> </w:t>
      </w:r>
      <w:r w:rsidRPr="00B160B9">
        <w:rPr>
          <w:rFonts w:cs="Arial"/>
          <w:sz w:val="24"/>
          <w:szCs w:val="24"/>
          <w:rtl/>
        </w:rPr>
        <w:t>בטל</w:t>
      </w:r>
      <w:r w:rsidRPr="00463B08">
        <w:rPr>
          <w:rFonts w:cs="Arial"/>
          <w:sz w:val="24"/>
          <w:szCs w:val="24"/>
          <w:rtl/>
        </w:rPr>
        <w:t>.</w:t>
      </w:r>
      <w:r w:rsidRPr="001D2B3F">
        <w:rPr>
          <w:rFonts w:cs="Arial"/>
          <w:sz w:val="24"/>
          <w:szCs w:val="24"/>
          <w:rtl/>
        </w:rPr>
        <w:t xml:space="preserve"> </w:t>
      </w:r>
      <w:r w:rsidRPr="00044E84">
        <w:rPr>
          <w:rFonts w:cs="Arial"/>
          <w:b/>
          <w:bCs/>
          <w:sz w:val="24"/>
          <w:szCs w:val="24"/>
          <w:rtl/>
        </w:rPr>
        <w:t>וכן תנינן</w:t>
      </w:r>
      <w:r w:rsidRPr="00B160B9">
        <w:rPr>
          <w:rFonts w:cs="Arial"/>
          <w:sz w:val="24"/>
          <w:szCs w:val="24"/>
          <w:rtl/>
        </w:rPr>
        <w:t xml:space="preserve"> תמן</w:t>
      </w:r>
      <w:r w:rsidRPr="00463B08">
        <w:rPr>
          <w:rFonts w:cs="Arial"/>
          <w:sz w:val="24"/>
          <w:szCs w:val="24"/>
          <w:rtl/>
        </w:rPr>
        <w:t xml:space="preserve">. </w:t>
      </w:r>
      <w:r w:rsidRPr="00044E84">
        <w:rPr>
          <w:rFonts w:cs="Arial"/>
          <w:b/>
          <w:bCs/>
          <w:sz w:val="24"/>
          <w:szCs w:val="24"/>
          <w:rtl/>
        </w:rPr>
        <w:t>בהמה שהורידה</w:t>
      </w:r>
      <w:r w:rsidRPr="00B160B9">
        <w:rPr>
          <w:rFonts w:cs="Arial"/>
          <w:sz w:val="24"/>
          <w:szCs w:val="24"/>
          <w:rtl/>
        </w:rPr>
        <w:t xml:space="preserve"> חרש שוטה וקטן </w:t>
      </w:r>
      <w:r w:rsidRPr="00044E84">
        <w:rPr>
          <w:rFonts w:cs="Arial"/>
          <w:b/>
          <w:bCs/>
          <w:sz w:val="24"/>
          <w:szCs w:val="24"/>
          <w:rtl/>
        </w:rPr>
        <w:t>לנהר</w:t>
      </w:r>
      <w:r w:rsidRPr="00463B08">
        <w:rPr>
          <w:rFonts w:cs="Arial"/>
          <w:sz w:val="24"/>
          <w:szCs w:val="24"/>
          <w:rtl/>
        </w:rPr>
        <w:t xml:space="preserve">, </w:t>
      </w:r>
      <w:r w:rsidRPr="00B160B9">
        <w:rPr>
          <w:rFonts w:cs="Arial"/>
          <w:sz w:val="24"/>
          <w:szCs w:val="24"/>
          <w:rtl/>
        </w:rPr>
        <w:t>אף על פי שחשב שיודחו רגליה</w:t>
      </w:r>
      <w:r w:rsidRPr="00463B08">
        <w:rPr>
          <w:rFonts w:cs="Arial"/>
          <w:sz w:val="24"/>
          <w:szCs w:val="24"/>
          <w:rtl/>
        </w:rPr>
        <w:t>,</w:t>
      </w:r>
      <w:r w:rsidRPr="00B160B9">
        <w:rPr>
          <w:rFonts w:cs="Arial"/>
          <w:sz w:val="24"/>
          <w:szCs w:val="24"/>
          <w:rtl/>
        </w:rPr>
        <w:t xml:space="preserve"> אינן בכי יותן</w:t>
      </w:r>
      <w:r w:rsidRPr="00463B08">
        <w:rPr>
          <w:rFonts w:cs="Arial"/>
          <w:sz w:val="24"/>
          <w:szCs w:val="24"/>
          <w:rtl/>
        </w:rPr>
        <w:t>.</w:t>
      </w:r>
      <w:r w:rsidRPr="00B160B9">
        <w:rPr>
          <w:rFonts w:cs="Arial"/>
          <w:sz w:val="24"/>
          <w:szCs w:val="24"/>
          <w:rtl/>
        </w:rPr>
        <w:t xml:space="preserve"> שיש להן מעשה</w:t>
      </w:r>
      <w:r w:rsidRPr="00463B08">
        <w:rPr>
          <w:rFonts w:cs="Arial"/>
          <w:sz w:val="24"/>
          <w:szCs w:val="24"/>
          <w:rtl/>
        </w:rPr>
        <w:t>,</w:t>
      </w:r>
      <w:r w:rsidRPr="00B160B9">
        <w:rPr>
          <w:rFonts w:cs="Arial"/>
          <w:sz w:val="24"/>
          <w:szCs w:val="24"/>
          <w:rtl/>
        </w:rPr>
        <w:t xml:space="preserve"> ואין להן מחשבה</w:t>
      </w:r>
      <w:r w:rsidRPr="00463B08">
        <w:rPr>
          <w:rFonts w:cs="Arial"/>
          <w:sz w:val="24"/>
          <w:szCs w:val="24"/>
          <w:rtl/>
        </w:rPr>
        <w:t xml:space="preserve">. </w:t>
      </w:r>
      <w:r w:rsidRPr="00044E84">
        <w:rPr>
          <w:rFonts w:cs="Arial"/>
          <w:b/>
          <w:bCs/>
          <w:sz w:val="24"/>
          <w:szCs w:val="24"/>
          <w:rtl/>
        </w:rPr>
        <w:t>ואיזהו</w:t>
      </w:r>
      <w:r w:rsidRPr="00B160B9">
        <w:rPr>
          <w:rFonts w:cs="Arial"/>
          <w:b/>
          <w:bCs/>
          <w:sz w:val="24"/>
          <w:szCs w:val="24"/>
          <w:rtl/>
        </w:rPr>
        <w:t xml:space="preserve"> </w:t>
      </w:r>
      <w:r w:rsidRPr="00B160B9">
        <w:rPr>
          <w:rFonts w:cs="Arial"/>
          <w:sz w:val="24"/>
          <w:szCs w:val="24"/>
          <w:rtl/>
        </w:rPr>
        <w:t xml:space="preserve">מעשה שלהן </w:t>
      </w:r>
      <w:r w:rsidRPr="00044E84">
        <w:rPr>
          <w:rFonts w:cs="Arial"/>
          <w:b/>
          <w:bCs/>
          <w:sz w:val="24"/>
          <w:szCs w:val="24"/>
          <w:rtl/>
        </w:rPr>
        <w:t>בדבר זה שמוכיח על מחשבתן?</w:t>
      </w:r>
      <w:r w:rsidRPr="00463B08">
        <w:rPr>
          <w:rFonts w:cs="Arial"/>
          <w:sz w:val="24"/>
          <w:szCs w:val="24"/>
          <w:rtl/>
        </w:rPr>
        <w:t xml:space="preserve"> </w:t>
      </w:r>
      <w:r w:rsidRPr="00B160B9">
        <w:rPr>
          <w:rFonts w:cs="Arial"/>
          <w:sz w:val="24"/>
          <w:szCs w:val="24"/>
          <w:rtl/>
        </w:rPr>
        <w:t>א"ר חונא</w:t>
      </w:r>
      <w:r w:rsidRPr="00463B08">
        <w:rPr>
          <w:rFonts w:cs="Arial"/>
          <w:sz w:val="24"/>
          <w:szCs w:val="24"/>
          <w:rtl/>
        </w:rPr>
        <w:t>,</w:t>
      </w:r>
      <w:r w:rsidRPr="00B160B9">
        <w:rPr>
          <w:rFonts w:cs="Arial"/>
          <w:sz w:val="24"/>
          <w:szCs w:val="24"/>
          <w:rtl/>
        </w:rPr>
        <w:t xml:space="preserve"> במשפשף בהן במים</w:t>
      </w:r>
      <w:r>
        <w:rPr>
          <w:rFonts w:cs="Arial" w:hint="cs"/>
          <w:sz w:val="24"/>
          <w:szCs w:val="24"/>
          <w:rtl/>
        </w:rPr>
        <w:t>.</w:t>
      </w:r>
      <w:r w:rsidRPr="00463B08">
        <w:rPr>
          <w:rFonts w:cs="Arial"/>
          <w:sz w:val="24"/>
          <w:szCs w:val="24"/>
          <w:rtl/>
        </w:rPr>
        <w:t xml:space="preserve"> </w:t>
      </w:r>
      <w:r w:rsidRPr="00044E84">
        <w:rPr>
          <w:rFonts w:cs="Arial" w:hint="cs"/>
          <w:b/>
          <w:bCs/>
          <w:sz w:val="24"/>
          <w:szCs w:val="24"/>
          <w:rtl/>
        </w:rPr>
        <w:t>ו</w:t>
      </w:r>
      <w:r w:rsidRPr="00044E84">
        <w:rPr>
          <w:rFonts w:cs="Arial"/>
          <w:b/>
          <w:bCs/>
          <w:sz w:val="24"/>
          <w:szCs w:val="24"/>
          <w:rtl/>
        </w:rPr>
        <w:t>למה לא אמר</w:t>
      </w:r>
      <w:r w:rsidRPr="00463B08">
        <w:rPr>
          <w:rFonts w:cs="Arial"/>
          <w:sz w:val="24"/>
          <w:szCs w:val="24"/>
          <w:rtl/>
        </w:rPr>
        <w:t xml:space="preserve"> </w:t>
      </w:r>
      <w:r w:rsidRPr="00B160B9">
        <w:rPr>
          <w:rFonts w:cs="Arial"/>
          <w:sz w:val="24"/>
          <w:szCs w:val="24"/>
          <w:rtl/>
        </w:rPr>
        <w:t>אף הכא</w:t>
      </w:r>
      <w:r w:rsidRPr="00463B08">
        <w:rPr>
          <w:rFonts w:cs="Arial"/>
          <w:sz w:val="24"/>
          <w:szCs w:val="24"/>
          <w:rtl/>
        </w:rPr>
        <w:t xml:space="preserve">, </w:t>
      </w:r>
      <w:r w:rsidRPr="00044E84">
        <w:rPr>
          <w:rFonts w:cs="Arial"/>
          <w:b/>
          <w:bCs/>
          <w:sz w:val="24"/>
          <w:szCs w:val="24"/>
          <w:rtl/>
        </w:rPr>
        <w:t>דיוכיח</w:t>
      </w:r>
      <w:r w:rsidRPr="00B160B9">
        <w:rPr>
          <w:rFonts w:cs="Arial"/>
          <w:sz w:val="24"/>
          <w:szCs w:val="24"/>
          <w:rtl/>
        </w:rPr>
        <w:t xml:space="preserve"> מעשה שלהן על מחשבתן</w:t>
      </w:r>
      <w:r w:rsidRPr="00463B08">
        <w:rPr>
          <w:rFonts w:cs="Arial"/>
          <w:sz w:val="24"/>
          <w:szCs w:val="24"/>
          <w:rtl/>
        </w:rPr>
        <w:t>?</w:t>
      </w:r>
      <w:r w:rsidRPr="00B160B9">
        <w:rPr>
          <w:rFonts w:cs="Arial"/>
          <w:sz w:val="24"/>
          <w:szCs w:val="24"/>
          <w:rtl/>
        </w:rPr>
        <w:t xml:space="preserve"> רבי שמואל </w:t>
      </w:r>
      <w:r w:rsidRPr="00463B08">
        <w:rPr>
          <w:rFonts w:cs="Arial"/>
          <w:sz w:val="24"/>
          <w:szCs w:val="24"/>
          <w:rtl/>
        </w:rPr>
        <w:t>ור'</w:t>
      </w:r>
      <w:r w:rsidRPr="00B160B9">
        <w:rPr>
          <w:rFonts w:cs="Arial"/>
          <w:sz w:val="24"/>
          <w:szCs w:val="24"/>
          <w:rtl/>
        </w:rPr>
        <w:t xml:space="preserve"> אבהו </w:t>
      </w:r>
      <w:r w:rsidRPr="00044E84">
        <w:rPr>
          <w:rFonts w:cs="Arial" w:hint="cs"/>
          <w:b/>
          <w:bCs/>
          <w:sz w:val="24"/>
          <w:szCs w:val="24"/>
          <w:rtl/>
        </w:rPr>
        <w:t>אמרו</w:t>
      </w:r>
      <w:r>
        <w:rPr>
          <w:rFonts w:cs="Arial" w:hint="cs"/>
          <w:sz w:val="24"/>
          <w:szCs w:val="24"/>
          <w:rtl/>
        </w:rPr>
        <w:t xml:space="preserve"> </w:t>
      </w:r>
      <w:r w:rsidRPr="00B160B9">
        <w:rPr>
          <w:rFonts w:cs="Arial"/>
          <w:sz w:val="24"/>
          <w:szCs w:val="24"/>
          <w:rtl/>
        </w:rPr>
        <w:t>בשם ר' יוחנן</w:t>
      </w:r>
      <w:r w:rsidRPr="00463B08">
        <w:rPr>
          <w:rFonts w:cs="Arial"/>
          <w:sz w:val="24"/>
          <w:szCs w:val="24"/>
          <w:rtl/>
        </w:rPr>
        <w:t xml:space="preserve">. </w:t>
      </w:r>
      <w:r w:rsidRPr="00044E84">
        <w:rPr>
          <w:rFonts w:cs="Arial"/>
          <w:b/>
          <w:bCs/>
          <w:sz w:val="24"/>
          <w:szCs w:val="24"/>
          <w:rtl/>
        </w:rPr>
        <w:t>ורבי</w:t>
      </w:r>
      <w:r w:rsidRPr="00B160B9">
        <w:rPr>
          <w:rFonts w:cs="Arial"/>
          <w:sz w:val="24"/>
          <w:szCs w:val="24"/>
          <w:rtl/>
        </w:rPr>
        <w:t xml:space="preserve"> זעירא </w:t>
      </w:r>
      <w:r w:rsidRPr="00044E84">
        <w:rPr>
          <w:rFonts w:cs="Arial"/>
          <w:b/>
          <w:bCs/>
          <w:sz w:val="24"/>
          <w:szCs w:val="24"/>
          <w:rtl/>
        </w:rPr>
        <w:t>אמר</w:t>
      </w:r>
      <w:r w:rsidRPr="00463B08">
        <w:rPr>
          <w:rFonts w:cs="Arial"/>
          <w:sz w:val="24"/>
          <w:szCs w:val="24"/>
          <w:rtl/>
        </w:rPr>
        <w:t xml:space="preserve"> </w:t>
      </w:r>
      <w:r w:rsidRPr="00B160B9">
        <w:rPr>
          <w:rFonts w:cs="Arial"/>
          <w:sz w:val="24"/>
          <w:szCs w:val="24"/>
          <w:rtl/>
        </w:rPr>
        <w:t>בשם רבנן</w:t>
      </w:r>
      <w:r>
        <w:rPr>
          <w:rFonts w:cs="Arial" w:hint="cs"/>
          <w:sz w:val="24"/>
          <w:szCs w:val="24"/>
          <w:rtl/>
        </w:rPr>
        <w:t>.</w:t>
      </w:r>
      <w:r w:rsidRPr="00463B08">
        <w:rPr>
          <w:rFonts w:cs="Arial"/>
          <w:sz w:val="24"/>
          <w:szCs w:val="24"/>
          <w:rtl/>
        </w:rPr>
        <w:t xml:space="preserve"> </w:t>
      </w:r>
      <w:r w:rsidRPr="00044E84">
        <w:rPr>
          <w:rFonts w:cs="Arial" w:hint="cs"/>
          <w:b/>
          <w:bCs/>
          <w:sz w:val="24"/>
          <w:szCs w:val="24"/>
          <w:rtl/>
        </w:rPr>
        <w:t>משום ד</w:t>
      </w:r>
      <w:r w:rsidRPr="00044E84">
        <w:rPr>
          <w:rFonts w:cs="Arial"/>
          <w:b/>
          <w:bCs/>
          <w:sz w:val="24"/>
          <w:szCs w:val="24"/>
          <w:rtl/>
        </w:rPr>
        <w:t>כתיב</w:t>
      </w:r>
      <w:r>
        <w:rPr>
          <w:rFonts w:cs="Arial" w:hint="cs"/>
          <w:sz w:val="24"/>
          <w:szCs w:val="24"/>
          <w:rtl/>
        </w:rPr>
        <w:t>,</w:t>
      </w:r>
      <w:r w:rsidRPr="00B160B9">
        <w:rPr>
          <w:rFonts w:cs="Arial"/>
          <w:sz w:val="24"/>
          <w:szCs w:val="24"/>
          <w:rtl/>
        </w:rPr>
        <w:t xml:space="preserve"> [במדבר יח כז]ונחשב לכם תרומתכם</w:t>
      </w:r>
      <w:r>
        <w:rPr>
          <w:rFonts w:cs="Arial" w:hint="cs"/>
          <w:sz w:val="24"/>
          <w:szCs w:val="24"/>
          <w:rtl/>
        </w:rPr>
        <w:t>.</w:t>
      </w:r>
      <w:r w:rsidRPr="00B160B9">
        <w:rPr>
          <w:rFonts w:cs="Arial"/>
          <w:sz w:val="24"/>
          <w:szCs w:val="24"/>
          <w:rtl/>
        </w:rPr>
        <w:t xml:space="preserve"> את שכתוב בו מחשבה</w:t>
      </w:r>
      <w:r w:rsidRPr="00463B08">
        <w:rPr>
          <w:rFonts w:cs="Arial"/>
          <w:sz w:val="24"/>
          <w:szCs w:val="24"/>
          <w:rtl/>
        </w:rPr>
        <w:t>,</w:t>
      </w:r>
      <w:r w:rsidRPr="00B160B9">
        <w:rPr>
          <w:rFonts w:cs="Arial"/>
          <w:sz w:val="24"/>
          <w:szCs w:val="24"/>
          <w:rtl/>
        </w:rPr>
        <w:t xml:space="preserve"> אין מעשה שלו מוכיח על מחשבתו</w:t>
      </w:r>
      <w:r w:rsidRPr="00463B08">
        <w:rPr>
          <w:rFonts w:cs="Arial"/>
          <w:sz w:val="24"/>
          <w:szCs w:val="24"/>
          <w:rtl/>
        </w:rPr>
        <w:t>.</w:t>
      </w:r>
      <w:r w:rsidRPr="00B160B9">
        <w:rPr>
          <w:rFonts w:cs="Arial"/>
          <w:sz w:val="24"/>
          <w:szCs w:val="24"/>
          <w:rtl/>
        </w:rPr>
        <w:t xml:space="preserve"> ואת שאין כתוב בו מחשבה</w:t>
      </w:r>
      <w:r w:rsidRPr="00463B08">
        <w:rPr>
          <w:rFonts w:cs="Arial"/>
          <w:sz w:val="24"/>
          <w:szCs w:val="24"/>
          <w:rtl/>
        </w:rPr>
        <w:t>,</w:t>
      </w:r>
      <w:r w:rsidRPr="00B160B9">
        <w:rPr>
          <w:rFonts w:cs="Arial"/>
          <w:sz w:val="24"/>
          <w:szCs w:val="24"/>
          <w:rtl/>
        </w:rPr>
        <w:t xml:space="preserve"> מעשה שלו מוכיח על מחשבתו</w:t>
      </w:r>
      <w:r w:rsidRPr="00463B08">
        <w:rPr>
          <w:rFonts w:cs="Arial"/>
          <w:sz w:val="24"/>
          <w:szCs w:val="24"/>
          <w:rtl/>
        </w:rPr>
        <w:t>.</w:t>
      </w:r>
      <w:r w:rsidRPr="00B160B9">
        <w:rPr>
          <w:rFonts w:cs="Arial"/>
          <w:sz w:val="24"/>
          <w:szCs w:val="24"/>
          <w:rtl/>
        </w:rPr>
        <w:t xml:space="preserve"> וכאן הואיל וכתוב בו מחשבה</w:t>
      </w:r>
      <w:r w:rsidRPr="00463B08">
        <w:rPr>
          <w:rFonts w:cs="Arial"/>
          <w:sz w:val="24"/>
          <w:szCs w:val="24"/>
          <w:rtl/>
        </w:rPr>
        <w:t>,</w:t>
      </w:r>
      <w:r w:rsidRPr="00B160B9">
        <w:rPr>
          <w:rFonts w:cs="Arial"/>
          <w:sz w:val="24"/>
          <w:szCs w:val="24"/>
          <w:rtl/>
        </w:rPr>
        <w:t xml:space="preserve"> אין מעשה שלו מוכיח על מחשבתו. אמר רבי יוסי</w:t>
      </w:r>
      <w:r>
        <w:rPr>
          <w:rFonts w:cs="Arial" w:hint="cs"/>
          <w:sz w:val="24"/>
          <w:szCs w:val="24"/>
          <w:rtl/>
        </w:rPr>
        <w:t>,</w:t>
      </w:r>
      <w:r w:rsidRPr="00B160B9">
        <w:rPr>
          <w:rFonts w:cs="Arial"/>
          <w:sz w:val="24"/>
          <w:szCs w:val="24"/>
          <w:rtl/>
        </w:rPr>
        <w:t xml:space="preserve"> קשייתה קומי שמואל</w:t>
      </w:r>
      <w:r w:rsidRPr="00463B08">
        <w:rPr>
          <w:rFonts w:cs="Arial"/>
          <w:sz w:val="24"/>
          <w:szCs w:val="24"/>
          <w:rtl/>
        </w:rPr>
        <w:t xml:space="preserve">. </w:t>
      </w:r>
      <w:r w:rsidRPr="0020447B">
        <w:rPr>
          <w:rFonts w:cs="Arial"/>
          <w:i/>
          <w:iCs/>
          <w:sz w:val="16"/>
          <w:szCs w:val="16"/>
          <w:rtl/>
        </w:rPr>
        <w:t>על הכלל שאמרו רבי שמואל ור' אבהו בשם ר' יוחנן</w:t>
      </w:r>
      <w:r w:rsidRPr="0020447B">
        <w:rPr>
          <w:rFonts w:cs="Arial"/>
          <w:i/>
          <w:iCs/>
          <w:sz w:val="24"/>
          <w:szCs w:val="24"/>
          <w:rtl/>
        </w:rPr>
        <w:t>.</w:t>
      </w:r>
      <w:r w:rsidRPr="00463B08">
        <w:rPr>
          <w:rFonts w:cs="Arial"/>
          <w:sz w:val="24"/>
          <w:szCs w:val="24"/>
          <w:rtl/>
        </w:rPr>
        <w:t xml:space="preserve"> </w:t>
      </w:r>
      <w:r w:rsidRPr="00B160B9">
        <w:rPr>
          <w:rFonts w:cs="Arial"/>
          <w:sz w:val="24"/>
          <w:szCs w:val="24"/>
          <w:rtl/>
        </w:rPr>
        <w:t>הרי גיטין</w:t>
      </w:r>
      <w:r w:rsidRPr="00463B08">
        <w:rPr>
          <w:rFonts w:cs="Arial"/>
          <w:sz w:val="24"/>
          <w:szCs w:val="24"/>
          <w:rtl/>
        </w:rPr>
        <w:t>.</w:t>
      </w:r>
      <w:r w:rsidRPr="00B160B9">
        <w:rPr>
          <w:rFonts w:cs="Arial"/>
          <w:sz w:val="24"/>
          <w:szCs w:val="24"/>
          <w:rtl/>
        </w:rPr>
        <w:t xml:space="preserve"> הרי אין כתיב בהן מחשבה</w:t>
      </w:r>
      <w:r w:rsidRPr="00463B08">
        <w:rPr>
          <w:rFonts w:cs="Arial"/>
          <w:sz w:val="24"/>
          <w:szCs w:val="24"/>
          <w:rtl/>
        </w:rPr>
        <w:t xml:space="preserve">, </w:t>
      </w:r>
      <w:r w:rsidRPr="00044E84">
        <w:rPr>
          <w:rFonts w:cs="Arial"/>
          <w:b/>
          <w:bCs/>
          <w:sz w:val="24"/>
          <w:szCs w:val="24"/>
          <w:rtl/>
        </w:rPr>
        <w:t>ו</w:t>
      </w:r>
      <w:r w:rsidRPr="00044E84">
        <w:rPr>
          <w:rFonts w:cs="Arial" w:hint="cs"/>
          <w:b/>
          <w:bCs/>
          <w:sz w:val="24"/>
          <w:szCs w:val="24"/>
          <w:rtl/>
        </w:rPr>
        <w:t xml:space="preserve">אעפ"כ </w:t>
      </w:r>
      <w:r w:rsidRPr="00044E84">
        <w:rPr>
          <w:rFonts w:cs="Arial"/>
          <w:b/>
          <w:bCs/>
          <w:sz w:val="24"/>
          <w:szCs w:val="24"/>
          <w:rtl/>
        </w:rPr>
        <w:t>לפי רבי יוחנן אין</w:t>
      </w:r>
      <w:r w:rsidRPr="00B160B9">
        <w:rPr>
          <w:rFonts w:cs="Arial"/>
          <w:sz w:val="24"/>
          <w:szCs w:val="24"/>
          <w:rtl/>
        </w:rPr>
        <w:t xml:space="preserve"> מעשה שלו מוכיח על מחשבתו</w:t>
      </w:r>
      <w:r w:rsidRPr="00463B08">
        <w:rPr>
          <w:rFonts w:cs="Arial"/>
          <w:sz w:val="24"/>
          <w:szCs w:val="24"/>
          <w:rtl/>
        </w:rPr>
        <w:t>?</w:t>
      </w:r>
      <w:r w:rsidRPr="00B160B9">
        <w:rPr>
          <w:rFonts w:cs="Arial"/>
          <w:sz w:val="24"/>
          <w:szCs w:val="24"/>
          <w:rtl/>
        </w:rPr>
        <w:t xml:space="preserve"> דתנינן</w:t>
      </w:r>
      <w:r w:rsidRPr="00463B08">
        <w:rPr>
          <w:rFonts w:cs="Arial"/>
          <w:sz w:val="24"/>
          <w:szCs w:val="24"/>
          <w:rtl/>
        </w:rPr>
        <w:t>.</w:t>
      </w:r>
      <w:r w:rsidRPr="00B160B9">
        <w:rPr>
          <w:rFonts w:cs="Arial"/>
          <w:sz w:val="24"/>
          <w:szCs w:val="24"/>
          <w:rtl/>
        </w:rPr>
        <w:t xml:space="preserve"> הכל כשירין לכתוב את הגט</w:t>
      </w:r>
      <w:r w:rsidRPr="00463B08">
        <w:rPr>
          <w:rFonts w:cs="Arial"/>
          <w:sz w:val="24"/>
          <w:szCs w:val="24"/>
          <w:rtl/>
        </w:rPr>
        <w:t xml:space="preserve">, </w:t>
      </w:r>
      <w:r w:rsidRPr="00044E84">
        <w:rPr>
          <w:rFonts w:cs="Arial"/>
          <w:b/>
          <w:bCs/>
          <w:sz w:val="24"/>
          <w:szCs w:val="24"/>
          <w:rtl/>
        </w:rPr>
        <w:t>אפילו חרש</w:t>
      </w:r>
      <w:r w:rsidRPr="00B160B9">
        <w:rPr>
          <w:rFonts w:cs="Arial"/>
          <w:sz w:val="24"/>
          <w:szCs w:val="24"/>
          <w:rtl/>
        </w:rPr>
        <w:t xml:space="preserve"> שוטה וקטן</w:t>
      </w:r>
      <w:r w:rsidRPr="00463B08">
        <w:rPr>
          <w:rFonts w:cs="Arial"/>
          <w:sz w:val="24"/>
          <w:szCs w:val="24"/>
          <w:rtl/>
        </w:rPr>
        <w:t>.</w:t>
      </w:r>
      <w:r w:rsidRPr="00B160B9">
        <w:rPr>
          <w:rFonts w:cs="Arial"/>
          <w:sz w:val="24"/>
          <w:szCs w:val="24"/>
          <w:rtl/>
        </w:rPr>
        <w:t xml:space="preserve"> </w:t>
      </w:r>
      <w:r w:rsidR="00717E0C">
        <w:rPr>
          <w:rFonts w:cs="Arial" w:hint="cs"/>
          <w:sz w:val="24"/>
          <w:szCs w:val="24"/>
          <w:rtl/>
        </w:rPr>
        <w:t>ו</w:t>
      </w:r>
      <w:r w:rsidRPr="00B160B9">
        <w:rPr>
          <w:rFonts w:cs="Arial"/>
          <w:sz w:val="24"/>
          <w:szCs w:val="24"/>
          <w:rtl/>
        </w:rPr>
        <w:t>אמר רב הונא</w:t>
      </w:r>
      <w:r w:rsidRPr="00463B08">
        <w:rPr>
          <w:rFonts w:cs="Arial"/>
          <w:sz w:val="24"/>
          <w:szCs w:val="24"/>
          <w:rtl/>
        </w:rPr>
        <w:t>,</w:t>
      </w:r>
      <w:r w:rsidRPr="00B160B9">
        <w:rPr>
          <w:rFonts w:cs="Arial"/>
          <w:sz w:val="24"/>
          <w:szCs w:val="24"/>
          <w:rtl/>
        </w:rPr>
        <w:t xml:space="preserve"> והוא שיהא פיקח עומד על גביו</w:t>
      </w:r>
      <w:r w:rsidRPr="00463B08">
        <w:rPr>
          <w:rFonts w:cs="Arial"/>
          <w:sz w:val="24"/>
          <w:szCs w:val="24"/>
          <w:rtl/>
        </w:rPr>
        <w:t xml:space="preserve">. </w:t>
      </w:r>
      <w:r w:rsidRPr="00044E84">
        <w:rPr>
          <w:rFonts w:cs="Arial"/>
          <w:b/>
          <w:bCs/>
          <w:sz w:val="24"/>
          <w:szCs w:val="24"/>
          <w:rtl/>
        </w:rPr>
        <w:t>ובעי</w:t>
      </w:r>
      <w:r w:rsidRPr="00B160B9">
        <w:rPr>
          <w:rFonts w:cs="Arial"/>
          <w:sz w:val="24"/>
          <w:szCs w:val="24"/>
          <w:rtl/>
        </w:rPr>
        <w:t xml:space="preserve"> רבי יוחנן</w:t>
      </w:r>
      <w:r w:rsidRPr="00463B08">
        <w:rPr>
          <w:rFonts w:cs="Arial"/>
          <w:sz w:val="24"/>
          <w:szCs w:val="24"/>
          <w:rtl/>
        </w:rPr>
        <w:t>.</w:t>
      </w:r>
      <w:r w:rsidRPr="00B160B9">
        <w:rPr>
          <w:rFonts w:cs="Arial"/>
          <w:sz w:val="24"/>
          <w:szCs w:val="24"/>
          <w:rtl/>
        </w:rPr>
        <w:t xml:space="preserve"> והיינו וכתב לה לשמה</w:t>
      </w:r>
      <w:r w:rsidR="0030420E">
        <w:rPr>
          <w:rFonts w:cs="Arial" w:hint="cs"/>
          <w:sz w:val="24"/>
          <w:szCs w:val="24"/>
          <w:rtl/>
        </w:rPr>
        <w:t xml:space="preserve">? </w:t>
      </w:r>
      <w:r w:rsidR="0030420E">
        <w:rPr>
          <w:rFonts w:cs="Arial" w:hint="cs"/>
          <w:b/>
          <w:bCs/>
          <w:sz w:val="24"/>
          <w:szCs w:val="24"/>
          <w:rtl/>
        </w:rPr>
        <w:t>ד</w:t>
      </w:r>
      <w:r w:rsidRPr="00044E84">
        <w:rPr>
          <w:rFonts w:cs="Arial" w:hint="cs"/>
          <w:b/>
          <w:bCs/>
          <w:sz w:val="24"/>
          <w:szCs w:val="24"/>
          <w:rtl/>
        </w:rPr>
        <w:t>מה מועיל שאחר עומד על גביו הרי צריך שהסופר יכתוב לשם האשה. ו</w:t>
      </w:r>
      <w:r w:rsidRPr="00044E84">
        <w:rPr>
          <w:rFonts w:cs="Arial"/>
          <w:b/>
          <w:bCs/>
          <w:sz w:val="24"/>
          <w:szCs w:val="24"/>
          <w:rtl/>
        </w:rPr>
        <w:t xml:space="preserve">חש"ו </w:t>
      </w:r>
      <w:r w:rsidRPr="00044E84">
        <w:rPr>
          <w:rFonts w:cs="Arial" w:hint="cs"/>
          <w:b/>
          <w:bCs/>
          <w:sz w:val="24"/>
          <w:szCs w:val="24"/>
          <w:rtl/>
        </w:rPr>
        <w:t>אן להם מחשבה</w:t>
      </w:r>
      <w:r w:rsidRPr="00463B08">
        <w:rPr>
          <w:rFonts w:cs="Arial"/>
          <w:sz w:val="24"/>
          <w:szCs w:val="24"/>
          <w:rtl/>
        </w:rPr>
        <w:t xml:space="preserve">?. </w:t>
      </w:r>
      <w:r w:rsidRPr="00B160B9">
        <w:rPr>
          <w:rFonts w:cs="Arial"/>
          <w:sz w:val="24"/>
          <w:szCs w:val="24"/>
          <w:rtl/>
        </w:rPr>
        <w:t>חזר רבי יוסי ואמר</w:t>
      </w:r>
      <w:r w:rsidRPr="00463B08">
        <w:rPr>
          <w:rFonts w:cs="Arial"/>
          <w:sz w:val="24"/>
          <w:szCs w:val="24"/>
          <w:rtl/>
        </w:rPr>
        <w:t>.</w:t>
      </w:r>
      <w:r w:rsidRPr="00B160B9">
        <w:rPr>
          <w:rFonts w:cs="Arial"/>
          <w:sz w:val="24"/>
          <w:szCs w:val="24"/>
          <w:rtl/>
        </w:rPr>
        <w:t xml:space="preserve"> תמן </w:t>
      </w:r>
      <w:r w:rsidRPr="00044E84">
        <w:rPr>
          <w:rFonts w:cs="Arial"/>
          <w:b/>
          <w:bCs/>
          <w:sz w:val="24"/>
          <w:szCs w:val="24"/>
          <w:rtl/>
        </w:rPr>
        <w:t>בגיטין</w:t>
      </w:r>
      <w:r w:rsidRPr="00463B08">
        <w:rPr>
          <w:rFonts w:cs="Arial"/>
          <w:sz w:val="24"/>
          <w:szCs w:val="24"/>
          <w:rtl/>
        </w:rPr>
        <w:t xml:space="preserve"> </w:t>
      </w:r>
      <w:r w:rsidRPr="00B160B9">
        <w:rPr>
          <w:rFonts w:cs="Arial"/>
          <w:sz w:val="24"/>
          <w:szCs w:val="24"/>
          <w:rtl/>
        </w:rPr>
        <w:t>זה כותב וזה מגרש</w:t>
      </w:r>
      <w:r w:rsidRPr="00044E84">
        <w:rPr>
          <w:rFonts w:cs="Arial" w:hint="cs"/>
          <w:b/>
          <w:bCs/>
          <w:sz w:val="24"/>
          <w:szCs w:val="24"/>
          <w:rtl/>
        </w:rPr>
        <w:t>.</w:t>
      </w:r>
      <w:r w:rsidRPr="00044E84">
        <w:rPr>
          <w:rFonts w:cs="Arial"/>
          <w:b/>
          <w:bCs/>
          <w:sz w:val="24"/>
          <w:szCs w:val="24"/>
          <w:rtl/>
        </w:rPr>
        <w:t xml:space="preserve"> ודאי אן מעשה של חש"ו מוכיח שנעשה על דעת כוונת לשמה של</w:t>
      </w:r>
      <w:r w:rsidR="00310488">
        <w:rPr>
          <w:rFonts w:cs="Arial" w:hint="cs"/>
          <w:b/>
          <w:bCs/>
          <w:sz w:val="24"/>
          <w:szCs w:val="24"/>
          <w:rtl/>
        </w:rPr>
        <w:t xml:space="preserve"> </w:t>
      </w:r>
      <w:r w:rsidR="00310488" w:rsidRPr="00310488">
        <w:rPr>
          <w:rFonts w:cs="Arial" w:hint="cs"/>
          <w:b/>
          <w:bCs/>
          <w:sz w:val="24"/>
          <w:szCs w:val="24"/>
          <w:rtl/>
        </w:rPr>
        <w:t>אדם אחר</w:t>
      </w:r>
      <w:r w:rsidRPr="00044E84">
        <w:rPr>
          <w:rFonts w:cs="Arial"/>
          <w:b/>
          <w:bCs/>
          <w:sz w:val="24"/>
          <w:szCs w:val="24"/>
          <w:rtl/>
        </w:rPr>
        <w:t xml:space="preserve"> </w:t>
      </w:r>
      <w:r w:rsidRPr="00310488">
        <w:rPr>
          <w:rFonts w:cs="Arial"/>
          <w:i/>
          <w:iCs/>
          <w:sz w:val="16"/>
          <w:szCs w:val="16"/>
          <w:rtl/>
        </w:rPr>
        <w:t>הבעל</w:t>
      </w:r>
      <w:r w:rsidRPr="00463B08">
        <w:rPr>
          <w:rFonts w:cs="Arial"/>
          <w:sz w:val="24"/>
          <w:szCs w:val="24"/>
          <w:rtl/>
        </w:rPr>
        <w:t>.</w:t>
      </w:r>
      <w:r w:rsidRPr="00B160B9">
        <w:rPr>
          <w:rFonts w:cs="Arial"/>
          <w:sz w:val="24"/>
          <w:szCs w:val="24"/>
          <w:rtl/>
        </w:rPr>
        <w:t xml:space="preserve"> ברם הכא</w:t>
      </w:r>
      <w:r w:rsidRPr="00463B08">
        <w:rPr>
          <w:rFonts w:cs="Arial"/>
          <w:sz w:val="24"/>
          <w:szCs w:val="24"/>
          <w:rtl/>
        </w:rPr>
        <w:t>,</w:t>
      </w:r>
      <w:r w:rsidRPr="00B160B9">
        <w:rPr>
          <w:rFonts w:cs="Arial"/>
          <w:sz w:val="24"/>
          <w:szCs w:val="24"/>
          <w:rtl/>
        </w:rPr>
        <w:t xml:space="preserve"> הוא חושב והוא תורם</w:t>
      </w:r>
      <w:r>
        <w:rPr>
          <w:rFonts w:cs="Arial" w:hint="cs"/>
          <w:sz w:val="24"/>
          <w:szCs w:val="24"/>
          <w:rtl/>
        </w:rPr>
        <w:t>,</w:t>
      </w:r>
      <w:r w:rsidRPr="00463B08">
        <w:rPr>
          <w:rFonts w:cs="Arial"/>
          <w:sz w:val="24"/>
          <w:szCs w:val="24"/>
          <w:rtl/>
        </w:rPr>
        <w:t xml:space="preserve"> </w:t>
      </w:r>
      <w:r w:rsidRPr="00044E84">
        <w:rPr>
          <w:rFonts w:cs="Arial"/>
          <w:b/>
          <w:bCs/>
          <w:sz w:val="24"/>
          <w:szCs w:val="24"/>
          <w:rtl/>
        </w:rPr>
        <w:t>ומעשיו מוכיחים על כוונתו</w:t>
      </w:r>
      <w:r w:rsidRPr="00044E84">
        <w:rPr>
          <w:rFonts w:cs="Arial" w:hint="cs"/>
          <w:b/>
          <w:bCs/>
          <w:sz w:val="24"/>
          <w:szCs w:val="24"/>
          <w:rtl/>
        </w:rPr>
        <w:t>.</w:t>
      </w:r>
      <w:r w:rsidRPr="00044E84">
        <w:rPr>
          <w:rFonts w:cs="Arial"/>
          <w:b/>
          <w:bCs/>
          <w:sz w:val="24"/>
          <w:szCs w:val="24"/>
          <w:rtl/>
        </w:rPr>
        <w:t xml:space="preserve"> ואילמלא כתבה תורה ונחשב לכם תרומתכם, היה מועיל</w:t>
      </w:r>
      <w:r w:rsidRPr="00463B08">
        <w:rPr>
          <w:rFonts w:cs="Arial"/>
          <w:sz w:val="24"/>
          <w:szCs w:val="24"/>
          <w:rtl/>
        </w:rPr>
        <w:t>.</w:t>
      </w:r>
      <w:r w:rsidRPr="00B160B9">
        <w:rPr>
          <w:rFonts w:cs="Arial"/>
          <w:sz w:val="24"/>
          <w:szCs w:val="24"/>
          <w:rtl/>
        </w:rPr>
        <w:t xml:space="preserve"> [דף א עמוד ב] </w:t>
      </w:r>
      <w:r w:rsidRPr="00044E84">
        <w:rPr>
          <w:rFonts w:cs="Arial"/>
          <w:b/>
          <w:bCs/>
          <w:sz w:val="24"/>
          <w:szCs w:val="24"/>
          <w:rtl/>
        </w:rPr>
        <w:t>אמר</w:t>
      </w:r>
      <w:r w:rsidRPr="00463B08">
        <w:rPr>
          <w:rFonts w:cs="Arial"/>
          <w:sz w:val="24"/>
          <w:szCs w:val="24"/>
          <w:rtl/>
        </w:rPr>
        <w:t xml:space="preserve"> </w:t>
      </w:r>
      <w:r w:rsidRPr="00B160B9">
        <w:rPr>
          <w:rFonts w:cs="Arial"/>
          <w:sz w:val="24"/>
          <w:szCs w:val="24"/>
          <w:rtl/>
        </w:rPr>
        <w:t>רבי יעקב בר אחא</w:t>
      </w:r>
      <w:r w:rsidRPr="00463B08">
        <w:rPr>
          <w:rFonts w:cs="Arial"/>
          <w:sz w:val="24"/>
          <w:szCs w:val="24"/>
          <w:rtl/>
        </w:rPr>
        <w:t xml:space="preserve">. </w:t>
      </w:r>
      <w:r w:rsidRPr="0030420E">
        <w:rPr>
          <w:rFonts w:cs="Arial" w:hint="cs"/>
          <w:i/>
          <w:iCs/>
          <w:sz w:val="16"/>
          <w:szCs w:val="16"/>
          <w:rtl/>
        </w:rPr>
        <w:t>מ</w:t>
      </w:r>
      <w:r w:rsidRPr="00F95A2C">
        <w:rPr>
          <w:rFonts w:cs="Arial" w:hint="cs"/>
          <w:i/>
          <w:iCs/>
          <w:sz w:val="16"/>
          <w:szCs w:val="16"/>
          <w:rtl/>
        </w:rPr>
        <w:t>כאן נלמד</w:t>
      </w:r>
      <w:r w:rsidRPr="00B160B9">
        <w:rPr>
          <w:rFonts w:cs="Arial"/>
          <w:sz w:val="24"/>
          <w:szCs w:val="24"/>
        </w:rPr>
        <w:t xml:space="preserve"> </w:t>
      </w:r>
      <w:r w:rsidRPr="00B160B9">
        <w:rPr>
          <w:rFonts w:cs="Arial"/>
          <w:sz w:val="24"/>
          <w:szCs w:val="24"/>
          <w:rtl/>
        </w:rPr>
        <w:t xml:space="preserve">הא אילו כתב הוא </w:t>
      </w:r>
      <w:r w:rsidRPr="00462C4E">
        <w:rPr>
          <w:rFonts w:cs="Arial" w:hint="cs"/>
          <w:i/>
          <w:iCs/>
          <w:sz w:val="16"/>
          <w:szCs w:val="16"/>
          <w:rtl/>
        </w:rPr>
        <w:t>החש"ו</w:t>
      </w:r>
      <w:r w:rsidRPr="00463B08">
        <w:rPr>
          <w:rFonts w:cs="Arial"/>
          <w:sz w:val="24"/>
          <w:szCs w:val="24"/>
          <w:rtl/>
        </w:rPr>
        <w:t xml:space="preserve"> </w:t>
      </w:r>
      <w:r w:rsidRPr="00B160B9">
        <w:rPr>
          <w:rFonts w:cs="Arial"/>
          <w:sz w:val="24"/>
          <w:szCs w:val="24"/>
          <w:rtl/>
        </w:rPr>
        <w:t xml:space="preserve">וגירש הוא </w:t>
      </w:r>
      <w:r w:rsidRPr="00462C4E">
        <w:rPr>
          <w:rFonts w:cs="Arial"/>
          <w:i/>
          <w:iCs/>
          <w:sz w:val="16"/>
          <w:szCs w:val="16"/>
          <w:rtl/>
        </w:rPr>
        <w:t>את אשתו</w:t>
      </w:r>
      <w:r w:rsidRPr="00463B08">
        <w:rPr>
          <w:rFonts w:cs="Arial"/>
          <w:sz w:val="24"/>
          <w:szCs w:val="24"/>
          <w:rtl/>
        </w:rPr>
        <w:t xml:space="preserve">, </w:t>
      </w:r>
      <w:r w:rsidRPr="00044E84">
        <w:rPr>
          <w:rFonts w:cs="Arial"/>
          <w:b/>
          <w:bCs/>
          <w:sz w:val="24"/>
          <w:szCs w:val="24"/>
          <w:rtl/>
        </w:rPr>
        <w:t>הוה</w:t>
      </w:r>
      <w:r w:rsidRPr="00463B08">
        <w:rPr>
          <w:rFonts w:cs="Arial"/>
          <w:sz w:val="24"/>
          <w:szCs w:val="24"/>
          <w:rtl/>
        </w:rPr>
        <w:t xml:space="preserve"> </w:t>
      </w:r>
      <w:r w:rsidRPr="00B160B9">
        <w:rPr>
          <w:rFonts w:cs="Arial"/>
          <w:sz w:val="24"/>
          <w:szCs w:val="24"/>
          <w:rtl/>
        </w:rPr>
        <w:t>גט</w:t>
      </w:r>
      <w:r>
        <w:rPr>
          <w:rFonts w:cs="Arial" w:hint="cs"/>
          <w:sz w:val="24"/>
          <w:szCs w:val="24"/>
          <w:rtl/>
        </w:rPr>
        <w:t>.</w:t>
      </w:r>
      <w:r w:rsidRPr="00463B08">
        <w:rPr>
          <w:rFonts w:cs="Arial"/>
          <w:sz w:val="24"/>
          <w:szCs w:val="24"/>
          <w:rtl/>
        </w:rPr>
        <w:t xml:space="preserve"> </w:t>
      </w:r>
      <w:r w:rsidRPr="00044E84">
        <w:rPr>
          <w:rFonts w:cs="Arial"/>
          <w:b/>
          <w:bCs/>
          <w:sz w:val="24"/>
          <w:szCs w:val="24"/>
          <w:rtl/>
        </w:rPr>
        <w:t xml:space="preserve">כיוון שגבי גיטין לא כתוב בתורה מחשבה, </w:t>
      </w:r>
      <w:r w:rsidRPr="00B160B9">
        <w:rPr>
          <w:rFonts w:cs="Arial"/>
          <w:sz w:val="24"/>
          <w:szCs w:val="24"/>
          <w:rtl/>
        </w:rPr>
        <w:t xml:space="preserve">ברם הכא </w:t>
      </w:r>
      <w:r w:rsidRPr="00877F48">
        <w:rPr>
          <w:rFonts w:cs="Arial" w:hint="cs"/>
          <w:i/>
          <w:iCs/>
          <w:sz w:val="16"/>
          <w:szCs w:val="16"/>
          <w:rtl/>
        </w:rPr>
        <w:t>בתרומה</w:t>
      </w:r>
      <w:r w:rsidRPr="00463B08">
        <w:rPr>
          <w:rFonts w:cs="Arial"/>
          <w:sz w:val="24"/>
          <w:szCs w:val="24"/>
          <w:rtl/>
        </w:rPr>
        <w:t xml:space="preserve"> </w:t>
      </w:r>
      <w:r w:rsidRPr="00044E84">
        <w:rPr>
          <w:rFonts w:cs="Arial"/>
          <w:b/>
          <w:bCs/>
          <w:sz w:val="24"/>
          <w:szCs w:val="24"/>
          <w:rtl/>
        </w:rPr>
        <w:t>אף שהוא</w:t>
      </w:r>
      <w:r w:rsidRPr="00463B08">
        <w:rPr>
          <w:rFonts w:cs="Arial"/>
          <w:sz w:val="24"/>
          <w:szCs w:val="24"/>
          <w:rtl/>
        </w:rPr>
        <w:t xml:space="preserve"> </w:t>
      </w:r>
      <w:r w:rsidRPr="00B160B9">
        <w:rPr>
          <w:rFonts w:cs="Arial"/>
          <w:sz w:val="24"/>
          <w:szCs w:val="24"/>
          <w:rtl/>
        </w:rPr>
        <w:t>חושב והוא תורם</w:t>
      </w:r>
      <w:r w:rsidRPr="00463B08">
        <w:rPr>
          <w:rFonts w:cs="Arial"/>
          <w:sz w:val="24"/>
          <w:szCs w:val="24"/>
          <w:rtl/>
        </w:rPr>
        <w:t xml:space="preserve">, </w:t>
      </w:r>
      <w:r w:rsidRPr="00044E84">
        <w:rPr>
          <w:rFonts w:cs="Arial"/>
          <w:b/>
          <w:bCs/>
          <w:sz w:val="24"/>
          <w:szCs w:val="24"/>
          <w:rtl/>
        </w:rPr>
        <w:t>לא מהני</w:t>
      </w:r>
      <w:r w:rsidRPr="00044E84">
        <w:rPr>
          <w:rFonts w:cs="Arial" w:hint="cs"/>
          <w:b/>
          <w:bCs/>
          <w:sz w:val="24"/>
          <w:szCs w:val="24"/>
          <w:rtl/>
        </w:rPr>
        <w:t>.</w:t>
      </w:r>
      <w:r w:rsidRPr="00044E84">
        <w:rPr>
          <w:rFonts w:cs="Arial"/>
          <w:b/>
          <w:bCs/>
          <w:sz w:val="24"/>
          <w:szCs w:val="24"/>
          <w:rtl/>
        </w:rPr>
        <w:t xml:space="preserve"> שהרי גבי תרומה כתוב בתורה מחשבה. והתניא, תני חרש שתרם או גרש אין תרומתו תרומה ואן גרושיו גרושין. אמר רבן שמעון בן גמליאל במה דברים אמורים</w:t>
      </w:r>
      <w:r w:rsidRPr="00044E84">
        <w:rPr>
          <w:rFonts w:cs="Arial" w:hint="cs"/>
          <w:b/>
          <w:bCs/>
          <w:sz w:val="24"/>
          <w:szCs w:val="24"/>
          <w:rtl/>
        </w:rPr>
        <w:t>?</w:t>
      </w:r>
      <w:r w:rsidRPr="00044E84">
        <w:rPr>
          <w:rFonts w:cs="Arial"/>
          <w:b/>
          <w:bCs/>
          <w:sz w:val="24"/>
          <w:szCs w:val="24"/>
          <w:rtl/>
        </w:rPr>
        <w:t xml:space="preserve"> כשהיה חרש מתחילתו. אבל אם היה פיקח ונתחרש, כותב ואחרים מקיימין כתב ידו</w:t>
      </w:r>
      <w:r w:rsidRPr="00922D4D">
        <w:rPr>
          <w:rFonts w:cs="Arial" w:hint="cs"/>
          <w:i/>
          <w:iCs/>
          <w:sz w:val="16"/>
          <w:szCs w:val="16"/>
          <w:rtl/>
        </w:rPr>
        <w:t xml:space="preserve"> היינו עומדים על גבו ומלמדים אותו שיכתוב לשם האשה</w:t>
      </w:r>
      <w:r w:rsidRPr="00463B08">
        <w:rPr>
          <w:rFonts w:cs="Arial"/>
          <w:sz w:val="24"/>
          <w:szCs w:val="24"/>
          <w:rtl/>
        </w:rPr>
        <w:t>.</w:t>
      </w:r>
      <w:r w:rsidRPr="00B160B9">
        <w:rPr>
          <w:rFonts w:cs="Arial"/>
          <w:sz w:val="24"/>
          <w:szCs w:val="24"/>
          <w:rtl/>
        </w:rPr>
        <w:t xml:space="preserve"> רבי יעקב בר אחא </w:t>
      </w:r>
      <w:r>
        <w:rPr>
          <w:rFonts w:cs="Arial" w:hint="cs"/>
          <w:sz w:val="24"/>
          <w:szCs w:val="24"/>
          <w:rtl/>
        </w:rPr>
        <w:t>ו</w:t>
      </w:r>
      <w:r w:rsidRPr="00463B08">
        <w:rPr>
          <w:rFonts w:cs="Arial"/>
          <w:sz w:val="24"/>
          <w:szCs w:val="24"/>
          <w:rtl/>
        </w:rPr>
        <w:t>רבי</w:t>
      </w:r>
      <w:r w:rsidRPr="00B160B9">
        <w:rPr>
          <w:rFonts w:cs="Arial"/>
          <w:sz w:val="24"/>
          <w:szCs w:val="24"/>
          <w:rtl/>
        </w:rPr>
        <w:t xml:space="preserve"> חייא </w:t>
      </w:r>
      <w:r w:rsidRPr="00044E84">
        <w:rPr>
          <w:rFonts w:cs="Arial" w:hint="cs"/>
          <w:b/>
          <w:bCs/>
          <w:sz w:val="24"/>
          <w:szCs w:val="24"/>
          <w:rtl/>
        </w:rPr>
        <w:t>אמרו</w:t>
      </w:r>
      <w:r>
        <w:rPr>
          <w:rFonts w:cs="Arial" w:hint="cs"/>
          <w:sz w:val="24"/>
          <w:szCs w:val="24"/>
          <w:rtl/>
        </w:rPr>
        <w:t xml:space="preserve"> </w:t>
      </w:r>
      <w:r w:rsidRPr="00B160B9">
        <w:rPr>
          <w:rFonts w:cs="Arial"/>
          <w:sz w:val="24"/>
          <w:szCs w:val="24"/>
          <w:rtl/>
        </w:rPr>
        <w:t xml:space="preserve">בשם </w:t>
      </w:r>
      <w:r w:rsidRPr="00463B08">
        <w:rPr>
          <w:rFonts w:cs="Arial"/>
          <w:sz w:val="24"/>
          <w:szCs w:val="24"/>
          <w:rtl/>
        </w:rPr>
        <w:t>ר'</w:t>
      </w:r>
      <w:r w:rsidRPr="00B160B9">
        <w:rPr>
          <w:rFonts w:cs="Arial"/>
          <w:sz w:val="24"/>
          <w:szCs w:val="24"/>
          <w:rtl/>
        </w:rPr>
        <w:t xml:space="preserve"> יוחנן</w:t>
      </w:r>
      <w:r>
        <w:rPr>
          <w:rFonts w:cs="Arial" w:hint="cs"/>
          <w:sz w:val="24"/>
          <w:szCs w:val="24"/>
          <w:rtl/>
        </w:rPr>
        <w:t>,</w:t>
      </w:r>
      <w:r w:rsidRPr="00463B08">
        <w:rPr>
          <w:rFonts w:cs="Arial"/>
          <w:sz w:val="24"/>
          <w:szCs w:val="24"/>
          <w:rtl/>
        </w:rPr>
        <w:t xml:space="preserve"> </w:t>
      </w:r>
      <w:r w:rsidRPr="00044E84">
        <w:rPr>
          <w:rFonts w:cs="Arial"/>
          <w:b/>
          <w:bCs/>
          <w:sz w:val="24"/>
          <w:szCs w:val="24"/>
          <w:rtl/>
        </w:rPr>
        <w:t xml:space="preserve">חלוקים </w:t>
      </w:r>
      <w:r w:rsidRPr="00044E84">
        <w:rPr>
          <w:rFonts w:cs="Arial" w:hint="cs"/>
          <w:b/>
          <w:bCs/>
          <w:sz w:val="24"/>
          <w:szCs w:val="24"/>
          <w:rtl/>
        </w:rPr>
        <w:t>רבנן</w:t>
      </w:r>
      <w:r w:rsidRPr="00B160B9">
        <w:rPr>
          <w:rFonts w:cs="Arial"/>
          <w:sz w:val="24"/>
          <w:szCs w:val="24"/>
          <w:rtl/>
        </w:rPr>
        <w:t xml:space="preserve"> על השונה הזה </w:t>
      </w:r>
      <w:r w:rsidRPr="00877F48">
        <w:rPr>
          <w:rFonts w:cs="Arial" w:hint="cs"/>
          <w:i/>
          <w:iCs/>
          <w:sz w:val="16"/>
          <w:szCs w:val="16"/>
          <w:rtl/>
        </w:rPr>
        <w:t>על</w:t>
      </w:r>
      <w:r>
        <w:rPr>
          <w:rFonts w:cs="Arial" w:hint="cs"/>
          <w:sz w:val="24"/>
          <w:szCs w:val="24"/>
          <w:rtl/>
        </w:rPr>
        <w:t xml:space="preserve"> </w:t>
      </w:r>
      <w:r w:rsidRPr="00922D4D">
        <w:rPr>
          <w:rFonts w:cs="Arial"/>
          <w:i/>
          <w:iCs/>
          <w:sz w:val="16"/>
          <w:szCs w:val="16"/>
          <w:rtl/>
        </w:rPr>
        <w:t>רשב"ג</w:t>
      </w:r>
      <w:r>
        <w:rPr>
          <w:rFonts w:cs="Arial" w:hint="cs"/>
          <w:i/>
          <w:iCs/>
          <w:sz w:val="16"/>
          <w:szCs w:val="16"/>
          <w:rtl/>
        </w:rPr>
        <w:t>,</w:t>
      </w:r>
      <w:r w:rsidRPr="00463B08">
        <w:rPr>
          <w:rFonts w:cs="Arial"/>
          <w:sz w:val="24"/>
          <w:szCs w:val="24"/>
          <w:rtl/>
        </w:rPr>
        <w:t xml:space="preserve"> </w:t>
      </w:r>
      <w:r w:rsidRPr="00877F48">
        <w:rPr>
          <w:rFonts w:cs="Arial"/>
          <w:i/>
          <w:iCs/>
          <w:sz w:val="16"/>
          <w:szCs w:val="16"/>
          <w:rtl/>
        </w:rPr>
        <w:t>וסוברים שפיקח ונתחרש אינו כותב גט אף לעצמו</w:t>
      </w:r>
      <w:r w:rsidRPr="00463B08">
        <w:rPr>
          <w:rFonts w:cs="Arial"/>
          <w:sz w:val="24"/>
          <w:szCs w:val="24"/>
          <w:rtl/>
        </w:rPr>
        <w:t xml:space="preserve">. </w:t>
      </w:r>
      <w:r w:rsidRPr="00044E84">
        <w:rPr>
          <w:rFonts w:cs="Arial"/>
          <w:b/>
          <w:bCs/>
          <w:sz w:val="24"/>
          <w:szCs w:val="24"/>
          <w:rtl/>
        </w:rPr>
        <w:t xml:space="preserve">ואך אמר רבי יעקב בר אחא בשם רבי יוחנן, </w:t>
      </w:r>
      <w:r w:rsidRPr="00044E84">
        <w:rPr>
          <w:rFonts w:cs="Arial" w:hint="cs"/>
          <w:b/>
          <w:bCs/>
          <w:sz w:val="24"/>
          <w:szCs w:val="24"/>
          <w:rtl/>
        </w:rPr>
        <w:t>ש</w:t>
      </w:r>
      <w:r w:rsidRPr="00044E84">
        <w:rPr>
          <w:rFonts w:cs="Arial"/>
          <w:b/>
          <w:bCs/>
          <w:sz w:val="24"/>
          <w:szCs w:val="24"/>
          <w:rtl/>
        </w:rPr>
        <w:t>אילו כתב הוא וגירש הוא כשר</w:t>
      </w:r>
      <w:r w:rsidRPr="00463B08">
        <w:rPr>
          <w:rFonts w:cs="Arial"/>
          <w:sz w:val="24"/>
          <w:szCs w:val="24"/>
          <w:rtl/>
        </w:rPr>
        <w:t xml:space="preserve">? </w:t>
      </w:r>
      <w:r w:rsidRPr="00B160B9">
        <w:rPr>
          <w:rFonts w:cs="Arial"/>
          <w:sz w:val="24"/>
          <w:szCs w:val="24"/>
          <w:rtl/>
        </w:rPr>
        <w:t>מהו כדון</w:t>
      </w:r>
      <w:r w:rsidRPr="00463B08">
        <w:rPr>
          <w:rFonts w:cs="Arial"/>
          <w:sz w:val="24"/>
          <w:szCs w:val="24"/>
          <w:rtl/>
        </w:rPr>
        <w:t xml:space="preserve">? </w:t>
      </w:r>
      <w:r w:rsidRPr="00044E84">
        <w:rPr>
          <w:rFonts w:cs="Arial"/>
          <w:b/>
          <w:bCs/>
          <w:sz w:val="24"/>
          <w:szCs w:val="24"/>
          <w:rtl/>
        </w:rPr>
        <w:t>תנאי היא</w:t>
      </w:r>
      <w:r w:rsidR="0030420E">
        <w:rPr>
          <w:rFonts w:cs="Arial" w:hint="cs"/>
          <w:b/>
          <w:bCs/>
          <w:sz w:val="24"/>
          <w:szCs w:val="24"/>
          <w:rtl/>
        </w:rPr>
        <w:t>,</w:t>
      </w:r>
      <w:r w:rsidRPr="00044E84">
        <w:rPr>
          <w:rFonts w:cs="Arial"/>
          <w:b/>
          <w:bCs/>
          <w:sz w:val="24"/>
          <w:szCs w:val="24"/>
          <w:rtl/>
        </w:rPr>
        <w:t xml:space="preserve"> דתניא. חרש שוטה וקטן שקידשו מי חטאת, אין קדושיהן קדושין</w:t>
      </w:r>
      <w:r w:rsidR="00310488">
        <w:rPr>
          <w:rFonts w:cs="Arial" w:hint="cs"/>
          <w:b/>
          <w:bCs/>
          <w:sz w:val="24"/>
          <w:szCs w:val="24"/>
          <w:rtl/>
        </w:rPr>
        <w:t xml:space="preserve"> </w:t>
      </w:r>
      <w:r w:rsidR="00310488" w:rsidRPr="00310488">
        <w:rPr>
          <w:rFonts w:cs="Arial" w:hint="cs"/>
          <w:i/>
          <w:iCs/>
          <w:sz w:val="16"/>
          <w:szCs w:val="16"/>
          <w:rtl/>
        </w:rPr>
        <w:t>והמים פסולים להזיה</w:t>
      </w:r>
      <w:r w:rsidRPr="00044E84">
        <w:rPr>
          <w:rFonts w:cs="Arial"/>
          <w:b/>
          <w:bCs/>
          <w:sz w:val="24"/>
          <w:szCs w:val="24"/>
          <w:rtl/>
        </w:rPr>
        <w:t>. רבי ישמעאל בנו של רבי יוחנן בן ברוקה אומר. בינן לבין עצמן, אין קידושיהן קידושין. בינן לבין אחרים</w:t>
      </w:r>
      <w:r>
        <w:rPr>
          <w:rFonts w:cs="Arial" w:hint="cs"/>
          <w:sz w:val="24"/>
          <w:szCs w:val="24"/>
          <w:rtl/>
        </w:rPr>
        <w:t xml:space="preserve"> </w:t>
      </w:r>
      <w:r w:rsidRPr="00877F48">
        <w:rPr>
          <w:rFonts w:cs="Arial" w:hint="cs"/>
          <w:i/>
          <w:iCs/>
          <w:sz w:val="16"/>
          <w:szCs w:val="16"/>
          <w:rtl/>
        </w:rPr>
        <w:t>שאחר עומד על גבם</w:t>
      </w:r>
      <w:r w:rsidRPr="00463B08">
        <w:rPr>
          <w:rFonts w:cs="Arial"/>
          <w:sz w:val="24"/>
          <w:szCs w:val="24"/>
          <w:rtl/>
        </w:rPr>
        <w:t xml:space="preserve">, </w:t>
      </w:r>
      <w:r w:rsidRPr="00044E84">
        <w:rPr>
          <w:rFonts w:cs="Arial"/>
          <w:b/>
          <w:bCs/>
          <w:sz w:val="24"/>
          <w:szCs w:val="24"/>
          <w:rtl/>
        </w:rPr>
        <w:t>קידושיהן קידושין</w:t>
      </w:r>
      <w:r>
        <w:rPr>
          <w:rFonts w:cs="Arial" w:hint="cs"/>
          <w:sz w:val="24"/>
          <w:szCs w:val="24"/>
          <w:rtl/>
        </w:rPr>
        <w:t xml:space="preserve"> </w:t>
      </w:r>
      <w:r w:rsidRPr="00877F48">
        <w:rPr>
          <w:rFonts w:cs="Arial" w:hint="cs"/>
          <w:i/>
          <w:iCs/>
          <w:sz w:val="16"/>
          <w:szCs w:val="16"/>
          <w:rtl/>
        </w:rPr>
        <w:t>וכשרים להזות בהם</w:t>
      </w:r>
      <w:r w:rsidRPr="00463B08">
        <w:rPr>
          <w:rFonts w:cs="Arial"/>
          <w:sz w:val="24"/>
          <w:szCs w:val="24"/>
          <w:rtl/>
        </w:rPr>
        <w:t xml:space="preserve">. </w:t>
      </w:r>
      <w:r w:rsidRPr="00044E84">
        <w:rPr>
          <w:rFonts w:cs="Arial"/>
          <w:b/>
          <w:bCs/>
          <w:sz w:val="24"/>
          <w:szCs w:val="24"/>
          <w:rtl/>
        </w:rPr>
        <w:t>רבי יוחנן שאמר</w:t>
      </w:r>
      <w:r w:rsidRPr="00877F48">
        <w:rPr>
          <w:rFonts w:cs="Arial" w:hint="cs"/>
          <w:i/>
          <w:iCs/>
          <w:sz w:val="16"/>
          <w:szCs w:val="16"/>
          <w:rtl/>
        </w:rPr>
        <w:t xml:space="preserve"> </w:t>
      </w:r>
      <w:r w:rsidRPr="0041595A">
        <w:rPr>
          <w:rFonts w:cs="Arial" w:hint="cs"/>
          <w:i/>
          <w:iCs/>
          <w:sz w:val="16"/>
          <w:szCs w:val="16"/>
          <w:rtl/>
        </w:rPr>
        <w:t>אצלנו</w:t>
      </w:r>
      <w:r w:rsidRPr="00463B08">
        <w:rPr>
          <w:rFonts w:cs="Arial"/>
          <w:sz w:val="24"/>
          <w:szCs w:val="24"/>
          <w:rtl/>
        </w:rPr>
        <w:t xml:space="preserve"> </w:t>
      </w:r>
      <w:r w:rsidRPr="00044E84">
        <w:rPr>
          <w:rFonts w:cs="Arial"/>
          <w:b/>
          <w:bCs/>
          <w:sz w:val="24"/>
          <w:szCs w:val="24"/>
          <w:rtl/>
        </w:rPr>
        <w:t>שבכל התורה מלבד תרומה מועיל כשאחר עומד על גביו</w:t>
      </w:r>
      <w:r w:rsidRPr="00463B08">
        <w:rPr>
          <w:rFonts w:cs="Arial"/>
          <w:sz w:val="24"/>
          <w:szCs w:val="24"/>
          <w:rtl/>
        </w:rPr>
        <w:t xml:space="preserve"> ,</w:t>
      </w:r>
      <w:r w:rsidRPr="00B160B9">
        <w:rPr>
          <w:rFonts w:cs="Arial"/>
          <w:sz w:val="24"/>
          <w:szCs w:val="24"/>
          <w:rtl/>
        </w:rPr>
        <w:t xml:space="preserve"> כרבי ישמעאל בנו של רבי יוחנן בן ברוקה דקידושין</w:t>
      </w:r>
      <w:r w:rsidRPr="00463B08">
        <w:rPr>
          <w:rFonts w:cs="Arial"/>
          <w:sz w:val="24"/>
          <w:szCs w:val="24"/>
          <w:rtl/>
        </w:rPr>
        <w:t>. ור'</w:t>
      </w:r>
      <w:r w:rsidRPr="00B160B9">
        <w:rPr>
          <w:rFonts w:cs="Arial"/>
          <w:sz w:val="24"/>
          <w:szCs w:val="24"/>
          <w:rtl/>
        </w:rPr>
        <w:t xml:space="preserve"> יוחנן בגיטין </w:t>
      </w:r>
      <w:r w:rsidRPr="00044E84">
        <w:rPr>
          <w:rFonts w:cs="Arial"/>
          <w:b/>
          <w:bCs/>
          <w:sz w:val="24"/>
          <w:szCs w:val="24"/>
          <w:rtl/>
        </w:rPr>
        <w:t>שאמר שלא מועיל אחר עומד על גביו</w:t>
      </w:r>
      <w:r w:rsidRPr="00463B08">
        <w:rPr>
          <w:rFonts w:cs="Arial"/>
          <w:sz w:val="24"/>
          <w:szCs w:val="24"/>
          <w:rtl/>
        </w:rPr>
        <w:t xml:space="preserve">, </w:t>
      </w:r>
      <w:r w:rsidRPr="00B160B9">
        <w:rPr>
          <w:rFonts w:cs="Arial"/>
          <w:sz w:val="24"/>
          <w:szCs w:val="24"/>
          <w:rtl/>
        </w:rPr>
        <w:t>כרבנן דקידושין</w:t>
      </w:r>
      <w:r w:rsidRPr="00463B08">
        <w:rPr>
          <w:rFonts w:cs="Arial"/>
          <w:sz w:val="24"/>
          <w:szCs w:val="24"/>
          <w:rtl/>
        </w:rPr>
        <w:t xml:space="preserve">. </w:t>
      </w:r>
      <w:r w:rsidRPr="00B160B9">
        <w:rPr>
          <w:rFonts w:cs="Arial"/>
          <w:sz w:val="24"/>
          <w:szCs w:val="24"/>
          <w:rtl/>
        </w:rPr>
        <w:t xml:space="preserve">תני חרש שתרם </w:t>
      </w:r>
      <w:r w:rsidRPr="00044E84">
        <w:rPr>
          <w:rFonts w:cs="Arial"/>
          <w:b/>
          <w:bCs/>
          <w:sz w:val="24"/>
          <w:szCs w:val="24"/>
          <w:rtl/>
        </w:rPr>
        <w:t>או גרש</w:t>
      </w:r>
      <w:r w:rsidR="0030420E">
        <w:rPr>
          <w:rFonts w:cs="Arial" w:hint="cs"/>
          <w:b/>
          <w:bCs/>
          <w:sz w:val="24"/>
          <w:szCs w:val="24"/>
          <w:rtl/>
        </w:rPr>
        <w:t>,</w:t>
      </w:r>
      <w:r w:rsidRPr="00463B08">
        <w:rPr>
          <w:rFonts w:cs="Arial"/>
          <w:sz w:val="24"/>
          <w:szCs w:val="24"/>
          <w:rtl/>
        </w:rPr>
        <w:t xml:space="preserve"> </w:t>
      </w:r>
      <w:r w:rsidRPr="00B160B9">
        <w:rPr>
          <w:rFonts w:cs="Arial"/>
          <w:sz w:val="24"/>
          <w:szCs w:val="24"/>
          <w:rtl/>
        </w:rPr>
        <w:t xml:space="preserve">אין תרומתו תרומה </w:t>
      </w:r>
      <w:r w:rsidRPr="00044E84">
        <w:rPr>
          <w:rFonts w:cs="Arial"/>
          <w:b/>
          <w:bCs/>
          <w:sz w:val="24"/>
          <w:szCs w:val="24"/>
          <w:rtl/>
        </w:rPr>
        <w:t>ואן גרושיו גרושין</w:t>
      </w:r>
      <w:r w:rsidRPr="00463B08">
        <w:rPr>
          <w:rFonts w:cs="Arial"/>
          <w:sz w:val="24"/>
          <w:szCs w:val="24"/>
          <w:rtl/>
        </w:rPr>
        <w:t xml:space="preserve">. </w:t>
      </w:r>
      <w:r w:rsidRPr="00B160B9">
        <w:rPr>
          <w:rFonts w:cs="Arial"/>
          <w:sz w:val="24"/>
          <w:szCs w:val="24"/>
          <w:rtl/>
        </w:rPr>
        <w:t>אמר רבן שמעון בן גמליאל במה דברים אמורים</w:t>
      </w:r>
      <w:r>
        <w:rPr>
          <w:rFonts w:cs="Arial" w:hint="cs"/>
          <w:sz w:val="24"/>
          <w:szCs w:val="24"/>
          <w:rtl/>
        </w:rPr>
        <w:t>?</w:t>
      </w:r>
      <w:r w:rsidRPr="00B160B9">
        <w:rPr>
          <w:rFonts w:cs="Arial"/>
          <w:sz w:val="24"/>
          <w:szCs w:val="24"/>
          <w:rtl/>
        </w:rPr>
        <w:t xml:space="preserve"> כשהיה חרש מתחילתו</w:t>
      </w:r>
      <w:r w:rsidRPr="00463B08">
        <w:rPr>
          <w:rFonts w:cs="Arial"/>
          <w:sz w:val="24"/>
          <w:szCs w:val="24"/>
          <w:rtl/>
        </w:rPr>
        <w:t>.</w:t>
      </w:r>
      <w:r w:rsidRPr="00B160B9">
        <w:rPr>
          <w:rFonts w:cs="Arial"/>
          <w:sz w:val="24"/>
          <w:szCs w:val="24"/>
          <w:rtl/>
        </w:rPr>
        <w:t xml:space="preserve"> אבל אם היה פיקח ונתחרש</w:t>
      </w:r>
      <w:r w:rsidRPr="00463B08">
        <w:rPr>
          <w:rFonts w:cs="Arial"/>
          <w:sz w:val="24"/>
          <w:szCs w:val="24"/>
          <w:rtl/>
        </w:rPr>
        <w:t>,</w:t>
      </w:r>
      <w:r w:rsidRPr="00B160B9">
        <w:rPr>
          <w:rFonts w:cs="Arial"/>
          <w:sz w:val="24"/>
          <w:szCs w:val="24"/>
          <w:rtl/>
        </w:rPr>
        <w:t xml:space="preserve"> כותב ואחרים מקיימין כתב ידו </w:t>
      </w:r>
      <w:r w:rsidRPr="00922D4D">
        <w:rPr>
          <w:rFonts w:cs="Arial" w:hint="cs"/>
          <w:i/>
          <w:iCs/>
          <w:sz w:val="16"/>
          <w:szCs w:val="16"/>
          <w:rtl/>
        </w:rPr>
        <w:t>היינו עומדים על גבו ומלמדים אותו שיכתוב לשם האשה</w:t>
      </w:r>
      <w:r w:rsidRPr="00463B08">
        <w:rPr>
          <w:rFonts w:cs="Arial"/>
          <w:sz w:val="24"/>
          <w:szCs w:val="24"/>
          <w:rtl/>
        </w:rPr>
        <w:t>.</w:t>
      </w:r>
      <w:r w:rsidRPr="00B160B9">
        <w:rPr>
          <w:rFonts w:cs="Arial"/>
          <w:sz w:val="24"/>
          <w:szCs w:val="24"/>
          <w:rtl/>
        </w:rPr>
        <w:t xml:space="preserve"> רבי יעקב בר אחא </w:t>
      </w:r>
      <w:r>
        <w:rPr>
          <w:rFonts w:cs="Arial" w:hint="cs"/>
          <w:sz w:val="24"/>
          <w:szCs w:val="24"/>
          <w:rtl/>
        </w:rPr>
        <w:t>ו</w:t>
      </w:r>
      <w:r w:rsidRPr="00463B08">
        <w:rPr>
          <w:rFonts w:cs="Arial"/>
          <w:sz w:val="24"/>
          <w:szCs w:val="24"/>
          <w:rtl/>
        </w:rPr>
        <w:t>רבי</w:t>
      </w:r>
      <w:r w:rsidRPr="00B160B9">
        <w:rPr>
          <w:rFonts w:cs="Arial"/>
          <w:sz w:val="24"/>
          <w:szCs w:val="24"/>
          <w:rtl/>
        </w:rPr>
        <w:t xml:space="preserve"> חייא </w:t>
      </w:r>
      <w:r w:rsidRPr="00044E84">
        <w:rPr>
          <w:rFonts w:cs="Arial" w:hint="cs"/>
          <w:b/>
          <w:bCs/>
          <w:sz w:val="24"/>
          <w:szCs w:val="24"/>
          <w:rtl/>
        </w:rPr>
        <w:t>אמרו</w:t>
      </w:r>
      <w:r>
        <w:rPr>
          <w:rFonts w:cs="Arial" w:hint="cs"/>
          <w:sz w:val="24"/>
          <w:szCs w:val="24"/>
          <w:rtl/>
        </w:rPr>
        <w:t xml:space="preserve"> </w:t>
      </w:r>
      <w:r w:rsidRPr="00B160B9">
        <w:rPr>
          <w:rFonts w:cs="Arial"/>
          <w:sz w:val="24"/>
          <w:szCs w:val="24"/>
          <w:rtl/>
        </w:rPr>
        <w:t>בשם ר' יוחנן</w:t>
      </w:r>
      <w:r>
        <w:rPr>
          <w:rFonts w:cs="Arial" w:hint="cs"/>
          <w:sz w:val="24"/>
          <w:szCs w:val="24"/>
          <w:rtl/>
        </w:rPr>
        <w:t>,</w:t>
      </w:r>
      <w:r w:rsidRPr="00B160B9">
        <w:rPr>
          <w:rFonts w:cs="Arial"/>
          <w:sz w:val="24"/>
          <w:szCs w:val="24"/>
          <w:rtl/>
        </w:rPr>
        <w:t xml:space="preserve"> חלוקים </w:t>
      </w:r>
      <w:r w:rsidRPr="00044E84">
        <w:rPr>
          <w:rFonts w:cs="Arial" w:hint="cs"/>
          <w:b/>
          <w:bCs/>
          <w:sz w:val="24"/>
          <w:szCs w:val="24"/>
          <w:rtl/>
        </w:rPr>
        <w:t>רבנן</w:t>
      </w:r>
      <w:r>
        <w:rPr>
          <w:rFonts w:cs="Arial" w:hint="cs"/>
          <w:sz w:val="24"/>
          <w:szCs w:val="24"/>
          <w:rtl/>
        </w:rPr>
        <w:t xml:space="preserve"> </w:t>
      </w:r>
      <w:r w:rsidRPr="00B160B9">
        <w:rPr>
          <w:rFonts w:cs="Arial"/>
          <w:sz w:val="24"/>
          <w:szCs w:val="24"/>
          <w:rtl/>
        </w:rPr>
        <w:t xml:space="preserve">על השונה הזה </w:t>
      </w:r>
      <w:r w:rsidRPr="00877F48">
        <w:rPr>
          <w:rFonts w:cs="Arial" w:hint="cs"/>
          <w:i/>
          <w:iCs/>
          <w:sz w:val="16"/>
          <w:szCs w:val="16"/>
          <w:rtl/>
        </w:rPr>
        <w:t>על</w:t>
      </w:r>
      <w:r>
        <w:rPr>
          <w:rFonts w:cs="Arial" w:hint="cs"/>
          <w:sz w:val="24"/>
          <w:szCs w:val="24"/>
          <w:rtl/>
        </w:rPr>
        <w:t xml:space="preserve"> </w:t>
      </w:r>
      <w:r w:rsidRPr="00922D4D">
        <w:rPr>
          <w:rFonts w:cs="Arial"/>
          <w:i/>
          <w:iCs/>
          <w:sz w:val="16"/>
          <w:szCs w:val="16"/>
          <w:rtl/>
        </w:rPr>
        <w:t>רשב"ג</w:t>
      </w:r>
      <w:r>
        <w:rPr>
          <w:rFonts w:cs="Arial" w:hint="cs"/>
          <w:i/>
          <w:iCs/>
          <w:sz w:val="16"/>
          <w:szCs w:val="16"/>
          <w:rtl/>
        </w:rPr>
        <w:t xml:space="preserve">, </w:t>
      </w:r>
      <w:r w:rsidRPr="00877F48">
        <w:rPr>
          <w:rFonts w:cs="Arial"/>
          <w:i/>
          <w:iCs/>
          <w:sz w:val="16"/>
          <w:szCs w:val="16"/>
          <w:rtl/>
        </w:rPr>
        <w:t>וסוברים שפיקח ונתחרש אינו כותב גט אף לעצמו</w:t>
      </w:r>
      <w:r w:rsidRPr="00463B08">
        <w:rPr>
          <w:rFonts w:cs="Arial"/>
          <w:sz w:val="24"/>
          <w:szCs w:val="24"/>
          <w:rtl/>
        </w:rPr>
        <w:t xml:space="preserve"> </w:t>
      </w:r>
      <w:r w:rsidRPr="00B160B9">
        <w:rPr>
          <w:rFonts w:cs="Arial"/>
          <w:sz w:val="24"/>
          <w:szCs w:val="24"/>
          <w:rtl/>
        </w:rPr>
        <w:t xml:space="preserve">אמרין </w:t>
      </w:r>
      <w:r w:rsidRPr="00653B9F">
        <w:rPr>
          <w:rFonts w:cs="Arial" w:hint="cs"/>
          <w:i/>
          <w:iCs/>
          <w:sz w:val="16"/>
          <w:szCs w:val="16"/>
          <w:rtl/>
        </w:rPr>
        <w:t xml:space="preserve">מה חידשו </w:t>
      </w:r>
      <w:r w:rsidRPr="00653B9F">
        <w:rPr>
          <w:rFonts w:cs="Arial"/>
          <w:i/>
          <w:iCs/>
          <w:sz w:val="16"/>
          <w:szCs w:val="16"/>
          <w:rtl/>
        </w:rPr>
        <w:t xml:space="preserve">רבי יעקב בר אחא </w:t>
      </w:r>
      <w:r w:rsidRPr="00653B9F">
        <w:rPr>
          <w:rFonts w:cs="Arial" w:hint="cs"/>
          <w:i/>
          <w:iCs/>
          <w:sz w:val="16"/>
          <w:szCs w:val="16"/>
          <w:rtl/>
        </w:rPr>
        <w:t>ו</w:t>
      </w:r>
      <w:r w:rsidRPr="00653B9F">
        <w:rPr>
          <w:rFonts w:cs="Arial"/>
          <w:i/>
          <w:iCs/>
          <w:sz w:val="16"/>
          <w:szCs w:val="16"/>
          <w:rtl/>
        </w:rPr>
        <w:t>רבי חייא</w:t>
      </w:r>
      <w:r>
        <w:rPr>
          <w:rFonts w:cs="Arial" w:hint="cs"/>
          <w:sz w:val="24"/>
          <w:szCs w:val="24"/>
          <w:rtl/>
        </w:rPr>
        <w:t>,</w:t>
      </w:r>
      <w:r w:rsidRPr="00463B08">
        <w:rPr>
          <w:rFonts w:cs="Arial"/>
          <w:sz w:val="24"/>
          <w:szCs w:val="24"/>
          <w:rtl/>
        </w:rPr>
        <w:t xml:space="preserve"> </w:t>
      </w:r>
      <w:r w:rsidRPr="00B160B9">
        <w:rPr>
          <w:rFonts w:cs="Arial"/>
          <w:sz w:val="24"/>
          <w:szCs w:val="24"/>
          <w:rtl/>
        </w:rPr>
        <w:t>והא מתניתין פליגא</w:t>
      </w:r>
      <w:r>
        <w:rPr>
          <w:rFonts w:cs="Arial" w:hint="cs"/>
          <w:sz w:val="24"/>
          <w:szCs w:val="24"/>
          <w:rtl/>
        </w:rPr>
        <w:t>?</w:t>
      </w:r>
      <w:r w:rsidRPr="00463B08">
        <w:rPr>
          <w:rFonts w:cs="Arial"/>
          <w:sz w:val="24"/>
          <w:szCs w:val="24"/>
          <w:rtl/>
        </w:rPr>
        <w:t xml:space="preserve"> </w:t>
      </w:r>
      <w:r w:rsidRPr="00044E84">
        <w:rPr>
          <w:rFonts w:cs="Arial"/>
          <w:b/>
          <w:bCs/>
          <w:sz w:val="24"/>
          <w:szCs w:val="24"/>
          <w:rtl/>
        </w:rPr>
        <w:t>דתנן</w:t>
      </w:r>
      <w:r w:rsidRPr="00463B08">
        <w:rPr>
          <w:rFonts w:cs="Arial"/>
          <w:sz w:val="24"/>
          <w:szCs w:val="24"/>
          <w:rtl/>
        </w:rPr>
        <w:t>,</w:t>
      </w:r>
      <w:r w:rsidRPr="00B160B9">
        <w:rPr>
          <w:rFonts w:cs="Arial"/>
          <w:sz w:val="24"/>
          <w:szCs w:val="24"/>
          <w:rtl/>
        </w:rPr>
        <w:t xml:space="preserve"> נתחרש הוא</w:t>
      </w:r>
      <w:r w:rsidR="000436F1">
        <w:rPr>
          <w:rFonts w:cs="Arial" w:hint="cs"/>
          <w:sz w:val="24"/>
          <w:szCs w:val="24"/>
          <w:rtl/>
        </w:rPr>
        <w:t>,</w:t>
      </w:r>
      <w:r w:rsidRPr="00B160B9">
        <w:rPr>
          <w:rFonts w:cs="Arial"/>
          <w:sz w:val="24"/>
          <w:szCs w:val="24"/>
          <w:rtl/>
        </w:rPr>
        <w:t xml:space="preserve"> או נשטה</w:t>
      </w:r>
      <w:r w:rsidRPr="00463B08">
        <w:rPr>
          <w:rFonts w:cs="Arial"/>
          <w:sz w:val="24"/>
          <w:szCs w:val="24"/>
          <w:rtl/>
        </w:rPr>
        <w:t>,</w:t>
      </w:r>
      <w:r w:rsidRPr="00B160B9">
        <w:rPr>
          <w:rFonts w:cs="Arial"/>
          <w:sz w:val="24"/>
          <w:szCs w:val="24"/>
          <w:rtl/>
        </w:rPr>
        <w:t xml:space="preserve"> אינו מוציא עולמית</w:t>
      </w:r>
      <w:r w:rsidRPr="00463B08">
        <w:rPr>
          <w:rFonts w:cs="Arial"/>
          <w:sz w:val="24"/>
          <w:szCs w:val="24"/>
          <w:rtl/>
        </w:rPr>
        <w:t xml:space="preserve">. </w:t>
      </w:r>
      <w:r w:rsidRPr="00044E84">
        <w:rPr>
          <w:rFonts w:cs="Arial"/>
          <w:b/>
          <w:bCs/>
          <w:sz w:val="24"/>
          <w:szCs w:val="24"/>
          <w:rtl/>
        </w:rPr>
        <w:t>ואם כרשב"ג שכת</w:t>
      </w:r>
      <w:r w:rsidRPr="00044E84">
        <w:rPr>
          <w:rFonts w:cs="Arial" w:hint="cs"/>
          <w:b/>
          <w:bCs/>
          <w:sz w:val="24"/>
          <w:szCs w:val="24"/>
          <w:rtl/>
        </w:rPr>
        <w:t>י</w:t>
      </w:r>
      <w:r w:rsidRPr="00044E84">
        <w:rPr>
          <w:rFonts w:cs="Arial"/>
          <w:b/>
          <w:bCs/>
          <w:sz w:val="24"/>
          <w:szCs w:val="24"/>
          <w:rtl/>
        </w:rPr>
        <w:t>בה מועילה, יכתוב</w:t>
      </w:r>
      <w:r w:rsidRPr="00B160B9">
        <w:rPr>
          <w:rFonts w:cs="Arial"/>
          <w:sz w:val="24"/>
          <w:szCs w:val="24"/>
          <w:rtl/>
        </w:rPr>
        <w:t xml:space="preserve"> ויקיימו אחרים כתב ידו</w:t>
      </w:r>
      <w:r w:rsidRPr="00463B08">
        <w:rPr>
          <w:rFonts w:cs="Arial"/>
          <w:sz w:val="24"/>
          <w:szCs w:val="24"/>
          <w:rtl/>
        </w:rPr>
        <w:t>?</w:t>
      </w:r>
      <w:r w:rsidRPr="00B160B9">
        <w:rPr>
          <w:rFonts w:cs="Arial"/>
          <w:sz w:val="24"/>
          <w:szCs w:val="24"/>
          <w:rtl/>
        </w:rPr>
        <w:t xml:space="preserve"> קיימונה בשאינו יודע לכתוב</w:t>
      </w:r>
      <w:r w:rsidRPr="00463B08">
        <w:rPr>
          <w:rFonts w:cs="Arial"/>
          <w:sz w:val="24"/>
          <w:szCs w:val="24"/>
          <w:rtl/>
        </w:rPr>
        <w:t>.</w:t>
      </w:r>
      <w:r w:rsidRPr="00B160B9">
        <w:rPr>
          <w:rFonts w:cs="Arial"/>
          <w:sz w:val="24"/>
          <w:szCs w:val="24"/>
          <w:rtl/>
        </w:rPr>
        <w:t xml:space="preserve"> מותיב רבי </w:t>
      </w:r>
      <w:r w:rsidRPr="00044E84">
        <w:rPr>
          <w:rFonts w:cs="Arial"/>
          <w:b/>
          <w:bCs/>
          <w:sz w:val="24"/>
          <w:szCs w:val="24"/>
          <w:rtl/>
        </w:rPr>
        <w:t>אבא</w:t>
      </w:r>
      <w:r w:rsidRPr="00B160B9">
        <w:rPr>
          <w:rFonts w:cs="Arial"/>
          <w:sz w:val="24"/>
          <w:szCs w:val="24"/>
          <w:rtl/>
        </w:rPr>
        <w:t xml:space="preserve"> בר ממל</w:t>
      </w:r>
      <w:r w:rsidRPr="00463B08">
        <w:rPr>
          <w:rFonts w:cs="Arial"/>
          <w:sz w:val="24"/>
          <w:szCs w:val="24"/>
          <w:rtl/>
        </w:rPr>
        <w:t>.</w:t>
      </w:r>
      <w:r w:rsidRPr="00B160B9">
        <w:rPr>
          <w:rFonts w:cs="Arial"/>
          <w:sz w:val="24"/>
          <w:szCs w:val="24"/>
          <w:rtl/>
        </w:rPr>
        <w:t xml:space="preserve"> והא </w:t>
      </w:r>
      <w:r w:rsidRPr="00044E84">
        <w:rPr>
          <w:rFonts w:cs="Arial"/>
          <w:b/>
          <w:bCs/>
          <w:sz w:val="24"/>
          <w:szCs w:val="24"/>
          <w:rtl/>
        </w:rPr>
        <w:t>מתניתין</w:t>
      </w:r>
      <w:r w:rsidRPr="00B160B9">
        <w:rPr>
          <w:rFonts w:cs="Arial"/>
          <w:sz w:val="24"/>
          <w:szCs w:val="24"/>
          <w:rtl/>
        </w:rPr>
        <w:t xml:space="preserve"> פליגא</w:t>
      </w:r>
      <w:r w:rsidRPr="00463B08">
        <w:rPr>
          <w:rFonts w:cs="Arial"/>
          <w:sz w:val="24"/>
          <w:szCs w:val="24"/>
          <w:rtl/>
        </w:rPr>
        <w:t xml:space="preserve">, </w:t>
      </w:r>
      <w:r w:rsidRPr="00044E84">
        <w:rPr>
          <w:rFonts w:cs="Arial"/>
          <w:b/>
          <w:bCs/>
          <w:sz w:val="24"/>
          <w:szCs w:val="24"/>
          <w:rtl/>
        </w:rPr>
        <w:t>דתנן</w:t>
      </w:r>
      <w:r w:rsidRPr="00463B08">
        <w:rPr>
          <w:rFonts w:cs="Arial"/>
          <w:sz w:val="24"/>
          <w:szCs w:val="24"/>
          <w:rtl/>
        </w:rPr>
        <w:t>,</w:t>
      </w:r>
      <w:r w:rsidRPr="00B160B9">
        <w:rPr>
          <w:rFonts w:cs="Arial"/>
          <w:sz w:val="24"/>
          <w:szCs w:val="24"/>
          <w:rtl/>
        </w:rPr>
        <w:t xml:space="preserve"> והרי שכתב </w:t>
      </w:r>
      <w:r w:rsidRPr="00044E84">
        <w:rPr>
          <w:rFonts w:cs="Arial"/>
          <w:b/>
          <w:bCs/>
          <w:sz w:val="24"/>
          <w:szCs w:val="24"/>
          <w:rtl/>
        </w:rPr>
        <w:t>בכתב</w:t>
      </w:r>
      <w:r w:rsidRPr="00B160B9">
        <w:rPr>
          <w:rFonts w:cs="Arial"/>
          <w:sz w:val="24"/>
          <w:szCs w:val="24"/>
          <w:rtl/>
        </w:rPr>
        <w:t xml:space="preserve"> ידו</w:t>
      </w:r>
      <w:r w:rsidRPr="00463B08">
        <w:rPr>
          <w:rFonts w:cs="Arial"/>
          <w:sz w:val="24"/>
          <w:szCs w:val="24"/>
          <w:rtl/>
        </w:rPr>
        <w:t>,</w:t>
      </w:r>
      <w:r>
        <w:rPr>
          <w:rFonts w:cs="Arial" w:hint="cs"/>
          <w:sz w:val="24"/>
          <w:szCs w:val="24"/>
          <w:rtl/>
        </w:rPr>
        <w:t xml:space="preserve"> </w:t>
      </w:r>
      <w:r w:rsidRPr="00044E84">
        <w:rPr>
          <w:rFonts w:cs="Arial"/>
          <w:b/>
          <w:bCs/>
          <w:sz w:val="24"/>
          <w:szCs w:val="24"/>
          <w:rtl/>
        </w:rPr>
        <w:t>שא</w:t>
      </w:r>
      <w:r w:rsidRPr="00044E84">
        <w:rPr>
          <w:rFonts w:cs="Arial" w:hint="cs"/>
          <w:b/>
          <w:bCs/>
          <w:sz w:val="24"/>
          <w:szCs w:val="24"/>
          <w:rtl/>
        </w:rPr>
        <w:t>ו</w:t>
      </w:r>
      <w:r w:rsidRPr="00044E84">
        <w:rPr>
          <w:rFonts w:cs="Arial"/>
          <w:b/>
          <w:bCs/>
          <w:sz w:val="24"/>
          <w:szCs w:val="24"/>
          <w:rtl/>
        </w:rPr>
        <w:t>מר</w:t>
      </w:r>
      <w:r w:rsidRPr="00B160B9">
        <w:rPr>
          <w:rFonts w:cs="Arial"/>
          <w:sz w:val="24"/>
          <w:szCs w:val="24"/>
          <w:rtl/>
        </w:rPr>
        <w:t xml:space="preserve"> לסופר כתוב</w:t>
      </w:r>
      <w:r w:rsidRPr="00463B08">
        <w:rPr>
          <w:rFonts w:cs="Arial"/>
          <w:sz w:val="24"/>
          <w:szCs w:val="24"/>
          <w:rtl/>
        </w:rPr>
        <w:t>,</w:t>
      </w:r>
      <w:r w:rsidRPr="00B160B9">
        <w:rPr>
          <w:rFonts w:cs="Arial"/>
          <w:sz w:val="24"/>
          <w:szCs w:val="24"/>
          <w:rtl/>
        </w:rPr>
        <w:t xml:space="preserve"> ולעדים חתומו</w:t>
      </w:r>
      <w:r w:rsidRPr="00463B08">
        <w:rPr>
          <w:rFonts w:cs="Arial"/>
          <w:sz w:val="24"/>
          <w:szCs w:val="24"/>
          <w:rtl/>
        </w:rPr>
        <w:t>,</w:t>
      </w:r>
      <w:r w:rsidRPr="00B160B9">
        <w:rPr>
          <w:rFonts w:cs="Arial"/>
          <w:sz w:val="24"/>
          <w:szCs w:val="24"/>
          <w:rtl/>
        </w:rPr>
        <w:t xml:space="preserve"> אף על פי שכתבו וחתמו ונתנו לו</w:t>
      </w:r>
      <w:r w:rsidRPr="00463B08">
        <w:rPr>
          <w:rFonts w:cs="Arial"/>
          <w:sz w:val="24"/>
          <w:szCs w:val="24"/>
          <w:rtl/>
        </w:rPr>
        <w:t>,</w:t>
      </w:r>
      <w:r w:rsidRPr="00B160B9">
        <w:rPr>
          <w:rFonts w:cs="Arial"/>
          <w:sz w:val="24"/>
          <w:szCs w:val="24"/>
          <w:rtl/>
        </w:rPr>
        <w:t xml:space="preserve"> וחזר ונתן לה</w:t>
      </w:r>
      <w:r w:rsidRPr="00463B08">
        <w:rPr>
          <w:rFonts w:cs="Arial"/>
          <w:sz w:val="24"/>
          <w:szCs w:val="24"/>
          <w:rtl/>
        </w:rPr>
        <w:t xml:space="preserve">, </w:t>
      </w:r>
      <w:r w:rsidRPr="00044E84">
        <w:rPr>
          <w:rFonts w:cs="Arial"/>
          <w:b/>
          <w:bCs/>
          <w:sz w:val="24"/>
          <w:szCs w:val="24"/>
          <w:rtl/>
        </w:rPr>
        <w:t>אינו גט. משמע שחרש אינו יכול לכתוב גט או לצוות בכתב לסופר ולעדים לכתוב ולחתום על הגט</w:t>
      </w:r>
      <w:r w:rsidRPr="00463B08">
        <w:rPr>
          <w:rFonts w:cs="Arial"/>
          <w:sz w:val="24"/>
          <w:szCs w:val="24"/>
          <w:rtl/>
        </w:rPr>
        <w:t xml:space="preserve">. </w:t>
      </w:r>
      <w:r w:rsidRPr="00B160B9">
        <w:rPr>
          <w:rFonts w:cs="Arial"/>
          <w:sz w:val="24"/>
          <w:szCs w:val="24"/>
          <w:rtl/>
        </w:rPr>
        <w:t>אמר ר' יוסה</w:t>
      </w:r>
      <w:r w:rsidRPr="00463B08">
        <w:rPr>
          <w:rFonts w:cs="Arial"/>
          <w:sz w:val="24"/>
          <w:szCs w:val="24"/>
          <w:rtl/>
        </w:rPr>
        <w:t xml:space="preserve">, </w:t>
      </w:r>
      <w:r w:rsidRPr="00044E84">
        <w:rPr>
          <w:rFonts w:cs="Arial"/>
          <w:b/>
          <w:bCs/>
          <w:sz w:val="24"/>
          <w:szCs w:val="24"/>
          <w:rtl/>
        </w:rPr>
        <w:t>אמור</w:t>
      </w:r>
      <w:r w:rsidRPr="00B160B9">
        <w:rPr>
          <w:rFonts w:cs="Arial"/>
          <w:sz w:val="24"/>
          <w:szCs w:val="24"/>
          <w:rtl/>
        </w:rPr>
        <w:t xml:space="preserve"> סופה</w:t>
      </w:r>
      <w:r w:rsidRPr="00463B08">
        <w:rPr>
          <w:rFonts w:cs="Arial"/>
          <w:sz w:val="24"/>
          <w:szCs w:val="24"/>
          <w:rtl/>
        </w:rPr>
        <w:t xml:space="preserve">, </w:t>
      </w:r>
      <w:r w:rsidRPr="00044E84">
        <w:rPr>
          <w:rFonts w:cs="Arial"/>
          <w:b/>
          <w:bCs/>
          <w:sz w:val="24"/>
          <w:szCs w:val="24"/>
          <w:rtl/>
        </w:rPr>
        <w:t>ות</w:t>
      </w:r>
      <w:r w:rsidRPr="00044E84">
        <w:rPr>
          <w:rFonts w:cs="Arial" w:hint="cs"/>
          <w:b/>
          <w:bCs/>
          <w:sz w:val="24"/>
          <w:szCs w:val="24"/>
          <w:rtl/>
        </w:rPr>
        <w:t>מצא</w:t>
      </w:r>
      <w:r w:rsidRPr="00044E84">
        <w:rPr>
          <w:rFonts w:cs="Arial"/>
          <w:b/>
          <w:bCs/>
          <w:sz w:val="24"/>
          <w:szCs w:val="24"/>
          <w:rtl/>
        </w:rPr>
        <w:t xml:space="preserve"> דלית</w:t>
      </w:r>
      <w:r w:rsidRPr="00B160B9">
        <w:rPr>
          <w:rFonts w:cs="Arial"/>
          <w:sz w:val="24"/>
          <w:szCs w:val="24"/>
          <w:rtl/>
        </w:rPr>
        <w:t xml:space="preserve"> היא פליגא</w:t>
      </w:r>
      <w:r w:rsidRPr="00463B08">
        <w:rPr>
          <w:rFonts w:cs="Arial"/>
          <w:sz w:val="24"/>
          <w:szCs w:val="24"/>
          <w:rtl/>
        </w:rPr>
        <w:t xml:space="preserve">. </w:t>
      </w:r>
      <w:r w:rsidRPr="00044E84">
        <w:rPr>
          <w:rFonts w:cs="Arial"/>
          <w:b/>
          <w:bCs/>
          <w:sz w:val="24"/>
          <w:szCs w:val="24"/>
          <w:rtl/>
        </w:rPr>
        <w:t>דתנן</w:t>
      </w:r>
      <w:r w:rsidRPr="00463B08">
        <w:rPr>
          <w:rFonts w:cs="Arial"/>
          <w:sz w:val="24"/>
          <w:szCs w:val="24"/>
          <w:rtl/>
        </w:rPr>
        <w:t>,</w:t>
      </w:r>
      <w:r w:rsidRPr="00B160B9">
        <w:rPr>
          <w:rFonts w:cs="Arial"/>
          <w:sz w:val="24"/>
          <w:szCs w:val="24"/>
          <w:rtl/>
        </w:rPr>
        <w:t xml:space="preserve"> אינו גט עד שישמעו את קולו </w:t>
      </w:r>
      <w:r w:rsidRPr="00044E84">
        <w:rPr>
          <w:rFonts w:cs="Arial"/>
          <w:b/>
          <w:bCs/>
          <w:sz w:val="24"/>
          <w:szCs w:val="24"/>
          <w:rtl/>
        </w:rPr>
        <w:t>שאומר</w:t>
      </w:r>
      <w:r w:rsidRPr="00B160B9">
        <w:rPr>
          <w:rFonts w:cs="Arial"/>
          <w:sz w:val="24"/>
          <w:szCs w:val="24"/>
          <w:rtl/>
        </w:rPr>
        <w:t xml:space="preserve"> לסופר כתוב</w:t>
      </w:r>
      <w:r w:rsidRPr="00463B08">
        <w:rPr>
          <w:rFonts w:cs="Arial"/>
          <w:sz w:val="24"/>
          <w:szCs w:val="24"/>
          <w:rtl/>
        </w:rPr>
        <w:t>,</w:t>
      </w:r>
      <w:r w:rsidRPr="00B160B9">
        <w:rPr>
          <w:rFonts w:cs="Arial"/>
          <w:sz w:val="24"/>
          <w:szCs w:val="24"/>
          <w:rtl/>
        </w:rPr>
        <w:t xml:space="preserve"> ולעדים חתומו</w:t>
      </w:r>
      <w:r w:rsidRPr="00463B08">
        <w:rPr>
          <w:rFonts w:cs="Arial"/>
          <w:sz w:val="24"/>
          <w:szCs w:val="24"/>
          <w:rtl/>
        </w:rPr>
        <w:t xml:space="preserve">. </w:t>
      </w:r>
      <w:r w:rsidRPr="00044E84">
        <w:rPr>
          <w:rFonts w:cs="Arial"/>
          <w:b/>
          <w:bCs/>
          <w:sz w:val="24"/>
          <w:szCs w:val="24"/>
          <w:rtl/>
        </w:rPr>
        <w:t>והרי להלכה</w:t>
      </w:r>
      <w:r w:rsidRPr="00B160B9">
        <w:rPr>
          <w:rFonts w:cs="Arial"/>
          <w:sz w:val="24"/>
          <w:szCs w:val="24"/>
          <w:rtl/>
        </w:rPr>
        <w:t xml:space="preserve"> לא סוף דבר עד שישמעו את קולו</w:t>
      </w:r>
      <w:r w:rsidRPr="00463B08">
        <w:rPr>
          <w:rFonts w:cs="Arial"/>
          <w:sz w:val="24"/>
          <w:szCs w:val="24"/>
          <w:rtl/>
        </w:rPr>
        <w:t>,</w:t>
      </w:r>
      <w:r w:rsidRPr="00B160B9">
        <w:rPr>
          <w:rFonts w:cs="Arial"/>
          <w:sz w:val="24"/>
          <w:szCs w:val="24"/>
          <w:rtl/>
        </w:rPr>
        <w:t xml:space="preserve"> אלא אפילו הרכין בראשו</w:t>
      </w:r>
      <w:r w:rsidRPr="00463B08">
        <w:rPr>
          <w:rFonts w:cs="Arial"/>
          <w:sz w:val="24"/>
          <w:szCs w:val="24"/>
          <w:rtl/>
        </w:rPr>
        <w:t xml:space="preserve">. </w:t>
      </w:r>
      <w:r w:rsidRPr="00044E84">
        <w:rPr>
          <w:rFonts w:cs="Arial"/>
          <w:b/>
          <w:bCs/>
          <w:sz w:val="24"/>
          <w:szCs w:val="24"/>
          <w:rtl/>
        </w:rPr>
        <w:t>אלא</w:t>
      </w:r>
      <w:r w:rsidRPr="00B160B9">
        <w:rPr>
          <w:rFonts w:cs="Arial"/>
          <w:sz w:val="24"/>
          <w:szCs w:val="24"/>
          <w:rtl/>
        </w:rPr>
        <w:t xml:space="preserve"> את אמר</w:t>
      </w:r>
      <w:r w:rsidRPr="00463B08">
        <w:rPr>
          <w:rFonts w:cs="Arial"/>
          <w:sz w:val="24"/>
          <w:szCs w:val="24"/>
          <w:rtl/>
        </w:rPr>
        <w:t>,</w:t>
      </w:r>
      <w:r w:rsidRPr="00B160B9">
        <w:rPr>
          <w:rFonts w:cs="Arial"/>
          <w:sz w:val="24"/>
          <w:szCs w:val="24"/>
          <w:rtl/>
        </w:rPr>
        <w:t xml:space="preserve"> לית כאן </w:t>
      </w:r>
      <w:r w:rsidRPr="00044E84">
        <w:rPr>
          <w:rFonts w:cs="Arial"/>
          <w:b/>
          <w:bCs/>
          <w:sz w:val="24"/>
          <w:szCs w:val="24"/>
          <w:rtl/>
        </w:rPr>
        <w:t>דווקא דיבור, שהרי גם הרכנת הראש מועילה</w:t>
      </w:r>
      <w:r w:rsidRPr="00463B08">
        <w:rPr>
          <w:rFonts w:cs="Arial"/>
          <w:sz w:val="24"/>
          <w:szCs w:val="24"/>
          <w:rtl/>
        </w:rPr>
        <w:t xml:space="preserve">. </w:t>
      </w:r>
      <w:r w:rsidRPr="00B160B9">
        <w:rPr>
          <w:rFonts w:cs="Arial"/>
          <w:sz w:val="24"/>
          <w:szCs w:val="24"/>
          <w:rtl/>
        </w:rPr>
        <w:t>אף הכא</w:t>
      </w:r>
      <w:r w:rsidRPr="00463B08">
        <w:rPr>
          <w:rFonts w:cs="Arial"/>
          <w:sz w:val="24"/>
          <w:szCs w:val="24"/>
          <w:rtl/>
        </w:rPr>
        <w:t>,</w:t>
      </w:r>
      <w:r w:rsidRPr="00B160B9">
        <w:rPr>
          <w:rFonts w:cs="Arial"/>
          <w:sz w:val="24"/>
          <w:szCs w:val="24"/>
          <w:rtl/>
        </w:rPr>
        <w:t xml:space="preserve"> לית כאן </w:t>
      </w:r>
      <w:r w:rsidRPr="00044E84">
        <w:rPr>
          <w:rFonts w:cs="Arial"/>
          <w:b/>
          <w:bCs/>
          <w:sz w:val="24"/>
          <w:szCs w:val="24"/>
          <w:rtl/>
        </w:rPr>
        <w:t>דיבור ואף כתב מועיל. ומה שנאמר אינו גט</w:t>
      </w:r>
      <w:r w:rsidRPr="00044E84">
        <w:rPr>
          <w:rFonts w:cs="Arial" w:hint="cs"/>
          <w:b/>
          <w:bCs/>
          <w:sz w:val="24"/>
          <w:szCs w:val="24"/>
          <w:rtl/>
        </w:rPr>
        <w:t>,</w:t>
      </w:r>
      <w:r w:rsidRPr="00044E84">
        <w:rPr>
          <w:rFonts w:cs="Arial"/>
          <w:b/>
          <w:bCs/>
          <w:sz w:val="24"/>
          <w:szCs w:val="24"/>
          <w:rtl/>
        </w:rPr>
        <w:t xml:space="preserve"> מדובר שציווה על אחרים לצוות לסופר ולעדים</w:t>
      </w:r>
      <w:r w:rsidRPr="00044E84">
        <w:rPr>
          <w:rFonts w:cs="Arial" w:hint="cs"/>
          <w:b/>
          <w:bCs/>
          <w:sz w:val="24"/>
          <w:szCs w:val="24"/>
          <w:rtl/>
        </w:rPr>
        <w:t>.</w:t>
      </w:r>
      <w:r w:rsidRPr="00044E84">
        <w:rPr>
          <w:rFonts w:cs="Arial"/>
          <w:b/>
          <w:bCs/>
          <w:sz w:val="24"/>
          <w:szCs w:val="24"/>
          <w:rtl/>
        </w:rPr>
        <w:t xml:space="preserve"> וזה בן שאמר בן שכתב לא מועיל</w:t>
      </w:r>
      <w:r w:rsidRPr="00044E84">
        <w:rPr>
          <w:rFonts w:cs="Arial" w:hint="cs"/>
          <w:b/>
          <w:bCs/>
          <w:sz w:val="24"/>
          <w:szCs w:val="24"/>
          <w:rtl/>
        </w:rPr>
        <w:t>. דמילי לא נמסרו לשליח.</w:t>
      </w:r>
      <w:r w:rsidRPr="00463B08">
        <w:rPr>
          <w:rFonts w:cs="Arial"/>
          <w:sz w:val="24"/>
          <w:szCs w:val="24"/>
          <w:rtl/>
        </w:rPr>
        <w:t xml:space="preserve"> </w:t>
      </w:r>
      <w:r w:rsidRPr="00B160B9">
        <w:rPr>
          <w:rFonts w:cs="Arial"/>
          <w:sz w:val="24"/>
          <w:szCs w:val="24"/>
          <w:rtl/>
        </w:rPr>
        <w:t xml:space="preserve">אמר רבי מנא אית כאן </w:t>
      </w:r>
      <w:r w:rsidRPr="00167961">
        <w:rPr>
          <w:rFonts w:cs="Arial" w:hint="cs"/>
          <w:i/>
          <w:iCs/>
          <w:sz w:val="16"/>
          <w:szCs w:val="16"/>
          <w:rtl/>
        </w:rPr>
        <w:t>שלא תאמר ממה שהסיפא לא דייקא בלשונה וכתבה עד שיאמר, אף שברור שדי בהרכנת הראש. גם הר</w:t>
      </w:r>
      <w:r w:rsidR="000436F1">
        <w:rPr>
          <w:rFonts w:cs="Arial" w:hint="cs"/>
          <w:i/>
          <w:iCs/>
          <w:sz w:val="16"/>
          <w:szCs w:val="16"/>
          <w:rtl/>
        </w:rPr>
        <w:t>י</w:t>
      </w:r>
      <w:r w:rsidRPr="00167961">
        <w:rPr>
          <w:rFonts w:cs="Arial" w:hint="cs"/>
          <w:i/>
          <w:iCs/>
          <w:sz w:val="16"/>
          <w:szCs w:val="16"/>
          <w:rtl/>
        </w:rPr>
        <w:t>ש</w:t>
      </w:r>
      <w:r w:rsidR="000436F1">
        <w:rPr>
          <w:rFonts w:cs="Arial" w:hint="cs"/>
          <w:i/>
          <w:iCs/>
          <w:sz w:val="16"/>
          <w:szCs w:val="16"/>
          <w:rtl/>
        </w:rPr>
        <w:t>א</w:t>
      </w:r>
      <w:r w:rsidRPr="00167961">
        <w:rPr>
          <w:rFonts w:cs="Arial" w:hint="cs"/>
          <w:i/>
          <w:iCs/>
          <w:sz w:val="16"/>
          <w:szCs w:val="16"/>
          <w:rtl/>
        </w:rPr>
        <w:t xml:space="preserve"> לא דייקא ואף כתיבה מועילה. זה אינו</w:t>
      </w:r>
      <w:r w:rsidR="000436F1">
        <w:rPr>
          <w:rFonts w:cs="Arial" w:hint="cs"/>
          <w:i/>
          <w:iCs/>
          <w:sz w:val="16"/>
          <w:szCs w:val="16"/>
          <w:rtl/>
        </w:rPr>
        <w:t>.</w:t>
      </w:r>
      <w:r w:rsidRPr="00167961">
        <w:rPr>
          <w:rFonts w:cs="Arial" w:hint="cs"/>
          <w:i/>
          <w:iCs/>
          <w:sz w:val="16"/>
          <w:szCs w:val="16"/>
          <w:rtl/>
        </w:rPr>
        <w:t xml:space="preserve"> שבאמת הסיפ</w:t>
      </w:r>
      <w:r w:rsidR="000436F1">
        <w:rPr>
          <w:rFonts w:cs="Arial" w:hint="cs"/>
          <w:i/>
          <w:iCs/>
          <w:sz w:val="16"/>
          <w:szCs w:val="16"/>
          <w:rtl/>
        </w:rPr>
        <w:t>א</w:t>
      </w:r>
      <w:r w:rsidRPr="00167961">
        <w:rPr>
          <w:rFonts w:cs="Arial" w:hint="cs"/>
          <w:i/>
          <w:iCs/>
          <w:sz w:val="16"/>
          <w:szCs w:val="16"/>
          <w:rtl/>
        </w:rPr>
        <w:t xml:space="preserve"> דייקא בלשונה</w:t>
      </w:r>
      <w:r w:rsidRPr="00463B08">
        <w:rPr>
          <w:rFonts w:cs="Arial"/>
          <w:sz w:val="24"/>
          <w:szCs w:val="24"/>
          <w:rtl/>
        </w:rPr>
        <w:t xml:space="preserve"> </w:t>
      </w:r>
      <w:r w:rsidR="000436F1" w:rsidRPr="000436F1">
        <w:rPr>
          <w:rFonts w:cs="Arial" w:hint="cs"/>
          <w:i/>
          <w:iCs/>
          <w:sz w:val="16"/>
          <w:szCs w:val="16"/>
          <w:rtl/>
        </w:rPr>
        <w:t xml:space="preserve">וכשאמרה המשנה </w:t>
      </w:r>
      <w:r w:rsidR="000436F1" w:rsidRPr="00B160B9">
        <w:rPr>
          <w:rFonts w:cs="Arial"/>
          <w:i/>
          <w:iCs/>
          <w:sz w:val="16"/>
          <w:szCs w:val="16"/>
          <w:rtl/>
        </w:rPr>
        <w:t xml:space="preserve">עד שישמעו את קולו </w:t>
      </w:r>
      <w:r w:rsidR="000436F1" w:rsidRPr="000436F1">
        <w:rPr>
          <w:rFonts w:cs="Arial"/>
          <w:i/>
          <w:iCs/>
          <w:sz w:val="16"/>
          <w:szCs w:val="16"/>
          <w:rtl/>
        </w:rPr>
        <w:t>שאומר</w:t>
      </w:r>
      <w:r w:rsidR="000436F1" w:rsidRPr="00B160B9">
        <w:rPr>
          <w:rFonts w:cs="Arial"/>
          <w:i/>
          <w:iCs/>
          <w:sz w:val="16"/>
          <w:szCs w:val="16"/>
          <w:rtl/>
        </w:rPr>
        <w:t xml:space="preserve"> לסופר</w:t>
      </w:r>
      <w:r w:rsidR="000436F1" w:rsidRPr="000436F1">
        <w:rPr>
          <w:rFonts w:cs="Arial" w:hint="cs"/>
          <w:i/>
          <w:iCs/>
          <w:sz w:val="16"/>
          <w:szCs w:val="16"/>
          <w:rtl/>
        </w:rPr>
        <w:t xml:space="preserve"> כוונת המשנה בן בדיבור בן בהרכנת הראש</w:t>
      </w:r>
      <w:r w:rsidR="000436F1">
        <w:rPr>
          <w:rFonts w:cs="Arial" w:hint="cs"/>
          <w:sz w:val="24"/>
          <w:szCs w:val="24"/>
          <w:rtl/>
        </w:rPr>
        <w:t xml:space="preserve"> </w:t>
      </w:r>
      <w:r w:rsidRPr="00044E84">
        <w:rPr>
          <w:rFonts w:cs="Arial" w:hint="cs"/>
          <w:b/>
          <w:bCs/>
          <w:sz w:val="24"/>
          <w:szCs w:val="24"/>
          <w:rtl/>
        </w:rPr>
        <w:t>ד</w:t>
      </w:r>
      <w:r w:rsidRPr="00044E84">
        <w:rPr>
          <w:rFonts w:cs="Arial"/>
          <w:b/>
          <w:bCs/>
          <w:sz w:val="24"/>
          <w:szCs w:val="24"/>
          <w:rtl/>
        </w:rPr>
        <w:t>היא</w:t>
      </w:r>
      <w:r w:rsidRPr="00463B08">
        <w:rPr>
          <w:rFonts w:cs="Arial"/>
          <w:sz w:val="24"/>
          <w:szCs w:val="24"/>
          <w:rtl/>
        </w:rPr>
        <w:t xml:space="preserve"> </w:t>
      </w:r>
      <w:r w:rsidRPr="00B160B9">
        <w:rPr>
          <w:rFonts w:cs="Arial"/>
          <w:sz w:val="24"/>
          <w:szCs w:val="24"/>
          <w:rtl/>
        </w:rPr>
        <w:t xml:space="preserve">השמעת קול היא הרכנת ראש. </w:t>
      </w:r>
      <w:r w:rsidRPr="00167961">
        <w:rPr>
          <w:rFonts w:cs="Arial" w:hint="cs"/>
          <w:i/>
          <w:iCs/>
          <w:sz w:val="16"/>
          <w:szCs w:val="16"/>
          <w:rtl/>
        </w:rPr>
        <w:t>ואם כך אפשר לדייק מהראשה שכתיבה אינה מועילה</w:t>
      </w:r>
      <w:r w:rsidRPr="00463B08">
        <w:rPr>
          <w:rFonts w:cs="Arial"/>
          <w:sz w:val="24"/>
          <w:szCs w:val="24"/>
          <w:rtl/>
        </w:rPr>
        <w:t xml:space="preserve"> </w:t>
      </w:r>
      <w:r w:rsidRPr="00B160B9">
        <w:rPr>
          <w:rFonts w:cs="Arial"/>
          <w:sz w:val="24"/>
          <w:szCs w:val="24"/>
          <w:rtl/>
        </w:rPr>
        <w:t>[דף ב עמוד א] ר' זעירא בעי קומי רבי מנא</w:t>
      </w:r>
      <w:r w:rsidRPr="00463B08">
        <w:rPr>
          <w:rFonts w:cs="Arial"/>
          <w:sz w:val="24"/>
          <w:szCs w:val="24"/>
          <w:rtl/>
        </w:rPr>
        <w:t xml:space="preserve">. </w:t>
      </w:r>
      <w:r w:rsidRPr="00044E84">
        <w:rPr>
          <w:rFonts w:cs="Arial"/>
          <w:b/>
          <w:bCs/>
          <w:sz w:val="24"/>
          <w:szCs w:val="24"/>
          <w:rtl/>
        </w:rPr>
        <w:t>לשיטתך שהשמעת קול הרי היא כהרכנת הראש.</w:t>
      </w:r>
      <w:r w:rsidRPr="00B160B9">
        <w:rPr>
          <w:rFonts w:cs="Arial"/>
          <w:sz w:val="24"/>
          <w:szCs w:val="24"/>
          <w:rtl/>
        </w:rPr>
        <w:t xml:space="preserve"> כמה דתימא עד שירכין בראשו ג' פעמים</w:t>
      </w:r>
      <w:r w:rsidRPr="00463B08">
        <w:rPr>
          <w:rFonts w:cs="Arial"/>
          <w:sz w:val="24"/>
          <w:szCs w:val="24"/>
          <w:rtl/>
        </w:rPr>
        <w:t>,</w:t>
      </w:r>
      <w:r w:rsidRPr="00B160B9">
        <w:rPr>
          <w:rFonts w:cs="Arial"/>
          <w:sz w:val="24"/>
          <w:szCs w:val="24"/>
          <w:rtl/>
        </w:rPr>
        <w:t xml:space="preserve"> ודכוותה עד שישמעו את קולו ג' פעמים</w:t>
      </w:r>
      <w:r w:rsidRPr="00463B08">
        <w:rPr>
          <w:rFonts w:cs="Arial"/>
          <w:sz w:val="24"/>
          <w:szCs w:val="24"/>
          <w:rtl/>
        </w:rPr>
        <w:t>?</w:t>
      </w:r>
      <w:r w:rsidRPr="00B160B9">
        <w:rPr>
          <w:rFonts w:cs="Arial"/>
          <w:sz w:val="24"/>
          <w:szCs w:val="24"/>
          <w:rtl/>
        </w:rPr>
        <w:t xml:space="preserve"> א"ל לשמיעת הקול פעם אחת</w:t>
      </w:r>
      <w:r w:rsidRPr="00463B08">
        <w:rPr>
          <w:rFonts w:cs="Arial"/>
          <w:sz w:val="24"/>
          <w:szCs w:val="24"/>
          <w:rtl/>
        </w:rPr>
        <w:t>,</w:t>
      </w:r>
      <w:r w:rsidRPr="00B160B9">
        <w:rPr>
          <w:rFonts w:cs="Arial"/>
          <w:sz w:val="24"/>
          <w:szCs w:val="24"/>
          <w:rtl/>
        </w:rPr>
        <w:t xml:space="preserve"> להרכנת הראש שלשה פעמים</w:t>
      </w:r>
      <w:r w:rsidRPr="00463B08">
        <w:rPr>
          <w:rFonts w:cs="Arial"/>
          <w:sz w:val="24"/>
          <w:szCs w:val="24"/>
          <w:rtl/>
        </w:rPr>
        <w:t>.</w:t>
      </w:r>
      <w:r w:rsidRPr="00B160B9">
        <w:rPr>
          <w:rFonts w:cs="Arial"/>
          <w:sz w:val="24"/>
          <w:szCs w:val="24"/>
          <w:rtl/>
        </w:rPr>
        <w:t xml:space="preserve"> אמר ר' יודן</w:t>
      </w:r>
      <w:r w:rsidRPr="00463B08">
        <w:rPr>
          <w:rFonts w:cs="Arial"/>
          <w:sz w:val="24"/>
          <w:szCs w:val="24"/>
          <w:rtl/>
        </w:rPr>
        <w:t xml:space="preserve">. </w:t>
      </w:r>
      <w:r w:rsidRPr="00044E84">
        <w:rPr>
          <w:rFonts w:cs="Arial"/>
          <w:b/>
          <w:bCs/>
          <w:sz w:val="24"/>
          <w:szCs w:val="24"/>
          <w:rtl/>
        </w:rPr>
        <w:t>לא קשה על רשב"ג מהמשנה בגיטין</w:t>
      </w:r>
      <w:r w:rsidRPr="00463B08">
        <w:rPr>
          <w:rFonts w:cs="Arial"/>
          <w:sz w:val="24"/>
          <w:szCs w:val="24"/>
          <w:rtl/>
        </w:rPr>
        <w:t>.</w:t>
      </w:r>
      <w:r w:rsidRPr="00B160B9">
        <w:rPr>
          <w:rFonts w:cs="Arial"/>
          <w:sz w:val="24"/>
          <w:szCs w:val="24"/>
          <w:rtl/>
        </w:rPr>
        <w:t xml:space="preserve"> תמן </w:t>
      </w:r>
      <w:r w:rsidRPr="00044E84">
        <w:rPr>
          <w:rFonts w:cs="Arial"/>
          <w:b/>
          <w:bCs/>
          <w:sz w:val="24"/>
          <w:szCs w:val="24"/>
          <w:rtl/>
        </w:rPr>
        <w:t>מה שאמר רשב"ג, בחרש שכותב גט, או מפריש תרומה</w:t>
      </w:r>
      <w:r w:rsidRPr="00463B08">
        <w:rPr>
          <w:rFonts w:cs="Arial"/>
          <w:sz w:val="24"/>
          <w:szCs w:val="24"/>
          <w:rtl/>
        </w:rPr>
        <w:t xml:space="preserve">, </w:t>
      </w:r>
      <w:r w:rsidRPr="00B160B9">
        <w:rPr>
          <w:rFonts w:cs="Arial"/>
          <w:sz w:val="24"/>
          <w:szCs w:val="24"/>
          <w:rtl/>
        </w:rPr>
        <w:t xml:space="preserve">באומר </w:t>
      </w:r>
      <w:r w:rsidRPr="00044E84">
        <w:rPr>
          <w:rFonts w:cs="Arial"/>
          <w:b/>
          <w:bCs/>
          <w:sz w:val="24"/>
          <w:szCs w:val="24"/>
          <w:rtl/>
        </w:rPr>
        <w:t>בכתב</w:t>
      </w:r>
      <w:r w:rsidRPr="00463B08">
        <w:rPr>
          <w:rFonts w:cs="Arial"/>
          <w:sz w:val="24"/>
          <w:szCs w:val="24"/>
          <w:rtl/>
        </w:rPr>
        <w:t xml:space="preserve"> </w:t>
      </w:r>
      <w:r w:rsidRPr="00B160B9">
        <w:rPr>
          <w:rFonts w:cs="Arial"/>
          <w:sz w:val="24"/>
          <w:szCs w:val="24"/>
          <w:rtl/>
        </w:rPr>
        <w:t xml:space="preserve">כך וכך עשיתי </w:t>
      </w:r>
      <w:r w:rsidRPr="00044E84">
        <w:rPr>
          <w:rFonts w:cs="Arial"/>
          <w:b/>
          <w:bCs/>
          <w:sz w:val="24"/>
          <w:szCs w:val="24"/>
          <w:rtl/>
        </w:rPr>
        <w:t>שמעשיו מוכיחים</w:t>
      </w:r>
      <w:r>
        <w:rPr>
          <w:rFonts w:cs="Arial" w:hint="cs"/>
          <w:sz w:val="24"/>
          <w:szCs w:val="24"/>
          <w:rtl/>
        </w:rPr>
        <w:t xml:space="preserve"> </w:t>
      </w:r>
      <w:r w:rsidR="000436F1">
        <w:rPr>
          <w:rFonts w:cs="Arial" w:hint="cs"/>
          <w:i/>
          <w:iCs/>
          <w:sz w:val="16"/>
          <w:szCs w:val="16"/>
          <w:rtl/>
        </w:rPr>
        <w:t>ש</w:t>
      </w:r>
      <w:r w:rsidRPr="00C9203D">
        <w:rPr>
          <w:rFonts w:cs="Arial" w:hint="cs"/>
          <w:i/>
          <w:iCs/>
          <w:sz w:val="16"/>
          <w:szCs w:val="16"/>
          <w:rtl/>
        </w:rPr>
        <w:t>כשעשה היה בו דעת</w:t>
      </w:r>
      <w:r w:rsidR="00310488">
        <w:rPr>
          <w:rFonts w:cs="Arial" w:hint="cs"/>
          <w:i/>
          <w:iCs/>
          <w:sz w:val="16"/>
          <w:szCs w:val="16"/>
          <w:rtl/>
        </w:rPr>
        <w:t>.</w:t>
      </w:r>
      <w:r w:rsidRPr="00463B08">
        <w:rPr>
          <w:rFonts w:cs="Arial"/>
          <w:sz w:val="24"/>
          <w:szCs w:val="24"/>
          <w:rtl/>
        </w:rPr>
        <w:t xml:space="preserve"> </w:t>
      </w:r>
      <w:r w:rsidR="00310488" w:rsidRPr="00310488">
        <w:rPr>
          <w:rFonts w:cs="Arial" w:hint="cs"/>
          <w:i/>
          <w:iCs/>
          <w:sz w:val="16"/>
          <w:szCs w:val="16"/>
          <w:rtl/>
        </w:rPr>
        <w:t>ו</w:t>
      </w:r>
      <w:r w:rsidR="00310488">
        <w:rPr>
          <w:rFonts w:cs="Arial" w:hint="cs"/>
          <w:i/>
          <w:iCs/>
          <w:sz w:val="16"/>
          <w:szCs w:val="16"/>
          <w:rtl/>
        </w:rPr>
        <w:t>ה</w:t>
      </w:r>
      <w:r w:rsidR="00310488" w:rsidRPr="00310488">
        <w:rPr>
          <w:rFonts w:cs="Arial" w:hint="cs"/>
          <w:i/>
          <w:iCs/>
          <w:sz w:val="16"/>
          <w:szCs w:val="16"/>
          <w:rtl/>
        </w:rPr>
        <w:t>ראיה</w:t>
      </w:r>
      <w:r w:rsidR="00310488">
        <w:rPr>
          <w:rFonts w:cs="Arial" w:hint="cs"/>
          <w:i/>
          <w:iCs/>
          <w:sz w:val="16"/>
          <w:szCs w:val="16"/>
          <w:rtl/>
        </w:rPr>
        <w:t>,</w:t>
      </w:r>
      <w:r w:rsidR="00310488" w:rsidRPr="00310488">
        <w:rPr>
          <w:rFonts w:cs="Arial" w:hint="cs"/>
          <w:i/>
          <w:iCs/>
          <w:sz w:val="16"/>
          <w:szCs w:val="16"/>
          <w:rtl/>
        </w:rPr>
        <w:t xml:space="preserve"> </w:t>
      </w:r>
      <w:r w:rsidR="00310488">
        <w:rPr>
          <w:rFonts w:cs="Arial" w:hint="cs"/>
          <w:i/>
          <w:iCs/>
          <w:sz w:val="16"/>
          <w:szCs w:val="16"/>
          <w:rtl/>
        </w:rPr>
        <w:t xml:space="preserve">שכותב שהוא </w:t>
      </w:r>
      <w:r w:rsidR="00310488" w:rsidRPr="00310488">
        <w:rPr>
          <w:rFonts w:cs="Arial" w:hint="cs"/>
          <w:i/>
          <w:iCs/>
          <w:sz w:val="16"/>
          <w:szCs w:val="16"/>
          <w:rtl/>
        </w:rPr>
        <w:t>מודע למה שעשה בעבר</w:t>
      </w:r>
      <w:r w:rsidR="00310488">
        <w:rPr>
          <w:rFonts w:cs="Arial" w:hint="cs"/>
          <w:sz w:val="24"/>
          <w:szCs w:val="24"/>
          <w:rtl/>
        </w:rPr>
        <w:t xml:space="preserve">. </w:t>
      </w:r>
      <w:r w:rsidRPr="00B160B9">
        <w:rPr>
          <w:rFonts w:cs="Arial"/>
          <w:sz w:val="24"/>
          <w:szCs w:val="24"/>
          <w:rtl/>
        </w:rPr>
        <w:t xml:space="preserve">הכא </w:t>
      </w:r>
      <w:r w:rsidRPr="00463B08">
        <w:rPr>
          <w:rFonts w:cs="Arial"/>
          <w:sz w:val="24"/>
          <w:szCs w:val="24"/>
          <w:rtl/>
        </w:rPr>
        <w:t xml:space="preserve"> </w:t>
      </w:r>
      <w:r w:rsidRPr="00044E84">
        <w:rPr>
          <w:rFonts w:cs="Arial"/>
          <w:b/>
          <w:bCs/>
          <w:sz w:val="24"/>
          <w:szCs w:val="24"/>
          <w:rtl/>
        </w:rPr>
        <w:t>בגיטין דתנן, הרי שכתב בכתב ידו ואמר לסופר לכתוב ולעדים לחתום, שאינו גט</w:t>
      </w:r>
      <w:r w:rsidRPr="00463B08">
        <w:rPr>
          <w:rFonts w:cs="Arial"/>
          <w:sz w:val="24"/>
          <w:szCs w:val="24"/>
          <w:rtl/>
        </w:rPr>
        <w:t xml:space="preserve">, </w:t>
      </w:r>
      <w:r w:rsidRPr="00B160B9">
        <w:rPr>
          <w:rFonts w:cs="Arial"/>
          <w:sz w:val="24"/>
          <w:szCs w:val="24"/>
          <w:rtl/>
        </w:rPr>
        <w:t xml:space="preserve">באומר </w:t>
      </w:r>
      <w:r w:rsidRPr="00044E84">
        <w:rPr>
          <w:rFonts w:cs="Arial"/>
          <w:b/>
          <w:bCs/>
          <w:sz w:val="24"/>
          <w:szCs w:val="24"/>
          <w:rtl/>
        </w:rPr>
        <w:t>לאחרים</w:t>
      </w:r>
      <w:r w:rsidRPr="00463B08">
        <w:rPr>
          <w:rFonts w:cs="Arial"/>
          <w:sz w:val="24"/>
          <w:szCs w:val="24"/>
          <w:rtl/>
        </w:rPr>
        <w:t xml:space="preserve"> </w:t>
      </w:r>
      <w:r w:rsidRPr="00B160B9">
        <w:rPr>
          <w:rFonts w:cs="Arial"/>
          <w:sz w:val="24"/>
          <w:szCs w:val="24"/>
          <w:rtl/>
        </w:rPr>
        <w:t xml:space="preserve">כך וכך עשו </w:t>
      </w:r>
      <w:r w:rsidRPr="00C9203D">
        <w:rPr>
          <w:rFonts w:cs="Arial" w:hint="cs"/>
          <w:i/>
          <w:iCs/>
          <w:sz w:val="16"/>
          <w:szCs w:val="16"/>
          <w:rtl/>
        </w:rPr>
        <w:t xml:space="preserve">בעתיד וחוששים שלא </w:t>
      </w:r>
      <w:r w:rsidR="00310488">
        <w:rPr>
          <w:rFonts w:cs="Arial" w:hint="cs"/>
          <w:i/>
          <w:iCs/>
          <w:sz w:val="16"/>
          <w:szCs w:val="16"/>
          <w:rtl/>
        </w:rPr>
        <w:t>כותב ב</w:t>
      </w:r>
      <w:r w:rsidRPr="00C9203D">
        <w:rPr>
          <w:rFonts w:cs="Arial" w:hint="cs"/>
          <w:i/>
          <w:iCs/>
          <w:sz w:val="16"/>
          <w:szCs w:val="16"/>
          <w:rtl/>
        </w:rPr>
        <w:t>דעת</w:t>
      </w:r>
      <w:r w:rsidRPr="00463B08">
        <w:rPr>
          <w:rFonts w:cs="Arial"/>
          <w:sz w:val="24"/>
          <w:szCs w:val="24"/>
          <w:rtl/>
        </w:rPr>
        <w:t xml:space="preserve">. </w:t>
      </w:r>
      <w:r w:rsidRPr="00B160B9">
        <w:rPr>
          <w:rFonts w:cs="Arial"/>
          <w:sz w:val="24"/>
          <w:szCs w:val="24"/>
          <w:rtl/>
        </w:rPr>
        <w:t>רבי בנימין בר לוי בעי</w:t>
      </w:r>
      <w:r w:rsidRPr="00463B08">
        <w:rPr>
          <w:rFonts w:cs="Arial"/>
          <w:sz w:val="24"/>
          <w:szCs w:val="24"/>
          <w:rtl/>
        </w:rPr>
        <w:t>.</w:t>
      </w:r>
      <w:r w:rsidRPr="00B160B9">
        <w:rPr>
          <w:rFonts w:cs="Arial"/>
          <w:sz w:val="24"/>
          <w:szCs w:val="24"/>
          <w:rtl/>
        </w:rPr>
        <w:t xml:space="preserve"> אם יש בו דעת לשעבר</w:t>
      </w:r>
      <w:r w:rsidRPr="00463B08">
        <w:rPr>
          <w:rFonts w:cs="Arial"/>
          <w:sz w:val="24"/>
          <w:szCs w:val="24"/>
          <w:rtl/>
        </w:rPr>
        <w:t xml:space="preserve">, </w:t>
      </w:r>
      <w:r w:rsidRPr="00C9203D">
        <w:rPr>
          <w:rFonts w:cs="Arial"/>
          <w:i/>
          <w:iCs/>
          <w:sz w:val="16"/>
          <w:szCs w:val="16"/>
          <w:rtl/>
        </w:rPr>
        <w:t>ולכן הכשרנו באומר בכתב כך וכך עשיתי</w:t>
      </w:r>
      <w:r w:rsidRPr="00463B08">
        <w:rPr>
          <w:rFonts w:cs="Arial"/>
          <w:sz w:val="24"/>
          <w:szCs w:val="24"/>
          <w:rtl/>
        </w:rPr>
        <w:t>,</w:t>
      </w:r>
      <w:r w:rsidRPr="00B160B9">
        <w:rPr>
          <w:rFonts w:cs="Arial"/>
          <w:sz w:val="24"/>
          <w:szCs w:val="24"/>
          <w:rtl/>
        </w:rPr>
        <w:t xml:space="preserve"> יש בו דעת להבא </w:t>
      </w:r>
      <w:r w:rsidRPr="00044E84">
        <w:rPr>
          <w:rFonts w:cs="Arial"/>
          <w:b/>
          <w:bCs/>
          <w:sz w:val="24"/>
          <w:szCs w:val="24"/>
          <w:rtl/>
        </w:rPr>
        <w:t>וצריך להכשיר באומר לאחרים כך וכך עשו</w:t>
      </w:r>
      <w:r w:rsidRPr="00463B08">
        <w:rPr>
          <w:rFonts w:cs="Arial"/>
          <w:sz w:val="24"/>
          <w:szCs w:val="24"/>
          <w:rtl/>
        </w:rPr>
        <w:t xml:space="preserve">. </w:t>
      </w:r>
      <w:r w:rsidRPr="00B160B9">
        <w:rPr>
          <w:rFonts w:cs="Arial"/>
          <w:sz w:val="24"/>
          <w:szCs w:val="24"/>
          <w:rtl/>
        </w:rPr>
        <w:t>אם אין בו דעת לשעבר</w:t>
      </w:r>
      <w:r w:rsidRPr="00463B08">
        <w:rPr>
          <w:rFonts w:cs="Arial"/>
          <w:sz w:val="24"/>
          <w:szCs w:val="24"/>
          <w:rtl/>
        </w:rPr>
        <w:t>,</w:t>
      </w:r>
      <w:r w:rsidRPr="00B160B9">
        <w:rPr>
          <w:rFonts w:cs="Arial"/>
          <w:sz w:val="24"/>
          <w:szCs w:val="24"/>
          <w:rtl/>
        </w:rPr>
        <w:t xml:space="preserve"> אין בו דעת להבא</w:t>
      </w:r>
      <w:r w:rsidRPr="00463B08">
        <w:rPr>
          <w:rFonts w:cs="Arial"/>
          <w:sz w:val="24"/>
          <w:szCs w:val="24"/>
          <w:rtl/>
        </w:rPr>
        <w:t>.</w:t>
      </w:r>
      <w:r w:rsidRPr="00B160B9">
        <w:rPr>
          <w:rFonts w:cs="Arial"/>
          <w:sz w:val="24"/>
          <w:szCs w:val="24"/>
          <w:rtl/>
        </w:rPr>
        <w:t xml:space="preserve"> רבי אבדימי </w:t>
      </w:r>
      <w:r w:rsidRPr="00044E84">
        <w:rPr>
          <w:rFonts w:cs="Arial"/>
          <w:b/>
          <w:bCs/>
          <w:sz w:val="24"/>
          <w:szCs w:val="24"/>
          <w:rtl/>
        </w:rPr>
        <w:t>אמר</w:t>
      </w:r>
      <w:r w:rsidRPr="00463B08">
        <w:rPr>
          <w:rFonts w:cs="Arial"/>
          <w:sz w:val="24"/>
          <w:szCs w:val="24"/>
          <w:rtl/>
        </w:rPr>
        <w:t xml:space="preserve">, </w:t>
      </w:r>
      <w:r w:rsidRPr="00B160B9">
        <w:rPr>
          <w:rFonts w:cs="Arial"/>
          <w:sz w:val="24"/>
          <w:szCs w:val="24"/>
          <w:rtl/>
        </w:rPr>
        <w:t>בחרש אנן קיימין</w:t>
      </w:r>
      <w:r w:rsidRPr="00463B08">
        <w:rPr>
          <w:rFonts w:cs="Arial"/>
          <w:sz w:val="24"/>
          <w:szCs w:val="24"/>
          <w:rtl/>
        </w:rPr>
        <w:t>.</w:t>
      </w:r>
      <w:r w:rsidRPr="00B160B9">
        <w:rPr>
          <w:rFonts w:cs="Arial"/>
          <w:sz w:val="24"/>
          <w:szCs w:val="24"/>
          <w:rtl/>
        </w:rPr>
        <w:t xml:space="preserve"> ואין שליחות לחרש</w:t>
      </w:r>
      <w:r w:rsidRPr="00463B08">
        <w:rPr>
          <w:rFonts w:cs="Arial"/>
          <w:sz w:val="24"/>
          <w:szCs w:val="24"/>
          <w:rtl/>
        </w:rPr>
        <w:t>.</w:t>
      </w:r>
      <w:r w:rsidRPr="00B160B9">
        <w:rPr>
          <w:rFonts w:cs="Arial"/>
          <w:sz w:val="24"/>
          <w:szCs w:val="24"/>
          <w:rtl/>
        </w:rPr>
        <w:t xml:space="preserve"> א"ר יוסי ב"ר בון בבריא </w:t>
      </w:r>
      <w:r w:rsidRPr="00044E84">
        <w:rPr>
          <w:rFonts w:cs="Arial"/>
          <w:b/>
          <w:bCs/>
          <w:sz w:val="24"/>
          <w:szCs w:val="24"/>
          <w:rtl/>
        </w:rPr>
        <w:t>שנתחרש</w:t>
      </w:r>
      <w:r w:rsidRPr="00463B08">
        <w:rPr>
          <w:rFonts w:cs="Arial"/>
          <w:sz w:val="24"/>
          <w:szCs w:val="24"/>
          <w:rtl/>
        </w:rPr>
        <w:t xml:space="preserve"> </w:t>
      </w:r>
      <w:r w:rsidRPr="00C9203D">
        <w:rPr>
          <w:rFonts w:cs="Arial" w:hint="cs"/>
          <w:i/>
          <w:iCs/>
          <w:sz w:val="16"/>
          <w:szCs w:val="16"/>
          <w:rtl/>
        </w:rPr>
        <w:t>וכתב מיד</w:t>
      </w:r>
      <w:r>
        <w:rPr>
          <w:rFonts w:cs="Arial" w:hint="cs"/>
          <w:sz w:val="24"/>
          <w:szCs w:val="24"/>
          <w:rtl/>
        </w:rPr>
        <w:t xml:space="preserve"> </w:t>
      </w:r>
      <w:r w:rsidRPr="00B160B9">
        <w:rPr>
          <w:rFonts w:cs="Arial"/>
          <w:sz w:val="24"/>
          <w:szCs w:val="24"/>
          <w:rtl/>
        </w:rPr>
        <w:t xml:space="preserve">אנן קיימין </w:t>
      </w:r>
      <w:r w:rsidRPr="00C9203D">
        <w:rPr>
          <w:rFonts w:cs="Arial" w:hint="cs"/>
          <w:i/>
          <w:iCs/>
          <w:sz w:val="16"/>
          <w:szCs w:val="16"/>
          <w:rtl/>
        </w:rPr>
        <w:t>שחוששים שמא כשנתחרש גם נש</w:t>
      </w:r>
      <w:r w:rsidR="000436F1">
        <w:rPr>
          <w:rFonts w:cs="Arial" w:hint="cs"/>
          <w:i/>
          <w:iCs/>
          <w:sz w:val="16"/>
          <w:szCs w:val="16"/>
          <w:rtl/>
        </w:rPr>
        <w:t>תטה</w:t>
      </w:r>
      <w:r w:rsidRPr="00463B08">
        <w:rPr>
          <w:rFonts w:cs="Arial"/>
          <w:sz w:val="24"/>
          <w:szCs w:val="24"/>
          <w:rtl/>
        </w:rPr>
        <w:t xml:space="preserve">. </w:t>
      </w:r>
      <w:r w:rsidRPr="00044E84">
        <w:rPr>
          <w:rFonts w:cs="Arial"/>
          <w:b/>
          <w:bCs/>
          <w:sz w:val="24"/>
          <w:szCs w:val="24"/>
          <w:rtl/>
        </w:rPr>
        <w:t>ולמה אם כתב ואמר לסופר ולעדים לכתוב ולחתום הגט אינו גט</w:t>
      </w:r>
      <w:r w:rsidRPr="00044E84">
        <w:rPr>
          <w:rFonts w:cs="Arial" w:hint="cs"/>
          <w:b/>
          <w:bCs/>
          <w:sz w:val="24"/>
          <w:szCs w:val="24"/>
          <w:rtl/>
        </w:rPr>
        <w:t xml:space="preserve"> ולא נאמר שמעשיו מוכיחים</w:t>
      </w:r>
      <w:r w:rsidRPr="00044E84">
        <w:rPr>
          <w:rFonts w:cs="Arial"/>
          <w:b/>
          <w:bCs/>
          <w:sz w:val="24"/>
          <w:szCs w:val="24"/>
          <w:rtl/>
        </w:rPr>
        <w:t>? שאני</w:t>
      </w:r>
      <w:r w:rsidRPr="00B160B9">
        <w:rPr>
          <w:rFonts w:cs="Arial"/>
          <w:sz w:val="24"/>
          <w:szCs w:val="24"/>
          <w:rtl/>
        </w:rPr>
        <w:t xml:space="preserve"> אומר מתעסק היה בשטרותיו </w:t>
      </w:r>
      <w:r w:rsidRPr="00463B08">
        <w:rPr>
          <w:rFonts w:cs="Arial"/>
          <w:sz w:val="24"/>
          <w:szCs w:val="24"/>
          <w:rtl/>
        </w:rPr>
        <w:t xml:space="preserve">. </w:t>
      </w:r>
      <w:r w:rsidRPr="00B160B9">
        <w:rPr>
          <w:rFonts w:cs="Arial"/>
          <w:sz w:val="24"/>
          <w:szCs w:val="24"/>
          <w:rtl/>
        </w:rPr>
        <w:t xml:space="preserve">ותני כן </w:t>
      </w:r>
      <w:r w:rsidRPr="00C9203D">
        <w:rPr>
          <w:rFonts w:cs="Arial"/>
          <w:i/>
          <w:iCs/>
          <w:sz w:val="16"/>
          <w:szCs w:val="16"/>
          <w:rtl/>
        </w:rPr>
        <w:t>ש</w:t>
      </w:r>
      <w:r w:rsidRPr="00C9203D">
        <w:rPr>
          <w:rFonts w:cs="Arial" w:hint="cs"/>
          <w:i/>
          <w:iCs/>
          <w:sz w:val="16"/>
          <w:szCs w:val="16"/>
          <w:rtl/>
        </w:rPr>
        <w:t xml:space="preserve">מדובר </w:t>
      </w:r>
      <w:r w:rsidR="000436F1" w:rsidRPr="00C9203D">
        <w:rPr>
          <w:rFonts w:cs="Arial" w:hint="cs"/>
          <w:i/>
          <w:iCs/>
          <w:sz w:val="16"/>
          <w:szCs w:val="16"/>
          <w:rtl/>
        </w:rPr>
        <w:t>ונתחרש</w:t>
      </w:r>
      <w:r w:rsidRPr="00C9203D">
        <w:rPr>
          <w:rFonts w:cs="Arial"/>
          <w:i/>
          <w:iCs/>
          <w:sz w:val="16"/>
          <w:szCs w:val="16"/>
          <w:rtl/>
        </w:rPr>
        <w:t xml:space="preserve"> מתוך בוריו</w:t>
      </w:r>
      <w:r w:rsidRPr="00463B08">
        <w:rPr>
          <w:rFonts w:cs="Arial"/>
          <w:sz w:val="24"/>
          <w:szCs w:val="24"/>
          <w:rtl/>
        </w:rPr>
        <w:t xml:space="preserve"> </w:t>
      </w:r>
      <w:r w:rsidRPr="00044E84">
        <w:rPr>
          <w:rFonts w:cs="Arial"/>
          <w:b/>
          <w:bCs/>
          <w:sz w:val="24"/>
          <w:szCs w:val="24"/>
          <w:rtl/>
        </w:rPr>
        <w:t>דתנן</w:t>
      </w:r>
      <w:r w:rsidRPr="00463B08">
        <w:rPr>
          <w:rFonts w:cs="Arial"/>
          <w:sz w:val="24"/>
          <w:szCs w:val="24"/>
          <w:rtl/>
        </w:rPr>
        <w:t xml:space="preserve">, </w:t>
      </w:r>
      <w:r w:rsidRPr="00B160B9">
        <w:rPr>
          <w:rFonts w:cs="Arial"/>
          <w:sz w:val="24"/>
          <w:szCs w:val="24"/>
          <w:rtl/>
        </w:rPr>
        <w:t>במה דברים אמורים</w:t>
      </w:r>
      <w:r>
        <w:rPr>
          <w:rFonts w:cs="Arial" w:hint="cs"/>
          <w:sz w:val="24"/>
          <w:szCs w:val="24"/>
          <w:rtl/>
        </w:rPr>
        <w:t xml:space="preserve"> </w:t>
      </w:r>
      <w:r w:rsidRPr="00957893">
        <w:rPr>
          <w:rFonts w:cs="Arial" w:hint="cs"/>
          <w:i/>
          <w:iCs/>
          <w:sz w:val="16"/>
          <w:szCs w:val="16"/>
          <w:rtl/>
        </w:rPr>
        <w:t>שצריך להרכין ראשו שלוש פעמים על כל שאלה</w:t>
      </w:r>
      <w:r w:rsidRPr="00463B08">
        <w:rPr>
          <w:rFonts w:cs="Arial"/>
          <w:sz w:val="24"/>
          <w:szCs w:val="24"/>
          <w:rtl/>
        </w:rPr>
        <w:t>?</w:t>
      </w:r>
      <w:r w:rsidRPr="00B160B9">
        <w:rPr>
          <w:rFonts w:cs="Arial"/>
          <w:sz w:val="24"/>
          <w:szCs w:val="24"/>
          <w:rtl/>
        </w:rPr>
        <w:t xml:space="preserve"> בזמן שפירש מתוך בוריו</w:t>
      </w:r>
      <w:r w:rsidRPr="00463B08">
        <w:rPr>
          <w:rFonts w:cs="Arial"/>
          <w:sz w:val="24"/>
          <w:szCs w:val="24"/>
          <w:rtl/>
        </w:rPr>
        <w:t>.</w:t>
      </w:r>
      <w:r w:rsidRPr="00B160B9">
        <w:rPr>
          <w:rFonts w:cs="Arial"/>
          <w:sz w:val="24"/>
          <w:szCs w:val="24"/>
          <w:rtl/>
        </w:rPr>
        <w:t xml:space="preserve"> אבל אם נשתתק מחמת חוליו</w:t>
      </w:r>
      <w:r w:rsidRPr="00463B08">
        <w:rPr>
          <w:rFonts w:cs="Arial"/>
          <w:sz w:val="24"/>
          <w:szCs w:val="24"/>
          <w:rtl/>
        </w:rPr>
        <w:t>,</w:t>
      </w:r>
      <w:r w:rsidRPr="00B160B9">
        <w:rPr>
          <w:rFonts w:cs="Arial"/>
          <w:sz w:val="24"/>
          <w:szCs w:val="24"/>
          <w:rtl/>
        </w:rPr>
        <w:t xml:space="preserve"> דיו פעם אחת</w:t>
      </w:r>
      <w:r w:rsidRPr="00463B08">
        <w:rPr>
          <w:rFonts w:cs="Arial"/>
          <w:sz w:val="24"/>
          <w:szCs w:val="24"/>
          <w:rtl/>
        </w:rPr>
        <w:t xml:space="preserve">. </w:t>
      </w:r>
      <w:r w:rsidRPr="00904F4C">
        <w:rPr>
          <w:rFonts w:cs="Arial"/>
          <w:b/>
          <w:bCs/>
          <w:sz w:val="24"/>
          <w:szCs w:val="24"/>
          <w:rtl/>
        </w:rPr>
        <w:t>תנן, חמשה לא יתרומו, ואם תרמו אין תרומתן תרומה. החרש והשוטה והקטן והתורם את שאינו שלו</w:t>
      </w:r>
      <w:r w:rsidRPr="00463B08">
        <w:rPr>
          <w:rFonts w:cs="Arial"/>
          <w:sz w:val="24"/>
          <w:szCs w:val="24"/>
          <w:rtl/>
        </w:rPr>
        <w:t>.</w:t>
      </w:r>
      <w:r w:rsidRPr="00B160B9">
        <w:rPr>
          <w:rFonts w:cs="Arial"/>
          <w:sz w:val="24"/>
          <w:szCs w:val="24"/>
          <w:rtl/>
        </w:rPr>
        <w:t xml:space="preserve"> מאן תנא חרש </w:t>
      </w:r>
      <w:r w:rsidRPr="00904F4C">
        <w:rPr>
          <w:rFonts w:cs="Arial"/>
          <w:b/>
          <w:bCs/>
          <w:sz w:val="24"/>
          <w:szCs w:val="24"/>
          <w:rtl/>
        </w:rPr>
        <w:t>אפילו בדיעבד אן תרומתו תרומה?</w:t>
      </w:r>
      <w:r w:rsidRPr="00463B08">
        <w:rPr>
          <w:rFonts w:cs="Arial"/>
          <w:sz w:val="24"/>
          <w:szCs w:val="24"/>
          <w:rtl/>
        </w:rPr>
        <w:t xml:space="preserve"> </w:t>
      </w:r>
      <w:r w:rsidRPr="00B160B9">
        <w:rPr>
          <w:rFonts w:cs="Arial"/>
          <w:sz w:val="24"/>
          <w:szCs w:val="24"/>
          <w:rtl/>
        </w:rPr>
        <w:t>דלא כרבי יודא</w:t>
      </w:r>
      <w:r w:rsidRPr="00463B08">
        <w:rPr>
          <w:rFonts w:cs="Arial"/>
          <w:sz w:val="24"/>
          <w:szCs w:val="24"/>
          <w:rtl/>
        </w:rPr>
        <w:t>.</w:t>
      </w:r>
      <w:r w:rsidRPr="00B160B9">
        <w:rPr>
          <w:rFonts w:cs="Arial"/>
          <w:sz w:val="24"/>
          <w:szCs w:val="24"/>
          <w:rtl/>
        </w:rPr>
        <w:t xml:space="preserve"> דתני אמר רבי יודא</w:t>
      </w:r>
      <w:r w:rsidRPr="00463B08">
        <w:rPr>
          <w:rFonts w:cs="Arial"/>
          <w:sz w:val="24"/>
          <w:szCs w:val="24"/>
          <w:rtl/>
        </w:rPr>
        <w:t>.</w:t>
      </w:r>
      <w:r w:rsidRPr="00B160B9">
        <w:rPr>
          <w:rFonts w:cs="Arial"/>
          <w:sz w:val="24"/>
          <w:szCs w:val="24"/>
          <w:rtl/>
        </w:rPr>
        <w:t xml:space="preserve"> מעשה בבניו של רבי יוחנן בן גודגדא שהיו כולן חרשין</w:t>
      </w:r>
      <w:r w:rsidRPr="00463B08">
        <w:rPr>
          <w:rFonts w:cs="Arial"/>
          <w:sz w:val="24"/>
          <w:szCs w:val="24"/>
          <w:rtl/>
        </w:rPr>
        <w:t>.</w:t>
      </w:r>
      <w:r w:rsidRPr="00B160B9">
        <w:rPr>
          <w:rFonts w:cs="Arial"/>
          <w:sz w:val="24"/>
          <w:szCs w:val="24"/>
          <w:rtl/>
        </w:rPr>
        <w:t xml:space="preserve"> והיו כל הטהרות שבירושלים נעשין על גביהן</w:t>
      </w:r>
      <w:r w:rsidRPr="00463B08">
        <w:rPr>
          <w:rFonts w:cs="Arial"/>
          <w:sz w:val="24"/>
          <w:szCs w:val="24"/>
          <w:rtl/>
        </w:rPr>
        <w:t>.</w:t>
      </w:r>
      <w:r w:rsidRPr="00B160B9">
        <w:rPr>
          <w:rFonts w:cs="Arial"/>
          <w:sz w:val="24"/>
          <w:szCs w:val="24"/>
          <w:rtl/>
        </w:rPr>
        <w:t xml:space="preserve"> אמרו לו</w:t>
      </w:r>
      <w:r w:rsidRPr="00463B08">
        <w:rPr>
          <w:rFonts w:cs="Arial"/>
          <w:sz w:val="24"/>
          <w:szCs w:val="24"/>
          <w:rtl/>
        </w:rPr>
        <w:t>,</w:t>
      </w:r>
      <w:r w:rsidRPr="00B160B9">
        <w:rPr>
          <w:rFonts w:cs="Arial"/>
          <w:sz w:val="24"/>
          <w:szCs w:val="24"/>
          <w:rtl/>
        </w:rPr>
        <w:t xml:space="preserve"> מפני שהטהרות אינן צריכות מחשבה</w:t>
      </w:r>
      <w:r w:rsidRPr="00463B08">
        <w:rPr>
          <w:rFonts w:cs="Arial"/>
          <w:sz w:val="24"/>
          <w:szCs w:val="24"/>
          <w:rtl/>
        </w:rPr>
        <w:t>,</w:t>
      </w:r>
      <w:r w:rsidRPr="00B160B9">
        <w:rPr>
          <w:rFonts w:cs="Arial"/>
          <w:sz w:val="24"/>
          <w:szCs w:val="24"/>
          <w:rtl/>
        </w:rPr>
        <w:t xml:space="preserve"> ונעשות על גבי חרש שוטה וקטן</w:t>
      </w:r>
      <w:r w:rsidRPr="00463B08">
        <w:rPr>
          <w:rFonts w:cs="Arial"/>
          <w:sz w:val="24"/>
          <w:szCs w:val="24"/>
          <w:rtl/>
        </w:rPr>
        <w:t>.</w:t>
      </w:r>
      <w:r w:rsidRPr="00B160B9">
        <w:rPr>
          <w:rFonts w:cs="Arial"/>
          <w:sz w:val="24"/>
          <w:szCs w:val="24"/>
          <w:rtl/>
        </w:rPr>
        <w:t xml:space="preserve"> אבל תרומה ומעשרות צריכות מחשבה</w:t>
      </w:r>
      <w:r w:rsidRPr="00463B08">
        <w:rPr>
          <w:rFonts w:cs="Arial"/>
          <w:sz w:val="24"/>
          <w:szCs w:val="24"/>
          <w:rtl/>
        </w:rPr>
        <w:t xml:space="preserve">. </w:t>
      </w:r>
      <w:r w:rsidRPr="00904F4C">
        <w:rPr>
          <w:rFonts w:cs="Arial" w:hint="cs"/>
          <w:b/>
          <w:bCs/>
          <w:sz w:val="24"/>
          <w:szCs w:val="24"/>
          <w:rtl/>
        </w:rPr>
        <w:t>וטהרות</w:t>
      </w:r>
      <w:r w:rsidRPr="00904F4C">
        <w:rPr>
          <w:rFonts w:cs="Arial"/>
          <w:b/>
          <w:bCs/>
          <w:sz w:val="24"/>
          <w:szCs w:val="24"/>
          <w:rtl/>
        </w:rPr>
        <w:t xml:space="preserve"> אינן</w:t>
      </w:r>
      <w:r w:rsidRPr="00B160B9">
        <w:rPr>
          <w:rFonts w:cs="Arial"/>
          <w:sz w:val="24"/>
          <w:szCs w:val="24"/>
          <w:rtl/>
        </w:rPr>
        <w:t xml:space="preserve"> נפסלות בהיסח הדעת</w:t>
      </w:r>
      <w:r>
        <w:rPr>
          <w:rFonts w:cs="Arial" w:hint="cs"/>
          <w:sz w:val="24"/>
          <w:szCs w:val="24"/>
          <w:rtl/>
        </w:rPr>
        <w:t xml:space="preserve">? </w:t>
      </w:r>
      <w:r w:rsidRPr="00957893">
        <w:rPr>
          <w:rFonts w:cs="Arial" w:hint="cs"/>
          <w:i/>
          <w:iCs/>
          <w:sz w:val="16"/>
          <w:szCs w:val="16"/>
          <w:rtl/>
        </w:rPr>
        <w:t>הרי אן הסח דעת גדול ממי שאן בו דעת</w:t>
      </w:r>
      <w:r>
        <w:rPr>
          <w:rFonts w:cs="Arial" w:hint="cs"/>
          <w:sz w:val="24"/>
          <w:szCs w:val="24"/>
          <w:rtl/>
        </w:rPr>
        <w:t>.</w:t>
      </w:r>
      <w:r w:rsidRPr="00463B08">
        <w:rPr>
          <w:rFonts w:cs="Arial"/>
          <w:sz w:val="24"/>
          <w:szCs w:val="24"/>
          <w:rtl/>
        </w:rPr>
        <w:t xml:space="preserve"> </w:t>
      </w:r>
      <w:r w:rsidRPr="00904F4C">
        <w:rPr>
          <w:rFonts w:cs="Arial"/>
          <w:b/>
          <w:bCs/>
          <w:sz w:val="24"/>
          <w:szCs w:val="24"/>
          <w:rtl/>
        </w:rPr>
        <w:t>אמר</w:t>
      </w:r>
      <w:r w:rsidRPr="00463B08">
        <w:rPr>
          <w:rFonts w:cs="Arial"/>
          <w:sz w:val="24"/>
          <w:szCs w:val="24"/>
          <w:rtl/>
        </w:rPr>
        <w:t xml:space="preserve"> </w:t>
      </w:r>
      <w:r w:rsidRPr="00B160B9">
        <w:rPr>
          <w:rFonts w:cs="Arial"/>
          <w:sz w:val="24"/>
          <w:szCs w:val="24"/>
          <w:rtl/>
        </w:rPr>
        <w:t xml:space="preserve">רבי יוסי בשם רבי </w:t>
      </w:r>
      <w:r w:rsidRPr="00904F4C">
        <w:rPr>
          <w:rFonts w:cs="Arial"/>
          <w:b/>
          <w:bCs/>
          <w:sz w:val="24"/>
          <w:szCs w:val="24"/>
          <w:rtl/>
        </w:rPr>
        <w:t>אילא. בטהרות</w:t>
      </w:r>
      <w:r w:rsidRPr="00B160B9">
        <w:rPr>
          <w:rFonts w:cs="Arial"/>
          <w:sz w:val="24"/>
          <w:szCs w:val="24"/>
          <w:rtl/>
        </w:rPr>
        <w:t xml:space="preserve"> אין כתיב בהן מחשבה</w:t>
      </w:r>
      <w:r w:rsidRPr="00463B08">
        <w:rPr>
          <w:rFonts w:cs="Arial"/>
          <w:sz w:val="24"/>
          <w:szCs w:val="24"/>
          <w:rtl/>
        </w:rPr>
        <w:t>,</w:t>
      </w:r>
      <w:r w:rsidRPr="00B160B9">
        <w:rPr>
          <w:rFonts w:cs="Arial"/>
          <w:sz w:val="24"/>
          <w:szCs w:val="24"/>
          <w:rtl/>
        </w:rPr>
        <w:t xml:space="preserve"> שמירה כתיב בהן</w:t>
      </w:r>
      <w:r w:rsidRPr="00463B08">
        <w:rPr>
          <w:rFonts w:cs="Arial"/>
          <w:sz w:val="24"/>
          <w:szCs w:val="24"/>
          <w:rtl/>
        </w:rPr>
        <w:t xml:space="preserve">, </w:t>
      </w:r>
      <w:r w:rsidRPr="00904F4C">
        <w:rPr>
          <w:rFonts w:cs="Arial"/>
          <w:b/>
          <w:bCs/>
          <w:sz w:val="24"/>
          <w:szCs w:val="24"/>
          <w:rtl/>
        </w:rPr>
        <w:t xml:space="preserve">וחש"ו </w:t>
      </w:r>
      <w:r w:rsidRPr="00904F4C">
        <w:rPr>
          <w:rFonts w:cs="Arial" w:hint="cs"/>
          <w:b/>
          <w:bCs/>
          <w:sz w:val="24"/>
          <w:szCs w:val="24"/>
          <w:rtl/>
        </w:rPr>
        <w:t>יש להם דעת</w:t>
      </w:r>
      <w:r w:rsidRPr="00904F4C">
        <w:rPr>
          <w:rFonts w:cs="Arial"/>
          <w:b/>
          <w:bCs/>
          <w:sz w:val="24"/>
          <w:szCs w:val="24"/>
          <w:rtl/>
        </w:rPr>
        <w:t xml:space="preserve"> לשמור</w:t>
      </w:r>
      <w:r w:rsidRPr="00463B08">
        <w:rPr>
          <w:rFonts w:cs="Arial"/>
          <w:sz w:val="24"/>
          <w:szCs w:val="24"/>
          <w:rtl/>
        </w:rPr>
        <w:t>.</w:t>
      </w:r>
      <w:r w:rsidRPr="00B160B9">
        <w:rPr>
          <w:rFonts w:cs="Arial"/>
          <w:sz w:val="24"/>
          <w:szCs w:val="24"/>
          <w:rtl/>
        </w:rPr>
        <w:t xml:space="preserve"> </w:t>
      </w:r>
      <w:r w:rsidR="000436F1" w:rsidRPr="000436F1">
        <w:rPr>
          <w:rFonts w:cs="Arial" w:hint="cs"/>
          <w:b/>
          <w:bCs/>
          <w:sz w:val="24"/>
          <w:szCs w:val="24"/>
          <w:rtl/>
        </w:rPr>
        <w:t>אלו הן</w:t>
      </w:r>
      <w:r w:rsidR="000436F1">
        <w:rPr>
          <w:rFonts w:cs="Arial" w:hint="cs"/>
          <w:sz w:val="24"/>
          <w:szCs w:val="24"/>
          <w:rtl/>
        </w:rPr>
        <w:t xml:space="preserve"> </w:t>
      </w:r>
      <w:r w:rsidRPr="00B160B9">
        <w:rPr>
          <w:rFonts w:cs="Arial"/>
          <w:sz w:val="24"/>
          <w:szCs w:val="24"/>
          <w:rtl/>
        </w:rPr>
        <w:t>סימני שוטה</w:t>
      </w:r>
      <w:r w:rsidRPr="00463B08">
        <w:rPr>
          <w:rFonts w:cs="Arial"/>
          <w:sz w:val="24"/>
          <w:szCs w:val="24"/>
          <w:rtl/>
        </w:rPr>
        <w:t>.</w:t>
      </w:r>
      <w:r w:rsidRPr="00B160B9">
        <w:rPr>
          <w:rFonts w:cs="Arial"/>
          <w:sz w:val="24"/>
          <w:szCs w:val="24"/>
          <w:rtl/>
        </w:rPr>
        <w:t xml:space="preserve"> היוצא בלילה</w:t>
      </w:r>
      <w:r w:rsidRPr="00463B08">
        <w:rPr>
          <w:rFonts w:cs="Arial"/>
          <w:sz w:val="24"/>
          <w:szCs w:val="24"/>
          <w:rtl/>
        </w:rPr>
        <w:t>,</w:t>
      </w:r>
      <w:r w:rsidRPr="00B160B9">
        <w:rPr>
          <w:rFonts w:cs="Arial"/>
          <w:sz w:val="24"/>
          <w:szCs w:val="24"/>
          <w:rtl/>
        </w:rPr>
        <w:t xml:space="preserve"> והלן בבית הקברות</w:t>
      </w:r>
      <w:r w:rsidRPr="00463B08">
        <w:rPr>
          <w:rFonts w:cs="Arial"/>
          <w:sz w:val="24"/>
          <w:szCs w:val="24"/>
          <w:rtl/>
        </w:rPr>
        <w:t>,</w:t>
      </w:r>
      <w:r w:rsidRPr="00B160B9">
        <w:rPr>
          <w:rFonts w:cs="Arial"/>
          <w:sz w:val="24"/>
          <w:szCs w:val="24"/>
          <w:rtl/>
        </w:rPr>
        <w:t xml:space="preserve"> והמקרע את כסותו</w:t>
      </w:r>
      <w:r w:rsidRPr="00463B08">
        <w:rPr>
          <w:rFonts w:cs="Arial"/>
          <w:sz w:val="24"/>
          <w:szCs w:val="24"/>
          <w:rtl/>
        </w:rPr>
        <w:t>,</w:t>
      </w:r>
      <w:r w:rsidRPr="00B160B9">
        <w:rPr>
          <w:rFonts w:cs="Arial"/>
          <w:sz w:val="24"/>
          <w:szCs w:val="24"/>
          <w:rtl/>
        </w:rPr>
        <w:t xml:space="preserve"> והמאבד מה שנותנין לו</w:t>
      </w:r>
      <w:r w:rsidRPr="00463B08">
        <w:rPr>
          <w:rFonts w:cs="Arial"/>
          <w:sz w:val="24"/>
          <w:szCs w:val="24"/>
          <w:rtl/>
        </w:rPr>
        <w:t>.</w:t>
      </w:r>
      <w:r w:rsidRPr="00B160B9">
        <w:rPr>
          <w:rFonts w:cs="Arial"/>
          <w:sz w:val="24"/>
          <w:szCs w:val="24"/>
          <w:rtl/>
        </w:rPr>
        <w:t xml:space="preserve"> א"ר הונא</w:t>
      </w:r>
      <w:r w:rsidRPr="00463B08">
        <w:rPr>
          <w:rFonts w:cs="Arial"/>
          <w:sz w:val="24"/>
          <w:szCs w:val="24"/>
          <w:rtl/>
        </w:rPr>
        <w:t>,</w:t>
      </w:r>
      <w:r w:rsidRPr="00B160B9">
        <w:rPr>
          <w:rFonts w:cs="Arial"/>
          <w:sz w:val="24"/>
          <w:szCs w:val="24"/>
          <w:rtl/>
        </w:rPr>
        <w:t xml:space="preserve"> והוא שיהא כולהן בו</w:t>
      </w:r>
      <w:r w:rsidRPr="00463B08">
        <w:rPr>
          <w:rFonts w:cs="Arial"/>
          <w:sz w:val="24"/>
          <w:szCs w:val="24"/>
          <w:rtl/>
        </w:rPr>
        <w:t xml:space="preserve">. </w:t>
      </w:r>
      <w:r w:rsidRPr="00904F4C">
        <w:rPr>
          <w:rFonts w:cs="Arial"/>
          <w:b/>
          <w:bCs/>
          <w:sz w:val="24"/>
          <w:szCs w:val="24"/>
          <w:rtl/>
        </w:rPr>
        <w:t>דא</w:t>
      </w:r>
      <w:r w:rsidRPr="00904F4C">
        <w:rPr>
          <w:rFonts w:cs="Arial" w:hint="cs"/>
          <w:b/>
          <w:bCs/>
          <w:sz w:val="24"/>
          <w:szCs w:val="24"/>
          <w:rtl/>
        </w:rPr>
        <w:t>י</w:t>
      </w:r>
      <w:r w:rsidRPr="00904F4C">
        <w:rPr>
          <w:rFonts w:cs="Arial"/>
          <w:b/>
          <w:bCs/>
          <w:sz w:val="24"/>
          <w:szCs w:val="24"/>
          <w:rtl/>
        </w:rPr>
        <w:t xml:space="preserve"> לא</w:t>
      </w:r>
      <w:r w:rsidRPr="00B160B9">
        <w:rPr>
          <w:rFonts w:cs="Arial"/>
          <w:sz w:val="24"/>
          <w:szCs w:val="24"/>
          <w:rtl/>
        </w:rPr>
        <w:t xml:space="preserve"> כן אני אומר</w:t>
      </w:r>
      <w:r w:rsidRPr="00463B08">
        <w:rPr>
          <w:rFonts w:cs="Arial"/>
          <w:sz w:val="24"/>
          <w:szCs w:val="24"/>
          <w:rtl/>
        </w:rPr>
        <w:t>.</w:t>
      </w:r>
      <w:r w:rsidRPr="00B160B9">
        <w:rPr>
          <w:rFonts w:cs="Arial"/>
          <w:sz w:val="24"/>
          <w:szCs w:val="24"/>
          <w:rtl/>
        </w:rPr>
        <w:t xml:space="preserve"> היוצא בלילה</w:t>
      </w:r>
      <w:r w:rsidRPr="00463B08">
        <w:rPr>
          <w:rFonts w:cs="Arial"/>
          <w:sz w:val="24"/>
          <w:szCs w:val="24"/>
          <w:rtl/>
        </w:rPr>
        <w:t>,</w:t>
      </w:r>
      <w:r w:rsidRPr="00B160B9">
        <w:rPr>
          <w:rFonts w:cs="Arial"/>
          <w:sz w:val="24"/>
          <w:szCs w:val="24"/>
          <w:rtl/>
        </w:rPr>
        <w:t xml:space="preserve"> קיניטרוקוס </w:t>
      </w:r>
      <w:r w:rsidRPr="00957893">
        <w:rPr>
          <w:rFonts w:cs="Arial"/>
          <w:i/>
          <w:iCs/>
          <w:sz w:val="16"/>
          <w:szCs w:val="16"/>
          <w:rtl/>
        </w:rPr>
        <w:t>טרוד במחשבות</w:t>
      </w:r>
      <w:r w:rsidRPr="00463B08">
        <w:rPr>
          <w:rFonts w:cs="Arial"/>
          <w:sz w:val="24"/>
          <w:szCs w:val="24"/>
          <w:rtl/>
        </w:rPr>
        <w:t xml:space="preserve">. </w:t>
      </w:r>
      <w:r w:rsidRPr="00B160B9">
        <w:rPr>
          <w:rFonts w:cs="Arial"/>
          <w:sz w:val="24"/>
          <w:szCs w:val="24"/>
          <w:rtl/>
        </w:rPr>
        <w:t>הלן בבית הקברות</w:t>
      </w:r>
      <w:r w:rsidRPr="00463B08">
        <w:rPr>
          <w:rFonts w:cs="Arial"/>
          <w:sz w:val="24"/>
          <w:szCs w:val="24"/>
          <w:rtl/>
        </w:rPr>
        <w:t>,</w:t>
      </w:r>
      <w:r w:rsidRPr="00B160B9">
        <w:rPr>
          <w:rFonts w:cs="Arial"/>
          <w:sz w:val="24"/>
          <w:szCs w:val="24"/>
          <w:rtl/>
        </w:rPr>
        <w:t xml:space="preserve"> מקטיר לשדים</w:t>
      </w:r>
      <w:r w:rsidRPr="00463B08">
        <w:rPr>
          <w:rFonts w:cs="Arial"/>
          <w:sz w:val="24"/>
          <w:szCs w:val="24"/>
          <w:rtl/>
        </w:rPr>
        <w:t>.</w:t>
      </w:r>
      <w:r w:rsidRPr="00B160B9">
        <w:rPr>
          <w:rFonts w:cs="Arial"/>
          <w:sz w:val="24"/>
          <w:szCs w:val="24"/>
          <w:rtl/>
        </w:rPr>
        <w:t xml:space="preserve"> המקרע את כסותו</w:t>
      </w:r>
      <w:r w:rsidRPr="00463B08">
        <w:rPr>
          <w:rFonts w:cs="Arial"/>
          <w:sz w:val="24"/>
          <w:szCs w:val="24"/>
          <w:rtl/>
        </w:rPr>
        <w:t>,</w:t>
      </w:r>
      <w:r w:rsidRPr="00B160B9">
        <w:rPr>
          <w:rFonts w:cs="Arial"/>
          <w:sz w:val="24"/>
          <w:szCs w:val="24"/>
          <w:rtl/>
        </w:rPr>
        <w:t xml:space="preserve"> סוליקוס </w:t>
      </w:r>
      <w:r w:rsidRPr="00957893">
        <w:rPr>
          <w:rFonts w:cs="Arial"/>
          <w:i/>
          <w:iCs/>
          <w:sz w:val="16"/>
          <w:szCs w:val="16"/>
          <w:rtl/>
        </w:rPr>
        <w:t>מפוזר</w:t>
      </w:r>
      <w:r w:rsidRPr="00463B08">
        <w:rPr>
          <w:rFonts w:cs="Arial"/>
          <w:sz w:val="24"/>
          <w:szCs w:val="24"/>
          <w:rtl/>
        </w:rPr>
        <w:t xml:space="preserve">. </w:t>
      </w:r>
      <w:r w:rsidRPr="00B160B9">
        <w:rPr>
          <w:rFonts w:cs="Arial"/>
          <w:sz w:val="24"/>
          <w:szCs w:val="24"/>
          <w:rtl/>
        </w:rPr>
        <w:t>והמאבד מה שנותנים לו</w:t>
      </w:r>
      <w:r w:rsidRPr="00463B08">
        <w:rPr>
          <w:rFonts w:cs="Arial"/>
          <w:sz w:val="24"/>
          <w:szCs w:val="24"/>
          <w:rtl/>
        </w:rPr>
        <w:t>,</w:t>
      </w:r>
      <w:r w:rsidRPr="00B160B9">
        <w:rPr>
          <w:rFonts w:cs="Arial"/>
          <w:sz w:val="24"/>
          <w:szCs w:val="24"/>
          <w:rtl/>
        </w:rPr>
        <w:t xml:space="preserve"> </w:t>
      </w:r>
      <w:r w:rsidRPr="00B160B9">
        <w:rPr>
          <w:rFonts w:cs="Arial"/>
          <w:i/>
          <w:iCs/>
          <w:sz w:val="24"/>
          <w:szCs w:val="24"/>
          <w:rtl/>
        </w:rPr>
        <w:t>קודייקוס</w:t>
      </w:r>
      <w:r w:rsidRPr="00463B08">
        <w:rPr>
          <w:rFonts w:cs="Arial"/>
          <w:sz w:val="24"/>
          <w:szCs w:val="24"/>
          <w:rtl/>
        </w:rPr>
        <w:t>.</w:t>
      </w:r>
      <w:r w:rsidRPr="00B160B9">
        <w:rPr>
          <w:rFonts w:cs="Arial"/>
          <w:sz w:val="24"/>
          <w:szCs w:val="24"/>
          <w:rtl/>
        </w:rPr>
        <w:t xml:space="preserve"> רבי יוחנן אמר</w:t>
      </w:r>
      <w:r w:rsidRPr="00463B08">
        <w:rPr>
          <w:rFonts w:cs="Arial"/>
          <w:sz w:val="24"/>
          <w:szCs w:val="24"/>
          <w:rtl/>
        </w:rPr>
        <w:t>,</w:t>
      </w:r>
      <w:r w:rsidRPr="00B160B9">
        <w:rPr>
          <w:rFonts w:cs="Arial"/>
          <w:sz w:val="24"/>
          <w:szCs w:val="24"/>
          <w:rtl/>
        </w:rPr>
        <w:t xml:space="preserve"> אפילו באחת מהן</w:t>
      </w:r>
      <w:r w:rsidRPr="00463B08">
        <w:rPr>
          <w:rFonts w:cs="Arial"/>
          <w:sz w:val="24"/>
          <w:szCs w:val="24"/>
          <w:rtl/>
        </w:rPr>
        <w:t>.</w:t>
      </w:r>
      <w:r w:rsidRPr="00B160B9">
        <w:rPr>
          <w:rFonts w:cs="Arial"/>
          <w:sz w:val="24"/>
          <w:szCs w:val="24"/>
          <w:rtl/>
        </w:rPr>
        <w:t xml:space="preserve"> אמר רבי אבון מסתברא מה דאמר רבי יוחנן אפילו אחת מהן</w:t>
      </w:r>
      <w:r w:rsidRPr="00463B08">
        <w:rPr>
          <w:rFonts w:cs="Arial"/>
          <w:sz w:val="24"/>
          <w:szCs w:val="24"/>
          <w:rtl/>
        </w:rPr>
        <w:t>,</w:t>
      </w:r>
      <w:r w:rsidRPr="00B160B9">
        <w:rPr>
          <w:rFonts w:cs="Arial"/>
          <w:sz w:val="24"/>
          <w:szCs w:val="24"/>
          <w:rtl/>
        </w:rPr>
        <w:t xml:space="preserve"> ובלבד</w:t>
      </w:r>
      <w:r w:rsidR="00B053CE">
        <w:rPr>
          <w:rFonts w:cs="Arial" w:hint="cs"/>
          <w:sz w:val="24"/>
          <w:szCs w:val="24"/>
          <w:rtl/>
        </w:rPr>
        <w:t xml:space="preserve"> </w:t>
      </w:r>
      <w:r w:rsidR="00B053CE" w:rsidRPr="00B053CE">
        <w:rPr>
          <w:rFonts w:cs="Arial" w:hint="cs"/>
          <w:i/>
          <w:iCs/>
          <w:sz w:val="16"/>
          <w:szCs w:val="16"/>
          <w:rtl/>
        </w:rPr>
        <w:t>הכוונה</w:t>
      </w:r>
      <w:r w:rsidR="00B053CE">
        <w:rPr>
          <w:rFonts w:cs="Arial" w:hint="cs"/>
          <w:sz w:val="24"/>
          <w:szCs w:val="24"/>
          <w:rtl/>
        </w:rPr>
        <w:t xml:space="preserve"> </w:t>
      </w:r>
      <w:r w:rsidRPr="00B160B9">
        <w:rPr>
          <w:rFonts w:cs="Arial"/>
          <w:sz w:val="24"/>
          <w:szCs w:val="24"/>
          <w:rtl/>
        </w:rPr>
        <w:t xml:space="preserve"> במאבד מה שנותנין לו</w:t>
      </w:r>
      <w:r w:rsidRPr="00463B08">
        <w:rPr>
          <w:rFonts w:cs="Arial"/>
          <w:sz w:val="24"/>
          <w:szCs w:val="24"/>
          <w:rtl/>
        </w:rPr>
        <w:t xml:space="preserve">. </w:t>
      </w:r>
      <w:r w:rsidRPr="00904F4C">
        <w:rPr>
          <w:rFonts w:cs="Arial"/>
          <w:b/>
          <w:bCs/>
          <w:sz w:val="24"/>
          <w:szCs w:val="24"/>
          <w:rtl/>
        </w:rPr>
        <w:t>דאפילו</w:t>
      </w:r>
      <w:r w:rsidRPr="00B160B9">
        <w:rPr>
          <w:rFonts w:cs="Arial"/>
          <w:b/>
          <w:bCs/>
          <w:sz w:val="24"/>
          <w:szCs w:val="24"/>
          <w:rtl/>
        </w:rPr>
        <w:t xml:space="preserve"> </w:t>
      </w:r>
      <w:r w:rsidRPr="00B160B9">
        <w:rPr>
          <w:rFonts w:cs="Arial"/>
          <w:sz w:val="24"/>
          <w:szCs w:val="24"/>
          <w:rtl/>
        </w:rPr>
        <w:t>שוטה שבשוטים אין מאבד כל מה שנותנים לו</w:t>
      </w:r>
      <w:r w:rsidRPr="00463B08">
        <w:rPr>
          <w:rFonts w:cs="Arial"/>
          <w:sz w:val="24"/>
          <w:szCs w:val="24"/>
          <w:rtl/>
        </w:rPr>
        <w:t>.</w:t>
      </w:r>
      <w:r w:rsidRPr="00B160B9">
        <w:rPr>
          <w:rFonts w:cs="Arial"/>
          <w:sz w:val="24"/>
          <w:szCs w:val="24"/>
          <w:rtl/>
        </w:rPr>
        <w:t xml:space="preserve"> קונדיקוס קורדייקוס אין בו אחת מכל אלו</w:t>
      </w:r>
      <w:r w:rsidRPr="00463B08">
        <w:rPr>
          <w:rFonts w:cs="Arial"/>
          <w:sz w:val="24"/>
          <w:szCs w:val="24"/>
          <w:rtl/>
        </w:rPr>
        <w:t>.</w:t>
      </w:r>
      <w:r w:rsidRPr="00B160B9">
        <w:rPr>
          <w:rFonts w:cs="Arial"/>
          <w:sz w:val="24"/>
          <w:szCs w:val="24"/>
          <w:rtl/>
        </w:rPr>
        <w:t xml:space="preserve"> מהו קורדייקוס</w:t>
      </w:r>
      <w:r w:rsidR="00B053CE">
        <w:rPr>
          <w:rFonts w:cs="Arial" w:hint="cs"/>
          <w:sz w:val="24"/>
          <w:szCs w:val="24"/>
          <w:rtl/>
        </w:rPr>
        <w:t>?</w:t>
      </w:r>
      <w:r w:rsidRPr="00B160B9">
        <w:rPr>
          <w:rFonts w:cs="Arial"/>
          <w:sz w:val="24"/>
          <w:szCs w:val="24"/>
          <w:rtl/>
        </w:rPr>
        <w:t xml:space="preserve"> </w:t>
      </w:r>
      <w:r w:rsidRPr="00D25EEF">
        <w:rPr>
          <w:rFonts w:cs="Arial" w:hint="cs"/>
          <w:i/>
          <w:iCs/>
          <w:sz w:val="16"/>
          <w:szCs w:val="16"/>
          <w:rtl/>
        </w:rPr>
        <w:t>דתנן, מי שאחזרו קורדיקוס ואמר תנו גט לאשתי לא אמר כלום.</w:t>
      </w:r>
      <w:r w:rsidRPr="00463B08">
        <w:rPr>
          <w:rFonts w:cs="Arial"/>
          <w:sz w:val="24"/>
          <w:szCs w:val="24"/>
          <w:rtl/>
        </w:rPr>
        <w:t xml:space="preserve"> </w:t>
      </w:r>
      <w:r w:rsidRPr="00B160B9">
        <w:rPr>
          <w:rFonts w:cs="Arial"/>
          <w:sz w:val="24"/>
          <w:szCs w:val="24"/>
          <w:rtl/>
        </w:rPr>
        <w:t xml:space="preserve">אמר ר' יוסי </w:t>
      </w:r>
      <w:r w:rsidRPr="00904F4C">
        <w:rPr>
          <w:rFonts w:cs="Arial"/>
          <w:b/>
          <w:bCs/>
          <w:sz w:val="24"/>
          <w:szCs w:val="24"/>
          <w:rtl/>
        </w:rPr>
        <w:t>המום</w:t>
      </w:r>
      <w:r>
        <w:rPr>
          <w:rFonts w:cs="Arial" w:hint="cs"/>
          <w:sz w:val="24"/>
          <w:szCs w:val="24"/>
          <w:rtl/>
        </w:rPr>
        <w:t xml:space="preserve"> </w:t>
      </w:r>
      <w:r w:rsidRPr="00D25EEF">
        <w:rPr>
          <w:rFonts w:cs="Arial" w:hint="cs"/>
          <w:i/>
          <w:iCs/>
          <w:sz w:val="16"/>
          <w:szCs w:val="16"/>
          <w:rtl/>
        </w:rPr>
        <w:t>שאן דעתו מיושבת</w:t>
      </w:r>
      <w:r w:rsidRPr="00463B08">
        <w:rPr>
          <w:rFonts w:cs="Arial"/>
          <w:sz w:val="24"/>
          <w:szCs w:val="24"/>
          <w:rtl/>
        </w:rPr>
        <w:t>.</w:t>
      </w:r>
      <w:r w:rsidRPr="00B160B9">
        <w:rPr>
          <w:rFonts w:cs="Arial"/>
          <w:sz w:val="24"/>
          <w:szCs w:val="24"/>
          <w:rtl/>
        </w:rPr>
        <w:t xml:space="preserve"> אתא עובדא קומי רבי יוסי בחד טרסיי </w:t>
      </w:r>
      <w:r w:rsidRPr="00D25EEF">
        <w:rPr>
          <w:rFonts w:cs="Arial"/>
          <w:i/>
          <w:iCs/>
          <w:sz w:val="16"/>
          <w:szCs w:val="16"/>
          <w:rtl/>
        </w:rPr>
        <w:t>אורג</w:t>
      </w:r>
      <w:r w:rsidRPr="00463B08">
        <w:rPr>
          <w:rFonts w:cs="Arial"/>
          <w:sz w:val="24"/>
          <w:szCs w:val="24"/>
          <w:rtl/>
        </w:rPr>
        <w:t xml:space="preserve"> </w:t>
      </w:r>
      <w:r w:rsidRPr="00B160B9">
        <w:rPr>
          <w:rFonts w:cs="Arial"/>
          <w:sz w:val="24"/>
          <w:szCs w:val="24"/>
          <w:rtl/>
        </w:rPr>
        <w:t xml:space="preserve">דהוון יהבון ליה סימוק </w:t>
      </w:r>
      <w:r w:rsidRPr="00D25EEF">
        <w:rPr>
          <w:rFonts w:cs="Arial" w:hint="cs"/>
          <w:i/>
          <w:iCs/>
          <w:sz w:val="16"/>
          <w:szCs w:val="16"/>
          <w:rtl/>
        </w:rPr>
        <w:t>חוט אדום</w:t>
      </w:r>
      <w:r w:rsidRPr="00463B08">
        <w:rPr>
          <w:rFonts w:cs="Arial"/>
          <w:sz w:val="24"/>
          <w:szCs w:val="24"/>
          <w:rtl/>
        </w:rPr>
        <w:t xml:space="preserve"> </w:t>
      </w:r>
      <w:r w:rsidRPr="00B160B9">
        <w:rPr>
          <w:rFonts w:cs="Arial"/>
          <w:sz w:val="24"/>
          <w:szCs w:val="24"/>
          <w:rtl/>
        </w:rPr>
        <w:t xml:space="preserve">גו אכום </w:t>
      </w:r>
      <w:r w:rsidRPr="00D25EEF">
        <w:rPr>
          <w:rFonts w:cs="Arial" w:hint="cs"/>
          <w:i/>
          <w:iCs/>
          <w:sz w:val="16"/>
          <w:szCs w:val="16"/>
          <w:rtl/>
        </w:rPr>
        <w:t>שחור</w:t>
      </w:r>
      <w:r w:rsidRPr="00463B08">
        <w:rPr>
          <w:rFonts w:cs="Arial"/>
          <w:sz w:val="24"/>
          <w:szCs w:val="24"/>
          <w:rtl/>
        </w:rPr>
        <w:t xml:space="preserve">, </w:t>
      </w:r>
      <w:r w:rsidRPr="00B160B9">
        <w:rPr>
          <w:rFonts w:cs="Arial"/>
          <w:sz w:val="24"/>
          <w:szCs w:val="24"/>
          <w:rtl/>
        </w:rPr>
        <w:t xml:space="preserve">והוא לעי </w:t>
      </w:r>
      <w:r w:rsidRPr="00D25EEF">
        <w:rPr>
          <w:rFonts w:cs="Arial"/>
          <w:i/>
          <w:iCs/>
          <w:sz w:val="16"/>
          <w:szCs w:val="16"/>
          <w:rtl/>
        </w:rPr>
        <w:t>טווה ולא שם לב</w:t>
      </w:r>
      <w:r w:rsidRPr="00463B08">
        <w:rPr>
          <w:rFonts w:cs="Arial"/>
          <w:sz w:val="24"/>
          <w:szCs w:val="24"/>
          <w:rtl/>
        </w:rPr>
        <w:t xml:space="preserve">. </w:t>
      </w:r>
      <w:r w:rsidRPr="00B160B9">
        <w:rPr>
          <w:rFonts w:cs="Arial"/>
          <w:sz w:val="24"/>
          <w:szCs w:val="24"/>
          <w:rtl/>
        </w:rPr>
        <w:t>אכום גו סימוק והוא לעי</w:t>
      </w:r>
      <w:r w:rsidRPr="00463B08">
        <w:rPr>
          <w:rFonts w:cs="Arial"/>
          <w:sz w:val="24"/>
          <w:szCs w:val="24"/>
          <w:rtl/>
        </w:rPr>
        <w:t>.</w:t>
      </w:r>
      <w:r w:rsidRPr="00B160B9">
        <w:rPr>
          <w:rFonts w:cs="Arial"/>
          <w:sz w:val="24"/>
          <w:szCs w:val="24"/>
          <w:rtl/>
        </w:rPr>
        <w:t xml:space="preserve"> אמר </w:t>
      </w:r>
      <w:r w:rsidRPr="00904F4C">
        <w:rPr>
          <w:rFonts w:cs="Arial"/>
          <w:b/>
          <w:bCs/>
          <w:sz w:val="24"/>
          <w:szCs w:val="24"/>
          <w:rtl/>
        </w:rPr>
        <w:t>דא</w:t>
      </w:r>
      <w:r w:rsidRPr="00B160B9">
        <w:rPr>
          <w:rFonts w:cs="Arial"/>
          <w:sz w:val="24"/>
          <w:szCs w:val="24"/>
          <w:rtl/>
        </w:rPr>
        <w:t xml:space="preserve"> הוא קורדייקוס </w:t>
      </w:r>
      <w:r w:rsidRPr="00904F4C">
        <w:rPr>
          <w:rFonts w:cs="Arial" w:hint="cs"/>
          <w:b/>
          <w:bCs/>
          <w:sz w:val="24"/>
          <w:szCs w:val="24"/>
          <w:rtl/>
        </w:rPr>
        <w:t xml:space="preserve">על מקרה כזה </w:t>
      </w:r>
      <w:r w:rsidRPr="00904F4C">
        <w:rPr>
          <w:rFonts w:cs="Arial"/>
          <w:b/>
          <w:bCs/>
          <w:sz w:val="24"/>
          <w:szCs w:val="24"/>
          <w:rtl/>
        </w:rPr>
        <w:t>אמרו</w:t>
      </w:r>
      <w:r w:rsidRPr="00463B08">
        <w:rPr>
          <w:rFonts w:cs="Arial"/>
          <w:sz w:val="24"/>
          <w:szCs w:val="24"/>
          <w:rtl/>
        </w:rPr>
        <w:t xml:space="preserve"> </w:t>
      </w:r>
      <w:r w:rsidRPr="00B160B9">
        <w:rPr>
          <w:rFonts w:cs="Arial"/>
          <w:sz w:val="24"/>
          <w:szCs w:val="24"/>
          <w:rtl/>
        </w:rPr>
        <w:t>חכמים</w:t>
      </w:r>
      <w:r w:rsidRPr="00463B08">
        <w:rPr>
          <w:rFonts w:cs="Arial"/>
          <w:sz w:val="24"/>
          <w:szCs w:val="24"/>
          <w:rtl/>
        </w:rPr>
        <w:t>.</w:t>
      </w:r>
      <w:r w:rsidRPr="00B160B9">
        <w:rPr>
          <w:rFonts w:cs="Arial"/>
          <w:sz w:val="24"/>
          <w:szCs w:val="24"/>
          <w:rtl/>
        </w:rPr>
        <w:t xml:space="preserve"> פעמים שוטה פעמים חלים</w:t>
      </w:r>
      <w:r w:rsidRPr="00463B08">
        <w:rPr>
          <w:rFonts w:cs="Arial"/>
          <w:sz w:val="24"/>
          <w:szCs w:val="24"/>
          <w:rtl/>
        </w:rPr>
        <w:t>,</w:t>
      </w:r>
      <w:r w:rsidRPr="00B160B9">
        <w:rPr>
          <w:rFonts w:cs="Arial"/>
          <w:sz w:val="24"/>
          <w:szCs w:val="24"/>
          <w:rtl/>
        </w:rPr>
        <w:t xml:space="preserve"> בשעה שהוא שוטה</w:t>
      </w:r>
      <w:r w:rsidRPr="00463B08">
        <w:rPr>
          <w:rFonts w:cs="Arial"/>
          <w:sz w:val="24"/>
          <w:szCs w:val="24"/>
          <w:rtl/>
        </w:rPr>
        <w:t>,</w:t>
      </w:r>
      <w:r w:rsidRPr="00B160B9">
        <w:rPr>
          <w:rFonts w:cs="Arial"/>
          <w:sz w:val="24"/>
          <w:szCs w:val="24"/>
          <w:rtl/>
        </w:rPr>
        <w:t xml:space="preserve"> הרי הוא כשוטה לכל דבריו</w:t>
      </w:r>
      <w:r w:rsidRPr="00463B08">
        <w:rPr>
          <w:rFonts w:cs="Arial"/>
          <w:sz w:val="24"/>
          <w:szCs w:val="24"/>
          <w:rtl/>
        </w:rPr>
        <w:t>.</w:t>
      </w:r>
      <w:r w:rsidRPr="00B160B9">
        <w:rPr>
          <w:rFonts w:cs="Arial"/>
          <w:sz w:val="24"/>
          <w:szCs w:val="24"/>
          <w:rtl/>
        </w:rPr>
        <w:t xml:space="preserve"> ובשעה שהוא חלים</w:t>
      </w:r>
      <w:r w:rsidRPr="00463B08">
        <w:rPr>
          <w:rFonts w:cs="Arial"/>
          <w:sz w:val="24"/>
          <w:szCs w:val="24"/>
          <w:rtl/>
        </w:rPr>
        <w:t>,</w:t>
      </w:r>
      <w:r w:rsidRPr="00B160B9">
        <w:rPr>
          <w:rFonts w:cs="Arial"/>
          <w:sz w:val="24"/>
          <w:szCs w:val="24"/>
          <w:rtl/>
        </w:rPr>
        <w:t xml:space="preserve"> הרי הוא כפיקח לכל דבריו</w:t>
      </w:r>
      <w:r w:rsidRPr="00463B08">
        <w:rPr>
          <w:rFonts w:cs="Arial"/>
          <w:sz w:val="24"/>
          <w:szCs w:val="24"/>
          <w:rtl/>
        </w:rPr>
        <w:t>.</w:t>
      </w:r>
      <w:r w:rsidRPr="00B160B9">
        <w:rPr>
          <w:rFonts w:cs="Arial"/>
          <w:sz w:val="24"/>
          <w:szCs w:val="24"/>
          <w:rtl/>
        </w:rPr>
        <w:t xml:space="preserve"> אתא עובדא קומי דשמואל אמר [דף ב עמוד ב] כד הוא חלים יתן גט</w:t>
      </w:r>
      <w:r w:rsidRPr="00463B08">
        <w:rPr>
          <w:rFonts w:cs="Arial"/>
          <w:sz w:val="24"/>
          <w:szCs w:val="24"/>
          <w:rtl/>
        </w:rPr>
        <w:t>.</w:t>
      </w:r>
      <w:r w:rsidRPr="00B160B9">
        <w:rPr>
          <w:rFonts w:cs="Arial"/>
          <w:sz w:val="24"/>
          <w:szCs w:val="24"/>
          <w:rtl/>
        </w:rPr>
        <w:t xml:space="preserve"> ושמואל כריש לקיש</w:t>
      </w:r>
      <w:r w:rsidRPr="00463B08">
        <w:rPr>
          <w:rFonts w:cs="Arial"/>
          <w:sz w:val="24"/>
          <w:szCs w:val="24"/>
          <w:rtl/>
        </w:rPr>
        <w:t>.</w:t>
      </w:r>
      <w:r w:rsidRPr="00B160B9">
        <w:rPr>
          <w:rFonts w:cs="Arial"/>
          <w:sz w:val="24"/>
          <w:szCs w:val="24"/>
          <w:rtl/>
        </w:rPr>
        <w:t xml:space="preserve"> דריש לקיש אמר לכשישתפה</w:t>
      </w:r>
      <w:r w:rsidRPr="00463B08">
        <w:rPr>
          <w:rFonts w:cs="Arial"/>
          <w:sz w:val="24"/>
          <w:szCs w:val="24"/>
          <w:rtl/>
        </w:rPr>
        <w:t xml:space="preserve">. </w:t>
      </w:r>
      <w:r w:rsidRPr="00904F4C">
        <w:rPr>
          <w:rFonts w:cs="Arial"/>
          <w:b/>
          <w:bCs/>
          <w:sz w:val="24"/>
          <w:szCs w:val="24"/>
          <w:rtl/>
        </w:rPr>
        <w:t>דתנן, אמר כתבו גט לאשתי</w:t>
      </w:r>
      <w:r w:rsidRPr="00904F4C">
        <w:rPr>
          <w:rFonts w:cs="Arial" w:hint="cs"/>
          <w:b/>
          <w:bCs/>
          <w:sz w:val="24"/>
          <w:szCs w:val="24"/>
          <w:rtl/>
        </w:rPr>
        <w:t>.</w:t>
      </w:r>
      <w:r w:rsidRPr="00904F4C">
        <w:rPr>
          <w:rFonts w:cs="Arial"/>
          <w:b/>
          <w:bCs/>
          <w:sz w:val="24"/>
          <w:szCs w:val="24"/>
          <w:rtl/>
        </w:rPr>
        <w:t xml:space="preserve"> ואחזו קורדייקוס וחזר ואמר אל תכתבו, אין דבריו האחרונים כלום. מאי אן בדבריו האחרונים כלום? ר"י סבר אן בדבריו האחרונים כלום, וכותבים ונותנים גט לאלתר. שהרי הוא כישן. ור"ל סובר אין כותבים אלא כשיחלים</w:t>
      </w:r>
      <w:r w:rsidRPr="00463B08">
        <w:rPr>
          <w:rFonts w:cs="Arial"/>
          <w:sz w:val="24"/>
          <w:szCs w:val="24"/>
          <w:rtl/>
        </w:rPr>
        <w:t>.</w:t>
      </w:r>
      <w:r w:rsidRPr="00B160B9">
        <w:rPr>
          <w:rFonts w:cs="Arial"/>
          <w:sz w:val="24"/>
          <w:szCs w:val="24"/>
          <w:rtl/>
        </w:rPr>
        <w:t xml:space="preserve"> רובא דשמואל מן דר"ש בן לקיש</w:t>
      </w:r>
      <w:r w:rsidRPr="00463B08">
        <w:rPr>
          <w:rFonts w:cs="Arial"/>
          <w:sz w:val="24"/>
          <w:szCs w:val="24"/>
          <w:rtl/>
        </w:rPr>
        <w:t>,</w:t>
      </w:r>
      <w:r w:rsidRPr="00B160B9">
        <w:rPr>
          <w:rFonts w:cs="Arial"/>
          <w:sz w:val="24"/>
          <w:szCs w:val="24"/>
          <w:rtl/>
        </w:rPr>
        <w:t xml:space="preserve"> דהוא אמר</w:t>
      </w:r>
      <w:r w:rsidRPr="00463B08">
        <w:rPr>
          <w:rFonts w:cs="Arial"/>
          <w:sz w:val="24"/>
          <w:szCs w:val="24"/>
          <w:rtl/>
        </w:rPr>
        <w:t>,</w:t>
      </w:r>
      <w:r w:rsidRPr="00B160B9">
        <w:rPr>
          <w:rFonts w:cs="Arial"/>
          <w:sz w:val="24"/>
          <w:szCs w:val="24"/>
          <w:rtl/>
        </w:rPr>
        <w:t xml:space="preserve"> כד </w:t>
      </w:r>
      <w:r w:rsidRPr="00463B08">
        <w:rPr>
          <w:rFonts w:cs="Arial"/>
          <w:sz w:val="24"/>
          <w:szCs w:val="24"/>
          <w:rtl/>
        </w:rPr>
        <w:t>דהו</w:t>
      </w:r>
      <w:r w:rsidRPr="00B160B9">
        <w:rPr>
          <w:rFonts w:cs="Arial"/>
          <w:sz w:val="24"/>
          <w:szCs w:val="24"/>
          <w:rtl/>
        </w:rPr>
        <w:t xml:space="preserve"> חלים יתן גט</w:t>
      </w:r>
      <w:r w:rsidRPr="00463B08">
        <w:rPr>
          <w:rFonts w:cs="Arial"/>
          <w:sz w:val="24"/>
          <w:szCs w:val="24"/>
          <w:rtl/>
        </w:rPr>
        <w:t xml:space="preserve">, </w:t>
      </w:r>
      <w:r w:rsidRPr="00B053CE">
        <w:rPr>
          <w:rFonts w:cs="Arial"/>
          <w:i/>
          <w:iCs/>
          <w:sz w:val="16"/>
          <w:szCs w:val="16"/>
          <w:rtl/>
        </w:rPr>
        <w:t>אף אם ציוה לכתוב גט אחר שאחזו קורדיקוס בזמן שהוא חלים</w:t>
      </w:r>
      <w:r w:rsidRPr="00904F4C">
        <w:rPr>
          <w:rFonts w:cs="Arial"/>
          <w:b/>
          <w:bCs/>
          <w:sz w:val="24"/>
          <w:szCs w:val="24"/>
          <w:rtl/>
        </w:rPr>
        <w:t xml:space="preserve">. </w:t>
      </w:r>
      <w:r w:rsidRPr="00B053CE">
        <w:rPr>
          <w:rFonts w:cs="Arial"/>
          <w:i/>
          <w:iCs/>
          <w:sz w:val="16"/>
          <w:szCs w:val="16"/>
          <w:rtl/>
        </w:rPr>
        <w:t>ואילו ר"ל דיבר במציאות שהציווי לכתוב היה בבריאות גמורה</w:t>
      </w:r>
      <w:r w:rsidRPr="00B053CE">
        <w:rPr>
          <w:rFonts w:cs="Arial" w:hint="cs"/>
          <w:i/>
          <w:iCs/>
          <w:sz w:val="16"/>
          <w:szCs w:val="16"/>
          <w:rtl/>
        </w:rPr>
        <w:t>.</w:t>
      </w:r>
      <w:r w:rsidRPr="00B053CE">
        <w:rPr>
          <w:rFonts w:cs="Arial"/>
          <w:i/>
          <w:iCs/>
          <w:sz w:val="16"/>
          <w:szCs w:val="16"/>
          <w:rtl/>
        </w:rPr>
        <w:t xml:space="preserve"> ורק הנתינה, הייתה לאחר שאחזו קורדיאקוס בשעה שהוא חלים</w:t>
      </w:r>
      <w:r w:rsidRPr="00904F4C">
        <w:rPr>
          <w:rFonts w:cs="Arial"/>
          <w:b/>
          <w:bCs/>
          <w:sz w:val="24"/>
          <w:szCs w:val="24"/>
          <w:rtl/>
        </w:rPr>
        <w:t xml:space="preserve">. מנין </w:t>
      </w:r>
      <w:r w:rsidR="000036A4">
        <w:rPr>
          <w:rFonts w:cs="Arial" w:hint="cs"/>
          <w:b/>
          <w:bCs/>
          <w:sz w:val="24"/>
          <w:szCs w:val="24"/>
          <w:rtl/>
        </w:rPr>
        <w:t>ש</w:t>
      </w:r>
      <w:r w:rsidRPr="00904F4C">
        <w:rPr>
          <w:rFonts w:cs="Arial"/>
          <w:b/>
          <w:bCs/>
          <w:sz w:val="24"/>
          <w:szCs w:val="24"/>
          <w:rtl/>
        </w:rPr>
        <w:t>חלים פרושו מבריא מחוליו? דכתיב</w:t>
      </w:r>
      <w:r w:rsidRPr="00463B08">
        <w:rPr>
          <w:rFonts w:cs="Arial"/>
          <w:sz w:val="24"/>
          <w:szCs w:val="24"/>
          <w:rtl/>
        </w:rPr>
        <w:t>,</w:t>
      </w:r>
      <w:r w:rsidRPr="00B160B9">
        <w:rPr>
          <w:rFonts w:cs="Arial"/>
          <w:sz w:val="24"/>
          <w:szCs w:val="24"/>
          <w:rtl/>
        </w:rPr>
        <w:t xml:space="preserve"> ותחלימני </w:t>
      </w:r>
      <w:r w:rsidRPr="00904F4C">
        <w:rPr>
          <w:rFonts w:cs="Arial"/>
          <w:b/>
          <w:bCs/>
          <w:sz w:val="24"/>
          <w:szCs w:val="24"/>
          <w:rtl/>
        </w:rPr>
        <w:t>ותחייני</w:t>
      </w:r>
      <w:r w:rsidRPr="00B160B9">
        <w:rPr>
          <w:rFonts w:cs="Arial"/>
          <w:sz w:val="24"/>
          <w:szCs w:val="24"/>
          <w:rtl/>
        </w:rPr>
        <w:t xml:space="preserve">. מאן תנא קטן </w:t>
      </w:r>
      <w:r w:rsidRPr="00904F4C">
        <w:rPr>
          <w:rFonts w:cs="Arial"/>
          <w:b/>
          <w:bCs/>
          <w:sz w:val="24"/>
          <w:szCs w:val="24"/>
          <w:rtl/>
        </w:rPr>
        <w:t>אפילו בדיעבד אן תרומתו תרומה</w:t>
      </w:r>
      <w:r w:rsidRPr="00463B08">
        <w:rPr>
          <w:rFonts w:cs="Arial"/>
          <w:sz w:val="24"/>
          <w:szCs w:val="24"/>
          <w:rtl/>
        </w:rPr>
        <w:t xml:space="preserve">? </w:t>
      </w:r>
      <w:r w:rsidRPr="00B160B9">
        <w:rPr>
          <w:rFonts w:cs="Arial"/>
          <w:sz w:val="24"/>
          <w:szCs w:val="24"/>
          <w:rtl/>
        </w:rPr>
        <w:t>דלא כרבי יודה</w:t>
      </w:r>
      <w:r w:rsidRPr="00463B08">
        <w:rPr>
          <w:rFonts w:cs="Arial"/>
          <w:sz w:val="24"/>
          <w:szCs w:val="24"/>
          <w:rtl/>
        </w:rPr>
        <w:t>,</w:t>
      </w:r>
      <w:r w:rsidRPr="00B160B9">
        <w:rPr>
          <w:rFonts w:cs="Arial"/>
          <w:sz w:val="24"/>
          <w:szCs w:val="24"/>
          <w:rtl/>
        </w:rPr>
        <w:t xml:space="preserve"> דתני</w:t>
      </w:r>
      <w:r w:rsidRPr="00463B08">
        <w:rPr>
          <w:rFonts w:cs="Arial"/>
          <w:sz w:val="24"/>
          <w:szCs w:val="24"/>
          <w:rtl/>
        </w:rPr>
        <w:t>.</w:t>
      </w:r>
      <w:r w:rsidRPr="00B160B9">
        <w:rPr>
          <w:rFonts w:cs="Arial"/>
          <w:sz w:val="24"/>
          <w:szCs w:val="24"/>
          <w:rtl/>
        </w:rPr>
        <w:t xml:space="preserve"> קטן שהניחו אביו במוקשה</w:t>
      </w:r>
      <w:r w:rsidRPr="00463B08">
        <w:rPr>
          <w:rFonts w:cs="Arial"/>
          <w:sz w:val="24"/>
          <w:szCs w:val="24"/>
          <w:rtl/>
        </w:rPr>
        <w:t>.</w:t>
      </w:r>
      <w:r w:rsidRPr="00B160B9">
        <w:rPr>
          <w:rFonts w:cs="Arial"/>
          <w:sz w:val="24"/>
          <w:szCs w:val="24"/>
          <w:rtl/>
        </w:rPr>
        <w:t xml:space="preserve"> והיה תורם ואביו מוכר על ידיו</w:t>
      </w:r>
      <w:r w:rsidRPr="00463B08">
        <w:rPr>
          <w:rFonts w:cs="Arial"/>
          <w:sz w:val="24"/>
          <w:szCs w:val="24"/>
          <w:rtl/>
        </w:rPr>
        <w:t>,</w:t>
      </w:r>
      <w:r w:rsidRPr="00B160B9">
        <w:rPr>
          <w:rFonts w:cs="Arial"/>
          <w:sz w:val="24"/>
          <w:szCs w:val="24"/>
          <w:rtl/>
        </w:rPr>
        <w:t xml:space="preserve"> תרומתו תרומה </w:t>
      </w:r>
      <w:r w:rsidRPr="00904F4C">
        <w:rPr>
          <w:rFonts w:cs="Arial" w:hint="cs"/>
          <w:b/>
          <w:bCs/>
          <w:sz w:val="24"/>
          <w:szCs w:val="24"/>
          <w:rtl/>
        </w:rPr>
        <w:t>ד</w:t>
      </w:r>
      <w:r w:rsidRPr="00904F4C">
        <w:rPr>
          <w:rFonts w:cs="Arial"/>
          <w:b/>
          <w:bCs/>
          <w:sz w:val="24"/>
          <w:szCs w:val="24"/>
          <w:rtl/>
        </w:rPr>
        <w:t>ברי רבי יהודה . אמרו לו חכמים,</w:t>
      </w:r>
      <w:r w:rsidRPr="00463B08">
        <w:rPr>
          <w:rFonts w:cs="Arial"/>
          <w:sz w:val="24"/>
          <w:szCs w:val="24"/>
          <w:rtl/>
        </w:rPr>
        <w:t xml:space="preserve"> </w:t>
      </w:r>
      <w:r w:rsidRPr="00B160B9">
        <w:rPr>
          <w:rFonts w:cs="Arial"/>
          <w:sz w:val="24"/>
          <w:szCs w:val="24"/>
          <w:rtl/>
        </w:rPr>
        <w:t xml:space="preserve">לא </w:t>
      </w:r>
      <w:r w:rsidRPr="00904F4C">
        <w:rPr>
          <w:rFonts w:cs="Arial"/>
          <w:b/>
          <w:bCs/>
          <w:sz w:val="24"/>
          <w:szCs w:val="24"/>
          <w:rtl/>
        </w:rPr>
        <w:t xml:space="preserve">מפני </w:t>
      </w:r>
      <w:r w:rsidRPr="00904F4C">
        <w:rPr>
          <w:rFonts w:cs="Arial" w:hint="cs"/>
          <w:b/>
          <w:bCs/>
          <w:sz w:val="24"/>
          <w:szCs w:val="24"/>
          <w:rtl/>
        </w:rPr>
        <w:t>ש</w:t>
      </w:r>
      <w:r w:rsidRPr="00904F4C">
        <w:rPr>
          <w:rFonts w:cs="Arial"/>
          <w:b/>
          <w:bCs/>
          <w:sz w:val="24"/>
          <w:szCs w:val="24"/>
          <w:rtl/>
        </w:rPr>
        <w:t>הוא</w:t>
      </w:r>
      <w:r w:rsidRPr="00B160B9">
        <w:rPr>
          <w:rFonts w:cs="Arial"/>
          <w:sz w:val="24"/>
          <w:szCs w:val="24"/>
          <w:rtl/>
        </w:rPr>
        <w:t xml:space="preserve"> שתורם</w:t>
      </w:r>
      <w:r w:rsidRPr="00463B08">
        <w:rPr>
          <w:rFonts w:cs="Arial"/>
          <w:sz w:val="24"/>
          <w:szCs w:val="24"/>
          <w:rtl/>
        </w:rPr>
        <w:t>,</w:t>
      </w:r>
      <w:r w:rsidRPr="00B160B9">
        <w:rPr>
          <w:rFonts w:cs="Arial"/>
          <w:sz w:val="24"/>
          <w:szCs w:val="24"/>
          <w:rtl/>
        </w:rPr>
        <w:t xml:space="preserve"> אלא </w:t>
      </w:r>
      <w:r w:rsidRPr="00904F4C">
        <w:rPr>
          <w:rFonts w:cs="Arial"/>
          <w:b/>
          <w:bCs/>
          <w:sz w:val="24"/>
          <w:szCs w:val="24"/>
          <w:rtl/>
        </w:rPr>
        <w:t>מפני</w:t>
      </w:r>
      <w:r w:rsidRPr="00463B08">
        <w:rPr>
          <w:rFonts w:cs="Arial"/>
          <w:sz w:val="24"/>
          <w:szCs w:val="24"/>
          <w:rtl/>
        </w:rPr>
        <w:t xml:space="preserve"> </w:t>
      </w:r>
      <w:r w:rsidRPr="00B160B9">
        <w:rPr>
          <w:rFonts w:cs="Arial"/>
          <w:sz w:val="24"/>
          <w:szCs w:val="24"/>
          <w:rtl/>
        </w:rPr>
        <w:t xml:space="preserve">אביו הוא שאימן </w:t>
      </w:r>
      <w:r w:rsidRPr="00BD2A33">
        <w:rPr>
          <w:rFonts w:cs="Arial"/>
          <w:i/>
          <w:iCs/>
          <w:sz w:val="16"/>
          <w:szCs w:val="16"/>
          <w:rtl/>
        </w:rPr>
        <w:t>הסכים</w:t>
      </w:r>
      <w:r w:rsidRPr="00463B08">
        <w:rPr>
          <w:rFonts w:cs="Arial"/>
          <w:sz w:val="24"/>
          <w:szCs w:val="24"/>
          <w:rtl/>
        </w:rPr>
        <w:t xml:space="preserve"> </w:t>
      </w:r>
      <w:r w:rsidRPr="00B160B9">
        <w:rPr>
          <w:rFonts w:cs="Arial"/>
          <w:sz w:val="24"/>
          <w:szCs w:val="24"/>
          <w:rtl/>
        </w:rPr>
        <w:t xml:space="preserve">על ידו. בא אביו ואימן על ידו </w:t>
      </w:r>
      <w:r w:rsidRPr="00463B08">
        <w:rPr>
          <w:rFonts w:cs="Arial"/>
          <w:sz w:val="24"/>
          <w:szCs w:val="24"/>
          <w:rtl/>
        </w:rPr>
        <w:t>.</w:t>
      </w:r>
      <w:r w:rsidRPr="00B160B9">
        <w:rPr>
          <w:rFonts w:cs="Arial"/>
          <w:sz w:val="24"/>
          <w:szCs w:val="24"/>
          <w:rtl/>
        </w:rPr>
        <w:t>למפרע נעשית תרומה</w:t>
      </w:r>
      <w:r w:rsidRPr="00463B08">
        <w:rPr>
          <w:rFonts w:cs="Arial"/>
          <w:sz w:val="24"/>
          <w:szCs w:val="24"/>
          <w:rtl/>
        </w:rPr>
        <w:t>,</w:t>
      </w:r>
      <w:r w:rsidRPr="00B160B9">
        <w:rPr>
          <w:rFonts w:cs="Arial"/>
          <w:sz w:val="24"/>
          <w:szCs w:val="24"/>
          <w:rtl/>
        </w:rPr>
        <w:t xml:space="preserve"> או מכאן </w:t>
      </w:r>
      <w:r w:rsidRPr="00463B08">
        <w:rPr>
          <w:rFonts w:cs="Arial"/>
          <w:sz w:val="24"/>
          <w:szCs w:val="24"/>
          <w:rtl/>
        </w:rPr>
        <w:t>ולהבא?</w:t>
      </w:r>
      <w:r w:rsidRPr="00B160B9">
        <w:rPr>
          <w:rFonts w:cs="Arial"/>
          <w:sz w:val="24"/>
          <w:szCs w:val="24"/>
          <w:rtl/>
        </w:rPr>
        <w:t xml:space="preserve"> אמר רבי שימי</w:t>
      </w:r>
      <w:r>
        <w:rPr>
          <w:rFonts w:cs="Arial" w:hint="cs"/>
          <w:sz w:val="24"/>
          <w:szCs w:val="24"/>
          <w:rtl/>
        </w:rPr>
        <w:t>,</w:t>
      </w:r>
      <w:r w:rsidRPr="00B160B9">
        <w:rPr>
          <w:rFonts w:cs="Arial"/>
          <w:sz w:val="24"/>
          <w:szCs w:val="24"/>
          <w:rtl/>
        </w:rPr>
        <w:t xml:space="preserve"> נשמעינא מן הדא </w:t>
      </w:r>
      <w:r w:rsidRPr="00904F4C">
        <w:rPr>
          <w:rFonts w:cs="Arial"/>
          <w:b/>
          <w:bCs/>
          <w:sz w:val="24"/>
          <w:szCs w:val="24"/>
          <w:rtl/>
        </w:rPr>
        <w:t>דתנן</w:t>
      </w:r>
      <w:r w:rsidRPr="00463B08">
        <w:rPr>
          <w:rFonts w:cs="Arial"/>
          <w:sz w:val="24"/>
          <w:szCs w:val="24"/>
          <w:rtl/>
        </w:rPr>
        <w:t xml:space="preserve">, </w:t>
      </w:r>
      <w:r w:rsidRPr="00B160B9">
        <w:rPr>
          <w:rFonts w:cs="Arial"/>
          <w:sz w:val="24"/>
          <w:szCs w:val="24"/>
          <w:rtl/>
        </w:rPr>
        <w:t xml:space="preserve">הרי שבא בעל הבית ומצאו עומד בתוך שלו </w:t>
      </w:r>
      <w:r w:rsidRPr="00904F4C">
        <w:rPr>
          <w:rFonts w:cs="Arial"/>
          <w:b/>
          <w:bCs/>
          <w:sz w:val="24"/>
          <w:szCs w:val="24"/>
          <w:rtl/>
        </w:rPr>
        <w:t>ומפריש תרומה</w:t>
      </w:r>
      <w:r w:rsidRPr="00463B08">
        <w:rPr>
          <w:rFonts w:cs="Arial"/>
          <w:sz w:val="24"/>
          <w:szCs w:val="24"/>
          <w:rtl/>
        </w:rPr>
        <w:t xml:space="preserve">. </w:t>
      </w:r>
      <w:r w:rsidRPr="00B160B9">
        <w:rPr>
          <w:rFonts w:cs="Arial"/>
          <w:sz w:val="24"/>
          <w:szCs w:val="24"/>
          <w:rtl/>
        </w:rPr>
        <w:t>א"ל לקוט לך מן היפים האילו</w:t>
      </w:r>
      <w:r w:rsidRPr="00463B08">
        <w:rPr>
          <w:rFonts w:cs="Arial"/>
          <w:sz w:val="24"/>
          <w:szCs w:val="24"/>
          <w:rtl/>
        </w:rPr>
        <w:t>.</w:t>
      </w:r>
      <w:r w:rsidRPr="00B160B9">
        <w:rPr>
          <w:rFonts w:cs="Arial"/>
          <w:sz w:val="24"/>
          <w:szCs w:val="24"/>
          <w:rtl/>
        </w:rPr>
        <w:t xml:space="preserve"> אם היו יפים</w:t>
      </w:r>
      <w:r w:rsidRPr="00463B08">
        <w:rPr>
          <w:rFonts w:cs="Arial"/>
          <w:sz w:val="24"/>
          <w:szCs w:val="24"/>
          <w:rtl/>
        </w:rPr>
        <w:t>,</w:t>
      </w:r>
      <w:r w:rsidRPr="00B160B9">
        <w:rPr>
          <w:rFonts w:cs="Arial"/>
          <w:sz w:val="24"/>
          <w:szCs w:val="24"/>
          <w:rtl/>
        </w:rPr>
        <w:t xml:space="preserve"> אינו חושש משום גזל</w:t>
      </w:r>
      <w:r w:rsidRPr="00463B08">
        <w:rPr>
          <w:rFonts w:cs="Arial"/>
          <w:sz w:val="24"/>
          <w:szCs w:val="24"/>
          <w:rtl/>
        </w:rPr>
        <w:t>.</w:t>
      </w:r>
      <w:r w:rsidRPr="00B160B9">
        <w:rPr>
          <w:rFonts w:cs="Arial"/>
          <w:sz w:val="24"/>
          <w:szCs w:val="24"/>
          <w:rtl/>
        </w:rPr>
        <w:t xml:space="preserve"> ואם לאו</w:t>
      </w:r>
      <w:r w:rsidRPr="00463B08">
        <w:rPr>
          <w:rFonts w:cs="Arial"/>
          <w:sz w:val="24"/>
          <w:szCs w:val="24"/>
          <w:rtl/>
        </w:rPr>
        <w:t>,</w:t>
      </w:r>
      <w:r w:rsidRPr="00B160B9">
        <w:rPr>
          <w:rFonts w:cs="Arial"/>
          <w:sz w:val="24"/>
          <w:szCs w:val="24"/>
          <w:rtl/>
        </w:rPr>
        <w:t xml:space="preserve"> חושש משום גזל</w:t>
      </w:r>
      <w:r w:rsidRPr="00463B08">
        <w:rPr>
          <w:rFonts w:cs="Arial"/>
          <w:sz w:val="24"/>
          <w:szCs w:val="24"/>
          <w:rtl/>
        </w:rPr>
        <w:t>.</w:t>
      </w:r>
      <w:r w:rsidRPr="00B160B9">
        <w:rPr>
          <w:rFonts w:cs="Arial"/>
          <w:sz w:val="24"/>
          <w:szCs w:val="24"/>
          <w:rtl/>
        </w:rPr>
        <w:t xml:space="preserve"> ואם היה לוקט ונותן לו</w:t>
      </w:r>
      <w:r w:rsidRPr="00463B08">
        <w:rPr>
          <w:rFonts w:cs="Arial"/>
          <w:sz w:val="24"/>
          <w:szCs w:val="24"/>
          <w:rtl/>
        </w:rPr>
        <w:t>,</w:t>
      </w:r>
      <w:r w:rsidRPr="00B160B9">
        <w:rPr>
          <w:rFonts w:cs="Arial"/>
          <w:sz w:val="24"/>
          <w:szCs w:val="24"/>
          <w:rtl/>
        </w:rPr>
        <w:t xml:space="preserve"> בין כך ובין כך אינו חושש משום גזל</w:t>
      </w:r>
      <w:r w:rsidRPr="00463B08">
        <w:rPr>
          <w:rFonts w:cs="Arial"/>
          <w:sz w:val="24"/>
          <w:szCs w:val="24"/>
          <w:rtl/>
        </w:rPr>
        <w:t>.</w:t>
      </w:r>
      <w:r w:rsidRPr="00B160B9">
        <w:rPr>
          <w:rFonts w:cs="Arial"/>
          <w:sz w:val="24"/>
          <w:szCs w:val="24"/>
          <w:rtl/>
        </w:rPr>
        <w:t xml:space="preserve"> אית לך מימר למפרע נעשית תרומה</w:t>
      </w:r>
      <w:r w:rsidRPr="00463B08">
        <w:rPr>
          <w:rFonts w:cs="Arial"/>
          <w:sz w:val="24"/>
          <w:szCs w:val="24"/>
          <w:rtl/>
        </w:rPr>
        <w:t xml:space="preserve">? </w:t>
      </w:r>
      <w:r w:rsidRPr="00904F4C">
        <w:rPr>
          <w:rFonts w:cs="Arial"/>
          <w:b/>
          <w:bCs/>
          <w:sz w:val="24"/>
          <w:szCs w:val="24"/>
          <w:rtl/>
        </w:rPr>
        <w:t xml:space="preserve">הרי </w:t>
      </w:r>
      <w:r w:rsidRPr="00904F4C">
        <w:rPr>
          <w:rFonts w:cs="Arial" w:hint="cs"/>
          <w:b/>
          <w:bCs/>
          <w:sz w:val="24"/>
          <w:szCs w:val="24"/>
          <w:rtl/>
        </w:rPr>
        <w:t>הבעלים</w:t>
      </w:r>
      <w:r w:rsidRPr="00B160B9">
        <w:rPr>
          <w:rFonts w:cs="Arial"/>
          <w:sz w:val="24"/>
          <w:szCs w:val="24"/>
          <w:rtl/>
        </w:rPr>
        <w:t xml:space="preserve"> לא </w:t>
      </w:r>
      <w:r w:rsidRPr="00904F4C">
        <w:rPr>
          <w:rFonts w:cs="Arial" w:hint="cs"/>
          <w:b/>
          <w:bCs/>
          <w:sz w:val="24"/>
          <w:szCs w:val="24"/>
          <w:rtl/>
        </w:rPr>
        <w:t>ידעו</w:t>
      </w:r>
      <w:r w:rsidR="000036A4">
        <w:rPr>
          <w:rFonts w:cs="Arial" w:hint="cs"/>
          <w:b/>
          <w:bCs/>
          <w:sz w:val="24"/>
          <w:szCs w:val="24"/>
          <w:rtl/>
        </w:rPr>
        <w:t>,</w:t>
      </w:r>
      <w:r w:rsidRPr="00904F4C">
        <w:rPr>
          <w:rFonts w:cs="Arial" w:hint="cs"/>
          <w:b/>
          <w:bCs/>
          <w:sz w:val="24"/>
          <w:szCs w:val="24"/>
          <w:rtl/>
        </w:rPr>
        <w:t xml:space="preserve"> ו</w:t>
      </w:r>
      <w:r w:rsidRPr="00904F4C">
        <w:rPr>
          <w:rFonts w:cs="Arial"/>
          <w:b/>
          <w:bCs/>
          <w:sz w:val="24"/>
          <w:szCs w:val="24"/>
          <w:rtl/>
        </w:rPr>
        <w:t xml:space="preserve">תרם שלא ברשות? אלא </w:t>
      </w:r>
      <w:r w:rsidRPr="00B160B9">
        <w:rPr>
          <w:rFonts w:cs="Arial"/>
          <w:sz w:val="24"/>
          <w:szCs w:val="24"/>
          <w:rtl/>
        </w:rPr>
        <w:t xml:space="preserve">מכאן </w:t>
      </w:r>
      <w:r w:rsidRPr="00463B08">
        <w:rPr>
          <w:rFonts w:cs="Arial"/>
          <w:sz w:val="24"/>
          <w:szCs w:val="24"/>
          <w:rtl/>
        </w:rPr>
        <w:t>ולהבא.</w:t>
      </w:r>
      <w:r w:rsidRPr="00B160B9">
        <w:rPr>
          <w:rFonts w:cs="Arial"/>
          <w:sz w:val="24"/>
          <w:szCs w:val="24"/>
          <w:rtl/>
        </w:rPr>
        <w:t xml:space="preserve"> ואוף הכא מכאן </w:t>
      </w:r>
      <w:r w:rsidRPr="00463B08">
        <w:rPr>
          <w:rFonts w:cs="Arial"/>
          <w:sz w:val="24"/>
          <w:szCs w:val="24"/>
          <w:rtl/>
        </w:rPr>
        <w:t>ולהבא</w:t>
      </w:r>
      <w:r w:rsidRPr="00B160B9">
        <w:rPr>
          <w:rFonts w:cs="Arial"/>
          <w:sz w:val="24"/>
          <w:szCs w:val="24"/>
          <w:rtl/>
        </w:rPr>
        <w:t xml:space="preserve"> נעשית תרומה</w:t>
      </w:r>
      <w:r w:rsidRPr="00463B08">
        <w:rPr>
          <w:rFonts w:cs="Arial"/>
          <w:sz w:val="24"/>
          <w:szCs w:val="24"/>
          <w:rtl/>
        </w:rPr>
        <w:t xml:space="preserve">. </w:t>
      </w:r>
      <w:r w:rsidRPr="00904F4C">
        <w:rPr>
          <w:rFonts w:cs="Arial"/>
          <w:b/>
          <w:bCs/>
          <w:sz w:val="24"/>
          <w:szCs w:val="24"/>
          <w:rtl/>
        </w:rPr>
        <w:t>כתיב, כן תרימו גם</w:t>
      </w:r>
      <w:r w:rsidRPr="00B160B9">
        <w:rPr>
          <w:rFonts w:cs="Arial"/>
          <w:sz w:val="24"/>
          <w:szCs w:val="24"/>
          <w:rtl/>
        </w:rPr>
        <w:t xml:space="preserve"> אתם </w:t>
      </w:r>
      <w:r w:rsidRPr="00904F4C">
        <w:rPr>
          <w:rFonts w:cs="Arial"/>
          <w:b/>
          <w:bCs/>
          <w:sz w:val="24"/>
          <w:szCs w:val="24"/>
          <w:rtl/>
        </w:rPr>
        <w:t>תרומת ה' מכל מעשרתיכם אשר תקחו מאת בני ישראל ונתתם ממנו את תרומת ה' לאהרן הכהן. אתם</w:t>
      </w:r>
      <w:r w:rsidRPr="00463B08">
        <w:rPr>
          <w:rFonts w:cs="Arial"/>
          <w:sz w:val="24"/>
          <w:szCs w:val="24"/>
          <w:rtl/>
        </w:rPr>
        <w:t xml:space="preserve">, </w:t>
      </w:r>
      <w:r w:rsidRPr="00B160B9">
        <w:rPr>
          <w:rFonts w:cs="Arial"/>
          <w:sz w:val="24"/>
          <w:szCs w:val="24"/>
          <w:rtl/>
        </w:rPr>
        <w:t>פרט לשותפין</w:t>
      </w:r>
      <w:r w:rsidRPr="00463B08">
        <w:rPr>
          <w:rFonts w:cs="Arial"/>
          <w:sz w:val="24"/>
          <w:szCs w:val="24"/>
          <w:rtl/>
        </w:rPr>
        <w:t>.</w:t>
      </w:r>
      <w:r w:rsidRPr="00B160B9">
        <w:rPr>
          <w:rFonts w:cs="Arial"/>
          <w:sz w:val="24"/>
          <w:szCs w:val="24"/>
          <w:rtl/>
        </w:rPr>
        <w:t xml:space="preserve"> אתם</w:t>
      </w:r>
      <w:r w:rsidRPr="00463B08">
        <w:rPr>
          <w:rFonts w:cs="Arial"/>
          <w:sz w:val="24"/>
          <w:szCs w:val="24"/>
          <w:rtl/>
        </w:rPr>
        <w:t>,</w:t>
      </w:r>
      <w:r w:rsidRPr="00B160B9">
        <w:rPr>
          <w:rFonts w:cs="Arial"/>
          <w:sz w:val="24"/>
          <w:szCs w:val="24"/>
          <w:rtl/>
        </w:rPr>
        <w:t xml:space="preserve"> פרט לאפוטרופין</w:t>
      </w:r>
      <w:r w:rsidRPr="00463B08">
        <w:rPr>
          <w:rFonts w:cs="Arial"/>
          <w:sz w:val="24"/>
          <w:szCs w:val="24"/>
          <w:rtl/>
        </w:rPr>
        <w:t>.</w:t>
      </w:r>
      <w:r w:rsidRPr="00B160B9">
        <w:rPr>
          <w:rFonts w:cs="Arial"/>
          <w:sz w:val="24"/>
          <w:szCs w:val="24"/>
          <w:rtl/>
        </w:rPr>
        <w:t xml:space="preserve"> אתם</w:t>
      </w:r>
      <w:r w:rsidRPr="00463B08">
        <w:rPr>
          <w:rFonts w:cs="Arial"/>
          <w:sz w:val="24"/>
          <w:szCs w:val="24"/>
          <w:rtl/>
        </w:rPr>
        <w:t>,</w:t>
      </w:r>
      <w:r w:rsidRPr="00B160B9">
        <w:rPr>
          <w:rFonts w:cs="Arial"/>
          <w:sz w:val="24"/>
          <w:szCs w:val="24"/>
          <w:rtl/>
        </w:rPr>
        <w:t xml:space="preserve"> פרט לתורם את שאינו שלו. אתם ולא שותפין</w:t>
      </w:r>
      <w:r w:rsidRPr="00463B08">
        <w:rPr>
          <w:rFonts w:cs="Arial"/>
          <w:sz w:val="24"/>
          <w:szCs w:val="24"/>
          <w:rtl/>
        </w:rPr>
        <w:t>.</w:t>
      </w:r>
      <w:r w:rsidRPr="00B160B9">
        <w:rPr>
          <w:rFonts w:cs="Arial"/>
          <w:sz w:val="24"/>
          <w:szCs w:val="24"/>
          <w:rtl/>
        </w:rPr>
        <w:t xml:space="preserve"> והתנן שותפין שתרמו זה אחר זה</w:t>
      </w:r>
      <w:r w:rsidRPr="00463B08">
        <w:rPr>
          <w:rFonts w:cs="Arial"/>
          <w:sz w:val="24"/>
          <w:szCs w:val="24"/>
          <w:rtl/>
        </w:rPr>
        <w:t xml:space="preserve">, </w:t>
      </w:r>
      <w:r w:rsidRPr="00904F4C">
        <w:rPr>
          <w:rFonts w:cs="Arial"/>
          <w:b/>
          <w:bCs/>
          <w:sz w:val="24"/>
          <w:szCs w:val="24"/>
          <w:rtl/>
        </w:rPr>
        <w:t>תרומת הראשון תרומה?</w:t>
      </w:r>
      <w:r w:rsidRPr="00463B08">
        <w:rPr>
          <w:rFonts w:cs="Arial"/>
          <w:sz w:val="24"/>
          <w:szCs w:val="24"/>
          <w:rtl/>
        </w:rPr>
        <w:t>.</w:t>
      </w:r>
      <w:r w:rsidRPr="00B160B9">
        <w:rPr>
          <w:rFonts w:cs="Arial"/>
          <w:sz w:val="24"/>
          <w:szCs w:val="24"/>
          <w:rtl/>
        </w:rPr>
        <w:t xml:space="preserve"> אלא כאן לתרומה גדולה</w:t>
      </w:r>
      <w:r>
        <w:rPr>
          <w:rFonts w:cs="Arial" w:hint="cs"/>
          <w:sz w:val="24"/>
          <w:szCs w:val="24"/>
          <w:rtl/>
        </w:rPr>
        <w:t>,</w:t>
      </w:r>
      <w:r w:rsidRPr="00463B08">
        <w:rPr>
          <w:rFonts w:cs="Arial"/>
          <w:sz w:val="24"/>
          <w:szCs w:val="24"/>
          <w:rtl/>
        </w:rPr>
        <w:t xml:space="preserve"> </w:t>
      </w:r>
      <w:r w:rsidRPr="00904F4C">
        <w:rPr>
          <w:rFonts w:cs="Arial"/>
          <w:b/>
          <w:bCs/>
          <w:sz w:val="24"/>
          <w:szCs w:val="24"/>
          <w:rtl/>
        </w:rPr>
        <w:t>דשותפים לא מקפידים אחד על השני</w:t>
      </w:r>
      <w:r w:rsidRPr="00463B08">
        <w:rPr>
          <w:rFonts w:cs="Arial"/>
          <w:sz w:val="24"/>
          <w:szCs w:val="24"/>
          <w:rtl/>
        </w:rPr>
        <w:t>.</w:t>
      </w:r>
      <w:r w:rsidRPr="00B160B9">
        <w:rPr>
          <w:rFonts w:cs="Arial"/>
          <w:sz w:val="24"/>
          <w:szCs w:val="24"/>
          <w:rtl/>
        </w:rPr>
        <w:t xml:space="preserve"> כאן לתרומת מעשר </w:t>
      </w:r>
      <w:r w:rsidRPr="00904F4C">
        <w:rPr>
          <w:rFonts w:cs="Arial"/>
          <w:b/>
          <w:bCs/>
          <w:sz w:val="24"/>
          <w:szCs w:val="24"/>
          <w:rtl/>
        </w:rPr>
        <w:t>שגזרת הכתוב שלא יפריש שותף על חבירו</w:t>
      </w:r>
      <w:r w:rsidRPr="00463B08">
        <w:rPr>
          <w:rFonts w:cs="Arial"/>
          <w:sz w:val="24"/>
          <w:szCs w:val="24"/>
          <w:rtl/>
        </w:rPr>
        <w:t xml:space="preserve">. </w:t>
      </w:r>
      <w:r w:rsidRPr="00B160B9">
        <w:rPr>
          <w:rFonts w:cs="Arial"/>
          <w:sz w:val="24"/>
          <w:szCs w:val="24"/>
          <w:rtl/>
        </w:rPr>
        <w:t xml:space="preserve">כלום למדו </w:t>
      </w:r>
      <w:r w:rsidRPr="00904F4C">
        <w:rPr>
          <w:rFonts w:cs="Arial"/>
          <w:b/>
          <w:bCs/>
          <w:sz w:val="24"/>
          <w:szCs w:val="24"/>
          <w:rtl/>
        </w:rPr>
        <w:t>שליחות</w:t>
      </w:r>
      <w:r w:rsidRPr="00463B08">
        <w:rPr>
          <w:rFonts w:cs="Arial"/>
          <w:sz w:val="24"/>
          <w:szCs w:val="24"/>
          <w:rtl/>
        </w:rPr>
        <w:t xml:space="preserve"> </w:t>
      </w:r>
      <w:r w:rsidRPr="00B160B9">
        <w:rPr>
          <w:rFonts w:cs="Arial"/>
          <w:sz w:val="24"/>
          <w:szCs w:val="24"/>
          <w:rtl/>
        </w:rPr>
        <w:t>לתרומה גדולה</w:t>
      </w:r>
      <w:r w:rsidRPr="00463B08">
        <w:rPr>
          <w:rFonts w:cs="Arial"/>
          <w:sz w:val="24"/>
          <w:szCs w:val="24"/>
          <w:rtl/>
        </w:rPr>
        <w:t>,</w:t>
      </w:r>
      <w:r w:rsidRPr="00B160B9">
        <w:rPr>
          <w:rFonts w:cs="Arial"/>
          <w:sz w:val="24"/>
          <w:szCs w:val="24"/>
          <w:rtl/>
        </w:rPr>
        <w:t xml:space="preserve"> אלא מתרומת מעשר</w:t>
      </w:r>
      <w:r w:rsidRPr="00463B08">
        <w:rPr>
          <w:rFonts w:cs="Arial"/>
          <w:sz w:val="24"/>
          <w:szCs w:val="24"/>
          <w:rtl/>
        </w:rPr>
        <w:t>.</w:t>
      </w:r>
      <w:r>
        <w:rPr>
          <w:rFonts w:cs="Arial" w:hint="cs"/>
          <w:sz w:val="24"/>
          <w:szCs w:val="24"/>
          <w:rtl/>
        </w:rPr>
        <w:t xml:space="preserve"> </w:t>
      </w:r>
      <w:r w:rsidRPr="00904F4C">
        <w:rPr>
          <w:rFonts w:cs="Arial"/>
          <w:b/>
          <w:bCs/>
          <w:sz w:val="24"/>
          <w:szCs w:val="24"/>
          <w:rtl/>
        </w:rPr>
        <w:t xml:space="preserve">דכתיב </w:t>
      </w:r>
      <w:r w:rsidRPr="00904F4C">
        <w:rPr>
          <w:rFonts w:cs="Arial" w:hint="cs"/>
          <w:b/>
          <w:bCs/>
          <w:sz w:val="24"/>
          <w:szCs w:val="24"/>
          <w:rtl/>
        </w:rPr>
        <w:t xml:space="preserve">בתרומת מעשר </w:t>
      </w:r>
      <w:r w:rsidRPr="00904F4C">
        <w:rPr>
          <w:rFonts w:cs="Arial"/>
          <w:b/>
          <w:bCs/>
          <w:sz w:val="24"/>
          <w:szCs w:val="24"/>
          <w:rtl/>
        </w:rPr>
        <w:t xml:space="preserve">כן תרימו גם אתם, </w:t>
      </w:r>
      <w:r w:rsidRPr="000036A4">
        <w:rPr>
          <w:rFonts w:cs="Arial"/>
          <w:i/>
          <w:iCs/>
          <w:sz w:val="16"/>
          <w:szCs w:val="16"/>
          <w:rtl/>
        </w:rPr>
        <w:t>ודורשים</w:t>
      </w:r>
      <w:r w:rsidRPr="00904F4C">
        <w:rPr>
          <w:rFonts w:cs="Arial"/>
          <w:b/>
          <w:bCs/>
          <w:sz w:val="24"/>
          <w:szCs w:val="24"/>
          <w:rtl/>
        </w:rPr>
        <w:t xml:space="preserve"> לרבות שלוחכם, ואם בתרומת מעשר אין שותף תורם על חבירו, גם בתרומה גדולה כך</w:t>
      </w:r>
      <w:r w:rsidRPr="00463B08">
        <w:rPr>
          <w:rFonts w:cs="Arial"/>
          <w:sz w:val="24"/>
          <w:szCs w:val="24"/>
          <w:rtl/>
        </w:rPr>
        <w:t>.</w:t>
      </w:r>
      <w:r w:rsidRPr="00B160B9">
        <w:rPr>
          <w:rFonts w:cs="Arial"/>
          <w:sz w:val="24"/>
          <w:szCs w:val="24"/>
          <w:rtl/>
        </w:rPr>
        <w:t xml:space="preserve"> אלא כאן להלכה כאן </w:t>
      </w:r>
      <w:r w:rsidRPr="00904F4C">
        <w:rPr>
          <w:rFonts w:cs="Arial"/>
          <w:b/>
          <w:bCs/>
          <w:sz w:val="24"/>
          <w:szCs w:val="24"/>
          <w:rtl/>
        </w:rPr>
        <w:t xml:space="preserve">למעשה. </w:t>
      </w:r>
      <w:r w:rsidRPr="000036A4">
        <w:rPr>
          <w:rFonts w:cs="Arial"/>
          <w:i/>
          <w:iCs/>
          <w:sz w:val="16"/>
          <w:szCs w:val="16"/>
          <w:rtl/>
        </w:rPr>
        <w:t>ש</w:t>
      </w:r>
      <w:r w:rsidR="000036A4" w:rsidRPr="000036A4">
        <w:rPr>
          <w:rFonts w:cs="Arial" w:hint="cs"/>
          <w:i/>
          <w:iCs/>
          <w:sz w:val="16"/>
          <w:szCs w:val="16"/>
          <w:rtl/>
        </w:rPr>
        <w:t>אף ש</w:t>
      </w:r>
      <w:r w:rsidRPr="000036A4">
        <w:rPr>
          <w:rFonts w:cs="Arial"/>
          <w:i/>
          <w:iCs/>
          <w:sz w:val="16"/>
          <w:szCs w:val="16"/>
          <w:rtl/>
        </w:rPr>
        <w:t>מצד הדין מותר להפריש גם תרומה גדולה וגם תרומת מעשר. חכמים אסרו, מפני ששותפים מקפידים זה על זה</w:t>
      </w:r>
      <w:r w:rsidRPr="00904F4C">
        <w:rPr>
          <w:rFonts w:cs="Arial"/>
          <w:b/>
          <w:bCs/>
          <w:sz w:val="24"/>
          <w:szCs w:val="24"/>
          <w:rtl/>
        </w:rPr>
        <w:t xml:space="preserve">. </w:t>
      </w:r>
      <w:r w:rsidRPr="00904F4C">
        <w:rPr>
          <w:rFonts w:cs="Arial" w:hint="cs"/>
          <w:b/>
          <w:bCs/>
          <w:sz w:val="24"/>
          <w:szCs w:val="24"/>
          <w:rtl/>
        </w:rPr>
        <w:t>תנן</w:t>
      </w:r>
      <w:r>
        <w:rPr>
          <w:rFonts w:cs="Arial" w:hint="cs"/>
          <w:sz w:val="24"/>
          <w:szCs w:val="24"/>
          <w:rtl/>
        </w:rPr>
        <w:t>,</w:t>
      </w:r>
      <w:r w:rsidRPr="00B160B9">
        <w:rPr>
          <w:rFonts w:cs="Arial"/>
          <w:sz w:val="24"/>
          <w:szCs w:val="24"/>
          <w:rtl/>
        </w:rPr>
        <w:t xml:space="preserve"> אתם ולא אפוטרופין</w:t>
      </w:r>
      <w:r w:rsidRPr="00463B08">
        <w:rPr>
          <w:rFonts w:cs="Arial"/>
          <w:sz w:val="24"/>
          <w:szCs w:val="24"/>
          <w:rtl/>
        </w:rPr>
        <w:t>.</w:t>
      </w:r>
      <w:r w:rsidRPr="00B160B9">
        <w:rPr>
          <w:rFonts w:cs="Arial"/>
          <w:sz w:val="24"/>
          <w:szCs w:val="24"/>
          <w:rtl/>
        </w:rPr>
        <w:t xml:space="preserve"> והתנינן</w:t>
      </w:r>
      <w:r w:rsidRPr="00463B08">
        <w:rPr>
          <w:rFonts w:cs="Arial"/>
          <w:sz w:val="24"/>
          <w:szCs w:val="24"/>
          <w:rtl/>
        </w:rPr>
        <w:t>,</w:t>
      </w:r>
      <w:r w:rsidRPr="00B160B9">
        <w:rPr>
          <w:rFonts w:cs="Arial"/>
          <w:sz w:val="24"/>
          <w:szCs w:val="24"/>
          <w:rtl/>
        </w:rPr>
        <w:t xml:space="preserve"> יתומים שסמכו אצל בעל הבית</w:t>
      </w:r>
      <w:r w:rsidRPr="00463B08">
        <w:rPr>
          <w:rFonts w:cs="Arial"/>
          <w:sz w:val="24"/>
          <w:szCs w:val="24"/>
          <w:rtl/>
        </w:rPr>
        <w:t>.</w:t>
      </w:r>
      <w:r w:rsidRPr="00B160B9">
        <w:rPr>
          <w:rFonts w:cs="Arial"/>
          <w:sz w:val="24"/>
          <w:szCs w:val="24"/>
          <w:rtl/>
        </w:rPr>
        <w:t xml:space="preserve"> או שמינה להן אביהן אפוטרופין</w:t>
      </w:r>
      <w:r w:rsidRPr="00463B08">
        <w:rPr>
          <w:rFonts w:cs="Arial"/>
          <w:sz w:val="24"/>
          <w:szCs w:val="24"/>
          <w:rtl/>
        </w:rPr>
        <w:t>,</w:t>
      </w:r>
      <w:r w:rsidRPr="00B160B9">
        <w:rPr>
          <w:rFonts w:cs="Arial"/>
          <w:sz w:val="24"/>
          <w:szCs w:val="24"/>
          <w:rtl/>
        </w:rPr>
        <w:t xml:space="preserve"> חייבין לעשר פירותיהן</w:t>
      </w:r>
      <w:r w:rsidRPr="00463B08">
        <w:rPr>
          <w:rFonts w:cs="Arial"/>
          <w:sz w:val="24"/>
          <w:szCs w:val="24"/>
          <w:rtl/>
        </w:rPr>
        <w:t>?</w:t>
      </w:r>
      <w:r w:rsidRPr="00B160B9">
        <w:rPr>
          <w:rFonts w:cs="Arial"/>
          <w:sz w:val="24"/>
          <w:szCs w:val="24"/>
          <w:rtl/>
        </w:rPr>
        <w:t xml:space="preserve"> חברייא אמרין</w:t>
      </w:r>
      <w:r w:rsidRPr="00463B08">
        <w:rPr>
          <w:rFonts w:cs="Arial"/>
          <w:sz w:val="24"/>
          <w:szCs w:val="24"/>
          <w:rtl/>
        </w:rPr>
        <w:t>,</w:t>
      </w:r>
      <w:r w:rsidRPr="00B160B9">
        <w:rPr>
          <w:rFonts w:cs="Arial"/>
          <w:sz w:val="24"/>
          <w:szCs w:val="24"/>
          <w:rtl/>
        </w:rPr>
        <w:t xml:space="preserve"> כאן באפוטרופוס לעולם</w:t>
      </w:r>
      <w:r w:rsidRPr="00463B08">
        <w:rPr>
          <w:rFonts w:cs="Arial"/>
          <w:sz w:val="24"/>
          <w:szCs w:val="24"/>
          <w:rtl/>
        </w:rPr>
        <w:t>,</w:t>
      </w:r>
      <w:r w:rsidRPr="00B160B9">
        <w:rPr>
          <w:rFonts w:cs="Arial"/>
          <w:sz w:val="24"/>
          <w:szCs w:val="24"/>
          <w:rtl/>
        </w:rPr>
        <w:t xml:space="preserve"> כאן באפוטרופוס לשעה</w:t>
      </w:r>
      <w:r w:rsidRPr="00463B08">
        <w:rPr>
          <w:rFonts w:cs="Arial"/>
          <w:sz w:val="24"/>
          <w:szCs w:val="24"/>
          <w:rtl/>
        </w:rPr>
        <w:t>.</w:t>
      </w:r>
      <w:r w:rsidRPr="00B160B9">
        <w:rPr>
          <w:rFonts w:cs="Arial"/>
          <w:sz w:val="24"/>
          <w:szCs w:val="24"/>
          <w:rtl/>
        </w:rPr>
        <w:t xml:space="preserve"> רבי יוסי בעי</w:t>
      </w:r>
      <w:r w:rsidRPr="00463B08">
        <w:rPr>
          <w:rFonts w:cs="Arial"/>
          <w:sz w:val="24"/>
          <w:szCs w:val="24"/>
          <w:rtl/>
        </w:rPr>
        <w:t>.</w:t>
      </w:r>
      <w:r w:rsidRPr="00B160B9">
        <w:rPr>
          <w:rFonts w:cs="Arial"/>
          <w:sz w:val="24"/>
          <w:szCs w:val="24"/>
          <w:rtl/>
        </w:rPr>
        <w:t xml:space="preserve"> אם באפוטרופוס לעולם</w:t>
      </w:r>
      <w:r w:rsidRPr="00463B08">
        <w:rPr>
          <w:rFonts w:cs="Arial"/>
          <w:sz w:val="24"/>
          <w:szCs w:val="24"/>
          <w:rtl/>
        </w:rPr>
        <w:t>,</w:t>
      </w:r>
      <w:r w:rsidRPr="00B160B9">
        <w:rPr>
          <w:rFonts w:cs="Arial"/>
          <w:sz w:val="24"/>
          <w:szCs w:val="24"/>
          <w:rtl/>
        </w:rPr>
        <w:t xml:space="preserve"> בהדא תנינן מוכר מטלטלין וזנן</w:t>
      </w:r>
      <w:r w:rsidRPr="00463B08">
        <w:rPr>
          <w:rFonts w:cs="Arial"/>
          <w:sz w:val="24"/>
          <w:szCs w:val="24"/>
          <w:rtl/>
        </w:rPr>
        <w:t>,</w:t>
      </w:r>
      <w:r w:rsidRPr="00B160B9">
        <w:rPr>
          <w:rFonts w:cs="Arial"/>
          <w:sz w:val="24"/>
          <w:szCs w:val="24"/>
          <w:rtl/>
        </w:rPr>
        <w:t xml:space="preserve"> אבל לא קרקעות</w:t>
      </w:r>
      <w:r w:rsidRPr="00463B08">
        <w:rPr>
          <w:rFonts w:cs="Arial"/>
          <w:sz w:val="24"/>
          <w:szCs w:val="24"/>
          <w:rtl/>
        </w:rPr>
        <w:t xml:space="preserve">?  </w:t>
      </w:r>
      <w:r w:rsidRPr="00904F4C">
        <w:rPr>
          <w:rFonts w:cs="Arial"/>
          <w:b/>
          <w:bCs/>
          <w:sz w:val="24"/>
          <w:szCs w:val="24"/>
          <w:rtl/>
        </w:rPr>
        <w:t>והרי אפוטרופוס עולם יכול למכור גם בקרקעות.</w:t>
      </w:r>
      <w:r w:rsidRPr="00B160B9">
        <w:rPr>
          <w:rFonts w:cs="Arial"/>
          <w:sz w:val="24"/>
          <w:szCs w:val="24"/>
          <w:rtl/>
        </w:rPr>
        <w:t xml:space="preserve"> אלא כאן ביתום גדול</w:t>
      </w:r>
      <w:r w:rsidRPr="00463B08">
        <w:rPr>
          <w:rFonts w:cs="Arial"/>
          <w:sz w:val="24"/>
          <w:szCs w:val="24"/>
          <w:rtl/>
        </w:rPr>
        <w:t>,</w:t>
      </w:r>
      <w:r w:rsidRPr="00B160B9">
        <w:rPr>
          <w:rFonts w:cs="Arial"/>
          <w:sz w:val="24"/>
          <w:szCs w:val="24"/>
          <w:rtl/>
        </w:rPr>
        <w:t xml:space="preserve"> כאן ביתום קטן. [דף ג עמוד א] </w:t>
      </w:r>
      <w:r w:rsidRPr="00904F4C">
        <w:rPr>
          <w:rFonts w:cs="Arial" w:hint="cs"/>
          <w:b/>
          <w:bCs/>
          <w:sz w:val="24"/>
          <w:szCs w:val="24"/>
          <w:rtl/>
        </w:rPr>
        <w:t>תנן</w:t>
      </w:r>
      <w:r>
        <w:rPr>
          <w:rFonts w:cs="Arial" w:hint="cs"/>
          <w:sz w:val="24"/>
          <w:szCs w:val="24"/>
          <w:rtl/>
        </w:rPr>
        <w:t>,</w:t>
      </w:r>
      <w:r w:rsidRPr="00463B08">
        <w:rPr>
          <w:rFonts w:cs="Arial"/>
          <w:sz w:val="24"/>
          <w:szCs w:val="24"/>
          <w:rtl/>
        </w:rPr>
        <w:t xml:space="preserve"> </w:t>
      </w:r>
      <w:r w:rsidRPr="00B160B9">
        <w:rPr>
          <w:rFonts w:cs="Arial"/>
          <w:sz w:val="24"/>
          <w:szCs w:val="24"/>
          <w:rtl/>
        </w:rPr>
        <w:t>אתם פרט לתורם את שאינו שלו</w:t>
      </w:r>
      <w:r w:rsidRPr="00463B08">
        <w:rPr>
          <w:rFonts w:cs="Arial"/>
          <w:sz w:val="24"/>
          <w:szCs w:val="24"/>
          <w:rtl/>
        </w:rPr>
        <w:t>.</w:t>
      </w:r>
      <w:r w:rsidRPr="00B160B9">
        <w:rPr>
          <w:rFonts w:cs="Arial"/>
          <w:sz w:val="24"/>
          <w:szCs w:val="24"/>
          <w:rtl/>
        </w:rPr>
        <w:t xml:space="preserve"> מה את עביד ליה</w:t>
      </w:r>
      <w:r>
        <w:rPr>
          <w:rFonts w:cs="Arial" w:hint="cs"/>
          <w:sz w:val="24"/>
          <w:szCs w:val="24"/>
          <w:rtl/>
        </w:rPr>
        <w:t>?</w:t>
      </w:r>
      <w:r w:rsidRPr="00463B08">
        <w:rPr>
          <w:rFonts w:cs="Arial"/>
          <w:sz w:val="24"/>
          <w:szCs w:val="24"/>
          <w:rtl/>
        </w:rPr>
        <w:t xml:space="preserve"> </w:t>
      </w:r>
      <w:r w:rsidRPr="00243060">
        <w:rPr>
          <w:rFonts w:cs="Arial"/>
          <w:i/>
          <w:iCs/>
          <w:sz w:val="16"/>
          <w:szCs w:val="16"/>
          <w:rtl/>
        </w:rPr>
        <w:t xml:space="preserve">על </w:t>
      </w:r>
      <w:r w:rsidRPr="00243060">
        <w:rPr>
          <w:rFonts w:cs="Arial" w:hint="cs"/>
          <w:i/>
          <w:iCs/>
          <w:sz w:val="16"/>
          <w:szCs w:val="16"/>
          <w:rtl/>
        </w:rPr>
        <w:t xml:space="preserve">מה </w:t>
      </w:r>
      <w:r w:rsidRPr="00243060">
        <w:rPr>
          <w:rFonts w:cs="Arial"/>
          <w:i/>
          <w:iCs/>
          <w:sz w:val="16"/>
          <w:szCs w:val="16"/>
          <w:rtl/>
        </w:rPr>
        <w:t>התורה הקפידה?</w:t>
      </w:r>
      <w:r w:rsidRPr="00B160B9">
        <w:rPr>
          <w:rFonts w:cs="Arial"/>
          <w:sz w:val="24"/>
          <w:szCs w:val="24"/>
          <w:rtl/>
        </w:rPr>
        <w:t xml:space="preserve"> כתורם את שאינו שלו</w:t>
      </w:r>
      <w:r w:rsidRPr="00243060">
        <w:rPr>
          <w:rFonts w:cs="Arial" w:hint="cs"/>
          <w:sz w:val="24"/>
          <w:szCs w:val="24"/>
          <w:rtl/>
        </w:rPr>
        <w:t xml:space="preserve"> </w:t>
      </w:r>
      <w:r w:rsidRPr="00243060">
        <w:rPr>
          <w:rFonts w:cs="Arial" w:hint="cs"/>
          <w:i/>
          <w:iCs/>
          <w:sz w:val="16"/>
          <w:szCs w:val="16"/>
          <w:rtl/>
        </w:rPr>
        <w:t>ואדם לא יכול לתרום דבר שאינו שלו</w:t>
      </w:r>
      <w:r w:rsidRPr="00463B08">
        <w:rPr>
          <w:rFonts w:cs="Arial"/>
          <w:sz w:val="24"/>
          <w:szCs w:val="24"/>
          <w:rtl/>
        </w:rPr>
        <w:t xml:space="preserve">, </w:t>
      </w:r>
      <w:r w:rsidRPr="00904F4C">
        <w:rPr>
          <w:rFonts w:cs="Arial" w:hint="cs"/>
          <w:b/>
          <w:bCs/>
          <w:sz w:val="24"/>
          <w:szCs w:val="24"/>
          <w:rtl/>
        </w:rPr>
        <w:t>ש</w:t>
      </w:r>
      <w:r w:rsidRPr="00904F4C">
        <w:rPr>
          <w:rFonts w:cs="Arial"/>
          <w:b/>
          <w:bCs/>
          <w:sz w:val="24"/>
          <w:szCs w:val="24"/>
          <w:rtl/>
        </w:rPr>
        <w:t>לא התירה תורה לתרום אלא לבעלים.</w:t>
      </w:r>
      <w:r w:rsidRPr="00B160B9">
        <w:rPr>
          <w:rFonts w:cs="Arial"/>
          <w:b/>
          <w:bCs/>
          <w:sz w:val="24"/>
          <w:szCs w:val="24"/>
          <w:rtl/>
        </w:rPr>
        <w:t xml:space="preserve"> </w:t>
      </w:r>
      <w:r w:rsidRPr="00B160B9">
        <w:rPr>
          <w:rFonts w:cs="Arial"/>
          <w:sz w:val="24"/>
          <w:szCs w:val="24"/>
          <w:rtl/>
        </w:rPr>
        <w:t xml:space="preserve">או כתורם את של חבירו </w:t>
      </w:r>
      <w:r w:rsidRPr="00243060">
        <w:rPr>
          <w:rFonts w:cs="Arial" w:hint="cs"/>
          <w:i/>
          <w:iCs/>
          <w:sz w:val="16"/>
          <w:szCs w:val="16"/>
          <w:rtl/>
        </w:rPr>
        <w:t>כיוון שזה שיך לאדם אחר והרי זה כמו גזל</w:t>
      </w:r>
      <w:r w:rsidRPr="00463B08">
        <w:rPr>
          <w:rFonts w:cs="Arial"/>
          <w:sz w:val="24"/>
          <w:szCs w:val="24"/>
          <w:rtl/>
        </w:rPr>
        <w:t xml:space="preserve">? </w:t>
      </w:r>
      <w:r w:rsidRPr="00904F4C">
        <w:rPr>
          <w:rFonts w:cs="Arial"/>
          <w:b/>
          <w:bCs/>
          <w:sz w:val="24"/>
          <w:szCs w:val="24"/>
          <w:rtl/>
        </w:rPr>
        <w:t>מה בניהון</w:t>
      </w:r>
      <w:r w:rsidRPr="00463B08">
        <w:rPr>
          <w:rFonts w:cs="Arial"/>
          <w:sz w:val="24"/>
          <w:szCs w:val="24"/>
          <w:rtl/>
        </w:rPr>
        <w:t xml:space="preserve">? </w:t>
      </w:r>
      <w:r w:rsidRPr="00B160B9">
        <w:rPr>
          <w:rFonts w:cs="Arial"/>
          <w:sz w:val="24"/>
          <w:szCs w:val="24"/>
          <w:rtl/>
        </w:rPr>
        <w:t xml:space="preserve">הבקיר כריו </w:t>
      </w:r>
      <w:r w:rsidRPr="00904F4C">
        <w:rPr>
          <w:rFonts w:cs="Arial"/>
          <w:b/>
          <w:bCs/>
          <w:sz w:val="24"/>
          <w:szCs w:val="24"/>
          <w:rtl/>
        </w:rPr>
        <w:t>אחר שמירחו וכבר נתחייב בתרו"מ, ובזמן שהיה מופקר הפריש עליו תרו"מ.</w:t>
      </w:r>
      <w:r w:rsidRPr="00B160B9">
        <w:rPr>
          <w:rFonts w:cs="Arial"/>
          <w:sz w:val="24"/>
          <w:szCs w:val="24"/>
          <w:rtl/>
        </w:rPr>
        <w:t xml:space="preserve"> וחזר וזכה בו</w:t>
      </w:r>
      <w:r w:rsidRPr="00463B08">
        <w:rPr>
          <w:rFonts w:cs="Arial"/>
          <w:sz w:val="24"/>
          <w:szCs w:val="24"/>
          <w:rtl/>
        </w:rPr>
        <w:t>.</w:t>
      </w:r>
      <w:r w:rsidRPr="00B160B9">
        <w:rPr>
          <w:rFonts w:cs="Arial"/>
          <w:sz w:val="24"/>
          <w:szCs w:val="24"/>
          <w:rtl/>
        </w:rPr>
        <w:t xml:space="preserve"> אין תעבדיניה כתורם את שאינו שלו</w:t>
      </w:r>
      <w:r w:rsidRPr="00463B08">
        <w:rPr>
          <w:rFonts w:cs="Arial"/>
          <w:sz w:val="24"/>
          <w:szCs w:val="24"/>
          <w:rtl/>
        </w:rPr>
        <w:t>,</w:t>
      </w:r>
      <w:r w:rsidRPr="00B160B9">
        <w:rPr>
          <w:rFonts w:cs="Arial"/>
          <w:sz w:val="24"/>
          <w:szCs w:val="24"/>
          <w:rtl/>
        </w:rPr>
        <w:t xml:space="preserve"> אין תרומתו תרומה</w:t>
      </w:r>
      <w:r w:rsidRPr="00463B08">
        <w:rPr>
          <w:rFonts w:cs="Arial"/>
          <w:sz w:val="24"/>
          <w:szCs w:val="24"/>
          <w:rtl/>
        </w:rPr>
        <w:t xml:space="preserve">, </w:t>
      </w:r>
      <w:r w:rsidRPr="00904F4C">
        <w:rPr>
          <w:rFonts w:cs="Arial"/>
          <w:b/>
          <w:bCs/>
          <w:sz w:val="24"/>
          <w:szCs w:val="24"/>
          <w:rtl/>
        </w:rPr>
        <w:t>שאף הפקר אינו שלו.</w:t>
      </w:r>
      <w:r w:rsidRPr="00B160B9">
        <w:rPr>
          <w:rFonts w:cs="Arial"/>
          <w:sz w:val="24"/>
          <w:szCs w:val="24"/>
          <w:rtl/>
        </w:rPr>
        <w:t xml:space="preserve"> ואין תעבדיניה כתורם את של חבירו</w:t>
      </w:r>
      <w:r w:rsidRPr="00463B08">
        <w:rPr>
          <w:rFonts w:cs="Arial"/>
          <w:sz w:val="24"/>
          <w:szCs w:val="24"/>
          <w:rtl/>
        </w:rPr>
        <w:t>,</w:t>
      </w:r>
      <w:r w:rsidRPr="00B160B9">
        <w:rPr>
          <w:rFonts w:cs="Arial"/>
          <w:sz w:val="24"/>
          <w:szCs w:val="24"/>
          <w:rtl/>
        </w:rPr>
        <w:t xml:space="preserve"> תרומתו תרומה</w:t>
      </w:r>
      <w:r w:rsidRPr="00463B08">
        <w:rPr>
          <w:rFonts w:cs="Arial"/>
          <w:sz w:val="24"/>
          <w:szCs w:val="24"/>
          <w:rtl/>
        </w:rPr>
        <w:t>.</w:t>
      </w:r>
      <w:r w:rsidRPr="00B160B9">
        <w:rPr>
          <w:rFonts w:cs="Arial"/>
          <w:sz w:val="24"/>
          <w:szCs w:val="24"/>
          <w:rtl/>
        </w:rPr>
        <w:t xml:space="preserve"> נשמעינא מן הדא </w:t>
      </w:r>
      <w:r w:rsidRPr="00904F4C">
        <w:rPr>
          <w:rFonts w:cs="Arial"/>
          <w:b/>
          <w:bCs/>
          <w:sz w:val="24"/>
          <w:szCs w:val="24"/>
          <w:rtl/>
        </w:rPr>
        <w:t>דתנן</w:t>
      </w:r>
      <w:r w:rsidRPr="00463B08">
        <w:rPr>
          <w:rFonts w:cs="Arial"/>
          <w:sz w:val="24"/>
          <w:szCs w:val="24"/>
          <w:rtl/>
        </w:rPr>
        <w:t xml:space="preserve">, </w:t>
      </w:r>
      <w:r w:rsidRPr="00B160B9">
        <w:rPr>
          <w:rFonts w:cs="Arial"/>
          <w:sz w:val="24"/>
          <w:szCs w:val="24"/>
          <w:rtl/>
        </w:rPr>
        <w:t>גנב תרומת הקדש ואכלה</w:t>
      </w:r>
      <w:r>
        <w:rPr>
          <w:rFonts w:cs="Arial" w:hint="cs"/>
          <w:sz w:val="24"/>
          <w:szCs w:val="24"/>
          <w:rtl/>
        </w:rPr>
        <w:t>,</w:t>
      </w:r>
      <w:r w:rsidRPr="00B160B9">
        <w:rPr>
          <w:rFonts w:cs="Arial"/>
          <w:sz w:val="24"/>
          <w:szCs w:val="24"/>
          <w:rtl/>
        </w:rPr>
        <w:t xml:space="preserve"> משלם שני חומשין וקרן </w:t>
      </w:r>
      <w:r w:rsidRPr="00904F4C">
        <w:rPr>
          <w:rFonts w:cs="Arial"/>
          <w:b/>
          <w:bCs/>
          <w:sz w:val="24"/>
          <w:szCs w:val="24"/>
          <w:rtl/>
        </w:rPr>
        <w:t>אחת</w:t>
      </w:r>
      <w:r w:rsidRPr="00904F4C">
        <w:rPr>
          <w:rFonts w:cs="Arial" w:hint="cs"/>
          <w:b/>
          <w:bCs/>
          <w:sz w:val="24"/>
          <w:szCs w:val="24"/>
          <w:rtl/>
        </w:rPr>
        <w:t>.</w:t>
      </w:r>
      <w:r w:rsidRPr="00904F4C">
        <w:rPr>
          <w:rFonts w:cs="Arial"/>
          <w:b/>
          <w:bCs/>
          <w:sz w:val="24"/>
          <w:szCs w:val="24"/>
          <w:rtl/>
        </w:rPr>
        <w:t xml:space="preserve"> </w:t>
      </w:r>
      <w:r w:rsidRPr="000036A4">
        <w:rPr>
          <w:rFonts w:cs="Arial"/>
          <w:i/>
          <w:iCs/>
          <w:sz w:val="16"/>
          <w:szCs w:val="16"/>
          <w:rtl/>
        </w:rPr>
        <w:t>חומש אחד משום תרומה, ועוד חומש על שנהנה מן ההקדש</w:t>
      </w:r>
      <w:r w:rsidRPr="00904F4C">
        <w:rPr>
          <w:rFonts w:cs="Arial"/>
          <w:b/>
          <w:bCs/>
          <w:sz w:val="24"/>
          <w:szCs w:val="24"/>
          <w:rtl/>
        </w:rPr>
        <w:t>. אבל אינו משלם כפל</w:t>
      </w:r>
      <w:r w:rsidRPr="00463B08">
        <w:rPr>
          <w:rFonts w:cs="Arial"/>
          <w:sz w:val="24"/>
          <w:szCs w:val="24"/>
          <w:rtl/>
        </w:rPr>
        <w:t>,</w:t>
      </w:r>
      <w:r w:rsidRPr="00B160B9">
        <w:rPr>
          <w:rFonts w:cs="Arial"/>
          <w:sz w:val="24"/>
          <w:szCs w:val="24"/>
          <w:rtl/>
        </w:rPr>
        <w:t xml:space="preserve"> שאין בהקדש תשלומי כפל</w:t>
      </w:r>
      <w:r w:rsidRPr="00463B08">
        <w:rPr>
          <w:rFonts w:cs="Arial"/>
          <w:sz w:val="24"/>
          <w:szCs w:val="24"/>
          <w:rtl/>
        </w:rPr>
        <w:t xml:space="preserve">. </w:t>
      </w:r>
      <w:r w:rsidRPr="00904F4C">
        <w:rPr>
          <w:rFonts w:cs="Arial"/>
          <w:b/>
          <w:bCs/>
          <w:sz w:val="24"/>
          <w:szCs w:val="24"/>
          <w:rtl/>
        </w:rPr>
        <w:t>תרומת הקדש זו</w:t>
      </w:r>
      <w:r w:rsidRPr="00463B08">
        <w:rPr>
          <w:rFonts w:cs="Arial"/>
          <w:sz w:val="24"/>
          <w:szCs w:val="24"/>
          <w:rtl/>
        </w:rPr>
        <w:t xml:space="preserve"> </w:t>
      </w:r>
      <w:r w:rsidRPr="00B160B9">
        <w:rPr>
          <w:rFonts w:cs="Arial"/>
          <w:sz w:val="24"/>
          <w:szCs w:val="24"/>
          <w:rtl/>
        </w:rPr>
        <w:t xml:space="preserve">מנו </w:t>
      </w:r>
      <w:r w:rsidRPr="00463B08">
        <w:rPr>
          <w:rFonts w:cs="Arial"/>
          <w:sz w:val="24"/>
          <w:szCs w:val="24"/>
          <w:rtl/>
        </w:rPr>
        <w:t>התורם?</w:t>
      </w:r>
      <w:r w:rsidRPr="00B160B9">
        <w:rPr>
          <w:rFonts w:cs="Arial"/>
          <w:sz w:val="24"/>
          <w:szCs w:val="24"/>
          <w:rtl/>
        </w:rPr>
        <w:t xml:space="preserve"> לא </w:t>
      </w:r>
      <w:r>
        <w:rPr>
          <w:rFonts w:cs="Arial" w:hint="cs"/>
          <w:sz w:val="24"/>
          <w:szCs w:val="24"/>
          <w:rtl/>
        </w:rPr>
        <w:t>ה</w:t>
      </w:r>
      <w:r w:rsidRPr="00463B08">
        <w:rPr>
          <w:rFonts w:cs="Arial"/>
          <w:sz w:val="24"/>
          <w:szCs w:val="24"/>
          <w:rtl/>
        </w:rPr>
        <w:t>גיזבר?.</w:t>
      </w:r>
      <w:r w:rsidRPr="00B160B9">
        <w:rPr>
          <w:rFonts w:cs="Arial"/>
          <w:sz w:val="24"/>
          <w:szCs w:val="24"/>
          <w:rtl/>
        </w:rPr>
        <w:t xml:space="preserve"> הרי הוא תורם את שאינו שלו</w:t>
      </w:r>
      <w:r w:rsidRPr="00463B08">
        <w:rPr>
          <w:rFonts w:cs="Arial"/>
          <w:sz w:val="24"/>
          <w:szCs w:val="24"/>
          <w:rtl/>
        </w:rPr>
        <w:t>,</w:t>
      </w:r>
      <w:r w:rsidRPr="00B160B9">
        <w:rPr>
          <w:rFonts w:cs="Arial"/>
          <w:sz w:val="24"/>
          <w:szCs w:val="24"/>
          <w:rtl/>
        </w:rPr>
        <w:t xml:space="preserve"> ואת אמרת תרומתו תרומה</w:t>
      </w:r>
      <w:r w:rsidRPr="00463B08">
        <w:rPr>
          <w:rFonts w:cs="Arial"/>
          <w:sz w:val="24"/>
          <w:szCs w:val="24"/>
          <w:rtl/>
        </w:rPr>
        <w:t>.</w:t>
      </w:r>
      <w:r w:rsidRPr="00B160B9">
        <w:rPr>
          <w:rFonts w:cs="Arial"/>
          <w:sz w:val="24"/>
          <w:szCs w:val="24"/>
          <w:rtl/>
        </w:rPr>
        <w:t xml:space="preserve"> הוי לית טעמא </w:t>
      </w:r>
      <w:r w:rsidRPr="00904F4C">
        <w:rPr>
          <w:rFonts w:cs="Arial"/>
          <w:b/>
          <w:bCs/>
          <w:sz w:val="24"/>
          <w:szCs w:val="24"/>
          <w:rtl/>
        </w:rPr>
        <w:t>דא אלא משום שתורם את של חבירו. אבל הגזבר אצל הקדש אינו</w:t>
      </w:r>
      <w:r w:rsidRPr="00463B08">
        <w:rPr>
          <w:rFonts w:cs="Arial"/>
          <w:sz w:val="24"/>
          <w:szCs w:val="24"/>
          <w:rtl/>
        </w:rPr>
        <w:t xml:space="preserve"> </w:t>
      </w:r>
      <w:r w:rsidRPr="00B160B9">
        <w:rPr>
          <w:rFonts w:cs="Arial"/>
          <w:sz w:val="24"/>
          <w:szCs w:val="24"/>
          <w:rtl/>
        </w:rPr>
        <w:t xml:space="preserve">כתורם את של </w:t>
      </w:r>
      <w:r w:rsidRPr="00904F4C">
        <w:rPr>
          <w:rFonts w:cs="Arial"/>
          <w:b/>
          <w:bCs/>
          <w:sz w:val="24"/>
          <w:szCs w:val="24"/>
          <w:rtl/>
        </w:rPr>
        <w:t>חברו ותרומתו תרומה. כי אם משום שתורם את שאינו שלו, גם הגזבר תרם את שאינו שלו, ומדוע תרומתו תרומה</w:t>
      </w:r>
      <w:r w:rsidRPr="00463B08">
        <w:rPr>
          <w:rFonts w:cs="Arial"/>
          <w:sz w:val="24"/>
          <w:szCs w:val="24"/>
          <w:rtl/>
        </w:rPr>
        <w:t>?</w:t>
      </w:r>
      <w:r w:rsidRPr="00B160B9">
        <w:rPr>
          <w:rFonts w:cs="Arial"/>
          <w:sz w:val="24"/>
          <w:szCs w:val="24"/>
          <w:rtl/>
        </w:rPr>
        <w:t xml:space="preserve"> או נאמר מאן הוא </w:t>
      </w:r>
      <w:r w:rsidRPr="00904F4C">
        <w:rPr>
          <w:rFonts w:cs="Arial" w:hint="cs"/>
          <w:b/>
          <w:bCs/>
          <w:sz w:val="24"/>
          <w:szCs w:val="24"/>
          <w:rtl/>
        </w:rPr>
        <w:t>ה</w:t>
      </w:r>
      <w:r w:rsidRPr="00904F4C">
        <w:rPr>
          <w:rFonts w:cs="Arial"/>
          <w:b/>
          <w:bCs/>
          <w:sz w:val="24"/>
          <w:szCs w:val="24"/>
          <w:rtl/>
        </w:rPr>
        <w:t>תורם</w:t>
      </w:r>
      <w:r w:rsidRPr="00904F4C">
        <w:rPr>
          <w:rFonts w:cs="Arial" w:hint="cs"/>
          <w:b/>
          <w:bCs/>
          <w:sz w:val="24"/>
          <w:szCs w:val="24"/>
          <w:rtl/>
        </w:rPr>
        <w:t xml:space="preserve"> שמדברת עליו המשנה</w:t>
      </w:r>
      <w:r w:rsidRPr="00904F4C">
        <w:rPr>
          <w:rFonts w:cs="Arial"/>
          <w:b/>
          <w:bCs/>
          <w:sz w:val="24"/>
          <w:szCs w:val="24"/>
          <w:rtl/>
        </w:rPr>
        <w:t>, כהן</w:t>
      </w:r>
      <w:r w:rsidRPr="00B160B9">
        <w:rPr>
          <w:rFonts w:cs="Arial"/>
          <w:sz w:val="24"/>
          <w:szCs w:val="24"/>
          <w:rtl/>
        </w:rPr>
        <w:t xml:space="preserve"> שהקדיש תרומה</w:t>
      </w:r>
      <w:r w:rsidRPr="00463B08">
        <w:rPr>
          <w:rFonts w:cs="Arial"/>
          <w:sz w:val="24"/>
          <w:szCs w:val="24"/>
          <w:rtl/>
        </w:rPr>
        <w:t xml:space="preserve">. </w:t>
      </w:r>
      <w:r w:rsidRPr="00904F4C">
        <w:rPr>
          <w:rFonts w:cs="Arial"/>
          <w:b/>
          <w:bCs/>
          <w:sz w:val="24"/>
          <w:szCs w:val="24"/>
          <w:rtl/>
        </w:rPr>
        <w:t>ולית את שמע מינה כלום.</w:t>
      </w:r>
      <w:r w:rsidRPr="00B160B9">
        <w:rPr>
          <w:rFonts w:cs="Arial"/>
          <w:sz w:val="24"/>
          <w:szCs w:val="24"/>
          <w:rtl/>
        </w:rPr>
        <w:t xml:space="preserve"> והתני </w:t>
      </w:r>
      <w:r w:rsidRPr="00904F4C">
        <w:rPr>
          <w:rFonts w:cs="Arial"/>
          <w:b/>
          <w:bCs/>
          <w:sz w:val="24"/>
          <w:szCs w:val="24"/>
          <w:rtl/>
        </w:rPr>
        <w:t>עליה</w:t>
      </w:r>
      <w:r w:rsidRPr="00463B08">
        <w:rPr>
          <w:rFonts w:cs="Arial"/>
          <w:sz w:val="24"/>
          <w:szCs w:val="24"/>
          <w:rtl/>
        </w:rPr>
        <w:t xml:space="preserve"> </w:t>
      </w:r>
      <w:r w:rsidRPr="00B160B9">
        <w:rPr>
          <w:rFonts w:cs="Arial"/>
          <w:sz w:val="24"/>
          <w:szCs w:val="24"/>
          <w:rtl/>
        </w:rPr>
        <w:t>רבי הושעיא</w:t>
      </w:r>
      <w:r w:rsidRPr="00463B08">
        <w:rPr>
          <w:rFonts w:cs="Arial"/>
          <w:sz w:val="24"/>
          <w:szCs w:val="24"/>
          <w:rtl/>
        </w:rPr>
        <w:t>.</w:t>
      </w:r>
      <w:r w:rsidRPr="00B160B9">
        <w:rPr>
          <w:rFonts w:cs="Arial"/>
          <w:sz w:val="24"/>
          <w:szCs w:val="24"/>
          <w:rtl/>
        </w:rPr>
        <w:t xml:space="preserve"> אחד המקדיש טבלו</w:t>
      </w:r>
      <w:r w:rsidRPr="00463B08">
        <w:rPr>
          <w:rFonts w:cs="Arial"/>
          <w:sz w:val="24"/>
          <w:szCs w:val="24"/>
          <w:rtl/>
        </w:rPr>
        <w:t>,</w:t>
      </w:r>
      <w:r w:rsidRPr="00B160B9">
        <w:rPr>
          <w:rFonts w:cs="Arial"/>
          <w:sz w:val="24"/>
          <w:szCs w:val="24"/>
          <w:rtl/>
        </w:rPr>
        <w:t xml:space="preserve"> ואחד המקדיש תרומתו</w:t>
      </w:r>
      <w:r w:rsidRPr="00463B08">
        <w:rPr>
          <w:rFonts w:cs="Arial"/>
          <w:sz w:val="24"/>
          <w:szCs w:val="24"/>
          <w:rtl/>
        </w:rPr>
        <w:t xml:space="preserve">. </w:t>
      </w:r>
      <w:r w:rsidRPr="00904F4C">
        <w:rPr>
          <w:rFonts w:cs="Arial"/>
          <w:b/>
          <w:bCs/>
          <w:sz w:val="24"/>
          <w:szCs w:val="24"/>
          <w:rtl/>
        </w:rPr>
        <w:t>משמע שאף במקדיש טבל והפריש הגיזבר הדין כן.</w:t>
      </w:r>
      <w:r w:rsidRPr="00463B08">
        <w:rPr>
          <w:rFonts w:cs="Arial"/>
          <w:sz w:val="24"/>
          <w:szCs w:val="24"/>
          <w:rtl/>
        </w:rPr>
        <w:t xml:space="preserve"> </w:t>
      </w:r>
      <w:r w:rsidRPr="00B160B9">
        <w:rPr>
          <w:rFonts w:cs="Arial"/>
          <w:sz w:val="24"/>
          <w:szCs w:val="24"/>
          <w:rtl/>
        </w:rPr>
        <w:t xml:space="preserve"> א"ר אידי</w:t>
      </w:r>
      <w:r w:rsidRPr="00463B08">
        <w:rPr>
          <w:rFonts w:cs="Arial"/>
          <w:sz w:val="24"/>
          <w:szCs w:val="24"/>
          <w:rtl/>
        </w:rPr>
        <w:t xml:space="preserve">, </w:t>
      </w:r>
      <w:r w:rsidRPr="00904F4C">
        <w:rPr>
          <w:rFonts w:cs="Arial"/>
          <w:b/>
          <w:bCs/>
          <w:sz w:val="24"/>
          <w:szCs w:val="24"/>
          <w:rtl/>
        </w:rPr>
        <w:t>אעפ"כ אן להוכיח מכאן</w:t>
      </w:r>
      <w:r w:rsidRPr="00904F4C">
        <w:rPr>
          <w:rFonts w:cs="Arial" w:hint="cs"/>
          <w:b/>
          <w:bCs/>
          <w:sz w:val="24"/>
          <w:szCs w:val="24"/>
          <w:rtl/>
        </w:rPr>
        <w:t>.</w:t>
      </w:r>
      <w:r w:rsidRPr="00904F4C">
        <w:rPr>
          <w:rFonts w:cs="Arial"/>
          <w:b/>
          <w:bCs/>
          <w:sz w:val="24"/>
          <w:szCs w:val="24"/>
          <w:rtl/>
        </w:rPr>
        <w:t xml:space="preserve"> שכן</w:t>
      </w:r>
      <w:r w:rsidRPr="00463B08">
        <w:rPr>
          <w:rFonts w:cs="Arial"/>
          <w:sz w:val="24"/>
          <w:szCs w:val="24"/>
          <w:rtl/>
        </w:rPr>
        <w:t xml:space="preserve"> </w:t>
      </w:r>
      <w:r w:rsidRPr="00B160B9">
        <w:rPr>
          <w:rFonts w:cs="Arial"/>
          <w:sz w:val="24"/>
          <w:szCs w:val="24"/>
          <w:rtl/>
        </w:rPr>
        <w:t>גיזבר כמאן דאינון בעלים</w:t>
      </w:r>
      <w:r w:rsidRPr="00463B08">
        <w:rPr>
          <w:rFonts w:cs="Arial"/>
          <w:sz w:val="24"/>
          <w:szCs w:val="24"/>
          <w:rtl/>
        </w:rPr>
        <w:t>.</w:t>
      </w:r>
      <w:r w:rsidRPr="00B160B9">
        <w:rPr>
          <w:rFonts w:cs="Arial"/>
          <w:sz w:val="24"/>
          <w:szCs w:val="24"/>
          <w:rtl/>
        </w:rPr>
        <w:t xml:space="preserve"> ודלא כרבי יוסי</w:t>
      </w:r>
      <w:r w:rsidRPr="00463B08">
        <w:rPr>
          <w:rFonts w:cs="Arial"/>
          <w:sz w:val="24"/>
          <w:szCs w:val="24"/>
          <w:rtl/>
        </w:rPr>
        <w:t>.</w:t>
      </w:r>
      <w:r w:rsidRPr="00B160B9">
        <w:rPr>
          <w:rFonts w:cs="Arial"/>
          <w:sz w:val="24"/>
          <w:szCs w:val="24"/>
          <w:rtl/>
        </w:rPr>
        <w:t xml:space="preserve"> דרבי יוסי אמר</w:t>
      </w:r>
      <w:r w:rsidRPr="00463B08">
        <w:rPr>
          <w:rFonts w:cs="Arial"/>
          <w:sz w:val="24"/>
          <w:szCs w:val="24"/>
          <w:rtl/>
        </w:rPr>
        <w:t>,</w:t>
      </w:r>
      <w:r w:rsidRPr="00B160B9">
        <w:rPr>
          <w:rFonts w:cs="Arial"/>
          <w:sz w:val="24"/>
          <w:szCs w:val="24"/>
          <w:rtl/>
        </w:rPr>
        <w:t xml:space="preserve"> הוא הגיזבר הוא אחר </w:t>
      </w:r>
      <w:r w:rsidRPr="000758CE">
        <w:rPr>
          <w:rFonts w:cs="Arial" w:hint="cs"/>
          <w:i/>
          <w:iCs/>
          <w:sz w:val="16"/>
          <w:szCs w:val="16"/>
          <w:rtl/>
        </w:rPr>
        <w:t>ואינו יכול לתרום</w:t>
      </w:r>
      <w:r w:rsidRPr="00463B08">
        <w:rPr>
          <w:rFonts w:cs="Arial"/>
          <w:sz w:val="24"/>
          <w:szCs w:val="24"/>
          <w:rtl/>
        </w:rPr>
        <w:t xml:space="preserve">. </w:t>
      </w:r>
      <w:r w:rsidRPr="00904F4C">
        <w:rPr>
          <w:rFonts w:cs="Arial" w:hint="cs"/>
          <w:b/>
          <w:bCs/>
          <w:sz w:val="24"/>
          <w:szCs w:val="24"/>
          <w:rtl/>
        </w:rPr>
        <w:t>כתיב</w:t>
      </w:r>
      <w:r w:rsidR="000036A4">
        <w:rPr>
          <w:rFonts w:cs="Arial" w:hint="cs"/>
          <w:b/>
          <w:bCs/>
          <w:sz w:val="24"/>
          <w:szCs w:val="24"/>
          <w:rtl/>
        </w:rPr>
        <w:t>,</w:t>
      </w:r>
      <w:r w:rsidRPr="00904F4C">
        <w:rPr>
          <w:rFonts w:cs="Arial" w:hint="cs"/>
          <w:b/>
          <w:bCs/>
          <w:sz w:val="24"/>
          <w:szCs w:val="24"/>
          <w:rtl/>
        </w:rPr>
        <w:t xml:space="preserve"> כן תרימו גם אתם</w:t>
      </w:r>
      <w:r>
        <w:rPr>
          <w:rFonts w:cs="Arial" w:hint="cs"/>
          <w:sz w:val="24"/>
          <w:szCs w:val="24"/>
          <w:rtl/>
        </w:rPr>
        <w:t xml:space="preserve">. </w:t>
      </w:r>
      <w:r w:rsidRPr="00B160B9">
        <w:rPr>
          <w:rFonts w:cs="Arial"/>
          <w:sz w:val="24"/>
          <w:szCs w:val="24"/>
          <w:rtl/>
        </w:rPr>
        <w:t xml:space="preserve">ר"ז רבי אחא רבי יסא </w:t>
      </w:r>
      <w:r w:rsidRPr="00463B08">
        <w:rPr>
          <w:rFonts w:cs="Arial"/>
          <w:sz w:val="24"/>
          <w:szCs w:val="24"/>
          <w:rtl/>
        </w:rPr>
        <w:t>ורבי</w:t>
      </w:r>
      <w:r w:rsidRPr="00B160B9">
        <w:rPr>
          <w:rFonts w:cs="Arial"/>
          <w:sz w:val="24"/>
          <w:szCs w:val="24"/>
          <w:rtl/>
        </w:rPr>
        <w:t xml:space="preserve"> יוחנן</w:t>
      </w:r>
      <w:r w:rsidRPr="00463B08">
        <w:rPr>
          <w:rFonts w:cs="Arial"/>
          <w:sz w:val="24"/>
          <w:szCs w:val="24"/>
          <w:rtl/>
        </w:rPr>
        <w:t xml:space="preserve"> </w:t>
      </w:r>
      <w:r w:rsidRPr="00904F4C">
        <w:rPr>
          <w:rFonts w:cs="Arial"/>
          <w:b/>
          <w:bCs/>
          <w:sz w:val="24"/>
          <w:szCs w:val="24"/>
          <w:rtl/>
        </w:rPr>
        <w:t>אמרו</w:t>
      </w:r>
      <w:r w:rsidRPr="00B160B9">
        <w:rPr>
          <w:rFonts w:cs="Arial"/>
          <w:sz w:val="24"/>
          <w:szCs w:val="24"/>
          <w:rtl/>
        </w:rPr>
        <w:t xml:space="preserve"> בשם רבי ינאי</w:t>
      </w:r>
      <w:r w:rsidRPr="00463B08">
        <w:rPr>
          <w:rFonts w:cs="Arial"/>
          <w:sz w:val="24"/>
          <w:szCs w:val="24"/>
          <w:rtl/>
        </w:rPr>
        <w:t>.</w:t>
      </w:r>
      <w:r w:rsidRPr="00463B08">
        <w:rPr>
          <w:rFonts w:cs="Arial" w:hint="cs"/>
          <w:sz w:val="24"/>
          <w:szCs w:val="24"/>
        </w:rPr>
        <w:t xml:space="preserve"> </w:t>
      </w:r>
      <w:r w:rsidRPr="00904F4C">
        <w:rPr>
          <w:rFonts w:cs="Arial"/>
          <w:b/>
          <w:bCs/>
          <w:sz w:val="24"/>
          <w:szCs w:val="24"/>
          <w:rtl/>
        </w:rPr>
        <w:t>יכול היה לכתוב</w:t>
      </w:r>
      <w:r w:rsidRPr="00B160B9">
        <w:rPr>
          <w:rFonts w:cs="Arial"/>
          <w:sz w:val="24"/>
          <w:szCs w:val="24"/>
          <w:rtl/>
        </w:rPr>
        <w:t xml:space="preserve"> אתם</w:t>
      </w:r>
      <w:r w:rsidRPr="00463B08">
        <w:rPr>
          <w:rFonts w:cs="Arial"/>
          <w:sz w:val="24"/>
          <w:szCs w:val="24"/>
          <w:rtl/>
        </w:rPr>
        <w:t xml:space="preserve">. </w:t>
      </w:r>
      <w:r w:rsidRPr="00904F4C">
        <w:rPr>
          <w:rFonts w:cs="Arial"/>
          <w:b/>
          <w:bCs/>
          <w:sz w:val="24"/>
          <w:szCs w:val="24"/>
          <w:rtl/>
        </w:rPr>
        <w:t>וכתב</w:t>
      </w:r>
      <w:r w:rsidRPr="00B160B9">
        <w:rPr>
          <w:rFonts w:cs="Arial"/>
          <w:sz w:val="24"/>
          <w:szCs w:val="24"/>
          <w:rtl/>
        </w:rPr>
        <w:t xml:space="preserve"> גם אתם</w:t>
      </w:r>
      <w:r w:rsidRPr="00463B08">
        <w:rPr>
          <w:rFonts w:cs="Arial"/>
          <w:sz w:val="24"/>
          <w:szCs w:val="24"/>
          <w:rtl/>
        </w:rPr>
        <w:t>,</w:t>
      </w:r>
      <w:r w:rsidRPr="00B160B9">
        <w:rPr>
          <w:rFonts w:cs="Arial"/>
          <w:sz w:val="24"/>
          <w:szCs w:val="24"/>
          <w:rtl/>
        </w:rPr>
        <w:t xml:space="preserve"> לרבות שלוחכם</w:t>
      </w:r>
      <w:r w:rsidRPr="00463B08">
        <w:rPr>
          <w:rFonts w:cs="Arial"/>
          <w:sz w:val="24"/>
          <w:szCs w:val="24"/>
          <w:rtl/>
        </w:rPr>
        <w:t>.</w:t>
      </w:r>
      <w:r w:rsidRPr="00B160B9">
        <w:rPr>
          <w:rFonts w:cs="Arial"/>
          <w:sz w:val="24"/>
          <w:szCs w:val="24"/>
          <w:rtl/>
        </w:rPr>
        <w:t xml:space="preserve"> מה אתם בני ברית</w:t>
      </w:r>
      <w:r w:rsidRPr="00463B08">
        <w:rPr>
          <w:rFonts w:cs="Arial"/>
          <w:sz w:val="24"/>
          <w:szCs w:val="24"/>
          <w:rtl/>
        </w:rPr>
        <w:t>.</w:t>
      </w:r>
      <w:r w:rsidRPr="00B160B9">
        <w:rPr>
          <w:rFonts w:cs="Arial"/>
          <w:sz w:val="24"/>
          <w:szCs w:val="24"/>
          <w:rtl/>
        </w:rPr>
        <w:t xml:space="preserve"> אף שלוחכם בני ברית</w:t>
      </w:r>
      <w:r w:rsidRPr="00463B08">
        <w:rPr>
          <w:rFonts w:cs="Arial"/>
          <w:sz w:val="24"/>
          <w:szCs w:val="24"/>
          <w:rtl/>
        </w:rPr>
        <w:t>.</w:t>
      </w:r>
      <w:r w:rsidRPr="00B160B9">
        <w:rPr>
          <w:rFonts w:cs="Arial"/>
          <w:sz w:val="24"/>
          <w:szCs w:val="24"/>
          <w:rtl/>
        </w:rPr>
        <w:t xml:space="preserve"> אתם עושין שליח</w:t>
      </w:r>
      <w:r w:rsidRPr="00463B08">
        <w:rPr>
          <w:rFonts w:cs="Arial"/>
          <w:sz w:val="24"/>
          <w:szCs w:val="24"/>
          <w:rtl/>
        </w:rPr>
        <w:t>,</w:t>
      </w:r>
      <w:r w:rsidRPr="00B160B9">
        <w:rPr>
          <w:rFonts w:cs="Arial"/>
          <w:sz w:val="24"/>
          <w:szCs w:val="24"/>
          <w:rtl/>
        </w:rPr>
        <w:t xml:space="preserve"> ואין הגוי עושה שליח</w:t>
      </w:r>
      <w:r w:rsidRPr="00463B08">
        <w:rPr>
          <w:rFonts w:cs="Arial"/>
          <w:sz w:val="24"/>
          <w:szCs w:val="24"/>
          <w:rtl/>
        </w:rPr>
        <w:t>.</w:t>
      </w:r>
      <w:r w:rsidRPr="00B160B9">
        <w:rPr>
          <w:rFonts w:cs="Arial"/>
          <w:sz w:val="24"/>
          <w:szCs w:val="24"/>
          <w:rtl/>
        </w:rPr>
        <w:t xml:space="preserve"> רבי יוסי סבר מימר</w:t>
      </w:r>
      <w:r w:rsidRPr="00463B08">
        <w:rPr>
          <w:rFonts w:cs="Arial"/>
          <w:sz w:val="24"/>
          <w:szCs w:val="24"/>
          <w:rtl/>
        </w:rPr>
        <w:t>,</w:t>
      </w:r>
      <w:r w:rsidRPr="00B160B9">
        <w:rPr>
          <w:rFonts w:cs="Arial"/>
          <w:sz w:val="24"/>
          <w:szCs w:val="24"/>
          <w:rtl/>
        </w:rPr>
        <w:t xml:space="preserve"> אין הגוי עושה שליח בגוי אחר חבירו</w:t>
      </w:r>
      <w:r w:rsidRPr="00463B08">
        <w:rPr>
          <w:rFonts w:cs="Arial"/>
          <w:sz w:val="24"/>
          <w:szCs w:val="24"/>
          <w:rtl/>
        </w:rPr>
        <w:t>.</w:t>
      </w:r>
      <w:r w:rsidRPr="00B160B9">
        <w:rPr>
          <w:rFonts w:cs="Arial"/>
          <w:sz w:val="24"/>
          <w:szCs w:val="24"/>
          <w:rtl/>
        </w:rPr>
        <w:t xml:space="preserve"> הא בישראל</w:t>
      </w:r>
      <w:r w:rsidRPr="00463B08">
        <w:rPr>
          <w:rFonts w:cs="Arial"/>
          <w:sz w:val="24"/>
          <w:szCs w:val="24"/>
          <w:rtl/>
        </w:rPr>
        <w:t>,</w:t>
      </w:r>
      <w:r w:rsidRPr="00B160B9">
        <w:rPr>
          <w:rFonts w:cs="Arial"/>
          <w:sz w:val="24"/>
          <w:szCs w:val="24"/>
          <w:rtl/>
        </w:rPr>
        <w:t xml:space="preserve"> עושה</w:t>
      </w:r>
      <w:r w:rsidRPr="00463B08">
        <w:rPr>
          <w:rFonts w:cs="Arial"/>
          <w:sz w:val="24"/>
          <w:szCs w:val="24"/>
          <w:rtl/>
        </w:rPr>
        <w:t>.</w:t>
      </w:r>
      <w:r w:rsidRPr="00B160B9">
        <w:rPr>
          <w:rFonts w:cs="Arial"/>
          <w:sz w:val="24"/>
          <w:szCs w:val="24"/>
          <w:rtl/>
        </w:rPr>
        <w:t xml:space="preserve"> א"ל רבי זעירא </w:t>
      </w:r>
      <w:r w:rsidRPr="00463B08">
        <w:rPr>
          <w:rFonts w:cs="Arial"/>
          <w:sz w:val="24"/>
          <w:szCs w:val="24"/>
          <w:rtl/>
        </w:rPr>
        <w:t>.</w:t>
      </w:r>
      <w:r w:rsidRPr="00B160B9">
        <w:rPr>
          <w:rFonts w:cs="Arial"/>
          <w:sz w:val="24"/>
          <w:szCs w:val="24"/>
          <w:rtl/>
        </w:rPr>
        <w:t>מיניה ומיניה</w:t>
      </w:r>
      <w:r w:rsidRPr="00463B08">
        <w:rPr>
          <w:rFonts w:cs="Arial"/>
          <w:sz w:val="24"/>
          <w:szCs w:val="24"/>
          <w:rtl/>
        </w:rPr>
        <w:t>.</w:t>
      </w:r>
      <w:r w:rsidRPr="00B160B9">
        <w:rPr>
          <w:rFonts w:cs="Arial"/>
          <w:sz w:val="24"/>
          <w:szCs w:val="24"/>
          <w:rtl/>
        </w:rPr>
        <w:t xml:space="preserve"> אתם עושין שליח</w:t>
      </w:r>
      <w:r w:rsidRPr="00463B08">
        <w:rPr>
          <w:rFonts w:cs="Arial"/>
          <w:sz w:val="24"/>
          <w:szCs w:val="24"/>
          <w:rtl/>
        </w:rPr>
        <w:t>.</w:t>
      </w:r>
      <w:r w:rsidRPr="00B160B9">
        <w:rPr>
          <w:rFonts w:cs="Arial"/>
          <w:sz w:val="24"/>
          <w:szCs w:val="24"/>
          <w:rtl/>
        </w:rPr>
        <w:t xml:space="preserve"> ולא בישראל</w:t>
      </w:r>
      <w:r w:rsidRPr="00463B08">
        <w:rPr>
          <w:rFonts w:cs="Arial"/>
          <w:sz w:val="24"/>
          <w:szCs w:val="24"/>
          <w:rtl/>
        </w:rPr>
        <w:t xml:space="preserve">? </w:t>
      </w:r>
      <w:r w:rsidRPr="00904F4C">
        <w:rPr>
          <w:rFonts w:cs="Arial"/>
          <w:b/>
          <w:bCs/>
          <w:sz w:val="24"/>
          <w:szCs w:val="24"/>
          <w:rtl/>
        </w:rPr>
        <w:t>שהרי אן שליחות לגוי</w:t>
      </w:r>
      <w:r w:rsidRPr="00463B08">
        <w:rPr>
          <w:rFonts w:cs="Arial"/>
          <w:sz w:val="24"/>
          <w:szCs w:val="24"/>
          <w:rtl/>
        </w:rPr>
        <w:t>.</w:t>
      </w:r>
      <w:r w:rsidRPr="00B160B9">
        <w:rPr>
          <w:rFonts w:cs="Arial"/>
          <w:sz w:val="24"/>
          <w:szCs w:val="24"/>
          <w:rtl/>
        </w:rPr>
        <w:t xml:space="preserve"> ודכוותה אין הגוי עושה שליח</w:t>
      </w:r>
      <w:r w:rsidRPr="00463B08">
        <w:rPr>
          <w:rFonts w:cs="Arial"/>
          <w:sz w:val="24"/>
          <w:szCs w:val="24"/>
          <w:rtl/>
        </w:rPr>
        <w:t>, אפילו</w:t>
      </w:r>
      <w:r w:rsidRPr="00B160B9">
        <w:rPr>
          <w:rFonts w:cs="Arial"/>
          <w:sz w:val="24"/>
          <w:szCs w:val="24"/>
          <w:rtl/>
        </w:rPr>
        <w:t xml:space="preserve"> בישראל</w:t>
      </w:r>
      <w:r w:rsidRPr="00463B08">
        <w:rPr>
          <w:rFonts w:cs="Arial"/>
          <w:sz w:val="24"/>
          <w:szCs w:val="24"/>
          <w:rtl/>
        </w:rPr>
        <w:t>.</w:t>
      </w:r>
      <w:r w:rsidRPr="00B160B9">
        <w:rPr>
          <w:rFonts w:cs="Arial"/>
          <w:sz w:val="24"/>
          <w:szCs w:val="24"/>
          <w:rtl/>
        </w:rPr>
        <w:t xml:space="preserve"> התיב רבי הושעיא</w:t>
      </w:r>
      <w:r w:rsidRPr="00463B08">
        <w:rPr>
          <w:rFonts w:cs="Arial"/>
          <w:sz w:val="24"/>
          <w:szCs w:val="24"/>
          <w:rtl/>
        </w:rPr>
        <w:t>?</w:t>
      </w:r>
      <w:r w:rsidRPr="00B160B9">
        <w:rPr>
          <w:rFonts w:cs="Arial"/>
          <w:sz w:val="24"/>
          <w:szCs w:val="24"/>
          <w:rtl/>
        </w:rPr>
        <w:t xml:space="preserve"> והא </w:t>
      </w:r>
      <w:r w:rsidRPr="00463B08">
        <w:rPr>
          <w:rFonts w:cs="Arial"/>
          <w:sz w:val="24"/>
          <w:szCs w:val="24"/>
          <w:rtl/>
        </w:rPr>
        <w:t>מתניתין</w:t>
      </w:r>
      <w:r w:rsidRPr="00B160B9">
        <w:rPr>
          <w:rFonts w:cs="Arial"/>
          <w:sz w:val="24"/>
          <w:szCs w:val="24"/>
          <w:rtl/>
        </w:rPr>
        <w:t xml:space="preserve"> מסייעא לרבי </w:t>
      </w:r>
      <w:r w:rsidRPr="00904F4C">
        <w:rPr>
          <w:rFonts w:cs="Arial"/>
          <w:b/>
          <w:bCs/>
          <w:sz w:val="24"/>
          <w:szCs w:val="24"/>
          <w:rtl/>
        </w:rPr>
        <w:t>יוסי שגוי עושה שליח מישראל, דתנן, המקבל שדה מן העכו"ם מעשר ונותן לו. אמר רשב"ג</w:t>
      </w:r>
      <w:r w:rsidRPr="00463B08">
        <w:rPr>
          <w:rFonts w:cs="Arial"/>
          <w:sz w:val="24"/>
          <w:szCs w:val="24"/>
          <w:rtl/>
        </w:rPr>
        <w:t xml:space="preserve">, </w:t>
      </w:r>
      <w:r w:rsidRPr="000758CE">
        <w:rPr>
          <w:rFonts w:cs="Arial"/>
          <w:i/>
          <w:iCs/>
          <w:sz w:val="16"/>
          <w:szCs w:val="16"/>
          <w:rtl/>
        </w:rPr>
        <w:t>למה חייב לעשר עבור העכו"ם</w:t>
      </w:r>
      <w:r w:rsidRPr="000758CE">
        <w:rPr>
          <w:rFonts w:cs="Arial" w:hint="cs"/>
          <w:i/>
          <w:iCs/>
          <w:sz w:val="16"/>
          <w:szCs w:val="16"/>
          <w:rtl/>
        </w:rPr>
        <w:t>?</w:t>
      </w:r>
      <w:r w:rsidRPr="000758CE">
        <w:rPr>
          <w:rFonts w:cs="Arial"/>
          <w:i/>
          <w:iCs/>
          <w:sz w:val="16"/>
          <w:szCs w:val="16"/>
          <w:rtl/>
        </w:rPr>
        <w:t>.</w:t>
      </w:r>
      <w:r w:rsidRPr="00B160B9">
        <w:rPr>
          <w:rFonts w:cs="Arial"/>
          <w:sz w:val="24"/>
          <w:szCs w:val="24"/>
          <w:rtl/>
        </w:rPr>
        <w:t xml:space="preserve"> ומה אם ירצה הגוי הזה שלא לתרום פירותיו</w:t>
      </w:r>
      <w:r w:rsidRPr="00463B08">
        <w:rPr>
          <w:rFonts w:cs="Arial"/>
          <w:sz w:val="24"/>
          <w:szCs w:val="24"/>
          <w:rtl/>
        </w:rPr>
        <w:t xml:space="preserve">, </w:t>
      </w:r>
      <w:r w:rsidRPr="00904F4C">
        <w:rPr>
          <w:rFonts w:cs="Arial"/>
          <w:b/>
          <w:bCs/>
          <w:sz w:val="24"/>
          <w:szCs w:val="24"/>
          <w:rtl/>
        </w:rPr>
        <w:t>אינו תורם</w:t>
      </w:r>
      <w:r w:rsidRPr="00463B08">
        <w:rPr>
          <w:rFonts w:cs="Arial"/>
          <w:sz w:val="24"/>
          <w:szCs w:val="24"/>
          <w:rtl/>
        </w:rPr>
        <w:t>.</w:t>
      </w:r>
      <w:r>
        <w:rPr>
          <w:rFonts w:cs="Arial" w:hint="cs"/>
          <w:sz w:val="24"/>
          <w:szCs w:val="24"/>
          <w:rtl/>
        </w:rPr>
        <w:t xml:space="preserve"> </w:t>
      </w:r>
      <w:r w:rsidRPr="00BB2D2E">
        <w:rPr>
          <w:rFonts w:cs="Arial" w:hint="cs"/>
          <w:i/>
          <w:iCs/>
          <w:sz w:val="16"/>
          <w:szCs w:val="16"/>
          <w:rtl/>
        </w:rPr>
        <w:t>ואינו חייב אז למה הישראל שקיבל ממנו שדה צריך לעשר את חלקו של הגוי</w:t>
      </w:r>
      <w:r>
        <w:rPr>
          <w:rFonts w:cs="Arial" w:hint="cs"/>
          <w:sz w:val="24"/>
          <w:szCs w:val="24"/>
          <w:rtl/>
        </w:rPr>
        <w:t xml:space="preserve"> </w:t>
      </w:r>
      <w:r w:rsidRPr="00463B08">
        <w:rPr>
          <w:rFonts w:cs="Arial"/>
          <w:sz w:val="24"/>
          <w:szCs w:val="24"/>
          <w:rtl/>
        </w:rPr>
        <w:t xml:space="preserve"> </w:t>
      </w:r>
      <w:r w:rsidRPr="00904F4C">
        <w:rPr>
          <w:rFonts w:cs="Arial"/>
          <w:b/>
          <w:bCs/>
          <w:sz w:val="24"/>
          <w:szCs w:val="24"/>
          <w:rtl/>
        </w:rPr>
        <w:t>משמע</w:t>
      </w:r>
      <w:r w:rsidRPr="00904F4C">
        <w:rPr>
          <w:rFonts w:cs="Arial" w:hint="cs"/>
          <w:b/>
          <w:bCs/>
          <w:sz w:val="24"/>
          <w:szCs w:val="24"/>
          <w:rtl/>
        </w:rPr>
        <w:t xml:space="preserve"> מכאן </w:t>
      </w:r>
      <w:r w:rsidRPr="00904F4C">
        <w:rPr>
          <w:rFonts w:cs="Arial"/>
          <w:b/>
          <w:bCs/>
          <w:sz w:val="24"/>
          <w:szCs w:val="24"/>
          <w:rtl/>
        </w:rPr>
        <w:t>שאם רצה העכו"ם</w:t>
      </w:r>
      <w:r w:rsidRPr="00463B08">
        <w:rPr>
          <w:rFonts w:cs="Arial"/>
          <w:sz w:val="24"/>
          <w:szCs w:val="24"/>
          <w:rtl/>
        </w:rPr>
        <w:t xml:space="preserve">, </w:t>
      </w:r>
      <w:r w:rsidRPr="00B160B9">
        <w:rPr>
          <w:rFonts w:cs="Arial"/>
          <w:sz w:val="24"/>
          <w:szCs w:val="24"/>
          <w:rtl/>
        </w:rPr>
        <w:t xml:space="preserve">תורם </w:t>
      </w:r>
      <w:r w:rsidRPr="00904F4C">
        <w:rPr>
          <w:rFonts w:cs="Arial"/>
          <w:b/>
          <w:bCs/>
          <w:sz w:val="24"/>
          <w:szCs w:val="24"/>
          <w:rtl/>
        </w:rPr>
        <w:t>הישראל עבורו</w:t>
      </w:r>
      <w:r w:rsidRPr="00463B08">
        <w:rPr>
          <w:rFonts w:cs="Arial"/>
          <w:sz w:val="24"/>
          <w:szCs w:val="24"/>
          <w:rtl/>
        </w:rPr>
        <w:t xml:space="preserve"> </w:t>
      </w:r>
      <w:r w:rsidRPr="00B160B9">
        <w:rPr>
          <w:rFonts w:cs="Arial"/>
          <w:sz w:val="24"/>
          <w:szCs w:val="24"/>
          <w:rtl/>
        </w:rPr>
        <w:t>[דף ג עמוד ב] רבי אבא אמר</w:t>
      </w:r>
      <w:r w:rsidRPr="00463B08">
        <w:rPr>
          <w:rFonts w:cs="Arial"/>
          <w:sz w:val="24"/>
          <w:szCs w:val="24"/>
          <w:rtl/>
        </w:rPr>
        <w:t>,</w:t>
      </w:r>
      <w:r w:rsidRPr="00B160B9">
        <w:rPr>
          <w:rFonts w:cs="Arial"/>
          <w:sz w:val="24"/>
          <w:szCs w:val="24"/>
          <w:rtl/>
        </w:rPr>
        <w:t xml:space="preserve"> במאמין </w:t>
      </w:r>
      <w:r w:rsidRPr="000758CE">
        <w:rPr>
          <w:rFonts w:cs="Arial"/>
          <w:i/>
          <w:iCs/>
          <w:sz w:val="16"/>
          <w:szCs w:val="16"/>
          <w:rtl/>
        </w:rPr>
        <w:t>מסכים</w:t>
      </w:r>
      <w:r w:rsidRPr="00463B08">
        <w:rPr>
          <w:rFonts w:cs="Arial"/>
          <w:sz w:val="24"/>
          <w:szCs w:val="24"/>
          <w:rtl/>
        </w:rPr>
        <w:t xml:space="preserve"> </w:t>
      </w:r>
      <w:r w:rsidRPr="00904F4C">
        <w:rPr>
          <w:rFonts w:cs="Arial"/>
          <w:b/>
          <w:bCs/>
          <w:sz w:val="24"/>
          <w:szCs w:val="24"/>
          <w:rtl/>
        </w:rPr>
        <w:t>על ידו, שנחשב כאילו הפריש הגוי בעצמו ולא מדין שליחות . אמר</w:t>
      </w:r>
      <w:r w:rsidRPr="00463B08">
        <w:rPr>
          <w:rFonts w:cs="Arial"/>
          <w:sz w:val="24"/>
          <w:szCs w:val="24"/>
          <w:rtl/>
        </w:rPr>
        <w:t xml:space="preserve"> </w:t>
      </w:r>
      <w:r w:rsidRPr="00B160B9">
        <w:rPr>
          <w:rFonts w:cs="Arial"/>
          <w:sz w:val="24"/>
          <w:szCs w:val="24"/>
          <w:rtl/>
        </w:rPr>
        <w:t>רבי יוחנן בשם רבי ינאי</w:t>
      </w:r>
      <w:r w:rsidRPr="00463B08">
        <w:rPr>
          <w:rFonts w:cs="Arial"/>
          <w:sz w:val="24"/>
          <w:szCs w:val="24"/>
          <w:rtl/>
        </w:rPr>
        <w:t>.</w:t>
      </w:r>
      <w:r w:rsidRPr="00B160B9">
        <w:rPr>
          <w:rFonts w:cs="Arial"/>
          <w:sz w:val="24"/>
          <w:szCs w:val="24"/>
          <w:rtl/>
        </w:rPr>
        <w:t xml:space="preserve"> ישראל שאמר ללוי</w:t>
      </w:r>
      <w:r w:rsidRPr="00463B08">
        <w:rPr>
          <w:rFonts w:cs="Arial"/>
          <w:sz w:val="24"/>
          <w:szCs w:val="24"/>
          <w:rtl/>
        </w:rPr>
        <w:t>,</w:t>
      </w:r>
      <w:r w:rsidRPr="00B160B9">
        <w:rPr>
          <w:rFonts w:cs="Arial"/>
          <w:sz w:val="24"/>
          <w:szCs w:val="24"/>
          <w:rtl/>
        </w:rPr>
        <w:t xml:space="preserve"> כור מעשר יש לך בידי</w:t>
      </w:r>
      <w:r w:rsidRPr="00463B08">
        <w:rPr>
          <w:rFonts w:cs="Arial"/>
          <w:sz w:val="24"/>
          <w:szCs w:val="24"/>
          <w:rtl/>
        </w:rPr>
        <w:t>.</w:t>
      </w:r>
      <w:r w:rsidRPr="00B160B9">
        <w:rPr>
          <w:rFonts w:cs="Arial"/>
          <w:sz w:val="24"/>
          <w:szCs w:val="24"/>
          <w:rtl/>
        </w:rPr>
        <w:t xml:space="preserve"> והלך אותו בן לוי</w:t>
      </w:r>
      <w:r w:rsidRPr="00463B08">
        <w:rPr>
          <w:rFonts w:cs="Arial"/>
          <w:sz w:val="24"/>
          <w:szCs w:val="24"/>
          <w:rtl/>
        </w:rPr>
        <w:t>,</w:t>
      </w:r>
      <w:r w:rsidRPr="00B160B9">
        <w:rPr>
          <w:rFonts w:cs="Arial"/>
          <w:sz w:val="24"/>
          <w:szCs w:val="24"/>
          <w:rtl/>
        </w:rPr>
        <w:t xml:space="preserve"> ועשאן תרומת מעשר על מקום אחר</w:t>
      </w:r>
      <w:r w:rsidRPr="00463B08">
        <w:rPr>
          <w:rFonts w:cs="Arial"/>
          <w:sz w:val="24"/>
          <w:szCs w:val="24"/>
          <w:rtl/>
        </w:rPr>
        <w:t>.</w:t>
      </w:r>
      <w:r w:rsidRPr="00B160B9">
        <w:rPr>
          <w:rFonts w:cs="Arial"/>
          <w:sz w:val="24"/>
          <w:szCs w:val="24"/>
          <w:rtl/>
        </w:rPr>
        <w:t xml:space="preserve"> והלך ישראל ונתנן לבן לוי אחר</w:t>
      </w:r>
      <w:r w:rsidRPr="00463B08">
        <w:rPr>
          <w:rFonts w:cs="Arial"/>
          <w:sz w:val="24"/>
          <w:szCs w:val="24"/>
          <w:rtl/>
        </w:rPr>
        <w:t>,</w:t>
      </w:r>
      <w:r w:rsidRPr="00B160B9">
        <w:rPr>
          <w:rFonts w:cs="Arial"/>
          <w:sz w:val="24"/>
          <w:szCs w:val="24"/>
          <w:rtl/>
        </w:rPr>
        <w:t xml:space="preserve"> אין לו</w:t>
      </w:r>
      <w:r w:rsidRPr="00463B08">
        <w:rPr>
          <w:rFonts w:cs="Arial"/>
          <w:sz w:val="24"/>
          <w:szCs w:val="24"/>
          <w:rtl/>
        </w:rPr>
        <w:t xml:space="preserve"> </w:t>
      </w:r>
      <w:r w:rsidRPr="00904F4C">
        <w:rPr>
          <w:rFonts w:cs="Arial"/>
          <w:b/>
          <w:bCs/>
          <w:sz w:val="24"/>
          <w:szCs w:val="24"/>
          <w:rtl/>
        </w:rPr>
        <w:t>לראשון</w:t>
      </w:r>
      <w:r w:rsidRPr="00B160B9">
        <w:rPr>
          <w:rFonts w:cs="Arial"/>
          <w:sz w:val="24"/>
          <w:szCs w:val="24"/>
          <w:rtl/>
        </w:rPr>
        <w:t xml:space="preserve"> עליו אלא תרעומת</w:t>
      </w:r>
      <w:r w:rsidRPr="00463B08">
        <w:rPr>
          <w:rFonts w:cs="Arial"/>
          <w:sz w:val="24"/>
          <w:szCs w:val="24"/>
          <w:rtl/>
        </w:rPr>
        <w:t>.</w:t>
      </w:r>
      <w:r w:rsidRPr="00B160B9">
        <w:rPr>
          <w:rFonts w:cs="Arial"/>
          <w:sz w:val="24"/>
          <w:szCs w:val="24"/>
          <w:rtl/>
        </w:rPr>
        <w:t xml:space="preserve"> הדא דתימא</w:t>
      </w:r>
      <w:r w:rsidRPr="00463B08">
        <w:rPr>
          <w:rFonts w:cs="Arial"/>
          <w:sz w:val="24"/>
          <w:szCs w:val="24"/>
          <w:rtl/>
        </w:rPr>
        <w:t>,</w:t>
      </w:r>
      <w:r w:rsidRPr="00B160B9">
        <w:rPr>
          <w:rFonts w:cs="Arial"/>
          <w:sz w:val="24"/>
          <w:szCs w:val="24"/>
          <w:rtl/>
        </w:rPr>
        <w:t xml:space="preserve"> בשנתנו </w:t>
      </w:r>
      <w:r w:rsidRPr="00463B08">
        <w:rPr>
          <w:rFonts w:cs="Arial"/>
          <w:sz w:val="24"/>
          <w:szCs w:val="24"/>
          <w:rtl/>
        </w:rPr>
        <w:t>לזה</w:t>
      </w:r>
      <w:r w:rsidRPr="00B160B9">
        <w:rPr>
          <w:rFonts w:cs="Arial"/>
          <w:sz w:val="24"/>
          <w:szCs w:val="24"/>
          <w:rtl/>
        </w:rPr>
        <w:t xml:space="preserve"> עד שלא </w:t>
      </w:r>
      <w:r w:rsidR="00B25EDF" w:rsidRPr="00463B08">
        <w:rPr>
          <w:rFonts w:cs="Arial" w:hint="eastAsia"/>
          <w:sz w:val="24"/>
          <w:szCs w:val="24"/>
          <w:rtl/>
        </w:rPr>
        <w:t>עשהו</w:t>
      </w:r>
      <w:r w:rsidRPr="00B160B9">
        <w:rPr>
          <w:rFonts w:cs="Arial"/>
          <w:sz w:val="24"/>
          <w:szCs w:val="24"/>
          <w:rtl/>
        </w:rPr>
        <w:t xml:space="preserve"> זה</w:t>
      </w:r>
      <w:r w:rsidR="00B25EDF">
        <w:rPr>
          <w:rFonts w:cs="Arial" w:hint="cs"/>
          <w:sz w:val="24"/>
          <w:szCs w:val="24"/>
          <w:rtl/>
        </w:rPr>
        <w:t xml:space="preserve"> </w:t>
      </w:r>
      <w:r w:rsidR="00B25EDF" w:rsidRPr="00B25EDF">
        <w:rPr>
          <w:rFonts w:cs="Arial" w:hint="cs"/>
          <w:i/>
          <w:iCs/>
          <w:sz w:val="16"/>
          <w:szCs w:val="16"/>
          <w:rtl/>
        </w:rPr>
        <w:t>תרומת מעשר</w:t>
      </w:r>
      <w:r w:rsidRPr="00463B08">
        <w:rPr>
          <w:rFonts w:cs="Arial"/>
          <w:sz w:val="24"/>
          <w:szCs w:val="24"/>
          <w:rtl/>
        </w:rPr>
        <w:t>.</w:t>
      </w:r>
      <w:r w:rsidRPr="00B160B9">
        <w:rPr>
          <w:rFonts w:cs="Arial"/>
          <w:sz w:val="24"/>
          <w:szCs w:val="24"/>
          <w:rtl/>
        </w:rPr>
        <w:t xml:space="preserve"> אבל אם עש</w:t>
      </w:r>
      <w:r w:rsidR="00B25EDF">
        <w:rPr>
          <w:rFonts w:cs="Arial" w:hint="cs"/>
          <w:sz w:val="24"/>
          <w:szCs w:val="24"/>
          <w:rtl/>
        </w:rPr>
        <w:t>ה</w:t>
      </w:r>
      <w:r w:rsidRPr="00B160B9">
        <w:rPr>
          <w:rFonts w:cs="Arial"/>
          <w:sz w:val="24"/>
          <w:szCs w:val="24"/>
          <w:rtl/>
        </w:rPr>
        <w:t>ו זה</w:t>
      </w:r>
      <w:r w:rsidR="004832E7" w:rsidRPr="004832E7">
        <w:rPr>
          <w:rFonts w:cs="Arial" w:hint="cs"/>
          <w:i/>
          <w:iCs/>
          <w:sz w:val="16"/>
          <w:szCs w:val="16"/>
          <w:rtl/>
        </w:rPr>
        <w:t xml:space="preserve"> </w:t>
      </w:r>
      <w:r w:rsidR="004832E7" w:rsidRPr="00B25EDF">
        <w:rPr>
          <w:rFonts w:cs="Arial" w:hint="cs"/>
          <w:i/>
          <w:iCs/>
          <w:sz w:val="16"/>
          <w:szCs w:val="16"/>
          <w:rtl/>
        </w:rPr>
        <w:t>תרומת מעשר</w:t>
      </w:r>
      <w:r w:rsidRPr="00463B08">
        <w:rPr>
          <w:rFonts w:cs="Arial"/>
          <w:sz w:val="24"/>
          <w:szCs w:val="24"/>
          <w:rtl/>
        </w:rPr>
        <w:t>,</w:t>
      </w:r>
      <w:r w:rsidRPr="00B160B9">
        <w:rPr>
          <w:rFonts w:cs="Arial"/>
          <w:sz w:val="24"/>
          <w:szCs w:val="24"/>
          <w:rtl/>
        </w:rPr>
        <w:t xml:space="preserve"> עד שלא נתנו </w:t>
      </w:r>
      <w:r w:rsidRPr="00463B08">
        <w:rPr>
          <w:rFonts w:cs="Arial"/>
          <w:sz w:val="24"/>
          <w:szCs w:val="24"/>
          <w:rtl/>
        </w:rPr>
        <w:t xml:space="preserve">לזה, </w:t>
      </w:r>
      <w:r w:rsidRPr="00904F4C">
        <w:rPr>
          <w:rFonts w:cs="Arial"/>
          <w:b/>
          <w:bCs/>
          <w:sz w:val="24"/>
          <w:szCs w:val="24"/>
          <w:rtl/>
        </w:rPr>
        <w:t>לא. דאינו יכול להפקיע שם תרו</w:t>
      </w:r>
      <w:r w:rsidRPr="00904F4C">
        <w:rPr>
          <w:rFonts w:cs="Arial" w:hint="cs"/>
          <w:b/>
          <w:bCs/>
          <w:sz w:val="24"/>
          <w:szCs w:val="24"/>
          <w:rtl/>
        </w:rPr>
        <w:t xml:space="preserve">מת </w:t>
      </w:r>
      <w:r w:rsidRPr="00904F4C">
        <w:rPr>
          <w:rFonts w:cs="Arial"/>
          <w:b/>
          <w:bCs/>
          <w:sz w:val="24"/>
          <w:szCs w:val="24"/>
          <w:rtl/>
        </w:rPr>
        <w:t>מ</w:t>
      </w:r>
      <w:r w:rsidRPr="00904F4C">
        <w:rPr>
          <w:rFonts w:cs="Arial" w:hint="cs"/>
          <w:b/>
          <w:bCs/>
          <w:sz w:val="24"/>
          <w:szCs w:val="24"/>
          <w:rtl/>
        </w:rPr>
        <w:t>עשר</w:t>
      </w:r>
      <w:r w:rsidRPr="00463B08">
        <w:rPr>
          <w:rFonts w:cs="Arial"/>
          <w:sz w:val="24"/>
          <w:szCs w:val="24"/>
          <w:rtl/>
        </w:rPr>
        <w:t xml:space="preserve">. </w:t>
      </w:r>
      <w:r w:rsidRPr="00B160B9">
        <w:rPr>
          <w:rFonts w:cs="Arial"/>
          <w:sz w:val="24"/>
          <w:szCs w:val="24"/>
          <w:rtl/>
        </w:rPr>
        <w:t xml:space="preserve">כהדא </w:t>
      </w:r>
      <w:r w:rsidRPr="00463B08">
        <w:rPr>
          <w:rFonts w:cs="Arial"/>
          <w:sz w:val="24"/>
          <w:szCs w:val="24"/>
          <w:rtl/>
        </w:rPr>
        <w:t xml:space="preserve">מתניתין. </w:t>
      </w:r>
      <w:r w:rsidRPr="00904F4C">
        <w:rPr>
          <w:rFonts w:cs="Arial"/>
          <w:b/>
          <w:bCs/>
          <w:sz w:val="24"/>
          <w:szCs w:val="24"/>
          <w:rtl/>
        </w:rPr>
        <w:t>הממנה שליח לתרום עבורו וביטלו, אם עד שלא תרם</w:t>
      </w:r>
      <w:r w:rsidRPr="00463B08">
        <w:rPr>
          <w:rFonts w:cs="Arial"/>
          <w:sz w:val="24"/>
          <w:szCs w:val="24"/>
          <w:rtl/>
        </w:rPr>
        <w:t xml:space="preserve"> </w:t>
      </w:r>
      <w:r w:rsidRPr="00B160B9">
        <w:rPr>
          <w:rFonts w:cs="Arial"/>
          <w:sz w:val="24"/>
          <w:szCs w:val="24"/>
          <w:rtl/>
        </w:rPr>
        <w:t>ביטל</w:t>
      </w:r>
      <w:r w:rsidRPr="00463B08">
        <w:rPr>
          <w:rFonts w:cs="Arial"/>
          <w:sz w:val="24"/>
          <w:szCs w:val="24"/>
          <w:rtl/>
        </w:rPr>
        <w:t>,</w:t>
      </w:r>
      <w:r w:rsidRPr="00B160B9">
        <w:rPr>
          <w:rFonts w:cs="Arial"/>
          <w:sz w:val="24"/>
          <w:szCs w:val="24"/>
          <w:rtl/>
        </w:rPr>
        <w:t xml:space="preserve"> אין תרומתו תרומה</w:t>
      </w:r>
      <w:r w:rsidRPr="00463B08">
        <w:rPr>
          <w:rFonts w:cs="Arial"/>
          <w:sz w:val="24"/>
          <w:szCs w:val="24"/>
          <w:rtl/>
        </w:rPr>
        <w:t>.</w:t>
      </w:r>
      <w:r w:rsidRPr="00B160B9">
        <w:rPr>
          <w:rFonts w:cs="Arial"/>
          <w:sz w:val="24"/>
          <w:szCs w:val="24"/>
          <w:rtl/>
        </w:rPr>
        <w:t xml:space="preserve"> ואם משתרם ביטל</w:t>
      </w:r>
      <w:r w:rsidRPr="00463B08">
        <w:rPr>
          <w:rFonts w:cs="Arial"/>
          <w:sz w:val="24"/>
          <w:szCs w:val="24"/>
          <w:rtl/>
        </w:rPr>
        <w:t>,</w:t>
      </w:r>
      <w:r w:rsidRPr="00B160B9">
        <w:rPr>
          <w:rFonts w:cs="Arial"/>
          <w:sz w:val="24"/>
          <w:szCs w:val="24"/>
          <w:rtl/>
        </w:rPr>
        <w:t xml:space="preserve"> תרומתו תרומה</w:t>
      </w:r>
      <w:r w:rsidRPr="00463B08">
        <w:rPr>
          <w:rFonts w:cs="Arial"/>
          <w:sz w:val="24"/>
          <w:szCs w:val="24"/>
          <w:rtl/>
        </w:rPr>
        <w:t>.</w:t>
      </w:r>
      <w:r w:rsidRPr="00B160B9">
        <w:rPr>
          <w:rFonts w:cs="Arial"/>
          <w:sz w:val="24"/>
          <w:szCs w:val="24"/>
          <w:rtl/>
        </w:rPr>
        <w:t xml:space="preserve"> וכולה מיניה</w:t>
      </w:r>
      <w:r w:rsidRPr="00463B08">
        <w:rPr>
          <w:rFonts w:cs="Arial"/>
          <w:sz w:val="24"/>
          <w:szCs w:val="24"/>
          <w:rtl/>
        </w:rPr>
        <w:t xml:space="preserve">? </w:t>
      </w:r>
      <w:r w:rsidRPr="00904F4C">
        <w:rPr>
          <w:rFonts w:cs="Arial"/>
          <w:b/>
          <w:bCs/>
          <w:sz w:val="24"/>
          <w:szCs w:val="24"/>
          <w:rtl/>
        </w:rPr>
        <w:t>הרי המעשר לא הגיעה לידיו של הלוי הראשון</w:t>
      </w:r>
      <w:r>
        <w:rPr>
          <w:rFonts w:cs="Arial" w:hint="cs"/>
          <w:sz w:val="24"/>
          <w:szCs w:val="24"/>
          <w:rtl/>
        </w:rPr>
        <w:t xml:space="preserve"> </w:t>
      </w:r>
      <w:r w:rsidRPr="00BB2D2E">
        <w:rPr>
          <w:rFonts w:cs="Arial" w:hint="cs"/>
          <w:i/>
          <w:iCs/>
          <w:sz w:val="16"/>
          <w:szCs w:val="16"/>
          <w:rtl/>
        </w:rPr>
        <w:t xml:space="preserve">שהרי הבעלים רק אמר לו ולא </w:t>
      </w:r>
      <w:r>
        <w:rPr>
          <w:rFonts w:cs="Arial" w:hint="cs"/>
          <w:i/>
          <w:iCs/>
          <w:sz w:val="16"/>
          <w:szCs w:val="16"/>
          <w:rtl/>
        </w:rPr>
        <w:t>זכה בהן הלוי</w:t>
      </w:r>
      <w:r w:rsidRPr="00463B08">
        <w:rPr>
          <w:rFonts w:cs="Arial"/>
          <w:sz w:val="24"/>
          <w:szCs w:val="24"/>
          <w:rtl/>
        </w:rPr>
        <w:t xml:space="preserve">, </w:t>
      </w:r>
      <w:r w:rsidRPr="00904F4C">
        <w:rPr>
          <w:rFonts w:cs="Arial"/>
          <w:b/>
          <w:bCs/>
          <w:sz w:val="24"/>
          <w:szCs w:val="24"/>
          <w:rtl/>
        </w:rPr>
        <w:t>ואך הוא יכל להפריש עליו</w:t>
      </w:r>
      <w:r w:rsidRPr="00463B08">
        <w:rPr>
          <w:rFonts w:cs="Arial"/>
          <w:sz w:val="24"/>
          <w:szCs w:val="24"/>
          <w:rtl/>
        </w:rPr>
        <w:t>?</w:t>
      </w:r>
      <w:r w:rsidRPr="00B160B9">
        <w:rPr>
          <w:rFonts w:cs="Arial"/>
          <w:sz w:val="24"/>
          <w:szCs w:val="24"/>
          <w:rtl/>
        </w:rPr>
        <w:t xml:space="preserve"> מכיון שאמר לו כור מעשר יש לך בידי</w:t>
      </w:r>
      <w:r w:rsidRPr="00463B08">
        <w:rPr>
          <w:rFonts w:cs="Arial"/>
          <w:sz w:val="24"/>
          <w:szCs w:val="24"/>
          <w:rtl/>
        </w:rPr>
        <w:t>,</w:t>
      </w:r>
      <w:r w:rsidRPr="00B160B9">
        <w:rPr>
          <w:rFonts w:cs="Arial"/>
          <w:sz w:val="24"/>
          <w:szCs w:val="24"/>
          <w:rtl/>
        </w:rPr>
        <w:t xml:space="preserve"> נעשה שלוחו</w:t>
      </w:r>
      <w:r w:rsidRPr="00463B08">
        <w:rPr>
          <w:rFonts w:cs="Arial"/>
          <w:sz w:val="24"/>
          <w:szCs w:val="24"/>
          <w:rtl/>
        </w:rPr>
        <w:t>, ונמצא</w:t>
      </w:r>
      <w:r w:rsidRPr="00B160B9">
        <w:rPr>
          <w:rFonts w:cs="Arial"/>
          <w:sz w:val="24"/>
          <w:szCs w:val="24"/>
          <w:rtl/>
        </w:rPr>
        <w:t xml:space="preserve"> כתורם ברשות ישראל</w:t>
      </w:r>
      <w:r w:rsidRPr="00463B08">
        <w:rPr>
          <w:rFonts w:cs="Arial"/>
          <w:sz w:val="24"/>
          <w:szCs w:val="24"/>
          <w:rtl/>
        </w:rPr>
        <w:t xml:space="preserve">. </w:t>
      </w:r>
      <w:r w:rsidRPr="00904F4C">
        <w:rPr>
          <w:rFonts w:cs="Arial"/>
          <w:b/>
          <w:bCs/>
          <w:sz w:val="24"/>
          <w:szCs w:val="24"/>
          <w:rtl/>
        </w:rPr>
        <w:t xml:space="preserve">וא"ת הרי הפרשת תרומת מעשר לא נעשית ע"י הישראל אלא ע"י הלוי, ואך יכול </w:t>
      </w:r>
      <w:r w:rsidRPr="00904F4C">
        <w:rPr>
          <w:rFonts w:cs="Arial" w:hint="cs"/>
          <w:b/>
          <w:bCs/>
          <w:sz w:val="24"/>
          <w:szCs w:val="24"/>
          <w:rtl/>
        </w:rPr>
        <w:t xml:space="preserve">הישראל </w:t>
      </w:r>
      <w:r w:rsidRPr="00904F4C">
        <w:rPr>
          <w:rFonts w:cs="Arial"/>
          <w:b/>
          <w:bCs/>
          <w:sz w:val="24"/>
          <w:szCs w:val="24"/>
          <w:rtl/>
        </w:rPr>
        <w:t xml:space="preserve">למנות </w:t>
      </w:r>
      <w:r w:rsidRPr="00904F4C">
        <w:rPr>
          <w:rFonts w:cs="Arial" w:hint="cs"/>
          <w:b/>
          <w:bCs/>
          <w:sz w:val="24"/>
          <w:szCs w:val="24"/>
          <w:rtl/>
        </w:rPr>
        <w:t xml:space="preserve">את הלוי </w:t>
      </w:r>
      <w:r w:rsidRPr="00904F4C">
        <w:rPr>
          <w:rFonts w:cs="Arial"/>
          <w:b/>
          <w:bCs/>
          <w:sz w:val="24"/>
          <w:szCs w:val="24"/>
          <w:rtl/>
        </w:rPr>
        <w:t>שליח להפרשת תרומת מעשר?</w:t>
      </w:r>
      <w:r w:rsidRPr="00B160B9">
        <w:rPr>
          <w:rFonts w:cs="Arial"/>
          <w:sz w:val="24"/>
          <w:szCs w:val="24"/>
          <w:rtl/>
        </w:rPr>
        <w:t xml:space="preserve"> פתר לה כרבי יוסי</w:t>
      </w:r>
      <w:r w:rsidRPr="00463B08">
        <w:rPr>
          <w:rFonts w:cs="Arial"/>
          <w:sz w:val="24"/>
          <w:szCs w:val="24"/>
          <w:rtl/>
        </w:rPr>
        <w:t>.</w:t>
      </w:r>
      <w:r w:rsidRPr="00B160B9">
        <w:rPr>
          <w:rFonts w:cs="Arial"/>
          <w:sz w:val="24"/>
          <w:szCs w:val="24"/>
          <w:rtl/>
        </w:rPr>
        <w:t xml:space="preserve"> דרבי יוסי אמר</w:t>
      </w:r>
      <w:r w:rsidRPr="00463B08">
        <w:rPr>
          <w:rFonts w:cs="Arial"/>
          <w:sz w:val="24"/>
          <w:szCs w:val="24"/>
          <w:rtl/>
        </w:rPr>
        <w:t>.</w:t>
      </w:r>
      <w:r w:rsidRPr="00B160B9">
        <w:rPr>
          <w:rFonts w:cs="Arial"/>
          <w:sz w:val="24"/>
          <w:szCs w:val="24"/>
          <w:rtl/>
        </w:rPr>
        <w:t xml:space="preserve"> בעל הבית שתרם את המעשרות</w:t>
      </w:r>
      <w:r w:rsidRPr="00463B08">
        <w:rPr>
          <w:rFonts w:cs="Arial"/>
          <w:sz w:val="24"/>
          <w:szCs w:val="24"/>
          <w:rtl/>
        </w:rPr>
        <w:t>,</w:t>
      </w:r>
      <w:r w:rsidRPr="00B160B9">
        <w:rPr>
          <w:rFonts w:cs="Arial"/>
          <w:sz w:val="24"/>
          <w:szCs w:val="24"/>
          <w:rtl/>
        </w:rPr>
        <w:t xml:space="preserve"> מה שעשה עשוי: </w:t>
      </w:r>
      <w:r w:rsidRPr="00904F4C">
        <w:rPr>
          <w:rFonts w:cs="Arial"/>
          <w:b/>
          <w:bCs/>
          <w:sz w:val="24"/>
          <w:szCs w:val="24"/>
          <w:rtl/>
        </w:rPr>
        <w:t>אמר</w:t>
      </w:r>
      <w:r w:rsidRPr="00463B08">
        <w:rPr>
          <w:rFonts w:cs="Arial"/>
          <w:sz w:val="24"/>
          <w:szCs w:val="24"/>
          <w:rtl/>
        </w:rPr>
        <w:t xml:space="preserve"> </w:t>
      </w:r>
      <w:r w:rsidRPr="00B160B9">
        <w:rPr>
          <w:rFonts w:cs="Arial"/>
          <w:sz w:val="24"/>
          <w:szCs w:val="24"/>
          <w:rtl/>
        </w:rPr>
        <w:t>רבי יוחנן בשם רבי ינאי</w:t>
      </w:r>
      <w:r w:rsidRPr="00463B08">
        <w:rPr>
          <w:rFonts w:cs="Arial"/>
          <w:sz w:val="24"/>
          <w:szCs w:val="24"/>
          <w:rtl/>
        </w:rPr>
        <w:t>.</w:t>
      </w:r>
      <w:r w:rsidRPr="00B160B9">
        <w:rPr>
          <w:rFonts w:cs="Arial"/>
          <w:sz w:val="24"/>
          <w:szCs w:val="24"/>
          <w:rtl/>
        </w:rPr>
        <w:t xml:space="preserve"> ישראל שאמר לבן לוי</w:t>
      </w:r>
      <w:r w:rsidRPr="00463B08">
        <w:rPr>
          <w:rFonts w:cs="Arial"/>
          <w:sz w:val="24"/>
          <w:szCs w:val="24"/>
          <w:rtl/>
        </w:rPr>
        <w:t>,</w:t>
      </w:r>
      <w:r w:rsidRPr="00B160B9">
        <w:rPr>
          <w:rFonts w:cs="Arial"/>
          <w:sz w:val="24"/>
          <w:szCs w:val="24"/>
          <w:rtl/>
        </w:rPr>
        <w:t xml:space="preserve"> כור מעשר יש לך בידי</w:t>
      </w:r>
      <w:r w:rsidRPr="00463B08">
        <w:rPr>
          <w:rFonts w:cs="Arial"/>
          <w:sz w:val="24"/>
          <w:szCs w:val="24"/>
          <w:rtl/>
        </w:rPr>
        <w:t>,</w:t>
      </w:r>
      <w:r w:rsidRPr="00B160B9">
        <w:rPr>
          <w:rFonts w:cs="Arial"/>
          <w:sz w:val="24"/>
          <w:szCs w:val="24"/>
          <w:rtl/>
        </w:rPr>
        <w:t xml:space="preserve"> והילך את דמו</w:t>
      </w:r>
      <w:r w:rsidRPr="00463B08">
        <w:rPr>
          <w:rFonts w:cs="Arial"/>
          <w:sz w:val="24"/>
          <w:szCs w:val="24"/>
          <w:rtl/>
        </w:rPr>
        <w:t xml:space="preserve">. </w:t>
      </w:r>
      <w:r w:rsidRPr="00904F4C">
        <w:rPr>
          <w:rFonts w:cs="Arial"/>
          <w:b/>
          <w:bCs/>
          <w:sz w:val="24"/>
          <w:szCs w:val="24"/>
          <w:rtl/>
        </w:rPr>
        <w:t>אם לבסוף נתן ל</w:t>
      </w:r>
      <w:r w:rsidRPr="00904F4C">
        <w:rPr>
          <w:rFonts w:cs="Arial" w:hint="cs"/>
          <w:b/>
          <w:bCs/>
          <w:sz w:val="24"/>
          <w:szCs w:val="24"/>
          <w:rtl/>
        </w:rPr>
        <w:t>ל</w:t>
      </w:r>
      <w:r w:rsidRPr="00904F4C">
        <w:rPr>
          <w:rFonts w:cs="Arial"/>
          <w:b/>
          <w:bCs/>
          <w:sz w:val="24"/>
          <w:szCs w:val="24"/>
          <w:rtl/>
        </w:rPr>
        <w:t>ו</w:t>
      </w:r>
      <w:r w:rsidRPr="00904F4C">
        <w:rPr>
          <w:rFonts w:cs="Arial" w:hint="cs"/>
          <w:b/>
          <w:bCs/>
          <w:sz w:val="24"/>
          <w:szCs w:val="24"/>
          <w:rtl/>
        </w:rPr>
        <w:t>י</w:t>
      </w:r>
      <w:r w:rsidRPr="00904F4C">
        <w:rPr>
          <w:rFonts w:cs="Arial"/>
          <w:b/>
          <w:bCs/>
          <w:sz w:val="24"/>
          <w:szCs w:val="24"/>
          <w:rtl/>
        </w:rPr>
        <w:t xml:space="preserve"> את הכור, אינו</w:t>
      </w:r>
      <w:r w:rsidRPr="00463B08">
        <w:rPr>
          <w:rFonts w:cs="Arial"/>
          <w:sz w:val="24"/>
          <w:szCs w:val="24"/>
          <w:rtl/>
        </w:rPr>
        <w:t xml:space="preserve"> </w:t>
      </w:r>
      <w:r w:rsidRPr="00B160B9">
        <w:rPr>
          <w:rFonts w:cs="Arial"/>
          <w:sz w:val="24"/>
          <w:szCs w:val="24"/>
          <w:rtl/>
        </w:rPr>
        <w:t>חושש לתרומת מעשר שבו</w:t>
      </w:r>
      <w:r w:rsidRPr="00463B08">
        <w:rPr>
          <w:rFonts w:cs="Arial"/>
          <w:sz w:val="24"/>
          <w:szCs w:val="24"/>
          <w:rtl/>
        </w:rPr>
        <w:t xml:space="preserve">. </w:t>
      </w:r>
      <w:r w:rsidRPr="00904F4C">
        <w:rPr>
          <w:rFonts w:cs="Arial"/>
          <w:b/>
          <w:bCs/>
          <w:sz w:val="24"/>
          <w:szCs w:val="24"/>
          <w:rtl/>
        </w:rPr>
        <w:t xml:space="preserve">שכיוון </w:t>
      </w:r>
      <w:r w:rsidR="00B31B99">
        <w:rPr>
          <w:rFonts w:cs="Arial" w:hint="cs"/>
          <w:b/>
          <w:bCs/>
          <w:sz w:val="24"/>
          <w:szCs w:val="24"/>
          <w:rtl/>
        </w:rPr>
        <w:t>ש</w:t>
      </w:r>
      <w:r w:rsidRPr="00904F4C">
        <w:rPr>
          <w:rFonts w:cs="Arial"/>
          <w:b/>
          <w:bCs/>
          <w:sz w:val="24"/>
          <w:szCs w:val="24"/>
          <w:rtl/>
        </w:rPr>
        <w:t xml:space="preserve">היה מוכן לתת ללוי מחיר </w:t>
      </w:r>
      <w:r w:rsidR="00B31B99">
        <w:rPr>
          <w:rFonts w:cs="Arial" w:hint="cs"/>
          <w:b/>
          <w:bCs/>
          <w:sz w:val="24"/>
          <w:szCs w:val="24"/>
          <w:rtl/>
        </w:rPr>
        <w:t xml:space="preserve">של </w:t>
      </w:r>
      <w:r w:rsidRPr="00904F4C">
        <w:rPr>
          <w:rFonts w:cs="Arial"/>
          <w:b/>
          <w:bCs/>
          <w:sz w:val="24"/>
          <w:szCs w:val="24"/>
          <w:rtl/>
        </w:rPr>
        <w:t xml:space="preserve">כל הכור, ודאי הקדים והפריש תרו"מ, שאם לא כן היה </w:t>
      </w:r>
      <w:r w:rsidRPr="00904F4C">
        <w:rPr>
          <w:rFonts w:cs="Arial" w:hint="cs"/>
          <w:b/>
          <w:bCs/>
          <w:sz w:val="24"/>
          <w:szCs w:val="24"/>
          <w:rtl/>
        </w:rPr>
        <w:t>מ</w:t>
      </w:r>
      <w:r w:rsidRPr="00904F4C">
        <w:rPr>
          <w:rFonts w:cs="Arial"/>
          <w:b/>
          <w:bCs/>
          <w:sz w:val="24"/>
          <w:szCs w:val="24"/>
          <w:rtl/>
        </w:rPr>
        <w:t>פחית</w:t>
      </w:r>
      <w:r w:rsidRPr="00904F4C">
        <w:rPr>
          <w:rFonts w:cs="Arial" w:hint="cs"/>
          <w:b/>
          <w:bCs/>
          <w:sz w:val="24"/>
          <w:szCs w:val="24"/>
          <w:rtl/>
        </w:rPr>
        <w:t xml:space="preserve"> מהמחיר את</w:t>
      </w:r>
      <w:r w:rsidRPr="00904F4C">
        <w:rPr>
          <w:rFonts w:cs="Arial"/>
          <w:b/>
          <w:bCs/>
          <w:sz w:val="24"/>
          <w:szCs w:val="24"/>
          <w:rtl/>
        </w:rPr>
        <w:t xml:space="preserve"> דמי תרו"מ. ר' יוחנן סבר כר' יוסי</w:t>
      </w:r>
      <w:r>
        <w:rPr>
          <w:rFonts w:cs="Arial" w:hint="cs"/>
          <w:sz w:val="24"/>
          <w:szCs w:val="24"/>
          <w:rtl/>
        </w:rPr>
        <w:t xml:space="preserve"> </w:t>
      </w:r>
      <w:r w:rsidRPr="0074537D">
        <w:rPr>
          <w:rFonts w:cs="Arial" w:hint="cs"/>
          <w:i/>
          <w:iCs/>
          <w:sz w:val="16"/>
          <w:szCs w:val="16"/>
          <w:rtl/>
        </w:rPr>
        <w:t>שבע"ה יכול להפריש תרומת מעשר</w:t>
      </w:r>
      <w:r w:rsidRPr="00463B08">
        <w:rPr>
          <w:rFonts w:cs="Arial"/>
          <w:sz w:val="24"/>
          <w:szCs w:val="24"/>
          <w:rtl/>
        </w:rPr>
        <w:t>,</w:t>
      </w:r>
      <w:r w:rsidRPr="00B160B9">
        <w:rPr>
          <w:rFonts w:cs="Arial"/>
          <w:sz w:val="24"/>
          <w:szCs w:val="24"/>
          <w:rtl/>
        </w:rPr>
        <w:t xml:space="preserve"> כהדא</w:t>
      </w:r>
      <w:r w:rsidRPr="00463B08">
        <w:rPr>
          <w:rFonts w:cs="Arial"/>
          <w:sz w:val="24"/>
          <w:szCs w:val="24"/>
          <w:rtl/>
        </w:rPr>
        <w:t>,</w:t>
      </w:r>
      <w:r w:rsidRPr="00B160B9">
        <w:rPr>
          <w:rFonts w:cs="Arial"/>
          <w:sz w:val="24"/>
          <w:szCs w:val="24"/>
          <w:rtl/>
        </w:rPr>
        <w:t xml:space="preserve"> אליפוסה יהב לר"ש בר אבא מעשר</w:t>
      </w:r>
      <w:r>
        <w:rPr>
          <w:rFonts w:cs="Arial" w:hint="cs"/>
          <w:sz w:val="24"/>
          <w:szCs w:val="24"/>
          <w:rtl/>
        </w:rPr>
        <w:t>,</w:t>
      </w:r>
      <w:r w:rsidRPr="00463B08">
        <w:rPr>
          <w:rFonts w:cs="Arial"/>
          <w:sz w:val="24"/>
          <w:szCs w:val="24"/>
          <w:rtl/>
        </w:rPr>
        <w:t xml:space="preserve"> </w:t>
      </w:r>
      <w:r>
        <w:rPr>
          <w:rFonts w:cs="Arial" w:hint="cs"/>
          <w:sz w:val="24"/>
          <w:szCs w:val="24"/>
          <w:rtl/>
        </w:rPr>
        <w:t>ו</w:t>
      </w:r>
      <w:r w:rsidRPr="00463B08">
        <w:rPr>
          <w:rFonts w:cs="Arial"/>
          <w:sz w:val="24"/>
          <w:szCs w:val="24"/>
          <w:rtl/>
        </w:rPr>
        <w:t>א</w:t>
      </w:r>
      <w:r w:rsidRPr="00B160B9">
        <w:rPr>
          <w:rFonts w:cs="Arial"/>
          <w:sz w:val="24"/>
          <w:szCs w:val="24"/>
          <w:rtl/>
        </w:rPr>
        <w:t>"ל מתוקן הוא</w:t>
      </w:r>
      <w:r w:rsidRPr="00463B08">
        <w:rPr>
          <w:rFonts w:cs="Arial"/>
          <w:sz w:val="24"/>
          <w:szCs w:val="24"/>
          <w:rtl/>
        </w:rPr>
        <w:t>.</w:t>
      </w:r>
      <w:r w:rsidRPr="00B160B9">
        <w:rPr>
          <w:rFonts w:cs="Arial"/>
          <w:sz w:val="24"/>
          <w:szCs w:val="24"/>
          <w:rtl/>
        </w:rPr>
        <w:t xml:space="preserve"> אתא שאל לרבי יוחנן</w:t>
      </w:r>
      <w:r w:rsidRPr="00463B08">
        <w:rPr>
          <w:rFonts w:cs="Arial"/>
          <w:sz w:val="24"/>
          <w:szCs w:val="24"/>
          <w:rtl/>
        </w:rPr>
        <w:t>.</w:t>
      </w:r>
      <w:r w:rsidRPr="00B160B9">
        <w:rPr>
          <w:rFonts w:cs="Arial"/>
          <w:sz w:val="24"/>
          <w:szCs w:val="24"/>
          <w:rtl/>
        </w:rPr>
        <w:t xml:space="preserve"> א"ל</w:t>
      </w:r>
      <w:r w:rsidRPr="00463B08">
        <w:rPr>
          <w:rFonts w:cs="Arial"/>
          <w:sz w:val="24"/>
          <w:szCs w:val="24"/>
          <w:rtl/>
        </w:rPr>
        <w:t>,</w:t>
      </w:r>
      <w:r w:rsidRPr="00B160B9">
        <w:rPr>
          <w:rFonts w:cs="Arial"/>
          <w:sz w:val="24"/>
          <w:szCs w:val="24"/>
          <w:rtl/>
        </w:rPr>
        <w:t xml:space="preserve"> אליפוסה אחינו נאמן הוא</w:t>
      </w:r>
      <w:r w:rsidRPr="00463B08">
        <w:rPr>
          <w:rFonts w:cs="Arial"/>
          <w:sz w:val="24"/>
          <w:szCs w:val="24"/>
          <w:rtl/>
        </w:rPr>
        <w:t>.</w:t>
      </w:r>
      <w:r w:rsidRPr="00B160B9">
        <w:rPr>
          <w:rFonts w:cs="Arial"/>
          <w:sz w:val="24"/>
          <w:szCs w:val="24"/>
          <w:rtl/>
        </w:rPr>
        <w:t xml:space="preserve"> רבי איסי בעי קומי דרבי יוחנן</w:t>
      </w:r>
      <w:r w:rsidRPr="00463B08">
        <w:rPr>
          <w:rFonts w:cs="Arial"/>
          <w:sz w:val="24"/>
          <w:szCs w:val="24"/>
          <w:rtl/>
        </w:rPr>
        <w:t>.</w:t>
      </w:r>
      <w:r w:rsidRPr="00B160B9">
        <w:rPr>
          <w:rFonts w:cs="Arial"/>
          <w:sz w:val="24"/>
          <w:szCs w:val="24"/>
          <w:rtl/>
        </w:rPr>
        <w:t xml:space="preserve"> כמאן</w:t>
      </w:r>
      <w:r w:rsidRPr="00463B08">
        <w:rPr>
          <w:rFonts w:cs="Arial"/>
          <w:sz w:val="24"/>
          <w:szCs w:val="24"/>
          <w:rtl/>
        </w:rPr>
        <w:t>?</w:t>
      </w:r>
      <w:r w:rsidRPr="00B160B9">
        <w:rPr>
          <w:rFonts w:cs="Arial"/>
          <w:sz w:val="24"/>
          <w:szCs w:val="24"/>
          <w:rtl/>
        </w:rPr>
        <w:t xml:space="preserve"> כרבי יוסי</w:t>
      </w:r>
      <w:r w:rsidRPr="00463B08">
        <w:rPr>
          <w:rFonts w:cs="Arial"/>
          <w:sz w:val="24"/>
          <w:szCs w:val="24"/>
          <w:rtl/>
        </w:rPr>
        <w:t>.</w:t>
      </w:r>
      <w:r w:rsidRPr="00B160B9">
        <w:rPr>
          <w:rFonts w:cs="Arial"/>
          <w:sz w:val="24"/>
          <w:szCs w:val="24"/>
          <w:rtl/>
        </w:rPr>
        <w:t xml:space="preserve"> דרבי יוסי אמר</w:t>
      </w:r>
      <w:r w:rsidRPr="00463B08">
        <w:rPr>
          <w:rFonts w:cs="Arial"/>
          <w:sz w:val="24"/>
          <w:szCs w:val="24"/>
          <w:rtl/>
        </w:rPr>
        <w:t>,</w:t>
      </w:r>
      <w:r w:rsidRPr="00B160B9">
        <w:rPr>
          <w:rFonts w:cs="Arial"/>
          <w:sz w:val="24"/>
          <w:szCs w:val="24"/>
          <w:rtl/>
        </w:rPr>
        <w:t xml:space="preserve"> בעל הבית שתרם את המעשרות מה שעשה עשוי</w:t>
      </w:r>
      <w:r w:rsidRPr="00463B08">
        <w:rPr>
          <w:rFonts w:cs="Arial"/>
          <w:sz w:val="24"/>
          <w:szCs w:val="24"/>
          <w:rtl/>
        </w:rPr>
        <w:t>?</w:t>
      </w:r>
      <w:r w:rsidRPr="00B160B9">
        <w:rPr>
          <w:rFonts w:cs="Arial"/>
          <w:sz w:val="24"/>
          <w:szCs w:val="24"/>
          <w:rtl/>
        </w:rPr>
        <w:t xml:space="preserve"> אמר ליה</w:t>
      </w:r>
      <w:r w:rsidRPr="00463B08">
        <w:rPr>
          <w:rFonts w:cs="Arial"/>
          <w:sz w:val="24"/>
          <w:szCs w:val="24"/>
          <w:rtl/>
        </w:rPr>
        <w:t>,</w:t>
      </w:r>
      <w:r w:rsidRPr="00B160B9">
        <w:rPr>
          <w:rFonts w:cs="Arial"/>
          <w:sz w:val="24"/>
          <w:szCs w:val="24"/>
          <w:rtl/>
        </w:rPr>
        <w:t xml:space="preserve"> אין בבליא</w:t>
      </w:r>
      <w:r w:rsidRPr="00463B08">
        <w:rPr>
          <w:rFonts w:cs="Arial"/>
          <w:sz w:val="24"/>
          <w:szCs w:val="24"/>
          <w:rtl/>
        </w:rPr>
        <w:t>,</w:t>
      </w:r>
      <w:r w:rsidRPr="00B160B9">
        <w:rPr>
          <w:rFonts w:cs="Arial"/>
          <w:sz w:val="24"/>
          <w:szCs w:val="24"/>
          <w:rtl/>
        </w:rPr>
        <w:t xml:space="preserve"> קמת עליה. [דף ד עמוד א] </w:t>
      </w:r>
      <w:r w:rsidRPr="00904F4C">
        <w:rPr>
          <w:rFonts w:cs="Arial"/>
          <w:b/>
          <w:bCs/>
          <w:sz w:val="24"/>
          <w:szCs w:val="24"/>
          <w:rtl/>
        </w:rPr>
        <w:t>תנן, חרש המדבר ואינו שומע לא יתרום, ואם תרם, תרומתו תרומה.</w:t>
      </w:r>
      <w:r w:rsidRPr="00463B08">
        <w:rPr>
          <w:rFonts w:cs="Arial"/>
          <w:sz w:val="24"/>
          <w:szCs w:val="24"/>
          <w:rtl/>
        </w:rPr>
        <w:t xml:space="preserve"> </w:t>
      </w:r>
      <w:r w:rsidRPr="00B160B9">
        <w:rPr>
          <w:rFonts w:cs="Arial"/>
          <w:sz w:val="24"/>
          <w:szCs w:val="24"/>
          <w:rtl/>
        </w:rPr>
        <w:t>למי נצרכה</w:t>
      </w:r>
      <w:r w:rsidRPr="00463B08">
        <w:rPr>
          <w:rFonts w:cs="Arial"/>
          <w:sz w:val="24"/>
          <w:szCs w:val="24"/>
          <w:rtl/>
        </w:rPr>
        <w:t>?</w:t>
      </w:r>
      <w:r w:rsidRPr="00B160B9">
        <w:rPr>
          <w:rFonts w:cs="Arial"/>
          <w:sz w:val="24"/>
          <w:szCs w:val="24"/>
          <w:rtl/>
        </w:rPr>
        <w:t xml:space="preserve"> לרבי יוסי</w:t>
      </w:r>
      <w:r w:rsidRPr="00463B08">
        <w:rPr>
          <w:rFonts w:cs="Arial"/>
          <w:sz w:val="24"/>
          <w:szCs w:val="24"/>
          <w:rtl/>
        </w:rPr>
        <w:t>.</w:t>
      </w:r>
      <w:r w:rsidRPr="00B160B9">
        <w:rPr>
          <w:rFonts w:cs="Arial"/>
          <w:sz w:val="24"/>
          <w:szCs w:val="24"/>
          <w:rtl/>
        </w:rPr>
        <w:t xml:space="preserve"> היידן רבי יוסי</w:t>
      </w:r>
      <w:r w:rsidRPr="00463B08">
        <w:rPr>
          <w:rFonts w:cs="Arial"/>
          <w:sz w:val="24"/>
          <w:szCs w:val="24"/>
          <w:rtl/>
        </w:rPr>
        <w:t>?</w:t>
      </w:r>
      <w:r w:rsidRPr="00B160B9">
        <w:rPr>
          <w:rFonts w:cs="Arial"/>
          <w:sz w:val="24"/>
          <w:szCs w:val="24"/>
          <w:rtl/>
        </w:rPr>
        <w:t xml:space="preserve"> ההוא דתנינן תמן</w:t>
      </w:r>
      <w:r w:rsidRPr="00463B08">
        <w:rPr>
          <w:rFonts w:cs="Arial"/>
          <w:sz w:val="24"/>
          <w:szCs w:val="24"/>
          <w:rtl/>
        </w:rPr>
        <w:t>.</w:t>
      </w:r>
      <w:r w:rsidRPr="00B160B9">
        <w:rPr>
          <w:rFonts w:cs="Arial"/>
          <w:sz w:val="24"/>
          <w:szCs w:val="24"/>
          <w:rtl/>
        </w:rPr>
        <w:t xml:space="preserve"> הקורא את שמע ולא השמיע לאזנו יצא</w:t>
      </w:r>
      <w:r w:rsidRPr="00463B08">
        <w:rPr>
          <w:rFonts w:cs="Arial"/>
          <w:sz w:val="24"/>
          <w:szCs w:val="24"/>
          <w:rtl/>
        </w:rPr>
        <w:t>.</w:t>
      </w:r>
      <w:r w:rsidRPr="00B160B9">
        <w:rPr>
          <w:rFonts w:cs="Arial"/>
          <w:sz w:val="24"/>
          <w:szCs w:val="24"/>
          <w:rtl/>
        </w:rPr>
        <w:t xml:space="preserve"> רבי יוסי אומר</w:t>
      </w:r>
      <w:r w:rsidRPr="00463B08">
        <w:rPr>
          <w:rFonts w:cs="Arial"/>
          <w:sz w:val="24"/>
          <w:szCs w:val="24"/>
          <w:rtl/>
        </w:rPr>
        <w:t>,</w:t>
      </w:r>
      <w:r w:rsidRPr="00B160B9">
        <w:rPr>
          <w:rFonts w:cs="Arial"/>
          <w:sz w:val="24"/>
          <w:szCs w:val="24"/>
          <w:rtl/>
        </w:rPr>
        <w:t xml:space="preserve"> לא יצא. </w:t>
      </w:r>
      <w:r w:rsidRPr="00904F4C">
        <w:rPr>
          <w:rFonts w:cs="Arial"/>
          <w:b/>
          <w:bCs/>
          <w:sz w:val="24"/>
          <w:szCs w:val="24"/>
          <w:rtl/>
        </w:rPr>
        <w:t>תמן תנינן, הכל כשרים לקרא את המגילה חוץ מחש"ו</w:t>
      </w:r>
      <w:r w:rsidRPr="00463B08">
        <w:rPr>
          <w:rFonts w:cs="Arial"/>
          <w:sz w:val="24"/>
          <w:szCs w:val="24"/>
          <w:rtl/>
        </w:rPr>
        <w:t xml:space="preserve">. </w:t>
      </w:r>
      <w:r w:rsidRPr="00B160B9">
        <w:rPr>
          <w:rFonts w:cs="Arial"/>
          <w:sz w:val="24"/>
          <w:szCs w:val="24"/>
          <w:rtl/>
        </w:rPr>
        <w:t>אמר רב מתנה</w:t>
      </w:r>
      <w:r w:rsidRPr="00463B08">
        <w:rPr>
          <w:rFonts w:cs="Arial"/>
          <w:sz w:val="24"/>
          <w:szCs w:val="24"/>
          <w:rtl/>
        </w:rPr>
        <w:t xml:space="preserve">, </w:t>
      </w:r>
      <w:r w:rsidRPr="00904F4C">
        <w:rPr>
          <w:rFonts w:cs="Arial"/>
          <w:b/>
          <w:bCs/>
          <w:sz w:val="24"/>
          <w:szCs w:val="24"/>
          <w:rtl/>
        </w:rPr>
        <w:t>מתניתין</w:t>
      </w:r>
      <w:r w:rsidRPr="00B160B9">
        <w:rPr>
          <w:rFonts w:cs="Arial"/>
          <w:sz w:val="24"/>
          <w:szCs w:val="24"/>
          <w:rtl/>
        </w:rPr>
        <w:t xml:space="preserve"> דרבי יוסי היא</w:t>
      </w:r>
      <w:r w:rsidRPr="00463B08">
        <w:rPr>
          <w:rFonts w:cs="Arial"/>
          <w:sz w:val="24"/>
          <w:szCs w:val="24"/>
          <w:rtl/>
        </w:rPr>
        <w:t>.</w:t>
      </w:r>
      <w:r w:rsidRPr="00B160B9">
        <w:rPr>
          <w:rFonts w:cs="Arial"/>
          <w:sz w:val="24"/>
          <w:szCs w:val="24"/>
          <w:rtl/>
        </w:rPr>
        <w:t xml:space="preserve"> אמר רבי יוסי</w:t>
      </w:r>
      <w:r w:rsidRPr="00463B08">
        <w:rPr>
          <w:rFonts w:cs="Arial"/>
          <w:sz w:val="24"/>
          <w:szCs w:val="24"/>
          <w:rtl/>
        </w:rPr>
        <w:t>.</w:t>
      </w:r>
      <w:r w:rsidRPr="00B160B9">
        <w:rPr>
          <w:rFonts w:cs="Arial"/>
          <w:sz w:val="24"/>
          <w:szCs w:val="24"/>
          <w:rtl/>
        </w:rPr>
        <w:t xml:space="preserve"> הוינן סברין מימר </w:t>
      </w:r>
      <w:r w:rsidRPr="00463B08">
        <w:rPr>
          <w:rFonts w:cs="Arial"/>
          <w:sz w:val="24"/>
          <w:szCs w:val="24"/>
          <w:rtl/>
        </w:rPr>
        <w:t>,</w:t>
      </w:r>
      <w:r w:rsidRPr="00B160B9">
        <w:rPr>
          <w:rFonts w:cs="Arial"/>
          <w:sz w:val="24"/>
          <w:szCs w:val="24"/>
          <w:rtl/>
        </w:rPr>
        <w:t>מה פליגין רבי יוסי ורבנן</w:t>
      </w:r>
      <w:r w:rsidRPr="00463B08">
        <w:rPr>
          <w:rFonts w:cs="Arial"/>
          <w:sz w:val="24"/>
          <w:szCs w:val="24"/>
          <w:rtl/>
        </w:rPr>
        <w:t>?</w:t>
      </w:r>
      <w:r w:rsidRPr="00B160B9">
        <w:rPr>
          <w:rFonts w:cs="Arial"/>
          <w:sz w:val="24"/>
          <w:szCs w:val="24"/>
          <w:rtl/>
        </w:rPr>
        <w:t xml:space="preserve"> בק"ש</w:t>
      </w:r>
      <w:r w:rsidRPr="00463B08">
        <w:rPr>
          <w:rFonts w:cs="Arial"/>
          <w:sz w:val="24"/>
          <w:szCs w:val="24"/>
          <w:rtl/>
        </w:rPr>
        <w:t>.</w:t>
      </w:r>
      <w:r w:rsidRPr="00B160B9">
        <w:rPr>
          <w:rFonts w:cs="Arial"/>
          <w:sz w:val="24"/>
          <w:szCs w:val="24"/>
          <w:rtl/>
        </w:rPr>
        <w:t xml:space="preserve"> דכתיב בה </w:t>
      </w:r>
      <w:r w:rsidRPr="00904F4C">
        <w:rPr>
          <w:rFonts w:cs="Arial"/>
          <w:b/>
          <w:bCs/>
          <w:sz w:val="24"/>
          <w:szCs w:val="24"/>
          <w:rtl/>
        </w:rPr>
        <w:t>שמע</w:t>
      </w:r>
      <w:r w:rsidRPr="00B160B9">
        <w:rPr>
          <w:rFonts w:cs="Arial"/>
          <w:sz w:val="24"/>
          <w:szCs w:val="24"/>
          <w:rtl/>
        </w:rPr>
        <w:t>[דברים ו ד</w:t>
      </w:r>
      <w:r w:rsidRPr="00463B08">
        <w:rPr>
          <w:rFonts w:cs="Arial"/>
          <w:sz w:val="24"/>
          <w:szCs w:val="24"/>
          <w:rtl/>
        </w:rPr>
        <w:t>].</w:t>
      </w:r>
      <w:r w:rsidRPr="00B160B9">
        <w:rPr>
          <w:rFonts w:cs="Arial"/>
          <w:sz w:val="24"/>
          <w:szCs w:val="24"/>
          <w:rtl/>
        </w:rPr>
        <w:t xml:space="preserve"> הא שאר כל המצות</w:t>
      </w:r>
      <w:r w:rsidRPr="00463B08">
        <w:rPr>
          <w:rFonts w:cs="Arial"/>
          <w:sz w:val="24"/>
          <w:szCs w:val="24"/>
          <w:rtl/>
        </w:rPr>
        <w:t>,</w:t>
      </w:r>
      <w:r w:rsidRPr="00B160B9">
        <w:rPr>
          <w:rFonts w:cs="Arial"/>
          <w:sz w:val="24"/>
          <w:szCs w:val="24"/>
          <w:rtl/>
        </w:rPr>
        <w:t xml:space="preserve"> לא</w:t>
      </w:r>
      <w:r w:rsidRPr="00463B08">
        <w:rPr>
          <w:rFonts w:cs="Arial"/>
          <w:sz w:val="24"/>
          <w:szCs w:val="24"/>
          <w:rtl/>
        </w:rPr>
        <w:t>.</w:t>
      </w:r>
      <w:r w:rsidRPr="00B160B9">
        <w:rPr>
          <w:rFonts w:cs="Arial"/>
          <w:sz w:val="24"/>
          <w:szCs w:val="24"/>
          <w:rtl/>
        </w:rPr>
        <w:t xml:space="preserve"> מן מה דאמר רב מתנה</w:t>
      </w:r>
      <w:r w:rsidRPr="00463B08">
        <w:rPr>
          <w:rFonts w:cs="Arial"/>
          <w:sz w:val="24"/>
          <w:szCs w:val="24"/>
          <w:rtl/>
        </w:rPr>
        <w:t>,</w:t>
      </w:r>
      <w:r w:rsidRPr="00B160B9">
        <w:rPr>
          <w:rFonts w:cs="Arial"/>
          <w:sz w:val="24"/>
          <w:szCs w:val="24"/>
          <w:rtl/>
        </w:rPr>
        <w:t xml:space="preserve"> דרבי יוסי היא</w:t>
      </w:r>
      <w:r w:rsidRPr="00463B08">
        <w:rPr>
          <w:rFonts w:cs="Arial"/>
          <w:sz w:val="24"/>
          <w:szCs w:val="24"/>
          <w:rtl/>
        </w:rPr>
        <w:t>.</w:t>
      </w:r>
      <w:r w:rsidRPr="00B160B9">
        <w:rPr>
          <w:rFonts w:cs="Arial"/>
          <w:sz w:val="24"/>
          <w:szCs w:val="24"/>
          <w:rtl/>
        </w:rPr>
        <w:t xml:space="preserve"> הדא אמרה</w:t>
      </w:r>
      <w:r w:rsidRPr="00463B08">
        <w:rPr>
          <w:rFonts w:cs="Arial"/>
          <w:sz w:val="24"/>
          <w:szCs w:val="24"/>
          <w:rtl/>
        </w:rPr>
        <w:t>,</w:t>
      </w:r>
      <w:r w:rsidRPr="00B160B9">
        <w:rPr>
          <w:rFonts w:cs="Arial"/>
          <w:sz w:val="24"/>
          <w:szCs w:val="24"/>
          <w:rtl/>
        </w:rPr>
        <w:t xml:space="preserve"> היא ק"ש היא שאר המצות שבתורה</w:t>
      </w:r>
      <w:r w:rsidRPr="00463B08">
        <w:rPr>
          <w:rFonts w:cs="Arial"/>
          <w:sz w:val="24"/>
          <w:szCs w:val="24"/>
          <w:rtl/>
        </w:rPr>
        <w:t>.</w:t>
      </w:r>
      <w:r w:rsidRPr="00B160B9">
        <w:rPr>
          <w:rFonts w:cs="Arial"/>
          <w:sz w:val="24"/>
          <w:szCs w:val="24"/>
          <w:rtl/>
        </w:rPr>
        <w:t xml:space="preserve"> מ"ט דרבי יוסי</w:t>
      </w:r>
      <w:r w:rsidRPr="00463B08">
        <w:rPr>
          <w:rFonts w:cs="Arial"/>
          <w:sz w:val="24"/>
          <w:szCs w:val="24"/>
          <w:rtl/>
        </w:rPr>
        <w:t xml:space="preserve">? </w:t>
      </w:r>
      <w:r w:rsidRPr="00904F4C">
        <w:rPr>
          <w:rFonts w:cs="Arial"/>
          <w:b/>
          <w:bCs/>
          <w:sz w:val="24"/>
          <w:szCs w:val="24"/>
          <w:rtl/>
        </w:rPr>
        <w:t>דכתיב</w:t>
      </w:r>
      <w:r w:rsidRPr="00B160B9">
        <w:rPr>
          <w:rFonts w:cs="Arial"/>
          <w:sz w:val="24"/>
          <w:szCs w:val="24"/>
          <w:rtl/>
        </w:rPr>
        <w:t xml:space="preserve"> והאזנת למצותיו וגו'</w:t>
      </w:r>
      <w:r w:rsidRPr="00463B08">
        <w:rPr>
          <w:rFonts w:cs="Arial"/>
          <w:sz w:val="24"/>
          <w:szCs w:val="24"/>
          <w:rtl/>
        </w:rPr>
        <w:t xml:space="preserve">[שמות טו כו]. </w:t>
      </w:r>
      <w:r w:rsidRPr="00904F4C">
        <w:rPr>
          <w:rFonts w:cs="Arial" w:hint="cs"/>
          <w:b/>
          <w:bCs/>
          <w:sz w:val="24"/>
          <w:szCs w:val="24"/>
          <w:rtl/>
        </w:rPr>
        <w:t>ה</w:t>
      </w:r>
      <w:r w:rsidRPr="00904F4C">
        <w:rPr>
          <w:rFonts w:cs="Arial"/>
          <w:b/>
          <w:bCs/>
          <w:sz w:val="24"/>
          <w:szCs w:val="24"/>
          <w:rtl/>
        </w:rPr>
        <w:t>שמע</w:t>
      </w:r>
      <w:r w:rsidRPr="00B160B9">
        <w:rPr>
          <w:rFonts w:cs="Arial"/>
          <w:sz w:val="24"/>
          <w:szCs w:val="24"/>
          <w:rtl/>
        </w:rPr>
        <w:t xml:space="preserve"> לאזניך מה שפיך מדבר</w:t>
      </w:r>
      <w:r w:rsidRPr="00463B08">
        <w:rPr>
          <w:rFonts w:cs="Arial"/>
          <w:sz w:val="24"/>
          <w:szCs w:val="24"/>
          <w:rtl/>
        </w:rPr>
        <w:t>.</w:t>
      </w:r>
      <w:r w:rsidRPr="00B160B9">
        <w:rPr>
          <w:rFonts w:cs="Arial"/>
          <w:sz w:val="24"/>
          <w:szCs w:val="24"/>
          <w:rtl/>
        </w:rPr>
        <w:t xml:space="preserve"> אמר רב חסדא</w:t>
      </w:r>
      <w:r w:rsidRPr="00463B08">
        <w:rPr>
          <w:rFonts w:cs="Arial"/>
          <w:sz w:val="24"/>
          <w:szCs w:val="24"/>
          <w:rtl/>
        </w:rPr>
        <w:t xml:space="preserve">, </w:t>
      </w:r>
      <w:r w:rsidRPr="00904F4C">
        <w:rPr>
          <w:rFonts w:cs="Arial"/>
          <w:b/>
          <w:bCs/>
          <w:sz w:val="24"/>
          <w:szCs w:val="24"/>
          <w:rtl/>
        </w:rPr>
        <w:t xml:space="preserve">מתניתין דרבנן, ובחרש שאינו מדבר ואינו שומע. </w:t>
      </w:r>
      <w:r w:rsidRPr="00904F4C">
        <w:rPr>
          <w:rFonts w:cs="Arial" w:hint="cs"/>
          <w:b/>
          <w:bCs/>
          <w:sz w:val="24"/>
          <w:szCs w:val="24"/>
          <w:rtl/>
        </w:rPr>
        <w:t>ואף</w:t>
      </w:r>
      <w:r w:rsidRPr="00904F4C">
        <w:rPr>
          <w:rFonts w:cs="Arial"/>
          <w:b/>
          <w:bCs/>
          <w:sz w:val="24"/>
          <w:szCs w:val="24"/>
          <w:rtl/>
        </w:rPr>
        <w:t xml:space="preserve"> </w:t>
      </w:r>
      <w:r w:rsidRPr="00904F4C">
        <w:rPr>
          <w:rFonts w:cs="Arial" w:hint="cs"/>
          <w:b/>
          <w:bCs/>
          <w:sz w:val="24"/>
          <w:szCs w:val="24"/>
          <w:rtl/>
        </w:rPr>
        <w:t>ש</w:t>
      </w:r>
      <w:r w:rsidRPr="00904F4C">
        <w:rPr>
          <w:rFonts w:cs="Arial"/>
          <w:b/>
          <w:bCs/>
          <w:sz w:val="24"/>
          <w:szCs w:val="24"/>
          <w:rtl/>
        </w:rPr>
        <w:t>פשיטה שאם אינו מדבר אינו מוציא אחרים</w:t>
      </w:r>
      <w:r w:rsidRPr="00463B08">
        <w:rPr>
          <w:rFonts w:cs="Arial"/>
          <w:sz w:val="24"/>
          <w:szCs w:val="24"/>
          <w:rtl/>
        </w:rPr>
        <w:t>,</w:t>
      </w:r>
      <w:r w:rsidRPr="00B160B9">
        <w:rPr>
          <w:rFonts w:cs="Arial"/>
          <w:sz w:val="24"/>
          <w:szCs w:val="24"/>
          <w:rtl/>
        </w:rPr>
        <w:t xml:space="preserve"> לית כאן חרש</w:t>
      </w:r>
      <w:r w:rsidRPr="00463B08">
        <w:rPr>
          <w:rFonts w:cs="Arial"/>
          <w:sz w:val="24"/>
          <w:szCs w:val="24"/>
          <w:rtl/>
        </w:rPr>
        <w:t>.</w:t>
      </w:r>
      <w:r>
        <w:rPr>
          <w:rFonts w:cs="Arial" w:hint="cs"/>
          <w:sz w:val="24"/>
          <w:szCs w:val="24"/>
          <w:rtl/>
        </w:rPr>
        <w:t xml:space="preserve"> </w:t>
      </w:r>
      <w:r w:rsidRPr="00904F4C">
        <w:rPr>
          <w:rFonts w:cs="Arial" w:hint="cs"/>
          <w:b/>
          <w:bCs/>
          <w:sz w:val="24"/>
          <w:szCs w:val="24"/>
          <w:rtl/>
        </w:rPr>
        <w:t xml:space="preserve">שלא היה צריך להזכיר </w:t>
      </w:r>
      <w:r w:rsidRPr="00904F4C">
        <w:rPr>
          <w:rFonts w:cs="Arial"/>
          <w:b/>
          <w:bCs/>
          <w:sz w:val="24"/>
          <w:szCs w:val="24"/>
          <w:rtl/>
        </w:rPr>
        <w:t>אלא שוטה וקטן, וחרש נתווסף משום דאשגרת</w:t>
      </w:r>
      <w:r w:rsidRPr="00B160B9">
        <w:rPr>
          <w:rFonts w:cs="Arial"/>
          <w:sz w:val="24"/>
          <w:szCs w:val="24"/>
          <w:rtl/>
        </w:rPr>
        <w:t xml:space="preserve"> לשון היא מתניתא. </w:t>
      </w:r>
      <w:r w:rsidRPr="00D34B58">
        <w:rPr>
          <w:rFonts w:cs="Arial"/>
          <w:i/>
          <w:iCs/>
          <w:sz w:val="16"/>
          <w:szCs w:val="16"/>
          <w:rtl/>
        </w:rPr>
        <w:t>שבכל מקום הם נשנים יחד</w:t>
      </w:r>
      <w:r w:rsidRPr="00463B08">
        <w:rPr>
          <w:rFonts w:cs="Arial"/>
          <w:sz w:val="24"/>
          <w:szCs w:val="24"/>
          <w:rtl/>
        </w:rPr>
        <w:t xml:space="preserve">. </w:t>
      </w:r>
      <w:r w:rsidRPr="00B160B9">
        <w:rPr>
          <w:rFonts w:cs="Arial"/>
          <w:sz w:val="24"/>
          <w:szCs w:val="24"/>
          <w:rtl/>
        </w:rPr>
        <w:t>א"ר יוסי</w:t>
      </w:r>
      <w:r w:rsidRPr="00463B08">
        <w:rPr>
          <w:rFonts w:cs="Arial"/>
          <w:sz w:val="24"/>
          <w:szCs w:val="24"/>
          <w:rtl/>
        </w:rPr>
        <w:t>.</w:t>
      </w:r>
      <w:r w:rsidRPr="00B160B9">
        <w:rPr>
          <w:rFonts w:cs="Arial"/>
          <w:sz w:val="24"/>
          <w:szCs w:val="24"/>
          <w:rtl/>
        </w:rPr>
        <w:t xml:space="preserve"> מסתברא </w:t>
      </w:r>
      <w:r w:rsidRPr="00463B08">
        <w:rPr>
          <w:rFonts w:cs="Arial"/>
          <w:sz w:val="24"/>
          <w:szCs w:val="24"/>
          <w:rtl/>
        </w:rPr>
        <w:t>דיודי</w:t>
      </w:r>
      <w:r w:rsidRPr="00B160B9">
        <w:rPr>
          <w:rFonts w:cs="Arial"/>
          <w:sz w:val="24"/>
          <w:szCs w:val="24"/>
          <w:rtl/>
        </w:rPr>
        <w:t xml:space="preserve"> רב חסדא בתרומה דהיא דרבי יוסי</w:t>
      </w:r>
      <w:r w:rsidRPr="00463B08">
        <w:rPr>
          <w:rFonts w:cs="Arial"/>
          <w:sz w:val="24"/>
          <w:szCs w:val="24"/>
          <w:rtl/>
        </w:rPr>
        <w:t>.</w:t>
      </w:r>
      <w:r w:rsidRPr="00B160B9">
        <w:rPr>
          <w:rFonts w:cs="Arial"/>
          <w:sz w:val="24"/>
          <w:szCs w:val="24"/>
          <w:rtl/>
        </w:rPr>
        <w:t xml:space="preserve"> אמר רבי בון</w:t>
      </w:r>
      <w:r w:rsidRPr="00463B08">
        <w:rPr>
          <w:rFonts w:cs="Arial"/>
          <w:sz w:val="24"/>
          <w:szCs w:val="24"/>
          <w:rtl/>
        </w:rPr>
        <w:t>,</w:t>
      </w:r>
      <w:r w:rsidRPr="00B160B9">
        <w:rPr>
          <w:rFonts w:cs="Arial"/>
          <w:sz w:val="24"/>
          <w:szCs w:val="24"/>
          <w:rtl/>
        </w:rPr>
        <w:t xml:space="preserve"> על כורחך אתמר דהיא דרבי יוסי</w:t>
      </w:r>
      <w:r w:rsidRPr="00463B08">
        <w:rPr>
          <w:rFonts w:cs="Arial"/>
          <w:sz w:val="24"/>
          <w:szCs w:val="24"/>
          <w:rtl/>
        </w:rPr>
        <w:t>.</w:t>
      </w:r>
      <w:r w:rsidRPr="00B160B9">
        <w:rPr>
          <w:rFonts w:cs="Arial"/>
          <w:sz w:val="24"/>
          <w:szCs w:val="24"/>
          <w:rtl/>
        </w:rPr>
        <w:t xml:space="preserve"> דתנינן חמישתי קדמייתא</w:t>
      </w:r>
      <w:r w:rsidRPr="00463B08">
        <w:rPr>
          <w:rFonts w:cs="Arial"/>
          <w:sz w:val="24"/>
          <w:szCs w:val="24"/>
          <w:rtl/>
        </w:rPr>
        <w:t>,</w:t>
      </w:r>
      <w:r w:rsidRPr="00B160B9">
        <w:rPr>
          <w:rFonts w:cs="Arial"/>
          <w:sz w:val="24"/>
          <w:szCs w:val="24"/>
          <w:rtl/>
        </w:rPr>
        <w:t xml:space="preserve"> ולא תנינתא עמהון</w:t>
      </w:r>
      <w:r w:rsidRPr="00463B08">
        <w:rPr>
          <w:rFonts w:cs="Arial"/>
          <w:sz w:val="24"/>
          <w:szCs w:val="24"/>
          <w:rtl/>
        </w:rPr>
        <w:t xml:space="preserve">. </w:t>
      </w:r>
      <w:r w:rsidRPr="00904F4C">
        <w:rPr>
          <w:rFonts w:cs="Arial"/>
          <w:b/>
          <w:bCs/>
          <w:sz w:val="24"/>
          <w:szCs w:val="24"/>
          <w:rtl/>
        </w:rPr>
        <w:t xml:space="preserve">דתנן חמשה לא יתרומו, ואם תרמו אין תרומתן תרומה. החרש והשוטה והקטן והתורם את שאינו שלו. </w:t>
      </w:r>
      <w:r w:rsidRPr="00904F4C">
        <w:rPr>
          <w:rFonts w:cs="Arial" w:hint="cs"/>
          <w:b/>
          <w:bCs/>
          <w:sz w:val="24"/>
          <w:szCs w:val="24"/>
          <w:rtl/>
        </w:rPr>
        <w:t>ו</w:t>
      </w:r>
      <w:r w:rsidRPr="00904F4C">
        <w:rPr>
          <w:rFonts w:cs="Arial"/>
          <w:b/>
          <w:bCs/>
          <w:sz w:val="24"/>
          <w:szCs w:val="24"/>
          <w:rtl/>
        </w:rPr>
        <w:t>נכרי שתרם את של ישראל אפילו ברשות</w:t>
      </w:r>
      <w:r w:rsidRPr="00904F4C">
        <w:rPr>
          <w:rFonts w:cs="Arial" w:hint="cs"/>
          <w:b/>
          <w:bCs/>
          <w:sz w:val="24"/>
          <w:szCs w:val="24"/>
          <w:rtl/>
        </w:rPr>
        <w:t>.</w:t>
      </w:r>
      <w:r w:rsidRPr="00904F4C">
        <w:rPr>
          <w:rFonts w:cs="Arial"/>
          <w:b/>
          <w:bCs/>
          <w:sz w:val="24"/>
          <w:szCs w:val="24"/>
          <w:rtl/>
        </w:rPr>
        <w:t xml:space="preserve"> ואם גם חכמים סוברים שהחרש שמדבר ואינו שומע לא יתרום, מדוע </w:t>
      </w:r>
      <w:r w:rsidR="00B31B99">
        <w:rPr>
          <w:rFonts w:cs="Arial" w:hint="cs"/>
          <w:b/>
          <w:bCs/>
          <w:sz w:val="24"/>
          <w:szCs w:val="24"/>
          <w:rtl/>
        </w:rPr>
        <w:t xml:space="preserve">הוא </w:t>
      </w:r>
      <w:r w:rsidRPr="00904F4C">
        <w:rPr>
          <w:rFonts w:cs="Arial"/>
          <w:b/>
          <w:bCs/>
          <w:sz w:val="24"/>
          <w:szCs w:val="24"/>
          <w:rtl/>
        </w:rPr>
        <w:t>לא נכלל ברשימה? ואין</w:t>
      </w:r>
      <w:r w:rsidRPr="00463B08">
        <w:rPr>
          <w:rFonts w:cs="Arial"/>
          <w:sz w:val="24"/>
          <w:szCs w:val="24"/>
          <w:rtl/>
        </w:rPr>
        <w:t xml:space="preserve"> </w:t>
      </w:r>
      <w:r w:rsidRPr="00D34B58">
        <w:rPr>
          <w:rFonts w:cs="Arial" w:hint="cs"/>
          <w:i/>
          <w:iCs/>
          <w:sz w:val="16"/>
          <w:szCs w:val="16"/>
          <w:rtl/>
        </w:rPr>
        <w:t>תנסה לאמר שהוא לא נמנה עמהם</w:t>
      </w:r>
      <w:r>
        <w:rPr>
          <w:rFonts w:cs="Arial" w:hint="cs"/>
          <w:sz w:val="24"/>
          <w:szCs w:val="24"/>
          <w:rtl/>
        </w:rPr>
        <w:t xml:space="preserve"> </w:t>
      </w:r>
      <w:r w:rsidRPr="00904F4C">
        <w:rPr>
          <w:rFonts w:cs="Arial"/>
          <w:b/>
          <w:bCs/>
          <w:sz w:val="24"/>
          <w:szCs w:val="24"/>
          <w:rtl/>
        </w:rPr>
        <w:t xml:space="preserve">משום שהחמישה שנמנו </w:t>
      </w:r>
      <w:r w:rsidRPr="00904F4C">
        <w:rPr>
          <w:rFonts w:cs="Arial" w:hint="cs"/>
          <w:b/>
          <w:bCs/>
          <w:sz w:val="24"/>
          <w:szCs w:val="24"/>
          <w:rtl/>
        </w:rPr>
        <w:t xml:space="preserve">כאן </w:t>
      </w:r>
      <w:r w:rsidRPr="00904F4C">
        <w:rPr>
          <w:rFonts w:cs="Arial"/>
          <w:b/>
          <w:bCs/>
          <w:sz w:val="24"/>
          <w:szCs w:val="24"/>
          <w:rtl/>
        </w:rPr>
        <w:t>אין תרומתן תרומה אפילו בדיעבד</w:t>
      </w:r>
      <w:r w:rsidRPr="00904F4C">
        <w:rPr>
          <w:rFonts w:cs="Arial" w:hint="cs"/>
          <w:b/>
          <w:bCs/>
          <w:sz w:val="24"/>
          <w:szCs w:val="24"/>
          <w:rtl/>
        </w:rPr>
        <w:t>.</w:t>
      </w:r>
      <w:r w:rsidRPr="00904F4C">
        <w:rPr>
          <w:rFonts w:cs="Arial"/>
          <w:b/>
          <w:bCs/>
          <w:sz w:val="24"/>
          <w:szCs w:val="24"/>
          <w:rtl/>
        </w:rPr>
        <w:t xml:space="preserve"> והחרש שמדבר ואינו שומע בדיעבד תרומתו תרומה. </w:t>
      </w:r>
      <w:r w:rsidRPr="00904F4C">
        <w:rPr>
          <w:rFonts w:cs="Arial" w:hint="cs"/>
          <w:b/>
          <w:bCs/>
          <w:sz w:val="24"/>
          <w:szCs w:val="24"/>
          <w:rtl/>
        </w:rPr>
        <w:t>אי אפשר לאמר כך ד</w:t>
      </w:r>
      <w:r w:rsidRPr="00904F4C">
        <w:rPr>
          <w:rFonts w:cs="Arial"/>
          <w:b/>
          <w:bCs/>
          <w:sz w:val="24"/>
          <w:szCs w:val="24"/>
          <w:rtl/>
        </w:rPr>
        <w:t>הא</w:t>
      </w:r>
      <w:r w:rsidRPr="00B160B9">
        <w:rPr>
          <w:rFonts w:cs="Arial"/>
          <w:b/>
          <w:bCs/>
          <w:sz w:val="24"/>
          <w:szCs w:val="24"/>
          <w:rtl/>
        </w:rPr>
        <w:t xml:space="preserve"> </w:t>
      </w:r>
      <w:r w:rsidRPr="00B160B9">
        <w:rPr>
          <w:rFonts w:cs="Arial"/>
          <w:sz w:val="24"/>
          <w:szCs w:val="24"/>
          <w:rtl/>
        </w:rPr>
        <w:t xml:space="preserve">תנינן חמישתי אחרייתא </w:t>
      </w:r>
      <w:r w:rsidRPr="00904F4C">
        <w:rPr>
          <w:rFonts w:cs="Arial"/>
          <w:b/>
          <w:bCs/>
          <w:sz w:val="24"/>
          <w:szCs w:val="24"/>
          <w:rtl/>
        </w:rPr>
        <w:t>דתנן, חמשה לא יתרומו ואם תרמו תרומתן תרומה. האילם והשיכור והערום והסומא ובעל קרי</w:t>
      </w:r>
      <w:r w:rsidRPr="00463B08">
        <w:rPr>
          <w:rFonts w:cs="Arial"/>
          <w:sz w:val="24"/>
          <w:szCs w:val="24"/>
          <w:rtl/>
        </w:rPr>
        <w:t xml:space="preserve">. </w:t>
      </w:r>
      <w:r w:rsidRPr="00B160B9">
        <w:rPr>
          <w:rFonts w:cs="Arial"/>
          <w:sz w:val="24"/>
          <w:szCs w:val="24"/>
          <w:rtl/>
        </w:rPr>
        <w:t>ולא תנינתא עמהון</w:t>
      </w:r>
      <w:r w:rsidRPr="00463B08">
        <w:rPr>
          <w:rFonts w:cs="Arial"/>
          <w:sz w:val="24"/>
          <w:szCs w:val="24"/>
          <w:rtl/>
        </w:rPr>
        <w:t>?</w:t>
      </w:r>
      <w:r w:rsidRPr="00B160B9">
        <w:rPr>
          <w:rFonts w:cs="Arial"/>
          <w:sz w:val="24"/>
          <w:szCs w:val="24"/>
          <w:rtl/>
        </w:rPr>
        <w:t xml:space="preserve"> הרי סופה מימר דר' יוסי היא. </w:t>
      </w:r>
      <w:r w:rsidRPr="00904F4C">
        <w:rPr>
          <w:rFonts w:cs="Arial"/>
          <w:b/>
          <w:bCs/>
          <w:sz w:val="24"/>
          <w:szCs w:val="24"/>
          <w:rtl/>
        </w:rPr>
        <w:t xml:space="preserve">וכיון שחכמים חולקים עליו, וסוברים שחרש המדבר ואינו שומע תורם לכתחילה, לכן לא נמנה לא בחמשיה שבתחילה, </w:t>
      </w:r>
      <w:r w:rsidRPr="00904F4C">
        <w:rPr>
          <w:rFonts w:cs="Arial" w:hint="cs"/>
          <w:b/>
          <w:bCs/>
          <w:sz w:val="24"/>
          <w:szCs w:val="24"/>
          <w:rtl/>
        </w:rPr>
        <w:t>ו</w:t>
      </w:r>
      <w:r w:rsidRPr="00904F4C">
        <w:rPr>
          <w:rFonts w:cs="Arial"/>
          <w:b/>
          <w:bCs/>
          <w:sz w:val="24"/>
          <w:szCs w:val="24"/>
          <w:rtl/>
        </w:rPr>
        <w:t>לא בחמשיה שבסוף.</w:t>
      </w:r>
      <w:r>
        <w:rPr>
          <w:rFonts w:cs="Arial" w:hint="cs"/>
          <w:sz w:val="24"/>
          <w:szCs w:val="24"/>
          <w:rtl/>
        </w:rPr>
        <w:t xml:space="preserve"> </w:t>
      </w:r>
      <w:r w:rsidRPr="00B160B9">
        <w:rPr>
          <w:rFonts w:cs="Arial"/>
          <w:sz w:val="24"/>
          <w:szCs w:val="24"/>
          <w:rtl/>
        </w:rPr>
        <w:t>תמן תנינן הכל חייבין בראייה חוץ מחרש שוטה וקטן</w:t>
      </w:r>
      <w:r w:rsidRPr="00463B08">
        <w:rPr>
          <w:rFonts w:cs="Arial"/>
          <w:sz w:val="24"/>
          <w:szCs w:val="24"/>
          <w:rtl/>
        </w:rPr>
        <w:t>. מ"</w:t>
      </w:r>
      <w:r w:rsidRPr="00DC0333">
        <w:rPr>
          <w:rFonts w:cs="Arial"/>
          <w:sz w:val="24"/>
          <w:szCs w:val="24"/>
          <w:rtl/>
        </w:rPr>
        <w:t>ט</w:t>
      </w:r>
      <w:r w:rsidRPr="00463B08">
        <w:rPr>
          <w:rFonts w:cs="Arial"/>
          <w:sz w:val="24"/>
          <w:szCs w:val="24"/>
          <w:rtl/>
        </w:rPr>
        <w:t>?</w:t>
      </w:r>
      <w:r w:rsidRPr="00B160B9">
        <w:rPr>
          <w:rFonts w:cs="Arial"/>
          <w:sz w:val="24"/>
          <w:szCs w:val="24"/>
          <w:rtl/>
        </w:rPr>
        <w:t xml:space="preserve"> חברייא </w:t>
      </w:r>
      <w:r w:rsidRPr="00904F4C">
        <w:rPr>
          <w:rFonts w:cs="Arial"/>
          <w:b/>
          <w:bCs/>
          <w:sz w:val="24"/>
          <w:szCs w:val="24"/>
          <w:rtl/>
        </w:rPr>
        <w:t>אמרי</w:t>
      </w:r>
      <w:r w:rsidRPr="00463B08">
        <w:rPr>
          <w:rFonts w:cs="Arial"/>
          <w:sz w:val="24"/>
          <w:szCs w:val="24"/>
          <w:rtl/>
        </w:rPr>
        <w:t xml:space="preserve"> </w:t>
      </w:r>
      <w:r w:rsidRPr="00B160B9">
        <w:rPr>
          <w:rFonts w:cs="Arial"/>
          <w:sz w:val="24"/>
          <w:szCs w:val="24"/>
          <w:rtl/>
        </w:rPr>
        <w:t xml:space="preserve">בשם ר' </w:t>
      </w:r>
      <w:r w:rsidRPr="00904F4C">
        <w:rPr>
          <w:rFonts w:cs="Arial"/>
          <w:b/>
          <w:bCs/>
          <w:sz w:val="24"/>
          <w:szCs w:val="24"/>
          <w:rtl/>
        </w:rPr>
        <w:t>אלעזר שנאמר</w:t>
      </w:r>
      <w:r>
        <w:rPr>
          <w:rFonts w:cs="Arial" w:hint="cs"/>
          <w:sz w:val="24"/>
          <w:szCs w:val="24"/>
          <w:rtl/>
        </w:rPr>
        <w:t>,</w:t>
      </w:r>
      <w:r w:rsidRPr="00B160B9">
        <w:rPr>
          <w:rFonts w:cs="Arial"/>
          <w:sz w:val="24"/>
          <w:szCs w:val="24"/>
          <w:rtl/>
        </w:rPr>
        <w:t xml:space="preserve"> למען ישמעון ולמען ילמדון</w:t>
      </w:r>
      <w:r w:rsidRPr="00463B08">
        <w:rPr>
          <w:rFonts w:cs="Arial"/>
          <w:sz w:val="24"/>
          <w:szCs w:val="24"/>
          <w:rtl/>
        </w:rPr>
        <w:t xml:space="preserve">[דברים לא יב]. </w:t>
      </w:r>
      <w:r w:rsidRPr="00904F4C">
        <w:rPr>
          <w:rFonts w:cs="Arial"/>
          <w:b/>
          <w:bCs/>
          <w:sz w:val="24"/>
          <w:szCs w:val="24"/>
          <w:rtl/>
        </w:rPr>
        <w:t>פרט לחרש שאינו שומע</w:t>
      </w:r>
      <w:r w:rsidRPr="00463B08">
        <w:rPr>
          <w:rFonts w:cs="Arial"/>
          <w:sz w:val="24"/>
          <w:szCs w:val="24"/>
          <w:rtl/>
        </w:rPr>
        <w:t>.</w:t>
      </w:r>
      <w:r w:rsidRPr="00B160B9">
        <w:rPr>
          <w:rFonts w:cs="Arial"/>
          <w:sz w:val="24"/>
          <w:szCs w:val="24"/>
          <w:rtl/>
        </w:rPr>
        <w:t xml:space="preserve"> עד כדון מדבר ואינו שומע</w:t>
      </w:r>
      <w:r w:rsidRPr="00463B08">
        <w:rPr>
          <w:rFonts w:cs="Arial"/>
          <w:sz w:val="24"/>
          <w:szCs w:val="24"/>
          <w:rtl/>
        </w:rPr>
        <w:t>.</w:t>
      </w:r>
      <w:r w:rsidRPr="00B160B9">
        <w:rPr>
          <w:rFonts w:cs="Arial"/>
          <w:sz w:val="24"/>
          <w:szCs w:val="24"/>
          <w:rtl/>
        </w:rPr>
        <w:t xml:space="preserve"> שומע ואינו מדבר </w:t>
      </w:r>
      <w:r w:rsidRPr="00904F4C">
        <w:rPr>
          <w:rFonts w:cs="Arial"/>
          <w:b/>
          <w:bCs/>
          <w:sz w:val="24"/>
          <w:szCs w:val="24"/>
          <w:rtl/>
        </w:rPr>
        <w:t>מנין?  אמר</w:t>
      </w:r>
      <w:r w:rsidRPr="00463B08">
        <w:rPr>
          <w:rFonts w:cs="Arial"/>
          <w:sz w:val="24"/>
          <w:szCs w:val="24"/>
          <w:rtl/>
        </w:rPr>
        <w:t xml:space="preserve"> </w:t>
      </w:r>
      <w:r w:rsidRPr="00B160B9">
        <w:rPr>
          <w:rFonts w:cs="Arial"/>
          <w:sz w:val="24"/>
          <w:szCs w:val="24"/>
          <w:rtl/>
        </w:rPr>
        <w:t xml:space="preserve">ר' הילא בשם ר' </w:t>
      </w:r>
      <w:r w:rsidRPr="00463B08">
        <w:rPr>
          <w:rFonts w:cs="Arial"/>
          <w:sz w:val="24"/>
          <w:szCs w:val="24"/>
          <w:rtl/>
        </w:rPr>
        <w:t>אלעזר</w:t>
      </w:r>
      <w:r w:rsidRPr="00904F4C">
        <w:rPr>
          <w:rFonts w:cs="Arial"/>
          <w:b/>
          <w:bCs/>
          <w:sz w:val="24"/>
          <w:szCs w:val="24"/>
          <w:rtl/>
        </w:rPr>
        <w:t>, דכתיב</w:t>
      </w:r>
      <w:r w:rsidRPr="00B160B9">
        <w:rPr>
          <w:rFonts w:cs="Arial"/>
          <w:sz w:val="24"/>
          <w:szCs w:val="24"/>
          <w:rtl/>
        </w:rPr>
        <w:t xml:space="preserve"> למען ילמדון</w:t>
      </w:r>
      <w:r w:rsidRPr="00463B08">
        <w:rPr>
          <w:rFonts w:cs="Arial"/>
          <w:sz w:val="24"/>
          <w:szCs w:val="24"/>
          <w:rtl/>
        </w:rPr>
        <w:t>.</w:t>
      </w:r>
      <w:r w:rsidRPr="00B160B9">
        <w:rPr>
          <w:rFonts w:cs="Arial"/>
          <w:sz w:val="24"/>
          <w:szCs w:val="24"/>
          <w:rtl/>
        </w:rPr>
        <w:t xml:space="preserve"> ולמען ילמדון</w:t>
      </w:r>
      <w:r w:rsidRPr="00463B08">
        <w:rPr>
          <w:rFonts w:cs="Arial"/>
          <w:sz w:val="24"/>
          <w:szCs w:val="24"/>
          <w:rtl/>
        </w:rPr>
        <w:t xml:space="preserve">, </w:t>
      </w:r>
      <w:r w:rsidRPr="00904F4C">
        <w:rPr>
          <w:rFonts w:cs="Arial"/>
          <w:b/>
          <w:bCs/>
          <w:sz w:val="24"/>
          <w:szCs w:val="24"/>
          <w:rtl/>
        </w:rPr>
        <w:t>והשומע ואינו מדבר, אינו יכול ללמד</w:t>
      </w:r>
      <w:r w:rsidRPr="00463B08">
        <w:rPr>
          <w:rFonts w:cs="Arial"/>
          <w:sz w:val="24"/>
          <w:szCs w:val="24"/>
          <w:rtl/>
        </w:rPr>
        <w:t>.</w:t>
      </w:r>
      <w:r w:rsidRPr="00B160B9">
        <w:rPr>
          <w:rFonts w:cs="Arial"/>
          <w:sz w:val="24"/>
          <w:szCs w:val="24"/>
          <w:rtl/>
        </w:rPr>
        <w:t xml:space="preserve"> אמר ר' יונה</w:t>
      </w:r>
      <w:r w:rsidRPr="00463B08">
        <w:rPr>
          <w:rFonts w:cs="Arial"/>
          <w:sz w:val="24"/>
          <w:szCs w:val="24"/>
          <w:rtl/>
        </w:rPr>
        <w:t>.</w:t>
      </w:r>
      <w:r w:rsidRPr="00B160B9">
        <w:rPr>
          <w:rFonts w:cs="Arial"/>
          <w:sz w:val="24"/>
          <w:szCs w:val="24"/>
          <w:rtl/>
        </w:rPr>
        <w:t xml:space="preserve"> הדא אמרה דלית כללין דרבי כללין</w:t>
      </w:r>
      <w:r w:rsidRPr="00463B08">
        <w:rPr>
          <w:rFonts w:cs="Arial"/>
          <w:sz w:val="24"/>
          <w:szCs w:val="24"/>
          <w:rtl/>
        </w:rPr>
        <w:t xml:space="preserve">. </w:t>
      </w:r>
      <w:r w:rsidRPr="00904F4C">
        <w:rPr>
          <w:rFonts w:cs="Arial"/>
          <w:b/>
          <w:bCs/>
          <w:sz w:val="24"/>
          <w:szCs w:val="24"/>
          <w:rtl/>
        </w:rPr>
        <w:t>דתנן, חרש שדיברו חכמים בכל מקום, שאינו לא שומע ולא מדבר.</w:t>
      </w:r>
      <w:r w:rsidRPr="00904F4C">
        <w:rPr>
          <w:rFonts w:cs="Arial" w:hint="cs"/>
          <w:b/>
          <w:bCs/>
          <w:sz w:val="24"/>
          <w:szCs w:val="24"/>
          <w:rtl/>
        </w:rPr>
        <w:t xml:space="preserve"> </w:t>
      </w:r>
      <w:r w:rsidRPr="00904F4C">
        <w:rPr>
          <w:rFonts w:cs="Arial"/>
          <w:b/>
          <w:bCs/>
          <w:sz w:val="24"/>
          <w:szCs w:val="24"/>
          <w:rtl/>
        </w:rPr>
        <w:t>ותנינא חרש פטור מן הראיה,</w:t>
      </w:r>
      <w:r w:rsidRPr="00B160B9">
        <w:rPr>
          <w:rFonts w:cs="Arial"/>
          <w:sz w:val="24"/>
          <w:szCs w:val="24"/>
          <w:rtl/>
        </w:rPr>
        <w:t xml:space="preserve"> וסברינן מימר</w:t>
      </w:r>
      <w:r w:rsidRPr="00463B08">
        <w:rPr>
          <w:rFonts w:cs="Arial"/>
          <w:sz w:val="24"/>
          <w:szCs w:val="24"/>
          <w:rtl/>
        </w:rPr>
        <w:t>,</w:t>
      </w:r>
      <w:r w:rsidRPr="00B160B9">
        <w:rPr>
          <w:rFonts w:cs="Arial"/>
          <w:sz w:val="24"/>
          <w:szCs w:val="24"/>
          <w:rtl/>
        </w:rPr>
        <w:t xml:space="preserve"> שומע ואינו מדבר</w:t>
      </w:r>
      <w:r w:rsidRPr="00463B08">
        <w:rPr>
          <w:rFonts w:cs="Arial"/>
          <w:sz w:val="24"/>
          <w:szCs w:val="24"/>
          <w:rtl/>
        </w:rPr>
        <w:t>,</w:t>
      </w:r>
      <w:r w:rsidRPr="00B160B9">
        <w:rPr>
          <w:rFonts w:cs="Arial"/>
          <w:sz w:val="24"/>
          <w:szCs w:val="24"/>
          <w:rtl/>
        </w:rPr>
        <w:t xml:space="preserve"> חרש</w:t>
      </w:r>
      <w:r w:rsidRPr="00463B08">
        <w:rPr>
          <w:rFonts w:cs="Arial"/>
          <w:sz w:val="24"/>
          <w:szCs w:val="24"/>
          <w:rtl/>
        </w:rPr>
        <w:t>.</w:t>
      </w:r>
      <w:r w:rsidRPr="00B160B9">
        <w:rPr>
          <w:rFonts w:cs="Arial"/>
          <w:sz w:val="24"/>
          <w:szCs w:val="24"/>
          <w:rtl/>
        </w:rPr>
        <w:t xml:space="preserve"> מדבר ואינו שומע</w:t>
      </w:r>
      <w:r w:rsidRPr="00463B08">
        <w:rPr>
          <w:rFonts w:cs="Arial"/>
          <w:sz w:val="24"/>
          <w:szCs w:val="24"/>
          <w:rtl/>
        </w:rPr>
        <w:t>,</w:t>
      </w:r>
      <w:r w:rsidRPr="00B160B9">
        <w:rPr>
          <w:rFonts w:cs="Arial"/>
          <w:sz w:val="24"/>
          <w:szCs w:val="24"/>
          <w:rtl/>
        </w:rPr>
        <w:t xml:space="preserve"> חרש</w:t>
      </w:r>
      <w:r w:rsidRPr="00463B08">
        <w:rPr>
          <w:rFonts w:cs="Arial"/>
          <w:sz w:val="24"/>
          <w:szCs w:val="24"/>
          <w:rtl/>
        </w:rPr>
        <w:t>.</w:t>
      </w:r>
      <w:r w:rsidRPr="00B160B9">
        <w:rPr>
          <w:rFonts w:cs="Arial"/>
          <w:sz w:val="24"/>
          <w:szCs w:val="24"/>
          <w:rtl/>
        </w:rPr>
        <w:t xml:space="preserve"> והתנינן חרש שחלץ</w:t>
      </w:r>
      <w:r w:rsidRPr="00463B08">
        <w:rPr>
          <w:rFonts w:cs="Arial"/>
          <w:sz w:val="24"/>
          <w:szCs w:val="24"/>
          <w:rtl/>
        </w:rPr>
        <w:t>,</w:t>
      </w:r>
      <w:r w:rsidRPr="00B160B9">
        <w:rPr>
          <w:rFonts w:cs="Arial"/>
          <w:sz w:val="24"/>
          <w:szCs w:val="24"/>
          <w:rtl/>
        </w:rPr>
        <w:t xml:space="preserve"> והחרשת שחלצה</w:t>
      </w:r>
      <w:r w:rsidRPr="00463B08">
        <w:rPr>
          <w:rFonts w:cs="Arial"/>
          <w:sz w:val="24"/>
          <w:szCs w:val="24"/>
          <w:rtl/>
        </w:rPr>
        <w:t>,</w:t>
      </w:r>
      <w:r w:rsidRPr="00B160B9">
        <w:rPr>
          <w:rFonts w:cs="Arial"/>
          <w:sz w:val="24"/>
          <w:szCs w:val="24"/>
          <w:rtl/>
        </w:rPr>
        <w:t xml:space="preserve"> והחולצת לקטן</w:t>
      </w:r>
      <w:r w:rsidRPr="00463B08">
        <w:rPr>
          <w:rFonts w:cs="Arial"/>
          <w:sz w:val="24"/>
          <w:szCs w:val="24"/>
          <w:rtl/>
        </w:rPr>
        <w:t>,</w:t>
      </w:r>
      <w:r w:rsidRPr="00B160B9">
        <w:rPr>
          <w:rFonts w:cs="Arial"/>
          <w:sz w:val="24"/>
          <w:szCs w:val="24"/>
          <w:rtl/>
        </w:rPr>
        <w:t xml:space="preserve"> חליצתה פסולה</w:t>
      </w:r>
      <w:r w:rsidRPr="00463B08">
        <w:rPr>
          <w:rFonts w:cs="Arial"/>
          <w:sz w:val="24"/>
          <w:szCs w:val="24"/>
          <w:rtl/>
        </w:rPr>
        <w:t xml:space="preserve">. </w:t>
      </w:r>
      <w:r w:rsidRPr="00904F4C">
        <w:rPr>
          <w:rFonts w:cs="Arial"/>
          <w:b/>
          <w:bCs/>
          <w:sz w:val="24"/>
          <w:szCs w:val="24"/>
          <w:rtl/>
        </w:rPr>
        <w:t>מ"ט? אמר</w:t>
      </w:r>
      <w:r w:rsidRPr="00B160B9">
        <w:rPr>
          <w:rFonts w:cs="Arial"/>
          <w:sz w:val="24"/>
          <w:szCs w:val="24"/>
          <w:rtl/>
        </w:rPr>
        <w:t xml:space="preserve"> ר' יוחנן</w:t>
      </w:r>
      <w:r w:rsidRPr="00463B08">
        <w:rPr>
          <w:rFonts w:cs="Arial"/>
          <w:sz w:val="24"/>
          <w:szCs w:val="24"/>
          <w:rtl/>
        </w:rPr>
        <w:t>, שאין</w:t>
      </w:r>
      <w:r w:rsidRPr="00B160B9">
        <w:rPr>
          <w:rFonts w:cs="Arial"/>
          <w:sz w:val="24"/>
          <w:szCs w:val="24"/>
          <w:rtl/>
        </w:rPr>
        <w:t xml:space="preserve"> יכולין לומר </w:t>
      </w:r>
      <w:r w:rsidR="00DC0333" w:rsidRPr="00DC0333">
        <w:rPr>
          <w:rFonts w:cs="Arial" w:hint="cs"/>
          <w:i/>
          <w:iCs/>
          <w:sz w:val="16"/>
          <w:szCs w:val="16"/>
          <w:rtl/>
        </w:rPr>
        <w:t xml:space="preserve">את המשפטים </w:t>
      </w:r>
      <w:r w:rsidR="00DC0333">
        <w:rPr>
          <w:rFonts w:cs="Arial" w:hint="cs"/>
          <w:i/>
          <w:iCs/>
          <w:sz w:val="16"/>
          <w:szCs w:val="16"/>
          <w:rtl/>
        </w:rPr>
        <w:t>שצריך לאמר שבהם צוותה תורה</w:t>
      </w:r>
      <w:r w:rsidR="00DC0333">
        <w:rPr>
          <w:rFonts w:cs="Arial" w:hint="cs"/>
          <w:sz w:val="24"/>
          <w:szCs w:val="24"/>
          <w:rtl/>
        </w:rPr>
        <w:t xml:space="preserve"> </w:t>
      </w:r>
      <w:r w:rsidRPr="00B160B9">
        <w:rPr>
          <w:rFonts w:cs="Arial"/>
          <w:sz w:val="24"/>
          <w:szCs w:val="24"/>
          <w:rtl/>
        </w:rPr>
        <w:t>ואמר ואמרה</w:t>
      </w:r>
      <w:r w:rsidRPr="00463B08">
        <w:rPr>
          <w:rFonts w:cs="Arial"/>
          <w:sz w:val="24"/>
          <w:szCs w:val="24"/>
          <w:rtl/>
        </w:rPr>
        <w:t xml:space="preserve">. </w:t>
      </w:r>
      <w:r w:rsidRPr="00904F4C">
        <w:rPr>
          <w:rFonts w:cs="Arial"/>
          <w:b/>
          <w:bCs/>
          <w:sz w:val="24"/>
          <w:szCs w:val="24"/>
          <w:rtl/>
        </w:rPr>
        <w:t>משמע אפילו שומע ואינו מדבר</w:t>
      </w:r>
      <w:r w:rsidRPr="00463B08">
        <w:rPr>
          <w:rFonts w:cs="Arial"/>
          <w:sz w:val="24"/>
          <w:szCs w:val="24"/>
          <w:rtl/>
        </w:rPr>
        <w:t>.</w:t>
      </w:r>
      <w:r w:rsidRPr="00B160B9">
        <w:rPr>
          <w:rFonts w:cs="Arial"/>
          <w:sz w:val="24"/>
          <w:szCs w:val="24"/>
          <w:rtl/>
        </w:rPr>
        <w:t xml:space="preserve"> ותנינן חרש שדיברו חכמים בכל מקום שאינו לא שומע ולא מדבר</w:t>
      </w:r>
      <w:r w:rsidRPr="00463B08">
        <w:rPr>
          <w:rFonts w:cs="Arial"/>
          <w:sz w:val="24"/>
          <w:szCs w:val="24"/>
          <w:rtl/>
        </w:rPr>
        <w:t>.</w:t>
      </w:r>
      <w:r w:rsidRPr="00B160B9">
        <w:rPr>
          <w:rFonts w:cs="Arial"/>
          <w:sz w:val="24"/>
          <w:szCs w:val="24"/>
          <w:rtl/>
        </w:rPr>
        <w:t xml:space="preserve"> הדא מסייע לרבי יונה</w:t>
      </w:r>
      <w:r>
        <w:rPr>
          <w:rFonts w:cs="Arial" w:hint="cs"/>
          <w:sz w:val="24"/>
          <w:szCs w:val="24"/>
          <w:rtl/>
        </w:rPr>
        <w:t>.</w:t>
      </w:r>
      <w:r w:rsidRPr="00B160B9">
        <w:rPr>
          <w:rFonts w:cs="Arial"/>
          <w:sz w:val="24"/>
          <w:szCs w:val="24"/>
          <w:rtl/>
        </w:rPr>
        <w:t xml:space="preserve"> דרבי יונה </w:t>
      </w:r>
      <w:r w:rsidRPr="00463B08">
        <w:rPr>
          <w:rFonts w:cs="Arial"/>
          <w:sz w:val="24"/>
          <w:szCs w:val="24"/>
          <w:rtl/>
        </w:rPr>
        <w:t>דאמר</w:t>
      </w:r>
      <w:r>
        <w:rPr>
          <w:rFonts w:cs="Arial" w:hint="cs"/>
          <w:sz w:val="24"/>
          <w:szCs w:val="24"/>
          <w:rtl/>
        </w:rPr>
        <w:t>,</w:t>
      </w:r>
      <w:r w:rsidRPr="00B160B9">
        <w:rPr>
          <w:rFonts w:cs="Arial"/>
          <w:sz w:val="24"/>
          <w:szCs w:val="24"/>
          <w:rtl/>
        </w:rPr>
        <w:t xml:space="preserve"> הדא אמרה דלית כללין </w:t>
      </w:r>
      <w:r w:rsidRPr="00463B08">
        <w:rPr>
          <w:rFonts w:cs="Arial"/>
          <w:sz w:val="24"/>
          <w:szCs w:val="24"/>
          <w:rtl/>
        </w:rPr>
        <w:t>דרבי</w:t>
      </w:r>
      <w:r w:rsidRPr="00B160B9">
        <w:rPr>
          <w:rFonts w:cs="Arial"/>
          <w:sz w:val="24"/>
          <w:szCs w:val="24"/>
          <w:rtl/>
        </w:rPr>
        <w:t xml:space="preserve"> כללין: [דף ד עמוד ב] </w:t>
      </w:r>
      <w:r w:rsidRPr="00904F4C">
        <w:rPr>
          <w:rFonts w:cs="Arial"/>
          <w:b/>
          <w:bCs/>
          <w:sz w:val="24"/>
          <w:szCs w:val="24"/>
          <w:rtl/>
        </w:rPr>
        <w:t>תנן, קטן שלא הביא שתי שערות. ר"י אומר, תרומתו תרומה. רבי יוסי אומר, אם עד שלא בא לעונת נדרים, אין תרומתו תרומה. ומשבא לעונת נדרים, תרומתו תרומה</w:t>
      </w:r>
      <w:r w:rsidRPr="00463B08">
        <w:rPr>
          <w:rFonts w:cs="Arial"/>
          <w:sz w:val="24"/>
          <w:szCs w:val="24"/>
          <w:rtl/>
        </w:rPr>
        <w:t xml:space="preserve">.  </w:t>
      </w:r>
      <w:r w:rsidRPr="00B160B9">
        <w:rPr>
          <w:rFonts w:cs="Arial"/>
          <w:sz w:val="24"/>
          <w:szCs w:val="24"/>
          <w:rtl/>
        </w:rPr>
        <w:t>תני בשם רבי מאיר</w:t>
      </w:r>
      <w:r w:rsidRPr="00463B08">
        <w:rPr>
          <w:rFonts w:cs="Arial"/>
          <w:sz w:val="24"/>
          <w:szCs w:val="24"/>
          <w:rtl/>
        </w:rPr>
        <w:t>.</w:t>
      </w:r>
      <w:r w:rsidRPr="00B160B9">
        <w:rPr>
          <w:rFonts w:cs="Arial"/>
          <w:sz w:val="24"/>
          <w:szCs w:val="24"/>
          <w:rtl/>
        </w:rPr>
        <w:t xml:space="preserve"> לעולם אין תרומתו תרומה</w:t>
      </w:r>
      <w:r w:rsidRPr="00463B08">
        <w:rPr>
          <w:rFonts w:cs="Arial"/>
          <w:sz w:val="24"/>
          <w:szCs w:val="24"/>
          <w:rtl/>
        </w:rPr>
        <w:t>,</w:t>
      </w:r>
      <w:r w:rsidRPr="00B160B9">
        <w:rPr>
          <w:rFonts w:cs="Arial"/>
          <w:sz w:val="24"/>
          <w:szCs w:val="24"/>
          <w:rtl/>
        </w:rPr>
        <w:t xml:space="preserve"> עד שיביא שתי שערות</w:t>
      </w:r>
      <w:r w:rsidR="00DC0333" w:rsidRPr="00DC0333">
        <w:rPr>
          <w:rFonts w:cs="Arial" w:hint="cs"/>
          <w:i/>
          <w:iCs/>
          <w:sz w:val="16"/>
          <w:szCs w:val="16"/>
          <w:rtl/>
        </w:rPr>
        <w:t xml:space="preserve"> </w:t>
      </w:r>
      <w:r w:rsidR="00DC0333" w:rsidRPr="00714D04">
        <w:rPr>
          <w:rFonts w:cs="Arial" w:hint="cs"/>
          <w:i/>
          <w:iCs/>
          <w:sz w:val="16"/>
          <w:szCs w:val="16"/>
          <w:rtl/>
        </w:rPr>
        <w:t>לא כרבי יהודה שקטן תורם ולא כפי רבי יוסי שמשהגיעה לעונת נדרים יכול לתרום</w:t>
      </w:r>
      <w:r w:rsidR="00DC0333">
        <w:rPr>
          <w:rFonts w:cs="Arial" w:hint="cs"/>
          <w:sz w:val="24"/>
          <w:szCs w:val="24"/>
          <w:rtl/>
        </w:rPr>
        <w:t>.</w:t>
      </w:r>
      <w:r w:rsidRPr="00463B08">
        <w:rPr>
          <w:rFonts w:cs="Arial"/>
          <w:sz w:val="24"/>
          <w:szCs w:val="24"/>
          <w:rtl/>
        </w:rPr>
        <w:t xml:space="preserve">. </w:t>
      </w:r>
      <w:r w:rsidRPr="00904F4C">
        <w:rPr>
          <w:rFonts w:cs="Arial"/>
          <w:b/>
          <w:bCs/>
          <w:sz w:val="24"/>
          <w:szCs w:val="24"/>
          <w:rtl/>
        </w:rPr>
        <w:t>מ"ט? אמר</w:t>
      </w:r>
      <w:r w:rsidRPr="00B160B9">
        <w:rPr>
          <w:rFonts w:cs="Arial"/>
          <w:sz w:val="24"/>
          <w:szCs w:val="24"/>
          <w:rtl/>
        </w:rPr>
        <w:t xml:space="preserve"> רבי אבא בר כהנא בשם רבנן </w:t>
      </w:r>
      <w:r w:rsidRPr="00904F4C">
        <w:rPr>
          <w:rFonts w:cs="Arial"/>
          <w:b/>
          <w:bCs/>
          <w:sz w:val="24"/>
          <w:szCs w:val="24"/>
          <w:rtl/>
        </w:rPr>
        <w:t>מדכתיב [שם לב] ולא תשאו עליו חטא. את שהוא בנשיאת עון, תורם. ואת שאינו בנשיאת עון, אינו תורם. התיבון. הרי גוי אינו בנשיאת עון ותורם? ר' יודה אמר בשם ר' הילא מדכתיב</w:t>
      </w:r>
      <w:r w:rsidRPr="00904F4C">
        <w:rPr>
          <w:rFonts w:cs="Arial" w:hint="cs"/>
          <w:b/>
          <w:bCs/>
          <w:sz w:val="24"/>
          <w:szCs w:val="24"/>
          <w:rtl/>
        </w:rPr>
        <w:t xml:space="preserve">, </w:t>
      </w:r>
      <w:r w:rsidRPr="00904F4C">
        <w:rPr>
          <w:rFonts w:cs="Arial"/>
          <w:b/>
          <w:bCs/>
          <w:sz w:val="24"/>
          <w:szCs w:val="24"/>
          <w:rtl/>
        </w:rPr>
        <w:t>ונחשב לכם תרומתכם</w:t>
      </w:r>
      <w:r w:rsidRPr="00B160B9">
        <w:rPr>
          <w:rFonts w:cs="Arial"/>
          <w:sz w:val="24"/>
          <w:szCs w:val="24"/>
          <w:rtl/>
        </w:rPr>
        <w:t>[במדבר יח כז</w:t>
      </w:r>
      <w:r w:rsidRPr="00463B08">
        <w:rPr>
          <w:rFonts w:cs="Arial"/>
          <w:sz w:val="24"/>
          <w:szCs w:val="24"/>
          <w:rtl/>
        </w:rPr>
        <w:t>].</w:t>
      </w:r>
      <w:r w:rsidRPr="00B160B9">
        <w:rPr>
          <w:rFonts w:cs="Arial"/>
          <w:sz w:val="24"/>
          <w:szCs w:val="24"/>
          <w:rtl/>
        </w:rPr>
        <w:t xml:space="preserve"> את שכתוב בו מחשבה</w:t>
      </w:r>
      <w:r w:rsidRPr="00463B08">
        <w:rPr>
          <w:rFonts w:cs="Arial"/>
          <w:sz w:val="24"/>
          <w:szCs w:val="24"/>
          <w:rtl/>
        </w:rPr>
        <w:t>,</w:t>
      </w:r>
      <w:r w:rsidRPr="00B160B9">
        <w:rPr>
          <w:rFonts w:cs="Arial"/>
          <w:sz w:val="24"/>
          <w:szCs w:val="24"/>
          <w:rtl/>
        </w:rPr>
        <w:t xml:space="preserve"> תורם</w:t>
      </w:r>
      <w:r w:rsidRPr="00463B08">
        <w:rPr>
          <w:rFonts w:cs="Arial"/>
          <w:sz w:val="24"/>
          <w:szCs w:val="24"/>
          <w:rtl/>
        </w:rPr>
        <w:t>.</w:t>
      </w:r>
      <w:r w:rsidRPr="00B160B9">
        <w:rPr>
          <w:rFonts w:cs="Arial"/>
          <w:sz w:val="24"/>
          <w:szCs w:val="24"/>
          <w:rtl/>
        </w:rPr>
        <w:t xml:space="preserve"> ואת שאין כתוב בו מחשבה </w:t>
      </w:r>
      <w:r w:rsidRPr="00714D04">
        <w:rPr>
          <w:rFonts w:cs="Arial" w:hint="cs"/>
          <w:i/>
          <w:iCs/>
          <w:sz w:val="16"/>
          <w:szCs w:val="16"/>
          <w:rtl/>
        </w:rPr>
        <w:t>חש"ו</w:t>
      </w:r>
      <w:r w:rsidRPr="00463B08">
        <w:rPr>
          <w:rFonts w:cs="Arial"/>
          <w:sz w:val="24"/>
          <w:szCs w:val="24"/>
          <w:rtl/>
        </w:rPr>
        <w:t xml:space="preserve">, </w:t>
      </w:r>
      <w:r w:rsidRPr="00B160B9">
        <w:rPr>
          <w:rFonts w:cs="Arial"/>
          <w:sz w:val="24"/>
          <w:szCs w:val="24"/>
          <w:rtl/>
        </w:rPr>
        <w:t>אינו תורם</w:t>
      </w:r>
      <w:r w:rsidRPr="00463B08">
        <w:rPr>
          <w:rFonts w:cs="Arial"/>
          <w:sz w:val="24"/>
          <w:szCs w:val="24"/>
          <w:rtl/>
        </w:rPr>
        <w:t>.</w:t>
      </w:r>
      <w:r w:rsidRPr="00B160B9">
        <w:rPr>
          <w:rFonts w:cs="Arial"/>
          <w:sz w:val="24"/>
          <w:szCs w:val="24"/>
          <w:rtl/>
        </w:rPr>
        <w:t xml:space="preserve"> התיבון</w:t>
      </w:r>
      <w:r w:rsidRPr="00463B08">
        <w:rPr>
          <w:rFonts w:cs="Arial"/>
          <w:sz w:val="24"/>
          <w:szCs w:val="24"/>
          <w:rtl/>
        </w:rPr>
        <w:t>.</w:t>
      </w:r>
      <w:r w:rsidRPr="00B160B9">
        <w:rPr>
          <w:rFonts w:cs="Arial"/>
          <w:sz w:val="24"/>
          <w:szCs w:val="24"/>
          <w:rtl/>
        </w:rPr>
        <w:t xml:space="preserve"> הרי גוי שאין כתיב בו מחשבה</w:t>
      </w:r>
      <w:r w:rsidRPr="00463B08">
        <w:rPr>
          <w:rFonts w:cs="Arial"/>
          <w:sz w:val="24"/>
          <w:szCs w:val="24"/>
          <w:rtl/>
        </w:rPr>
        <w:t xml:space="preserve">, </w:t>
      </w:r>
      <w:r w:rsidRPr="00904F4C">
        <w:rPr>
          <w:rFonts w:cs="Arial"/>
          <w:b/>
          <w:bCs/>
          <w:sz w:val="24"/>
          <w:szCs w:val="24"/>
          <w:rtl/>
        </w:rPr>
        <w:t>ותורם?  דתני</w:t>
      </w:r>
      <w:r w:rsidRPr="00463B08">
        <w:rPr>
          <w:rFonts w:cs="Arial"/>
          <w:sz w:val="24"/>
          <w:szCs w:val="24"/>
          <w:rtl/>
        </w:rPr>
        <w:t xml:space="preserve"> </w:t>
      </w:r>
      <w:r w:rsidRPr="00B160B9">
        <w:rPr>
          <w:rFonts w:cs="Arial"/>
          <w:sz w:val="24"/>
          <w:szCs w:val="24"/>
          <w:rtl/>
        </w:rPr>
        <w:t>רבי הושעיא</w:t>
      </w:r>
      <w:r w:rsidRPr="00463B08">
        <w:rPr>
          <w:rFonts w:cs="Arial"/>
          <w:sz w:val="24"/>
          <w:szCs w:val="24"/>
          <w:rtl/>
        </w:rPr>
        <w:t>,</w:t>
      </w:r>
      <w:r w:rsidRPr="00B160B9">
        <w:rPr>
          <w:rFonts w:cs="Arial"/>
          <w:sz w:val="24"/>
          <w:szCs w:val="24"/>
          <w:rtl/>
        </w:rPr>
        <w:t xml:space="preserve"> עכו"ם אין להן מחשבה </w:t>
      </w:r>
      <w:r w:rsidRPr="00904F4C">
        <w:rPr>
          <w:rFonts w:cs="Arial"/>
          <w:i/>
          <w:iCs/>
          <w:sz w:val="16"/>
          <w:szCs w:val="16"/>
          <w:rtl/>
        </w:rPr>
        <w:t>להכשר מים לטמאה</w:t>
      </w:r>
      <w:r w:rsidRPr="00463B08">
        <w:rPr>
          <w:rFonts w:cs="Arial"/>
          <w:sz w:val="24"/>
          <w:szCs w:val="24"/>
          <w:rtl/>
        </w:rPr>
        <w:t xml:space="preserve">? </w:t>
      </w:r>
      <w:r w:rsidRPr="00B160B9">
        <w:rPr>
          <w:rFonts w:cs="Arial"/>
          <w:sz w:val="24"/>
          <w:szCs w:val="24"/>
          <w:rtl/>
        </w:rPr>
        <w:t>תמן להכשיר</w:t>
      </w:r>
      <w:r w:rsidRPr="00463B08">
        <w:rPr>
          <w:rFonts w:cs="Arial"/>
          <w:sz w:val="24"/>
          <w:szCs w:val="24"/>
          <w:rtl/>
        </w:rPr>
        <w:t>.</w:t>
      </w:r>
      <w:r w:rsidRPr="00B160B9">
        <w:rPr>
          <w:rFonts w:cs="Arial"/>
          <w:sz w:val="24"/>
          <w:szCs w:val="24"/>
          <w:rtl/>
        </w:rPr>
        <w:t xml:space="preserve"> וכאן לתרומה. </w:t>
      </w:r>
      <w:r w:rsidRPr="00904F4C">
        <w:rPr>
          <w:rFonts w:cs="Arial"/>
          <w:b/>
          <w:bCs/>
          <w:sz w:val="24"/>
          <w:szCs w:val="24"/>
          <w:rtl/>
        </w:rPr>
        <w:t>תנן, חמשה לא יתרומו, ואם תרמו אין תרומתן תרומה. החרש והשוטה והקטן. וכ"ו קטן שלא הביא שתי שערות. ר"י אומר, תרומתו תרומה. רבי יוסי אומר, אם עד שלא בא לעונת נדרים, אין תרומתו תרומה. ומשבא לעונת נדרים, תרומתו תרומה. רבי אחא ורבי</w:t>
      </w:r>
      <w:r w:rsidRPr="00B160B9">
        <w:rPr>
          <w:rFonts w:cs="Arial"/>
          <w:sz w:val="24"/>
          <w:szCs w:val="24"/>
          <w:rtl/>
        </w:rPr>
        <w:t xml:space="preserve"> חיננא </w:t>
      </w:r>
      <w:r w:rsidRPr="00904F4C">
        <w:rPr>
          <w:rFonts w:cs="Arial"/>
          <w:b/>
          <w:bCs/>
          <w:sz w:val="24"/>
          <w:szCs w:val="24"/>
          <w:rtl/>
        </w:rPr>
        <w:t>אמרו</w:t>
      </w:r>
      <w:r w:rsidRPr="00463B08">
        <w:rPr>
          <w:rFonts w:cs="Arial"/>
          <w:sz w:val="24"/>
          <w:szCs w:val="24"/>
          <w:rtl/>
        </w:rPr>
        <w:t xml:space="preserve"> </w:t>
      </w:r>
      <w:r w:rsidRPr="00B160B9">
        <w:rPr>
          <w:rFonts w:cs="Arial"/>
          <w:sz w:val="24"/>
          <w:szCs w:val="24"/>
          <w:rtl/>
        </w:rPr>
        <w:t>בשם רב כהנא</w:t>
      </w:r>
      <w:r w:rsidRPr="00463B08">
        <w:rPr>
          <w:rFonts w:cs="Arial"/>
          <w:sz w:val="24"/>
          <w:szCs w:val="24"/>
          <w:rtl/>
        </w:rPr>
        <w:t xml:space="preserve">. </w:t>
      </w:r>
      <w:r w:rsidRPr="00904F4C">
        <w:rPr>
          <w:rFonts w:cs="Arial"/>
          <w:b/>
          <w:bCs/>
          <w:sz w:val="24"/>
          <w:szCs w:val="24"/>
          <w:rtl/>
        </w:rPr>
        <w:t>ת"ק שסובר שקטן אפילו כשהגיע לעונת נדרים אינו תורם, סובר שדין מופלא הסמוך לאיש, הוא מדרבנן, ואינו תורם בשל תורה, ואינו</w:t>
      </w:r>
      <w:r w:rsidRPr="00463B08">
        <w:rPr>
          <w:rFonts w:cs="Arial"/>
          <w:sz w:val="24"/>
          <w:szCs w:val="24"/>
          <w:rtl/>
        </w:rPr>
        <w:t xml:space="preserve"> </w:t>
      </w:r>
      <w:r w:rsidRPr="00B160B9">
        <w:rPr>
          <w:rFonts w:cs="Arial"/>
          <w:sz w:val="24"/>
          <w:szCs w:val="24"/>
          <w:rtl/>
        </w:rPr>
        <w:t>מקדיש</w:t>
      </w:r>
      <w:r w:rsidRPr="00463B08">
        <w:rPr>
          <w:rFonts w:cs="Arial"/>
          <w:sz w:val="24"/>
          <w:szCs w:val="24"/>
          <w:rtl/>
        </w:rPr>
        <w:t xml:space="preserve">, </w:t>
      </w:r>
      <w:r w:rsidRPr="00904F4C">
        <w:rPr>
          <w:rFonts w:cs="Arial"/>
          <w:b/>
          <w:bCs/>
          <w:sz w:val="24"/>
          <w:szCs w:val="24"/>
          <w:rtl/>
        </w:rPr>
        <w:t>שמי שאינו</w:t>
      </w:r>
      <w:r w:rsidRPr="00B160B9">
        <w:rPr>
          <w:rFonts w:cs="Arial"/>
          <w:sz w:val="24"/>
          <w:szCs w:val="24"/>
          <w:rtl/>
        </w:rPr>
        <w:t xml:space="preserve"> תורם </w:t>
      </w:r>
      <w:r w:rsidRPr="00904F4C">
        <w:rPr>
          <w:rFonts w:cs="Arial"/>
          <w:b/>
          <w:bCs/>
          <w:sz w:val="24"/>
          <w:szCs w:val="24"/>
          <w:rtl/>
        </w:rPr>
        <w:t>אינו</w:t>
      </w:r>
      <w:r w:rsidRPr="00463B08">
        <w:rPr>
          <w:rFonts w:cs="Arial"/>
          <w:sz w:val="24"/>
          <w:szCs w:val="24"/>
          <w:rtl/>
        </w:rPr>
        <w:t xml:space="preserve"> </w:t>
      </w:r>
      <w:r w:rsidRPr="00B160B9">
        <w:rPr>
          <w:rFonts w:cs="Arial"/>
          <w:sz w:val="24"/>
          <w:szCs w:val="24"/>
          <w:rtl/>
        </w:rPr>
        <w:t>מקדיש</w:t>
      </w:r>
      <w:r w:rsidRPr="00463B08">
        <w:rPr>
          <w:rFonts w:cs="Arial"/>
          <w:sz w:val="24"/>
          <w:szCs w:val="24"/>
          <w:rtl/>
        </w:rPr>
        <w:t xml:space="preserve">. </w:t>
      </w:r>
      <w:r w:rsidRPr="00904F4C">
        <w:rPr>
          <w:rFonts w:cs="Arial"/>
          <w:b/>
          <w:bCs/>
          <w:sz w:val="24"/>
          <w:szCs w:val="24"/>
          <w:rtl/>
        </w:rPr>
        <w:t xml:space="preserve">ולמה לא אמר </w:t>
      </w:r>
      <w:r w:rsidRPr="00150E07">
        <w:rPr>
          <w:rFonts w:cs="Arial"/>
          <w:i/>
          <w:iCs/>
          <w:sz w:val="16"/>
          <w:szCs w:val="16"/>
          <w:rtl/>
        </w:rPr>
        <w:t>גם את ההפך</w:t>
      </w:r>
      <w:r w:rsidRPr="00904F4C">
        <w:rPr>
          <w:rFonts w:cs="Arial"/>
          <w:b/>
          <w:bCs/>
          <w:sz w:val="24"/>
          <w:szCs w:val="24"/>
          <w:rtl/>
        </w:rPr>
        <w:t>, שמי שתורם מקדיש?</w:t>
      </w:r>
      <w:r w:rsidRPr="00B160B9">
        <w:rPr>
          <w:rFonts w:cs="Arial"/>
          <w:sz w:val="24"/>
          <w:szCs w:val="24"/>
          <w:rtl/>
        </w:rPr>
        <w:t xml:space="preserve"> בגין דרבי יהודא</w:t>
      </w:r>
      <w:r w:rsidRPr="00463B08">
        <w:rPr>
          <w:rFonts w:cs="Arial"/>
          <w:sz w:val="24"/>
          <w:szCs w:val="24"/>
          <w:rtl/>
        </w:rPr>
        <w:t>.</w:t>
      </w:r>
      <w:r w:rsidRPr="00B160B9">
        <w:rPr>
          <w:rFonts w:cs="Arial"/>
          <w:sz w:val="24"/>
          <w:szCs w:val="24"/>
          <w:rtl/>
        </w:rPr>
        <w:t xml:space="preserve"> דרבי יהודא אומר</w:t>
      </w:r>
      <w:r w:rsidRPr="00463B08">
        <w:rPr>
          <w:rFonts w:cs="Arial"/>
          <w:sz w:val="24"/>
          <w:szCs w:val="24"/>
          <w:rtl/>
        </w:rPr>
        <w:t>,</w:t>
      </w:r>
      <w:r w:rsidRPr="00B160B9">
        <w:rPr>
          <w:rFonts w:cs="Arial"/>
          <w:sz w:val="24"/>
          <w:szCs w:val="24"/>
          <w:rtl/>
        </w:rPr>
        <w:t xml:space="preserve"> תורם ואינו מקדיש</w:t>
      </w:r>
      <w:r w:rsidRPr="00463B08">
        <w:rPr>
          <w:rFonts w:cs="Arial"/>
          <w:sz w:val="24"/>
          <w:szCs w:val="24"/>
          <w:rtl/>
        </w:rPr>
        <w:t xml:space="preserve">. </w:t>
      </w:r>
      <w:r w:rsidRPr="00904F4C">
        <w:rPr>
          <w:rFonts w:cs="Arial"/>
          <w:b/>
          <w:bCs/>
          <w:sz w:val="24"/>
          <w:szCs w:val="24"/>
          <w:rtl/>
        </w:rPr>
        <w:t>ורבי יוחנן אמר. אפילו לת"ק דאמר שאינו תורם, מקדיש. שדין מופלא הסמוך לאיש, הוא מדאוריתא, ומ</w:t>
      </w:r>
      <w:r w:rsidRPr="00904F4C">
        <w:rPr>
          <w:rFonts w:cs="Arial" w:hint="cs"/>
          <w:b/>
          <w:bCs/>
          <w:sz w:val="24"/>
          <w:szCs w:val="24"/>
          <w:rtl/>
        </w:rPr>
        <w:t>י</w:t>
      </w:r>
      <w:r w:rsidRPr="00904F4C">
        <w:rPr>
          <w:rFonts w:cs="Arial"/>
          <w:b/>
          <w:bCs/>
          <w:sz w:val="24"/>
          <w:szCs w:val="24"/>
          <w:rtl/>
        </w:rPr>
        <w:t>עט הכתוב שאן תרומתו תרומה מדכתיב מאת כל איש אשר ידבנו ליבו</w:t>
      </w:r>
      <w:r w:rsidRPr="00463B08">
        <w:rPr>
          <w:rFonts w:cs="Arial"/>
          <w:sz w:val="24"/>
          <w:szCs w:val="24"/>
          <w:rtl/>
        </w:rPr>
        <w:t>.</w:t>
      </w:r>
      <w:r w:rsidRPr="00B160B9">
        <w:rPr>
          <w:rFonts w:cs="Arial"/>
          <w:sz w:val="24"/>
          <w:szCs w:val="24"/>
          <w:rtl/>
        </w:rPr>
        <w:t xml:space="preserve"> ומהו מקדיש</w:t>
      </w:r>
      <w:r w:rsidRPr="00463B08">
        <w:rPr>
          <w:rFonts w:cs="Arial"/>
          <w:sz w:val="24"/>
          <w:szCs w:val="24"/>
          <w:rtl/>
        </w:rPr>
        <w:t>?</w:t>
      </w:r>
      <w:r w:rsidRPr="00B160B9">
        <w:rPr>
          <w:rFonts w:cs="Arial"/>
          <w:sz w:val="24"/>
          <w:szCs w:val="24"/>
          <w:rtl/>
        </w:rPr>
        <w:t xml:space="preserve"> עולה ושלמים </w:t>
      </w:r>
      <w:r w:rsidRPr="00904F4C">
        <w:rPr>
          <w:rFonts w:cs="Arial"/>
          <w:b/>
          <w:bCs/>
          <w:sz w:val="24"/>
          <w:szCs w:val="24"/>
          <w:rtl/>
        </w:rPr>
        <w:t>שהם באים בנדר ובנדבה</w:t>
      </w:r>
      <w:r w:rsidRPr="00463B08">
        <w:rPr>
          <w:rFonts w:cs="Arial"/>
          <w:sz w:val="24"/>
          <w:szCs w:val="24"/>
          <w:rtl/>
        </w:rPr>
        <w:t xml:space="preserve">. </w:t>
      </w:r>
      <w:r w:rsidRPr="00B160B9">
        <w:rPr>
          <w:rFonts w:cs="Arial"/>
          <w:sz w:val="24"/>
          <w:szCs w:val="24"/>
          <w:rtl/>
        </w:rPr>
        <w:t>להביא חטאת חלב אינו יכול</w:t>
      </w:r>
      <w:r w:rsidRPr="00463B08">
        <w:rPr>
          <w:rFonts w:cs="Arial"/>
          <w:sz w:val="24"/>
          <w:szCs w:val="24"/>
          <w:rtl/>
        </w:rPr>
        <w:t>,</w:t>
      </w:r>
      <w:r w:rsidRPr="00B160B9">
        <w:rPr>
          <w:rFonts w:cs="Arial"/>
          <w:sz w:val="24"/>
          <w:szCs w:val="24"/>
          <w:rtl/>
        </w:rPr>
        <w:t xml:space="preserve"> שאין לו חטאת חלב</w:t>
      </w:r>
      <w:r w:rsidRPr="00463B08">
        <w:rPr>
          <w:rFonts w:cs="Arial"/>
          <w:sz w:val="24"/>
          <w:szCs w:val="24"/>
          <w:rtl/>
        </w:rPr>
        <w:t>.</w:t>
      </w:r>
      <w:r w:rsidRPr="00B160B9">
        <w:rPr>
          <w:rFonts w:cs="Arial"/>
          <w:sz w:val="24"/>
          <w:szCs w:val="24"/>
          <w:rtl/>
        </w:rPr>
        <w:t xml:space="preserve"> חטאת דם אינו יכול</w:t>
      </w:r>
      <w:r w:rsidRPr="00463B08">
        <w:rPr>
          <w:rFonts w:cs="Arial"/>
          <w:sz w:val="24"/>
          <w:szCs w:val="24"/>
          <w:rtl/>
        </w:rPr>
        <w:t>,</w:t>
      </w:r>
      <w:r w:rsidRPr="00B160B9">
        <w:rPr>
          <w:rFonts w:cs="Arial"/>
          <w:sz w:val="24"/>
          <w:szCs w:val="24"/>
          <w:rtl/>
        </w:rPr>
        <w:t xml:space="preserve"> שאין לו חטאת דם. מהו שיביא קרבן זיבה וקרבן צרעת</w:t>
      </w:r>
      <w:r w:rsidRPr="00463B08">
        <w:rPr>
          <w:rFonts w:cs="Arial"/>
          <w:sz w:val="24"/>
          <w:szCs w:val="24"/>
          <w:rtl/>
        </w:rPr>
        <w:t>?.</w:t>
      </w:r>
      <w:r w:rsidRPr="00B160B9">
        <w:rPr>
          <w:rFonts w:cs="Arial"/>
          <w:sz w:val="24"/>
          <w:szCs w:val="24"/>
          <w:rtl/>
        </w:rPr>
        <w:t xml:space="preserve"> מאחר שהוא חובה</w:t>
      </w:r>
      <w:r w:rsidRPr="00463B08">
        <w:rPr>
          <w:rFonts w:cs="Arial"/>
          <w:sz w:val="24"/>
          <w:szCs w:val="24"/>
          <w:rtl/>
        </w:rPr>
        <w:t>,</w:t>
      </w:r>
      <w:r w:rsidRPr="00B160B9">
        <w:rPr>
          <w:rFonts w:cs="Arial"/>
          <w:sz w:val="24"/>
          <w:szCs w:val="24"/>
          <w:rtl/>
        </w:rPr>
        <w:t xml:space="preserve"> אינו מביא</w:t>
      </w:r>
      <w:r w:rsidRPr="00463B08">
        <w:rPr>
          <w:rFonts w:cs="Arial"/>
          <w:sz w:val="24"/>
          <w:szCs w:val="24"/>
          <w:rtl/>
        </w:rPr>
        <w:t>.</w:t>
      </w:r>
      <w:r w:rsidRPr="00B160B9">
        <w:rPr>
          <w:rFonts w:cs="Arial"/>
          <w:sz w:val="24"/>
          <w:szCs w:val="24"/>
          <w:rtl/>
        </w:rPr>
        <w:t xml:space="preserve"> או מאחר שהוא מטמא בהן</w:t>
      </w:r>
      <w:r w:rsidRPr="00463B08">
        <w:rPr>
          <w:rFonts w:cs="Arial"/>
          <w:sz w:val="24"/>
          <w:szCs w:val="24"/>
          <w:rtl/>
        </w:rPr>
        <w:t>,</w:t>
      </w:r>
      <w:r w:rsidRPr="00B160B9">
        <w:rPr>
          <w:rFonts w:cs="Arial"/>
          <w:sz w:val="24"/>
          <w:szCs w:val="24"/>
          <w:rtl/>
        </w:rPr>
        <w:t xml:space="preserve"> מביא</w:t>
      </w:r>
      <w:r w:rsidRPr="00463B08">
        <w:rPr>
          <w:rFonts w:cs="Arial"/>
          <w:sz w:val="24"/>
          <w:szCs w:val="24"/>
          <w:rtl/>
        </w:rPr>
        <w:t>?</w:t>
      </w:r>
      <w:r w:rsidRPr="00B160B9">
        <w:rPr>
          <w:rFonts w:cs="Arial"/>
          <w:sz w:val="24"/>
          <w:szCs w:val="24"/>
          <w:rtl/>
        </w:rPr>
        <w:t xml:space="preserve"> פשיטא לך שהוא מביא</w:t>
      </w:r>
      <w:r>
        <w:rPr>
          <w:rFonts w:cs="Arial" w:hint="cs"/>
          <w:sz w:val="24"/>
          <w:szCs w:val="24"/>
          <w:rtl/>
        </w:rPr>
        <w:t>.</w:t>
      </w:r>
      <w:r w:rsidRPr="00463B08">
        <w:rPr>
          <w:rFonts w:cs="Arial"/>
          <w:sz w:val="24"/>
          <w:szCs w:val="24"/>
          <w:rtl/>
        </w:rPr>
        <w:t xml:space="preserve"> </w:t>
      </w:r>
      <w:r w:rsidRPr="00904F4C">
        <w:rPr>
          <w:rFonts w:cs="Arial"/>
          <w:b/>
          <w:bCs/>
          <w:sz w:val="24"/>
          <w:szCs w:val="24"/>
          <w:rtl/>
        </w:rPr>
        <w:t>שמאחר שהוא נטמא, ודאי שיוכל להיטהר</w:t>
      </w:r>
      <w:r w:rsidRPr="00463B08">
        <w:rPr>
          <w:rFonts w:cs="Arial"/>
          <w:sz w:val="24"/>
          <w:szCs w:val="24"/>
          <w:rtl/>
        </w:rPr>
        <w:t>.</w:t>
      </w:r>
      <w:r w:rsidRPr="00B160B9">
        <w:rPr>
          <w:rFonts w:cs="Arial"/>
          <w:sz w:val="24"/>
          <w:szCs w:val="24"/>
          <w:rtl/>
        </w:rPr>
        <w:t xml:space="preserve"> מהו שיעשה בהן שליח </w:t>
      </w:r>
      <w:r w:rsidRPr="00904F4C">
        <w:rPr>
          <w:rFonts w:cs="Arial"/>
          <w:b/>
          <w:bCs/>
          <w:sz w:val="24"/>
          <w:szCs w:val="24"/>
          <w:rtl/>
        </w:rPr>
        <w:t>לאחרים</w:t>
      </w:r>
      <w:r w:rsidRPr="00463B08">
        <w:rPr>
          <w:rFonts w:cs="Arial"/>
          <w:sz w:val="24"/>
          <w:szCs w:val="24"/>
          <w:rtl/>
        </w:rPr>
        <w:t xml:space="preserve">? </w:t>
      </w:r>
      <w:r w:rsidRPr="00B160B9">
        <w:rPr>
          <w:rFonts w:cs="Arial"/>
          <w:sz w:val="24"/>
          <w:szCs w:val="24"/>
          <w:rtl/>
        </w:rPr>
        <w:t>מאחר שהוא מטמא בהן</w:t>
      </w:r>
      <w:r w:rsidRPr="00463B08">
        <w:rPr>
          <w:rFonts w:cs="Arial"/>
          <w:sz w:val="24"/>
          <w:szCs w:val="24"/>
          <w:rtl/>
        </w:rPr>
        <w:t>,</w:t>
      </w:r>
      <w:r w:rsidRPr="00B160B9">
        <w:rPr>
          <w:rFonts w:cs="Arial"/>
          <w:sz w:val="24"/>
          <w:szCs w:val="24"/>
          <w:rtl/>
        </w:rPr>
        <w:t xml:space="preserve"> הוא נעשה בהן שליח</w:t>
      </w:r>
      <w:r w:rsidRPr="00463B08">
        <w:rPr>
          <w:rFonts w:cs="Arial"/>
          <w:sz w:val="24"/>
          <w:szCs w:val="24"/>
          <w:rtl/>
        </w:rPr>
        <w:t>?</w:t>
      </w:r>
      <w:r w:rsidRPr="00B160B9">
        <w:rPr>
          <w:rFonts w:cs="Arial"/>
          <w:sz w:val="24"/>
          <w:szCs w:val="24"/>
          <w:rtl/>
        </w:rPr>
        <w:t xml:space="preserve"> או מאחר שאינו נעשה שליח לכל הדברים</w:t>
      </w:r>
      <w:r w:rsidRPr="00463B08">
        <w:rPr>
          <w:rFonts w:cs="Arial"/>
          <w:sz w:val="24"/>
          <w:szCs w:val="24"/>
          <w:rtl/>
        </w:rPr>
        <w:t xml:space="preserve">, </w:t>
      </w:r>
      <w:r w:rsidRPr="00904F4C">
        <w:rPr>
          <w:rFonts w:cs="Arial"/>
          <w:b/>
          <w:bCs/>
          <w:sz w:val="24"/>
          <w:szCs w:val="24"/>
          <w:rtl/>
        </w:rPr>
        <w:t>שאינו בר שליחות</w:t>
      </w:r>
      <w:r w:rsidRPr="00463B08">
        <w:rPr>
          <w:rFonts w:cs="Arial"/>
          <w:sz w:val="24"/>
          <w:szCs w:val="24"/>
          <w:rtl/>
        </w:rPr>
        <w:t>,</w:t>
      </w:r>
      <w:r w:rsidRPr="00B160B9">
        <w:rPr>
          <w:rFonts w:cs="Arial"/>
          <w:sz w:val="24"/>
          <w:szCs w:val="24"/>
          <w:rtl/>
        </w:rPr>
        <w:t xml:space="preserve"> אינו נעשה בהן שליח</w:t>
      </w:r>
      <w:r w:rsidRPr="00463B08">
        <w:rPr>
          <w:rFonts w:cs="Arial"/>
          <w:sz w:val="24"/>
          <w:szCs w:val="24"/>
          <w:rtl/>
        </w:rPr>
        <w:t>?</w:t>
      </w:r>
      <w:r w:rsidRPr="00B160B9">
        <w:rPr>
          <w:rFonts w:cs="Arial"/>
          <w:sz w:val="24"/>
          <w:szCs w:val="24"/>
          <w:rtl/>
        </w:rPr>
        <w:t xml:space="preserve"> התיב רבי יודן</w:t>
      </w:r>
      <w:r w:rsidRPr="00463B08">
        <w:rPr>
          <w:rFonts w:cs="Arial"/>
          <w:sz w:val="24"/>
          <w:szCs w:val="24"/>
          <w:rtl/>
        </w:rPr>
        <w:t>.</w:t>
      </w:r>
      <w:r w:rsidRPr="00B160B9">
        <w:rPr>
          <w:rFonts w:cs="Arial"/>
          <w:sz w:val="24"/>
          <w:szCs w:val="24"/>
          <w:rtl/>
        </w:rPr>
        <w:t xml:space="preserve"> הרי יש לו טבל דבר תורה </w:t>
      </w:r>
      <w:r w:rsidRPr="003013E0">
        <w:rPr>
          <w:rFonts w:cs="Arial"/>
          <w:b/>
          <w:bCs/>
          <w:sz w:val="24"/>
          <w:szCs w:val="24"/>
          <w:rtl/>
        </w:rPr>
        <w:t>ו</w:t>
      </w:r>
      <w:r w:rsidR="003013E0" w:rsidRPr="003013E0">
        <w:rPr>
          <w:rFonts w:cs="Arial" w:hint="cs"/>
          <w:b/>
          <w:bCs/>
          <w:sz w:val="24"/>
          <w:szCs w:val="24"/>
          <w:rtl/>
        </w:rPr>
        <w:t>אעפ"כ</w:t>
      </w:r>
      <w:r w:rsidR="003013E0">
        <w:rPr>
          <w:rFonts w:cs="Arial" w:hint="cs"/>
          <w:sz w:val="24"/>
          <w:szCs w:val="24"/>
          <w:rtl/>
        </w:rPr>
        <w:t xml:space="preserve"> </w:t>
      </w:r>
      <w:r w:rsidRPr="00463B08">
        <w:rPr>
          <w:rFonts w:cs="Arial"/>
          <w:sz w:val="24"/>
          <w:szCs w:val="24"/>
          <w:rtl/>
        </w:rPr>
        <w:t>אינו</w:t>
      </w:r>
      <w:r w:rsidRPr="00B160B9">
        <w:rPr>
          <w:rFonts w:cs="Arial"/>
          <w:sz w:val="24"/>
          <w:szCs w:val="24"/>
          <w:rtl/>
        </w:rPr>
        <w:t xml:space="preserve"> פוטר טבלו דבר תורה</w:t>
      </w:r>
      <w:r w:rsidRPr="00463B08">
        <w:rPr>
          <w:rFonts w:cs="Arial"/>
          <w:sz w:val="24"/>
          <w:szCs w:val="24"/>
          <w:rtl/>
        </w:rPr>
        <w:t xml:space="preserve">?. </w:t>
      </w:r>
      <w:r w:rsidRPr="00904F4C">
        <w:rPr>
          <w:rFonts w:cs="Arial"/>
          <w:b/>
          <w:bCs/>
          <w:sz w:val="24"/>
          <w:szCs w:val="24"/>
          <w:rtl/>
        </w:rPr>
        <w:t>ואף כאן</w:t>
      </w:r>
      <w:r w:rsidRPr="00B160B9">
        <w:rPr>
          <w:rFonts w:cs="Arial"/>
          <w:sz w:val="24"/>
          <w:szCs w:val="24"/>
          <w:rtl/>
        </w:rPr>
        <w:t xml:space="preserve"> אף על פי שהוא מטמא בהן </w:t>
      </w:r>
      <w:r w:rsidRPr="00463B08">
        <w:rPr>
          <w:rFonts w:cs="Arial"/>
          <w:sz w:val="24"/>
          <w:szCs w:val="24"/>
          <w:rtl/>
        </w:rPr>
        <w:t>,</w:t>
      </w:r>
      <w:r w:rsidRPr="00B160B9">
        <w:rPr>
          <w:rFonts w:cs="Arial"/>
          <w:sz w:val="24"/>
          <w:szCs w:val="24"/>
          <w:rtl/>
        </w:rPr>
        <w:t>אינו נעשה שליח</w:t>
      </w:r>
      <w:r w:rsidRPr="00463B08">
        <w:rPr>
          <w:rFonts w:cs="Arial"/>
          <w:sz w:val="24"/>
          <w:szCs w:val="24"/>
          <w:rtl/>
        </w:rPr>
        <w:t xml:space="preserve"> </w:t>
      </w:r>
      <w:r w:rsidRPr="00904F4C">
        <w:rPr>
          <w:rFonts w:cs="Arial"/>
          <w:b/>
          <w:bCs/>
          <w:sz w:val="24"/>
          <w:szCs w:val="24"/>
          <w:rtl/>
        </w:rPr>
        <w:t>שאינו בר שליחות</w:t>
      </w:r>
      <w:r w:rsidRPr="00463B08">
        <w:rPr>
          <w:rFonts w:cs="Arial"/>
          <w:sz w:val="24"/>
          <w:szCs w:val="24"/>
          <w:rtl/>
        </w:rPr>
        <w:t>.</w:t>
      </w:r>
      <w:r w:rsidRPr="00B160B9">
        <w:rPr>
          <w:rFonts w:cs="Arial"/>
          <w:sz w:val="24"/>
          <w:szCs w:val="24"/>
          <w:rtl/>
        </w:rPr>
        <w:t xml:space="preserve"> מהו שיביא ביכורים</w:t>
      </w:r>
      <w:r w:rsidRPr="00463B08">
        <w:rPr>
          <w:rFonts w:cs="Arial"/>
          <w:sz w:val="24"/>
          <w:szCs w:val="24"/>
          <w:rtl/>
        </w:rPr>
        <w:t>?</w:t>
      </w:r>
      <w:r w:rsidRPr="00B160B9">
        <w:rPr>
          <w:rFonts w:cs="Arial"/>
          <w:sz w:val="24"/>
          <w:szCs w:val="24"/>
          <w:rtl/>
        </w:rPr>
        <w:t xml:space="preserve"> כר' יהודא </w:t>
      </w:r>
      <w:r w:rsidRPr="00463B08">
        <w:rPr>
          <w:rFonts w:cs="Arial"/>
          <w:sz w:val="24"/>
          <w:szCs w:val="24"/>
          <w:rtl/>
        </w:rPr>
        <w:t>דהוא</w:t>
      </w:r>
      <w:r w:rsidRPr="00B160B9">
        <w:rPr>
          <w:rFonts w:cs="Arial"/>
          <w:sz w:val="24"/>
          <w:szCs w:val="24"/>
          <w:rtl/>
        </w:rPr>
        <w:t xml:space="preserve"> אמר</w:t>
      </w:r>
      <w:r w:rsidRPr="00463B08">
        <w:rPr>
          <w:rFonts w:cs="Arial"/>
          <w:sz w:val="24"/>
          <w:szCs w:val="24"/>
          <w:rtl/>
        </w:rPr>
        <w:t>,</w:t>
      </w:r>
      <w:r w:rsidR="003013E0">
        <w:rPr>
          <w:rFonts w:cs="Arial" w:hint="cs"/>
          <w:sz w:val="24"/>
          <w:szCs w:val="24"/>
          <w:rtl/>
        </w:rPr>
        <w:t xml:space="preserve"> </w:t>
      </w:r>
      <w:r w:rsidR="003013E0" w:rsidRPr="003013E0">
        <w:rPr>
          <w:rFonts w:cs="Arial" w:hint="cs"/>
          <w:i/>
          <w:iCs/>
          <w:sz w:val="16"/>
          <w:szCs w:val="16"/>
          <w:rtl/>
        </w:rPr>
        <w:t>דביכורים</w:t>
      </w:r>
      <w:r w:rsidRPr="00B160B9">
        <w:rPr>
          <w:rFonts w:cs="Arial"/>
          <w:sz w:val="24"/>
          <w:szCs w:val="24"/>
          <w:rtl/>
        </w:rPr>
        <w:t xml:space="preserve"> הוקשו לקדשי הגבול </w:t>
      </w:r>
      <w:r w:rsidRPr="00CB1951">
        <w:rPr>
          <w:rFonts w:cs="Arial"/>
          <w:i/>
          <w:iCs/>
          <w:sz w:val="16"/>
          <w:szCs w:val="16"/>
          <w:rtl/>
        </w:rPr>
        <w:t>תרומה</w:t>
      </w:r>
      <w:r w:rsidRPr="00463B08">
        <w:rPr>
          <w:rFonts w:cs="Arial"/>
          <w:sz w:val="24"/>
          <w:szCs w:val="24"/>
          <w:rtl/>
        </w:rPr>
        <w:t xml:space="preserve">, </w:t>
      </w:r>
      <w:r w:rsidRPr="00B160B9">
        <w:rPr>
          <w:rFonts w:cs="Arial"/>
          <w:sz w:val="24"/>
          <w:szCs w:val="24"/>
          <w:rtl/>
        </w:rPr>
        <w:t xml:space="preserve">אינו מביא </w:t>
      </w:r>
      <w:r w:rsidRPr="00904F4C">
        <w:rPr>
          <w:rFonts w:cs="Arial"/>
          <w:b/>
          <w:bCs/>
          <w:sz w:val="24"/>
          <w:szCs w:val="24"/>
          <w:rtl/>
        </w:rPr>
        <w:t>כפי שאינו תורם</w:t>
      </w:r>
      <w:r w:rsidRPr="00463B08">
        <w:rPr>
          <w:rFonts w:cs="Arial"/>
          <w:sz w:val="24"/>
          <w:szCs w:val="24"/>
          <w:rtl/>
        </w:rPr>
        <w:t xml:space="preserve">. </w:t>
      </w:r>
      <w:r w:rsidRPr="00B160B9">
        <w:rPr>
          <w:rFonts w:cs="Arial"/>
          <w:sz w:val="24"/>
          <w:szCs w:val="24"/>
          <w:rtl/>
        </w:rPr>
        <w:t xml:space="preserve">כרבנן </w:t>
      </w:r>
      <w:r w:rsidRPr="00904F4C">
        <w:rPr>
          <w:rFonts w:cs="Arial"/>
          <w:b/>
          <w:bCs/>
          <w:sz w:val="24"/>
          <w:szCs w:val="24"/>
          <w:rtl/>
        </w:rPr>
        <w:t>דאמרי</w:t>
      </w:r>
      <w:r w:rsidRPr="00B160B9">
        <w:rPr>
          <w:rFonts w:cs="Arial"/>
          <w:sz w:val="24"/>
          <w:szCs w:val="24"/>
          <w:rtl/>
        </w:rPr>
        <w:t xml:space="preserve"> הוקשו לקדשי מקדש</w:t>
      </w:r>
      <w:r w:rsidRPr="00463B08">
        <w:rPr>
          <w:rFonts w:cs="Arial"/>
          <w:sz w:val="24"/>
          <w:szCs w:val="24"/>
          <w:rtl/>
        </w:rPr>
        <w:t>,</w:t>
      </w:r>
      <w:r w:rsidRPr="00B160B9">
        <w:rPr>
          <w:rFonts w:cs="Arial"/>
          <w:sz w:val="24"/>
          <w:szCs w:val="24"/>
          <w:rtl/>
        </w:rPr>
        <w:t xml:space="preserve"> מביא </w:t>
      </w:r>
      <w:r w:rsidRPr="00904F4C">
        <w:rPr>
          <w:rFonts w:cs="Arial"/>
          <w:b/>
          <w:bCs/>
          <w:sz w:val="24"/>
          <w:szCs w:val="24"/>
          <w:rtl/>
        </w:rPr>
        <w:t xml:space="preserve">כמו שיכול להקדיש. </w:t>
      </w:r>
      <w:r w:rsidRPr="00B160B9">
        <w:rPr>
          <w:rFonts w:cs="Arial"/>
          <w:sz w:val="24"/>
          <w:szCs w:val="24"/>
          <w:rtl/>
        </w:rPr>
        <w:t>מהו שיביא חגיגה</w:t>
      </w:r>
      <w:r w:rsidRPr="00463B08">
        <w:rPr>
          <w:rFonts w:cs="Arial"/>
          <w:sz w:val="24"/>
          <w:szCs w:val="24"/>
          <w:rtl/>
        </w:rPr>
        <w:t>?</w:t>
      </w:r>
      <w:r w:rsidRPr="00B160B9">
        <w:rPr>
          <w:rFonts w:cs="Arial"/>
          <w:sz w:val="24"/>
          <w:szCs w:val="24"/>
          <w:rtl/>
        </w:rPr>
        <w:t xml:space="preserve"> מאחר שהיא חובה</w:t>
      </w:r>
      <w:r w:rsidRPr="00463B08">
        <w:rPr>
          <w:rFonts w:cs="Arial"/>
          <w:sz w:val="24"/>
          <w:szCs w:val="24"/>
          <w:rtl/>
        </w:rPr>
        <w:t>,</w:t>
      </w:r>
      <w:r w:rsidRPr="00B160B9">
        <w:rPr>
          <w:rFonts w:cs="Arial"/>
          <w:sz w:val="24"/>
          <w:szCs w:val="24"/>
          <w:rtl/>
        </w:rPr>
        <w:t xml:space="preserve"> אינו מביא</w:t>
      </w:r>
      <w:r w:rsidRPr="00463B08">
        <w:rPr>
          <w:rFonts w:cs="Arial"/>
          <w:sz w:val="24"/>
          <w:szCs w:val="24"/>
          <w:rtl/>
        </w:rPr>
        <w:t>.</w:t>
      </w:r>
      <w:r w:rsidRPr="00B160B9">
        <w:rPr>
          <w:rFonts w:cs="Arial"/>
          <w:sz w:val="24"/>
          <w:szCs w:val="24"/>
          <w:rtl/>
        </w:rPr>
        <w:t xml:space="preserve"> או מאחר שהוא משנהו </w:t>
      </w:r>
      <w:r w:rsidRPr="00CB1951">
        <w:rPr>
          <w:rFonts w:cs="Arial" w:hint="cs"/>
          <w:i/>
          <w:iCs/>
          <w:sz w:val="16"/>
          <w:szCs w:val="16"/>
          <w:rtl/>
        </w:rPr>
        <w:t>שאם לא הביאו בחג מביאו</w:t>
      </w:r>
      <w:r w:rsidRPr="00CB1951">
        <w:rPr>
          <w:rFonts w:cs="Arial"/>
          <w:i/>
          <w:iCs/>
          <w:sz w:val="16"/>
          <w:szCs w:val="16"/>
          <w:rtl/>
        </w:rPr>
        <w:t xml:space="preserve"> </w:t>
      </w:r>
      <w:r w:rsidRPr="00B160B9">
        <w:rPr>
          <w:rFonts w:cs="Arial"/>
          <w:sz w:val="24"/>
          <w:szCs w:val="24"/>
          <w:rtl/>
        </w:rPr>
        <w:t>לשם שלמים</w:t>
      </w:r>
      <w:r w:rsidRPr="00463B08">
        <w:rPr>
          <w:rFonts w:cs="Arial"/>
          <w:sz w:val="24"/>
          <w:szCs w:val="24"/>
          <w:rtl/>
        </w:rPr>
        <w:t>,</w:t>
      </w:r>
      <w:r w:rsidRPr="00B160B9">
        <w:rPr>
          <w:rFonts w:cs="Arial"/>
          <w:sz w:val="24"/>
          <w:szCs w:val="24"/>
          <w:rtl/>
        </w:rPr>
        <w:t xml:space="preserve"> מביא</w:t>
      </w:r>
      <w:r w:rsidRPr="00463B08">
        <w:rPr>
          <w:rFonts w:cs="Arial"/>
          <w:sz w:val="24"/>
          <w:szCs w:val="24"/>
          <w:rtl/>
        </w:rPr>
        <w:t>.</w:t>
      </w:r>
      <w:r w:rsidRPr="00B160B9">
        <w:rPr>
          <w:rFonts w:cs="Arial"/>
          <w:sz w:val="24"/>
          <w:szCs w:val="24"/>
          <w:rtl/>
        </w:rPr>
        <w:t xml:space="preserve"> מהו להביא פסח</w:t>
      </w:r>
      <w:r w:rsidRPr="00463B08">
        <w:rPr>
          <w:rFonts w:cs="Arial"/>
          <w:sz w:val="24"/>
          <w:szCs w:val="24"/>
          <w:rtl/>
        </w:rPr>
        <w:t>?</w:t>
      </w:r>
      <w:r w:rsidRPr="00B160B9">
        <w:rPr>
          <w:rFonts w:cs="Arial"/>
          <w:sz w:val="24"/>
          <w:szCs w:val="24"/>
          <w:rtl/>
        </w:rPr>
        <w:t xml:space="preserve"> מאחר שהוא חובה</w:t>
      </w:r>
      <w:r w:rsidRPr="00463B08">
        <w:rPr>
          <w:rFonts w:cs="Arial"/>
          <w:sz w:val="24"/>
          <w:szCs w:val="24"/>
          <w:rtl/>
        </w:rPr>
        <w:t>,</w:t>
      </w:r>
      <w:r w:rsidRPr="00B160B9">
        <w:rPr>
          <w:rFonts w:cs="Arial"/>
          <w:sz w:val="24"/>
          <w:szCs w:val="24"/>
          <w:rtl/>
        </w:rPr>
        <w:t xml:space="preserve"> לא יביא</w:t>
      </w:r>
      <w:r w:rsidRPr="00463B08">
        <w:rPr>
          <w:rFonts w:cs="Arial"/>
          <w:sz w:val="24"/>
          <w:szCs w:val="24"/>
          <w:rtl/>
        </w:rPr>
        <w:t>.</w:t>
      </w:r>
      <w:r w:rsidRPr="00B160B9">
        <w:rPr>
          <w:rFonts w:cs="Arial"/>
          <w:sz w:val="24"/>
          <w:szCs w:val="24"/>
          <w:rtl/>
        </w:rPr>
        <w:t xml:space="preserve"> או מאחר דאמר ר"ש בן לקיש בשם רבי יודן </w:t>
      </w:r>
      <w:r w:rsidRPr="00463B08">
        <w:rPr>
          <w:rFonts w:cs="Arial"/>
          <w:sz w:val="24"/>
          <w:szCs w:val="24"/>
          <w:rtl/>
        </w:rPr>
        <w:t>נשיאה,</w:t>
      </w:r>
      <w:r w:rsidRPr="00B160B9">
        <w:rPr>
          <w:rFonts w:cs="Arial"/>
          <w:sz w:val="24"/>
          <w:szCs w:val="24"/>
          <w:rtl/>
        </w:rPr>
        <w:t xml:space="preserve"> מביא אדם פסח בשאר ימות השנה ומשנהו לשם שלמים</w:t>
      </w:r>
      <w:r w:rsidRPr="00463B08">
        <w:rPr>
          <w:rFonts w:cs="Arial"/>
          <w:sz w:val="24"/>
          <w:szCs w:val="24"/>
          <w:rtl/>
        </w:rPr>
        <w:t>,</w:t>
      </w:r>
      <w:r w:rsidRPr="00B160B9">
        <w:rPr>
          <w:rFonts w:cs="Arial"/>
          <w:sz w:val="24"/>
          <w:szCs w:val="24"/>
          <w:rtl/>
        </w:rPr>
        <w:t xml:space="preserve"> מביא</w:t>
      </w:r>
      <w:r w:rsidRPr="00463B08">
        <w:rPr>
          <w:rFonts w:cs="Arial"/>
          <w:sz w:val="24"/>
          <w:szCs w:val="24"/>
          <w:rtl/>
        </w:rPr>
        <w:t>.</w:t>
      </w:r>
      <w:r w:rsidRPr="00B160B9">
        <w:rPr>
          <w:rFonts w:cs="Arial"/>
          <w:sz w:val="24"/>
          <w:szCs w:val="24"/>
          <w:rtl/>
        </w:rPr>
        <w:t xml:space="preserve"> מהו שיביא מעשר בהמה</w:t>
      </w:r>
      <w:r w:rsidRPr="00463B08">
        <w:rPr>
          <w:rFonts w:cs="Arial"/>
          <w:sz w:val="24"/>
          <w:szCs w:val="24"/>
          <w:rtl/>
        </w:rPr>
        <w:t>? אין</w:t>
      </w:r>
      <w:r w:rsidRPr="00B160B9">
        <w:rPr>
          <w:rFonts w:cs="Arial"/>
          <w:sz w:val="24"/>
          <w:szCs w:val="24"/>
          <w:rtl/>
        </w:rPr>
        <w:t xml:space="preserve"> יסבור </w:t>
      </w:r>
      <w:r>
        <w:rPr>
          <w:rFonts w:cs="Arial" w:hint="cs"/>
          <w:sz w:val="24"/>
          <w:szCs w:val="24"/>
          <w:rtl/>
        </w:rPr>
        <w:t>כ</w:t>
      </w:r>
      <w:r w:rsidRPr="00463B08">
        <w:rPr>
          <w:rFonts w:cs="Arial"/>
          <w:sz w:val="24"/>
          <w:szCs w:val="24"/>
          <w:rtl/>
        </w:rPr>
        <w:t>ר</w:t>
      </w:r>
      <w:r w:rsidRPr="00B160B9">
        <w:rPr>
          <w:rFonts w:cs="Arial"/>
          <w:sz w:val="24"/>
          <w:szCs w:val="24"/>
          <w:rtl/>
        </w:rPr>
        <w:t>"מ</w:t>
      </w:r>
      <w:r w:rsidRPr="00463B08">
        <w:rPr>
          <w:rFonts w:cs="Arial"/>
          <w:sz w:val="24"/>
          <w:szCs w:val="24"/>
          <w:rtl/>
        </w:rPr>
        <w:t xml:space="preserve"> </w:t>
      </w:r>
      <w:r w:rsidRPr="00904F4C">
        <w:rPr>
          <w:rFonts w:cs="Arial" w:hint="cs"/>
          <w:b/>
          <w:bCs/>
          <w:sz w:val="24"/>
          <w:szCs w:val="24"/>
          <w:rtl/>
        </w:rPr>
        <w:t>שלמד מדכתיב</w:t>
      </w:r>
      <w:r w:rsidRPr="00B160B9">
        <w:rPr>
          <w:rFonts w:cs="Arial"/>
          <w:sz w:val="24"/>
          <w:szCs w:val="24"/>
          <w:rtl/>
        </w:rPr>
        <w:t xml:space="preserve"> מכל מעשרותיכם</w:t>
      </w:r>
      <w:r w:rsidRPr="00463B08">
        <w:rPr>
          <w:rFonts w:cs="Arial"/>
          <w:sz w:val="24"/>
          <w:szCs w:val="24"/>
          <w:rtl/>
        </w:rPr>
        <w:t xml:space="preserve">, </w:t>
      </w:r>
      <w:r w:rsidRPr="00904F4C">
        <w:rPr>
          <w:rFonts w:cs="Arial" w:hint="cs"/>
          <w:b/>
          <w:bCs/>
          <w:sz w:val="24"/>
          <w:szCs w:val="24"/>
          <w:rtl/>
        </w:rPr>
        <w:t>ש</w:t>
      </w:r>
      <w:r w:rsidRPr="00904F4C">
        <w:rPr>
          <w:rFonts w:cs="Arial"/>
          <w:b/>
          <w:bCs/>
          <w:sz w:val="24"/>
          <w:szCs w:val="24"/>
          <w:rtl/>
        </w:rPr>
        <w:t xml:space="preserve">הוקשו </w:t>
      </w:r>
      <w:r w:rsidRPr="00904F4C">
        <w:rPr>
          <w:rFonts w:cs="Arial" w:hint="cs"/>
          <w:b/>
          <w:bCs/>
          <w:sz w:val="24"/>
          <w:szCs w:val="24"/>
          <w:rtl/>
        </w:rPr>
        <w:t>כל ה</w:t>
      </w:r>
      <w:r w:rsidRPr="00904F4C">
        <w:rPr>
          <w:rFonts w:cs="Arial"/>
          <w:b/>
          <w:bCs/>
          <w:sz w:val="24"/>
          <w:szCs w:val="24"/>
          <w:rtl/>
        </w:rPr>
        <w:t>מעשרות</w:t>
      </w:r>
      <w:r w:rsidRPr="00B160B9">
        <w:rPr>
          <w:rFonts w:cs="Arial"/>
          <w:sz w:val="24"/>
          <w:szCs w:val="24"/>
          <w:rtl/>
        </w:rPr>
        <w:t xml:space="preserve"> זה לזה</w:t>
      </w:r>
      <w:r w:rsidRPr="00463B08">
        <w:rPr>
          <w:rFonts w:cs="Arial"/>
          <w:sz w:val="24"/>
          <w:szCs w:val="24"/>
          <w:rtl/>
        </w:rPr>
        <w:t>.</w:t>
      </w:r>
      <w:r w:rsidRPr="00B160B9">
        <w:rPr>
          <w:rFonts w:cs="Arial"/>
          <w:sz w:val="24"/>
          <w:szCs w:val="24"/>
          <w:rtl/>
        </w:rPr>
        <w:t xml:space="preserve"> כשם </w:t>
      </w:r>
      <w:r w:rsidRPr="00904F4C">
        <w:rPr>
          <w:rFonts w:cs="Arial"/>
          <w:b/>
          <w:bCs/>
          <w:sz w:val="24"/>
          <w:szCs w:val="24"/>
          <w:rtl/>
        </w:rPr>
        <w:t>שאינו</w:t>
      </w:r>
      <w:r w:rsidRPr="00B160B9">
        <w:rPr>
          <w:rFonts w:cs="Arial"/>
          <w:sz w:val="24"/>
          <w:szCs w:val="24"/>
          <w:rtl/>
        </w:rPr>
        <w:t xml:space="preserve"> מביא מעשר דגן</w:t>
      </w:r>
      <w:r w:rsidRPr="00463B08">
        <w:rPr>
          <w:rFonts w:cs="Arial"/>
          <w:sz w:val="24"/>
          <w:szCs w:val="24"/>
          <w:rtl/>
        </w:rPr>
        <w:t>,</w:t>
      </w:r>
      <w:r w:rsidRPr="00B160B9">
        <w:rPr>
          <w:rFonts w:cs="Arial"/>
          <w:sz w:val="24"/>
          <w:szCs w:val="24"/>
          <w:rtl/>
        </w:rPr>
        <w:t xml:space="preserve"> כך </w:t>
      </w:r>
      <w:r w:rsidRPr="00904F4C">
        <w:rPr>
          <w:rFonts w:cs="Arial"/>
          <w:b/>
          <w:bCs/>
          <w:sz w:val="24"/>
          <w:szCs w:val="24"/>
          <w:rtl/>
        </w:rPr>
        <w:t>אינו</w:t>
      </w:r>
      <w:r w:rsidRPr="00B160B9">
        <w:rPr>
          <w:rFonts w:cs="Arial"/>
          <w:sz w:val="24"/>
          <w:szCs w:val="24"/>
          <w:rtl/>
        </w:rPr>
        <w:t xml:space="preserve"> מביא מעשר בהמה</w:t>
      </w:r>
      <w:r w:rsidRPr="00463B08">
        <w:rPr>
          <w:rFonts w:cs="Arial"/>
          <w:sz w:val="24"/>
          <w:szCs w:val="24"/>
          <w:rtl/>
        </w:rPr>
        <w:t>.</w:t>
      </w:r>
      <w:r w:rsidRPr="00B160B9">
        <w:rPr>
          <w:rFonts w:cs="Arial"/>
          <w:sz w:val="24"/>
          <w:szCs w:val="24"/>
          <w:rtl/>
        </w:rPr>
        <w:t xml:space="preserve"> מהו לעשות תמורה</w:t>
      </w:r>
      <w:r w:rsidRPr="00463B08">
        <w:rPr>
          <w:rFonts w:cs="Arial"/>
          <w:sz w:val="24"/>
          <w:szCs w:val="24"/>
          <w:rtl/>
        </w:rPr>
        <w:t>?</w:t>
      </w:r>
      <w:r w:rsidRPr="00B160B9">
        <w:rPr>
          <w:rFonts w:cs="Arial"/>
          <w:sz w:val="24"/>
          <w:szCs w:val="24"/>
          <w:rtl/>
        </w:rPr>
        <w:t xml:space="preserve"> אין </w:t>
      </w:r>
      <w:r w:rsidRPr="00904F4C">
        <w:rPr>
          <w:rFonts w:cs="Arial" w:hint="cs"/>
          <w:b/>
          <w:bCs/>
          <w:sz w:val="24"/>
          <w:szCs w:val="24"/>
          <w:rtl/>
        </w:rPr>
        <w:t>י</w:t>
      </w:r>
      <w:r w:rsidRPr="00904F4C">
        <w:rPr>
          <w:rFonts w:cs="Arial"/>
          <w:b/>
          <w:bCs/>
          <w:sz w:val="24"/>
          <w:szCs w:val="24"/>
          <w:rtl/>
        </w:rPr>
        <w:t xml:space="preserve">סבר </w:t>
      </w:r>
      <w:r w:rsidRPr="00904F4C">
        <w:rPr>
          <w:rFonts w:cs="Arial" w:hint="cs"/>
          <w:b/>
          <w:bCs/>
          <w:sz w:val="24"/>
          <w:szCs w:val="24"/>
          <w:rtl/>
        </w:rPr>
        <w:t>כ</w:t>
      </w:r>
      <w:r w:rsidRPr="00904F4C">
        <w:rPr>
          <w:rFonts w:cs="Arial"/>
          <w:b/>
          <w:bCs/>
          <w:sz w:val="24"/>
          <w:szCs w:val="24"/>
          <w:rtl/>
        </w:rPr>
        <w:t>ר'</w:t>
      </w:r>
      <w:r w:rsidRPr="00B160B9">
        <w:rPr>
          <w:rFonts w:cs="Arial"/>
          <w:sz w:val="24"/>
          <w:szCs w:val="24"/>
          <w:rtl/>
        </w:rPr>
        <w:t xml:space="preserve"> מאיר </w:t>
      </w:r>
      <w:r w:rsidRPr="00904F4C">
        <w:rPr>
          <w:rFonts w:cs="Arial" w:hint="cs"/>
          <w:b/>
          <w:bCs/>
          <w:sz w:val="24"/>
          <w:szCs w:val="24"/>
          <w:rtl/>
        </w:rPr>
        <w:t>ש</w:t>
      </w:r>
      <w:r w:rsidRPr="00904F4C">
        <w:rPr>
          <w:rFonts w:cs="Arial"/>
          <w:b/>
          <w:bCs/>
          <w:sz w:val="24"/>
          <w:szCs w:val="24"/>
          <w:rtl/>
        </w:rPr>
        <w:t>הוקשו</w:t>
      </w:r>
      <w:r w:rsidRPr="00B160B9">
        <w:rPr>
          <w:rFonts w:cs="Arial"/>
          <w:sz w:val="24"/>
          <w:szCs w:val="24"/>
          <w:rtl/>
        </w:rPr>
        <w:t xml:space="preserve"> כל המעשרות זה לזה</w:t>
      </w:r>
      <w:r w:rsidRPr="00463B08">
        <w:rPr>
          <w:rFonts w:cs="Arial"/>
          <w:sz w:val="24"/>
          <w:szCs w:val="24"/>
          <w:rtl/>
        </w:rPr>
        <w:t>,</w:t>
      </w:r>
      <w:r w:rsidRPr="00B160B9">
        <w:rPr>
          <w:rFonts w:cs="Arial"/>
          <w:sz w:val="24"/>
          <w:szCs w:val="24"/>
          <w:rtl/>
        </w:rPr>
        <w:t xml:space="preserve"> כשם </w:t>
      </w:r>
      <w:r w:rsidRPr="00904F4C">
        <w:rPr>
          <w:rFonts w:cs="Arial"/>
          <w:b/>
          <w:bCs/>
          <w:sz w:val="24"/>
          <w:szCs w:val="24"/>
          <w:rtl/>
        </w:rPr>
        <w:t>שאינו</w:t>
      </w:r>
      <w:r w:rsidRPr="00B160B9">
        <w:rPr>
          <w:rFonts w:cs="Arial"/>
          <w:sz w:val="24"/>
          <w:szCs w:val="24"/>
          <w:rtl/>
        </w:rPr>
        <w:t xml:space="preserve"> מביא מעשר </w:t>
      </w:r>
      <w:r w:rsidRPr="00904F4C">
        <w:rPr>
          <w:rFonts w:cs="Arial"/>
          <w:b/>
          <w:bCs/>
          <w:sz w:val="24"/>
          <w:szCs w:val="24"/>
          <w:rtl/>
        </w:rPr>
        <w:t>דגן, כך אינו</w:t>
      </w:r>
      <w:r w:rsidRPr="00B160B9">
        <w:rPr>
          <w:rFonts w:cs="Arial"/>
          <w:sz w:val="24"/>
          <w:szCs w:val="24"/>
          <w:rtl/>
        </w:rPr>
        <w:t xml:space="preserve"> מביא מעשר בהמה</w:t>
      </w:r>
      <w:r w:rsidRPr="00463B08">
        <w:rPr>
          <w:rFonts w:cs="Arial"/>
          <w:sz w:val="24"/>
          <w:szCs w:val="24"/>
          <w:rtl/>
        </w:rPr>
        <w:t xml:space="preserve">. </w:t>
      </w:r>
      <w:r w:rsidRPr="00904F4C">
        <w:rPr>
          <w:rFonts w:cs="Arial"/>
          <w:b/>
          <w:bCs/>
          <w:sz w:val="24"/>
          <w:szCs w:val="24"/>
          <w:rtl/>
        </w:rPr>
        <w:t>כשם שאינו מביא מעשר בהמה</w:t>
      </w:r>
      <w:r w:rsidRPr="00463B08">
        <w:rPr>
          <w:rFonts w:cs="Arial"/>
          <w:sz w:val="24"/>
          <w:szCs w:val="24"/>
          <w:rtl/>
        </w:rPr>
        <w:t>,</w:t>
      </w:r>
      <w:r w:rsidRPr="00B160B9">
        <w:rPr>
          <w:rFonts w:cs="Arial"/>
          <w:sz w:val="24"/>
          <w:szCs w:val="24"/>
          <w:rtl/>
        </w:rPr>
        <w:t xml:space="preserve"> כך אינו עושה תמורה. </w:t>
      </w:r>
      <w:r w:rsidRPr="00904F4C">
        <w:rPr>
          <w:rFonts w:cs="Arial"/>
          <w:b/>
          <w:bCs/>
          <w:sz w:val="24"/>
          <w:szCs w:val="24"/>
          <w:rtl/>
        </w:rPr>
        <w:t>ניחא שאינו עושה תמורה במעשר בהמה, בשאר קדשים מנין</w:t>
      </w:r>
      <w:r w:rsidRPr="00463B08">
        <w:rPr>
          <w:rFonts w:cs="Arial"/>
          <w:sz w:val="24"/>
          <w:szCs w:val="24"/>
          <w:rtl/>
        </w:rPr>
        <w:t>?</w:t>
      </w:r>
      <w:r w:rsidRPr="00B160B9">
        <w:rPr>
          <w:rFonts w:cs="Arial"/>
          <w:sz w:val="24"/>
          <w:szCs w:val="24"/>
          <w:rtl/>
        </w:rPr>
        <w:t xml:space="preserve"> כר"ש דר"ש אמר</w:t>
      </w:r>
      <w:r w:rsidRPr="00463B08">
        <w:rPr>
          <w:rFonts w:cs="Arial"/>
          <w:sz w:val="24"/>
          <w:szCs w:val="24"/>
          <w:rtl/>
        </w:rPr>
        <w:t xml:space="preserve">, </w:t>
      </w:r>
      <w:r w:rsidRPr="00B160B9">
        <w:rPr>
          <w:rFonts w:cs="Arial"/>
          <w:sz w:val="24"/>
          <w:szCs w:val="24"/>
          <w:rtl/>
        </w:rPr>
        <w:t xml:space="preserve"> מעשר בהמה </w:t>
      </w:r>
      <w:r w:rsidRPr="00904F4C">
        <w:rPr>
          <w:rFonts w:cs="Arial"/>
          <w:b/>
          <w:bCs/>
          <w:sz w:val="24"/>
          <w:szCs w:val="24"/>
          <w:rtl/>
        </w:rPr>
        <w:t>בכלל</w:t>
      </w:r>
      <w:r w:rsidRPr="00B160B9">
        <w:rPr>
          <w:rFonts w:cs="Arial"/>
          <w:sz w:val="24"/>
          <w:szCs w:val="24"/>
          <w:rtl/>
        </w:rPr>
        <w:t xml:space="preserve"> כל הקדשים </w:t>
      </w:r>
      <w:r w:rsidRPr="00904F4C">
        <w:rPr>
          <w:rFonts w:cs="Arial"/>
          <w:b/>
          <w:bCs/>
          <w:sz w:val="24"/>
          <w:szCs w:val="24"/>
          <w:rtl/>
        </w:rPr>
        <w:t>שעושים תמורה הייתה, ולמה יצאת</w:t>
      </w:r>
      <w:r w:rsidRPr="00904F4C">
        <w:rPr>
          <w:rFonts w:cs="Arial" w:hint="cs"/>
          <w:b/>
          <w:bCs/>
          <w:sz w:val="24"/>
          <w:szCs w:val="24"/>
          <w:rtl/>
        </w:rPr>
        <w:t xml:space="preserve"> מעשר בהמה שאינו עושה תמורה</w:t>
      </w:r>
      <w:r w:rsidRPr="00904F4C">
        <w:rPr>
          <w:rFonts w:cs="Arial"/>
          <w:b/>
          <w:bCs/>
          <w:sz w:val="24"/>
          <w:szCs w:val="24"/>
          <w:rtl/>
        </w:rPr>
        <w:t>? ללמד על כל הקדשים</w:t>
      </w:r>
      <w:r w:rsidRPr="00463B08">
        <w:rPr>
          <w:rFonts w:cs="Arial"/>
          <w:sz w:val="24"/>
          <w:szCs w:val="24"/>
          <w:rtl/>
        </w:rPr>
        <w:t>.</w:t>
      </w:r>
      <w:r w:rsidRPr="00B160B9">
        <w:rPr>
          <w:rFonts w:cs="Arial"/>
          <w:sz w:val="24"/>
          <w:szCs w:val="24"/>
          <w:rtl/>
        </w:rPr>
        <w:t xml:space="preserve"> כשם </w:t>
      </w:r>
      <w:r w:rsidRPr="00904F4C">
        <w:rPr>
          <w:rFonts w:cs="Arial"/>
          <w:b/>
          <w:bCs/>
          <w:sz w:val="24"/>
          <w:szCs w:val="24"/>
          <w:rtl/>
        </w:rPr>
        <w:t>שבמעשר בהמה אין קטן ממיר, כך בשאר הקדשים אינו ממיר. אלא, כשם שאינו</w:t>
      </w:r>
      <w:r w:rsidRPr="00B160B9">
        <w:rPr>
          <w:rFonts w:cs="Arial"/>
          <w:sz w:val="24"/>
          <w:szCs w:val="24"/>
          <w:rtl/>
        </w:rPr>
        <w:t xml:space="preserve"> מביא מעשר דגן</w:t>
      </w:r>
      <w:r w:rsidRPr="00463B08">
        <w:rPr>
          <w:rFonts w:cs="Arial"/>
          <w:sz w:val="24"/>
          <w:szCs w:val="24"/>
          <w:rtl/>
        </w:rPr>
        <w:t>,</w:t>
      </w:r>
      <w:r w:rsidRPr="00B160B9">
        <w:rPr>
          <w:rFonts w:cs="Arial"/>
          <w:sz w:val="24"/>
          <w:szCs w:val="24"/>
          <w:rtl/>
        </w:rPr>
        <w:t xml:space="preserve"> כך </w:t>
      </w:r>
      <w:r w:rsidRPr="00904F4C">
        <w:rPr>
          <w:rFonts w:cs="Arial"/>
          <w:b/>
          <w:bCs/>
          <w:sz w:val="24"/>
          <w:szCs w:val="24"/>
          <w:rtl/>
        </w:rPr>
        <w:t>אינו</w:t>
      </w:r>
      <w:r w:rsidRPr="00B160B9">
        <w:rPr>
          <w:rFonts w:cs="Arial"/>
          <w:sz w:val="24"/>
          <w:szCs w:val="24"/>
          <w:rtl/>
        </w:rPr>
        <w:t xml:space="preserve"> מביא מעשר בהמה</w:t>
      </w:r>
      <w:r w:rsidRPr="00463B08">
        <w:rPr>
          <w:rFonts w:cs="Arial"/>
          <w:sz w:val="24"/>
          <w:szCs w:val="24"/>
          <w:rtl/>
        </w:rPr>
        <w:t xml:space="preserve">. </w:t>
      </w:r>
      <w:r w:rsidRPr="00904F4C">
        <w:rPr>
          <w:rFonts w:cs="Arial"/>
          <w:b/>
          <w:bCs/>
          <w:sz w:val="24"/>
          <w:szCs w:val="24"/>
          <w:rtl/>
        </w:rPr>
        <w:t>וכשם שאינו מביא מעשר בהמה</w:t>
      </w:r>
      <w:r w:rsidRPr="00463B08">
        <w:rPr>
          <w:rFonts w:cs="Arial"/>
          <w:sz w:val="24"/>
          <w:szCs w:val="24"/>
          <w:rtl/>
        </w:rPr>
        <w:t>,</w:t>
      </w:r>
      <w:r w:rsidRPr="00B160B9">
        <w:rPr>
          <w:rFonts w:cs="Arial"/>
          <w:sz w:val="24"/>
          <w:szCs w:val="24"/>
          <w:rtl/>
        </w:rPr>
        <w:t xml:space="preserve"> כך אינו עושה תמורה</w:t>
      </w:r>
      <w:r w:rsidRPr="00463B08">
        <w:rPr>
          <w:rFonts w:cs="Arial"/>
          <w:sz w:val="24"/>
          <w:szCs w:val="24"/>
          <w:rtl/>
        </w:rPr>
        <w:t>.</w:t>
      </w:r>
      <w:r w:rsidRPr="00B160B9">
        <w:rPr>
          <w:rFonts w:cs="Arial"/>
          <w:sz w:val="24"/>
          <w:szCs w:val="24"/>
          <w:rtl/>
        </w:rPr>
        <w:t xml:space="preserve"> וכשם שאינו ממיר </w:t>
      </w:r>
      <w:r w:rsidRPr="00904F4C">
        <w:rPr>
          <w:rFonts w:cs="Arial"/>
          <w:b/>
          <w:bCs/>
          <w:sz w:val="24"/>
          <w:szCs w:val="24"/>
          <w:rtl/>
        </w:rPr>
        <w:t>במעשר בהמה</w:t>
      </w:r>
      <w:r w:rsidRPr="00463B08">
        <w:rPr>
          <w:rFonts w:cs="Arial"/>
          <w:sz w:val="24"/>
          <w:szCs w:val="24"/>
          <w:rtl/>
        </w:rPr>
        <w:t>,</w:t>
      </w:r>
      <w:r w:rsidRPr="00B160B9">
        <w:rPr>
          <w:rFonts w:cs="Arial"/>
          <w:sz w:val="24"/>
          <w:szCs w:val="24"/>
          <w:rtl/>
        </w:rPr>
        <w:t xml:space="preserve"> כך אינו ממיר בכל הקדשים</w:t>
      </w:r>
      <w:r w:rsidRPr="00463B08">
        <w:rPr>
          <w:rFonts w:cs="Arial"/>
          <w:sz w:val="24"/>
          <w:szCs w:val="24"/>
          <w:rtl/>
        </w:rPr>
        <w:t>.</w:t>
      </w:r>
      <w:r w:rsidRPr="00B160B9">
        <w:rPr>
          <w:rFonts w:cs="Arial"/>
          <w:sz w:val="24"/>
          <w:szCs w:val="24"/>
          <w:rtl/>
        </w:rPr>
        <w:t xml:space="preserve"> מהו שיהו חייבין </w:t>
      </w:r>
      <w:r w:rsidRPr="00CB1951">
        <w:rPr>
          <w:rFonts w:cs="Arial" w:hint="cs"/>
          <w:i/>
          <w:iCs/>
          <w:sz w:val="16"/>
          <w:szCs w:val="16"/>
          <w:rtl/>
        </w:rPr>
        <w:t>גדולים</w:t>
      </w:r>
      <w:r>
        <w:rPr>
          <w:rFonts w:cs="Arial" w:hint="cs"/>
          <w:sz w:val="24"/>
          <w:szCs w:val="24"/>
          <w:rtl/>
        </w:rPr>
        <w:t xml:space="preserve"> </w:t>
      </w:r>
      <w:r w:rsidRPr="00B160B9">
        <w:rPr>
          <w:rFonts w:cs="Arial"/>
          <w:sz w:val="24"/>
          <w:szCs w:val="24"/>
          <w:rtl/>
        </w:rPr>
        <w:t>על [דף ה עמוד א] קדשיו מבחוץ</w:t>
      </w:r>
      <w:r w:rsidRPr="00463B08">
        <w:rPr>
          <w:rFonts w:cs="Arial"/>
          <w:sz w:val="24"/>
          <w:szCs w:val="24"/>
          <w:rtl/>
        </w:rPr>
        <w:t>?</w:t>
      </w:r>
      <w:r w:rsidRPr="00B160B9">
        <w:rPr>
          <w:rFonts w:cs="Arial"/>
          <w:sz w:val="24"/>
          <w:szCs w:val="24"/>
          <w:rtl/>
        </w:rPr>
        <w:t xml:space="preserve"> כהנא אמר</w:t>
      </w:r>
      <w:r w:rsidRPr="00463B08">
        <w:rPr>
          <w:rFonts w:cs="Arial"/>
          <w:sz w:val="24"/>
          <w:szCs w:val="24"/>
          <w:rtl/>
        </w:rPr>
        <w:t>,</w:t>
      </w:r>
      <w:r w:rsidRPr="00B160B9">
        <w:rPr>
          <w:rFonts w:cs="Arial"/>
          <w:sz w:val="24"/>
          <w:szCs w:val="24"/>
          <w:rtl/>
        </w:rPr>
        <w:t xml:space="preserve"> אין חייבין על קדשיו מבחוץ</w:t>
      </w:r>
      <w:r>
        <w:rPr>
          <w:rFonts w:cs="Arial" w:hint="cs"/>
          <w:sz w:val="24"/>
          <w:szCs w:val="24"/>
          <w:rtl/>
        </w:rPr>
        <w:t>,</w:t>
      </w:r>
      <w:r w:rsidRPr="00463B08">
        <w:rPr>
          <w:rFonts w:cs="Arial"/>
          <w:sz w:val="24"/>
          <w:szCs w:val="24"/>
          <w:rtl/>
        </w:rPr>
        <w:t xml:space="preserve"> </w:t>
      </w:r>
      <w:r w:rsidRPr="00904F4C">
        <w:rPr>
          <w:rFonts w:cs="Arial"/>
          <w:b/>
          <w:bCs/>
          <w:sz w:val="24"/>
          <w:szCs w:val="24"/>
          <w:rtl/>
        </w:rPr>
        <w:t>דמופלא סמוך לאיש דרבנן</w:t>
      </w:r>
      <w:r>
        <w:rPr>
          <w:rFonts w:cs="Arial" w:hint="cs"/>
          <w:sz w:val="24"/>
          <w:szCs w:val="24"/>
          <w:rtl/>
        </w:rPr>
        <w:t xml:space="preserve"> </w:t>
      </w:r>
      <w:r w:rsidRPr="00CB1951">
        <w:rPr>
          <w:rFonts w:cs="Arial" w:hint="cs"/>
          <w:i/>
          <w:iCs/>
          <w:sz w:val="16"/>
          <w:szCs w:val="16"/>
          <w:rtl/>
        </w:rPr>
        <w:t>ומה שהקדיש אינו קדשים מהתורה</w:t>
      </w:r>
      <w:r w:rsidRPr="00463B08">
        <w:rPr>
          <w:rFonts w:cs="Arial"/>
          <w:sz w:val="24"/>
          <w:szCs w:val="24"/>
          <w:rtl/>
        </w:rPr>
        <w:t>.</w:t>
      </w:r>
      <w:r w:rsidRPr="00B160B9">
        <w:rPr>
          <w:rFonts w:cs="Arial"/>
          <w:sz w:val="24"/>
          <w:szCs w:val="24"/>
          <w:rtl/>
        </w:rPr>
        <w:t xml:space="preserve"> ר' יוחנן ור"ש בן לקיש אמרי</w:t>
      </w:r>
      <w:r w:rsidRPr="00463B08">
        <w:rPr>
          <w:rFonts w:cs="Arial"/>
          <w:sz w:val="24"/>
          <w:szCs w:val="24"/>
          <w:rtl/>
        </w:rPr>
        <w:t>,</w:t>
      </w:r>
      <w:r w:rsidRPr="00B160B9">
        <w:rPr>
          <w:rFonts w:cs="Arial"/>
          <w:sz w:val="24"/>
          <w:szCs w:val="24"/>
          <w:rtl/>
        </w:rPr>
        <w:t xml:space="preserve"> חייבין על קדשיו מבחוץ</w:t>
      </w:r>
      <w:r w:rsidRPr="00463B08">
        <w:rPr>
          <w:rFonts w:cs="Arial"/>
          <w:sz w:val="24"/>
          <w:szCs w:val="24"/>
          <w:rtl/>
        </w:rPr>
        <w:t xml:space="preserve">. </w:t>
      </w:r>
      <w:r w:rsidRPr="00904F4C">
        <w:rPr>
          <w:rFonts w:cs="Arial"/>
          <w:b/>
          <w:bCs/>
          <w:sz w:val="24"/>
          <w:szCs w:val="24"/>
          <w:rtl/>
        </w:rPr>
        <w:t>דמופלא סמוך לאיש דאוריתא</w:t>
      </w:r>
      <w:r w:rsidRPr="00463B08">
        <w:rPr>
          <w:rFonts w:cs="Arial"/>
          <w:sz w:val="24"/>
          <w:szCs w:val="24"/>
          <w:rtl/>
        </w:rPr>
        <w:t>.</w:t>
      </w:r>
      <w:r w:rsidRPr="00B160B9">
        <w:rPr>
          <w:rFonts w:cs="Arial"/>
          <w:sz w:val="24"/>
          <w:szCs w:val="24"/>
          <w:rtl/>
        </w:rPr>
        <w:t xml:space="preserve"> והדא דכהנא</w:t>
      </w:r>
      <w:r w:rsidRPr="00463B08">
        <w:rPr>
          <w:rFonts w:cs="Arial"/>
          <w:sz w:val="24"/>
          <w:szCs w:val="24"/>
          <w:rtl/>
        </w:rPr>
        <w:t>,</w:t>
      </w:r>
      <w:r w:rsidRPr="00B160B9">
        <w:rPr>
          <w:rFonts w:cs="Arial"/>
          <w:sz w:val="24"/>
          <w:szCs w:val="24"/>
          <w:rtl/>
        </w:rPr>
        <w:t xml:space="preserve"> פליגא </w:t>
      </w:r>
      <w:r w:rsidRPr="00463B08">
        <w:rPr>
          <w:rFonts w:cs="Arial"/>
          <w:sz w:val="24"/>
          <w:szCs w:val="24"/>
          <w:rtl/>
        </w:rPr>
        <w:t xml:space="preserve">על </w:t>
      </w:r>
      <w:r w:rsidRPr="00B160B9">
        <w:rPr>
          <w:rFonts w:cs="Arial"/>
          <w:sz w:val="24"/>
          <w:szCs w:val="24"/>
          <w:rtl/>
        </w:rPr>
        <w:t xml:space="preserve">דרבי </w:t>
      </w:r>
      <w:r w:rsidRPr="00904F4C">
        <w:rPr>
          <w:rFonts w:cs="Arial"/>
          <w:b/>
          <w:bCs/>
          <w:sz w:val="24"/>
          <w:szCs w:val="24"/>
          <w:rtl/>
        </w:rPr>
        <w:t>יוסי</w:t>
      </w:r>
      <w:r w:rsidRPr="00463B08">
        <w:rPr>
          <w:rFonts w:cs="Arial"/>
          <w:sz w:val="24"/>
          <w:szCs w:val="24"/>
          <w:rtl/>
        </w:rPr>
        <w:t>.</w:t>
      </w:r>
      <w:r w:rsidRPr="00B160B9">
        <w:rPr>
          <w:rFonts w:cs="Arial"/>
          <w:sz w:val="24"/>
          <w:szCs w:val="24"/>
          <w:rtl/>
        </w:rPr>
        <w:t xml:space="preserve"> דרבי </w:t>
      </w:r>
      <w:r w:rsidRPr="00904F4C">
        <w:rPr>
          <w:rFonts w:cs="Arial"/>
          <w:b/>
          <w:bCs/>
          <w:sz w:val="24"/>
          <w:szCs w:val="24"/>
          <w:rtl/>
        </w:rPr>
        <w:t>יוסי אמר מופלא סמוך לאיש</w:t>
      </w:r>
      <w:r w:rsidRPr="00B160B9">
        <w:rPr>
          <w:rFonts w:cs="Arial"/>
          <w:sz w:val="24"/>
          <w:szCs w:val="24"/>
          <w:rtl/>
        </w:rPr>
        <w:t xml:space="preserve"> פוטר טיבלו דבר תורה ותימר אכן</w:t>
      </w:r>
      <w:r w:rsidRPr="00463B08">
        <w:rPr>
          <w:rFonts w:cs="Arial"/>
          <w:sz w:val="24"/>
          <w:szCs w:val="24"/>
          <w:rtl/>
        </w:rPr>
        <w:t xml:space="preserve">? </w:t>
      </w:r>
      <w:r w:rsidRPr="00904F4C">
        <w:rPr>
          <w:rFonts w:cs="Arial"/>
          <w:b/>
          <w:bCs/>
          <w:sz w:val="24"/>
          <w:szCs w:val="24"/>
          <w:rtl/>
        </w:rPr>
        <w:t>סבר</w:t>
      </w:r>
      <w:r w:rsidRPr="00B160B9">
        <w:rPr>
          <w:rFonts w:cs="Arial"/>
          <w:sz w:val="24"/>
          <w:szCs w:val="24"/>
          <w:rtl/>
        </w:rPr>
        <w:t xml:space="preserve"> כמ"ד מאיליהן קבלו עליהן את המעשרות</w:t>
      </w:r>
      <w:r w:rsidRPr="00B160B9">
        <w:rPr>
          <w:sz w:val="24"/>
        </w:rPr>
        <w:t>:</w:t>
      </w:r>
    </w:p>
    <w:p w14:paraId="1618B787" w14:textId="77777777" w:rsidR="000C1FFC" w:rsidRDefault="00D103DC" w:rsidP="004A58C8">
      <w:pPr>
        <w:bidi/>
        <w:rPr>
          <w:rFonts w:cs="Arial"/>
          <w:sz w:val="24"/>
          <w:szCs w:val="24"/>
          <w:rtl/>
        </w:rPr>
      </w:pPr>
      <w:r w:rsidRPr="00463B08">
        <w:rPr>
          <w:rFonts w:cs="Arial"/>
          <w:sz w:val="24"/>
          <w:szCs w:val="24"/>
          <w:rtl/>
        </w:rPr>
        <w:t>תלמוד ירושלמי (וילנא) מסכת תרומות</w:t>
      </w:r>
    </w:p>
    <w:p w14:paraId="06EED608" w14:textId="7D934706" w:rsidR="00D103DC" w:rsidRPr="00B160B9" w:rsidRDefault="00D103DC" w:rsidP="004A58C8">
      <w:pPr>
        <w:bidi/>
        <w:rPr>
          <w:sz w:val="28"/>
          <w:szCs w:val="28"/>
        </w:rPr>
      </w:pPr>
      <w:r w:rsidRPr="00463B08">
        <w:rPr>
          <w:rFonts w:cs="Arial"/>
          <w:sz w:val="24"/>
          <w:szCs w:val="24"/>
          <w:rtl/>
        </w:rPr>
        <w:t xml:space="preserve"> </w:t>
      </w:r>
      <w:r w:rsidRPr="000C1FFC">
        <w:rPr>
          <w:rFonts w:cs="Arial"/>
          <w:sz w:val="28"/>
          <w:szCs w:val="28"/>
          <w:rtl/>
        </w:rPr>
        <w:t xml:space="preserve">פרק א </w:t>
      </w:r>
      <w:r w:rsidRPr="00B160B9">
        <w:rPr>
          <w:rFonts w:cs="Arial"/>
          <w:sz w:val="28"/>
          <w:szCs w:val="28"/>
          <w:rtl/>
        </w:rPr>
        <w:t>הלכה ב</w:t>
      </w:r>
    </w:p>
    <w:p w14:paraId="7EDBF7B8" w14:textId="77777777" w:rsidR="000C1FFC" w:rsidRPr="000C1FFC" w:rsidRDefault="00D103DC" w:rsidP="004A58C8">
      <w:pPr>
        <w:bidi/>
        <w:rPr>
          <w:rFonts w:cs="Arial"/>
          <w:sz w:val="28"/>
          <w:szCs w:val="28"/>
          <w:rtl/>
        </w:rPr>
      </w:pPr>
      <w:r w:rsidRPr="00B160B9">
        <w:rPr>
          <w:rFonts w:cs="Arial"/>
          <w:sz w:val="28"/>
          <w:szCs w:val="28"/>
          <w:rtl/>
        </w:rPr>
        <w:t>מתני'</w:t>
      </w:r>
      <w:r w:rsidRPr="000C1FFC">
        <w:rPr>
          <w:rFonts w:cs="Arial"/>
          <w:sz w:val="28"/>
          <w:szCs w:val="28"/>
          <w:rtl/>
        </w:rPr>
        <w:t>:</w:t>
      </w:r>
      <w:r w:rsidRPr="00B160B9">
        <w:rPr>
          <w:rFonts w:cs="Arial"/>
          <w:sz w:val="28"/>
          <w:szCs w:val="28"/>
          <w:rtl/>
        </w:rPr>
        <w:t xml:space="preserve"> אין תורמין זיתים</w:t>
      </w:r>
      <w:r w:rsidRPr="00B160B9">
        <w:rPr>
          <w:rFonts w:cs="Arial"/>
          <w:sz w:val="24"/>
          <w:szCs w:val="24"/>
          <w:rtl/>
        </w:rPr>
        <w:t xml:space="preserve"> </w:t>
      </w:r>
      <w:r w:rsidRPr="00D12004">
        <w:rPr>
          <w:rFonts w:cs="Arial" w:hint="cs"/>
          <w:i/>
          <w:iCs/>
          <w:sz w:val="16"/>
          <w:szCs w:val="16"/>
          <w:rtl/>
        </w:rPr>
        <w:t>שעומדים לשמן שלא נגמר מלאכתן</w:t>
      </w:r>
      <w:r w:rsidRPr="00463B08">
        <w:rPr>
          <w:rFonts w:cs="Arial"/>
          <w:sz w:val="24"/>
          <w:szCs w:val="24"/>
          <w:rtl/>
        </w:rPr>
        <w:t xml:space="preserve"> </w:t>
      </w:r>
      <w:r w:rsidRPr="00B160B9">
        <w:rPr>
          <w:rFonts w:cs="Arial"/>
          <w:sz w:val="28"/>
          <w:szCs w:val="28"/>
          <w:rtl/>
        </w:rPr>
        <w:t>על השמן</w:t>
      </w:r>
      <w:r w:rsidRPr="000C1FFC">
        <w:rPr>
          <w:rFonts w:cs="Arial"/>
          <w:sz w:val="28"/>
          <w:szCs w:val="28"/>
          <w:rtl/>
        </w:rPr>
        <w:t>,</w:t>
      </w:r>
      <w:r w:rsidRPr="00B160B9">
        <w:rPr>
          <w:rFonts w:cs="Arial"/>
          <w:sz w:val="28"/>
          <w:szCs w:val="28"/>
          <w:rtl/>
        </w:rPr>
        <w:t xml:space="preserve"> ולא ענבים על היין</w:t>
      </w:r>
      <w:r w:rsidRPr="000C1FFC">
        <w:rPr>
          <w:rFonts w:cs="Arial"/>
          <w:sz w:val="28"/>
          <w:szCs w:val="28"/>
          <w:rtl/>
        </w:rPr>
        <w:t>.</w:t>
      </w:r>
      <w:r w:rsidRPr="00B160B9">
        <w:rPr>
          <w:rFonts w:cs="Arial"/>
          <w:sz w:val="28"/>
          <w:szCs w:val="28"/>
          <w:rtl/>
        </w:rPr>
        <w:t xml:space="preserve"> ואם תרמו</w:t>
      </w:r>
      <w:r w:rsidRPr="000C1FFC">
        <w:rPr>
          <w:rFonts w:cs="Arial"/>
          <w:sz w:val="28"/>
          <w:szCs w:val="28"/>
          <w:rtl/>
        </w:rPr>
        <w:t>,</w:t>
      </w:r>
      <w:r w:rsidRPr="00B160B9">
        <w:rPr>
          <w:rFonts w:cs="Arial"/>
          <w:sz w:val="28"/>
          <w:szCs w:val="28"/>
          <w:rtl/>
        </w:rPr>
        <w:t xml:space="preserve"> בש"א תרומת עצמן בהן</w:t>
      </w:r>
      <w:r w:rsidRPr="000C1FFC">
        <w:rPr>
          <w:rFonts w:cs="Arial"/>
          <w:sz w:val="28"/>
          <w:szCs w:val="28"/>
          <w:rtl/>
        </w:rPr>
        <w:t>.</w:t>
      </w:r>
      <w:r w:rsidRPr="00B160B9">
        <w:rPr>
          <w:rFonts w:cs="Arial"/>
          <w:sz w:val="28"/>
          <w:szCs w:val="28"/>
          <w:rtl/>
        </w:rPr>
        <w:t xml:space="preserve"> וב"ה אומרים</w:t>
      </w:r>
      <w:r w:rsidRPr="000C1FFC">
        <w:rPr>
          <w:rFonts w:cs="Arial"/>
          <w:sz w:val="28"/>
          <w:szCs w:val="28"/>
          <w:rtl/>
        </w:rPr>
        <w:t>,</w:t>
      </w:r>
      <w:r w:rsidRPr="00B160B9">
        <w:rPr>
          <w:rFonts w:cs="Arial"/>
          <w:sz w:val="28"/>
          <w:szCs w:val="28"/>
          <w:rtl/>
        </w:rPr>
        <w:t xml:space="preserve"> אין תרומתן תרומה:</w:t>
      </w:r>
    </w:p>
    <w:p w14:paraId="1395B791" w14:textId="60D03ECF" w:rsidR="00D103DC" w:rsidRPr="00B160B9" w:rsidRDefault="00D103DC" w:rsidP="004A58C8">
      <w:pPr>
        <w:bidi/>
        <w:rPr>
          <w:rFonts w:cs="Arial"/>
          <w:sz w:val="24"/>
          <w:szCs w:val="24"/>
          <w:rtl/>
        </w:rPr>
      </w:pPr>
      <w:r w:rsidRPr="00B160B9">
        <w:rPr>
          <w:rFonts w:cs="Arial"/>
          <w:sz w:val="24"/>
          <w:szCs w:val="24"/>
          <w:rtl/>
        </w:rPr>
        <w:t xml:space="preserve"> גמ'</w:t>
      </w:r>
      <w:r w:rsidRPr="00463B08">
        <w:rPr>
          <w:rFonts w:cs="Arial"/>
          <w:sz w:val="24"/>
          <w:szCs w:val="24"/>
        </w:rPr>
        <w:t>:</w:t>
      </w:r>
      <w:r w:rsidRPr="00B160B9">
        <w:rPr>
          <w:rFonts w:cs="Arial"/>
          <w:sz w:val="24"/>
          <w:szCs w:val="24"/>
          <w:rtl/>
        </w:rPr>
        <w:t xml:space="preserve"> תמן תנינן</w:t>
      </w:r>
      <w:r w:rsidRPr="00463B08">
        <w:rPr>
          <w:rFonts w:cs="Arial"/>
          <w:sz w:val="24"/>
          <w:szCs w:val="24"/>
          <w:rtl/>
        </w:rPr>
        <w:t>,</w:t>
      </w:r>
      <w:r w:rsidRPr="00B160B9">
        <w:rPr>
          <w:rFonts w:cs="Arial"/>
          <w:sz w:val="24"/>
          <w:szCs w:val="24"/>
          <w:rtl/>
        </w:rPr>
        <w:t xml:space="preserve"> אין תורמין מדבר שנגמרה מלאכתו</w:t>
      </w:r>
      <w:r w:rsidRPr="00463B08">
        <w:rPr>
          <w:rFonts w:cs="Arial"/>
          <w:sz w:val="24"/>
          <w:szCs w:val="24"/>
          <w:rtl/>
        </w:rPr>
        <w:t>,</w:t>
      </w:r>
      <w:r w:rsidRPr="00B160B9">
        <w:rPr>
          <w:rFonts w:cs="Arial"/>
          <w:sz w:val="24"/>
          <w:szCs w:val="24"/>
          <w:rtl/>
        </w:rPr>
        <w:t xml:space="preserve"> על דבר שלא נגמרה מלאכתו</w:t>
      </w:r>
      <w:r w:rsidRPr="00463B08">
        <w:rPr>
          <w:rFonts w:cs="Arial"/>
          <w:sz w:val="24"/>
          <w:szCs w:val="24"/>
          <w:rtl/>
        </w:rPr>
        <w:t xml:space="preserve">, </w:t>
      </w:r>
      <w:r w:rsidRPr="00904F4C">
        <w:rPr>
          <w:rFonts w:cs="Arial"/>
          <w:b/>
          <w:bCs/>
          <w:sz w:val="24"/>
          <w:szCs w:val="24"/>
          <w:rtl/>
        </w:rPr>
        <w:t>ולא מדבר שלא נגמרה מלאכתו על דבר שנגמרה מלאכתו, ואם תרם תרומתו תרומה. והכא</w:t>
      </w:r>
      <w:r w:rsidRPr="00463B08">
        <w:rPr>
          <w:rFonts w:cs="Arial"/>
          <w:sz w:val="24"/>
          <w:szCs w:val="24"/>
          <w:rtl/>
        </w:rPr>
        <w:t xml:space="preserve"> </w:t>
      </w:r>
      <w:r w:rsidRPr="00B160B9">
        <w:rPr>
          <w:rFonts w:cs="Arial"/>
          <w:sz w:val="24"/>
          <w:szCs w:val="24"/>
          <w:rtl/>
        </w:rPr>
        <w:t>את אמר הכין</w:t>
      </w:r>
      <w:r w:rsidRPr="00463B08">
        <w:rPr>
          <w:rFonts w:cs="Arial"/>
          <w:sz w:val="24"/>
          <w:szCs w:val="24"/>
          <w:rtl/>
        </w:rPr>
        <w:t xml:space="preserve">, </w:t>
      </w:r>
      <w:r w:rsidRPr="00904F4C">
        <w:rPr>
          <w:rFonts w:cs="Arial"/>
          <w:b/>
          <w:bCs/>
          <w:sz w:val="24"/>
          <w:szCs w:val="24"/>
          <w:rtl/>
        </w:rPr>
        <w:t xml:space="preserve">שאם הפריש מדבר שלא נגמרה מלכתו, על דבר שנגמרה מלאכתו, אפילו בדיעבד אן תרומתן תרומה? אמר ר' אילא בשם ר"י, בזתים וענבים החמירו </w:t>
      </w:r>
      <w:r w:rsidRPr="00B160B9">
        <w:rPr>
          <w:rFonts w:cs="Arial"/>
          <w:sz w:val="24"/>
          <w:szCs w:val="24"/>
          <w:rtl/>
        </w:rPr>
        <w:t>מפני גזל השבט</w:t>
      </w:r>
      <w:r w:rsidRPr="00463B08">
        <w:rPr>
          <w:rFonts w:cs="Arial"/>
          <w:sz w:val="24"/>
          <w:szCs w:val="24"/>
          <w:rtl/>
        </w:rPr>
        <w:t>.</w:t>
      </w:r>
      <w:r w:rsidRPr="00B160B9">
        <w:rPr>
          <w:rFonts w:cs="Arial"/>
          <w:sz w:val="24"/>
          <w:szCs w:val="24"/>
          <w:rtl/>
        </w:rPr>
        <w:t xml:space="preserve"> מהו מפני גזל השבט</w:t>
      </w:r>
      <w:r w:rsidRPr="00463B08">
        <w:rPr>
          <w:rFonts w:cs="Arial"/>
          <w:sz w:val="24"/>
          <w:szCs w:val="24"/>
          <w:rtl/>
        </w:rPr>
        <w:t>?</w:t>
      </w:r>
      <w:r w:rsidRPr="00B160B9">
        <w:rPr>
          <w:rFonts w:cs="Arial"/>
          <w:sz w:val="24"/>
          <w:szCs w:val="24"/>
          <w:rtl/>
        </w:rPr>
        <w:t xml:space="preserve"> א"ר חנניא</w:t>
      </w:r>
      <w:r w:rsidRPr="00463B08">
        <w:rPr>
          <w:rFonts w:cs="Arial"/>
          <w:sz w:val="24"/>
          <w:szCs w:val="24"/>
          <w:rtl/>
        </w:rPr>
        <w:t>,</w:t>
      </w:r>
      <w:r w:rsidRPr="00B160B9">
        <w:rPr>
          <w:rFonts w:cs="Arial"/>
          <w:sz w:val="24"/>
          <w:szCs w:val="24"/>
          <w:rtl/>
        </w:rPr>
        <w:t xml:space="preserve"> מפני הטורח</w:t>
      </w:r>
      <w:r w:rsidRPr="00463B08">
        <w:rPr>
          <w:rFonts w:cs="Arial"/>
          <w:sz w:val="24"/>
          <w:szCs w:val="24"/>
          <w:rtl/>
        </w:rPr>
        <w:t xml:space="preserve">, </w:t>
      </w:r>
      <w:r w:rsidRPr="00904F4C">
        <w:rPr>
          <w:rFonts w:cs="Arial"/>
          <w:b/>
          <w:bCs/>
          <w:sz w:val="24"/>
          <w:szCs w:val="24"/>
          <w:rtl/>
        </w:rPr>
        <w:t>שהכהנים יצטרכו לטרוח כדי לעשות שמן ויין אבל שאר מינים שאן בהם טורח התירו בדיעבד</w:t>
      </w:r>
      <w:r w:rsidRPr="00463B08">
        <w:rPr>
          <w:rFonts w:cs="Arial"/>
          <w:sz w:val="24"/>
          <w:szCs w:val="24"/>
          <w:rtl/>
        </w:rPr>
        <w:t>.</w:t>
      </w:r>
      <w:r w:rsidRPr="00B160B9">
        <w:rPr>
          <w:rFonts w:cs="Arial"/>
          <w:sz w:val="24"/>
          <w:szCs w:val="24"/>
          <w:rtl/>
        </w:rPr>
        <w:t xml:space="preserve"> הגע עצמך שהיתה שעורה של אורז </w:t>
      </w:r>
      <w:r w:rsidRPr="00D12004">
        <w:rPr>
          <w:rFonts w:cs="Arial" w:hint="cs"/>
          <w:i/>
          <w:iCs/>
          <w:sz w:val="16"/>
          <w:szCs w:val="16"/>
          <w:rtl/>
        </w:rPr>
        <w:t>וצריך לטרוח ולדוש ולמה לא גזרו גם על זה</w:t>
      </w:r>
      <w:r w:rsidRPr="00463B08">
        <w:rPr>
          <w:rFonts w:cs="Arial"/>
          <w:sz w:val="24"/>
          <w:szCs w:val="24"/>
          <w:rtl/>
        </w:rPr>
        <w:t xml:space="preserve">? </w:t>
      </w:r>
      <w:r w:rsidRPr="00B160B9">
        <w:rPr>
          <w:rFonts w:cs="Arial"/>
          <w:sz w:val="24"/>
          <w:szCs w:val="24"/>
          <w:rtl/>
        </w:rPr>
        <w:t>נחת רוח הוא לאדם להיות כותש כל שהוא</w:t>
      </w:r>
      <w:r w:rsidRPr="00463B08">
        <w:rPr>
          <w:rFonts w:cs="Arial"/>
          <w:sz w:val="24"/>
          <w:szCs w:val="24"/>
          <w:rtl/>
        </w:rPr>
        <w:t>.</w:t>
      </w:r>
      <w:r w:rsidRPr="00B160B9">
        <w:rPr>
          <w:rFonts w:cs="Arial"/>
          <w:sz w:val="24"/>
          <w:szCs w:val="24"/>
          <w:rtl/>
        </w:rPr>
        <w:t xml:space="preserve"> הגע עצמך שהיתה שיבלים </w:t>
      </w:r>
      <w:r w:rsidRPr="00904F4C">
        <w:rPr>
          <w:rFonts w:cs="Arial"/>
          <w:b/>
          <w:bCs/>
          <w:sz w:val="24"/>
          <w:szCs w:val="24"/>
          <w:rtl/>
        </w:rPr>
        <w:t>והפריש על הקמח</w:t>
      </w:r>
      <w:r w:rsidRPr="00904F4C">
        <w:rPr>
          <w:rFonts w:cs="Arial" w:hint="cs"/>
          <w:b/>
          <w:bCs/>
          <w:sz w:val="24"/>
          <w:szCs w:val="24"/>
          <w:rtl/>
        </w:rPr>
        <w:t xml:space="preserve"> שיש טרחה רבה?</w:t>
      </w:r>
      <w:r w:rsidRPr="00463B08">
        <w:rPr>
          <w:rFonts w:cs="Arial"/>
          <w:sz w:val="24"/>
          <w:szCs w:val="24"/>
          <w:rtl/>
        </w:rPr>
        <w:t xml:space="preserve"> </w:t>
      </w:r>
      <w:r w:rsidRPr="00B160B9">
        <w:rPr>
          <w:rFonts w:cs="Arial"/>
          <w:sz w:val="24"/>
          <w:szCs w:val="24"/>
          <w:rtl/>
        </w:rPr>
        <w:t xml:space="preserve">עד כאן </w:t>
      </w:r>
      <w:r w:rsidRPr="00904F4C">
        <w:rPr>
          <w:rFonts w:cs="Arial"/>
          <w:b/>
          <w:bCs/>
          <w:sz w:val="24"/>
          <w:szCs w:val="24"/>
          <w:rtl/>
        </w:rPr>
        <w:t>הקשו על</w:t>
      </w:r>
      <w:r w:rsidRPr="00B160B9">
        <w:rPr>
          <w:rFonts w:cs="Arial"/>
          <w:sz w:val="24"/>
          <w:szCs w:val="24"/>
          <w:rtl/>
        </w:rPr>
        <w:t xml:space="preserve"> ר' חנינא </w:t>
      </w:r>
      <w:r w:rsidRPr="00D12004">
        <w:rPr>
          <w:rFonts w:cs="Arial" w:hint="cs"/>
          <w:i/>
          <w:iCs/>
          <w:sz w:val="16"/>
          <w:szCs w:val="16"/>
          <w:rtl/>
        </w:rPr>
        <w:t>וכאן הוא לא תרץ</w:t>
      </w:r>
      <w:r>
        <w:rPr>
          <w:rFonts w:cs="Arial" w:hint="cs"/>
          <w:sz w:val="24"/>
          <w:szCs w:val="24"/>
          <w:rtl/>
        </w:rPr>
        <w:t>.</w:t>
      </w:r>
      <w:r w:rsidRPr="00463B08">
        <w:rPr>
          <w:rFonts w:cs="Arial"/>
          <w:sz w:val="24"/>
          <w:szCs w:val="24"/>
          <w:rtl/>
        </w:rPr>
        <w:t xml:space="preserve"> </w:t>
      </w:r>
      <w:r w:rsidRPr="00B160B9">
        <w:rPr>
          <w:rFonts w:cs="Arial"/>
          <w:sz w:val="24"/>
          <w:szCs w:val="24"/>
          <w:rtl/>
        </w:rPr>
        <w:t>ר' מנא לא אמר כן</w:t>
      </w:r>
      <w:r w:rsidRPr="00463B08">
        <w:rPr>
          <w:rFonts w:cs="Arial"/>
          <w:sz w:val="24"/>
          <w:szCs w:val="24"/>
          <w:rtl/>
        </w:rPr>
        <w:t>.</w:t>
      </w:r>
      <w:r w:rsidRPr="00B160B9">
        <w:rPr>
          <w:rFonts w:cs="Arial"/>
          <w:sz w:val="24"/>
          <w:szCs w:val="24"/>
          <w:rtl/>
        </w:rPr>
        <w:t xml:space="preserve"> אלא שהוא </w:t>
      </w:r>
      <w:r w:rsidR="003013E0">
        <w:rPr>
          <w:rFonts w:cs="Arial" w:hint="cs"/>
          <w:rtl/>
        </w:rPr>
        <w:t>צריך</w:t>
      </w:r>
      <w:r w:rsidRPr="00B160B9">
        <w:rPr>
          <w:rFonts w:cs="Arial"/>
          <w:b/>
          <w:bCs/>
          <w:sz w:val="24"/>
          <w:szCs w:val="24"/>
          <w:rtl/>
        </w:rPr>
        <w:t xml:space="preserve"> </w:t>
      </w:r>
      <w:r w:rsidRPr="00B160B9">
        <w:rPr>
          <w:rFonts w:cs="Arial"/>
          <w:sz w:val="24"/>
          <w:szCs w:val="24"/>
          <w:rtl/>
        </w:rPr>
        <w:t xml:space="preserve">לתרום לפי שמן </w:t>
      </w:r>
      <w:r w:rsidRPr="00904F4C">
        <w:rPr>
          <w:rFonts w:cs="Arial"/>
          <w:b/>
          <w:bCs/>
          <w:sz w:val="24"/>
          <w:szCs w:val="24"/>
          <w:rtl/>
        </w:rPr>
        <w:t>כגון שהוא חייב לוג שמן</w:t>
      </w:r>
      <w:r w:rsidRPr="00463B08">
        <w:rPr>
          <w:rFonts w:cs="Arial"/>
          <w:sz w:val="24"/>
          <w:szCs w:val="24"/>
          <w:rtl/>
        </w:rPr>
        <w:t xml:space="preserve">, </w:t>
      </w:r>
      <w:r w:rsidRPr="00B160B9">
        <w:rPr>
          <w:rFonts w:cs="Arial"/>
          <w:sz w:val="24"/>
          <w:szCs w:val="24"/>
          <w:rtl/>
        </w:rPr>
        <w:t>ואינו תורם אלא לפי זיתים</w:t>
      </w:r>
      <w:r w:rsidRPr="00463B08">
        <w:rPr>
          <w:rFonts w:cs="Arial"/>
          <w:sz w:val="24"/>
          <w:szCs w:val="24"/>
          <w:rtl/>
        </w:rPr>
        <w:t xml:space="preserve"> </w:t>
      </w:r>
      <w:r w:rsidRPr="003013E0">
        <w:rPr>
          <w:rFonts w:cs="Arial"/>
          <w:i/>
          <w:iCs/>
          <w:sz w:val="16"/>
          <w:szCs w:val="16"/>
          <w:rtl/>
        </w:rPr>
        <w:t>ונותן לוג זתים</w:t>
      </w:r>
      <w:r w:rsidRPr="00904F4C">
        <w:rPr>
          <w:rFonts w:cs="Arial" w:hint="cs"/>
          <w:b/>
          <w:bCs/>
          <w:sz w:val="24"/>
          <w:szCs w:val="24"/>
          <w:rtl/>
        </w:rPr>
        <w:t>,</w:t>
      </w:r>
      <w:r w:rsidRPr="00904F4C">
        <w:rPr>
          <w:rFonts w:cs="Arial"/>
          <w:b/>
          <w:bCs/>
          <w:sz w:val="24"/>
          <w:szCs w:val="24"/>
          <w:rtl/>
        </w:rPr>
        <w:t xml:space="preserve"> אבל באמת היה צריך לתת ארבע לוג זתים שמהם אפשר להפיק לוג שמן</w:t>
      </w:r>
      <w:r w:rsidRPr="00463B08">
        <w:rPr>
          <w:rFonts w:cs="Arial"/>
          <w:sz w:val="24"/>
          <w:szCs w:val="24"/>
          <w:rtl/>
        </w:rPr>
        <w:t xml:space="preserve"> .</w:t>
      </w:r>
      <w:r w:rsidRPr="00B160B9">
        <w:rPr>
          <w:rFonts w:cs="Arial"/>
          <w:sz w:val="24"/>
          <w:szCs w:val="24"/>
          <w:rtl/>
        </w:rPr>
        <w:t xml:space="preserve"> הגע עצמך שתרם </w:t>
      </w:r>
      <w:r w:rsidRPr="00904F4C">
        <w:rPr>
          <w:rFonts w:cs="Arial"/>
          <w:b/>
          <w:bCs/>
          <w:sz w:val="24"/>
          <w:szCs w:val="24"/>
          <w:rtl/>
        </w:rPr>
        <w:t>זתים</w:t>
      </w:r>
      <w:r w:rsidRPr="00463B08">
        <w:rPr>
          <w:rFonts w:cs="Arial"/>
          <w:sz w:val="24"/>
          <w:szCs w:val="24"/>
          <w:rtl/>
        </w:rPr>
        <w:t xml:space="preserve"> </w:t>
      </w:r>
      <w:r w:rsidRPr="00B160B9">
        <w:rPr>
          <w:rFonts w:cs="Arial"/>
          <w:sz w:val="24"/>
          <w:szCs w:val="24"/>
          <w:rtl/>
        </w:rPr>
        <w:t>לפי השמן</w:t>
      </w:r>
      <w:r w:rsidRPr="00463B08">
        <w:rPr>
          <w:rFonts w:cs="Arial"/>
          <w:sz w:val="24"/>
          <w:szCs w:val="24"/>
          <w:rtl/>
        </w:rPr>
        <w:t xml:space="preserve">? </w:t>
      </w:r>
      <w:r w:rsidRPr="00D12004">
        <w:rPr>
          <w:rFonts w:cs="Arial" w:hint="cs"/>
          <w:i/>
          <w:iCs/>
          <w:sz w:val="16"/>
          <w:szCs w:val="16"/>
          <w:rtl/>
        </w:rPr>
        <w:t>חיישינן שמא</w:t>
      </w:r>
      <w:r w:rsidRPr="00B160B9">
        <w:rPr>
          <w:rFonts w:cs="Arial"/>
          <w:sz w:val="24"/>
          <w:szCs w:val="24"/>
          <w:rtl/>
        </w:rPr>
        <w:t xml:space="preserve"> כדון עביד כן </w:t>
      </w:r>
      <w:r w:rsidRPr="00463B08">
        <w:rPr>
          <w:rFonts w:cs="Arial"/>
          <w:sz w:val="24"/>
          <w:szCs w:val="24"/>
          <w:rtl/>
        </w:rPr>
        <w:t>,</w:t>
      </w:r>
      <w:r w:rsidRPr="00B160B9">
        <w:rPr>
          <w:rFonts w:cs="Arial"/>
          <w:sz w:val="24"/>
          <w:szCs w:val="24"/>
          <w:rtl/>
        </w:rPr>
        <w:t>זמן חורן לא עביד כן</w:t>
      </w:r>
      <w:r w:rsidRPr="00463B08">
        <w:rPr>
          <w:rFonts w:cs="Arial"/>
          <w:sz w:val="24"/>
          <w:szCs w:val="24"/>
          <w:rtl/>
        </w:rPr>
        <w:t>.</w:t>
      </w:r>
      <w:r w:rsidRPr="00B160B9">
        <w:rPr>
          <w:rFonts w:cs="Arial"/>
          <w:sz w:val="24"/>
          <w:szCs w:val="24"/>
          <w:rtl/>
        </w:rPr>
        <w:t xml:space="preserve"> ולא עוד</w:t>
      </w:r>
      <w:r w:rsidRPr="00463B08">
        <w:rPr>
          <w:rFonts w:cs="Arial"/>
          <w:sz w:val="24"/>
          <w:szCs w:val="24"/>
          <w:rtl/>
        </w:rPr>
        <w:t>,</w:t>
      </w:r>
      <w:r w:rsidRPr="00B160B9">
        <w:rPr>
          <w:rFonts w:cs="Arial"/>
          <w:sz w:val="24"/>
          <w:szCs w:val="24"/>
          <w:rtl/>
        </w:rPr>
        <w:t xml:space="preserve"> אלא דחבריה חמי ליה ואומר</w:t>
      </w:r>
      <w:r w:rsidRPr="00463B08">
        <w:rPr>
          <w:rFonts w:cs="Arial"/>
          <w:sz w:val="24"/>
          <w:szCs w:val="24"/>
          <w:rtl/>
        </w:rPr>
        <w:t xml:space="preserve">, </w:t>
      </w:r>
      <w:r w:rsidRPr="00904F4C">
        <w:rPr>
          <w:rFonts w:cs="Arial"/>
          <w:b/>
          <w:bCs/>
          <w:sz w:val="24"/>
          <w:szCs w:val="24"/>
          <w:rtl/>
        </w:rPr>
        <w:t>זה</w:t>
      </w:r>
      <w:r w:rsidRPr="00463B08">
        <w:rPr>
          <w:rFonts w:cs="Arial"/>
          <w:sz w:val="24"/>
          <w:szCs w:val="24"/>
          <w:rtl/>
        </w:rPr>
        <w:t xml:space="preserve"> </w:t>
      </w:r>
      <w:r w:rsidRPr="00D12004">
        <w:rPr>
          <w:rFonts w:cs="Arial" w:hint="cs"/>
          <w:i/>
          <w:iCs/>
          <w:sz w:val="16"/>
          <w:szCs w:val="16"/>
          <w:rtl/>
        </w:rPr>
        <w:t>שנתן ארבע לוגים</w:t>
      </w:r>
      <w:r>
        <w:rPr>
          <w:rFonts w:cs="Arial" w:hint="cs"/>
          <w:sz w:val="24"/>
          <w:szCs w:val="24"/>
          <w:rtl/>
        </w:rPr>
        <w:t xml:space="preserve"> </w:t>
      </w:r>
      <w:r w:rsidRPr="00904F4C">
        <w:rPr>
          <w:rFonts w:cs="Arial"/>
          <w:b/>
          <w:bCs/>
          <w:sz w:val="24"/>
          <w:szCs w:val="24"/>
          <w:rtl/>
        </w:rPr>
        <w:t>מתכוין לרבות ולתרום בעין יפה לכן הוסיף, ואני איני תורם אלא אחד מחמשים כבינונית. ולא ידע שמה שהוסיף זה, הוא בשביל להשלים שיעור התרומה כפי שהיא עולה להשמן, ואתי לידי תקלה. תנן, ואם תרמו, בש"א תרומת עצמן בהן</w:t>
      </w:r>
      <w:r w:rsidRPr="00463B08">
        <w:rPr>
          <w:rFonts w:cs="Arial"/>
          <w:sz w:val="24"/>
          <w:szCs w:val="24"/>
          <w:rtl/>
        </w:rPr>
        <w:t xml:space="preserve">. </w:t>
      </w:r>
      <w:r w:rsidRPr="00B160B9">
        <w:rPr>
          <w:rFonts w:cs="Arial"/>
          <w:sz w:val="24"/>
          <w:szCs w:val="24"/>
          <w:rtl/>
        </w:rPr>
        <w:t>חזקיה אמר</w:t>
      </w:r>
      <w:r>
        <w:rPr>
          <w:rFonts w:cs="Arial" w:hint="cs"/>
          <w:sz w:val="24"/>
          <w:szCs w:val="24"/>
          <w:rtl/>
        </w:rPr>
        <w:t>.</w:t>
      </w:r>
      <w:r w:rsidRPr="00B160B9">
        <w:rPr>
          <w:rFonts w:cs="Arial"/>
          <w:sz w:val="24"/>
          <w:szCs w:val="24"/>
          <w:rtl/>
        </w:rPr>
        <w:t xml:space="preserve"> לא אמרו </w:t>
      </w:r>
      <w:r w:rsidRPr="00904F4C">
        <w:rPr>
          <w:rFonts w:cs="Arial"/>
          <w:b/>
          <w:bCs/>
          <w:sz w:val="24"/>
          <w:szCs w:val="24"/>
          <w:rtl/>
        </w:rPr>
        <w:t>ב"ש</w:t>
      </w:r>
      <w:r w:rsidRPr="00463B08">
        <w:rPr>
          <w:rFonts w:cs="Arial"/>
          <w:sz w:val="24"/>
          <w:szCs w:val="24"/>
          <w:rtl/>
        </w:rPr>
        <w:t xml:space="preserve"> </w:t>
      </w:r>
      <w:r w:rsidRPr="00B160B9">
        <w:rPr>
          <w:rFonts w:cs="Arial"/>
          <w:sz w:val="24"/>
          <w:szCs w:val="24"/>
          <w:rtl/>
        </w:rPr>
        <w:t>אלא זיתים על שמן</w:t>
      </w:r>
      <w:r w:rsidRPr="00463B08">
        <w:rPr>
          <w:rFonts w:cs="Arial"/>
          <w:sz w:val="24"/>
          <w:szCs w:val="24"/>
          <w:rtl/>
        </w:rPr>
        <w:t>,</w:t>
      </w:r>
      <w:r w:rsidRPr="00B160B9">
        <w:rPr>
          <w:rFonts w:cs="Arial"/>
          <w:sz w:val="24"/>
          <w:szCs w:val="24"/>
          <w:rtl/>
        </w:rPr>
        <w:t xml:space="preserve"> וענבים על היין</w:t>
      </w:r>
      <w:r w:rsidRPr="00463B08">
        <w:rPr>
          <w:rFonts w:cs="Arial"/>
          <w:sz w:val="24"/>
          <w:szCs w:val="24"/>
          <w:rtl/>
        </w:rPr>
        <w:t xml:space="preserve">, </w:t>
      </w:r>
      <w:r w:rsidRPr="00904F4C">
        <w:rPr>
          <w:rFonts w:cs="Arial"/>
          <w:b/>
          <w:bCs/>
          <w:sz w:val="24"/>
          <w:szCs w:val="24"/>
          <w:rtl/>
        </w:rPr>
        <w:t>שמדאוריתא תרומתן תרומה</w:t>
      </w:r>
      <w:r w:rsidRPr="00904F4C">
        <w:rPr>
          <w:rFonts w:cs="Arial" w:hint="cs"/>
          <w:b/>
          <w:bCs/>
          <w:sz w:val="24"/>
          <w:szCs w:val="24"/>
          <w:rtl/>
        </w:rPr>
        <w:t>.</w:t>
      </w:r>
      <w:r w:rsidRPr="00B160B9">
        <w:rPr>
          <w:rFonts w:cs="Arial"/>
          <w:sz w:val="24"/>
          <w:szCs w:val="24"/>
          <w:rtl/>
        </w:rPr>
        <w:t xml:space="preserve"> הא שאר כל הדברים</w:t>
      </w:r>
      <w:r w:rsidRPr="00463B08">
        <w:rPr>
          <w:rFonts w:cs="Arial"/>
          <w:sz w:val="24"/>
          <w:szCs w:val="24"/>
          <w:rtl/>
        </w:rPr>
        <w:t xml:space="preserve">, </w:t>
      </w:r>
      <w:r w:rsidRPr="00904F4C">
        <w:rPr>
          <w:rFonts w:cs="Arial"/>
          <w:b/>
          <w:bCs/>
          <w:sz w:val="24"/>
          <w:szCs w:val="24"/>
          <w:rtl/>
        </w:rPr>
        <w:t>שאפילו מדאוריתא אן תרומתן תרומה</w:t>
      </w:r>
      <w:r w:rsidR="003013E0">
        <w:rPr>
          <w:rFonts w:cs="Arial" w:hint="cs"/>
          <w:b/>
          <w:bCs/>
          <w:sz w:val="24"/>
          <w:szCs w:val="24"/>
          <w:rtl/>
        </w:rPr>
        <w:t>,</w:t>
      </w:r>
      <w:r w:rsidRPr="00904F4C">
        <w:rPr>
          <w:rFonts w:cs="Arial"/>
          <w:b/>
          <w:bCs/>
          <w:sz w:val="24"/>
          <w:szCs w:val="24"/>
          <w:rtl/>
        </w:rPr>
        <w:t xml:space="preserve"> </w:t>
      </w:r>
      <w:r w:rsidRPr="003013E0">
        <w:rPr>
          <w:rFonts w:cs="Arial"/>
          <w:i/>
          <w:iCs/>
          <w:sz w:val="16"/>
          <w:szCs w:val="16"/>
          <w:rtl/>
        </w:rPr>
        <w:t>כמו המפריש מן הפטור על החיב</w:t>
      </w:r>
      <w:r w:rsidRPr="00904F4C">
        <w:rPr>
          <w:rFonts w:cs="Arial"/>
          <w:b/>
          <w:bCs/>
          <w:sz w:val="24"/>
          <w:szCs w:val="24"/>
          <w:rtl/>
        </w:rPr>
        <w:t xml:space="preserve">, </w:t>
      </w:r>
      <w:r w:rsidRPr="00904F4C">
        <w:rPr>
          <w:rFonts w:cs="Arial" w:hint="cs"/>
          <w:b/>
          <w:bCs/>
          <w:sz w:val="24"/>
          <w:szCs w:val="24"/>
          <w:rtl/>
        </w:rPr>
        <w:t>אף לב"ש אפילו תרומת עצמן לא תחול</w:t>
      </w:r>
      <w:r w:rsidRPr="00904F4C">
        <w:rPr>
          <w:rFonts w:cs="Arial"/>
          <w:b/>
          <w:bCs/>
          <w:sz w:val="24"/>
          <w:szCs w:val="24"/>
          <w:rtl/>
        </w:rPr>
        <w:t>. א"ר יוחנן</w:t>
      </w:r>
      <w:r w:rsidRPr="00463B08">
        <w:rPr>
          <w:rFonts w:cs="Arial"/>
          <w:sz w:val="24"/>
          <w:szCs w:val="24"/>
          <w:rtl/>
        </w:rPr>
        <w:t>,</w:t>
      </w:r>
      <w:r w:rsidRPr="00B160B9">
        <w:rPr>
          <w:rFonts w:cs="Arial"/>
          <w:sz w:val="24"/>
          <w:szCs w:val="24"/>
          <w:rtl/>
        </w:rPr>
        <w:t xml:space="preserve"> לא שנייא</w:t>
      </w:r>
      <w:r w:rsidRPr="00463B08">
        <w:rPr>
          <w:rFonts w:cs="Arial"/>
          <w:sz w:val="24"/>
          <w:szCs w:val="24"/>
          <w:rtl/>
        </w:rPr>
        <w:t>.</w:t>
      </w:r>
      <w:r w:rsidRPr="00B160B9">
        <w:rPr>
          <w:rFonts w:cs="Arial"/>
          <w:sz w:val="24"/>
          <w:szCs w:val="24"/>
          <w:rtl/>
        </w:rPr>
        <w:t xml:space="preserve"> היא זיתים על השמן וענבים על היין</w:t>
      </w:r>
      <w:r w:rsidRPr="00904F4C">
        <w:rPr>
          <w:rFonts w:cs="Arial"/>
          <w:b/>
          <w:bCs/>
          <w:sz w:val="24"/>
          <w:szCs w:val="24"/>
          <w:rtl/>
        </w:rPr>
        <w:t>, היא</w:t>
      </w:r>
      <w:r w:rsidRPr="00B160B9">
        <w:rPr>
          <w:rFonts w:cs="Arial"/>
          <w:sz w:val="24"/>
          <w:szCs w:val="24"/>
          <w:rtl/>
        </w:rPr>
        <w:t xml:space="preserve"> שאר כל הדברים</w:t>
      </w:r>
      <w:r>
        <w:rPr>
          <w:rFonts w:cs="Arial" w:hint="cs"/>
          <w:sz w:val="24"/>
          <w:szCs w:val="24"/>
          <w:rtl/>
        </w:rPr>
        <w:t xml:space="preserve">, </w:t>
      </w:r>
      <w:r w:rsidRPr="00904F4C">
        <w:rPr>
          <w:rFonts w:cs="Arial" w:hint="cs"/>
          <w:b/>
          <w:bCs/>
          <w:sz w:val="24"/>
          <w:szCs w:val="24"/>
          <w:rtl/>
        </w:rPr>
        <w:t>תרומת עצמן בהן</w:t>
      </w:r>
      <w:r w:rsidRPr="00463B08">
        <w:rPr>
          <w:rFonts w:cs="Arial"/>
          <w:sz w:val="24"/>
          <w:szCs w:val="24"/>
          <w:rtl/>
        </w:rPr>
        <w:t>.</w:t>
      </w:r>
      <w:r w:rsidRPr="00B160B9">
        <w:rPr>
          <w:rFonts w:cs="Arial"/>
          <w:sz w:val="24"/>
          <w:szCs w:val="24"/>
          <w:rtl/>
        </w:rPr>
        <w:t xml:space="preserve"> [דף ה עמוד ב] </w:t>
      </w:r>
      <w:r w:rsidRPr="00904F4C">
        <w:rPr>
          <w:rFonts w:cs="Arial"/>
          <w:b/>
          <w:bCs/>
          <w:sz w:val="24"/>
          <w:szCs w:val="24"/>
          <w:rtl/>
        </w:rPr>
        <w:t>תנן, וב"ה אומרים, אין תרומתן תרומה</w:t>
      </w:r>
      <w:r w:rsidRPr="00463B08">
        <w:rPr>
          <w:rFonts w:cs="Arial"/>
          <w:sz w:val="24"/>
          <w:szCs w:val="24"/>
          <w:rtl/>
        </w:rPr>
        <w:t xml:space="preserve">. </w:t>
      </w:r>
      <w:r w:rsidRPr="00B160B9">
        <w:rPr>
          <w:rFonts w:cs="Arial"/>
          <w:sz w:val="24"/>
          <w:szCs w:val="24"/>
          <w:rtl/>
        </w:rPr>
        <w:t xml:space="preserve">חברייא </w:t>
      </w:r>
      <w:r w:rsidRPr="00904F4C">
        <w:rPr>
          <w:rFonts w:cs="Arial"/>
          <w:b/>
          <w:bCs/>
          <w:sz w:val="24"/>
          <w:szCs w:val="24"/>
          <w:rtl/>
        </w:rPr>
        <w:t xml:space="preserve">אמרי </w:t>
      </w:r>
      <w:r w:rsidRPr="00B160B9">
        <w:rPr>
          <w:rFonts w:cs="Arial"/>
          <w:sz w:val="24"/>
          <w:szCs w:val="24"/>
          <w:rtl/>
        </w:rPr>
        <w:t>בשם ר' יוחנן</w:t>
      </w:r>
      <w:r w:rsidRPr="00463B08">
        <w:rPr>
          <w:rFonts w:cs="Arial"/>
          <w:sz w:val="24"/>
          <w:szCs w:val="24"/>
          <w:rtl/>
        </w:rPr>
        <w:t>,</w:t>
      </w:r>
      <w:r w:rsidRPr="00B160B9">
        <w:rPr>
          <w:rFonts w:cs="Arial"/>
          <w:sz w:val="24"/>
          <w:szCs w:val="24"/>
          <w:rtl/>
        </w:rPr>
        <w:t xml:space="preserve"> ואפילו </w:t>
      </w:r>
      <w:r w:rsidRPr="00904F4C">
        <w:rPr>
          <w:rFonts w:cs="Arial"/>
          <w:b/>
          <w:bCs/>
          <w:sz w:val="24"/>
          <w:szCs w:val="24"/>
          <w:rtl/>
        </w:rPr>
        <w:t>אם אחר ההפרשה יטחן אותם בעל הבית</w:t>
      </w:r>
      <w:r w:rsidRPr="00463B08">
        <w:rPr>
          <w:rFonts w:cs="Arial"/>
          <w:sz w:val="24"/>
          <w:szCs w:val="24"/>
          <w:rtl/>
        </w:rPr>
        <w:t xml:space="preserve"> </w:t>
      </w:r>
      <w:r w:rsidRPr="00B160B9">
        <w:rPr>
          <w:rFonts w:cs="Arial"/>
          <w:sz w:val="24"/>
          <w:szCs w:val="24"/>
          <w:rtl/>
        </w:rPr>
        <w:t xml:space="preserve">על אתר </w:t>
      </w:r>
      <w:r w:rsidRPr="00F6391C">
        <w:rPr>
          <w:rFonts w:cs="Arial" w:hint="cs"/>
          <w:i/>
          <w:iCs/>
          <w:sz w:val="16"/>
          <w:szCs w:val="16"/>
          <w:rtl/>
        </w:rPr>
        <w:t>ואינו מטריח את הכהן</w:t>
      </w:r>
      <w:r w:rsidRPr="00463B08">
        <w:rPr>
          <w:rFonts w:cs="Arial"/>
          <w:sz w:val="24"/>
          <w:szCs w:val="24"/>
          <w:rtl/>
        </w:rPr>
        <w:t xml:space="preserve">. </w:t>
      </w:r>
      <w:r w:rsidRPr="00904F4C">
        <w:rPr>
          <w:rFonts w:cs="Arial"/>
          <w:b/>
          <w:bCs/>
          <w:sz w:val="24"/>
          <w:szCs w:val="24"/>
          <w:rtl/>
        </w:rPr>
        <w:t>תנן, ואם תרמו, בש"א תרומת עצמן בהן</w:t>
      </w:r>
      <w:r w:rsidRPr="00463B08">
        <w:rPr>
          <w:rFonts w:cs="Arial"/>
          <w:sz w:val="24"/>
          <w:szCs w:val="24"/>
          <w:rtl/>
        </w:rPr>
        <w:t xml:space="preserve">. </w:t>
      </w:r>
      <w:r w:rsidRPr="00B160B9">
        <w:rPr>
          <w:rFonts w:cs="Arial"/>
          <w:sz w:val="24"/>
          <w:szCs w:val="24"/>
          <w:rtl/>
        </w:rPr>
        <w:t xml:space="preserve">ר' חנניא </w:t>
      </w:r>
      <w:r w:rsidRPr="00463B08">
        <w:rPr>
          <w:rFonts w:cs="Arial"/>
          <w:sz w:val="24"/>
          <w:szCs w:val="24"/>
          <w:rtl/>
        </w:rPr>
        <w:t>ורבי</w:t>
      </w:r>
      <w:r w:rsidRPr="00B160B9">
        <w:rPr>
          <w:rFonts w:cs="Arial"/>
          <w:sz w:val="24"/>
          <w:szCs w:val="24"/>
          <w:rtl/>
        </w:rPr>
        <w:t xml:space="preserve"> אימי </w:t>
      </w:r>
      <w:r w:rsidRPr="00904F4C">
        <w:rPr>
          <w:rFonts w:cs="Arial"/>
          <w:b/>
          <w:bCs/>
          <w:sz w:val="24"/>
          <w:szCs w:val="24"/>
          <w:rtl/>
        </w:rPr>
        <w:t>אמרו</w:t>
      </w:r>
      <w:r w:rsidRPr="00463B08">
        <w:rPr>
          <w:rFonts w:cs="Arial"/>
          <w:sz w:val="24"/>
          <w:szCs w:val="24"/>
          <w:rtl/>
        </w:rPr>
        <w:t xml:space="preserve"> </w:t>
      </w:r>
      <w:r w:rsidRPr="00B160B9">
        <w:rPr>
          <w:rFonts w:cs="Arial"/>
          <w:sz w:val="24"/>
          <w:szCs w:val="24"/>
          <w:rtl/>
        </w:rPr>
        <w:t xml:space="preserve">בשם ר' יוחנן </w:t>
      </w:r>
      <w:r w:rsidRPr="00904F4C">
        <w:rPr>
          <w:rFonts w:cs="Arial"/>
          <w:b/>
          <w:bCs/>
          <w:sz w:val="24"/>
          <w:szCs w:val="24"/>
          <w:rtl/>
        </w:rPr>
        <w:t>לדברי</w:t>
      </w:r>
      <w:r w:rsidRPr="00B160B9">
        <w:rPr>
          <w:rFonts w:cs="Arial"/>
          <w:sz w:val="24"/>
          <w:szCs w:val="24"/>
          <w:rtl/>
        </w:rPr>
        <w:t xml:space="preserve"> ב"ש נעשה כאומר הרי זו תרומה עליה ועל שלמטן</w:t>
      </w:r>
      <w:r w:rsidRPr="00463B08">
        <w:rPr>
          <w:rFonts w:cs="Arial"/>
          <w:sz w:val="24"/>
          <w:szCs w:val="24"/>
          <w:rtl/>
        </w:rPr>
        <w:t xml:space="preserve">. </w:t>
      </w:r>
      <w:r w:rsidRPr="00904F4C">
        <w:rPr>
          <w:rFonts w:cs="Arial" w:hint="cs"/>
          <w:i/>
          <w:iCs/>
          <w:sz w:val="16"/>
          <w:szCs w:val="16"/>
          <w:rtl/>
        </w:rPr>
        <w:t>היינו של</w:t>
      </w:r>
      <w:r w:rsidRPr="00904F4C">
        <w:rPr>
          <w:rFonts w:cs="Arial"/>
          <w:i/>
          <w:iCs/>
          <w:sz w:val="16"/>
          <w:szCs w:val="16"/>
          <w:rtl/>
        </w:rPr>
        <w:t xml:space="preserve">ב"ש שכאשר מפריש חלק אחד תרומה על השאר, חלק מאותו חלק שהפריש פוטר את אותו חלק מתרומת עצמו, ושאר אותו חלק שהפריש, פוטר את השאר. ולכן כאשר הפריש </w:t>
      </w:r>
      <w:r w:rsidR="003013E0" w:rsidRPr="00904F4C">
        <w:rPr>
          <w:rFonts w:cs="Arial" w:hint="cs"/>
          <w:i/>
          <w:iCs/>
          <w:sz w:val="16"/>
          <w:szCs w:val="16"/>
          <w:rtl/>
        </w:rPr>
        <w:t>זיתי</w:t>
      </w:r>
      <w:r w:rsidR="003013E0" w:rsidRPr="00904F4C">
        <w:rPr>
          <w:rFonts w:cs="Arial" w:hint="eastAsia"/>
          <w:i/>
          <w:iCs/>
          <w:sz w:val="16"/>
          <w:szCs w:val="16"/>
          <w:rtl/>
        </w:rPr>
        <w:t>ם</w:t>
      </w:r>
      <w:r w:rsidRPr="00904F4C">
        <w:rPr>
          <w:rFonts w:cs="Arial"/>
          <w:i/>
          <w:iCs/>
          <w:sz w:val="16"/>
          <w:szCs w:val="16"/>
          <w:rtl/>
        </w:rPr>
        <w:t xml:space="preserve"> על השמן חלק </w:t>
      </w:r>
      <w:r w:rsidR="003013E0" w:rsidRPr="00904F4C">
        <w:rPr>
          <w:rFonts w:cs="Arial" w:hint="cs"/>
          <w:i/>
          <w:iCs/>
          <w:sz w:val="16"/>
          <w:szCs w:val="16"/>
          <w:rtl/>
        </w:rPr>
        <w:t>מהזיתי</w:t>
      </w:r>
      <w:r w:rsidR="003013E0" w:rsidRPr="00904F4C">
        <w:rPr>
          <w:rFonts w:cs="Arial" w:hint="eastAsia"/>
          <w:i/>
          <w:iCs/>
          <w:sz w:val="16"/>
          <w:szCs w:val="16"/>
          <w:rtl/>
        </w:rPr>
        <w:t>ם</w:t>
      </w:r>
      <w:r w:rsidRPr="00904F4C">
        <w:rPr>
          <w:rFonts w:cs="Arial"/>
          <w:i/>
          <w:iCs/>
          <w:sz w:val="16"/>
          <w:szCs w:val="16"/>
          <w:rtl/>
        </w:rPr>
        <w:t xml:space="preserve"> פטר את </w:t>
      </w:r>
      <w:r w:rsidR="003013E0" w:rsidRPr="00904F4C">
        <w:rPr>
          <w:rFonts w:cs="Arial" w:hint="cs"/>
          <w:i/>
          <w:iCs/>
          <w:sz w:val="16"/>
          <w:szCs w:val="16"/>
          <w:rtl/>
        </w:rPr>
        <w:t>הז</w:t>
      </w:r>
      <w:r w:rsidR="003013E0">
        <w:rPr>
          <w:rFonts w:cs="Arial" w:hint="cs"/>
          <w:i/>
          <w:iCs/>
          <w:sz w:val="16"/>
          <w:szCs w:val="16"/>
          <w:rtl/>
        </w:rPr>
        <w:t>י</w:t>
      </w:r>
      <w:r w:rsidR="003013E0" w:rsidRPr="00904F4C">
        <w:rPr>
          <w:rFonts w:cs="Arial" w:hint="cs"/>
          <w:i/>
          <w:iCs/>
          <w:sz w:val="16"/>
          <w:szCs w:val="16"/>
          <w:rtl/>
        </w:rPr>
        <w:t>תי</w:t>
      </w:r>
      <w:r w:rsidR="003013E0" w:rsidRPr="00904F4C">
        <w:rPr>
          <w:rFonts w:cs="Arial" w:hint="eastAsia"/>
          <w:i/>
          <w:iCs/>
          <w:sz w:val="16"/>
          <w:szCs w:val="16"/>
          <w:rtl/>
        </w:rPr>
        <w:t>ם</w:t>
      </w:r>
      <w:r w:rsidRPr="00904F4C">
        <w:rPr>
          <w:rFonts w:cs="Arial"/>
          <w:i/>
          <w:iCs/>
          <w:sz w:val="16"/>
          <w:szCs w:val="16"/>
          <w:rtl/>
        </w:rPr>
        <w:t xml:space="preserve"> שהפריש ושאר הז</w:t>
      </w:r>
      <w:r w:rsidR="003013E0">
        <w:rPr>
          <w:rFonts w:cs="Arial" w:hint="cs"/>
          <w:i/>
          <w:iCs/>
          <w:sz w:val="16"/>
          <w:szCs w:val="16"/>
          <w:rtl/>
        </w:rPr>
        <w:t>י</w:t>
      </w:r>
      <w:r w:rsidRPr="00904F4C">
        <w:rPr>
          <w:rFonts w:cs="Arial"/>
          <w:i/>
          <w:iCs/>
          <w:sz w:val="16"/>
          <w:szCs w:val="16"/>
          <w:rtl/>
        </w:rPr>
        <w:t>תים באו לפטור את השמן. וכיוון שלא פטרו את השמן, נמצא חלק מהז</w:t>
      </w:r>
      <w:r w:rsidR="003013E0">
        <w:rPr>
          <w:rFonts w:cs="Arial" w:hint="cs"/>
          <w:i/>
          <w:iCs/>
          <w:sz w:val="16"/>
          <w:szCs w:val="16"/>
          <w:rtl/>
        </w:rPr>
        <w:t>י</w:t>
      </w:r>
      <w:r w:rsidRPr="00904F4C">
        <w:rPr>
          <w:rFonts w:cs="Arial"/>
          <w:i/>
          <w:iCs/>
          <w:sz w:val="16"/>
          <w:szCs w:val="16"/>
          <w:rtl/>
        </w:rPr>
        <w:t xml:space="preserve">תים תרומה וחלק </w:t>
      </w:r>
      <w:r w:rsidR="003013E0">
        <w:rPr>
          <w:rFonts w:cs="Arial" w:hint="cs"/>
          <w:i/>
          <w:iCs/>
          <w:sz w:val="16"/>
          <w:szCs w:val="16"/>
          <w:rtl/>
        </w:rPr>
        <w:t xml:space="preserve">טבל </w:t>
      </w:r>
      <w:r w:rsidRPr="00904F4C">
        <w:rPr>
          <w:rFonts w:cs="Arial"/>
          <w:i/>
          <w:iCs/>
          <w:sz w:val="16"/>
          <w:szCs w:val="16"/>
          <w:rtl/>
        </w:rPr>
        <w:t>חולין</w:t>
      </w:r>
      <w:r w:rsidRPr="00463B08">
        <w:rPr>
          <w:rFonts w:cs="Arial"/>
          <w:sz w:val="24"/>
          <w:szCs w:val="24"/>
          <w:rtl/>
        </w:rPr>
        <w:t>.</w:t>
      </w:r>
      <w:r w:rsidRPr="00B160B9">
        <w:rPr>
          <w:rFonts w:cs="Arial"/>
          <w:sz w:val="24"/>
          <w:szCs w:val="24"/>
          <w:rtl/>
        </w:rPr>
        <w:t xml:space="preserve"> ר' חנניא סבר מימר</w:t>
      </w:r>
      <w:r w:rsidRPr="00463B08">
        <w:rPr>
          <w:rFonts w:cs="Arial"/>
          <w:sz w:val="24"/>
          <w:szCs w:val="24"/>
          <w:rtl/>
        </w:rPr>
        <w:t>,</w:t>
      </w:r>
      <w:r w:rsidRPr="00B160B9">
        <w:rPr>
          <w:rFonts w:cs="Arial"/>
          <w:sz w:val="24"/>
          <w:szCs w:val="24"/>
          <w:rtl/>
        </w:rPr>
        <w:t xml:space="preserve"> במינו</w:t>
      </w:r>
      <w:r w:rsidRPr="00463B08">
        <w:rPr>
          <w:rFonts w:cs="Arial"/>
          <w:sz w:val="24"/>
          <w:szCs w:val="24"/>
          <w:rtl/>
        </w:rPr>
        <w:t xml:space="preserve">, </w:t>
      </w:r>
      <w:r w:rsidRPr="00904F4C">
        <w:rPr>
          <w:rFonts w:cs="Arial"/>
          <w:b/>
          <w:bCs/>
          <w:sz w:val="24"/>
          <w:szCs w:val="24"/>
          <w:rtl/>
        </w:rPr>
        <w:t xml:space="preserve">אבל </w:t>
      </w:r>
      <w:r w:rsidR="003013E0">
        <w:rPr>
          <w:rFonts w:cs="Arial" w:hint="cs"/>
          <w:b/>
          <w:bCs/>
          <w:sz w:val="24"/>
          <w:szCs w:val="24"/>
          <w:rtl/>
        </w:rPr>
        <w:t xml:space="preserve">אם הפריש על </w:t>
      </w:r>
      <w:r w:rsidRPr="00904F4C">
        <w:rPr>
          <w:rFonts w:cs="Arial"/>
          <w:b/>
          <w:bCs/>
          <w:sz w:val="24"/>
          <w:szCs w:val="24"/>
          <w:rtl/>
        </w:rPr>
        <w:t>שאינו מינו</w:t>
      </w:r>
      <w:r w:rsidR="003013E0">
        <w:rPr>
          <w:rFonts w:cs="Arial" w:hint="cs"/>
          <w:b/>
          <w:bCs/>
          <w:sz w:val="24"/>
          <w:szCs w:val="24"/>
          <w:rtl/>
        </w:rPr>
        <w:t>,</w:t>
      </w:r>
      <w:r w:rsidRPr="00904F4C">
        <w:rPr>
          <w:rFonts w:cs="Arial"/>
          <w:b/>
          <w:bCs/>
          <w:sz w:val="24"/>
          <w:szCs w:val="24"/>
          <w:rtl/>
        </w:rPr>
        <w:t xml:space="preserve"> כיוון שהתרומה לא יכולה לחול על מן אחר</w:t>
      </w:r>
      <w:r w:rsidRPr="00904F4C">
        <w:rPr>
          <w:rFonts w:cs="Arial" w:hint="cs"/>
          <w:b/>
          <w:bCs/>
          <w:sz w:val="24"/>
          <w:szCs w:val="24"/>
          <w:rtl/>
        </w:rPr>
        <w:t>,</w:t>
      </w:r>
      <w:r w:rsidRPr="00904F4C">
        <w:rPr>
          <w:rFonts w:cs="Arial"/>
          <w:b/>
          <w:bCs/>
          <w:sz w:val="24"/>
          <w:szCs w:val="24"/>
          <w:rtl/>
        </w:rPr>
        <w:t xml:space="preserve"> אף תרומת עצמן לא חלה.</w:t>
      </w:r>
      <w:r w:rsidRPr="00B160B9">
        <w:rPr>
          <w:rFonts w:cs="Arial"/>
          <w:b/>
          <w:bCs/>
          <w:sz w:val="24"/>
          <w:szCs w:val="24"/>
          <w:rtl/>
        </w:rPr>
        <w:t xml:space="preserve"> </w:t>
      </w:r>
      <w:r w:rsidRPr="00B160B9">
        <w:rPr>
          <w:rFonts w:cs="Arial"/>
          <w:sz w:val="24"/>
          <w:szCs w:val="24"/>
          <w:rtl/>
        </w:rPr>
        <w:t>א"ל ר' זעירא</w:t>
      </w:r>
      <w:r w:rsidRPr="00463B08">
        <w:rPr>
          <w:rFonts w:cs="Arial"/>
          <w:sz w:val="24"/>
          <w:szCs w:val="24"/>
          <w:rtl/>
        </w:rPr>
        <w:t>,</w:t>
      </w:r>
      <w:r w:rsidRPr="00B160B9">
        <w:rPr>
          <w:rFonts w:cs="Arial"/>
          <w:sz w:val="24"/>
          <w:szCs w:val="24"/>
          <w:rtl/>
        </w:rPr>
        <w:t xml:space="preserve"> לא תקבל עליך כן</w:t>
      </w:r>
      <w:r>
        <w:rPr>
          <w:rFonts w:cs="Arial" w:hint="cs"/>
          <w:sz w:val="24"/>
          <w:szCs w:val="24"/>
          <w:rtl/>
        </w:rPr>
        <w:t>.</w:t>
      </w:r>
      <w:r w:rsidRPr="00463B08">
        <w:rPr>
          <w:rFonts w:cs="Arial"/>
          <w:sz w:val="24"/>
          <w:szCs w:val="24"/>
          <w:rtl/>
        </w:rPr>
        <w:t xml:space="preserve"> </w:t>
      </w:r>
      <w:r w:rsidRPr="00904F4C">
        <w:rPr>
          <w:rFonts w:cs="Arial"/>
          <w:b/>
          <w:bCs/>
          <w:sz w:val="24"/>
          <w:szCs w:val="24"/>
          <w:rtl/>
        </w:rPr>
        <w:t>שאפילו אם מפריש על שאינו מינו הדין כן</w:t>
      </w:r>
      <w:r w:rsidRPr="00463B08">
        <w:rPr>
          <w:rFonts w:cs="Arial"/>
          <w:sz w:val="24"/>
          <w:szCs w:val="24"/>
          <w:rtl/>
        </w:rPr>
        <w:t xml:space="preserve">. </w:t>
      </w:r>
      <w:r w:rsidRPr="00343D58">
        <w:rPr>
          <w:rFonts w:cs="Arial" w:hint="cs"/>
          <w:i/>
          <w:iCs/>
          <w:sz w:val="16"/>
          <w:szCs w:val="16"/>
          <w:rtl/>
        </w:rPr>
        <w:t>הגמרא מבינה שמחלקים את דיבורו</w:t>
      </w:r>
      <w:r w:rsidR="003013E0">
        <w:rPr>
          <w:rFonts w:cs="Arial" w:hint="cs"/>
          <w:i/>
          <w:iCs/>
          <w:sz w:val="16"/>
          <w:szCs w:val="16"/>
          <w:rtl/>
        </w:rPr>
        <w:t>.</w:t>
      </w:r>
      <w:r w:rsidRPr="00343D58">
        <w:rPr>
          <w:rFonts w:cs="Arial" w:hint="cs"/>
          <w:i/>
          <w:iCs/>
          <w:sz w:val="16"/>
          <w:szCs w:val="16"/>
          <w:rtl/>
        </w:rPr>
        <w:t xml:space="preserve"> וכשאומר הרי זו תרומה, חלק מה שהפריש נעשה תרומה על מה שהפריש. וכשאומר על זו, נעשה השאר תרומה על הכל</w:t>
      </w:r>
      <w:r>
        <w:rPr>
          <w:rFonts w:cs="Arial" w:hint="cs"/>
          <w:sz w:val="24"/>
          <w:szCs w:val="24"/>
          <w:rtl/>
        </w:rPr>
        <w:t xml:space="preserve">. </w:t>
      </w:r>
      <w:r w:rsidRPr="00904F4C">
        <w:rPr>
          <w:rFonts w:cs="Arial" w:hint="cs"/>
          <w:b/>
          <w:bCs/>
          <w:sz w:val="24"/>
          <w:szCs w:val="24"/>
          <w:rtl/>
        </w:rPr>
        <w:t>ו</w:t>
      </w:r>
      <w:r w:rsidRPr="00904F4C">
        <w:rPr>
          <w:rFonts w:cs="Arial"/>
          <w:b/>
          <w:bCs/>
          <w:sz w:val="24"/>
          <w:szCs w:val="24"/>
          <w:rtl/>
        </w:rPr>
        <w:t>הרי כאשר א</w:t>
      </w:r>
      <w:r w:rsidRPr="00904F4C">
        <w:rPr>
          <w:rFonts w:cs="Arial" w:hint="cs"/>
          <w:b/>
          <w:bCs/>
          <w:sz w:val="24"/>
          <w:szCs w:val="24"/>
          <w:rtl/>
        </w:rPr>
        <w:t>ו</w:t>
      </w:r>
      <w:r w:rsidRPr="00904F4C">
        <w:rPr>
          <w:rFonts w:cs="Arial"/>
          <w:b/>
          <w:bCs/>
          <w:sz w:val="24"/>
          <w:szCs w:val="24"/>
          <w:rtl/>
        </w:rPr>
        <w:t>מר הרי זו</w:t>
      </w:r>
      <w:r w:rsidRPr="00463B08">
        <w:rPr>
          <w:rFonts w:cs="Arial"/>
          <w:sz w:val="24"/>
          <w:szCs w:val="24"/>
          <w:rtl/>
        </w:rPr>
        <w:t>,</w:t>
      </w:r>
      <w:r w:rsidRPr="00B160B9">
        <w:rPr>
          <w:rFonts w:cs="Arial"/>
          <w:sz w:val="24"/>
          <w:szCs w:val="24"/>
          <w:rtl/>
        </w:rPr>
        <w:t xml:space="preserve"> נפטר מה שבידו</w:t>
      </w:r>
      <w:r w:rsidRPr="00463B08">
        <w:rPr>
          <w:rFonts w:cs="Arial"/>
          <w:sz w:val="24"/>
          <w:szCs w:val="24"/>
          <w:rtl/>
        </w:rPr>
        <w:t>,</w:t>
      </w:r>
      <w:r w:rsidRPr="00B160B9">
        <w:rPr>
          <w:rFonts w:cs="Arial"/>
          <w:sz w:val="24"/>
          <w:szCs w:val="24"/>
          <w:rtl/>
        </w:rPr>
        <w:t xml:space="preserve"> והשאר חולין</w:t>
      </w:r>
      <w:r w:rsidRPr="00463B08">
        <w:rPr>
          <w:rFonts w:cs="Arial"/>
          <w:sz w:val="24"/>
          <w:szCs w:val="24"/>
          <w:rtl/>
        </w:rPr>
        <w:t>.</w:t>
      </w:r>
      <w:r w:rsidRPr="00B160B9">
        <w:rPr>
          <w:rFonts w:cs="Arial"/>
          <w:sz w:val="24"/>
          <w:szCs w:val="24"/>
          <w:rtl/>
        </w:rPr>
        <w:t xml:space="preserve"> וחולין פוטרין את הטבל</w:t>
      </w:r>
      <w:r w:rsidRPr="00463B08">
        <w:rPr>
          <w:rFonts w:cs="Arial"/>
          <w:sz w:val="24"/>
          <w:szCs w:val="24"/>
          <w:rtl/>
        </w:rPr>
        <w:t>?</w:t>
      </w:r>
      <w:r w:rsidRPr="00B160B9">
        <w:rPr>
          <w:rFonts w:cs="Arial"/>
          <w:sz w:val="24"/>
          <w:szCs w:val="24"/>
          <w:rtl/>
        </w:rPr>
        <w:t xml:space="preserve"> אמר ר'</w:t>
      </w:r>
      <w:r w:rsidRPr="00463B08">
        <w:rPr>
          <w:rFonts w:cs="Arial"/>
          <w:sz w:val="24"/>
          <w:szCs w:val="24"/>
          <w:rtl/>
        </w:rPr>
        <w:t xml:space="preserve"> </w:t>
      </w:r>
      <w:r w:rsidRPr="00B160B9">
        <w:rPr>
          <w:rFonts w:cs="Arial"/>
          <w:sz w:val="24"/>
          <w:szCs w:val="24"/>
          <w:rtl/>
        </w:rPr>
        <w:t xml:space="preserve"> חנניא בריה דרבי הלל</w:t>
      </w:r>
      <w:r w:rsidRPr="00463B08">
        <w:rPr>
          <w:rFonts w:cs="Arial"/>
          <w:sz w:val="24"/>
          <w:szCs w:val="24"/>
          <w:rtl/>
        </w:rPr>
        <w:t>,</w:t>
      </w:r>
      <w:r>
        <w:rPr>
          <w:rFonts w:cs="Arial" w:hint="cs"/>
          <w:sz w:val="24"/>
          <w:szCs w:val="24"/>
          <w:rtl/>
        </w:rPr>
        <w:t xml:space="preserve"> </w:t>
      </w:r>
      <w:r w:rsidRPr="00904F4C">
        <w:rPr>
          <w:rFonts w:cs="Arial"/>
          <w:b/>
          <w:bCs/>
          <w:sz w:val="24"/>
          <w:szCs w:val="24"/>
          <w:rtl/>
        </w:rPr>
        <w:t>נעשה כאומר יפטרו</w:t>
      </w:r>
      <w:r w:rsidRPr="00B160B9">
        <w:rPr>
          <w:rFonts w:cs="Arial"/>
          <w:b/>
          <w:bCs/>
          <w:sz w:val="24"/>
          <w:szCs w:val="24"/>
          <w:rtl/>
        </w:rPr>
        <w:t xml:space="preserve"> </w:t>
      </w:r>
      <w:r w:rsidRPr="00B160B9">
        <w:rPr>
          <w:rFonts w:cs="Arial"/>
          <w:sz w:val="24"/>
          <w:szCs w:val="24"/>
          <w:rtl/>
        </w:rPr>
        <w:t>כאחת</w:t>
      </w:r>
      <w:r w:rsidRPr="00463B08">
        <w:rPr>
          <w:rFonts w:cs="Arial"/>
          <w:sz w:val="24"/>
          <w:szCs w:val="24"/>
          <w:rtl/>
        </w:rPr>
        <w:t>.</w:t>
      </w:r>
      <w:r w:rsidRPr="00B160B9">
        <w:rPr>
          <w:rFonts w:cs="Arial"/>
          <w:sz w:val="24"/>
          <w:szCs w:val="24"/>
          <w:rtl/>
        </w:rPr>
        <w:t xml:space="preserve"> מכיון שאמר הרי זו</w:t>
      </w:r>
      <w:r w:rsidRPr="00463B08">
        <w:rPr>
          <w:rFonts w:cs="Arial"/>
          <w:sz w:val="24"/>
          <w:szCs w:val="24"/>
          <w:rtl/>
        </w:rPr>
        <w:t>,</w:t>
      </w:r>
      <w:r w:rsidRPr="00B160B9">
        <w:rPr>
          <w:rFonts w:cs="Arial"/>
          <w:sz w:val="24"/>
          <w:szCs w:val="24"/>
          <w:rtl/>
        </w:rPr>
        <w:t xml:space="preserve"> נפטר מה שבידו ונפטר מה שלמטן</w:t>
      </w:r>
      <w:r w:rsidRPr="00463B08">
        <w:rPr>
          <w:rFonts w:cs="Arial"/>
          <w:sz w:val="24"/>
          <w:szCs w:val="24"/>
          <w:rtl/>
        </w:rPr>
        <w:t>.</w:t>
      </w:r>
      <w:r w:rsidRPr="00B160B9">
        <w:rPr>
          <w:rFonts w:cs="Arial"/>
          <w:sz w:val="24"/>
          <w:szCs w:val="24"/>
          <w:rtl/>
        </w:rPr>
        <w:t xml:space="preserve"> א"ר חנינא</w:t>
      </w:r>
      <w:r w:rsidRPr="00463B08">
        <w:rPr>
          <w:rFonts w:cs="Arial"/>
          <w:sz w:val="24"/>
          <w:szCs w:val="24"/>
          <w:rtl/>
        </w:rPr>
        <w:t>.</w:t>
      </w:r>
      <w:r w:rsidRPr="00B160B9">
        <w:rPr>
          <w:rFonts w:cs="Arial"/>
          <w:sz w:val="24"/>
          <w:szCs w:val="24"/>
          <w:rtl/>
        </w:rPr>
        <w:t xml:space="preserve"> נראין הדברים בתרומה גדולה</w:t>
      </w:r>
      <w:r w:rsidRPr="00463B08">
        <w:rPr>
          <w:rFonts w:cs="Arial"/>
          <w:sz w:val="24"/>
          <w:szCs w:val="24"/>
          <w:rtl/>
        </w:rPr>
        <w:t>,</w:t>
      </w:r>
      <w:r w:rsidRPr="00B160B9">
        <w:rPr>
          <w:rFonts w:cs="Arial"/>
          <w:sz w:val="24"/>
          <w:szCs w:val="24"/>
          <w:rtl/>
        </w:rPr>
        <w:t xml:space="preserve"> שהיא </w:t>
      </w:r>
      <w:r w:rsidRPr="00904F4C">
        <w:rPr>
          <w:rFonts w:cs="Arial"/>
          <w:b/>
          <w:bCs/>
          <w:sz w:val="24"/>
          <w:szCs w:val="24"/>
          <w:rtl/>
        </w:rPr>
        <w:t>ניטלת באומד</w:t>
      </w:r>
      <w:r w:rsidRPr="00463B08">
        <w:rPr>
          <w:rFonts w:cs="Arial"/>
          <w:sz w:val="24"/>
          <w:szCs w:val="24"/>
          <w:rtl/>
        </w:rPr>
        <w:t>.</w:t>
      </w:r>
      <w:r w:rsidRPr="00B160B9">
        <w:rPr>
          <w:rFonts w:cs="Arial"/>
          <w:sz w:val="24"/>
          <w:szCs w:val="24"/>
          <w:rtl/>
        </w:rPr>
        <w:t xml:space="preserve"> אבל בתרומת מעשר</w:t>
      </w:r>
      <w:r w:rsidRPr="00463B08">
        <w:rPr>
          <w:rFonts w:cs="Arial"/>
          <w:sz w:val="24"/>
          <w:szCs w:val="24"/>
          <w:rtl/>
        </w:rPr>
        <w:t>,</w:t>
      </w:r>
      <w:r w:rsidRPr="00B160B9">
        <w:rPr>
          <w:rFonts w:cs="Arial"/>
          <w:sz w:val="24"/>
          <w:szCs w:val="24"/>
          <w:rtl/>
        </w:rPr>
        <w:t xml:space="preserve"> צריכה שתהא מצומצמת במידה במשקל ובמנין</w:t>
      </w:r>
      <w:r>
        <w:rPr>
          <w:rFonts w:cs="Arial" w:hint="cs"/>
          <w:sz w:val="24"/>
          <w:szCs w:val="24"/>
          <w:rtl/>
        </w:rPr>
        <w:t xml:space="preserve">, </w:t>
      </w:r>
      <w:r w:rsidRPr="00891CEB">
        <w:rPr>
          <w:rFonts w:cs="Arial" w:hint="cs"/>
          <w:i/>
          <w:iCs/>
          <w:sz w:val="16"/>
          <w:szCs w:val="16"/>
          <w:rtl/>
        </w:rPr>
        <w:t>ואם חלק ממה שהפריש צריך לפטור את מה שהפריש יהיה חסר חלק</w:t>
      </w:r>
      <w:r w:rsidR="00891CEB" w:rsidRPr="00891CEB">
        <w:rPr>
          <w:rFonts w:cs="Arial" w:hint="cs"/>
          <w:i/>
          <w:iCs/>
          <w:sz w:val="16"/>
          <w:szCs w:val="16"/>
          <w:rtl/>
        </w:rPr>
        <w:t xml:space="preserve"> שהרי הוא הפריש במדויק</w:t>
      </w:r>
      <w:r w:rsidRPr="00463B08">
        <w:rPr>
          <w:rFonts w:cs="Arial"/>
          <w:sz w:val="24"/>
          <w:szCs w:val="24"/>
          <w:rtl/>
        </w:rPr>
        <w:t>.</w:t>
      </w:r>
      <w:r w:rsidRPr="00B160B9">
        <w:rPr>
          <w:rFonts w:cs="Arial"/>
          <w:sz w:val="24"/>
          <w:szCs w:val="24"/>
          <w:rtl/>
        </w:rPr>
        <w:t xml:space="preserve"> תמן תנינן</w:t>
      </w:r>
      <w:r w:rsidRPr="00463B08">
        <w:rPr>
          <w:rFonts w:cs="Arial"/>
          <w:sz w:val="24"/>
          <w:szCs w:val="24"/>
          <w:rtl/>
        </w:rPr>
        <w:t>.</w:t>
      </w:r>
      <w:r w:rsidRPr="00B160B9">
        <w:rPr>
          <w:rFonts w:cs="Arial"/>
          <w:sz w:val="24"/>
          <w:szCs w:val="24"/>
          <w:rtl/>
        </w:rPr>
        <w:t xml:space="preserve"> אין תורמין מן הטמא על הטהור </w:t>
      </w:r>
      <w:r w:rsidRPr="00904F4C">
        <w:rPr>
          <w:rFonts w:cs="Arial"/>
          <w:b/>
          <w:bCs/>
          <w:sz w:val="24"/>
          <w:szCs w:val="24"/>
          <w:rtl/>
        </w:rPr>
        <w:t>ואם תרם מזיד לא עשה כלום</w:t>
      </w:r>
      <w:r w:rsidRPr="00463B08">
        <w:rPr>
          <w:rFonts w:cs="Arial"/>
          <w:sz w:val="24"/>
          <w:szCs w:val="24"/>
          <w:rtl/>
        </w:rPr>
        <w:t xml:space="preserve">. </w:t>
      </w:r>
      <w:r w:rsidRPr="00B160B9">
        <w:rPr>
          <w:rFonts w:cs="Arial"/>
          <w:sz w:val="24"/>
          <w:szCs w:val="24"/>
          <w:rtl/>
        </w:rPr>
        <w:t>תני בשם רבי יוסי</w:t>
      </w:r>
      <w:r w:rsidRPr="00463B08">
        <w:rPr>
          <w:rFonts w:cs="Arial"/>
          <w:sz w:val="24"/>
          <w:szCs w:val="24"/>
          <w:rtl/>
        </w:rPr>
        <w:t>.</w:t>
      </w:r>
      <w:r w:rsidRPr="00B160B9">
        <w:rPr>
          <w:rFonts w:cs="Arial"/>
          <w:sz w:val="24"/>
          <w:szCs w:val="24"/>
          <w:rtl/>
        </w:rPr>
        <w:t xml:space="preserve"> ואם תרם מן הטמא על הטהור</w:t>
      </w:r>
      <w:r w:rsidRPr="00463B08">
        <w:rPr>
          <w:rFonts w:cs="Arial"/>
          <w:sz w:val="24"/>
          <w:szCs w:val="24"/>
          <w:rtl/>
        </w:rPr>
        <w:t>,</w:t>
      </w:r>
      <w:r w:rsidRPr="00B160B9">
        <w:rPr>
          <w:rFonts w:cs="Arial"/>
          <w:sz w:val="24"/>
          <w:szCs w:val="24"/>
          <w:rtl/>
        </w:rPr>
        <w:t xml:space="preserve"> בין בשוגג בין במזיד</w:t>
      </w:r>
      <w:r w:rsidRPr="00463B08">
        <w:rPr>
          <w:rFonts w:cs="Arial"/>
          <w:sz w:val="24"/>
          <w:szCs w:val="24"/>
          <w:rtl/>
        </w:rPr>
        <w:t>,</w:t>
      </w:r>
      <w:r w:rsidRPr="00B160B9">
        <w:rPr>
          <w:rFonts w:cs="Arial"/>
          <w:sz w:val="24"/>
          <w:szCs w:val="24"/>
          <w:rtl/>
        </w:rPr>
        <w:t xml:space="preserve"> מה שעשה עשוי</w:t>
      </w:r>
      <w:r w:rsidRPr="00463B08">
        <w:rPr>
          <w:rFonts w:cs="Arial"/>
          <w:sz w:val="24"/>
          <w:szCs w:val="24"/>
          <w:rtl/>
        </w:rPr>
        <w:t>.</w:t>
      </w:r>
      <w:r w:rsidRPr="00B160B9">
        <w:rPr>
          <w:rFonts w:cs="Arial"/>
          <w:sz w:val="24"/>
          <w:szCs w:val="24"/>
          <w:rtl/>
        </w:rPr>
        <w:t xml:space="preserve"> מה א"ר יוסי הכא</w:t>
      </w:r>
      <w:r w:rsidR="00891CEB">
        <w:rPr>
          <w:rFonts w:cs="Arial" w:hint="cs"/>
          <w:sz w:val="24"/>
          <w:szCs w:val="24"/>
          <w:rtl/>
        </w:rPr>
        <w:t>?</w:t>
      </w:r>
      <w:r w:rsidRPr="00B160B9">
        <w:rPr>
          <w:rFonts w:cs="Arial"/>
          <w:sz w:val="24"/>
          <w:szCs w:val="24"/>
          <w:rtl/>
        </w:rPr>
        <w:t xml:space="preserve"> </w:t>
      </w:r>
      <w:r w:rsidRPr="00177E87">
        <w:rPr>
          <w:rFonts w:cs="Arial" w:hint="cs"/>
          <w:i/>
          <w:iCs/>
          <w:sz w:val="16"/>
          <w:szCs w:val="16"/>
          <w:rtl/>
        </w:rPr>
        <w:t>בתורם מן הזתים על השמן</w:t>
      </w:r>
      <w:r w:rsidR="00891CEB">
        <w:rPr>
          <w:rFonts w:cs="Arial" w:hint="cs"/>
          <w:i/>
          <w:iCs/>
          <w:sz w:val="16"/>
          <w:szCs w:val="16"/>
          <w:rtl/>
        </w:rPr>
        <w:t>.</w:t>
      </w:r>
      <w:r w:rsidRPr="00463B08">
        <w:rPr>
          <w:rFonts w:cs="Arial"/>
          <w:sz w:val="24"/>
          <w:szCs w:val="24"/>
          <w:rtl/>
        </w:rPr>
        <w:t xml:space="preserve"> </w:t>
      </w:r>
      <w:r w:rsidRPr="00B160B9">
        <w:rPr>
          <w:rFonts w:cs="Arial"/>
          <w:sz w:val="24"/>
          <w:szCs w:val="24"/>
          <w:rtl/>
        </w:rPr>
        <w:t xml:space="preserve">ומה אין תמן </w:t>
      </w:r>
      <w:r w:rsidRPr="00177E87">
        <w:rPr>
          <w:rFonts w:cs="Arial" w:hint="cs"/>
          <w:i/>
          <w:iCs/>
          <w:sz w:val="16"/>
          <w:szCs w:val="16"/>
          <w:rtl/>
        </w:rPr>
        <w:t>כשתורם מן הטמא על הטהור</w:t>
      </w:r>
      <w:r>
        <w:rPr>
          <w:rFonts w:cs="Arial" w:hint="cs"/>
          <w:sz w:val="24"/>
          <w:szCs w:val="24"/>
          <w:rtl/>
        </w:rPr>
        <w:t xml:space="preserve"> </w:t>
      </w:r>
      <w:r w:rsidRPr="00B160B9">
        <w:rPr>
          <w:rFonts w:cs="Arial"/>
          <w:sz w:val="24"/>
          <w:szCs w:val="24"/>
          <w:rtl/>
        </w:rPr>
        <w:t>שכולו הפסד לכהנים</w:t>
      </w:r>
      <w:r w:rsidRPr="00463B08">
        <w:rPr>
          <w:rFonts w:cs="Arial"/>
          <w:sz w:val="24"/>
          <w:szCs w:val="24"/>
          <w:rtl/>
        </w:rPr>
        <w:t>,</w:t>
      </w:r>
      <w:r w:rsidRPr="00B160B9">
        <w:rPr>
          <w:rFonts w:cs="Arial"/>
          <w:sz w:val="24"/>
          <w:szCs w:val="24"/>
          <w:rtl/>
        </w:rPr>
        <w:t xml:space="preserve"> את אמר מה שעשה עשוי</w:t>
      </w:r>
      <w:r w:rsidRPr="00463B08">
        <w:rPr>
          <w:rFonts w:cs="Arial"/>
          <w:sz w:val="24"/>
          <w:szCs w:val="24"/>
          <w:rtl/>
        </w:rPr>
        <w:t>.</w:t>
      </w:r>
      <w:r w:rsidRPr="00B160B9">
        <w:rPr>
          <w:rFonts w:cs="Arial"/>
          <w:sz w:val="24"/>
          <w:szCs w:val="24"/>
          <w:rtl/>
        </w:rPr>
        <w:t xml:space="preserve"> הכא דאין כולו הפסד לכהנים</w:t>
      </w:r>
      <w:r w:rsidRPr="00463B08">
        <w:rPr>
          <w:rFonts w:cs="Arial"/>
          <w:sz w:val="24"/>
          <w:szCs w:val="24"/>
          <w:rtl/>
        </w:rPr>
        <w:t>,</w:t>
      </w:r>
      <w:r w:rsidRPr="00B160B9">
        <w:rPr>
          <w:rFonts w:cs="Arial"/>
          <w:sz w:val="24"/>
          <w:szCs w:val="24"/>
          <w:rtl/>
        </w:rPr>
        <w:t xml:space="preserve"> לא כל שכן</w:t>
      </w:r>
      <w:r w:rsidRPr="00463B08">
        <w:rPr>
          <w:rFonts w:cs="Arial"/>
          <w:sz w:val="24"/>
          <w:szCs w:val="24"/>
          <w:rtl/>
        </w:rPr>
        <w:t>?</w:t>
      </w:r>
      <w:r w:rsidRPr="00B160B9">
        <w:rPr>
          <w:rFonts w:cs="Arial"/>
          <w:sz w:val="24"/>
          <w:szCs w:val="24"/>
          <w:rtl/>
        </w:rPr>
        <w:t xml:space="preserve"> אשכח תני בשם רבי יוסי</w:t>
      </w:r>
      <w:r w:rsidRPr="00463B08">
        <w:rPr>
          <w:rFonts w:cs="Arial"/>
          <w:sz w:val="24"/>
          <w:szCs w:val="24"/>
          <w:rtl/>
        </w:rPr>
        <w:t>.</w:t>
      </w:r>
      <w:r w:rsidRPr="00B160B9">
        <w:rPr>
          <w:rFonts w:cs="Arial"/>
          <w:sz w:val="24"/>
          <w:szCs w:val="24"/>
          <w:rtl/>
        </w:rPr>
        <w:t xml:space="preserve"> אין תורמין זיתים על שמן</w:t>
      </w:r>
      <w:r w:rsidRPr="00463B08">
        <w:rPr>
          <w:rFonts w:cs="Arial"/>
          <w:sz w:val="24"/>
          <w:szCs w:val="24"/>
          <w:rtl/>
        </w:rPr>
        <w:t>,</w:t>
      </w:r>
      <w:r w:rsidRPr="00B160B9">
        <w:rPr>
          <w:rFonts w:cs="Arial"/>
          <w:sz w:val="24"/>
          <w:szCs w:val="24"/>
          <w:rtl/>
        </w:rPr>
        <w:t xml:space="preserve"> ולא ענבים על יין</w:t>
      </w:r>
      <w:r w:rsidRPr="00463B08">
        <w:rPr>
          <w:rFonts w:cs="Arial"/>
          <w:sz w:val="24"/>
          <w:szCs w:val="24"/>
          <w:rtl/>
        </w:rPr>
        <w:t>.</w:t>
      </w:r>
      <w:r w:rsidRPr="00B160B9">
        <w:rPr>
          <w:rFonts w:cs="Arial"/>
          <w:sz w:val="24"/>
          <w:szCs w:val="24"/>
          <w:rtl/>
        </w:rPr>
        <w:t xml:space="preserve"> ואם תרם</w:t>
      </w:r>
      <w:r w:rsidRPr="00463B08">
        <w:rPr>
          <w:rFonts w:cs="Arial"/>
          <w:sz w:val="24"/>
          <w:szCs w:val="24"/>
          <w:rtl/>
        </w:rPr>
        <w:t>,</w:t>
      </w:r>
      <w:r w:rsidRPr="00B160B9">
        <w:rPr>
          <w:rFonts w:cs="Arial"/>
          <w:sz w:val="24"/>
          <w:szCs w:val="24"/>
          <w:rtl/>
        </w:rPr>
        <w:t xml:space="preserve"> ב"ש אומרים תרומת עצמן בהן</w:t>
      </w:r>
      <w:r w:rsidRPr="00463B08">
        <w:rPr>
          <w:rFonts w:cs="Arial"/>
          <w:sz w:val="24"/>
          <w:szCs w:val="24"/>
          <w:rtl/>
        </w:rPr>
        <w:t>.</w:t>
      </w:r>
      <w:r w:rsidRPr="00B160B9">
        <w:rPr>
          <w:rFonts w:cs="Arial"/>
          <w:sz w:val="24"/>
          <w:szCs w:val="24"/>
          <w:rtl/>
        </w:rPr>
        <w:t xml:space="preserve"> וב"ה אומרים</w:t>
      </w:r>
      <w:r w:rsidRPr="00463B08">
        <w:rPr>
          <w:rFonts w:cs="Arial"/>
          <w:sz w:val="24"/>
          <w:szCs w:val="24"/>
          <w:rtl/>
        </w:rPr>
        <w:t>,</w:t>
      </w:r>
      <w:r w:rsidRPr="00B160B9">
        <w:rPr>
          <w:rFonts w:cs="Arial"/>
          <w:sz w:val="24"/>
          <w:szCs w:val="24"/>
          <w:rtl/>
        </w:rPr>
        <w:t xml:space="preserve"> אין תרומתן תרומה</w:t>
      </w:r>
      <w:r w:rsidRPr="00463B08">
        <w:rPr>
          <w:rFonts w:cs="Arial"/>
          <w:sz w:val="24"/>
          <w:szCs w:val="24"/>
          <w:rtl/>
        </w:rPr>
        <w:t>.</w:t>
      </w:r>
      <w:r w:rsidRPr="00B160B9">
        <w:rPr>
          <w:rFonts w:cs="Arial"/>
          <w:sz w:val="24"/>
          <w:szCs w:val="24"/>
          <w:rtl/>
        </w:rPr>
        <w:t xml:space="preserve"> מחלפה שיטתיה דרבי יוסי</w:t>
      </w:r>
      <w:r w:rsidRPr="00463B08">
        <w:rPr>
          <w:rFonts w:cs="Arial"/>
          <w:sz w:val="24"/>
          <w:szCs w:val="24"/>
          <w:rtl/>
        </w:rPr>
        <w:t>?</w:t>
      </w:r>
      <w:r w:rsidRPr="00B160B9">
        <w:rPr>
          <w:rFonts w:cs="Arial"/>
          <w:sz w:val="24"/>
          <w:szCs w:val="24"/>
          <w:rtl/>
        </w:rPr>
        <w:t xml:space="preserve"> תמן הוא אמר</w:t>
      </w:r>
      <w:r w:rsidRPr="00463B08">
        <w:rPr>
          <w:rFonts w:cs="Arial"/>
          <w:sz w:val="24"/>
          <w:szCs w:val="24"/>
          <w:rtl/>
        </w:rPr>
        <w:t>,</w:t>
      </w:r>
      <w:r w:rsidRPr="00B160B9">
        <w:rPr>
          <w:rFonts w:cs="Arial"/>
          <w:sz w:val="24"/>
          <w:szCs w:val="24"/>
          <w:rtl/>
        </w:rPr>
        <w:t xml:space="preserve"> מה שעשה עשוי</w:t>
      </w:r>
      <w:r w:rsidRPr="00463B08">
        <w:rPr>
          <w:rFonts w:cs="Arial"/>
          <w:sz w:val="24"/>
          <w:szCs w:val="24"/>
          <w:rtl/>
        </w:rPr>
        <w:t>. והכא</w:t>
      </w:r>
      <w:r w:rsidRPr="00B160B9">
        <w:rPr>
          <w:rFonts w:cs="Arial"/>
          <w:sz w:val="24"/>
          <w:szCs w:val="24"/>
          <w:rtl/>
        </w:rPr>
        <w:t xml:space="preserve"> הוא אמר אין תרומתן תרומה</w:t>
      </w:r>
      <w:r w:rsidRPr="00463B08">
        <w:rPr>
          <w:rFonts w:cs="Arial"/>
          <w:sz w:val="24"/>
          <w:szCs w:val="24"/>
          <w:rtl/>
        </w:rPr>
        <w:t>?</w:t>
      </w:r>
      <w:r w:rsidRPr="00B160B9">
        <w:rPr>
          <w:rFonts w:cs="Arial"/>
          <w:sz w:val="24"/>
          <w:szCs w:val="24"/>
          <w:rtl/>
        </w:rPr>
        <w:t xml:space="preserve"> תמן טומאה אינה מצויה</w:t>
      </w:r>
      <w:r w:rsidRPr="00463B08">
        <w:rPr>
          <w:rFonts w:cs="Arial"/>
          <w:sz w:val="24"/>
          <w:szCs w:val="24"/>
          <w:rtl/>
        </w:rPr>
        <w:t>.</w:t>
      </w:r>
      <w:r w:rsidRPr="00B160B9">
        <w:rPr>
          <w:rFonts w:cs="Arial"/>
          <w:sz w:val="24"/>
          <w:szCs w:val="24"/>
          <w:rtl/>
        </w:rPr>
        <w:t xml:space="preserve"> ואין בני אדם טועין לומר שתורמין ומעשרין מזה על זה</w:t>
      </w:r>
      <w:r w:rsidRPr="00463B08">
        <w:rPr>
          <w:rFonts w:cs="Arial"/>
          <w:sz w:val="24"/>
          <w:szCs w:val="24"/>
          <w:rtl/>
        </w:rPr>
        <w:t>.</w:t>
      </w:r>
      <w:r w:rsidRPr="00B160B9">
        <w:rPr>
          <w:rFonts w:cs="Arial"/>
          <w:sz w:val="24"/>
          <w:szCs w:val="24"/>
          <w:rtl/>
        </w:rPr>
        <w:t xml:space="preserve"> אבל זיתים על השמן</w:t>
      </w:r>
      <w:r w:rsidRPr="00463B08">
        <w:rPr>
          <w:rFonts w:cs="Arial"/>
          <w:sz w:val="24"/>
          <w:szCs w:val="24"/>
          <w:rtl/>
        </w:rPr>
        <w:t>,</w:t>
      </w:r>
      <w:r w:rsidRPr="00B160B9">
        <w:rPr>
          <w:rFonts w:cs="Arial"/>
          <w:sz w:val="24"/>
          <w:szCs w:val="24"/>
          <w:rtl/>
        </w:rPr>
        <w:t xml:space="preserve"> וענבים על היין</w:t>
      </w:r>
      <w:r w:rsidRPr="00463B08">
        <w:rPr>
          <w:rFonts w:cs="Arial"/>
          <w:sz w:val="24"/>
          <w:szCs w:val="24"/>
          <w:rtl/>
        </w:rPr>
        <w:t>,</w:t>
      </w:r>
      <w:r w:rsidRPr="00B160B9">
        <w:rPr>
          <w:rFonts w:cs="Arial"/>
          <w:sz w:val="24"/>
          <w:szCs w:val="24"/>
          <w:rtl/>
        </w:rPr>
        <w:t xml:space="preserve"> מצויין הן</w:t>
      </w:r>
      <w:r w:rsidRPr="00463B08">
        <w:rPr>
          <w:rFonts w:cs="Arial"/>
          <w:sz w:val="24"/>
          <w:szCs w:val="24"/>
          <w:rtl/>
        </w:rPr>
        <w:t>.</w:t>
      </w:r>
      <w:r w:rsidRPr="00B160B9">
        <w:rPr>
          <w:rFonts w:cs="Arial"/>
          <w:sz w:val="24"/>
          <w:szCs w:val="24"/>
          <w:rtl/>
        </w:rPr>
        <w:t xml:space="preserve"> ואם אמר את כן</w:t>
      </w:r>
      <w:r w:rsidRPr="00463B08">
        <w:rPr>
          <w:rFonts w:cs="Arial"/>
          <w:sz w:val="24"/>
          <w:szCs w:val="24"/>
          <w:rtl/>
        </w:rPr>
        <w:t>,</w:t>
      </w:r>
      <w:r w:rsidRPr="00B160B9">
        <w:rPr>
          <w:rFonts w:cs="Arial"/>
          <w:sz w:val="24"/>
          <w:szCs w:val="24"/>
          <w:rtl/>
        </w:rPr>
        <w:t xml:space="preserve"> אף הוא סבר מימר שמותר לתרום זיתים על שמן וענבים על היין:</w:t>
      </w:r>
    </w:p>
    <w:p w14:paraId="0043BA46" w14:textId="77777777" w:rsidR="00C676FD" w:rsidRDefault="00D103DC" w:rsidP="004A58C8">
      <w:pPr>
        <w:bidi/>
        <w:rPr>
          <w:rFonts w:cs="Arial"/>
          <w:sz w:val="24"/>
          <w:szCs w:val="24"/>
          <w:rtl/>
        </w:rPr>
      </w:pPr>
      <w:r w:rsidRPr="00463B08">
        <w:rPr>
          <w:rFonts w:cs="Arial"/>
          <w:sz w:val="24"/>
          <w:szCs w:val="24"/>
          <w:rtl/>
        </w:rPr>
        <w:t>תלמוד ירושלמי (וילנא) מסכת תרומות</w:t>
      </w:r>
    </w:p>
    <w:p w14:paraId="0636DBD5" w14:textId="1FA10B85" w:rsidR="00D103DC" w:rsidRPr="00B160B9" w:rsidRDefault="00D103DC" w:rsidP="004A58C8">
      <w:pPr>
        <w:bidi/>
        <w:rPr>
          <w:sz w:val="28"/>
          <w:szCs w:val="28"/>
        </w:rPr>
      </w:pPr>
      <w:r w:rsidRPr="00463B08">
        <w:rPr>
          <w:rFonts w:cs="Arial"/>
          <w:sz w:val="24"/>
          <w:szCs w:val="24"/>
          <w:rtl/>
        </w:rPr>
        <w:t xml:space="preserve"> </w:t>
      </w:r>
      <w:r w:rsidRPr="00C676FD">
        <w:rPr>
          <w:rFonts w:cs="Arial"/>
          <w:sz w:val="28"/>
          <w:szCs w:val="28"/>
          <w:rtl/>
        </w:rPr>
        <w:t xml:space="preserve">פרק א </w:t>
      </w:r>
      <w:r w:rsidRPr="00B160B9">
        <w:rPr>
          <w:rFonts w:cs="Arial"/>
          <w:sz w:val="28"/>
          <w:szCs w:val="28"/>
          <w:rtl/>
        </w:rPr>
        <w:t>הלכה ג</w:t>
      </w:r>
    </w:p>
    <w:p w14:paraId="5C9D4E16" w14:textId="017B9581" w:rsidR="00C676FD" w:rsidRPr="00C676FD" w:rsidRDefault="00D103DC" w:rsidP="004A58C8">
      <w:pPr>
        <w:bidi/>
        <w:rPr>
          <w:rFonts w:cs="Arial"/>
          <w:sz w:val="28"/>
          <w:szCs w:val="28"/>
          <w:rtl/>
        </w:rPr>
      </w:pPr>
      <w:r w:rsidRPr="00B160B9">
        <w:rPr>
          <w:rFonts w:cs="Arial"/>
          <w:sz w:val="28"/>
          <w:szCs w:val="28"/>
          <w:rtl/>
        </w:rPr>
        <w:t>[דף ו עמוד א] מתני'</w:t>
      </w:r>
      <w:r w:rsidRPr="00C676FD">
        <w:rPr>
          <w:rFonts w:cs="Arial"/>
          <w:sz w:val="28"/>
          <w:szCs w:val="28"/>
          <w:rtl/>
        </w:rPr>
        <w:t>:</w:t>
      </w:r>
      <w:r w:rsidRPr="00B160B9">
        <w:rPr>
          <w:rFonts w:cs="Arial"/>
          <w:sz w:val="28"/>
          <w:szCs w:val="28"/>
          <w:rtl/>
        </w:rPr>
        <w:t xml:space="preserve"> אין תורמין מן הלקט ומן השכחה ומן הפיאה ומן ההפקר</w:t>
      </w:r>
      <w:r w:rsidRPr="00C676FD">
        <w:rPr>
          <w:rFonts w:cs="Arial"/>
          <w:sz w:val="28"/>
          <w:szCs w:val="28"/>
          <w:rtl/>
        </w:rPr>
        <w:t>,</w:t>
      </w:r>
      <w:r w:rsidRPr="00B160B9">
        <w:rPr>
          <w:rFonts w:cs="Arial"/>
          <w:sz w:val="28"/>
          <w:szCs w:val="28"/>
          <w:rtl/>
        </w:rPr>
        <w:t xml:space="preserve"> ולא </w:t>
      </w:r>
      <w:r w:rsidRPr="00C676FD">
        <w:rPr>
          <w:rFonts w:cs="Arial"/>
          <w:sz w:val="28"/>
          <w:szCs w:val="28"/>
          <w:rtl/>
        </w:rPr>
        <w:t>ממע</w:t>
      </w:r>
      <w:r w:rsidRPr="00C676FD">
        <w:rPr>
          <w:rFonts w:cs="Arial" w:hint="cs"/>
          <w:sz w:val="28"/>
          <w:szCs w:val="28"/>
          <w:rtl/>
        </w:rPr>
        <w:t xml:space="preserve">שר </w:t>
      </w:r>
      <w:r w:rsidRPr="00C676FD">
        <w:rPr>
          <w:rFonts w:cs="Arial"/>
          <w:sz w:val="28"/>
          <w:szCs w:val="28"/>
          <w:rtl/>
        </w:rPr>
        <w:t>ר</w:t>
      </w:r>
      <w:r w:rsidRPr="00C676FD">
        <w:rPr>
          <w:rFonts w:cs="Arial" w:hint="cs"/>
          <w:sz w:val="28"/>
          <w:szCs w:val="28"/>
          <w:rtl/>
        </w:rPr>
        <w:t>אשון</w:t>
      </w:r>
      <w:r w:rsidRPr="00B160B9">
        <w:rPr>
          <w:rFonts w:cs="Arial"/>
          <w:sz w:val="28"/>
          <w:szCs w:val="28"/>
          <w:rtl/>
        </w:rPr>
        <w:t xml:space="preserve"> שניטלה תרומתו </w:t>
      </w:r>
      <w:r w:rsidRPr="00C676FD">
        <w:rPr>
          <w:rFonts w:cs="Arial"/>
          <w:sz w:val="28"/>
          <w:szCs w:val="28"/>
          <w:rtl/>
        </w:rPr>
        <w:t>,</w:t>
      </w:r>
      <w:r w:rsidRPr="00B160B9">
        <w:rPr>
          <w:rFonts w:cs="Arial"/>
          <w:sz w:val="28"/>
          <w:szCs w:val="28"/>
          <w:rtl/>
        </w:rPr>
        <w:t xml:space="preserve">ולא </w:t>
      </w:r>
      <w:r w:rsidRPr="00C676FD">
        <w:rPr>
          <w:rFonts w:cs="Arial"/>
          <w:sz w:val="28"/>
          <w:szCs w:val="28"/>
          <w:rtl/>
        </w:rPr>
        <w:t>ממעש</w:t>
      </w:r>
      <w:r w:rsidRPr="00C676FD">
        <w:rPr>
          <w:rFonts w:cs="Arial" w:hint="cs"/>
          <w:sz w:val="28"/>
          <w:szCs w:val="28"/>
          <w:rtl/>
        </w:rPr>
        <w:t>ר שני</w:t>
      </w:r>
      <w:r w:rsidRPr="00B160B9">
        <w:rPr>
          <w:rFonts w:cs="Arial"/>
          <w:sz w:val="28"/>
          <w:szCs w:val="28"/>
          <w:rtl/>
        </w:rPr>
        <w:t xml:space="preserve"> והקדש שנפדו</w:t>
      </w:r>
      <w:r w:rsidRPr="00C676FD">
        <w:rPr>
          <w:rFonts w:cs="Arial"/>
          <w:sz w:val="28"/>
          <w:szCs w:val="28"/>
          <w:rtl/>
        </w:rPr>
        <w:t>,</w:t>
      </w:r>
      <w:r w:rsidRPr="00B160B9">
        <w:rPr>
          <w:rFonts w:cs="Arial"/>
          <w:sz w:val="28"/>
          <w:szCs w:val="28"/>
          <w:rtl/>
        </w:rPr>
        <w:t xml:space="preserve"> ולא מן החיוב על הפטור</w:t>
      </w:r>
      <w:r w:rsidRPr="00C676FD">
        <w:rPr>
          <w:rFonts w:cs="Arial"/>
          <w:sz w:val="28"/>
          <w:szCs w:val="28"/>
          <w:rtl/>
        </w:rPr>
        <w:t>,</w:t>
      </w:r>
      <w:r w:rsidRPr="00B160B9">
        <w:rPr>
          <w:rFonts w:cs="Arial"/>
          <w:sz w:val="28"/>
          <w:szCs w:val="28"/>
          <w:rtl/>
        </w:rPr>
        <w:t xml:space="preserve"> ולא מן הפטור על החיוב</w:t>
      </w:r>
      <w:r w:rsidRPr="00C676FD">
        <w:rPr>
          <w:rFonts w:cs="Arial"/>
          <w:sz w:val="28"/>
          <w:szCs w:val="28"/>
          <w:rtl/>
        </w:rPr>
        <w:t>,</w:t>
      </w:r>
      <w:r w:rsidRPr="00B160B9">
        <w:rPr>
          <w:rFonts w:cs="Arial"/>
          <w:sz w:val="28"/>
          <w:szCs w:val="28"/>
          <w:rtl/>
        </w:rPr>
        <w:t xml:space="preserve"> ולא מן התלוש על המחובר</w:t>
      </w:r>
      <w:r w:rsidRPr="00C676FD">
        <w:rPr>
          <w:rFonts w:cs="Arial"/>
          <w:sz w:val="28"/>
          <w:szCs w:val="28"/>
          <w:rtl/>
        </w:rPr>
        <w:t>,</w:t>
      </w:r>
      <w:r w:rsidRPr="00B160B9">
        <w:rPr>
          <w:rFonts w:cs="Arial"/>
          <w:sz w:val="28"/>
          <w:szCs w:val="28"/>
          <w:rtl/>
        </w:rPr>
        <w:t xml:space="preserve"> ולא מן המחובר על התלוש</w:t>
      </w:r>
      <w:r w:rsidRPr="00C676FD">
        <w:rPr>
          <w:rFonts w:cs="Arial"/>
          <w:sz w:val="28"/>
          <w:szCs w:val="28"/>
          <w:rtl/>
        </w:rPr>
        <w:t>,</w:t>
      </w:r>
      <w:r w:rsidRPr="00B160B9">
        <w:rPr>
          <w:rFonts w:cs="Arial"/>
          <w:sz w:val="28"/>
          <w:szCs w:val="28"/>
          <w:rtl/>
        </w:rPr>
        <w:t xml:space="preserve"> ולא מן החדש על הישן </w:t>
      </w:r>
      <w:r w:rsidRPr="00C676FD">
        <w:rPr>
          <w:rFonts w:cs="Arial"/>
          <w:sz w:val="28"/>
          <w:szCs w:val="28"/>
          <w:rtl/>
        </w:rPr>
        <w:t>,</w:t>
      </w:r>
      <w:r w:rsidRPr="00B160B9">
        <w:rPr>
          <w:rFonts w:cs="Arial"/>
          <w:sz w:val="28"/>
          <w:szCs w:val="28"/>
          <w:rtl/>
        </w:rPr>
        <w:t>ולא מן הישן על החדש</w:t>
      </w:r>
      <w:r w:rsidRPr="00C676FD">
        <w:rPr>
          <w:rFonts w:cs="Arial"/>
          <w:sz w:val="28"/>
          <w:szCs w:val="28"/>
          <w:rtl/>
        </w:rPr>
        <w:t>,</w:t>
      </w:r>
      <w:r w:rsidRPr="00B160B9">
        <w:rPr>
          <w:rFonts w:cs="Arial"/>
          <w:sz w:val="28"/>
          <w:szCs w:val="28"/>
          <w:rtl/>
        </w:rPr>
        <w:t xml:space="preserve"> ולא מפירות הארץ על פירות חוצה לארץ</w:t>
      </w:r>
      <w:r w:rsidRPr="00C676FD">
        <w:rPr>
          <w:rFonts w:cs="Arial"/>
          <w:sz w:val="28"/>
          <w:szCs w:val="28"/>
          <w:rtl/>
        </w:rPr>
        <w:t>,</w:t>
      </w:r>
      <w:r w:rsidRPr="00B160B9">
        <w:rPr>
          <w:rFonts w:cs="Arial"/>
          <w:sz w:val="28"/>
          <w:szCs w:val="28"/>
          <w:rtl/>
        </w:rPr>
        <w:t xml:space="preserve"> ולא מפירות חוצה לארץ על פירות הארץ</w:t>
      </w:r>
      <w:r w:rsidRPr="00C676FD">
        <w:rPr>
          <w:rFonts w:cs="Arial"/>
          <w:sz w:val="28"/>
          <w:szCs w:val="28"/>
          <w:rtl/>
        </w:rPr>
        <w:t>,</w:t>
      </w:r>
      <w:r w:rsidRPr="00B160B9">
        <w:rPr>
          <w:rFonts w:cs="Arial"/>
          <w:sz w:val="28"/>
          <w:szCs w:val="28"/>
          <w:rtl/>
        </w:rPr>
        <w:t xml:space="preserve"> ואם תרמו אין תרומתן תרומה:</w:t>
      </w:r>
    </w:p>
    <w:p w14:paraId="019C3580" w14:textId="3D9042F4" w:rsidR="00D103DC" w:rsidRPr="00B160B9" w:rsidRDefault="00D103DC" w:rsidP="004A58C8">
      <w:pPr>
        <w:bidi/>
        <w:rPr>
          <w:rFonts w:cs="Arial"/>
          <w:sz w:val="24"/>
          <w:szCs w:val="24"/>
          <w:rtl/>
        </w:rPr>
      </w:pPr>
      <w:r w:rsidRPr="00B160B9">
        <w:rPr>
          <w:rFonts w:cs="Arial"/>
          <w:sz w:val="24"/>
          <w:szCs w:val="24"/>
          <w:rtl/>
        </w:rPr>
        <w:t xml:space="preserve"> גמ'</w:t>
      </w:r>
      <w:r w:rsidRPr="00463B08">
        <w:rPr>
          <w:rFonts w:cs="Arial"/>
          <w:sz w:val="24"/>
          <w:szCs w:val="24"/>
          <w:rtl/>
        </w:rPr>
        <w:t xml:space="preserve">: </w:t>
      </w:r>
      <w:r w:rsidRPr="00904F4C">
        <w:rPr>
          <w:rFonts w:cs="Arial"/>
          <w:b/>
          <w:bCs/>
          <w:sz w:val="24"/>
          <w:szCs w:val="24"/>
          <w:rtl/>
        </w:rPr>
        <w:t>אמר</w:t>
      </w:r>
      <w:r w:rsidRPr="00B160B9">
        <w:rPr>
          <w:rFonts w:cs="Arial"/>
          <w:sz w:val="24"/>
          <w:szCs w:val="24"/>
          <w:rtl/>
        </w:rPr>
        <w:t xml:space="preserve"> רבי יוחנן בשם רבי ינאי</w:t>
      </w:r>
      <w:r w:rsidRPr="00463B08">
        <w:rPr>
          <w:rFonts w:cs="Arial"/>
          <w:sz w:val="24"/>
          <w:szCs w:val="24"/>
          <w:rtl/>
        </w:rPr>
        <w:t>.</w:t>
      </w:r>
      <w:r w:rsidRPr="00B160B9">
        <w:rPr>
          <w:rFonts w:cs="Arial"/>
          <w:sz w:val="24"/>
          <w:szCs w:val="24"/>
          <w:rtl/>
        </w:rPr>
        <w:t xml:space="preserve"> זה אחד משלשה </w:t>
      </w:r>
      <w:r w:rsidRPr="00463B08">
        <w:rPr>
          <w:rFonts w:cs="Arial"/>
          <w:sz w:val="24"/>
          <w:szCs w:val="24"/>
          <w:rtl/>
        </w:rPr>
        <w:t>מקראות</w:t>
      </w:r>
      <w:r w:rsidRPr="00B160B9">
        <w:rPr>
          <w:rFonts w:cs="Arial"/>
          <w:sz w:val="24"/>
          <w:szCs w:val="24"/>
          <w:rtl/>
        </w:rPr>
        <w:t xml:space="preserve"> מחוורין בתורה</w:t>
      </w:r>
      <w:r>
        <w:rPr>
          <w:rFonts w:cs="Arial" w:hint="cs"/>
          <w:sz w:val="24"/>
          <w:szCs w:val="24"/>
          <w:rtl/>
        </w:rPr>
        <w:t>.</w:t>
      </w:r>
      <w:r w:rsidRPr="00B160B9">
        <w:rPr>
          <w:rFonts w:cs="Arial"/>
          <w:sz w:val="24"/>
          <w:szCs w:val="24"/>
          <w:rtl/>
        </w:rPr>
        <w:t xml:space="preserve"> ובא הלוי כי אין לו חלק ונחלה עמך</w:t>
      </w:r>
      <w:r w:rsidRPr="00463B08">
        <w:rPr>
          <w:rFonts w:cs="Arial"/>
          <w:sz w:val="24"/>
          <w:szCs w:val="24"/>
          <w:rtl/>
        </w:rPr>
        <w:t>[דברים יד כט].</w:t>
      </w:r>
      <w:r w:rsidRPr="00B160B9">
        <w:rPr>
          <w:rFonts w:cs="Arial"/>
          <w:sz w:val="24"/>
          <w:szCs w:val="24"/>
          <w:rtl/>
        </w:rPr>
        <w:t xml:space="preserve"> ממה שיש לך ואין לו</w:t>
      </w:r>
      <w:r w:rsidRPr="00463B08">
        <w:rPr>
          <w:rFonts w:cs="Arial"/>
          <w:sz w:val="24"/>
          <w:szCs w:val="24"/>
          <w:rtl/>
        </w:rPr>
        <w:t>,</w:t>
      </w:r>
      <w:r w:rsidRPr="00B160B9">
        <w:rPr>
          <w:rFonts w:cs="Arial"/>
          <w:sz w:val="24"/>
          <w:szCs w:val="24"/>
          <w:rtl/>
        </w:rPr>
        <w:t xml:space="preserve"> את חייב ליתן לו</w:t>
      </w:r>
      <w:r w:rsidRPr="00463B08">
        <w:rPr>
          <w:rFonts w:cs="Arial"/>
          <w:sz w:val="24"/>
          <w:szCs w:val="24"/>
          <w:rtl/>
        </w:rPr>
        <w:t>.</w:t>
      </w:r>
      <w:r w:rsidRPr="00B160B9">
        <w:rPr>
          <w:rFonts w:cs="Arial"/>
          <w:sz w:val="24"/>
          <w:szCs w:val="24"/>
          <w:rtl/>
        </w:rPr>
        <w:t xml:space="preserve"> יצא הבקר</w:t>
      </w:r>
      <w:r w:rsidRPr="00463B08">
        <w:rPr>
          <w:rFonts w:cs="Arial"/>
          <w:sz w:val="24"/>
          <w:szCs w:val="24"/>
          <w:rtl/>
        </w:rPr>
        <w:t>,</w:t>
      </w:r>
      <w:r w:rsidRPr="00B160B9">
        <w:rPr>
          <w:rFonts w:cs="Arial"/>
          <w:sz w:val="24"/>
          <w:szCs w:val="24"/>
          <w:rtl/>
        </w:rPr>
        <w:t xml:space="preserve"> שידך וידו שוין בו</w:t>
      </w:r>
      <w:r w:rsidRPr="00463B08">
        <w:rPr>
          <w:rFonts w:cs="Arial"/>
          <w:sz w:val="24"/>
          <w:szCs w:val="24"/>
          <w:rtl/>
        </w:rPr>
        <w:t>.</w:t>
      </w:r>
      <w:r w:rsidRPr="00B160B9">
        <w:rPr>
          <w:rFonts w:cs="Arial"/>
          <w:sz w:val="24"/>
          <w:szCs w:val="24"/>
          <w:rtl/>
        </w:rPr>
        <w:t xml:space="preserve"> היא לקט היא שכחה היא פיאה היא הפקר</w:t>
      </w:r>
      <w:r w:rsidRPr="00463B08">
        <w:rPr>
          <w:rFonts w:cs="Arial"/>
          <w:sz w:val="24"/>
          <w:szCs w:val="24"/>
          <w:rtl/>
        </w:rPr>
        <w:t>.</w:t>
      </w:r>
      <w:r>
        <w:rPr>
          <w:rFonts w:cs="Arial" w:hint="cs"/>
          <w:sz w:val="24"/>
          <w:szCs w:val="24"/>
          <w:rtl/>
        </w:rPr>
        <w:t xml:space="preserve"> </w:t>
      </w:r>
      <w:r w:rsidRPr="00904F4C">
        <w:rPr>
          <w:rFonts w:cs="Arial" w:hint="cs"/>
          <w:b/>
          <w:bCs/>
          <w:sz w:val="24"/>
          <w:szCs w:val="24"/>
          <w:rtl/>
        </w:rPr>
        <w:t>תנן, ולא מן הפטור על החיוב.</w:t>
      </w:r>
      <w:r w:rsidRPr="00B160B9">
        <w:rPr>
          <w:rFonts w:cs="Arial"/>
          <w:sz w:val="24"/>
          <w:szCs w:val="24"/>
          <w:rtl/>
        </w:rPr>
        <w:t xml:space="preserve"> ולא כבר תניית הן כולהון</w:t>
      </w:r>
      <w:r>
        <w:rPr>
          <w:rFonts w:cs="Arial" w:hint="cs"/>
          <w:sz w:val="24"/>
          <w:szCs w:val="24"/>
          <w:rtl/>
        </w:rPr>
        <w:t>?</w:t>
      </w:r>
      <w:r w:rsidRPr="00463B08">
        <w:rPr>
          <w:rFonts w:cs="Arial"/>
          <w:sz w:val="24"/>
          <w:szCs w:val="24"/>
          <w:rtl/>
        </w:rPr>
        <w:t xml:space="preserve"> </w:t>
      </w:r>
      <w:r w:rsidRPr="00904F4C">
        <w:rPr>
          <w:rFonts w:cs="Arial"/>
          <w:b/>
          <w:bCs/>
          <w:sz w:val="24"/>
          <w:szCs w:val="24"/>
          <w:rtl/>
        </w:rPr>
        <w:t>ומה בא</w:t>
      </w:r>
      <w:r w:rsidR="00891CEB">
        <w:rPr>
          <w:rFonts w:cs="Arial" w:hint="cs"/>
          <w:b/>
          <w:bCs/>
          <w:sz w:val="24"/>
          <w:szCs w:val="24"/>
          <w:rtl/>
        </w:rPr>
        <w:t xml:space="preserve">ה המשנה </w:t>
      </w:r>
      <w:r w:rsidRPr="00904F4C">
        <w:rPr>
          <w:rFonts w:cs="Arial"/>
          <w:b/>
          <w:bCs/>
          <w:sz w:val="24"/>
          <w:szCs w:val="24"/>
          <w:rtl/>
        </w:rPr>
        <w:t xml:space="preserve">להוסיף </w:t>
      </w:r>
      <w:r w:rsidR="00891CEB">
        <w:rPr>
          <w:rFonts w:cs="Arial" w:hint="cs"/>
          <w:b/>
          <w:bCs/>
          <w:sz w:val="24"/>
          <w:szCs w:val="24"/>
          <w:rtl/>
        </w:rPr>
        <w:t>ב</w:t>
      </w:r>
      <w:r w:rsidRPr="00904F4C">
        <w:rPr>
          <w:rFonts w:cs="Arial"/>
          <w:b/>
          <w:bCs/>
          <w:sz w:val="24"/>
          <w:szCs w:val="24"/>
          <w:rtl/>
        </w:rPr>
        <w:t>מה שאמרה</w:t>
      </w:r>
      <w:r w:rsidR="00891CEB">
        <w:rPr>
          <w:rFonts w:cs="Arial" w:hint="cs"/>
          <w:b/>
          <w:bCs/>
          <w:sz w:val="24"/>
          <w:szCs w:val="24"/>
          <w:rtl/>
        </w:rPr>
        <w:t>,</w:t>
      </w:r>
      <w:r w:rsidRPr="00904F4C">
        <w:rPr>
          <w:rFonts w:cs="Arial"/>
          <w:b/>
          <w:bCs/>
          <w:sz w:val="24"/>
          <w:szCs w:val="24"/>
          <w:rtl/>
        </w:rPr>
        <w:t xml:space="preserve"> ולא מן החיוב על הפטור</w:t>
      </w:r>
      <w:r w:rsidRPr="00463B08">
        <w:rPr>
          <w:rFonts w:cs="Arial"/>
          <w:sz w:val="24"/>
          <w:szCs w:val="24"/>
          <w:rtl/>
        </w:rPr>
        <w:t>?</w:t>
      </w:r>
      <w:r w:rsidRPr="00B160B9">
        <w:rPr>
          <w:rFonts w:cs="Arial"/>
          <w:sz w:val="24"/>
          <w:szCs w:val="24"/>
          <w:rtl/>
        </w:rPr>
        <w:t xml:space="preserve"> כן היא מתניתא</w:t>
      </w:r>
      <w:r w:rsidRPr="00463B08">
        <w:rPr>
          <w:rFonts w:cs="Arial"/>
          <w:sz w:val="24"/>
          <w:szCs w:val="24"/>
          <w:rtl/>
        </w:rPr>
        <w:t>.</w:t>
      </w:r>
      <w:r w:rsidRPr="00B160B9">
        <w:rPr>
          <w:rFonts w:cs="Arial"/>
          <w:sz w:val="24"/>
          <w:szCs w:val="24"/>
          <w:rtl/>
        </w:rPr>
        <w:t xml:space="preserve"> ולא מפירות שהביאו שליש על פירות שלא הביאו שליש</w:t>
      </w:r>
      <w:r w:rsidRPr="00463B08">
        <w:rPr>
          <w:rFonts w:cs="Arial"/>
          <w:sz w:val="24"/>
          <w:szCs w:val="24"/>
          <w:rtl/>
        </w:rPr>
        <w:t xml:space="preserve">. </w:t>
      </w:r>
      <w:r w:rsidRPr="00904F4C">
        <w:rPr>
          <w:rFonts w:cs="Arial"/>
          <w:b/>
          <w:bCs/>
          <w:sz w:val="24"/>
          <w:szCs w:val="24"/>
          <w:rtl/>
        </w:rPr>
        <w:t>תנן</w:t>
      </w:r>
      <w:r w:rsidRPr="00463B08">
        <w:rPr>
          <w:rFonts w:cs="Arial"/>
          <w:sz w:val="24"/>
          <w:szCs w:val="24"/>
          <w:rtl/>
        </w:rPr>
        <w:t>,</w:t>
      </w:r>
      <w:r w:rsidRPr="00B160B9">
        <w:rPr>
          <w:rFonts w:cs="Arial"/>
          <w:sz w:val="24"/>
          <w:szCs w:val="24"/>
          <w:rtl/>
        </w:rPr>
        <w:t xml:space="preserve"> ואם תרם </w:t>
      </w:r>
      <w:r w:rsidRPr="00463B08">
        <w:rPr>
          <w:rFonts w:cs="Arial"/>
          <w:sz w:val="24"/>
          <w:szCs w:val="24"/>
          <w:rtl/>
        </w:rPr>
        <w:t xml:space="preserve">אן </w:t>
      </w:r>
      <w:r w:rsidRPr="00B160B9">
        <w:rPr>
          <w:rFonts w:cs="Arial"/>
          <w:sz w:val="24"/>
          <w:szCs w:val="24"/>
          <w:rtl/>
        </w:rPr>
        <w:t>תרומתו תרומה</w:t>
      </w:r>
      <w:r w:rsidRPr="00463B08">
        <w:rPr>
          <w:rFonts w:cs="Arial"/>
          <w:sz w:val="24"/>
          <w:szCs w:val="24"/>
          <w:rtl/>
        </w:rPr>
        <w:t>.</w:t>
      </w:r>
      <w:r w:rsidRPr="00B160B9">
        <w:rPr>
          <w:rFonts w:cs="Arial"/>
          <w:sz w:val="24"/>
          <w:szCs w:val="24"/>
          <w:rtl/>
        </w:rPr>
        <w:t xml:space="preserve"> על דעתיה דרבי יוחנן </w:t>
      </w:r>
      <w:r w:rsidRPr="007E2B44">
        <w:rPr>
          <w:rFonts w:cs="Arial"/>
          <w:i/>
          <w:iCs/>
          <w:sz w:val="16"/>
          <w:szCs w:val="16"/>
          <w:rtl/>
        </w:rPr>
        <w:t>שאמר בפרק הקדם שאמרו ב"ש תרומת עצמם בהם, אפילו בתורם מן הפטור על החיוב</w:t>
      </w:r>
      <w:r w:rsidRPr="00463B08">
        <w:rPr>
          <w:rFonts w:cs="Arial"/>
          <w:sz w:val="24"/>
          <w:szCs w:val="24"/>
          <w:rtl/>
        </w:rPr>
        <w:t xml:space="preserve">, </w:t>
      </w:r>
      <w:r w:rsidRPr="00904F4C">
        <w:rPr>
          <w:rFonts w:cs="Arial"/>
          <w:b/>
          <w:bCs/>
          <w:sz w:val="24"/>
          <w:szCs w:val="24"/>
          <w:rtl/>
        </w:rPr>
        <w:t>מה שכתוב במשנתנו אין תרומתם תרומה, זה במחלוקת בן ב"ה וב"ש. על דעתיה דחזקיה</w:t>
      </w:r>
      <w:r w:rsidRPr="00463B08">
        <w:rPr>
          <w:rFonts w:cs="Arial"/>
          <w:sz w:val="24"/>
          <w:szCs w:val="24"/>
          <w:rtl/>
        </w:rPr>
        <w:t xml:space="preserve"> </w:t>
      </w:r>
      <w:r w:rsidRPr="007E2B44">
        <w:rPr>
          <w:rFonts w:cs="Arial"/>
          <w:i/>
          <w:iCs/>
          <w:sz w:val="16"/>
          <w:szCs w:val="16"/>
          <w:rtl/>
        </w:rPr>
        <w:t>שאמר בפרק הקדם שלא אמרו ב"ש תרומת עצמם בהם, אלא כשתרם מן הזיתים על השמן, ולא בתורם מן הפטור על החיוב</w:t>
      </w:r>
      <w:r w:rsidRPr="00463B08">
        <w:rPr>
          <w:rFonts w:cs="Arial"/>
          <w:sz w:val="24"/>
          <w:szCs w:val="24"/>
          <w:rtl/>
        </w:rPr>
        <w:t xml:space="preserve">, </w:t>
      </w:r>
      <w:r w:rsidRPr="00904F4C">
        <w:rPr>
          <w:rFonts w:cs="Arial"/>
          <w:b/>
          <w:bCs/>
          <w:sz w:val="24"/>
          <w:szCs w:val="24"/>
          <w:rtl/>
        </w:rPr>
        <w:t>מה שכתוב במשנתנו אין תרומתם תרומה,</w:t>
      </w:r>
      <w:r w:rsidRPr="00463B08">
        <w:rPr>
          <w:rFonts w:cs="Arial"/>
          <w:sz w:val="24"/>
          <w:szCs w:val="24"/>
          <w:rtl/>
        </w:rPr>
        <w:t xml:space="preserve"> </w:t>
      </w:r>
      <w:r w:rsidRPr="00B160B9">
        <w:rPr>
          <w:rFonts w:cs="Arial"/>
          <w:sz w:val="24"/>
          <w:szCs w:val="24"/>
          <w:rtl/>
        </w:rPr>
        <w:t>דברי הכל</w:t>
      </w:r>
      <w:r w:rsidRPr="00463B08">
        <w:rPr>
          <w:rFonts w:cs="Arial"/>
          <w:sz w:val="24"/>
          <w:szCs w:val="24"/>
          <w:rtl/>
        </w:rPr>
        <w:t xml:space="preserve"> </w:t>
      </w:r>
      <w:r w:rsidRPr="00904F4C">
        <w:rPr>
          <w:rFonts w:cs="Arial"/>
          <w:b/>
          <w:bCs/>
          <w:sz w:val="24"/>
          <w:szCs w:val="24"/>
          <w:rtl/>
        </w:rPr>
        <w:t>היא</w:t>
      </w:r>
      <w:r w:rsidRPr="00463B08">
        <w:rPr>
          <w:rFonts w:cs="Arial"/>
          <w:sz w:val="24"/>
          <w:szCs w:val="24"/>
          <w:rtl/>
        </w:rPr>
        <w:t>.</w:t>
      </w:r>
    </w:p>
    <w:p w14:paraId="1EC926A1" w14:textId="77777777" w:rsidR="00C676FD" w:rsidRDefault="00D103DC" w:rsidP="004A58C8">
      <w:pPr>
        <w:bidi/>
        <w:rPr>
          <w:rFonts w:cs="Arial"/>
          <w:sz w:val="24"/>
          <w:szCs w:val="24"/>
          <w:rtl/>
        </w:rPr>
      </w:pPr>
      <w:r w:rsidRPr="00463B08">
        <w:rPr>
          <w:rFonts w:cs="Arial"/>
          <w:sz w:val="24"/>
          <w:szCs w:val="24"/>
          <w:rtl/>
        </w:rPr>
        <w:t>תלמוד ירושלמי (וילנא) מסכת תרומות</w:t>
      </w:r>
    </w:p>
    <w:p w14:paraId="54C26DAC" w14:textId="085778FD" w:rsidR="00D103DC" w:rsidRPr="00B160B9" w:rsidRDefault="00D103DC" w:rsidP="004A58C8">
      <w:pPr>
        <w:bidi/>
        <w:rPr>
          <w:sz w:val="28"/>
          <w:szCs w:val="28"/>
        </w:rPr>
      </w:pPr>
      <w:r w:rsidRPr="00463B08">
        <w:rPr>
          <w:rFonts w:cs="Arial"/>
          <w:sz w:val="24"/>
          <w:szCs w:val="24"/>
          <w:rtl/>
        </w:rPr>
        <w:t xml:space="preserve"> </w:t>
      </w:r>
      <w:r w:rsidRPr="00C676FD">
        <w:rPr>
          <w:rFonts w:cs="Arial"/>
          <w:sz w:val="28"/>
          <w:szCs w:val="28"/>
          <w:rtl/>
        </w:rPr>
        <w:t xml:space="preserve">פרק א </w:t>
      </w:r>
      <w:r w:rsidRPr="00B160B9">
        <w:rPr>
          <w:rFonts w:cs="Arial"/>
          <w:sz w:val="28"/>
          <w:szCs w:val="28"/>
          <w:rtl/>
        </w:rPr>
        <w:t>הלכה ד</w:t>
      </w:r>
    </w:p>
    <w:p w14:paraId="75E71224" w14:textId="77777777" w:rsidR="00C676FD" w:rsidRPr="00C676FD" w:rsidRDefault="00D103DC" w:rsidP="004A58C8">
      <w:pPr>
        <w:bidi/>
        <w:rPr>
          <w:rFonts w:cs="Arial"/>
          <w:sz w:val="28"/>
          <w:szCs w:val="28"/>
          <w:rtl/>
        </w:rPr>
      </w:pPr>
      <w:r w:rsidRPr="00B160B9">
        <w:rPr>
          <w:rFonts w:cs="Arial"/>
          <w:sz w:val="28"/>
          <w:szCs w:val="28"/>
          <w:rtl/>
        </w:rPr>
        <w:t>מתני'</w:t>
      </w:r>
      <w:r w:rsidRPr="00C676FD">
        <w:rPr>
          <w:rFonts w:cs="Arial"/>
          <w:sz w:val="28"/>
          <w:szCs w:val="28"/>
          <w:rtl/>
        </w:rPr>
        <w:t>:</w:t>
      </w:r>
      <w:r w:rsidRPr="00B160B9">
        <w:rPr>
          <w:rFonts w:cs="Arial"/>
          <w:sz w:val="28"/>
          <w:szCs w:val="28"/>
          <w:rtl/>
        </w:rPr>
        <w:t xml:space="preserve"> חמשה לא יתרומו</w:t>
      </w:r>
      <w:r w:rsidRPr="00C676FD">
        <w:rPr>
          <w:rFonts w:cs="Arial"/>
          <w:sz w:val="28"/>
          <w:szCs w:val="28"/>
          <w:rtl/>
        </w:rPr>
        <w:t>,</w:t>
      </w:r>
      <w:r w:rsidRPr="00B160B9">
        <w:rPr>
          <w:rFonts w:cs="Arial"/>
          <w:sz w:val="28"/>
          <w:szCs w:val="28"/>
          <w:rtl/>
        </w:rPr>
        <w:t xml:space="preserve"> ואם תרמו תרומתן תרומה</w:t>
      </w:r>
      <w:r w:rsidRPr="00C676FD">
        <w:rPr>
          <w:rFonts w:cs="Arial"/>
          <w:sz w:val="28"/>
          <w:szCs w:val="28"/>
          <w:rtl/>
        </w:rPr>
        <w:t>.</w:t>
      </w:r>
      <w:r w:rsidRPr="00B160B9">
        <w:rPr>
          <w:rFonts w:cs="Arial"/>
          <w:sz w:val="28"/>
          <w:szCs w:val="28"/>
          <w:rtl/>
        </w:rPr>
        <w:t xml:space="preserve"> האילם והשיכור והערום והסומא ובעל קרי לא יתרומו</w:t>
      </w:r>
      <w:r w:rsidRPr="00C676FD">
        <w:rPr>
          <w:rFonts w:cs="Arial"/>
          <w:sz w:val="28"/>
          <w:szCs w:val="28"/>
          <w:rtl/>
        </w:rPr>
        <w:t>,</w:t>
      </w:r>
      <w:r w:rsidRPr="00B160B9">
        <w:rPr>
          <w:rFonts w:cs="Arial"/>
          <w:sz w:val="28"/>
          <w:szCs w:val="28"/>
          <w:rtl/>
        </w:rPr>
        <w:t xml:space="preserve"> ואם תרמו תרומתן תרומה. אין תורמין לא במדה ולא במשקל ולא במנין</w:t>
      </w:r>
      <w:r w:rsidRPr="00C676FD">
        <w:rPr>
          <w:rFonts w:cs="Arial"/>
          <w:sz w:val="28"/>
          <w:szCs w:val="28"/>
          <w:rtl/>
        </w:rPr>
        <w:t>.</w:t>
      </w:r>
      <w:r w:rsidRPr="00B160B9">
        <w:rPr>
          <w:rFonts w:cs="Arial"/>
          <w:sz w:val="28"/>
          <w:szCs w:val="28"/>
          <w:rtl/>
        </w:rPr>
        <w:t xml:space="preserve"> אבל תורם הוא את המדוד ואת השקול ואת המנוי. אין תורמין בסל ובקופה שהן של מידה</w:t>
      </w:r>
      <w:r w:rsidRPr="00C676FD">
        <w:rPr>
          <w:rFonts w:cs="Arial"/>
          <w:sz w:val="28"/>
          <w:szCs w:val="28"/>
          <w:rtl/>
        </w:rPr>
        <w:t>.</w:t>
      </w:r>
      <w:r w:rsidRPr="00B160B9">
        <w:rPr>
          <w:rFonts w:cs="Arial"/>
          <w:sz w:val="28"/>
          <w:szCs w:val="28"/>
          <w:rtl/>
        </w:rPr>
        <w:t xml:space="preserve"> אבל תורם הוא בהן חציין או שלישן. לא יתרום בסאה חצייה</w:t>
      </w:r>
      <w:r w:rsidRPr="00C676FD">
        <w:rPr>
          <w:rFonts w:cs="Arial"/>
          <w:sz w:val="28"/>
          <w:szCs w:val="28"/>
          <w:rtl/>
        </w:rPr>
        <w:t>,</w:t>
      </w:r>
      <w:r w:rsidRPr="00B160B9">
        <w:rPr>
          <w:rFonts w:cs="Arial"/>
          <w:sz w:val="28"/>
          <w:szCs w:val="28"/>
          <w:rtl/>
        </w:rPr>
        <w:t xml:space="preserve"> שחצייה מידה:</w:t>
      </w:r>
    </w:p>
    <w:p w14:paraId="41F63906" w14:textId="5D29BDAF" w:rsidR="00D103DC" w:rsidRPr="00B160B9" w:rsidRDefault="00D103DC" w:rsidP="004A58C8">
      <w:pPr>
        <w:bidi/>
        <w:rPr>
          <w:sz w:val="24"/>
        </w:rPr>
      </w:pPr>
      <w:r w:rsidRPr="00B160B9">
        <w:rPr>
          <w:rFonts w:cs="Arial"/>
          <w:sz w:val="24"/>
          <w:szCs w:val="24"/>
          <w:rtl/>
        </w:rPr>
        <w:t xml:space="preserve"> גמ'</w:t>
      </w:r>
      <w:r w:rsidRPr="00463B08">
        <w:rPr>
          <w:rFonts w:cs="Arial"/>
          <w:sz w:val="24"/>
          <w:szCs w:val="24"/>
          <w:rtl/>
        </w:rPr>
        <w:t xml:space="preserve">: </w:t>
      </w:r>
      <w:r w:rsidRPr="00904F4C">
        <w:rPr>
          <w:rFonts w:cs="Arial"/>
          <w:b/>
          <w:bCs/>
          <w:sz w:val="24"/>
          <w:szCs w:val="24"/>
          <w:rtl/>
        </w:rPr>
        <w:t>תנן, חמשה לא יתרומו, ואם תרמו תרומתן תרומה. האילם והשיכור והערום והסומא ובעל קרי לא יתרומו, ואם תרמו תרומתן תרומה</w:t>
      </w:r>
      <w:r w:rsidRPr="00463B08">
        <w:rPr>
          <w:rFonts w:cs="Arial"/>
          <w:sz w:val="24"/>
          <w:szCs w:val="24"/>
          <w:rtl/>
        </w:rPr>
        <w:t>.</w:t>
      </w:r>
      <w:r w:rsidRPr="00B160B9">
        <w:rPr>
          <w:rFonts w:cs="Arial"/>
          <w:sz w:val="24"/>
          <w:szCs w:val="24"/>
          <w:rtl/>
        </w:rPr>
        <w:t xml:space="preserve"> יש מהן מפני הברכה</w:t>
      </w:r>
      <w:r w:rsidRPr="00463B08">
        <w:rPr>
          <w:rFonts w:cs="Arial"/>
          <w:sz w:val="24"/>
          <w:szCs w:val="24"/>
          <w:rtl/>
        </w:rPr>
        <w:t xml:space="preserve">, </w:t>
      </w:r>
      <w:r w:rsidRPr="00891CEB">
        <w:rPr>
          <w:rFonts w:cs="Arial"/>
          <w:i/>
          <w:iCs/>
          <w:sz w:val="16"/>
          <w:szCs w:val="16"/>
          <w:rtl/>
        </w:rPr>
        <w:t>שאינם יכולים לברך</w:t>
      </w:r>
      <w:r w:rsidRPr="00463B08">
        <w:rPr>
          <w:rFonts w:cs="Arial"/>
          <w:sz w:val="24"/>
          <w:szCs w:val="24"/>
          <w:rtl/>
        </w:rPr>
        <w:t>,</w:t>
      </w:r>
      <w:r w:rsidRPr="00B160B9">
        <w:rPr>
          <w:rFonts w:cs="Arial"/>
          <w:sz w:val="24"/>
          <w:szCs w:val="24"/>
          <w:rtl/>
        </w:rPr>
        <w:t xml:space="preserve"> ויש מהן שאין יכולין לתרום מן המובחר</w:t>
      </w:r>
      <w:r w:rsidRPr="00904F4C">
        <w:rPr>
          <w:rFonts w:cs="Arial"/>
          <w:b/>
          <w:bCs/>
          <w:sz w:val="24"/>
          <w:szCs w:val="24"/>
          <w:rtl/>
        </w:rPr>
        <w:t xml:space="preserve">, </w:t>
      </w:r>
      <w:r w:rsidRPr="00891CEB">
        <w:rPr>
          <w:rFonts w:cs="Arial"/>
          <w:i/>
          <w:iCs/>
          <w:sz w:val="16"/>
          <w:szCs w:val="16"/>
          <w:rtl/>
        </w:rPr>
        <w:t>ובתרומה צריך לתרום מן המבחר שנאמר, את כל חלבו ממנו.</w:t>
      </w:r>
      <w:r w:rsidRPr="00B160B9">
        <w:rPr>
          <w:rFonts w:cs="Arial"/>
          <w:sz w:val="24"/>
          <w:szCs w:val="24"/>
          <w:rtl/>
        </w:rPr>
        <w:t xml:space="preserve"> האילם והערום ובעל קרי</w:t>
      </w:r>
      <w:r w:rsidRPr="00463B08">
        <w:rPr>
          <w:rFonts w:cs="Arial"/>
          <w:sz w:val="24"/>
          <w:szCs w:val="24"/>
          <w:rtl/>
        </w:rPr>
        <w:t>,</w:t>
      </w:r>
      <w:r w:rsidRPr="00B160B9">
        <w:rPr>
          <w:rFonts w:cs="Arial"/>
          <w:sz w:val="24"/>
          <w:szCs w:val="24"/>
          <w:rtl/>
        </w:rPr>
        <w:t xml:space="preserve"> מפני הברכה</w:t>
      </w:r>
      <w:r w:rsidRPr="00463B08">
        <w:rPr>
          <w:rFonts w:cs="Arial"/>
          <w:sz w:val="24"/>
          <w:szCs w:val="24"/>
          <w:rtl/>
        </w:rPr>
        <w:t>.</w:t>
      </w:r>
      <w:r w:rsidRPr="00B160B9">
        <w:rPr>
          <w:rFonts w:cs="Arial"/>
          <w:sz w:val="24"/>
          <w:szCs w:val="24"/>
          <w:rtl/>
        </w:rPr>
        <w:t xml:space="preserve"> הסומא והשוטה והשיכור</w:t>
      </w:r>
      <w:r w:rsidRPr="00463B08">
        <w:rPr>
          <w:rFonts w:cs="Arial"/>
          <w:sz w:val="24"/>
          <w:szCs w:val="24"/>
          <w:rtl/>
        </w:rPr>
        <w:t>,</w:t>
      </w:r>
      <w:r w:rsidRPr="00B160B9">
        <w:rPr>
          <w:rFonts w:cs="Arial"/>
          <w:sz w:val="24"/>
          <w:szCs w:val="24"/>
          <w:rtl/>
        </w:rPr>
        <w:t xml:space="preserve"> שאין יכולין לתרום מן המובחר</w:t>
      </w:r>
      <w:r w:rsidRPr="00463B08">
        <w:rPr>
          <w:rFonts w:cs="Arial"/>
          <w:sz w:val="24"/>
          <w:szCs w:val="24"/>
          <w:rtl/>
        </w:rPr>
        <w:t>.</w:t>
      </w:r>
      <w:r w:rsidRPr="00B160B9">
        <w:rPr>
          <w:rFonts w:cs="Arial"/>
          <w:sz w:val="24"/>
          <w:szCs w:val="24"/>
          <w:rtl/>
        </w:rPr>
        <w:t xml:space="preserve"> אבא בר רב הונא אמר</w:t>
      </w:r>
      <w:r w:rsidRPr="00463B08">
        <w:rPr>
          <w:rFonts w:cs="Arial"/>
          <w:sz w:val="24"/>
          <w:szCs w:val="24"/>
          <w:rtl/>
        </w:rPr>
        <w:t>.</w:t>
      </w:r>
      <w:r w:rsidRPr="00B160B9">
        <w:rPr>
          <w:rFonts w:cs="Arial"/>
          <w:sz w:val="24"/>
          <w:szCs w:val="24"/>
          <w:rtl/>
        </w:rPr>
        <w:t xml:space="preserve"> שתוי אל יתפלל</w:t>
      </w:r>
      <w:r w:rsidRPr="00463B08">
        <w:rPr>
          <w:rFonts w:cs="Arial"/>
          <w:sz w:val="24"/>
          <w:szCs w:val="24"/>
          <w:rtl/>
        </w:rPr>
        <w:t>.</w:t>
      </w:r>
      <w:r w:rsidRPr="00B160B9">
        <w:rPr>
          <w:rFonts w:cs="Arial"/>
          <w:sz w:val="24"/>
          <w:szCs w:val="24"/>
          <w:rtl/>
        </w:rPr>
        <w:t xml:space="preserve"> ואם התפלל</w:t>
      </w:r>
      <w:r w:rsidRPr="00463B08">
        <w:rPr>
          <w:rFonts w:cs="Arial"/>
          <w:sz w:val="24"/>
          <w:szCs w:val="24"/>
          <w:rtl/>
        </w:rPr>
        <w:t>,</w:t>
      </w:r>
      <w:r w:rsidRPr="00B160B9">
        <w:rPr>
          <w:rFonts w:cs="Arial"/>
          <w:sz w:val="24"/>
          <w:szCs w:val="24"/>
          <w:rtl/>
        </w:rPr>
        <w:t xml:space="preserve"> תפילתו תחנונים</w:t>
      </w:r>
      <w:r w:rsidRPr="00463B08">
        <w:rPr>
          <w:rFonts w:cs="Arial"/>
          <w:sz w:val="24"/>
          <w:szCs w:val="24"/>
          <w:rtl/>
        </w:rPr>
        <w:t>.</w:t>
      </w:r>
      <w:r w:rsidRPr="00B160B9">
        <w:rPr>
          <w:rFonts w:cs="Arial"/>
          <w:sz w:val="24"/>
          <w:szCs w:val="24"/>
          <w:rtl/>
        </w:rPr>
        <w:t xml:space="preserve"> שיכור אל יתפלל</w:t>
      </w:r>
      <w:r w:rsidRPr="00463B08">
        <w:rPr>
          <w:rFonts w:cs="Arial"/>
          <w:sz w:val="24"/>
          <w:szCs w:val="24"/>
          <w:rtl/>
        </w:rPr>
        <w:t>,</w:t>
      </w:r>
      <w:r w:rsidRPr="00B160B9">
        <w:rPr>
          <w:rFonts w:cs="Arial"/>
          <w:sz w:val="24"/>
          <w:szCs w:val="24"/>
          <w:rtl/>
        </w:rPr>
        <w:t xml:space="preserve"> ואם התפלל תפילתו גידופין</w:t>
      </w:r>
      <w:r w:rsidRPr="00463B08">
        <w:rPr>
          <w:rFonts w:cs="Arial"/>
          <w:sz w:val="24"/>
          <w:szCs w:val="24"/>
          <w:rtl/>
        </w:rPr>
        <w:t>.</w:t>
      </w:r>
      <w:r w:rsidRPr="00B160B9">
        <w:rPr>
          <w:rFonts w:cs="Arial"/>
          <w:sz w:val="24"/>
          <w:szCs w:val="24"/>
          <w:rtl/>
        </w:rPr>
        <w:t xml:space="preserve"> איזו שתוי</w:t>
      </w:r>
      <w:r w:rsidRPr="00463B08">
        <w:rPr>
          <w:rFonts w:cs="Arial"/>
          <w:sz w:val="24"/>
          <w:szCs w:val="24"/>
          <w:rtl/>
        </w:rPr>
        <w:t>?</w:t>
      </w:r>
      <w:r w:rsidRPr="00B160B9">
        <w:rPr>
          <w:rFonts w:cs="Arial"/>
          <w:sz w:val="24"/>
          <w:szCs w:val="24"/>
          <w:rtl/>
        </w:rPr>
        <w:t xml:space="preserve"> כל ששתה רביעית</w:t>
      </w:r>
      <w:r w:rsidRPr="00463B08">
        <w:rPr>
          <w:rFonts w:cs="Arial"/>
          <w:sz w:val="24"/>
          <w:szCs w:val="24"/>
          <w:rtl/>
        </w:rPr>
        <w:t xml:space="preserve">. </w:t>
      </w:r>
      <w:r w:rsidRPr="00904F4C">
        <w:rPr>
          <w:rFonts w:cs="Arial" w:hint="cs"/>
          <w:b/>
          <w:bCs/>
          <w:sz w:val="24"/>
          <w:szCs w:val="24"/>
          <w:rtl/>
        </w:rPr>
        <w:t>איזו</w:t>
      </w:r>
      <w:r w:rsidRPr="00B160B9">
        <w:rPr>
          <w:rFonts w:cs="Arial"/>
          <w:sz w:val="24"/>
          <w:szCs w:val="24"/>
          <w:rtl/>
        </w:rPr>
        <w:t xml:space="preserve"> שיכור</w:t>
      </w:r>
      <w:r w:rsidRPr="00463B08">
        <w:rPr>
          <w:rFonts w:cs="Arial"/>
          <w:sz w:val="24"/>
          <w:szCs w:val="24"/>
          <w:rtl/>
        </w:rPr>
        <w:t>?</w:t>
      </w:r>
      <w:r w:rsidRPr="00B160B9">
        <w:rPr>
          <w:rFonts w:cs="Arial"/>
          <w:sz w:val="24"/>
          <w:szCs w:val="24"/>
          <w:rtl/>
        </w:rPr>
        <w:t xml:space="preserve"> ששתה יותר [דף ו עמוד ב] תמן אמרי</w:t>
      </w:r>
      <w:r w:rsidRPr="00463B08">
        <w:rPr>
          <w:rFonts w:cs="Arial"/>
          <w:sz w:val="24"/>
          <w:szCs w:val="24"/>
          <w:rtl/>
        </w:rPr>
        <w:t>,</w:t>
      </w:r>
      <w:r w:rsidRPr="00B160B9">
        <w:rPr>
          <w:rFonts w:cs="Arial"/>
          <w:sz w:val="24"/>
          <w:szCs w:val="24"/>
          <w:rtl/>
        </w:rPr>
        <w:t xml:space="preserve"> כל שאינו יכול לדבר לפני המלך</w:t>
      </w:r>
      <w:r w:rsidRPr="00463B08">
        <w:rPr>
          <w:rFonts w:cs="Arial"/>
          <w:sz w:val="24"/>
          <w:szCs w:val="24"/>
          <w:rtl/>
        </w:rPr>
        <w:t>.</w:t>
      </w:r>
      <w:r w:rsidRPr="00B160B9">
        <w:rPr>
          <w:rFonts w:cs="Arial"/>
          <w:sz w:val="24"/>
          <w:szCs w:val="24"/>
          <w:rtl/>
        </w:rPr>
        <w:t xml:space="preserve"> רבי זעירא בעי קומי רבי איסי</w:t>
      </w:r>
      <w:r w:rsidRPr="00463B08">
        <w:rPr>
          <w:rFonts w:cs="Arial"/>
          <w:sz w:val="24"/>
          <w:szCs w:val="24"/>
          <w:rtl/>
        </w:rPr>
        <w:t>.</w:t>
      </w:r>
      <w:r w:rsidRPr="00B160B9">
        <w:rPr>
          <w:rFonts w:cs="Arial"/>
          <w:sz w:val="24"/>
          <w:szCs w:val="24"/>
          <w:rtl/>
        </w:rPr>
        <w:t xml:space="preserve"> שיכור מהו שיברך</w:t>
      </w:r>
      <w:r w:rsidRPr="00463B08">
        <w:rPr>
          <w:rFonts w:cs="Arial"/>
          <w:sz w:val="24"/>
          <w:szCs w:val="24"/>
          <w:rtl/>
        </w:rPr>
        <w:t>?</w:t>
      </w:r>
      <w:r w:rsidRPr="00B160B9">
        <w:rPr>
          <w:rFonts w:cs="Arial"/>
          <w:sz w:val="24"/>
          <w:szCs w:val="24"/>
          <w:rtl/>
        </w:rPr>
        <w:t xml:space="preserve"> א"ל </w:t>
      </w:r>
      <w:r>
        <w:rPr>
          <w:rFonts w:cs="Arial" w:hint="cs"/>
          <w:sz w:val="24"/>
          <w:szCs w:val="24"/>
          <w:rtl/>
        </w:rPr>
        <w:t>כתיב,</w:t>
      </w:r>
      <w:r w:rsidRPr="00B160B9">
        <w:rPr>
          <w:rFonts w:cs="Arial"/>
          <w:sz w:val="24"/>
          <w:szCs w:val="24"/>
          <w:rtl/>
        </w:rPr>
        <w:t xml:space="preserve"> ואכלת ושבעת וברכת</w:t>
      </w:r>
      <w:r w:rsidRPr="00463B08">
        <w:rPr>
          <w:rFonts w:cs="Arial"/>
          <w:sz w:val="24"/>
          <w:szCs w:val="24"/>
          <w:rtl/>
        </w:rPr>
        <w:t xml:space="preserve">[דברים ח י] </w:t>
      </w:r>
      <w:r w:rsidRPr="00904F4C">
        <w:rPr>
          <w:rFonts w:cs="Arial"/>
          <w:b/>
          <w:bCs/>
          <w:sz w:val="24"/>
          <w:szCs w:val="24"/>
          <w:rtl/>
        </w:rPr>
        <w:t>ואפילו</w:t>
      </w:r>
      <w:r w:rsidRPr="00B160B9">
        <w:rPr>
          <w:rFonts w:cs="Arial"/>
          <w:sz w:val="24"/>
          <w:szCs w:val="24"/>
          <w:rtl/>
        </w:rPr>
        <w:t xml:space="preserve"> מדומדם</w:t>
      </w:r>
      <w:r w:rsidRPr="00463B08">
        <w:rPr>
          <w:rFonts w:cs="Arial"/>
          <w:sz w:val="24"/>
          <w:szCs w:val="24"/>
          <w:rtl/>
        </w:rPr>
        <w:t>.</w:t>
      </w:r>
      <w:r w:rsidRPr="00B160B9">
        <w:rPr>
          <w:rFonts w:cs="Arial"/>
          <w:sz w:val="24"/>
          <w:szCs w:val="24"/>
          <w:rtl/>
        </w:rPr>
        <w:t xml:space="preserve"> לא צורכה </w:t>
      </w:r>
      <w:r w:rsidRPr="00463B08">
        <w:rPr>
          <w:rFonts w:cs="Arial"/>
          <w:sz w:val="24"/>
          <w:szCs w:val="24"/>
          <w:rtl/>
        </w:rPr>
        <w:t>דא אלא</w:t>
      </w:r>
      <w:r w:rsidRPr="00B160B9">
        <w:rPr>
          <w:rFonts w:cs="Arial"/>
          <w:sz w:val="24"/>
          <w:szCs w:val="24"/>
          <w:rtl/>
        </w:rPr>
        <w:t xml:space="preserve"> מהו שיקרא שמע</w:t>
      </w:r>
      <w:r w:rsidRPr="00463B08">
        <w:rPr>
          <w:rFonts w:cs="Arial"/>
          <w:sz w:val="24"/>
          <w:szCs w:val="24"/>
          <w:rtl/>
        </w:rPr>
        <w:t>?</w:t>
      </w:r>
      <w:r w:rsidRPr="00B160B9">
        <w:rPr>
          <w:rFonts w:cs="Arial"/>
          <w:sz w:val="24"/>
          <w:szCs w:val="24"/>
          <w:rtl/>
        </w:rPr>
        <w:t xml:space="preserve"> אמר אבא בר אבין</w:t>
      </w:r>
      <w:r w:rsidRPr="00463B08">
        <w:rPr>
          <w:rFonts w:cs="Arial"/>
          <w:sz w:val="24"/>
          <w:szCs w:val="24"/>
          <w:rtl/>
        </w:rPr>
        <w:t>.</w:t>
      </w:r>
      <w:r w:rsidRPr="00B160B9">
        <w:rPr>
          <w:rFonts w:cs="Arial"/>
          <w:sz w:val="24"/>
          <w:szCs w:val="24"/>
          <w:rtl/>
        </w:rPr>
        <w:t xml:space="preserve"> חד חסיד שאל לאליהו זכור לטוב</w:t>
      </w:r>
      <w:r w:rsidRPr="00463B08">
        <w:rPr>
          <w:rFonts w:cs="Arial"/>
          <w:sz w:val="24"/>
          <w:szCs w:val="24"/>
          <w:rtl/>
        </w:rPr>
        <w:t>,</w:t>
      </w:r>
      <w:r w:rsidRPr="00B160B9">
        <w:rPr>
          <w:rFonts w:cs="Arial"/>
          <w:sz w:val="24"/>
          <w:szCs w:val="24"/>
          <w:rtl/>
        </w:rPr>
        <w:t xml:space="preserve"> ערום מהו שיקרא שמע</w:t>
      </w:r>
      <w:r w:rsidRPr="00463B08">
        <w:rPr>
          <w:rFonts w:cs="Arial"/>
          <w:sz w:val="24"/>
          <w:szCs w:val="24"/>
          <w:rtl/>
        </w:rPr>
        <w:t>?</w:t>
      </w:r>
      <w:r w:rsidRPr="00B160B9">
        <w:rPr>
          <w:rFonts w:cs="Arial"/>
          <w:sz w:val="24"/>
          <w:szCs w:val="24"/>
          <w:rtl/>
        </w:rPr>
        <w:t xml:space="preserve"> א"ל </w:t>
      </w:r>
      <w:r>
        <w:rPr>
          <w:rFonts w:cs="Arial" w:hint="cs"/>
          <w:sz w:val="24"/>
          <w:szCs w:val="24"/>
          <w:rtl/>
        </w:rPr>
        <w:t>כתיב</w:t>
      </w:r>
      <w:r w:rsidRPr="00B160B9">
        <w:rPr>
          <w:rFonts w:cs="Arial"/>
          <w:sz w:val="24"/>
          <w:szCs w:val="24"/>
          <w:rtl/>
        </w:rPr>
        <w:t xml:space="preserve"> ולא יראה בך ערות דבר</w:t>
      </w:r>
      <w:r w:rsidRPr="00463B08">
        <w:rPr>
          <w:rFonts w:cs="Arial"/>
          <w:sz w:val="24"/>
          <w:szCs w:val="24"/>
          <w:rtl/>
        </w:rPr>
        <w:t xml:space="preserve">[דברים </w:t>
      </w:r>
      <w:r>
        <w:rPr>
          <w:rFonts w:cs="Arial" w:hint="cs"/>
          <w:sz w:val="24"/>
          <w:szCs w:val="24"/>
          <w:rtl/>
        </w:rPr>
        <w:t>כג</w:t>
      </w:r>
      <w:r w:rsidRPr="00463B08">
        <w:rPr>
          <w:rFonts w:cs="Arial"/>
          <w:sz w:val="24"/>
          <w:szCs w:val="24"/>
          <w:rtl/>
        </w:rPr>
        <w:t xml:space="preserve"> </w:t>
      </w:r>
      <w:r>
        <w:rPr>
          <w:rFonts w:cs="Arial" w:hint="cs"/>
          <w:sz w:val="24"/>
          <w:szCs w:val="24"/>
          <w:rtl/>
        </w:rPr>
        <w:t>טו</w:t>
      </w:r>
      <w:r w:rsidRPr="00463B08">
        <w:rPr>
          <w:rFonts w:cs="Arial"/>
          <w:sz w:val="24"/>
          <w:szCs w:val="24"/>
          <w:rtl/>
        </w:rPr>
        <w:t>].</w:t>
      </w:r>
      <w:r w:rsidRPr="00B160B9">
        <w:rPr>
          <w:rFonts w:cs="Arial"/>
          <w:sz w:val="24"/>
          <w:szCs w:val="24"/>
          <w:rtl/>
        </w:rPr>
        <w:t xml:space="preserve"> ערות דיבור</w:t>
      </w:r>
      <w:r w:rsidRPr="00463B08">
        <w:rPr>
          <w:rFonts w:cs="Arial"/>
          <w:sz w:val="24"/>
          <w:szCs w:val="24"/>
          <w:rtl/>
        </w:rPr>
        <w:t xml:space="preserve">, </w:t>
      </w:r>
      <w:r w:rsidRPr="00891CEB">
        <w:rPr>
          <w:rFonts w:cs="Arial"/>
          <w:i/>
          <w:iCs/>
          <w:sz w:val="16"/>
          <w:szCs w:val="16"/>
          <w:rtl/>
        </w:rPr>
        <w:t>שאף שבשאר מצוות שעשהן ערום יוצא. ק"ש שעיקר המצווה בדיבור, לא יצא</w:t>
      </w:r>
      <w:r w:rsidRPr="00904F4C">
        <w:rPr>
          <w:rFonts w:cs="Arial"/>
          <w:b/>
          <w:bCs/>
          <w:sz w:val="24"/>
          <w:szCs w:val="24"/>
          <w:rtl/>
        </w:rPr>
        <w:t>.</w:t>
      </w:r>
      <w:r w:rsidRPr="00B160B9">
        <w:rPr>
          <w:rFonts w:cs="Arial"/>
          <w:sz w:val="24"/>
          <w:szCs w:val="24"/>
          <w:rtl/>
        </w:rPr>
        <w:t xml:space="preserve"> תני חזקיה</w:t>
      </w:r>
      <w:r w:rsidRPr="00463B08">
        <w:rPr>
          <w:rFonts w:cs="Arial"/>
          <w:sz w:val="24"/>
          <w:szCs w:val="24"/>
          <w:rtl/>
        </w:rPr>
        <w:t>.</w:t>
      </w:r>
      <w:r w:rsidRPr="00B160B9">
        <w:rPr>
          <w:rFonts w:cs="Arial"/>
          <w:sz w:val="24"/>
          <w:szCs w:val="24"/>
          <w:rtl/>
        </w:rPr>
        <w:t xml:space="preserve"> בין לקרות בין לברך </w:t>
      </w:r>
      <w:r w:rsidRPr="00904F4C">
        <w:rPr>
          <w:rFonts w:cs="Arial"/>
          <w:b/>
          <w:bCs/>
          <w:sz w:val="24"/>
          <w:szCs w:val="24"/>
          <w:rtl/>
        </w:rPr>
        <w:t>אסור כשהוא ערום</w:t>
      </w:r>
      <w:r w:rsidRPr="00463B08">
        <w:rPr>
          <w:rFonts w:cs="Arial"/>
          <w:sz w:val="24"/>
          <w:szCs w:val="24"/>
          <w:rtl/>
        </w:rPr>
        <w:t xml:space="preserve">. </w:t>
      </w:r>
      <w:r w:rsidRPr="00B160B9">
        <w:rPr>
          <w:rFonts w:cs="Arial"/>
          <w:sz w:val="24"/>
          <w:szCs w:val="24"/>
          <w:rtl/>
        </w:rPr>
        <w:t>תמן תנינן</w:t>
      </w:r>
      <w:r w:rsidRPr="00463B08">
        <w:rPr>
          <w:rFonts w:cs="Arial"/>
          <w:sz w:val="24"/>
          <w:szCs w:val="24"/>
          <w:rtl/>
        </w:rPr>
        <w:t>.</w:t>
      </w:r>
      <w:r w:rsidRPr="00B160B9">
        <w:rPr>
          <w:rFonts w:cs="Arial"/>
          <w:sz w:val="24"/>
          <w:szCs w:val="24"/>
          <w:rtl/>
        </w:rPr>
        <w:t xml:space="preserve"> המונה משובח</w:t>
      </w:r>
      <w:r w:rsidRPr="00463B08">
        <w:rPr>
          <w:rFonts w:cs="Arial"/>
          <w:sz w:val="24"/>
          <w:szCs w:val="24"/>
          <w:rtl/>
        </w:rPr>
        <w:t>.</w:t>
      </w:r>
      <w:r w:rsidRPr="00B160B9">
        <w:rPr>
          <w:rFonts w:cs="Arial"/>
          <w:sz w:val="24"/>
          <w:szCs w:val="24"/>
          <w:rtl/>
        </w:rPr>
        <w:t xml:space="preserve"> והמודד משובח הימינו</w:t>
      </w:r>
      <w:r w:rsidRPr="00463B08">
        <w:rPr>
          <w:rFonts w:cs="Arial"/>
          <w:sz w:val="24"/>
          <w:szCs w:val="24"/>
          <w:rtl/>
        </w:rPr>
        <w:t>.</w:t>
      </w:r>
      <w:r w:rsidRPr="00B160B9">
        <w:rPr>
          <w:rFonts w:cs="Arial"/>
          <w:sz w:val="24"/>
          <w:szCs w:val="24"/>
          <w:rtl/>
        </w:rPr>
        <w:t xml:space="preserve"> והשוקל משובח משלשתן</w:t>
      </w:r>
      <w:r w:rsidRPr="00463B08">
        <w:rPr>
          <w:rFonts w:cs="Arial"/>
          <w:sz w:val="24"/>
          <w:szCs w:val="24"/>
          <w:rtl/>
        </w:rPr>
        <w:t>. והכא</w:t>
      </w:r>
      <w:r w:rsidRPr="00B160B9">
        <w:rPr>
          <w:rFonts w:cs="Arial"/>
          <w:sz w:val="24"/>
          <w:szCs w:val="24"/>
          <w:rtl/>
        </w:rPr>
        <w:t xml:space="preserve"> את אמר כן</w:t>
      </w:r>
      <w:r w:rsidRPr="00463B08">
        <w:rPr>
          <w:rFonts w:cs="Arial"/>
          <w:sz w:val="24"/>
          <w:szCs w:val="24"/>
          <w:rtl/>
        </w:rPr>
        <w:t xml:space="preserve"> </w:t>
      </w:r>
      <w:r w:rsidRPr="00904F4C">
        <w:rPr>
          <w:rFonts w:cs="Arial"/>
          <w:b/>
          <w:bCs/>
          <w:sz w:val="24"/>
          <w:szCs w:val="24"/>
          <w:rtl/>
        </w:rPr>
        <w:t>שאין התרומה ניטלת אלא מאומד?</w:t>
      </w:r>
      <w:r w:rsidRPr="00B160B9">
        <w:rPr>
          <w:rFonts w:cs="Arial"/>
          <w:b/>
          <w:bCs/>
          <w:sz w:val="24"/>
          <w:szCs w:val="24"/>
          <w:rtl/>
        </w:rPr>
        <w:t xml:space="preserve"> </w:t>
      </w:r>
      <w:r w:rsidRPr="00B160B9">
        <w:rPr>
          <w:rFonts w:cs="Arial"/>
          <w:sz w:val="24"/>
          <w:szCs w:val="24"/>
          <w:rtl/>
        </w:rPr>
        <w:t xml:space="preserve">א"ר יהושע בן לוי כאן בתרומה גדולה </w:t>
      </w:r>
      <w:r w:rsidRPr="00462CB2">
        <w:rPr>
          <w:rFonts w:cs="Arial" w:hint="cs"/>
          <w:i/>
          <w:iCs/>
          <w:sz w:val="16"/>
          <w:szCs w:val="16"/>
          <w:rtl/>
        </w:rPr>
        <w:t>ש</w:t>
      </w:r>
      <w:r w:rsidRPr="00462CB2">
        <w:rPr>
          <w:rFonts w:cs="Arial"/>
          <w:i/>
          <w:iCs/>
          <w:sz w:val="16"/>
          <w:szCs w:val="16"/>
          <w:rtl/>
        </w:rPr>
        <w:t>מדאוריתא חיט</w:t>
      </w:r>
      <w:r w:rsidRPr="00462CB2">
        <w:rPr>
          <w:rFonts w:cs="Arial" w:hint="cs"/>
          <w:i/>
          <w:iCs/>
          <w:sz w:val="16"/>
          <w:szCs w:val="16"/>
          <w:rtl/>
        </w:rPr>
        <w:t>ה</w:t>
      </w:r>
      <w:r w:rsidRPr="00462CB2">
        <w:rPr>
          <w:rFonts w:cs="Arial"/>
          <w:i/>
          <w:iCs/>
          <w:sz w:val="16"/>
          <w:szCs w:val="16"/>
          <w:rtl/>
        </w:rPr>
        <w:t xml:space="preserve"> אחת פוטרת את הכרי, אין התרומה ניטלת אלא מאומד</w:t>
      </w:r>
      <w:r w:rsidRPr="00462CB2">
        <w:rPr>
          <w:rFonts w:cs="Arial" w:hint="cs"/>
          <w:i/>
          <w:iCs/>
          <w:sz w:val="16"/>
          <w:szCs w:val="16"/>
          <w:rtl/>
        </w:rPr>
        <w:t xml:space="preserve"> כדי שיתרום בעין יפה.</w:t>
      </w:r>
      <w:r w:rsidRPr="00462CB2">
        <w:rPr>
          <w:rFonts w:cs="Arial"/>
          <w:i/>
          <w:iCs/>
          <w:sz w:val="16"/>
          <w:szCs w:val="16"/>
          <w:rtl/>
        </w:rPr>
        <w:t xml:space="preserve"> </w:t>
      </w:r>
      <w:r w:rsidRPr="00904F4C">
        <w:rPr>
          <w:rFonts w:cs="Arial"/>
          <w:b/>
          <w:bCs/>
          <w:sz w:val="24"/>
          <w:szCs w:val="24"/>
          <w:rtl/>
        </w:rPr>
        <w:t>כאן בתרומת מעשר</w:t>
      </w:r>
      <w:r>
        <w:rPr>
          <w:rFonts w:cs="Arial" w:hint="cs"/>
          <w:sz w:val="24"/>
          <w:szCs w:val="24"/>
          <w:rtl/>
        </w:rPr>
        <w:t xml:space="preserve"> </w:t>
      </w:r>
      <w:r w:rsidRPr="00462CB2">
        <w:rPr>
          <w:rFonts w:cs="Arial" w:hint="cs"/>
          <w:i/>
          <w:iCs/>
          <w:sz w:val="16"/>
          <w:szCs w:val="16"/>
          <w:rtl/>
        </w:rPr>
        <w:t>שצריכה להנתן במידה מדויקת, נותן במידה</w:t>
      </w:r>
      <w:r w:rsidRPr="00463B08">
        <w:rPr>
          <w:rFonts w:cs="Arial"/>
          <w:sz w:val="24"/>
          <w:szCs w:val="24"/>
          <w:rtl/>
        </w:rPr>
        <w:t xml:space="preserve">. </w:t>
      </w:r>
      <w:r w:rsidRPr="00B160B9">
        <w:rPr>
          <w:rFonts w:cs="Arial"/>
          <w:sz w:val="24"/>
          <w:szCs w:val="24"/>
          <w:rtl/>
        </w:rPr>
        <w:t>ותני כן</w:t>
      </w:r>
      <w:r w:rsidRPr="00463B08">
        <w:rPr>
          <w:rFonts w:cs="Arial"/>
          <w:sz w:val="24"/>
          <w:szCs w:val="24"/>
          <w:rtl/>
        </w:rPr>
        <w:t>.</w:t>
      </w:r>
      <w:r w:rsidRPr="00B160B9">
        <w:rPr>
          <w:rFonts w:cs="Arial"/>
          <w:sz w:val="24"/>
          <w:szCs w:val="24"/>
          <w:rtl/>
        </w:rPr>
        <w:t xml:space="preserve"> אליעזר בן גימל אומר</w:t>
      </w:r>
      <w:r w:rsidRPr="00463B08">
        <w:rPr>
          <w:rFonts w:cs="Arial"/>
          <w:sz w:val="24"/>
          <w:szCs w:val="24"/>
          <w:rtl/>
        </w:rPr>
        <w:t>.</w:t>
      </w:r>
      <w:r w:rsidRPr="00B160B9">
        <w:rPr>
          <w:rFonts w:cs="Arial"/>
          <w:sz w:val="24"/>
          <w:szCs w:val="24"/>
          <w:rtl/>
        </w:rPr>
        <w:t xml:space="preserve"> מנין שאין תורמין לא במידה ולא במשקל ולא במנין</w:t>
      </w:r>
      <w:r w:rsidRPr="00463B08">
        <w:rPr>
          <w:rFonts w:cs="Arial"/>
          <w:sz w:val="24"/>
          <w:szCs w:val="24"/>
          <w:rtl/>
        </w:rPr>
        <w:t xml:space="preserve">? </w:t>
      </w:r>
      <w:r w:rsidRPr="00904F4C">
        <w:rPr>
          <w:rFonts w:cs="Arial"/>
          <w:b/>
          <w:bCs/>
          <w:sz w:val="24"/>
          <w:szCs w:val="24"/>
          <w:rtl/>
        </w:rPr>
        <w:t>ת"ל</w:t>
      </w:r>
      <w:r w:rsidRPr="00904F4C">
        <w:rPr>
          <w:rFonts w:cs="Arial" w:hint="cs"/>
          <w:b/>
          <w:bCs/>
          <w:sz w:val="24"/>
          <w:szCs w:val="24"/>
          <w:rtl/>
        </w:rPr>
        <w:t>,</w:t>
      </w:r>
      <w:r w:rsidRPr="00904F4C">
        <w:rPr>
          <w:rFonts w:cs="Arial"/>
          <w:b/>
          <w:bCs/>
          <w:sz w:val="24"/>
          <w:szCs w:val="24"/>
          <w:rtl/>
        </w:rPr>
        <w:t xml:space="preserve"> ונחשב לכם תרומתכם</w:t>
      </w:r>
      <w:r w:rsidRPr="00904F4C">
        <w:rPr>
          <w:rFonts w:cs="Arial" w:hint="cs"/>
          <w:b/>
          <w:bCs/>
          <w:sz w:val="24"/>
          <w:szCs w:val="24"/>
          <w:rtl/>
        </w:rPr>
        <w:t xml:space="preserve"> כדגן מן הגורן</w:t>
      </w:r>
      <w:r w:rsidRPr="00B160B9">
        <w:rPr>
          <w:rFonts w:cs="Arial"/>
          <w:sz w:val="24"/>
          <w:szCs w:val="24"/>
          <w:rtl/>
        </w:rPr>
        <w:t>[במדבר יח כז</w:t>
      </w:r>
      <w:r w:rsidRPr="00463B08">
        <w:rPr>
          <w:rFonts w:cs="Arial"/>
          <w:sz w:val="24"/>
          <w:szCs w:val="24"/>
          <w:rtl/>
        </w:rPr>
        <w:t>].</w:t>
      </w:r>
      <w:r w:rsidRPr="00B160B9">
        <w:rPr>
          <w:rFonts w:cs="Arial"/>
          <w:sz w:val="24"/>
          <w:szCs w:val="24"/>
          <w:rtl/>
        </w:rPr>
        <w:t xml:space="preserve"> במחשבה את תורם</w:t>
      </w:r>
      <w:r w:rsidRPr="00463B08">
        <w:rPr>
          <w:rFonts w:cs="Arial"/>
          <w:sz w:val="24"/>
          <w:szCs w:val="24"/>
          <w:rtl/>
        </w:rPr>
        <w:t>,</w:t>
      </w:r>
      <w:r w:rsidRPr="00B160B9">
        <w:rPr>
          <w:rFonts w:cs="Arial"/>
          <w:sz w:val="24"/>
          <w:szCs w:val="24"/>
          <w:rtl/>
        </w:rPr>
        <w:t xml:space="preserve"> ואין את תורם במידה ובמשקל ובמניין</w:t>
      </w:r>
      <w:r w:rsidRPr="00463B08">
        <w:rPr>
          <w:rFonts w:cs="Arial"/>
          <w:sz w:val="24"/>
          <w:szCs w:val="24"/>
          <w:rtl/>
        </w:rPr>
        <w:t>.</w:t>
      </w:r>
      <w:r w:rsidRPr="00B160B9">
        <w:rPr>
          <w:rFonts w:cs="Arial"/>
          <w:sz w:val="24"/>
          <w:szCs w:val="24"/>
          <w:rtl/>
        </w:rPr>
        <w:t xml:space="preserve"> מה תרומה גדולה במחשבה</w:t>
      </w:r>
      <w:r w:rsidRPr="00463B08">
        <w:rPr>
          <w:rFonts w:cs="Arial"/>
          <w:sz w:val="24"/>
          <w:szCs w:val="24"/>
          <w:rtl/>
        </w:rPr>
        <w:t>,</w:t>
      </w:r>
      <w:r w:rsidRPr="00B160B9">
        <w:rPr>
          <w:rFonts w:cs="Arial"/>
          <w:sz w:val="24"/>
          <w:szCs w:val="24"/>
          <w:rtl/>
        </w:rPr>
        <w:t xml:space="preserve"> אף תרומת מעשר במחשבה</w:t>
      </w:r>
      <w:r w:rsidRPr="00463B08">
        <w:rPr>
          <w:rFonts w:cs="Arial"/>
          <w:sz w:val="24"/>
          <w:szCs w:val="24"/>
          <w:rtl/>
        </w:rPr>
        <w:t xml:space="preserve">. </w:t>
      </w:r>
      <w:r w:rsidRPr="00904F4C">
        <w:rPr>
          <w:rFonts w:cs="Arial"/>
          <w:b/>
          <w:bCs/>
          <w:sz w:val="24"/>
          <w:szCs w:val="24"/>
          <w:rtl/>
        </w:rPr>
        <w:t>וחכמים אומרים תרו</w:t>
      </w:r>
      <w:r w:rsidR="00891CEB">
        <w:rPr>
          <w:rFonts w:cs="Arial" w:hint="cs"/>
          <w:b/>
          <w:bCs/>
          <w:sz w:val="24"/>
          <w:szCs w:val="24"/>
          <w:rtl/>
        </w:rPr>
        <w:t xml:space="preserve">מת </w:t>
      </w:r>
      <w:r w:rsidRPr="00904F4C">
        <w:rPr>
          <w:rFonts w:cs="Arial"/>
          <w:b/>
          <w:bCs/>
          <w:sz w:val="24"/>
          <w:szCs w:val="24"/>
          <w:rtl/>
        </w:rPr>
        <w:t>מ</w:t>
      </w:r>
      <w:r w:rsidR="00891CEB">
        <w:rPr>
          <w:rFonts w:cs="Arial" w:hint="cs"/>
          <w:b/>
          <w:bCs/>
          <w:sz w:val="24"/>
          <w:szCs w:val="24"/>
          <w:rtl/>
        </w:rPr>
        <w:t>עשר</w:t>
      </w:r>
      <w:r w:rsidRPr="00904F4C">
        <w:rPr>
          <w:rFonts w:cs="Arial"/>
          <w:b/>
          <w:bCs/>
          <w:sz w:val="24"/>
          <w:szCs w:val="24"/>
          <w:rtl/>
        </w:rPr>
        <w:t xml:space="preserve"> אינה ניתנת אלא במידה.</w:t>
      </w:r>
      <w:r w:rsidRPr="00B160B9">
        <w:rPr>
          <w:rFonts w:cs="Arial"/>
          <w:sz w:val="24"/>
          <w:szCs w:val="24"/>
          <w:rtl/>
        </w:rPr>
        <w:t xml:space="preserve"> והא תנינן אבל תורם הוא את המדוד ואת השקול ואת המנוי</w:t>
      </w:r>
      <w:r w:rsidRPr="00463B08">
        <w:rPr>
          <w:rFonts w:cs="Arial"/>
          <w:sz w:val="24"/>
          <w:szCs w:val="24"/>
          <w:rtl/>
        </w:rPr>
        <w:t>?</w:t>
      </w:r>
      <w:r w:rsidRPr="00B160B9">
        <w:rPr>
          <w:rFonts w:cs="Arial"/>
          <w:sz w:val="24"/>
          <w:szCs w:val="24"/>
          <w:rtl/>
        </w:rPr>
        <w:t xml:space="preserve"> אמר רבי </w:t>
      </w:r>
      <w:r w:rsidRPr="00463B08">
        <w:rPr>
          <w:rFonts w:cs="Arial"/>
          <w:sz w:val="24"/>
          <w:szCs w:val="24"/>
          <w:rtl/>
        </w:rPr>
        <w:t>אלעזר,</w:t>
      </w:r>
      <w:r w:rsidRPr="00B160B9">
        <w:rPr>
          <w:rFonts w:cs="Arial"/>
          <w:sz w:val="24"/>
          <w:szCs w:val="24"/>
          <w:rtl/>
        </w:rPr>
        <w:t xml:space="preserve"> כיני </w:t>
      </w:r>
      <w:r w:rsidRPr="00463B08">
        <w:rPr>
          <w:rFonts w:cs="Arial"/>
          <w:sz w:val="24"/>
          <w:szCs w:val="24"/>
          <w:rtl/>
        </w:rPr>
        <w:t>מתניתין.</w:t>
      </w:r>
      <w:r w:rsidRPr="00B160B9">
        <w:rPr>
          <w:rFonts w:cs="Arial"/>
          <w:sz w:val="24"/>
          <w:szCs w:val="24"/>
          <w:rtl/>
        </w:rPr>
        <w:t xml:space="preserve"> מודד אדם את טבלו ומכניסו לתוך ביתו</w:t>
      </w:r>
      <w:r w:rsidRPr="00463B08">
        <w:rPr>
          <w:rFonts w:cs="Arial"/>
          <w:sz w:val="24"/>
          <w:szCs w:val="24"/>
          <w:rtl/>
        </w:rPr>
        <w:t>,</w:t>
      </w:r>
      <w:r w:rsidRPr="00B160B9">
        <w:rPr>
          <w:rFonts w:cs="Arial"/>
          <w:sz w:val="24"/>
          <w:szCs w:val="24"/>
          <w:rtl/>
        </w:rPr>
        <w:t xml:space="preserve"> ובלבד שלא יתרום במידה</w:t>
      </w:r>
      <w:r w:rsidRPr="00463B08">
        <w:rPr>
          <w:rFonts w:cs="Arial"/>
          <w:sz w:val="24"/>
          <w:szCs w:val="24"/>
          <w:rtl/>
        </w:rPr>
        <w:t>.</w:t>
      </w:r>
      <w:r w:rsidRPr="00B160B9">
        <w:rPr>
          <w:rFonts w:cs="Arial"/>
          <w:sz w:val="24"/>
          <w:szCs w:val="24"/>
          <w:rtl/>
        </w:rPr>
        <w:t xml:space="preserve"> שוקל אדם את טבלו ומכניסו לתוך ביתו</w:t>
      </w:r>
      <w:r w:rsidRPr="00463B08">
        <w:rPr>
          <w:rFonts w:cs="Arial"/>
          <w:sz w:val="24"/>
          <w:szCs w:val="24"/>
          <w:rtl/>
        </w:rPr>
        <w:t>,</w:t>
      </w:r>
      <w:r w:rsidRPr="00B160B9">
        <w:rPr>
          <w:rFonts w:cs="Arial"/>
          <w:sz w:val="24"/>
          <w:szCs w:val="24"/>
          <w:rtl/>
        </w:rPr>
        <w:t xml:space="preserve"> ובלבד שלא יתרום במשקל</w:t>
      </w:r>
      <w:r w:rsidRPr="00463B08">
        <w:rPr>
          <w:rFonts w:cs="Arial"/>
          <w:sz w:val="24"/>
          <w:szCs w:val="24"/>
          <w:rtl/>
        </w:rPr>
        <w:t>.</w:t>
      </w:r>
      <w:r w:rsidRPr="00B160B9">
        <w:rPr>
          <w:rFonts w:cs="Arial"/>
          <w:sz w:val="24"/>
          <w:szCs w:val="24"/>
          <w:rtl/>
        </w:rPr>
        <w:t xml:space="preserve"> מונה הוא אדם את טבלו ומכניסו לתוך ביתו</w:t>
      </w:r>
      <w:r w:rsidRPr="00463B08">
        <w:rPr>
          <w:rFonts w:cs="Arial"/>
          <w:sz w:val="24"/>
          <w:szCs w:val="24"/>
          <w:rtl/>
        </w:rPr>
        <w:t>,</w:t>
      </w:r>
      <w:r w:rsidRPr="00B160B9">
        <w:rPr>
          <w:rFonts w:cs="Arial"/>
          <w:sz w:val="24"/>
          <w:szCs w:val="24"/>
          <w:rtl/>
        </w:rPr>
        <w:t xml:space="preserve"> ובלבד שלא יתרום במניין:</w:t>
      </w:r>
    </w:p>
    <w:p w14:paraId="44E8379A" w14:textId="77777777" w:rsidR="00C676FD" w:rsidRDefault="00D103DC" w:rsidP="004A58C8">
      <w:pPr>
        <w:bidi/>
        <w:rPr>
          <w:rFonts w:cs="Arial"/>
          <w:sz w:val="24"/>
          <w:szCs w:val="24"/>
          <w:rtl/>
        </w:rPr>
      </w:pPr>
      <w:r w:rsidRPr="00463B08">
        <w:rPr>
          <w:rFonts w:cs="Arial"/>
          <w:sz w:val="24"/>
          <w:szCs w:val="24"/>
          <w:rtl/>
        </w:rPr>
        <w:t>תלמוד ירושלמי (וילנא) מסכת תרומות</w:t>
      </w:r>
    </w:p>
    <w:p w14:paraId="134D2E7B" w14:textId="3ED322BB" w:rsidR="00D103DC" w:rsidRPr="00B160B9" w:rsidRDefault="00D103DC" w:rsidP="004A58C8">
      <w:pPr>
        <w:bidi/>
        <w:rPr>
          <w:sz w:val="28"/>
          <w:szCs w:val="28"/>
          <w:rtl/>
        </w:rPr>
      </w:pPr>
      <w:r w:rsidRPr="00463B08">
        <w:rPr>
          <w:rFonts w:cs="Arial"/>
          <w:sz w:val="24"/>
          <w:szCs w:val="24"/>
          <w:rtl/>
        </w:rPr>
        <w:t xml:space="preserve"> </w:t>
      </w:r>
      <w:r w:rsidRPr="00C676FD">
        <w:rPr>
          <w:rFonts w:cs="Arial"/>
          <w:sz w:val="28"/>
          <w:szCs w:val="28"/>
          <w:rtl/>
        </w:rPr>
        <w:t xml:space="preserve">פרק א </w:t>
      </w:r>
      <w:r w:rsidRPr="00B160B9">
        <w:rPr>
          <w:rFonts w:cs="Arial"/>
          <w:sz w:val="28"/>
          <w:szCs w:val="28"/>
          <w:rtl/>
        </w:rPr>
        <w:t>הלכה ה</w:t>
      </w:r>
    </w:p>
    <w:p w14:paraId="5D911881" w14:textId="255EB9B8" w:rsidR="00C676FD" w:rsidRPr="00C676FD" w:rsidRDefault="00D103DC" w:rsidP="004A58C8">
      <w:pPr>
        <w:bidi/>
        <w:rPr>
          <w:rFonts w:cs="Arial"/>
          <w:sz w:val="28"/>
          <w:szCs w:val="28"/>
          <w:rtl/>
        </w:rPr>
      </w:pPr>
      <w:r w:rsidRPr="00B160B9">
        <w:rPr>
          <w:rFonts w:cs="Arial"/>
          <w:sz w:val="28"/>
          <w:szCs w:val="28"/>
          <w:rtl/>
        </w:rPr>
        <w:t>[דף ז עמוד א] מתני'</w:t>
      </w:r>
      <w:r w:rsidRPr="00C676FD">
        <w:rPr>
          <w:rFonts w:cs="Arial"/>
          <w:sz w:val="28"/>
          <w:szCs w:val="28"/>
          <w:rtl/>
        </w:rPr>
        <w:t>:</w:t>
      </w:r>
      <w:r w:rsidRPr="00B160B9">
        <w:rPr>
          <w:rFonts w:cs="Arial"/>
          <w:sz w:val="28"/>
          <w:szCs w:val="28"/>
          <w:rtl/>
        </w:rPr>
        <w:t xml:space="preserve"> אין תורמין שמן על זיתים הנכתשין</w:t>
      </w:r>
      <w:r w:rsidRPr="00C676FD">
        <w:rPr>
          <w:rFonts w:cs="Arial"/>
          <w:sz w:val="28"/>
          <w:szCs w:val="28"/>
          <w:rtl/>
        </w:rPr>
        <w:t>,</w:t>
      </w:r>
      <w:r w:rsidRPr="00B160B9">
        <w:rPr>
          <w:rFonts w:cs="Arial"/>
          <w:sz w:val="28"/>
          <w:szCs w:val="28"/>
          <w:rtl/>
        </w:rPr>
        <w:t xml:space="preserve"> ולא יין על ענבים הנדרכות</w:t>
      </w:r>
      <w:r w:rsidRPr="00C676FD">
        <w:rPr>
          <w:rFonts w:cs="Arial"/>
          <w:sz w:val="28"/>
          <w:szCs w:val="28"/>
          <w:rtl/>
        </w:rPr>
        <w:t>.</w:t>
      </w:r>
      <w:r w:rsidRPr="00B160B9">
        <w:rPr>
          <w:rFonts w:cs="Arial"/>
          <w:sz w:val="28"/>
          <w:szCs w:val="28"/>
          <w:rtl/>
        </w:rPr>
        <w:t xml:space="preserve"> ואם תרם</w:t>
      </w:r>
      <w:r w:rsidRPr="00C676FD">
        <w:rPr>
          <w:rFonts w:cs="Arial"/>
          <w:sz w:val="28"/>
          <w:szCs w:val="28"/>
          <w:rtl/>
        </w:rPr>
        <w:t>,</w:t>
      </w:r>
      <w:r w:rsidRPr="00B160B9">
        <w:rPr>
          <w:rFonts w:cs="Arial"/>
          <w:sz w:val="28"/>
          <w:szCs w:val="28"/>
          <w:rtl/>
        </w:rPr>
        <w:t xml:space="preserve"> תרומתו תרומה ויחזור ויתרום</w:t>
      </w:r>
      <w:r w:rsidRPr="00C676FD">
        <w:rPr>
          <w:rFonts w:cs="Arial"/>
          <w:sz w:val="28"/>
          <w:szCs w:val="28"/>
          <w:rtl/>
        </w:rPr>
        <w:t>.</w:t>
      </w:r>
      <w:r w:rsidRPr="00B160B9">
        <w:rPr>
          <w:rFonts w:cs="Arial"/>
          <w:sz w:val="28"/>
          <w:szCs w:val="28"/>
          <w:rtl/>
        </w:rPr>
        <w:t xml:space="preserve"> הראשונה מדמעת בפני עצמה וחייבים עליה חומש</w:t>
      </w:r>
      <w:r w:rsidRPr="00C676FD">
        <w:rPr>
          <w:rFonts w:cs="Arial"/>
          <w:sz w:val="28"/>
          <w:szCs w:val="28"/>
          <w:rtl/>
        </w:rPr>
        <w:t>,</w:t>
      </w:r>
      <w:r w:rsidRPr="00B160B9">
        <w:rPr>
          <w:rFonts w:cs="Arial"/>
          <w:sz w:val="28"/>
          <w:szCs w:val="28"/>
          <w:rtl/>
        </w:rPr>
        <w:t xml:space="preserve"> אבל לא שנייה. ותורמין שמן על זיתים הנכבשים</w:t>
      </w:r>
      <w:r w:rsidRPr="00C676FD">
        <w:rPr>
          <w:rFonts w:cs="Arial"/>
          <w:sz w:val="28"/>
          <w:szCs w:val="28"/>
          <w:rtl/>
        </w:rPr>
        <w:t>.</w:t>
      </w:r>
      <w:r w:rsidRPr="00B160B9">
        <w:rPr>
          <w:rFonts w:cs="Arial"/>
          <w:sz w:val="28"/>
          <w:szCs w:val="28"/>
          <w:rtl/>
        </w:rPr>
        <w:t xml:space="preserve"> ויין על ענבים לעשותן צימוקין. מי שתרם שמן על זיתים לאכילה</w:t>
      </w:r>
      <w:r w:rsidRPr="00C676FD">
        <w:rPr>
          <w:rFonts w:cs="Arial"/>
          <w:sz w:val="28"/>
          <w:szCs w:val="28"/>
          <w:rtl/>
        </w:rPr>
        <w:t>,</w:t>
      </w:r>
      <w:r w:rsidRPr="00B160B9">
        <w:rPr>
          <w:rFonts w:cs="Arial"/>
          <w:sz w:val="28"/>
          <w:szCs w:val="28"/>
          <w:rtl/>
        </w:rPr>
        <w:t xml:space="preserve"> וזיתים על זיתים לאכילה</w:t>
      </w:r>
      <w:r w:rsidRPr="00C676FD">
        <w:rPr>
          <w:rFonts w:cs="Arial"/>
          <w:sz w:val="28"/>
          <w:szCs w:val="28"/>
          <w:rtl/>
        </w:rPr>
        <w:t>,</w:t>
      </w:r>
      <w:r w:rsidRPr="00B160B9">
        <w:rPr>
          <w:rFonts w:cs="Arial"/>
          <w:sz w:val="28"/>
          <w:szCs w:val="28"/>
          <w:rtl/>
        </w:rPr>
        <w:t xml:space="preserve"> ויין על ענבים לאכילה</w:t>
      </w:r>
      <w:r w:rsidRPr="00C676FD">
        <w:rPr>
          <w:rFonts w:cs="Arial"/>
          <w:sz w:val="28"/>
          <w:szCs w:val="28"/>
          <w:rtl/>
        </w:rPr>
        <w:t>,</w:t>
      </w:r>
      <w:r w:rsidRPr="00B160B9">
        <w:rPr>
          <w:rFonts w:cs="Arial"/>
          <w:sz w:val="28"/>
          <w:szCs w:val="28"/>
          <w:rtl/>
        </w:rPr>
        <w:t xml:space="preserve"> וענבים על ענבים לאכילה</w:t>
      </w:r>
      <w:r w:rsidRPr="00C676FD">
        <w:rPr>
          <w:rFonts w:cs="Arial"/>
          <w:sz w:val="28"/>
          <w:szCs w:val="28"/>
          <w:rtl/>
        </w:rPr>
        <w:t>,</w:t>
      </w:r>
      <w:r w:rsidRPr="00B160B9">
        <w:rPr>
          <w:rFonts w:cs="Arial"/>
          <w:sz w:val="28"/>
          <w:szCs w:val="28"/>
          <w:rtl/>
        </w:rPr>
        <w:t xml:space="preserve"> ונמלך לדורכן</w:t>
      </w:r>
      <w:r w:rsidRPr="00C676FD">
        <w:rPr>
          <w:rFonts w:cs="Arial"/>
          <w:sz w:val="28"/>
          <w:szCs w:val="28"/>
          <w:rtl/>
        </w:rPr>
        <w:t>,</w:t>
      </w:r>
      <w:r w:rsidRPr="00B160B9">
        <w:rPr>
          <w:rFonts w:cs="Arial"/>
          <w:sz w:val="28"/>
          <w:szCs w:val="28"/>
          <w:rtl/>
        </w:rPr>
        <w:t xml:space="preserve"> אין צריך לתרום. אין תורמין מדבר שנגמרה מלאכתו</w:t>
      </w:r>
      <w:r w:rsidRPr="00C676FD">
        <w:rPr>
          <w:rFonts w:cs="Arial"/>
          <w:sz w:val="28"/>
          <w:szCs w:val="28"/>
          <w:rtl/>
        </w:rPr>
        <w:t>,</w:t>
      </w:r>
      <w:r w:rsidRPr="00B160B9">
        <w:rPr>
          <w:rFonts w:cs="Arial"/>
          <w:sz w:val="28"/>
          <w:szCs w:val="28"/>
          <w:rtl/>
        </w:rPr>
        <w:t xml:space="preserve"> על דבר שלא נגמרה מלאכתו</w:t>
      </w:r>
      <w:r w:rsidRPr="00C676FD">
        <w:rPr>
          <w:rFonts w:cs="Arial"/>
          <w:sz w:val="28"/>
          <w:szCs w:val="28"/>
          <w:rtl/>
        </w:rPr>
        <w:t>.</w:t>
      </w:r>
      <w:r w:rsidRPr="00B160B9">
        <w:rPr>
          <w:rFonts w:cs="Arial"/>
          <w:sz w:val="28"/>
          <w:szCs w:val="28"/>
          <w:rtl/>
        </w:rPr>
        <w:t xml:space="preserve"> ולא מדבר שלא נגמרה מלאכתו</w:t>
      </w:r>
      <w:r w:rsidRPr="00C676FD">
        <w:rPr>
          <w:rFonts w:cs="Arial"/>
          <w:sz w:val="28"/>
          <w:szCs w:val="28"/>
          <w:rtl/>
        </w:rPr>
        <w:t>, על דבר שנגמרה מלאכתו. ולא מדבר שלא נגמרה מלאכתו, על דבר שלא נגמרה מלאכתו.</w:t>
      </w:r>
      <w:r w:rsidRPr="00B160B9">
        <w:rPr>
          <w:rFonts w:cs="Arial"/>
          <w:sz w:val="28"/>
          <w:szCs w:val="28"/>
          <w:rtl/>
        </w:rPr>
        <w:t xml:space="preserve"> ואם תרם תרומתו תרומה:</w:t>
      </w:r>
    </w:p>
    <w:p w14:paraId="12FCF16A" w14:textId="5DDEC1EE" w:rsidR="00D103DC" w:rsidRPr="00B160B9" w:rsidRDefault="00D103DC" w:rsidP="004A58C8">
      <w:pPr>
        <w:bidi/>
        <w:rPr>
          <w:sz w:val="24"/>
          <w:szCs w:val="24"/>
          <w:rtl/>
        </w:rPr>
      </w:pPr>
      <w:r w:rsidRPr="00B160B9">
        <w:rPr>
          <w:rFonts w:cs="Arial"/>
          <w:sz w:val="24"/>
          <w:szCs w:val="24"/>
          <w:rtl/>
        </w:rPr>
        <w:t xml:space="preserve"> גמ'</w:t>
      </w:r>
      <w:r w:rsidRPr="00463B08">
        <w:rPr>
          <w:rFonts w:cs="Arial"/>
          <w:sz w:val="24"/>
          <w:szCs w:val="24"/>
          <w:rtl/>
        </w:rPr>
        <w:t xml:space="preserve">: </w:t>
      </w:r>
      <w:r w:rsidRPr="00904F4C">
        <w:rPr>
          <w:rFonts w:cs="Arial"/>
          <w:b/>
          <w:bCs/>
          <w:sz w:val="24"/>
          <w:szCs w:val="24"/>
          <w:rtl/>
        </w:rPr>
        <w:t>תנן, אין תורמין שמן על זיתים הנכתשין, ולא יין על ענבים הנדרכות. ואם תרם, תרומתו תרומה ויחזור ויתרום</w:t>
      </w:r>
      <w:r w:rsidRPr="00463B08">
        <w:rPr>
          <w:rFonts w:cs="Arial"/>
          <w:sz w:val="24"/>
          <w:szCs w:val="24"/>
          <w:rtl/>
        </w:rPr>
        <w:t>.</w:t>
      </w:r>
      <w:r w:rsidRPr="00B160B9">
        <w:rPr>
          <w:rFonts w:cs="Arial"/>
          <w:sz w:val="24"/>
          <w:szCs w:val="24"/>
          <w:rtl/>
        </w:rPr>
        <w:t xml:space="preserve"> תמן תנינן</w:t>
      </w:r>
      <w:r w:rsidRPr="00463B08">
        <w:rPr>
          <w:rFonts w:cs="Arial"/>
          <w:sz w:val="24"/>
          <w:szCs w:val="24"/>
          <w:rtl/>
        </w:rPr>
        <w:t>.</w:t>
      </w:r>
      <w:r w:rsidRPr="00B160B9">
        <w:rPr>
          <w:rFonts w:cs="Arial"/>
          <w:sz w:val="24"/>
          <w:szCs w:val="24"/>
          <w:rtl/>
        </w:rPr>
        <w:t xml:space="preserve"> אין תורמין מדבר שנגמרה מלאכתו</w:t>
      </w:r>
      <w:r w:rsidRPr="00463B08">
        <w:rPr>
          <w:rFonts w:cs="Arial"/>
          <w:sz w:val="24"/>
          <w:szCs w:val="24"/>
          <w:rtl/>
        </w:rPr>
        <w:t>,</w:t>
      </w:r>
      <w:r w:rsidRPr="00B160B9">
        <w:rPr>
          <w:rFonts w:cs="Arial"/>
          <w:sz w:val="24"/>
          <w:szCs w:val="24"/>
          <w:rtl/>
        </w:rPr>
        <w:t xml:space="preserve"> על דבר שלא נגמרה מלאכתו</w:t>
      </w:r>
      <w:r w:rsidRPr="00904F4C">
        <w:rPr>
          <w:rFonts w:cs="Arial"/>
          <w:b/>
          <w:bCs/>
          <w:sz w:val="24"/>
          <w:szCs w:val="24"/>
          <w:rtl/>
        </w:rPr>
        <w:t>, ואם תרמו, תרומתם תרומה. ו</w:t>
      </w:r>
      <w:r w:rsidRPr="00904F4C">
        <w:rPr>
          <w:rFonts w:cs="Arial" w:hint="cs"/>
          <w:b/>
          <w:bCs/>
          <w:sz w:val="24"/>
          <w:szCs w:val="24"/>
          <w:rtl/>
        </w:rPr>
        <w:t xml:space="preserve">למה </w:t>
      </w:r>
      <w:r w:rsidRPr="00904F4C">
        <w:rPr>
          <w:rFonts w:cs="Arial"/>
          <w:b/>
          <w:bCs/>
          <w:sz w:val="24"/>
          <w:szCs w:val="24"/>
          <w:rtl/>
        </w:rPr>
        <w:t>הכא</w:t>
      </w:r>
      <w:r w:rsidRPr="00B160B9">
        <w:rPr>
          <w:rFonts w:cs="Arial"/>
          <w:sz w:val="24"/>
          <w:szCs w:val="24"/>
          <w:rtl/>
        </w:rPr>
        <w:t xml:space="preserve"> את אמר הכן </w:t>
      </w:r>
      <w:r w:rsidRPr="00904F4C">
        <w:rPr>
          <w:rFonts w:cs="Arial"/>
          <w:b/>
          <w:bCs/>
          <w:sz w:val="24"/>
          <w:szCs w:val="24"/>
          <w:rtl/>
        </w:rPr>
        <w:t>שיחזור ויתרום? אמר</w:t>
      </w:r>
      <w:r w:rsidRPr="00463B08">
        <w:rPr>
          <w:rFonts w:cs="Arial"/>
          <w:sz w:val="24"/>
          <w:szCs w:val="24"/>
          <w:rtl/>
        </w:rPr>
        <w:t xml:space="preserve"> </w:t>
      </w:r>
      <w:r w:rsidRPr="00B160B9">
        <w:rPr>
          <w:rFonts w:cs="Arial"/>
          <w:sz w:val="24"/>
          <w:szCs w:val="24"/>
          <w:rtl/>
        </w:rPr>
        <w:t>רבי אילא בשם ר' יוחנן</w:t>
      </w:r>
      <w:r w:rsidRPr="00463B08">
        <w:rPr>
          <w:rFonts w:cs="Arial"/>
          <w:sz w:val="24"/>
          <w:szCs w:val="24"/>
          <w:rtl/>
        </w:rPr>
        <w:t>.</w:t>
      </w:r>
      <w:r w:rsidRPr="00B160B9">
        <w:rPr>
          <w:rFonts w:cs="Arial"/>
          <w:sz w:val="24"/>
          <w:szCs w:val="24"/>
          <w:rtl/>
        </w:rPr>
        <w:t xml:space="preserve"> מפני גדר מי חטאת</w:t>
      </w:r>
      <w:r w:rsidRPr="00463B08">
        <w:rPr>
          <w:rFonts w:cs="Arial"/>
          <w:sz w:val="24"/>
          <w:szCs w:val="24"/>
          <w:rtl/>
        </w:rPr>
        <w:t>.</w:t>
      </w:r>
      <w:r w:rsidRPr="00B160B9">
        <w:rPr>
          <w:rFonts w:cs="Arial"/>
          <w:sz w:val="24"/>
          <w:szCs w:val="24"/>
          <w:rtl/>
        </w:rPr>
        <w:t xml:space="preserve"> שלא יהו מי חטאת בטלין. </w:t>
      </w:r>
      <w:r w:rsidRPr="00B4036D">
        <w:rPr>
          <w:rFonts w:cs="Arial"/>
          <w:i/>
          <w:iCs/>
          <w:sz w:val="16"/>
          <w:szCs w:val="16"/>
          <w:rtl/>
        </w:rPr>
        <w:t>שלא יוציא מעט שמן בטהרה ויפריש על כל הזיתים</w:t>
      </w:r>
      <w:r w:rsidRPr="00B4036D">
        <w:rPr>
          <w:rFonts w:cs="Arial" w:hint="cs"/>
          <w:i/>
          <w:iCs/>
          <w:sz w:val="16"/>
          <w:szCs w:val="16"/>
          <w:rtl/>
        </w:rPr>
        <w:t xml:space="preserve">, </w:t>
      </w:r>
      <w:r w:rsidRPr="00B4036D">
        <w:rPr>
          <w:rFonts w:cs="Arial"/>
          <w:i/>
          <w:iCs/>
          <w:sz w:val="16"/>
          <w:szCs w:val="16"/>
          <w:rtl/>
        </w:rPr>
        <w:t xml:space="preserve">ושוב לא </w:t>
      </w:r>
      <w:r w:rsidRPr="00B4036D">
        <w:rPr>
          <w:rFonts w:cs="Arial" w:hint="cs"/>
          <w:i/>
          <w:iCs/>
          <w:sz w:val="16"/>
          <w:szCs w:val="16"/>
          <w:rtl/>
        </w:rPr>
        <w:t>יצטרך ל</w:t>
      </w:r>
      <w:r w:rsidRPr="00B4036D">
        <w:rPr>
          <w:rFonts w:cs="Arial"/>
          <w:i/>
          <w:iCs/>
          <w:sz w:val="16"/>
          <w:szCs w:val="16"/>
          <w:rtl/>
        </w:rPr>
        <w:t>שמור עליהם בטהרה</w:t>
      </w:r>
      <w:r w:rsidRPr="00B4036D">
        <w:rPr>
          <w:rFonts w:cs="Arial" w:hint="cs"/>
          <w:i/>
          <w:iCs/>
          <w:sz w:val="16"/>
          <w:szCs w:val="16"/>
          <w:rtl/>
        </w:rPr>
        <w:t>.</w:t>
      </w:r>
      <w:r w:rsidRPr="00B4036D">
        <w:rPr>
          <w:rFonts w:cs="Arial"/>
          <w:i/>
          <w:iCs/>
          <w:sz w:val="16"/>
          <w:szCs w:val="16"/>
          <w:rtl/>
        </w:rPr>
        <w:t xml:space="preserve"> לכן גזרו שיחזור ויתרום אחר שיסיים לכתוש ולדרוך</w:t>
      </w:r>
      <w:r w:rsidRPr="00B4036D">
        <w:rPr>
          <w:rFonts w:cs="Arial" w:hint="cs"/>
          <w:i/>
          <w:iCs/>
          <w:sz w:val="16"/>
          <w:szCs w:val="16"/>
          <w:rtl/>
        </w:rPr>
        <w:t>,</w:t>
      </w:r>
      <w:r w:rsidRPr="00B4036D">
        <w:rPr>
          <w:rFonts w:cs="Arial"/>
          <w:i/>
          <w:iCs/>
          <w:sz w:val="16"/>
          <w:szCs w:val="16"/>
          <w:rtl/>
        </w:rPr>
        <w:t xml:space="preserve"> כדי שירגיל עצמו להיטהר במי חטאת.</w:t>
      </w:r>
      <w:r w:rsidRPr="00B4036D">
        <w:rPr>
          <w:rFonts w:cs="Arial" w:hint="cs"/>
          <w:i/>
          <w:iCs/>
          <w:sz w:val="16"/>
          <w:szCs w:val="16"/>
          <w:rtl/>
        </w:rPr>
        <w:t xml:space="preserve"> ודווקא בזיתים וענבים שיך לגזור כיוון שהמשקה שלהם מכשיר לטומאה. </w:t>
      </w:r>
      <w:r w:rsidRPr="00B4036D">
        <w:rPr>
          <w:rFonts w:cs="Arial"/>
          <w:i/>
          <w:iCs/>
          <w:sz w:val="16"/>
          <w:szCs w:val="16"/>
          <w:rtl/>
        </w:rPr>
        <w:t xml:space="preserve">אבל </w:t>
      </w:r>
      <w:r w:rsidRPr="00B4036D">
        <w:rPr>
          <w:rFonts w:cs="Arial" w:hint="cs"/>
          <w:i/>
          <w:iCs/>
          <w:sz w:val="16"/>
          <w:szCs w:val="16"/>
          <w:rtl/>
        </w:rPr>
        <w:t>בשאר פירות</w:t>
      </w:r>
      <w:r w:rsidRPr="00B4036D">
        <w:rPr>
          <w:rFonts w:cs="Arial"/>
          <w:i/>
          <w:iCs/>
          <w:sz w:val="16"/>
          <w:szCs w:val="16"/>
          <w:rtl/>
        </w:rPr>
        <w:t xml:space="preserve"> אין מקום לגזור</w:t>
      </w:r>
      <w:r w:rsidRPr="00904F4C">
        <w:rPr>
          <w:rFonts w:cs="Arial"/>
          <w:b/>
          <w:bCs/>
          <w:sz w:val="24"/>
          <w:szCs w:val="24"/>
          <w:rtl/>
        </w:rPr>
        <w:t xml:space="preserve">. תנן, אין תורמין זיתים על השמן, ולא ענבים על היין. ואם תרמו, בש"א תרומת עצמן בהן. וב"ה אומרים, אין תרומתן תרומה. מ"ט? אמר ר' אילא בשם רבי יוחנן, בזתים </w:t>
      </w:r>
      <w:r w:rsidRPr="00904F4C">
        <w:rPr>
          <w:rFonts w:cs="Arial" w:hint="cs"/>
          <w:b/>
          <w:bCs/>
          <w:sz w:val="24"/>
          <w:szCs w:val="24"/>
          <w:rtl/>
        </w:rPr>
        <w:t xml:space="preserve">על השמן </w:t>
      </w:r>
      <w:r w:rsidRPr="00904F4C">
        <w:rPr>
          <w:rFonts w:cs="Arial"/>
          <w:b/>
          <w:bCs/>
          <w:sz w:val="24"/>
          <w:szCs w:val="24"/>
          <w:rtl/>
        </w:rPr>
        <w:t>וענבים</w:t>
      </w:r>
      <w:r w:rsidRPr="00904F4C">
        <w:rPr>
          <w:rFonts w:cs="Arial" w:hint="cs"/>
          <w:b/>
          <w:bCs/>
          <w:sz w:val="24"/>
          <w:szCs w:val="24"/>
          <w:rtl/>
        </w:rPr>
        <w:t xml:space="preserve"> על היין </w:t>
      </w:r>
      <w:r w:rsidRPr="00904F4C">
        <w:rPr>
          <w:rFonts w:cs="Arial"/>
          <w:b/>
          <w:bCs/>
          <w:sz w:val="24"/>
          <w:szCs w:val="24"/>
          <w:rtl/>
        </w:rPr>
        <w:t>החמירו מפני גזל השבט</w:t>
      </w:r>
      <w:r>
        <w:rPr>
          <w:rFonts w:cs="Arial" w:hint="cs"/>
          <w:sz w:val="24"/>
          <w:szCs w:val="24"/>
          <w:rtl/>
        </w:rPr>
        <w:t xml:space="preserve"> </w:t>
      </w:r>
      <w:r w:rsidRPr="009E78F1">
        <w:rPr>
          <w:rFonts w:cs="Arial" w:hint="cs"/>
          <w:i/>
          <w:iCs/>
          <w:sz w:val="16"/>
          <w:szCs w:val="16"/>
          <w:rtl/>
        </w:rPr>
        <w:t>שהצטרכו להוציא הוצאת לסחוט את השמן והיין</w:t>
      </w:r>
      <w:r w:rsidRPr="00463B08">
        <w:rPr>
          <w:rFonts w:cs="Arial"/>
          <w:sz w:val="24"/>
          <w:szCs w:val="24"/>
          <w:rtl/>
        </w:rPr>
        <w:t xml:space="preserve">. </w:t>
      </w:r>
      <w:r w:rsidRPr="00904F4C">
        <w:rPr>
          <w:rFonts w:cs="Arial"/>
          <w:b/>
          <w:bCs/>
          <w:sz w:val="24"/>
          <w:szCs w:val="24"/>
          <w:rtl/>
        </w:rPr>
        <w:t xml:space="preserve">מי חמור יותר? גזל השבט </w:t>
      </w:r>
      <w:r w:rsidRPr="00B4036D">
        <w:rPr>
          <w:rFonts w:cs="Arial"/>
          <w:i/>
          <w:iCs/>
          <w:sz w:val="16"/>
          <w:szCs w:val="16"/>
          <w:rtl/>
        </w:rPr>
        <w:t xml:space="preserve">שכנגדו גזרו שאין תרומתן תרומה. </w:t>
      </w:r>
      <w:r w:rsidRPr="00904F4C">
        <w:rPr>
          <w:rFonts w:cs="Arial"/>
          <w:b/>
          <w:bCs/>
          <w:sz w:val="24"/>
          <w:szCs w:val="24"/>
          <w:rtl/>
        </w:rPr>
        <w:t xml:space="preserve">או גדר מי חטאת </w:t>
      </w:r>
      <w:r w:rsidRPr="00B4036D">
        <w:rPr>
          <w:rFonts w:cs="Arial"/>
          <w:i/>
          <w:iCs/>
          <w:sz w:val="16"/>
          <w:szCs w:val="16"/>
          <w:rtl/>
        </w:rPr>
        <w:t>עליו גזרו תרומה ויחזור ויתרום</w:t>
      </w:r>
      <w:r w:rsidRPr="00904F4C">
        <w:rPr>
          <w:rFonts w:cs="Arial"/>
          <w:b/>
          <w:bCs/>
          <w:sz w:val="24"/>
          <w:szCs w:val="24"/>
          <w:rtl/>
        </w:rPr>
        <w:t>.? נשמעינא מן הדא דתנן</w:t>
      </w:r>
      <w:r w:rsidRPr="00463B08">
        <w:rPr>
          <w:rFonts w:cs="Arial"/>
          <w:sz w:val="24"/>
          <w:szCs w:val="24"/>
          <w:rtl/>
        </w:rPr>
        <w:t>.</w:t>
      </w:r>
      <w:r w:rsidRPr="00B160B9">
        <w:rPr>
          <w:rFonts w:cs="Arial"/>
          <w:sz w:val="24"/>
          <w:szCs w:val="24"/>
          <w:rtl/>
        </w:rPr>
        <w:t xml:space="preserve"> זיתין על זיתין והוא עתיד לכותשן</w:t>
      </w:r>
      <w:r w:rsidRPr="00463B08">
        <w:rPr>
          <w:rFonts w:cs="Arial"/>
          <w:sz w:val="24"/>
          <w:szCs w:val="24"/>
          <w:rtl/>
        </w:rPr>
        <w:t>.</w:t>
      </w:r>
      <w:r w:rsidRPr="00B160B9">
        <w:rPr>
          <w:rFonts w:cs="Arial"/>
          <w:sz w:val="24"/>
          <w:szCs w:val="24"/>
          <w:rtl/>
        </w:rPr>
        <w:t xml:space="preserve"> ענבים על ענבים והוא עתיד לדורכן</w:t>
      </w:r>
      <w:r w:rsidRPr="00463B08">
        <w:rPr>
          <w:rFonts w:cs="Arial"/>
          <w:sz w:val="24"/>
          <w:szCs w:val="24"/>
          <w:rtl/>
        </w:rPr>
        <w:t>.</w:t>
      </w:r>
      <w:r w:rsidRPr="00B160B9">
        <w:rPr>
          <w:rFonts w:cs="Arial"/>
          <w:sz w:val="24"/>
          <w:szCs w:val="24"/>
          <w:rtl/>
        </w:rPr>
        <w:t xml:space="preserve"> תרומה ויחזור ויתרום</w:t>
      </w:r>
      <w:r w:rsidRPr="00463B08">
        <w:rPr>
          <w:rFonts w:cs="Arial"/>
          <w:sz w:val="24"/>
          <w:szCs w:val="24"/>
          <w:rtl/>
        </w:rPr>
        <w:t>.</w:t>
      </w:r>
      <w:r w:rsidRPr="00B160B9">
        <w:rPr>
          <w:rFonts w:cs="Arial"/>
          <w:sz w:val="24"/>
          <w:szCs w:val="24"/>
          <w:rtl/>
        </w:rPr>
        <w:t xml:space="preserve"> </w:t>
      </w:r>
      <w:r w:rsidRPr="00B160B9">
        <w:rPr>
          <w:rFonts w:cs="Arial"/>
          <w:i/>
          <w:iCs/>
          <w:sz w:val="16"/>
          <w:szCs w:val="16"/>
          <w:rtl/>
        </w:rPr>
        <w:t>הרי יש כאן</w:t>
      </w:r>
      <w:r w:rsidRPr="009E78F1">
        <w:rPr>
          <w:rFonts w:cs="Arial"/>
          <w:i/>
          <w:iCs/>
          <w:sz w:val="16"/>
          <w:szCs w:val="16"/>
          <w:rtl/>
        </w:rPr>
        <w:t xml:space="preserve"> את שני הגדרים,</w:t>
      </w:r>
      <w:r w:rsidRPr="00B160B9">
        <w:rPr>
          <w:rFonts w:cs="Arial"/>
          <w:i/>
          <w:iCs/>
          <w:sz w:val="16"/>
          <w:szCs w:val="16"/>
          <w:rtl/>
        </w:rPr>
        <w:t xml:space="preserve"> גזל השבט וגדר מי חטאת</w:t>
      </w:r>
      <w:r w:rsidRPr="00463B08">
        <w:rPr>
          <w:rFonts w:cs="Arial"/>
          <w:sz w:val="24"/>
          <w:szCs w:val="24"/>
          <w:rtl/>
        </w:rPr>
        <w:t>.</w:t>
      </w:r>
      <w:r w:rsidRPr="00B160B9">
        <w:rPr>
          <w:rFonts w:cs="Arial"/>
          <w:sz w:val="24"/>
          <w:szCs w:val="24"/>
          <w:rtl/>
        </w:rPr>
        <w:t xml:space="preserve"> ותני עלה</w:t>
      </w:r>
      <w:r w:rsidRPr="00463B08">
        <w:rPr>
          <w:rFonts w:cs="Arial"/>
          <w:sz w:val="24"/>
          <w:szCs w:val="24"/>
          <w:rtl/>
        </w:rPr>
        <w:t>,</w:t>
      </w:r>
      <w:r w:rsidRPr="00B160B9">
        <w:rPr>
          <w:rFonts w:cs="Arial"/>
          <w:sz w:val="24"/>
          <w:szCs w:val="24"/>
          <w:rtl/>
        </w:rPr>
        <w:t xml:space="preserve"> תרומה ויחזור ויתרום</w:t>
      </w:r>
      <w:r w:rsidRPr="00463B08">
        <w:rPr>
          <w:rFonts w:cs="Arial"/>
          <w:sz w:val="24"/>
          <w:szCs w:val="24"/>
          <w:rtl/>
        </w:rPr>
        <w:t>.</w:t>
      </w:r>
      <w:r w:rsidRPr="00B160B9">
        <w:rPr>
          <w:rFonts w:cs="Arial"/>
          <w:sz w:val="24"/>
          <w:szCs w:val="24"/>
          <w:rtl/>
        </w:rPr>
        <w:t xml:space="preserve"> הדא אמרה</w:t>
      </w:r>
      <w:r w:rsidRPr="00463B08">
        <w:rPr>
          <w:rFonts w:cs="Arial"/>
          <w:sz w:val="24"/>
          <w:szCs w:val="24"/>
          <w:rtl/>
        </w:rPr>
        <w:t>,</w:t>
      </w:r>
      <w:r w:rsidRPr="00B160B9">
        <w:rPr>
          <w:rFonts w:cs="Arial"/>
          <w:sz w:val="24"/>
          <w:szCs w:val="24"/>
          <w:rtl/>
        </w:rPr>
        <w:t xml:space="preserve"> שגדר מי חטאת חמיר מגזל השבט</w:t>
      </w:r>
      <w:r w:rsidRPr="00463B08">
        <w:rPr>
          <w:rFonts w:cs="Arial"/>
          <w:sz w:val="24"/>
          <w:szCs w:val="24"/>
          <w:rtl/>
        </w:rPr>
        <w:t>.</w:t>
      </w:r>
      <w:r>
        <w:rPr>
          <w:rFonts w:cs="Arial" w:hint="cs"/>
          <w:sz w:val="24"/>
          <w:szCs w:val="24"/>
          <w:rtl/>
        </w:rPr>
        <w:t xml:space="preserve"> </w:t>
      </w:r>
      <w:r w:rsidRPr="00904F4C">
        <w:rPr>
          <w:rFonts w:cs="Arial"/>
          <w:b/>
          <w:bCs/>
          <w:sz w:val="24"/>
          <w:szCs w:val="24"/>
          <w:rtl/>
        </w:rPr>
        <w:t>תני בשם רבי יוסי. אין תורמין זיתים על שמן, ולא ענבים על יין. ואם תרם, ב"ש אומרים תרומת עצמן בהן. וב"ה אומרים, אין תרומתן תרומה. רבי מאיר אומר תרומתו תרומה. מה אמר רבי יוסי הכא</w:t>
      </w:r>
      <w:r>
        <w:rPr>
          <w:rFonts w:cs="Arial" w:hint="cs"/>
          <w:sz w:val="24"/>
          <w:szCs w:val="24"/>
          <w:rtl/>
        </w:rPr>
        <w:t xml:space="preserve"> </w:t>
      </w:r>
      <w:r w:rsidRPr="00603042">
        <w:rPr>
          <w:rFonts w:cs="Arial" w:hint="cs"/>
          <w:i/>
          <w:iCs/>
          <w:sz w:val="16"/>
          <w:szCs w:val="16"/>
          <w:rtl/>
        </w:rPr>
        <w:t>בשמן על הזתים</w:t>
      </w:r>
      <w:r w:rsidRPr="00463B08">
        <w:rPr>
          <w:rFonts w:cs="Arial"/>
          <w:sz w:val="24"/>
          <w:szCs w:val="24"/>
          <w:rtl/>
        </w:rPr>
        <w:t xml:space="preserve">? </w:t>
      </w:r>
      <w:r w:rsidRPr="00B160B9">
        <w:rPr>
          <w:rFonts w:cs="Arial"/>
          <w:sz w:val="24"/>
          <w:szCs w:val="24"/>
          <w:rtl/>
        </w:rPr>
        <w:t>מה אין ר"מ דמיקל בגזל השבט</w:t>
      </w:r>
      <w:r w:rsidRPr="00463B08">
        <w:rPr>
          <w:rFonts w:cs="Arial"/>
          <w:sz w:val="24"/>
          <w:szCs w:val="24"/>
          <w:rtl/>
        </w:rPr>
        <w:t>,</w:t>
      </w:r>
      <w:r w:rsidRPr="00B160B9">
        <w:rPr>
          <w:rFonts w:cs="Arial"/>
          <w:sz w:val="24"/>
          <w:szCs w:val="24"/>
          <w:rtl/>
        </w:rPr>
        <w:t xml:space="preserve"> מחמיר בגדר מי חטאת</w:t>
      </w:r>
      <w:r>
        <w:rPr>
          <w:rFonts w:cs="Arial" w:hint="cs"/>
          <w:sz w:val="24"/>
          <w:szCs w:val="24"/>
          <w:rtl/>
        </w:rPr>
        <w:t>,</w:t>
      </w:r>
      <w:r w:rsidRPr="00463B08">
        <w:rPr>
          <w:rFonts w:cs="Arial"/>
          <w:sz w:val="24"/>
          <w:szCs w:val="24"/>
          <w:rtl/>
        </w:rPr>
        <w:t xml:space="preserve"> </w:t>
      </w:r>
      <w:r w:rsidRPr="00603042">
        <w:rPr>
          <w:rFonts w:cs="Arial"/>
          <w:i/>
          <w:iCs/>
          <w:sz w:val="16"/>
          <w:szCs w:val="16"/>
          <w:rtl/>
        </w:rPr>
        <w:t>ד</w:t>
      </w:r>
      <w:r w:rsidRPr="00603042">
        <w:rPr>
          <w:rFonts w:cs="Arial" w:hint="cs"/>
          <w:i/>
          <w:iCs/>
          <w:sz w:val="16"/>
          <w:szCs w:val="16"/>
          <w:rtl/>
        </w:rPr>
        <w:t xml:space="preserve">לר"מ </w:t>
      </w:r>
      <w:r w:rsidRPr="00603042">
        <w:rPr>
          <w:rFonts w:cs="Arial"/>
          <w:i/>
          <w:iCs/>
          <w:sz w:val="16"/>
          <w:szCs w:val="16"/>
          <w:rtl/>
        </w:rPr>
        <w:t>תרומה ויחזור ויתרום.</w:t>
      </w:r>
      <w:r w:rsidRPr="00B160B9">
        <w:rPr>
          <w:rFonts w:cs="Arial"/>
          <w:sz w:val="24"/>
          <w:szCs w:val="24"/>
          <w:rtl/>
        </w:rPr>
        <w:t xml:space="preserve"> רבי יוסי דמחמיר בגזל השבט</w:t>
      </w:r>
      <w:r w:rsidRPr="00463B08">
        <w:rPr>
          <w:rFonts w:cs="Arial"/>
          <w:sz w:val="24"/>
          <w:szCs w:val="24"/>
          <w:rtl/>
        </w:rPr>
        <w:t>,</w:t>
      </w:r>
      <w:r w:rsidRPr="00B160B9">
        <w:rPr>
          <w:rFonts w:cs="Arial"/>
          <w:sz w:val="24"/>
          <w:szCs w:val="24"/>
          <w:rtl/>
        </w:rPr>
        <w:t xml:space="preserve"> לא כל שכן </w:t>
      </w:r>
      <w:r w:rsidRPr="00463B08">
        <w:rPr>
          <w:rFonts w:cs="Arial"/>
          <w:sz w:val="24"/>
          <w:szCs w:val="24"/>
          <w:rtl/>
        </w:rPr>
        <w:t>דהוא</w:t>
      </w:r>
      <w:r w:rsidRPr="00B160B9">
        <w:rPr>
          <w:rFonts w:cs="Arial"/>
          <w:sz w:val="24"/>
          <w:szCs w:val="24"/>
          <w:rtl/>
        </w:rPr>
        <w:t xml:space="preserve"> מחמיר בגדר מי חטאת</w:t>
      </w:r>
      <w:r w:rsidRPr="00463B08">
        <w:rPr>
          <w:rFonts w:cs="Arial"/>
          <w:sz w:val="24"/>
          <w:szCs w:val="24"/>
          <w:rtl/>
        </w:rPr>
        <w:t xml:space="preserve">, </w:t>
      </w:r>
      <w:r w:rsidRPr="00904F4C">
        <w:rPr>
          <w:rFonts w:cs="Arial"/>
          <w:b/>
          <w:bCs/>
          <w:sz w:val="24"/>
          <w:szCs w:val="24"/>
          <w:rtl/>
        </w:rPr>
        <w:t>שתהיה תרומה ויחזור ויתרום</w:t>
      </w:r>
      <w:r w:rsidRPr="00463B08">
        <w:rPr>
          <w:rFonts w:cs="Arial"/>
          <w:sz w:val="24"/>
          <w:szCs w:val="24"/>
          <w:rtl/>
        </w:rPr>
        <w:t>?</w:t>
      </w:r>
      <w:r w:rsidRPr="00B160B9">
        <w:rPr>
          <w:rFonts w:cs="Arial"/>
          <w:sz w:val="24"/>
          <w:szCs w:val="24"/>
          <w:rtl/>
        </w:rPr>
        <w:t xml:space="preserve"> אשכח תני בשם רבי יוסי</w:t>
      </w:r>
      <w:r w:rsidRPr="00463B08">
        <w:rPr>
          <w:rFonts w:cs="Arial"/>
          <w:sz w:val="24"/>
          <w:szCs w:val="24"/>
          <w:rtl/>
        </w:rPr>
        <w:t>,</w:t>
      </w:r>
      <w:r w:rsidRPr="00B160B9">
        <w:rPr>
          <w:rFonts w:cs="Arial"/>
          <w:sz w:val="24"/>
          <w:szCs w:val="24"/>
          <w:rtl/>
        </w:rPr>
        <w:t xml:space="preserve"> אין תורמין </w:t>
      </w:r>
      <w:r w:rsidRPr="00904F4C">
        <w:rPr>
          <w:rFonts w:cs="Arial"/>
          <w:b/>
          <w:bCs/>
          <w:sz w:val="24"/>
          <w:szCs w:val="24"/>
          <w:rtl/>
        </w:rPr>
        <w:t>שמן על</w:t>
      </w:r>
      <w:r w:rsidRPr="00463B08">
        <w:rPr>
          <w:rFonts w:cs="Arial"/>
          <w:sz w:val="24"/>
          <w:szCs w:val="24"/>
          <w:rtl/>
        </w:rPr>
        <w:t xml:space="preserve"> </w:t>
      </w:r>
      <w:r w:rsidRPr="00B160B9">
        <w:rPr>
          <w:rFonts w:cs="Arial"/>
          <w:sz w:val="24"/>
          <w:szCs w:val="24"/>
          <w:rtl/>
        </w:rPr>
        <w:t xml:space="preserve">זיתים ולא </w:t>
      </w:r>
      <w:r w:rsidRPr="00904F4C">
        <w:rPr>
          <w:rFonts w:cs="Arial"/>
          <w:b/>
          <w:bCs/>
          <w:sz w:val="24"/>
          <w:szCs w:val="24"/>
          <w:rtl/>
        </w:rPr>
        <w:t>יין על</w:t>
      </w:r>
      <w:r w:rsidRPr="00463B08">
        <w:rPr>
          <w:rFonts w:cs="Arial"/>
          <w:sz w:val="24"/>
          <w:szCs w:val="24"/>
          <w:rtl/>
        </w:rPr>
        <w:t xml:space="preserve"> </w:t>
      </w:r>
      <w:r w:rsidRPr="00B160B9">
        <w:rPr>
          <w:rFonts w:cs="Arial"/>
          <w:sz w:val="24"/>
          <w:szCs w:val="24"/>
          <w:rtl/>
        </w:rPr>
        <w:t>ענבים</w:t>
      </w:r>
      <w:r w:rsidRPr="00463B08">
        <w:rPr>
          <w:rFonts w:cs="Arial"/>
          <w:sz w:val="24"/>
          <w:szCs w:val="24"/>
          <w:rtl/>
        </w:rPr>
        <w:t>,</w:t>
      </w:r>
      <w:r w:rsidRPr="00B160B9">
        <w:rPr>
          <w:rFonts w:cs="Arial"/>
          <w:sz w:val="24"/>
          <w:szCs w:val="24"/>
          <w:rtl/>
        </w:rPr>
        <w:t xml:space="preserve"> ואם תרם תרומתו תרומה </w:t>
      </w:r>
      <w:r w:rsidRPr="009B7D8D">
        <w:rPr>
          <w:rFonts w:cs="Arial"/>
          <w:sz w:val="24"/>
          <w:szCs w:val="24"/>
          <w:rtl/>
        </w:rPr>
        <w:t>ויחזור ויתרום שניה</w:t>
      </w:r>
      <w:r w:rsidRPr="00B160B9">
        <w:rPr>
          <w:rFonts w:cs="Arial"/>
          <w:sz w:val="24"/>
          <w:szCs w:val="24"/>
          <w:rtl/>
        </w:rPr>
        <w:t xml:space="preserve"> דברי ר"מ</w:t>
      </w:r>
      <w:r w:rsidRPr="00463B08">
        <w:rPr>
          <w:rFonts w:cs="Arial"/>
          <w:sz w:val="24"/>
          <w:szCs w:val="24"/>
          <w:rtl/>
        </w:rPr>
        <w:t>.</w:t>
      </w:r>
      <w:r w:rsidRPr="00B160B9">
        <w:rPr>
          <w:rFonts w:cs="Arial"/>
          <w:sz w:val="24"/>
          <w:szCs w:val="24"/>
          <w:rtl/>
        </w:rPr>
        <w:t xml:space="preserve"> רבי יוסי אומר</w:t>
      </w:r>
      <w:r w:rsidRPr="00463B08">
        <w:rPr>
          <w:rFonts w:cs="Arial"/>
          <w:sz w:val="24"/>
          <w:szCs w:val="24"/>
          <w:rtl/>
        </w:rPr>
        <w:t>.</w:t>
      </w:r>
      <w:r w:rsidRPr="00B160B9">
        <w:rPr>
          <w:rFonts w:cs="Arial"/>
          <w:sz w:val="24"/>
          <w:szCs w:val="24"/>
          <w:rtl/>
        </w:rPr>
        <w:t xml:space="preserve"> בית שמאי אומרים</w:t>
      </w:r>
      <w:r w:rsidRPr="00463B08">
        <w:rPr>
          <w:rFonts w:cs="Arial"/>
          <w:sz w:val="24"/>
          <w:szCs w:val="24"/>
          <w:rtl/>
        </w:rPr>
        <w:t>,</w:t>
      </w:r>
      <w:r w:rsidRPr="00B160B9">
        <w:rPr>
          <w:rFonts w:cs="Arial"/>
          <w:sz w:val="24"/>
          <w:szCs w:val="24"/>
          <w:rtl/>
        </w:rPr>
        <w:t xml:space="preserve"> תורמין</w:t>
      </w:r>
      <w:r w:rsidRPr="00463B08">
        <w:rPr>
          <w:rFonts w:cs="Arial"/>
          <w:sz w:val="24"/>
          <w:szCs w:val="24"/>
          <w:rtl/>
        </w:rPr>
        <w:t>.</w:t>
      </w:r>
      <w:r w:rsidRPr="00B160B9">
        <w:rPr>
          <w:rFonts w:cs="Arial"/>
          <w:sz w:val="24"/>
          <w:szCs w:val="24"/>
          <w:rtl/>
        </w:rPr>
        <w:t xml:space="preserve"> ובית הלל אומרים </w:t>
      </w:r>
      <w:r w:rsidRPr="00463B08">
        <w:rPr>
          <w:rFonts w:cs="Arial"/>
          <w:sz w:val="24"/>
          <w:szCs w:val="24"/>
          <w:rtl/>
        </w:rPr>
        <w:t>,</w:t>
      </w:r>
      <w:r w:rsidRPr="00B160B9">
        <w:rPr>
          <w:rFonts w:cs="Arial"/>
          <w:sz w:val="24"/>
          <w:szCs w:val="24"/>
          <w:rtl/>
        </w:rPr>
        <w:t>אין תורמין</w:t>
      </w:r>
      <w:r w:rsidRPr="00463B08">
        <w:rPr>
          <w:rFonts w:cs="Arial"/>
          <w:sz w:val="24"/>
          <w:szCs w:val="24"/>
          <w:rtl/>
        </w:rPr>
        <w:t>.</w:t>
      </w:r>
      <w:r w:rsidRPr="00B160B9">
        <w:rPr>
          <w:rFonts w:cs="Arial"/>
          <w:sz w:val="24"/>
          <w:szCs w:val="24"/>
          <w:rtl/>
        </w:rPr>
        <w:t xml:space="preserve"> הכל מודים שאם תרם</w:t>
      </w:r>
      <w:r w:rsidRPr="00463B08">
        <w:rPr>
          <w:rFonts w:cs="Arial"/>
          <w:sz w:val="24"/>
          <w:szCs w:val="24"/>
          <w:rtl/>
        </w:rPr>
        <w:t>,</w:t>
      </w:r>
      <w:r w:rsidRPr="00B160B9">
        <w:rPr>
          <w:rFonts w:cs="Arial"/>
          <w:sz w:val="24"/>
          <w:szCs w:val="24"/>
          <w:rtl/>
        </w:rPr>
        <w:t xml:space="preserve"> שא"צ לתרום שנייה</w:t>
      </w:r>
      <w:r w:rsidRPr="00463B08">
        <w:rPr>
          <w:rFonts w:cs="Arial"/>
          <w:sz w:val="24"/>
          <w:szCs w:val="24"/>
          <w:rtl/>
        </w:rPr>
        <w:t>.</w:t>
      </w:r>
      <w:r w:rsidRPr="00B160B9">
        <w:rPr>
          <w:rFonts w:cs="Arial"/>
          <w:sz w:val="24"/>
          <w:szCs w:val="24"/>
          <w:rtl/>
        </w:rPr>
        <w:t xml:space="preserve"> [דף ז עמוד ב] הוי </w:t>
      </w:r>
      <w:r w:rsidRPr="00D71DB6">
        <w:rPr>
          <w:rFonts w:cs="Arial"/>
          <w:b/>
          <w:bCs/>
          <w:sz w:val="24"/>
          <w:szCs w:val="24"/>
          <w:rtl/>
        </w:rPr>
        <w:t>דעון דעון</w:t>
      </w:r>
      <w:r w:rsidR="009B7D8D">
        <w:rPr>
          <w:rFonts w:cs="Arial" w:hint="cs"/>
          <w:b/>
          <w:bCs/>
          <w:sz w:val="24"/>
          <w:szCs w:val="24"/>
          <w:rtl/>
        </w:rPr>
        <w:t xml:space="preserve"> </w:t>
      </w:r>
      <w:r w:rsidR="009B7D8D" w:rsidRPr="009B7D8D">
        <w:rPr>
          <w:rFonts w:cs="Arial" w:hint="cs"/>
          <w:i/>
          <w:iCs/>
          <w:sz w:val="16"/>
          <w:szCs w:val="16"/>
          <w:rtl/>
        </w:rPr>
        <w:t>מחלוקת דעות</w:t>
      </w:r>
      <w:r w:rsidRPr="00463B08">
        <w:rPr>
          <w:rFonts w:cs="Arial"/>
          <w:sz w:val="24"/>
          <w:szCs w:val="24"/>
          <w:rtl/>
        </w:rPr>
        <w:t>.</w:t>
      </w:r>
      <w:r w:rsidRPr="00B160B9">
        <w:rPr>
          <w:rFonts w:cs="Arial"/>
          <w:sz w:val="24"/>
          <w:szCs w:val="24"/>
          <w:rtl/>
        </w:rPr>
        <w:t xml:space="preserve"> רבי מאיר מיקל בגזל השבט</w:t>
      </w:r>
      <w:r w:rsidRPr="00463B08">
        <w:rPr>
          <w:rFonts w:cs="Arial"/>
          <w:sz w:val="24"/>
          <w:szCs w:val="24"/>
          <w:rtl/>
        </w:rPr>
        <w:t>,</w:t>
      </w:r>
      <w:r w:rsidRPr="00B160B9">
        <w:rPr>
          <w:rFonts w:cs="Arial"/>
          <w:sz w:val="24"/>
          <w:szCs w:val="24"/>
          <w:rtl/>
        </w:rPr>
        <w:t xml:space="preserve"> ומחמיר בגדר מי חטאת</w:t>
      </w:r>
      <w:r w:rsidRPr="00463B08">
        <w:rPr>
          <w:rFonts w:cs="Arial"/>
          <w:sz w:val="24"/>
          <w:szCs w:val="24"/>
          <w:rtl/>
        </w:rPr>
        <w:t xml:space="preserve">. </w:t>
      </w:r>
      <w:r w:rsidRPr="00D71DB6">
        <w:rPr>
          <w:rFonts w:cs="Arial"/>
          <w:b/>
          <w:bCs/>
          <w:sz w:val="24"/>
          <w:szCs w:val="24"/>
          <w:rtl/>
        </w:rPr>
        <w:t>רבי יוסי</w:t>
      </w:r>
      <w:r w:rsidRPr="00B160B9">
        <w:rPr>
          <w:rFonts w:cs="Arial"/>
          <w:sz w:val="24"/>
          <w:szCs w:val="24"/>
          <w:rtl/>
        </w:rPr>
        <w:t xml:space="preserve"> מחמיר בגזל השבט</w:t>
      </w:r>
      <w:r w:rsidRPr="00463B08">
        <w:rPr>
          <w:rFonts w:cs="Arial"/>
          <w:sz w:val="24"/>
          <w:szCs w:val="24"/>
          <w:rtl/>
        </w:rPr>
        <w:t>,</w:t>
      </w:r>
      <w:r w:rsidRPr="00B160B9">
        <w:rPr>
          <w:rFonts w:cs="Arial"/>
          <w:sz w:val="24"/>
          <w:szCs w:val="24"/>
          <w:rtl/>
        </w:rPr>
        <w:t xml:space="preserve"> ומיקל בגדר מי חטאת. תמן תנינן</w:t>
      </w:r>
      <w:r w:rsidRPr="00463B08">
        <w:rPr>
          <w:rFonts w:cs="Arial"/>
          <w:sz w:val="24"/>
          <w:szCs w:val="24"/>
          <w:rtl/>
        </w:rPr>
        <w:t>.</w:t>
      </w:r>
      <w:r w:rsidRPr="00B160B9">
        <w:rPr>
          <w:rFonts w:cs="Arial"/>
          <w:sz w:val="24"/>
          <w:szCs w:val="24"/>
          <w:rtl/>
        </w:rPr>
        <w:t xml:space="preserve"> רבי יוסי אמר ששה דברים מקולי בית שמאי ומחומרי ב"ה</w:t>
      </w:r>
      <w:r w:rsidRPr="00463B08">
        <w:rPr>
          <w:rFonts w:cs="Arial"/>
          <w:sz w:val="24"/>
          <w:szCs w:val="24"/>
          <w:rtl/>
        </w:rPr>
        <w:t>.</w:t>
      </w:r>
      <w:r w:rsidRPr="00B160B9">
        <w:rPr>
          <w:rFonts w:cs="Arial"/>
          <w:sz w:val="24"/>
          <w:szCs w:val="24"/>
          <w:rtl/>
        </w:rPr>
        <w:t xml:space="preserve"> העוף עולה על השולחן עם הגבינה ואינו נאכל</w:t>
      </w:r>
      <w:r w:rsidRPr="00463B08">
        <w:rPr>
          <w:rFonts w:cs="Arial"/>
          <w:sz w:val="24"/>
          <w:szCs w:val="24"/>
          <w:rtl/>
        </w:rPr>
        <w:t>,</w:t>
      </w:r>
      <w:r w:rsidRPr="00B160B9">
        <w:rPr>
          <w:rFonts w:cs="Arial"/>
          <w:sz w:val="24"/>
          <w:szCs w:val="24"/>
          <w:rtl/>
        </w:rPr>
        <w:t xml:space="preserve"> כדברי ב"ש</w:t>
      </w:r>
      <w:r w:rsidRPr="00463B08">
        <w:rPr>
          <w:rFonts w:cs="Arial"/>
          <w:sz w:val="24"/>
          <w:szCs w:val="24"/>
          <w:rtl/>
        </w:rPr>
        <w:t>.</w:t>
      </w:r>
      <w:r w:rsidRPr="00B160B9">
        <w:rPr>
          <w:rFonts w:cs="Arial"/>
          <w:sz w:val="24"/>
          <w:szCs w:val="24"/>
          <w:rtl/>
        </w:rPr>
        <w:t xml:space="preserve"> וב"ה אומרים</w:t>
      </w:r>
      <w:r w:rsidRPr="00463B08">
        <w:rPr>
          <w:rFonts w:cs="Arial"/>
          <w:sz w:val="24"/>
          <w:szCs w:val="24"/>
          <w:rtl/>
        </w:rPr>
        <w:t>,</w:t>
      </w:r>
      <w:r w:rsidRPr="00B160B9">
        <w:rPr>
          <w:rFonts w:cs="Arial"/>
          <w:sz w:val="24"/>
          <w:szCs w:val="24"/>
          <w:rtl/>
        </w:rPr>
        <w:t xml:space="preserve"> לא עולה ולא נאכל</w:t>
      </w:r>
      <w:r w:rsidRPr="00463B08">
        <w:rPr>
          <w:rFonts w:cs="Arial"/>
          <w:sz w:val="24"/>
          <w:szCs w:val="24"/>
          <w:rtl/>
        </w:rPr>
        <w:t>.</w:t>
      </w:r>
      <w:r w:rsidRPr="00B160B9">
        <w:rPr>
          <w:rFonts w:cs="Arial"/>
          <w:sz w:val="24"/>
          <w:szCs w:val="24"/>
          <w:rtl/>
        </w:rPr>
        <w:t xml:space="preserve"> תורמין זיתים על שמן</w:t>
      </w:r>
      <w:r w:rsidRPr="00463B08">
        <w:rPr>
          <w:rFonts w:cs="Arial"/>
          <w:sz w:val="24"/>
          <w:szCs w:val="24"/>
          <w:rtl/>
        </w:rPr>
        <w:t>,</w:t>
      </w:r>
      <w:r w:rsidRPr="00B160B9">
        <w:rPr>
          <w:rFonts w:cs="Arial"/>
          <w:sz w:val="24"/>
          <w:szCs w:val="24"/>
          <w:rtl/>
        </w:rPr>
        <w:t xml:space="preserve"> וענבים על יין</w:t>
      </w:r>
      <w:r w:rsidRPr="00463B08">
        <w:rPr>
          <w:rFonts w:cs="Arial"/>
          <w:sz w:val="24"/>
          <w:szCs w:val="24"/>
          <w:rtl/>
        </w:rPr>
        <w:t>,</w:t>
      </w:r>
      <w:r w:rsidRPr="00B160B9">
        <w:rPr>
          <w:rFonts w:cs="Arial"/>
          <w:sz w:val="24"/>
          <w:szCs w:val="24"/>
          <w:rtl/>
        </w:rPr>
        <w:t xml:space="preserve"> כדברי ב"ש</w:t>
      </w:r>
      <w:r w:rsidRPr="00463B08">
        <w:rPr>
          <w:rFonts w:cs="Arial"/>
          <w:sz w:val="24"/>
          <w:szCs w:val="24"/>
          <w:rtl/>
        </w:rPr>
        <w:t>.</w:t>
      </w:r>
      <w:r w:rsidRPr="00B160B9">
        <w:rPr>
          <w:rFonts w:cs="Arial"/>
          <w:sz w:val="24"/>
          <w:szCs w:val="24"/>
          <w:rtl/>
        </w:rPr>
        <w:t xml:space="preserve"> וב"ה אומרים</w:t>
      </w:r>
      <w:r w:rsidRPr="00463B08">
        <w:rPr>
          <w:rFonts w:cs="Arial"/>
          <w:sz w:val="24"/>
          <w:szCs w:val="24"/>
          <w:rtl/>
        </w:rPr>
        <w:t>,</w:t>
      </w:r>
      <w:r w:rsidRPr="00B160B9">
        <w:rPr>
          <w:rFonts w:cs="Arial"/>
          <w:sz w:val="24"/>
          <w:szCs w:val="24"/>
          <w:rtl/>
        </w:rPr>
        <w:t xml:space="preserve"> אין תורמין</w:t>
      </w:r>
      <w:r w:rsidRPr="00463B08">
        <w:rPr>
          <w:rFonts w:cs="Arial"/>
          <w:sz w:val="24"/>
          <w:szCs w:val="24"/>
          <w:rtl/>
        </w:rPr>
        <w:t>.</w:t>
      </w:r>
      <w:r w:rsidRPr="00B160B9">
        <w:rPr>
          <w:rFonts w:cs="Arial"/>
          <w:sz w:val="24"/>
          <w:szCs w:val="24"/>
          <w:rtl/>
        </w:rPr>
        <w:t xml:space="preserve"> אמר רבי מנא</w:t>
      </w:r>
      <w:r w:rsidRPr="00463B08">
        <w:rPr>
          <w:rFonts w:cs="Arial"/>
          <w:sz w:val="24"/>
          <w:szCs w:val="24"/>
          <w:rtl/>
        </w:rPr>
        <w:t>.</w:t>
      </w:r>
      <w:r w:rsidRPr="00B160B9">
        <w:rPr>
          <w:rFonts w:cs="Arial"/>
          <w:sz w:val="24"/>
          <w:szCs w:val="24"/>
          <w:rtl/>
        </w:rPr>
        <w:t xml:space="preserve"> לית כאן זיתים על שמן</w:t>
      </w:r>
      <w:r w:rsidRPr="00463B08">
        <w:rPr>
          <w:rFonts w:cs="Arial"/>
          <w:sz w:val="24"/>
          <w:szCs w:val="24"/>
          <w:rtl/>
        </w:rPr>
        <w:t>,</w:t>
      </w:r>
      <w:r w:rsidRPr="00B160B9">
        <w:rPr>
          <w:rFonts w:cs="Arial"/>
          <w:sz w:val="24"/>
          <w:szCs w:val="24"/>
          <w:rtl/>
        </w:rPr>
        <w:t xml:space="preserve"> אלא שמן על זיתים</w:t>
      </w:r>
      <w:r w:rsidRPr="00463B08">
        <w:rPr>
          <w:rFonts w:cs="Arial"/>
          <w:sz w:val="24"/>
          <w:szCs w:val="24"/>
          <w:rtl/>
        </w:rPr>
        <w:t xml:space="preserve">. </w:t>
      </w:r>
      <w:r w:rsidRPr="006435CC">
        <w:rPr>
          <w:rFonts w:cs="Arial" w:hint="cs"/>
          <w:i/>
          <w:iCs/>
          <w:sz w:val="16"/>
          <w:szCs w:val="16"/>
          <w:rtl/>
        </w:rPr>
        <w:t xml:space="preserve">שהרי </w:t>
      </w:r>
      <w:r w:rsidRPr="006435CC">
        <w:rPr>
          <w:rFonts w:cs="Arial"/>
          <w:i/>
          <w:iCs/>
          <w:sz w:val="16"/>
          <w:szCs w:val="16"/>
          <w:rtl/>
        </w:rPr>
        <w:t>הבריתא</w:t>
      </w:r>
      <w:r w:rsidRPr="00463B08">
        <w:rPr>
          <w:rFonts w:cs="Arial"/>
          <w:sz w:val="24"/>
          <w:szCs w:val="24"/>
          <w:rtl/>
        </w:rPr>
        <w:t xml:space="preserve"> </w:t>
      </w:r>
      <w:r w:rsidRPr="00D71DB6">
        <w:rPr>
          <w:rFonts w:cs="Arial"/>
          <w:b/>
          <w:bCs/>
          <w:sz w:val="24"/>
          <w:szCs w:val="24"/>
          <w:rtl/>
        </w:rPr>
        <w:t>היא בדעת רבי</w:t>
      </w:r>
      <w:r w:rsidRPr="00B160B9">
        <w:rPr>
          <w:rFonts w:cs="Arial"/>
          <w:sz w:val="24"/>
          <w:szCs w:val="24"/>
          <w:rtl/>
        </w:rPr>
        <w:t xml:space="preserve"> יוסי </w:t>
      </w:r>
      <w:r w:rsidRPr="006435CC">
        <w:rPr>
          <w:rFonts w:cs="Arial" w:hint="cs"/>
          <w:i/>
          <w:iCs/>
          <w:sz w:val="16"/>
          <w:szCs w:val="16"/>
          <w:rtl/>
        </w:rPr>
        <w:t>ולשיטתו הכל מודים בזיתים על השמן</w:t>
      </w:r>
      <w:r>
        <w:rPr>
          <w:rFonts w:cs="Arial" w:hint="cs"/>
          <w:i/>
          <w:iCs/>
          <w:sz w:val="16"/>
          <w:szCs w:val="16"/>
          <w:rtl/>
        </w:rPr>
        <w:t xml:space="preserve"> שאן תורמים</w:t>
      </w:r>
      <w:r w:rsidRPr="00463B08">
        <w:rPr>
          <w:rFonts w:cs="Arial"/>
          <w:sz w:val="24"/>
          <w:szCs w:val="24"/>
          <w:rtl/>
        </w:rPr>
        <w:t xml:space="preserve">. </w:t>
      </w:r>
      <w:r w:rsidRPr="00D71DB6">
        <w:rPr>
          <w:rFonts w:cs="Arial"/>
          <w:b/>
          <w:bCs/>
          <w:sz w:val="24"/>
          <w:szCs w:val="24"/>
          <w:rtl/>
        </w:rPr>
        <w:t>תנן אין תורמין שמן על זיתים הנכתשין, ולא יין על ענבים הנדרכות. ואם תרם, תרומתו</w:t>
      </w:r>
      <w:r w:rsidRPr="00B160B9">
        <w:rPr>
          <w:rFonts w:cs="Arial"/>
          <w:b/>
          <w:bCs/>
          <w:sz w:val="24"/>
          <w:szCs w:val="24"/>
          <w:rtl/>
        </w:rPr>
        <w:t xml:space="preserve"> </w:t>
      </w:r>
      <w:r w:rsidRPr="00B160B9">
        <w:rPr>
          <w:rFonts w:cs="Arial"/>
          <w:sz w:val="24"/>
          <w:szCs w:val="24"/>
          <w:rtl/>
        </w:rPr>
        <w:t>תרומה ויחזור ויתרום</w:t>
      </w:r>
      <w:r w:rsidRPr="00463B08">
        <w:rPr>
          <w:rFonts w:cs="Arial"/>
          <w:sz w:val="24"/>
          <w:szCs w:val="24"/>
          <w:rtl/>
        </w:rPr>
        <w:t xml:space="preserve">. </w:t>
      </w:r>
      <w:r w:rsidRPr="009B7D8D">
        <w:rPr>
          <w:rFonts w:cs="Arial"/>
          <w:i/>
          <w:iCs/>
          <w:sz w:val="16"/>
          <w:szCs w:val="16"/>
          <w:rtl/>
        </w:rPr>
        <w:t>דווקא</w:t>
      </w:r>
      <w:r w:rsidRPr="00B160B9">
        <w:rPr>
          <w:rFonts w:cs="Arial"/>
          <w:sz w:val="24"/>
          <w:szCs w:val="24"/>
          <w:rtl/>
        </w:rPr>
        <w:t xml:space="preserve"> כשאין </w:t>
      </w:r>
      <w:r w:rsidRPr="00D71DB6">
        <w:rPr>
          <w:rFonts w:cs="Arial"/>
          <w:b/>
          <w:bCs/>
          <w:sz w:val="24"/>
          <w:szCs w:val="24"/>
          <w:rtl/>
        </w:rPr>
        <w:t>התרומה</w:t>
      </w:r>
      <w:r w:rsidRPr="00463B08">
        <w:rPr>
          <w:rFonts w:cs="Arial"/>
          <w:sz w:val="24"/>
          <w:szCs w:val="24"/>
          <w:rtl/>
        </w:rPr>
        <w:t xml:space="preserve"> </w:t>
      </w:r>
      <w:r w:rsidRPr="00B160B9">
        <w:rPr>
          <w:rFonts w:cs="Arial"/>
          <w:sz w:val="24"/>
          <w:szCs w:val="24"/>
          <w:rtl/>
        </w:rPr>
        <w:t>הראשונה קיימת</w:t>
      </w:r>
      <w:r w:rsidRPr="00463B08">
        <w:rPr>
          <w:rFonts w:cs="Arial"/>
          <w:sz w:val="24"/>
          <w:szCs w:val="24"/>
          <w:rtl/>
        </w:rPr>
        <w:t>.</w:t>
      </w:r>
      <w:r w:rsidRPr="00B160B9">
        <w:rPr>
          <w:rFonts w:cs="Arial"/>
          <w:sz w:val="24"/>
          <w:szCs w:val="24"/>
          <w:rtl/>
        </w:rPr>
        <w:t xml:space="preserve"> אבל אם </w:t>
      </w:r>
      <w:r w:rsidRPr="00D71DB6">
        <w:rPr>
          <w:rFonts w:cs="Arial"/>
          <w:b/>
          <w:bCs/>
          <w:sz w:val="24"/>
          <w:szCs w:val="24"/>
          <w:rtl/>
        </w:rPr>
        <w:t>התרומה</w:t>
      </w:r>
      <w:r w:rsidRPr="00463B08">
        <w:rPr>
          <w:rFonts w:cs="Arial"/>
          <w:sz w:val="24"/>
          <w:szCs w:val="24"/>
          <w:rtl/>
        </w:rPr>
        <w:t xml:space="preserve"> </w:t>
      </w:r>
      <w:r w:rsidRPr="00B160B9">
        <w:rPr>
          <w:rFonts w:cs="Arial"/>
          <w:sz w:val="24"/>
          <w:szCs w:val="24"/>
          <w:rtl/>
        </w:rPr>
        <w:t>הראשונה קיימת</w:t>
      </w:r>
      <w:r w:rsidRPr="00463B08">
        <w:rPr>
          <w:rFonts w:cs="Arial"/>
          <w:sz w:val="24"/>
          <w:szCs w:val="24"/>
          <w:rtl/>
        </w:rPr>
        <w:t xml:space="preserve">, </w:t>
      </w:r>
      <w:r w:rsidRPr="00D71DB6">
        <w:rPr>
          <w:rFonts w:cs="Arial"/>
          <w:b/>
          <w:bCs/>
          <w:sz w:val="24"/>
          <w:szCs w:val="24"/>
          <w:rtl/>
        </w:rPr>
        <w:t>חוזר וקורא</w:t>
      </w:r>
      <w:r w:rsidRPr="00B160B9">
        <w:rPr>
          <w:rFonts w:cs="Arial"/>
          <w:sz w:val="24"/>
          <w:szCs w:val="24"/>
          <w:rtl/>
        </w:rPr>
        <w:t xml:space="preserve"> לה שם ודיו. תני</w:t>
      </w:r>
      <w:r w:rsidRPr="00463B08">
        <w:rPr>
          <w:rFonts w:cs="Arial"/>
          <w:sz w:val="24"/>
          <w:szCs w:val="24"/>
          <w:rtl/>
        </w:rPr>
        <w:t>,</w:t>
      </w:r>
      <w:r w:rsidRPr="00B160B9">
        <w:rPr>
          <w:rFonts w:cs="Arial"/>
          <w:sz w:val="24"/>
          <w:szCs w:val="24"/>
          <w:rtl/>
        </w:rPr>
        <w:t xml:space="preserve"> שנייה לא תאכל עד שיוציא עליה </w:t>
      </w:r>
      <w:r w:rsidRPr="00463B08">
        <w:rPr>
          <w:rFonts w:cs="Arial"/>
          <w:sz w:val="24"/>
          <w:szCs w:val="24"/>
          <w:rtl/>
        </w:rPr>
        <w:t>מעשרות.</w:t>
      </w:r>
      <w:r w:rsidRPr="00B160B9">
        <w:rPr>
          <w:rFonts w:cs="Arial"/>
          <w:sz w:val="24"/>
          <w:szCs w:val="24"/>
          <w:rtl/>
        </w:rPr>
        <w:t xml:space="preserve"> ראשונה מה היא</w:t>
      </w:r>
      <w:r w:rsidRPr="00463B08">
        <w:rPr>
          <w:rFonts w:cs="Arial"/>
          <w:sz w:val="24"/>
          <w:szCs w:val="24"/>
          <w:rtl/>
        </w:rPr>
        <w:t>?</w:t>
      </w:r>
      <w:r w:rsidRPr="00B160B9">
        <w:rPr>
          <w:rFonts w:cs="Arial"/>
          <w:sz w:val="24"/>
          <w:szCs w:val="24"/>
          <w:rtl/>
        </w:rPr>
        <w:t xml:space="preserve"> מן מה דתני</w:t>
      </w:r>
      <w:r w:rsidRPr="00463B08">
        <w:rPr>
          <w:rFonts w:cs="Arial"/>
          <w:sz w:val="24"/>
          <w:szCs w:val="24"/>
          <w:rtl/>
        </w:rPr>
        <w:t>.</w:t>
      </w:r>
      <w:r>
        <w:rPr>
          <w:rFonts w:cs="Arial" w:hint="cs"/>
          <w:sz w:val="24"/>
          <w:szCs w:val="24"/>
          <w:rtl/>
        </w:rPr>
        <w:t xml:space="preserve"> </w:t>
      </w:r>
      <w:r w:rsidRPr="00D71DB6">
        <w:rPr>
          <w:rFonts w:cs="Arial"/>
          <w:b/>
          <w:bCs/>
          <w:sz w:val="24"/>
          <w:szCs w:val="24"/>
          <w:rtl/>
        </w:rPr>
        <w:t>אם הראשונה קיימת אחר שחזר</w:t>
      </w:r>
      <w:r w:rsidRPr="00B160B9">
        <w:rPr>
          <w:rFonts w:cs="Arial"/>
          <w:sz w:val="24"/>
          <w:szCs w:val="24"/>
          <w:rtl/>
        </w:rPr>
        <w:t xml:space="preserve"> ועשה </w:t>
      </w:r>
      <w:r w:rsidRPr="00D71DB6">
        <w:rPr>
          <w:rFonts w:cs="Arial"/>
          <w:b/>
          <w:bCs/>
          <w:sz w:val="24"/>
          <w:szCs w:val="24"/>
          <w:rtl/>
        </w:rPr>
        <w:t>מהזיתים</w:t>
      </w:r>
      <w:r w:rsidRPr="00B160B9">
        <w:rPr>
          <w:rFonts w:cs="Arial"/>
          <w:sz w:val="24"/>
          <w:szCs w:val="24"/>
          <w:rtl/>
        </w:rPr>
        <w:t xml:space="preserve"> שמן </w:t>
      </w:r>
      <w:r w:rsidRPr="00463B08">
        <w:rPr>
          <w:rFonts w:cs="Arial"/>
          <w:sz w:val="24"/>
          <w:szCs w:val="24"/>
          <w:rtl/>
        </w:rPr>
        <w:t>ו</w:t>
      </w:r>
      <w:r w:rsidRPr="00D71DB6">
        <w:rPr>
          <w:rFonts w:cs="Arial"/>
          <w:b/>
          <w:bCs/>
          <w:sz w:val="24"/>
          <w:szCs w:val="24"/>
          <w:rtl/>
        </w:rPr>
        <w:t>מהענבים</w:t>
      </w:r>
      <w:r w:rsidRPr="00B160B9">
        <w:rPr>
          <w:rFonts w:cs="Arial"/>
          <w:sz w:val="24"/>
          <w:szCs w:val="24"/>
          <w:rtl/>
        </w:rPr>
        <w:t xml:space="preserve"> יין</w:t>
      </w:r>
      <w:r w:rsidRPr="00463B08">
        <w:rPr>
          <w:rFonts w:cs="Arial"/>
          <w:sz w:val="24"/>
          <w:szCs w:val="24"/>
          <w:rtl/>
        </w:rPr>
        <w:t xml:space="preserve">, </w:t>
      </w:r>
      <w:r w:rsidRPr="00D71DB6">
        <w:rPr>
          <w:rFonts w:cs="Arial"/>
          <w:b/>
          <w:bCs/>
          <w:sz w:val="24"/>
          <w:szCs w:val="24"/>
          <w:rtl/>
        </w:rPr>
        <w:t>חוזר וקורא לה</w:t>
      </w:r>
      <w:r w:rsidRPr="00B160B9">
        <w:rPr>
          <w:rFonts w:cs="Arial"/>
          <w:sz w:val="24"/>
          <w:szCs w:val="24"/>
          <w:rtl/>
        </w:rPr>
        <w:t xml:space="preserve"> שם ואין צריך לתרום שנייה [דף ח עמוד א] הדא אמרה</w:t>
      </w:r>
      <w:r w:rsidRPr="00463B08">
        <w:rPr>
          <w:rFonts w:cs="Arial"/>
          <w:sz w:val="24"/>
          <w:szCs w:val="24"/>
          <w:rtl/>
        </w:rPr>
        <w:t xml:space="preserve">, </w:t>
      </w:r>
      <w:r w:rsidRPr="00D71DB6">
        <w:rPr>
          <w:rFonts w:cs="Arial"/>
          <w:b/>
          <w:bCs/>
          <w:sz w:val="24"/>
          <w:szCs w:val="24"/>
          <w:rtl/>
        </w:rPr>
        <w:t>שאם כבר נתן לכהן את הראשונה והיא עדין קיימת, צריך הכהן להפריש עליה מדרבנן. שאם הייתה תרומה גמורה גם מדרבנן, למה צריך לחזור ולקרא לה שם?. אלא ודאי שהכהן</w:t>
      </w:r>
      <w:r w:rsidRPr="00463B08">
        <w:rPr>
          <w:rFonts w:cs="Arial"/>
          <w:sz w:val="24"/>
          <w:szCs w:val="24"/>
          <w:rtl/>
        </w:rPr>
        <w:t xml:space="preserve"> </w:t>
      </w:r>
      <w:r w:rsidRPr="00B160B9">
        <w:rPr>
          <w:rFonts w:cs="Arial"/>
          <w:sz w:val="24"/>
          <w:szCs w:val="24"/>
          <w:rtl/>
        </w:rPr>
        <w:t>צריך לקרות שם למעשרותיו</w:t>
      </w:r>
      <w:r w:rsidRPr="00463B08">
        <w:rPr>
          <w:rFonts w:cs="Arial"/>
          <w:sz w:val="24"/>
          <w:szCs w:val="24"/>
          <w:rtl/>
        </w:rPr>
        <w:t>.</w:t>
      </w:r>
      <w:r w:rsidRPr="00B160B9">
        <w:rPr>
          <w:rFonts w:cs="Arial"/>
          <w:sz w:val="24"/>
          <w:szCs w:val="24"/>
          <w:rtl/>
        </w:rPr>
        <w:t xml:space="preserve"> תנינן דבתרה</w:t>
      </w:r>
      <w:r w:rsidRPr="00463B08">
        <w:rPr>
          <w:rFonts w:cs="Arial"/>
          <w:sz w:val="24"/>
          <w:szCs w:val="24"/>
          <w:rtl/>
        </w:rPr>
        <w:t>,</w:t>
      </w:r>
      <w:r w:rsidRPr="00B160B9">
        <w:rPr>
          <w:rFonts w:cs="Arial"/>
          <w:sz w:val="24"/>
          <w:szCs w:val="24"/>
          <w:rtl/>
        </w:rPr>
        <w:t xml:space="preserve"> אין תורמין </w:t>
      </w:r>
      <w:r w:rsidRPr="00B160B9">
        <w:rPr>
          <w:sz w:val="24"/>
          <w:szCs w:val="24"/>
          <w:rtl/>
        </w:rPr>
        <w:t>מדבר שנגמרה מלאכתו</w:t>
      </w:r>
      <w:r w:rsidRPr="00463B08">
        <w:rPr>
          <w:sz w:val="24"/>
          <w:szCs w:val="24"/>
          <w:rtl/>
        </w:rPr>
        <w:t>,</w:t>
      </w:r>
      <w:r w:rsidRPr="00B160B9">
        <w:rPr>
          <w:sz w:val="24"/>
          <w:szCs w:val="24"/>
          <w:rtl/>
        </w:rPr>
        <w:t xml:space="preserve"> על דבר שלא נגמרה מלאכתו</w:t>
      </w:r>
      <w:r w:rsidRPr="00463B08">
        <w:rPr>
          <w:sz w:val="24"/>
          <w:szCs w:val="24"/>
          <w:rtl/>
        </w:rPr>
        <w:t>.</w:t>
      </w:r>
      <w:r w:rsidRPr="00463B08">
        <w:rPr>
          <w:rFonts w:cs="Arial"/>
          <w:sz w:val="24"/>
          <w:szCs w:val="24"/>
          <w:rtl/>
        </w:rPr>
        <w:t xml:space="preserve"> </w:t>
      </w:r>
      <w:r w:rsidRPr="00D71DB6">
        <w:rPr>
          <w:rFonts w:cs="Arial"/>
          <w:b/>
          <w:bCs/>
          <w:sz w:val="24"/>
          <w:szCs w:val="24"/>
          <w:rtl/>
        </w:rPr>
        <w:t>ואם תרם תרומתו תרומה</w:t>
      </w:r>
      <w:r w:rsidRPr="00463B08">
        <w:rPr>
          <w:rFonts w:cs="Arial"/>
          <w:sz w:val="24"/>
          <w:szCs w:val="24"/>
          <w:rtl/>
        </w:rPr>
        <w:t>.</w:t>
      </w:r>
      <w:r w:rsidRPr="00B160B9">
        <w:rPr>
          <w:rFonts w:cs="Arial"/>
          <w:sz w:val="24"/>
          <w:szCs w:val="24"/>
          <w:rtl/>
        </w:rPr>
        <w:t xml:space="preserve"> לשעבר</w:t>
      </w:r>
      <w:r w:rsidRPr="00463B08">
        <w:rPr>
          <w:rFonts w:cs="Arial"/>
          <w:sz w:val="24"/>
          <w:szCs w:val="24"/>
          <w:rtl/>
        </w:rPr>
        <w:t>,</w:t>
      </w:r>
      <w:r w:rsidRPr="00B160B9">
        <w:rPr>
          <w:rFonts w:cs="Arial"/>
          <w:sz w:val="24"/>
          <w:szCs w:val="24"/>
          <w:rtl/>
        </w:rPr>
        <w:t xml:space="preserve"> הא לכתחילה </w:t>
      </w:r>
      <w:r w:rsidRPr="00D71DB6">
        <w:rPr>
          <w:rFonts w:cs="Arial"/>
          <w:b/>
          <w:bCs/>
          <w:sz w:val="24"/>
          <w:szCs w:val="24"/>
          <w:rtl/>
        </w:rPr>
        <w:t xml:space="preserve">לא. ותנן במציעתא, תורמין יין על ענבים לעשותן צימוקין. משמע שאפילו לכתחילה תורם </w:t>
      </w:r>
      <w:r w:rsidRPr="00D71DB6">
        <w:rPr>
          <w:b/>
          <w:bCs/>
          <w:sz w:val="24"/>
          <w:szCs w:val="24"/>
          <w:rtl/>
        </w:rPr>
        <w:t>מדבר שנגמרה מלאכתו, על דבר שלא נגמרה מלאכתו.</w:t>
      </w:r>
      <w:r w:rsidRPr="00463B08">
        <w:rPr>
          <w:rFonts w:cs="Arial"/>
          <w:sz w:val="24"/>
          <w:szCs w:val="24"/>
          <w:rtl/>
        </w:rPr>
        <w:t xml:space="preserve"> </w:t>
      </w:r>
      <w:r w:rsidRPr="00B160B9">
        <w:rPr>
          <w:rFonts w:cs="Arial"/>
          <w:sz w:val="24"/>
          <w:szCs w:val="24"/>
          <w:rtl/>
        </w:rPr>
        <w:t xml:space="preserve">אין תימר שנייא </w:t>
      </w:r>
      <w:r w:rsidRPr="00D71DB6">
        <w:rPr>
          <w:rFonts w:cs="Arial"/>
          <w:b/>
          <w:bCs/>
          <w:sz w:val="24"/>
          <w:szCs w:val="24"/>
          <w:rtl/>
        </w:rPr>
        <w:t>ענבים לעשותן צימוקין שהיא כדבר</w:t>
      </w:r>
      <w:r w:rsidRPr="00B160B9">
        <w:rPr>
          <w:rFonts w:cs="Arial"/>
          <w:sz w:val="24"/>
          <w:szCs w:val="24"/>
          <w:rtl/>
        </w:rPr>
        <w:t xml:space="preserve"> שנגמרה מלאכתו</w:t>
      </w:r>
      <w:r w:rsidRPr="00463B08">
        <w:rPr>
          <w:rFonts w:cs="Arial"/>
          <w:sz w:val="24"/>
          <w:szCs w:val="24"/>
          <w:rtl/>
        </w:rPr>
        <w:t>.</w:t>
      </w:r>
      <w:r w:rsidRPr="00B160B9">
        <w:rPr>
          <w:rFonts w:cs="Arial"/>
          <w:sz w:val="24"/>
          <w:szCs w:val="24"/>
          <w:rtl/>
        </w:rPr>
        <w:t xml:space="preserve"> הא תנינן</w:t>
      </w:r>
      <w:r w:rsidRPr="00463B08">
        <w:rPr>
          <w:rFonts w:cs="Arial"/>
          <w:sz w:val="24"/>
          <w:szCs w:val="24"/>
          <w:rtl/>
        </w:rPr>
        <w:t>,</w:t>
      </w:r>
      <w:r w:rsidRPr="00B160B9">
        <w:rPr>
          <w:rFonts w:cs="Arial"/>
          <w:sz w:val="24"/>
          <w:szCs w:val="24"/>
          <w:rtl/>
        </w:rPr>
        <w:t xml:space="preserve"> הפרד והצמוקים והחרובין</w:t>
      </w:r>
      <w:r w:rsidRPr="00463B08">
        <w:rPr>
          <w:rFonts w:cs="Arial"/>
          <w:sz w:val="24"/>
          <w:szCs w:val="24"/>
          <w:rtl/>
        </w:rPr>
        <w:t>,</w:t>
      </w:r>
      <w:r w:rsidRPr="00B160B9">
        <w:rPr>
          <w:rFonts w:cs="Arial"/>
          <w:sz w:val="24"/>
          <w:szCs w:val="24"/>
          <w:rtl/>
        </w:rPr>
        <w:t xml:space="preserve"> משיעמיד ערימה. </w:t>
      </w:r>
      <w:r w:rsidRPr="00D71DB6">
        <w:rPr>
          <w:rFonts w:cs="Arial"/>
          <w:b/>
          <w:bCs/>
          <w:sz w:val="24"/>
          <w:szCs w:val="24"/>
          <w:rtl/>
        </w:rPr>
        <w:t>משמע שכל זמן שלא נעשו צימוקים והעמיד ערמה, אין זו גמר מלאכתם. אמר</w:t>
      </w:r>
      <w:r w:rsidRPr="00463B08">
        <w:rPr>
          <w:rFonts w:cs="Arial"/>
          <w:sz w:val="24"/>
          <w:szCs w:val="24"/>
          <w:rtl/>
        </w:rPr>
        <w:t xml:space="preserve"> </w:t>
      </w:r>
      <w:r w:rsidRPr="00B160B9">
        <w:rPr>
          <w:rFonts w:cs="Arial"/>
          <w:sz w:val="24"/>
          <w:szCs w:val="24"/>
          <w:rtl/>
        </w:rPr>
        <w:t xml:space="preserve">רבי יוסי בן יוסי בשם רבי יצחק בן </w:t>
      </w:r>
      <w:r w:rsidRPr="00D71DB6">
        <w:rPr>
          <w:rFonts w:cs="Arial"/>
          <w:b/>
          <w:bCs/>
          <w:sz w:val="24"/>
          <w:szCs w:val="24"/>
          <w:rtl/>
        </w:rPr>
        <w:t>אלעזר. אף שלעניין חיוב מעשר, גמר מלאכתם של הצימוקים הוא רק כשיעמיד מהם ערמה. יכול להפריש מן היין על ענבים לעשות מהם צימוקים, שרק ענבים שעומד לעשות מהם יין נחשב כמי שלא נגמרה מלאכתו. דאין</w:t>
      </w:r>
      <w:r w:rsidRPr="00B160B9">
        <w:rPr>
          <w:rFonts w:cs="Arial"/>
          <w:sz w:val="24"/>
          <w:szCs w:val="24"/>
          <w:rtl/>
        </w:rPr>
        <w:t xml:space="preserve"> לך אסור </w:t>
      </w:r>
      <w:r w:rsidRPr="00D71DB6">
        <w:rPr>
          <w:rFonts w:cs="Arial"/>
          <w:b/>
          <w:bCs/>
          <w:sz w:val="24"/>
          <w:szCs w:val="24"/>
          <w:rtl/>
        </w:rPr>
        <w:t>להפריש</w:t>
      </w:r>
      <w:r w:rsidRPr="00463B08">
        <w:rPr>
          <w:rFonts w:cs="Arial"/>
          <w:sz w:val="24"/>
          <w:szCs w:val="24"/>
          <w:rtl/>
        </w:rPr>
        <w:t xml:space="preserve"> </w:t>
      </w:r>
      <w:r w:rsidRPr="00B160B9">
        <w:rPr>
          <w:rFonts w:cs="Arial"/>
          <w:sz w:val="24"/>
          <w:szCs w:val="24"/>
          <w:rtl/>
        </w:rPr>
        <w:t>מדבר שנגמרה מלאכתו</w:t>
      </w:r>
      <w:r w:rsidRPr="00463B08">
        <w:rPr>
          <w:rFonts w:cs="Arial"/>
          <w:sz w:val="24"/>
          <w:szCs w:val="24"/>
          <w:rtl/>
        </w:rPr>
        <w:t>,</w:t>
      </w:r>
      <w:r w:rsidRPr="00B160B9">
        <w:rPr>
          <w:rFonts w:cs="Arial"/>
          <w:sz w:val="24"/>
          <w:szCs w:val="24"/>
          <w:rtl/>
        </w:rPr>
        <w:t xml:space="preserve"> על דבר שלא נגמרה מלאכתו</w:t>
      </w:r>
      <w:r w:rsidRPr="00463B08">
        <w:rPr>
          <w:rFonts w:cs="Arial"/>
          <w:sz w:val="24"/>
          <w:szCs w:val="24"/>
          <w:rtl/>
        </w:rPr>
        <w:t>,</w:t>
      </w:r>
      <w:r w:rsidRPr="00B160B9">
        <w:rPr>
          <w:rFonts w:cs="Arial"/>
          <w:sz w:val="24"/>
          <w:szCs w:val="24"/>
          <w:rtl/>
        </w:rPr>
        <w:t xml:space="preserve"> אלא גורן ויקב בלבד. </w:t>
      </w:r>
      <w:r w:rsidRPr="00D71DB6">
        <w:rPr>
          <w:rFonts w:cs="Arial"/>
          <w:b/>
          <w:bCs/>
          <w:sz w:val="24"/>
          <w:szCs w:val="24"/>
          <w:rtl/>
        </w:rPr>
        <w:t>תנן, מי שתרם שמן על זיתים לאכילה, תרומתו תרומה.</w:t>
      </w:r>
      <w:r w:rsidRPr="00463B08">
        <w:rPr>
          <w:rFonts w:cs="Arial"/>
          <w:sz w:val="24"/>
          <w:szCs w:val="24"/>
          <w:rtl/>
        </w:rPr>
        <w:t xml:space="preserve"> </w:t>
      </w:r>
      <w:r w:rsidRPr="00B160B9">
        <w:rPr>
          <w:rFonts w:cs="Arial"/>
          <w:sz w:val="24"/>
          <w:szCs w:val="24"/>
          <w:rtl/>
        </w:rPr>
        <w:t>לפי מה הוא תורם</w:t>
      </w:r>
      <w:r w:rsidRPr="00463B08">
        <w:rPr>
          <w:rFonts w:cs="Arial"/>
          <w:sz w:val="24"/>
          <w:szCs w:val="24"/>
          <w:rtl/>
        </w:rPr>
        <w:t>,</w:t>
      </w:r>
      <w:r w:rsidRPr="00B160B9">
        <w:rPr>
          <w:rFonts w:cs="Arial"/>
          <w:sz w:val="24"/>
          <w:szCs w:val="24"/>
          <w:rtl/>
        </w:rPr>
        <w:t xml:space="preserve"> לפי שמנן</w:t>
      </w:r>
      <w:r w:rsidRPr="00463B08">
        <w:rPr>
          <w:rFonts w:cs="Arial"/>
          <w:sz w:val="24"/>
          <w:szCs w:val="24"/>
          <w:rtl/>
        </w:rPr>
        <w:t xml:space="preserve">, </w:t>
      </w:r>
      <w:r w:rsidRPr="009B7D8D">
        <w:rPr>
          <w:rFonts w:cs="Arial"/>
          <w:i/>
          <w:iCs/>
          <w:sz w:val="16"/>
          <w:szCs w:val="16"/>
          <w:rtl/>
        </w:rPr>
        <w:t>שיתן בכמות של שמן שיכול להפיק מהזתים הללו</w:t>
      </w:r>
      <w:r w:rsidRPr="00B160B9">
        <w:rPr>
          <w:rFonts w:cs="Arial"/>
          <w:sz w:val="24"/>
          <w:szCs w:val="24"/>
          <w:rtl/>
        </w:rPr>
        <w:t xml:space="preserve"> או לפי אוכלן </w:t>
      </w:r>
      <w:r w:rsidRPr="009B7D8D">
        <w:rPr>
          <w:rFonts w:cs="Arial"/>
          <w:i/>
          <w:iCs/>
          <w:sz w:val="16"/>
          <w:szCs w:val="16"/>
          <w:rtl/>
        </w:rPr>
        <w:t>וצריך לתת שמן בנפח אחד חלקי חמישים מכמות הזתים</w:t>
      </w:r>
      <w:r w:rsidRPr="00463B08">
        <w:rPr>
          <w:rFonts w:cs="Arial"/>
          <w:sz w:val="24"/>
          <w:szCs w:val="24"/>
          <w:rtl/>
        </w:rPr>
        <w:t xml:space="preserve">? </w:t>
      </w:r>
      <w:r w:rsidRPr="00B160B9">
        <w:rPr>
          <w:rFonts w:cs="Arial"/>
          <w:sz w:val="24"/>
          <w:szCs w:val="24"/>
          <w:rtl/>
        </w:rPr>
        <w:t xml:space="preserve">א"ר יוחנן אייתיתה </w:t>
      </w:r>
      <w:r w:rsidRPr="00D71DB6">
        <w:rPr>
          <w:rFonts w:cs="Arial"/>
          <w:b/>
          <w:bCs/>
          <w:sz w:val="24"/>
          <w:szCs w:val="24"/>
          <w:rtl/>
        </w:rPr>
        <w:t>מדחילפי, דתני חילפי, רבי</w:t>
      </w:r>
      <w:r w:rsidRPr="00463B08">
        <w:rPr>
          <w:rFonts w:cs="Arial"/>
          <w:sz w:val="24"/>
          <w:szCs w:val="24"/>
          <w:rtl/>
        </w:rPr>
        <w:t xml:space="preserve"> </w:t>
      </w:r>
      <w:r w:rsidRPr="00B160B9">
        <w:rPr>
          <w:rFonts w:cs="Arial"/>
          <w:sz w:val="24"/>
          <w:szCs w:val="24"/>
          <w:rtl/>
        </w:rPr>
        <w:t>אומר לפי שמנן</w:t>
      </w:r>
      <w:r w:rsidRPr="00463B08">
        <w:rPr>
          <w:rFonts w:cs="Arial"/>
          <w:sz w:val="24"/>
          <w:szCs w:val="24"/>
          <w:rtl/>
        </w:rPr>
        <w:t xml:space="preserve">. </w:t>
      </w:r>
      <w:r w:rsidRPr="00D71DB6">
        <w:rPr>
          <w:rFonts w:cs="Arial"/>
          <w:b/>
          <w:bCs/>
          <w:sz w:val="24"/>
          <w:szCs w:val="24"/>
          <w:rtl/>
        </w:rPr>
        <w:t>רבן שמעון בן גמליאל אומר לפי אוכלם. אבל לא צרי</w:t>
      </w:r>
      <w:r w:rsidR="00310488">
        <w:rPr>
          <w:rFonts w:cs="Arial" w:hint="cs"/>
          <w:b/>
          <w:bCs/>
          <w:sz w:val="24"/>
          <w:szCs w:val="24"/>
          <w:rtl/>
        </w:rPr>
        <w:t>ך</w:t>
      </w:r>
      <w:r w:rsidRPr="00D71DB6">
        <w:rPr>
          <w:rFonts w:cs="Arial"/>
          <w:b/>
          <w:bCs/>
          <w:sz w:val="24"/>
          <w:szCs w:val="24"/>
          <w:rtl/>
        </w:rPr>
        <w:t xml:space="preserve"> להפריש</w:t>
      </w:r>
      <w:r w:rsidRPr="00B160B9">
        <w:rPr>
          <w:rFonts w:cs="Arial"/>
          <w:sz w:val="24"/>
          <w:szCs w:val="24"/>
          <w:rtl/>
        </w:rPr>
        <w:t xml:space="preserve"> על גרעיניהון </w:t>
      </w:r>
      <w:r w:rsidRPr="00D71DB6">
        <w:rPr>
          <w:rFonts w:cs="Arial"/>
          <w:b/>
          <w:bCs/>
          <w:sz w:val="24"/>
          <w:szCs w:val="24"/>
          <w:rtl/>
        </w:rPr>
        <w:t xml:space="preserve">לפי שאינם נאכלים. </w:t>
      </w:r>
      <w:r w:rsidRPr="00B160B9">
        <w:rPr>
          <w:rFonts w:cs="Arial"/>
          <w:sz w:val="24"/>
          <w:szCs w:val="24"/>
          <w:rtl/>
        </w:rPr>
        <w:t xml:space="preserve">הכל מודים בכלוכסין </w:t>
      </w:r>
      <w:r w:rsidRPr="00270304">
        <w:rPr>
          <w:rFonts w:cs="Arial"/>
          <w:i/>
          <w:iCs/>
          <w:sz w:val="16"/>
          <w:szCs w:val="16"/>
          <w:rtl/>
        </w:rPr>
        <w:t>שהם זתים שאינם לשמן</w:t>
      </w:r>
      <w:r w:rsidRPr="00463B08">
        <w:rPr>
          <w:rFonts w:cs="Arial"/>
          <w:sz w:val="24"/>
          <w:szCs w:val="24"/>
          <w:rtl/>
        </w:rPr>
        <w:t xml:space="preserve">, </w:t>
      </w:r>
      <w:r w:rsidRPr="00B160B9">
        <w:rPr>
          <w:rFonts w:cs="Arial"/>
          <w:sz w:val="24"/>
          <w:szCs w:val="24"/>
          <w:rtl/>
        </w:rPr>
        <w:t>שהן תורמין לפי אוכלן</w:t>
      </w:r>
      <w:r w:rsidRPr="00463B08">
        <w:rPr>
          <w:rFonts w:cs="Arial"/>
          <w:sz w:val="24"/>
          <w:szCs w:val="24"/>
          <w:rtl/>
        </w:rPr>
        <w:t>,</w:t>
      </w:r>
      <w:r w:rsidRPr="00B160B9">
        <w:rPr>
          <w:rFonts w:cs="Arial"/>
          <w:sz w:val="24"/>
          <w:szCs w:val="24"/>
          <w:rtl/>
        </w:rPr>
        <w:t xml:space="preserve"> אבל לא על גרעינינן. חנניה בעי</w:t>
      </w:r>
      <w:r w:rsidRPr="00463B08">
        <w:rPr>
          <w:rFonts w:cs="Arial"/>
          <w:sz w:val="24"/>
          <w:szCs w:val="24"/>
          <w:rtl/>
        </w:rPr>
        <w:t>.</w:t>
      </w:r>
      <w:r w:rsidRPr="00B160B9">
        <w:rPr>
          <w:rFonts w:cs="Arial"/>
          <w:sz w:val="24"/>
          <w:szCs w:val="24"/>
          <w:rtl/>
        </w:rPr>
        <w:t xml:space="preserve"> ואף לענין שבת כן</w:t>
      </w:r>
      <w:r>
        <w:rPr>
          <w:rFonts w:cs="Arial" w:hint="cs"/>
          <w:sz w:val="24"/>
          <w:szCs w:val="24"/>
          <w:rtl/>
        </w:rPr>
        <w:t>?</w:t>
      </w:r>
      <w:r w:rsidRPr="00463B08">
        <w:rPr>
          <w:rFonts w:cs="Arial"/>
          <w:sz w:val="24"/>
          <w:szCs w:val="24"/>
          <w:rtl/>
        </w:rPr>
        <w:t xml:space="preserve"> </w:t>
      </w:r>
      <w:r w:rsidRPr="00D71DB6">
        <w:rPr>
          <w:rFonts w:cs="Arial"/>
          <w:b/>
          <w:bCs/>
          <w:sz w:val="24"/>
          <w:szCs w:val="24"/>
          <w:rtl/>
        </w:rPr>
        <w:t xml:space="preserve">דלרבי </w:t>
      </w:r>
      <w:r w:rsidR="009B7D8D">
        <w:rPr>
          <w:rFonts w:cs="Arial" w:hint="cs"/>
          <w:b/>
          <w:bCs/>
          <w:sz w:val="24"/>
          <w:szCs w:val="24"/>
          <w:rtl/>
        </w:rPr>
        <w:t xml:space="preserve">חיוב </w:t>
      </w:r>
      <w:r w:rsidRPr="00D71DB6">
        <w:rPr>
          <w:rFonts w:cs="Arial"/>
          <w:b/>
          <w:bCs/>
          <w:sz w:val="24"/>
          <w:szCs w:val="24"/>
          <w:rtl/>
        </w:rPr>
        <w:t xml:space="preserve">שיעור הוצאת זתים </w:t>
      </w:r>
      <w:r w:rsidR="009B7D8D">
        <w:rPr>
          <w:rFonts w:cs="Arial" w:hint="cs"/>
          <w:b/>
          <w:bCs/>
          <w:sz w:val="24"/>
          <w:szCs w:val="24"/>
          <w:rtl/>
        </w:rPr>
        <w:t xml:space="preserve">בשבת אם יש בהם </w:t>
      </w:r>
      <w:r w:rsidRPr="00D71DB6">
        <w:rPr>
          <w:rFonts w:cs="Arial"/>
          <w:b/>
          <w:bCs/>
          <w:sz w:val="24"/>
          <w:szCs w:val="24"/>
          <w:rtl/>
        </w:rPr>
        <w:t xml:space="preserve">כדי </w:t>
      </w:r>
      <w:r w:rsidR="009B7D8D">
        <w:rPr>
          <w:rFonts w:cs="Arial" w:hint="cs"/>
          <w:b/>
          <w:bCs/>
          <w:sz w:val="24"/>
          <w:szCs w:val="24"/>
          <w:rtl/>
        </w:rPr>
        <w:t>לה</w:t>
      </w:r>
      <w:r w:rsidRPr="00D71DB6">
        <w:rPr>
          <w:rFonts w:cs="Arial"/>
          <w:b/>
          <w:bCs/>
          <w:sz w:val="24"/>
          <w:szCs w:val="24"/>
          <w:rtl/>
        </w:rPr>
        <w:t>פיק רביעית</w:t>
      </w:r>
      <w:r w:rsidRPr="00D71DB6">
        <w:rPr>
          <w:rFonts w:cs="Arial" w:hint="cs"/>
          <w:b/>
          <w:bCs/>
          <w:sz w:val="24"/>
          <w:szCs w:val="24"/>
          <w:rtl/>
        </w:rPr>
        <w:t xml:space="preserve"> שמן</w:t>
      </w:r>
      <w:r w:rsidR="009B7D8D">
        <w:rPr>
          <w:rFonts w:cs="Arial" w:hint="cs"/>
          <w:b/>
          <w:bCs/>
          <w:sz w:val="24"/>
          <w:szCs w:val="24"/>
          <w:rtl/>
        </w:rPr>
        <w:t>.</w:t>
      </w:r>
      <w:r w:rsidRPr="00D71DB6">
        <w:rPr>
          <w:rFonts w:cs="Arial" w:hint="cs"/>
          <w:b/>
          <w:bCs/>
          <w:sz w:val="24"/>
          <w:szCs w:val="24"/>
          <w:rtl/>
        </w:rPr>
        <w:t xml:space="preserve"> ו</w:t>
      </w:r>
      <w:r w:rsidRPr="00D71DB6">
        <w:rPr>
          <w:rFonts w:cs="Arial"/>
          <w:b/>
          <w:bCs/>
          <w:sz w:val="24"/>
          <w:szCs w:val="24"/>
          <w:rtl/>
        </w:rPr>
        <w:t xml:space="preserve">לר"ג </w:t>
      </w:r>
      <w:r w:rsidRPr="00D71DB6">
        <w:rPr>
          <w:rFonts w:cs="Arial" w:hint="cs"/>
          <w:b/>
          <w:bCs/>
          <w:sz w:val="24"/>
          <w:szCs w:val="24"/>
          <w:rtl/>
        </w:rPr>
        <w:t xml:space="preserve">חייב אם הוציא </w:t>
      </w:r>
      <w:r w:rsidRPr="00D71DB6">
        <w:rPr>
          <w:rFonts w:cs="Arial"/>
          <w:b/>
          <w:bCs/>
          <w:sz w:val="24"/>
          <w:szCs w:val="24"/>
          <w:rtl/>
        </w:rPr>
        <w:t>כגרוגרת?</w:t>
      </w:r>
      <w:r w:rsidRPr="00B160B9">
        <w:rPr>
          <w:rFonts w:cs="Arial"/>
          <w:sz w:val="24"/>
          <w:szCs w:val="24"/>
          <w:rtl/>
        </w:rPr>
        <w:t xml:space="preserve"> אשכח תני</w:t>
      </w:r>
      <w:r w:rsidRPr="00463B08">
        <w:rPr>
          <w:rFonts w:cs="Arial"/>
          <w:sz w:val="24"/>
          <w:szCs w:val="24"/>
          <w:rtl/>
        </w:rPr>
        <w:t xml:space="preserve">, </w:t>
      </w:r>
      <w:r w:rsidRPr="00D71DB6">
        <w:rPr>
          <w:rFonts w:cs="Arial"/>
          <w:b/>
          <w:bCs/>
          <w:sz w:val="24"/>
          <w:szCs w:val="24"/>
          <w:rtl/>
        </w:rPr>
        <w:t>הוצאת שבת בכמה</w:t>
      </w:r>
      <w:r w:rsidRPr="00463B08">
        <w:rPr>
          <w:rFonts w:cs="Arial"/>
          <w:sz w:val="24"/>
          <w:szCs w:val="24"/>
          <w:rtl/>
        </w:rPr>
        <w:t>?</w:t>
      </w:r>
      <w:r w:rsidRPr="00B160B9">
        <w:rPr>
          <w:rFonts w:cs="Arial"/>
          <w:sz w:val="24"/>
          <w:szCs w:val="24"/>
          <w:rtl/>
        </w:rPr>
        <w:t xml:space="preserve"> רבי אומר ברביעית</w:t>
      </w:r>
      <w:r w:rsidRPr="00463B08">
        <w:rPr>
          <w:rFonts w:cs="Arial"/>
          <w:sz w:val="24"/>
          <w:szCs w:val="24"/>
          <w:rtl/>
        </w:rPr>
        <w:t>.</w:t>
      </w:r>
      <w:r w:rsidRPr="00B160B9">
        <w:rPr>
          <w:rFonts w:cs="Arial"/>
          <w:sz w:val="24"/>
          <w:szCs w:val="24"/>
          <w:rtl/>
        </w:rPr>
        <w:t xml:space="preserve"> רבי שמעון בן גמליאל אומר כגרוגרות. אמר רבי חנניה בשם רבי הלל</w:t>
      </w:r>
      <w:r w:rsidRPr="00463B08">
        <w:rPr>
          <w:rFonts w:cs="Arial"/>
          <w:sz w:val="24"/>
          <w:szCs w:val="24"/>
          <w:rtl/>
        </w:rPr>
        <w:t xml:space="preserve">. </w:t>
      </w:r>
      <w:r w:rsidRPr="00D71DB6">
        <w:rPr>
          <w:rFonts w:cs="Arial"/>
          <w:b/>
          <w:bCs/>
          <w:sz w:val="24"/>
          <w:szCs w:val="24"/>
          <w:rtl/>
        </w:rPr>
        <w:t>מה דאנן</w:t>
      </w:r>
      <w:r w:rsidRPr="00B160B9">
        <w:rPr>
          <w:rFonts w:cs="Arial"/>
          <w:sz w:val="24"/>
          <w:szCs w:val="24"/>
          <w:rtl/>
        </w:rPr>
        <w:t xml:space="preserve"> תנינן</w:t>
      </w:r>
      <w:r w:rsidRPr="00463B08">
        <w:rPr>
          <w:rFonts w:cs="Arial"/>
          <w:sz w:val="24"/>
          <w:szCs w:val="24"/>
          <w:rtl/>
        </w:rPr>
        <w:t xml:space="preserve">. </w:t>
      </w:r>
      <w:r w:rsidRPr="00D71DB6">
        <w:rPr>
          <w:rFonts w:cs="Arial"/>
          <w:b/>
          <w:bCs/>
          <w:sz w:val="24"/>
          <w:szCs w:val="24"/>
          <w:rtl/>
        </w:rPr>
        <w:t>מסייע</w:t>
      </w:r>
      <w:r w:rsidRPr="00B160B9">
        <w:rPr>
          <w:rFonts w:cs="Arial"/>
          <w:sz w:val="24"/>
          <w:szCs w:val="24"/>
          <w:rtl/>
        </w:rPr>
        <w:t xml:space="preserve"> להדא</w:t>
      </w:r>
      <w:r w:rsidRPr="00463B08">
        <w:rPr>
          <w:rFonts w:cs="Arial"/>
          <w:sz w:val="24"/>
          <w:szCs w:val="24"/>
          <w:rtl/>
        </w:rPr>
        <w:t>.</w:t>
      </w:r>
      <w:r w:rsidRPr="00B160B9">
        <w:rPr>
          <w:rFonts w:cs="Arial"/>
          <w:sz w:val="24"/>
          <w:szCs w:val="24"/>
          <w:rtl/>
        </w:rPr>
        <w:t xml:space="preserve"> דתני רבי הושעיא</w:t>
      </w:r>
      <w:r w:rsidRPr="00463B08">
        <w:rPr>
          <w:rFonts w:cs="Arial"/>
          <w:sz w:val="24"/>
          <w:szCs w:val="24"/>
          <w:rtl/>
        </w:rPr>
        <w:t xml:space="preserve">. </w:t>
      </w:r>
      <w:r w:rsidRPr="00D71DB6">
        <w:rPr>
          <w:rFonts w:cs="Arial"/>
          <w:b/>
          <w:bCs/>
          <w:sz w:val="24"/>
          <w:szCs w:val="24"/>
          <w:rtl/>
        </w:rPr>
        <w:t>דתני רבי הושעיא,</w:t>
      </w:r>
      <w:r w:rsidRPr="00B160B9">
        <w:rPr>
          <w:rFonts w:cs="Arial"/>
          <w:sz w:val="24"/>
          <w:szCs w:val="24"/>
          <w:rtl/>
        </w:rPr>
        <w:t xml:space="preserve"> זיתים על זיתים והוא עתיד לכותשן</w:t>
      </w:r>
      <w:r w:rsidRPr="00463B08">
        <w:rPr>
          <w:rFonts w:cs="Arial"/>
          <w:sz w:val="24"/>
          <w:szCs w:val="24"/>
          <w:rtl/>
        </w:rPr>
        <w:t>.</w:t>
      </w:r>
      <w:r w:rsidRPr="00B160B9">
        <w:rPr>
          <w:rFonts w:cs="Arial"/>
          <w:sz w:val="24"/>
          <w:szCs w:val="24"/>
          <w:rtl/>
        </w:rPr>
        <w:t xml:space="preserve"> ענבים על ענבים והוא עתיד לדורכן</w:t>
      </w:r>
      <w:r w:rsidRPr="00463B08">
        <w:rPr>
          <w:rFonts w:cs="Arial"/>
          <w:sz w:val="24"/>
          <w:szCs w:val="24"/>
          <w:rtl/>
        </w:rPr>
        <w:t>.</w:t>
      </w:r>
      <w:r w:rsidRPr="00B160B9">
        <w:rPr>
          <w:rFonts w:cs="Arial"/>
          <w:sz w:val="24"/>
          <w:szCs w:val="24"/>
          <w:rtl/>
        </w:rPr>
        <w:t xml:space="preserve"> תרומה ויחזור ויתרום</w:t>
      </w:r>
      <w:r w:rsidRPr="00463B08">
        <w:rPr>
          <w:rFonts w:cs="Arial"/>
          <w:sz w:val="24"/>
          <w:szCs w:val="24"/>
          <w:rtl/>
        </w:rPr>
        <w:t xml:space="preserve">. </w:t>
      </w:r>
      <w:r w:rsidRPr="00306100">
        <w:rPr>
          <w:rFonts w:cs="Arial"/>
          <w:sz w:val="16"/>
          <w:szCs w:val="16"/>
          <w:rtl/>
        </w:rPr>
        <w:t xml:space="preserve">מכאן שתרם מדבר שלא נגמר מלאכתו על דבר </w:t>
      </w:r>
      <w:r w:rsidR="00306100" w:rsidRPr="00306100">
        <w:rPr>
          <w:rFonts w:cs="Arial" w:hint="cs"/>
          <w:sz w:val="16"/>
          <w:szCs w:val="16"/>
          <w:rtl/>
        </w:rPr>
        <w:t>ש</w:t>
      </w:r>
      <w:r w:rsidRPr="00306100">
        <w:rPr>
          <w:rFonts w:cs="Arial"/>
          <w:sz w:val="16"/>
          <w:szCs w:val="16"/>
          <w:rtl/>
        </w:rPr>
        <w:t>לא נגמרה מלאכתו תרומה ויחזו</w:t>
      </w:r>
      <w:r w:rsidRPr="00306100">
        <w:rPr>
          <w:rFonts w:cs="Arial" w:hint="cs"/>
          <w:sz w:val="16"/>
          <w:szCs w:val="16"/>
          <w:rtl/>
        </w:rPr>
        <w:t>ר</w:t>
      </w:r>
      <w:r w:rsidRPr="00306100">
        <w:rPr>
          <w:rFonts w:cs="Arial"/>
          <w:sz w:val="16"/>
          <w:szCs w:val="16"/>
          <w:rtl/>
        </w:rPr>
        <w:t xml:space="preserve"> ויתרום משום גדר חטאת.</w:t>
      </w:r>
      <w:r w:rsidRPr="00D71DB6">
        <w:rPr>
          <w:rFonts w:cs="Arial"/>
          <w:b/>
          <w:bCs/>
          <w:sz w:val="24"/>
          <w:szCs w:val="24"/>
          <w:rtl/>
        </w:rPr>
        <w:t xml:space="preserve"> ואנן תנינן,</w:t>
      </w:r>
      <w:r w:rsidRPr="00B160B9">
        <w:rPr>
          <w:rFonts w:cs="Arial"/>
          <w:sz w:val="24"/>
          <w:szCs w:val="24"/>
          <w:rtl/>
        </w:rPr>
        <w:t xml:space="preserve"> מי שתרם שמן על זיתים לאכילה</w:t>
      </w:r>
      <w:r w:rsidRPr="00463B08">
        <w:rPr>
          <w:rFonts w:cs="Arial"/>
          <w:sz w:val="24"/>
          <w:szCs w:val="24"/>
          <w:rtl/>
        </w:rPr>
        <w:t xml:space="preserve">. </w:t>
      </w:r>
      <w:r w:rsidRPr="00D71DB6">
        <w:rPr>
          <w:rFonts w:cs="Arial"/>
          <w:b/>
          <w:bCs/>
          <w:sz w:val="24"/>
          <w:szCs w:val="24"/>
          <w:rtl/>
        </w:rPr>
        <w:t>זיתים</w:t>
      </w:r>
      <w:r w:rsidRPr="00B160B9">
        <w:rPr>
          <w:rFonts w:cs="Arial"/>
          <w:sz w:val="24"/>
          <w:szCs w:val="24"/>
          <w:rtl/>
        </w:rPr>
        <w:t xml:space="preserve"> על </w:t>
      </w:r>
      <w:r w:rsidRPr="00D71DB6">
        <w:rPr>
          <w:rFonts w:cs="Arial"/>
          <w:b/>
          <w:bCs/>
          <w:sz w:val="24"/>
          <w:szCs w:val="24"/>
          <w:rtl/>
        </w:rPr>
        <w:t>זיתים</w:t>
      </w:r>
      <w:r w:rsidRPr="00B160B9">
        <w:rPr>
          <w:rFonts w:cs="Arial"/>
          <w:sz w:val="24"/>
          <w:szCs w:val="24"/>
          <w:rtl/>
        </w:rPr>
        <w:t xml:space="preserve"> לאכילה</w:t>
      </w:r>
      <w:r w:rsidRPr="00463B08">
        <w:rPr>
          <w:rFonts w:cs="Arial"/>
          <w:sz w:val="24"/>
          <w:szCs w:val="24"/>
          <w:rtl/>
        </w:rPr>
        <w:t xml:space="preserve">. </w:t>
      </w:r>
      <w:r w:rsidRPr="00D71DB6">
        <w:rPr>
          <w:rFonts w:cs="Arial"/>
          <w:b/>
          <w:bCs/>
          <w:sz w:val="24"/>
          <w:szCs w:val="24"/>
          <w:rtl/>
        </w:rPr>
        <w:t>יין</w:t>
      </w:r>
      <w:r w:rsidRPr="00B160B9">
        <w:rPr>
          <w:rFonts w:cs="Arial"/>
          <w:sz w:val="24"/>
          <w:szCs w:val="24"/>
          <w:rtl/>
        </w:rPr>
        <w:t xml:space="preserve"> על ענבים לאכילה</w:t>
      </w:r>
      <w:r w:rsidRPr="00463B08">
        <w:rPr>
          <w:rFonts w:cs="Arial"/>
          <w:sz w:val="24"/>
          <w:szCs w:val="24"/>
          <w:rtl/>
        </w:rPr>
        <w:t xml:space="preserve">, </w:t>
      </w:r>
      <w:r w:rsidRPr="00D71DB6">
        <w:rPr>
          <w:rFonts w:cs="Arial"/>
          <w:b/>
          <w:bCs/>
          <w:sz w:val="24"/>
          <w:szCs w:val="24"/>
          <w:rtl/>
        </w:rPr>
        <w:t>וענבים על ענבים לאכילה</w:t>
      </w:r>
      <w:r w:rsidRPr="00463B08">
        <w:rPr>
          <w:rFonts w:cs="Arial"/>
          <w:sz w:val="24"/>
          <w:szCs w:val="24"/>
          <w:rtl/>
        </w:rPr>
        <w:t>.</w:t>
      </w:r>
      <w:r w:rsidRPr="00B160B9">
        <w:rPr>
          <w:rFonts w:cs="Arial"/>
          <w:sz w:val="24"/>
          <w:szCs w:val="24"/>
          <w:rtl/>
        </w:rPr>
        <w:t xml:space="preserve"> ונמלך לדורכן</w:t>
      </w:r>
      <w:r w:rsidRPr="00463B08">
        <w:rPr>
          <w:rFonts w:cs="Arial"/>
          <w:sz w:val="24"/>
          <w:szCs w:val="24"/>
          <w:rtl/>
        </w:rPr>
        <w:t>,</w:t>
      </w:r>
      <w:r w:rsidRPr="00B160B9">
        <w:rPr>
          <w:rFonts w:cs="Arial"/>
          <w:sz w:val="24"/>
          <w:szCs w:val="24"/>
          <w:rtl/>
        </w:rPr>
        <w:t xml:space="preserve"> אינו צריך לחזור ולתרום</w:t>
      </w:r>
      <w:r w:rsidRPr="00463B08">
        <w:rPr>
          <w:rFonts w:cs="Arial"/>
          <w:sz w:val="24"/>
          <w:szCs w:val="24"/>
          <w:rtl/>
        </w:rPr>
        <w:t>.</w:t>
      </w:r>
      <w:r w:rsidRPr="00B160B9">
        <w:rPr>
          <w:rFonts w:cs="Arial"/>
          <w:sz w:val="24"/>
          <w:szCs w:val="24"/>
          <w:rtl/>
        </w:rPr>
        <w:t xml:space="preserve"> מפני שנמלך</w:t>
      </w:r>
      <w:r w:rsidRPr="00463B08">
        <w:rPr>
          <w:rFonts w:cs="Arial"/>
          <w:sz w:val="24"/>
          <w:szCs w:val="24"/>
          <w:rtl/>
        </w:rPr>
        <w:t xml:space="preserve">. </w:t>
      </w:r>
      <w:r w:rsidRPr="00D71DB6">
        <w:rPr>
          <w:rFonts w:cs="Arial"/>
          <w:b/>
          <w:bCs/>
          <w:sz w:val="24"/>
          <w:szCs w:val="24"/>
          <w:rtl/>
        </w:rPr>
        <w:t>משום שבשעה שתרם</w:t>
      </w:r>
      <w:r w:rsidR="00306100">
        <w:rPr>
          <w:rFonts w:cs="Arial" w:hint="cs"/>
          <w:b/>
          <w:bCs/>
          <w:sz w:val="24"/>
          <w:szCs w:val="24"/>
          <w:rtl/>
        </w:rPr>
        <w:t>.</w:t>
      </w:r>
      <w:r w:rsidRPr="00D71DB6">
        <w:rPr>
          <w:rFonts w:cs="Arial"/>
          <w:b/>
          <w:bCs/>
          <w:sz w:val="24"/>
          <w:szCs w:val="24"/>
          <w:rtl/>
        </w:rPr>
        <w:t xml:space="preserve"> </w:t>
      </w:r>
      <w:r w:rsidR="00306100">
        <w:rPr>
          <w:rFonts w:cs="Arial" w:hint="cs"/>
          <w:b/>
          <w:bCs/>
          <w:sz w:val="24"/>
          <w:szCs w:val="24"/>
          <w:rtl/>
        </w:rPr>
        <w:t xml:space="preserve">תרם </w:t>
      </w:r>
      <w:r w:rsidRPr="00D71DB6">
        <w:rPr>
          <w:rFonts w:cs="Arial"/>
          <w:b/>
          <w:bCs/>
          <w:sz w:val="24"/>
          <w:szCs w:val="24"/>
          <w:rtl/>
        </w:rPr>
        <w:t xml:space="preserve">מן </w:t>
      </w:r>
      <w:r w:rsidRPr="00D71DB6">
        <w:rPr>
          <w:rFonts w:cs="Arial" w:hint="cs"/>
          <w:b/>
          <w:bCs/>
          <w:sz w:val="24"/>
          <w:szCs w:val="24"/>
          <w:rtl/>
        </w:rPr>
        <w:t>ה</w:t>
      </w:r>
      <w:r w:rsidRPr="00D71DB6">
        <w:rPr>
          <w:rFonts w:cs="Arial"/>
          <w:b/>
          <w:bCs/>
          <w:sz w:val="24"/>
          <w:szCs w:val="24"/>
          <w:rtl/>
        </w:rPr>
        <w:t>גמור על הגמור</w:t>
      </w:r>
      <w:r w:rsidRPr="00463B08">
        <w:rPr>
          <w:rFonts w:cs="Arial"/>
          <w:sz w:val="24"/>
          <w:szCs w:val="24"/>
          <w:rtl/>
        </w:rPr>
        <w:t>.</w:t>
      </w:r>
      <w:r w:rsidRPr="00B160B9">
        <w:rPr>
          <w:rFonts w:cs="Arial"/>
          <w:sz w:val="24"/>
          <w:szCs w:val="24"/>
          <w:rtl/>
        </w:rPr>
        <w:t xml:space="preserve"> הא לא נמלך</w:t>
      </w:r>
      <w:r w:rsidRPr="00463B08">
        <w:rPr>
          <w:rFonts w:cs="Arial"/>
          <w:sz w:val="24"/>
          <w:szCs w:val="24"/>
          <w:rtl/>
        </w:rPr>
        <w:t>,</w:t>
      </w:r>
      <w:r w:rsidR="00306100">
        <w:rPr>
          <w:rFonts w:cs="Arial" w:hint="cs"/>
          <w:sz w:val="24"/>
          <w:szCs w:val="24"/>
          <w:rtl/>
        </w:rPr>
        <w:t xml:space="preserve"> </w:t>
      </w:r>
      <w:r w:rsidRPr="00D71DB6">
        <w:rPr>
          <w:rFonts w:cs="Arial"/>
          <w:b/>
          <w:bCs/>
          <w:sz w:val="24"/>
          <w:szCs w:val="24"/>
          <w:rtl/>
        </w:rPr>
        <w:t>אלא התכוון לכתשן דהוי מדבר שאינו גמור על דבר שאינו גמור</w:t>
      </w:r>
      <w:r w:rsidRPr="00463B08">
        <w:rPr>
          <w:rFonts w:cs="Arial"/>
          <w:sz w:val="24"/>
          <w:szCs w:val="24"/>
          <w:rtl/>
        </w:rPr>
        <w:t>.</w:t>
      </w:r>
      <w:r w:rsidRPr="00B160B9">
        <w:rPr>
          <w:rFonts w:cs="Arial"/>
          <w:sz w:val="24"/>
          <w:szCs w:val="24"/>
          <w:rtl/>
        </w:rPr>
        <w:t xml:space="preserve"> תרומה ויחזור ויתרום:</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אימי בשם רבי שמעון בן לקיש</w:t>
      </w:r>
      <w:r w:rsidRPr="00463B08">
        <w:rPr>
          <w:rFonts w:cs="Arial"/>
          <w:sz w:val="24"/>
          <w:szCs w:val="24"/>
          <w:rtl/>
        </w:rPr>
        <w:t xml:space="preserve">. </w:t>
      </w:r>
      <w:r w:rsidRPr="00D71DB6">
        <w:rPr>
          <w:rFonts w:cs="Arial"/>
          <w:b/>
          <w:bCs/>
          <w:sz w:val="24"/>
          <w:szCs w:val="24"/>
          <w:rtl/>
        </w:rPr>
        <w:t>כתיב</w:t>
      </w:r>
      <w:r w:rsidRPr="00D71DB6">
        <w:rPr>
          <w:rFonts w:cs="Arial" w:hint="cs"/>
          <w:b/>
          <w:bCs/>
          <w:sz w:val="24"/>
          <w:szCs w:val="24"/>
          <w:rtl/>
        </w:rPr>
        <w:t>,</w:t>
      </w:r>
      <w:r w:rsidRPr="00D71DB6">
        <w:rPr>
          <w:rFonts w:cs="Arial"/>
          <w:b/>
          <w:bCs/>
          <w:sz w:val="24"/>
          <w:szCs w:val="24"/>
          <w:rtl/>
        </w:rPr>
        <w:t xml:space="preserve"> ואמרתה אלהם בהרימכם את חלבו ממנו, ונחשב לכם תרומתכם כדגן מן הגורן</w:t>
      </w:r>
      <w:r w:rsidRPr="00463B08">
        <w:rPr>
          <w:rFonts w:cs="Arial"/>
          <w:sz w:val="24"/>
          <w:szCs w:val="24"/>
          <w:rtl/>
        </w:rPr>
        <w:t>.</w:t>
      </w:r>
      <w:r w:rsidRPr="00B160B9">
        <w:rPr>
          <w:rFonts w:cs="Arial"/>
          <w:sz w:val="24"/>
          <w:szCs w:val="24"/>
          <w:rtl/>
        </w:rPr>
        <w:t xml:space="preserve"> [במדבר יח כז]  ממה שהוא מצוה את בני לוי לתרום מן הגמור </w:t>
      </w:r>
      <w:r w:rsidRPr="00270304">
        <w:rPr>
          <w:rFonts w:cs="Arial" w:hint="cs"/>
          <w:i/>
          <w:iCs/>
          <w:sz w:val="16"/>
          <w:szCs w:val="16"/>
          <w:rtl/>
        </w:rPr>
        <w:t>שהרי גורן זה אחרי מרוח</w:t>
      </w:r>
      <w:r w:rsidRPr="00463B08">
        <w:rPr>
          <w:rFonts w:cs="Arial"/>
          <w:sz w:val="24"/>
          <w:szCs w:val="24"/>
          <w:rtl/>
        </w:rPr>
        <w:t xml:space="preserve">. </w:t>
      </w:r>
      <w:r w:rsidRPr="00B160B9">
        <w:rPr>
          <w:rFonts w:cs="Arial"/>
          <w:sz w:val="24"/>
          <w:szCs w:val="24"/>
          <w:rtl/>
        </w:rPr>
        <w:t xml:space="preserve">הדא אמרה </w:t>
      </w:r>
      <w:r w:rsidRPr="00D71DB6">
        <w:rPr>
          <w:rFonts w:cs="Arial"/>
          <w:b/>
          <w:bCs/>
          <w:sz w:val="24"/>
          <w:szCs w:val="24"/>
          <w:rtl/>
        </w:rPr>
        <w:t xml:space="preserve">שאם נתן </w:t>
      </w:r>
      <w:r w:rsidRPr="00D71DB6">
        <w:rPr>
          <w:rFonts w:cs="Arial" w:hint="cs"/>
          <w:b/>
          <w:bCs/>
          <w:sz w:val="24"/>
          <w:szCs w:val="24"/>
          <w:rtl/>
        </w:rPr>
        <w:t>ל</w:t>
      </w:r>
      <w:r w:rsidRPr="00D71DB6">
        <w:rPr>
          <w:rFonts w:cs="Arial"/>
          <w:b/>
          <w:bCs/>
          <w:sz w:val="24"/>
          <w:szCs w:val="24"/>
          <w:rtl/>
        </w:rPr>
        <w:t>לו</w:t>
      </w:r>
      <w:r w:rsidRPr="00D71DB6">
        <w:rPr>
          <w:rFonts w:cs="Arial" w:hint="cs"/>
          <w:b/>
          <w:bCs/>
          <w:sz w:val="24"/>
          <w:szCs w:val="24"/>
          <w:rtl/>
        </w:rPr>
        <w:t>י</w:t>
      </w:r>
      <w:r w:rsidRPr="00B160B9">
        <w:rPr>
          <w:rFonts w:cs="Arial"/>
          <w:sz w:val="24"/>
          <w:szCs w:val="24"/>
          <w:rtl/>
        </w:rPr>
        <w:t xml:space="preserve"> שיבלין</w:t>
      </w:r>
      <w:r w:rsidRPr="00D71DB6">
        <w:rPr>
          <w:rFonts w:cs="Arial"/>
          <w:b/>
          <w:bCs/>
          <w:sz w:val="24"/>
          <w:szCs w:val="24"/>
          <w:rtl/>
        </w:rPr>
        <w:t>, מעשרותיו מעשרות, והלוי ימרח ויתן לכהן</w:t>
      </w:r>
      <w:r w:rsidRPr="00D71DB6">
        <w:rPr>
          <w:rFonts w:cs="Arial" w:hint="cs"/>
          <w:b/>
          <w:bCs/>
          <w:sz w:val="24"/>
          <w:szCs w:val="24"/>
          <w:rtl/>
        </w:rPr>
        <w:t>. שהרי אם אן הלוי זוכה במעשר אלא אחר שנגמרה מלאכתו, מה שיך לצוות את הלוי לתת לכהן ממה שנגמרה מלאכתו?</w:t>
      </w:r>
      <w:r w:rsidRPr="00D71DB6">
        <w:rPr>
          <w:rFonts w:cs="Arial"/>
          <w:b/>
          <w:bCs/>
          <w:sz w:val="24"/>
          <w:szCs w:val="24"/>
          <w:rtl/>
        </w:rPr>
        <w:t>. אמר</w:t>
      </w:r>
      <w:r w:rsidRPr="00B160B9">
        <w:rPr>
          <w:rFonts w:cs="Arial"/>
          <w:sz w:val="24"/>
          <w:szCs w:val="24"/>
          <w:rtl/>
        </w:rPr>
        <w:t xml:space="preserve"> חייא בר אדא בשם ר"ש בן לקיש</w:t>
      </w:r>
      <w:r w:rsidRPr="00463B08">
        <w:rPr>
          <w:rFonts w:cs="Arial"/>
          <w:sz w:val="24"/>
          <w:szCs w:val="24"/>
          <w:rtl/>
        </w:rPr>
        <w:t>.</w:t>
      </w:r>
      <w:r w:rsidRPr="00B160B9">
        <w:rPr>
          <w:rFonts w:cs="Arial"/>
          <w:sz w:val="24"/>
          <w:szCs w:val="24"/>
          <w:rtl/>
        </w:rPr>
        <w:t xml:space="preserve"> מעשר ראשון שהקדימו בשיבלין</w:t>
      </w:r>
      <w:r w:rsidRPr="00463B08">
        <w:rPr>
          <w:rFonts w:cs="Arial"/>
          <w:sz w:val="24"/>
          <w:szCs w:val="24"/>
          <w:rtl/>
        </w:rPr>
        <w:t>,</w:t>
      </w:r>
      <w:r w:rsidRPr="00B160B9">
        <w:rPr>
          <w:rFonts w:cs="Arial"/>
          <w:sz w:val="24"/>
          <w:szCs w:val="24"/>
          <w:rtl/>
        </w:rPr>
        <w:t xml:space="preserve"> אסור </w:t>
      </w:r>
      <w:r w:rsidRPr="00463B08">
        <w:rPr>
          <w:rFonts w:cs="Arial"/>
          <w:sz w:val="24"/>
          <w:szCs w:val="24"/>
          <w:rtl/>
        </w:rPr>
        <w:t>לאכל</w:t>
      </w:r>
      <w:r w:rsidRPr="00B160B9">
        <w:rPr>
          <w:rFonts w:cs="Arial"/>
          <w:sz w:val="24"/>
          <w:szCs w:val="24"/>
          <w:rtl/>
        </w:rPr>
        <w:t xml:space="preserve"> ממנו עראי </w:t>
      </w:r>
      <w:r w:rsidRPr="00D71DB6">
        <w:rPr>
          <w:rFonts w:cs="Arial"/>
          <w:b/>
          <w:bCs/>
          <w:sz w:val="24"/>
          <w:szCs w:val="24"/>
          <w:rtl/>
        </w:rPr>
        <w:t>שהמעשר קובעו</w:t>
      </w:r>
      <w:r w:rsidRPr="00463B08">
        <w:rPr>
          <w:rFonts w:cs="Arial"/>
          <w:sz w:val="24"/>
          <w:szCs w:val="24"/>
          <w:rtl/>
        </w:rPr>
        <w:t xml:space="preserve">. </w:t>
      </w:r>
      <w:r w:rsidRPr="00B160B9">
        <w:rPr>
          <w:rFonts w:cs="Arial"/>
          <w:sz w:val="24"/>
          <w:szCs w:val="24"/>
          <w:rtl/>
        </w:rPr>
        <w:t>ומה טעם</w:t>
      </w:r>
      <w:r w:rsidRPr="00463B08">
        <w:rPr>
          <w:rFonts w:cs="Arial"/>
          <w:sz w:val="24"/>
          <w:szCs w:val="24"/>
          <w:rtl/>
        </w:rPr>
        <w:t xml:space="preserve">? </w:t>
      </w:r>
      <w:r w:rsidRPr="00D71DB6">
        <w:rPr>
          <w:rFonts w:cs="Arial"/>
          <w:b/>
          <w:bCs/>
          <w:sz w:val="24"/>
          <w:szCs w:val="24"/>
          <w:rtl/>
        </w:rPr>
        <w:t>שנאמר</w:t>
      </w:r>
      <w:r w:rsidRPr="00B160B9">
        <w:rPr>
          <w:rFonts w:cs="Arial"/>
          <w:sz w:val="24"/>
          <w:szCs w:val="24"/>
          <w:rtl/>
        </w:rPr>
        <w:t xml:space="preserve"> [דף ח עמוד ב] </w:t>
      </w:r>
      <w:r w:rsidRPr="00D71DB6">
        <w:rPr>
          <w:rFonts w:cs="Arial"/>
          <w:b/>
          <w:bCs/>
          <w:sz w:val="24"/>
          <w:szCs w:val="24"/>
          <w:rtl/>
        </w:rPr>
        <w:t>את</w:t>
      </w:r>
      <w:r w:rsidRPr="00463B08">
        <w:rPr>
          <w:rFonts w:cs="Arial"/>
          <w:sz w:val="24"/>
          <w:szCs w:val="24"/>
          <w:rtl/>
        </w:rPr>
        <w:t xml:space="preserve"> </w:t>
      </w:r>
      <w:r w:rsidRPr="00B160B9">
        <w:rPr>
          <w:rFonts w:cs="Arial"/>
          <w:sz w:val="24"/>
          <w:szCs w:val="24"/>
          <w:rtl/>
        </w:rPr>
        <w:t xml:space="preserve">קדשי בני ישראל לא תחללו ולא תמותו. </w:t>
      </w:r>
      <w:r w:rsidRPr="00D71DB6">
        <w:rPr>
          <w:rFonts w:cs="Arial"/>
          <w:b/>
          <w:bCs/>
          <w:sz w:val="24"/>
          <w:szCs w:val="24"/>
          <w:rtl/>
        </w:rPr>
        <w:t xml:space="preserve">[במדבר יח </w:t>
      </w:r>
      <w:r w:rsidRPr="00D71DB6">
        <w:rPr>
          <w:rFonts w:cs="Arial" w:hint="cs"/>
          <w:b/>
          <w:bCs/>
          <w:sz w:val="24"/>
          <w:szCs w:val="24"/>
          <w:rtl/>
        </w:rPr>
        <w:t>לב</w:t>
      </w:r>
      <w:r w:rsidRPr="00D71DB6">
        <w:rPr>
          <w:rFonts w:cs="Arial"/>
          <w:b/>
          <w:bCs/>
          <w:sz w:val="24"/>
          <w:szCs w:val="24"/>
          <w:rtl/>
        </w:rPr>
        <w:t>]  מעשר ראשון שהקדימו בשיבלין, אם אכל קדם שימרח,</w:t>
      </w:r>
      <w:r w:rsidRPr="00463B08">
        <w:rPr>
          <w:rFonts w:cs="Arial"/>
          <w:sz w:val="24"/>
          <w:szCs w:val="24"/>
          <w:rtl/>
        </w:rPr>
        <w:t xml:space="preserve"> </w:t>
      </w:r>
      <w:r w:rsidRPr="00B160B9">
        <w:rPr>
          <w:rFonts w:cs="Arial"/>
          <w:sz w:val="24"/>
          <w:szCs w:val="24"/>
          <w:rtl/>
        </w:rPr>
        <w:t>מהו שילקו על טבלו דבר תורה</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אשיאן בשם רבי יונה</w:t>
      </w:r>
      <w:r w:rsidRPr="00463B08">
        <w:rPr>
          <w:rFonts w:cs="Arial"/>
          <w:sz w:val="24"/>
          <w:szCs w:val="24"/>
          <w:rtl/>
        </w:rPr>
        <w:t>.</w:t>
      </w:r>
      <w:r w:rsidRPr="00B160B9">
        <w:rPr>
          <w:rFonts w:cs="Arial"/>
          <w:sz w:val="24"/>
          <w:szCs w:val="24"/>
          <w:rtl/>
        </w:rPr>
        <w:t xml:space="preserve"> מתניתא אמרה </w:t>
      </w:r>
      <w:r w:rsidRPr="00463B08">
        <w:rPr>
          <w:rFonts w:cs="Arial"/>
          <w:sz w:val="24"/>
          <w:szCs w:val="24"/>
          <w:rtl/>
        </w:rPr>
        <w:t>שאין</w:t>
      </w:r>
      <w:r w:rsidRPr="00B160B9">
        <w:rPr>
          <w:rFonts w:cs="Arial"/>
          <w:sz w:val="24"/>
          <w:szCs w:val="24"/>
          <w:rtl/>
        </w:rPr>
        <w:t xml:space="preserve"> לוקין על טבלו דבר תורה </w:t>
      </w:r>
      <w:r w:rsidRPr="00B76312">
        <w:rPr>
          <w:rFonts w:cs="Arial" w:hint="cs"/>
          <w:i/>
          <w:iCs/>
          <w:sz w:val="16"/>
          <w:szCs w:val="16"/>
          <w:rtl/>
        </w:rPr>
        <w:t>והפסוק היה רק לאסמכתא</w:t>
      </w:r>
      <w:r w:rsidRPr="00463B08">
        <w:rPr>
          <w:rFonts w:cs="Arial"/>
          <w:sz w:val="24"/>
          <w:szCs w:val="24"/>
          <w:rtl/>
        </w:rPr>
        <w:t xml:space="preserve">. </w:t>
      </w:r>
      <w:r w:rsidRPr="00B160B9">
        <w:rPr>
          <w:rFonts w:cs="Arial"/>
          <w:sz w:val="24"/>
          <w:szCs w:val="24"/>
          <w:rtl/>
        </w:rPr>
        <w:t>דתנינן תמן</w:t>
      </w:r>
      <w:r w:rsidRPr="00463B08">
        <w:rPr>
          <w:rFonts w:cs="Arial"/>
          <w:sz w:val="24"/>
          <w:szCs w:val="24"/>
          <w:rtl/>
        </w:rPr>
        <w:t>.</w:t>
      </w:r>
      <w:r w:rsidRPr="00B160B9">
        <w:rPr>
          <w:rFonts w:cs="Arial"/>
          <w:sz w:val="24"/>
          <w:szCs w:val="24"/>
          <w:rtl/>
        </w:rPr>
        <w:t xml:space="preserve"> תרומת מעשר</w:t>
      </w:r>
      <w:r w:rsidRPr="00463B08">
        <w:rPr>
          <w:rFonts w:cs="Arial"/>
          <w:sz w:val="24"/>
          <w:szCs w:val="24"/>
          <w:rtl/>
        </w:rPr>
        <w:t>,</w:t>
      </w:r>
      <w:r w:rsidRPr="00B160B9">
        <w:rPr>
          <w:rFonts w:cs="Arial"/>
          <w:sz w:val="24"/>
          <w:szCs w:val="24"/>
          <w:rtl/>
        </w:rPr>
        <w:t xml:space="preserve"> שוה לביכורים בשני דרכים</w:t>
      </w:r>
      <w:r w:rsidRPr="00463B08">
        <w:rPr>
          <w:rFonts w:cs="Arial"/>
          <w:sz w:val="24"/>
          <w:szCs w:val="24"/>
          <w:rtl/>
        </w:rPr>
        <w:t>.</w:t>
      </w:r>
      <w:r w:rsidRPr="00B160B9">
        <w:rPr>
          <w:rFonts w:cs="Arial"/>
          <w:sz w:val="24"/>
          <w:szCs w:val="24"/>
          <w:rtl/>
        </w:rPr>
        <w:t xml:space="preserve"> ולתרומה בשני דרכים</w:t>
      </w:r>
      <w:r w:rsidRPr="00463B08">
        <w:rPr>
          <w:rFonts w:cs="Arial"/>
          <w:sz w:val="24"/>
          <w:szCs w:val="24"/>
          <w:rtl/>
        </w:rPr>
        <w:t>. ניטלת</w:t>
      </w:r>
      <w:r w:rsidRPr="00B160B9">
        <w:rPr>
          <w:rFonts w:cs="Arial"/>
          <w:sz w:val="24"/>
          <w:szCs w:val="24"/>
          <w:rtl/>
        </w:rPr>
        <w:t xml:space="preserve"> מן הטהור על הטמא ושלא מן המוקף כביכורים</w:t>
      </w:r>
      <w:r w:rsidRPr="00463B08">
        <w:rPr>
          <w:rFonts w:cs="Arial"/>
          <w:sz w:val="24"/>
          <w:szCs w:val="24"/>
          <w:rtl/>
        </w:rPr>
        <w:t>.</w:t>
      </w:r>
      <w:r w:rsidRPr="00B160B9">
        <w:rPr>
          <w:rFonts w:cs="Arial"/>
          <w:sz w:val="24"/>
          <w:szCs w:val="24"/>
          <w:rtl/>
        </w:rPr>
        <w:t xml:space="preserve"> ואוסרת מן הגורן </w:t>
      </w:r>
      <w:r w:rsidRPr="00B76312">
        <w:rPr>
          <w:rFonts w:cs="Arial" w:hint="cs"/>
          <w:i/>
          <w:iCs/>
          <w:sz w:val="16"/>
          <w:szCs w:val="16"/>
          <w:rtl/>
        </w:rPr>
        <w:t>אבל לא קדם לכן</w:t>
      </w:r>
      <w:r w:rsidRPr="00463B08">
        <w:rPr>
          <w:rFonts w:cs="Arial"/>
          <w:sz w:val="24"/>
          <w:szCs w:val="24"/>
          <w:rtl/>
        </w:rPr>
        <w:t xml:space="preserve">, </w:t>
      </w:r>
      <w:r w:rsidRPr="00B160B9">
        <w:rPr>
          <w:rFonts w:cs="Arial"/>
          <w:sz w:val="24"/>
          <w:szCs w:val="24"/>
          <w:rtl/>
        </w:rPr>
        <w:t xml:space="preserve">ויש לה שיעור כתרומה </w:t>
      </w:r>
      <w:r w:rsidRPr="00B76312">
        <w:rPr>
          <w:rFonts w:cs="Arial" w:hint="cs"/>
          <w:i/>
          <w:iCs/>
          <w:sz w:val="16"/>
          <w:szCs w:val="16"/>
          <w:rtl/>
        </w:rPr>
        <w:t>שצריך שיהיו שייריה ניכרים שלא כביכורים</w:t>
      </w:r>
      <w:r w:rsidRPr="00463B08">
        <w:rPr>
          <w:rFonts w:cs="Arial"/>
          <w:sz w:val="24"/>
          <w:szCs w:val="24"/>
          <w:rtl/>
        </w:rPr>
        <w:t xml:space="preserve">. </w:t>
      </w:r>
      <w:r w:rsidRPr="00B160B9">
        <w:rPr>
          <w:rFonts w:cs="Arial"/>
          <w:sz w:val="24"/>
          <w:szCs w:val="24"/>
          <w:rtl/>
        </w:rPr>
        <w:t>אית לך מימר אוסרת מן הגורן</w:t>
      </w:r>
      <w:r w:rsidRPr="00463B08">
        <w:rPr>
          <w:rFonts w:cs="Arial"/>
          <w:sz w:val="24"/>
          <w:szCs w:val="24"/>
          <w:rtl/>
        </w:rPr>
        <w:t>,</w:t>
      </w:r>
      <w:r w:rsidRPr="00B160B9">
        <w:rPr>
          <w:rFonts w:cs="Arial"/>
          <w:sz w:val="24"/>
          <w:szCs w:val="24"/>
          <w:rtl/>
        </w:rPr>
        <w:t xml:space="preserve"> לא לאחר מירוח</w:t>
      </w:r>
      <w:r w:rsidRPr="00463B08">
        <w:rPr>
          <w:rFonts w:cs="Arial"/>
          <w:sz w:val="24"/>
          <w:szCs w:val="24"/>
          <w:rtl/>
        </w:rPr>
        <w:t>?</w:t>
      </w:r>
      <w:r w:rsidRPr="00B160B9">
        <w:rPr>
          <w:rFonts w:cs="Arial"/>
          <w:sz w:val="24"/>
          <w:szCs w:val="24"/>
          <w:rtl/>
        </w:rPr>
        <w:t xml:space="preserve"> הדא אמרה שאין לוקין על טבלו דבר תורה:</w:t>
      </w:r>
    </w:p>
    <w:p w14:paraId="0CC622FD" w14:textId="70CDF2FF" w:rsidR="00D103DC" w:rsidRDefault="00D103DC" w:rsidP="004A58C8">
      <w:pPr>
        <w:bidi/>
        <w:rPr>
          <w:rFonts w:cs="Arial"/>
          <w:sz w:val="24"/>
          <w:szCs w:val="24"/>
          <w:rtl/>
        </w:rPr>
      </w:pPr>
      <w:r w:rsidRPr="00B160B9">
        <w:rPr>
          <w:rFonts w:cs="Arial"/>
          <w:sz w:val="24"/>
          <w:szCs w:val="24"/>
          <w:rtl/>
        </w:rPr>
        <w:t>הדרן עלך פרק חמשה לא יתרומו</w:t>
      </w:r>
    </w:p>
    <w:p w14:paraId="28629B4C" w14:textId="77777777" w:rsidR="00963BAE" w:rsidRDefault="00FC51C9" w:rsidP="004A58C8">
      <w:pPr>
        <w:bidi/>
        <w:rPr>
          <w:rFonts w:cs="Arial"/>
          <w:sz w:val="24"/>
          <w:szCs w:val="24"/>
          <w:rtl/>
        </w:rPr>
      </w:pPr>
      <w:r w:rsidRPr="00B160B9">
        <w:rPr>
          <w:rFonts w:cs="Arial"/>
          <w:sz w:val="24"/>
          <w:szCs w:val="24"/>
          <w:rtl/>
        </w:rPr>
        <w:t>תלמוד ירושלמי (וילנא) מסכת תרומות</w:t>
      </w:r>
    </w:p>
    <w:p w14:paraId="3DA23DE5" w14:textId="48DEDA1E" w:rsidR="00FC51C9" w:rsidRPr="00B160B9" w:rsidRDefault="00FC51C9" w:rsidP="004A58C8">
      <w:pPr>
        <w:bidi/>
        <w:rPr>
          <w:sz w:val="28"/>
          <w:szCs w:val="28"/>
        </w:rPr>
      </w:pPr>
      <w:r w:rsidRPr="00B160B9">
        <w:rPr>
          <w:rFonts w:cs="Arial"/>
          <w:sz w:val="24"/>
          <w:szCs w:val="24"/>
          <w:rtl/>
        </w:rPr>
        <w:t xml:space="preserve"> </w:t>
      </w:r>
      <w:r w:rsidRPr="00B160B9">
        <w:rPr>
          <w:rFonts w:cs="Arial"/>
          <w:sz w:val="28"/>
          <w:szCs w:val="28"/>
          <w:rtl/>
        </w:rPr>
        <w:t>פרק ב</w:t>
      </w:r>
      <w:r w:rsidRPr="00963BAE">
        <w:rPr>
          <w:rFonts w:cs="Arial"/>
          <w:sz w:val="28"/>
          <w:szCs w:val="28"/>
          <w:rtl/>
        </w:rPr>
        <w:t xml:space="preserve"> הלכה א</w:t>
      </w:r>
    </w:p>
    <w:p w14:paraId="326D6E1B" w14:textId="77777777" w:rsidR="00963BAE" w:rsidRPr="00963BAE" w:rsidRDefault="00FC51C9" w:rsidP="004A58C8">
      <w:pPr>
        <w:bidi/>
        <w:rPr>
          <w:rFonts w:cs="Arial"/>
          <w:sz w:val="28"/>
          <w:szCs w:val="28"/>
          <w:rtl/>
        </w:rPr>
      </w:pPr>
      <w:r w:rsidRPr="00B160B9">
        <w:rPr>
          <w:rFonts w:cs="Arial"/>
          <w:sz w:val="28"/>
          <w:szCs w:val="28"/>
          <w:rtl/>
        </w:rPr>
        <w:t>מתני'</w:t>
      </w:r>
      <w:r w:rsidRPr="00963BAE">
        <w:rPr>
          <w:rFonts w:cs="Arial"/>
          <w:sz w:val="28"/>
          <w:szCs w:val="28"/>
          <w:rtl/>
        </w:rPr>
        <w:t>:</w:t>
      </w:r>
      <w:r w:rsidRPr="00B160B9">
        <w:rPr>
          <w:rFonts w:cs="Arial"/>
          <w:sz w:val="28"/>
          <w:szCs w:val="28"/>
          <w:rtl/>
        </w:rPr>
        <w:t xml:space="preserve"> אין תורמין מן הטהור על הטמא</w:t>
      </w:r>
      <w:r w:rsidRPr="00963BAE">
        <w:rPr>
          <w:rFonts w:cs="Arial"/>
          <w:sz w:val="28"/>
          <w:szCs w:val="28"/>
          <w:rtl/>
        </w:rPr>
        <w:t>.</w:t>
      </w:r>
      <w:r w:rsidRPr="00B160B9">
        <w:rPr>
          <w:rFonts w:cs="Arial"/>
          <w:sz w:val="28"/>
          <w:szCs w:val="28"/>
          <w:rtl/>
        </w:rPr>
        <w:t xml:space="preserve"> ואם תרמו</w:t>
      </w:r>
      <w:r w:rsidRPr="00963BAE">
        <w:rPr>
          <w:rFonts w:cs="Arial"/>
          <w:sz w:val="28"/>
          <w:szCs w:val="28"/>
          <w:rtl/>
        </w:rPr>
        <w:t>,</w:t>
      </w:r>
      <w:r w:rsidRPr="00B160B9">
        <w:rPr>
          <w:rFonts w:cs="Arial"/>
          <w:sz w:val="28"/>
          <w:szCs w:val="28"/>
          <w:rtl/>
        </w:rPr>
        <w:t xml:space="preserve"> תרומתן תרומה</w:t>
      </w:r>
      <w:r w:rsidRPr="00963BAE">
        <w:rPr>
          <w:rFonts w:cs="Arial"/>
          <w:sz w:val="28"/>
          <w:szCs w:val="28"/>
          <w:rtl/>
        </w:rPr>
        <w:t>.</w:t>
      </w:r>
      <w:r w:rsidRPr="00B160B9">
        <w:rPr>
          <w:rFonts w:cs="Arial"/>
          <w:sz w:val="28"/>
          <w:szCs w:val="28"/>
          <w:rtl/>
        </w:rPr>
        <w:t xml:space="preserve"> באמת אמרו</w:t>
      </w:r>
      <w:r w:rsidRPr="00963BAE">
        <w:rPr>
          <w:rFonts w:cs="Arial"/>
          <w:sz w:val="28"/>
          <w:szCs w:val="28"/>
          <w:rtl/>
        </w:rPr>
        <w:t>.</w:t>
      </w:r>
      <w:r w:rsidRPr="00B160B9">
        <w:rPr>
          <w:rFonts w:cs="Arial"/>
          <w:sz w:val="28"/>
          <w:szCs w:val="28"/>
          <w:rtl/>
        </w:rPr>
        <w:t xml:space="preserve"> העיגול של דבילה שנטמא מקצתו</w:t>
      </w:r>
      <w:r w:rsidRPr="00963BAE">
        <w:rPr>
          <w:rFonts w:cs="Arial"/>
          <w:sz w:val="28"/>
          <w:szCs w:val="28"/>
          <w:rtl/>
        </w:rPr>
        <w:t>,</w:t>
      </w:r>
      <w:r w:rsidRPr="00B160B9">
        <w:rPr>
          <w:rFonts w:cs="Arial"/>
          <w:sz w:val="28"/>
          <w:szCs w:val="28"/>
          <w:rtl/>
        </w:rPr>
        <w:t xml:space="preserve"> תורם מן הטהור שיש בו על הטמא שיש בו</w:t>
      </w:r>
      <w:r w:rsidRPr="00963BAE">
        <w:rPr>
          <w:rFonts w:cs="Arial"/>
          <w:sz w:val="28"/>
          <w:szCs w:val="28"/>
          <w:rtl/>
        </w:rPr>
        <w:t>.</w:t>
      </w:r>
      <w:r w:rsidRPr="00B160B9">
        <w:rPr>
          <w:rFonts w:cs="Arial"/>
          <w:sz w:val="28"/>
          <w:szCs w:val="28"/>
          <w:rtl/>
        </w:rPr>
        <w:t xml:space="preserve"> וכן אגודה של ירק</w:t>
      </w:r>
      <w:r w:rsidRPr="00963BAE">
        <w:rPr>
          <w:rFonts w:cs="Arial"/>
          <w:sz w:val="28"/>
          <w:szCs w:val="28"/>
          <w:rtl/>
        </w:rPr>
        <w:t>.</w:t>
      </w:r>
      <w:r w:rsidRPr="00B160B9">
        <w:rPr>
          <w:rFonts w:cs="Arial"/>
          <w:sz w:val="28"/>
          <w:szCs w:val="28"/>
          <w:rtl/>
        </w:rPr>
        <w:t xml:space="preserve"> וכן ערימה</w:t>
      </w:r>
      <w:r w:rsidRPr="00963BAE">
        <w:rPr>
          <w:rFonts w:cs="Arial"/>
          <w:sz w:val="28"/>
          <w:szCs w:val="28"/>
          <w:rtl/>
        </w:rPr>
        <w:t>.</w:t>
      </w:r>
      <w:r w:rsidRPr="00B160B9">
        <w:rPr>
          <w:rFonts w:cs="Arial"/>
          <w:sz w:val="28"/>
          <w:szCs w:val="28"/>
          <w:rtl/>
        </w:rPr>
        <w:t xml:space="preserve"> היו שני עיגולים</w:t>
      </w:r>
      <w:r w:rsidRPr="00963BAE">
        <w:rPr>
          <w:rFonts w:cs="Arial"/>
          <w:sz w:val="28"/>
          <w:szCs w:val="28"/>
          <w:rtl/>
        </w:rPr>
        <w:t>,</w:t>
      </w:r>
      <w:r w:rsidRPr="00B160B9">
        <w:rPr>
          <w:rFonts w:cs="Arial"/>
          <w:sz w:val="28"/>
          <w:szCs w:val="28"/>
          <w:rtl/>
        </w:rPr>
        <w:t xml:space="preserve"> שני אגודות</w:t>
      </w:r>
      <w:r w:rsidRPr="00963BAE">
        <w:rPr>
          <w:rFonts w:cs="Arial"/>
          <w:sz w:val="28"/>
          <w:szCs w:val="28"/>
          <w:rtl/>
        </w:rPr>
        <w:t>,</w:t>
      </w:r>
      <w:r w:rsidRPr="00B160B9">
        <w:rPr>
          <w:rFonts w:cs="Arial"/>
          <w:sz w:val="28"/>
          <w:szCs w:val="28"/>
          <w:rtl/>
        </w:rPr>
        <w:t xml:space="preserve"> שתי ערימות</w:t>
      </w:r>
      <w:r w:rsidRPr="00963BAE">
        <w:rPr>
          <w:rFonts w:cs="Arial"/>
          <w:sz w:val="28"/>
          <w:szCs w:val="28"/>
          <w:rtl/>
        </w:rPr>
        <w:t>,</w:t>
      </w:r>
      <w:r w:rsidRPr="00B160B9">
        <w:rPr>
          <w:rFonts w:cs="Arial"/>
          <w:sz w:val="28"/>
          <w:szCs w:val="28"/>
          <w:rtl/>
        </w:rPr>
        <w:t xml:space="preserve"> אחת טהורה ואחת טמאה</w:t>
      </w:r>
      <w:r w:rsidRPr="00963BAE">
        <w:rPr>
          <w:rFonts w:cs="Arial"/>
          <w:sz w:val="28"/>
          <w:szCs w:val="28"/>
          <w:rtl/>
        </w:rPr>
        <w:t>,</w:t>
      </w:r>
      <w:r w:rsidRPr="00B160B9">
        <w:rPr>
          <w:rFonts w:cs="Arial"/>
          <w:sz w:val="28"/>
          <w:szCs w:val="28"/>
          <w:rtl/>
        </w:rPr>
        <w:t xml:space="preserve"> לא יתרום מזה על זה</w:t>
      </w:r>
      <w:r w:rsidRPr="00963BAE">
        <w:rPr>
          <w:rFonts w:cs="Arial"/>
          <w:sz w:val="28"/>
          <w:szCs w:val="28"/>
          <w:rtl/>
        </w:rPr>
        <w:t>.</w:t>
      </w:r>
      <w:r w:rsidRPr="00B160B9">
        <w:rPr>
          <w:rFonts w:cs="Arial"/>
          <w:sz w:val="28"/>
          <w:szCs w:val="28"/>
          <w:rtl/>
        </w:rPr>
        <w:t xml:space="preserve"> רבי אליעזר אומר</w:t>
      </w:r>
      <w:r w:rsidRPr="00963BAE">
        <w:rPr>
          <w:rFonts w:cs="Arial"/>
          <w:sz w:val="28"/>
          <w:szCs w:val="28"/>
          <w:rtl/>
        </w:rPr>
        <w:t>,</w:t>
      </w:r>
      <w:r w:rsidRPr="00B160B9">
        <w:rPr>
          <w:rFonts w:cs="Arial"/>
          <w:sz w:val="28"/>
          <w:szCs w:val="28"/>
          <w:rtl/>
        </w:rPr>
        <w:t xml:space="preserve"> תורמין מן הטהור על הטמא. אין תורמין מן הטמא על הטהור</w:t>
      </w:r>
      <w:r w:rsidRPr="00963BAE">
        <w:rPr>
          <w:rFonts w:cs="Arial"/>
          <w:sz w:val="28"/>
          <w:szCs w:val="28"/>
          <w:rtl/>
        </w:rPr>
        <w:t>.</w:t>
      </w:r>
      <w:r w:rsidRPr="00B160B9">
        <w:rPr>
          <w:rFonts w:cs="Arial"/>
          <w:sz w:val="28"/>
          <w:szCs w:val="28"/>
          <w:rtl/>
        </w:rPr>
        <w:t xml:space="preserve"> ואם תרם שוגג</w:t>
      </w:r>
      <w:r w:rsidRPr="00963BAE">
        <w:rPr>
          <w:rFonts w:cs="Arial"/>
          <w:sz w:val="28"/>
          <w:szCs w:val="28"/>
          <w:rtl/>
        </w:rPr>
        <w:t>,</w:t>
      </w:r>
      <w:r w:rsidRPr="00B160B9">
        <w:rPr>
          <w:rFonts w:cs="Arial"/>
          <w:sz w:val="28"/>
          <w:szCs w:val="28"/>
          <w:rtl/>
        </w:rPr>
        <w:t xml:space="preserve"> תרומתו תרומה</w:t>
      </w:r>
      <w:r w:rsidRPr="00963BAE">
        <w:rPr>
          <w:rFonts w:cs="Arial"/>
          <w:sz w:val="28"/>
          <w:szCs w:val="28"/>
          <w:rtl/>
        </w:rPr>
        <w:t>.</w:t>
      </w:r>
      <w:r w:rsidRPr="00B160B9">
        <w:rPr>
          <w:rFonts w:cs="Arial"/>
          <w:sz w:val="28"/>
          <w:szCs w:val="28"/>
          <w:rtl/>
        </w:rPr>
        <w:t xml:space="preserve"> מזיד</w:t>
      </w:r>
      <w:r w:rsidRPr="00963BAE">
        <w:rPr>
          <w:rFonts w:cs="Arial"/>
          <w:sz w:val="28"/>
          <w:szCs w:val="28"/>
          <w:rtl/>
        </w:rPr>
        <w:t>,</w:t>
      </w:r>
      <w:r w:rsidRPr="00B160B9">
        <w:rPr>
          <w:rFonts w:cs="Arial"/>
          <w:sz w:val="28"/>
          <w:szCs w:val="28"/>
          <w:rtl/>
        </w:rPr>
        <w:t xml:space="preserve"> לא עשה ולא כלום</w:t>
      </w:r>
      <w:r w:rsidRPr="00963BAE">
        <w:rPr>
          <w:rFonts w:cs="Arial"/>
          <w:sz w:val="28"/>
          <w:szCs w:val="28"/>
          <w:rtl/>
        </w:rPr>
        <w:t>.</w:t>
      </w:r>
      <w:r w:rsidRPr="00B160B9">
        <w:rPr>
          <w:rFonts w:cs="Arial"/>
          <w:sz w:val="28"/>
          <w:szCs w:val="28"/>
          <w:rtl/>
        </w:rPr>
        <w:t xml:space="preserve"> וכן בן לוי שהיה לו מעשר טבל </w:t>
      </w:r>
      <w:r w:rsidRPr="00963BAE">
        <w:rPr>
          <w:rFonts w:cs="Arial"/>
          <w:b/>
          <w:bCs/>
          <w:sz w:val="28"/>
          <w:szCs w:val="28"/>
          <w:rtl/>
        </w:rPr>
        <w:t>ונטמא</w:t>
      </w:r>
      <w:r w:rsidRPr="00963BAE">
        <w:rPr>
          <w:rFonts w:cs="Arial"/>
          <w:sz w:val="28"/>
          <w:szCs w:val="28"/>
          <w:rtl/>
        </w:rPr>
        <w:t xml:space="preserve">. </w:t>
      </w:r>
      <w:r w:rsidRPr="00B160B9">
        <w:rPr>
          <w:rFonts w:cs="Arial"/>
          <w:sz w:val="28"/>
          <w:szCs w:val="28"/>
          <w:rtl/>
        </w:rPr>
        <w:t>היה מפריש עליו והולך שוגג</w:t>
      </w:r>
      <w:r w:rsidRPr="00963BAE">
        <w:rPr>
          <w:rFonts w:cs="Arial"/>
          <w:sz w:val="28"/>
          <w:szCs w:val="28"/>
          <w:rtl/>
        </w:rPr>
        <w:t>,</w:t>
      </w:r>
      <w:r w:rsidRPr="00B160B9">
        <w:rPr>
          <w:rFonts w:cs="Arial"/>
          <w:sz w:val="28"/>
          <w:szCs w:val="28"/>
          <w:rtl/>
        </w:rPr>
        <w:t xml:space="preserve"> מה שעשה עשוי</w:t>
      </w:r>
      <w:r w:rsidRPr="00963BAE">
        <w:rPr>
          <w:rFonts w:cs="Arial"/>
          <w:sz w:val="28"/>
          <w:szCs w:val="28"/>
          <w:rtl/>
        </w:rPr>
        <w:t>.</w:t>
      </w:r>
      <w:r w:rsidRPr="00B160B9">
        <w:rPr>
          <w:rFonts w:cs="Arial"/>
          <w:sz w:val="28"/>
          <w:szCs w:val="28"/>
          <w:rtl/>
        </w:rPr>
        <w:t xml:space="preserve"> מזיד</w:t>
      </w:r>
      <w:r w:rsidRPr="00963BAE">
        <w:rPr>
          <w:rFonts w:cs="Arial"/>
          <w:sz w:val="28"/>
          <w:szCs w:val="28"/>
          <w:rtl/>
        </w:rPr>
        <w:t>,</w:t>
      </w:r>
      <w:r w:rsidRPr="00B160B9">
        <w:rPr>
          <w:rFonts w:cs="Arial"/>
          <w:sz w:val="28"/>
          <w:szCs w:val="28"/>
          <w:rtl/>
        </w:rPr>
        <w:t xml:space="preserve"> לא עשה ולא כלום</w:t>
      </w:r>
      <w:r w:rsidRPr="00963BAE">
        <w:rPr>
          <w:rFonts w:cs="Arial"/>
          <w:sz w:val="28"/>
          <w:szCs w:val="28"/>
          <w:rtl/>
        </w:rPr>
        <w:t>.</w:t>
      </w:r>
      <w:r w:rsidRPr="00B160B9">
        <w:rPr>
          <w:rFonts w:cs="Arial"/>
          <w:sz w:val="28"/>
          <w:szCs w:val="28"/>
          <w:rtl/>
        </w:rPr>
        <w:t xml:space="preserve"> ר' יהודה אומר</w:t>
      </w:r>
      <w:r w:rsidRPr="00963BAE">
        <w:rPr>
          <w:rFonts w:cs="Arial"/>
          <w:sz w:val="28"/>
          <w:szCs w:val="28"/>
          <w:rtl/>
        </w:rPr>
        <w:t>.</w:t>
      </w:r>
      <w:r w:rsidRPr="00B160B9">
        <w:rPr>
          <w:rFonts w:cs="Arial"/>
          <w:sz w:val="28"/>
          <w:szCs w:val="28"/>
          <w:rtl/>
        </w:rPr>
        <w:t xml:space="preserve"> אם היה יודע בו מתחילה</w:t>
      </w:r>
      <w:r w:rsidRPr="00963BAE">
        <w:rPr>
          <w:rFonts w:cs="Arial"/>
          <w:sz w:val="28"/>
          <w:szCs w:val="28"/>
          <w:rtl/>
        </w:rPr>
        <w:t>.</w:t>
      </w:r>
      <w:r w:rsidRPr="00B160B9">
        <w:rPr>
          <w:rFonts w:cs="Arial"/>
          <w:sz w:val="28"/>
          <w:szCs w:val="28"/>
          <w:rtl/>
        </w:rPr>
        <w:t xml:space="preserve"> אף על פי שהוא שוגג</w:t>
      </w:r>
      <w:r w:rsidRPr="00963BAE">
        <w:rPr>
          <w:rFonts w:cs="Arial"/>
          <w:sz w:val="28"/>
          <w:szCs w:val="28"/>
          <w:rtl/>
        </w:rPr>
        <w:t>,</w:t>
      </w:r>
      <w:r w:rsidRPr="00B160B9">
        <w:rPr>
          <w:rFonts w:cs="Arial"/>
          <w:sz w:val="28"/>
          <w:szCs w:val="28"/>
          <w:rtl/>
        </w:rPr>
        <w:t xml:space="preserve"> לא עשה ולא כלום. המטביל כלים בשבת בשוגג</w:t>
      </w:r>
      <w:r w:rsidRPr="00963BAE">
        <w:rPr>
          <w:rFonts w:cs="Arial"/>
          <w:sz w:val="28"/>
          <w:szCs w:val="28"/>
          <w:rtl/>
        </w:rPr>
        <w:t>,</w:t>
      </w:r>
      <w:r w:rsidRPr="00B160B9">
        <w:rPr>
          <w:rFonts w:cs="Arial"/>
          <w:sz w:val="28"/>
          <w:szCs w:val="28"/>
          <w:rtl/>
        </w:rPr>
        <w:t xml:space="preserve"> ישתמש בהן</w:t>
      </w:r>
      <w:r w:rsidRPr="00963BAE">
        <w:rPr>
          <w:rFonts w:cs="Arial"/>
          <w:sz w:val="28"/>
          <w:szCs w:val="28"/>
          <w:rtl/>
        </w:rPr>
        <w:t>.</w:t>
      </w:r>
      <w:r w:rsidRPr="00B160B9">
        <w:rPr>
          <w:rFonts w:cs="Arial"/>
          <w:sz w:val="28"/>
          <w:szCs w:val="28"/>
          <w:rtl/>
        </w:rPr>
        <w:t xml:space="preserve"> ומזיד</w:t>
      </w:r>
      <w:r w:rsidRPr="00963BAE">
        <w:rPr>
          <w:rFonts w:cs="Arial"/>
          <w:sz w:val="28"/>
          <w:szCs w:val="28"/>
          <w:rtl/>
        </w:rPr>
        <w:t>,</w:t>
      </w:r>
      <w:r w:rsidRPr="00B160B9">
        <w:rPr>
          <w:rFonts w:cs="Arial"/>
          <w:sz w:val="28"/>
          <w:szCs w:val="28"/>
          <w:rtl/>
        </w:rPr>
        <w:t xml:space="preserve"> לא ישתמש בהן</w:t>
      </w:r>
      <w:r w:rsidRPr="00963BAE">
        <w:rPr>
          <w:rFonts w:cs="Arial"/>
          <w:sz w:val="28"/>
          <w:szCs w:val="28"/>
          <w:rtl/>
        </w:rPr>
        <w:t>.</w:t>
      </w:r>
      <w:r w:rsidRPr="00B160B9">
        <w:rPr>
          <w:rFonts w:cs="Arial"/>
          <w:sz w:val="28"/>
          <w:szCs w:val="28"/>
          <w:rtl/>
        </w:rPr>
        <w:t xml:space="preserve"> המעשר והמבשל בשבת בשוגג</w:t>
      </w:r>
      <w:r w:rsidRPr="00963BAE">
        <w:rPr>
          <w:rFonts w:cs="Arial"/>
          <w:sz w:val="28"/>
          <w:szCs w:val="28"/>
          <w:rtl/>
        </w:rPr>
        <w:t>,</w:t>
      </w:r>
      <w:r w:rsidRPr="00B160B9">
        <w:rPr>
          <w:rFonts w:cs="Arial"/>
          <w:sz w:val="28"/>
          <w:szCs w:val="28"/>
          <w:rtl/>
        </w:rPr>
        <w:t xml:space="preserve"> יאכל</w:t>
      </w:r>
      <w:r w:rsidRPr="00963BAE">
        <w:rPr>
          <w:rFonts w:cs="Arial"/>
          <w:sz w:val="28"/>
          <w:szCs w:val="28"/>
          <w:rtl/>
        </w:rPr>
        <w:t>.</w:t>
      </w:r>
      <w:r w:rsidRPr="00B160B9">
        <w:rPr>
          <w:rFonts w:cs="Arial"/>
          <w:sz w:val="28"/>
          <w:szCs w:val="28"/>
          <w:rtl/>
        </w:rPr>
        <w:t xml:space="preserve"> מזיד</w:t>
      </w:r>
      <w:r w:rsidRPr="00963BAE">
        <w:rPr>
          <w:rFonts w:cs="Arial"/>
          <w:sz w:val="28"/>
          <w:szCs w:val="28"/>
          <w:rtl/>
        </w:rPr>
        <w:t>,</w:t>
      </w:r>
      <w:r w:rsidRPr="00B160B9">
        <w:rPr>
          <w:rFonts w:cs="Arial"/>
          <w:sz w:val="28"/>
          <w:szCs w:val="28"/>
          <w:rtl/>
        </w:rPr>
        <w:t xml:space="preserve"> לא יאכל</w:t>
      </w:r>
      <w:r w:rsidRPr="00963BAE">
        <w:rPr>
          <w:rFonts w:cs="Arial"/>
          <w:sz w:val="28"/>
          <w:szCs w:val="28"/>
          <w:rtl/>
        </w:rPr>
        <w:t>.</w:t>
      </w:r>
      <w:r w:rsidRPr="00B160B9">
        <w:rPr>
          <w:rFonts w:cs="Arial"/>
          <w:sz w:val="28"/>
          <w:szCs w:val="28"/>
          <w:rtl/>
        </w:rPr>
        <w:t xml:space="preserve"> הנוטע בשבת שוגג</w:t>
      </w:r>
      <w:r w:rsidRPr="00963BAE">
        <w:rPr>
          <w:rFonts w:cs="Arial"/>
          <w:sz w:val="28"/>
          <w:szCs w:val="28"/>
          <w:rtl/>
        </w:rPr>
        <w:t>,</w:t>
      </w:r>
      <w:r w:rsidRPr="00B160B9">
        <w:rPr>
          <w:rFonts w:cs="Arial"/>
          <w:sz w:val="28"/>
          <w:szCs w:val="28"/>
          <w:rtl/>
        </w:rPr>
        <w:t xml:space="preserve"> יקיים</w:t>
      </w:r>
      <w:r w:rsidRPr="00963BAE">
        <w:rPr>
          <w:rFonts w:cs="Arial"/>
          <w:sz w:val="28"/>
          <w:szCs w:val="28"/>
          <w:rtl/>
        </w:rPr>
        <w:t>.</w:t>
      </w:r>
      <w:r w:rsidRPr="00B160B9">
        <w:rPr>
          <w:rFonts w:cs="Arial"/>
          <w:sz w:val="28"/>
          <w:szCs w:val="28"/>
          <w:rtl/>
        </w:rPr>
        <w:t xml:space="preserve"> מזיד</w:t>
      </w:r>
      <w:r w:rsidRPr="00963BAE">
        <w:rPr>
          <w:rFonts w:cs="Arial"/>
          <w:sz w:val="28"/>
          <w:szCs w:val="28"/>
          <w:rtl/>
        </w:rPr>
        <w:t>,</w:t>
      </w:r>
      <w:r w:rsidRPr="00B160B9">
        <w:rPr>
          <w:rFonts w:cs="Arial"/>
          <w:sz w:val="28"/>
          <w:szCs w:val="28"/>
          <w:rtl/>
        </w:rPr>
        <w:t xml:space="preserve"> יעקור</w:t>
      </w:r>
      <w:r w:rsidRPr="00963BAE">
        <w:rPr>
          <w:rFonts w:cs="Arial"/>
          <w:sz w:val="28"/>
          <w:szCs w:val="28"/>
          <w:rtl/>
        </w:rPr>
        <w:t>.</w:t>
      </w:r>
      <w:r w:rsidRPr="00B160B9">
        <w:rPr>
          <w:rFonts w:cs="Arial"/>
          <w:sz w:val="28"/>
          <w:szCs w:val="28"/>
          <w:rtl/>
        </w:rPr>
        <w:t xml:space="preserve"> ובשביעית בין שוגג בין מזיד יעקור:</w:t>
      </w:r>
    </w:p>
    <w:p w14:paraId="2B989616" w14:textId="7FFCB59D" w:rsidR="00FC51C9" w:rsidRPr="00B160B9" w:rsidRDefault="00FC51C9" w:rsidP="004A58C8">
      <w:pPr>
        <w:bidi/>
        <w:rPr>
          <w:rFonts w:cs="Arial"/>
          <w:sz w:val="24"/>
          <w:szCs w:val="24"/>
          <w:rtl/>
        </w:rPr>
      </w:pPr>
      <w:r w:rsidRPr="00B160B9">
        <w:rPr>
          <w:rFonts w:cs="Arial"/>
          <w:sz w:val="24"/>
          <w:szCs w:val="24"/>
          <w:rtl/>
        </w:rPr>
        <w:t xml:space="preserve"> גמ'</w:t>
      </w:r>
      <w:r w:rsidRPr="00463B08">
        <w:rPr>
          <w:rFonts w:cs="Arial"/>
          <w:sz w:val="24"/>
          <w:szCs w:val="24"/>
          <w:rtl/>
        </w:rPr>
        <w:t xml:space="preserve">: </w:t>
      </w:r>
      <w:r w:rsidRPr="00D71DB6">
        <w:rPr>
          <w:rFonts w:cs="Arial"/>
          <w:b/>
          <w:bCs/>
          <w:sz w:val="24"/>
          <w:szCs w:val="24"/>
          <w:rtl/>
        </w:rPr>
        <w:t>תנן</w:t>
      </w:r>
      <w:r w:rsidRPr="00463B08">
        <w:rPr>
          <w:rFonts w:cs="Arial"/>
          <w:sz w:val="24"/>
          <w:szCs w:val="24"/>
          <w:rtl/>
        </w:rPr>
        <w:t>,</w:t>
      </w:r>
      <w:r w:rsidRPr="00B160B9">
        <w:rPr>
          <w:rFonts w:cs="Arial"/>
          <w:sz w:val="24"/>
          <w:szCs w:val="24"/>
          <w:rtl/>
        </w:rPr>
        <w:t xml:space="preserve"> אין תורמין מן הטהור </w:t>
      </w:r>
      <w:r w:rsidRPr="00D71DB6">
        <w:rPr>
          <w:rFonts w:cs="Arial"/>
          <w:b/>
          <w:bCs/>
          <w:sz w:val="24"/>
          <w:szCs w:val="24"/>
          <w:rtl/>
        </w:rPr>
        <w:t>על הטמא. ואם תרמו, תרומתן תרומה. מ"ט? אמר</w:t>
      </w:r>
      <w:r w:rsidRPr="00463B08">
        <w:rPr>
          <w:rFonts w:cs="Arial"/>
          <w:sz w:val="24"/>
          <w:szCs w:val="24"/>
          <w:rtl/>
        </w:rPr>
        <w:t xml:space="preserve"> </w:t>
      </w:r>
      <w:r w:rsidRPr="00B160B9">
        <w:rPr>
          <w:rFonts w:cs="Arial"/>
          <w:sz w:val="24"/>
          <w:szCs w:val="24"/>
          <w:rtl/>
        </w:rPr>
        <w:t xml:space="preserve">רבי יוחנן בשם רבי ינאי </w:t>
      </w:r>
      <w:r w:rsidRPr="00D71DB6">
        <w:rPr>
          <w:rFonts w:cs="Arial"/>
          <w:b/>
          <w:bCs/>
          <w:sz w:val="24"/>
          <w:szCs w:val="24"/>
          <w:rtl/>
        </w:rPr>
        <w:t>שנאמר</w:t>
      </w:r>
      <w:r>
        <w:rPr>
          <w:rFonts w:cs="Arial" w:hint="cs"/>
          <w:sz w:val="24"/>
          <w:szCs w:val="24"/>
          <w:rtl/>
        </w:rPr>
        <w:t>,</w:t>
      </w:r>
      <w:r w:rsidRPr="00B160B9">
        <w:rPr>
          <w:rFonts w:cs="Arial"/>
          <w:sz w:val="24"/>
          <w:szCs w:val="24"/>
          <w:rtl/>
        </w:rPr>
        <w:t xml:space="preserve"> ונחשב לכם תרומתכם כדגן מן הגורן וכמלאה מן היקב</w:t>
      </w:r>
      <w:r w:rsidRPr="00463B08">
        <w:rPr>
          <w:rFonts w:cs="Arial"/>
          <w:sz w:val="24"/>
          <w:szCs w:val="24"/>
          <w:rtl/>
        </w:rPr>
        <w:t>[במדבר יח כז].</w:t>
      </w:r>
      <w:r w:rsidRPr="00B160B9">
        <w:rPr>
          <w:rFonts w:cs="Arial"/>
          <w:sz w:val="24"/>
          <w:szCs w:val="24"/>
          <w:rtl/>
        </w:rPr>
        <w:t xml:space="preserve"> מה </w:t>
      </w:r>
      <w:r w:rsidRPr="00463B08">
        <w:rPr>
          <w:rFonts w:cs="Arial"/>
          <w:sz w:val="24"/>
          <w:szCs w:val="24"/>
          <w:rtl/>
        </w:rPr>
        <w:t>יקב אי</w:t>
      </w:r>
      <w:r w:rsidRPr="00B160B9">
        <w:rPr>
          <w:rFonts w:cs="Arial"/>
          <w:sz w:val="24"/>
          <w:szCs w:val="24"/>
          <w:rtl/>
        </w:rPr>
        <w:t xml:space="preserve"> אפשר שיהא מקצתו טמא ומקצתו טהור</w:t>
      </w:r>
      <w:r w:rsidRPr="00463B08">
        <w:rPr>
          <w:rFonts w:cs="Arial"/>
          <w:sz w:val="24"/>
          <w:szCs w:val="24"/>
          <w:rtl/>
        </w:rPr>
        <w:t xml:space="preserve">, </w:t>
      </w:r>
      <w:r w:rsidRPr="00D71DB6">
        <w:rPr>
          <w:rFonts w:cs="Arial"/>
          <w:b/>
          <w:bCs/>
          <w:sz w:val="24"/>
          <w:szCs w:val="24"/>
          <w:rtl/>
        </w:rPr>
        <w:t>אלא או כולו טמא או כולו טהור ונמצא מפריש מהטהור על הטהור ומהטמא על הטמא. אף גורן</w:t>
      </w:r>
      <w:r w:rsidRPr="00463B08">
        <w:rPr>
          <w:rFonts w:cs="Arial"/>
          <w:sz w:val="24"/>
          <w:szCs w:val="24"/>
          <w:rtl/>
        </w:rPr>
        <w:t>,</w:t>
      </w:r>
      <w:r w:rsidRPr="00B160B9">
        <w:rPr>
          <w:rFonts w:cs="Arial"/>
          <w:sz w:val="24"/>
          <w:szCs w:val="24"/>
          <w:rtl/>
        </w:rPr>
        <w:t xml:space="preserve"> אף על פי שאפשר </w:t>
      </w:r>
      <w:r w:rsidRPr="00D71DB6">
        <w:rPr>
          <w:rFonts w:cs="Arial"/>
          <w:b/>
          <w:bCs/>
          <w:sz w:val="24"/>
          <w:szCs w:val="24"/>
          <w:rtl/>
        </w:rPr>
        <w:t>שיהא מקצתו טמא ומקצתו טהור. מפריש מהטהור על הטהור ומהטמא על הטמא. דלמידין</w:t>
      </w:r>
      <w:r w:rsidRPr="00B160B9">
        <w:rPr>
          <w:rFonts w:cs="Arial"/>
          <w:sz w:val="24"/>
          <w:szCs w:val="24"/>
          <w:rtl/>
        </w:rPr>
        <w:t xml:space="preserve"> אפשר משאי אפשר</w:t>
      </w:r>
      <w:r w:rsidRPr="00463B08">
        <w:rPr>
          <w:rFonts w:cs="Arial"/>
          <w:sz w:val="24"/>
          <w:szCs w:val="24"/>
          <w:rtl/>
        </w:rPr>
        <w:t>.</w:t>
      </w:r>
      <w:r w:rsidRPr="00B160B9">
        <w:rPr>
          <w:rFonts w:cs="Arial"/>
          <w:sz w:val="24"/>
          <w:szCs w:val="24"/>
          <w:rtl/>
        </w:rPr>
        <w:t xml:space="preserve"> מעתה לא יהא תרומתו תרומה </w:t>
      </w:r>
      <w:r w:rsidRPr="00D71DB6">
        <w:rPr>
          <w:rFonts w:cs="Arial"/>
          <w:b/>
          <w:bCs/>
          <w:sz w:val="24"/>
          <w:szCs w:val="24"/>
          <w:rtl/>
        </w:rPr>
        <w:t>אפילו בדיעבד</w:t>
      </w:r>
      <w:r w:rsidRPr="00463B08">
        <w:rPr>
          <w:rFonts w:cs="Arial"/>
          <w:sz w:val="24"/>
          <w:szCs w:val="24"/>
          <w:rtl/>
        </w:rPr>
        <w:t>?</w:t>
      </w:r>
      <w:r w:rsidRPr="00B160B9">
        <w:rPr>
          <w:rFonts w:cs="Arial"/>
          <w:sz w:val="24"/>
          <w:szCs w:val="24"/>
          <w:rtl/>
        </w:rPr>
        <w:t xml:space="preserve"> כתיב</w:t>
      </w:r>
      <w:r w:rsidRPr="00463B08">
        <w:rPr>
          <w:rFonts w:cs="Arial"/>
          <w:sz w:val="24"/>
          <w:szCs w:val="24"/>
          <w:rtl/>
        </w:rPr>
        <w:t xml:space="preserve">, </w:t>
      </w:r>
      <w:r w:rsidRPr="00D71DB6">
        <w:rPr>
          <w:rFonts w:cs="Arial"/>
          <w:b/>
          <w:bCs/>
          <w:sz w:val="24"/>
          <w:szCs w:val="24"/>
          <w:rtl/>
        </w:rPr>
        <w:t>ונתתם ממנו את תרומת ה</w:t>
      </w:r>
      <w:r w:rsidRPr="00D71DB6">
        <w:rPr>
          <w:rFonts w:cs="Arial" w:hint="cs"/>
          <w:b/>
          <w:bCs/>
          <w:sz w:val="24"/>
          <w:szCs w:val="24"/>
          <w:rtl/>
        </w:rPr>
        <w:t>’</w:t>
      </w:r>
      <w:r w:rsidRPr="00D71DB6">
        <w:rPr>
          <w:rFonts w:cs="Arial"/>
          <w:b/>
          <w:bCs/>
          <w:sz w:val="24"/>
          <w:szCs w:val="24"/>
          <w:rtl/>
        </w:rPr>
        <w:t>, מכל מקום. כל הדברים</w:t>
      </w:r>
      <w:r w:rsidRPr="00463B08">
        <w:rPr>
          <w:rFonts w:cs="Arial"/>
          <w:sz w:val="24"/>
          <w:szCs w:val="24"/>
          <w:rtl/>
        </w:rPr>
        <w:t xml:space="preserve"> </w:t>
      </w:r>
      <w:r w:rsidRPr="00B160B9">
        <w:rPr>
          <w:rFonts w:cs="Arial"/>
          <w:sz w:val="24"/>
          <w:szCs w:val="24"/>
          <w:rtl/>
        </w:rPr>
        <w:t>למידין ומלמדין</w:t>
      </w:r>
      <w:r w:rsidRPr="00463B08">
        <w:rPr>
          <w:rFonts w:cs="Arial"/>
          <w:sz w:val="24"/>
          <w:szCs w:val="24"/>
          <w:rtl/>
        </w:rPr>
        <w:t>.</w:t>
      </w:r>
      <w:r w:rsidRPr="00B160B9">
        <w:rPr>
          <w:rFonts w:cs="Arial"/>
          <w:sz w:val="24"/>
          <w:szCs w:val="24"/>
          <w:rtl/>
        </w:rPr>
        <w:t xml:space="preserve"> תרומת מעשר היא מלמדת</w:t>
      </w:r>
      <w:r w:rsidRPr="00463B08">
        <w:rPr>
          <w:rFonts w:cs="Arial"/>
          <w:sz w:val="24"/>
          <w:szCs w:val="24"/>
          <w:rtl/>
        </w:rPr>
        <w:t>,</w:t>
      </w:r>
      <w:r w:rsidRPr="00B160B9">
        <w:rPr>
          <w:rFonts w:cs="Arial"/>
          <w:sz w:val="24"/>
          <w:szCs w:val="24"/>
          <w:rtl/>
        </w:rPr>
        <w:t xml:space="preserve"> ואינה למידה</w:t>
      </w:r>
      <w:r w:rsidRPr="00463B08">
        <w:rPr>
          <w:rFonts w:cs="Arial"/>
          <w:sz w:val="24"/>
          <w:szCs w:val="24"/>
          <w:rtl/>
        </w:rPr>
        <w:t>.</w:t>
      </w:r>
      <w:r w:rsidRPr="00B160B9">
        <w:rPr>
          <w:rFonts w:cs="Arial"/>
          <w:sz w:val="24"/>
          <w:szCs w:val="24"/>
          <w:rtl/>
        </w:rPr>
        <w:t xml:space="preserve"> תרומת מעשר לימדה על תרומה גדולה שלא תהא ניטלת מן הטהור על הטמא</w:t>
      </w:r>
      <w:r w:rsidRPr="00463B08">
        <w:rPr>
          <w:rFonts w:cs="Arial"/>
          <w:sz w:val="24"/>
          <w:szCs w:val="24"/>
          <w:rtl/>
        </w:rPr>
        <w:t>,</w:t>
      </w:r>
      <w:r w:rsidRPr="00B160B9">
        <w:rPr>
          <w:rFonts w:cs="Arial"/>
          <w:sz w:val="24"/>
          <w:szCs w:val="24"/>
          <w:rtl/>
        </w:rPr>
        <w:t xml:space="preserve"> והיא </w:t>
      </w:r>
      <w:r w:rsidRPr="00D71DB6">
        <w:rPr>
          <w:rFonts w:cs="Arial"/>
          <w:b/>
          <w:bCs/>
          <w:sz w:val="24"/>
          <w:szCs w:val="24"/>
          <w:rtl/>
        </w:rPr>
        <w:t>עצמה</w:t>
      </w:r>
      <w:r w:rsidRPr="00463B08">
        <w:rPr>
          <w:rFonts w:cs="Arial"/>
          <w:sz w:val="24"/>
          <w:szCs w:val="24"/>
          <w:rtl/>
        </w:rPr>
        <w:t xml:space="preserve">, </w:t>
      </w:r>
      <w:r w:rsidRPr="00B160B9">
        <w:rPr>
          <w:rFonts w:cs="Arial"/>
          <w:sz w:val="24"/>
          <w:szCs w:val="24"/>
          <w:rtl/>
        </w:rPr>
        <w:t>ניטלת מן הטהור על הטמא</w:t>
      </w:r>
      <w:r w:rsidRPr="00463B08">
        <w:rPr>
          <w:rFonts w:cs="Arial"/>
          <w:sz w:val="24"/>
          <w:szCs w:val="24"/>
          <w:rtl/>
        </w:rPr>
        <w:t>.</w:t>
      </w:r>
      <w:r w:rsidRPr="00B160B9">
        <w:rPr>
          <w:rFonts w:cs="Arial"/>
          <w:sz w:val="24"/>
          <w:szCs w:val="24"/>
          <w:rtl/>
        </w:rPr>
        <w:t xml:space="preserve"> מניין</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 יוסי בשם חזקיה </w:t>
      </w:r>
      <w:r w:rsidRPr="00463B08">
        <w:rPr>
          <w:rFonts w:cs="Arial"/>
          <w:sz w:val="24"/>
          <w:szCs w:val="24"/>
          <w:rtl/>
        </w:rPr>
        <w:t>ור'</w:t>
      </w:r>
      <w:r w:rsidRPr="00B160B9">
        <w:rPr>
          <w:rFonts w:cs="Arial"/>
          <w:sz w:val="24"/>
          <w:szCs w:val="24"/>
          <w:rtl/>
        </w:rPr>
        <w:t xml:space="preserve"> יונה </w:t>
      </w:r>
      <w:r w:rsidRPr="00D71DB6">
        <w:rPr>
          <w:rFonts w:cs="Arial"/>
          <w:b/>
          <w:bCs/>
          <w:sz w:val="24"/>
          <w:szCs w:val="24"/>
          <w:rtl/>
        </w:rPr>
        <w:t>אמר</w:t>
      </w:r>
      <w:r w:rsidRPr="00463B08">
        <w:rPr>
          <w:rFonts w:cs="Arial"/>
          <w:sz w:val="24"/>
          <w:szCs w:val="24"/>
          <w:rtl/>
        </w:rPr>
        <w:t xml:space="preserve"> </w:t>
      </w:r>
      <w:r w:rsidRPr="00B160B9">
        <w:rPr>
          <w:rFonts w:cs="Arial"/>
          <w:sz w:val="24"/>
          <w:szCs w:val="24"/>
          <w:rtl/>
        </w:rPr>
        <w:t xml:space="preserve">בשם ר' ינאי </w:t>
      </w:r>
      <w:r w:rsidRPr="00D71DB6">
        <w:rPr>
          <w:rFonts w:cs="Arial"/>
          <w:b/>
          <w:bCs/>
          <w:sz w:val="24"/>
          <w:szCs w:val="24"/>
          <w:rtl/>
        </w:rPr>
        <w:t>דכתיב</w:t>
      </w:r>
      <w:r w:rsidRPr="00D71DB6">
        <w:rPr>
          <w:rFonts w:cs="Arial" w:hint="cs"/>
          <w:b/>
          <w:bCs/>
          <w:sz w:val="24"/>
          <w:szCs w:val="24"/>
          <w:rtl/>
        </w:rPr>
        <w:t>,</w:t>
      </w:r>
      <w:r w:rsidRPr="00B160B9">
        <w:rPr>
          <w:rFonts w:cs="Arial"/>
          <w:sz w:val="24"/>
          <w:szCs w:val="24"/>
          <w:rtl/>
        </w:rPr>
        <w:t xml:space="preserve"> ונתתם ממנו את תרומת ה' לאהרן הכהן</w:t>
      </w:r>
      <w:r w:rsidRPr="00D71DB6">
        <w:rPr>
          <w:rFonts w:cs="Arial"/>
          <w:b/>
          <w:bCs/>
          <w:sz w:val="24"/>
          <w:szCs w:val="24"/>
          <w:rtl/>
        </w:rPr>
        <w:t>[במדבר יח כ</w:t>
      </w:r>
      <w:r w:rsidRPr="00D71DB6">
        <w:rPr>
          <w:rFonts w:cs="Arial" w:hint="cs"/>
          <w:b/>
          <w:bCs/>
          <w:sz w:val="24"/>
          <w:szCs w:val="24"/>
          <w:rtl/>
        </w:rPr>
        <w:t>ח</w:t>
      </w:r>
      <w:r w:rsidRPr="00D71DB6">
        <w:rPr>
          <w:rFonts w:cs="Arial"/>
          <w:b/>
          <w:bCs/>
          <w:sz w:val="24"/>
          <w:szCs w:val="24"/>
          <w:rtl/>
        </w:rPr>
        <w:t>].</w:t>
      </w:r>
      <w:r w:rsidRPr="00B160B9">
        <w:rPr>
          <w:rFonts w:cs="Arial"/>
          <w:sz w:val="24"/>
          <w:szCs w:val="24"/>
          <w:rtl/>
        </w:rPr>
        <w:t xml:space="preserve"> עשה שינתנו לאהרן הכהן בכהונתו </w:t>
      </w:r>
      <w:r w:rsidRPr="00D71DB6">
        <w:rPr>
          <w:rFonts w:cs="Arial"/>
          <w:b/>
          <w:bCs/>
          <w:sz w:val="24"/>
          <w:szCs w:val="24"/>
          <w:rtl/>
        </w:rPr>
        <w:t>מכאן שיכול להפריש מן הטהור על הטמא</w:t>
      </w:r>
      <w:r w:rsidRPr="00463B08">
        <w:rPr>
          <w:rFonts w:cs="Arial"/>
          <w:sz w:val="24"/>
          <w:szCs w:val="24"/>
          <w:rtl/>
        </w:rPr>
        <w:t xml:space="preserve">. </w:t>
      </w:r>
      <w:r w:rsidRPr="00B160B9">
        <w:rPr>
          <w:rFonts w:cs="Arial"/>
          <w:sz w:val="24"/>
          <w:szCs w:val="24"/>
          <w:rtl/>
        </w:rPr>
        <w:t>כהנא אמר</w:t>
      </w:r>
      <w:r w:rsidRPr="00463B08">
        <w:rPr>
          <w:rFonts w:cs="Arial"/>
          <w:sz w:val="24"/>
          <w:szCs w:val="24"/>
          <w:rtl/>
        </w:rPr>
        <w:t>.</w:t>
      </w:r>
      <w:r w:rsidRPr="00463B08">
        <w:rPr>
          <w:rFonts w:cs="Arial" w:hint="cs"/>
          <w:sz w:val="24"/>
          <w:szCs w:val="24"/>
        </w:rPr>
        <w:t xml:space="preserve"> </w:t>
      </w:r>
      <w:r w:rsidRPr="00D71DB6">
        <w:rPr>
          <w:rFonts w:cs="Arial"/>
          <w:b/>
          <w:bCs/>
          <w:sz w:val="24"/>
          <w:szCs w:val="24"/>
          <w:rtl/>
        </w:rPr>
        <w:t>מדכתיב</w:t>
      </w:r>
      <w:r>
        <w:rPr>
          <w:rFonts w:cs="Arial" w:hint="cs"/>
          <w:sz w:val="24"/>
          <w:szCs w:val="24"/>
          <w:rtl/>
        </w:rPr>
        <w:t>,</w:t>
      </w:r>
      <w:r w:rsidRPr="00B160B9">
        <w:rPr>
          <w:rFonts w:cs="Arial"/>
          <w:sz w:val="24"/>
          <w:szCs w:val="24"/>
          <w:rtl/>
        </w:rPr>
        <w:t xml:space="preserve"> מכל חלבו את מקדשו ממנו</w:t>
      </w:r>
      <w:r w:rsidRPr="00463B08">
        <w:rPr>
          <w:rFonts w:cs="Arial"/>
          <w:sz w:val="24"/>
          <w:szCs w:val="24"/>
          <w:rtl/>
        </w:rPr>
        <w:t>[</w:t>
      </w:r>
      <w:r w:rsidRPr="00D71DB6">
        <w:rPr>
          <w:rFonts w:cs="Arial"/>
          <w:b/>
          <w:bCs/>
          <w:sz w:val="24"/>
          <w:szCs w:val="24"/>
          <w:rtl/>
        </w:rPr>
        <w:t>במדבר יח כ</w:t>
      </w:r>
      <w:r w:rsidRPr="00D71DB6">
        <w:rPr>
          <w:rFonts w:cs="Arial" w:hint="cs"/>
          <w:b/>
          <w:bCs/>
          <w:sz w:val="24"/>
          <w:szCs w:val="24"/>
          <w:rtl/>
        </w:rPr>
        <w:t>ט</w:t>
      </w:r>
      <w:r w:rsidRPr="00D71DB6">
        <w:rPr>
          <w:rFonts w:cs="Arial"/>
          <w:b/>
          <w:bCs/>
          <w:sz w:val="24"/>
          <w:szCs w:val="24"/>
          <w:rtl/>
        </w:rPr>
        <w:t>].</w:t>
      </w:r>
      <w:r w:rsidRPr="00B160B9">
        <w:rPr>
          <w:rFonts w:cs="Arial"/>
          <w:sz w:val="24"/>
          <w:szCs w:val="24"/>
          <w:rtl/>
        </w:rPr>
        <w:t xml:space="preserve"> טול מן המקודש שבו תרומת מעשר </w:t>
      </w:r>
      <w:r w:rsidRPr="00C5479D">
        <w:rPr>
          <w:rFonts w:cs="Arial"/>
          <w:i/>
          <w:iCs/>
          <w:sz w:val="16"/>
          <w:szCs w:val="16"/>
          <w:rtl/>
        </w:rPr>
        <w:t>היינו טול מן הטהור שבו</w:t>
      </w:r>
      <w:r w:rsidRPr="00463B08">
        <w:rPr>
          <w:rFonts w:cs="Arial"/>
          <w:sz w:val="24"/>
          <w:szCs w:val="24"/>
          <w:rtl/>
        </w:rPr>
        <w:t xml:space="preserve">. </w:t>
      </w:r>
      <w:r w:rsidRPr="00D71DB6">
        <w:rPr>
          <w:rFonts w:cs="Arial" w:hint="cs"/>
          <w:b/>
          <w:bCs/>
          <w:sz w:val="24"/>
          <w:szCs w:val="24"/>
          <w:rtl/>
        </w:rPr>
        <w:t>תרומת מעשר</w:t>
      </w:r>
      <w:r>
        <w:rPr>
          <w:rFonts w:cs="Arial" w:hint="cs"/>
          <w:sz w:val="24"/>
          <w:szCs w:val="24"/>
          <w:rtl/>
        </w:rPr>
        <w:t xml:space="preserve"> </w:t>
      </w:r>
      <w:r w:rsidRPr="00B160B9">
        <w:rPr>
          <w:rFonts w:cs="Arial"/>
          <w:sz w:val="24"/>
          <w:szCs w:val="24"/>
          <w:rtl/>
        </w:rPr>
        <w:t>לימדה על תרומה גדולה</w:t>
      </w:r>
      <w:r w:rsidRPr="00463B08">
        <w:rPr>
          <w:rFonts w:cs="Arial"/>
          <w:sz w:val="24"/>
          <w:szCs w:val="24"/>
          <w:rtl/>
        </w:rPr>
        <w:t>,</w:t>
      </w:r>
      <w:r w:rsidRPr="00B160B9">
        <w:rPr>
          <w:rFonts w:cs="Arial"/>
          <w:sz w:val="24"/>
          <w:szCs w:val="24"/>
          <w:rtl/>
        </w:rPr>
        <w:t xml:space="preserve"> שהיא ניטלת מן המוקף</w:t>
      </w:r>
      <w:r w:rsidRPr="00463B08">
        <w:rPr>
          <w:rFonts w:cs="Arial"/>
          <w:sz w:val="24"/>
          <w:szCs w:val="24"/>
          <w:rtl/>
        </w:rPr>
        <w:t>,</w:t>
      </w:r>
      <w:r w:rsidRPr="00B160B9">
        <w:rPr>
          <w:rFonts w:cs="Arial"/>
          <w:sz w:val="24"/>
          <w:szCs w:val="24"/>
          <w:rtl/>
        </w:rPr>
        <w:t xml:space="preserve"> והיא </w:t>
      </w:r>
      <w:r w:rsidRPr="00D71DB6">
        <w:rPr>
          <w:rFonts w:cs="Arial" w:hint="cs"/>
          <w:b/>
          <w:bCs/>
          <w:sz w:val="24"/>
          <w:szCs w:val="24"/>
          <w:rtl/>
        </w:rPr>
        <w:t>עצמה</w:t>
      </w:r>
      <w:r>
        <w:rPr>
          <w:rFonts w:cs="Arial" w:hint="cs"/>
          <w:sz w:val="24"/>
          <w:szCs w:val="24"/>
          <w:rtl/>
        </w:rPr>
        <w:t xml:space="preserve"> </w:t>
      </w:r>
      <w:r w:rsidRPr="00B160B9">
        <w:rPr>
          <w:rFonts w:cs="Arial"/>
          <w:sz w:val="24"/>
          <w:szCs w:val="24"/>
          <w:rtl/>
        </w:rPr>
        <w:t>ניטלת שלא מן המוקף</w:t>
      </w:r>
      <w:r w:rsidRPr="00463B08">
        <w:rPr>
          <w:rFonts w:cs="Arial"/>
          <w:sz w:val="24"/>
          <w:szCs w:val="24"/>
          <w:rtl/>
        </w:rPr>
        <w:t>.</w:t>
      </w:r>
      <w:r w:rsidRPr="00B160B9">
        <w:rPr>
          <w:rFonts w:cs="Arial"/>
          <w:sz w:val="24"/>
          <w:szCs w:val="24"/>
          <w:rtl/>
        </w:rPr>
        <w:t xml:space="preserve"> מניין שתרומת מעשר ניטלת שלא מן המוקף</w:t>
      </w:r>
      <w:r w:rsidRPr="00463B08">
        <w:rPr>
          <w:rFonts w:cs="Arial"/>
          <w:sz w:val="24"/>
          <w:szCs w:val="24"/>
          <w:rtl/>
        </w:rPr>
        <w:t xml:space="preserve">? </w:t>
      </w:r>
      <w:r w:rsidRPr="00D71DB6">
        <w:rPr>
          <w:rFonts w:cs="Arial"/>
          <w:b/>
          <w:bCs/>
          <w:sz w:val="24"/>
          <w:szCs w:val="24"/>
          <w:rtl/>
        </w:rPr>
        <w:t>שנאמר</w:t>
      </w:r>
      <w:r w:rsidRPr="00B160B9">
        <w:rPr>
          <w:rFonts w:cs="Arial"/>
          <w:sz w:val="24"/>
          <w:szCs w:val="24"/>
          <w:rtl/>
        </w:rPr>
        <w:t xml:space="preserve"> [דף ט עמוד א] מכל מעשרותיכם </w:t>
      </w:r>
      <w:r w:rsidRPr="00D71DB6">
        <w:rPr>
          <w:rFonts w:cs="Arial"/>
          <w:b/>
          <w:bCs/>
          <w:sz w:val="24"/>
          <w:szCs w:val="24"/>
          <w:rtl/>
        </w:rPr>
        <w:t>תרימו את תרומת ה</w:t>
      </w:r>
      <w:r w:rsidRPr="00D71DB6">
        <w:rPr>
          <w:rFonts w:cs="Arial" w:hint="cs"/>
          <w:b/>
          <w:bCs/>
          <w:sz w:val="24"/>
          <w:szCs w:val="24"/>
          <w:rtl/>
        </w:rPr>
        <w:t>’</w:t>
      </w:r>
      <w:r w:rsidRPr="00D71DB6">
        <w:rPr>
          <w:rFonts w:cs="Arial"/>
          <w:b/>
          <w:bCs/>
          <w:sz w:val="24"/>
          <w:szCs w:val="24"/>
          <w:rtl/>
        </w:rPr>
        <w:t xml:space="preserve">. אפילו </w:t>
      </w:r>
      <w:r w:rsidRPr="00B160B9">
        <w:rPr>
          <w:rFonts w:cs="Arial"/>
          <w:sz w:val="24"/>
          <w:szCs w:val="24"/>
          <w:rtl/>
        </w:rPr>
        <w:t>אחד ביהודה ואחד בגליל</w:t>
      </w:r>
      <w:r w:rsidRPr="00463B08">
        <w:rPr>
          <w:rFonts w:cs="Arial"/>
          <w:sz w:val="24"/>
          <w:szCs w:val="24"/>
          <w:rtl/>
        </w:rPr>
        <w:t>.</w:t>
      </w:r>
      <w:r w:rsidRPr="00B160B9">
        <w:rPr>
          <w:rFonts w:cs="Arial"/>
          <w:sz w:val="24"/>
          <w:szCs w:val="24"/>
          <w:rtl/>
        </w:rPr>
        <w:t xml:space="preserve"> תרומת מעשר לימדה על תרומה גדולה שלא תהא ניטלת אלא מן הגמור</w:t>
      </w:r>
      <w:r w:rsidRPr="00463B08">
        <w:rPr>
          <w:rFonts w:cs="Arial"/>
          <w:sz w:val="24"/>
          <w:szCs w:val="24"/>
          <w:rtl/>
        </w:rPr>
        <w:t>,</w:t>
      </w:r>
      <w:r w:rsidRPr="00B160B9">
        <w:rPr>
          <w:rFonts w:cs="Arial"/>
          <w:sz w:val="24"/>
          <w:szCs w:val="24"/>
          <w:rtl/>
        </w:rPr>
        <w:t xml:space="preserve"> ואף היא ניטלת מן הגמור</w:t>
      </w:r>
      <w:r w:rsidRPr="00463B08">
        <w:rPr>
          <w:rFonts w:cs="Arial"/>
          <w:sz w:val="24"/>
          <w:szCs w:val="24"/>
          <w:rtl/>
        </w:rPr>
        <w:t>.</w:t>
      </w:r>
      <w:r w:rsidRPr="00B160B9">
        <w:rPr>
          <w:rFonts w:cs="Arial"/>
          <w:sz w:val="24"/>
          <w:szCs w:val="24"/>
          <w:rtl/>
        </w:rPr>
        <w:t xml:space="preserve"> תרומת מעשר</w:t>
      </w:r>
      <w:r w:rsidRPr="00463B08">
        <w:rPr>
          <w:rFonts w:cs="Arial"/>
          <w:sz w:val="24"/>
          <w:szCs w:val="24"/>
          <w:rtl/>
        </w:rPr>
        <w:t>,</w:t>
      </w:r>
      <w:r w:rsidRPr="00B160B9">
        <w:rPr>
          <w:rFonts w:cs="Arial"/>
          <w:sz w:val="24"/>
          <w:szCs w:val="24"/>
          <w:rtl/>
        </w:rPr>
        <w:t xml:space="preserve"> ניטלת מן הטהור על הטהור</w:t>
      </w:r>
      <w:r w:rsidRPr="00463B08">
        <w:rPr>
          <w:rFonts w:cs="Arial"/>
          <w:sz w:val="24"/>
          <w:szCs w:val="24"/>
          <w:rtl/>
        </w:rPr>
        <w:t>.</w:t>
      </w:r>
      <w:r w:rsidRPr="00B160B9">
        <w:rPr>
          <w:rFonts w:cs="Arial"/>
          <w:sz w:val="24"/>
          <w:szCs w:val="24"/>
          <w:rtl/>
        </w:rPr>
        <w:t xml:space="preserve"> ומן הטמא על הטמא</w:t>
      </w:r>
      <w:r w:rsidRPr="00463B08">
        <w:rPr>
          <w:rFonts w:cs="Arial"/>
          <w:sz w:val="24"/>
          <w:szCs w:val="24"/>
          <w:rtl/>
        </w:rPr>
        <w:t>.</w:t>
      </w:r>
      <w:r w:rsidRPr="00B160B9">
        <w:rPr>
          <w:rFonts w:cs="Arial"/>
          <w:sz w:val="24"/>
          <w:szCs w:val="24"/>
          <w:rtl/>
        </w:rPr>
        <w:t xml:space="preserve"> מן הטהור על הטמא</w:t>
      </w:r>
      <w:r w:rsidRPr="00463B08">
        <w:rPr>
          <w:rFonts w:cs="Arial"/>
          <w:sz w:val="24"/>
          <w:szCs w:val="24"/>
          <w:rtl/>
        </w:rPr>
        <w:t>.</w:t>
      </w:r>
      <w:r w:rsidRPr="00B160B9">
        <w:rPr>
          <w:rFonts w:cs="Arial"/>
          <w:sz w:val="24"/>
          <w:szCs w:val="24"/>
          <w:rtl/>
        </w:rPr>
        <w:t xml:space="preserve"> ואינה ניטלת מן הטמא על הטהור</w:t>
      </w:r>
      <w:r w:rsidRPr="00463B08">
        <w:rPr>
          <w:rFonts w:cs="Arial"/>
          <w:sz w:val="24"/>
          <w:szCs w:val="24"/>
          <w:rtl/>
        </w:rPr>
        <w:t>.</w:t>
      </w:r>
      <w:r w:rsidRPr="00B160B9">
        <w:rPr>
          <w:rFonts w:cs="Arial"/>
          <w:sz w:val="24"/>
          <w:szCs w:val="24"/>
          <w:rtl/>
        </w:rPr>
        <w:t xml:space="preserve"> רבי נחמיה אומר כשם שאינה ניטלת מן הטמא על הטהור</w:t>
      </w:r>
      <w:r w:rsidRPr="00463B08">
        <w:rPr>
          <w:rFonts w:cs="Arial"/>
          <w:sz w:val="24"/>
          <w:szCs w:val="24"/>
          <w:rtl/>
        </w:rPr>
        <w:t>,</w:t>
      </w:r>
      <w:r w:rsidRPr="00B160B9">
        <w:rPr>
          <w:rFonts w:cs="Arial"/>
          <w:sz w:val="24"/>
          <w:szCs w:val="24"/>
          <w:rtl/>
        </w:rPr>
        <w:t xml:space="preserve"> כך אינה ניטלת מן הטמא על הטמא</w:t>
      </w:r>
      <w:r w:rsidRPr="00463B08">
        <w:rPr>
          <w:rFonts w:cs="Arial"/>
          <w:sz w:val="24"/>
          <w:szCs w:val="24"/>
          <w:rtl/>
        </w:rPr>
        <w:t>.</w:t>
      </w:r>
      <w:r w:rsidRPr="00B160B9">
        <w:rPr>
          <w:rFonts w:cs="Arial"/>
          <w:sz w:val="24"/>
          <w:szCs w:val="24"/>
          <w:rtl/>
        </w:rPr>
        <w:t xml:space="preserve"> ומודה רבי נחמיה </w:t>
      </w:r>
      <w:r w:rsidRPr="00D71DB6">
        <w:rPr>
          <w:rFonts w:cs="Arial"/>
          <w:b/>
          <w:bCs/>
          <w:sz w:val="24"/>
          <w:szCs w:val="24"/>
          <w:rtl/>
        </w:rPr>
        <w:t>בדמאי</w:t>
      </w:r>
      <w:r w:rsidRPr="00463B08">
        <w:rPr>
          <w:rFonts w:cs="Arial"/>
          <w:sz w:val="24"/>
          <w:szCs w:val="24"/>
          <w:rtl/>
        </w:rPr>
        <w:t>.</w:t>
      </w:r>
      <w:r w:rsidRPr="00B160B9">
        <w:rPr>
          <w:rFonts w:cs="Arial"/>
          <w:sz w:val="24"/>
          <w:szCs w:val="24"/>
          <w:rtl/>
        </w:rPr>
        <w:t xml:space="preserve"> עד כדון בשהיה לו מאותו המין </w:t>
      </w:r>
      <w:r w:rsidRPr="00D71DB6">
        <w:rPr>
          <w:rFonts w:cs="Arial"/>
          <w:b/>
          <w:bCs/>
          <w:sz w:val="24"/>
          <w:szCs w:val="24"/>
          <w:rtl/>
        </w:rPr>
        <w:t>גם טהור</w:t>
      </w:r>
      <w:r w:rsidRPr="00463B08">
        <w:rPr>
          <w:rFonts w:cs="Arial"/>
          <w:sz w:val="24"/>
          <w:szCs w:val="24"/>
          <w:rtl/>
        </w:rPr>
        <w:t xml:space="preserve">. </w:t>
      </w:r>
      <w:r w:rsidRPr="00B160B9">
        <w:rPr>
          <w:rFonts w:cs="Arial"/>
          <w:sz w:val="24"/>
          <w:szCs w:val="24"/>
          <w:rtl/>
        </w:rPr>
        <w:t xml:space="preserve">לא היה לו </w:t>
      </w:r>
      <w:r w:rsidRPr="00D71DB6">
        <w:rPr>
          <w:rFonts w:cs="Arial"/>
          <w:b/>
          <w:bCs/>
          <w:sz w:val="24"/>
          <w:szCs w:val="24"/>
          <w:rtl/>
        </w:rPr>
        <w:t>טהור</w:t>
      </w:r>
      <w:r w:rsidRPr="00463B08">
        <w:rPr>
          <w:rFonts w:cs="Arial"/>
          <w:sz w:val="24"/>
          <w:szCs w:val="24"/>
          <w:rtl/>
        </w:rPr>
        <w:t xml:space="preserve"> </w:t>
      </w:r>
      <w:r w:rsidRPr="00B160B9">
        <w:rPr>
          <w:rFonts w:cs="Arial"/>
          <w:sz w:val="24"/>
          <w:szCs w:val="24"/>
          <w:rtl/>
        </w:rPr>
        <w:t xml:space="preserve">מאותו המין </w:t>
      </w:r>
      <w:r w:rsidRPr="00D71DB6">
        <w:rPr>
          <w:rFonts w:cs="Arial"/>
          <w:b/>
          <w:bCs/>
          <w:sz w:val="24"/>
          <w:szCs w:val="24"/>
          <w:rtl/>
        </w:rPr>
        <w:t>מה יעשה</w:t>
      </w:r>
      <w:r w:rsidRPr="00463B08">
        <w:rPr>
          <w:rFonts w:cs="Arial"/>
          <w:sz w:val="24"/>
          <w:szCs w:val="24"/>
          <w:rtl/>
        </w:rPr>
        <w:t xml:space="preserve">? </w:t>
      </w:r>
      <w:r w:rsidRPr="00B160B9">
        <w:rPr>
          <w:rFonts w:cs="Arial"/>
          <w:sz w:val="24"/>
          <w:szCs w:val="24"/>
          <w:rtl/>
        </w:rPr>
        <w:t>נשמעינא מן הדא</w:t>
      </w:r>
      <w:r w:rsidRPr="00463B08">
        <w:rPr>
          <w:rFonts w:cs="Arial"/>
          <w:sz w:val="24"/>
          <w:szCs w:val="24"/>
          <w:rtl/>
        </w:rPr>
        <w:t>.</w:t>
      </w:r>
      <w:r w:rsidRPr="00B160B9">
        <w:rPr>
          <w:rFonts w:cs="Arial"/>
          <w:sz w:val="24"/>
          <w:szCs w:val="24"/>
          <w:rtl/>
        </w:rPr>
        <w:t xml:space="preserve"> רבי חנינא ענתונא סלק עם רבי זעירה לחמת גרר</w:t>
      </w:r>
      <w:r w:rsidRPr="00463B08">
        <w:rPr>
          <w:rFonts w:cs="Arial"/>
          <w:sz w:val="24"/>
          <w:szCs w:val="24"/>
          <w:rtl/>
        </w:rPr>
        <w:t>.</w:t>
      </w:r>
      <w:r w:rsidRPr="00B160B9">
        <w:rPr>
          <w:rFonts w:cs="Arial"/>
          <w:sz w:val="24"/>
          <w:szCs w:val="24"/>
          <w:rtl/>
        </w:rPr>
        <w:t xml:space="preserve"> זבן ליה </w:t>
      </w:r>
      <w:r w:rsidRPr="00D71DB6">
        <w:rPr>
          <w:rFonts w:cs="Arial"/>
          <w:b/>
          <w:bCs/>
          <w:sz w:val="24"/>
          <w:szCs w:val="24"/>
          <w:rtl/>
        </w:rPr>
        <w:t>גלוסקי</w:t>
      </w:r>
      <w:r w:rsidRPr="00D71DB6">
        <w:rPr>
          <w:rFonts w:cs="Arial" w:hint="cs"/>
          <w:b/>
          <w:bCs/>
          <w:sz w:val="24"/>
          <w:szCs w:val="24"/>
          <w:rtl/>
        </w:rPr>
        <w:t xml:space="preserve"> </w:t>
      </w:r>
      <w:r w:rsidRPr="00C5479D">
        <w:rPr>
          <w:rFonts w:cs="Arial"/>
          <w:i/>
          <w:iCs/>
          <w:sz w:val="16"/>
          <w:szCs w:val="16"/>
          <w:rtl/>
        </w:rPr>
        <w:t>לחם</w:t>
      </w:r>
      <w:r w:rsidRPr="00463B08">
        <w:rPr>
          <w:rFonts w:cs="Arial"/>
          <w:sz w:val="24"/>
          <w:szCs w:val="24"/>
          <w:rtl/>
        </w:rPr>
        <w:t xml:space="preserve"> </w:t>
      </w:r>
      <w:r w:rsidRPr="00D71DB6">
        <w:rPr>
          <w:rFonts w:cs="Arial"/>
          <w:b/>
          <w:bCs/>
          <w:sz w:val="24"/>
          <w:szCs w:val="24"/>
          <w:rtl/>
        </w:rPr>
        <w:t>טהור</w:t>
      </w:r>
      <w:r w:rsidRPr="00463B08">
        <w:rPr>
          <w:rFonts w:cs="Arial"/>
          <w:sz w:val="24"/>
          <w:szCs w:val="24"/>
          <w:rtl/>
        </w:rPr>
        <w:t>.</w:t>
      </w:r>
      <w:r w:rsidRPr="00B160B9">
        <w:rPr>
          <w:rFonts w:cs="Arial"/>
          <w:sz w:val="24"/>
          <w:szCs w:val="24"/>
          <w:rtl/>
        </w:rPr>
        <w:t xml:space="preserve"> בעי מתקנא מיום לחבריה</w:t>
      </w:r>
      <w:r w:rsidRPr="00463B08">
        <w:rPr>
          <w:rFonts w:cs="Arial"/>
          <w:sz w:val="24"/>
          <w:szCs w:val="24"/>
          <w:rtl/>
        </w:rPr>
        <w:t xml:space="preserve">, </w:t>
      </w:r>
      <w:r w:rsidRPr="00C5479D">
        <w:rPr>
          <w:rFonts w:cs="Arial"/>
          <w:i/>
          <w:iCs/>
          <w:sz w:val="16"/>
          <w:szCs w:val="16"/>
          <w:rtl/>
        </w:rPr>
        <w:t>שחשש אולי למחרת לא ימצא לחם טהור.</w:t>
      </w:r>
      <w:r w:rsidR="0028652D">
        <w:rPr>
          <w:rFonts w:cs="Arial" w:hint="cs"/>
          <w:i/>
          <w:iCs/>
          <w:sz w:val="16"/>
          <w:szCs w:val="16"/>
          <w:rtl/>
        </w:rPr>
        <w:t xml:space="preserve"> </w:t>
      </w:r>
      <w:r>
        <w:rPr>
          <w:rFonts w:cs="Arial" w:hint="cs"/>
          <w:i/>
          <w:iCs/>
          <w:sz w:val="16"/>
          <w:szCs w:val="16"/>
          <w:rtl/>
        </w:rPr>
        <w:t>אלא רק טמא ולא יוכל לתקנו שאן מפרישין מן הטמא על הטמא</w:t>
      </w:r>
      <w:r w:rsidRPr="00B160B9">
        <w:rPr>
          <w:rFonts w:cs="Arial"/>
          <w:sz w:val="24"/>
          <w:szCs w:val="24"/>
          <w:rtl/>
        </w:rPr>
        <w:t xml:space="preserve"> אמר ליה</w:t>
      </w:r>
      <w:r w:rsidRPr="00463B08">
        <w:rPr>
          <w:rFonts w:cs="Arial"/>
          <w:sz w:val="24"/>
          <w:szCs w:val="24"/>
          <w:rtl/>
        </w:rPr>
        <w:t>,</w:t>
      </w:r>
      <w:r w:rsidRPr="00B160B9">
        <w:rPr>
          <w:rFonts w:cs="Arial"/>
          <w:sz w:val="24"/>
          <w:szCs w:val="24"/>
          <w:rtl/>
        </w:rPr>
        <w:t xml:space="preserve"> לית אנן צריכין חששין </w:t>
      </w:r>
      <w:r w:rsidRPr="00D71DB6">
        <w:rPr>
          <w:rFonts w:cs="Arial"/>
          <w:b/>
          <w:bCs/>
          <w:sz w:val="24"/>
          <w:szCs w:val="24"/>
          <w:rtl/>
        </w:rPr>
        <w:t>לרבי נחמיה שהוא יחידאי</w:t>
      </w:r>
      <w:r w:rsidRPr="00463B08">
        <w:rPr>
          <w:rFonts w:cs="Arial"/>
          <w:sz w:val="24"/>
          <w:szCs w:val="24"/>
          <w:rtl/>
        </w:rPr>
        <w:t>.</w:t>
      </w:r>
      <w:r w:rsidRPr="00B160B9">
        <w:rPr>
          <w:rFonts w:cs="Arial"/>
          <w:sz w:val="24"/>
          <w:szCs w:val="24"/>
          <w:rtl/>
        </w:rPr>
        <w:t xml:space="preserve"> אית לך מימר כשהיה לו מאותו המין</w:t>
      </w:r>
      <w:r w:rsidRPr="00463B08">
        <w:rPr>
          <w:rFonts w:cs="Arial"/>
          <w:sz w:val="24"/>
          <w:szCs w:val="24"/>
          <w:rtl/>
        </w:rPr>
        <w:t xml:space="preserve">? </w:t>
      </w:r>
      <w:r w:rsidRPr="00D71DB6">
        <w:rPr>
          <w:rFonts w:cs="Arial"/>
          <w:b/>
          <w:bCs/>
          <w:sz w:val="24"/>
          <w:szCs w:val="24"/>
          <w:rtl/>
        </w:rPr>
        <w:t>תנן</w:t>
      </w:r>
      <w:r w:rsidRPr="00463B08">
        <w:rPr>
          <w:rFonts w:cs="Arial"/>
          <w:sz w:val="24"/>
          <w:szCs w:val="24"/>
          <w:rtl/>
        </w:rPr>
        <w:t>,</w:t>
      </w:r>
      <w:r w:rsidRPr="00B160B9">
        <w:rPr>
          <w:rFonts w:cs="Arial"/>
          <w:sz w:val="24"/>
          <w:szCs w:val="24"/>
          <w:rtl/>
        </w:rPr>
        <w:t xml:space="preserve"> באמת </w:t>
      </w:r>
      <w:r w:rsidRPr="00D71DB6">
        <w:rPr>
          <w:rFonts w:cs="Arial"/>
          <w:b/>
          <w:bCs/>
          <w:sz w:val="24"/>
          <w:szCs w:val="24"/>
          <w:rtl/>
        </w:rPr>
        <w:t xml:space="preserve">אמרו. העיגול של דבילה שנטמא מקצתו, תורם מן הטהור שיש בו על הטמא שיש בו. </w:t>
      </w:r>
      <w:r w:rsidRPr="0028652D">
        <w:rPr>
          <w:rFonts w:cs="Arial"/>
          <w:i/>
          <w:iCs/>
          <w:sz w:val="16"/>
          <w:szCs w:val="16"/>
          <w:rtl/>
        </w:rPr>
        <w:t>שכיוון שהוא גוש אחד</w:t>
      </w:r>
      <w:r w:rsidRPr="0028652D">
        <w:rPr>
          <w:rFonts w:cs="Arial" w:hint="cs"/>
          <w:i/>
          <w:iCs/>
          <w:sz w:val="16"/>
          <w:szCs w:val="16"/>
          <w:rtl/>
        </w:rPr>
        <w:t>,</w:t>
      </w:r>
      <w:r w:rsidRPr="0028652D">
        <w:rPr>
          <w:rFonts w:cs="Arial"/>
          <w:i/>
          <w:iCs/>
          <w:sz w:val="16"/>
          <w:szCs w:val="16"/>
          <w:rtl/>
        </w:rPr>
        <w:t xml:space="preserve"> אן מקום לגזור שמא לא יתרום מן המוקף</w:t>
      </w:r>
      <w:r w:rsidRPr="00D71DB6">
        <w:rPr>
          <w:rFonts w:cs="Arial"/>
          <w:b/>
          <w:bCs/>
          <w:sz w:val="24"/>
          <w:szCs w:val="24"/>
          <w:rtl/>
        </w:rPr>
        <w:t xml:space="preserve">. </w:t>
      </w:r>
      <w:r w:rsidRPr="00B160B9">
        <w:rPr>
          <w:rFonts w:cs="Arial"/>
          <w:sz w:val="24"/>
          <w:szCs w:val="24"/>
          <w:rtl/>
        </w:rPr>
        <w:t xml:space="preserve">א"ר </w:t>
      </w:r>
      <w:r w:rsidRPr="00D71DB6">
        <w:rPr>
          <w:rFonts w:cs="Arial"/>
          <w:b/>
          <w:bCs/>
          <w:sz w:val="24"/>
          <w:szCs w:val="24"/>
          <w:rtl/>
        </w:rPr>
        <w:t>אליעזר</w:t>
      </w:r>
      <w:r w:rsidRPr="00463B08">
        <w:rPr>
          <w:rFonts w:cs="Arial"/>
          <w:sz w:val="24"/>
          <w:szCs w:val="24"/>
          <w:rtl/>
        </w:rPr>
        <w:t>.</w:t>
      </w:r>
      <w:r w:rsidRPr="00B160B9">
        <w:rPr>
          <w:rFonts w:cs="Arial"/>
          <w:sz w:val="24"/>
          <w:szCs w:val="24"/>
          <w:rtl/>
        </w:rPr>
        <w:t xml:space="preserve"> כל מקום ששנינו באמת</w:t>
      </w:r>
      <w:r w:rsidRPr="00463B08">
        <w:rPr>
          <w:rFonts w:cs="Arial"/>
          <w:sz w:val="24"/>
          <w:szCs w:val="24"/>
          <w:rtl/>
        </w:rPr>
        <w:t>,</w:t>
      </w:r>
      <w:r>
        <w:rPr>
          <w:rFonts w:cs="Arial" w:hint="cs"/>
          <w:sz w:val="24"/>
          <w:szCs w:val="24"/>
          <w:rtl/>
        </w:rPr>
        <w:t xml:space="preserve"> </w:t>
      </w:r>
      <w:r w:rsidRPr="00D71DB6">
        <w:rPr>
          <w:rFonts w:cs="Arial"/>
          <w:b/>
          <w:bCs/>
          <w:sz w:val="24"/>
          <w:szCs w:val="24"/>
          <w:rtl/>
        </w:rPr>
        <w:t>זה</w:t>
      </w:r>
      <w:r w:rsidRPr="00B160B9">
        <w:rPr>
          <w:rFonts w:cs="Arial"/>
          <w:sz w:val="24"/>
          <w:szCs w:val="24"/>
          <w:rtl/>
        </w:rPr>
        <w:t xml:space="preserve"> הלכה למשה מסיני. עיגול של דבילה שנטמא מקצתו</w:t>
      </w:r>
      <w:r w:rsidRPr="00463B08">
        <w:rPr>
          <w:rFonts w:cs="Arial"/>
          <w:sz w:val="24"/>
          <w:szCs w:val="24"/>
          <w:rtl/>
        </w:rPr>
        <w:t>,</w:t>
      </w:r>
      <w:r w:rsidRPr="00B160B9">
        <w:rPr>
          <w:rFonts w:cs="Arial"/>
          <w:sz w:val="24"/>
          <w:szCs w:val="24"/>
          <w:rtl/>
        </w:rPr>
        <w:t xml:space="preserve"> מכיון שנטמא מקצתו</w:t>
      </w:r>
      <w:r w:rsidRPr="00463B08">
        <w:rPr>
          <w:rFonts w:cs="Arial"/>
          <w:sz w:val="24"/>
          <w:szCs w:val="24"/>
          <w:rtl/>
        </w:rPr>
        <w:t>,</w:t>
      </w:r>
      <w:r w:rsidRPr="00B160B9">
        <w:rPr>
          <w:rFonts w:cs="Arial"/>
          <w:sz w:val="24"/>
          <w:szCs w:val="24"/>
          <w:rtl/>
        </w:rPr>
        <w:t xml:space="preserve"> אין כולו טמא</w:t>
      </w:r>
      <w:r w:rsidRPr="00463B08">
        <w:rPr>
          <w:rFonts w:cs="Arial"/>
          <w:sz w:val="24"/>
          <w:szCs w:val="24"/>
          <w:rtl/>
        </w:rPr>
        <w:t>?.</w:t>
      </w:r>
      <w:r w:rsidRPr="00B160B9">
        <w:rPr>
          <w:rFonts w:cs="Arial"/>
          <w:sz w:val="24"/>
          <w:szCs w:val="24"/>
          <w:rtl/>
        </w:rPr>
        <w:t xml:space="preserve"> במחובר במי פירות היא מתניתא</w:t>
      </w:r>
      <w:r w:rsidRPr="00463B08">
        <w:rPr>
          <w:rFonts w:cs="Arial"/>
          <w:sz w:val="24"/>
          <w:szCs w:val="24"/>
          <w:rtl/>
        </w:rPr>
        <w:t xml:space="preserve">. </w:t>
      </w:r>
      <w:r w:rsidRPr="00D71DB6">
        <w:rPr>
          <w:rFonts w:cs="Arial"/>
          <w:b/>
          <w:bCs/>
          <w:sz w:val="24"/>
          <w:szCs w:val="24"/>
          <w:rtl/>
        </w:rPr>
        <w:t>שמי פירות אינם עושים חיבור לטומאה.</w:t>
      </w:r>
      <w:r w:rsidRPr="00B160B9">
        <w:rPr>
          <w:rFonts w:cs="Arial"/>
          <w:b/>
          <w:bCs/>
          <w:sz w:val="24"/>
          <w:szCs w:val="24"/>
          <w:rtl/>
        </w:rPr>
        <w:t xml:space="preserve"> </w:t>
      </w:r>
      <w:r w:rsidRPr="00B160B9">
        <w:rPr>
          <w:rFonts w:cs="Arial"/>
          <w:sz w:val="24"/>
          <w:szCs w:val="24"/>
          <w:rtl/>
        </w:rPr>
        <w:t>ואין סופו ליחלק ולעשותו שנים</w:t>
      </w:r>
      <w:r w:rsidRPr="00463B08">
        <w:rPr>
          <w:rFonts w:cs="Arial"/>
          <w:sz w:val="24"/>
          <w:szCs w:val="24"/>
          <w:rtl/>
        </w:rPr>
        <w:t xml:space="preserve">? </w:t>
      </w:r>
      <w:r w:rsidRPr="00D71DB6">
        <w:rPr>
          <w:rFonts w:cs="Arial"/>
          <w:b/>
          <w:bCs/>
          <w:sz w:val="24"/>
          <w:szCs w:val="24"/>
          <w:rtl/>
        </w:rPr>
        <w:t>שהרי צריך להפריש חתיכה ולקרא עליה שם תרומה. ושוב צריך להיות אסור להפריש מן הטהור על הטמא, גזרה שמא לא יפריש מן המוקף</w:t>
      </w:r>
      <w:r w:rsidRPr="00463B08">
        <w:rPr>
          <w:rFonts w:cs="Arial"/>
          <w:sz w:val="24"/>
          <w:szCs w:val="24"/>
          <w:rtl/>
        </w:rPr>
        <w:t>.</w:t>
      </w:r>
      <w:r w:rsidRPr="00B160B9">
        <w:rPr>
          <w:rFonts w:cs="Arial"/>
          <w:sz w:val="24"/>
          <w:szCs w:val="24"/>
          <w:rtl/>
        </w:rPr>
        <w:t xml:space="preserve"> תיפתר שקרא לה שם במחובר. </w:t>
      </w:r>
      <w:r w:rsidRPr="00D71DB6">
        <w:rPr>
          <w:rFonts w:cs="Arial"/>
          <w:b/>
          <w:bCs/>
          <w:sz w:val="24"/>
          <w:szCs w:val="24"/>
          <w:rtl/>
        </w:rPr>
        <w:t>תנן</w:t>
      </w:r>
      <w:r w:rsidRPr="00463B08">
        <w:rPr>
          <w:rFonts w:cs="Arial"/>
          <w:sz w:val="24"/>
          <w:szCs w:val="24"/>
          <w:rtl/>
        </w:rPr>
        <w:t xml:space="preserve">, </w:t>
      </w:r>
      <w:r w:rsidRPr="00B160B9">
        <w:rPr>
          <w:rFonts w:cs="Arial"/>
          <w:sz w:val="24"/>
          <w:szCs w:val="24"/>
          <w:rtl/>
        </w:rPr>
        <w:t xml:space="preserve">וכן אגודה של ירק </w:t>
      </w:r>
      <w:r w:rsidRPr="00D71DB6">
        <w:rPr>
          <w:rFonts w:cs="Arial"/>
          <w:b/>
          <w:bCs/>
          <w:sz w:val="24"/>
          <w:szCs w:val="24"/>
          <w:rtl/>
        </w:rPr>
        <w:t>תורם מן הטהור שיש בו על הטמא שיש בו.</w:t>
      </w:r>
      <w:r w:rsidRPr="00463B08">
        <w:rPr>
          <w:rFonts w:cs="Arial"/>
          <w:sz w:val="24"/>
          <w:szCs w:val="24"/>
          <w:rtl/>
        </w:rPr>
        <w:t xml:space="preserve"> </w:t>
      </w:r>
      <w:r w:rsidRPr="00B160B9">
        <w:rPr>
          <w:rFonts w:cs="Arial"/>
          <w:sz w:val="24"/>
          <w:szCs w:val="24"/>
          <w:rtl/>
        </w:rPr>
        <w:t>מתניתין שנטמאת ועודה אגודה</w:t>
      </w:r>
      <w:r w:rsidRPr="00463B08">
        <w:rPr>
          <w:rFonts w:cs="Arial"/>
          <w:sz w:val="24"/>
          <w:szCs w:val="24"/>
          <w:rtl/>
        </w:rPr>
        <w:t>.</w:t>
      </w:r>
      <w:r w:rsidRPr="00B160B9">
        <w:rPr>
          <w:rFonts w:cs="Arial"/>
          <w:sz w:val="24"/>
          <w:szCs w:val="24"/>
          <w:rtl/>
        </w:rPr>
        <w:t xml:space="preserve"> אבל נטמאת קלחין ואגדן</w:t>
      </w:r>
      <w:r w:rsidRPr="00463B08">
        <w:rPr>
          <w:rFonts w:cs="Arial"/>
          <w:sz w:val="24"/>
          <w:szCs w:val="24"/>
          <w:rtl/>
        </w:rPr>
        <w:t>,</w:t>
      </w:r>
      <w:r w:rsidRPr="00B160B9">
        <w:rPr>
          <w:rFonts w:cs="Arial"/>
          <w:sz w:val="24"/>
          <w:szCs w:val="24"/>
          <w:rtl/>
        </w:rPr>
        <w:t xml:space="preserve"> לא בדא</w:t>
      </w:r>
      <w:r w:rsidRPr="00463B08">
        <w:rPr>
          <w:rFonts w:cs="Arial"/>
          <w:sz w:val="24"/>
          <w:szCs w:val="24"/>
          <w:rtl/>
        </w:rPr>
        <w:t>.</w:t>
      </w:r>
      <w:r w:rsidRPr="00B160B9">
        <w:rPr>
          <w:rFonts w:cs="Arial"/>
          <w:sz w:val="24"/>
          <w:szCs w:val="24"/>
          <w:rtl/>
        </w:rPr>
        <w:t xml:space="preserve"> ואין סופה ליחלק ולעשות שתים</w:t>
      </w:r>
      <w:r w:rsidR="0028652D">
        <w:rPr>
          <w:rFonts w:cs="Arial" w:hint="cs"/>
          <w:sz w:val="24"/>
          <w:szCs w:val="24"/>
          <w:rtl/>
        </w:rPr>
        <w:t xml:space="preserve"> </w:t>
      </w:r>
      <w:r w:rsidR="0028652D" w:rsidRPr="0028652D">
        <w:rPr>
          <w:rFonts w:cs="Arial" w:hint="cs"/>
          <w:i/>
          <w:iCs/>
          <w:sz w:val="16"/>
          <w:szCs w:val="16"/>
          <w:rtl/>
        </w:rPr>
        <w:t>כשמפריש</w:t>
      </w:r>
      <w:r w:rsidR="0028652D">
        <w:rPr>
          <w:rFonts w:cs="Arial" w:hint="cs"/>
          <w:sz w:val="24"/>
          <w:szCs w:val="24"/>
          <w:rtl/>
        </w:rPr>
        <w:t xml:space="preserve"> </w:t>
      </w:r>
      <w:r w:rsidR="0028652D" w:rsidRPr="0028652D">
        <w:rPr>
          <w:rFonts w:cs="Arial" w:hint="cs"/>
          <w:i/>
          <w:iCs/>
          <w:sz w:val="16"/>
          <w:szCs w:val="16"/>
          <w:rtl/>
        </w:rPr>
        <w:t>חלק לתרומה</w:t>
      </w:r>
      <w:r w:rsidRPr="00463B08">
        <w:rPr>
          <w:rFonts w:cs="Arial"/>
          <w:sz w:val="24"/>
          <w:szCs w:val="24"/>
          <w:rtl/>
        </w:rPr>
        <w:t>?</w:t>
      </w:r>
      <w:r w:rsidRPr="00B160B9">
        <w:rPr>
          <w:rFonts w:cs="Arial"/>
          <w:sz w:val="24"/>
          <w:szCs w:val="24"/>
          <w:rtl/>
        </w:rPr>
        <w:t xml:space="preserve"> תיפתר שקרא לה שם במחובר. אגד שנטמא והתירו ואגדו מהו</w:t>
      </w:r>
      <w:r w:rsidRPr="00D71DB6">
        <w:rPr>
          <w:rFonts w:cs="Arial"/>
          <w:b/>
          <w:bCs/>
          <w:sz w:val="24"/>
          <w:szCs w:val="24"/>
          <w:rtl/>
        </w:rPr>
        <w:t>? תנן, באמת אמרו. העיגול של דבילה שנטמא מקצתו, תורם מן הטהור שיש בו על הטמא שיש בו. וכן אגודה של ירק. וכן ערימה</w:t>
      </w:r>
      <w:r w:rsidRPr="00463B08">
        <w:rPr>
          <w:rFonts w:cs="Arial"/>
          <w:sz w:val="24"/>
          <w:szCs w:val="24"/>
          <w:rtl/>
        </w:rPr>
        <w:t>.</w:t>
      </w:r>
      <w:r w:rsidRPr="00B160B9">
        <w:rPr>
          <w:rFonts w:cs="Arial"/>
          <w:sz w:val="24"/>
          <w:szCs w:val="24"/>
          <w:rtl/>
        </w:rPr>
        <w:t xml:space="preserve"> וליתני עיגול ולא ליתני אגודה</w:t>
      </w:r>
      <w:r w:rsidRPr="00463B08">
        <w:rPr>
          <w:rFonts w:cs="Arial"/>
          <w:sz w:val="24"/>
          <w:szCs w:val="24"/>
          <w:rtl/>
        </w:rPr>
        <w:t>?</w:t>
      </w:r>
      <w:r w:rsidRPr="00B160B9">
        <w:rPr>
          <w:rFonts w:cs="Arial"/>
          <w:sz w:val="24"/>
          <w:szCs w:val="24"/>
          <w:rtl/>
        </w:rPr>
        <w:t xml:space="preserve"> ניתני אגודה ולא ליתני ערימה</w:t>
      </w:r>
      <w:r w:rsidRPr="00463B08">
        <w:rPr>
          <w:rFonts w:cs="Arial"/>
          <w:sz w:val="24"/>
          <w:szCs w:val="24"/>
          <w:rtl/>
        </w:rPr>
        <w:t>?</w:t>
      </w:r>
      <w:r w:rsidRPr="00B160B9">
        <w:rPr>
          <w:rFonts w:cs="Arial"/>
          <w:sz w:val="24"/>
          <w:szCs w:val="24"/>
          <w:rtl/>
        </w:rPr>
        <w:t xml:space="preserve"> אילו תנינן עיגול ולא תנינן אגודה</w:t>
      </w:r>
      <w:r w:rsidRPr="00463B08">
        <w:rPr>
          <w:rFonts w:cs="Arial"/>
          <w:sz w:val="24"/>
          <w:szCs w:val="24"/>
          <w:rtl/>
        </w:rPr>
        <w:t>,</w:t>
      </w:r>
      <w:r w:rsidRPr="00B160B9">
        <w:rPr>
          <w:rFonts w:cs="Arial"/>
          <w:sz w:val="24"/>
          <w:szCs w:val="24"/>
          <w:rtl/>
        </w:rPr>
        <w:t xml:space="preserve"> הוינן אמרין</w:t>
      </w:r>
      <w:r w:rsidRPr="00463B08">
        <w:rPr>
          <w:rFonts w:cs="Arial"/>
          <w:sz w:val="24"/>
          <w:szCs w:val="24"/>
          <w:rtl/>
        </w:rPr>
        <w:t>.</w:t>
      </w:r>
      <w:r w:rsidRPr="00B160B9">
        <w:rPr>
          <w:rFonts w:cs="Arial"/>
          <w:sz w:val="24"/>
          <w:szCs w:val="24"/>
          <w:rtl/>
        </w:rPr>
        <w:t xml:space="preserve"> עיגול שכולו גוף אחד תורם </w:t>
      </w:r>
      <w:r w:rsidRPr="00D71DB6">
        <w:rPr>
          <w:rFonts w:cs="Arial"/>
          <w:b/>
          <w:bCs/>
          <w:sz w:val="24"/>
          <w:szCs w:val="24"/>
          <w:rtl/>
        </w:rPr>
        <w:t>מטהור על הטמא. אבל</w:t>
      </w:r>
      <w:r w:rsidRPr="00463B08">
        <w:rPr>
          <w:rFonts w:cs="Arial"/>
          <w:sz w:val="24"/>
          <w:szCs w:val="24"/>
          <w:rtl/>
        </w:rPr>
        <w:t xml:space="preserve"> </w:t>
      </w:r>
      <w:r w:rsidRPr="00B160B9">
        <w:rPr>
          <w:rFonts w:cs="Arial"/>
          <w:sz w:val="24"/>
          <w:szCs w:val="24"/>
          <w:rtl/>
        </w:rPr>
        <w:t>אגודה שאין כולה גוף אחת</w:t>
      </w:r>
      <w:r w:rsidRPr="00463B08">
        <w:rPr>
          <w:rFonts w:cs="Arial"/>
          <w:sz w:val="24"/>
          <w:szCs w:val="24"/>
          <w:rtl/>
        </w:rPr>
        <w:t>,</w:t>
      </w:r>
      <w:r w:rsidRPr="00B160B9">
        <w:rPr>
          <w:rFonts w:cs="Arial"/>
          <w:sz w:val="24"/>
          <w:szCs w:val="24"/>
          <w:rtl/>
        </w:rPr>
        <w:t xml:space="preserve"> אינו תורם</w:t>
      </w:r>
      <w:r w:rsidRPr="00463B08">
        <w:rPr>
          <w:rFonts w:cs="Arial"/>
          <w:sz w:val="24"/>
          <w:szCs w:val="24"/>
          <w:rtl/>
        </w:rPr>
        <w:t>.</w:t>
      </w:r>
      <w:r w:rsidRPr="00B160B9">
        <w:rPr>
          <w:rFonts w:cs="Arial"/>
          <w:sz w:val="24"/>
          <w:szCs w:val="24"/>
          <w:rtl/>
        </w:rPr>
        <w:t xml:space="preserve"> הוי צורכה מיתני אגודה</w:t>
      </w:r>
      <w:r w:rsidRPr="00463B08">
        <w:rPr>
          <w:rFonts w:cs="Arial"/>
          <w:sz w:val="24"/>
          <w:szCs w:val="24"/>
          <w:rtl/>
        </w:rPr>
        <w:t>.</w:t>
      </w:r>
      <w:r w:rsidRPr="00B160B9">
        <w:rPr>
          <w:rFonts w:cs="Arial"/>
          <w:sz w:val="24"/>
          <w:szCs w:val="24"/>
          <w:rtl/>
        </w:rPr>
        <w:t xml:space="preserve"> ואילו תנינן אגודה ולא תנינן ערימה</w:t>
      </w:r>
      <w:r w:rsidRPr="00463B08">
        <w:rPr>
          <w:rFonts w:cs="Arial"/>
          <w:sz w:val="24"/>
          <w:szCs w:val="24"/>
          <w:rtl/>
        </w:rPr>
        <w:t>.</w:t>
      </w:r>
      <w:r w:rsidRPr="00B160B9">
        <w:rPr>
          <w:rFonts w:cs="Arial"/>
          <w:sz w:val="24"/>
          <w:szCs w:val="24"/>
          <w:rtl/>
        </w:rPr>
        <w:t xml:space="preserve"> הוינן אמרין</w:t>
      </w:r>
      <w:r w:rsidRPr="00463B08">
        <w:rPr>
          <w:rFonts w:cs="Arial"/>
          <w:sz w:val="24"/>
          <w:szCs w:val="24"/>
          <w:rtl/>
        </w:rPr>
        <w:t>,</w:t>
      </w:r>
      <w:r w:rsidRPr="00B160B9">
        <w:rPr>
          <w:rFonts w:cs="Arial"/>
          <w:sz w:val="24"/>
          <w:szCs w:val="24"/>
          <w:rtl/>
        </w:rPr>
        <w:t xml:space="preserve"> אגודה שכולה תפושה אחת</w:t>
      </w:r>
      <w:r w:rsidRPr="00463B08">
        <w:rPr>
          <w:rFonts w:cs="Arial"/>
          <w:sz w:val="24"/>
          <w:szCs w:val="24"/>
          <w:rtl/>
        </w:rPr>
        <w:t>,</w:t>
      </w:r>
      <w:r w:rsidRPr="00B160B9">
        <w:rPr>
          <w:rFonts w:cs="Arial"/>
          <w:sz w:val="24"/>
          <w:szCs w:val="24"/>
          <w:rtl/>
        </w:rPr>
        <w:t xml:space="preserve"> תורם </w:t>
      </w:r>
      <w:r w:rsidRPr="00D71DB6">
        <w:rPr>
          <w:rFonts w:cs="Arial"/>
          <w:b/>
          <w:bCs/>
          <w:sz w:val="24"/>
          <w:szCs w:val="24"/>
          <w:rtl/>
        </w:rPr>
        <w:t>מן הטהור על הטמא. אבל</w:t>
      </w:r>
      <w:r w:rsidRPr="00463B08">
        <w:rPr>
          <w:rFonts w:cs="Arial"/>
          <w:sz w:val="24"/>
          <w:szCs w:val="24"/>
          <w:rtl/>
        </w:rPr>
        <w:t xml:space="preserve"> </w:t>
      </w:r>
      <w:r w:rsidRPr="00B160B9">
        <w:rPr>
          <w:rFonts w:cs="Arial"/>
          <w:sz w:val="24"/>
          <w:szCs w:val="24"/>
          <w:rtl/>
        </w:rPr>
        <w:t>ערימה שאין כולה תפושה אחת</w:t>
      </w:r>
      <w:r w:rsidRPr="00463B08">
        <w:rPr>
          <w:rFonts w:cs="Arial"/>
          <w:sz w:val="24"/>
          <w:szCs w:val="24"/>
          <w:rtl/>
        </w:rPr>
        <w:t>,</w:t>
      </w:r>
      <w:r w:rsidRPr="00B160B9">
        <w:rPr>
          <w:rFonts w:cs="Arial"/>
          <w:sz w:val="24"/>
          <w:szCs w:val="24"/>
          <w:rtl/>
        </w:rPr>
        <w:t xml:space="preserve"> אינו תורם</w:t>
      </w:r>
      <w:r w:rsidRPr="00463B08">
        <w:rPr>
          <w:rFonts w:cs="Arial"/>
          <w:sz w:val="24"/>
          <w:szCs w:val="24"/>
          <w:rtl/>
        </w:rPr>
        <w:t>.</w:t>
      </w:r>
      <w:r w:rsidRPr="00B160B9">
        <w:rPr>
          <w:rFonts w:cs="Arial"/>
          <w:sz w:val="24"/>
          <w:szCs w:val="24"/>
          <w:rtl/>
        </w:rPr>
        <w:t xml:space="preserve"> הוי צורכה מיתני עיגול</w:t>
      </w:r>
      <w:r w:rsidRPr="00463B08">
        <w:rPr>
          <w:rFonts w:cs="Arial"/>
          <w:sz w:val="24"/>
          <w:szCs w:val="24"/>
          <w:rtl/>
        </w:rPr>
        <w:t>,</w:t>
      </w:r>
      <w:r w:rsidRPr="00B160B9">
        <w:rPr>
          <w:rFonts w:cs="Arial"/>
          <w:sz w:val="24"/>
          <w:szCs w:val="24"/>
          <w:rtl/>
        </w:rPr>
        <w:t xml:space="preserve"> וצורכה מיתני אגודה</w:t>
      </w:r>
      <w:r w:rsidRPr="00463B08">
        <w:rPr>
          <w:rFonts w:cs="Arial"/>
          <w:sz w:val="24"/>
          <w:szCs w:val="24"/>
          <w:rtl/>
        </w:rPr>
        <w:t>,</w:t>
      </w:r>
      <w:r w:rsidRPr="00B160B9">
        <w:rPr>
          <w:rFonts w:cs="Arial"/>
          <w:sz w:val="24"/>
          <w:szCs w:val="24"/>
          <w:rtl/>
        </w:rPr>
        <w:t xml:space="preserve"> וצורכה מיתני ערימה</w:t>
      </w:r>
      <w:r w:rsidRPr="00463B08">
        <w:rPr>
          <w:rFonts w:cs="Arial"/>
          <w:sz w:val="24"/>
          <w:szCs w:val="24"/>
          <w:rtl/>
        </w:rPr>
        <w:t xml:space="preserve">. </w:t>
      </w:r>
      <w:r w:rsidRPr="00D71DB6">
        <w:rPr>
          <w:rFonts w:cs="Arial"/>
          <w:b/>
          <w:bCs/>
          <w:sz w:val="24"/>
          <w:szCs w:val="24"/>
          <w:rtl/>
        </w:rPr>
        <w:t>תנן היו שני עיגולים, שני אגודות, שתי ערימות, אחת טהורה ואחת טמאה, לא יתרום מזה על זה</w:t>
      </w:r>
      <w:r w:rsidRPr="00463B08">
        <w:rPr>
          <w:rFonts w:cs="Arial"/>
          <w:sz w:val="24"/>
          <w:szCs w:val="24"/>
          <w:rtl/>
        </w:rPr>
        <w:t>.</w:t>
      </w:r>
      <w:r w:rsidRPr="00B160B9">
        <w:rPr>
          <w:rFonts w:cs="Arial"/>
          <w:sz w:val="24"/>
          <w:szCs w:val="24"/>
          <w:rtl/>
        </w:rPr>
        <w:t xml:space="preserve"> מכיון דתנינן </w:t>
      </w:r>
      <w:r w:rsidRPr="00D71DB6">
        <w:rPr>
          <w:rFonts w:cs="Arial"/>
          <w:b/>
          <w:bCs/>
          <w:sz w:val="24"/>
          <w:szCs w:val="24"/>
          <w:rtl/>
        </w:rPr>
        <w:t xml:space="preserve">אן תורמים מן הטהור על הטמא, פשיטא שאם </w:t>
      </w:r>
      <w:r w:rsidRPr="00B160B9">
        <w:rPr>
          <w:rFonts w:cs="Arial"/>
          <w:sz w:val="24"/>
          <w:szCs w:val="24"/>
          <w:rtl/>
        </w:rPr>
        <w:t>היו שני עיגולין ושתי אגודות ושתי ערימות</w:t>
      </w:r>
      <w:r w:rsidRPr="00463B08">
        <w:rPr>
          <w:rFonts w:cs="Arial"/>
          <w:sz w:val="24"/>
          <w:szCs w:val="24"/>
          <w:rtl/>
        </w:rPr>
        <w:t xml:space="preserve">, </w:t>
      </w:r>
      <w:r w:rsidRPr="00D71DB6">
        <w:rPr>
          <w:rFonts w:cs="Arial"/>
          <w:b/>
          <w:bCs/>
          <w:sz w:val="24"/>
          <w:szCs w:val="24"/>
          <w:rtl/>
        </w:rPr>
        <w:t>אן תורמים מזה על זה</w:t>
      </w:r>
      <w:r w:rsidRPr="00463B08">
        <w:rPr>
          <w:rFonts w:cs="Arial"/>
          <w:sz w:val="24"/>
          <w:szCs w:val="24"/>
          <w:rtl/>
        </w:rPr>
        <w:t xml:space="preserve">. </w:t>
      </w:r>
      <w:r w:rsidRPr="00B160B9">
        <w:rPr>
          <w:rFonts w:cs="Arial"/>
          <w:sz w:val="24"/>
          <w:szCs w:val="24"/>
          <w:rtl/>
        </w:rPr>
        <w:t>[דף ט עמוד ב] אמר רבי חייה בר אדא</w:t>
      </w:r>
      <w:r w:rsidRPr="00463B08">
        <w:rPr>
          <w:rFonts w:cs="Arial"/>
          <w:sz w:val="24"/>
          <w:szCs w:val="24"/>
          <w:rtl/>
        </w:rPr>
        <w:t xml:space="preserve">. </w:t>
      </w:r>
      <w:r w:rsidRPr="00D71DB6">
        <w:rPr>
          <w:rFonts w:cs="Arial"/>
          <w:b/>
          <w:bCs/>
          <w:sz w:val="24"/>
          <w:szCs w:val="24"/>
          <w:rtl/>
        </w:rPr>
        <w:t>קמ"ל שבערימה אחת שחלקה טהורה וחלקה טמאה, מפריש מן הטהור על הטמא אפילו</w:t>
      </w:r>
      <w:r w:rsidRPr="00463B08">
        <w:rPr>
          <w:rFonts w:cs="Arial"/>
          <w:sz w:val="24"/>
          <w:szCs w:val="24"/>
          <w:rtl/>
        </w:rPr>
        <w:t xml:space="preserve"> </w:t>
      </w:r>
      <w:r w:rsidRPr="00B160B9">
        <w:rPr>
          <w:rFonts w:cs="Arial"/>
          <w:sz w:val="24"/>
          <w:szCs w:val="24"/>
          <w:rtl/>
        </w:rPr>
        <w:t>בערימה של קישואין ודלועין היא מתניתא. היו שני עיגולין</w:t>
      </w:r>
      <w:r w:rsidRPr="00463B08">
        <w:rPr>
          <w:rFonts w:cs="Arial"/>
          <w:sz w:val="24"/>
          <w:szCs w:val="24"/>
          <w:rtl/>
        </w:rPr>
        <w:t>.</w:t>
      </w:r>
      <w:r w:rsidRPr="00B160B9">
        <w:rPr>
          <w:rFonts w:cs="Arial"/>
          <w:sz w:val="24"/>
          <w:szCs w:val="24"/>
          <w:rtl/>
        </w:rPr>
        <w:t xml:space="preserve"> אחד מקצתו טמא ואחד מקצתו טהור</w:t>
      </w:r>
      <w:r w:rsidRPr="00463B08">
        <w:rPr>
          <w:rFonts w:cs="Arial"/>
          <w:sz w:val="24"/>
          <w:szCs w:val="24"/>
          <w:rtl/>
        </w:rPr>
        <w:t>.</w:t>
      </w:r>
      <w:r w:rsidRPr="00B160B9">
        <w:rPr>
          <w:rFonts w:cs="Arial"/>
          <w:sz w:val="24"/>
          <w:szCs w:val="24"/>
          <w:rtl/>
        </w:rPr>
        <w:t xml:space="preserve"> מהו שיתרום מזה על זה</w:t>
      </w:r>
      <w:r w:rsidRPr="00463B08">
        <w:rPr>
          <w:rFonts w:cs="Arial"/>
          <w:sz w:val="24"/>
          <w:szCs w:val="24"/>
          <w:rtl/>
        </w:rPr>
        <w:t xml:space="preserve">? </w:t>
      </w:r>
      <w:r w:rsidRPr="00D71DB6">
        <w:rPr>
          <w:rFonts w:cs="Arial"/>
          <w:b/>
          <w:bCs/>
          <w:sz w:val="24"/>
          <w:szCs w:val="24"/>
          <w:rtl/>
        </w:rPr>
        <w:t>האם כיוון שיכול היה להפריש מחלק טהור שבו על חלק טמא שבו,</w:t>
      </w:r>
      <w:r w:rsidR="0028652D">
        <w:rPr>
          <w:rFonts w:cs="Arial" w:hint="cs"/>
          <w:b/>
          <w:bCs/>
          <w:sz w:val="24"/>
          <w:szCs w:val="24"/>
          <w:rtl/>
        </w:rPr>
        <w:t xml:space="preserve"> ועל חלק טהור של חברו,</w:t>
      </w:r>
      <w:r w:rsidRPr="00D71DB6">
        <w:rPr>
          <w:rFonts w:cs="Arial"/>
          <w:b/>
          <w:bCs/>
          <w:sz w:val="24"/>
          <w:szCs w:val="24"/>
          <w:rtl/>
        </w:rPr>
        <w:t xml:space="preserve"> אף על חלק טמא שבשני מותר, או שלא התירו חכמים אלא באותו עיגול</w:t>
      </w:r>
      <w:r w:rsidRPr="00463B08">
        <w:rPr>
          <w:rFonts w:cs="Arial"/>
          <w:sz w:val="24"/>
          <w:szCs w:val="24"/>
          <w:rtl/>
        </w:rPr>
        <w:t>.</w:t>
      </w:r>
      <w:r w:rsidRPr="00B160B9">
        <w:rPr>
          <w:rFonts w:cs="Arial"/>
          <w:sz w:val="24"/>
          <w:szCs w:val="24"/>
          <w:rtl/>
        </w:rPr>
        <w:t xml:space="preserve"> ייבא כהדא היו לפניו </w:t>
      </w:r>
      <w:r w:rsidRPr="00D71DB6">
        <w:rPr>
          <w:rFonts w:cs="Arial"/>
          <w:b/>
          <w:bCs/>
          <w:sz w:val="24"/>
          <w:szCs w:val="24"/>
          <w:rtl/>
        </w:rPr>
        <w:t xml:space="preserve">מאה סאים טבל התכוון להפריש שני סאים והפריש סאה אחת, נמצא מקצת הכרי מתוקן ומקצתו טבל. יכול להפריש עוד סאה ולא חוששים שמא תרם מהפטור על החיוב. שהרי אן דרך להוציא הכל בבת אחת וכאילו התנה </w:t>
      </w:r>
      <w:r w:rsidR="0028652D">
        <w:rPr>
          <w:rFonts w:cs="Arial" w:hint="cs"/>
          <w:b/>
          <w:bCs/>
          <w:sz w:val="24"/>
          <w:szCs w:val="24"/>
          <w:rtl/>
        </w:rPr>
        <w:t>בפירוש</w:t>
      </w:r>
      <w:r w:rsidRPr="00D71DB6">
        <w:rPr>
          <w:rFonts w:cs="Arial"/>
          <w:b/>
          <w:bCs/>
          <w:sz w:val="24"/>
          <w:szCs w:val="24"/>
          <w:rtl/>
        </w:rPr>
        <w:t>. אבל לא יתרום מהכרי הזה על כרי אחר של טבל. היו לפניו</w:t>
      </w:r>
      <w:r w:rsidRPr="00463B08">
        <w:rPr>
          <w:rFonts w:cs="Arial"/>
          <w:sz w:val="24"/>
          <w:szCs w:val="24"/>
          <w:rtl/>
        </w:rPr>
        <w:t xml:space="preserve"> </w:t>
      </w:r>
      <w:r w:rsidRPr="00B160B9">
        <w:rPr>
          <w:rFonts w:cs="Arial"/>
          <w:sz w:val="24"/>
          <w:szCs w:val="24"/>
          <w:rtl/>
        </w:rPr>
        <w:t>שני כריים</w:t>
      </w:r>
      <w:r w:rsidRPr="00463B08">
        <w:rPr>
          <w:rFonts w:cs="Arial"/>
          <w:sz w:val="24"/>
          <w:szCs w:val="24"/>
          <w:rtl/>
        </w:rPr>
        <w:t>.</w:t>
      </w:r>
      <w:r w:rsidRPr="00B160B9">
        <w:rPr>
          <w:rFonts w:cs="Arial"/>
          <w:sz w:val="24"/>
          <w:szCs w:val="24"/>
          <w:rtl/>
        </w:rPr>
        <w:t xml:space="preserve"> אחד הפריש ממנו מקצת תרומות ומעשרות</w:t>
      </w:r>
      <w:r w:rsidRPr="00463B08">
        <w:rPr>
          <w:rFonts w:cs="Arial"/>
          <w:sz w:val="24"/>
          <w:szCs w:val="24"/>
          <w:rtl/>
        </w:rPr>
        <w:t>,</w:t>
      </w:r>
      <w:r w:rsidRPr="00B160B9">
        <w:rPr>
          <w:rFonts w:cs="Arial"/>
          <w:sz w:val="24"/>
          <w:szCs w:val="24"/>
          <w:rtl/>
        </w:rPr>
        <w:t xml:space="preserve"> ואחד הפריש ממנו מקצת תרומות ומעשרות</w:t>
      </w:r>
      <w:r w:rsidRPr="00463B08">
        <w:rPr>
          <w:rFonts w:cs="Arial"/>
          <w:sz w:val="24"/>
          <w:szCs w:val="24"/>
          <w:rtl/>
        </w:rPr>
        <w:t>.</w:t>
      </w:r>
      <w:r w:rsidRPr="00B160B9">
        <w:rPr>
          <w:rFonts w:cs="Arial"/>
          <w:sz w:val="24"/>
          <w:szCs w:val="24"/>
          <w:rtl/>
        </w:rPr>
        <w:t xml:space="preserve"> מהו שיתרום מזה על זה</w:t>
      </w:r>
      <w:r w:rsidRPr="00D71DB6">
        <w:rPr>
          <w:rFonts w:cs="Arial"/>
          <w:b/>
          <w:bCs/>
          <w:sz w:val="24"/>
          <w:szCs w:val="24"/>
          <w:rtl/>
        </w:rPr>
        <w:t xml:space="preserve">? </w:t>
      </w:r>
      <w:r w:rsidRPr="0028652D">
        <w:rPr>
          <w:rFonts w:cs="Arial"/>
          <w:i/>
          <w:iCs/>
          <w:sz w:val="16"/>
          <w:szCs w:val="16"/>
          <w:rtl/>
        </w:rPr>
        <w:t>היינו שירים אותה סאה שעוד נשארה לו להרים, אבל בכוונה לתקן את הכרי השני. האם מותר כמו שמותר לצורך אותו כרי ולא חוששים שמא תרם מהפטור על החיוב,</w:t>
      </w:r>
      <w:r w:rsidRPr="00463B08">
        <w:rPr>
          <w:rFonts w:cs="Arial"/>
          <w:sz w:val="24"/>
          <w:szCs w:val="24"/>
          <w:rtl/>
        </w:rPr>
        <w:t xml:space="preserve"> </w:t>
      </w:r>
      <w:r w:rsidRPr="00B160B9">
        <w:rPr>
          <w:rFonts w:cs="Arial"/>
          <w:sz w:val="24"/>
          <w:szCs w:val="24"/>
          <w:rtl/>
        </w:rPr>
        <w:t xml:space="preserve"> תלמידוי דרבי חייא רובה שאלון לרבי חייא רובה</w:t>
      </w:r>
      <w:r w:rsidRPr="00463B08">
        <w:rPr>
          <w:rFonts w:cs="Arial"/>
          <w:sz w:val="24"/>
          <w:szCs w:val="24"/>
          <w:rtl/>
        </w:rPr>
        <w:t>,</w:t>
      </w:r>
      <w:r w:rsidRPr="00B160B9">
        <w:rPr>
          <w:rFonts w:cs="Arial"/>
          <w:sz w:val="24"/>
          <w:szCs w:val="24"/>
          <w:rtl/>
        </w:rPr>
        <w:t xml:space="preserve"> ואמר לון</w:t>
      </w:r>
      <w:r w:rsidRPr="00463B08">
        <w:rPr>
          <w:rFonts w:cs="Arial"/>
          <w:sz w:val="24"/>
          <w:szCs w:val="24"/>
          <w:rtl/>
        </w:rPr>
        <w:t xml:space="preserve">. </w:t>
      </w:r>
      <w:r w:rsidRPr="00D71DB6">
        <w:rPr>
          <w:rFonts w:cs="Arial"/>
          <w:b/>
          <w:bCs/>
          <w:sz w:val="24"/>
          <w:szCs w:val="24"/>
          <w:rtl/>
        </w:rPr>
        <w:t>לדעת ר"א בן יעקב אפילו על אותו כרי אסור שמא נמצא תורם מהפטור על החיוב. ועליו הכתוב אומר</w:t>
      </w:r>
      <w:r w:rsidRPr="00463B08">
        <w:rPr>
          <w:rFonts w:cs="Arial"/>
          <w:sz w:val="24"/>
          <w:szCs w:val="24"/>
          <w:rtl/>
        </w:rPr>
        <w:t xml:space="preserve"> </w:t>
      </w:r>
      <w:r w:rsidRPr="00B160B9">
        <w:rPr>
          <w:rFonts w:cs="Arial"/>
          <w:sz w:val="24"/>
          <w:szCs w:val="24"/>
          <w:rtl/>
        </w:rPr>
        <w:t>הכסיל חובק את ידיו ואוכל את בשרו</w:t>
      </w:r>
      <w:r w:rsidRPr="00463B08">
        <w:rPr>
          <w:rFonts w:cs="Arial"/>
          <w:sz w:val="24"/>
          <w:szCs w:val="24"/>
          <w:rtl/>
        </w:rPr>
        <w:t>[קהלת ד ה].</w:t>
      </w:r>
      <w:r w:rsidRPr="00B160B9">
        <w:rPr>
          <w:rFonts w:cs="Arial"/>
          <w:sz w:val="24"/>
          <w:szCs w:val="24"/>
          <w:rtl/>
        </w:rPr>
        <w:t xml:space="preserve"> רבי </w:t>
      </w:r>
      <w:r w:rsidRPr="00D71DB6">
        <w:rPr>
          <w:rFonts w:cs="Arial"/>
          <w:b/>
          <w:bCs/>
          <w:sz w:val="24"/>
          <w:szCs w:val="24"/>
          <w:rtl/>
        </w:rPr>
        <w:t>אלעזר אמר</w:t>
      </w:r>
      <w:r w:rsidRPr="00B160B9">
        <w:rPr>
          <w:rFonts w:cs="Arial"/>
          <w:sz w:val="24"/>
          <w:szCs w:val="24"/>
          <w:rtl/>
        </w:rPr>
        <w:t xml:space="preserve"> בשם רבי חייא רבה</w:t>
      </w:r>
      <w:r w:rsidRPr="00463B08">
        <w:rPr>
          <w:rFonts w:cs="Arial"/>
          <w:sz w:val="24"/>
          <w:szCs w:val="24"/>
          <w:rtl/>
        </w:rPr>
        <w:t xml:space="preserve">, </w:t>
      </w:r>
      <w:r w:rsidRPr="00D71DB6">
        <w:rPr>
          <w:rFonts w:cs="Arial"/>
          <w:b/>
          <w:bCs/>
          <w:sz w:val="24"/>
          <w:szCs w:val="24"/>
          <w:rtl/>
        </w:rPr>
        <w:t>לא התירו חכמים אלא באותה ערמה,</w:t>
      </w:r>
      <w:r w:rsidR="00A16EBA">
        <w:rPr>
          <w:rFonts w:cs="Arial" w:hint="cs"/>
          <w:b/>
          <w:bCs/>
          <w:sz w:val="24"/>
          <w:szCs w:val="24"/>
          <w:rtl/>
        </w:rPr>
        <w:t xml:space="preserve"> </w:t>
      </w:r>
      <w:r w:rsidRPr="00D71DB6">
        <w:rPr>
          <w:rFonts w:cs="Arial"/>
          <w:b/>
          <w:bCs/>
          <w:sz w:val="24"/>
          <w:szCs w:val="24"/>
          <w:rtl/>
        </w:rPr>
        <w:t>אבל לערמה אחרת לא, אף כאן</w:t>
      </w:r>
      <w:r w:rsidRPr="00463B08">
        <w:rPr>
          <w:rFonts w:cs="Arial"/>
          <w:sz w:val="24"/>
          <w:szCs w:val="24"/>
          <w:rtl/>
        </w:rPr>
        <w:t xml:space="preserve"> </w:t>
      </w:r>
      <w:r w:rsidRPr="00B160B9">
        <w:rPr>
          <w:rFonts w:cs="Arial"/>
          <w:sz w:val="24"/>
          <w:szCs w:val="24"/>
          <w:rtl/>
        </w:rPr>
        <w:t>אין תורמין ומעשרין מזה על זה. הרי שהביא מינין הרבה בקופה</w:t>
      </w:r>
      <w:r w:rsidRPr="00463B08">
        <w:rPr>
          <w:rFonts w:cs="Arial"/>
          <w:sz w:val="24"/>
          <w:szCs w:val="24"/>
          <w:rtl/>
        </w:rPr>
        <w:t>.</w:t>
      </w:r>
      <w:r w:rsidRPr="00B160B9">
        <w:rPr>
          <w:rFonts w:cs="Arial"/>
          <w:sz w:val="24"/>
          <w:szCs w:val="24"/>
          <w:rtl/>
        </w:rPr>
        <w:t xml:space="preserve"> וכרוב מלמעלן וכרוב מלמטן</w:t>
      </w:r>
      <w:r w:rsidRPr="00463B08">
        <w:rPr>
          <w:rFonts w:cs="Arial"/>
          <w:sz w:val="24"/>
          <w:szCs w:val="24"/>
          <w:rtl/>
        </w:rPr>
        <w:t>,</w:t>
      </w:r>
      <w:r w:rsidRPr="00B160B9">
        <w:rPr>
          <w:rFonts w:cs="Arial"/>
          <w:sz w:val="24"/>
          <w:szCs w:val="24"/>
          <w:rtl/>
        </w:rPr>
        <w:t xml:space="preserve"> ודבר אחר באמצע</w:t>
      </w:r>
      <w:r w:rsidRPr="00463B08">
        <w:rPr>
          <w:rFonts w:cs="Arial"/>
          <w:sz w:val="24"/>
          <w:szCs w:val="24"/>
          <w:rtl/>
        </w:rPr>
        <w:t>.</w:t>
      </w:r>
      <w:r w:rsidRPr="00B160B9">
        <w:rPr>
          <w:rFonts w:cs="Arial"/>
          <w:sz w:val="24"/>
          <w:szCs w:val="24"/>
          <w:rtl/>
        </w:rPr>
        <w:t xml:space="preserve"> אין תורמין ולא מעשרין מזה על זה</w:t>
      </w:r>
      <w:r w:rsidRPr="00463B08">
        <w:rPr>
          <w:rFonts w:cs="Arial"/>
          <w:sz w:val="24"/>
          <w:szCs w:val="24"/>
          <w:rtl/>
        </w:rPr>
        <w:t xml:space="preserve">, </w:t>
      </w:r>
      <w:r w:rsidRPr="00D71DB6">
        <w:rPr>
          <w:rFonts w:cs="Arial"/>
          <w:b/>
          <w:bCs/>
          <w:sz w:val="24"/>
          <w:szCs w:val="24"/>
          <w:rtl/>
        </w:rPr>
        <w:t>שכיוון שמן אחר חוצץ אן זה מן המוקף</w:t>
      </w:r>
      <w:r w:rsidRPr="00463B08">
        <w:rPr>
          <w:rFonts w:cs="Arial"/>
          <w:sz w:val="24"/>
          <w:szCs w:val="24"/>
          <w:rtl/>
        </w:rPr>
        <w:t>.</w:t>
      </w:r>
      <w:r w:rsidRPr="00B160B9">
        <w:rPr>
          <w:rFonts w:cs="Arial"/>
          <w:sz w:val="24"/>
          <w:szCs w:val="24"/>
          <w:rtl/>
        </w:rPr>
        <w:t xml:space="preserve"> הדא דתימא</w:t>
      </w:r>
      <w:r w:rsidRPr="00463B08">
        <w:rPr>
          <w:rFonts w:cs="Arial"/>
          <w:sz w:val="24"/>
          <w:szCs w:val="24"/>
          <w:rtl/>
        </w:rPr>
        <w:t>,</w:t>
      </w:r>
      <w:r w:rsidRPr="00B160B9">
        <w:rPr>
          <w:rFonts w:cs="Arial"/>
          <w:sz w:val="24"/>
          <w:szCs w:val="24"/>
          <w:rtl/>
        </w:rPr>
        <w:t xml:space="preserve"> בשאין שם חלל </w:t>
      </w:r>
      <w:r w:rsidRPr="00D71DB6">
        <w:rPr>
          <w:rFonts w:cs="Arial"/>
          <w:b/>
          <w:bCs/>
          <w:sz w:val="24"/>
          <w:szCs w:val="24"/>
          <w:rtl/>
        </w:rPr>
        <w:t>ש</w:t>
      </w:r>
      <w:r w:rsidRPr="00D71DB6">
        <w:rPr>
          <w:rFonts w:cs="Arial" w:hint="cs"/>
          <w:b/>
          <w:bCs/>
          <w:sz w:val="24"/>
          <w:szCs w:val="24"/>
          <w:rtl/>
        </w:rPr>
        <w:t xml:space="preserve">דרכו </w:t>
      </w:r>
      <w:r w:rsidRPr="00D71DB6">
        <w:rPr>
          <w:rFonts w:cs="Arial"/>
          <w:b/>
          <w:bCs/>
          <w:sz w:val="24"/>
          <w:szCs w:val="24"/>
          <w:rtl/>
        </w:rPr>
        <w:t>הכרוב מלמעלה רואה את הכרוב שלמטה</w:t>
      </w:r>
      <w:r w:rsidRPr="00463B08">
        <w:rPr>
          <w:rFonts w:cs="Arial"/>
          <w:sz w:val="24"/>
          <w:szCs w:val="24"/>
          <w:rtl/>
        </w:rPr>
        <w:t xml:space="preserve">. </w:t>
      </w:r>
      <w:r w:rsidRPr="00B160B9">
        <w:rPr>
          <w:rFonts w:cs="Arial"/>
          <w:sz w:val="24"/>
          <w:szCs w:val="24"/>
          <w:rtl/>
        </w:rPr>
        <w:t>אבל אם יש שם חלל</w:t>
      </w:r>
      <w:r w:rsidRPr="00463B08">
        <w:rPr>
          <w:rFonts w:cs="Arial"/>
          <w:sz w:val="24"/>
          <w:szCs w:val="24"/>
          <w:rtl/>
        </w:rPr>
        <w:t>,</w:t>
      </w:r>
      <w:r w:rsidRPr="00B160B9">
        <w:rPr>
          <w:rFonts w:cs="Arial"/>
          <w:sz w:val="24"/>
          <w:szCs w:val="24"/>
          <w:rtl/>
        </w:rPr>
        <w:t xml:space="preserve"> תורמין ומעשרין מזה על זה. כל בית הגיתות אחד</w:t>
      </w:r>
      <w:r w:rsidRPr="00463B08">
        <w:rPr>
          <w:rFonts w:cs="Arial"/>
          <w:sz w:val="24"/>
          <w:szCs w:val="24"/>
          <w:rtl/>
        </w:rPr>
        <w:t>.</w:t>
      </w:r>
      <w:r w:rsidRPr="00B160B9">
        <w:rPr>
          <w:rFonts w:cs="Arial"/>
          <w:sz w:val="24"/>
          <w:szCs w:val="24"/>
          <w:rtl/>
        </w:rPr>
        <w:t xml:space="preserve"> כל בית הגרנות אחד</w:t>
      </w:r>
      <w:r w:rsidRPr="00463B08">
        <w:rPr>
          <w:rFonts w:cs="Arial"/>
          <w:sz w:val="24"/>
          <w:szCs w:val="24"/>
          <w:rtl/>
        </w:rPr>
        <w:t>.</w:t>
      </w:r>
      <w:r w:rsidRPr="00B160B9">
        <w:rPr>
          <w:rFonts w:cs="Arial"/>
          <w:sz w:val="24"/>
          <w:szCs w:val="24"/>
          <w:rtl/>
        </w:rPr>
        <w:t xml:space="preserve"> תני</w:t>
      </w:r>
      <w:r w:rsidRPr="00463B08">
        <w:rPr>
          <w:rFonts w:cs="Arial"/>
          <w:sz w:val="24"/>
          <w:szCs w:val="24"/>
          <w:rtl/>
        </w:rPr>
        <w:t>,</w:t>
      </w:r>
      <w:r w:rsidRPr="00B160B9">
        <w:rPr>
          <w:rFonts w:cs="Arial"/>
          <w:sz w:val="24"/>
          <w:szCs w:val="24"/>
          <w:rtl/>
        </w:rPr>
        <w:t xml:space="preserve"> אמר רבי יודה</w:t>
      </w:r>
      <w:r w:rsidRPr="00463B08">
        <w:rPr>
          <w:rFonts w:cs="Arial"/>
          <w:sz w:val="24"/>
          <w:szCs w:val="24"/>
          <w:rtl/>
        </w:rPr>
        <w:t>.</w:t>
      </w:r>
      <w:r w:rsidRPr="00B160B9">
        <w:rPr>
          <w:rFonts w:cs="Arial"/>
          <w:sz w:val="24"/>
          <w:szCs w:val="24"/>
          <w:rtl/>
        </w:rPr>
        <w:t xml:space="preserve"> והוא שתהא </w:t>
      </w:r>
      <w:r w:rsidRPr="00463B08">
        <w:rPr>
          <w:rFonts w:cs="Arial"/>
          <w:sz w:val="24"/>
          <w:szCs w:val="24"/>
          <w:rtl/>
        </w:rPr>
        <w:t>תפוסת</w:t>
      </w:r>
      <w:r w:rsidRPr="00B160B9">
        <w:rPr>
          <w:rFonts w:cs="Arial"/>
          <w:sz w:val="24"/>
          <w:szCs w:val="24"/>
          <w:rtl/>
        </w:rPr>
        <w:t xml:space="preserve"> הגורן </w:t>
      </w:r>
      <w:r w:rsidRPr="00893AD2">
        <w:rPr>
          <w:rFonts w:cs="Arial" w:hint="cs"/>
          <w:i/>
          <w:iCs/>
          <w:sz w:val="16"/>
          <w:szCs w:val="16"/>
          <w:rtl/>
        </w:rPr>
        <w:t>ערמה מרכזית</w:t>
      </w:r>
      <w:r w:rsidRPr="00463B08">
        <w:rPr>
          <w:rFonts w:cs="Arial"/>
          <w:sz w:val="24"/>
          <w:szCs w:val="24"/>
          <w:rtl/>
        </w:rPr>
        <w:t xml:space="preserve"> </w:t>
      </w:r>
      <w:r w:rsidRPr="00B160B9">
        <w:rPr>
          <w:rFonts w:cs="Arial"/>
          <w:sz w:val="24"/>
          <w:szCs w:val="24"/>
          <w:rtl/>
        </w:rPr>
        <w:t xml:space="preserve">באמצע </w:t>
      </w:r>
      <w:r w:rsidRPr="00D71DB6">
        <w:rPr>
          <w:rFonts w:cs="Arial"/>
          <w:b/>
          <w:bCs/>
          <w:sz w:val="24"/>
          <w:szCs w:val="24"/>
          <w:rtl/>
        </w:rPr>
        <w:t xml:space="preserve">שכיוון </w:t>
      </w:r>
      <w:r w:rsidR="00DC0634">
        <w:rPr>
          <w:rFonts w:cs="Arial" w:hint="cs"/>
          <w:b/>
          <w:bCs/>
          <w:sz w:val="24"/>
          <w:szCs w:val="24"/>
          <w:rtl/>
        </w:rPr>
        <w:t>ש</w:t>
      </w:r>
      <w:r w:rsidRPr="00D71DB6">
        <w:rPr>
          <w:rFonts w:cs="Arial"/>
          <w:b/>
          <w:bCs/>
          <w:sz w:val="24"/>
          <w:szCs w:val="24"/>
          <w:rtl/>
        </w:rPr>
        <w:t>הערמה המרכזית באמצע</w:t>
      </w:r>
      <w:r w:rsidR="00DC0634">
        <w:rPr>
          <w:rFonts w:cs="Arial" w:hint="cs"/>
          <w:b/>
          <w:bCs/>
          <w:sz w:val="24"/>
          <w:szCs w:val="24"/>
          <w:rtl/>
        </w:rPr>
        <w:t>,</w:t>
      </w:r>
      <w:r w:rsidRPr="00D71DB6">
        <w:rPr>
          <w:rFonts w:cs="Arial"/>
          <w:b/>
          <w:bCs/>
          <w:sz w:val="24"/>
          <w:szCs w:val="24"/>
          <w:rtl/>
        </w:rPr>
        <w:t xml:space="preserve"> שאר הערמות טפלות לה</w:t>
      </w:r>
      <w:r w:rsidRPr="00463B08">
        <w:rPr>
          <w:rFonts w:cs="Arial"/>
          <w:sz w:val="24"/>
          <w:szCs w:val="24"/>
          <w:rtl/>
        </w:rPr>
        <w:t xml:space="preserve">. </w:t>
      </w:r>
      <w:r w:rsidRPr="00B160B9">
        <w:rPr>
          <w:rFonts w:cs="Arial"/>
          <w:sz w:val="24"/>
          <w:szCs w:val="24"/>
          <w:rtl/>
        </w:rPr>
        <w:t xml:space="preserve">עד כדון </w:t>
      </w:r>
      <w:r w:rsidRPr="00D71DB6">
        <w:rPr>
          <w:rFonts w:cs="Arial"/>
          <w:b/>
          <w:bCs/>
          <w:sz w:val="24"/>
          <w:szCs w:val="24"/>
          <w:rtl/>
        </w:rPr>
        <w:t>בערמה של</w:t>
      </w:r>
      <w:r w:rsidRPr="00463B08">
        <w:rPr>
          <w:rFonts w:cs="Arial"/>
          <w:sz w:val="24"/>
          <w:szCs w:val="24"/>
          <w:rtl/>
        </w:rPr>
        <w:t xml:space="preserve"> </w:t>
      </w:r>
      <w:r w:rsidRPr="00B160B9">
        <w:rPr>
          <w:rFonts w:cs="Arial"/>
          <w:sz w:val="24"/>
          <w:szCs w:val="24"/>
          <w:rtl/>
        </w:rPr>
        <w:t>חיטין</w:t>
      </w:r>
      <w:r w:rsidRPr="00463B08">
        <w:rPr>
          <w:rFonts w:cs="Arial"/>
          <w:sz w:val="24"/>
          <w:szCs w:val="24"/>
          <w:rtl/>
        </w:rPr>
        <w:t xml:space="preserve">. </w:t>
      </w:r>
      <w:r w:rsidRPr="00D71DB6">
        <w:rPr>
          <w:rFonts w:cs="Arial"/>
          <w:b/>
          <w:bCs/>
          <w:sz w:val="24"/>
          <w:szCs w:val="24"/>
          <w:rtl/>
        </w:rPr>
        <w:t>אם היתה ערמה של</w:t>
      </w:r>
      <w:r w:rsidRPr="00463B08">
        <w:rPr>
          <w:rFonts w:cs="Arial"/>
          <w:sz w:val="24"/>
          <w:szCs w:val="24"/>
          <w:rtl/>
        </w:rPr>
        <w:t xml:space="preserve"> </w:t>
      </w:r>
      <w:r w:rsidRPr="00B160B9">
        <w:rPr>
          <w:rFonts w:cs="Arial"/>
          <w:sz w:val="24"/>
          <w:szCs w:val="24"/>
          <w:rtl/>
        </w:rPr>
        <w:t xml:space="preserve">קש </w:t>
      </w:r>
      <w:r w:rsidRPr="00D71DB6">
        <w:rPr>
          <w:rFonts w:cs="Arial"/>
          <w:b/>
          <w:bCs/>
          <w:sz w:val="24"/>
          <w:szCs w:val="24"/>
          <w:rtl/>
        </w:rPr>
        <w:t>או</w:t>
      </w:r>
      <w:r w:rsidRPr="00B160B9">
        <w:rPr>
          <w:rFonts w:cs="Arial"/>
          <w:sz w:val="24"/>
          <w:szCs w:val="24"/>
          <w:rtl/>
        </w:rPr>
        <w:t xml:space="preserve"> תבן </w:t>
      </w:r>
      <w:r w:rsidRPr="00D71DB6">
        <w:rPr>
          <w:rFonts w:cs="Arial"/>
          <w:b/>
          <w:bCs/>
          <w:sz w:val="24"/>
          <w:szCs w:val="24"/>
          <w:rtl/>
        </w:rPr>
        <w:t>האם גם אז כל בית הגרנות נחשב אחד, ויכול להפריש מחטים שבמקום אחד, על חטים שבמקום אחר</w:t>
      </w:r>
      <w:r w:rsidRPr="00463B08">
        <w:rPr>
          <w:rFonts w:cs="Arial"/>
          <w:sz w:val="24"/>
          <w:szCs w:val="24"/>
          <w:rtl/>
        </w:rPr>
        <w:t xml:space="preserve">? </w:t>
      </w:r>
      <w:r w:rsidRPr="00B160B9">
        <w:rPr>
          <w:rFonts w:cs="Arial"/>
          <w:sz w:val="24"/>
          <w:szCs w:val="24"/>
          <w:rtl/>
        </w:rPr>
        <w:t>רבי חגיי בעי קומי רבי יוסי</w:t>
      </w:r>
      <w:r w:rsidRPr="00463B08">
        <w:rPr>
          <w:rFonts w:cs="Arial"/>
          <w:sz w:val="24"/>
          <w:szCs w:val="24"/>
          <w:rtl/>
        </w:rPr>
        <w:t>.</w:t>
      </w:r>
      <w:r w:rsidRPr="00B160B9">
        <w:rPr>
          <w:rFonts w:cs="Arial"/>
          <w:sz w:val="24"/>
          <w:szCs w:val="24"/>
          <w:rtl/>
        </w:rPr>
        <w:t xml:space="preserve"> היה טמא באמצע </w:t>
      </w:r>
      <w:r w:rsidRPr="00D71DB6">
        <w:rPr>
          <w:rFonts w:cs="Arial"/>
          <w:b/>
          <w:bCs/>
          <w:sz w:val="24"/>
          <w:szCs w:val="24"/>
          <w:rtl/>
        </w:rPr>
        <w:t>מהו</w:t>
      </w:r>
      <w:r w:rsidRPr="00463B08">
        <w:rPr>
          <w:rFonts w:cs="Arial"/>
          <w:sz w:val="24"/>
          <w:szCs w:val="24"/>
          <w:rtl/>
        </w:rPr>
        <w:t xml:space="preserve">? </w:t>
      </w:r>
      <w:r w:rsidRPr="00B160B9">
        <w:rPr>
          <w:rFonts w:cs="Arial"/>
          <w:sz w:val="24"/>
          <w:szCs w:val="24"/>
          <w:rtl/>
        </w:rPr>
        <w:t>א"ל</w:t>
      </w:r>
      <w:r w:rsidRPr="00463B08">
        <w:rPr>
          <w:rFonts w:cs="Arial"/>
          <w:sz w:val="24"/>
          <w:szCs w:val="24"/>
          <w:rtl/>
        </w:rPr>
        <w:t>,</w:t>
      </w:r>
      <w:r w:rsidRPr="00B160B9">
        <w:rPr>
          <w:rFonts w:cs="Arial"/>
          <w:sz w:val="24"/>
          <w:szCs w:val="24"/>
          <w:rtl/>
        </w:rPr>
        <w:t xml:space="preserve"> והיינו </w:t>
      </w:r>
      <w:r w:rsidRPr="00D71DB6">
        <w:rPr>
          <w:rFonts w:cs="Arial"/>
          <w:b/>
          <w:bCs/>
          <w:sz w:val="24"/>
          <w:szCs w:val="24"/>
          <w:rtl/>
        </w:rPr>
        <w:t>נושך</w:t>
      </w:r>
      <w:r w:rsidRPr="00463B08">
        <w:rPr>
          <w:rFonts w:cs="Arial"/>
          <w:sz w:val="24"/>
          <w:szCs w:val="24"/>
          <w:rtl/>
        </w:rPr>
        <w:t xml:space="preserve">?. </w:t>
      </w:r>
      <w:r w:rsidRPr="00893AD2">
        <w:rPr>
          <w:rFonts w:cs="Arial"/>
          <w:i/>
          <w:iCs/>
          <w:sz w:val="16"/>
          <w:szCs w:val="16"/>
          <w:rtl/>
        </w:rPr>
        <w:t>דמה שבית הגרנות עושה הכל אחד זה דווקא כשאפשר להצמיד ערמה לחברתה שיהיה נושך. וכיוון שהערמה טמאה והאחרים טהורים, אן מצטרפים.</w:t>
      </w:r>
      <w:r w:rsidRPr="00B160B9">
        <w:rPr>
          <w:rFonts w:cs="Arial"/>
          <w:i/>
          <w:iCs/>
          <w:sz w:val="16"/>
          <w:szCs w:val="16"/>
          <w:rtl/>
        </w:rPr>
        <w:t xml:space="preserve"> </w:t>
      </w:r>
      <w:r w:rsidRPr="00B160B9">
        <w:rPr>
          <w:rFonts w:cs="Arial"/>
          <w:sz w:val="24"/>
          <w:szCs w:val="24"/>
          <w:rtl/>
        </w:rPr>
        <w:t>חברייא בעון קומי רבי יוסי</w:t>
      </w:r>
      <w:r w:rsidRPr="00463B08">
        <w:rPr>
          <w:rFonts w:cs="Arial"/>
          <w:sz w:val="24"/>
          <w:szCs w:val="24"/>
          <w:rtl/>
        </w:rPr>
        <w:t>.</w:t>
      </w:r>
      <w:r w:rsidRPr="00B160B9">
        <w:rPr>
          <w:rFonts w:cs="Arial"/>
          <w:sz w:val="24"/>
          <w:szCs w:val="24"/>
          <w:rtl/>
        </w:rPr>
        <w:t xml:space="preserve"> היתה מפה באמצע </w:t>
      </w:r>
      <w:r w:rsidRPr="00D71DB6">
        <w:rPr>
          <w:rFonts w:cs="Arial"/>
          <w:b/>
          <w:bCs/>
          <w:sz w:val="24"/>
          <w:szCs w:val="24"/>
          <w:rtl/>
        </w:rPr>
        <w:t>שהפרידה בן הערמה המרכזית לשאר הערמות, מהו</w:t>
      </w:r>
      <w:r w:rsidRPr="00463B08">
        <w:rPr>
          <w:rFonts w:cs="Arial"/>
          <w:sz w:val="24"/>
          <w:szCs w:val="24"/>
          <w:rtl/>
        </w:rPr>
        <w:t xml:space="preserve">? </w:t>
      </w:r>
      <w:r w:rsidRPr="00B160B9">
        <w:rPr>
          <w:rFonts w:cs="Arial"/>
          <w:sz w:val="24"/>
          <w:szCs w:val="24"/>
          <w:rtl/>
        </w:rPr>
        <w:t>אמר לון</w:t>
      </w:r>
      <w:r w:rsidRPr="00463B08">
        <w:rPr>
          <w:rFonts w:cs="Arial"/>
          <w:sz w:val="24"/>
          <w:szCs w:val="24"/>
          <w:rtl/>
        </w:rPr>
        <w:t>,</w:t>
      </w:r>
      <w:r w:rsidRPr="00B160B9">
        <w:rPr>
          <w:rFonts w:cs="Arial"/>
          <w:sz w:val="24"/>
          <w:szCs w:val="24"/>
          <w:rtl/>
        </w:rPr>
        <w:t xml:space="preserve"> והיינו חמשה שקין בגורן</w:t>
      </w:r>
      <w:r w:rsidRPr="00463B08">
        <w:rPr>
          <w:rFonts w:cs="Arial"/>
          <w:sz w:val="24"/>
          <w:szCs w:val="24"/>
          <w:rtl/>
        </w:rPr>
        <w:t>.</w:t>
      </w:r>
      <w:r w:rsidRPr="00B160B9">
        <w:rPr>
          <w:rFonts w:cs="Arial"/>
          <w:sz w:val="24"/>
          <w:szCs w:val="24"/>
          <w:rtl/>
        </w:rPr>
        <w:t xml:space="preserve"> דתני</w:t>
      </w:r>
      <w:r w:rsidRPr="00463B08">
        <w:rPr>
          <w:rFonts w:cs="Arial"/>
          <w:sz w:val="24"/>
          <w:szCs w:val="24"/>
          <w:rtl/>
        </w:rPr>
        <w:t>,</w:t>
      </w:r>
      <w:r w:rsidRPr="00B160B9">
        <w:rPr>
          <w:rFonts w:cs="Arial"/>
          <w:sz w:val="24"/>
          <w:szCs w:val="24"/>
          <w:rtl/>
        </w:rPr>
        <w:t xml:space="preserve"> חמשה שקין בגורן [דף י עמוד א] תורמין ומעשרין מזה על זה. </w:t>
      </w:r>
      <w:r w:rsidRPr="00D71DB6">
        <w:rPr>
          <w:rFonts w:cs="Arial"/>
          <w:b/>
          <w:bCs/>
          <w:sz w:val="24"/>
          <w:szCs w:val="24"/>
          <w:rtl/>
        </w:rPr>
        <w:t>תנן, רבי אליעזר אומר, תורמין מן הטהור על הטמא</w:t>
      </w:r>
      <w:r w:rsidRPr="00463B08">
        <w:rPr>
          <w:rFonts w:cs="Arial"/>
          <w:sz w:val="24"/>
          <w:szCs w:val="24"/>
          <w:rtl/>
        </w:rPr>
        <w:t xml:space="preserve">. </w:t>
      </w:r>
      <w:r w:rsidRPr="00B160B9">
        <w:rPr>
          <w:rFonts w:cs="Arial"/>
          <w:sz w:val="24"/>
          <w:szCs w:val="24"/>
          <w:rtl/>
        </w:rPr>
        <w:t>תני</w:t>
      </w:r>
      <w:r w:rsidRPr="00463B08">
        <w:rPr>
          <w:rFonts w:cs="Arial"/>
          <w:sz w:val="24"/>
          <w:szCs w:val="24"/>
          <w:rtl/>
        </w:rPr>
        <w:t>,</w:t>
      </w:r>
      <w:r w:rsidRPr="00B160B9">
        <w:rPr>
          <w:rFonts w:cs="Arial"/>
          <w:sz w:val="24"/>
          <w:szCs w:val="24"/>
          <w:rtl/>
        </w:rPr>
        <w:t xml:space="preserve"> רבי אילעאי אומר משום רבי </w:t>
      </w:r>
      <w:r w:rsidRPr="00463B08">
        <w:rPr>
          <w:rFonts w:cs="Arial"/>
          <w:sz w:val="24"/>
          <w:szCs w:val="24"/>
          <w:rtl/>
        </w:rPr>
        <w:t>אליעזר.</w:t>
      </w:r>
      <w:r w:rsidRPr="00B160B9">
        <w:rPr>
          <w:rFonts w:cs="Arial"/>
          <w:sz w:val="24"/>
          <w:szCs w:val="24"/>
          <w:rtl/>
        </w:rPr>
        <w:t xml:space="preserve"> תורמין מן הטהור על הטמא בלח</w:t>
      </w:r>
      <w:r w:rsidRPr="00463B08">
        <w:rPr>
          <w:rFonts w:cs="Arial"/>
          <w:sz w:val="24"/>
          <w:szCs w:val="24"/>
          <w:rtl/>
        </w:rPr>
        <w:t>.</w:t>
      </w:r>
      <w:r w:rsidRPr="00B160B9">
        <w:rPr>
          <w:rFonts w:cs="Arial"/>
          <w:sz w:val="24"/>
          <w:szCs w:val="24"/>
          <w:rtl/>
        </w:rPr>
        <w:t xml:space="preserve"> כיצד</w:t>
      </w:r>
      <w:r w:rsidRPr="00463B08">
        <w:rPr>
          <w:rFonts w:cs="Arial"/>
          <w:sz w:val="24"/>
          <w:szCs w:val="24"/>
          <w:rtl/>
        </w:rPr>
        <w:t>?</w:t>
      </w:r>
      <w:r w:rsidRPr="00B160B9">
        <w:rPr>
          <w:rFonts w:cs="Arial"/>
          <w:sz w:val="24"/>
          <w:szCs w:val="24"/>
          <w:rtl/>
        </w:rPr>
        <w:t xml:space="preserve"> כבש זיתים בטומאה</w:t>
      </w:r>
      <w:r w:rsidRPr="00463B08">
        <w:rPr>
          <w:rFonts w:cs="Arial"/>
          <w:sz w:val="24"/>
          <w:szCs w:val="24"/>
          <w:rtl/>
        </w:rPr>
        <w:t>,</w:t>
      </w:r>
      <w:r w:rsidRPr="00B160B9">
        <w:rPr>
          <w:rFonts w:cs="Arial"/>
          <w:sz w:val="24"/>
          <w:szCs w:val="24"/>
          <w:rtl/>
        </w:rPr>
        <w:t xml:space="preserve"> והוא רוצה לתורמן בטהרה</w:t>
      </w:r>
      <w:r w:rsidRPr="00463B08">
        <w:rPr>
          <w:rFonts w:cs="Arial"/>
          <w:sz w:val="24"/>
          <w:szCs w:val="24"/>
          <w:rtl/>
        </w:rPr>
        <w:t>.</w:t>
      </w:r>
      <w:r w:rsidRPr="00B160B9">
        <w:rPr>
          <w:rFonts w:cs="Arial"/>
          <w:sz w:val="24"/>
          <w:szCs w:val="24"/>
          <w:rtl/>
        </w:rPr>
        <w:t xml:space="preserve"> מביא משפך שאין בפיו כביצה</w:t>
      </w:r>
      <w:r w:rsidRPr="00463B08">
        <w:rPr>
          <w:rFonts w:cs="Arial"/>
          <w:sz w:val="24"/>
          <w:szCs w:val="24"/>
          <w:rtl/>
        </w:rPr>
        <w:t>.</w:t>
      </w:r>
      <w:r w:rsidRPr="00B160B9">
        <w:rPr>
          <w:rFonts w:cs="Arial"/>
          <w:sz w:val="24"/>
          <w:szCs w:val="24"/>
          <w:rtl/>
        </w:rPr>
        <w:t xml:space="preserve"> וממלא אותו </w:t>
      </w:r>
      <w:r w:rsidRPr="00D71DB6">
        <w:rPr>
          <w:rFonts w:cs="Arial"/>
          <w:b/>
          <w:bCs/>
          <w:sz w:val="24"/>
          <w:szCs w:val="24"/>
          <w:rtl/>
        </w:rPr>
        <w:t>זיתים</w:t>
      </w:r>
      <w:r w:rsidRPr="00B160B9">
        <w:rPr>
          <w:rFonts w:cs="Arial"/>
          <w:b/>
          <w:bCs/>
          <w:sz w:val="24"/>
          <w:szCs w:val="24"/>
          <w:rtl/>
        </w:rPr>
        <w:t xml:space="preserve"> </w:t>
      </w:r>
      <w:r w:rsidRPr="00B160B9">
        <w:rPr>
          <w:rFonts w:cs="Arial"/>
          <w:sz w:val="24"/>
          <w:szCs w:val="24"/>
          <w:rtl/>
        </w:rPr>
        <w:t>ונותנו על פי חבית</w:t>
      </w:r>
      <w:r w:rsidRPr="00463B08">
        <w:rPr>
          <w:rFonts w:cs="Arial"/>
          <w:sz w:val="24"/>
          <w:szCs w:val="24"/>
          <w:rtl/>
        </w:rPr>
        <w:t>.</w:t>
      </w:r>
      <w:r w:rsidRPr="00B160B9">
        <w:rPr>
          <w:rFonts w:cs="Arial"/>
          <w:sz w:val="24"/>
          <w:szCs w:val="24"/>
          <w:rtl/>
        </w:rPr>
        <w:t xml:space="preserve"> ונמצא תורם מן המוקף</w:t>
      </w:r>
      <w:r w:rsidRPr="00463B08">
        <w:rPr>
          <w:rFonts w:cs="Arial"/>
          <w:sz w:val="24"/>
          <w:szCs w:val="24"/>
          <w:rtl/>
        </w:rPr>
        <w:t>.</w:t>
      </w:r>
      <w:r w:rsidRPr="00B160B9">
        <w:rPr>
          <w:rFonts w:cs="Arial"/>
          <w:sz w:val="24"/>
          <w:szCs w:val="24"/>
          <w:rtl/>
        </w:rPr>
        <w:t xml:space="preserve"> למה לי פחות מכביצה</w:t>
      </w:r>
      <w:r w:rsidRPr="00463B08">
        <w:rPr>
          <w:rFonts w:cs="Arial"/>
          <w:sz w:val="24"/>
          <w:szCs w:val="24"/>
          <w:rtl/>
        </w:rPr>
        <w:t>?</w:t>
      </w:r>
      <w:r w:rsidRPr="00B160B9">
        <w:rPr>
          <w:rFonts w:cs="Arial"/>
          <w:sz w:val="24"/>
          <w:szCs w:val="24"/>
          <w:rtl/>
        </w:rPr>
        <w:t xml:space="preserve"> אפילו כביצה</w:t>
      </w:r>
      <w:r w:rsidRPr="00463B08">
        <w:rPr>
          <w:rFonts w:cs="Arial"/>
          <w:sz w:val="24"/>
          <w:szCs w:val="24"/>
          <w:rtl/>
        </w:rPr>
        <w:t>.</w:t>
      </w:r>
      <w:r w:rsidRPr="00B160B9">
        <w:rPr>
          <w:rFonts w:cs="Arial"/>
          <w:sz w:val="24"/>
          <w:szCs w:val="24"/>
          <w:rtl/>
        </w:rPr>
        <w:t xml:space="preserve"> לא פירורין אינון </w:t>
      </w:r>
      <w:r w:rsidRPr="00D71DB6">
        <w:rPr>
          <w:rFonts w:cs="Arial"/>
          <w:b/>
          <w:bCs/>
          <w:sz w:val="24"/>
          <w:szCs w:val="24"/>
          <w:rtl/>
        </w:rPr>
        <w:t>ש</w:t>
      </w:r>
      <w:r w:rsidRPr="00D71DB6">
        <w:rPr>
          <w:rFonts w:cs="Arial" w:hint="cs"/>
          <w:b/>
          <w:bCs/>
          <w:sz w:val="24"/>
          <w:szCs w:val="24"/>
          <w:rtl/>
        </w:rPr>
        <w:t xml:space="preserve">הרי </w:t>
      </w:r>
      <w:r w:rsidRPr="00D71DB6">
        <w:rPr>
          <w:rFonts w:cs="Arial"/>
          <w:b/>
          <w:bCs/>
          <w:sz w:val="24"/>
          <w:szCs w:val="24"/>
          <w:rtl/>
        </w:rPr>
        <w:t>כל זית לעצמו</w:t>
      </w:r>
      <w:r w:rsidR="00DC0634">
        <w:rPr>
          <w:rFonts w:cs="Arial" w:hint="cs"/>
          <w:b/>
          <w:bCs/>
          <w:sz w:val="24"/>
          <w:szCs w:val="24"/>
          <w:rtl/>
        </w:rPr>
        <w:t xml:space="preserve"> ואן בכל אחד כבצה</w:t>
      </w:r>
      <w:r w:rsidRPr="00D71DB6">
        <w:rPr>
          <w:rFonts w:cs="Arial"/>
          <w:b/>
          <w:bCs/>
          <w:sz w:val="24"/>
          <w:szCs w:val="24"/>
          <w:rtl/>
        </w:rPr>
        <w:t xml:space="preserve"> ורק הזתים הנוגעים יטמאו? אה"נ אלא כדי למעט בטומאה, שלא יגעו ויטמאו</w:t>
      </w:r>
      <w:r w:rsidRPr="00463B08">
        <w:rPr>
          <w:rFonts w:cs="Arial"/>
          <w:sz w:val="24"/>
          <w:szCs w:val="24"/>
          <w:rtl/>
        </w:rPr>
        <w:t xml:space="preserve"> </w:t>
      </w:r>
      <w:r w:rsidRPr="00B160B9">
        <w:rPr>
          <w:rFonts w:cs="Arial"/>
          <w:sz w:val="24"/>
          <w:szCs w:val="24"/>
          <w:rtl/>
        </w:rPr>
        <w:t>זיתים הרבה</w:t>
      </w:r>
      <w:r w:rsidRPr="00463B08">
        <w:rPr>
          <w:rFonts w:cs="Arial"/>
          <w:sz w:val="24"/>
          <w:szCs w:val="24"/>
          <w:rtl/>
        </w:rPr>
        <w:t>.</w:t>
      </w:r>
      <w:r w:rsidRPr="00B160B9">
        <w:rPr>
          <w:rFonts w:cs="Arial"/>
          <w:sz w:val="24"/>
          <w:szCs w:val="24"/>
          <w:rtl/>
        </w:rPr>
        <w:t xml:space="preserve"> אמרו לו</w:t>
      </w:r>
      <w:r w:rsidRPr="00463B08">
        <w:rPr>
          <w:rFonts w:cs="Arial"/>
          <w:sz w:val="24"/>
          <w:szCs w:val="24"/>
          <w:rtl/>
        </w:rPr>
        <w:t xml:space="preserve">. </w:t>
      </w:r>
      <w:r w:rsidRPr="00D71DB6">
        <w:rPr>
          <w:rFonts w:cs="Arial"/>
          <w:b/>
          <w:bCs/>
          <w:sz w:val="24"/>
          <w:szCs w:val="24"/>
          <w:rtl/>
        </w:rPr>
        <w:t>אף אנו מסכימים שבל</w:t>
      </w:r>
      <w:r w:rsidRPr="00D71DB6">
        <w:rPr>
          <w:rFonts w:cs="Arial" w:hint="cs"/>
          <w:b/>
          <w:bCs/>
          <w:sz w:val="24"/>
          <w:szCs w:val="24"/>
          <w:rtl/>
        </w:rPr>
        <w:t>ח</w:t>
      </w:r>
      <w:r w:rsidRPr="00D71DB6">
        <w:rPr>
          <w:rFonts w:cs="Arial"/>
          <w:b/>
          <w:bCs/>
          <w:sz w:val="24"/>
          <w:szCs w:val="24"/>
          <w:rtl/>
        </w:rPr>
        <w:t xml:space="preserve"> תורם</w:t>
      </w:r>
      <w:r w:rsidRPr="00D71DB6">
        <w:rPr>
          <w:rFonts w:cs="Arial" w:hint="cs"/>
          <w:b/>
          <w:bCs/>
          <w:sz w:val="24"/>
          <w:szCs w:val="24"/>
          <w:rtl/>
        </w:rPr>
        <w:t>,</w:t>
      </w:r>
      <w:r w:rsidRPr="00D71DB6">
        <w:rPr>
          <w:rFonts w:cs="Arial"/>
          <w:b/>
          <w:bCs/>
          <w:sz w:val="24"/>
          <w:szCs w:val="24"/>
          <w:rtl/>
        </w:rPr>
        <w:t xml:space="preserve"> אבל אן זתים נחשבים ללח, שאין</w:t>
      </w:r>
      <w:r w:rsidRPr="00B160B9">
        <w:rPr>
          <w:rFonts w:cs="Arial"/>
          <w:sz w:val="24"/>
          <w:szCs w:val="24"/>
          <w:rtl/>
        </w:rPr>
        <w:t xml:space="preserve"> לך קרוי לח</w:t>
      </w:r>
      <w:r w:rsidRPr="00463B08">
        <w:rPr>
          <w:rFonts w:cs="Arial"/>
          <w:sz w:val="24"/>
          <w:szCs w:val="24"/>
          <w:rtl/>
        </w:rPr>
        <w:t>,</w:t>
      </w:r>
      <w:r w:rsidRPr="00B160B9">
        <w:rPr>
          <w:rFonts w:cs="Arial"/>
          <w:sz w:val="24"/>
          <w:szCs w:val="24"/>
          <w:rtl/>
        </w:rPr>
        <w:t xml:space="preserve"> אלא יין ושמן בלבד. היאך עבידה </w:t>
      </w:r>
      <w:r w:rsidRPr="00D71DB6">
        <w:rPr>
          <w:rFonts w:cs="Arial"/>
          <w:b/>
          <w:bCs/>
          <w:sz w:val="24"/>
          <w:szCs w:val="24"/>
          <w:rtl/>
        </w:rPr>
        <w:t>שתורם מן המוקף ביין ושמן ולא יטמא את הטהור? אם סחט את הענבים בקורה אחת והכניסם</w:t>
      </w:r>
      <w:r w:rsidRPr="00463B08">
        <w:rPr>
          <w:rFonts w:cs="Arial"/>
          <w:sz w:val="24"/>
          <w:szCs w:val="24"/>
          <w:rtl/>
        </w:rPr>
        <w:t xml:space="preserve"> </w:t>
      </w:r>
      <w:r w:rsidRPr="00B160B9">
        <w:rPr>
          <w:rFonts w:cs="Arial"/>
          <w:sz w:val="24"/>
          <w:szCs w:val="24"/>
          <w:rtl/>
        </w:rPr>
        <w:t>לשני בורות</w:t>
      </w:r>
      <w:r w:rsidRPr="00463B08">
        <w:rPr>
          <w:rFonts w:cs="Arial"/>
          <w:sz w:val="24"/>
          <w:szCs w:val="24"/>
          <w:rtl/>
        </w:rPr>
        <w:t xml:space="preserve">, </w:t>
      </w:r>
      <w:r w:rsidRPr="00D71DB6">
        <w:rPr>
          <w:rFonts w:cs="Arial"/>
          <w:b/>
          <w:bCs/>
          <w:sz w:val="24"/>
          <w:szCs w:val="24"/>
          <w:rtl/>
        </w:rPr>
        <w:t>או סחט בשני</w:t>
      </w:r>
      <w:r w:rsidRPr="00B160B9">
        <w:rPr>
          <w:rFonts w:cs="Arial"/>
          <w:sz w:val="24"/>
          <w:szCs w:val="24"/>
          <w:rtl/>
        </w:rPr>
        <w:t xml:space="preserve"> קורות </w:t>
      </w:r>
      <w:r w:rsidRPr="00D71DB6">
        <w:rPr>
          <w:rFonts w:cs="Arial"/>
          <w:b/>
          <w:bCs/>
          <w:sz w:val="24"/>
          <w:szCs w:val="24"/>
          <w:rtl/>
        </w:rPr>
        <w:t>והכניסם</w:t>
      </w:r>
      <w:r w:rsidRPr="00463B08">
        <w:rPr>
          <w:rFonts w:cs="Arial"/>
          <w:sz w:val="24"/>
          <w:szCs w:val="24"/>
          <w:rtl/>
        </w:rPr>
        <w:t xml:space="preserve"> </w:t>
      </w:r>
      <w:r w:rsidRPr="00B160B9">
        <w:rPr>
          <w:rFonts w:cs="Arial"/>
          <w:sz w:val="24"/>
          <w:szCs w:val="24"/>
          <w:rtl/>
        </w:rPr>
        <w:t>לבור אחד</w:t>
      </w:r>
      <w:r w:rsidRPr="00463B08">
        <w:rPr>
          <w:rFonts w:cs="Arial"/>
          <w:sz w:val="24"/>
          <w:szCs w:val="24"/>
          <w:rtl/>
        </w:rPr>
        <w:t>.</w:t>
      </w:r>
      <w:r w:rsidRPr="00B160B9">
        <w:rPr>
          <w:rFonts w:cs="Arial"/>
          <w:sz w:val="24"/>
          <w:szCs w:val="24"/>
          <w:rtl/>
        </w:rPr>
        <w:t xml:space="preserve"> ניחא קורה אחת לשני בורות</w:t>
      </w:r>
      <w:r w:rsidRPr="00463B08">
        <w:rPr>
          <w:rFonts w:cs="Arial"/>
          <w:sz w:val="24"/>
          <w:szCs w:val="24"/>
          <w:rtl/>
        </w:rPr>
        <w:t>.</w:t>
      </w:r>
      <w:r w:rsidRPr="00B160B9">
        <w:rPr>
          <w:rFonts w:cs="Arial"/>
          <w:sz w:val="24"/>
          <w:szCs w:val="24"/>
          <w:rtl/>
        </w:rPr>
        <w:t xml:space="preserve"> אלא שני קורות לבור אחד</w:t>
      </w:r>
      <w:r w:rsidRPr="00463B08">
        <w:rPr>
          <w:rFonts w:cs="Arial"/>
          <w:sz w:val="24"/>
          <w:szCs w:val="24"/>
          <w:rtl/>
        </w:rPr>
        <w:t>,</w:t>
      </w:r>
      <w:r w:rsidRPr="00B160B9">
        <w:rPr>
          <w:rFonts w:cs="Arial"/>
          <w:sz w:val="24"/>
          <w:szCs w:val="24"/>
          <w:rtl/>
        </w:rPr>
        <w:t xml:space="preserve"> לא מתוך שנטמאו מקצתן</w:t>
      </w:r>
      <w:r w:rsidRPr="00463B08">
        <w:rPr>
          <w:rFonts w:cs="Arial"/>
          <w:sz w:val="24"/>
          <w:szCs w:val="24"/>
          <w:rtl/>
        </w:rPr>
        <w:t>,</w:t>
      </w:r>
      <w:r w:rsidRPr="00B160B9">
        <w:rPr>
          <w:rFonts w:cs="Arial"/>
          <w:sz w:val="24"/>
          <w:szCs w:val="24"/>
          <w:rtl/>
        </w:rPr>
        <w:t xml:space="preserve"> נטמאו כולן</w:t>
      </w:r>
      <w:r w:rsidRPr="00463B08">
        <w:rPr>
          <w:rFonts w:cs="Arial"/>
          <w:sz w:val="24"/>
          <w:szCs w:val="24"/>
          <w:rtl/>
        </w:rPr>
        <w:t>? אמר</w:t>
      </w:r>
      <w:r w:rsidRPr="00B160B9">
        <w:rPr>
          <w:rFonts w:cs="Arial"/>
          <w:sz w:val="24"/>
          <w:szCs w:val="24"/>
          <w:rtl/>
        </w:rPr>
        <w:t xml:space="preserve"> רבי </w:t>
      </w:r>
      <w:r w:rsidRPr="00D71DB6">
        <w:rPr>
          <w:rFonts w:cs="Arial"/>
          <w:b/>
          <w:bCs/>
          <w:sz w:val="24"/>
          <w:szCs w:val="24"/>
          <w:rtl/>
        </w:rPr>
        <w:t>אילא</w:t>
      </w:r>
      <w:r w:rsidRPr="00B160B9">
        <w:rPr>
          <w:rFonts w:cs="Arial"/>
          <w:sz w:val="24"/>
          <w:szCs w:val="24"/>
          <w:rtl/>
        </w:rPr>
        <w:t xml:space="preserve"> בשם רבי </w:t>
      </w:r>
      <w:r w:rsidRPr="00D71DB6">
        <w:rPr>
          <w:rFonts w:cs="Arial"/>
          <w:b/>
          <w:bCs/>
          <w:sz w:val="24"/>
          <w:szCs w:val="24"/>
          <w:rtl/>
        </w:rPr>
        <w:t>אלעזר</w:t>
      </w:r>
      <w:r w:rsidRPr="00463B08">
        <w:rPr>
          <w:rFonts w:cs="Arial"/>
          <w:sz w:val="24"/>
          <w:szCs w:val="24"/>
          <w:rtl/>
        </w:rPr>
        <w:t>.</w:t>
      </w:r>
      <w:r w:rsidRPr="00B160B9">
        <w:rPr>
          <w:rFonts w:cs="Arial"/>
          <w:sz w:val="24"/>
          <w:szCs w:val="24"/>
          <w:rtl/>
        </w:rPr>
        <w:t xml:space="preserve"> תיפתר שהיה בלבו לעשותו תפושה אחת </w:t>
      </w:r>
      <w:r w:rsidRPr="00D71DB6">
        <w:rPr>
          <w:rFonts w:cs="Arial" w:hint="cs"/>
          <w:b/>
          <w:bCs/>
          <w:sz w:val="24"/>
          <w:szCs w:val="24"/>
          <w:rtl/>
        </w:rPr>
        <w:t>ועשה שתי תפוסות.</w:t>
      </w:r>
      <w:r w:rsidRPr="00D71DB6">
        <w:rPr>
          <w:rFonts w:cs="Arial"/>
          <w:b/>
          <w:bCs/>
          <w:sz w:val="24"/>
          <w:szCs w:val="24"/>
          <w:rtl/>
        </w:rPr>
        <w:t xml:space="preserve"> שאף שסחט בשני קורות</w:t>
      </w:r>
      <w:r w:rsidRPr="00D71DB6">
        <w:rPr>
          <w:rFonts w:cs="Arial" w:hint="cs"/>
          <w:b/>
          <w:bCs/>
          <w:sz w:val="24"/>
          <w:szCs w:val="24"/>
          <w:rtl/>
        </w:rPr>
        <w:t>.</w:t>
      </w:r>
      <w:r w:rsidRPr="00D71DB6">
        <w:rPr>
          <w:rFonts w:cs="Arial"/>
          <w:b/>
          <w:bCs/>
          <w:sz w:val="24"/>
          <w:szCs w:val="24"/>
          <w:rtl/>
        </w:rPr>
        <w:t xml:space="preserve"> כיוון שהתכוון להכניסן לבור אחד, אפילו נמלך</w:t>
      </w:r>
      <w:r w:rsidRPr="00B160B9">
        <w:rPr>
          <w:rFonts w:cs="Arial"/>
          <w:sz w:val="24"/>
          <w:szCs w:val="24"/>
          <w:rtl/>
        </w:rPr>
        <w:t xml:space="preserve"> לעשותו שתי תפוסות </w:t>
      </w:r>
      <w:r w:rsidRPr="00D71DB6">
        <w:rPr>
          <w:rFonts w:cs="Arial"/>
          <w:b/>
          <w:bCs/>
          <w:sz w:val="24"/>
          <w:szCs w:val="24"/>
          <w:rtl/>
        </w:rPr>
        <w:t>והכניסם לשני בורות יכול להפריש מזה על זה.</w:t>
      </w:r>
      <w:r w:rsidRPr="00463B08">
        <w:rPr>
          <w:rFonts w:cs="Arial"/>
          <w:sz w:val="24"/>
          <w:szCs w:val="24"/>
          <w:rtl/>
        </w:rPr>
        <w:t xml:space="preserve"> </w:t>
      </w:r>
      <w:r w:rsidRPr="00B160B9">
        <w:rPr>
          <w:rFonts w:cs="Arial"/>
          <w:sz w:val="24"/>
          <w:szCs w:val="24"/>
          <w:rtl/>
        </w:rPr>
        <w:t>א"ר יוסי ב"ר בון</w:t>
      </w:r>
      <w:r w:rsidRPr="00463B08">
        <w:rPr>
          <w:rFonts w:cs="Arial"/>
          <w:sz w:val="24"/>
          <w:szCs w:val="24"/>
          <w:rtl/>
        </w:rPr>
        <w:t xml:space="preserve">. </w:t>
      </w:r>
      <w:r w:rsidRPr="00D71DB6">
        <w:rPr>
          <w:rFonts w:cs="Arial"/>
          <w:b/>
          <w:bCs/>
          <w:sz w:val="24"/>
          <w:szCs w:val="24"/>
          <w:rtl/>
        </w:rPr>
        <w:t>מה שהקלו לתרום מהטהור על הטמא בלח?</w:t>
      </w:r>
      <w:r w:rsidRPr="00B160B9">
        <w:rPr>
          <w:rFonts w:cs="Arial"/>
          <w:sz w:val="24"/>
          <w:szCs w:val="24"/>
          <w:rtl/>
        </w:rPr>
        <w:t xml:space="preserve"> הדא דתימר</w:t>
      </w:r>
      <w:r w:rsidRPr="00463B08">
        <w:rPr>
          <w:rFonts w:cs="Arial"/>
          <w:sz w:val="24"/>
          <w:szCs w:val="24"/>
          <w:rtl/>
        </w:rPr>
        <w:t>,</w:t>
      </w:r>
      <w:r w:rsidRPr="00B160B9">
        <w:rPr>
          <w:rFonts w:cs="Arial"/>
          <w:sz w:val="24"/>
          <w:szCs w:val="24"/>
          <w:rtl/>
        </w:rPr>
        <w:t xml:space="preserve"> כשנטמא משישלה ומשיקפה</w:t>
      </w:r>
      <w:r w:rsidRPr="00463B08">
        <w:rPr>
          <w:rFonts w:cs="Arial"/>
          <w:sz w:val="24"/>
          <w:szCs w:val="24"/>
          <w:rtl/>
        </w:rPr>
        <w:t>.</w:t>
      </w:r>
      <w:r w:rsidRPr="00B160B9">
        <w:rPr>
          <w:rFonts w:cs="Arial"/>
          <w:sz w:val="24"/>
          <w:szCs w:val="24"/>
          <w:rtl/>
        </w:rPr>
        <w:t xml:space="preserve"> שכבר נראו לתורמן </w:t>
      </w:r>
      <w:r w:rsidRPr="00D71DB6">
        <w:rPr>
          <w:rFonts w:cs="Arial"/>
          <w:b/>
          <w:bCs/>
          <w:sz w:val="24"/>
          <w:szCs w:val="24"/>
          <w:rtl/>
        </w:rPr>
        <w:t>מזה על זה כשהיו</w:t>
      </w:r>
      <w:r w:rsidRPr="00463B08">
        <w:rPr>
          <w:rFonts w:cs="Arial"/>
          <w:sz w:val="24"/>
          <w:szCs w:val="24"/>
          <w:rtl/>
        </w:rPr>
        <w:t xml:space="preserve"> </w:t>
      </w:r>
      <w:r w:rsidRPr="00B160B9">
        <w:rPr>
          <w:rFonts w:cs="Arial"/>
          <w:sz w:val="24"/>
          <w:szCs w:val="24"/>
          <w:rtl/>
        </w:rPr>
        <w:t>בטהרה</w:t>
      </w:r>
      <w:r w:rsidRPr="00463B08">
        <w:rPr>
          <w:rFonts w:cs="Arial"/>
          <w:sz w:val="24"/>
          <w:szCs w:val="24"/>
          <w:rtl/>
        </w:rPr>
        <w:t>.</w:t>
      </w:r>
      <w:r w:rsidRPr="00B160B9">
        <w:rPr>
          <w:rFonts w:cs="Arial"/>
          <w:sz w:val="24"/>
          <w:szCs w:val="24"/>
          <w:rtl/>
        </w:rPr>
        <w:t xml:space="preserve"> אבל אם נטמא עד שלא שילה ועד שלא קיפה </w:t>
      </w:r>
      <w:r w:rsidRPr="00D71DB6">
        <w:rPr>
          <w:rFonts w:cs="Arial" w:hint="cs"/>
          <w:b/>
          <w:bCs/>
          <w:sz w:val="24"/>
          <w:szCs w:val="24"/>
          <w:rtl/>
        </w:rPr>
        <w:t>שכשנתחיב במעשרות כבר היה טמא ולא היה ראוי להפריש מהטהור עליו</w:t>
      </w:r>
      <w:r w:rsidRPr="00463B08">
        <w:rPr>
          <w:rFonts w:cs="Arial"/>
          <w:sz w:val="24"/>
          <w:szCs w:val="24"/>
          <w:rtl/>
        </w:rPr>
        <w:t xml:space="preserve">, </w:t>
      </w:r>
      <w:r w:rsidRPr="00B160B9">
        <w:rPr>
          <w:rFonts w:cs="Arial"/>
          <w:sz w:val="24"/>
          <w:szCs w:val="24"/>
          <w:rtl/>
        </w:rPr>
        <w:t>לא בדא</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טבי בשם ר' יאשיה בי רבי ינאי</w:t>
      </w:r>
      <w:r w:rsidRPr="00463B08">
        <w:rPr>
          <w:rFonts w:cs="Arial"/>
          <w:sz w:val="24"/>
          <w:szCs w:val="24"/>
          <w:rtl/>
        </w:rPr>
        <w:t>.</w:t>
      </w:r>
      <w:r w:rsidRPr="00B160B9">
        <w:rPr>
          <w:rFonts w:cs="Arial"/>
          <w:sz w:val="24"/>
          <w:szCs w:val="24"/>
          <w:rtl/>
        </w:rPr>
        <w:t xml:space="preserve"> הלכה כרבי </w:t>
      </w:r>
      <w:r w:rsidRPr="00D71DB6">
        <w:rPr>
          <w:rFonts w:cs="Arial"/>
          <w:b/>
          <w:bCs/>
          <w:sz w:val="24"/>
          <w:szCs w:val="24"/>
          <w:rtl/>
        </w:rPr>
        <w:t>אליעזר במשנה שבן בלח בן ביבש תורמים מן הטהור על הטמא. וכן אמר</w:t>
      </w:r>
      <w:r w:rsidRPr="00463B08">
        <w:rPr>
          <w:rFonts w:cs="Arial"/>
          <w:sz w:val="24"/>
          <w:szCs w:val="24"/>
          <w:rtl/>
        </w:rPr>
        <w:t xml:space="preserve"> </w:t>
      </w:r>
      <w:r w:rsidRPr="00B160B9">
        <w:rPr>
          <w:rFonts w:cs="Arial"/>
          <w:sz w:val="24"/>
          <w:szCs w:val="24"/>
          <w:rtl/>
        </w:rPr>
        <w:t>ר' יצחק בר נחמן בשם רבי הושעיא</w:t>
      </w:r>
      <w:r w:rsidRPr="00463B08">
        <w:rPr>
          <w:rFonts w:cs="Arial"/>
          <w:sz w:val="24"/>
          <w:szCs w:val="24"/>
          <w:rtl/>
        </w:rPr>
        <w:t>,</w:t>
      </w:r>
      <w:r w:rsidRPr="00B160B9">
        <w:rPr>
          <w:rFonts w:cs="Arial"/>
          <w:sz w:val="24"/>
          <w:szCs w:val="24"/>
          <w:rtl/>
        </w:rPr>
        <w:t xml:space="preserve"> הלכה כר' </w:t>
      </w:r>
      <w:r w:rsidRPr="00D71DB6">
        <w:rPr>
          <w:rFonts w:cs="Arial"/>
          <w:b/>
          <w:bCs/>
          <w:sz w:val="24"/>
          <w:szCs w:val="24"/>
          <w:rtl/>
        </w:rPr>
        <w:t>אליעזר</w:t>
      </w:r>
      <w:r w:rsidRPr="00463B08">
        <w:rPr>
          <w:rFonts w:cs="Arial"/>
          <w:sz w:val="24"/>
          <w:szCs w:val="24"/>
          <w:rtl/>
        </w:rPr>
        <w:t>.</w:t>
      </w:r>
      <w:r w:rsidRPr="00B160B9">
        <w:rPr>
          <w:rFonts w:cs="Arial"/>
          <w:sz w:val="24"/>
          <w:szCs w:val="24"/>
          <w:rtl/>
        </w:rPr>
        <w:t xml:space="preserve"> רבי חונה </w:t>
      </w:r>
      <w:r w:rsidRPr="00D71DB6">
        <w:rPr>
          <w:rFonts w:cs="Arial"/>
          <w:b/>
          <w:bCs/>
          <w:sz w:val="24"/>
          <w:szCs w:val="24"/>
          <w:rtl/>
        </w:rPr>
        <w:t>אמר בשם</w:t>
      </w:r>
      <w:r w:rsidRPr="00463B08">
        <w:rPr>
          <w:rFonts w:cs="Arial"/>
          <w:sz w:val="24"/>
          <w:szCs w:val="24"/>
          <w:rtl/>
        </w:rPr>
        <w:t xml:space="preserve"> </w:t>
      </w:r>
      <w:r w:rsidRPr="00B160B9">
        <w:rPr>
          <w:rFonts w:cs="Arial"/>
          <w:sz w:val="24"/>
          <w:szCs w:val="24"/>
          <w:rtl/>
        </w:rPr>
        <w:t>ר' חנניא</w:t>
      </w:r>
      <w:r w:rsidRPr="00463B08">
        <w:rPr>
          <w:rFonts w:cs="Arial"/>
          <w:sz w:val="24"/>
          <w:szCs w:val="24"/>
          <w:rtl/>
        </w:rPr>
        <w:t>,</w:t>
      </w:r>
      <w:r w:rsidRPr="00B160B9">
        <w:rPr>
          <w:rFonts w:cs="Arial"/>
          <w:sz w:val="24"/>
          <w:szCs w:val="24"/>
          <w:rtl/>
        </w:rPr>
        <w:t xml:space="preserve"> אין הלכה כר' </w:t>
      </w:r>
      <w:r w:rsidRPr="00D71DB6">
        <w:rPr>
          <w:rFonts w:cs="Arial"/>
          <w:b/>
          <w:bCs/>
          <w:sz w:val="24"/>
          <w:szCs w:val="24"/>
          <w:rtl/>
        </w:rPr>
        <w:t>אליעזר</w:t>
      </w:r>
      <w:r w:rsidRPr="00463B08">
        <w:rPr>
          <w:rFonts w:cs="Arial"/>
          <w:sz w:val="24"/>
          <w:szCs w:val="24"/>
          <w:rtl/>
        </w:rPr>
        <w:t>.</w:t>
      </w:r>
      <w:r w:rsidRPr="00B160B9">
        <w:rPr>
          <w:rFonts w:cs="Arial"/>
          <w:sz w:val="24"/>
          <w:szCs w:val="24"/>
          <w:rtl/>
        </w:rPr>
        <w:t xml:space="preserve"> ר' יוסי ב"ר בון </w:t>
      </w:r>
      <w:r w:rsidRPr="00463B08">
        <w:rPr>
          <w:rFonts w:cs="Arial"/>
          <w:sz w:val="24"/>
          <w:szCs w:val="24"/>
          <w:rtl/>
        </w:rPr>
        <w:t>ורב</w:t>
      </w:r>
      <w:r w:rsidRPr="00B160B9">
        <w:rPr>
          <w:rFonts w:cs="Arial"/>
          <w:sz w:val="24"/>
          <w:szCs w:val="24"/>
          <w:rtl/>
        </w:rPr>
        <w:t xml:space="preserve"> יהודא </w:t>
      </w:r>
      <w:r w:rsidRPr="00D71DB6">
        <w:rPr>
          <w:rFonts w:cs="Arial"/>
          <w:b/>
          <w:bCs/>
          <w:sz w:val="24"/>
          <w:szCs w:val="24"/>
          <w:rtl/>
        </w:rPr>
        <w:t>אמרו</w:t>
      </w:r>
      <w:r w:rsidRPr="00463B08">
        <w:rPr>
          <w:rFonts w:cs="Arial"/>
          <w:sz w:val="24"/>
          <w:szCs w:val="24"/>
          <w:rtl/>
        </w:rPr>
        <w:t xml:space="preserve"> </w:t>
      </w:r>
      <w:r w:rsidRPr="00B160B9">
        <w:rPr>
          <w:rFonts w:cs="Arial"/>
          <w:sz w:val="24"/>
          <w:szCs w:val="24"/>
          <w:rtl/>
        </w:rPr>
        <w:t>בשם שמואל</w:t>
      </w:r>
      <w:r w:rsidRPr="00463B08">
        <w:rPr>
          <w:rFonts w:cs="Arial"/>
          <w:sz w:val="24"/>
          <w:szCs w:val="24"/>
          <w:rtl/>
        </w:rPr>
        <w:t>.</w:t>
      </w:r>
      <w:r w:rsidRPr="00B160B9">
        <w:rPr>
          <w:rFonts w:cs="Arial"/>
          <w:sz w:val="24"/>
          <w:szCs w:val="24"/>
          <w:rtl/>
        </w:rPr>
        <w:t xml:space="preserve"> אין הלכה כרבי </w:t>
      </w:r>
      <w:r w:rsidRPr="00D71DB6">
        <w:rPr>
          <w:rFonts w:cs="Arial"/>
          <w:b/>
          <w:bCs/>
          <w:sz w:val="24"/>
          <w:szCs w:val="24"/>
          <w:rtl/>
        </w:rPr>
        <w:t>אליעזר</w:t>
      </w:r>
      <w:r w:rsidRPr="00463B08">
        <w:rPr>
          <w:rFonts w:cs="Arial"/>
          <w:sz w:val="24"/>
          <w:szCs w:val="24"/>
          <w:rtl/>
        </w:rPr>
        <w:t>.</w:t>
      </w:r>
      <w:r w:rsidRPr="00B160B9">
        <w:rPr>
          <w:rFonts w:cs="Arial"/>
          <w:sz w:val="24"/>
          <w:szCs w:val="24"/>
          <w:rtl/>
        </w:rPr>
        <w:t xml:space="preserve"> אתא עובדא קומי ר' אימי</w:t>
      </w:r>
      <w:r w:rsidRPr="00463B08">
        <w:rPr>
          <w:rFonts w:cs="Arial"/>
          <w:sz w:val="24"/>
          <w:szCs w:val="24"/>
          <w:rtl/>
        </w:rPr>
        <w:t>,</w:t>
      </w:r>
      <w:r w:rsidRPr="00B160B9">
        <w:rPr>
          <w:rFonts w:cs="Arial"/>
          <w:sz w:val="24"/>
          <w:szCs w:val="24"/>
          <w:rtl/>
        </w:rPr>
        <w:t xml:space="preserve"> ולא הורי</w:t>
      </w:r>
      <w:r w:rsidRPr="00463B08">
        <w:rPr>
          <w:rFonts w:cs="Arial"/>
          <w:sz w:val="24"/>
          <w:szCs w:val="24"/>
          <w:rtl/>
        </w:rPr>
        <w:t>.</w:t>
      </w:r>
      <w:r w:rsidRPr="00B160B9">
        <w:rPr>
          <w:rFonts w:cs="Arial"/>
          <w:sz w:val="24"/>
          <w:szCs w:val="24"/>
          <w:rtl/>
        </w:rPr>
        <w:t xml:space="preserve"> אמר</w:t>
      </w:r>
      <w:r w:rsidRPr="00463B08">
        <w:rPr>
          <w:rFonts w:cs="Arial"/>
          <w:sz w:val="24"/>
          <w:szCs w:val="24"/>
          <w:rtl/>
        </w:rPr>
        <w:t>,</w:t>
      </w:r>
      <w:r w:rsidRPr="00B160B9">
        <w:rPr>
          <w:rFonts w:cs="Arial"/>
          <w:sz w:val="24"/>
          <w:szCs w:val="24"/>
          <w:rtl/>
        </w:rPr>
        <w:t xml:space="preserve"> תרין כל קביל תרין אינון</w:t>
      </w:r>
      <w:r w:rsidRPr="00463B08">
        <w:rPr>
          <w:rFonts w:cs="Arial"/>
          <w:sz w:val="24"/>
          <w:szCs w:val="24"/>
          <w:rtl/>
        </w:rPr>
        <w:t>.</w:t>
      </w:r>
      <w:r w:rsidRPr="00B160B9">
        <w:rPr>
          <w:rFonts w:cs="Arial"/>
          <w:sz w:val="24"/>
          <w:szCs w:val="24"/>
          <w:rtl/>
        </w:rPr>
        <w:t xml:space="preserve"> [דף י עמוד ב] אמרין ליה</w:t>
      </w:r>
      <w:r w:rsidRPr="00463B08">
        <w:rPr>
          <w:rFonts w:cs="Arial"/>
          <w:sz w:val="24"/>
          <w:szCs w:val="24"/>
          <w:rtl/>
        </w:rPr>
        <w:t>.</w:t>
      </w:r>
      <w:r w:rsidRPr="00B160B9">
        <w:rPr>
          <w:rFonts w:cs="Arial"/>
          <w:sz w:val="24"/>
          <w:szCs w:val="24"/>
          <w:rtl/>
        </w:rPr>
        <w:t xml:space="preserve"> והא רבי יצחק בר נחמן </w:t>
      </w:r>
      <w:r w:rsidRPr="00D71DB6">
        <w:rPr>
          <w:rFonts w:cs="Arial"/>
          <w:b/>
          <w:bCs/>
          <w:sz w:val="24"/>
          <w:szCs w:val="24"/>
          <w:rtl/>
        </w:rPr>
        <w:t>דהוא גברא רבא</w:t>
      </w:r>
      <w:r w:rsidRPr="00463B08">
        <w:rPr>
          <w:rFonts w:cs="Arial"/>
          <w:sz w:val="24"/>
          <w:szCs w:val="24"/>
          <w:rtl/>
        </w:rPr>
        <w:t xml:space="preserve"> </w:t>
      </w:r>
      <w:r w:rsidRPr="00B160B9">
        <w:rPr>
          <w:rFonts w:cs="Arial"/>
          <w:sz w:val="24"/>
          <w:szCs w:val="24"/>
          <w:rtl/>
        </w:rPr>
        <w:t>הורי</w:t>
      </w:r>
      <w:r w:rsidRPr="00463B08">
        <w:rPr>
          <w:rFonts w:cs="Arial"/>
          <w:sz w:val="24"/>
          <w:szCs w:val="24"/>
          <w:rtl/>
        </w:rPr>
        <w:t>,</w:t>
      </w:r>
      <w:r w:rsidRPr="00B160B9">
        <w:rPr>
          <w:rFonts w:cs="Arial"/>
          <w:sz w:val="24"/>
          <w:szCs w:val="24"/>
          <w:rtl/>
        </w:rPr>
        <w:t xml:space="preserve"> אפילו כן לא הורי. תמן תנינן</w:t>
      </w:r>
      <w:r w:rsidRPr="00463B08">
        <w:rPr>
          <w:rFonts w:cs="Arial"/>
          <w:sz w:val="24"/>
          <w:szCs w:val="24"/>
          <w:rtl/>
        </w:rPr>
        <w:t>.</w:t>
      </w:r>
      <w:r w:rsidRPr="00B160B9">
        <w:rPr>
          <w:rFonts w:cs="Arial"/>
          <w:sz w:val="24"/>
          <w:szCs w:val="24"/>
          <w:rtl/>
        </w:rPr>
        <w:t xml:space="preserve"> התורם את הבור</w:t>
      </w:r>
      <w:r w:rsidRPr="00463B08">
        <w:rPr>
          <w:rFonts w:cs="Arial"/>
          <w:sz w:val="24"/>
          <w:szCs w:val="24"/>
          <w:rtl/>
        </w:rPr>
        <w:t xml:space="preserve">. </w:t>
      </w:r>
      <w:r w:rsidRPr="00D71DB6">
        <w:rPr>
          <w:rFonts w:cs="Arial"/>
          <w:b/>
          <w:bCs/>
          <w:sz w:val="24"/>
          <w:szCs w:val="24"/>
          <w:rtl/>
        </w:rPr>
        <w:t>העלה חבית יין מן הבור</w:t>
      </w:r>
      <w:r w:rsidRPr="00463B08">
        <w:rPr>
          <w:rFonts w:cs="Arial"/>
          <w:sz w:val="24"/>
          <w:szCs w:val="24"/>
          <w:rtl/>
        </w:rPr>
        <w:t xml:space="preserve"> </w:t>
      </w:r>
      <w:r w:rsidRPr="00B160B9">
        <w:rPr>
          <w:rFonts w:cs="Arial"/>
          <w:sz w:val="24"/>
          <w:szCs w:val="24"/>
          <w:rtl/>
        </w:rPr>
        <w:t xml:space="preserve">ואמר </w:t>
      </w:r>
      <w:r w:rsidRPr="00576136">
        <w:rPr>
          <w:rFonts w:cs="Arial" w:hint="cs"/>
          <w:i/>
          <w:iCs/>
          <w:sz w:val="16"/>
          <w:szCs w:val="16"/>
          <w:rtl/>
        </w:rPr>
        <w:t>כשהיא מעל הבור כדי להפריש מן המוקף</w:t>
      </w:r>
      <w:r w:rsidRPr="00463B08">
        <w:rPr>
          <w:rFonts w:cs="Arial"/>
          <w:sz w:val="24"/>
          <w:szCs w:val="24"/>
          <w:rtl/>
        </w:rPr>
        <w:t xml:space="preserve">, </w:t>
      </w:r>
      <w:r w:rsidRPr="00B160B9">
        <w:rPr>
          <w:rFonts w:cs="Arial"/>
          <w:sz w:val="24"/>
          <w:szCs w:val="24"/>
          <w:rtl/>
        </w:rPr>
        <w:t>הרי זו תרומה על מנת שתעלה בשלום</w:t>
      </w:r>
      <w:r w:rsidRPr="00463B08">
        <w:rPr>
          <w:rFonts w:cs="Arial"/>
          <w:sz w:val="24"/>
          <w:szCs w:val="24"/>
          <w:rtl/>
        </w:rPr>
        <w:t xml:space="preserve">. </w:t>
      </w:r>
      <w:r w:rsidRPr="00D71DB6">
        <w:rPr>
          <w:rFonts w:cs="Arial"/>
          <w:b/>
          <w:bCs/>
          <w:sz w:val="24"/>
          <w:szCs w:val="24"/>
          <w:rtl/>
        </w:rPr>
        <w:t xml:space="preserve">שחשש שמא אחר שיתרום תשבר החבית או </w:t>
      </w:r>
      <w:r w:rsidR="00375D26">
        <w:rPr>
          <w:rFonts w:cs="Arial" w:hint="cs"/>
          <w:b/>
          <w:bCs/>
          <w:sz w:val="24"/>
          <w:szCs w:val="24"/>
          <w:rtl/>
        </w:rPr>
        <w:t>י</w:t>
      </w:r>
      <w:r w:rsidRPr="00D71DB6">
        <w:rPr>
          <w:rFonts w:cs="Arial"/>
          <w:b/>
          <w:bCs/>
          <w:sz w:val="24"/>
          <w:szCs w:val="24"/>
          <w:rtl/>
        </w:rPr>
        <w:t xml:space="preserve">שפך היין לבור ונמצא כל מה שבבור מדומע, </w:t>
      </w:r>
      <w:r w:rsidRPr="00DC0634">
        <w:rPr>
          <w:rFonts w:cs="Arial"/>
          <w:i/>
          <w:iCs/>
          <w:sz w:val="16"/>
          <w:szCs w:val="16"/>
          <w:rtl/>
        </w:rPr>
        <w:t>לכן התנה שרק אחר שהחבית תצא בשלום יכול עליה שם תרומה</w:t>
      </w:r>
      <w:r w:rsidRPr="00D71DB6">
        <w:rPr>
          <w:rFonts w:cs="Arial"/>
          <w:b/>
          <w:bCs/>
          <w:sz w:val="24"/>
          <w:szCs w:val="24"/>
          <w:rtl/>
        </w:rPr>
        <w:t>. מחזיקים שלא התכוון, אלא שתצא בשלום</w:t>
      </w:r>
      <w:r w:rsidRPr="00B160B9">
        <w:rPr>
          <w:rFonts w:cs="Arial"/>
          <w:sz w:val="24"/>
          <w:szCs w:val="24"/>
          <w:rtl/>
        </w:rPr>
        <w:t xml:space="preserve"> מן השבר</w:t>
      </w:r>
      <w:r w:rsidRPr="00463B08">
        <w:rPr>
          <w:rFonts w:cs="Arial"/>
          <w:sz w:val="24"/>
          <w:szCs w:val="24"/>
          <w:rtl/>
        </w:rPr>
        <w:t>,</w:t>
      </w:r>
      <w:r w:rsidRPr="00B160B9">
        <w:rPr>
          <w:rFonts w:cs="Arial"/>
          <w:sz w:val="24"/>
          <w:szCs w:val="24"/>
          <w:rtl/>
        </w:rPr>
        <w:t xml:space="preserve"> שלום מן השפיכה</w:t>
      </w:r>
      <w:r w:rsidRPr="00463B08">
        <w:rPr>
          <w:rFonts w:cs="Arial"/>
          <w:sz w:val="24"/>
          <w:szCs w:val="24"/>
          <w:rtl/>
        </w:rPr>
        <w:t>,</w:t>
      </w:r>
      <w:r w:rsidRPr="00B160B9">
        <w:rPr>
          <w:rFonts w:cs="Arial"/>
          <w:sz w:val="24"/>
          <w:szCs w:val="24"/>
          <w:rtl/>
        </w:rPr>
        <w:t xml:space="preserve"> אבל לא מן הטומאה</w:t>
      </w:r>
      <w:r w:rsidRPr="00463B08">
        <w:rPr>
          <w:rFonts w:cs="Arial"/>
          <w:sz w:val="24"/>
          <w:szCs w:val="24"/>
          <w:rtl/>
        </w:rPr>
        <w:t xml:space="preserve">. </w:t>
      </w:r>
      <w:r w:rsidRPr="00D71DB6">
        <w:rPr>
          <w:rFonts w:cs="Arial"/>
          <w:b/>
          <w:bCs/>
          <w:sz w:val="24"/>
          <w:szCs w:val="24"/>
          <w:rtl/>
        </w:rPr>
        <w:t xml:space="preserve">שהרי לא </w:t>
      </w:r>
      <w:r w:rsidRPr="00D71DB6">
        <w:rPr>
          <w:rFonts w:cs="Arial" w:hint="cs"/>
          <w:b/>
          <w:bCs/>
          <w:sz w:val="24"/>
          <w:szCs w:val="24"/>
          <w:rtl/>
        </w:rPr>
        <w:t>ה</w:t>
      </w:r>
      <w:r w:rsidRPr="00D71DB6">
        <w:rPr>
          <w:rFonts w:cs="Arial"/>
          <w:b/>
          <w:bCs/>
          <w:sz w:val="24"/>
          <w:szCs w:val="24"/>
          <w:rtl/>
        </w:rPr>
        <w:t>עלה בדעתו שתטמא</w:t>
      </w:r>
      <w:r w:rsidR="00602D19">
        <w:rPr>
          <w:rFonts w:cs="Arial" w:hint="cs"/>
          <w:b/>
          <w:bCs/>
          <w:sz w:val="24"/>
          <w:szCs w:val="24"/>
          <w:rtl/>
        </w:rPr>
        <w:t>,</w:t>
      </w:r>
      <w:r w:rsidRPr="00D71DB6">
        <w:rPr>
          <w:rFonts w:cs="Arial"/>
          <w:b/>
          <w:bCs/>
          <w:sz w:val="24"/>
          <w:szCs w:val="24"/>
          <w:rtl/>
        </w:rPr>
        <w:t xml:space="preserve"> שאן טמאים נמצאים בגת.</w:t>
      </w:r>
      <w:r w:rsidRPr="00463B08">
        <w:rPr>
          <w:rFonts w:cs="Arial"/>
          <w:sz w:val="24"/>
          <w:szCs w:val="24"/>
          <w:rtl/>
        </w:rPr>
        <w:t xml:space="preserve"> </w:t>
      </w:r>
      <w:r w:rsidRPr="00B160B9">
        <w:rPr>
          <w:rFonts w:cs="Arial"/>
          <w:sz w:val="24"/>
          <w:szCs w:val="24"/>
          <w:rtl/>
        </w:rPr>
        <w:t xml:space="preserve"> ר"ש אמר</w:t>
      </w:r>
      <w:r w:rsidRPr="00463B08">
        <w:rPr>
          <w:rFonts w:cs="Arial"/>
          <w:sz w:val="24"/>
          <w:szCs w:val="24"/>
          <w:rtl/>
        </w:rPr>
        <w:t>.</w:t>
      </w:r>
      <w:r w:rsidRPr="00B160B9">
        <w:rPr>
          <w:rFonts w:cs="Arial"/>
          <w:sz w:val="24"/>
          <w:szCs w:val="24"/>
          <w:rtl/>
        </w:rPr>
        <w:t xml:space="preserve"> אף מן הטומאה</w:t>
      </w:r>
      <w:r w:rsidRPr="00463B08">
        <w:rPr>
          <w:rFonts w:cs="Arial"/>
          <w:sz w:val="24"/>
          <w:szCs w:val="24"/>
          <w:rtl/>
        </w:rPr>
        <w:t>.</w:t>
      </w:r>
      <w:r w:rsidRPr="00B160B9">
        <w:rPr>
          <w:rFonts w:cs="Arial"/>
          <w:sz w:val="24"/>
          <w:szCs w:val="24"/>
          <w:rtl/>
        </w:rPr>
        <w:t xml:space="preserve"> אמר רבי יוסי בן חנינא</w:t>
      </w:r>
      <w:r w:rsidRPr="00463B08">
        <w:rPr>
          <w:rFonts w:cs="Arial"/>
          <w:sz w:val="24"/>
          <w:szCs w:val="24"/>
          <w:rtl/>
        </w:rPr>
        <w:t>,</w:t>
      </w:r>
      <w:r w:rsidRPr="00B160B9">
        <w:rPr>
          <w:rFonts w:cs="Arial"/>
          <w:sz w:val="24"/>
          <w:szCs w:val="24"/>
          <w:rtl/>
        </w:rPr>
        <w:t xml:space="preserve"> בטומאת טבולי יום היא מתניתא</w:t>
      </w:r>
      <w:r w:rsidRPr="00463B08">
        <w:rPr>
          <w:rFonts w:cs="Arial"/>
          <w:sz w:val="24"/>
          <w:szCs w:val="24"/>
          <w:rtl/>
        </w:rPr>
        <w:t>.</w:t>
      </w:r>
      <w:r w:rsidRPr="00B160B9">
        <w:rPr>
          <w:rFonts w:cs="Arial"/>
          <w:sz w:val="24"/>
          <w:szCs w:val="24"/>
          <w:rtl/>
        </w:rPr>
        <w:t xml:space="preserve"> אמר רבי אילא</w:t>
      </w:r>
      <w:r w:rsidRPr="00463B08">
        <w:rPr>
          <w:rFonts w:cs="Arial"/>
          <w:sz w:val="24"/>
          <w:szCs w:val="24"/>
          <w:rtl/>
        </w:rPr>
        <w:t>.</w:t>
      </w:r>
      <w:r w:rsidRPr="00B160B9">
        <w:rPr>
          <w:rFonts w:cs="Arial"/>
          <w:sz w:val="24"/>
          <w:szCs w:val="24"/>
          <w:rtl/>
        </w:rPr>
        <w:t xml:space="preserve"> שכן טבולי יום מצויין בין הגיתות</w:t>
      </w:r>
      <w:r w:rsidRPr="00463B08">
        <w:rPr>
          <w:rFonts w:cs="Arial"/>
          <w:sz w:val="24"/>
          <w:szCs w:val="24"/>
          <w:rtl/>
        </w:rPr>
        <w:t xml:space="preserve">. </w:t>
      </w:r>
      <w:r w:rsidRPr="00D71DB6">
        <w:rPr>
          <w:rFonts w:cs="Arial"/>
          <w:b/>
          <w:bCs/>
          <w:sz w:val="24"/>
          <w:szCs w:val="24"/>
          <w:rtl/>
        </w:rPr>
        <w:t>דאמר</w:t>
      </w:r>
      <w:r w:rsidRPr="00B160B9">
        <w:rPr>
          <w:rFonts w:cs="Arial"/>
          <w:b/>
          <w:bCs/>
          <w:sz w:val="24"/>
          <w:szCs w:val="24"/>
          <w:rtl/>
        </w:rPr>
        <w:t xml:space="preserve"> </w:t>
      </w:r>
      <w:r w:rsidRPr="00B160B9">
        <w:rPr>
          <w:rFonts w:cs="Arial"/>
          <w:sz w:val="24"/>
          <w:szCs w:val="24"/>
          <w:rtl/>
        </w:rPr>
        <w:t>רבי יוסי</w:t>
      </w:r>
      <w:r w:rsidRPr="00463B08">
        <w:rPr>
          <w:rFonts w:cs="Arial"/>
          <w:sz w:val="24"/>
          <w:szCs w:val="24"/>
          <w:rtl/>
        </w:rPr>
        <w:t>.</w:t>
      </w:r>
      <w:r w:rsidRPr="00B160B9">
        <w:rPr>
          <w:rFonts w:cs="Arial"/>
          <w:sz w:val="24"/>
          <w:szCs w:val="24"/>
          <w:rtl/>
        </w:rPr>
        <w:t xml:space="preserve"> אין לטבול יום מגע אצל טבל</w:t>
      </w:r>
      <w:r w:rsidRPr="00463B08">
        <w:rPr>
          <w:rFonts w:cs="Arial"/>
          <w:sz w:val="24"/>
          <w:szCs w:val="24"/>
          <w:rtl/>
        </w:rPr>
        <w:t xml:space="preserve">. </w:t>
      </w:r>
      <w:r w:rsidRPr="00DC0634">
        <w:rPr>
          <w:rFonts w:cs="Arial"/>
          <w:i/>
          <w:iCs/>
          <w:sz w:val="16"/>
          <w:szCs w:val="16"/>
          <w:rtl/>
        </w:rPr>
        <w:t>שטבול יום הוא שני לטומאה ואינו פוסל טבל</w:t>
      </w:r>
      <w:r w:rsidRPr="00D71DB6">
        <w:rPr>
          <w:rFonts w:cs="Arial"/>
          <w:b/>
          <w:bCs/>
          <w:sz w:val="24"/>
          <w:szCs w:val="24"/>
          <w:rtl/>
        </w:rPr>
        <w:t>.</w:t>
      </w:r>
      <w:r w:rsidRPr="00B160B9">
        <w:rPr>
          <w:rFonts w:cs="Arial"/>
          <w:sz w:val="24"/>
          <w:szCs w:val="24"/>
          <w:rtl/>
        </w:rPr>
        <w:t xml:space="preserve"> תני</w:t>
      </w:r>
      <w:r w:rsidRPr="00463B08">
        <w:rPr>
          <w:rFonts w:cs="Arial"/>
          <w:sz w:val="24"/>
          <w:szCs w:val="24"/>
          <w:rtl/>
        </w:rPr>
        <w:t>,</w:t>
      </w:r>
      <w:r w:rsidRPr="00B160B9">
        <w:rPr>
          <w:rFonts w:cs="Arial"/>
          <w:sz w:val="24"/>
          <w:szCs w:val="24"/>
          <w:rtl/>
        </w:rPr>
        <w:t xml:space="preserve"> אמר רבי יודן</w:t>
      </w:r>
      <w:r w:rsidRPr="00463B08">
        <w:rPr>
          <w:rFonts w:cs="Arial"/>
          <w:sz w:val="24"/>
          <w:szCs w:val="24"/>
          <w:rtl/>
        </w:rPr>
        <w:t>.</w:t>
      </w:r>
      <w:r w:rsidRPr="00B160B9">
        <w:rPr>
          <w:rFonts w:cs="Arial"/>
          <w:sz w:val="24"/>
          <w:szCs w:val="24"/>
          <w:rtl/>
        </w:rPr>
        <w:t xml:space="preserve"> בד"א</w:t>
      </w:r>
      <w:r w:rsidRPr="00463B08">
        <w:rPr>
          <w:rFonts w:cs="Arial"/>
          <w:sz w:val="24"/>
          <w:szCs w:val="24"/>
          <w:rtl/>
        </w:rPr>
        <w:t>?</w:t>
      </w:r>
      <w:r w:rsidRPr="00B160B9">
        <w:rPr>
          <w:rFonts w:cs="Arial"/>
          <w:sz w:val="24"/>
          <w:szCs w:val="24"/>
          <w:rtl/>
        </w:rPr>
        <w:t xml:space="preserve"> בתרומה גדולה</w:t>
      </w:r>
      <w:r w:rsidRPr="00463B08">
        <w:rPr>
          <w:rFonts w:cs="Arial"/>
          <w:sz w:val="24"/>
          <w:szCs w:val="24"/>
          <w:rtl/>
        </w:rPr>
        <w:t>,</w:t>
      </w:r>
      <w:r w:rsidRPr="00B160B9">
        <w:rPr>
          <w:rFonts w:cs="Arial"/>
          <w:sz w:val="24"/>
          <w:szCs w:val="24"/>
          <w:rtl/>
        </w:rPr>
        <w:t xml:space="preserve"> שהיא צריכה לתרום מן המוקף</w:t>
      </w:r>
      <w:r>
        <w:rPr>
          <w:rFonts w:cs="Arial" w:hint="cs"/>
          <w:sz w:val="24"/>
          <w:szCs w:val="24"/>
          <w:rtl/>
        </w:rPr>
        <w:t>.</w:t>
      </w:r>
      <w:r w:rsidRPr="00463B08">
        <w:rPr>
          <w:rFonts w:cs="Arial"/>
          <w:sz w:val="24"/>
          <w:szCs w:val="24"/>
          <w:rtl/>
        </w:rPr>
        <w:t xml:space="preserve"> </w:t>
      </w:r>
      <w:r w:rsidRPr="00D71DB6">
        <w:rPr>
          <w:rFonts w:cs="Arial"/>
          <w:b/>
          <w:bCs/>
          <w:sz w:val="24"/>
          <w:szCs w:val="24"/>
          <w:rtl/>
        </w:rPr>
        <w:t>שאף שחשש שמא תשבר החבית או ישפ</w:t>
      </w:r>
      <w:r w:rsidR="00DC0634">
        <w:rPr>
          <w:rFonts w:cs="Arial" w:hint="cs"/>
          <w:b/>
          <w:bCs/>
          <w:sz w:val="24"/>
          <w:szCs w:val="24"/>
          <w:rtl/>
        </w:rPr>
        <w:t>ך</w:t>
      </w:r>
      <w:r w:rsidRPr="00D71DB6">
        <w:rPr>
          <w:rFonts w:cs="Arial"/>
          <w:b/>
          <w:bCs/>
          <w:sz w:val="24"/>
          <w:szCs w:val="24"/>
          <w:rtl/>
        </w:rPr>
        <w:t xml:space="preserve"> היין, היה חייב להפריש מעל הבור כדי שיהיה מן המוקף</w:t>
      </w:r>
      <w:r w:rsidRPr="00463B08">
        <w:rPr>
          <w:rFonts w:cs="Arial"/>
          <w:sz w:val="24"/>
          <w:szCs w:val="24"/>
          <w:rtl/>
        </w:rPr>
        <w:t>.</w:t>
      </w:r>
      <w:r w:rsidRPr="00B160B9">
        <w:rPr>
          <w:rFonts w:cs="Arial"/>
          <w:sz w:val="24"/>
          <w:szCs w:val="24"/>
          <w:rtl/>
        </w:rPr>
        <w:t xml:space="preserve"> אבל בתרומת מעשר</w:t>
      </w:r>
      <w:r>
        <w:rPr>
          <w:rFonts w:cs="Arial" w:hint="cs"/>
          <w:sz w:val="24"/>
          <w:szCs w:val="24"/>
          <w:rtl/>
        </w:rPr>
        <w:t xml:space="preserve">, </w:t>
      </w:r>
      <w:r w:rsidRPr="00D71DB6">
        <w:rPr>
          <w:rFonts w:cs="Arial"/>
          <w:b/>
          <w:bCs/>
          <w:sz w:val="24"/>
          <w:szCs w:val="24"/>
          <w:rtl/>
        </w:rPr>
        <w:t>כיוון שאינו חייב להפריש מעל פי הבור ובכל זאת הפריש</w:t>
      </w:r>
      <w:r w:rsidRPr="00D71DB6">
        <w:rPr>
          <w:rFonts w:cs="Arial" w:hint="cs"/>
          <w:b/>
          <w:bCs/>
          <w:sz w:val="24"/>
          <w:szCs w:val="24"/>
          <w:rtl/>
        </w:rPr>
        <w:t xml:space="preserve"> מעל הבור.</w:t>
      </w:r>
      <w:r w:rsidRPr="00D71DB6">
        <w:rPr>
          <w:rFonts w:cs="Arial"/>
          <w:b/>
          <w:bCs/>
          <w:sz w:val="24"/>
          <w:szCs w:val="24"/>
          <w:rtl/>
        </w:rPr>
        <w:t xml:space="preserve"> משמע שלא העלה על דעתו שתשבר החבית או ישפך היין, ומה שאמר שתעלה בשלום</w:t>
      </w:r>
      <w:r w:rsidR="002A1C76">
        <w:rPr>
          <w:rFonts w:cs="Arial" w:hint="cs"/>
          <w:b/>
          <w:bCs/>
          <w:sz w:val="24"/>
          <w:szCs w:val="24"/>
          <w:rtl/>
        </w:rPr>
        <w:t>,</w:t>
      </w:r>
      <w:r w:rsidRPr="00D71DB6">
        <w:rPr>
          <w:rFonts w:cs="Arial"/>
          <w:b/>
          <w:bCs/>
          <w:sz w:val="24"/>
          <w:szCs w:val="24"/>
          <w:rtl/>
        </w:rPr>
        <w:t xml:space="preserve"> תנאי בעלמה הם ולא מחשש דימוע</w:t>
      </w:r>
      <w:r w:rsidRPr="00D71DB6">
        <w:rPr>
          <w:rFonts w:cs="Arial" w:hint="cs"/>
          <w:b/>
          <w:bCs/>
          <w:sz w:val="24"/>
          <w:szCs w:val="24"/>
          <w:rtl/>
        </w:rPr>
        <w:t>.</w:t>
      </w:r>
      <w:r w:rsidRPr="00D71DB6">
        <w:rPr>
          <w:rFonts w:cs="Arial"/>
          <w:b/>
          <w:bCs/>
          <w:sz w:val="24"/>
          <w:szCs w:val="24"/>
          <w:rtl/>
        </w:rPr>
        <w:t xml:space="preserve"> ואפילו אם נשברה או נשפ</w:t>
      </w:r>
      <w:r w:rsidRPr="00D71DB6">
        <w:rPr>
          <w:rFonts w:cs="Arial" w:hint="cs"/>
          <w:b/>
          <w:bCs/>
          <w:sz w:val="24"/>
          <w:szCs w:val="24"/>
          <w:rtl/>
        </w:rPr>
        <w:t>כ</w:t>
      </w:r>
      <w:r w:rsidRPr="00D71DB6">
        <w:rPr>
          <w:rFonts w:cs="Arial"/>
          <w:b/>
          <w:bCs/>
          <w:sz w:val="24"/>
          <w:szCs w:val="24"/>
          <w:rtl/>
        </w:rPr>
        <w:t>ה משהעלה, אפילו שאר כל הדברים</w:t>
      </w:r>
      <w:r w:rsidRPr="00463B08">
        <w:rPr>
          <w:rFonts w:cs="Arial"/>
          <w:sz w:val="24"/>
          <w:szCs w:val="24"/>
          <w:rtl/>
        </w:rPr>
        <w:t xml:space="preserve">, </w:t>
      </w:r>
      <w:r w:rsidRPr="00B160B9">
        <w:rPr>
          <w:rFonts w:cs="Arial"/>
          <w:sz w:val="24"/>
          <w:szCs w:val="24"/>
          <w:rtl/>
        </w:rPr>
        <w:t>שלום הן</w:t>
      </w:r>
      <w:r w:rsidRPr="00463B08">
        <w:rPr>
          <w:rFonts w:cs="Arial"/>
          <w:sz w:val="24"/>
          <w:szCs w:val="24"/>
          <w:rtl/>
        </w:rPr>
        <w:t xml:space="preserve">, </w:t>
      </w:r>
      <w:r w:rsidRPr="00D71DB6">
        <w:rPr>
          <w:rFonts w:cs="Arial"/>
          <w:b/>
          <w:bCs/>
          <w:sz w:val="24"/>
          <w:szCs w:val="24"/>
          <w:rtl/>
        </w:rPr>
        <w:t>והתרומה חלה</w:t>
      </w:r>
      <w:r w:rsidRPr="00463B08">
        <w:rPr>
          <w:rFonts w:cs="Arial"/>
          <w:sz w:val="24"/>
          <w:szCs w:val="24"/>
          <w:rtl/>
        </w:rPr>
        <w:t>.</w:t>
      </w:r>
      <w:r w:rsidRPr="00B160B9">
        <w:rPr>
          <w:rFonts w:cs="Arial"/>
          <w:sz w:val="24"/>
          <w:szCs w:val="24"/>
          <w:rtl/>
        </w:rPr>
        <w:t xml:space="preserve"> היה תורם תרומה ותרומת מעשר כאחת </w:t>
      </w:r>
      <w:r w:rsidRPr="00D71DB6">
        <w:rPr>
          <w:rFonts w:cs="Arial"/>
          <w:b/>
          <w:bCs/>
          <w:sz w:val="24"/>
          <w:szCs w:val="24"/>
          <w:rtl/>
        </w:rPr>
        <w:t>והתנה ע"מ שתעלה שלום, אם נשברה או נשפכה משהעלה</w:t>
      </w:r>
      <w:r w:rsidRPr="00463B08">
        <w:rPr>
          <w:rFonts w:cs="Arial"/>
          <w:sz w:val="24"/>
          <w:szCs w:val="24"/>
          <w:rtl/>
        </w:rPr>
        <w:t xml:space="preserve">, </w:t>
      </w:r>
      <w:r w:rsidRPr="00B160B9">
        <w:rPr>
          <w:rFonts w:cs="Arial"/>
          <w:sz w:val="24"/>
          <w:szCs w:val="24"/>
          <w:rtl/>
        </w:rPr>
        <w:t>אינה שלום</w:t>
      </w:r>
      <w:r w:rsidRPr="00463B08">
        <w:rPr>
          <w:rFonts w:cs="Arial"/>
          <w:sz w:val="24"/>
          <w:szCs w:val="24"/>
          <w:rtl/>
        </w:rPr>
        <w:t xml:space="preserve">, </w:t>
      </w:r>
      <w:r w:rsidRPr="00D71DB6">
        <w:rPr>
          <w:rFonts w:cs="Arial"/>
          <w:b/>
          <w:bCs/>
          <w:sz w:val="24"/>
          <w:szCs w:val="24"/>
          <w:rtl/>
        </w:rPr>
        <w:t>משום תרומה גדולה שבה</w:t>
      </w:r>
      <w:r w:rsidRPr="00463B08">
        <w:rPr>
          <w:rFonts w:cs="Arial"/>
          <w:sz w:val="24"/>
          <w:szCs w:val="24"/>
          <w:rtl/>
        </w:rPr>
        <w:t>.</w:t>
      </w:r>
      <w:r w:rsidRPr="00B160B9">
        <w:rPr>
          <w:rFonts w:cs="Arial"/>
          <w:sz w:val="24"/>
          <w:szCs w:val="24"/>
          <w:rtl/>
        </w:rPr>
        <w:t xml:space="preserve"> יהודה ברבי אומר</w:t>
      </w:r>
      <w:r w:rsidRPr="00463B08">
        <w:rPr>
          <w:rFonts w:cs="Arial"/>
          <w:sz w:val="24"/>
          <w:szCs w:val="24"/>
          <w:rtl/>
        </w:rPr>
        <w:t>.</w:t>
      </w:r>
      <w:r w:rsidRPr="00B160B9">
        <w:rPr>
          <w:rFonts w:cs="Arial"/>
          <w:sz w:val="24"/>
          <w:szCs w:val="24"/>
          <w:rtl/>
        </w:rPr>
        <w:t xml:space="preserve"> לא עלתה על דעתו של זה לעבור על דברי תורה</w:t>
      </w:r>
      <w:r w:rsidRPr="00463B08">
        <w:rPr>
          <w:rFonts w:cs="Arial"/>
          <w:sz w:val="24"/>
          <w:szCs w:val="24"/>
          <w:rtl/>
        </w:rPr>
        <w:t>,</w:t>
      </w:r>
      <w:r w:rsidRPr="00B160B9">
        <w:rPr>
          <w:rFonts w:cs="Arial"/>
          <w:sz w:val="24"/>
          <w:szCs w:val="24"/>
          <w:rtl/>
        </w:rPr>
        <w:t xml:space="preserve"> להקדים תרומת מעשר לתרומה גדולה</w:t>
      </w:r>
      <w:r w:rsidRPr="00463B08">
        <w:rPr>
          <w:rFonts w:cs="Arial"/>
          <w:sz w:val="24"/>
          <w:szCs w:val="24"/>
          <w:rtl/>
        </w:rPr>
        <w:t xml:space="preserve">. </w:t>
      </w:r>
      <w:r w:rsidRPr="00D71DB6">
        <w:rPr>
          <w:rFonts w:cs="Arial"/>
          <w:b/>
          <w:bCs/>
          <w:sz w:val="24"/>
          <w:szCs w:val="24"/>
          <w:rtl/>
        </w:rPr>
        <w:t>שאם נאמר שרק תרומה גדולה לא חלה אבל תרומת מעשר חלה, ויחזור ויפריש תרומה גדולה. נמצא זה מפריש תרו"מ לפני תרומה גדולה ועובר על לאו שנאמר (שמות כב, כח) מלאתך ודמעך לא תאחר, ולא יתכן שיתכוון לעבור על דברי תורה</w:t>
      </w:r>
      <w:r w:rsidRPr="00463B08">
        <w:rPr>
          <w:rFonts w:cs="Arial"/>
          <w:sz w:val="24"/>
          <w:szCs w:val="24"/>
          <w:rtl/>
        </w:rPr>
        <w:t>.</w:t>
      </w:r>
      <w:r w:rsidRPr="00B160B9">
        <w:rPr>
          <w:rFonts w:cs="Arial"/>
          <w:sz w:val="24"/>
          <w:szCs w:val="24"/>
          <w:rtl/>
        </w:rPr>
        <w:t xml:space="preserve"> מתיב ר' אבא בר ממל</w:t>
      </w:r>
      <w:r w:rsidRPr="00463B08">
        <w:rPr>
          <w:rFonts w:cs="Arial"/>
          <w:sz w:val="24"/>
          <w:szCs w:val="24"/>
          <w:rtl/>
        </w:rPr>
        <w:t>.</w:t>
      </w:r>
      <w:r w:rsidRPr="00B160B9">
        <w:rPr>
          <w:rFonts w:cs="Arial"/>
          <w:sz w:val="24"/>
          <w:szCs w:val="24"/>
          <w:rtl/>
        </w:rPr>
        <w:t xml:space="preserve"> והא תנינן</w:t>
      </w:r>
      <w:r w:rsidRPr="00463B08">
        <w:rPr>
          <w:rFonts w:cs="Arial"/>
          <w:sz w:val="24"/>
          <w:szCs w:val="24"/>
          <w:rtl/>
        </w:rPr>
        <w:t>,</w:t>
      </w:r>
      <w:r w:rsidRPr="00B160B9">
        <w:rPr>
          <w:rFonts w:cs="Arial"/>
          <w:sz w:val="24"/>
          <w:szCs w:val="24"/>
          <w:rtl/>
        </w:rPr>
        <w:t xml:space="preserve"> אין תורמין מן הטמא על הטהור </w:t>
      </w:r>
      <w:r w:rsidRPr="00D71DB6">
        <w:rPr>
          <w:rFonts w:cs="Arial"/>
          <w:b/>
          <w:bCs/>
          <w:sz w:val="24"/>
          <w:szCs w:val="24"/>
          <w:rtl/>
        </w:rPr>
        <w:t>ואם תרם בשוגג, תרומתו תרומה</w:t>
      </w:r>
      <w:r w:rsidRPr="00463B08">
        <w:rPr>
          <w:rFonts w:cs="Arial"/>
          <w:sz w:val="24"/>
          <w:szCs w:val="24"/>
          <w:rtl/>
        </w:rPr>
        <w:t>.</w:t>
      </w:r>
      <w:r>
        <w:rPr>
          <w:rFonts w:cs="Arial" w:hint="cs"/>
          <w:sz w:val="24"/>
          <w:szCs w:val="24"/>
          <w:rtl/>
        </w:rPr>
        <w:t xml:space="preserve"> </w:t>
      </w:r>
      <w:r w:rsidRPr="00B160B9">
        <w:rPr>
          <w:rFonts w:cs="Arial"/>
          <w:sz w:val="24"/>
          <w:szCs w:val="24"/>
          <w:rtl/>
        </w:rPr>
        <w:t xml:space="preserve">הגע עצמך שתרם </w:t>
      </w:r>
      <w:r w:rsidRPr="00D71DB6">
        <w:rPr>
          <w:rFonts w:cs="Arial"/>
          <w:b/>
          <w:bCs/>
          <w:sz w:val="24"/>
          <w:szCs w:val="24"/>
          <w:rtl/>
        </w:rPr>
        <w:t>בשוגג</w:t>
      </w:r>
      <w:r w:rsidRPr="00463B08">
        <w:rPr>
          <w:rFonts w:cs="Arial"/>
          <w:sz w:val="24"/>
          <w:szCs w:val="24"/>
          <w:rtl/>
        </w:rPr>
        <w:t xml:space="preserve"> </w:t>
      </w:r>
      <w:r w:rsidRPr="00B160B9">
        <w:rPr>
          <w:rFonts w:cs="Arial"/>
          <w:sz w:val="24"/>
          <w:szCs w:val="24"/>
          <w:rtl/>
        </w:rPr>
        <w:t xml:space="preserve">ואמר לא עלתה על דעתו לעבור על דברי תורה </w:t>
      </w:r>
      <w:r w:rsidRPr="00D71DB6">
        <w:rPr>
          <w:rFonts w:cs="Arial"/>
          <w:b/>
          <w:bCs/>
          <w:sz w:val="24"/>
          <w:szCs w:val="24"/>
          <w:rtl/>
        </w:rPr>
        <w:t>ולתרום מהטמא על הטהור, ומדוע לא נאמר שהתרומה בטלה?. א"ר אבא</w:t>
      </w:r>
      <w:r w:rsidRPr="00463B08">
        <w:rPr>
          <w:rFonts w:cs="Arial"/>
          <w:sz w:val="24"/>
          <w:szCs w:val="24"/>
          <w:rtl/>
        </w:rPr>
        <w:t xml:space="preserve"> </w:t>
      </w:r>
      <w:r w:rsidRPr="00B160B9">
        <w:rPr>
          <w:rFonts w:cs="Arial"/>
          <w:sz w:val="24"/>
          <w:szCs w:val="24"/>
          <w:rtl/>
        </w:rPr>
        <w:t>בר [דף יא עמוד א] ממל</w:t>
      </w:r>
      <w:r w:rsidRPr="00463B08">
        <w:rPr>
          <w:rFonts w:cs="Arial"/>
          <w:sz w:val="24"/>
          <w:szCs w:val="24"/>
          <w:rtl/>
        </w:rPr>
        <w:t>.</w:t>
      </w:r>
      <w:r w:rsidRPr="00B160B9">
        <w:rPr>
          <w:rFonts w:cs="Arial"/>
          <w:sz w:val="24"/>
          <w:szCs w:val="24"/>
          <w:rtl/>
        </w:rPr>
        <w:t xml:space="preserve"> אם אמר את כן</w:t>
      </w:r>
      <w:r w:rsidRPr="00463B08">
        <w:rPr>
          <w:rFonts w:cs="Arial"/>
          <w:sz w:val="24"/>
          <w:szCs w:val="24"/>
          <w:rtl/>
        </w:rPr>
        <w:t>,</w:t>
      </w:r>
      <w:r w:rsidRPr="00B160B9">
        <w:rPr>
          <w:rFonts w:cs="Arial"/>
          <w:sz w:val="24"/>
          <w:szCs w:val="24"/>
          <w:rtl/>
        </w:rPr>
        <w:t xml:space="preserve"> נמצאת מבריחו מן הקלה ומכניסו לחמורה</w:t>
      </w:r>
      <w:r w:rsidRPr="00463B08">
        <w:rPr>
          <w:rFonts w:cs="Arial"/>
          <w:sz w:val="24"/>
          <w:szCs w:val="24"/>
          <w:rtl/>
        </w:rPr>
        <w:t xml:space="preserve">. </w:t>
      </w:r>
      <w:r w:rsidRPr="00D71DB6">
        <w:rPr>
          <w:rFonts w:cs="Arial"/>
          <w:b/>
          <w:bCs/>
          <w:sz w:val="24"/>
          <w:szCs w:val="24"/>
          <w:rtl/>
        </w:rPr>
        <w:t>שירדו חכמים לסוף דעתו שודאי יסכים שתהיה תרומתו תרומה. שהרי אם תרומתו תתבטל, יבוא לאכול טבל שהוא חושב שפירותיו מתוקנים, וטבל</w:t>
      </w:r>
      <w:r w:rsidRPr="00B160B9">
        <w:rPr>
          <w:rFonts w:cs="Arial"/>
          <w:sz w:val="24"/>
          <w:szCs w:val="24"/>
          <w:rtl/>
        </w:rPr>
        <w:t xml:space="preserve"> בעון מיתה</w:t>
      </w:r>
      <w:r w:rsidRPr="00463B08">
        <w:rPr>
          <w:rFonts w:cs="Arial"/>
          <w:sz w:val="24"/>
          <w:szCs w:val="24"/>
          <w:rtl/>
        </w:rPr>
        <w:t xml:space="preserve">. </w:t>
      </w:r>
      <w:r w:rsidRPr="00D71DB6">
        <w:rPr>
          <w:rFonts w:cs="Arial"/>
          <w:b/>
          <w:bCs/>
          <w:sz w:val="24"/>
          <w:szCs w:val="24"/>
          <w:rtl/>
        </w:rPr>
        <w:t xml:space="preserve">ואף </w:t>
      </w:r>
      <w:r w:rsidR="002A1C76">
        <w:rPr>
          <w:rFonts w:cs="Arial" w:hint="cs"/>
          <w:b/>
          <w:bCs/>
          <w:sz w:val="24"/>
          <w:szCs w:val="24"/>
          <w:rtl/>
        </w:rPr>
        <w:t>שכך יתכן ש</w:t>
      </w:r>
      <w:r w:rsidRPr="00D71DB6">
        <w:rPr>
          <w:rFonts w:cs="Arial"/>
          <w:b/>
          <w:bCs/>
          <w:sz w:val="24"/>
          <w:szCs w:val="24"/>
          <w:rtl/>
        </w:rPr>
        <w:t>הכהן</w:t>
      </w:r>
      <w:r w:rsidRPr="00D71DB6">
        <w:rPr>
          <w:rFonts w:cs="Arial" w:hint="cs"/>
          <w:b/>
          <w:bCs/>
          <w:sz w:val="24"/>
          <w:szCs w:val="24"/>
          <w:rtl/>
        </w:rPr>
        <w:t xml:space="preserve"> יאכל תרומה טמאה</w:t>
      </w:r>
      <w:r w:rsidR="00602D19">
        <w:rPr>
          <w:rFonts w:cs="Arial" w:hint="cs"/>
          <w:b/>
          <w:bCs/>
          <w:sz w:val="24"/>
          <w:szCs w:val="24"/>
          <w:rtl/>
        </w:rPr>
        <w:t>,</w:t>
      </w:r>
      <w:r w:rsidRPr="00D71DB6">
        <w:rPr>
          <w:rFonts w:cs="Arial"/>
          <w:b/>
          <w:bCs/>
          <w:sz w:val="24"/>
          <w:szCs w:val="24"/>
          <w:rtl/>
        </w:rPr>
        <w:t xml:space="preserve"> א</w:t>
      </w:r>
      <w:r w:rsidR="00602D19">
        <w:rPr>
          <w:rFonts w:cs="Arial" w:hint="cs"/>
          <w:b/>
          <w:bCs/>
          <w:sz w:val="24"/>
          <w:szCs w:val="24"/>
          <w:rtl/>
        </w:rPr>
        <w:t>ן</w:t>
      </w:r>
      <w:r w:rsidRPr="00D71DB6">
        <w:rPr>
          <w:rFonts w:cs="Arial"/>
          <w:b/>
          <w:bCs/>
          <w:sz w:val="24"/>
          <w:szCs w:val="24"/>
          <w:rtl/>
        </w:rPr>
        <w:t xml:space="preserve"> העוון חמור כל כך, דטהור</w:t>
      </w:r>
      <w:r w:rsidRPr="00B160B9">
        <w:rPr>
          <w:rFonts w:cs="Arial"/>
          <w:sz w:val="24"/>
          <w:szCs w:val="24"/>
          <w:rtl/>
        </w:rPr>
        <w:t xml:space="preserve"> שאכל את </w:t>
      </w:r>
      <w:r w:rsidRPr="00D71DB6">
        <w:rPr>
          <w:rFonts w:cs="Arial"/>
          <w:b/>
          <w:bCs/>
          <w:sz w:val="24"/>
          <w:szCs w:val="24"/>
          <w:rtl/>
        </w:rPr>
        <w:t>הטמא</w:t>
      </w:r>
      <w:r w:rsidRPr="00B160B9">
        <w:rPr>
          <w:rFonts w:cs="Arial"/>
          <w:sz w:val="24"/>
          <w:szCs w:val="24"/>
          <w:rtl/>
        </w:rPr>
        <w:t xml:space="preserve"> בעשה. </w:t>
      </w:r>
      <w:r w:rsidRPr="00D71DB6">
        <w:rPr>
          <w:rFonts w:cs="Arial"/>
          <w:b/>
          <w:bCs/>
          <w:sz w:val="24"/>
          <w:szCs w:val="24"/>
          <w:rtl/>
        </w:rPr>
        <w:t>תנן, אין תורמין מן הטמא על הטהור. ואם תרם שוגג, תרומתו תרומה. מזיד, לא עשה ולא כלום</w:t>
      </w:r>
      <w:r w:rsidRPr="00463B08">
        <w:rPr>
          <w:rFonts w:cs="Arial"/>
          <w:sz w:val="24"/>
          <w:szCs w:val="24"/>
          <w:rtl/>
        </w:rPr>
        <w:t xml:space="preserve">. </w:t>
      </w:r>
      <w:r w:rsidRPr="00B160B9">
        <w:rPr>
          <w:rFonts w:cs="Arial"/>
          <w:sz w:val="24"/>
          <w:szCs w:val="24"/>
          <w:rtl/>
        </w:rPr>
        <w:t>תני בשם רבי יוסי</w:t>
      </w:r>
      <w:r w:rsidRPr="00463B08">
        <w:rPr>
          <w:rFonts w:cs="Arial"/>
          <w:sz w:val="24"/>
          <w:szCs w:val="24"/>
          <w:rtl/>
        </w:rPr>
        <w:t>.</w:t>
      </w:r>
      <w:r w:rsidRPr="00B160B9">
        <w:rPr>
          <w:rFonts w:cs="Arial"/>
          <w:sz w:val="24"/>
          <w:szCs w:val="24"/>
          <w:rtl/>
        </w:rPr>
        <w:t xml:space="preserve"> אם תרם מן הטמא על הטהור</w:t>
      </w:r>
      <w:r w:rsidRPr="00463B08">
        <w:rPr>
          <w:rFonts w:cs="Arial"/>
          <w:sz w:val="24"/>
          <w:szCs w:val="24"/>
          <w:rtl/>
        </w:rPr>
        <w:t>.</w:t>
      </w:r>
      <w:r w:rsidRPr="00B160B9">
        <w:rPr>
          <w:rFonts w:cs="Arial"/>
          <w:sz w:val="24"/>
          <w:szCs w:val="24"/>
          <w:rtl/>
        </w:rPr>
        <w:t xml:space="preserve"> בין בשוגג בין במזיד</w:t>
      </w:r>
      <w:r w:rsidRPr="00463B08">
        <w:rPr>
          <w:rFonts w:cs="Arial"/>
          <w:sz w:val="24"/>
          <w:szCs w:val="24"/>
          <w:rtl/>
        </w:rPr>
        <w:t>,</w:t>
      </w:r>
      <w:r w:rsidRPr="00B160B9">
        <w:rPr>
          <w:rFonts w:cs="Arial"/>
          <w:sz w:val="24"/>
          <w:szCs w:val="24"/>
          <w:rtl/>
        </w:rPr>
        <w:t xml:space="preserve"> מה שעשה עשוי. ר' פנחס בעא קומי ר' יסא</w:t>
      </w:r>
      <w:r w:rsidRPr="00463B08">
        <w:rPr>
          <w:rFonts w:cs="Arial"/>
          <w:sz w:val="24"/>
          <w:szCs w:val="24"/>
          <w:rtl/>
        </w:rPr>
        <w:t xml:space="preserve">. </w:t>
      </w:r>
      <w:r w:rsidRPr="00D71DB6">
        <w:rPr>
          <w:rFonts w:cs="Arial"/>
          <w:b/>
          <w:bCs/>
          <w:sz w:val="24"/>
          <w:szCs w:val="24"/>
          <w:rtl/>
        </w:rPr>
        <w:t xml:space="preserve">מה שאמרה המשנה </w:t>
      </w:r>
      <w:r w:rsidRPr="00D71DB6">
        <w:rPr>
          <w:rFonts w:cs="Arial" w:hint="cs"/>
          <w:b/>
          <w:bCs/>
          <w:sz w:val="24"/>
          <w:szCs w:val="24"/>
          <w:rtl/>
        </w:rPr>
        <w:t>ש</w:t>
      </w:r>
      <w:r w:rsidRPr="00D71DB6">
        <w:rPr>
          <w:rFonts w:cs="Arial"/>
          <w:b/>
          <w:bCs/>
          <w:sz w:val="24"/>
          <w:szCs w:val="24"/>
          <w:rtl/>
        </w:rPr>
        <w:t>אין תורמין מן הטמא על הטהור. ואם תרם שוגג, תרומתו תרומה. עד</w:t>
      </w:r>
      <w:r w:rsidRPr="00463B08">
        <w:rPr>
          <w:rFonts w:cs="Arial"/>
          <w:sz w:val="24"/>
          <w:szCs w:val="24"/>
          <w:rtl/>
        </w:rPr>
        <w:t xml:space="preserve"> </w:t>
      </w:r>
      <w:r w:rsidRPr="00B160B9">
        <w:rPr>
          <w:rFonts w:cs="Arial"/>
          <w:sz w:val="24"/>
          <w:szCs w:val="24"/>
          <w:rtl/>
        </w:rPr>
        <w:t xml:space="preserve">כדון </w:t>
      </w:r>
      <w:r w:rsidRPr="00D71DB6">
        <w:rPr>
          <w:rFonts w:cs="Arial"/>
          <w:b/>
          <w:bCs/>
          <w:sz w:val="24"/>
          <w:szCs w:val="24"/>
          <w:rtl/>
        </w:rPr>
        <w:t>ששגג שהיה סבור</w:t>
      </w:r>
      <w:r w:rsidRPr="00B160B9">
        <w:rPr>
          <w:rFonts w:cs="Arial"/>
          <w:sz w:val="24"/>
          <w:szCs w:val="24"/>
          <w:rtl/>
        </w:rPr>
        <w:t xml:space="preserve"> בהו שהן טהורין</w:t>
      </w:r>
      <w:r w:rsidRPr="00463B08">
        <w:rPr>
          <w:rFonts w:cs="Arial"/>
          <w:sz w:val="24"/>
          <w:szCs w:val="24"/>
          <w:rtl/>
        </w:rPr>
        <w:t>.</w:t>
      </w:r>
      <w:r w:rsidRPr="00B160B9">
        <w:rPr>
          <w:rFonts w:cs="Arial"/>
          <w:sz w:val="24"/>
          <w:szCs w:val="24"/>
          <w:rtl/>
        </w:rPr>
        <w:t xml:space="preserve"> היה יודע שהן טמאין </w:t>
      </w:r>
      <w:r w:rsidRPr="00D71DB6">
        <w:rPr>
          <w:rFonts w:cs="Arial"/>
          <w:b/>
          <w:bCs/>
          <w:sz w:val="24"/>
          <w:szCs w:val="24"/>
          <w:rtl/>
        </w:rPr>
        <w:t>,ושגג וסבר</w:t>
      </w:r>
      <w:r w:rsidRPr="00B160B9">
        <w:rPr>
          <w:rFonts w:cs="Arial"/>
          <w:sz w:val="24"/>
          <w:szCs w:val="24"/>
          <w:rtl/>
        </w:rPr>
        <w:t xml:space="preserve"> שמותר לתרום מן הטמא על הטהור</w:t>
      </w:r>
      <w:r w:rsidRPr="00463B08">
        <w:rPr>
          <w:rFonts w:cs="Arial"/>
          <w:sz w:val="24"/>
          <w:szCs w:val="24"/>
          <w:rtl/>
        </w:rPr>
        <w:t xml:space="preserve">, </w:t>
      </w:r>
      <w:r w:rsidRPr="00D71DB6">
        <w:rPr>
          <w:rFonts w:cs="Arial"/>
          <w:b/>
          <w:bCs/>
          <w:sz w:val="24"/>
          <w:szCs w:val="24"/>
          <w:rtl/>
        </w:rPr>
        <w:t>האם גם בזה תרומתו תרומה?</w:t>
      </w:r>
      <w:r w:rsidRPr="00B160B9">
        <w:rPr>
          <w:rFonts w:cs="Arial"/>
          <w:b/>
          <w:bCs/>
          <w:sz w:val="24"/>
          <w:szCs w:val="24"/>
          <w:rtl/>
        </w:rPr>
        <w:t xml:space="preserve"> </w:t>
      </w:r>
      <w:r w:rsidRPr="00B160B9">
        <w:rPr>
          <w:rFonts w:cs="Arial"/>
          <w:sz w:val="24"/>
          <w:szCs w:val="24"/>
          <w:rtl/>
        </w:rPr>
        <w:t>אמר ליה</w:t>
      </w:r>
      <w:r w:rsidRPr="00463B08">
        <w:rPr>
          <w:rFonts w:cs="Arial"/>
          <w:sz w:val="24"/>
          <w:szCs w:val="24"/>
          <w:rtl/>
        </w:rPr>
        <w:t>,</w:t>
      </w:r>
      <w:r w:rsidRPr="00B160B9">
        <w:rPr>
          <w:rFonts w:cs="Arial"/>
          <w:sz w:val="24"/>
          <w:szCs w:val="24"/>
          <w:rtl/>
        </w:rPr>
        <w:t xml:space="preserve"> יאות </w:t>
      </w:r>
      <w:r w:rsidRPr="00D71DB6">
        <w:rPr>
          <w:rFonts w:cs="Arial"/>
          <w:b/>
          <w:bCs/>
          <w:sz w:val="24"/>
          <w:szCs w:val="24"/>
          <w:rtl/>
        </w:rPr>
        <w:t>שאלתה</w:t>
      </w:r>
      <w:r w:rsidRPr="00463B08">
        <w:rPr>
          <w:rFonts w:cs="Arial"/>
          <w:sz w:val="24"/>
          <w:szCs w:val="24"/>
          <w:rtl/>
        </w:rPr>
        <w:t xml:space="preserve"> </w:t>
      </w:r>
      <w:r w:rsidRPr="00B160B9">
        <w:rPr>
          <w:rFonts w:cs="Arial" w:hint="eastAsia"/>
          <w:sz w:val="24"/>
          <w:szCs w:val="24"/>
          <w:rtl/>
        </w:rPr>
        <w:t>רבי</w:t>
      </w:r>
      <w:r>
        <w:rPr>
          <w:rFonts w:cs="Arial" w:hint="cs"/>
          <w:sz w:val="24"/>
          <w:szCs w:val="24"/>
          <w:rtl/>
        </w:rPr>
        <w:t xml:space="preserve">. </w:t>
      </w:r>
      <w:r w:rsidRPr="00D71DB6">
        <w:rPr>
          <w:rFonts w:cs="Arial" w:hint="cs"/>
          <w:b/>
          <w:bCs/>
          <w:sz w:val="24"/>
          <w:szCs w:val="24"/>
          <w:rtl/>
        </w:rPr>
        <w:t xml:space="preserve">שאתה </w:t>
      </w:r>
      <w:r w:rsidRPr="00D71DB6">
        <w:rPr>
          <w:rFonts w:cs="Arial"/>
          <w:b/>
          <w:bCs/>
          <w:sz w:val="24"/>
          <w:szCs w:val="24"/>
          <w:rtl/>
        </w:rPr>
        <w:t>ס</w:t>
      </w:r>
      <w:r w:rsidRPr="00D71DB6">
        <w:rPr>
          <w:rFonts w:cs="Arial" w:hint="cs"/>
          <w:b/>
          <w:bCs/>
          <w:sz w:val="24"/>
          <w:szCs w:val="24"/>
          <w:rtl/>
        </w:rPr>
        <w:t>ו</w:t>
      </w:r>
      <w:r w:rsidRPr="00D71DB6">
        <w:rPr>
          <w:rFonts w:cs="Arial"/>
          <w:b/>
          <w:bCs/>
          <w:sz w:val="24"/>
          <w:szCs w:val="24"/>
          <w:rtl/>
        </w:rPr>
        <w:t>בר</w:t>
      </w:r>
      <w:r w:rsidRPr="00B160B9">
        <w:rPr>
          <w:rFonts w:cs="Arial"/>
          <w:sz w:val="24"/>
          <w:szCs w:val="24"/>
          <w:rtl/>
        </w:rPr>
        <w:t xml:space="preserve"> כרבי יודא </w:t>
      </w:r>
      <w:r w:rsidRPr="00D71DB6">
        <w:rPr>
          <w:rFonts w:cs="Arial"/>
          <w:b/>
          <w:bCs/>
          <w:sz w:val="24"/>
          <w:szCs w:val="24"/>
          <w:rtl/>
        </w:rPr>
        <w:t>שרק בשוגג תרומתו תרומה אבל במזיד אן תרומתו תרומה. ולשיטה זו יש מקום לספק מה נקרא שוגג</w:t>
      </w:r>
      <w:r w:rsidRPr="00463B08">
        <w:rPr>
          <w:rFonts w:cs="Arial"/>
          <w:sz w:val="24"/>
          <w:szCs w:val="24"/>
          <w:rtl/>
        </w:rPr>
        <w:t xml:space="preserve">. </w:t>
      </w:r>
      <w:r w:rsidRPr="00B160B9">
        <w:rPr>
          <w:rFonts w:cs="Arial"/>
          <w:sz w:val="24"/>
          <w:szCs w:val="24"/>
          <w:rtl/>
        </w:rPr>
        <w:t xml:space="preserve">ברם </w:t>
      </w:r>
      <w:r w:rsidRPr="00D71DB6">
        <w:rPr>
          <w:rFonts w:cs="Arial" w:hint="cs"/>
          <w:b/>
          <w:bCs/>
          <w:sz w:val="24"/>
          <w:szCs w:val="24"/>
          <w:rtl/>
        </w:rPr>
        <w:t>לי שאני סובר</w:t>
      </w:r>
      <w:r w:rsidRPr="00463B08">
        <w:rPr>
          <w:rFonts w:cs="Arial"/>
          <w:sz w:val="24"/>
          <w:szCs w:val="24"/>
          <w:rtl/>
        </w:rPr>
        <w:t xml:space="preserve"> </w:t>
      </w:r>
      <w:r w:rsidRPr="00B160B9">
        <w:rPr>
          <w:rFonts w:cs="Arial"/>
          <w:sz w:val="24"/>
          <w:szCs w:val="24"/>
          <w:rtl/>
        </w:rPr>
        <w:t>כר' יוסי</w:t>
      </w:r>
      <w:r w:rsidRPr="00463B08">
        <w:rPr>
          <w:rFonts w:cs="Arial"/>
          <w:sz w:val="24"/>
          <w:szCs w:val="24"/>
          <w:rtl/>
        </w:rPr>
        <w:t>,</w:t>
      </w:r>
      <w:r w:rsidRPr="00B160B9">
        <w:rPr>
          <w:rFonts w:cs="Arial"/>
          <w:sz w:val="24"/>
          <w:szCs w:val="24"/>
          <w:rtl/>
        </w:rPr>
        <w:t xml:space="preserve"> היא הדא היא הדא. </w:t>
      </w:r>
      <w:r w:rsidRPr="00D71DB6">
        <w:rPr>
          <w:rFonts w:cs="Arial"/>
          <w:b/>
          <w:bCs/>
          <w:sz w:val="24"/>
          <w:szCs w:val="24"/>
          <w:rtl/>
        </w:rPr>
        <w:t>תנן, המטביל כלים בשבת בשוגג, ישתמש בהן. ומזיד, לא ישתמש בהן</w:t>
      </w:r>
      <w:r w:rsidRPr="00463B08">
        <w:rPr>
          <w:rFonts w:cs="Arial"/>
          <w:sz w:val="24"/>
          <w:szCs w:val="24"/>
          <w:rtl/>
        </w:rPr>
        <w:t xml:space="preserve">. </w:t>
      </w:r>
      <w:r w:rsidRPr="00B160B9">
        <w:rPr>
          <w:rFonts w:cs="Arial"/>
          <w:sz w:val="24"/>
          <w:szCs w:val="24"/>
          <w:rtl/>
        </w:rPr>
        <w:t xml:space="preserve">מתניתא בכלים גדולים </w:t>
      </w:r>
      <w:r w:rsidRPr="00D71DB6">
        <w:rPr>
          <w:rFonts w:cs="Arial"/>
          <w:b/>
          <w:bCs/>
          <w:sz w:val="24"/>
          <w:szCs w:val="24"/>
          <w:rtl/>
        </w:rPr>
        <w:t>שאן רגילות לשאוב בהם מים</w:t>
      </w:r>
      <w:r w:rsidRPr="00463B08">
        <w:rPr>
          <w:rFonts w:cs="Arial"/>
          <w:sz w:val="24"/>
          <w:szCs w:val="24"/>
          <w:rtl/>
        </w:rPr>
        <w:t xml:space="preserve">. </w:t>
      </w:r>
      <w:r w:rsidRPr="00B160B9">
        <w:rPr>
          <w:rFonts w:cs="Arial"/>
          <w:sz w:val="24"/>
          <w:szCs w:val="24"/>
          <w:rtl/>
        </w:rPr>
        <w:t>אבל בכלים קטנים</w:t>
      </w:r>
      <w:r w:rsidRPr="00463B08">
        <w:rPr>
          <w:rFonts w:cs="Arial"/>
          <w:sz w:val="24"/>
          <w:szCs w:val="24"/>
          <w:rtl/>
        </w:rPr>
        <w:t>,</w:t>
      </w:r>
      <w:r w:rsidRPr="00B160B9">
        <w:rPr>
          <w:rFonts w:cs="Arial"/>
          <w:sz w:val="24"/>
          <w:szCs w:val="24"/>
          <w:rtl/>
        </w:rPr>
        <w:t xml:space="preserve"> מערים עליהן ומטבילן</w:t>
      </w:r>
      <w:r w:rsidRPr="00463B08">
        <w:rPr>
          <w:rFonts w:cs="Arial"/>
          <w:sz w:val="24"/>
          <w:szCs w:val="24"/>
          <w:rtl/>
        </w:rPr>
        <w:t>.</w:t>
      </w:r>
      <w:r w:rsidRPr="00B160B9">
        <w:rPr>
          <w:rFonts w:cs="Arial"/>
          <w:sz w:val="24"/>
          <w:szCs w:val="24"/>
          <w:rtl/>
        </w:rPr>
        <w:t xml:space="preserve"> ותני ר' הושעיא</w:t>
      </w:r>
      <w:r w:rsidRPr="00463B08">
        <w:rPr>
          <w:rFonts w:cs="Arial"/>
          <w:sz w:val="24"/>
          <w:szCs w:val="24"/>
          <w:rtl/>
        </w:rPr>
        <w:t>.</w:t>
      </w:r>
      <w:r w:rsidRPr="00B160B9">
        <w:rPr>
          <w:rFonts w:cs="Arial"/>
          <w:sz w:val="24"/>
          <w:szCs w:val="24"/>
          <w:rtl/>
        </w:rPr>
        <w:t xml:space="preserve"> ממלא הוא אדם כלי טמא מן הבור</w:t>
      </w:r>
      <w:r w:rsidRPr="00463B08">
        <w:rPr>
          <w:rFonts w:cs="Arial"/>
          <w:sz w:val="24"/>
          <w:szCs w:val="24"/>
          <w:rtl/>
        </w:rPr>
        <w:t>,</w:t>
      </w:r>
      <w:r w:rsidRPr="00B160B9">
        <w:rPr>
          <w:rFonts w:cs="Arial"/>
          <w:sz w:val="24"/>
          <w:szCs w:val="24"/>
          <w:rtl/>
        </w:rPr>
        <w:t xml:space="preserve"> ומערים עליו ומטבילו</w:t>
      </w:r>
      <w:r w:rsidRPr="00463B08">
        <w:rPr>
          <w:rFonts w:cs="Arial"/>
          <w:sz w:val="24"/>
          <w:szCs w:val="24"/>
          <w:rtl/>
        </w:rPr>
        <w:t>.</w:t>
      </w:r>
      <w:r w:rsidRPr="00B160B9">
        <w:rPr>
          <w:rFonts w:cs="Arial"/>
          <w:sz w:val="24"/>
          <w:szCs w:val="24"/>
          <w:rtl/>
        </w:rPr>
        <w:t xml:space="preserve"> ותני</w:t>
      </w:r>
      <w:r w:rsidRPr="00463B08">
        <w:rPr>
          <w:rFonts w:cs="Arial"/>
          <w:sz w:val="24"/>
          <w:szCs w:val="24"/>
          <w:rtl/>
        </w:rPr>
        <w:t>,</w:t>
      </w:r>
      <w:r w:rsidRPr="00B160B9">
        <w:rPr>
          <w:rFonts w:cs="Arial"/>
          <w:sz w:val="24"/>
          <w:szCs w:val="24"/>
          <w:rtl/>
        </w:rPr>
        <w:t xml:space="preserve"> נפל דליו בתוך הבור</w:t>
      </w:r>
      <w:r w:rsidRPr="00463B08">
        <w:rPr>
          <w:rFonts w:cs="Arial"/>
          <w:sz w:val="24"/>
          <w:szCs w:val="24"/>
          <w:rtl/>
        </w:rPr>
        <w:t>.</w:t>
      </w:r>
      <w:r w:rsidRPr="00B160B9">
        <w:rPr>
          <w:rFonts w:cs="Arial"/>
          <w:sz w:val="24"/>
          <w:szCs w:val="24"/>
          <w:rtl/>
        </w:rPr>
        <w:t xml:space="preserve"> נפל כליו לתוך הבור</w:t>
      </w:r>
      <w:r w:rsidRPr="00463B08">
        <w:rPr>
          <w:rFonts w:cs="Arial"/>
          <w:sz w:val="24"/>
          <w:szCs w:val="24"/>
          <w:rtl/>
        </w:rPr>
        <w:t>.</w:t>
      </w:r>
      <w:r w:rsidRPr="00B160B9">
        <w:rPr>
          <w:rFonts w:cs="Arial"/>
          <w:sz w:val="24"/>
          <w:szCs w:val="24"/>
          <w:rtl/>
        </w:rPr>
        <w:t xml:space="preserve"> מערים עליהן ומטבילן</w:t>
      </w:r>
      <w:r w:rsidRPr="00463B08">
        <w:rPr>
          <w:rFonts w:cs="Arial"/>
          <w:sz w:val="24"/>
          <w:szCs w:val="24"/>
          <w:rtl/>
        </w:rPr>
        <w:t>.</w:t>
      </w:r>
      <w:r w:rsidRPr="00B160B9">
        <w:rPr>
          <w:rFonts w:cs="Arial"/>
          <w:sz w:val="24"/>
          <w:szCs w:val="24"/>
          <w:rtl/>
        </w:rPr>
        <w:t xml:space="preserve"> תרין אמוראין</w:t>
      </w:r>
      <w:r w:rsidRPr="00463B08">
        <w:rPr>
          <w:rFonts w:cs="Arial"/>
          <w:sz w:val="24"/>
          <w:szCs w:val="24"/>
          <w:rtl/>
        </w:rPr>
        <w:t>.</w:t>
      </w:r>
      <w:r w:rsidRPr="00B160B9">
        <w:rPr>
          <w:rFonts w:cs="Arial"/>
          <w:sz w:val="24"/>
          <w:szCs w:val="24"/>
          <w:rtl/>
        </w:rPr>
        <w:t xml:space="preserve"> חד אמר</w:t>
      </w:r>
      <w:r w:rsidRPr="00463B08">
        <w:rPr>
          <w:rFonts w:cs="Arial"/>
          <w:sz w:val="24"/>
          <w:szCs w:val="24"/>
          <w:rtl/>
        </w:rPr>
        <w:t xml:space="preserve">, </w:t>
      </w:r>
      <w:r w:rsidRPr="00D71DB6">
        <w:rPr>
          <w:rFonts w:cs="Arial"/>
          <w:b/>
          <w:bCs/>
          <w:sz w:val="24"/>
          <w:szCs w:val="24"/>
          <w:rtl/>
        </w:rPr>
        <w:t xml:space="preserve">מה </w:t>
      </w:r>
      <w:r w:rsidRPr="00D71DB6">
        <w:rPr>
          <w:rFonts w:cs="Arial" w:hint="cs"/>
          <w:b/>
          <w:bCs/>
          <w:sz w:val="24"/>
          <w:szCs w:val="24"/>
          <w:rtl/>
        </w:rPr>
        <w:t>ש</w:t>
      </w:r>
      <w:r w:rsidRPr="00D71DB6">
        <w:rPr>
          <w:rFonts w:cs="Arial"/>
          <w:b/>
          <w:bCs/>
          <w:sz w:val="24"/>
          <w:szCs w:val="24"/>
          <w:rtl/>
        </w:rPr>
        <w:t xml:space="preserve">התירו בברייתא להערים עליהם ולהטביל, </w:t>
      </w:r>
      <w:r w:rsidRPr="00D71DB6">
        <w:rPr>
          <w:rFonts w:cs="Arial" w:hint="cs"/>
          <w:b/>
          <w:bCs/>
          <w:sz w:val="24"/>
          <w:szCs w:val="24"/>
          <w:rtl/>
        </w:rPr>
        <w:t xml:space="preserve">זה </w:t>
      </w:r>
      <w:r w:rsidRPr="00D71DB6">
        <w:rPr>
          <w:rFonts w:cs="Arial"/>
          <w:b/>
          <w:bCs/>
          <w:sz w:val="24"/>
          <w:szCs w:val="24"/>
          <w:rtl/>
        </w:rPr>
        <w:t>אפילו</w:t>
      </w:r>
      <w:r w:rsidRPr="00463B08">
        <w:rPr>
          <w:rFonts w:cs="Arial"/>
          <w:sz w:val="24"/>
          <w:szCs w:val="24"/>
          <w:rtl/>
        </w:rPr>
        <w:t xml:space="preserve"> </w:t>
      </w:r>
      <w:r w:rsidRPr="00B160B9">
        <w:rPr>
          <w:rFonts w:cs="Arial"/>
          <w:sz w:val="24"/>
          <w:szCs w:val="24"/>
          <w:rtl/>
        </w:rPr>
        <w:t xml:space="preserve">בכלים שנטמאו באב הטומאה </w:t>
      </w:r>
      <w:r w:rsidRPr="00D71DB6">
        <w:rPr>
          <w:rFonts w:cs="Arial"/>
          <w:b/>
          <w:bCs/>
          <w:sz w:val="24"/>
          <w:szCs w:val="24"/>
          <w:rtl/>
        </w:rPr>
        <w:t>שזו טומאה דאוריתא</w:t>
      </w:r>
      <w:r w:rsidRPr="00463B08">
        <w:rPr>
          <w:rFonts w:cs="Arial"/>
          <w:sz w:val="24"/>
          <w:szCs w:val="24"/>
          <w:rtl/>
        </w:rPr>
        <w:t xml:space="preserve"> </w:t>
      </w:r>
      <w:r w:rsidRPr="00B160B9">
        <w:rPr>
          <w:rFonts w:cs="Arial"/>
          <w:sz w:val="24"/>
          <w:szCs w:val="24"/>
          <w:rtl/>
        </w:rPr>
        <w:t>[דף יא עמוד ב] וחרנה אמר</w:t>
      </w:r>
      <w:r w:rsidRPr="00463B08">
        <w:rPr>
          <w:rFonts w:cs="Arial"/>
          <w:sz w:val="24"/>
          <w:szCs w:val="24"/>
          <w:rtl/>
        </w:rPr>
        <w:t>,</w:t>
      </w:r>
      <w:r w:rsidRPr="00D71DB6">
        <w:rPr>
          <w:rFonts w:cs="Arial" w:hint="cs"/>
          <w:b/>
          <w:bCs/>
          <w:sz w:val="24"/>
          <w:szCs w:val="24"/>
          <w:rtl/>
        </w:rPr>
        <w:t>שכל ההתר זה רק</w:t>
      </w:r>
      <w:r w:rsidRPr="00B160B9">
        <w:rPr>
          <w:rFonts w:cs="Arial"/>
          <w:sz w:val="24"/>
          <w:szCs w:val="24"/>
          <w:rtl/>
        </w:rPr>
        <w:t xml:space="preserve"> בכלים שנטמאו בולד </w:t>
      </w:r>
      <w:r w:rsidRPr="00D71DB6">
        <w:rPr>
          <w:rFonts w:cs="Arial"/>
          <w:b/>
          <w:bCs/>
          <w:sz w:val="24"/>
          <w:szCs w:val="24"/>
          <w:rtl/>
        </w:rPr>
        <w:t>הטומאה. שזו טומאה דרבנן</w:t>
      </w:r>
      <w:r w:rsidRPr="00463B08">
        <w:rPr>
          <w:rFonts w:cs="Arial"/>
          <w:sz w:val="24"/>
          <w:szCs w:val="24"/>
          <w:rtl/>
        </w:rPr>
        <w:t>.</w:t>
      </w:r>
      <w:r w:rsidRPr="00B160B9">
        <w:rPr>
          <w:rFonts w:cs="Arial"/>
          <w:sz w:val="24"/>
          <w:szCs w:val="24"/>
          <w:rtl/>
        </w:rPr>
        <w:t xml:space="preserve"> מתיב מ"ד בוולד הטומאה למ"ד באב הטומאה</w:t>
      </w:r>
      <w:r w:rsidRPr="00463B08">
        <w:rPr>
          <w:rFonts w:cs="Arial"/>
          <w:sz w:val="24"/>
          <w:szCs w:val="24"/>
          <w:rtl/>
        </w:rPr>
        <w:t xml:space="preserve">. </w:t>
      </w:r>
      <w:r w:rsidRPr="00D71DB6">
        <w:rPr>
          <w:rFonts w:cs="Arial"/>
          <w:b/>
          <w:bCs/>
          <w:sz w:val="24"/>
          <w:szCs w:val="24"/>
          <w:rtl/>
        </w:rPr>
        <w:t>והרי כלים שנטמאו באב הטמאה</w:t>
      </w:r>
      <w:r w:rsidRPr="00B160B9">
        <w:rPr>
          <w:rFonts w:cs="Arial"/>
          <w:sz w:val="24"/>
          <w:szCs w:val="24"/>
          <w:rtl/>
        </w:rPr>
        <w:t xml:space="preserve"> טעון הערב שמש</w:t>
      </w:r>
      <w:r w:rsidRPr="00D71DB6">
        <w:rPr>
          <w:rFonts w:cs="Arial" w:hint="cs"/>
          <w:b/>
          <w:bCs/>
          <w:sz w:val="24"/>
          <w:szCs w:val="24"/>
          <w:rtl/>
        </w:rPr>
        <w:t>.</w:t>
      </w:r>
      <w:r w:rsidRPr="00D71DB6">
        <w:rPr>
          <w:rFonts w:cs="Arial"/>
          <w:b/>
          <w:bCs/>
          <w:sz w:val="24"/>
          <w:szCs w:val="24"/>
          <w:rtl/>
        </w:rPr>
        <w:t xml:space="preserve"> ואך התירו הערמה</w:t>
      </w:r>
      <w:r w:rsidRPr="00D71DB6">
        <w:rPr>
          <w:rFonts w:cs="Arial" w:hint="cs"/>
          <w:b/>
          <w:bCs/>
          <w:sz w:val="24"/>
          <w:szCs w:val="24"/>
          <w:rtl/>
        </w:rPr>
        <w:t>?</w:t>
      </w:r>
      <w:r w:rsidRPr="00D71DB6">
        <w:rPr>
          <w:rFonts w:cs="Arial"/>
          <w:b/>
          <w:bCs/>
          <w:sz w:val="24"/>
          <w:szCs w:val="24"/>
          <w:rtl/>
        </w:rPr>
        <w:t xml:space="preserve"> הרי </w:t>
      </w:r>
      <w:r w:rsidRPr="00D71DB6">
        <w:rPr>
          <w:rFonts w:cs="Arial" w:hint="cs"/>
          <w:b/>
          <w:bCs/>
          <w:sz w:val="24"/>
          <w:szCs w:val="24"/>
          <w:rtl/>
        </w:rPr>
        <w:t xml:space="preserve">לא יוכל להשתמש בהם בשבת ונמצא </w:t>
      </w:r>
      <w:r w:rsidRPr="00D71DB6">
        <w:rPr>
          <w:rFonts w:cs="Arial"/>
          <w:b/>
          <w:bCs/>
          <w:sz w:val="24"/>
          <w:szCs w:val="24"/>
          <w:rtl/>
        </w:rPr>
        <w:t>זה מכין משבת לחול? א"ל</w:t>
      </w:r>
      <w:r w:rsidRPr="00463B08">
        <w:rPr>
          <w:rFonts w:cs="Arial"/>
          <w:sz w:val="24"/>
          <w:szCs w:val="24"/>
          <w:rtl/>
        </w:rPr>
        <w:t>,</w:t>
      </w:r>
      <w:r w:rsidRPr="00B160B9">
        <w:rPr>
          <w:rFonts w:cs="Arial"/>
          <w:sz w:val="24"/>
          <w:szCs w:val="24"/>
          <w:rtl/>
        </w:rPr>
        <w:t xml:space="preserve"> ברוצה להשתמש בהן חולין בטהרה</w:t>
      </w:r>
      <w:r>
        <w:rPr>
          <w:rFonts w:cs="Arial" w:hint="cs"/>
          <w:sz w:val="24"/>
          <w:szCs w:val="24"/>
          <w:rtl/>
        </w:rPr>
        <w:t>.</w:t>
      </w:r>
      <w:r w:rsidRPr="00463B08">
        <w:rPr>
          <w:rFonts w:cs="Arial"/>
          <w:sz w:val="24"/>
          <w:szCs w:val="24"/>
          <w:rtl/>
        </w:rPr>
        <w:t xml:space="preserve"> </w:t>
      </w:r>
      <w:r w:rsidRPr="00D77CF3">
        <w:rPr>
          <w:rFonts w:cs="Arial"/>
          <w:i/>
          <w:iCs/>
          <w:sz w:val="16"/>
          <w:szCs w:val="16"/>
          <w:rtl/>
        </w:rPr>
        <w:t>ש</w:t>
      </w:r>
      <w:r w:rsidRPr="00D77CF3">
        <w:rPr>
          <w:rFonts w:cs="Arial" w:hint="cs"/>
          <w:i/>
          <w:iCs/>
          <w:sz w:val="16"/>
          <w:szCs w:val="16"/>
          <w:rtl/>
        </w:rPr>
        <w:t>ט</w:t>
      </w:r>
      <w:r w:rsidRPr="00D77CF3">
        <w:rPr>
          <w:rFonts w:cs="Arial"/>
          <w:i/>
          <w:iCs/>
          <w:sz w:val="16"/>
          <w:szCs w:val="16"/>
          <w:rtl/>
        </w:rPr>
        <w:t xml:space="preserve">בול יום </w:t>
      </w:r>
      <w:r w:rsidRPr="00D77CF3">
        <w:rPr>
          <w:rFonts w:cs="Arial" w:hint="cs"/>
          <w:i/>
          <w:iCs/>
          <w:sz w:val="16"/>
          <w:szCs w:val="16"/>
          <w:rtl/>
        </w:rPr>
        <w:t xml:space="preserve">הרי הוא </w:t>
      </w:r>
      <w:r w:rsidRPr="00D77CF3">
        <w:rPr>
          <w:rFonts w:cs="Arial"/>
          <w:i/>
          <w:iCs/>
          <w:sz w:val="16"/>
          <w:szCs w:val="16"/>
          <w:rtl/>
        </w:rPr>
        <w:t>שני ואינו מטמא חולין</w:t>
      </w:r>
      <w:r w:rsidRPr="00463B08">
        <w:rPr>
          <w:rFonts w:cs="Arial"/>
          <w:sz w:val="24"/>
          <w:szCs w:val="24"/>
          <w:rtl/>
        </w:rPr>
        <w:t>.</w:t>
      </w:r>
      <w:r w:rsidRPr="00B160B9">
        <w:rPr>
          <w:rFonts w:cs="Arial"/>
          <w:sz w:val="24"/>
          <w:szCs w:val="24"/>
          <w:rtl/>
        </w:rPr>
        <w:t xml:space="preserve"> ר' ירמיה </w:t>
      </w:r>
      <w:r w:rsidRPr="00463B08">
        <w:rPr>
          <w:rFonts w:cs="Arial"/>
          <w:sz w:val="24"/>
          <w:szCs w:val="24"/>
          <w:rtl/>
        </w:rPr>
        <w:t>ור'</w:t>
      </w:r>
      <w:r w:rsidRPr="00B160B9">
        <w:rPr>
          <w:rFonts w:cs="Arial"/>
          <w:sz w:val="24"/>
          <w:szCs w:val="24"/>
          <w:rtl/>
        </w:rPr>
        <w:t xml:space="preserve"> זעירא </w:t>
      </w:r>
      <w:r w:rsidRPr="00D71DB6">
        <w:rPr>
          <w:rFonts w:cs="Arial"/>
          <w:b/>
          <w:bCs/>
          <w:sz w:val="24"/>
          <w:szCs w:val="24"/>
          <w:rtl/>
        </w:rPr>
        <w:t>אמרו</w:t>
      </w:r>
      <w:r w:rsidRPr="00463B08">
        <w:rPr>
          <w:rFonts w:cs="Arial"/>
          <w:sz w:val="24"/>
          <w:szCs w:val="24"/>
          <w:rtl/>
        </w:rPr>
        <w:t xml:space="preserve"> </w:t>
      </w:r>
      <w:r w:rsidRPr="00B160B9">
        <w:rPr>
          <w:rFonts w:cs="Arial"/>
          <w:sz w:val="24"/>
          <w:szCs w:val="24"/>
          <w:rtl/>
        </w:rPr>
        <w:t>בשם ר' חייא בר אשי</w:t>
      </w:r>
      <w:r w:rsidRPr="00463B08">
        <w:rPr>
          <w:rFonts w:cs="Arial"/>
          <w:sz w:val="24"/>
          <w:szCs w:val="24"/>
          <w:rtl/>
        </w:rPr>
        <w:t>.</w:t>
      </w:r>
      <w:r w:rsidRPr="00B160B9">
        <w:rPr>
          <w:rFonts w:cs="Arial"/>
          <w:sz w:val="24"/>
          <w:szCs w:val="24"/>
          <w:rtl/>
        </w:rPr>
        <w:t xml:space="preserve"> אשה פיקחת </w:t>
      </w:r>
      <w:r w:rsidRPr="00D71DB6">
        <w:rPr>
          <w:rFonts w:cs="Arial"/>
          <w:b/>
          <w:bCs/>
          <w:sz w:val="24"/>
          <w:szCs w:val="24"/>
          <w:rtl/>
        </w:rPr>
        <w:t>שרוצה לרבץ את ביתה בשבת</w:t>
      </w:r>
      <w:r w:rsidRPr="00463B08">
        <w:rPr>
          <w:rFonts w:cs="Arial"/>
          <w:sz w:val="24"/>
          <w:szCs w:val="24"/>
          <w:rtl/>
        </w:rPr>
        <w:t xml:space="preserve">, </w:t>
      </w:r>
      <w:r w:rsidRPr="00B160B9">
        <w:rPr>
          <w:rFonts w:cs="Arial"/>
          <w:sz w:val="24"/>
          <w:szCs w:val="24"/>
          <w:rtl/>
        </w:rPr>
        <w:t xml:space="preserve">מדיחה כוס </w:t>
      </w:r>
      <w:r w:rsidRPr="00463B08">
        <w:rPr>
          <w:rFonts w:cs="Arial"/>
          <w:sz w:val="24"/>
          <w:szCs w:val="24"/>
          <w:rtl/>
        </w:rPr>
        <w:t>כאן,</w:t>
      </w:r>
      <w:r w:rsidRPr="00B160B9">
        <w:rPr>
          <w:rFonts w:cs="Arial"/>
          <w:sz w:val="24"/>
          <w:szCs w:val="24"/>
          <w:rtl/>
        </w:rPr>
        <w:t xml:space="preserve"> קערה </w:t>
      </w:r>
      <w:r w:rsidRPr="00463B08">
        <w:rPr>
          <w:rFonts w:cs="Arial"/>
          <w:sz w:val="24"/>
          <w:szCs w:val="24"/>
          <w:rtl/>
        </w:rPr>
        <w:t>כאן,</w:t>
      </w:r>
      <w:r w:rsidRPr="00B160B9">
        <w:rPr>
          <w:rFonts w:cs="Arial"/>
          <w:sz w:val="24"/>
          <w:szCs w:val="24"/>
          <w:rtl/>
        </w:rPr>
        <w:t xml:space="preserve"> תמחוי </w:t>
      </w:r>
      <w:r w:rsidRPr="00463B08">
        <w:rPr>
          <w:rFonts w:cs="Arial"/>
          <w:sz w:val="24"/>
          <w:szCs w:val="24"/>
          <w:rtl/>
        </w:rPr>
        <w:t xml:space="preserve">כאן, </w:t>
      </w:r>
      <w:r>
        <w:rPr>
          <w:rFonts w:cs="Arial" w:hint="cs"/>
          <w:sz w:val="24"/>
          <w:szCs w:val="24"/>
          <w:rtl/>
        </w:rPr>
        <w:t>ו</w:t>
      </w:r>
      <w:r w:rsidRPr="00463B08">
        <w:rPr>
          <w:rFonts w:cs="Arial"/>
          <w:sz w:val="24"/>
          <w:szCs w:val="24"/>
          <w:rtl/>
        </w:rPr>
        <w:t>נמצאת</w:t>
      </w:r>
      <w:r w:rsidRPr="00B160B9">
        <w:rPr>
          <w:rFonts w:cs="Arial"/>
          <w:sz w:val="24"/>
          <w:szCs w:val="24"/>
          <w:rtl/>
        </w:rPr>
        <w:t xml:space="preserve"> מרבצת ביתה בשבת</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שמואל בשם רבי אבהו</w:t>
      </w:r>
      <w:r w:rsidRPr="00463B08">
        <w:rPr>
          <w:rFonts w:cs="Arial"/>
          <w:sz w:val="24"/>
          <w:szCs w:val="24"/>
          <w:rtl/>
        </w:rPr>
        <w:t xml:space="preserve">. </w:t>
      </w:r>
      <w:r w:rsidRPr="00D71DB6">
        <w:rPr>
          <w:rFonts w:cs="Arial"/>
          <w:b/>
          <w:bCs/>
          <w:sz w:val="24"/>
          <w:szCs w:val="24"/>
          <w:rtl/>
        </w:rPr>
        <w:t xml:space="preserve">מה שאמרה המשנה </w:t>
      </w:r>
      <w:r w:rsidRPr="00D71DB6">
        <w:rPr>
          <w:rFonts w:cs="Arial" w:hint="cs"/>
          <w:b/>
          <w:bCs/>
          <w:sz w:val="24"/>
          <w:szCs w:val="24"/>
          <w:rtl/>
        </w:rPr>
        <w:t>ש</w:t>
      </w:r>
      <w:r w:rsidRPr="00D71DB6">
        <w:rPr>
          <w:rFonts w:cs="Arial"/>
          <w:b/>
          <w:bCs/>
          <w:sz w:val="24"/>
          <w:szCs w:val="24"/>
          <w:rtl/>
        </w:rPr>
        <w:t>המטביל כלים בשבת בשוגג, ישתמש בהן. לא רק שטבל את הכלי בשגגה</w:t>
      </w:r>
      <w:r w:rsidRPr="00D71DB6">
        <w:rPr>
          <w:rFonts w:cs="Arial" w:hint="cs"/>
          <w:b/>
          <w:bCs/>
          <w:sz w:val="24"/>
          <w:szCs w:val="24"/>
          <w:rtl/>
        </w:rPr>
        <w:t>.</w:t>
      </w:r>
      <w:r w:rsidRPr="00D71DB6">
        <w:rPr>
          <w:rFonts w:cs="Arial"/>
          <w:b/>
          <w:bCs/>
          <w:sz w:val="24"/>
          <w:szCs w:val="24"/>
          <w:rtl/>
        </w:rPr>
        <w:t xml:space="preserve"> אלא אפילו אם שגג</w:t>
      </w:r>
      <w:r w:rsidRPr="00463B08">
        <w:rPr>
          <w:rFonts w:cs="Arial"/>
          <w:sz w:val="24"/>
          <w:szCs w:val="24"/>
          <w:rtl/>
        </w:rPr>
        <w:t xml:space="preserve"> </w:t>
      </w:r>
      <w:r w:rsidRPr="00B160B9">
        <w:rPr>
          <w:rFonts w:cs="Arial"/>
          <w:sz w:val="24"/>
          <w:szCs w:val="24"/>
          <w:rtl/>
        </w:rPr>
        <w:t>באיסור</w:t>
      </w:r>
      <w:r>
        <w:rPr>
          <w:rFonts w:cs="Arial" w:hint="cs"/>
          <w:sz w:val="24"/>
          <w:szCs w:val="24"/>
          <w:rtl/>
        </w:rPr>
        <w:t>.</w:t>
      </w:r>
      <w:r w:rsidRPr="00463B08">
        <w:rPr>
          <w:rFonts w:cs="Arial"/>
          <w:sz w:val="24"/>
          <w:szCs w:val="24"/>
          <w:rtl/>
        </w:rPr>
        <w:t xml:space="preserve"> </w:t>
      </w:r>
      <w:r w:rsidRPr="00D71DB6">
        <w:rPr>
          <w:rFonts w:cs="Arial"/>
          <w:b/>
          <w:bCs/>
          <w:sz w:val="24"/>
          <w:szCs w:val="24"/>
          <w:rtl/>
        </w:rPr>
        <w:t>שחשב שמותר לטבול כלים בשבת</w:t>
      </w:r>
      <w:r w:rsidRPr="00D71DB6">
        <w:rPr>
          <w:rFonts w:cs="Arial" w:hint="cs"/>
          <w:b/>
          <w:bCs/>
          <w:sz w:val="24"/>
          <w:szCs w:val="24"/>
          <w:rtl/>
        </w:rPr>
        <w:t>,</w:t>
      </w:r>
      <w:r w:rsidRPr="00D71DB6">
        <w:rPr>
          <w:rFonts w:cs="Arial"/>
          <w:b/>
          <w:bCs/>
          <w:sz w:val="24"/>
          <w:szCs w:val="24"/>
          <w:rtl/>
        </w:rPr>
        <w:t xml:space="preserve"> מותר להשתמש בהם. ומה שאמרה המשנה במזיד לא ישתמש בהן, הכוונה שהזיד</w:t>
      </w:r>
      <w:r w:rsidRPr="00B160B9">
        <w:rPr>
          <w:rFonts w:cs="Arial"/>
          <w:sz w:val="24"/>
          <w:szCs w:val="24"/>
          <w:rtl/>
        </w:rPr>
        <w:t xml:space="preserve"> באיסור</w:t>
      </w:r>
      <w:r w:rsidRPr="00D71DB6">
        <w:rPr>
          <w:rFonts w:cs="Arial" w:hint="cs"/>
          <w:b/>
          <w:bCs/>
          <w:sz w:val="24"/>
          <w:szCs w:val="24"/>
          <w:rtl/>
        </w:rPr>
        <w:t>.</w:t>
      </w:r>
      <w:r w:rsidRPr="00D71DB6">
        <w:rPr>
          <w:rFonts w:cs="Arial"/>
          <w:b/>
          <w:bCs/>
          <w:sz w:val="24"/>
          <w:szCs w:val="24"/>
          <w:rtl/>
        </w:rPr>
        <w:t xml:space="preserve"> ש</w:t>
      </w:r>
      <w:r w:rsidRPr="00D71DB6">
        <w:rPr>
          <w:rFonts w:cs="Arial" w:hint="cs"/>
          <w:b/>
          <w:bCs/>
          <w:sz w:val="24"/>
          <w:szCs w:val="24"/>
          <w:rtl/>
        </w:rPr>
        <w:t>ה</w:t>
      </w:r>
      <w:r w:rsidRPr="00D71DB6">
        <w:rPr>
          <w:rFonts w:cs="Arial"/>
          <w:b/>
          <w:bCs/>
          <w:sz w:val="24"/>
          <w:szCs w:val="24"/>
          <w:rtl/>
        </w:rPr>
        <w:t>טביל כליו אף שידע ש</w:t>
      </w:r>
      <w:r w:rsidRPr="00D71DB6">
        <w:rPr>
          <w:rFonts w:cs="Arial" w:hint="cs"/>
          <w:b/>
          <w:bCs/>
          <w:sz w:val="24"/>
          <w:szCs w:val="24"/>
          <w:rtl/>
        </w:rPr>
        <w:t xml:space="preserve">זה </w:t>
      </w:r>
      <w:r w:rsidRPr="00D71DB6">
        <w:rPr>
          <w:rFonts w:cs="Arial"/>
          <w:b/>
          <w:bCs/>
          <w:sz w:val="24"/>
          <w:szCs w:val="24"/>
          <w:rtl/>
        </w:rPr>
        <w:t>אסור</w:t>
      </w:r>
      <w:r w:rsidRPr="00463B08">
        <w:rPr>
          <w:rFonts w:cs="Arial"/>
          <w:sz w:val="24"/>
          <w:szCs w:val="24"/>
          <w:rtl/>
        </w:rPr>
        <w:t>.</w:t>
      </w:r>
      <w:r w:rsidRPr="00B160B9">
        <w:rPr>
          <w:rFonts w:cs="Arial"/>
          <w:sz w:val="24"/>
          <w:szCs w:val="24"/>
          <w:rtl/>
        </w:rPr>
        <w:t xml:space="preserve"> א"ר יוסי</w:t>
      </w:r>
      <w:r w:rsidRPr="00463B08">
        <w:rPr>
          <w:rFonts w:cs="Arial"/>
          <w:sz w:val="24"/>
          <w:szCs w:val="24"/>
          <w:rtl/>
        </w:rPr>
        <w:t>.</w:t>
      </w:r>
      <w:r w:rsidR="00093AE7">
        <w:rPr>
          <w:rFonts w:cs="Arial" w:hint="cs"/>
          <w:sz w:val="24"/>
          <w:szCs w:val="24"/>
          <w:rtl/>
        </w:rPr>
        <w:t xml:space="preserve"> </w:t>
      </w:r>
      <w:r w:rsidRPr="00463B08">
        <w:rPr>
          <w:rFonts w:cs="Arial"/>
          <w:sz w:val="24"/>
          <w:szCs w:val="24"/>
          <w:rtl/>
        </w:rPr>
        <w:t>מתניתין</w:t>
      </w:r>
      <w:r w:rsidRPr="00B160B9">
        <w:rPr>
          <w:rFonts w:cs="Arial"/>
          <w:sz w:val="24"/>
          <w:szCs w:val="24"/>
          <w:rtl/>
        </w:rPr>
        <w:t xml:space="preserve"> אמרה כן </w:t>
      </w:r>
      <w:r w:rsidRPr="00D71DB6">
        <w:rPr>
          <w:rFonts w:cs="Arial"/>
          <w:b/>
          <w:bCs/>
          <w:sz w:val="24"/>
          <w:szCs w:val="24"/>
          <w:rtl/>
        </w:rPr>
        <w:t>דתנן</w:t>
      </w:r>
      <w:r w:rsidRPr="00463B08">
        <w:rPr>
          <w:rFonts w:cs="Arial"/>
          <w:sz w:val="24"/>
          <w:szCs w:val="24"/>
          <w:rtl/>
        </w:rPr>
        <w:t xml:space="preserve">, </w:t>
      </w:r>
      <w:r w:rsidRPr="00B160B9">
        <w:rPr>
          <w:rFonts w:cs="Arial"/>
          <w:sz w:val="24"/>
          <w:szCs w:val="24"/>
          <w:rtl/>
        </w:rPr>
        <w:t>המעשר והמבשל בשבת</w:t>
      </w:r>
      <w:r w:rsidRPr="00463B08">
        <w:rPr>
          <w:rFonts w:cs="Arial"/>
          <w:sz w:val="24"/>
          <w:szCs w:val="24"/>
          <w:rtl/>
        </w:rPr>
        <w:t>.</w:t>
      </w:r>
      <w:r w:rsidRPr="00B160B9">
        <w:rPr>
          <w:rFonts w:cs="Arial"/>
          <w:sz w:val="24"/>
          <w:szCs w:val="24"/>
          <w:rtl/>
        </w:rPr>
        <w:t xml:space="preserve"> שוגג יאכל</w:t>
      </w:r>
      <w:r w:rsidRPr="00463B08">
        <w:rPr>
          <w:rFonts w:cs="Arial"/>
          <w:sz w:val="24"/>
          <w:szCs w:val="24"/>
          <w:rtl/>
        </w:rPr>
        <w:t xml:space="preserve">, </w:t>
      </w:r>
      <w:r w:rsidRPr="00D71DB6">
        <w:rPr>
          <w:rFonts w:cs="Arial"/>
          <w:b/>
          <w:bCs/>
          <w:sz w:val="24"/>
          <w:szCs w:val="24"/>
          <w:rtl/>
        </w:rPr>
        <w:t>מזיד לא יאכל</w:t>
      </w:r>
      <w:r w:rsidRPr="00463B08">
        <w:rPr>
          <w:rFonts w:cs="Arial"/>
          <w:sz w:val="24"/>
          <w:szCs w:val="24"/>
          <w:rtl/>
        </w:rPr>
        <w:t>.</w:t>
      </w:r>
      <w:r w:rsidRPr="00B160B9">
        <w:rPr>
          <w:rFonts w:cs="Arial"/>
          <w:sz w:val="24"/>
          <w:szCs w:val="24"/>
          <w:rtl/>
        </w:rPr>
        <w:t xml:space="preserve"> בשוגג באיסור</w:t>
      </w:r>
      <w:r w:rsidRPr="00463B08">
        <w:rPr>
          <w:rFonts w:cs="Arial"/>
          <w:sz w:val="24"/>
          <w:szCs w:val="24"/>
          <w:rtl/>
        </w:rPr>
        <w:t>,</w:t>
      </w:r>
      <w:r w:rsidRPr="00B160B9">
        <w:rPr>
          <w:rFonts w:cs="Arial"/>
          <w:sz w:val="24"/>
          <w:szCs w:val="24"/>
          <w:rtl/>
        </w:rPr>
        <w:t xml:space="preserve"> במזיד באיסור. </w:t>
      </w:r>
      <w:r w:rsidRPr="00D71DB6">
        <w:rPr>
          <w:rFonts w:cs="Arial"/>
          <w:b/>
          <w:bCs/>
          <w:sz w:val="24"/>
          <w:szCs w:val="24"/>
          <w:rtl/>
        </w:rPr>
        <w:t>ש</w:t>
      </w:r>
      <w:r w:rsidR="00093AE7">
        <w:rPr>
          <w:rFonts w:cs="Arial" w:hint="cs"/>
          <w:b/>
          <w:bCs/>
          <w:sz w:val="24"/>
          <w:szCs w:val="24"/>
          <w:rtl/>
        </w:rPr>
        <w:t xml:space="preserve">הרי </w:t>
      </w:r>
      <w:r w:rsidRPr="00D71DB6">
        <w:rPr>
          <w:rFonts w:cs="Arial"/>
          <w:b/>
          <w:bCs/>
          <w:sz w:val="24"/>
          <w:szCs w:val="24"/>
          <w:rtl/>
        </w:rPr>
        <w:t>במעשר אן מציאות של שגגה אם לא באומר מותר.</w:t>
      </w:r>
      <w:r w:rsidRPr="00463B08">
        <w:rPr>
          <w:rFonts w:cs="Arial"/>
          <w:sz w:val="24"/>
          <w:szCs w:val="24"/>
          <w:rtl/>
        </w:rPr>
        <w:t xml:space="preserve"> </w:t>
      </w:r>
      <w:r w:rsidRPr="00B160B9">
        <w:rPr>
          <w:rFonts w:cs="Arial"/>
          <w:sz w:val="24"/>
          <w:szCs w:val="24"/>
          <w:rtl/>
        </w:rPr>
        <w:t>תני</w:t>
      </w:r>
      <w:r w:rsidRPr="00463B08">
        <w:rPr>
          <w:rFonts w:cs="Arial"/>
          <w:sz w:val="24"/>
          <w:szCs w:val="24"/>
          <w:rtl/>
        </w:rPr>
        <w:t>,</w:t>
      </w:r>
      <w:r w:rsidRPr="00B160B9">
        <w:rPr>
          <w:rFonts w:cs="Arial"/>
          <w:sz w:val="24"/>
          <w:szCs w:val="24"/>
          <w:rtl/>
        </w:rPr>
        <w:t xml:space="preserve"> המבשל בשבת</w:t>
      </w:r>
      <w:r w:rsidRPr="00463B08">
        <w:rPr>
          <w:rFonts w:cs="Arial"/>
          <w:sz w:val="24"/>
          <w:szCs w:val="24"/>
          <w:rtl/>
        </w:rPr>
        <w:t>.</w:t>
      </w:r>
      <w:r w:rsidRPr="00B160B9">
        <w:rPr>
          <w:rFonts w:cs="Arial"/>
          <w:sz w:val="24"/>
          <w:szCs w:val="24"/>
          <w:rtl/>
        </w:rPr>
        <w:t xml:space="preserve"> שוגג יאכל </w:t>
      </w:r>
      <w:r w:rsidRPr="00152BB5">
        <w:rPr>
          <w:rFonts w:cs="Arial" w:hint="cs"/>
          <w:i/>
          <w:iCs/>
          <w:sz w:val="16"/>
          <w:szCs w:val="16"/>
          <w:rtl/>
        </w:rPr>
        <w:t>אפילו הוא</w:t>
      </w:r>
      <w:r w:rsidRPr="00463B08">
        <w:rPr>
          <w:rFonts w:cs="Arial"/>
          <w:sz w:val="24"/>
          <w:szCs w:val="24"/>
          <w:rtl/>
        </w:rPr>
        <w:t xml:space="preserve">, </w:t>
      </w:r>
      <w:r w:rsidRPr="00D71DB6">
        <w:rPr>
          <w:rFonts w:cs="Arial"/>
          <w:b/>
          <w:bCs/>
          <w:sz w:val="24"/>
          <w:szCs w:val="24"/>
          <w:rtl/>
        </w:rPr>
        <w:t>מזיד לא יאכל</w:t>
      </w:r>
      <w:r>
        <w:rPr>
          <w:rFonts w:cs="Arial" w:hint="cs"/>
          <w:sz w:val="24"/>
          <w:szCs w:val="24"/>
          <w:rtl/>
        </w:rPr>
        <w:t xml:space="preserve"> </w:t>
      </w:r>
      <w:r w:rsidRPr="00152BB5">
        <w:rPr>
          <w:rFonts w:cs="Arial" w:hint="cs"/>
          <w:i/>
          <w:iCs/>
          <w:sz w:val="16"/>
          <w:szCs w:val="16"/>
          <w:rtl/>
        </w:rPr>
        <w:t>אפילו אחרים</w:t>
      </w:r>
      <w:r>
        <w:rPr>
          <w:rFonts w:cs="Arial" w:hint="cs"/>
          <w:i/>
          <w:iCs/>
          <w:sz w:val="16"/>
          <w:szCs w:val="16"/>
          <w:rtl/>
        </w:rPr>
        <w:t xml:space="preserve"> בשבת</w:t>
      </w:r>
      <w:r w:rsidR="00093AE7">
        <w:rPr>
          <w:rFonts w:cs="Arial" w:hint="cs"/>
          <w:i/>
          <w:iCs/>
          <w:sz w:val="16"/>
          <w:szCs w:val="16"/>
          <w:rtl/>
        </w:rPr>
        <w:t>.</w:t>
      </w:r>
      <w:r>
        <w:rPr>
          <w:rFonts w:cs="Arial" w:hint="cs"/>
          <w:i/>
          <w:iCs/>
          <w:sz w:val="16"/>
          <w:szCs w:val="16"/>
          <w:rtl/>
        </w:rPr>
        <w:t xml:space="preserve"> אבל במוצאי שבת יאכל אפילו הוא</w:t>
      </w:r>
      <w:r w:rsidRPr="00463B08">
        <w:rPr>
          <w:rFonts w:cs="Arial"/>
          <w:sz w:val="24"/>
          <w:szCs w:val="24"/>
          <w:rtl/>
        </w:rPr>
        <w:t xml:space="preserve">, </w:t>
      </w:r>
      <w:r w:rsidRPr="00D71DB6">
        <w:rPr>
          <w:rFonts w:cs="Arial"/>
          <w:b/>
          <w:bCs/>
          <w:sz w:val="24"/>
          <w:szCs w:val="24"/>
          <w:rtl/>
        </w:rPr>
        <w:t>דברי ר"מ</w:t>
      </w:r>
      <w:r w:rsidRPr="00463B08">
        <w:rPr>
          <w:rFonts w:cs="Arial"/>
          <w:sz w:val="24"/>
          <w:szCs w:val="24"/>
          <w:rtl/>
        </w:rPr>
        <w:t xml:space="preserve">. </w:t>
      </w:r>
      <w:r w:rsidRPr="00B160B9">
        <w:rPr>
          <w:rFonts w:cs="Arial"/>
          <w:sz w:val="24"/>
          <w:szCs w:val="24"/>
          <w:rtl/>
        </w:rPr>
        <w:t>ר' יהודה אומר</w:t>
      </w:r>
      <w:r w:rsidRPr="00463B08">
        <w:rPr>
          <w:rFonts w:cs="Arial"/>
          <w:sz w:val="24"/>
          <w:szCs w:val="24"/>
          <w:rtl/>
        </w:rPr>
        <w:t>.</w:t>
      </w:r>
      <w:r w:rsidRPr="00B160B9">
        <w:rPr>
          <w:rFonts w:cs="Arial"/>
          <w:sz w:val="24"/>
          <w:szCs w:val="24"/>
          <w:rtl/>
        </w:rPr>
        <w:t xml:space="preserve"> בשוגג יאכל למוצאי שבת </w:t>
      </w:r>
      <w:r w:rsidRPr="00152BB5">
        <w:rPr>
          <w:rFonts w:cs="Arial" w:hint="cs"/>
          <w:i/>
          <w:iCs/>
          <w:sz w:val="16"/>
          <w:szCs w:val="16"/>
          <w:rtl/>
        </w:rPr>
        <w:t>אפילו הוא</w:t>
      </w:r>
      <w:r w:rsidRPr="00463B08">
        <w:rPr>
          <w:rFonts w:cs="Arial"/>
          <w:sz w:val="24"/>
          <w:szCs w:val="24"/>
          <w:rtl/>
        </w:rPr>
        <w:t xml:space="preserve">. </w:t>
      </w:r>
      <w:r w:rsidRPr="00B160B9">
        <w:rPr>
          <w:rFonts w:cs="Arial"/>
          <w:sz w:val="24"/>
          <w:szCs w:val="24"/>
          <w:rtl/>
        </w:rPr>
        <w:t xml:space="preserve">במזיד לא יאכל </w:t>
      </w:r>
      <w:r w:rsidRPr="00D71DB6">
        <w:rPr>
          <w:rFonts w:cs="Arial"/>
          <w:b/>
          <w:bCs/>
          <w:sz w:val="24"/>
          <w:szCs w:val="24"/>
          <w:rtl/>
        </w:rPr>
        <w:t>הוא</w:t>
      </w:r>
      <w:r w:rsidRPr="00463B08">
        <w:rPr>
          <w:rFonts w:cs="Arial"/>
          <w:sz w:val="24"/>
          <w:szCs w:val="24"/>
          <w:rtl/>
        </w:rPr>
        <w:t xml:space="preserve"> </w:t>
      </w:r>
      <w:r w:rsidRPr="00B160B9">
        <w:rPr>
          <w:rFonts w:cs="Arial"/>
          <w:sz w:val="24"/>
          <w:szCs w:val="24"/>
          <w:rtl/>
        </w:rPr>
        <w:t xml:space="preserve">עולמית </w:t>
      </w:r>
      <w:r>
        <w:rPr>
          <w:rFonts w:cs="Arial" w:hint="cs"/>
          <w:i/>
          <w:iCs/>
          <w:sz w:val="16"/>
          <w:szCs w:val="16"/>
          <w:rtl/>
        </w:rPr>
        <w:t>אבל</w:t>
      </w:r>
      <w:r w:rsidRPr="00152BB5">
        <w:rPr>
          <w:rFonts w:cs="Arial" w:hint="cs"/>
          <w:i/>
          <w:iCs/>
          <w:sz w:val="16"/>
          <w:szCs w:val="16"/>
          <w:rtl/>
        </w:rPr>
        <w:t xml:space="preserve"> אחרים</w:t>
      </w:r>
      <w:r>
        <w:rPr>
          <w:rFonts w:cs="Arial" w:hint="cs"/>
          <w:i/>
          <w:iCs/>
          <w:sz w:val="16"/>
          <w:szCs w:val="16"/>
          <w:rtl/>
        </w:rPr>
        <w:t xml:space="preserve"> אוכלים</w:t>
      </w:r>
      <w:r w:rsidRPr="00463B08">
        <w:rPr>
          <w:rFonts w:cs="Arial"/>
          <w:sz w:val="24"/>
          <w:szCs w:val="24"/>
          <w:rtl/>
        </w:rPr>
        <w:t xml:space="preserve">. </w:t>
      </w:r>
      <w:r w:rsidRPr="00B160B9">
        <w:rPr>
          <w:rFonts w:cs="Arial"/>
          <w:sz w:val="24"/>
          <w:szCs w:val="24"/>
          <w:rtl/>
        </w:rPr>
        <w:t>ר"י הסנדלר אומר</w:t>
      </w:r>
      <w:r w:rsidRPr="00463B08">
        <w:rPr>
          <w:rFonts w:cs="Arial"/>
          <w:sz w:val="24"/>
          <w:szCs w:val="24"/>
          <w:rtl/>
        </w:rPr>
        <w:t>.</w:t>
      </w:r>
      <w:r w:rsidRPr="00B160B9">
        <w:rPr>
          <w:rFonts w:cs="Arial"/>
          <w:sz w:val="24"/>
          <w:szCs w:val="24"/>
          <w:rtl/>
        </w:rPr>
        <w:t xml:space="preserve"> בשוגג יאכל למוצאי שבת לאחרים ולא לו [דף יב עמוד א] במזיד</w:t>
      </w:r>
      <w:r w:rsidRPr="00463B08">
        <w:rPr>
          <w:rFonts w:cs="Arial"/>
          <w:sz w:val="24"/>
          <w:szCs w:val="24"/>
          <w:rtl/>
        </w:rPr>
        <w:t>,</w:t>
      </w:r>
      <w:r w:rsidRPr="00B160B9">
        <w:rPr>
          <w:rFonts w:cs="Arial"/>
          <w:sz w:val="24"/>
          <w:szCs w:val="24"/>
          <w:rtl/>
        </w:rPr>
        <w:t xml:space="preserve"> לא יאכל לא לו ולא לאחרים</w:t>
      </w:r>
      <w:r w:rsidRPr="00463B08">
        <w:rPr>
          <w:rFonts w:cs="Arial"/>
          <w:sz w:val="24"/>
          <w:szCs w:val="24"/>
          <w:rtl/>
        </w:rPr>
        <w:t>.</w:t>
      </w:r>
      <w:r w:rsidRPr="00B160B9">
        <w:rPr>
          <w:rFonts w:cs="Arial"/>
          <w:sz w:val="24"/>
          <w:szCs w:val="24"/>
          <w:rtl/>
        </w:rPr>
        <w:t xml:space="preserve"> שמואל כר"י הסנדלר</w:t>
      </w:r>
      <w:r w:rsidRPr="00463B08">
        <w:rPr>
          <w:rFonts w:cs="Arial"/>
          <w:sz w:val="24"/>
          <w:szCs w:val="24"/>
          <w:rtl/>
        </w:rPr>
        <w:t>.</w:t>
      </w:r>
      <w:r w:rsidRPr="00B160B9">
        <w:rPr>
          <w:rFonts w:cs="Arial"/>
          <w:sz w:val="24"/>
          <w:szCs w:val="24"/>
          <w:rtl/>
        </w:rPr>
        <w:t xml:space="preserve"> רב</w:t>
      </w:r>
      <w:r w:rsidRPr="00463B08">
        <w:rPr>
          <w:rFonts w:cs="Arial"/>
          <w:sz w:val="24"/>
          <w:szCs w:val="24"/>
          <w:rtl/>
        </w:rPr>
        <w:t>,</w:t>
      </w:r>
      <w:r w:rsidRPr="00B160B9">
        <w:rPr>
          <w:rFonts w:cs="Arial"/>
          <w:sz w:val="24"/>
          <w:szCs w:val="24"/>
          <w:rtl/>
        </w:rPr>
        <w:t xml:space="preserve"> כד הוה מורי בחבורתיה</w:t>
      </w:r>
      <w:r w:rsidRPr="00463B08">
        <w:rPr>
          <w:rFonts w:cs="Arial"/>
          <w:sz w:val="24"/>
          <w:szCs w:val="24"/>
          <w:rtl/>
        </w:rPr>
        <w:t>,</w:t>
      </w:r>
      <w:r w:rsidRPr="00B160B9">
        <w:rPr>
          <w:rFonts w:cs="Arial"/>
          <w:sz w:val="24"/>
          <w:szCs w:val="24"/>
          <w:rtl/>
        </w:rPr>
        <w:t xml:space="preserve"> הורי כר"מ</w:t>
      </w:r>
      <w:r w:rsidRPr="00463B08">
        <w:rPr>
          <w:rFonts w:cs="Arial"/>
          <w:sz w:val="24"/>
          <w:szCs w:val="24"/>
          <w:rtl/>
        </w:rPr>
        <w:t>.</w:t>
      </w:r>
      <w:r w:rsidRPr="00B160B9">
        <w:rPr>
          <w:rFonts w:cs="Arial"/>
          <w:sz w:val="24"/>
          <w:szCs w:val="24"/>
          <w:rtl/>
        </w:rPr>
        <w:t xml:space="preserve"> בציבורא </w:t>
      </w:r>
      <w:r w:rsidRPr="00D71DB6">
        <w:rPr>
          <w:rFonts w:cs="Arial"/>
          <w:b/>
          <w:bCs/>
          <w:sz w:val="24"/>
          <w:szCs w:val="24"/>
          <w:rtl/>
        </w:rPr>
        <w:t>הורי</w:t>
      </w:r>
      <w:r w:rsidRPr="00463B08">
        <w:rPr>
          <w:rFonts w:cs="Arial"/>
          <w:sz w:val="24"/>
          <w:szCs w:val="24"/>
          <w:rtl/>
        </w:rPr>
        <w:t xml:space="preserve">, </w:t>
      </w:r>
      <w:r w:rsidRPr="00B160B9">
        <w:rPr>
          <w:rFonts w:cs="Arial"/>
          <w:sz w:val="24"/>
          <w:szCs w:val="24"/>
          <w:rtl/>
        </w:rPr>
        <w:t>כרבי יוחנן הסנדלר</w:t>
      </w:r>
      <w:r w:rsidRPr="00463B08">
        <w:rPr>
          <w:rFonts w:cs="Arial"/>
          <w:sz w:val="24"/>
          <w:szCs w:val="24"/>
          <w:rtl/>
        </w:rPr>
        <w:t>.</w:t>
      </w:r>
      <w:r w:rsidRPr="00B160B9">
        <w:rPr>
          <w:rFonts w:cs="Arial"/>
          <w:sz w:val="24"/>
          <w:szCs w:val="24"/>
          <w:rtl/>
        </w:rPr>
        <w:t xml:space="preserve"> א"ר שמעון בר ברסנא</w:t>
      </w:r>
      <w:r w:rsidRPr="00463B08">
        <w:rPr>
          <w:rFonts w:cs="Arial"/>
          <w:sz w:val="24"/>
          <w:szCs w:val="24"/>
          <w:rtl/>
        </w:rPr>
        <w:t>.</w:t>
      </w:r>
      <w:r w:rsidRPr="00B160B9">
        <w:rPr>
          <w:rFonts w:cs="Arial"/>
          <w:sz w:val="24"/>
          <w:szCs w:val="24"/>
          <w:rtl/>
        </w:rPr>
        <w:t xml:space="preserve"> כרבי ישמעאל בנו של רבי יוחנן בן ברוקה הורי לון</w:t>
      </w:r>
      <w:r w:rsidRPr="00463B08">
        <w:rPr>
          <w:rFonts w:cs="Arial"/>
          <w:sz w:val="24"/>
          <w:szCs w:val="24"/>
          <w:rtl/>
        </w:rPr>
        <w:t>,</w:t>
      </w:r>
      <w:r>
        <w:rPr>
          <w:rFonts w:cs="Arial" w:hint="cs"/>
          <w:sz w:val="24"/>
          <w:szCs w:val="24"/>
          <w:rtl/>
        </w:rPr>
        <w:t xml:space="preserve"> </w:t>
      </w:r>
      <w:r w:rsidRPr="00093AE7">
        <w:rPr>
          <w:rFonts w:cs="Arial"/>
          <w:i/>
          <w:iCs/>
          <w:sz w:val="16"/>
          <w:szCs w:val="16"/>
          <w:rtl/>
        </w:rPr>
        <w:t>שהיה מחמיר יותר</w:t>
      </w:r>
      <w:r w:rsidRPr="00463B08">
        <w:rPr>
          <w:rFonts w:cs="Arial"/>
          <w:sz w:val="24"/>
          <w:szCs w:val="24"/>
          <w:rtl/>
        </w:rPr>
        <w:t>.</w:t>
      </w:r>
      <w:r w:rsidRPr="00B160B9">
        <w:rPr>
          <w:rFonts w:cs="Arial"/>
          <w:sz w:val="24"/>
          <w:szCs w:val="24"/>
          <w:rtl/>
        </w:rPr>
        <w:t xml:space="preserve"> דתני רבי ישמעאל בנו של רבי יוחנן בן ברוקה</w:t>
      </w:r>
      <w:r w:rsidRPr="00463B08">
        <w:rPr>
          <w:rFonts w:cs="Arial"/>
          <w:sz w:val="24"/>
          <w:szCs w:val="24"/>
          <w:rtl/>
        </w:rPr>
        <w:t>.</w:t>
      </w:r>
      <w:r w:rsidRPr="00B160B9">
        <w:rPr>
          <w:rFonts w:cs="Arial"/>
          <w:sz w:val="24"/>
          <w:szCs w:val="24"/>
          <w:rtl/>
        </w:rPr>
        <w:t xml:space="preserve"> כל דבר שחייבין על זדונו כרת ועל שגגתו חטאת </w:t>
      </w:r>
      <w:r w:rsidRPr="00F6481A">
        <w:rPr>
          <w:rFonts w:cs="Arial" w:hint="cs"/>
          <w:i/>
          <w:iCs/>
          <w:sz w:val="16"/>
          <w:szCs w:val="16"/>
          <w:rtl/>
        </w:rPr>
        <w:t>כמו בישול</w:t>
      </w:r>
      <w:r w:rsidRPr="00463B08">
        <w:rPr>
          <w:rFonts w:cs="Arial"/>
          <w:sz w:val="24"/>
          <w:szCs w:val="24"/>
          <w:rtl/>
        </w:rPr>
        <w:t xml:space="preserve">, </w:t>
      </w:r>
      <w:r w:rsidRPr="00B160B9">
        <w:rPr>
          <w:rFonts w:cs="Arial"/>
          <w:sz w:val="24"/>
          <w:szCs w:val="24"/>
          <w:rtl/>
        </w:rPr>
        <w:t>ועשאו בשבת</w:t>
      </w:r>
      <w:r w:rsidRPr="00463B08">
        <w:rPr>
          <w:rFonts w:cs="Arial"/>
          <w:sz w:val="24"/>
          <w:szCs w:val="24"/>
          <w:rtl/>
        </w:rPr>
        <w:t>.</w:t>
      </w:r>
      <w:r w:rsidRPr="00B160B9">
        <w:rPr>
          <w:rFonts w:cs="Arial"/>
          <w:sz w:val="24"/>
          <w:szCs w:val="24"/>
          <w:rtl/>
        </w:rPr>
        <w:t xml:space="preserve"> בין בשוגג בין במזיד</w:t>
      </w:r>
      <w:r w:rsidRPr="00463B08">
        <w:rPr>
          <w:rFonts w:cs="Arial"/>
          <w:sz w:val="24"/>
          <w:szCs w:val="24"/>
          <w:rtl/>
        </w:rPr>
        <w:t>,</w:t>
      </w:r>
      <w:r w:rsidRPr="00B160B9">
        <w:rPr>
          <w:rFonts w:cs="Arial"/>
          <w:sz w:val="24"/>
          <w:szCs w:val="24"/>
          <w:rtl/>
        </w:rPr>
        <w:t xml:space="preserve"> אסור בין לו בין לאחרים</w:t>
      </w:r>
      <w:r w:rsidRPr="00463B08">
        <w:rPr>
          <w:rFonts w:cs="Arial"/>
          <w:sz w:val="24"/>
          <w:szCs w:val="24"/>
          <w:rtl/>
        </w:rPr>
        <w:t>.</w:t>
      </w:r>
      <w:r w:rsidRPr="00B160B9">
        <w:rPr>
          <w:rFonts w:cs="Arial"/>
          <w:sz w:val="24"/>
          <w:szCs w:val="24"/>
          <w:rtl/>
        </w:rPr>
        <w:t xml:space="preserve"> וכל דבר שאין חייבין על זדונו כרת ועל שגגתו חטאת</w:t>
      </w:r>
      <w:r w:rsidRPr="00463B08">
        <w:rPr>
          <w:rFonts w:cs="Arial"/>
          <w:sz w:val="24"/>
          <w:szCs w:val="24"/>
          <w:rtl/>
        </w:rPr>
        <w:t>,</w:t>
      </w:r>
      <w:r w:rsidRPr="00B160B9">
        <w:rPr>
          <w:rFonts w:cs="Arial"/>
          <w:sz w:val="24"/>
          <w:szCs w:val="24"/>
          <w:rtl/>
        </w:rPr>
        <w:t xml:space="preserve"> ועשאו בשבת</w:t>
      </w:r>
      <w:r w:rsidRPr="00463B08">
        <w:rPr>
          <w:rFonts w:cs="Arial"/>
          <w:sz w:val="24"/>
          <w:szCs w:val="24"/>
          <w:rtl/>
        </w:rPr>
        <w:t>.</w:t>
      </w:r>
      <w:r w:rsidRPr="00B160B9">
        <w:rPr>
          <w:rFonts w:cs="Arial"/>
          <w:sz w:val="24"/>
          <w:szCs w:val="24"/>
          <w:rtl/>
        </w:rPr>
        <w:t xml:space="preserve"> בשוגג יאכל למ"ש לאחרים ולא לו</w:t>
      </w:r>
      <w:r w:rsidRPr="00463B08">
        <w:rPr>
          <w:rFonts w:cs="Arial"/>
          <w:sz w:val="24"/>
          <w:szCs w:val="24"/>
          <w:rtl/>
        </w:rPr>
        <w:t>.</w:t>
      </w:r>
      <w:r w:rsidRPr="00B160B9">
        <w:rPr>
          <w:rFonts w:cs="Arial"/>
          <w:sz w:val="24"/>
          <w:szCs w:val="24"/>
          <w:rtl/>
        </w:rPr>
        <w:t xml:space="preserve"> במזיד לא לו ולא לאחרים</w:t>
      </w:r>
      <w:r w:rsidRPr="00463B08">
        <w:rPr>
          <w:rFonts w:cs="Arial"/>
          <w:sz w:val="24"/>
          <w:szCs w:val="24"/>
          <w:rtl/>
        </w:rPr>
        <w:t>.</w:t>
      </w:r>
      <w:r w:rsidRPr="00B160B9">
        <w:rPr>
          <w:rFonts w:cs="Arial"/>
          <w:sz w:val="24"/>
          <w:szCs w:val="24"/>
          <w:rtl/>
        </w:rPr>
        <w:t xml:space="preserve"> בעון קומי רבי יוחנן</w:t>
      </w:r>
      <w:r w:rsidRPr="00463B08">
        <w:rPr>
          <w:rFonts w:cs="Arial"/>
          <w:sz w:val="24"/>
          <w:szCs w:val="24"/>
          <w:rtl/>
        </w:rPr>
        <w:t>.</w:t>
      </w:r>
      <w:r w:rsidRPr="00B160B9">
        <w:rPr>
          <w:rFonts w:cs="Arial"/>
          <w:sz w:val="24"/>
          <w:szCs w:val="24"/>
          <w:rtl/>
        </w:rPr>
        <w:t xml:space="preserve"> את מה את אמר</w:t>
      </w:r>
      <w:r w:rsidRPr="00463B08">
        <w:rPr>
          <w:rFonts w:cs="Arial"/>
          <w:sz w:val="24"/>
          <w:szCs w:val="24"/>
          <w:rtl/>
        </w:rPr>
        <w:t>?</w:t>
      </w:r>
      <w:r w:rsidRPr="00B160B9">
        <w:rPr>
          <w:rFonts w:cs="Arial"/>
          <w:sz w:val="24"/>
          <w:szCs w:val="24"/>
          <w:rtl/>
        </w:rPr>
        <w:t xml:space="preserve"> אמר לון</w:t>
      </w:r>
      <w:r w:rsidRPr="00463B08">
        <w:rPr>
          <w:rFonts w:cs="Arial"/>
          <w:sz w:val="24"/>
          <w:szCs w:val="24"/>
          <w:rtl/>
        </w:rPr>
        <w:t>.</w:t>
      </w:r>
      <w:r w:rsidRPr="00B160B9">
        <w:rPr>
          <w:rFonts w:cs="Arial"/>
          <w:sz w:val="24"/>
          <w:szCs w:val="24"/>
          <w:rtl/>
        </w:rPr>
        <w:t xml:space="preserve"> אני אין לי אלא משנה </w:t>
      </w:r>
      <w:r w:rsidRPr="00F6481A">
        <w:rPr>
          <w:rFonts w:cs="Arial" w:hint="cs"/>
          <w:i/>
          <w:iCs/>
          <w:sz w:val="16"/>
          <w:szCs w:val="16"/>
          <w:rtl/>
        </w:rPr>
        <w:t>כשיטת ר"מ</w:t>
      </w:r>
      <w:r w:rsidRPr="00463B08">
        <w:rPr>
          <w:rFonts w:cs="Arial"/>
          <w:sz w:val="24"/>
          <w:szCs w:val="24"/>
          <w:rtl/>
        </w:rPr>
        <w:t xml:space="preserve">. </w:t>
      </w:r>
      <w:r w:rsidRPr="00D71DB6">
        <w:rPr>
          <w:rFonts w:cs="Arial"/>
          <w:b/>
          <w:bCs/>
          <w:sz w:val="24"/>
          <w:szCs w:val="24"/>
          <w:rtl/>
        </w:rPr>
        <w:t>דתנן</w:t>
      </w:r>
      <w:r w:rsidRPr="00463B08">
        <w:rPr>
          <w:rFonts w:cs="Arial"/>
          <w:sz w:val="24"/>
          <w:szCs w:val="24"/>
          <w:rtl/>
        </w:rPr>
        <w:t xml:space="preserve">, </w:t>
      </w:r>
      <w:r w:rsidRPr="00B160B9">
        <w:rPr>
          <w:rFonts w:cs="Arial"/>
          <w:sz w:val="24"/>
          <w:szCs w:val="24"/>
          <w:rtl/>
        </w:rPr>
        <w:t>המעשר והמבשל בשבת</w:t>
      </w:r>
      <w:r w:rsidRPr="00463B08">
        <w:rPr>
          <w:rFonts w:cs="Arial"/>
          <w:sz w:val="24"/>
          <w:szCs w:val="24"/>
          <w:rtl/>
        </w:rPr>
        <w:t>.</w:t>
      </w:r>
      <w:r w:rsidRPr="00B160B9">
        <w:rPr>
          <w:rFonts w:cs="Arial"/>
          <w:sz w:val="24"/>
          <w:szCs w:val="24"/>
          <w:rtl/>
        </w:rPr>
        <w:t xml:space="preserve"> בשוגג יאכל </w:t>
      </w:r>
      <w:r w:rsidRPr="00D71DB6">
        <w:rPr>
          <w:rFonts w:cs="Arial"/>
          <w:b/>
          <w:bCs/>
          <w:sz w:val="24"/>
          <w:szCs w:val="24"/>
          <w:rtl/>
        </w:rPr>
        <w:t>במזיד לא יאכל</w:t>
      </w:r>
      <w:r w:rsidRPr="00463B08">
        <w:rPr>
          <w:rFonts w:cs="Arial"/>
          <w:sz w:val="24"/>
          <w:szCs w:val="24"/>
          <w:rtl/>
        </w:rPr>
        <w:t xml:space="preserve">. </w:t>
      </w:r>
      <w:r w:rsidRPr="00B160B9">
        <w:rPr>
          <w:rFonts w:cs="Arial"/>
          <w:sz w:val="24"/>
          <w:szCs w:val="24"/>
          <w:rtl/>
        </w:rPr>
        <w:t xml:space="preserve">שמע רב חסדא </w:t>
      </w:r>
      <w:r w:rsidRPr="00463B08">
        <w:rPr>
          <w:rFonts w:cs="Arial"/>
          <w:sz w:val="24"/>
          <w:szCs w:val="24"/>
          <w:rtl/>
        </w:rPr>
        <w:t>ואמר,</w:t>
      </w:r>
      <w:r w:rsidRPr="00B160B9">
        <w:rPr>
          <w:rFonts w:cs="Arial"/>
          <w:sz w:val="24"/>
          <w:szCs w:val="24"/>
          <w:rtl/>
        </w:rPr>
        <w:t xml:space="preserve"> הותרו שבתות</w:t>
      </w:r>
      <w:r w:rsidRPr="00463B08">
        <w:rPr>
          <w:rFonts w:cs="Arial"/>
          <w:sz w:val="24"/>
          <w:szCs w:val="24"/>
          <w:rtl/>
        </w:rPr>
        <w:t>.</w:t>
      </w:r>
      <w:r w:rsidRPr="00B160B9">
        <w:rPr>
          <w:rFonts w:cs="Arial"/>
          <w:sz w:val="24"/>
          <w:szCs w:val="24"/>
          <w:rtl/>
        </w:rPr>
        <w:t xml:space="preserve"> לא כן אמר רב הונא בשם רב</w:t>
      </w:r>
      <w:r w:rsidRPr="00463B08">
        <w:rPr>
          <w:rFonts w:cs="Arial"/>
          <w:sz w:val="24"/>
          <w:szCs w:val="24"/>
          <w:rtl/>
        </w:rPr>
        <w:t>,</w:t>
      </w:r>
      <w:r w:rsidRPr="00B160B9">
        <w:rPr>
          <w:rFonts w:cs="Arial"/>
          <w:sz w:val="24"/>
          <w:szCs w:val="24"/>
          <w:rtl/>
        </w:rPr>
        <w:t xml:space="preserve"> ותני ר' חייא כן</w:t>
      </w:r>
      <w:r w:rsidRPr="00463B08">
        <w:rPr>
          <w:rFonts w:cs="Arial"/>
          <w:sz w:val="24"/>
          <w:szCs w:val="24"/>
          <w:rtl/>
        </w:rPr>
        <w:t>.</w:t>
      </w:r>
      <w:r w:rsidRPr="00B160B9">
        <w:rPr>
          <w:rFonts w:cs="Arial"/>
          <w:sz w:val="24"/>
          <w:szCs w:val="24"/>
          <w:rtl/>
        </w:rPr>
        <w:t xml:space="preserve"> בראשונה היו אומרים</w:t>
      </w:r>
      <w:r w:rsidRPr="00463B08">
        <w:rPr>
          <w:rFonts w:cs="Arial"/>
          <w:sz w:val="24"/>
          <w:szCs w:val="24"/>
          <w:rtl/>
        </w:rPr>
        <w:t>.</w:t>
      </w:r>
      <w:r w:rsidRPr="00B160B9">
        <w:rPr>
          <w:rFonts w:cs="Arial"/>
          <w:sz w:val="24"/>
          <w:szCs w:val="24"/>
          <w:rtl/>
        </w:rPr>
        <w:t xml:space="preserve"> השוכח </w:t>
      </w:r>
      <w:r w:rsidRPr="00463B08">
        <w:rPr>
          <w:rFonts w:cs="Arial"/>
          <w:sz w:val="24"/>
          <w:szCs w:val="24"/>
          <w:rtl/>
        </w:rPr>
        <w:t xml:space="preserve">והשהה </w:t>
      </w:r>
      <w:r w:rsidRPr="00B160B9">
        <w:rPr>
          <w:rFonts w:cs="Arial"/>
          <w:sz w:val="24"/>
          <w:szCs w:val="24"/>
          <w:rtl/>
        </w:rPr>
        <w:t>תבשילו על גבי כירתו בשבת</w:t>
      </w:r>
      <w:r w:rsidRPr="00463B08">
        <w:rPr>
          <w:rFonts w:cs="Arial"/>
          <w:sz w:val="24"/>
          <w:szCs w:val="24"/>
          <w:rtl/>
        </w:rPr>
        <w:t>.</w:t>
      </w:r>
      <w:r w:rsidRPr="00B160B9">
        <w:rPr>
          <w:rFonts w:cs="Arial"/>
          <w:sz w:val="24"/>
          <w:szCs w:val="24"/>
          <w:rtl/>
        </w:rPr>
        <w:t xml:space="preserve"> בשוגג יאכל</w:t>
      </w:r>
      <w:r w:rsidRPr="00463B08">
        <w:rPr>
          <w:rFonts w:cs="Arial"/>
          <w:sz w:val="24"/>
          <w:szCs w:val="24"/>
          <w:rtl/>
        </w:rPr>
        <w:t xml:space="preserve">, </w:t>
      </w:r>
      <w:r w:rsidRPr="00D71DB6">
        <w:rPr>
          <w:rFonts w:cs="Arial"/>
          <w:b/>
          <w:bCs/>
          <w:sz w:val="24"/>
          <w:szCs w:val="24"/>
          <w:rtl/>
        </w:rPr>
        <w:t>במזיד לא יאכל</w:t>
      </w:r>
      <w:r w:rsidRPr="00463B08">
        <w:rPr>
          <w:rFonts w:cs="Arial"/>
          <w:sz w:val="24"/>
          <w:szCs w:val="24"/>
          <w:rtl/>
        </w:rPr>
        <w:t>.</w:t>
      </w:r>
      <w:r w:rsidRPr="00B160B9">
        <w:rPr>
          <w:rFonts w:cs="Arial"/>
          <w:sz w:val="24"/>
          <w:szCs w:val="24"/>
          <w:rtl/>
        </w:rPr>
        <w:t xml:space="preserve"> נחשדו שהיו מניחים מזידים</w:t>
      </w:r>
      <w:r w:rsidRPr="00463B08">
        <w:rPr>
          <w:rFonts w:cs="Arial"/>
          <w:sz w:val="24"/>
          <w:szCs w:val="24"/>
          <w:rtl/>
        </w:rPr>
        <w:t>,</w:t>
      </w:r>
      <w:r w:rsidRPr="00B160B9">
        <w:rPr>
          <w:rFonts w:cs="Arial"/>
          <w:sz w:val="24"/>
          <w:szCs w:val="24"/>
          <w:rtl/>
        </w:rPr>
        <w:t xml:space="preserve"> ואומרים שכיחים היינו</w:t>
      </w:r>
      <w:r w:rsidRPr="00463B08">
        <w:rPr>
          <w:rFonts w:cs="Arial"/>
          <w:sz w:val="24"/>
          <w:szCs w:val="24"/>
          <w:rtl/>
        </w:rPr>
        <w:t>.</w:t>
      </w:r>
      <w:r w:rsidRPr="00B160B9">
        <w:rPr>
          <w:rFonts w:cs="Arial"/>
          <w:sz w:val="24"/>
          <w:szCs w:val="24"/>
          <w:rtl/>
        </w:rPr>
        <w:t xml:space="preserve"> ואסרו להם את השוכח</w:t>
      </w:r>
      <w:r w:rsidRPr="00463B08">
        <w:rPr>
          <w:rFonts w:cs="Arial"/>
          <w:sz w:val="24"/>
          <w:szCs w:val="24"/>
          <w:rtl/>
        </w:rPr>
        <w:t>.</w:t>
      </w:r>
      <w:r w:rsidRPr="00B160B9">
        <w:rPr>
          <w:rFonts w:cs="Arial"/>
          <w:sz w:val="24"/>
          <w:szCs w:val="24"/>
          <w:rtl/>
        </w:rPr>
        <w:t xml:space="preserve"> ואת אמר הכא הכין</w:t>
      </w:r>
      <w:r w:rsidRPr="00463B08">
        <w:rPr>
          <w:rFonts w:cs="Arial"/>
          <w:sz w:val="24"/>
          <w:szCs w:val="24"/>
          <w:rtl/>
        </w:rPr>
        <w:t>?</w:t>
      </w:r>
      <w:r w:rsidRPr="00B160B9">
        <w:rPr>
          <w:rFonts w:cs="Arial"/>
          <w:sz w:val="24"/>
          <w:szCs w:val="24"/>
          <w:rtl/>
        </w:rPr>
        <w:t xml:space="preserve"> א"ר הילא</w:t>
      </w:r>
      <w:r w:rsidRPr="00463B08">
        <w:rPr>
          <w:rFonts w:cs="Arial"/>
          <w:sz w:val="24"/>
          <w:szCs w:val="24"/>
          <w:rtl/>
        </w:rPr>
        <w:t>.</w:t>
      </w:r>
      <w:r w:rsidRPr="00B160B9">
        <w:rPr>
          <w:rFonts w:cs="Arial"/>
          <w:sz w:val="24"/>
          <w:szCs w:val="24"/>
          <w:rtl/>
        </w:rPr>
        <w:t xml:space="preserve"> נחשדו להיות מניחים</w:t>
      </w:r>
      <w:r w:rsidRPr="00463B08">
        <w:rPr>
          <w:rFonts w:cs="Arial"/>
          <w:sz w:val="24"/>
          <w:szCs w:val="24"/>
          <w:rtl/>
        </w:rPr>
        <w:t>,</w:t>
      </w:r>
      <w:r w:rsidRPr="00B160B9">
        <w:rPr>
          <w:rFonts w:cs="Arial"/>
          <w:sz w:val="24"/>
          <w:szCs w:val="24"/>
          <w:rtl/>
        </w:rPr>
        <w:t xml:space="preserve"> ולא נחשדו להיות מבשלין</w:t>
      </w:r>
      <w:r w:rsidRPr="00463B08">
        <w:rPr>
          <w:rFonts w:cs="Arial"/>
          <w:sz w:val="24"/>
          <w:szCs w:val="24"/>
          <w:rtl/>
        </w:rPr>
        <w:t xml:space="preserve">. </w:t>
      </w:r>
      <w:r w:rsidRPr="00D71DB6">
        <w:rPr>
          <w:rFonts w:cs="Arial" w:hint="cs"/>
          <w:b/>
          <w:bCs/>
          <w:sz w:val="24"/>
          <w:szCs w:val="24"/>
          <w:rtl/>
        </w:rPr>
        <w:t>ולכן</w:t>
      </w:r>
      <w:r w:rsidRPr="00B160B9">
        <w:rPr>
          <w:rFonts w:cs="Arial"/>
          <w:sz w:val="24"/>
          <w:szCs w:val="24"/>
          <w:rtl/>
        </w:rPr>
        <w:t xml:space="preserve"> קנסו במניח ולא קנסו במבשל</w:t>
      </w:r>
      <w:r w:rsidRPr="00463B08">
        <w:rPr>
          <w:rFonts w:cs="Arial"/>
          <w:sz w:val="24"/>
          <w:szCs w:val="24"/>
          <w:rtl/>
        </w:rPr>
        <w:t>.</w:t>
      </w:r>
      <w:r>
        <w:rPr>
          <w:rFonts w:cs="Arial" w:hint="cs"/>
          <w:sz w:val="24"/>
          <w:szCs w:val="24"/>
          <w:rtl/>
        </w:rPr>
        <w:t xml:space="preserve"> </w:t>
      </w:r>
      <w:r w:rsidRPr="00D71DB6">
        <w:rPr>
          <w:rFonts w:cs="Arial"/>
          <w:b/>
          <w:bCs/>
          <w:sz w:val="24"/>
          <w:szCs w:val="24"/>
          <w:rtl/>
        </w:rPr>
        <w:t xml:space="preserve">תני התם </w:t>
      </w:r>
      <w:r w:rsidRPr="00F6481A">
        <w:rPr>
          <w:rFonts w:cs="Arial"/>
          <w:i/>
          <w:iCs/>
          <w:sz w:val="16"/>
          <w:szCs w:val="16"/>
          <w:rtl/>
        </w:rPr>
        <w:t xml:space="preserve">גבי </w:t>
      </w:r>
      <w:r>
        <w:rPr>
          <w:rFonts w:cs="Arial" w:hint="cs"/>
          <w:i/>
          <w:iCs/>
          <w:sz w:val="16"/>
          <w:szCs w:val="16"/>
          <w:rtl/>
        </w:rPr>
        <w:t>איסור שהייה</w:t>
      </w:r>
      <w:r w:rsidRPr="00463B08">
        <w:rPr>
          <w:rFonts w:cs="Arial"/>
          <w:sz w:val="24"/>
          <w:szCs w:val="24"/>
          <w:rtl/>
        </w:rPr>
        <w:t>.</w:t>
      </w:r>
      <w:r w:rsidRPr="00B160B9">
        <w:rPr>
          <w:rFonts w:cs="Arial"/>
          <w:sz w:val="24"/>
          <w:szCs w:val="24"/>
          <w:rtl/>
        </w:rPr>
        <w:t xml:space="preserve"> חזרו לומר כל תבשיל שהוא מצטמק ויפה לו</w:t>
      </w:r>
      <w:r w:rsidRPr="00463B08">
        <w:rPr>
          <w:rFonts w:cs="Arial"/>
          <w:sz w:val="24"/>
          <w:szCs w:val="24"/>
          <w:rtl/>
        </w:rPr>
        <w:t>,</w:t>
      </w:r>
      <w:r w:rsidRPr="00B160B9">
        <w:rPr>
          <w:rFonts w:cs="Arial"/>
          <w:sz w:val="24"/>
          <w:szCs w:val="24"/>
          <w:rtl/>
        </w:rPr>
        <w:t xml:space="preserve"> אסור</w:t>
      </w:r>
      <w:r w:rsidRPr="00463B08">
        <w:rPr>
          <w:rFonts w:cs="Arial"/>
          <w:sz w:val="24"/>
          <w:szCs w:val="24"/>
          <w:rtl/>
        </w:rPr>
        <w:t>.</w:t>
      </w:r>
      <w:r w:rsidRPr="00B160B9">
        <w:rPr>
          <w:rFonts w:cs="Arial"/>
          <w:sz w:val="24"/>
          <w:szCs w:val="24"/>
          <w:rtl/>
        </w:rPr>
        <w:t xml:space="preserve"> מצטמק ורע לו</w:t>
      </w:r>
      <w:r w:rsidRPr="00463B08">
        <w:rPr>
          <w:rFonts w:cs="Arial"/>
          <w:sz w:val="24"/>
          <w:szCs w:val="24"/>
          <w:rtl/>
        </w:rPr>
        <w:t>,</w:t>
      </w:r>
      <w:r w:rsidRPr="00B160B9">
        <w:rPr>
          <w:rFonts w:cs="Arial"/>
          <w:sz w:val="24"/>
          <w:szCs w:val="24"/>
          <w:rtl/>
        </w:rPr>
        <w:t xml:space="preserve"> מותר</w:t>
      </w:r>
      <w:r w:rsidRPr="00463B08">
        <w:rPr>
          <w:rFonts w:cs="Arial"/>
          <w:sz w:val="24"/>
          <w:szCs w:val="24"/>
          <w:rtl/>
        </w:rPr>
        <w:t>.</w:t>
      </w:r>
      <w:r w:rsidRPr="00B160B9">
        <w:rPr>
          <w:rFonts w:cs="Arial"/>
          <w:sz w:val="24"/>
          <w:szCs w:val="24"/>
          <w:rtl/>
        </w:rPr>
        <w:t xml:space="preserve"> איזה תבשיל שהוא מצטמק ויפה לו</w:t>
      </w:r>
      <w:r w:rsidRPr="00463B08">
        <w:rPr>
          <w:rFonts w:cs="Arial"/>
          <w:sz w:val="24"/>
          <w:szCs w:val="24"/>
          <w:rtl/>
        </w:rPr>
        <w:t>?</w:t>
      </w:r>
      <w:r w:rsidRPr="00B160B9">
        <w:rPr>
          <w:rFonts w:cs="Arial"/>
          <w:sz w:val="24"/>
          <w:szCs w:val="24"/>
          <w:rtl/>
        </w:rPr>
        <w:t xml:space="preserve"> כרוב</w:t>
      </w:r>
      <w:r w:rsidRPr="00463B08">
        <w:rPr>
          <w:rFonts w:cs="Arial"/>
          <w:sz w:val="24"/>
          <w:szCs w:val="24"/>
          <w:rtl/>
        </w:rPr>
        <w:t>,</w:t>
      </w:r>
      <w:r w:rsidRPr="00B160B9">
        <w:rPr>
          <w:rFonts w:cs="Arial"/>
          <w:sz w:val="24"/>
          <w:szCs w:val="24"/>
          <w:rtl/>
        </w:rPr>
        <w:t xml:space="preserve"> ואפונין</w:t>
      </w:r>
      <w:r w:rsidRPr="00463B08">
        <w:rPr>
          <w:rFonts w:cs="Arial"/>
          <w:sz w:val="24"/>
          <w:szCs w:val="24"/>
          <w:rtl/>
        </w:rPr>
        <w:t>,</w:t>
      </w:r>
      <w:r w:rsidRPr="00B160B9">
        <w:rPr>
          <w:rFonts w:cs="Arial"/>
          <w:sz w:val="24"/>
          <w:szCs w:val="24"/>
          <w:rtl/>
        </w:rPr>
        <w:t xml:space="preserve"> ובשר טרוף</w:t>
      </w:r>
      <w:r w:rsidRPr="00463B08">
        <w:rPr>
          <w:rFonts w:cs="Arial"/>
          <w:sz w:val="24"/>
          <w:szCs w:val="24"/>
          <w:rtl/>
        </w:rPr>
        <w:t>.</w:t>
      </w:r>
      <w:r w:rsidRPr="00B160B9">
        <w:rPr>
          <w:rFonts w:cs="Arial"/>
          <w:sz w:val="24"/>
          <w:szCs w:val="24"/>
          <w:rtl/>
        </w:rPr>
        <w:t xml:space="preserve"> א"ר תנחום בר עילא</w:t>
      </w:r>
      <w:r w:rsidRPr="00463B08">
        <w:rPr>
          <w:rFonts w:cs="Arial"/>
          <w:sz w:val="24"/>
          <w:szCs w:val="24"/>
          <w:rtl/>
        </w:rPr>
        <w:t>.</w:t>
      </w:r>
      <w:r w:rsidRPr="00B160B9">
        <w:rPr>
          <w:rFonts w:cs="Arial"/>
          <w:sz w:val="24"/>
          <w:szCs w:val="24"/>
          <w:rtl/>
        </w:rPr>
        <w:t xml:space="preserve"> אף ראשי לפתות וראשי קפלוטות</w:t>
      </w:r>
      <w:r w:rsidRPr="00463B08">
        <w:rPr>
          <w:rFonts w:cs="Arial"/>
          <w:sz w:val="24"/>
          <w:szCs w:val="24"/>
          <w:rtl/>
        </w:rPr>
        <w:t>,</w:t>
      </w:r>
      <w:r w:rsidRPr="00B160B9">
        <w:rPr>
          <w:rFonts w:cs="Arial"/>
          <w:sz w:val="24"/>
          <w:szCs w:val="24"/>
          <w:rtl/>
        </w:rPr>
        <w:t xml:space="preserve"> עשו אותן כתבשיל שהוא מצטמק ויפה לו</w:t>
      </w:r>
      <w:r w:rsidRPr="00463B08">
        <w:rPr>
          <w:rFonts w:cs="Arial"/>
          <w:sz w:val="24"/>
          <w:szCs w:val="24"/>
          <w:rtl/>
        </w:rPr>
        <w:t>.</w:t>
      </w:r>
      <w:r w:rsidRPr="00B160B9">
        <w:rPr>
          <w:rFonts w:cs="Arial"/>
          <w:sz w:val="24"/>
          <w:szCs w:val="24"/>
          <w:rtl/>
        </w:rPr>
        <w:t xml:space="preserve"> ביצים מה הן</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יוסי בשם ר' ישמעאל</w:t>
      </w:r>
      <w:r w:rsidRPr="00463B08">
        <w:rPr>
          <w:rFonts w:cs="Arial"/>
          <w:sz w:val="24"/>
          <w:szCs w:val="24"/>
          <w:rtl/>
        </w:rPr>
        <w:t>. ור'</w:t>
      </w:r>
      <w:r w:rsidRPr="00B160B9">
        <w:rPr>
          <w:rFonts w:cs="Arial"/>
          <w:sz w:val="24"/>
          <w:szCs w:val="24"/>
          <w:rtl/>
        </w:rPr>
        <w:t xml:space="preserve"> ירמיה </w:t>
      </w:r>
      <w:r w:rsidRPr="00463B08">
        <w:rPr>
          <w:rFonts w:cs="Arial"/>
          <w:sz w:val="24"/>
          <w:szCs w:val="24"/>
          <w:rtl/>
        </w:rPr>
        <w:t>ור'</w:t>
      </w:r>
      <w:r w:rsidRPr="00B160B9">
        <w:rPr>
          <w:rFonts w:cs="Arial"/>
          <w:sz w:val="24"/>
          <w:szCs w:val="24"/>
          <w:rtl/>
        </w:rPr>
        <w:t xml:space="preserve"> חנינא </w:t>
      </w:r>
      <w:r w:rsidRPr="00463B08">
        <w:rPr>
          <w:rFonts w:cs="Arial"/>
          <w:sz w:val="24"/>
          <w:szCs w:val="24"/>
          <w:rtl/>
        </w:rPr>
        <w:t xml:space="preserve">אמרו </w:t>
      </w:r>
      <w:r w:rsidRPr="00B160B9">
        <w:rPr>
          <w:rFonts w:cs="Arial"/>
          <w:sz w:val="24"/>
          <w:szCs w:val="24"/>
          <w:rtl/>
        </w:rPr>
        <w:t>בשם ר' ישמעאל בי ר' יוסי</w:t>
      </w:r>
      <w:r w:rsidRPr="00463B08">
        <w:rPr>
          <w:rFonts w:cs="Arial"/>
          <w:sz w:val="24"/>
          <w:szCs w:val="24"/>
          <w:rtl/>
        </w:rPr>
        <w:t>.</w:t>
      </w:r>
      <w:r w:rsidRPr="00B160B9">
        <w:rPr>
          <w:rFonts w:cs="Arial"/>
          <w:sz w:val="24"/>
          <w:szCs w:val="24"/>
          <w:rtl/>
        </w:rPr>
        <w:t xml:space="preserve"> אבא עלה לביתו</w:t>
      </w:r>
      <w:r w:rsidRPr="00463B08">
        <w:rPr>
          <w:rFonts w:cs="Arial"/>
          <w:sz w:val="24"/>
          <w:szCs w:val="24"/>
          <w:rtl/>
        </w:rPr>
        <w:t>,</w:t>
      </w:r>
      <w:r w:rsidRPr="00B160B9">
        <w:rPr>
          <w:rFonts w:cs="Arial"/>
          <w:sz w:val="24"/>
          <w:szCs w:val="24"/>
          <w:rtl/>
        </w:rPr>
        <w:t xml:space="preserve"> ומצא שם ביצים ואסר</w:t>
      </w:r>
      <w:r w:rsidRPr="00463B08">
        <w:rPr>
          <w:rFonts w:cs="Arial"/>
          <w:sz w:val="24"/>
          <w:szCs w:val="24"/>
          <w:rtl/>
        </w:rPr>
        <w:t xml:space="preserve">. </w:t>
      </w:r>
      <w:r w:rsidRPr="008F0724">
        <w:rPr>
          <w:rFonts w:cs="Arial" w:hint="cs"/>
          <w:i/>
          <w:iCs/>
          <w:sz w:val="16"/>
          <w:szCs w:val="16"/>
          <w:rtl/>
        </w:rPr>
        <w:t>מים</w:t>
      </w:r>
      <w:r w:rsidRPr="00B160B9">
        <w:rPr>
          <w:rFonts w:cs="Arial"/>
          <w:sz w:val="24"/>
          <w:szCs w:val="24"/>
          <w:rtl/>
        </w:rPr>
        <w:t xml:space="preserve"> חמין והתיר</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 שמואל בר נתן בשם ר' חמא בר חנינא</w:t>
      </w:r>
      <w:r w:rsidRPr="00463B08">
        <w:rPr>
          <w:rFonts w:cs="Arial"/>
          <w:sz w:val="24"/>
          <w:szCs w:val="24"/>
          <w:rtl/>
        </w:rPr>
        <w:t>.</w:t>
      </w:r>
      <w:r w:rsidRPr="00B160B9">
        <w:rPr>
          <w:rFonts w:cs="Arial"/>
          <w:sz w:val="24"/>
          <w:szCs w:val="24"/>
          <w:rtl/>
        </w:rPr>
        <w:t xml:space="preserve"> אני ואבא עלינו לחמת גדר</w:t>
      </w:r>
      <w:r w:rsidRPr="00463B08">
        <w:rPr>
          <w:rFonts w:cs="Arial"/>
          <w:sz w:val="24"/>
          <w:szCs w:val="24"/>
          <w:rtl/>
        </w:rPr>
        <w:t>,</w:t>
      </w:r>
      <w:r w:rsidRPr="00B160B9">
        <w:rPr>
          <w:rFonts w:cs="Arial"/>
          <w:sz w:val="24"/>
          <w:szCs w:val="24"/>
          <w:rtl/>
        </w:rPr>
        <w:t xml:space="preserve"> והביאו לפנינו ביצים קטנות כעזרידין</w:t>
      </w:r>
      <w:r w:rsidRPr="00463B08">
        <w:rPr>
          <w:rFonts w:cs="Arial"/>
          <w:sz w:val="24"/>
          <w:szCs w:val="24"/>
          <w:rtl/>
        </w:rPr>
        <w:t>.</w:t>
      </w:r>
      <w:r w:rsidRPr="00B160B9">
        <w:rPr>
          <w:rFonts w:cs="Arial"/>
          <w:sz w:val="24"/>
          <w:szCs w:val="24"/>
          <w:rtl/>
        </w:rPr>
        <w:t xml:space="preserve"> וטעמון יפה כפינקריסין</w:t>
      </w:r>
      <w:r w:rsidRPr="00463B08">
        <w:rPr>
          <w:rFonts w:cs="Arial"/>
          <w:sz w:val="24"/>
          <w:szCs w:val="24"/>
          <w:rtl/>
        </w:rPr>
        <w:t>.</w:t>
      </w:r>
      <w:r w:rsidRPr="00B160B9">
        <w:rPr>
          <w:rFonts w:cs="Arial"/>
          <w:sz w:val="24"/>
          <w:szCs w:val="24"/>
          <w:rtl/>
        </w:rPr>
        <w:t xml:space="preserve"> תני</w:t>
      </w:r>
      <w:r w:rsidRPr="00463B08">
        <w:rPr>
          <w:rFonts w:cs="Arial"/>
          <w:sz w:val="24"/>
          <w:szCs w:val="24"/>
          <w:rtl/>
        </w:rPr>
        <w:t>,</w:t>
      </w:r>
      <w:r w:rsidRPr="00B160B9">
        <w:rPr>
          <w:rFonts w:cs="Arial"/>
          <w:sz w:val="24"/>
          <w:szCs w:val="24"/>
          <w:rtl/>
        </w:rPr>
        <w:t xml:space="preserve"> לא תמלא אשה קדירה עססיות ותורמסין ותתנם לתוך התנור ע</w:t>
      </w:r>
      <w:r w:rsidR="00093AE7">
        <w:rPr>
          <w:rFonts w:cs="Arial" w:hint="cs"/>
          <w:sz w:val="24"/>
          <w:szCs w:val="24"/>
          <w:rtl/>
        </w:rPr>
        <w:t xml:space="preserve">רב </w:t>
      </w:r>
      <w:r w:rsidRPr="00B160B9">
        <w:rPr>
          <w:rFonts w:cs="Arial"/>
          <w:sz w:val="24"/>
          <w:szCs w:val="24"/>
          <w:rtl/>
        </w:rPr>
        <w:t>ש</w:t>
      </w:r>
      <w:r w:rsidR="00093AE7">
        <w:rPr>
          <w:rFonts w:cs="Arial" w:hint="cs"/>
          <w:sz w:val="24"/>
          <w:szCs w:val="24"/>
          <w:rtl/>
        </w:rPr>
        <w:t>בת</w:t>
      </w:r>
      <w:r w:rsidRPr="00B160B9">
        <w:rPr>
          <w:rFonts w:cs="Arial"/>
          <w:sz w:val="24"/>
          <w:szCs w:val="24"/>
          <w:rtl/>
        </w:rPr>
        <w:t xml:space="preserve"> עם חשיכה</w:t>
      </w:r>
      <w:r w:rsidRPr="00463B08">
        <w:rPr>
          <w:rFonts w:cs="Arial"/>
          <w:sz w:val="24"/>
          <w:szCs w:val="24"/>
          <w:rtl/>
        </w:rPr>
        <w:t>.</w:t>
      </w:r>
      <w:r w:rsidRPr="00B160B9">
        <w:rPr>
          <w:rFonts w:cs="Arial"/>
          <w:sz w:val="24"/>
          <w:szCs w:val="24"/>
          <w:rtl/>
        </w:rPr>
        <w:t xml:space="preserve"> ואם נתנום</w:t>
      </w:r>
      <w:r w:rsidRPr="00463B08">
        <w:rPr>
          <w:rFonts w:cs="Arial"/>
          <w:sz w:val="24"/>
          <w:szCs w:val="24"/>
          <w:rtl/>
        </w:rPr>
        <w:t>,</w:t>
      </w:r>
      <w:r w:rsidRPr="00B160B9">
        <w:rPr>
          <w:rFonts w:cs="Arial"/>
          <w:sz w:val="24"/>
          <w:szCs w:val="24"/>
          <w:rtl/>
        </w:rPr>
        <w:t xml:space="preserve"> אסורים למוצאי שבת עד כדי שיעשו</w:t>
      </w:r>
      <w:r w:rsidRPr="00463B08">
        <w:rPr>
          <w:rFonts w:cs="Arial"/>
          <w:sz w:val="24"/>
          <w:szCs w:val="24"/>
          <w:rtl/>
        </w:rPr>
        <w:t>.</w:t>
      </w:r>
      <w:r w:rsidRPr="00B160B9">
        <w:rPr>
          <w:rFonts w:cs="Arial"/>
          <w:sz w:val="24"/>
          <w:szCs w:val="24"/>
          <w:rtl/>
        </w:rPr>
        <w:t xml:space="preserve"> ר' אחא אמר</w:t>
      </w:r>
      <w:r w:rsidRPr="00463B08">
        <w:rPr>
          <w:rFonts w:cs="Arial"/>
          <w:sz w:val="24"/>
          <w:szCs w:val="24"/>
          <w:rtl/>
        </w:rPr>
        <w:t>,</w:t>
      </w:r>
      <w:r>
        <w:rPr>
          <w:rFonts w:cs="Arial" w:hint="cs"/>
          <w:sz w:val="24"/>
          <w:szCs w:val="24"/>
          <w:rtl/>
        </w:rPr>
        <w:t xml:space="preserve"> </w:t>
      </w:r>
      <w:r w:rsidRPr="003C2E81">
        <w:rPr>
          <w:rFonts w:cs="Arial"/>
          <w:i/>
          <w:iCs/>
          <w:sz w:val="24"/>
          <w:szCs w:val="24"/>
          <w:rtl/>
        </w:rPr>
        <w:t xml:space="preserve">מה </w:t>
      </w:r>
      <w:r w:rsidRPr="003C2E81">
        <w:rPr>
          <w:rFonts w:cs="Arial" w:hint="cs"/>
          <w:i/>
          <w:iCs/>
          <w:sz w:val="24"/>
          <w:szCs w:val="24"/>
          <w:rtl/>
        </w:rPr>
        <w:t>שאמרה</w:t>
      </w:r>
      <w:r w:rsidRPr="00D71DB6">
        <w:rPr>
          <w:rFonts w:cs="Arial" w:hint="cs"/>
          <w:b/>
          <w:bCs/>
          <w:sz w:val="24"/>
          <w:szCs w:val="24"/>
          <w:rtl/>
        </w:rPr>
        <w:t xml:space="preserve"> הבריתא</w:t>
      </w:r>
      <w:r w:rsidRPr="00D71DB6">
        <w:rPr>
          <w:rFonts w:cs="Arial"/>
          <w:b/>
          <w:bCs/>
          <w:sz w:val="24"/>
          <w:szCs w:val="24"/>
          <w:rtl/>
        </w:rPr>
        <w:t xml:space="preserve"> ואם נתנום אסורים</w:t>
      </w:r>
      <w:r w:rsidRPr="00D71DB6">
        <w:rPr>
          <w:rFonts w:cs="Arial" w:hint="cs"/>
          <w:b/>
          <w:bCs/>
          <w:sz w:val="24"/>
          <w:szCs w:val="24"/>
          <w:rtl/>
        </w:rPr>
        <w:t>,</w:t>
      </w:r>
      <w:r w:rsidRPr="00D71DB6">
        <w:rPr>
          <w:rFonts w:cs="Arial"/>
          <w:b/>
          <w:bCs/>
          <w:sz w:val="24"/>
          <w:szCs w:val="24"/>
          <w:rtl/>
        </w:rPr>
        <w:t xml:space="preserve"> הכוונה נתנום במזיד</w:t>
      </w:r>
      <w:r w:rsidRPr="00D71DB6">
        <w:rPr>
          <w:rFonts w:cs="Arial" w:hint="cs"/>
          <w:b/>
          <w:bCs/>
          <w:sz w:val="24"/>
          <w:szCs w:val="24"/>
          <w:rtl/>
        </w:rPr>
        <w:t>.</w:t>
      </w:r>
      <w:r w:rsidRPr="00D71DB6">
        <w:rPr>
          <w:rFonts w:cs="Arial"/>
          <w:b/>
          <w:bCs/>
          <w:sz w:val="24"/>
          <w:szCs w:val="24"/>
          <w:rtl/>
        </w:rPr>
        <w:t xml:space="preserve"> והלכה</w:t>
      </w:r>
      <w:r w:rsidRPr="00463B08">
        <w:rPr>
          <w:rFonts w:cs="Arial"/>
          <w:sz w:val="24"/>
          <w:szCs w:val="24"/>
          <w:rtl/>
        </w:rPr>
        <w:t xml:space="preserve"> </w:t>
      </w:r>
      <w:r w:rsidRPr="00B160B9">
        <w:rPr>
          <w:rFonts w:cs="Arial"/>
          <w:sz w:val="24"/>
          <w:szCs w:val="24"/>
          <w:rtl/>
        </w:rPr>
        <w:t xml:space="preserve">כר"מ </w:t>
      </w:r>
      <w:r w:rsidRPr="00D71DB6">
        <w:rPr>
          <w:rFonts w:cs="Arial"/>
          <w:b/>
          <w:bCs/>
          <w:sz w:val="24"/>
          <w:szCs w:val="24"/>
          <w:rtl/>
        </w:rPr>
        <w:t>שסובר שהמבשל במזיד לא יאכל בו ביום</w:t>
      </w:r>
      <w:r w:rsidRPr="00D71DB6">
        <w:rPr>
          <w:rFonts w:cs="Arial" w:hint="cs"/>
          <w:b/>
          <w:bCs/>
          <w:sz w:val="24"/>
          <w:szCs w:val="24"/>
          <w:rtl/>
        </w:rPr>
        <w:t>.</w:t>
      </w:r>
      <w:r w:rsidRPr="00D71DB6">
        <w:rPr>
          <w:rFonts w:cs="Arial"/>
          <w:b/>
          <w:bCs/>
          <w:sz w:val="24"/>
          <w:szCs w:val="24"/>
          <w:rtl/>
        </w:rPr>
        <w:t xml:space="preserve"> אבל יאכל למוצ"ש</w:t>
      </w:r>
      <w:r w:rsidRPr="00D71DB6">
        <w:rPr>
          <w:rFonts w:cs="Arial" w:hint="cs"/>
          <w:b/>
          <w:bCs/>
          <w:sz w:val="24"/>
          <w:szCs w:val="24"/>
          <w:rtl/>
        </w:rPr>
        <w:t>.</w:t>
      </w:r>
      <w:r w:rsidRPr="00D71DB6">
        <w:rPr>
          <w:rFonts w:cs="Arial"/>
          <w:b/>
          <w:bCs/>
          <w:sz w:val="24"/>
          <w:szCs w:val="24"/>
          <w:rtl/>
        </w:rPr>
        <w:t xml:space="preserve"> </w:t>
      </w:r>
      <w:r w:rsidRPr="00D71DB6">
        <w:rPr>
          <w:rFonts w:cs="Arial" w:hint="cs"/>
          <w:b/>
          <w:bCs/>
          <w:sz w:val="24"/>
          <w:szCs w:val="24"/>
          <w:rtl/>
        </w:rPr>
        <w:t>והבריתא חידשה שצריך להמתין בכדי שיעשו</w:t>
      </w:r>
      <w:r w:rsidRPr="00463B08">
        <w:rPr>
          <w:rFonts w:cs="Arial"/>
          <w:sz w:val="24"/>
          <w:szCs w:val="24"/>
          <w:rtl/>
        </w:rPr>
        <w:t xml:space="preserve">. </w:t>
      </w:r>
      <w:r w:rsidRPr="00B160B9">
        <w:rPr>
          <w:rFonts w:cs="Arial"/>
          <w:sz w:val="24"/>
          <w:szCs w:val="24"/>
          <w:rtl/>
        </w:rPr>
        <w:t>ר' יוסי אמר</w:t>
      </w:r>
      <w:r w:rsidRPr="00463B08">
        <w:rPr>
          <w:rFonts w:cs="Arial"/>
          <w:sz w:val="24"/>
          <w:szCs w:val="24"/>
          <w:rtl/>
        </w:rPr>
        <w:t xml:space="preserve">, </w:t>
      </w:r>
      <w:r w:rsidRPr="00D71DB6">
        <w:rPr>
          <w:rFonts w:cs="Arial" w:hint="cs"/>
          <w:b/>
          <w:bCs/>
          <w:sz w:val="24"/>
          <w:szCs w:val="24"/>
          <w:rtl/>
        </w:rPr>
        <w:t>שהבריתא מדברת במקרה שנתנום</w:t>
      </w:r>
      <w:r w:rsidRPr="00B160B9">
        <w:rPr>
          <w:rFonts w:cs="Arial"/>
          <w:sz w:val="24"/>
          <w:szCs w:val="24"/>
          <w:rtl/>
        </w:rPr>
        <w:t xml:space="preserve"> בשוגג</w:t>
      </w:r>
      <w:r>
        <w:rPr>
          <w:rFonts w:cs="Arial" w:hint="cs"/>
          <w:sz w:val="24"/>
          <w:szCs w:val="24"/>
          <w:rtl/>
        </w:rPr>
        <w:t>,</w:t>
      </w:r>
      <w:r w:rsidRPr="00463B08">
        <w:rPr>
          <w:rFonts w:cs="Arial"/>
          <w:sz w:val="24"/>
          <w:szCs w:val="24"/>
          <w:rtl/>
        </w:rPr>
        <w:t xml:space="preserve"> </w:t>
      </w:r>
      <w:r w:rsidRPr="00D71DB6">
        <w:rPr>
          <w:rFonts w:cs="Arial"/>
          <w:b/>
          <w:bCs/>
          <w:sz w:val="24"/>
          <w:szCs w:val="24"/>
          <w:rtl/>
        </w:rPr>
        <w:t>שהלכה</w:t>
      </w:r>
      <w:r w:rsidRPr="00B160B9">
        <w:rPr>
          <w:rFonts w:cs="Arial"/>
          <w:sz w:val="24"/>
          <w:szCs w:val="24"/>
          <w:rtl/>
        </w:rPr>
        <w:t xml:space="preserve"> כר' יהודא </w:t>
      </w:r>
      <w:r w:rsidRPr="00D71DB6">
        <w:rPr>
          <w:rFonts w:cs="Arial" w:hint="cs"/>
          <w:b/>
          <w:bCs/>
          <w:sz w:val="24"/>
          <w:szCs w:val="24"/>
          <w:rtl/>
        </w:rPr>
        <w:t>שאמר שבשוגג יאכל למוצאי שבת. והבריתא חידשה שצריך להמתין בכדי שיעשו</w:t>
      </w:r>
      <w:r w:rsidRPr="00463B08">
        <w:rPr>
          <w:rFonts w:cs="Arial"/>
          <w:sz w:val="24"/>
          <w:szCs w:val="24"/>
          <w:rtl/>
        </w:rPr>
        <w:t xml:space="preserve">. </w:t>
      </w:r>
      <w:r w:rsidRPr="00B160B9">
        <w:rPr>
          <w:rFonts w:cs="Arial"/>
          <w:sz w:val="24"/>
          <w:szCs w:val="24"/>
          <w:rtl/>
        </w:rPr>
        <w:t>א"ר מנא</w:t>
      </w:r>
      <w:r w:rsidRPr="00463B08">
        <w:rPr>
          <w:rFonts w:cs="Arial"/>
          <w:sz w:val="24"/>
          <w:szCs w:val="24"/>
          <w:rtl/>
        </w:rPr>
        <w:t>,</w:t>
      </w:r>
      <w:r w:rsidRPr="00B160B9">
        <w:rPr>
          <w:rFonts w:cs="Arial"/>
          <w:sz w:val="24"/>
          <w:szCs w:val="24"/>
          <w:rtl/>
        </w:rPr>
        <w:t xml:space="preserve"> יאות א"ר יוסי </w:t>
      </w:r>
      <w:r w:rsidRPr="00D71DB6">
        <w:rPr>
          <w:rFonts w:cs="Arial" w:hint="cs"/>
          <w:b/>
          <w:bCs/>
          <w:sz w:val="24"/>
          <w:szCs w:val="24"/>
          <w:rtl/>
        </w:rPr>
        <w:t>שהבריתא כרבי יהודה</w:t>
      </w:r>
      <w:r w:rsidRPr="00D71DB6">
        <w:rPr>
          <w:rFonts w:cs="Arial"/>
          <w:b/>
          <w:bCs/>
          <w:sz w:val="24"/>
          <w:szCs w:val="24"/>
          <w:rtl/>
        </w:rPr>
        <w:t>. דתנן</w:t>
      </w:r>
      <w:r w:rsidRPr="00463B08">
        <w:rPr>
          <w:rFonts w:cs="Arial"/>
          <w:sz w:val="24"/>
          <w:szCs w:val="24"/>
          <w:rtl/>
        </w:rPr>
        <w:t xml:space="preserve">, </w:t>
      </w:r>
      <w:r w:rsidRPr="00B160B9">
        <w:rPr>
          <w:rFonts w:cs="Arial"/>
          <w:sz w:val="24"/>
          <w:szCs w:val="24"/>
          <w:rtl/>
        </w:rPr>
        <w:t>הנוטע בשבת</w:t>
      </w:r>
      <w:r w:rsidRPr="00463B08">
        <w:rPr>
          <w:rFonts w:cs="Arial"/>
          <w:sz w:val="24"/>
          <w:szCs w:val="24"/>
          <w:rtl/>
        </w:rPr>
        <w:t>.</w:t>
      </w:r>
      <w:r w:rsidRPr="00B160B9">
        <w:rPr>
          <w:rFonts w:cs="Arial"/>
          <w:sz w:val="24"/>
          <w:szCs w:val="24"/>
          <w:rtl/>
        </w:rPr>
        <w:t xml:space="preserve"> בשוגג יקיים</w:t>
      </w:r>
      <w:r w:rsidRPr="00463B08">
        <w:rPr>
          <w:rFonts w:cs="Arial"/>
          <w:sz w:val="24"/>
          <w:szCs w:val="24"/>
          <w:rtl/>
        </w:rPr>
        <w:t>,</w:t>
      </w:r>
      <w:r w:rsidRPr="00B160B9">
        <w:rPr>
          <w:rFonts w:cs="Arial"/>
          <w:sz w:val="24"/>
          <w:szCs w:val="24"/>
          <w:rtl/>
        </w:rPr>
        <w:t xml:space="preserve"> במזיד יעקור</w:t>
      </w:r>
      <w:r w:rsidRPr="00463B08">
        <w:rPr>
          <w:rFonts w:cs="Arial"/>
          <w:sz w:val="24"/>
          <w:szCs w:val="24"/>
          <w:rtl/>
        </w:rPr>
        <w:t>.</w:t>
      </w:r>
      <w:r w:rsidRPr="00B160B9">
        <w:rPr>
          <w:rFonts w:cs="Arial"/>
          <w:sz w:val="24"/>
          <w:szCs w:val="24"/>
          <w:rtl/>
        </w:rPr>
        <w:t xml:space="preserve"> בשביעית</w:t>
      </w:r>
      <w:r w:rsidRPr="00463B08">
        <w:rPr>
          <w:rFonts w:cs="Arial"/>
          <w:sz w:val="24"/>
          <w:szCs w:val="24"/>
          <w:rtl/>
        </w:rPr>
        <w:t>,</w:t>
      </w:r>
      <w:r w:rsidRPr="00B160B9">
        <w:rPr>
          <w:rFonts w:cs="Arial"/>
          <w:sz w:val="24"/>
          <w:szCs w:val="24"/>
          <w:rtl/>
        </w:rPr>
        <w:t xml:space="preserve"> בין בשוגג בין במזיד יעקור</w:t>
      </w:r>
      <w:r w:rsidRPr="00463B08">
        <w:rPr>
          <w:rFonts w:cs="Arial"/>
          <w:sz w:val="24"/>
          <w:szCs w:val="24"/>
          <w:rtl/>
        </w:rPr>
        <w:t>.</w:t>
      </w:r>
      <w:r w:rsidRPr="00B160B9">
        <w:rPr>
          <w:rFonts w:cs="Arial"/>
          <w:sz w:val="24"/>
          <w:szCs w:val="24"/>
          <w:rtl/>
        </w:rPr>
        <w:t xml:space="preserve"> ר' יהודא אמר חילוף הדברים</w:t>
      </w:r>
      <w:r w:rsidRPr="00463B08">
        <w:rPr>
          <w:rFonts w:cs="Arial"/>
          <w:sz w:val="24"/>
          <w:szCs w:val="24"/>
          <w:rtl/>
        </w:rPr>
        <w:t>.</w:t>
      </w:r>
      <w:r w:rsidRPr="00B160B9">
        <w:rPr>
          <w:rFonts w:cs="Arial"/>
          <w:sz w:val="24"/>
          <w:szCs w:val="24"/>
          <w:rtl/>
        </w:rPr>
        <w:t xml:space="preserve"> בשביעית</w:t>
      </w:r>
      <w:r w:rsidRPr="00463B08">
        <w:rPr>
          <w:rFonts w:cs="Arial"/>
          <w:sz w:val="24"/>
          <w:szCs w:val="24"/>
          <w:rtl/>
        </w:rPr>
        <w:t>.</w:t>
      </w:r>
      <w:r w:rsidRPr="00B160B9">
        <w:rPr>
          <w:rFonts w:cs="Arial"/>
          <w:sz w:val="24"/>
          <w:szCs w:val="24"/>
          <w:rtl/>
        </w:rPr>
        <w:t xml:space="preserve"> בשוגג יקיים</w:t>
      </w:r>
      <w:r w:rsidRPr="00463B08">
        <w:rPr>
          <w:rFonts w:cs="Arial"/>
          <w:sz w:val="24"/>
          <w:szCs w:val="24"/>
          <w:rtl/>
        </w:rPr>
        <w:t>.</w:t>
      </w:r>
      <w:r w:rsidRPr="00B160B9">
        <w:rPr>
          <w:rFonts w:cs="Arial"/>
          <w:sz w:val="24"/>
          <w:szCs w:val="24"/>
          <w:rtl/>
        </w:rPr>
        <w:t xml:space="preserve"> במזיד יעקור</w:t>
      </w:r>
      <w:r w:rsidRPr="00463B08">
        <w:rPr>
          <w:rFonts w:cs="Arial"/>
          <w:sz w:val="24"/>
          <w:szCs w:val="24"/>
          <w:rtl/>
        </w:rPr>
        <w:t>.</w:t>
      </w:r>
      <w:r w:rsidRPr="00B160B9">
        <w:rPr>
          <w:rFonts w:cs="Arial"/>
          <w:sz w:val="24"/>
          <w:szCs w:val="24"/>
          <w:rtl/>
        </w:rPr>
        <w:t xml:space="preserve"> בשבת</w:t>
      </w:r>
      <w:r w:rsidRPr="00463B08">
        <w:rPr>
          <w:rFonts w:cs="Arial"/>
          <w:sz w:val="24"/>
          <w:szCs w:val="24"/>
          <w:rtl/>
        </w:rPr>
        <w:t>.</w:t>
      </w:r>
      <w:r w:rsidRPr="00B160B9">
        <w:rPr>
          <w:rFonts w:cs="Arial"/>
          <w:sz w:val="24"/>
          <w:szCs w:val="24"/>
          <w:rtl/>
        </w:rPr>
        <w:t xml:space="preserve"> בין בשוגג בין במזיד יעקור</w:t>
      </w:r>
      <w:r w:rsidRPr="00463B08">
        <w:rPr>
          <w:rFonts w:cs="Arial"/>
          <w:sz w:val="24"/>
          <w:szCs w:val="24"/>
          <w:rtl/>
        </w:rPr>
        <w:t>.</w:t>
      </w:r>
      <w:r w:rsidRPr="00B160B9">
        <w:rPr>
          <w:rFonts w:cs="Arial"/>
          <w:sz w:val="24"/>
          <w:szCs w:val="24"/>
          <w:rtl/>
        </w:rPr>
        <w:t xml:space="preserve"> מפני שהניית שבת עליו</w:t>
      </w:r>
      <w:r w:rsidRPr="00463B08">
        <w:rPr>
          <w:rFonts w:cs="Arial"/>
          <w:sz w:val="24"/>
          <w:szCs w:val="24"/>
          <w:rtl/>
        </w:rPr>
        <w:t>.</w:t>
      </w:r>
      <w:r w:rsidRPr="00B160B9">
        <w:rPr>
          <w:rFonts w:cs="Arial"/>
          <w:sz w:val="24"/>
          <w:szCs w:val="24"/>
          <w:rtl/>
        </w:rPr>
        <w:t xml:space="preserve"> וכאן מכיון שאת אמר המתן למוצאי שבת עד כדי שיעשה</w:t>
      </w:r>
      <w:r w:rsidRPr="00463B08">
        <w:rPr>
          <w:rFonts w:cs="Arial"/>
          <w:sz w:val="24"/>
          <w:szCs w:val="24"/>
          <w:rtl/>
        </w:rPr>
        <w:t>,</w:t>
      </w:r>
      <w:r w:rsidRPr="00B160B9">
        <w:rPr>
          <w:rFonts w:cs="Arial"/>
          <w:sz w:val="24"/>
          <w:szCs w:val="24"/>
          <w:rtl/>
        </w:rPr>
        <w:t xml:space="preserve"> כמי שלא נהנה מחמת שבת כלום [דף יב עמוד ב] מה טעם דרבנן</w:t>
      </w:r>
      <w:r w:rsidRPr="00463B08">
        <w:rPr>
          <w:rFonts w:cs="Arial"/>
          <w:sz w:val="24"/>
          <w:szCs w:val="24"/>
          <w:rtl/>
        </w:rPr>
        <w:t>?</w:t>
      </w:r>
      <w:r w:rsidRPr="00B160B9">
        <w:rPr>
          <w:rFonts w:cs="Arial"/>
          <w:sz w:val="24"/>
          <w:szCs w:val="24"/>
          <w:rtl/>
        </w:rPr>
        <w:t xml:space="preserve"> נחשדו על השביעית ולא נחשדו על השבתות</w:t>
      </w:r>
      <w:r w:rsidRPr="00463B08">
        <w:rPr>
          <w:rFonts w:cs="Arial"/>
          <w:sz w:val="24"/>
          <w:szCs w:val="24"/>
          <w:rtl/>
        </w:rPr>
        <w:t>.</w:t>
      </w:r>
      <w:r w:rsidRPr="00B160B9">
        <w:rPr>
          <w:rFonts w:cs="Arial"/>
          <w:sz w:val="24"/>
          <w:szCs w:val="24"/>
          <w:rtl/>
        </w:rPr>
        <w:t xml:space="preserve"> ד"א</w:t>
      </w:r>
      <w:r w:rsidRPr="00463B08">
        <w:rPr>
          <w:rFonts w:cs="Arial"/>
          <w:sz w:val="24"/>
          <w:szCs w:val="24"/>
          <w:rtl/>
        </w:rPr>
        <w:t>.</w:t>
      </w:r>
      <w:r w:rsidRPr="00B160B9">
        <w:rPr>
          <w:rFonts w:cs="Arial"/>
          <w:sz w:val="24"/>
          <w:szCs w:val="24"/>
          <w:rtl/>
        </w:rPr>
        <w:t xml:space="preserve"> מונין לשביעית ואין מונין לשבתות</w:t>
      </w:r>
      <w:r w:rsidRPr="00463B08">
        <w:rPr>
          <w:rFonts w:cs="Arial"/>
          <w:sz w:val="24"/>
          <w:szCs w:val="24"/>
          <w:rtl/>
        </w:rPr>
        <w:t xml:space="preserve">. </w:t>
      </w:r>
      <w:r w:rsidRPr="00EF07AB">
        <w:rPr>
          <w:rFonts w:cs="Arial" w:hint="cs"/>
          <w:i/>
          <w:iCs/>
          <w:sz w:val="16"/>
          <w:szCs w:val="16"/>
          <w:rtl/>
        </w:rPr>
        <w:t>ש</w:t>
      </w:r>
      <w:r w:rsidRPr="00EF07AB">
        <w:rPr>
          <w:rFonts w:cs="Arial"/>
          <w:i/>
          <w:iCs/>
          <w:sz w:val="16"/>
          <w:szCs w:val="16"/>
          <w:rtl/>
        </w:rPr>
        <w:t>כשיגיע לשנה הרביעית שמתחיל לאכול</w:t>
      </w:r>
      <w:r w:rsidRPr="00EF07AB">
        <w:rPr>
          <w:rFonts w:cs="Arial" w:hint="cs"/>
          <w:i/>
          <w:iCs/>
          <w:sz w:val="16"/>
          <w:szCs w:val="16"/>
          <w:rtl/>
        </w:rPr>
        <w:t xml:space="preserve"> מהפירות</w:t>
      </w:r>
      <w:r w:rsidRPr="00EF07AB">
        <w:rPr>
          <w:rFonts w:cs="Arial"/>
          <w:i/>
          <w:iCs/>
          <w:sz w:val="16"/>
          <w:szCs w:val="16"/>
          <w:rtl/>
        </w:rPr>
        <w:t>, ימנו את השנים למפרע וידעו שנטע בשביעית.</w:t>
      </w:r>
      <w:r w:rsidRPr="00463B08">
        <w:rPr>
          <w:rFonts w:cs="Arial"/>
          <w:sz w:val="24"/>
          <w:szCs w:val="24"/>
          <w:rtl/>
        </w:rPr>
        <w:t xml:space="preserve"> </w:t>
      </w:r>
      <w:r w:rsidRPr="00D71DB6">
        <w:rPr>
          <w:rFonts w:cs="Arial"/>
          <w:b/>
          <w:bCs/>
          <w:sz w:val="24"/>
          <w:szCs w:val="24"/>
          <w:rtl/>
        </w:rPr>
        <w:t>מאי נ"מ?</w:t>
      </w:r>
      <w:r w:rsidRPr="00B160B9">
        <w:rPr>
          <w:rFonts w:cs="Arial"/>
          <w:sz w:val="24"/>
          <w:szCs w:val="24"/>
          <w:rtl/>
        </w:rPr>
        <w:t xml:space="preserve"> נטע פחות משלשים יום לפני שביעית</w:t>
      </w:r>
      <w:r w:rsidRPr="00463B08">
        <w:rPr>
          <w:rFonts w:cs="Arial"/>
          <w:sz w:val="24"/>
          <w:szCs w:val="24"/>
          <w:rtl/>
        </w:rPr>
        <w:t>,</w:t>
      </w:r>
      <w:r w:rsidRPr="00B160B9">
        <w:rPr>
          <w:rFonts w:cs="Arial"/>
          <w:sz w:val="24"/>
          <w:szCs w:val="24"/>
          <w:rtl/>
        </w:rPr>
        <w:t xml:space="preserve"> ונכנסה לשביעית</w:t>
      </w:r>
      <w:r w:rsidRPr="00463B08">
        <w:rPr>
          <w:rFonts w:cs="Arial"/>
          <w:sz w:val="24"/>
          <w:szCs w:val="24"/>
          <w:rtl/>
        </w:rPr>
        <w:t>.</w:t>
      </w:r>
      <w:r w:rsidRPr="00B160B9">
        <w:rPr>
          <w:rFonts w:cs="Arial"/>
          <w:sz w:val="24"/>
          <w:szCs w:val="24"/>
          <w:rtl/>
        </w:rPr>
        <w:t xml:space="preserve"> אין תימר </w:t>
      </w:r>
      <w:r w:rsidRPr="00D71DB6">
        <w:rPr>
          <w:rFonts w:cs="Arial"/>
          <w:b/>
          <w:bCs/>
          <w:sz w:val="24"/>
          <w:szCs w:val="24"/>
          <w:rtl/>
        </w:rPr>
        <w:t>משום שנחשדו</w:t>
      </w:r>
      <w:r w:rsidRPr="00463B08">
        <w:rPr>
          <w:rFonts w:cs="Arial"/>
          <w:sz w:val="24"/>
          <w:szCs w:val="24"/>
          <w:rtl/>
        </w:rPr>
        <w:t>.</w:t>
      </w:r>
      <w:r w:rsidRPr="00B160B9">
        <w:rPr>
          <w:rFonts w:cs="Arial"/>
          <w:sz w:val="24"/>
          <w:szCs w:val="24"/>
          <w:rtl/>
        </w:rPr>
        <w:t xml:space="preserve"> אין כאן </w:t>
      </w:r>
      <w:r w:rsidRPr="00D71DB6">
        <w:rPr>
          <w:rFonts w:cs="Arial"/>
          <w:b/>
          <w:bCs/>
          <w:sz w:val="24"/>
          <w:szCs w:val="24"/>
          <w:rtl/>
        </w:rPr>
        <w:t>מקום לסברת נחשדו שהרי נטע בשישית.</w:t>
      </w:r>
      <w:r w:rsidRPr="00B160B9">
        <w:rPr>
          <w:rFonts w:cs="Arial"/>
          <w:sz w:val="24"/>
          <w:szCs w:val="24"/>
          <w:rtl/>
        </w:rPr>
        <w:t xml:space="preserve"> אין תימר מונין</w:t>
      </w:r>
      <w:r w:rsidRPr="00463B08">
        <w:rPr>
          <w:rFonts w:cs="Arial"/>
          <w:sz w:val="24"/>
          <w:szCs w:val="24"/>
          <w:rtl/>
        </w:rPr>
        <w:t>.</w:t>
      </w:r>
      <w:r w:rsidRPr="00B160B9">
        <w:rPr>
          <w:rFonts w:cs="Arial"/>
          <w:sz w:val="24"/>
          <w:szCs w:val="24"/>
          <w:rtl/>
        </w:rPr>
        <w:t xml:space="preserve"> יש כאן מונין </w:t>
      </w:r>
      <w:r w:rsidRPr="00654433">
        <w:rPr>
          <w:rFonts w:cs="Arial" w:hint="cs"/>
          <w:i/>
          <w:iCs/>
          <w:sz w:val="16"/>
          <w:szCs w:val="16"/>
          <w:rtl/>
        </w:rPr>
        <w:t>שהרי מתחילים למנות משנת השמיטה</w:t>
      </w:r>
      <w:r w:rsidRPr="00463B08">
        <w:rPr>
          <w:rFonts w:cs="Arial"/>
          <w:sz w:val="24"/>
          <w:szCs w:val="24"/>
          <w:rtl/>
        </w:rPr>
        <w:t xml:space="preserve">. </w:t>
      </w:r>
      <w:r w:rsidRPr="00B160B9">
        <w:rPr>
          <w:rFonts w:cs="Arial"/>
          <w:sz w:val="24"/>
          <w:szCs w:val="24"/>
          <w:rtl/>
        </w:rPr>
        <w:t>נטע פחות משלשים יום לפני מוצאי שביעית</w:t>
      </w:r>
      <w:r w:rsidRPr="00463B08">
        <w:rPr>
          <w:rFonts w:cs="Arial"/>
          <w:sz w:val="24"/>
          <w:szCs w:val="24"/>
          <w:rtl/>
        </w:rPr>
        <w:t>,</w:t>
      </w:r>
      <w:r w:rsidRPr="00B160B9">
        <w:rPr>
          <w:rFonts w:cs="Arial"/>
          <w:sz w:val="24"/>
          <w:szCs w:val="24"/>
          <w:rtl/>
        </w:rPr>
        <w:t xml:space="preserve"> ונכנסה שמינית</w:t>
      </w:r>
      <w:r w:rsidRPr="00463B08">
        <w:rPr>
          <w:rFonts w:cs="Arial"/>
          <w:sz w:val="24"/>
          <w:szCs w:val="24"/>
          <w:rtl/>
        </w:rPr>
        <w:t xml:space="preserve">. </w:t>
      </w:r>
      <w:r w:rsidRPr="00D71DB6">
        <w:rPr>
          <w:rFonts w:cs="Arial"/>
          <w:b/>
          <w:bCs/>
          <w:sz w:val="24"/>
          <w:szCs w:val="24"/>
          <w:rtl/>
        </w:rPr>
        <w:t>אין תימר משום שנחשדו. יש כאן נחשדו שהרי נטע בשביעית.</w:t>
      </w:r>
      <w:r w:rsidRPr="00B160B9">
        <w:rPr>
          <w:rFonts w:cs="Arial"/>
          <w:sz w:val="24"/>
          <w:szCs w:val="24"/>
          <w:rtl/>
        </w:rPr>
        <w:t xml:space="preserve"> אין תימר </w:t>
      </w:r>
      <w:r w:rsidRPr="00D71DB6">
        <w:rPr>
          <w:rFonts w:cs="Arial"/>
          <w:b/>
          <w:bCs/>
          <w:sz w:val="24"/>
          <w:szCs w:val="24"/>
          <w:rtl/>
        </w:rPr>
        <w:t>מונין. אן כאן מונין</w:t>
      </w:r>
      <w:r>
        <w:rPr>
          <w:rFonts w:cs="Arial" w:hint="cs"/>
          <w:sz w:val="24"/>
          <w:szCs w:val="24"/>
          <w:rtl/>
        </w:rPr>
        <w:t xml:space="preserve"> </w:t>
      </w:r>
      <w:r w:rsidRPr="00654433">
        <w:rPr>
          <w:rFonts w:cs="Arial" w:hint="cs"/>
          <w:i/>
          <w:iCs/>
          <w:sz w:val="16"/>
          <w:szCs w:val="16"/>
          <w:rtl/>
        </w:rPr>
        <w:t>שהרי מתחילים למנות מהשנה השמינית</w:t>
      </w:r>
      <w:r w:rsidRPr="00463B08">
        <w:rPr>
          <w:rFonts w:cs="Arial"/>
          <w:sz w:val="24"/>
          <w:szCs w:val="24"/>
          <w:rtl/>
        </w:rPr>
        <w:t xml:space="preserve">.  </w:t>
      </w:r>
      <w:r w:rsidRPr="00D71DB6">
        <w:rPr>
          <w:rFonts w:cs="Arial"/>
          <w:b/>
          <w:bCs/>
          <w:sz w:val="24"/>
          <w:szCs w:val="24"/>
          <w:rtl/>
        </w:rPr>
        <w:t xml:space="preserve">מה שאמר ר"י </w:t>
      </w:r>
      <w:r w:rsidRPr="00D71DB6">
        <w:rPr>
          <w:rFonts w:cs="Arial" w:hint="cs"/>
          <w:b/>
          <w:bCs/>
          <w:sz w:val="24"/>
          <w:szCs w:val="24"/>
          <w:rtl/>
        </w:rPr>
        <w:t xml:space="preserve">שהנוטע </w:t>
      </w:r>
      <w:r w:rsidRPr="00D71DB6">
        <w:rPr>
          <w:rFonts w:cs="Arial"/>
          <w:b/>
          <w:bCs/>
          <w:sz w:val="24"/>
          <w:szCs w:val="24"/>
          <w:rtl/>
        </w:rPr>
        <w:t xml:space="preserve">בשביעית בשוגג יקיים במזיד יעקור, חייב אתה לומר </w:t>
      </w:r>
      <w:r w:rsidRPr="00D71DB6">
        <w:rPr>
          <w:rFonts w:cs="Arial" w:hint="cs"/>
          <w:b/>
          <w:bCs/>
          <w:sz w:val="24"/>
          <w:szCs w:val="24"/>
          <w:rtl/>
        </w:rPr>
        <w:t>ד</w:t>
      </w:r>
      <w:r w:rsidRPr="00D71DB6">
        <w:rPr>
          <w:rFonts w:cs="Arial"/>
          <w:b/>
          <w:bCs/>
          <w:sz w:val="24"/>
          <w:szCs w:val="24"/>
          <w:rtl/>
        </w:rPr>
        <w:t>אתיא</w:t>
      </w:r>
      <w:r w:rsidRPr="00B160B9">
        <w:rPr>
          <w:rFonts w:cs="Arial"/>
          <w:sz w:val="24"/>
          <w:szCs w:val="24"/>
          <w:rtl/>
        </w:rPr>
        <w:t xml:space="preserve"> כמ"ד מפני </w:t>
      </w:r>
      <w:r w:rsidRPr="00D71DB6">
        <w:rPr>
          <w:rFonts w:cs="Arial"/>
          <w:b/>
          <w:bCs/>
          <w:sz w:val="24"/>
          <w:szCs w:val="24"/>
          <w:rtl/>
        </w:rPr>
        <w:t>החשד</w:t>
      </w:r>
      <w:r w:rsidRPr="00463B08">
        <w:rPr>
          <w:rFonts w:cs="Arial"/>
          <w:sz w:val="24"/>
          <w:szCs w:val="24"/>
          <w:rtl/>
        </w:rPr>
        <w:t>.</w:t>
      </w:r>
      <w:r w:rsidRPr="00B160B9">
        <w:rPr>
          <w:rFonts w:cs="Arial"/>
          <w:sz w:val="24"/>
          <w:szCs w:val="24"/>
          <w:rtl/>
        </w:rPr>
        <w:t xml:space="preserve"> ברם כמ"ד מפני </w:t>
      </w:r>
      <w:r w:rsidRPr="00D71DB6">
        <w:rPr>
          <w:rFonts w:cs="Arial"/>
          <w:b/>
          <w:bCs/>
          <w:sz w:val="24"/>
          <w:szCs w:val="24"/>
          <w:rtl/>
        </w:rPr>
        <w:t xml:space="preserve">שמונים, </w:t>
      </w:r>
      <w:r w:rsidRPr="00D71DB6">
        <w:rPr>
          <w:rFonts w:cs="Arial" w:hint="cs"/>
          <w:b/>
          <w:bCs/>
          <w:sz w:val="24"/>
          <w:szCs w:val="24"/>
          <w:rtl/>
        </w:rPr>
        <w:t>היה צריך ל</w:t>
      </w:r>
      <w:r w:rsidRPr="00D71DB6">
        <w:rPr>
          <w:rFonts w:cs="Arial"/>
          <w:b/>
          <w:bCs/>
          <w:sz w:val="24"/>
          <w:szCs w:val="24"/>
          <w:rtl/>
        </w:rPr>
        <w:t xml:space="preserve">אסור בן בשוגג בן במזיד </w:t>
      </w:r>
      <w:r w:rsidRPr="00D71DB6">
        <w:rPr>
          <w:rFonts w:cs="Arial" w:hint="cs"/>
          <w:b/>
          <w:bCs/>
          <w:sz w:val="24"/>
          <w:szCs w:val="24"/>
          <w:rtl/>
        </w:rPr>
        <w:t>ול</w:t>
      </w:r>
      <w:r w:rsidRPr="00D71DB6">
        <w:rPr>
          <w:rFonts w:cs="Arial"/>
          <w:b/>
          <w:bCs/>
          <w:sz w:val="24"/>
          <w:szCs w:val="24"/>
          <w:rtl/>
        </w:rPr>
        <w:t>קנ</w:t>
      </w:r>
      <w:r w:rsidRPr="00D71DB6">
        <w:rPr>
          <w:rFonts w:cs="Arial" w:hint="cs"/>
          <w:b/>
          <w:bCs/>
          <w:sz w:val="24"/>
          <w:szCs w:val="24"/>
          <w:rtl/>
        </w:rPr>
        <w:t>ו</w:t>
      </w:r>
      <w:r w:rsidRPr="00D71DB6">
        <w:rPr>
          <w:rFonts w:cs="Arial"/>
          <w:b/>
          <w:bCs/>
          <w:sz w:val="24"/>
          <w:szCs w:val="24"/>
          <w:rtl/>
        </w:rPr>
        <w:t>ס</w:t>
      </w:r>
      <w:r w:rsidRPr="00B160B9">
        <w:rPr>
          <w:rFonts w:cs="Arial"/>
          <w:b/>
          <w:bCs/>
          <w:sz w:val="24"/>
          <w:szCs w:val="24"/>
          <w:rtl/>
        </w:rPr>
        <w:t xml:space="preserve"> </w:t>
      </w:r>
      <w:r w:rsidRPr="00B160B9">
        <w:rPr>
          <w:rFonts w:cs="Arial"/>
          <w:sz w:val="24"/>
          <w:szCs w:val="24"/>
          <w:rtl/>
        </w:rPr>
        <w:t>שוגג מפני מזיד</w:t>
      </w:r>
      <w:r>
        <w:rPr>
          <w:rFonts w:cs="Arial" w:hint="cs"/>
          <w:sz w:val="24"/>
          <w:szCs w:val="24"/>
          <w:rtl/>
        </w:rPr>
        <w:t xml:space="preserve">. </w:t>
      </w:r>
      <w:r w:rsidRPr="00D71DB6">
        <w:rPr>
          <w:rFonts w:cs="Arial" w:hint="cs"/>
          <w:b/>
          <w:bCs/>
          <w:sz w:val="24"/>
          <w:szCs w:val="24"/>
          <w:rtl/>
        </w:rPr>
        <w:t>ומזה שהוא לא קנ</w:t>
      </w:r>
      <w:r w:rsidR="003C2E81">
        <w:rPr>
          <w:rFonts w:cs="Arial" w:hint="cs"/>
          <w:b/>
          <w:bCs/>
          <w:sz w:val="24"/>
          <w:szCs w:val="24"/>
          <w:rtl/>
        </w:rPr>
        <w:t>ס</w:t>
      </w:r>
      <w:r w:rsidRPr="00D71DB6">
        <w:rPr>
          <w:rFonts w:cs="Arial" w:hint="cs"/>
          <w:b/>
          <w:bCs/>
          <w:sz w:val="24"/>
          <w:szCs w:val="24"/>
          <w:rtl/>
        </w:rPr>
        <w:t xml:space="preserve"> שוגג</w:t>
      </w:r>
      <w:r w:rsidR="003C2E81">
        <w:rPr>
          <w:rFonts w:cs="Arial" w:hint="cs"/>
          <w:b/>
          <w:bCs/>
          <w:sz w:val="24"/>
          <w:szCs w:val="24"/>
          <w:rtl/>
        </w:rPr>
        <w:t>,</w:t>
      </w:r>
      <w:r w:rsidRPr="00D71DB6">
        <w:rPr>
          <w:rFonts w:cs="Arial" w:hint="cs"/>
          <w:b/>
          <w:bCs/>
          <w:sz w:val="24"/>
          <w:szCs w:val="24"/>
          <w:rtl/>
        </w:rPr>
        <w:t xml:space="preserve"> על כרחך שהוא סובר שהטעם הוא מפני החשד</w:t>
      </w:r>
      <w:r w:rsidRPr="00B160B9">
        <w:rPr>
          <w:rFonts w:cs="Arial"/>
          <w:b/>
          <w:bCs/>
          <w:sz w:val="24"/>
          <w:szCs w:val="24"/>
          <w:rtl/>
        </w:rPr>
        <w:t>:</w:t>
      </w:r>
    </w:p>
    <w:p w14:paraId="494B86B7" w14:textId="77777777" w:rsidR="00963BAE" w:rsidRDefault="00FC51C9" w:rsidP="004A58C8">
      <w:pPr>
        <w:bidi/>
        <w:rPr>
          <w:rFonts w:cs="Arial"/>
          <w:sz w:val="24"/>
          <w:szCs w:val="24"/>
          <w:rtl/>
        </w:rPr>
      </w:pPr>
      <w:r w:rsidRPr="00463B08">
        <w:rPr>
          <w:rFonts w:cs="Arial"/>
          <w:sz w:val="24"/>
          <w:szCs w:val="24"/>
          <w:rtl/>
        </w:rPr>
        <w:t>תלמוד ירושלמי (וילנא) מסכת תרומות</w:t>
      </w:r>
    </w:p>
    <w:p w14:paraId="1EEEECC1" w14:textId="763AD007" w:rsidR="00FC51C9" w:rsidRPr="00B160B9" w:rsidRDefault="00FC51C9" w:rsidP="004A58C8">
      <w:pPr>
        <w:bidi/>
        <w:rPr>
          <w:sz w:val="28"/>
          <w:szCs w:val="28"/>
          <w:rtl/>
        </w:rPr>
      </w:pPr>
      <w:r w:rsidRPr="00463B08">
        <w:rPr>
          <w:rFonts w:cs="Arial"/>
          <w:sz w:val="24"/>
          <w:szCs w:val="24"/>
          <w:rtl/>
        </w:rPr>
        <w:t xml:space="preserve"> </w:t>
      </w:r>
      <w:r w:rsidRPr="00963BAE">
        <w:rPr>
          <w:rFonts w:cs="Arial"/>
          <w:sz w:val="28"/>
          <w:szCs w:val="28"/>
          <w:rtl/>
        </w:rPr>
        <w:t xml:space="preserve">פרק ב </w:t>
      </w:r>
      <w:r w:rsidRPr="00B160B9">
        <w:rPr>
          <w:rFonts w:cs="Arial"/>
          <w:sz w:val="28"/>
          <w:szCs w:val="28"/>
          <w:rtl/>
        </w:rPr>
        <w:t>הלכה ב</w:t>
      </w:r>
    </w:p>
    <w:p w14:paraId="3D91E5DB" w14:textId="77777777" w:rsidR="00963BAE" w:rsidRDefault="00FC51C9" w:rsidP="004A58C8">
      <w:pPr>
        <w:bidi/>
        <w:rPr>
          <w:rFonts w:cs="Arial"/>
          <w:sz w:val="24"/>
          <w:szCs w:val="24"/>
          <w:rtl/>
        </w:rPr>
      </w:pPr>
      <w:r w:rsidRPr="00B160B9">
        <w:rPr>
          <w:rFonts w:cs="Arial"/>
          <w:sz w:val="28"/>
          <w:szCs w:val="28"/>
          <w:rtl/>
        </w:rPr>
        <w:t>מתני'</w:t>
      </w:r>
      <w:r w:rsidRPr="00963BAE">
        <w:rPr>
          <w:rFonts w:cs="Arial"/>
          <w:sz w:val="28"/>
          <w:szCs w:val="28"/>
          <w:rtl/>
        </w:rPr>
        <w:t>:</w:t>
      </w:r>
      <w:r w:rsidRPr="00B160B9">
        <w:rPr>
          <w:rFonts w:cs="Arial"/>
          <w:sz w:val="28"/>
          <w:szCs w:val="28"/>
          <w:rtl/>
        </w:rPr>
        <w:t xml:space="preserve"> אין תורמין ממין על שאינו מינו</w:t>
      </w:r>
      <w:r w:rsidRPr="00963BAE">
        <w:rPr>
          <w:rFonts w:cs="Arial"/>
          <w:sz w:val="28"/>
          <w:szCs w:val="28"/>
          <w:rtl/>
        </w:rPr>
        <w:t>.</w:t>
      </w:r>
      <w:r w:rsidRPr="00B160B9">
        <w:rPr>
          <w:rFonts w:cs="Arial"/>
          <w:sz w:val="28"/>
          <w:szCs w:val="28"/>
          <w:rtl/>
        </w:rPr>
        <w:t xml:space="preserve"> ואם תרם</w:t>
      </w:r>
      <w:r w:rsidRPr="00963BAE">
        <w:rPr>
          <w:rFonts w:cs="Arial"/>
          <w:sz w:val="28"/>
          <w:szCs w:val="28"/>
          <w:rtl/>
        </w:rPr>
        <w:t>,</w:t>
      </w:r>
      <w:r w:rsidRPr="00B160B9">
        <w:rPr>
          <w:rFonts w:cs="Arial"/>
          <w:sz w:val="28"/>
          <w:szCs w:val="28"/>
          <w:rtl/>
        </w:rPr>
        <w:t xml:space="preserve"> אין תרומתו תרומה</w:t>
      </w:r>
      <w:r w:rsidRPr="00963BAE">
        <w:rPr>
          <w:rFonts w:cs="Arial"/>
          <w:sz w:val="28"/>
          <w:szCs w:val="28"/>
          <w:rtl/>
        </w:rPr>
        <w:t>.</w:t>
      </w:r>
      <w:r w:rsidRPr="00B160B9">
        <w:rPr>
          <w:rFonts w:cs="Arial"/>
          <w:sz w:val="28"/>
          <w:szCs w:val="28"/>
          <w:rtl/>
        </w:rPr>
        <w:t xml:space="preserve"> כל מין חיטים אחד</w:t>
      </w:r>
      <w:r w:rsidRPr="00963BAE">
        <w:rPr>
          <w:rFonts w:cs="Arial"/>
          <w:sz w:val="28"/>
          <w:szCs w:val="28"/>
          <w:rtl/>
        </w:rPr>
        <w:t>.</w:t>
      </w:r>
      <w:r w:rsidRPr="00B160B9">
        <w:rPr>
          <w:rFonts w:cs="Arial"/>
          <w:sz w:val="28"/>
          <w:szCs w:val="28"/>
          <w:rtl/>
        </w:rPr>
        <w:t xml:space="preserve"> כל מין תאנים וגרוגרות ודבילה אחד</w:t>
      </w:r>
      <w:r w:rsidRPr="00963BAE">
        <w:rPr>
          <w:rFonts w:cs="Arial"/>
          <w:sz w:val="28"/>
          <w:szCs w:val="28"/>
          <w:rtl/>
        </w:rPr>
        <w:t>,</w:t>
      </w:r>
      <w:r w:rsidRPr="00B160B9">
        <w:rPr>
          <w:rFonts w:cs="Arial"/>
          <w:sz w:val="28"/>
          <w:szCs w:val="28"/>
          <w:rtl/>
        </w:rPr>
        <w:t xml:space="preserve"> ותורם מזה על זה</w:t>
      </w:r>
      <w:r w:rsidRPr="00963BAE">
        <w:rPr>
          <w:rFonts w:cs="Arial"/>
          <w:sz w:val="28"/>
          <w:szCs w:val="28"/>
          <w:rtl/>
        </w:rPr>
        <w:t>.</w:t>
      </w:r>
      <w:r w:rsidRPr="00B160B9">
        <w:rPr>
          <w:rFonts w:cs="Arial"/>
          <w:sz w:val="28"/>
          <w:szCs w:val="28"/>
          <w:rtl/>
        </w:rPr>
        <w:t xml:space="preserve"> כל מקום שיש כהן</w:t>
      </w:r>
      <w:r w:rsidRPr="00963BAE">
        <w:rPr>
          <w:rFonts w:cs="Arial"/>
          <w:sz w:val="28"/>
          <w:szCs w:val="28"/>
          <w:rtl/>
        </w:rPr>
        <w:t>,</w:t>
      </w:r>
      <w:r w:rsidRPr="00B160B9">
        <w:rPr>
          <w:rFonts w:cs="Arial"/>
          <w:sz w:val="28"/>
          <w:szCs w:val="28"/>
          <w:rtl/>
        </w:rPr>
        <w:t xml:space="preserve"> תורם מן היפה</w:t>
      </w:r>
      <w:r w:rsidRPr="00963BAE">
        <w:rPr>
          <w:rFonts w:cs="Arial"/>
          <w:sz w:val="28"/>
          <w:szCs w:val="28"/>
          <w:rtl/>
        </w:rPr>
        <w:t>.</w:t>
      </w:r>
      <w:r w:rsidRPr="00B160B9">
        <w:rPr>
          <w:rFonts w:cs="Arial"/>
          <w:sz w:val="28"/>
          <w:szCs w:val="28"/>
          <w:rtl/>
        </w:rPr>
        <w:t xml:space="preserve"> וכל מקום שאין כהן</w:t>
      </w:r>
      <w:r w:rsidRPr="00963BAE">
        <w:rPr>
          <w:rFonts w:cs="Arial"/>
          <w:sz w:val="28"/>
          <w:szCs w:val="28"/>
          <w:rtl/>
        </w:rPr>
        <w:t>,</w:t>
      </w:r>
      <w:r w:rsidRPr="00B160B9">
        <w:rPr>
          <w:rFonts w:cs="Arial"/>
          <w:sz w:val="28"/>
          <w:szCs w:val="28"/>
          <w:rtl/>
        </w:rPr>
        <w:t xml:space="preserve"> תורם מן המתקיים</w:t>
      </w:r>
      <w:r w:rsidRPr="00963BAE">
        <w:rPr>
          <w:rFonts w:cs="Arial"/>
          <w:sz w:val="28"/>
          <w:szCs w:val="28"/>
          <w:rtl/>
        </w:rPr>
        <w:t>.</w:t>
      </w:r>
      <w:r w:rsidRPr="00B160B9">
        <w:rPr>
          <w:rFonts w:cs="Arial"/>
          <w:sz w:val="28"/>
          <w:szCs w:val="28"/>
          <w:rtl/>
        </w:rPr>
        <w:t xml:space="preserve"> ר"י אומר</w:t>
      </w:r>
      <w:r w:rsidRPr="00963BAE">
        <w:rPr>
          <w:rFonts w:cs="Arial"/>
          <w:sz w:val="28"/>
          <w:szCs w:val="28"/>
          <w:rtl/>
        </w:rPr>
        <w:t>.</w:t>
      </w:r>
      <w:r w:rsidRPr="00B160B9">
        <w:rPr>
          <w:rFonts w:cs="Arial"/>
          <w:sz w:val="28"/>
          <w:szCs w:val="28"/>
          <w:rtl/>
        </w:rPr>
        <w:t xml:space="preserve"> לעולם הוא תורם מן היפה. ותורמין בצל קטן שלם</w:t>
      </w:r>
      <w:r w:rsidRPr="00963BAE">
        <w:rPr>
          <w:rFonts w:cs="Arial"/>
          <w:sz w:val="28"/>
          <w:szCs w:val="28"/>
          <w:rtl/>
        </w:rPr>
        <w:t>,</w:t>
      </w:r>
      <w:r w:rsidRPr="00B160B9">
        <w:rPr>
          <w:rFonts w:cs="Arial"/>
          <w:sz w:val="28"/>
          <w:szCs w:val="28"/>
          <w:rtl/>
        </w:rPr>
        <w:t xml:space="preserve"> ולא חצי בצל גדול</w:t>
      </w:r>
      <w:r w:rsidRPr="00963BAE">
        <w:rPr>
          <w:rFonts w:cs="Arial"/>
          <w:sz w:val="28"/>
          <w:szCs w:val="28"/>
          <w:rtl/>
        </w:rPr>
        <w:t>.</w:t>
      </w:r>
      <w:r w:rsidRPr="00B160B9">
        <w:rPr>
          <w:rFonts w:cs="Arial"/>
          <w:sz w:val="28"/>
          <w:szCs w:val="28"/>
          <w:rtl/>
        </w:rPr>
        <w:t xml:space="preserve"> ר"י אומר</w:t>
      </w:r>
      <w:r w:rsidRPr="00963BAE">
        <w:rPr>
          <w:rFonts w:cs="Arial"/>
          <w:sz w:val="28"/>
          <w:szCs w:val="28"/>
          <w:rtl/>
        </w:rPr>
        <w:t>.</w:t>
      </w:r>
      <w:r w:rsidRPr="00B160B9">
        <w:rPr>
          <w:rFonts w:cs="Arial"/>
          <w:sz w:val="28"/>
          <w:szCs w:val="28"/>
          <w:rtl/>
        </w:rPr>
        <w:t xml:space="preserve"> לא כי</w:t>
      </w:r>
      <w:r w:rsidRPr="00963BAE">
        <w:rPr>
          <w:rFonts w:cs="Arial"/>
          <w:sz w:val="28"/>
          <w:szCs w:val="28"/>
          <w:rtl/>
        </w:rPr>
        <w:t>,</w:t>
      </w:r>
      <w:r w:rsidRPr="00B160B9">
        <w:rPr>
          <w:rFonts w:cs="Arial"/>
          <w:sz w:val="28"/>
          <w:szCs w:val="28"/>
          <w:rtl/>
        </w:rPr>
        <w:t xml:space="preserve"> אלא חצי בצל גדול</w:t>
      </w:r>
      <w:r w:rsidRPr="00963BAE">
        <w:rPr>
          <w:rFonts w:cs="Arial"/>
          <w:sz w:val="28"/>
          <w:szCs w:val="28"/>
          <w:rtl/>
        </w:rPr>
        <w:t>.</w:t>
      </w:r>
      <w:r w:rsidRPr="00B160B9">
        <w:rPr>
          <w:rFonts w:cs="Arial"/>
          <w:sz w:val="28"/>
          <w:szCs w:val="28"/>
          <w:rtl/>
        </w:rPr>
        <w:t xml:space="preserve"> וכן היה רבי יהודה אומר</w:t>
      </w:r>
      <w:r w:rsidRPr="00963BAE">
        <w:rPr>
          <w:rFonts w:cs="Arial"/>
          <w:sz w:val="28"/>
          <w:szCs w:val="28"/>
          <w:rtl/>
        </w:rPr>
        <w:t>.</w:t>
      </w:r>
      <w:r w:rsidRPr="00B160B9">
        <w:rPr>
          <w:rFonts w:cs="Arial"/>
          <w:sz w:val="28"/>
          <w:szCs w:val="28"/>
          <w:rtl/>
        </w:rPr>
        <w:t xml:space="preserve"> תורמין בצלים מן בני המדינה על הכופרים</w:t>
      </w:r>
      <w:r w:rsidRPr="00963BAE">
        <w:rPr>
          <w:rFonts w:cs="Arial"/>
          <w:sz w:val="28"/>
          <w:szCs w:val="28"/>
          <w:rtl/>
        </w:rPr>
        <w:t>.</w:t>
      </w:r>
      <w:r w:rsidRPr="00B160B9">
        <w:rPr>
          <w:rFonts w:cs="Arial"/>
          <w:sz w:val="28"/>
          <w:szCs w:val="28"/>
          <w:rtl/>
        </w:rPr>
        <w:t xml:space="preserve"> ולא כופרים על בני המדינה</w:t>
      </w:r>
      <w:r w:rsidRPr="00963BAE">
        <w:rPr>
          <w:rFonts w:cs="Arial"/>
          <w:sz w:val="28"/>
          <w:szCs w:val="28"/>
          <w:rtl/>
        </w:rPr>
        <w:t>,</w:t>
      </w:r>
      <w:r w:rsidRPr="00B160B9">
        <w:rPr>
          <w:rFonts w:cs="Arial"/>
          <w:sz w:val="28"/>
          <w:szCs w:val="28"/>
          <w:rtl/>
        </w:rPr>
        <w:t xml:space="preserve"> מפני שהוא מאכל פלוטוקוס</w:t>
      </w:r>
      <w:r w:rsidRPr="00963BAE">
        <w:rPr>
          <w:rFonts w:cs="Arial" w:hint="cs"/>
          <w:sz w:val="28"/>
          <w:szCs w:val="28"/>
          <w:rtl/>
        </w:rPr>
        <w:t xml:space="preserve"> </w:t>
      </w:r>
      <w:r w:rsidRPr="00654433">
        <w:rPr>
          <w:rFonts w:cs="Arial" w:hint="cs"/>
          <w:i/>
          <w:iCs/>
          <w:sz w:val="16"/>
          <w:szCs w:val="16"/>
          <w:rtl/>
        </w:rPr>
        <w:t>חשובים</w:t>
      </w:r>
      <w:r w:rsidRPr="00B160B9">
        <w:rPr>
          <w:rFonts w:cs="Arial"/>
          <w:sz w:val="24"/>
          <w:szCs w:val="24"/>
          <w:rtl/>
        </w:rPr>
        <w:t>:</w:t>
      </w:r>
    </w:p>
    <w:p w14:paraId="4EFD6EFF" w14:textId="1B249B49" w:rsidR="00FC51C9" w:rsidRPr="00B160B9" w:rsidRDefault="00FC51C9" w:rsidP="004A58C8">
      <w:pPr>
        <w:bidi/>
        <w:rPr>
          <w:sz w:val="24"/>
        </w:rPr>
      </w:pPr>
      <w:r w:rsidRPr="00B160B9">
        <w:rPr>
          <w:rFonts w:cs="Arial"/>
          <w:sz w:val="24"/>
          <w:szCs w:val="24"/>
          <w:rtl/>
        </w:rPr>
        <w:t xml:space="preserve"> גמ'</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יוחנן בשם ר' ינאי</w:t>
      </w:r>
      <w:r w:rsidRPr="00463B08">
        <w:rPr>
          <w:rFonts w:cs="Arial"/>
          <w:sz w:val="24"/>
          <w:szCs w:val="24"/>
          <w:rtl/>
        </w:rPr>
        <w:t>.</w:t>
      </w:r>
      <w:r w:rsidRPr="00B160B9">
        <w:rPr>
          <w:rFonts w:cs="Arial"/>
          <w:sz w:val="24"/>
          <w:szCs w:val="24"/>
          <w:rtl/>
        </w:rPr>
        <w:t xml:space="preserve"> זה אחד מן ג' מדרשות [דף יג עמוד א] שהן מחוורין בתורה</w:t>
      </w:r>
      <w:r>
        <w:rPr>
          <w:rFonts w:cs="Arial" w:hint="cs"/>
          <w:sz w:val="24"/>
          <w:szCs w:val="24"/>
          <w:rtl/>
        </w:rPr>
        <w:t>.</w:t>
      </w:r>
      <w:r w:rsidRPr="00463B08">
        <w:rPr>
          <w:rFonts w:cs="Arial"/>
          <w:sz w:val="24"/>
          <w:szCs w:val="24"/>
          <w:rtl/>
        </w:rPr>
        <w:t xml:space="preserve"> </w:t>
      </w:r>
      <w:r w:rsidRPr="00D71DB6">
        <w:rPr>
          <w:rFonts w:cs="Arial" w:hint="cs"/>
          <w:b/>
          <w:bCs/>
          <w:sz w:val="24"/>
          <w:szCs w:val="24"/>
          <w:rtl/>
        </w:rPr>
        <w:t>כתיב</w:t>
      </w:r>
      <w:r w:rsidRPr="00B160B9">
        <w:rPr>
          <w:rFonts w:cs="Arial"/>
          <w:sz w:val="24"/>
          <w:szCs w:val="24"/>
          <w:rtl/>
        </w:rPr>
        <w:t xml:space="preserve"> כל חלב יצהר וכל חלב תירוש ודגן</w:t>
      </w:r>
      <w:r w:rsidRPr="00463B08">
        <w:rPr>
          <w:rFonts w:cs="Arial"/>
          <w:sz w:val="24"/>
          <w:szCs w:val="24"/>
          <w:rtl/>
        </w:rPr>
        <w:t>[במדבר יח יב].</w:t>
      </w:r>
      <w:r w:rsidRPr="00B160B9">
        <w:rPr>
          <w:rFonts w:cs="Arial"/>
          <w:sz w:val="24"/>
          <w:szCs w:val="24"/>
          <w:rtl/>
        </w:rPr>
        <w:t xml:space="preserve"> מה </w:t>
      </w:r>
      <w:r w:rsidRPr="00D71DB6">
        <w:rPr>
          <w:rFonts w:cs="Arial"/>
          <w:b/>
          <w:bCs/>
          <w:sz w:val="24"/>
          <w:szCs w:val="24"/>
          <w:rtl/>
        </w:rPr>
        <w:t>פסוק זה בא</w:t>
      </w:r>
      <w:r w:rsidRPr="00B160B9">
        <w:rPr>
          <w:rFonts w:cs="Arial"/>
          <w:sz w:val="24"/>
          <w:szCs w:val="24"/>
          <w:rtl/>
        </w:rPr>
        <w:t xml:space="preserve"> ללמד</w:t>
      </w:r>
      <w:r w:rsidRPr="00463B08">
        <w:rPr>
          <w:rFonts w:cs="Arial"/>
          <w:sz w:val="24"/>
          <w:szCs w:val="24"/>
          <w:rtl/>
        </w:rPr>
        <w:t xml:space="preserve">? </w:t>
      </w:r>
      <w:r w:rsidRPr="00D71DB6">
        <w:rPr>
          <w:rFonts w:cs="Arial"/>
          <w:b/>
          <w:bCs/>
          <w:sz w:val="24"/>
          <w:szCs w:val="24"/>
          <w:rtl/>
        </w:rPr>
        <w:t>אם ללמד שתורמין</w:t>
      </w:r>
      <w:r w:rsidRPr="00B160B9">
        <w:rPr>
          <w:rFonts w:cs="Arial"/>
          <w:sz w:val="24"/>
          <w:szCs w:val="24"/>
          <w:rtl/>
        </w:rPr>
        <w:t xml:space="preserve"> מן התירוש על הדגן</w:t>
      </w:r>
      <w:r w:rsidRPr="00463B08">
        <w:rPr>
          <w:rFonts w:cs="Arial"/>
          <w:sz w:val="24"/>
          <w:szCs w:val="24"/>
          <w:rtl/>
        </w:rPr>
        <w:t>,</w:t>
      </w:r>
      <w:r w:rsidRPr="00B160B9">
        <w:rPr>
          <w:rFonts w:cs="Arial"/>
          <w:sz w:val="24"/>
          <w:szCs w:val="24"/>
          <w:rtl/>
        </w:rPr>
        <w:t xml:space="preserve"> ומן הדגן על התירוש </w:t>
      </w:r>
      <w:r w:rsidRPr="002424A8">
        <w:rPr>
          <w:rFonts w:cs="Arial" w:hint="cs"/>
          <w:i/>
          <w:iCs/>
          <w:sz w:val="16"/>
          <w:szCs w:val="16"/>
          <w:rtl/>
        </w:rPr>
        <w:t>שהרי נאמר חלב תירוש ודגן</w:t>
      </w:r>
      <w:r>
        <w:rPr>
          <w:rFonts w:cs="Arial" w:hint="cs"/>
          <w:sz w:val="24"/>
          <w:szCs w:val="24"/>
          <w:rtl/>
        </w:rPr>
        <w:t xml:space="preserve"> </w:t>
      </w:r>
      <w:r w:rsidRPr="002424A8">
        <w:rPr>
          <w:rFonts w:cs="Arial" w:hint="cs"/>
          <w:i/>
          <w:iCs/>
          <w:sz w:val="16"/>
          <w:szCs w:val="16"/>
          <w:rtl/>
        </w:rPr>
        <w:t>שיכול לתת חלב אחד על שניהם</w:t>
      </w:r>
      <w:r w:rsidRPr="00463B08">
        <w:rPr>
          <w:rFonts w:cs="Arial"/>
          <w:sz w:val="24"/>
          <w:szCs w:val="24"/>
          <w:rtl/>
        </w:rPr>
        <w:t>.</w:t>
      </w:r>
      <w:r w:rsidRPr="00B160B9">
        <w:rPr>
          <w:rFonts w:cs="Arial"/>
          <w:sz w:val="24"/>
          <w:szCs w:val="24"/>
          <w:rtl/>
        </w:rPr>
        <w:t xml:space="preserve"> הרי תירוש ויצהר הרי שני מיני אילן </w:t>
      </w:r>
      <w:r w:rsidRPr="00D71DB6">
        <w:rPr>
          <w:rFonts w:cs="Arial" w:hint="cs"/>
          <w:b/>
          <w:bCs/>
          <w:sz w:val="24"/>
          <w:szCs w:val="24"/>
          <w:rtl/>
        </w:rPr>
        <w:t>הם</w:t>
      </w:r>
      <w:r w:rsidRPr="00D71DB6">
        <w:rPr>
          <w:rFonts w:cs="Arial"/>
          <w:b/>
          <w:bCs/>
          <w:sz w:val="24"/>
          <w:szCs w:val="24"/>
          <w:rtl/>
        </w:rPr>
        <w:t>, ו</w:t>
      </w:r>
      <w:r w:rsidRPr="00D71DB6">
        <w:rPr>
          <w:rFonts w:cs="Arial" w:hint="cs"/>
          <w:b/>
          <w:bCs/>
          <w:sz w:val="24"/>
          <w:szCs w:val="24"/>
          <w:rtl/>
        </w:rPr>
        <w:t xml:space="preserve">אף על פי כן </w:t>
      </w:r>
      <w:r w:rsidRPr="00D71DB6">
        <w:rPr>
          <w:rFonts w:cs="Arial"/>
          <w:b/>
          <w:bCs/>
          <w:sz w:val="24"/>
          <w:szCs w:val="24"/>
          <w:rtl/>
        </w:rPr>
        <w:t>אין</w:t>
      </w:r>
      <w:r w:rsidRPr="00B160B9">
        <w:rPr>
          <w:rFonts w:cs="Arial"/>
          <w:sz w:val="24"/>
          <w:szCs w:val="24"/>
          <w:rtl/>
        </w:rPr>
        <w:t xml:space="preserve"> תורמין ומעשרין מזה על זה</w:t>
      </w:r>
      <w:r w:rsidRPr="00463B08">
        <w:rPr>
          <w:rFonts w:cs="Arial"/>
          <w:sz w:val="24"/>
          <w:szCs w:val="24"/>
          <w:rtl/>
        </w:rPr>
        <w:t>.</w:t>
      </w:r>
      <w:r>
        <w:rPr>
          <w:rFonts w:cs="Arial" w:hint="cs"/>
          <w:sz w:val="24"/>
          <w:szCs w:val="24"/>
          <w:rtl/>
        </w:rPr>
        <w:t xml:space="preserve"> </w:t>
      </w:r>
      <w:r w:rsidRPr="002424A8">
        <w:rPr>
          <w:rFonts w:cs="Arial" w:hint="cs"/>
          <w:i/>
          <w:iCs/>
          <w:sz w:val="16"/>
          <w:szCs w:val="16"/>
          <w:rtl/>
        </w:rPr>
        <w:t>שהרי נאמר חלב בנפרד ליצהר ולתירוש</w:t>
      </w:r>
      <w:r w:rsidRPr="00463B08">
        <w:rPr>
          <w:rFonts w:cs="Arial"/>
          <w:sz w:val="24"/>
          <w:szCs w:val="24"/>
          <w:rtl/>
        </w:rPr>
        <w:t xml:space="preserve"> </w:t>
      </w:r>
      <w:r w:rsidRPr="00D71DB6">
        <w:rPr>
          <w:rFonts w:cs="Arial"/>
          <w:b/>
          <w:bCs/>
          <w:sz w:val="24"/>
          <w:szCs w:val="24"/>
          <w:rtl/>
        </w:rPr>
        <w:t>אלא</w:t>
      </w:r>
      <w:r w:rsidRPr="00B160B9">
        <w:rPr>
          <w:rFonts w:cs="Arial"/>
          <w:sz w:val="24"/>
          <w:szCs w:val="24"/>
          <w:rtl/>
        </w:rPr>
        <w:t xml:space="preserve"> אמר</w:t>
      </w:r>
      <w:r w:rsidRPr="00463B08">
        <w:rPr>
          <w:rFonts w:cs="Arial"/>
          <w:sz w:val="24"/>
          <w:szCs w:val="24"/>
          <w:rtl/>
        </w:rPr>
        <w:t xml:space="preserve"> רבי יוחנן,</w:t>
      </w:r>
      <w:r w:rsidRPr="00B160B9">
        <w:rPr>
          <w:rFonts w:cs="Arial"/>
          <w:sz w:val="24"/>
          <w:szCs w:val="24"/>
          <w:rtl/>
        </w:rPr>
        <w:t xml:space="preserve"> מה תירוש ויצהר שהן מיוחדין שהן </w:t>
      </w:r>
      <w:r w:rsidRPr="00D71DB6">
        <w:rPr>
          <w:rFonts w:cs="Arial" w:hint="cs"/>
          <w:b/>
          <w:bCs/>
          <w:sz w:val="24"/>
          <w:szCs w:val="24"/>
          <w:rtl/>
        </w:rPr>
        <w:t>שני</w:t>
      </w:r>
      <w:r w:rsidRPr="00B160B9">
        <w:rPr>
          <w:rFonts w:cs="Arial"/>
          <w:sz w:val="24"/>
          <w:szCs w:val="24"/>
          <w:rtl/>
        </w:rPr>
        <w:t xml:space="preserve"> מיני אילן</w:t>
      </w:r>
      <w:r w:rsidRPr="00463B08">
        <w:rPr>
          <w:rFonts w:cs="Arial"/>
          <w:sz w:val="24"/>
          <w:szCs w:val="24"/>
          <w:rtl/>
        </w:rPr>
        <w:t>,</w:t>
      </w:r>
      <w:r w:rsidRPr="00B160B9">
        <w:rPr>
          <w:rFonts w:cs="Arial"/>
          <w:sz w:val="24"/>
          <w:szCs w:val="24"/>
          <w:rtl/>
        </w:rPr>
        <w:t xml:space="preserve"> אין תורמין ומעשרין מזה על זה</w:t>
      </w:r>
      <w:r w:rsidRPr="00463B08">
        <w:rPr>
          <w:rFonts w:cs="Arial"/>
          <w:sz w:val="24"/>
          <w:szCs w:val="24"/>
          <w:rtl/>
        </w:rPr>
        <w:t>.</w:t>
      </w:r>
      <w:r w:rsidRPr="00B160B9">
        <w:rPr>
          <w:rFonts w:cs="Arial"/>
          <w:sz w:val="24"/>
          <w:szCs w:val="24"/>
          <w:rtl/>
        </w:rPr>
        <w:t xml:space="preserve"> ואף אני מרבה שני מינין שבדגן</w:t>
      </w:r>
      <w:r w:rsidRPr="00463B08">
        <w:rPr>
          <w:rFonts w:cs="Arial"/>
          <w:sz w:val="24"/>
          <w:szCs w:val="24"/>
          <w:rtl/>
        </w:rPr>
        <w:t>,</w:t>
      </w:r>
      <w:r w:rsidRPr="00B160B9">
        <w:rPr>
          <w:rFonts w:cs="Arial"/>
          <w:sz w:val="24"/>
          <w:szCs w:val="24"/>
          <w:rtl/>
        </w:rPr>
        <w:t xml:space="preserve"> שני מינין שבתבואה שאין תורמין ולא מעשרין מזה על זה</w:t>
      </w:r>
      <w:r w:rsidRPr="00463B08">
        <w:rPr>
          <w:rFonts w:cs="Arial"/>
          <w:sz w:val="24"/>
          <w:szCs w:val="24"/>
          <w:rtl/>
        </w:rPr>
        <w:t xml:space="preserve">. </w:t>
      </w:r>
      <w:r w:rsidRPr="00D71DB6">
        <w:rPr>
          <w:rFonts w:cs="Arial"/>
          <w:b/>
          <w:bCs/>
          <w:sz w:val="24"/>
          <w:szCs w:val="24"/>
          <w:rtl/>
        </w:rPr>
        <w:t>תנן</w:t>
      </w:r>
      <w:r w:rsidRPr="00463B08">
        <w:rPr>
          <w:rFonts w:cs="Arial"/>
          <w:sz w:val="24"/>
          <w:szCs w:val="24"/>
          <w:rtl/>
        </w:rPr>
        <w:t>,</w:t>
      </w:r>
      <w:r w:rsidRPr="00B160B9">
        <w:rPr>
          <w:rFonts w:cs="Arial"/>
          <w:sz w:val="24"/>
          <w:szCs w:val="24"/>
          <w:rtl/>
        </w:rPr>
        <w:t xml:space="preserve"> כל מין חיטים אחד</w:t>
      </w:r>
      <w:r w:rsidRPr="00463B08">
        <w:rPr>
          <w:rFonts w:cs="Arial"/>
          <w:sz w:val="24"/>
          <w:szCs w:val="24"/>
          <w:rtl/>
        </w:rPr>
        <w:t>.</w:t>
      </w:r>
      <w:r w:rsidRPr="00B160B9">
        <w:rPr>
          <w:rFonts w:cs="Arial"/>
          <w:sz w:val="24"/>
          <w:szCs w:val="24"/>
          <w:rtl/>
        </w:rPr>
        <w:t xml:space="preserve"> לכן צריכה </w:t>
      </w:r>
      <w:r w:rsidRPr="00463B08">
        <w:rPr>
          <w:rFonts w:cs="Arial"/>
          <w:sz w:val="24"/>
          <w:szCs w:val="24"/>
          <w:rtl/>
        </w:rPr>
        <w:t>אפילו,</w:t>
      </w:r>
      <w:r w:rsidRPr="00B160B9">
        <w:rPr>
          <w:rFonts w:cs="Arial"/>
          <w:sz w:val="24"/>
          <w:szCs w:val="24"/>
          <w:rtl/>
        </w:rPr>
        <w:t xml:space="preserve"> מן אגדון </w:t>
      </w:r>
      <w:r w:rsidRPr="002424A8">
        <w:rPr>
          <w:rFonts w:cs="Arial"/>
          <w:i/>
          <w:iCs/>
          <w:sz w:val="16"/>
          <w:szCs w:val="16"/>
          <w:rtl/>
        </w:rPr>
        <w:t>חיטה לבנה</w:t>
      </w:r>
      <w:r w:rsidRPr="00463B08">
        <w:rPr>
          <w:rFonts w:cs="Arial"/>
          <w:sz w:val="24"/>
          <w:szCs w:val="24"/>
          <w:rtl/>
        </w:rPr>
        <w:t xml:space="preserve"> </w:t>
      </w:r>
      <w:r w:rsidRPr="00B160B9">
        <w:rPr>
          <w:rFonts w:cs="Arial"/>
          <w:sz w:val="24"/>
          <w:szCs w:val="24"/>
          <w:rtl/>
        </w:rPr>
        <w:t xml:space="preserve">על שמתית </w:t>
      </w:r>
      <w:r w:rsidRPr="002424A8">
        <w:rPr>
          <w:rFonts w:cs="Arial"/>
          <w:i/>
          <w:iCs/>
          <w:sz w:val="16"/>
          <w:szCs w:val="16"/>
          <w:rtl/>
        </w:rPr>
        <w:t>שחומה</w:t>
      </w:r>
      <w:r w:rsidRPr="00463B08">
        <w:rPr>
          <w:rFonts w:cs="Arial"/>
          <w:sz w:val="24"/>
          <w:szCs w:val="24"/>
          <w:rtl/>
        </w:rPr>
        <w:t xml:space="preserve">, </w:t>
      </w:r>
      <w:r w:rsidRPr="00B160B9">
        <w:rPr>
          <w:rFonts w:cs="Arial"/>
          <w:sz w:val="24"/>
          <w:szCs w:val="24"/>
          <w:rtl/>
        </w:rPr>
        <w:t>ומן שמתית על אגדון</w:t>
      </w:r>
      <w:r w:rsidRPr="00463B08">
        <w:rPr>
          <w:rFonts w:cs="Arial"/>
          <w:sz w:val="24"/>
          <w:szCs w:val="24"/>
          <w:rtl/>
        </w:rPr>
        <w:t xml:space="preserve">. </w:t>
      </w:r>
      <w:r w:rsidRPr="00D71DB6">
        <w:rPr>
          <w:rFonts w:cs="Arial"/>
          <w:b/>
          <w:bCs/>
          <w:sz w:val="24"/>
          <w:szCs w:val="24"/>
          <w:rtl/>
        </w:rPr>
        <w:t>תנן</w:t>
      </w:r>
      <w:r w:rsidRPr="00463B08">
        <w:rPr>
          <w:rFonts w:cs="Arial"/>
          <w:sz w:val="24"/>
          <w:szCs w:val="24"/>
          <w:rtl/>
        </w:rPr>
        <w:t>,</w:t>
      </w:r>
      <w:r w:rsidRPr="00B160B9">
        <w:rPr>
          <w:rFonts w:cs="Arial"/>
          <w:sz w:val="24"/>
          <w:szCs w:val="24"/>
          <w:rtl/>
        </w:rPr>
        <w:t xml:space="preserve"> כל מין תאנים וגרוגרות ודבילה אחת</w:t>
      </w:r>
      <w:r w:rsidRPr="00463B08">
        <w:rPr>
          <w:rFonts w:cs="Arial"/>
          <w:sz w:val="24"/>
          <w:szCs w:val="24"/>
          <w:rtl/>
        </w:rPr>
        <w:t>,</w:t>
      </w:r>
      <w:r w:rsidRPr="00B160B9">
        <w:rPr>
          <w:rFonts w:cs="Arial"/>
          <w:sz w:val="24"/>
          <w:szCs w:val="24"/>
          <w:rtl/>
        </w:rPr>
        <w:t xml:space="preserve"> ותורמין ומעשרין מזה על זה</w:t>
      </w:r>
      <w:r w:rsidRPr="00463B08">
        <w:rPr>
          <w:rFonts w:cs="Arial"/>
          <w:sz w:val="24"/>
          <w:szCs w:val="24"/>
          <w:rtl/>
        </w:rPr>
        <w:t>.</w:t>
      </w:r>
      <w:r w:rsidRPr="00B160B9">
        <w:rPr>
          <w:rFonts w:cs="Arial"/>
          <w:sz w:val="24"/>
          <w:szCs w:val="24"/>
          <w:rtl/>
        </w:rPr>
        <w:t xml:space="preserve"> תני</w:t>
      </w:r>
      <w:r w:rsidRPr="00463B08">
        <w:rPr>
          <w:rFonts w:cs="Arial"/>
          <w:sz w:val="24"/>
          <w:szCs w:val="24"/>
          <w:rtl/>
        </w:rPr>
        <w:t xml:space="preserve">, </w:t>
      </w:r>
      <w:r w:rsidRPr="00D71DB6">
        <w:rPr>
          <w:rFonts w:cs="Arial"/>
          <w:b/>
          <w:bCs/>
          <w:sz w:val="24"/>
          <w:szCs w:val="24"/>
          <w:rtl/>
        </w:rPr>
        <w:t>תרומה גדולה</w:t>
      </w:r>
      <w:r>
        <w:rPr>
          <w:rFonts w:cs="Arial" w:hint="cs"/>
          <w:sz w:val="24"/>
          <w:szCs w:val="24"/>
          <w:rtl/>
        </w:rPr>
        <w:t xml:space="preserve"> </w:t>
      </w:r>
      <w:r w:rsidRPr="002424A8">
        <w:rPr>
          <w:rFonts w:cs="Arial" w:hint="cs"/>
          <w:i/>
          <w:iCs/>
          <w:sz w:val="16"/>
          <w:szCs w:val="16"/>
          <w:rtl/>
        </w:rPr>
        <w:t>שאן לה שיעור</w:t>
      </w:r>
      <w:r w:rsidRPr="00463B08">
        <w:rPr>
          <w:rFonts w:cs="Arial"/>
          <w:sz w:val="24"/>
          <w:szCs w:val="24"/>
          <w:rtl/>
        </w:rPr>
        <w:t>,</w:t>
      </w:r>
      <w:r w:rsidRPr="00B160B9">
        <w:rPr>
          <w:rFonts w:cs="Arial"/>
          <w:sz w:val="24"/>
          <w:szCs w:val="24"/>
          <w:rtl/>
        </w:rPr>
        <w:t xml:space="preserve"> תורמין תאנים על הגרוגרות במניין</w:t>
      </w:r>
      <w:r w:rsidRPr="00463B08">
        <w:rPr>
          <w:rFonts w:cs="Arial"/>
          <w:sz w:val="24"/>
          <w:szCs w:val="24"/>
          <w:rtl/>
        </w:rPr>
        <w:t xml:space="preserve">, </w:t>
      </w:r>
      <w:r w:rsidRPr="00D71DB6">
        <w:rPr>
          <w:rFonts w:cs="Arial"/>
          <w:b/>
          <w:bCs/>
          <w:sz w:val="24"/>
          <w:szCs w:val="24"/>
          <w:rtl/>
        </w:rPr>
        <w:t>אף שתאנה גדולה מגרוגרת</w:t>
      </w:r>
      <w:r w:rsidRPr="00463B08">
        <w:rPr>
          <w:rFonts w:cs="Arial"/>
          <w:sz w:val="24"/>
          <w:szCs w:val="24"/>
          <w:rtl/>
        </w:rPr>
        <w:t>,</w:t>
      </w:r>
      <w:r w:rsidRPr="00B160B9">
        <w:rPr>
          <w:rFonts w:cs="Arial"/>
          <w:sz w:val="24"/>
          <w:szCs w:val="24"/>
          <w:rtl/>
        </w:rPr>
        <w:t xml:space="preserve"> וגרוגרות על התאנים במידה</w:t>
      </w:r>
      <w:r w:rsidRPr="00463B08">
        <w:rPr>
          <w:rFonts w:cs="Arial"/>
          <w:sz w:val="24"/>
          <w:szCs w:val="24"/>
          <w:rtl/>
        </w:rPr>
        <w:t>.</w:t>
      </w:r>
      <w:r w:rsidRPr="00B160B9">
        <w:rPr>
          <w:rFonts w:cs="Arial"/>
          <w:sz w:val="24"/>
          <w:szCs w:val="24"/>
          <w:rtl/>
        </w:rPr>
        <w:t xml:space="preserve"> אבל לא תאנים על הגרוגרות במידה</w:t>
      </w:r>
      <w:r w:rsidRPr="00463B08">
        <w:rPr>
          <w:rFonts w:cs="Arial"/>
          <w:sz w:val="24"/>
          <w:szCs w:val="24"/>
          <w:rtl/>
        </w:rPr>
        <w:t>,</w:t>
      </w:r>
      <w:r w:rsidRPr="00B160B9">
        <w:rPr>
          <w:rFonts w:cs="Arial"/>
          <w:sz w:val="24"/>
          <w:szCs w:val="24"/>
          <w:rtl/>
        </w:rPr>
        <w:t xml:space="preserve"> ולא גרוגרות על התאנים במניין</w:t>
      </w:r>
      <w:r w:rsidRPr="00463B08">
        <w:rPr>
          <w:rFonts w:cs="Arial"/>
          <w:sz w:val="24"/>
          <w:szCs w:val="24"/>
          <w:rtl/>
        </w:rPr>
        <w:t>.</w:t>
      </w:r>
      <w:r w:rsidRPr="00B160B9">
        <w:rPr>
          <w:rFonts w:cs="Arial"/>
          <w:sz w:val="24"/>
          <w:szCs w:val="24"/>
          <w:rtl/>
        </w:rPr>
        <w:t xml:space="preserve"> רשב"ג אומר</w:t>
      </w:r>
      <w:r w:rsidRPr="00463B08">
        <w:rPr>
          <w:rFonts w:cs="Arial"/>
          <w:sz w:val="24"/>
          <w:szCs w:val="24"/>
          <w:rtl/>
        </w:rPr>
        <w:t>.</w:t>
      </w:r>
      <w:r w:rsidRPr="00B160B9">
        <w:rPr>
          <w:rFonts w:cs="Arial"/>
          <w:sz w:val="24"/>
          <w:szCs w:val="24"/>
          <w:rtl/>
        </w:rPr>
        <w:t xml:space="preserve"> סלי תאנים וגרוגרות מין אחד הן</w:t>
      </w:r>
      <w:r w:rsidRPr="00463B08">
        <w:rPr>
          <w:rFonts w:cs="Arial"/>
          <w:sz w:val="24"/>
          <w:szCs w:val="24"/>
          <w:rtl/>
        </w:rPr>
        <w:t>,</w:t>
      </w:r>
      <w:r w:rsidRPr="00B160B9">
        <w:rPr>
          <w:rFonts w:cs="Arial"/>
          <w:sz w:val="24"/>
          <w:szCs w:val="24"/>
          <w:rtl/>
        </w:rPr>
        <w:t xml:space="preserve"> ותורמין ומעשרין מזה על זה</w:t>
      </w:r>
      <w:r w:rsidRPr="00463B08">
        <w:rPr>
          <w:rFonts w:cs="Arial"/>
          <w:sz w:val="24"/>
          <w:szCs w:val="24"/>
          <w:rtl/>
        </w:rPr>
        <w:t xml:space="preserve">. </w:t>
      </w:r>
      <w:r w:rsidRPr="00D71DB6">
        <w:rPr>
          <w:rFonts w:cs="Arial" w:hint="cs"/>
          <w:b/>
          <w:bCs/>
          <w:sz w:val="24"/>
          <w:szCs w:val="24"/>
          <w:rtl/>
        </w:rPr>
        <w:t xml:space="preserve">תני, </w:t>
      </w:r>
      <w:r w:rsidRPr="00D71DB6">
        <w:rPr>
          <w:rFonts w:cs="Arial"/>
          <w:b/>
          <w:bCs/>
          <w:sz w:val="24"/>
          <w:szCs w:val="24"/>
          <w:rtl/>
        </w:rPr>
        <w:t>וגרוגרות על התאנים במידה</w:t>
      </w:r>
      <w:r>
        <w:rPr>
          <w:rFonts w:cs="Arial" w:hint="cs"/>
          <w:sz w:val="24"/>
          <w:szCs w:val="24"/>
          <w:rtl/>
        </w:rPr>
        <w:t xml:space="preserve"> </w:t>
      </w:r>
      <w:r w:rsidRPr="00F10043">
        <w:rPr>
          <w:rFonts w:cs="Arial" w:hint="cs"/>
          <w:i/>
          <w:iCs/>
          <w:sz w:val="16"/>
          <w:szCs w:val="16"/>
          <w:rtl/>
        </w:rPr>
        <w:t>אבל לא במנין</w:t>
      </w:r>
      <w:r w:rsidRPr="00463B08">
        <w:rPr>
          <w:rFonts w:cs="Arial"/>
          <w:sz w:val="24"/>
          <w:szCs w:val="24"/>
          <w:rtl/>
        </w:rPr>
        <w:t>.</w:t>
      </w:r>
      <w:r w:rsidRPr="00B160B9">
        <w:rPr>
          <w:rFonts w:cs="Arial"/>
          <w:sz w:val="24"/>
          <w:szCs w:val="24"/>
          <w:rtl/>
        </w:rPr>
        <w:t xml:space="preserve"> א"ר ישמעאל בי ר' יוסי</w:t>
      </w:r>
      <w:r w:rsidRPr="00463B08">
        <w:rPr>
          <w:rFonts w:cs="Arial"/>
          <w:sz w:val="24"/>
          <w:szCs w:val="24"/>
          <w:rtl/>
        </w:rPr>
        <w:t>.</w:t>
      </w:r>
      <w:r w:rsidRPr="00B160B9">
        <w:rPr>
          <w:rFonts w:cs="Arial"/>
          <w:sz w:val="24"/>
          <w:szCs w:val="24"/>
          <w:rtl/>
        </w:rPr>
        <w:t xml:space="preserve"> אבא היה נוטל עשר גרוגרות מן המוקצה</w:t>
      </w:r>
      <w:r w:rsidRPr="00463B08">
        <w:rPr>
          <w:rFonts w:cs="Arial"/>
          <w:sz w:val="24"/>
          <w:szCs w:val="24"/>
          <w:rtl/>
        </w:rPr>
        <w:t>,</w:t>
      </w:r>
      <w:r w:rsidRPr="00B160B9">
        <w:rPr>
          <w:rFonts w:cs="Arial"/>
          <w:sz w:val="24"/>
          <w:szCs w:val="24"/>
          <w:rtl/>
        </w:rPr>
        <w:t xml:space="preserve"> על תשעים תאנים שבכלכלה</w:t>
      </w:r>
      <w:r w:rsidRPr="00463B08">
        <w:rPr>
          <w:rFonts w:cs="Arial"/>
          <w:sz w:val="24"/>
          <w:szCs w:val="24"/>
          <w:rtl/>
        </w:rPr>
        <w:t>.</w:t>
      </w:r>
      <w:r w:rsidRPr="00B160B9">
        <w:rPr>
          <w:rFonts w:cs="Arial"/>
          <w:sz w:val="24"/>
          <w:szCs w:val="24"/>
          <w:rtl/>
        </w:rPr>
        <w:t xml:space="preserve"> ר' ירמיה סבר מימר</w:t>
      </w:r>
      <w:r w:rsidRPr="00463B08">
        <w:rPr>
          <w:rFonts w:cs="Arial"/>
          <w:sz w:val="24"/>
          <w:szCs w:val="24"/>
          <w:rtl/>
        </w:rPr>
        <w:t>,</w:t>
      </w:r>
      <w:r w:rsidRPr="00B160B9">
        <w:rPr>
          <w:rFonts w:cs="Arial"/>
          <w:sz w:val="24"/>
          <w:szCs w:val="24"/>
          <w:rtl/>
        </w:rPr>
        <w:t xml:space="preserve"> את רואה את הצמק כאלו תפח </w:t>
      </w:r>
      <w:r w:rsidRPr="00F10043">
        <w:rPr>
          <w:rFonts w:cs="Arial" w:hint="cs"/>
          <w:i/>
          <w:iCs/>
          <w:sz w:val="16"/>
          <w:szCs w:val="16"/>
          <w:rtl/>
        </w:rPr>
        <w:t>כמו שהיה קדם</w:t>
      </w:r>
      <w:r w:rsidRPr="00463B08">
        <w:rPr>
          <w:rFonts w:cs="Arial"/>
          <w:sz w:val="24"/>
          <w:szCs w:val="24"/>
          <w:rtl/>
        </w:rPr>
        <w:t xml:space="preserve">. </w:t>
      </w:r>
      <w:r w:rsidRPr="00D71DB6">
        <w:rPr>
          <w:rFonts w:cs="Arial"/>
          <w:b/>
          <w:bCs/>
          <w:sz w:val="24"/>
          <w:szCs w:val="24"/>
          <w:rtl/>
        </w:rPr>
        <w:t>לכן רבי ישמעאל נטל עשר גרוגרות, על תשעים תאנים</w:t>
      </w:r>
      <w:r w:rsidR="003C2E81">
        <w:rPr>
          <w:rFonts w:cs="Arial" w:hint="cs"/>
          <w:b/>
          <w:bCs/>
          <w:sz w:val="24"/>
          <w:szCs w:val="24"/>
          <w:rtl/>
        </w:rPr>
        <w:t xml:space="preserve"> אף שנפחם קטן יותר מן התאנים</w:t>
      </w:r>
      <w:r w:rsidRPr="00D71DB6">
        <w:rPr>
          <w:rFonts w:cs="Arial"/>
          <w:b/>
          <w:bCs/>
          <w:sz w:val="24"/>
          <w:szCs w:val="24"/>
          <w:rtl/>
        </w:rPr>
        <w:t>. ו</w:t>
      </w:r>
      <w:r w:rsidRPr="00D71DB6">
        <w:rPr>
          <w:rFonts w:cs="Arial" w:hint="cs"/>
          <w:b/>
          <w:bCs/>
          <w:sz w:val="24"/>
          <w:szCs w:val="24"/>
          <w:rtl/>
        </w:rPr>
        <w:t xml:space="preserve">מה שאמר </w:t>
      </w:r>
      <w:r w:rsidRPr="00D71DB6">
        <w:rPr>
          <w:rFonts w:cs="Arial"/>
          <w:b/>
          <w:bCs/>
          <w:sz w:val="24"/>
          <w:szCs w:val="24"/>
          <w:rtl/>
        </w:rPr>
        <w:t xml:space="preserve">רשב"ג </w:t>
      </w:r>
      <w:r w:rsidRPr="00D71DB6">
        <w:rPr>
          <w:rFonts w:cs="Arial" w:hint="cs"/>
          <w:b/>
          <w:bCs/>
          <w:sz w:val="24"/>
          <w:szCs w:val="24"/>
          <w:rtl/>
        </w:rPr>
        <w:t>ש</w:t>
      </w:r>
      <w:r w:rsidRPr="00D71DB6">
        <w:rPr>
          <w:rFonts w:cs="Arial"/>
          <w:b/>
          <w:bCs/>
          <w:sz w:val="24"/>
          <w:szCs w:val="24"/>
          <w:rtl/>
        </w:rPr>
        <w:t xml:space="preserve"> סלי</w:t>
      </w:r>
      <w:r w:rsidRPr="00D71DB6">
        <w:rPr>
          <w:rFonts w:cs="Arial" w:hint="cs"/>
          <w:b/>
          <w:bCs/>
          <w:sz w:val="24"/>
          <w:szCs w:val="24"/>
          <w:rtl/>
        </w:rPr>
        <w:t xml:space="preserve"> </w:t>
      </w:r>
      <w:r w:rsidRPr="00D71DB6">
        <w:rPr>
          <w:rFonts w:cs="Arial"/>
          <w:b/>
          <w:bCs/>
          <w:sz w:val="24"/>
          <w:szCs w:val="24"/>
          <w:rtl/>
        </w:rPr>
        <w:t xml:space="preserve">תאנים וגרוגרות מין אחד הן, ותורמין ומעשרין מזה על זה. </w:t>
      </w:r>
      <w:r w:rsidRPr="00D71DB6">
        <w:rPr>
          <w:rFonts w:cs="Arial" w:hint="cs"/>
          <w:b/>
          <w:bCs/>
          <w:sz w:val="24"/>
          <w:szCs w:val="24"/>
          <w:rtl/>
        </w:rPr>
        <w:t xml:space="preserve">יכול </w:t>
      </w:r>
      <w:r w:rsidRPr="00D71DB6">
        <w:rPr>
          <w:rFonts w:cs="Arial"/>
          <w:b/>
          <w:bCs/>
          <w:sz w:val="24"/>
          <w:szCs w:val="24"/>
          <w:rtl/>
        </w:rPr>
        <w:t xml:space="preserve">להפריש מסל גרוגרות </w:t>
      </w:r>
      <w:r w:rsidRPr="00D71DB6">
        <w:rPr>
          <w:rFonts w:cs="Arial" w:hint="cs"/>
          <w:b/>
          <w:bCs/>
          <w:sz w:val="24"/>
          <w:szCs w:val="24"/>
          <w:rtl/>
        </w:rPr>
        <w:t>על סלי ה</w:t>
      </w:r>
      <w:r w:rsidRPr="00D71DB6">
        <w:rPr>
          <w:rFonts w:cs="Arial"/>
          <w:b/>
          <w:bCs/>
          <w:sz w:val="24"/>
          <w:szCs w:val="24"/>
          <w:rtl/>
        </w:rPr>
        <w:t>תאנים</w:t>
      </w:r>
      <w:r w:rsidRPr="00D71DB6">
        <w:rPr>
          <w:rFonts w:cs="Arial" w:hint="cs"/>
          <w:b/>
          <w:bCs/>
          <w:sz w:val="24"/>
          <w:szCs w:val="24"/>
          <w:rtl/>
        </w:rPr>
        <w:t>.</w:t>
      </w:r>
      <w:r w:rsidRPr="00D71DB6">
        <w:rPr>
          <w:rFonts w:cs="Arial"/>
          <w:b/>
          <w:bCs/>
          <w:sz w:val="24"/>
          <w:szCs w:val="24"/>
          <w:rtl/>
        </w:rPr>
        <w:t xml:space="preserve"> </w:t>
      </w:r>
      <w:r w:rsidRPr="00D71DB6">
        <w:rPr>
          <w:rFonts w:cs="Arial" w:hint="cs"/>
          <w:b/>
          <w:bCs/>
          <w:sz w:val="24"/>
          <w:szCs w:val="24"/>
          <w:rtl/>
        </w:rPr>
        <w:t>ד</w:t>
      </w:r>
      <w:r w:rsidRPr="00D71DB6">
        <w:rPr>
          <w:rFonts w:cs="Arial"/>
          <w:b/>
          <w:bCs/>
          <w:sz w:val="24"/>
          <w:szCs w:val="24"/>
          <w:rtl/>
        </w:rPr>
        <w:t>נסב סלין רברבין בתאנייא</w:t>
      </w:r>
      <w:r w:rsidRPr="00D71DB6">
        <w:rPr>
          <w:rFonts w:cs="Arial" w:hint="cs"/>
          <w:b/>
          <w:bCs/>
          <w:sz w:val="24"/>
          <w:szCs w:val="24"/>
          <w:rtl/>
        </w:rPr>
        <w:t>. שהרי סל גרוגרות כשהיה תפוח היה הרבה יותר מסל תאנים</w:t>
      </w:r>
      <w:r w:rsidRPr="00D71DB6">
        <w:rPr>
          <w:rFonts w:cs="Arial"/>
          <w:b/>
          <w:bCs/>
          <w:sz w:val="24"/>
          <w:szCs w:val="24"/>
          <w:rtl/>
        </w:rPr>
        <w:t>.</w:t>
      </w:r>
      <w:r w:rsidRPr="00D71DB6">
        <w:rPr>
          <w:rFonts w:cs="Arial" w:hint="cs"/>
          <w:b/>
          <w:bCs/>
          <w:sz w:val="24"/>
          <w:szCs w:val="24"/>
          <w:rtl/>
        </w:rPr>
        <w:t xml:space="preserve"> אבל לא תאנים על הגרוגרות</w:t>
      </w:r>
      <w:r>
        <w:rPr>
          <w:rFonts w:cs="Arial" w:hint="cs"/>
          <w:sz w:val="24"/>
          <w:szCs w:val="24"/>
          <w:rtl/>
        </w:rPr>
        <w:t xml:space="preserve">. </w:t>
      </w:r>
      <w:r w:rsidRPr="00B160B9">
        <w:rPr>
          <w:rFonts w:cs="Arial"/>
          <w:sz w:val="24"/>
          <w:szCs w:val="24"/>
          <w:rtl/>
        </w:rPr>
        <w:t>ר' יונה ור' יוסי תרין אמרין</w:t>
      </w:r>
      <w:r w:rsidRPr="00463B08">
        <w:rPr>
          <w:rFonts w:cs="Arial"/>
          <w:sz w:val="24"/>
          <w:szCs w:val="24"/>
          <w:rtl/>
        </w:rPr>
        <w:t>.</w:t>
      </w:r>
      <w:r w:rsidRPr="00B160B9">
        <w:rPr>
          <w:rFonts w:cs="Arial"/>
          <w:sz w:val="24"/>
          <w:szCs w:val="24"/>
          <w:rtl/>
        </w:rPr>
        <w:t xml:space="preserve"> דרך התפח לצמוק</w:t>
      </w:r>
      <w:r w:rsidRPr="00463B08">
        <w:rPr>
          <w:rFonts w:cs="Arial"/>
          <w:sz w:val="24"/>
          <w:szCs w:val="24"/>
          <w:rtl/>
        </w:rPr>
        <w:t>,</w:t>
      </w:r>
      <w:r w:rsidRPr="00B160B9">
        <w:rPr>
          <w:rFonts w:cs="Arial"/>
          <w:sz w:val="24"/>
          <w:szCs w:val="24"/>
          <w:rtl/>
        </w:rPr>
        <w:t xml:space="preserve"> ואין דרך הצמוק לתפוח</w:t>
      </w:r>
      <w:r w:rsidRPr="00463B08">
        <w:rPr>
          <w:rFonts w:cs="Arial"/>
          <w:sz w:val="24"/>
          <w:szCs w:val="24"/>
          <w:rtl/>
        </w:rPr>
        <w:t xml:space="preserve">. </w:t>
      </w:r>
      <w:r w:rsidRPr="00D71DB6">
        <w:rPr>
          <w:rFonts w:cs="Arial"/>
          <w:b/>
          <w:bCs/>
          <w:sz w:val="24"/>
          <w:szCs w:val="24"/>
          <w:rtl/>
        </w:rPr>
        <w:t>ונסב סל כמה דאינון.</w:t>
      </w:r>
      <w:r w:rsidRPr="00D71DB6">
        <w:rPr>
          <w:rFonts w:cs="Arial" w:hint="cs"/>
          <w:b/>
          <w:bCs/>
          <w:sz w:val="24"/>
          <w:szCs w:val="24"/>
          <w:rtl/>
        </w:rPr>
        <w:t xml:space="preserve"> ויכול להפריש בן מן התאנים בן מן הגרוגרות במידה.</w:t>
      </w:r>
      <w:r w:rsidRPr="00D71DB6">
        <w:rPr>
          <w:rFonts w:cs="Arial"/>
          <w:b/>
          <w:bCs/>
          <w:sz w:val="24"/>
          <w:szCs w:val="24"/>
          <w:rtl/>
        </w:rPr>
        <w:t xml:space="preserve"> ולא אכפת לנו מהנפח של הגרוגרות קדם שיבשו</w:t>
      </w:r>
      <w:r w:rsidRPr="00B160B9">
        <w:rPr>
          <w:rFonts w:cs="Arial"/>
          <w:sz w:val="24"/>
          <w:szCs w:val="24"/>
          <w:rtl/>
        </w:rPr>
        <w:t xml:space="preserve"> [דף יג עמוד ב] אמר לון ר' אחא </w:t>
      </w:r>
      <w:r w:rsidRPr="00D71DB6">
        <w:rPr>
          <w:rFonts w:cs="Arial"/>
          <w:b/>
          <w:bCs/>
          <w:sz w:val="24"/>
          <w:szCs w:val="24"/>
          <w:rtl/>
        </w:rPr>
        <w:t>לר' יונה ור' יוסי</w:t>
      </w:r>
      <w:r w:rsidRPr="00463B08">
        <w:rPr>
          <w:rFonts w:cs="Arial"/>
          <w:sz w:val="24"/>
          <w:szCs w:val="24"/>
          <w:rtl/>
        </w:rPr>
        <w:t xml:space="preserve">, </w:t>
      </w:r>
      <w:r w:rsidRPr="00B160B9">
        <w:rPr>
          <w:rFonts w:cs="Arial"/>
          <w:sz w:val="24"/>
          <w:szCs w:val="24"/>
          <w:rtl/>
        </w:rPr>
        <w:t>כן ר' אילא רבכון הוי בה</w:t>
      </w:r>
      <w:r w:rsidRPr="00463B08">
        <w:rPr>
          <w:rFonts w:cs="Arial"/>
          <w:sz w:val="24"/>
          <w:szCs w:val="24"/>
          <w:rtl/>
        </w:rPr>
        <w:t>.</w:t>
      </w:r>
      <w:r w:rsidRPr="00B160B9">
        <w:rPr>
          <w:rFonts w:cs="Arial"/>
          <w:sz w:val="24"/>
          <w:szCs w:val="24"/>
          <w:rtl/>
        </w:rPr>
        <w:t xml:space="preserve"> תמן תנינן</w:t>
      </w:r>
      <w:r w:rsidRPr="00463B08">
        <w:rPr>
          <w:rFonts w:cs="Arial"/>
          <w:sz w:val="24"/>
          <w:szCs w:val="24"/>
          <w:rtl/>
        </w:rPr>
        <w:t>.</w:t>
      </w:r>
      <w:r w:rsidRPr="00B160B9">
        <w:rPr>
          <w:rFonts w:cs="Arial"/>
          <w:sz w:val="24"/>
          <w:szCs w:val="24"/>
          <w:rtl/>
        </w:rPr>
        <w:t xml:space="preserve"> כביצה אוכלין שהניחן בחמה ונתמעטו</w:t>
      </w:r>
      <w:r w:rsidRPr="00463B08">
        <w:rPr>
          <w:rFonts w:cs="Arial"/>
          <w:sz w:val="24"/>
          <w:szCs w:val="24"/>
          <w:rtl/>
        </w:rPr>
        <w:t>. ו</w:t>
      </w:r>
      <w:r w:rsidRPr="00D71DB6">
        <w:rPr>
          <w:rFonts w:cs="Arial"/>
          <w:b/>
          <w:bCs/>
          <w:sz w:val="24"/>
          <w:szCs w:val="24"/>
          <w:rtl/>
        </w:rPr>
        <w:t>כן</w:t>
      </w:r>
      <w:r w:rsidRPr="00B160B9">
        <w:rPr>
          <w:rFonts w:cs="Arial"/>
          <w:b/>
          <w:bCs/>
          <w:sz w:val="24"/>
          <w:szCs w:val="24"/>
          <w:rtl/>
        </w:rPr>
        <w:t xml:space="preserve"> </w:t>
      </w:r>
      <w:r w:rsidRPr="00B160B9">
        <w:rPr>
          <w:rFonts w:cs="Arial"/>
          <w:sz w:val="24"/>
          <w:szCs w:val="24"/>
          <w:rtl/>
        </w:rPr>
        <w:t>כזית מן הנבילה</w:t>
      </w:r>
      <w:r w:rsidRPr="00463B08">
        <w:rPr>
          <w:rFonts w:cs="Arial"/>
          <w:sz w:val="24"/>
          <w:szCs w:val="24"/>
          <w:rtl/>
        </w:rPr>
        <w:t>,</w:t>
      </w:r>
      <w:r w:rsidRPr="00B160B9">
        <w:rPr>
          <w:rFonts w:cs="Arial"/>
          <w:sz w:val="24"/>
          <w:szCs w:val="24"/>
          <w:rtl/>
        </w:rPr>
        <w:t xml:space="preserve"> וכעדשה מן השרץ</w:t>
      </w:r>
      <w:r w:rsidRPr="00463B08">
        <w:rPr>
          <w:rFonts w:cs="Arial"/>
          <w:sz w:val="24"/>
          <w:szCs w:val="24"/>
          <w:rtl/>
        </w:rPr>
        <w:t xml:space="preserve">, </w:t>
      </w:r>
      <w:r w:rsidRPr="00D71DB6">
        <w:rPr>
          <w:rFonts w:cs="Arial"/>
          <w:b/>
          <w:bCs/>
          <w:sz w:val="24"/>
          <w:szCs w:val="24"/>
          <w:rtl/>
        </w:rPr>
        <w:t>וכזית פיגול, וכזית נותר</w:t>
      </w:r>
      <w:r w:rsidRPr="00463B08">
        <w:rPr>
          <w:rFonts w:cs="Arial"/>
          <w:sz w:val="24"/>
          <w:szCs w:val="24"/>
          <w:rtl/>
        </w:rPr>
        <w:t>,</w:t>
      </w:r>
      <w:r w:rsidRPr="00B160B9">
        <w:rPr>
          <w:rFonts w:cs="Arial"/>
          <w:sz w:val="24"/>
          <w:szCs w:val="24"/>
          <w:rtl/>
        </w:rPr>
        <w:t xml:space="preserve"> כזית חלב</w:t>
      </w:r>
      <w:r w:rsidRPr="00463B08">
        <w:rPr>
          <w:rFonts w:cs="Arial"/>
          <w:sz w:val="24"/>
          <w:szCs w:val="24"/>
          <w:rtl/>
        </w:rPr>
        <w:t>,</w:t>
      </w:r>
      <w:r w:rsidRPr="00B160B9">
        <w:rPr>
          <w:rFonts w:cs="Arial"/>
          <w:sz w:val="24"/>
          <w:szCs w:val="24"/>
          <w:rtl/>
        </w:rPr>
        <w:t xml:space="preserve"> הרי אילו טהורין </w:t>
      </w:r>
      <w:r w:rsidRPr="002D53AA">
        <w:rPr>
          <w:rFonts w:cs="Arial" w:hint="cs"/>
          <w:i/>
          <w:iCs/>
          <w:sz w:val="16"/>
          <w:szCs w:val="16"/>
          <w:rtl/>
        </w:rPr>
        <w:t>הכוונה שאינם מטמאים</w:t>
      </w:r>
      <w:r w:rsidRPr="00463B08">
        <w:rPr>
          <w:rFonts w:cs="Arial"/>
          <w:sz w:val="24"/>
          <w:szCs w:val="24"/>
          <w:rtl/>
        </w:rPr>
        <w:t xml:space="preserve">. </w:t>
      </w:r>
      <w:r w:rsidRPr="00D71DB6">
        <w:rPr>
          <w:rFonts w:cs="Arial"/>
          <w:b/>
          <w:bCs/>
          <w:sz w:val="24"/>
          <w:szCs w:val="24"/>
          <w:rtl/>
        </w:rPr>
        <w:t>הניחם בגשמים ותפחו טמאים וחייב עליהם.</w:t>
      </w:r>
      <w:r w:rsidRPr="00463B08">
        <w:rPr>
          <w:rFonts w:cs="Arial"/>
          <w:sz w:val="24"/>
          <w:szCs w:val="24"/>
          <w:rtl/>
        </w:rPr>
        <w:t xml:space="preserve"> </w:t>
      </w:r>
      <w:r w:rsidRPr="00B160B9">
        <w:rPr>
          <w:rFonts w:cs="Arial"/>
          <w:sz w:val="24"/>
          <w:szCs w:val="24"/>
          <w:rtl/>
        </w:rPr>
        <w:t>דרומאי אמרי</w:t>
      </w:r>
      <w:r w:rsidRPr="00463B08">
        <w:rPr>
          <w:rFonts w:cs="Arial"/>
          <w:sz w:val="24"/>
          <w:szCs w:val="24"/>
          <w:rtl/>
        </w:rPr>
        <w:t>,</w:t>
      </w:r>
      <w:r w:rsidRPr="00B160B9">
        <w:rPr>
          <w:rFonts w:cs="Arial"/>
          <w:sz w:val="24"/>
          <w:szCs w:val="24"/>
          <w:rtl/>
        </w:rPr>
        <w:t xml:space="preserve"> והוא </w:t>
      </w:r>
      <w:r w:rsidRPr="00D71DB6">
        <w:rPr>
          <w:rFonts w:cs="Arial"/>
          <w:b/>
          <w:bCs/>
          <w:sz w:val="24"/>
          <w:szCs w:val="24"/>
          <w:rtl/>
        </w:rPr>
        <w:t>שהיה בהם</w:t>
      </w:r>
      <w:r w:rsidRPr="00B160B9">
        <w:rPr>
          <w:rFonts w:cs="Arial"/>
          <w:sz w:val="24"/>
          <w:szCs w:val="24"/>
          <w:rtl/>
        </w:rPr>
        <w:t xml:space="preserve"> כזית מעיקרו </w:t>
      </w:r>
      <w:r w:rsidRPr="00D71DB6">
        <w:rPr>
          <w:rFonts w:cs="Arial"/>
          <w:b/>
          <w:bCs/>
          <w:sz w:val="24"/>
          <w:szCs w:val="24"/>
          <w:rtl/>
        </w:rPr>
        <w:t>אבל אם לפני שהניחם בחמה לא היה בהם כזית וע"י הגשמים תפחו ליותר מכזית, אינם טמאים</w:t>
      </w:r>
      <w:r w:rsidRPr="00D71DB6">
        <w:rPr>
          <w:rFonts w:cs="Arial" w:hint="cs"/>
          <w:b/>
          <w:bCs/>
          <w:sz w:val="24"/>
          <w:szCs w:val="24"/>
          <w:rtl/>
        </w:rPr>
        <w:t>.</w:t>
      </w:r>
      <w:r w:rsidRPr="00D71DB6">
        <w:rPr>
          <w:rFonts w:cs="Arial"/>
          <w:b/>
          <w:bCs/>
          <w:sz w:val="24"/>
          <w:szCs w:val="24"/>
          <w:rtl/>
        </w:rPr>
        <w:t xml:space="preserve"> כי אין דרך הצמוק לתפוח</w:t>
      </w:r>
      <w:r w:rsidR="003C2E81">
        <w:rPr>
          <w:rFonts w:cs="Arial" w:hint="cs"/>
          <w:b/>
          <w:bCs/>
          <w:sz w:val="24"/>
          <w:szCs w:val="24"/>
          <w:rtl/>
        </w:rPr>
        <w:t xml:space="preserve"> </w:t>
      </w:r>
      <w:r w:rsidR="003C2E81" w:rsidRPr="003C2E81">
        <w:rPr>
          <w:rFonts w:cs="Arial" w:hint="cs"/>
          <w:i/>
          <w:iCs/>
          <w:sz w:val="16"/>
          <w:szCs w:val="16"/>
          <w:rtl/>
        </w:rPr>
        <w:t>והמים לא הופכים חלק מהם</w:t>
      </w:r>
      <w:r w:rsidR="003C2E81">
        <w:rPr>
          <w:rFonts w:cs="Arial" w:hint="cs"/>
          <w:b/>
          <w:bCs/>
          <w:sz w:val="24"/>
          <w:szCs w:val="24"/>
          <w:rtl/>
        </w:rPr>
        <w:t xml:space="preserve"> </w:t>
      </w:r>
      <w:r w:rsidRPr="00D71DB6">
        <w:rPr>
          <w:rFonts w:cs="Arial"/>
          <w:b/>
          <w:bCs/>
          <w:sz w:val="24"/>
          <w:szCs w:val="24"/>
          <w:rtl/>
        </w:rPr>
        <w:t>. כדברי ר' יונה ור' יוסי</w:t>
      </w:r>
      <w:r w:rsidRPr="00463B08">
        <w:rPr>
          <w:rFonts w:cs="Arial"/>
          <w:sz w:val="24"/>
          <w:szCs w:val="24"/>
          <w:rtl/>
        </w:rPr>
        <w:t xml:space="preserve">. </w:t>
      </w:r>
      <w:r w:rsidRPr="00B160B9">
        <w:rPr>
          <w:rFonts w:cs="Arial"/>
          <w:sz w:val="24"/>
          <w:szCs w:val="24"/>
          <w:rtl/>
        </w:rPr>
        <w:t xml:space="preserve">ר' יוחנן ור"ש בן לקיש תריהון אמרין ואף על פי שאין כזית מעיקרו </w:t>
      </w:r>
      <w:r w:rsidRPr="00D71DB6">
        <w:rPr>
          <w:rFonts w:cs="Arial" w:hint="cs"/>
          <w:b/>
          <w:bCs/>
          <w:sz w:val="24"/>
          <w:szCs w:val="24"/>
          <w:rtl/>
        </w:rPr>
        <w:t>כיוון שעכשיו יש בהם שיעור, מטמאים</w:t>
      </w:r>
      <w:r w:rsidRPr="00463B08">
        <w:rPr>
          <w:rFonts w:cs="Arial"/>
          <w:sz w:val="24"/>
          <w:szCs w:val="24"/>
          <w:rtl/>
        </w:rPr>
        <w:t xml:space="preserve">. </w:t>
      </w:r>
      <w:r w:rsidRPr="00B160B9">
        <w:rPr>
          <w:rFonts w:cs="Arial"/>
          <w:sz w:val="24"/>
          <w:szCs w:val="24"/>
          <w:rtl/>
        </w:rPr>
        <w:t>תמן תנינן</w:t>
      </w:r>
      <w:r w:rsidRPr="00463B08">
        <w:rPr>
          <w:rFonts w:cs="Arial"/>
          <w:sz w:val="24"/>
          <w:szCs w:val="24"/>
          <w:rtl/>
        </w:rPr>
        <w:t xml:space="preserve">. </w:t>
      </w:r>
      <w:r w:rsidRPr="00D71DB6">
        <w:rPr>
          <w:rFonts w:cs="Arial"/>
          <w:b/>
          <w:bCs/>
          <w:sz w:val="24"/>
          <w:szCs w:val="24"/>
          <w:rtl/>
        </w:rPr>
        <w:t>כל המנחות באות מצה, חוץ מחמץ שבתודה ושתי הלחם שהן באות חמץ. ר' מאיר אומר, שאור בודה להן מתוכן ומחמצן. שמבדיל מקצת סולת מן העשרון לאחר שנמדד</w:t>
      </w:r>
      <w:r w:rsidRPr="00D71DB6">
        <w:rPr>
          <w:rFonts w:cs="Arial" w:hint="cs"/>
          <w:b/>
          <w:bCs/>
          <w:sz w:val="24"/>
          <w:szCs w:val="24"/>
          <w:rtl/>
        </w:rPr>
        <w:t>.</w:t>
      </w:r>
      <w:r w:rsidRPr="00D71DB6">
        <w:rPr>
          <w:rFonts w:cs="Arial"/>
          <w:b/>
          <w:bCs/>
          <w:sz w:val="24"/>
          <w:szCs w:val="24"/>
          <w:rtl/>
        </w:rPr>
        <w:t xml:space="preserve"> ולש אותו המקצת וטומנו בהעשרון ומתחמץ כולו מאליו. ר' יהודה אומר. אף היא אינה מן המובחר, שלא תתחמץ יפה. לפי שאין כאן שאור מחומץ. אלא מביא שאור מתוך ביתו שהוא מחומץ יפה, ונותן לתוך המדה של עשרון, ומוסיף סולת וממלא את המדה. אמרו לו</w:t>
      </w:r>
      <w:r w:rsidRPr="00463B08">
        <w:rPr>
          <w:rFonts w:cs="Arial"/>
          <w:sz w:val="24"/>
          <w:szCs w:val="24"/>
          <w:rtl/>
        </w:rPr>
        <w:t>.</w:t>
      </w:r>
      <w:r w:rsidRPr="00B160B9">
        <w:rPr>
          <w:rFonts w:cs="Arial"/>
          <w:sz w:val="24"/>
          <w:szCs w:val="24"/>
          <w:rtl/>
        </w:rPr>
        <w:t xml:space="preserve"> אף היא היתה חסירה או יתירה</w:t>
      </w:r>
      <w:r w:rsidRPr="00463B08">
        <w:rPr>
          <w:rFonts w:cs="Arial"/>
          <w:sz w:val="24"/>
          <w:szCs w:val="24"/>
          <w:rtl/>
        </w:rPr>
        <w:t>.</w:t>
      </w:r>
      <w:r w:rsidRPr="00B160B9">
        <w:rPr>
          <w:rFonts w:cs="Arial"/>
          <w:sz w:val="24"/>
          <w:szCs w:val="24"/>
          <w:rtl/>
        </w:rPr>
        <w:t xml:space="preserve"> מני אמרו לו</w:t>
      </w:r>
      <w:r w:rsidRPr="00463B08">
        <w:rPr>
          <w:rFonts w:cs="Arial"/>
          <w:sz w:val="24"/>
          <w:szCs w:val="24"/>
          <w:rtl/>
        </w:rPr>
        <w:t>?</w:t>
      </w:r>
      <w:r w:rsidRPr="00B160B9">
        <w:rPr>
          <w:rFonts w:cs="Arial"/>
          <w:sz w:val="24"/>
          <w:szCs w:val="24"/>
          <w:rtl/>
        </w:rPr>
        <w:t xml:space="preserve"> ר"מ</w:t>
      </w:r>
      <w:r w:rsidRPr="00463B08">
        <w:rPr>
          <w:rFonts w:cs="Arial"/>
          <w:sz w:val="24"/>
          <w:szCs w:val="24"/>
          <w:rtl/>
        </w:rPr>
        <w:t xml:space="preserve">. </w:t>
      </w:r>
      <w:r w:rsidRPr="00D71DB6">
        <w:rPr>
          <w:rFonts w:cs="Arial"/>
          <w:b/>
          <w:bCs/>
          <w:sz w:val="24"/>
          <w:szCs w:val="24"/>
          <w:rtl/>
        </w:rPr>
        <w:t>וכך אמר לו ר"מ</w:t>
      </w:r>
      <w:r w:rsidRPr="00463B08">
        <w:rPr>
          <w:rFonts w:cs="Arial"/>
          <w:sz w:val="24"/>
          <w:szCs w:val="24"/>
          <w:rtl/>
        </w:rPr>
        <w:t>.</w:t>
      </w:r>
      <w:r w:rsidRPr="00B160B9">
        <w:rPr>
          <w:rFonts w:cs="Arial"/>
          <w:sz w:val="24"/>
          <w:szCs w:val="24"/>
          <w:rtl/>
        </w:rPr>
        <w:t xml:space="preserve"> פעמים שהשאור </w:t>
      </w:r>
      <w:r w:rsidRPr="00D71DB6">
        <w:rPr>
          <w:rFonts w:cs="Arial"/>
          <w:b/>
          <w:bCs/>
          <w:sz w:val="24"/>
          <w:szCs w:val="24"/>
          <w:rtl/>
        </w:rPr>
        <w:t xml:space="preserve">שהביא מביתו </w:t>
      </w:r>
      <w:r w:rsidRPr="00B160B9">
        <w:rPr>
          <w:rFonts w:cs="Arial"/>
          <w:sz w:val="24"/>
          <w:szCs w:val="24"/>
          <w:rtl/>
        </w:rPr>
        <w:t>יפה</w:t>
      </w:r>
      <w:r w:rsidRPr="00463B08">
        <w:rPr>
          <w:rFonts w:cs="Arial"/>
          <w:sz w:val="24"/>
          <w:szCs w:val="24"/>
          <w:rtl/>
        </w:rPr>
        <w:t>,</w:t>
      </w:r>
      <w:r w:rsidRPr="00B160B9">
        <w:rPr>
          <w:rFonts w:cs="Arial"/>
          <w:sz w:val="24"/>
          <w:szCs w:val="24"/>
          <w:rtl/>
        </w:rPr>
        <w:t xml:space="preserve"> והוא </w:t>
      </w:r>
      <w:r w:rsidRPr="00D71DB6">
        <w:rPr>
          <w:rFonts w:cs="Arial"/>
          <w:b/>
          <w:bCs/>
          <w:sz w:val="24"/>
          <w:szCs w:val="24"/>
          <w:rtl/>
        </w:rPr>
        <w:t>מתפיח את העיסה עד שיש בה עישרון</w:t>
      </w:r>
      <w:r w:rsidRPr="00463B08">
        <w:rPr>
          <w:rFonts w:cs="Arial"/>
          <w:sz w:val="24"/>
          <w:szCs w:val="24"/>
          <w:rtl/>
        </w:rPr>
        <w:t xml:space="preserve">. </w:t>
      </w:r>
      <w:r w:rsidRPr="00B160B9">
        <w:rPr>
          <w:rFonts w:cs="Arial"/>
          <w:sz w:val="24"/>
          <w:szCs w:val="24"/>
          <w:rtl/>
        </w:rPr>
        <w:t xml:space="preserve">הא אילו </w:t>
      </w:r>
      <w:r w:rsidRPr="00D71DB6">
        <w:rPr>
          <w:rFonts w:cs="Arial"/>
          <w:b/>
          <w:bCs/>
          <w:sz w:val="24"/>
          <w:szCs w:val="24"/>
          <w:rtl/>
        </w:rPr>
        <w:t>היה השאור מהסולת עצמה</w:t>
      </w:r>
      <w:r w:rsidRPr="00463B08">
        <w:rPr>
          <w:rFonts w:cs="Arial"/>
          <w:sz w:val="24"/>
          <w:szCs w:val="24"/>
          <w:rtl/>
        </w:rPr>
        <w:t xml:space="preserve">, </w:t>
      </w:r>
      <w:r w:rsidRPr="00B160B9">
        <w:rPr>
          <w:rFonts w:cs="Arial"/>
          <w:sz w:val="24"/>
          <w:szCs w:val="24"/>
          <w:rtl/>
        </w:rPr>
        <w:t xml:space="preserve">היתה צמוקה </w:t>
      </w:r>
      <w:r w:rsidRPr="00D71DB6">
        <w:rPr>
          <w:rFonts w:cs="Arial"/>
          <w:b/>
          <w:bCs/>
          <w:sz w:val="24"/>
          <w:szCs w:val="24"/>
          <w:rtl/>
        </w:rPr>
        <w:t>ולא היה בה עישרון</w:t>
      </w:r>
      <w:r w:rsidRPr="00463B08">
        <w:rPr>
          <w:rFonts w:cs="Arial"/>
          <w:sz w:val="24"/>
          <w:szCs w:val="24"/>
          <w:rtl/>
        </w:rPr>
        <w:t xml:space="preserve">. </w:t>
      </w:r>
      <w:r w:rsidRPr="00B160B9">
        <w:rPr>
          <w:rFonts w:cs="Arial"/>
          <w:sz w:val="24"/>
          <w:szCs w:val="24"/>
          <w:rtl/>
        </w:rPr>
        <w:t xml:space="preserve">ועכשיו שהוא שאור יפה והוא תפוח </w:t>
      </w:r>
      <w:r w:rsidRPr="00D71DB6">
        <w:rPr>
          <w:rFonts w:cs="Arial"/>
          <w:b/>
          <w:bCs/>
          <w:sz w:val="24"/>
          <w:szCs w:val="24"/>
          <w:rtl/>
        </w:rPr>
        <w:t xml:space="preserve">יש בו עישרון, אבל את </w:t>
      </w:r>
      <w:r w:rsidRPr="00DC2CBD">
        <w:rPr>
          <w:rFonts w:cs="Arial"/>
          <w:b/>
          <w:bCs/>
          <w:sz w:val="24"/>
          <w:szCs w:val="24"/>
          <w:rtl/>
        </w:rPr>
        <w:t>צריך לראות</w:t>
      </w:r>
      <w:r w:rsidRPr="00B160B9">
        <w:rPr>
          <w:rFonts w:cs="Arial"/>
          <w:sz w:val="24"/>
          <w:szCs w:val="24"/>
          <w:rtl/>
        </w:rPr>
        <w:t xml:space="preserve"> את התפוח </w:t>
      </w:r>
      <w:r w:rsidRPr="00DC2CBD">
        <w:rPr>
          <w:rFonts w:cs="Arial"/>
          <w:b/>
          <w:bCs/>
          <w:sz w:val="24"/>
          <w:szCs w:val="24"/>
          <w:rtl/>
        </w:rPr>
        <w:t>כאילו הוא צמוק, והרי אז  היא נראית</w:t>
      </w:r>
      <w:r w:rsidRPr="00B160B9">
        <w:rPr>
          <w:rFonts w:cs="Arial"/>
          <w:sz w:val="24"/>
          <w:szCs w:val="24"/>
          <w:rtl/>
        </w:rPr>
        <w:t xml:space="preserve"> חסירה </w:t>
      </w:r>
      <w:r w:rsidRPr="00D71DB6">
        <w:rPr>
          <w:rFonts w:cs="Arial"/>
          <w:b/>
          <w:bCs/>
          <w:sz w:val="24"/>
          <w:szCs w:val="24"/>
          <w:rtl/>
        </w:rPr>
        <w:t>ואן בו עישרון</w:t>
      </w:r>
      <w:r w:rsidRPr="00463B08">
        <w:rPr>
          <w:rFonts w:cs="Arial"/>
          <w:sz w:val="24"/>
          <w:szCs w:val="24"/>
          <w:rtl/>
        </w:rPr>
        <w:t xml:space="preserve">. </w:t>
      </w:r>
      <w:r w:rsidRPr="00B160B9">
        <w:rPr>
          <w:rFonts w:cs="Arial"/>
          <w:sz w:val="24"/>
          <w:szCs w:val="24"/>
          <w:rtl/>
        </w:rPr>
        <w:t>ופעמים שהשאור רע והוא צמק</w:t>
      </w:r>
      <w:r w:rsidRPr="00463B08">
        <w:rPr>
          <w:rFonts w:cs="Arial"/>
          <w:sz w:val="24"/>
          <w:szCs w:val="24"/>
          <w:rtl/>
        </w:rPr>
        <w:t>.</w:t>
      </w:r>
      <w:r w:rsidRPr="00B160B9">
        <w:rPr>
          <w:rFonts w:cs="Arial"/>
          <w:sz w:val="24"/>
          <w:szCs w:val="24"/>
          <w:rtl/>
        </w:rPr>
        <w:t xml:space="preserve"> הא </w:t>
      </w:r>
      <w:r w:rsidRPr="00D71DB6">
        <w:rPr>
          <w:rFonts w:cs="Arial"/>
          <w:b/>
          <w:bCs/>
          <w:sz w:val="24"/>
          <w:szCs w:val="24"/>
          <w:rtl/>
        </w:rPr>
        <w:t>אילו היה השאור מהסולת עצמה</w:t>
      </w:r>
      <w:r w:rsidRPr="00463B08">
        <w:rPr>
          <w:rFonts w:cs="Arial"/>
          <w:sz w:val="24"/>
          <w:szCs w:val="24"/>
          <w:rtl/>
        </w:rPr>
        <w:t xml:space="preserve">, </w:t>
      </w:r>
      <w:r w:rsidRPr="00B160B9">
        <w:rPr>
          <w:rFonts w:cs="Arial"/>
          <w:sz w:val="24"/>
          <w:szCs w:val="24"/>
          <w:rtl/>
        </w:rPr>
        <w:t>היתה תפוחה</w:t>
      </w:r>
      <w:r w:rsidRPr="00463B08">
        <w:rPr>
          <w:rFonts w:cs="Arial"/>
          <w:sz w:val="24"/>
          <w:szCs w:val="24"/>
          <w:rtl/>
        </w:rPr>
        <w:t>.</w:t>
      </w:r>
      <w:r w:rsidRPr="00B160B9">
        <w:rPr>
          <w:rFonts w:cs="Arial"/>
          <w:sz w:val="24"/>
          <w:szCs w:val="24"/>
          <w:rtl/>
        </w:rPr>
        <w:t xml:space="preserve"> ועכשיו שהשאור רע </w:t>
      </w:r>
      <w:r w:rsidRPr="00D71DB6">
        <w:rPr>
          <w:rFonts w:cs="Arial"/>
          <w:b/>
          <w:bCs/>
          <w:sz w:val="24"/>
          <w:szCs w:val="24"/>
          <w:rtl/>
        </w:rPr>
        <w:t>הוא צמוק והוספתה סולת ומלאתה את הכלי עד שיש בו עישרון. אבל צריך לראות</w:t>
      </w:r>
      <w:r w:rsidRPr="00B160B9">
        <w:rPr>
          <w:rFonts w:cs="Arial"/>
          <w:sz w:val="24"/>
          <w:szCs w:val="24"/>
          <w:rtl/>
        </w:rPr>
        <w:t xml:space="preserve"> את הצמק </w:t>
      </w:r>
      <w:r w:rsidRPr="00D71DB6">
        <w:rPr>
          <w:rFonts w:cs="Arial"/>
          <w:b/>
          <w:bCs/>
          <w:sz w:val="24"/>
          <w:szCs w:val="24"/>
          <w:rtl/>
        </w:rPr>
        <w:t>כאילו הוא</w:t>
      </w:r>
      <w:r w:rsidRPr="00B160B9">
        <w:rPr>
          <w:rFonts w:cs="Arial"/>
          <w:sz w:val="24"/>
          <w:szCs w:val="24"/>
          <w:rtl/>
        </w:rPr>
        <w:t xml:space="preserve"> תפח</w:t>
      </w:r>
      <w:r w:rsidRPr="00463B08">
        <w:rPr>
          <w:rFonts w:cs="Arial"/>
          <w:sz w:val="24"/>
          <w:szCs w:val="24"/>
          <w:rtl/>
        </w:rPr>
        <w:t xml:space="preserve">. </w:t>
      </w:r>
      <w:r w:rsidRPr="00D71DB6">
        <w:rPr>
          <w:rFonts w:cs="Arial"/>
          <w:b/>
          <w:bCs/>
          <w:sz w:val="24"/>
          <w:szCs w:val="24"/>
          <w:rtl/>
        </w:rPr>
        <w:t>והרי אז היא נראית</w:t>
      </w:r>
      <w:r w:rsidRPr="00B160B9">
        <w:rPr>
          <w:rFonts w:cs="Arial"/>
          <w:sz w:val="24"/>
          <w:szCs w:val="24"/>
          <w:rtl/>
        </w:rPr>
        <w:t xml:space="preserve"> יתירה</w:t>
      </w:r>
      <w:r w:rsidRPr="00463B08">
        <w:rPr>
          <w:rFonts w:cs="Arial"/>
          <w:sz w:val="24"/>
          <w:szCs w:val="24"/>
          <w:rtl/>
        </w:rPr>
        <w:t>.</w:t>
      </w:r>
      <w:r w:rsidRPr="00B160B9">
        <w:rPr>
          <w:rFonts w:cs="Arial"/>
          <w:sz w:val="24"/>
          <w:szCs w:val="24"/>
          <w:rtl/>
        </w:rPr>
        <w:t xml:space="preserve"> על דעתיה דר' ירמיה</w:t>
      </w:r>
      <w:r w:rsidRPr="00463B08">
        <w:rPr>
          <w:rFonts w:cs="Arial"/>
          <w:sz w:val="24"/>
          <w:szCs w:val="24"/>
          <w:rtl/>
        </w:rPr>
        <w:t>, ר'</w:t>
      </w:r>
      <w:r w:rsidRPr="00B160B9">
        <w:rPr>
          <w:rFonts w:cs="Arial"/>
          <w:sz w:val="24"/>
          <w:szCs w:val="24"/>
          <w:rtl/>
        </w:rPr>
        <w:t xml:space="preserve"> יוחנן ור"ש בן לקיש</w:t>
      </w:r>
      <w:r w:rsidRPr="00463B08">
        <w:rPr>
          <w:rFonts w:cs="Arial"/>
          <w:sz w:val="24"/>
          <w:szCs w:val="24"/>
          <w:rtl/>
        </w:rPr>
        <w:t>,</w:t>
      </w:r>
      <w:r w:rsidRPr="00B160B9">
        <w:rPr>
          <w:rFonts w:cs="Arial"/>
          <w:sz w:val="24"/>
          <w:szCs w:val="24"/>
          <w:rtl/>
        </w:rPr>
        <w:t xml:space="preserve"> שלשתן אמרו דבר אחד </w:t>
      </w:r>
      <w:r w:rsidRPr="005711A4">
        <w:rPr>
          <w:rFonts w:cs="Arial"/>
          <w:i/>
          <w:iCs/>
          <w:sz w:val="16"/>
          <w:szCs w:val="16"/>
          <w:rtl/>
        </w:rPr>
        <w:t xml:space="preserve">כשיטת ר"מ </w:t>
      </w:r>
      <w:r w:rsidRPr="00B160B9">
        <w:rPr>
          <w:rFonts w:cs="Arial"/>
          <w:i/>
          <w:iCs/>
          <w:sz w:val="16"/>
          <w:szCs w:val="16"/>
          <w:rtl/>
        </w:rPr>
        <w:t>ביתירה</w:t>
      </w:r>
      <w:r w:rsidRPr="00463B08">
        <w:rPr>
          <w:rFonts w:cs="Arial"/>
          <w:sz w:val="24"/>
          <w:szCs w:val="24"/>
          <w:rtl/>
        </w:rPr>
        <w:t>.</w:t>
      </w:r>
      <w:r>
        <w:rPr>
          <w:rFonts w:cs="Arial" w:hint="cs"/>
          <w:sz w:val="24"/>
          <w:szCs w:val="24"/>
          <w:rtl/>
        </w:rPr>
        <w:t xml:space="preserve"> </w:t>
      </w:r>
      <w:r w:rsidRPr="00D71DB6">
        <w:rPr>
          <w:rFonts w:cs="Arial" w:hint="cs"/>
          <w:b/>
          <w:bCs/>
          <w:sz w:val="24"/>
          <w:szCs w:val="24"/>
          <w:rtl/>
        </w:rPr>
        <w:t>שרואים את הצמוק כאילו הוא תפוח</w:t>
      </w:r>
      <w:r>
        <w:rPr>
          <w:rFonts w:cs="Arial" w:hint="cs"/>
          <w:sz w:val="24"/>
          <w:szCs w:val="24"/>
          <w:rtl/>
        </w:rPr>
        <w:t xml:space="preserve"> </w:t>
      </w:r>
      <w:r w:rsidRPr="002C07E7">
        <w:rPr>
          <w:rFonts w:cs="Arial" w:hint="cs"/>
          <w:i/>
          <w:iCs/>
          <w:sz w:val="16"/>
          <w:szCs w:val="16"/>
          <w:rtl/>
        </w:rPr>
        <w:t>ודנים על פי המצב העכשווי</w:t>
      </w:r>
      <w:r>
        <w:rPr>
          <w:rFonts w:cs="Arial" w:hint="cs"/>
          <w:sz w:val="24"/>
          <w:szCs w:val="24"/>
          <w:rtl/>
        </w:rPr>
        <w:t xml:space="preserve">. </w:t>
      </w:r>
      <w:r w:rsidRPr="00D71DB6">
        <w:rPr>
          <w:rFonts w:cs="Arial"/>
          <w:b/>
          <w:bCs/>
          <w:sz w:val="24"/>
          <w:szCs w:val="24"/>
          <w:rtl/>
        </w:rPr>
        <w:t>ר' ירמיה</w:t>
      </w:r>
      <w:r w:rsidRPr="00463B08">
        <w:rPr>
          <w:rFonts w:cs="Arial"/>
          <w:sz w:val="24"/>
          <w:szCs w:val="24"/>
          <w:rtl/>
        </w:rPr>
        <w:t xml:space="preserve"> </w:t>
      </w:r>
      <w:r w:rsidRPr="00CC0495">
        <w:rPr>
          <w:rFonts w:cs="Arial"/>
          <w:i/>
          <w:iCs/>
          <w:sz w:val="16"/>
          <w:szCs w:val="16"/>
          <w:rtl/>
        </w:rPr>
        <w:t xml:space="preserve">דאמר </w:t>
      </w:r>
      <w:bookmarkStart w:id="0" w:name="_Hlk35607993"/>
      <w:r w:rsidRPr="00CC0495">
        <w:rPr>
          <w:rFonts w:cs="Arial"/>
          <w:i/>
          <w:iCs/>
          <w:sz w:val="16"/>
          <w:szCs w:val="16"/>
          <w:rtl/>
        </w:rPr>
        <w:t>רואים את הצמוק כאילו תפוח</w:t>
      </w:r>
      <w:bookmarkEnd w:id="0"/>
      <w:r w:rsidRPr="00463B08">
        <w:rPr>
          <w:rFonts w:cs="Arial"/>
          <w:sz w:val="24"/>
          <w:szCs w:val="24"/>
          <w:rtl/>
        </w:rPr>
        <w:t xml:space="preserve">. </w:t>
      </w:r>
      <w:r w:rsidRPr="00D71DB6">
        <w:rPr>
          <w:rFonts w:cs="Arial"/>
          <w:b/>
          <w:bCs/>
          <w:sz w:val="24"/>
          <w:szCs w:val="24"/>
          <w:rtl/>
        </w:rPr>
        <w:t>ר"י ור"ל</w:t>
      </w:r>
      <w:r w:rsidRPr="00463B08">
        <w:rPr>
          <w:rFonts w:cs="Arial"/>
          <w:sz w:val="24"/>
          <w:szCs w:val="24"/>
          <w:rtl/>
        </w:rPr>
        <w:t xml:space="preserve"> </w:t>
      </w:r>
      <w:r w:rsidRPr="00CC0495">
        <w:rPr>
          <w:rFonts w:cs="Arial"/>
          <w:i/>
          <w:iCs/>
          <w:sz w:val="16"/>
          <w:szCs w:val="16"/>
          <w:rtl/>
        </w:rPr>
        <w:t>דאמרי אפילו אם לא היה כזית מעיקרו, אם תפח בגשם ובא לידי שיעור, טמא.</w:t>
      </w:r>
      <w:r w:rsidRPr="00B160B9">
        <w:rPr>
          <w:rFonts w:cs="Arial"/>
          <w:sz w:val="24"/>
          <w:szCs w:val="24"/>
          <w:rtl/>
        </w:rPr>
        <w:t xml:space="preserve"> על דעתייהו דר' יונה ור' יוסי </w:t>
      </w:r>
      <w:r w:rsidRPr="00D71DB6">
        <w:rPr>
          <w:rFonts w:cs="Arial"/>
          <w:b/>
          <w:bCs/>
          <w:sz w:val="24"/>
          <w:szCs w:val="24"/>
          <w:rtl/>
        </w:rPr>
        <w:t>ודרומיה</w:t>
      </w:r>
      <w:r w:rsidRPr="00463B08">
        <w:rPr>
          <w:rFonts w:cs="Arial"/>
          <w:sz w:val="24"/>
          <w:szCs w:val="24"/>
          <w:rtl/>
        </w:rPr>
        <w:t xml:space="preserve">, </w:t>
      </w:r>
      <w:r w:rsidRPr="00B160B9">
        <w:rPr>
          <w:rFonts w:cs="Arial"/>
          <w:sz w:val="24"/>
          <w:szCs w:val="24"/>
          <w:rtl/>
        </w:rPr>
        <w:t xml:space="preserve">שלשתן אמרו דבר אחד </w:t>
      </w:r>
      <w:r w:rsidRPr="005711A4">
        <w:rPr>
          <w:rFonts w:cs="Arial"/>
          <w:i/>
          <w:iCs/>
          <w:sz w:val="16"/>
          <w:szCs w:val="16"/>
          <w:rtl/>
        </w:rPr>
        <w:t>כשיטת ר"מ בחסרה</w:t>
      </w:r>
      <w:r w:rsidRPr="00D71DB6">
        <w:rPr>
          <w:rFonts w:cs="Arial"/>
          <w:b/>
          <w:bCs/>
          <w:sz w:val="24"/>
          <w:szCs w:val="24"/>
          <w:rtl/>
        </w:rPr>
        <w:t xml:space="preserve">. </w:t>
      </w:r>
      <w:r w:rsidRPr="00D71DB6">
        <w:rPr>
          <w:rFonts w:cs="Arial" w:hint="cs"/>
          <w:b/>
          <w:bCs/>
          <w:sz w:val="24"/>
          <w:szCs w:val="24"/>
          <w:rtl/>
        </w:rPr>
        <w:t xml:space="preserve">שרואים את תפוח כאילו </w:t>
      </w:r>
      <w:r w:rsidRPr="005711A4">
        <w:rPr>
          <w:rFonts w:cs="Arial" w:hint="cs"/>
          <w:b/>
          <w:bCs/>
          <w:color w:val="000000" w:themeColor="text1"/>
          <w:sz w:val="24"/>
          <w:szCs w:val="24"/>
          <w:rtl/>
        </w:rPr>
        <w:t>הוא צמוק</w:t>
      </w:r>
      <w:r w:rsidRPr="005711A4">
        <w:rPr>
          <w:rFonts w:cs="Arial"/>
          <w:color w:val="000000" w:themeColor="text1"/>
          <w:sz w:val="24"/>
          <w:szCs w:val="24"/>
          <w:rtl/>
        </w:rPr>
        <w:t>.</w:t>
      </w:r>
      <w:r w:rsidRPr="005711A4">
        <w:rPr>
          <w:rFonts w:cs="Arial" w:hint="cs"/>
          <w:color w:val="000000" w:themeColor="text1"/>
          <w:sz w:val="24"/>
          <w:szCs w:val="24"/>
          <w:rtl/>
        </w:rPr>
        <w:t xml:space="preserve"> </w:t>
      </w:r>
      <w:r w:rsidRPr="005711A4">
        <w:rPr>
          <w:rFonts w:cs="Arial" w:hint="cs"/>
          <w:i/>
          <w:iCs/>
          <w:color w:val="000000" w:themeColor="text1"/>
          <w:sz w:val="16"/>
          <w:szCs w:val="16"/>
          <w:rtl/>
        </w:rPr>
        <w:t xml:space="preserve">ודנים על פי </w:t>
      </w:r>
      <w:r w:rsidRPr="002C07E7">
        <w:rPr>
          <w:rFonts w:cs="Arial" w:hint="cs"/>
          <w:i/>
          <w:iCs/>
          <w:sz w:val="16"/>
          <w:szCs w:val="16"/>
          <w:rtl/>
        </w:rPr>
        <w:t>מה שהיה קדם שתפח</w:t>
      </w:r>
      <w:r w:rsidRPr="00463B08">
        <w:rPr>
          <w:rFonts w:cs="Arial"/>
          <w:sz w:val="24"/>
          <w:szCs w:val="24"/>
          <w:rtl/>
        </w:rPr>
        <w:t xml:space="preserve"> </w:t>
      </w:r>
      <w:r w:rsidRPr="00984430">
        <w:rPr>
          <w:rFonts w:cs="Arial"/>
          <w:i/>
          <w:iCs/>
          <w:sz w:val="16"/>
          <w:szCs w:val="16"/>
          <w:rtl/>
        </w:rPr>
        <w:t>שלשיטת שלשתם, אין דרך הצמוק לתפוח</w:t>
      </w:r>
      <w:r w:rsidRPr="00463B08">
        <w:rPr>
          <w:rFonts w:cs="Arial"/>
          <w:sz w:val="24"/>
          <w:szCs w:val="24"/>
          <w:rtl/>
        </w:rPr>
        <w:t>.</w:t>
      </w:r>
      <w:r w:rsidRPr="00B160B9">
        <w:rPr>
          <w:rFonts w:cs="Arial"/>
          <w:sz w:val="24"/>
          <w:szCs w:val="24"/>
          <w:rtl/>
        </w:rPr>
        <w:t xml:space="preserve"> אילין דבר פטי</w:t>
      </w:r>
      <w:r w:rsidRPr="00463B08">
        <w:rPr>
          <w:rFonts w:cs="Arial"/>
          <w:sz w:val="24"/>
          <w:szCs w:val="24"/>
          <w:rtl/>
        </w:rPr>
        <w:t>,</w:t>
      </w:r>
      <w:r w:rsidRPr="00B160B9">
        <w:rPr>
          <w:rFonts w:cs="Arial"/>
          <w:sz w:val="24"/>
          <w:szCs w:val="24"/>
          <w:rtl/>
        </w:rPr>
        <w:t xml:space="preserve"> בשלון אורז</w:t>
      </w:r>
      <w:r w:rsidRPr="00463B08">
        <w:rPr>
          <w:rFonts w:cs="Arial"/>
          <w:sz w:val="24"/>
          <w:szCs w:val="24"/>
          <w:rtl/>
        </w:rPr>
        <w:t>, ואנשין</w:t>
      </w:r>
      <w:r w:rsidRPr="00B160B9">
        <w:rPr>
          <w:rFonts w:cs="Arial"/>
          <w:sz w:val="24"/>
          <w:szCs w:val="24"/>
          <w:rtl/>
        </w:rPr>
        <w:t xml:space="preserve"> מתקנתה יתיה</w:t>
      </w:r>
      <w:r>
        <w:rPr>
          <w:rFonts w:cs="Arial" w:hint="cs"/>
          <w:sz w:val="24"/>
          <w:szCs w:val="24"/>
          <w:rtl/>
        </w:rPr>
        <w:t>.</w:t>
      </w:r>
      <w:r w:rsidRPr="00B160B9">
        <w:rPr>
          <w:rFonts w:cs="Arial"/>
          <w:sz w:val="24"/>
          <w:szCs w:val="24"/>
          <w:rtl/>
        </w:rPr>
        <w:t xml:space="preserve"> חברייא סברין מימר</w:t>
      </w:r>
      <w:r>
        <w:rPr>
          <w:rFonts w:cs="Arial" w:hint="cs"/>
          <w:sz w:val="24"/>
          <w:szCs w:val="24"/>
          <w:rtl/>
        </w:rPr>
        <w:t>.</w:t>
      </w:r>
      <w:r w:rsidRPr="00463B08">
        <w:rPr>
          <w:rFonts w:cs="Arial"/>
          <w:sz w:val="24"/>
          <w:szCs w:val="24"/>
          <w:rtl/>
        </w:rPr>
        <w:t xml:space="preserve"> </w:t>
      </w:r>
      <w:r w:rsidRPr="00D71DB6">
        <w:rPr>
          <w:rFonts w:cs="Arial" w:hint="cs"/>
          <w:b/>
          <w:bCs/>
          <w:sz w:val="24"/>
          <w:szCs w:val="24"/>
          <w:rtl/>
        </w:rPr>
        <w:t>ד</w:t>
      </w:r>
      <w:r w:rsidRPr="00D71DB6">
        <w:rPr>
          <w:rFonts w:cs="Arial"/>
          <w:b/>
          <w:bCs/>
          <w:sz w:val="24"/>
          <w:szCs w:val="24"/>
          <w:rtl/>
        </w:rPr>
        <w:t>ייסב אורז</w:t>
      </w:r>
      <w:r w:rsidRPr="00B160B9">
        <w:rPr>
          <w:rFonts w:cs="Arial"/>
          <w:b/>
          <w:bCs/>
          <w:sz w:val="24"/>
          <w:szCs w:val="24"/>
          <w:rtl/>
        </w:rPr>
        <w:t xml:space="preserve"> </w:t>
      </w:r>
      <w:r w:rsidRPr="00B160B9">
        <w:rPr>
          <w:rFonts w:cs="Arial"/>
          <w:sz w:val="24"/>
          <w:szCs w:val="24"/>
          <w:rtl/>
        </w:rPr>
        <w:t xml:space="preserve">חיי לקביל </w:t>
      </w:r>
      <w:r w:rsidRPr="00D71DB6">
        <w:rPr>
          <w:rFonts w:cs="Arial"/>
          <w:b/>
          <w:bCs/>
          <w:sz w:val="24"/>
          <w:szCs w:val="24"/>
          <w:rtl/>
        </w:rPr>
        <w:t>המבשל</w:t>
      </w:r>
      <w:r w:rsidRPr="00D71DB6">
        <w:rPr>
          <w:rFonts w:cs="Arial" w:hint="cs"/>
          <w:b/>
          <w:bCs/>
          <w:sz w:val="24"/>
          <w:szCs w:val="24"/>
          <w:rtl/>
        </w:rPr>
        <w:t>.</w:t>
      </w:r>
      <w:r w:rsidRPr="00D71DB6">
        <w:rPr>
          <w:rFonts w:cs="Arial"/>
          <w:b/>
          <w:bCs/>
          <w:sz w:val="24"/>
          <w:szCs w:val="24"/>
          <w:rtl/>
        </w:rPr>
        <w:t xml:space="preserve"> כדעת ר' ירמיה ר' יוחנן ור"ש בן לקיש</w:t>
      </w:r>
      <w:r w:rsidR="005711A4">
        <w:rPr>
          <w:rFonts w:cs="Arial" w:hint="cs"/>
          <w:b/>
          <w:bCs/>
          <w:sz w:val="24"/>
          <w:szCs w:val="24"/>
          <w:rtl/>
        </w:rPr>
        <w:t>,</w:t>
      </w:r>
      <w:r w:rsidRPr="00D71DB6">
        <w:rPr>
          <w:rFonts w:cs="Arial"/>
          <w:b/>
          <w:bCs/>
          <w:sz w:val="24"/>
          <w:szCs w:val="24"/>
          <w:rtl/>
        </w:rPr>
        <w:t xml:space="preserve"> שרואים את הצמוק כאילו תפוח, ולא את התפוח כאילו הוא צמוק.</w:t>
      </w:r>
      <w:r w:rsidRPr="00D71DB6">
        <w:rPr>
          <w:rFonts w:cs="Arial" w:hint="cs"/>
          <w:b/>
          <w:bCs/>
          <w:sz w:val="24"/>
          <w:szCs w:val="24"/>
          <w:rtl/>
        </w:rPr>
        <w:t xml:space="preserve"> </w:t>
      </w:r>
      <w:r w:rsidRPr="005711A4">
        <w:rPr>
          <w:rFonts w:cs="Arial"/>
          <w:i/>
          <w:iCs/>
          <w:sz w:val="16"/>
          <w:szCs w:val="16"/>
          <w:rtl/>
        </w:rPr>
        <w:t>שאם היו דנין את המבושל כאילו הוא צמוק,  היה צריך להפריש פחות</w:t>
      </w:r>
      <w:r w:rsidRPr="00463B08">
        <w:rPr>
          <w:rFonts w:cs="Arial"/>
          <w:sz w:val="24"/>
          <w:szCs w:val="24"/>
          <w:rtl/>
        </w:rPr>
        <w:t>.</w:t>
      </w:r>
      <w:r w:rsidRPr="00B160B9">
        <w:rPr>
          <w:rFonts w:cs="Arial"/>
          <w:sz w:val="24"/>
          <w:szCs w:val="24"/>
          <w:rtl/>
        </w:rPr>
        <w:t xml:space="preserve"> אמר לון ר' יוסי</w:t>
      </w:r>
      <w:r>
        <w:rPr>
          <w:rFonts w:cs="Arial" w:hint="cs"/>
          <w:sz w:val="24"/>
          <w:szCs w:val="24"/>
          <w:rtl/>
        </w:rPr>
        <w:t>.</w:t>
      </w:r>
      <w:r w:rsidRPr="00B160B9">
        <w:rPr>
          <w:rFonts w:cs="Arial"/>
          <w:sz w:val="24"/>
          <w:szCs w:val="24"/>
          <w:rtl/>
        </w:rPr>
        <w:t xml:space="preserve"> אף אנא </w:t>
      </w:r>
      <w:r w:rsidRPr="00D71DB6">
        <w:rPr>
          <w:rFonts w:cs="Arial"/>
          <w:b/>
          <w:bCs/>
          <w:sz w:val="24"/>
          <w:szCs w:val="24"/>
          <w:rtl/>
        </w:rPr>
        <w:t>למרות שאני סובר שרואים את התפוח כאילו הוא צמוק, זה דווקא שתפח במים</w:t>
      </w:r>
      <w:r w:rsidRPr="00D71DB6">
        <w:rPr>
          <w:rFonts w:cs="Arial" w:hint="cs"/>
          <w:b/>
          <w:bCs/>
          <w:sz w:val="24"/>
          <w:szCs w:val="24"/>
          <w:rtl/>
        </w:rPr>
        <w:t>.</w:t>
      </w:r>
      <w:r w:rsidRPr="00D71DB6">
        <w:rPr>
          <w:rFonts w:cs="Arial"/>
          <w:b/>
          <w:bCs/>
          <w:sz w:val="24"/>
          <w:szCs w:val="24"/>
          <w:rtl/>
        </w:rPr>
        <w:t xml:space="preserve"> אבל בבישול</w:t>
      </w:r>
      <w:r w:rsidRPr="00D71DB6">
        <w:rPr>
          <w:rFonts w:cs="Arial" w:hint="cs"/>
          <w:b/>
          <w:bCs/>
          <w:sz w:val="24"/>
          <w:szCs w:val="24"/>
          <w:rtl/>
        </w:rPr>
        <w:t>,</w:t>
      </w:r>
      <w:r w:rsidRPr="00D71DB6">
        <w:rPr>
          <w:rFonts w:cs="Arial"/>
          <w:b/>
          <w:bCs/>
          <w:sz w:val="24"/>
          <w:szCs w:val="24"/>
          <w:rtl/>
        </w:rPr>
        <w:t xml:space="preserve"> אף אני אמר כן שרואים את הצמוק כאילו תפוח,</w:t>
      </w:r>
      <w:r w:rsidRPr="00B160B9">
        <w:rPr>
          <w:rFonts w:cs="Arial"/>
          <w:sz w:val="24"/>
          <w:szCs w:val="24"/>
          <w:rtl/>
        </w:rPr>
        <w:t xml:space="preserve"> למה שדרכו לתפוח</w:t>
      </w:r>
      <w:r w:rsidRPr="00463B08">
        <w:rPr>
          <w:rFonts w:cs="Arial"/>
          <w:sz w:val="24"/>
          <w:szCs w:val="24"/>
          <w:rtl/>
        </w:rPr>
        <w:t xml:space="preserve"> </w:t>
      </w:r>
      <w:r w:rsidRPr="00D71DB6">
        <w:rPr>
          <w:rFonts w:cs="Arial"/>
          <w:b/>
          <w:bCs/>
          <w:sz w:val="24"/>
          <w:szCs w:val="24"/>
          <w:rtl/>
        </w:rPr>
        <w:t>בבישול</w:t>
      </w:r>
      <w:r w:rsidRPr="00B160B9">
        <w:rPr>
          <w:rFonts w:cs="Arial"/>
          <w:sz w:val="24"/>
          <w:szCs w:val="24"/>
          <w:rtl/>
        </w:rPr>
        <w:t>:</w:t>
      </w:r>
    </w:p>
    <w:p w14:paraId="2915195A" w14:textId="77777777" w:rsidR="00963BAE" w:rsidRDefault="00FC51C9" w:rsidP="004A58C8">
      <w:pPr>
        <w:bidi/>
        <w:rPr>
          <w:rFonts w:cs="Arial"/>
          <w:sz w:val="24"/>
          <w:szCs w:val="24"/>
          <w:rtl/>
        </w:rPr>
      </w:pPr>
      <w:r w:rsidRPr="00463B08">
        <w:rPr>
          <w:rFonts w:cs="Arial"/>
          <w:sz w:val="24"/>
          <w:szCs w:val="24"/>
          <w:rtl/>
        </w:rPr>
        <w:t>תלמוד ירושלמי (וילנא) מסכת תרומות</w:t>
      </w:r>
    </w:p>
    <w:p w14:paraId="4146131D" w14:textId="212BD19C" w:rsidR="00FC51C9" w:rsidRPr="00B160B9" w:rsidRDefault="00FC51C9" w:rsidP="004A58C8">
      <w:pPr>
        <w:bidi/>
        <w:rPr>
          <w:sz w:val="28"/>
          <w:szCs w:val="28"/>
          <w:rtl/>
        </w:rPr>
      </w:pPr>
      <w:r w:rsidRPr="00463B08">
        <w:rPr>
          <w:rFonts w:cs="Arial"/>
          <w:sz w:val="24"/>
          <w:szCs w:val="24"/>
          <w:rtl/>
        </w:rPr>
        <w:t xml:space="preserve"> </w:t>
      </w:r>
      <w:r w:rsidRPr="00963BAE">
        <w:rPr>
          <w:rFonts w:cs="Arial"/>
          <w:sz w:val="28"/>
          <w:szCs w:val="28"/>
          <w:rtl/>
        </w:rPr>
        <w:t xml:space="preserve">פרק ב </w:t>
      </w:r>
      <w:r w:rsidRPr="00B160B9">
        <w:rPr>
          <w:rFonts w:cs="Arial"/>
          <w:sz w:val="28"/>
          <w:szCs w:val="28"/>
          <w:rtl/>
        </w:rPr>
        <w:t>הלכה ג</w:t>
      </w:r>
    </w:p>
    <w:p w14:paraId="555D1C65" w14:textId="72109C52" w:rsidR="00963BAE" w:rsidRDefault="00FC51C9" w:rsidP="004A58C8">
      <w:pPr>
        <w:bidi/>
        <w:rPr>
          <w:rFonts w:cs="Arial"/>
          <w:sz w:val="24"/>
          <w:szCs w:val="24"/>
          <w:rtl/>
        </w:rPr>
      </w:pPr>
      <w:r w:rsidRPr="00B160B9">
        <w:rPr>
          <w:rFonts w:cs="Arial"/>
          <w:sz w:val="28"/>
          <w:szCs w:val="28"/>
          <w:rtl/>
        </w:rPr>
        <w:t>מתני'</w:t>
      </w:r>
      <w:r w:rsidRPr="00963BAE">
        <w:rPr>
          <w:rFonts w:cs="Arial"/>
          <w:sz w:val="28"/>
          <w:szCs w:val="28"/>
          <w:rtl/>
        </w:rPr>
        <w:t>:</w:t>
      </w:r>
      <w:r w:rsidRPr="00B160B9">
        <w:rPr>
          <w:rFonts w:cs="Arial"/>
          <w:sz w:val="28"/>
          <w:szCs w:val="28"/>
          <w:rtl/>
        </w:rPr>
        <w:t xml:space="preserve"> ותורמין זיתי שמן על זיתי כבש</w:t>
      </w:r>
      <w:r w:rsidRPr="00963BAE">
        <w:rPr>
          <w:rFonts w:cs="Arial"/>
          <w:sz w:val="28"/>
          <w:szCs w:val="28"/>
          <w:rtl/>
        </w:rPr>
        <w:t>.</w:t>
      </w:r>
      <w:r w:rsidRPr="00B160B9">
        <w:rPr>
          <w:rFonts w:cs="Arial"/>
          <w:sz w:val="28"/>
          <w:szCs w:val="28"/>
          <w:rtl/>
        </w:rPr>
        <w:t xml:space="preserve"> ולא זיתי כבש על זיתי שמן</w:t>
      </w:r>
      <w:r w:rsidRPr="00963BAE">
        <w:rPr>
          <w:rFonts w:cs="Arial"/>
          <w:sz w:val="28"/>
          <w:szCs w:val="28"/>
          <w:rtl/>
        </w:rPr>
        <w:t>.</w:t>
      </w:r>
      <w:r w:rsidRPr="00B160B9">
        <w:rPr>
          <w:rFonts w:cs="Arial"/>
          <w:sz w:val="28"/>
          <w:szCs w:val="28"/>
          <w:rtl/>
        </w:rPr>
        <w:t xml:space="preserve"> ויין שאינו מבושל על המבושל</w:t>
      </w:r>
      <w:r w:rsidRPr="00963BAE">
        <w:rPr>
          <w:rFonts w:cs="Arial"/>
          <w:sz w:val="28"/>
          <w:szCs w:val="28"/>
          <w:rtl/>
        </w:rPr>
        <w:t>.</w:t>
      </w:r>
      <w:r w:rsidRPr="00B160B9">
        <w:rPr>
          <w:rFonts w:cs="Arial"/>
          <w:sz w:val="28"/>
          <w:szCs w:val="28"/>
          <w:rtl/>
        </w:rPr>
        <w:t xml:space="preserve"> ולא מן המבושל על שאינו מבושל</w:t>
      </w:r>
      <w:r w:rsidRPr="00963BAE">
        <w:rPr>
          <w:rFonts w:cs="Arial"/>
          <w:sz w:val="28"/>
          <w:szCs w:val="28"/>
          <w:rtl/>
        </w:rPr>
        <w:t>.</w:t>
      </w:r>
      <w:r w:rsidRPr="00B160B9">
        <w:rPr>
          <w:rFonts w:cs="Arial"/>
          <w:sz w:val="28"/>
          <w:szCs w:val="28"/>
          <w:rtl/>
        </w:rPr>
        <w:t xml:space="preserve"> זה הכלל</w:t>
      </w:r>
      <w:r w:rsidRPr="00963BAE">
        <w:rPr>
          <w:rFonts w:cs="Arial"/>
          <w:sz w:val="28"/>
          <w:szCs w:val="28"/>
          <w:rtl/>
        </w:rPr>
        <w:t>.</w:t>
      </w:r>
      <w:r w:rsidRPr="00B160B9">
        <w:rPr>
          <w:rFonts w:cs="Arial"/>
          <w:sz w:val="28"/>
          <w:szCs w:val="28"/>
          <w:rtl/>
        </w:rPr>
        <w:t xml:space="preserve"> כל שהוא כלאים בחבירו </w:t>
      </w:r>
      <w:r w:rsidRPr="002C07E7">
        <w:rPr>
          <w:rFonts w:cs="Arial" w:hint="cs"/>
          <w:i/>
          <w:iCs/>
          <w:sz w:val="16"/>
          <w:szCs w:val="16"/>
          <w:rtl/>
        </w:rPr>
        <w:t>סימן שהם שני מינים</w:t>
      </w:r>
      <w:r w:rsidRPr="00463B08">
        <w:rPr>
          <w:rFonts w:cs="Arial"/>
          <w:sz w:val="24"/>
          <w:szCs w:val="24"/>
          <w:rtl/>
        </w:rPr>
        <w:t xml:space="preserve">. </w:t>
      </w:r>
      <w:r w:rsidRPr="00B160B9">
        <w:rPr>
          <w:rFonts w:cs="Arial"/>
          <w:sz w:val="28"/>
          <w:szCs w:val="28"/>
          <w:rtl/>
        </w:rPr>
        <w:t>לא יתרום מזה על זה</w:t>
      </w:r>
      <w:r w:rsidRPr="00963BAE">
        <w:rPr>
          <w:rFonts w:cs="Arial"/>
          <w:sz w:val="28"/>
          <w:szCs w:val="28"/>
          <w:rtl/>
        </w:rPr>
        <w:t>,</w:t>
      </w:r>
      <w:r w:rsidRPr="00B160B9">
        <w:rPr>
          <w:rFonts w:cs="Arial"/>
          <w:sz w:val="28"/>
          <w:szCs w:val="28"/>
          <w:rtl/>
        </w:rPr>
        <w:t xml:space="preserve"> אפילו מן היפה על הרע</w:t>
      </w:r>
      <w:r w:rsidRPr="00963BAE">
        <w:rPr>
          <w:rFonts w:cs="Arial"/>
          <w:sz w:val="28"/>
          <w:szCs w:val="28"/>
          <w:rtl/>
        </w:rPr>
        <w:t>.</w:t>
      </w:r>
      <w:r w:rsidRPr="00B160B9">
        <w:rPr>
          <w:rFonts w:cs="Arial"/>
          <w:sz w:val="28"/>
          <w:szCs w:val="28"/>
          <w:rtl/>
        </w:rPr>
        <w:t xml:space="preserve"> וכל שאינו כלאים בחברו</w:t>
      </w:r>
      <w:r w:rsidRPr="00963BAE">
        <w:rPr>
          <w:rFonts w:cs="Arial"/>
          <w:sz w:val="28"/>
          <w:szCs w:val="28"/>
          <w:rtl/>
        </w:rPr>
        <w:t>.</w:t>
      </w:r>
      <w:r w:rsidRPr="00B160B9">
        <w:rPr>
          <w:rFonts w:cs="Arial"/>
          <w:sz w:val="28"/>
          <w:szCs w:val="28"/>
          <w:rtl/>
        </w:rPr>
        <w:t xml:space="preserve"> תורם מן היפה על הרע</w:t>
      </w:r>
      <w:r w:rsidRPr="00963BAE">
        <w:rPr>
          <w:rFonts w:cs="Arial"/>
          <w:sz w:val="28"/>
          <w:szCs w:val="28"/>
          <w:rtl/>
        </w:rPr>
        <w:t>,</w:t>
      </w:r>
      <w:r w:rsidRPr="00B160B9">
        <w:rPr>
          <w:rFonts w:cs="Arial"/>
          <w:sz w:val="28"/>
          <w:szCs w:val="28"/>
          <w:rtl/>
        </w:rPr>
        <w:t xml:space="preserve"> אבל לא מן הרע על היפה</w:t>
      </w:r>
      <w:r w:rsidRPr="00963BAE">
        <w:rPr>
          <w:rFonts w:cs="Arial"/>
          <w:sz w:val="28"/>
          <w:szCs w:val="28"/>
          <w:rtl/>
        </w:rPr>
        <w:t>.</w:t>
      </w:r>
      <w:r w:rsidRPr="00B160B9">
        <w:rPr>
          <w:rFonts w:cs="Arial"/>
          <w:sz w:val="28"/>
          <w:szCs w:val="28"/>
          <w:rtl/>
        </w:rPr>
        <w:t xml:space="preserve"> ואם תרם מן הרע על היפה</w:t>
      </w:r>
      <w:r w:rsidRPr="00963BAE">
        <w:rPr>
          <w:rFonts w:cs="Arial"/>
          <w:sz w:val="28"/>
          <w:szCs w:val="28"/>
          <w:rtl/>
        </w:rPr>
        <w:t>,</w:t>
      </w:r>
      <w:r w:rsidRPr="00B160B9">
        <w:rPr>
          <w:rFonts w:cs="Arial"/>
          <w:sz w:val="28"/>
          <w:szCs w:val="28"/>
          <w:rtl/>
        </w:rPr>
        <w:t xml:space="preserve"> תרומתו תרומה</w:t>
      </w:r>
      <w:r w:rsidRPr="00963BAE">
        <w:rPr>
          <w:rFonts w:cs="Arial"/>
          <w:sz w:val="28"/>
          <w:szCs w:val="28"/>
          <w:rtl/>
        </w:rPr>
        <w:t>.</w:t>
      </w:r>
      <w:r w:rsidRPr="00B160B9">
        <w:rPr>
          <w:rFonts w:cs="Arial"/>
          <w:sz w:val="28"/>
          <w:szCs w:val="28"/>
          <w:rtl/>
        </w:rPr>
        <w:t xml:space="preserve"> חוץ מן הזונין על החיטין</w:t>
      </w:r>
      <w:r w:rsidRPr="00963BAE">
        <w:rPr>
          <w:rFonts w:cs="Arial"/>
          <w:sz w:val="28"/>
          <w:szCs w:val="28"/>
          <w:rtl/>
        </w:rPr>
        <w:t>,</w:t>
      </w:r>
      <w:r w:rsidRPr="00B160B9">
        <w:rPr>
          <w:rFonts w:cs="Arial"/>
          <w:sz w:val="28"/>
          <w:szCs w:val="28"/>
          <w:rtl/>
        </w:rPr>
        <w:t xml:space="preserve"> שאינן אוכל</w:t>
      </w:r>
      <w:r w:rsidRPr="00963BAE">
        <w:rPr>
          <w:rFonts w:cs="Arial"/>
          <w:sz w:val="28"/>
          <w:szCs w:val="28"/>
          <w:rtl/>
        </w:rPr>
        <w:t>.</w:t>
      </w:r>
      <w:r w:rsidRPr="00B160B9">
        <w:rPr>
          <w:rFonts w:cs="Arial"/>
          <w:sz w:val="28"/>
          <w:szCs w:val="28"/>
          <w:rtl/>
        </w:rPr>
        <w:t xml:space="preserve"> והקישות </w:t>
      </w:r>
      <w:r w:rsidRPr="00963BAE">
        <w:rPr>
          <w:rFonts w:cs="Arial"/>
          <w:b/>
          <w:bCs/>
          <w:sz w:val="28"/>
          <w:szCs w:val="28"/>
          <w:rtl/>
        </w:rPr>
        <w:t>והמלפפו</w:t>
      </w:r>
      <w:r w:rsidRPr="00963BAE">
        <w:rPr>
          <w:rFonts w:cs="Arial" w:hint="cs"/>
          <w:b/>
          <w:bCs/>
          <w:sz w:val="28"/>
          <w:szCs w:val="28"/>
          <w:rtl/>
        </w:rPr>
        <w:t>ן</w:t>
      </w:r>
      <w:r w:rsidRPr="00B160B9">
        <w:rPr>
          <w:rFonts w:cs="Arial"/>
          <w:sz w:val="28"/>
          <w:szCs w:val="28"/>
          <w:rtl/>
        </w:rPr>
        <w:t xml:space="preserve"> מין אחד</w:t>
      </w:r>
      <w:r w:rsidRPr="00963BAE">
        <w:rPr>
          <w:rFonts w:cs="Arial"/>
          <w:sz w:val="28"/>
          <w:szCs w:val="28"/>
          <w:rtl/>
        </w:rPr>
        <w:t>.</w:t>
      </w:r>
      <w:r w:rsidRPr="00B160B9">
        <w:rPr>
          <w:rFonts w:cs="Arial"/>
          <w:sz w:val="28"/>
          <w:szCs w:val="28"/>
          <w:rtl/>
        </w:rPr>
        <w:t xml:space="preserve"> ר"י אומר</w:t>
      </w:r>
      <w:r w:rsidRPr="00963BAE">
        <w:rPr>
          <w:rFonts w:cs="Arial"/>
          <w:sz w:val="28"/>
          <w:szCs w:val="28"/>
          <w:rtl/>
        </w:rPr>
        <w:t xml:space="preserve">, </w:t>
      </w:r>
      <w:r w:rsidRPr="00963BAE">
        <w:rPr>
          <w:rFonts w:cs="Arial" w:hint="cs"/>
          <w:sz w:val="28"/>
          <w:szCs w:val="28"/>
          <w:rtl/>
        </w:rPr>
        <w:t>שני</w:t>
      </w:r>
      <w:r w:rsidRPr="00B160B9">
        <w:rPr>
          <w:rFonts w:cs="Arial"/>
          <w:sz w:val="28"/>
          <w:szCs w:val="28"/>
          <w:rtl/>
        </w:rPr>
        <w:t xml:space="preserve"> מינין:</w:t>
      </w:r>
    </w:p>
    <w:p w14:paraId="38582211" w14:textId="6930A1A1" w:rsidR="00FC51C9" w:rsidRPr="00B160B9" w:rsidRDefault="00FC51C9" w:rsidP="004A58C8">
      <w:pPr>
        <w:bidi/>
        <w:rPr>
          <w:sz w:val="24"/>
        </w:rPr>
      </w:pPr>
      <w:r w:rsidRPr="00B160B9">
        <w:rPr>
          <w:rFonts w:cs="Arial"/>
          <w:sz w:val="24"/>
          <w:szCs w:val="24"/>
          <w:rtl/>
        </w:rPr>
        <w:t xml:space="preserve"> גמ'</w:t>
      </w:r>
      <w:r w:rsidRPr="00463B08">
        <w:rPr>
          <w:rFonts w:cs="Arial"/>
          <w:sz w:val="24"/>
          <w:szCs w:val="24"/>
          <w:rtl/>
        </w:rPr>
        <w:t xml:space="preserve">: </w:t>
      </w:r>
      <w:r w:rsidRPr="00D71DB6">
        <w:rPr>
          <w:rFonts w:cs="Arial"/>
          <w:b/>
          <w:bCs/>
          <w:sz w:val="24"/>
          <w:szCs w:val="24"/>
          <w:rtl/>
        </w:rPr>
        <w:t>תנן, ותורמין זיתי שמן על זיתי כבש. ולא זיתי כבש על זיתי שמן. ויין שאינו מבושל על המבושל. ולא מן המבושל על שאינו מבושל</w:t>
      </w:r>
      <w:r w:rsidRPr="00463B08">
        <w:rPr>
          <w:rFonts w:cs="Arial"/>
          <w:sz w:val="24"/>
          <w:szCs w:val="24"/>
          <w:rtl/>
        </w:rPr>
        <w:t>.</w:t>
      </w:r>
      <w:r w:rsidRPr="00B160B9">
        <w:rPr>
          <w:rFonts w:cs="Arial"/>
          <w:sz w:val="24"/>
          <w:szCs w:val="24"/>
          <w:rtl/>
        </w:rPr>
        <w:t xml:space="preserve"> א"ר יוחנן</w:t>
      </w:r>
      <w:r w:rsidRPr="00463B08">
        <w:rPr>
          <w:rFonts w:cs="Arial"/>
          <w:sz w:val="24"/>
          <w:szCs w:val="24"/>
          <w:rtl/>
        </w:rPr>
        <w:t>,</w:t>
      </w:r>
      <w:r w:rsidRPr="00B160B9">
        <w:rPr>
          <w:rFonts w:cs="Arial"/>
          <w:sz w:val="24"/>
          <w:szCs w:val="24"/>
          <w:rtl/>
        </w:rPr>
        <w:t xml:space="preserve"> דרבי יהודה היא</w:t>
      </w:r>
      <w:r w:rsidRPr="00463B08">
        <w:rPr>
          <w:rFonts w:cs="Arial"/>
          <w:sz w:val="24"/>
          <w:szCs w:val="24"/>
          <w:rtl/>
        </w:rPr>
        <w:t xml:space="preserve">. </w:t>
      </w:r>
      <w:r w:rsidRPr="00D71DB6">
        <w:rPr>
          <w:rFonts w:cs="Arial"/>
          <w:b/>
          <w:bCs/>
          <w:sz w:val="24"/>
          <w:szCs w:val="24"/>
          <w:rtl/>
        </w:rPr>
        <w:t>שאמר לעולם תורם מן היפה אפילו כשאין שם כהן. ואמר רבי יוחנן. מחלפא שיטתיה דר' יודה. דתנן, אין מבשלים יין של תרומה מפני שהוא ממעיטו, רבי יהודה</w:t>
      </w:r>
      <w:r w:rsidRPr="00B160B9">
        <w:rPr>
          <w:rFonts w:cs="Arial"/>
          <w:sz w:val="24"/>
          <w:szCs w:val="24"/>
          <w:rtl/>
        </w:rPr>
        <w:t xml:space="preserve"> מתיר [דף יד עמוד א] מפני שהוא משביחו</w:t>
      </w:r>
      <w:r w:rsidRPr="00463B08">
        <w:rPr>
          <w:rFonts w:cs="Arial"/>
          <w:sz w:val="24"/>
          <w:szCs w:val="24"/>
          <w:rtl/>
        </w:rPr>
        <w:t xml:space="preserve">. </w:t>
      </w:r>
      <w:r w:rsidRPr="00D71DB6">
        <w:rPr>
          <w:rFonts w:cs="Arial"/>
          <w:b/>
          <w:bCs/>
          <w:sz w:val="24"/>
          <w:szCs w:val="24"/>
          <w:rtl/>
        </w:rPr>
        <w:t>משמע שלרבי יהודה יין מבושל משובח מהחי</w:t>
      </w:r>
      <w:r w:rsidR="005711A4">
        <w:rPr>
          <w:rFonts w:cs="Arial" w:hint="cs"/>
          <w:b/>
          <w:bCs/>
          <w:sz w:val="24"/>
          <w:szCs w:val="24"/>
          <w:rtl/>
        </w:rPr>
        <w:t>. ולמה כאן הוא אומר שלא יתרום מן המבושל על החי?</w:t>
      </w:r>
      <w:r w:rsidRPr="00D71DB6">
        <w:rPr>
          <w:rFonts w:cs="Arial"/>
          <w:b/>
          <w:bCs/>
          <w:sz w:val="24"/>
          <w:szCs w:val="24"/>
          <w:rtl/>
        </w:rPr>
        <w:t>. אמר ר' אלעזר,</w:t>
      </w:r>
      <w:r w:rsidRPr="00B160B9">
        <w:rPr>
          <w:rFonts w:cs="Arial"/>
          <w:sz w:val="24"/>
          <w:szCs w:val="24"/>
          <w:rtl/>
        </w:rPr>
        <w:t xml:space="preserve"> אינה מוחלפת</w:t>
      </w:r>
      <w:r w:rsidRPr="00463B08">
        <w:rPr>
          <w:rFonts w:cs="Arial"/>
          <w:sz w:val="24"/>
          <w:szCs w:val="24"/>
          <w:rtl/>
        </w:rPr>
        <w:t>.</w:t>
      </w:r>
      <w:r w:rsidRPr="00B160B9">
        <w:rPr>
          <w:rFonts w:cs="Arial"/>
          <w:sz w:val="24"/>
          <w:szCs w:val="24"/>
          <w:rtl/>
        </w:rPr>
        <w:t xml:space="preserve"> תמן בכהן</w:t>
      </w:r>
      <w:r w:rsidRPr="00463B08">
        <w:rPr>
          <w:rFonts w:cs="Arial"/>
          <w:sz w:val="24"/>
          <w:szCs w:val="24"/>
          <w:rtl/>
        </w:rPr>
        <w:t>,</w:t>
      </w:r>
      <w:r w:rsidRPr="00B160B9">
        <w:rPr>
          <w:rFonts w:cs="Arial"/>
          <w:sz w:val="24"/>
          <w:szCs w:val="24"/>
          <w:rtl/>
        </w:rPr>
        <w:t xml:space="preserve"> וכאן בבעלים </w:t>
      </w:r>
      <w:r w:rsidRPr="00D71DB6">
        <w:rPr>
          <w:rFonts w:cs="Arial"/>
          <w:b/>
          <w:bCs/>
          <w:sz w:val="24"/>
          <w:szCs w:val="24"/>
          <w:rtl/>
        </w:rPr>
        <w:t>שאף שיין מבושל משובח יותר חיישינן שמא יפריש לפי המידה שלפני הבישול</w:t>
      </w:r>
      <w:r w:rsidRPr="00D71DB6">
        <w:rPr>
          <w:rFonts w:cs="Arial" w:hint="cs"/>
          <w:b/>
          <w:bCs/>
          <w:sz w:val="24"/>
          <w:szCs w:val="24"/>
          <w:rtl/>
        </w:rPr>
        <w:t>,</w:t>
      </w:r>
      <w:r w:rsidRPr="00D71DB6">
        <w:rPr>
          <w:rFonts w:cs="Arial"/>
          <w:b/>
          <w:bCs/>
          <w:sz w:val="24"/>
          <w:szCs w:val="24"/>
          <w:rtl/>
        </w:rPr>
        <w:t xml:space="preserve"> ונמצא ממעט מהמעשרות. תנן, אין מבשלים יין של תרומה מפני שהוא ממעיטו, רבי יהודה מתיר. </w:t>
      </w:r>
      <w:r w:rsidRPr="00D71DB6">
        <w:rPr>
          <w:rFonts w:cs="Arial" w:hint="cs"/>
          <w:b/>
          <w:bCs/>
          <w:sz w:val="24"/>
          <w:szCs w:val="24"/>
          <w:rtl/>
        </w:rPr>
        <w:t xml:space="preserve">ממה ממעיטו? </w:t>
      </w:r>
      <w:r w:rsidRPr="00D71DB6">
        <w:rPr>
          <w:rFonts w:cs="Arial"/>
          <w:b/>
          <w:bCs/>
          <w:sz w:val="24"/>
          <w:szCs w:val="24"/>
          <w:rtl/>
        </w:rPr>
        <w:t>ר"א ור"י.</w:t>
      </w:r>
      <w:r w:rsidRPr="00B160B9">
        <w:rPr>
          <w:rFonts w:cs="Arial"/>
          <w:b/>
          <w:bCs/>
          <w:sz w:val="24"/>
          <w:szCs w:val="24"/>
          <w:rtl/>
        </w:rPr>
        <w:t xml:space="preserve"> </w:t>
      </w:r>
      <w:r w:rsidRPr="00B160B9">
        <w:rPr>
          <w:rFonts w:cs="Arial"/>
          <w:sz w:val="24"/>
          <w:szCs w:val="24"/>
          <w:rtl/>
        </w:rPr>
        <w:t xml:space="preserve">חד אמר מפני שממעטו משותיו </w:t>
      </w:r>
      <w:r w:rsidRPr="005711A4">
        <w:rPr>
          <w:rFonts w:cs="Arial"/>
          <w:i/>
          <w:iCs/>
          <w:sz w:val="16"/>
          <w:szCs w:val="16"/>
          <w:rtl/>
        </w:rPr>
        <w:t>שלא הכל אוהבים יין מבושל</w:t>
      </w:r>
      <w:r w:rsidRPr="00463B08">
        <w:rPr>
          <w:rFonts w:cs="Arial"/>
          <w:sz w:val="24"/>
          <w:szCs w:val="24"/>
          <w:rtl/>
        </w:rPr>
        <w:t xml:space="preserve">. </w:t>
      </w:r>
      <w:r w:rsidRPr="00B160B9">
        <w:rPr>
          <w:rFonts w:cs="Arial"/>
          <w:sz w:val="24"/>
          <w:szCs w:val="24"/>
          <w:rtl/>
        </w:rPr>
        <w:t>וחד אמר מפני שממעטו ממידתו</w:t>
      </w:r>
      <w:r w:rsidRPr="00463B08">
        <w:rPr>
          <w:rFonts w:cs="Arial"/>
          <w:sz w:val="24"/>
          <w:szCs w:val="24"/>
          <w:rtl/>
        </w:rPr>
        <w:t>.</w:t>
      </w:r>
      <w:r w:rsidRPr="00B160B9">
        <w:rPr>
          <w:rFonts w:cs="Arial"/>
          <w:sz w:val="24"/>
          <w:szCs w:val="24"/>
          <w:rtl/>
        </w:rPr>
        <w:t xml:space="preserve"> ולא ידעין מאן אמר דא ומאן אמר דא</w:t>
      </w:r>
      <w:r w:rsidRPr="00463B08">
        <w:rPr>
          <w:rFonts w:cs="Arial"/>
          <w:sz w:val="24"/>
          <w:szCs w:val="24"/>
          <w:rtl/>
        </w:rPr>
        <w:t>.</w:t>
      </w:r>
      <w:r w:rsidRPr="00B160B9">
        <w:rPr>
          <w:rFonts w:cs="Arial"/>
          <w:sz w:val="24"/>
          <w:szCs w:val="24"/>
          <w:rtl/>
        </w:rPr>
        <w:t xml:space="preserve"> מן מה דאמר ר' יוחנן מחלפא שיטתיה דר"י</w:t>
      </w:r>
      <w:r w:rsidRPr="00463B08">
        <w:rPr>
          <w:rFonts w:cs="Arial"/>
          <w:sz w:val="24"/>
          <w:szCs w:val="24"/>
          <w:rtl/>
        </w:rPr>
        <w:t>.</w:t>
      </w:r>
      <w:r w:rsidRPr="00B160B9">
        <w:rPr>
          <w:rFonts w:cs="Arial"/>
          <w:sz w:val="24"/>
          <w:szCs w:val="24"/>
          <w:rtl/>
        </w:rPr>
        <w:t xml:space="preserve"> ואמר ר"א אינה מוחלפת</w:t>
      </w:r>
      <w:r w:rsidRPr="00463B08">
        <w:rPr>
          <w:rFonts w:cs="Arial"/>
          <w:sz w:val="24"/>
          <w:szCs w:val="24"/>
          <w:rtl/>
        </w:rPr>
        <w:t>,</w:t>
      </w:r>
      <w:r w:rsidRPr="00B160B9">
        <w:rPr>
          <w:rFonts w:cs="Arial"/>
          <w:sz w:val="24"/>
          <w:szCs w:val="24"/>
          <w:rtl/>
        </w:rPr>
        <w:t xml:space="preserve"> תמן בכהן וכאן בבעלים</w:t>
      </w:r>
      <w:r>
        <w:rPr>
          <w:rFonts w:cs="Arial" w:hint="cs"/>
          <w:sz w:val="24"/>
          <w:szCs w:val="24"/>
          <w:rtl/>
        </w:rPr>
        <w:t>.</w:t>
      </w:r>
      <w:r w:rsidRPr="00463B08">
        <w:rPr>
          <w:rFonts w:cs="Arial"/>
          <w:sz w:val="24"/>
          <w:szCs w:val="24"/>
          <w:rtl/>
        </w:rPr>
        <w:t xml:space="preserve"> </w:t>
      </w:r>
      <w:r w:rsidRPr="00D71DB6">
        <w:rPr>
          <w:rFonts w:cs="Arial"/>
          <w:b/>
          <w:bCs/>
          <w:sz w:val="24"/>
          <w:szCs w:val="24"/>
          <w:rtl/>
        </w:rPr>
        <w:t>שאף שיין מבושל משובח יותר, חיישינן שמא יפריש לפי המידה שלפני הבישול, ונמצא ממעט מהמעשרות. משמע שלרבי אליעזר</w:t>
      </w:r>
      <w:r w:rsidRPr="00D71DB6">
        <w:rPr>
          <w:rFonts w:cs="Arial" w:hint="cs"/>
          <w:b/>
          <w:bCs/>
          <w:sz w:val="24"/>
          <w:szCs w:val="24"/>
          <w:rtl/>
        </w:rPr>
        <w:t>,</w:t>
      </w:r>
      <w:r w:rsidRPr="00D71DB6">
        <w:rPr>
          <w:rFonts w:cs="Arial"/>
          <w:b/>
          <w:bCs/>
          <w:sz w:val="24"/>
          <w:szCs w:val="24"/>
          <w:rtl/>
        </w:rPr>
        <w:t xml:space="preserve"> הטעם משום שממעט ממדתו</w:t>
      </w:r>
      <w:r w:rsidRPr="00463B08">
        <w:rPr>
          <w:rFonts w:cs="Arial"/>
          <w:sz w:val="24"/>
          <w:szCs w:val="24"/>
          <w:rtl/>
        </w:rPr>
        <w:t xml:space="preserve"> .</w:t>
      </w:r>
      <w:r w:rsidRPr="00B160B9">
        <w:rPr>
          <w:rFonts w:cs="Arial"/>
          <w:sz w:val="24"/>
          <w:szCs w:val="24"/>
          <w:rtl/>
        </w:rPr>
        <w:t xml:space="preserve"> הוי</w:t>
      </w:r>
      <w:r w:rsidRPr="00463B08">
        <w:rPr>
          <w:rFonts w:cs="Arial"/>
          <w:sz w:val="24"/>
          <w:szCs w:val="24"/>
          <w:rtl/>
        </w:rPr>
        <w:t>,</w:t>
      </w:r>
      <w:r w:rsidRPr="00B160B9">
        <w:rPr>
          <w:rFonts w:cs="Arial"/>
          <w:sz w:val="24"/>
          <w:szCs w:val="24"/>
          <w:rtl/>
        </w:rPr>
        <w:t xml:space="preserve"> רבי יוחנן דהוא אמר מפני שממעטו משותיו</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יודא בן רבי אימי בשם ריש לקיש</w:t>
      </w:r>
      <w:r w:rsidRPr="00463B08">
        <w:rPr>
          <w:rFonts w:cs="Arial"/>
          <w:sz w:val="24"/>
          <w:szCs w:val="24"/>
          <w:rtl/>
        </w:rPr>
        <w:t>,</w:t>
      </w:r>
      <w:r w:rsidRPr="00B160B9">
        <w:rPr>
          <w:rFonts w:cs="Arial"/>
          <w:sz w:val="24"/>
          <w:szCs w:val="24"/>
          <w:rtl/>
        </w:rPr>
        <w:t xml:space="preserve"> מפני שממעטו משותיו</w:t>
      </w:r>
      <w:r w:rsidRPr="00463B08">
        <w:rPr>
          <w:rFonts w:cs="Arial"/>
          <w:sz w:val="24"/>
          <w:szCs w:val="24"/>
          <w:rtl/>
        </w:rPr>
        <w:t>. מתניתין</w:t>
      </w:r>
      <w:r w:rsidRPr="00B160B9">
        <w:rPr>
          <w:rFonts w:cs="Arial"/>
          <w:sz w:val="24"/>
          <w:szCs w:val="24"/>
          <w:rtl/>
        </w:rPr>
        <w:t xml:space="preserve"> פליגא על רבי יוחנן </w:t>
      </w:r>
      <w:r w:rsidRPr="00D71DB6">
        <w:rPr>
          <w:rFonts w:cs="Arial"/>
          <w:b/>
          <w:bCs/>
          <w:sz w:val="24"/>
          <w:szCs w:val="24"/>
          <w:rtl/>
        </w:rPr>
        <w:t>דתני, לא יתרום אף</w:t>
      </w:r>
      <w:r w:rsidRPr="00B160B9">
        <w:rPr>
          <w:rFonts w:cs="Arial"/>
          <w:sz w:val="24"/>
          <w:szCs w:val="24"/>
          <w:rtl/>
        </w:rPr>
        <w:t xml:space="preserve"> משאינו מבושל על המבושל</w:t>
      </w:r>
      <w:r w:rsidRPr="00463B08">
        <w:rPr>
          <w:rFonts w:cs="Arial"/>
          <w:sz w:val="24"/>
          <w:szCs w:val="24"/>
          <w:rtl/>
        </w:rPr>
        <w:t xml:space="preserve">, </w:t>
      </w:r>
      <w:r w:rsidRPr="00D71DB6">
        <w:rPr>
          <w:rFonts w:cs="Arial"/>
          <w:b/>
          <w:bCs/>
          <w:sz w:val="24"/>
          <w:szCs w:val="24"/>
          <w:rtl/>
        </w:rPr>
        <w:t>ממה ש</w:t>
      </w:r>
      <w:r w:rsidR="005711A4">
        <w:rPr>
          <w:rFonts w:cs="Arial" w:hint="cs"/>
          <w:b/>
          <w:bCs/>
          <w:sz w:val="24"/>
          <w:szCs w:val="24"/>
          <w:rtl/>
        </w:rPr>
        <w:t>נאמר</w:t>
      </w:r>
      <w:r w:rsidRPr="00D71DB6">
        <w:rPr>
          <w:rFonts w:cs="Arial"/>
          <w:b/>
          <w:bCs/>
          <w:sz w:val="24"/>
          <w:szCs w:val="24"/>
          <w:rtl/>
        </w:rPr>
        <w:t xml:space="preserve"> אף, משמע כל</w:t>
      </w:r>
      <w:r w:rsidRPr="00463B08">
        <w:rPr>
          <w:rFonts w:cs="Arial"/>
          <w:sz w:val="24"/>
          <w:szCs w:val="24"/>
          <w:rtl/>
        </w:rPr>
        <w:t xml:space="preserve"> </w:t>
      </w:r>
      <w:r w:rsidRPr="00B160B9">
        <w:rPr>
          <w:rFonts w:cs="Arial"/>
          <w:sz w:val="24"/>
          <w:szCs w:val="24"/>
          <w:rtl/>
        </w:rPr>
        <w:t xml:space="preserve">שכן </w:t>
      </w:r>
      <w:r w:rsidRPr="00D71DB6">
        <w:rPr>
          <w:rFonts w:cs="Arial"/>
          <w:b/>
          <w:bCs/>
          <w:sz w:val="24"/>
          <w:szCs w:val="24"/>
          <w:rtl/>
        </w:rPr>
        <w:t>שלא יתרום</w:t>
      </w:r>
      <w:r w:rsidRPr="00463B08">
        <w:rPr>
          <w:rFonts w:cs="Arial"/>
          <w:sz w:val="24"/>
          <w:szCs w:val="24"/>
          <w:rtl/>
        </w:rPr>
        <w:t xml:space="preserve"> </w:t>
      </w:r>
      <w:r w:rsidRPr="00B160B9">
        <w:rPr>
          <w:rFonts w:cs="Arial"/>
          <w:sz w:val="24"/>
          <w:szCs w:val="24"/>
          <w:rtl/>
        </w:rPr>
        <w:t>מהמבושל על שאינו מבושל</w:t>
      </w:r>
      <w:r w:rsidRPr="00463B08">
        <w:rPr>
          <w:rFonts w:cs="Arial"/>
          <w:sz w:val="24"/>
          <w:szCs w:val="24"/>
          <w:rtl/>
        </w:rPr>
        <w:t xml:space="preserve">. </w:t>
      </w:r>
      <w:r w:rsidRPr="00D71DB6">
        <w:rPr>
          <w:rFonts w:cs="Arial"/>
          <w:b/>
          <w:bCs/>
          <w:sz w:val="24"/>
          <w:szCs w:val="24"/>
          <w:rtl/>
        </w:rPr>
        <w:t xml:space="preserve">לר"א שסובר שהמבושל יפה משאינו מבושל, לכן לא יתרום משאינו מבושל כי תורם מהרע על היפה. וכ"ש שלא יתרום מהמבושל, שלא יבא לידי תקלה שממעט בשיעור. </w:t>
      </w:r>
      <w:r w:rsidRPr="00452A26">
        <w:rPr>
          <w:rFonts w:cs="Arial"/>
          <w:b/>
          <w:bCs/>
          <w:sz w:val="24"/>
          <w:szCs w:val="24"/>
          <w:rtl/>
        </w:rPr>
        <w:t>אבל לר' יוחנן שאמר שטעמם של חכמים מפני שממעט משותיו, איזה כ"ש יש כאן? הרי אם בישל את היין, יש כאלה שאוהבים יין מבושל ויש שאוהבים יין שאינו מבושל, ולמה אמר כ"ש מהמבושל</w:t>
      </w:r>
      <w:r w:rsidRPr="00452A26">
        <w:rPr>
          <w:rFonts w:cs="Arial"/>
          <w:sz w:val="24"/>
          <w:szCs w:val="24"/>
        </w:rPr>
        <w:t>?</w:t>
      </w:r>
      <w:r w:rsidRPr="00B160B9">
        <w:rPr>
          <w:rFonts w:cs="Arial"/>
          <w:sz w:val="24"/>
          <w:szCs w:val="24"/>
          <w:rtl/>
        </w:rPr>
        <w:t xml:space="preserve"> אמר ר' אימי</w:t>
      </w:r>
      <w:r w:rsidRPr="00463B08">
        <w:rPr>
          <w:rFonts w:cs="Arial"/>
          <w:sz w:val="24"/>
          <w:szCs w:val="24"/>
          <w:rtl/>
        </w:rPr>
        <w:t xml:space="preserve">. </w:t>
      </w:r>
      <w:r w:rsidRPr="00D71DB6">
        <w:rPr>
          <w:rFonts w:cs="Arial"/>
          <w:b/>
          <w:bCs/>
          <w:sz w:val="24"/>
          <w:szCs w:val="24"/>
          <w:rtl/>
        </w:rPr>
        <w:t>ר' יוחנן לא תני אף. תנן, ואם תרם מן הרע על היפה, תרומתו תרומה. מ"ט?</w:t>
      </w:r>
      <w:r w:rsidRPr="00463B08">
        <w:rPr>
          <w:rFonts w:cs="Arial"/>
          <w:sz w:val="24"/>
          <w:szCs w:val="24"/>
          <w:rtl/>
        </w:rPr>
        <w:t xml:space="preserve"> </w:t>
      </w:r>
      <w:r w:rsidRPr="00B160B9">
        <w:rPr>
          <w:rFonts w:cs="Arial"/>
          <w:sz w:val="24"/>
          <w:szCs w:val="24"/>
          <w:rtl/>
        </w:rPr>
        <w:t xml:space="preserve"> אמר ר' בון בר כהנא בשם רבי </w:t>
      </w:r>
      <w:r w:rsidRPr="00D71DB6">
        <w:rPr>
          <w:rFonts w:cs="Arial"/>
          <w:b/>
          <w:bCs/>
          <w:sz w:val="24"/>
          <w:szCs w:val="24"/>
          <w:rtl/>
        </w:rPr>
        <w:t>דכתיב</w:t>
      </w:r>
      <w:r>
        <w:rPr>
          <w:rFonts w:cs="Arial" w:hint="cs"/>
          <w:sz w:val="24"/>
          <w:szCs w:val="24"/>
          <w:rtl/>
        </w:rPr>
        <w:t>,</w:t>
      </w:r>
      <w:r w:rsidRPr="00B160B9">
        <w:rPr>
          <w:rFonts w:cs="Arial"/>
          <w:sz w:val="24"/>
          <w:szCs w:val="24"/>
          <w:rtl/>
        </w:rPr>
        <w:t xml:space="preserve"> ולא תשאו עליו חטא </w:t>
      </w:r>
      <w:r w:rsidRPr="00D71DB6">
        <w:rPr>
          <w:rFonts w:cs="Arial"/>
          <w:b/>
          <w:bCs/>
          <w:sz w:val="24"/>
          <w:szCs w:val="24"/>
          <w:rtl/>
        </w:rPr>
        <w:t>בהרימכם את חלבו ממנו</w:t>
      </w:r>
      <w:r w:rsidRPr="00463B08">
        <w:rPr>
          <w:rFonts w:cs="Arial"/>
          <w:sz w:val="24"/>
          <w:szCs w:val="24"/>
          <w:rtl/>
        </w:rPr>
        <w:t xml:space="preserve">[במדבר יח לב]. </w:t>
      </w:r>
      <w:r w:rsidRPr="00B160B9">
        <w:rPr>
          <w:rFonts w:cs="Arial"/>
          <w:sz w:val="24"/>
          <w:szCs w:val="24"/>
          <w:rtl/>
        </w:rPr>
        <w:t>ממה שהוא בנשיאת עון</w:t>
      </w:r>
      <w:r w:rsidRPr="00463B08">
        <w:rPr>
          <w:rFonts w:cs="Arial"/>
          <w:sz w:val="24"/>
          <w:szCs w:val="24"/>
          <w:rtl/>
        </w:rPr>
        <w:t>,</w:t>
      </w:r>
      <w:r w:rsidRPr="00B160B9">
        <w:rPr>
          <w:rFonts w:cs="Arial"/>
          <w:sz w:val="24"/>
          <w:szCs w:val="24"/>
          <w:rtl/>
        </w:rPr>
        <w:t xml:space="preserve"> אתה יודע </w:t>
      </w:r>
      <w:r w:rsidRPr="00463B08">
        <w:rPr>
          <w:rFonts w:cs="Arial"/>
          <w:sz w:val="24"/>
          <w:szCs w:val="24"/>
          <w:rtl/>
        </w:rPr>
        <w:t>שמה</w:t>
      </w:r>
      <w:r w:rsidRPr="00B160B9">
        <w:rPr>
          <w:rFonts w:cs="Arial"/>
          <w:sz w:val="24"/>
          <w:szCs w:val="24"/>
          <w:rtl/>
        </w:rPr>
        <w:t xml:space="preserve"> שעשה עשוי</w:t>
      </w:r>
      <w:r w:rsidRPr="00463B08">
        <w:rPr>
          <w:rFonts w:cs="Arial"/>
          <w:sz w:val="24"/>
          <w:szCs w:val="24"/>
          <w:rtl/>
        </w:rPr>
        <w:t xml:space="preserve">. </w:t>
      </w:r>
      <w:r w:rsidRPr="00D71DB6">
        <w:rPr>
          <w:rFonts w:cs="Arial"/>
          <w:b/>
          <w:bCs/>
          <w:sz w:val="24"/>
          <w:szCs w:val="24"/>
          <w:rtl/>
        </w:rPr>
        <w:t>תנן, חוץ מן הזונין על החיטין, שאינן אוכל</w:t>
      </w:r>
      <w:r w:rsidRPr="00463B08">
        <w:rPr>
          <w:rFonts w:cs="Arial"/>
          <w:sz w:val="24"/>
          <w:szCs w:val="24"/>
          <w:rtl/>
        </w:rPr>
        <w:t>.</w:t>
      </w:r>
      <w:r w:rsidRPr="00B160B9">
        <w:rPr>
          <w:rFonts w:cs="Arial"/>
          <w:sz w:val="24"/>
          <w:szCs w:val="24"/>
          <w:rtl/>
        </w:rPr>
        <w:t xml:space="preserve"> הא דבר שהוא אוכל מותר</w:t>
      </w:r>
      <w:r w:rsidRPr="00463B08">
        <w:rPr>
          <w:rFonts w:cs="Arial"/>
          <w:sz w:val="24"/>
          <w:szCs w:val="24"/>
          <w:rtl/>
        </w:rPr>
        <w:t>. מתניתין</w:t>
      </w:r>
      <w:r w:rsidRPr="00B160B9">
        <w:rPr>
          <w:rFonts w:cs="Arial"/>
          <w:sz w:val="24"/>
          <w:szCs w:val="24"/>
          <w:rtl/>
        </w:rPr>
        <w:t xml:space="preserve"> דרבי ישמעאל בר' יוסי</w:t>
      </w:r>
      <w:r w:rsidRPr="00463B08">
        <w:rPr>
          <w:rFonts w:cs="Arial"/>
          <w:sz w:val="24"/>
          <w:szCs w:val="24"/>
          <w:rtl/>
        </w:rPr>
        <w:t>.</w:t>
      </w:r>
      <w:r w:rsidRPr="00B160B9">
        <w:rPr>
          <w:rFonts w:cs="Arial"/>
          <w:sz w:val="24"/>
          <w:szCs w:val="24"/>
          <w:rtl/>
        </w:rPr>
        <w:t xml:space="preserve"> דאמר ר' ישמעאל בי ר' יוסי משום אביו</w:t>
      </w:r>
      <w:r w:rsidRPr="00463B08">
        <w:rPr>
          <w:rFonts w:cs="Arial"/>
          <w:sz w:val="24"/>
          <w:szCs w:val="24"/>
          <w:rtl/>
        </w:rPr>
        <w:t>.</w:t>
      </w:r>
      <w:r w:rsidRPr="00B160B9">
        <w:rPr>
          <w:rFonts w:cs="Arial"/>
          <w:sz w:val="24"/>
          <w:szCs w:val="24"/>
          <w:rtl/>
        </w:rPr>
        <w:t xml:space="preserve"> תורמין מן היין על החומץ</w:t>
      </w:r>
      <w:r w:rsidRPr="00463B08">
        <w:rPr>
          <w:rFonts w:cs="Arial"/>
          <w:sz w:val="24"/>
          <w:szCs w:val="24"/>
          <w:rtl/>
        </w:rPr>
        <w:t>,</w:t>
      </w:r>
      <w:r w:rsidRPr="00B160B9">
        <w:rPr>
          <w:rFonts w:cs="Arial"/>
          <w:sz w:val="24"/>
          <w:szCs w:val="24"/>
          <w:rtl/>
        </w:rPr>
        <w:t xml:space="preserve"> אבל לא מן החומץ על היין</w:t>
      </w:r>
      <w:r w:rsidRPr="00463B08">
        <w:rPr>
          <w:rFonts w:cs="Arial"/>
          <w:sz w:val="24"/>
          <w:szCs w:val="24"/>
          <w:rtl/>
        </w:rPr>
        <w:t>.</w:t>
      </w:r>
      <w:r w:rsidRPr="00B160B9">
        <w:rPr>
          <w:rFonts w:cs="Arial"/>
          <w:sz w:val="24"/>
          <w:szCs w:val="24"/>
          <w:rtl/>
        </w:rPr>
        <w:t xml:space="preserve"> עבר ותרם</w:t>
      </w:r>
      <w:r w:rsidRPr="00463B08">
        <w:rPr>
          <w:rFonts w:cs="Arial"/>
          <w:sz w:val="24"/>
          <w:szCs w:val="24"/>
          <w:rtl/>
        </w:rPr>
        <w:t>,</w:t>
      </w:r>
      <w:r w:rsidRPr="00B160B9">
        <w:rPr>
          <w:rFonts w:cs="Arial"/>
          <w:sz w:val="24"/>
          <w:szCs w:val="24"/>
          <w:rtl/>
        </w:rPr>
        <w:t xml:space="preserve"> תרומתו תרומה</w:t>
      </w:r>
      <w:r w:rsidRPr="00463B08">
        <w:rPr>
          <w:rFonts w:cs="Arial"/>
          <w:sz w:val="24"/>
          <w:szCs w:val="24"/>
          <w:rtl/>
        </w:rPr>
        <w:t>. רבי</w:t>
      </w:r>
      <w:r w:rsidRPr="00B160B9">
        <w:rPr>
          <w:rFonts w:cs="Arial"/>
          <w:sz w:val="24"/>
          <w:szCs w:val="24"/>
          <w:rtl/>
        </w:rPr>
        <w:t xml:space="preserve"> אומר</w:t>
      </w:r>
      <w:r w:rsidRPr="00463B08">
        <w:rPr>
          <w:rFonts w:cs="Arial"/>
          <w:sz w:val="24"/>
          <w:szCs w:val="24"/>
          <w:rtl/>
        </w:rPr>
        <w:t>.</w:t>
      </w:r>
      <w:r w:rsidRPr="00B160B9">
        <w:rPr>
          <w:rFonts w:cs="Arial"/>
          <w:sz w:val="24"/>
          <w:szCs w:val="24"/>
          <w:rtl/>
        </w:rPr>
        <w:t xml:space="preserve"> יין וחומץ שני מינין </w:t>
      </w:r>
      <w:r w:rsidRPr="00D71DB6">
        <w:rPr>
          <w:rFonts w:cs="Arial" w:hint="cs"/>
          <w:b/>
          <w:bCs/>
          <w:sz w:val="24"/>
          <w:szCs w:val="24"/>
          <w:rtl/>
        </w:rPr>
        <w:t>הן</w:t>
      </w:r>
      <w:r w:rsidRPr="00D71DB6">
        <w:rPr>
          <w:rFonts w:cs="Arial"/>
          <w:b/>
          <w:bCs/>
          <w:sz w:val="24"/>
          <w:szCs w:val="24"/>
          <w:rtl/>
        </w:rPr>
        <w:t xml:space="preserve">, </w:t>
      </w:r>
      <w:r w:rsidRPr="00D71DB6">
        <w:rPr>
          <w:rFonts w:cs="Arial" w:hint="cs"/>
          <w:b/>
          <w:bCs/>
          <w:sz w:val="24"/>
          <w:szCs w:val="24"/>
          <w:rtl/>
        </w:rPr>
        <w:t>ו</w:t>
      </w:r>
      <w:r w:rsidRPr="00D71DB6">
        <w:rPr>
          <w:rFonts w:cs="Arial"/>
          <w:b/>
          <w:bCs/>
          <w:sz w:val="24"/>
          <w:szCs w:val="24"/>
          <w:rtl/>
        </w:rPr>
        <w:t>אין</w:t>
      </w:r>
      <w:r w:rsidRPr="00B160B9">
        <w:rPr>
          <w:rFonts w:cs="Arial"/>
          <w:sz w:val="24"/>
          <w:szCs w:val="24"/>
          <w:rtl/>
        </w:rPr>
        <w:t xml:space="preserve"> תורמין ולא מעשרין מזה על זה </w:t>
      </w:r>
      <w:r w:rsidRPr="004F6FE0">
        <w:rPr>
          <w:rFonts w:cs="Arial" w:hint="cs"/>
          <w:i/>
          <w:iCs/>
          <w:sz w:val="16"/>
          <w:szCs w:val="16"/>
          <w:rtl/>
        </w:rPr>
        <w:t>אף ששניהם אוכל</w:t>
      </w:r>
      <w:r w:rsidRPr="00463B08">
        <w:rPr>
          <w:rFonts w:cs="Arial"/>
          <w:sz w:val="24"/>
          <w:szCs w:val="24"/>
          <w:rtl/>
        </w:rPr>
        <w:t xml:space="preserve">. </w:t>
      </w:r>
      <w:r w:rsidRPr="00B160B9">
        <w:rPr>
          <w:rFonts w:cs="Arial"/>
          <w:sz w:val="24"/>
          <w:szCs w:val="24"/>
          <w:rtl/>
        </w:rPr>
        <w:t>אמר רבי יהושע בן לוי</w:t>
      </w:r>
      <w:r w:rsidRPr="00463B08">
        <w:rPr>
          <w:rFonts w:cs="Arial"/>
          <w:sz w:val="24"/>
          <w:szCs w:val="24"/>
          <w:rtl/>
        </w:rPr>
        <w:t>.</w:t>
      </w:r>
      <w:r w:rsidRPr="00B160B9">
        <w:rPr>
          <w:rFonts w:cs="Arial"/>
          <w:sz w:val="24"/>
          <w:szCs w:val="24"/>
          <w:rtl/>
        </w:rPr>
        <w:t xml:space="preserve"> מסתברא </w:t>
      </w:r>
      <w:r w:rsidRPr="00463B08">
        <w:rPr>
          <w:rFonts w:cs="Arial"/>
          <w:sz w:val="24"/>
          <w:szCs w:val="24"/>
          <w:rtl/>
        </w:rPr>
        <w:t>דיודה</w:t>
      </w:r>
      <w:r w:rsidRPr="00B160B9">
        <w:rPr>
          <w:rFonts w:cs="Arial"/>
          <w:sz w:val="24"/>
          <w:szCs w:val="24"/>
          <w:rtl/>
        </w:rPr>
        <w:t xml:space="preserve"> רבי לדבר תורה </w:t>
      </w:r>
      <w:r w:rsidRPr="004F6FE0">
        <w:rPr>
          <w:rFonts w:cs="Arial" w:hint="cs"/>
          <w:i/>
          <w:iCs/>
          <w:sz w:val="16"/>
          <w:szCs w:val="16"/>
          <w:rtl/>
        </w:rPr>
        <w:t>וכל האיסור זה מדרבנן</w:t>
      </w:r>
      <w:r w:rsidRPr="00463B08">
        <w:rPr>
          <w:rFonts w:cs="Arial"/>
          <w:sz w:val="24"/>
          <w:szCs w:val="24"/>
          <w:rtl/>
        </w:rPr>
        <w:t xml:space="preserve">. </w:t>
      </w:r>
      <w:r w:rsidRPr="00B160B9">
        <w:rPr>
          <w:rFonts w:cs="Arial"/>
          <w:sz w:val="24"/>
          <w:szCs w:val="24"/>
          <w:rtl/>
        </w:rPr>
        <w:t>מה טעמא דרבי</w:t>
      </w:r>
      <w:r w:rsidRPr="00463B08">
        <w:rPr>
          <w:rFonts w:cs="Arial"/>
          <w:sz w:val="24"/>
          <w:szCs w:val="24"/>
          <w:rtl/>
        </w:rPr>
        <w:t>?</w:t>
      </w:r>
      <w:r w:rsidRPr="00B160B9">
        <w:rPr>
          <w:rFonts w:cs="Arial"/>
          <w:sz w:val="24"/>
          <w:szCs w:val="24"/>
          <w:rtl/>
        </w:rPr>
        <w:t xml:space="preserve"> שאם אומר את כן שמותר לתרום מן היין על החומץ</w:t>
      </w:r>
      <w:r w:rsidRPr="00463B08">
        <w:rPr>
          <w:rFonts w:cs="Arial"/>
          <w:sz w:val="24"/>
          <w:szCs w:val="24"/>
          <w:rtl/>
        </w:rPr>
        <w:t>,</w:t>
      </w:r>
      <w:r w:rsidRPr="00B160B9">
        <w:rPr>
          <w:rFonts w:cs="Arial"/>
          <w:sz w:val="24"/>
          <w:szCs w:val="24"/>
          <w:rtl/>
        </w:rPr>
        <w:t xml:space="preserve"> אף הוא סבר מימר</w:t>
      </w:r>
      <w:r w:rsidRPr="00463B08">
        <w:rPr>
          <w:rFonts w:cs="Arial"/>
          <w:sz w:val="24"/>
          <w:szCs w:val="24"/>
          <w:rtl/>
        </w:rPr>
        <w:t>,</w:t>
      </w:r>
      <w:r w:rsidRPr="00B160B9">
        <w:rPr>
          <w:rFonts w:cs="Arial"/>
          <w:sz w:val="24"/>
          <w:szCs w:val="24"/>
          <w:rtl/>
        </w:rPr>
        <w:t xml:space="preserve"> שמותר לתרום חומץ על היין: הקישות </w:t>
      </w:r>
      <w:r w:rsidRPr="00D71DB6">
        <w:rPr>
          <w:rFonts w:cs="Arial"/>
          <w:b/>
          <w:bCs/>
          <w:sz w:val="24"/>
          <w:szCs w:val="24"/>
          <w:rtl/>
        </w:rPr>
        <w:t>והמלפפו</w:t>
      </w:r>
      <w:r w:rsidRPr="00D71DB6">
        <w:rPr>
          <w:rFonts w:cs="Arial" w:hint="cs"/>
          <w:b/>
          <w:bCs/>
          <w:sz w:val="24"/>
          <w:szCs w:val="24"/>
          <w:rtl/>
        </w:rPr>
        <w:t>ן</w:t>
      </w:r>
      <w:r w:rsidRPr="00B160B9">
        <w:rPr>
          <w:rFonts w:cs="Arial"/>
          <w:sz w:val="24"/>
          <w:szCs w:val="24"/>
          <w:rtl/>
        </w:rPr>
        <w:t xml:space="preserve"> מין אחד</w:t>
      </w:r>
      <w:r w:rsidRPr="00463B08">
        <w:rPr>
          <w:rFonts w:cs="Arial"/>
          <w:sz w:val="24"/>
          <w:szCs w:val="24"/>
          <w:rtl/>
        </w:rPr>
        <w:t>.</w:t>
      </w:r>
      <w:r w:rsidRPr="00B160B9">
        <w:rPr>
          <w:rFonts w:cs="Arial"/>
          <w:sz w:val="24"/>
          <w:szCs w:val="24"/>
          <w:rtl/>
        </w:rPr>
        <w:t xml:space="preserve"> רבי יודא אמר שני מינין</w:t>
      </w:r>
      <w:r w:rsidRPr="00463B08">
        <w:rPr>
          <w:rFonts w:cs="Arial"/>
          <w:sz w:val="24"/>
          <w:szCs w:val="24"/>
          <w:rtl/>
        </w:rPr>
        <w:t>.</w:t>
      </w:r>
      <w:r w:rsidRPr="00B160B9">
        <w:rPr>
          <w:rFonts w:cs="Arial"/>
          <w:sz w:val="24"/>
          <w:szCs w:val="24"/>
          <w:rtl/>
        </w:rPr>
        <w:t xml:space="preserve"> רבי יודא כדעתיה</w:t>
      </w:r>
      <w:r w:rsidRPr="00463B08">
        <w:rPr>
          <w:rFonts w:cs="Arial"/>
          <w:sz w:val="24"/>
          <w:szCs w:val="24"/>
          <w:rtl/>
        </w:rPr>
        <w:t>,</w:t>
      </w:r>
      <w:r w:rsidRPr="00B160B9">
        <w:rPr>
          <w:rFonts w:cs="Arial"/>
          <w:sz w:val="24"/>
          <w:szCs w:val="24"/>
          <w:rtl/>
        </w:rPr>
        <w:t xml:space="preserve"> ורבנן כדעתן</w:t>
      </w:r>
      <w:r w:rsidRPr="00463B08">
        <w:rPr>
          <w:rFonts w:cs="Arial"/>
          <w:sz w:val="24"/>
          <w:szCs w:val="24"/>
          <w:rtl/>
        </w:rPr>
        <w:t>.</w:t>
      </w:r>
      <w:r w:rsidRPr="00B160B9">
        <w:rPr>
          <w:rFonts w:cs="Arial"/>
          <w:sz w:val="24"/>
          <w:szCs w:val="24"/>
          <w:rtl/>
        </w:rPr>
        <w:t xml:space="preserve"> דתנינן תמן</w:t>
      </w:r>
      <w:r w:rsidRPr="00463B08">
        <w:rPr>
          <w:rFonts w:cs="Arial"/>
          <w:sz w:val="24"/>
          <w:szCs w:val="24"/>
          <w:rtl/>
        </w:rPr>
        <w:t>.</w:t>
      </w:r>
      <w:r w:rsidRPr="00B160B9">
        <w:rPr>
          <w:rFonts w:cs="Arial"/>
          <w:sz w:val="24"/>
          <w:szCs w:val="24"/>
          <w:rtl/>
        </w:rPr>
        <w:t xml:space="preserve"> הקישות והמלפפין אינן כלאים זה בזה</w:t>
      </w:r>
      <w:r w:rsidRPr="00463B08">
        <w:rPr>
          <w:rFonts w:cs="Arial"/>
          <w:sz w:val="24"/>
          <w:szCs w:val="24"/>
          <w:rtl/>
        </w:rPr>
        <w:t>.</w:t>
      </w:r>
      <w:r w:rsidRPr="00B160B9">
        <w:rPr>
          <w:rFonts w:cs="Arial"/>
          <w:sz w:val="24"/>
          <w:szCs w:val="24"/>
          <w:rtl/>
        </w:rPr>
        <w:t xml:space="preserve"> רבי יהודא אומר כלאים:</w:t>
      </w:r>
    </w:p>
    <w:p w14:paraId="281FBA8C" w14:textId="36530E7F" w:rsidR="00FC51C9" w:rsidRDefault="00FC51C9" w:rsidP="004A58C8">
      <w:pPr>
        <w:bidi/>
        <w:rPr>
          <w:rFonts w:cs="Arial"/>
          <w:sz w:val="24"/>
          <w:szCs w:val="24"/>
          <w:rtl/>
        </w:rPr>
      </w:pPr>
      <w:r w:rsidRPr="00B160B9">
        <w:rPr>
          <w:rFonts w:cs="Arial"/>
          <w:sz w:val="24"/>
          <w:szCs w:val="24"/>
          <w:rtl/>
        </w:rPr>
        <w:t>הדרן עלך פרק אין תורמין</w:t>
      </w:r>
    </w:p>
    <w:p w14:paraId="42A044E8" w14:textId="77777777" w:rsidR="00963BAE" w:rsidRDefault="00572723" w:rsidP="004A58C8">
      <w:pPr>
        <w:bidi/>
        <w:rPr>
          <w:rFonts w:cs="Arial"/>
          <w:sz w:val="24"/>
          <w:szCs w:val="24"/>
          <w:rtl/>
        </w:rPr>
      </w:pPr>
      <w:r w:rsidRPr="00B160B9">
        <w:rPr>
          <w:rFonts w:cs="Arial"/>
          <w:sz w:val="24"/>
          <w:szCs w:val="24"/>
          <w:rtl/>
        </w:rPr>
        <w:t>תלמוד ירושלמי (וילנא) מסכת תרומות</w:t>
      </w:r>
    </w:p>
    <w:p w14:paraId="65189B83" w14:textId="09B59DC5" w:rsidR="00572723" w:rsidRPr="00B160B9" w:rsidRDefault="00572723" w:rsidP="00B160B9">
      <w:pPr>
        <w:bidi/>
        <w:rPr>
          <w:sz w:val="28"/>
          <w:szCs w:val="28"/>
          <w:rtl/>
        </w:rPr>
      </w:pPr>
      <w:r w:rsidRPr="00B160B9">
        <w:rPr>
          <w:rFonts w:cs="Arial"/>
          <w:sz w:val="24"/>
          <w:szCs w:val="24"/>
          <w:rtl/>
        </w:rPr>
        <w:t xml:space="preserve"> </w:t>
      </w:r>
      <w:r w:rsidRPr="00B160B9">
        <w:rPr>
          <w:rFonts w:cs="Arial"/>
          <w:sz w:val="28"/>
          <w:szCs w:val="28"/>
          <w:rtl/>
        </w:rPr>
        <w:t>פרק ג</w:t>
      </w:r>
      <w:r w:rsidRPr="00963BAE">
        <w:rPr>
          <w:rFonts w:cs="Arial"/>
          <w:sz w:val="28"/>
          <w:szCs w:val="28"/>
          <w:rtl/>
        </w:rPr>
        <w:t xml:space="preserve"> </w:t>
      </w:r>
      <w:r w:rsidRPr="00B160B9">
        <w:rPr>
          <w:rFonts w:cs="Arial"/>
          <w:sz w:val="28"/>
          <w:szCs w:val="28"/>
          <w:rtl/>
        </w:rPr>
        <w:t>הלכה א</w:t>
      </w:r>
    </w:p>
    <w:p w14:paraId="6BC13696" w14:textId="177240D9" w:rsidR="00963BAE" w:rsidRPr="00963BAE" w:rsidRDefault="00572723" w:rsidP="004A58C8">
      <w:pPr>
        <w:bidi/>
        <w:rPr>
          <w:rFonts w:cs="Arial"/>
          <w:sz w:val="28"/>
          <w:szCs w:val="28"/>
          <w:rtl/>
        </w:rPr>
      </w:pPr>
      <w:r w:rsidRPr="00B160B9">
        <w:rPr>
          <w:rFonts w:cs="Arial"/>
          <w:sz w:val="28"/>
          <w:szCs w:val="28"/>
          <w:rtl/>
        </w:rPr>
        <w:t>[דף יד עמוד ב] מתני'</w:t>
      </w:r>
      <w:r w:rsidRPr="00963BAE">
        <w:rPr>
          <w:rFonts w:cs="Arial"/>
          <w:sz w:val="28"/>
          <w:szCs w:val="28"/>
          <w:rtl/>
        </w:rPr>
        <w:t>:</w:t>
      </w:r>
      <w:r w:rsidRPr="00B160B9">
        <w:rPr>
          <w:rFonts w:cs="Arial"/>
          <w:sz w:val="28"/>
          <w:szCs w:val="28"/>
          <w:rtl/>
        </w:rPr>
        <w:t xml:space="preserve"> התורם קישות ונמצא מרה</w:t>
      </w:r>
      <w:r w:rsidRPr="00963BAE">
        <w:rPr>
          <w:rFonts w:cs="Arial"/>
          <w:sz w:val="28"/>
          <w:szCs w:val="28"/>
          <w:rtl/>
        </w:rPr>
        <w:t>.</w:t>
      </w:r>
      <w:r w:rsidRPr="00B160B9">
        <w:rPr>
          <w:rFonts w:cs="Arial"/>
          <w:sz w:val="28"/>
          <w:szCs w:val="28"/>
          <w:rtl/>
        </w:rPr>
        <w:t xml:space="preserve"> אבטיח ונמצא סרוח</w:t>
      </w:r>
      <w:r w:rsidRPr="00963BAE">
        <w:rPr>
          <w:rFonts w:cs="Arial"/>
          <w:sz w:val="28"/>
          <w:szCs w:val="28"/>
          <w:rtl/>
        </w:rPr>
        <w:t>.</w:t>
      </w:r>
      <w:r w:rsidRPr="00B160B9">
        <w:rPr>
          <w:rFonts w:cs="Arial"/>
          <w:sz w:val="28"/>
          <w:szCs w:val="28"/>
          <w:rtl/>
        </w:rPr>
        <w:t xml:space="preserve"> תרומה ויחזור ויתרום</w:t>
      </w:r>
      <w:r w:rsidRPr="00963BAE">
        <w:rPr>
          <w:rFonts w:cs="Arial"/>
          <w:sz w:val="28"/>
          <w:szCs w:val="28"/>
          <w:rtl/>
        </w:rPr>
        <w:t>.</w:t>
      </w:r>
      <w:r w:rsidRPr="00B160B9">
        <w:rPr>
          <w:rFonts w:cs="Arial"/>
          <w:sz w:val="28"/>
          <w:szCs w:val="28"/>
          <w:rtl/>
        </w:rPr>
        <w:t xml:space="preserve"> התורם חבית של יין ונמצאת של חומץ</w:t>
      </w:r>
      <w:r w:rsidRPr="00963BAE">
        <w:rPr>
          <w:rFonts w:cs="Arial"/>
          <w:sz w:val="28"/>
          <w:szCs w:val="28"/>
          <w:rtl/>
        </w:rPr>
        <w:t>.</w:t>
      </w:r>
      <w:r w:rsidRPr="00B160B9">
        <w:rPr>
          <w:rFonts w:cs="Arial"/>
          <w:sz w:val="28"/>
          <w:szCs w:val="28"/>
          <w:rtl/>
        </w:rPr>
        <w:t xml:space="preserve"> אם ידוע שהיתה של חומץ עד שלא תרמה</w:t>
      </w:r>
      <w:r w:rsidRPr="00963BAE">
        <w:rPr>
          <w:rFonts w:cs="Arial"/>
          <w:sz w:val="28"/>
          <w:szCs w:val="28"/>
          <w:rtl/>
        </w:rPr>
        <w:t>,</w:t>
      </w:r>
      <w:r w:rsidRPr="00B160B9">
        <w:rPr>
          <w:rFonts w:cs="Arial"/>
          <w:sz w:val="28"/>
          <w:szCs w:val="28"/>
          <w:rtl/>
        </w:rPr>
        <w:t xml:space="preserve"> אינה תרומה </w:t>
      </w:r>
      <w:r w:rsidRPr="004F6FE0">
        <w:rPr>
          <w:rFonts w:cs="Arial" w:hint="cs"/>
          <w:i/>
          <w:iCs/>
          <w:sz w:val="16"/>
          <w:szCs w:val="16"/>
          <w:rtl/>
        </w:rPr>
        <w:t>המשנה בשיטת רבי</w:t>
      </w:r>
      <w:r w:rsidRPr="00463B08">
        <w:rPr>
          <w:rFonts w:cs="Arial"/>
          <w:sz w:val="24"/>
          <w:szCs w:val="24"/>
          <w:rtl/>
        </w:rPr>
        <w:t xml:space="preserve">. </w:t>
      </w:r>
      <w:r w:rsidRPr="00B160B9">
        <w:rPr>
          <w:rFonts w:cs="Arial"/>
          <w:sz w:val="28"/>
          <w:szCs w:val="28"/>
          <w:rtl/>
        </w:rPr>
        <w:t>ואם משתרמה החמיצה</w:t>
      </w:r>
      <w:r w:rsidRPr="00963BAE">
        <w:rPr>
          <w:rFonts w:cs="Arial"/>
          <w:sz w:val="28"/>
          <w:szCs w:val="28"/>
          <w:rtl/>
        </w:rPr>
        <w:t>,</w:t>
      </w:r>
      <w:r w:rsidRPr="00B160B9">
        <w:rPr>
          <w:rFonts w:cs="Arial"/>
          <w:sz w:val="28"/>
          <w:szCs w:val="28"/>
          <w:rtl/>
        </w:rPr>
        <w:t xml:space="preserve"> הרי זו תרומה</w:t>
      </w:r>
      <w:r w:rsidRPr="00963BAE">
        <w:rPr>
          <w:rFonts w:cs="Arial"/>
          <w:sz w:val="28"/>
          <w:szCs w:val="28"/>
          <w:rtl/>
        </w:rPr>
        <w:t>.</w:t>
      </w:r>
      <w:r w:rsidRPr="00B160B9">
        <w:rPr>
          <w:rFonts w:cs="Arial"/>
          <w:sz w:val="28"/>
          <w:szCs w:val="28"/>
          <w:rtl/>
        </w:rPr>
        <w:t xml:space="preserve"> ואם ספק</w:t>
      </w:r>
      <w:r w:rsidRPr="00963BAE">
        <w:rPr>
          <w:rFonts w:cs="Arial"/>
          <w:sz w:val="28"/>
          <w:szCs w:val="28"/>
          <w:rtl/>
        </w:rPr>
        <w:t>,</w:t>
      </w:r>
      <w:r w:rsidRPr="00B160B9">
        <w:rPr>
          <w:rFonts w:cs="Arial"/>
          <w:sz w:val="28"/>
          <w:szCs w:val="28"/>
          <w:rtl/>
        </w:rPr>
        <w:t xml:space="preserve"> תרומה ויחזור ויתרום</w:t>
      </w:r>
      <w:r w:rsidRPr="00963BAE">
        <w:rPr>
          <w:rFonts w:cs="Arial"/>
          <w:sz w:val="28"/>
          <w:szCs w:val="28"/>
          <w:rtl/>
        </w:rPr>
        <w:t>.</w:t>
      </w:r>
      <w:r w:rsidRPr="00B160B9">
        <w:rPr>
          <w:rFonts w:cs="Arial"/>
          <w:sz w:val="28"/>
          <w:szCs w:val="28"/>
          <w:rtl/>
        </w:rPr>
        <w:t xml:space="preserve"> הראשונה אינה מדמעת בפני עצמה ואין חייבים עליה חומש</w:t>
      </w:r>
      <w:r w:rsidRPr="00963BAE">
        <w:rPr>
          <w:rFonts w:cs="Arial"/>
          <w:sz w:val="28"/>
          <w:szCs w:val="28"/>
          <w:rtl/>
        </w:rPr>
        <w:t>,</w:t>
      </w:r>
      <w:r w:rsidRPr="00B160B9">
        <w:rPr>
          <w:rFonts w:cs="Arial"/>
          <w:sz w:val="28"/>
          <w:szCs w:val="28"/>
          <w:rtl/>
        </w:rPr>
        <w:t xml:space="preserve"> וכן השנייה. נפלה אחת מהן לתוך החולין</w:t>
      </w:r>
      <w:r w:rsidRPr="00963BAE">
        <w:rPr>
          <w:rFonts w:cs="Arial"/>
          <w:sz w:val="28"/>
          <w:szCs w:val="28"/>
          <w:rtl/>
        </w:rPr>
        <w:t>,</w:t>
      </w:r>
      <w:r w:rsidRPr="00B160B9">
        <w:rPr>
          <w:rFonts w:cs="Arial"/>
          <w:sz w:val="28"/>
          <w:szCs w:val="28"/>
          <w:rtl/>
        </w:rPr>
        <w:t xml:space="preserve"> אינה מדמעתן</w:t>
      </w:r>
      <w:r w:rsidRPr="00963BAE">
        <w:rPr>
          <w:rFonts w:cs="Arial"/>
          <w:sz w:val="28"/>
          <w:szCs w:val="28"/>
          <w:rtl/>
        </w:rPr>
        <w:t>.</w:t>
      </w:r>
      <w:r w:rsidRPr="00B160B9">
        <w:rPr>
          <w:rFonts w:cs="Arial"/>
          <w:sz w:val="28"/>
          <w:szCs w:val="28"/>
          <w:rtl/>
        </w:rPr>
        <w:t xml:space="preserve"> נפלה שנייה למקום אחר</w:t>
      </w:r>
      <w:r w:rsidRPr="00963BAE">
        <w:rPr>
          <w:rFonts w:cs="Arial"/>
          <w:sz w:val="28"/>
          <w:szCs w:val="28"/>
          <w:rtl/>
        </w:rPr>
        <w:t>,</w:t>
      </w:r>
      <w:r w:rsidRPr="00B160B9">
        <w:rPr>
          <w:rFonts w:cs="Arial"/>
          <w:sz w:val="28"/>
          <w:szCs w:val="28"/>
          <w:rtl/>
        </w:rPr>
        <w:t xml:space="preserve"> אינה מדמעתן</w:t>
      </w:r>
      <w:r w:rsidRPr="00963BAE">
        <w:rPr>
          <w:rFonts w:cs="Arial"/>
          <w:sz w:val="28"/>
          <w:szCs w:val="28"/>
          <w:rtl/>
        </w:rPr>
        <w:t>. נפלו</w:t>
      </w:r>
      <w:r w:rsidRPr="00B160B9">
        <w:rPr>
          <w:rFonts w:cs="Arial"/>
          <w:sz w:val="28"/>
          <w:szCs w:val="28"/>
          <w:rtl/>
        </w:rPr>
        <w:t xml:space="preserve"> שתיהן למקום אחד</w:t>
      </w:r>
      <w:r w:rsidRPr="00963BAE">
        <w:rPr>
          <w:rFonts w:cs="Arial"/>
          <w:sz w:val="28"/>
          <w:szCs w:val="28"/>
          <w:rtl/>
        </w:rPr>
        <w:t>,</w:t>
      </w:r>
      <w:r w:rsidRPr="00B160B9">
        <w:rPr>
          <w:rFonts w:cs="Arial"/>
          <w:sz w:val="28"/>
          <w:szCs w:val="28"/>
          <w:rtl/>
        </w:rPr>
        <w:t xml:space="preserve"> מדמעת כקטנה שבשתיהן:</w:t>
      </w:r>
    </w:p>
    <w:p w14:paraId="7C12EF97" w14:textId="533B231D" w:rsidR="00572723" w:rsidRPr="00B160B9" w:rsidRDefault="00572723" w:rsidP="004A58C8">
      <w:pPr>
        <w:bidi/>
        <w:rPr>
          <w:sz w:val="24"/>
        </w:rPr>
      </w:pPr>
      <w:r w:rsidRPr="00B160B9">
        <w:rPr>
          <w:rFonts w:cs="Arial"/>
          <w:sz w:val="24"/>
          <w:szCs w:val="24"/>
          <w:rtl/>
        </w:rPr>
        <w:t xml:space="preserve"> גמ'</w:t>
      </w:r>
      <w:r w:rsidRPr="00463B08">
        <w:rPr>
          <w:rFonts w:cs="Arial"/>
          <w:sz w:val="24"/>
          <w:szCs w:val="24"/>
          <w:rtl/>
        </w:rPr>
        <w:t xml:space="preserve">: </w:t>
      </w:r>
      <w:r w:rsidRPr="00F23B17">
        <w:rPr>
          <w:rFonts w:cs="Arial"/>
          <w:b/>
          <w:bCs/>
          <w:sz w:val="24"/>
          <w:szCs w:val="24"/>
          <w:rtl/>
        </w:rPr>
        <w:t>תנן</w:t>
      </w:r>
      <w:r w:rsidRPr="00463B08">
        <w:rPr>
          <w:rFonts w:cs="Arial"/>
          <w:sz w:val="24"/>
          <w:szCs w:val="24"/>
          <w:rtl/>
        </w:rPr>
        <w:t>,</w:t>
      </w:r>
      <w:r w:rsidRPr="00B160B9">
        <w:rPr>
          <w:rFonts w:cs="Arial"/>
          <w:sz w:val="24"/>
          <w:szCs w:val="24"/>
          <w:rtl/>
        </w:rPr>
        <w:t xml:space="preserve"> התורם קישות </w:t>
      </w:r>
      <w:r w:rsidRPr="00F23B17">
        <w:rPr>
          <w:rFonts w:cs="Arial"/>
          <w:b/>
          <w:bCs/>
          <w:sz w:val="24"/>
          <w:szCs w:val="24"/>
          <w:rtl/>
        </w:rPr>
        <w:t>ונמצא מרה. אבטיח ונמצא סרוח. תרומה ויחזור ויתרום.</w:t>
      </w:r>
      <w:r w:rsidRPr="00B160B9">
        <w:rPr>
          <w:rFonts w:cs="Arial"/>
          <w:sz w:val="24"/>
          <w:szCs w:val="24"/>
          <w:rtl/>
        </w:rPr>
        <w:t xml:space="preserve"> ניחא אבטיח ונמצא סרוח</w:t>
      </w:r>
      <w:r w:rsidRPr="00463B08">
        <w:rPr>
          <w:rFonts w:cs="Arial"/>
          <w:sz w:val="24"/>
          <w:szCs w:val="24"/>
          <w:rtl/>
        </w:rPr>
        <w:t xml:space="preserve">. </w:t>
      </w:r>
      <w:r w:rsidRPr="00F23B17">
        <w:rPr>
          <w:rFonts w:cs="Arial"/>
          <w:b/>
          <w:bCs/>
          <w:sz w:val="24"/>
          <w:szCs w:val="24"/>
          <w:rtl/>
        </w:rPr>
        <w:t>שספק האם תרם קדם שסרח ותרומתו תרומה או אחר שסרח ואן תרומתו תרומה לכן מספק אומרים תרומה ויחזור ויתרום.</w:t>
      </w:r>
      <w:r w:rsidRPr="00B160B9">
        <w:rPr>
          <w:rFonts w:cs="Arial"/>
          <w:sz w:val="24"/>
          <w:szCs w:val="24"/>
          <w:rtl/>
        </w:rPr>
        <w:t xml:space="preserve"> אלא קישות ונמצא מרה</w:t>
      </w:r>
      <w:r w:rsidRPr="00463B08">
        <w:rPr>
          <w:rFonts w:cs="Arial"/>
          <w:sz w:val="24"/>
          <w:szCs w:val="24"/>
          <w:rtl/>
        </w:rPr>
        <w:t xml:space="preserve">, </w:t>
      </w:r>
      <w:r w:rsidRPr="00F23B17">
        <w:rPr>
          <w:rFonts w:cs="Arial"/>
          <w:b/>
          <w:bCs/>
          <w:sz w:val="24"/>
          <w:szCs w:val="24"/>
          <w:rtl/>
        </w:rPr>
        <w:t>אזה ספק יש כאן, הלא</w:t>
      </w:r>
      <w:r w:rsidRPr="00B160B9">
        <w:rPr>
          <w:rFonts w:cs="Arial"/>
          <w:sz w:val="24"/>
          <w:szCs w:val="24"/>
          <w:rtl/>
        </w:rPr>
        <w:t xml:space="preserve"> מעיקרא היא </w:t>
      </w:r>
      <w:r w:rsidRPr="00F23B17">
        <w:rPr>
          <w:rFonts w:cs="Arial"/>
          <w:b/>
          <w:bCs/>
          <w:sz w:val="24"/>
          <w:szCs w:val="24"/>
          <w:rtl/>
        </w:rPr>
        <w:t>הייתה מרה? ואן תרומתו תרומה. ולמה אמרה המשנה ת</w:t>
      </w:r>
      <w:r w:rsidR="00602D19">
        <w:rPr>
          <w:rFonts w:cs="Arial" w:hint="cs"/>
          <w:b/>
          <w:bCs/>
          <w:sz w:val="24"/>
          <w:szCs w:val="24"/>
          <w:rtl/>
        </w:rPr>
        <w:t>ר</w:t>
      </w:r>
      <w:r w:rsidRPr="00F23B17">
        <w:rPr>
          <w:rFonts w:cs="Arial"/>
          <w:b/>
          <w:bCs/>
          <w:sz w:val="24"/>
          <w:szCs w:val="24"/>
          <w:rtl/>
        </w:rPr>
        <w:t>ו</w:t>
      </w:r>
      <w:r w:rsidR="00602D19">
        <w:rPr>
          <w:rFonts w:cs="Arial" w:hint="cs"/>
          <w:b/>
          <w:bCs/>
          <w:sz w:val="24"/>
          <w:szCs w:val="24"/>
          <w:rtl/>
        </w:rPr>
        <w:t>מ</w:t>
      </w:r>
      <w:r w:rsidRPr="00F23B17">
        <w:rPr>
          <w:rFonts w:cs="Arial"/>
          <w:b/>
          <w:bCs/>
          <w:sz w:val="24"/>
          <w:szCs w:val="24"/>
          <w:rtl/>
        </w:rPr>
        <w:t>ה ויחזור ויתרום</w:t>
      </w:r>
      <w:r w:rsidRPr="00463B08">
        <w:rPr>
          <w:rFonts w:cs="Arial"/>
          <w:sz w:val="24"/>
          <w:szCs w:val="24"/>
          <w:rtl/>
        </w:rPr>
        <w:t xml:space="preserve">? </w:t>
      </w:r>
      <w:r w:rsidRPr="00B160B9">
        <w:rPr>
          <w:rFonts w:cs="Arial"/>
          <w:sz w:val="24"/>
          <w:szCs w:val="24"/>
          <w:rtl/>
        </w:rPr>
        <w:t xml:space="preserve"> אמר ר' יוחנן</w:t>
      </w:r>
      <w:r>
        <w:rPr>
          <w:rFonts w:cs="Arial" w:hint="cs"/>
          <w:sz w:val="24"/>
          <w:szCs w:val="24"/>
          <w:rtl/>
        </w:rPr>
        <w:t>.</w:t>
      </w:r>
      <w:r w:rsidR="0033278D">
        <w:rPr>
          <w:rFonts w:cs="Arial" w:hint="cs"/>
          <w:sz w:val="24"/>
          <w:szCs w:val="24"/>
          <w:rtl/>
        </w:rPr>
        <w:t xml:space="preserve"> </w:t>
      </w:r>
      <w:r w:rsidRPr="00F23B17">
        <w:rPr>
          <w:rFonts w:cs="Arial"/>
          <w:b/>
          <w:bCs/>
          <w:sz w:val="24"/>
          <w:szCs w:val="24"/>
          <w:rtl/>
        </w:rPr>
        <w:t>קישות מרה</w:t>
      </w:r>
      <w:r w:rsidRPr="00463B08">
        <w:rPr>
          <w:rFonts w:cs="Arial"/>
          <w:sz w:val="24"/>
          <w:szCs w:val="24"/>
          <w:rtl/>
        </w:rPr>
        <w:t xml:space="preserve"> </w:t>
      </w:r>
      <w:r w:rsidRPr="00B160B9">
        <w:rPr>
          <w:rFonts w:cs="Arial"/>
          <w:sz w:val="24"/>
          <w:szCs w:val="24"/>
          <w:rtl/>
        </w:rPr>
        <w:t>עשו אותן כספק אוכל</w:t>
      </w:r>
      <w:r w:rsidRPr="00463B08">
        <w:rPr>
          <w:rFonts w:cs="Arial"/>
          <w:sz w:val="24"/>
          <w:szCs w:val="24"/>
          <w:rtl/>
        </w:rPr>
        <w:t xml:space="preserve">. </w:t>
      </w:r>
      <w:r w:rsidRPr="00F23B17">
        <w:rPr>
          <w:rFonts w:cs="Arial"/>
          <w:b/>
          <w:bCs/>
          <w:sz w:val="24"/>
          <w:szCs w:val="24"/>
          <w:rtl/>
        </w:rPr>
        <w:t>דאם הוא אוכל</w:t>
      </w:r>
      <w:r w:rsidRPr="00F23B17">
        <w:rPr>
          <w:rFonts w:cs="Arial" w:hint="cs"/>
          <w:b/>
          <w:bCs/>
          <w:sz w:val="24"/>
          <w:szCs w:val="24"/>
          <w:rtl/>
        </w:rPr>
        <w:t>,</w:t>
      </w:r>
      <w:r w:rsidRPr="00F23B17">
        <w:rPr>
          <w:rFonts w:cs="Arial"/>
          <w:b/>
          <w:bCs/>
          <w:sz w:val="24"/>
          <w:szCs w:val="24"/>
          <w:rtl/>
        </w:rPr>
        <w:t xml:space="preserve"> תרומתו תרומה</w:t>
      </w:r>
      <w:r w:rsidRPr="00F23B17">
        <w:rPr>
          <w:rFonts w:cs="Arial" w:hint="cs"/>
          <w:b/>
          <w:bCs/>
          <w:sz w:val="24"/>
          <w:szCs w:val="24"/>
          <w:rtl/>
        </w:rPr>
        <w:t>.</w:t>
      </w:r>
      <w:r w:rsidRPr="00F23B17">
        <w:rPr>
          <w:rFonts w:cs="Arial"/>
          <w:b/>
          <w:bCs/>
          <w:sz w:val="24"/>
          <w:szCs w:val="24"/>
          <w:rtl/>
        </w:rPr>
        <w:t xml:space="preserve"> ואם לא</w:t>
      </w:r>
      <w:r w:rsidRPr="00F23B17">
        <w:rPr>
          <w:rFonts w:cs="Arial" w:hint="cs"/>
          <w:b/>
          <w:bCs/>
          <w:sz w:val="24"/>
          <w:szCs w:val="24"/>
          <w:rtl/>
        </w:rPr>
        <w:t>,</w:t>
      </w:r>
      <w:r w:rsidRPr="00F23B17">
        <w:rPr>
          <w:rFonts w:cs="Arial"/>
          <w:b/>
          <w:bCs/>
          <w:sz w:val="24"/>
          <w:szCs w:val="24"/>
          <w:rtl/>
        </w:rPr>
        <w:t xml:space="preserve"> אן תרומתו תרומה</w:t>
      </w:r>
      <w:r w:rsidRPr="00F23B17">
        <w:rPr>
          <w:rFonts w:cs="Arial" w:hint="cs"/>
          <w:b/>
          <w:bCs/>
          <w:sz w:val="24"/>
          <w:szCs w:val="24"/>
          <w:rtl/>
        </w:rPr>
        <w:t>.</w:t>
      </w:r>
      <w:r w:rsidRPr="00F23B17">
        <w:rPr>
          <w:rFonts w:cs="Arial"/>
          <w:b/>
          <w:bCs/>
          <w:sz w:val="24"/>
          <w:szCs w:val="24"/>
          <w:rtl/>
        </w:rPr>
        <w:t xml:space="preserve"> ולכן מספק, תרומה ויחזור ויתרום</w:t>
      </w:r>
      <w:r w:rsidRPr="00463B08">
        <w:rPr>
          <w:rFonts w:cs="Arial"/>
          <w:sz w:val="24"/>
          <w:szCs w:val="24"/>
          <w:rtl/>
        </w:rPr>
        <w:t>.</w:t>
      </w:r>
      <w:r w:rsidRPr="00B160B9">
        <w:rPr>
          <w:rFonts w:cs="Arial"/>
          <w:sz w:val="24"/>
          <w:szCs w:val="24"/>
          <w:rtl/>
        </w:rPr>
        <w:t xml:space="preserve"> רבי יונה בעי</w:t>
      </w:r>
      <w:r w:rsidRPr="00463B08">
        <w:rPr>
          <w:rFonts w:cs="Arial"/>
          <w:sz w:val="24"/>
          <w:szCs w:val="24"/>
          <w:rtl/>
        </w:rPr>
        <w:t>.</w:t>
      </w:r>
      <w:r w:rsidRPr="00B160B9">
        <w:rPr>
          <w:rFonts w:cs="Arial"/>
          <w:sz w:val="24"/>
          <w:szCs w:val="24"/>
          <w:rtl/>
        </w:rPr>
        <w:t xml:space="preserve"> ולכל הדברים עשו אותן כספק אוכל</w:t>
      </w:r>
      <w:r w:rsidRPr="00463B08">
        <w:rPr>
          <w:rFonts w:cs="Arial"/>
          <w:sz w:val="24"/>
          <w:szCs w:val="24"/>
          <w:rtl/>
        </w:rPr>
        <w:t xml:space="preserve">? </w:t>
      </w:r>
      <w:r w:rsidRPr="00F23B17">
        <w:rPr>
          <w:rFonts w:cs="Arial"/>
          <w:b/>
          <w:bCs/>
          <w:sz w:val="24"/>
          <w:szCs w:val="24"/>
          <w:rtl/>
        </w:rPr>
        <w:t>נ"מ האם</w:t>
      </w:r>
      <w:r w:rsidRPr="00B160B9">
        <w:rPr>
          <w:rFonts w:cs="Arial"/>
          <w:sz w:val="24"/>
          <w:szCs w:val="24"/>
          <w:rtl/>
        </w:rPr>
        <w:t xml:space="preserve"> מטמא טומאת אוכלין </w:t>
      </w:r>
      <w:r w:rsidRPr="00F23B17">
        <w:rPr>
          <w:rFonts w:cs="Arial" w:hint="cs"/>
          <w:b/>
          <w:bCs/>
          <w:sz w:val="24"/>
          <w:szCs w:val="24"/>
          <w:rtl/>
        </w:rPr>
        <w:t xml:space="preserve">מדאוריתא </w:t>
      </w:r>
      <w:r w:rsidRPr="00F23B17">
        <w:rPr>
          <w:rFonts w:cs="Arial"/>
          <w:b/>
          <w:bCs/>
          <w:sz w:val="24"/>
          <w:szCs w:val="24"/>
          <w:rtl/>
        </w:rPr>
        <w:t>ו</w:t>
      </w:r>
      <w:r w:rsidRPr="00F23B17">
        <w:rPr>
          <w:rFonts w:cs="Arial" w:hint="cs"/>
          <w:b/>
          <w:bCs/>
          <w:sz w:val="24"/>
          <w:szCs w:val="24"/>
          <w:rtl/>
        </w:rPr>
        <w:t>א</w:t>
      </w:r>
      <w:r w:rsidRPr="00F23B17">
        <w:rPr>
          <w:rFonts w:cs="Arial"/>
          <w:b/>
          <w:bCs/>
          <w:sz w:val="24"/>
          <w:szCs w:val="24"/>
          <w:rtl/>
        </w:rPr>
        <w:t>ם נגעה בתרומה האם שורפין</w:t>
      </w:r>
      <w:r w:rsidRPr="00B160B9">
        <w:rPr>
          <w:rFonts w:cs="Arial"/>
          <w:sz w:val="24"/>
          <w:szCs w:val="24"/>
          <w:rtl/>
        </w:rPr>
        <w:t xml:space="preserve"> אותה בטומאה</w:t>
      </w:r>
      <w:r w:rsidRPr="00463B08">
        <w:rPr>
          <w:rFonts w:cs="Arial"/>
          <w:sz w:val="24"/>
          <w:szCs w:val="24"/>
          <w:rtl/>
        </w:rPr>
        <w:t xml:space="preserve">? </w:t>
      </w:r>
      <w:r w:rsidRPr="00F23B17">
        <w:rPr>
          <w:rFonts w:cs="Arial"/>
          <w:b/>
          <w:bCs/>
          <w:sz w:val="24"/>
          <w:szCs w:val="24"/>
          <w:rtl/>
        </w:rPr>
        <w:t>אם היתה תרומה ואכלה זר האם חייבין</w:t>
      </w:r>
      <w:r w:rsidRPr="00B160B9">
        <w:rPr>
          <w:rFonts w:cs="Arial"/>
          <w:sz w:val="24"/>
          <w:szCs w:val="24"/>
          <w:rtl/>
        </w:rPr>
        <w:t xml:space="preserve"> עליה חומש</w:t>
      </w:r>
      <w:r w:rsidRPr="00463B08">
        <w:rPr>
          <w:rFonts w:cs="Arial"/>
          <w:sz w:val="24"/>
          <w:szCs w:val="24"/>
          <w:rtl/>
        </w:rPr>
        <w:t>?,</w:t>
      </w:r>
      <w:r w:rsidRPr="00F23B17">
        <w:rPr>
          <w:rFonts w:cs="Arial"/>
          <w:b/>
          <w:bCs/>
          <w:sz w:val="24"/>
          <w:szCs w:val="24"/>
          <w:rtl/>
        </w:rPr>
        <w:t>אם היתה מעשר שני האם לוקין</w:t>
      </w:r>
      <w:r w:rsidRPr="00B160B9">
        <w:rPr>
          <w:rFonts w:cs="Arial"/>
          <w:sz w:val="24"/>
          <w:szCs w:val="24"/>
          <w:rtl/>
        </w:rPr>
        <w:t xml:space="preserve"> עליה חוץ לחומה</w:t>
      </w:r>
      <w:r w:rsidRPr="00463B08">
        <w:rPr>
          <w:rFonts w:cs="Arial"/>
          <w:sz w:val="24"/>
          <w:szCs w:val="24"/>
          <w:rtl/>
        </w:rPr>
        <w:t>?,</w:t>
      </w:r>
      <w:r w:rsidRPr="00B160B9">
        <w:rPr>
          <w:rFonts w:cs="Arial"/>
          <w:sz w:val="24"/>
          <w:szCs w:val="24"/>
          <w:rtl/>
        </w:rPr>
        <w:t xml:space="preserve"> עירב בה</w:t>
      </w:r>
      <w:r>
        <w:rPr>
          <w:rFonts w:cs="Arial" w:hint="cs"/>
          <w:sz w:val="24"/>
          <w:szCs w:val="24"/>
          <w:rtl/>
        </w:rPr>
        <w:t xml:space="preserve">. </w:t>
      </w:r>
      <w:r w:rsidRPr="00F23B17">
        <w:rPr>
          <w:rFonts w:cs="Arial" w:hint="cs"/>
          <w:b/>
          <w:bCs/>
          <w:sz w:val="24"/>
          <w:szCs w:val="24"/>
          <w:rtl/>
        </w:rPr>
        <w:t>האם</w:t>
      </w:r>
      <w:r w:rsidRPr="00B160B9">
        <w:rPr>
          <w:rFonts w:cs="Arial"/>
          <w:sz w:val="24"/>
          <w:szCs w:val="24"/>
          <w:rtl/>
        </w:rPr>
        <w:t xml:space="preserve"> נעשה חמר גמל </w:t>
      </w:r>
      <w:r w:rsidRPr="008731AA">
        <w:rPr>
          <w:rFonts w:cs="Arial" w:hint="cs"/>
          <w:i/>
          <w:iCs/>
          <w:sz w:val="16"/>
          <w:szCs w:val="16"/>
          <w:rtl/>
        </w:rPr>
        <w:t xml:space="preserve"> </w:t>
      </w:r>
      <w:r w:rsidR="00C57084">
        <w:rPr>
          <w:rFonts w:cs="Arial" w:hint="cs"/>
          <w:i/>
          <w:iCs/>
          <w:sz w:val="16"/>
          <w:szCs w:val="16"/>
          <w:rtl/>
        </w:rPr>
        <w:t>ד</w:t>
      </w:r>
      <w:r w:rsidRPr="008731AA">
        <w:rPr>
          <w:rFonts w:cs="Arial" w:hint="cs"/>
          <w:i/>
          <w:iCs/>
          <w:sz w:val="16"/>
          <w:szCs w:val="16"/>
          <w:rtl/>
        </w:rPr>
        <w:t>ספק אם זה אוכל וקנה עירוב או לא</w:t>
      </w:r>
      <w:r w:rsidRPr="00463B08">
        <w:rPr>
          <w:rFonts w:cs="Arial"/>
          <w:sz w:val="24"/>
          <w:szCs w:val="24"/>
          <w:rtl/>
        </w:rPr>
        <w:t xml:space="preserve">?. </w:t>
      </w:r>
      <w:r w:rsidRPr="00F23B17">
        <w:rPr>
          <w:rFonts w:cs="Arial"/>
          <w:b/>
          <w:bCs/>
          <w:sz w:val="24"/>
          <w:szCs w:val="24"/>
          <w:rtl/>
        </w:rPr>
        <w:t>ספק טומאה ברה"י ספקו טמא. ספק טומאה ברה"ר ספקו טהור</w:t>
      </w:r>
      <w:r w:rsidRPr="00463B08">
        <w:rPr>
          <w:rFonts w:cs="Arial"/>
          <w:sz w:val="24"/>
          <w:szCs w:val="24"/>
          <w:rtl/>
        </w:rPr>
        <w:t>.</w:t>
      </w:r>
      <w:r w:rsidRPr="00B160B9">
        <w:rPr>
          <w:rFonts w:cs="Arial"/>
          <w:sz w:val="24"/>
          <w:szCs w:val="24"/>
          <w:rtl/>
        </w:rPr>
        <w:t xml:space="preserve"> א"ר יוחנן</w:t>
      </w:r>
      <w:r w:rsidRPr="00463B08">
        <w:rPr>
          <w:rFonts w:cs="Arial"/>
          <w:sz w:val="24"/>
          <w:szCs w:val="24"/>
          <w:rtl/>
        </w:rPr>
        <w:t>.</w:t>
      </w:r>
      <w:r w:rsidRPr="00B160B9">
        <w:rPr>
          <w:rFonts w:cs="Arial"/>
          <w:sz w:val="24"/>
          <w:szCs w:val="24"/>
          <w:rtl/>
        </w:rPr>
        <w:t xml:space="preserve"> ככר שנטמא בספק רשות היחיד</w:t>
      </w:r>
      <w:r w:rsidRPr="00463B08">
        <w:rPr>
          <w:rFonts w:cs="Arial"/>
          <w:sz w:val="24"/>
          <w:szCs w:val="24"/>
          <w:rtl/>
        </w:rPr>
        <w:t xml:space="preserve">, </w:t>
      </w:r>
      <w:r w:rsidRPr="00F23B17">
        <w:rPr>
          <w:rFonts w:cs="Arial"/>
          <w:b/>
          <w:bCs/>
          <w:sz w:val="24"/>
          <w:szCs w:val="24"/>
          <w:rtl/>
        </w:rPr>
        <w:t>שספקו טמא, וחזר ונגע באוכלין או במשקין ברשות הרבים, ט</w:t>
      </w:r>
      <w:r w:rsidR="00C57084">
        <w:rPr>
          <w:rFonts w:cs="Arial" w:hint="cs"/>
          <w:b/>
          <w:bCs/>
          <w:sz w:val="24"/>
          <w:szCs w:val="24"/>
          <w:rtl/>
        </w:rPr>
        <w:t>י</w:t>
      </w:r>
      <w:r w:rsidRPr="00F23B17">
        <w:rPr>
          <w:rFonts w:cs="Arial"/>
          <w:b/>
          <w:bCs/>
          <w:sz w:val="24"/>
          <w:szCs w:val="24"/>
          <w:rtl/>
        </w:rPr>
        <w:t>מא אותם. ולא אומרים הרי זה ספק טומאה ברה"ר, לפי שכבר הוקבע לכיכר טומאה.</w:t>
      </w:r>
      <w:r w:rsidRPr="00F23B17">
        <w:rPr>
          <w:rFonts w:cs="Arial" w:hint="cs"/>
          <w:b/>
          <w:bCs/>
          <w:sz w:val="24"/>
          <w:szCs w:val="24"/>
          <w:rtl/>
        </w:rPr>
        <w:t xml:space="preserve"> </w:t>
      </w:r>
      <w:r w:rsidRPr="00F23B17">
        <w:rPr>
          <w:rFonts w:cs="Arial"/>
          <w:b/>
          <w:bCs/>
          <w:sz w:val="24"/>
          <w:szCs w:val="24"/>
          <w:rtl/>
        </w:rPr>
        <w:t>אע"ג דתמן א"ר יוחנן ככר שנטמא בספק רשות היחיד,</w:t>
      </w:r>
      <w:r w:rsidRPr="00B160B9">
        <w:rPr>
          <w:rFonts w:cs="Arial"/>
          <w:b/>
          <w:bCs/>
          <w:sz w:val="24"/>
          <w:szCs w:val="24"/>
          <w:rtl/>
        </w:rPr>
        <w:t xml:space="preserve"> </w:t>
      </w:r>
      <w:r w:rsidRPr="00B160B9">
        <w:rPr>
          <w:rFonts w:cs="Arial"/>
          <w:sz w:val="24"/>
          <w:szCs w:val="24"/>
          <w:rtl/>
        </w:rPr>
        <w:t>ומגעו ברשות הרבים טמא</w:t>
      </w:r>
      <w:r w:rsidRPr="00463B08">
        <w:rPr>
          <w:rFonts w:cs="Arial"/>
          <w:sz w:val="24"/>
          <w:szCs w:val="24"/>
          <w:rtl/>
        </w:rPr>
        <w:t xml:space="preserve">. </w:t>
      </w:r>
      <w:r w:rsidRPr="00F23B17">
        <w:rPr>
          <w:rFonts w:cs="Arial"/>
          <w:b/>
          <w:bCs/>
          <w:sz w:val="24"/>
          <w:szCs w:val="24"/>
          <w:rtl/>
        </w:rPr>
        <w:t>הכא בקישות מרה שבאה לה ספק ברה"י ומגעה ברה"ר טהור. שלא הוקבע לה טומאה ברה"י אלא בספק</w:t>
      </w:r>
      <w:r w:rsidRPr="00F23B17">
        <w:rPr>
          <w:rFonts w:cs="Arial" w:hint="cs"/>
          <w:b/>
          <w:bCs/>
          <w:sz w:val="24"/>
          <w:szCs w:val="24"/>
          <w:rtl/>
        </w:rPr>
        <w:t>. נמצא</w:t>
      </w:r>
      <w:r w:rsidRPr="00B160B9">
        <w:rPr>
          <w:rFonts w:cs="Arial"/>
          <w:b/>
          <w:bCs/>
          <w:sz w:val="24"/>
          <w:szCs w:val="24"/>
          <w:rtl/>
        </w:rPr>
        <w:t xml:space="preserve"> </w:t>
      </w:r>
      <w:r w:rsidRPr="00B160B9">
        <w:rPr>
          <w:rFonts w:cs="Arial"/>
          <w:sz w:val="24"/>
          <w:szCs w:val="24"/>
          <w:rtl/>
        </w:rPr>
        <w:t>שהן שני ספיקות</w:t>
      </w:r>
      <w:r>
        <w:rPr>
          <w:rFonts w:cs="Arial" w:hint="cs"/>
          <w:sz w:val="24"/>
          <w:szCs w:val="24"/>
          <w:rtl/>
        </w:rPr>
        <w:t xml:space="preserve">. </w:t>
      </w:r>
      <w:r w:rsidRPr="00F23B17">
        <w:rPr>
          <w:rFonts w:cs="Arial"/>
          <w:b/>
          <w:bCs/>
          <w:sz w:val="24"/>
          <w:szCs w:val="24"/>
          <w:rtl/>
        </w:rPr>
        <w:t>ספק נגע בה שרץ ספק לא נגע. ואת"ל נגע, ספק אם הוא אוכל או לא. וכיון שזה ספק ספיקא, טהור</w:t>
      </w:r>
      <w:r w:rsidRPr="00463B08">
        <w:rPr>
          <w:rFonts w:cs="Arial"/>
          <w:sz w:val="24"/>
          <w:szCs w:val="24"/>
          <w:rtl/>
        </w:rPr>
        <w:t>.</w:t>
      </w:r>
      <w:r w:rsidRPr="00B160B9">
        <w:rPr>
          <w:rFonts w:cs="Arial"/>
          <w:sz w:val="24"/>
          <w:szCs w:val="24"/>
          <w:rtl/>
        </w:rPr>
        <w:t xml:space="preserve"> תני בשם ר' יוסי</w:t>
      </w:r>
      <w:r w:rsidRPr="00463B08">
        <w:rPr>
          <w:rFonts w:cs="Arial"/>
          <w:sz w:val="24"/>
          <w:szCs w:val="24"/>
          <w:rtl/>
        </w:rPr>
        <w:t>.</w:t>
      </w:r>
      <w:r w:rsidRPr="00B160B9">
        <w:rPr>
          <w:rFonts w:cs="Arial"/>
          <w:sz w:val="24"/>
          <w:szCs w:val="24"/>
          <w:rtl/>
        </w:rPr>
        <w:t xml:space="preserve"> אין לך מר בקישות</w:t>
      </w:r>
      <w:r w:rsidRPr="00463B08">
        <w:rPr>
          <w:rFonts w:cs="Arial"/>
          <w:sz w:val="24"/>
          <w:szCs w:val="24"/>
          <w:rtl/>
        </w:rPr>
        <w:t>,</w:t>
      </w:r>
      <w:r w:rsidRPr="00B160B9">
        <w:rPr>
          <w:rFonts w:cs="Arial"/>
          <w:sz w:val="24"/>
          <w:szCs w:val="24"/>
          <w:rtl/>
        </w:rPr>
        <w:t xml:space="preserve"> אלא תוכו</w:t>
      </w:r>
      <w:r w:rsidRPr="00463B08">
        <w:rPr>
          <w:rFonts w:cs="Arial"/>
          <w:sz w:val="24"/>
          <w:szCs w:val="24"/>
          <w:rtl/>
        </w:rPr>
        <w:t xml:space="preserve">. </w:t>
      </w:r>
      <w:r w:rsidRPr="00F23B17">
        <w:rPr>
          <w:rFonts w:cs="Arial"/>
          <w:b/>
          <w:bCs/>
          <w:sz w:val="24"/>
          <w:szCs w:val="24"/>
          <w:rtl/>
        </w:rPr>
        <w:t>אם כך</w:t>
      </w:r>
      <w:r w:rsidRPr="00B160B9">
        <w:rPr>
          <w:rFonts w:cs="Arial"/>
          <w:sz w:val="24"/>
          <w:szCs w:val="24"/>
          <w:rtl/>
        </w:rPr>
        <w:t xml:space="preserve"> כיצד הוא עושה</w:t>
      </w:r>
      <w:r w:rsidRPr="00463B08">
        <w:rPr>
          <w:rFonts w:cs="Arial"/>
          <w:sz w:val="24"/>
          <w:szCs w:val="24"/>
          <w:rtl/>
        </w:rPr>
        <w:t xml:space="preserve">? </w:t>
      </w:r>
      <w:r w:rsidRPr="00F23B17">
        <w:rPr>
          <w:rFonts w:cs="Arial"/>
          <w:b/>
          <w:bCs/>
          <w:sz w:val="24"/>
          <w:szCs w:val="24"/>
          <w:rtl/>
        </w:rPr>
        <w:t>שהרי חלק נתרם כראוי</w:t>
      </w:r>
      <w:r w:rsidRPr="00463B08">
        <w:rPr>
          <w:rFonts w:cs="Arial"/>
          <w:sz w:val="24"/>
          <w:szCs w:val="24"/>
          <w:rtl/>
        </w:rPr>
        <w:t>.</w:t>
      </w:r>
      <w:r w:rsidRPr="00B160B9">
        <w:rPr>
          <w:rFonts w:cs="Arial"/>
          <w:sz w:val="24"/>
          <w:szCs w:val="24"/>
          <w:rtl/>
        </w:rPr>
        <w:t xml:space="preserve"> מוסיף על החיצון שלה ותורם</w:t>
      </w:r>
      <w:r w:rsidRPr="00463B08">
        <w:rPr>
          <w:rFonts w:cs="Arial"/>
          <w:sz w:val="24"/>
          <w:szCs w:val="24"/>
          <w:rtl/>
        </w:rPr>
        <w:t>.</w:t>
      </w:r>
      <w:r w:rsidRPr="00B160B9">
        <w:rPr>
          <w:rFonts w:cs="Arial"/>
          <w:sz w:val="24"/>
          <w:szCs w:val="24"/>
          <w:rtl/>
        </w:rPr>
        <w:t xml:space="preserve"> ר' בנימין בר לוי בעי</w:t>
      </w:r>
      <w:r w:rsidRPr="00463B08">
        <w:rPr>
          <w:rFonts w:cs="Arial"/>
          <w:sz w:val="24"/>
          <w:szCs w:val="24"/>
          <w:rtl/>
        </w:rPr>
        <w:t>.</w:t>
      </w:r>
      <w:r w:rsidRPr="00B160B9">
        <w:rPr>
          <w:rFonts w:cs="Arial"/>
          <w:sz w:val="24"/>
          <w:szCs w:val="24"/>
          <w:rtl/>
        </w:rPr>
        <w:t xml:space="preserve"> דבר שאפשר לך לעמוד עליו</w:t>
      </w:r>
      <w:r w:rsidRPr="00463B08">
        <w:rPr>
          <w:rFonts w:cs="Arial"/>
          <w:sz w:val="24"/>
          <w:szCs w:val="24"/>
          <w:rtl/>
        </w:rPr>
        <w:t>,</w:t>
      </w:r>
      <w:r w:rsidRPr="00B160B9">
        <w:rPr>
          <w:rFonts w:cs="Arial"/>
          <w:sz w:val="24"/>
          <w:szCs w:val="24"/>
          <w:rtl/>
        </w:rPr>
        <w:t xml:space="preserve"> חכמים חלוקין עליו</w:t>
      </w:r>
      <w:r w:rsidRPr="00463B08">
        <w:rPr>
          <w:rFonts w:cs="Arial"/>
          <w:sz w:val="24"/>
          <w:szCs w:val="24"/>
          <w:rtl/>
        </w:rPr>
        <w:t>?.</w:t>
      </w:r>
      <w:r w:rsidRPr="00B160B9">
        <w:rPr>
          <w:rFonts w:cs="Arial"/>
          <w:sz w:val="24"/>
          <w:szCs w:val="24"/>
          <w:rtl/>
        </w:rPr>
        <w:t xml:space="preserve"> אלא על עיקר בדיקתה חלוקין</w:t>
      </w:r>
      <w:r w:rsidRPr="00463B08">
        <w:rPr>
          <w:rFonts w:cs="Arial"/>
          <w:sz w:val="24"/>
          <w:szCs w:val="24"/>
          <w:rtl/>
        </w:rPr>
        <w:t xml:space="preserve">. </w:t>
      </w:r>
      <w:r w:rsidRPr="00F23B17">
        <w:rPr>
          <w:rFonts w:cs="Arial"/>
          <w:b/>
          <w:bCs/>
          <w:sz w:val="24"/>
          <w:szCs w:val="24"/>
          <w:rtl/>
        </w:rPr>
        <w:t>דאף טעם הקליפה מר מעט. רבי יוסי סובר שזה נחשב אוכל, וחכמים סוב</w:t>
      </w:r>
      <w:r w:rsidRPr="00F23B17">
        <w:rPr>
          <w:rFonts w:cs="Arial" w:hint="cs"/>
          <w:b/>
          <w:bCs/>
          <w:sz w:val="24"/>
          <w:szCs w:val="24"/>
          <w:rtl/>
        </w:rPr>
        <w:t>ר</w:t>
      </w:r>
      <w:r w:rsidRPr="00F23B17">
        <w:rPr>
          <w:rFonts w:cs="Arial"/>
          <w:b/>
          <w:bCs/>
          <w:sz w:val="24"/>
          <w:szCs w:val="24"/>
          <w:rtl/>
        </w:rPr>
        <w:t>ים ש</w:t>
      </w:r>
      <w:r w:rsidRPr="00F23B17">
        <w:rPr>
          <w:rFonts w:cs="Arial" w:hint="cs"/>
          <w:b/>
          <w:bCs/>
          <w:sz w:val="24"/>
          <w:szCs w:val="24"/>
          <w:rtl/>
        </w:rPr>
        <w:t>אן זה נחשב אוכל</w:t>
      </w:r>
      <w:r w:rsidRPr="00F23B17">
        <w:rPr>
          <w:rFonts w:cs="Arial"/>
          <w:b/>
          <w:bCs/>
          <w:sz w:val="24"/>
          <w:szCs w:val="24"/>
          <w:rtl/>
        </w:rPr>
        <w:t>.</w:t>
      </w:r>
      <w:r w:rsidRPr="00F23B17">
        <w:rPr>
          <w:rFonts w:cs="Arial" w:hint="cs"/>
          <w:b/>
          <w:bCs/>
          <w:sz w:val="24"/>
          <w:szCs w:val="24"/>
          <w:rtl/>
        </w:rPr>
        <w:t xml:space="preserve"> </w:t>
      </w:r>
      <w:r w:rsidRPr="00F23B17">
        <w:rPr>
          <w:rFonts w:cs="Arial"/>
          <w:b/>
          <w:bCs/>
          <w:sz w:val="24"/>
          <w:szCs w:val="24"/>
          <w:rtl/>
        </w:rPr>
        <w:t>תנן,</w:t>
      </w:r>
      <w:r w:rsidRPr="00463B08">
        <w:rPr>
          <w:rFonts w:cs="Arial"/>
          <w:sz w:val="24"/>
          <w:szCs w:val="24"/>
          <w:rtl/>
        </w:rPr>
        <w:t xml:space="preserve"> </w:t>
      </w:r>
      <w:r w:rsidRPr="00B160B9">
        <w:rPr>
          <w:rFonts w:cs="Arial"/>
          <w:sz w:val="24"/>
          <w:szCs w:val="24"/>
          <w:rtl/>
        </w:rPr>
        <w:t xml:space="preserve"> תרם חבית ונמצאת מגולה</w:t>
      </w:r>
      <w:r w:rsidRPr="00463B08">
        <w:rPr>
          <w:rFonts w:cs="Arial"/>
          <w:sz w:val="24"/>
          <w:szCs w:val="24"/>
          <w:rtl/>
        </w:rPr>
        <w:t>.</w:t>
      </w:r>
      <w:r w:rsidRPr="00B160B9">
        <w:rPr>
          <w:rFonts w:cs="Arial"/>
          <w:sz w:val="24"/>
          <w:szCs w:val="24"/>
          <w:rtl/>
        </w:rPr>
        <w:t xml:space="preserve"> אבטיח </w:t>
      </w:r>
      <w:r w:rsidRPr="00463B08">
        <w:rPr>
          <w:rFonts w:cs="Arial"/>
          <w:sz w:val="24"/>
          <w:szCs w:val="24"/>
          <w:rtl/>
        </w:rPr>
        <w:t>ונמצא</w:t>
      </w:r>
      <w:r w:rsidRPr="00B160B9">
        <w:rPr>
          <w:rFonts w:cs="Arial"/>
          <w:sz w:val="24"/>
          <w:szCs w:val="24"/>
          <w:rtl/>
        </w:rPr>
        <w:t xml:space="preserve"> נקור</w:t>
      </w:r>
      <w:r w:rsidRPr="00463B08">
        <w:rPr>
          <w:rFonts w:cs="Arial"/>
          <w:sz w:val="24"/>
          <w:szCs w:val="24"/>
          <w:rtl/>
        </w:rPr>
        <w:t>.</w:t>
      </w:r>
      <w:r w:rsidRPr="00B160B9">
        <w:rPr>
          <w:rFonts w:cs="Arial"/>
          <w:sz w:val="24"/>
          <w:szCs w:val="24"/>
          <w:rtl/>
        </w:rPr>
        <w:t xml:space="preserve"> תרומה ויחזור ויתרום</w:t>
      </w:r>
      <w:r w:rsidRPr="00463B08">
        <w:rPr>
          <w:rFonts w:cs="Arial"/>
          <w:sz w:val="24"/>
          <w:szCs w:val="24"/>
          <w:rtl/>
        </w:rPr>
        <w:t>.</w:t>
      </w:r>
      <w:r w:rsidRPr="00B160B9">
        <w:rPr>
          <w:rFonts w:cs="Arial"/>
          <w:sz w:val="24"/>
          <w:szCs w:val="24"/>
          <w:rtl/>
        </w:rPr>
        <w:t xml:space="preserve"> רבי יודן בר פזי </w:t>
      </w:r>
      <w:r w:rsidRPr="00463B08">
        <w:rPr>
          <w:rFonts w:cs="Arial"/>
          <w:sz w:val="24"/>
          <w:szCs w:val="24"/>
          <w:rtl/>
        </w:rPr>
        <w:t>ור</w:t>
      </w:r>
      <w:r w:rsidRPr="00B160B9">
        <w:rPr>
          <w:rFonts w:cs="Arial"/>
          <w:sz w:val="24"/>
          <w:szCs w:val="24"/>
          <w:rtl/>
        </w:rPr>
        <w:t xml:space="preserve">"ש </w:t>
      </w:r>
      <w:r w:rsidRPr="00F23B17">
        <w:rPr>
          <w:rFonts w:cs="Arial"/>
          <w:b/>
          <w:bCs/>
          <w:sz w:val="24"/>
          <w:szCs w:val="24"/>
          <w:rtl/>
        </w:rPr>
        <w:t>אמרו</w:t>
      </w:r>
      <w:r w:rsidRPr="00463B08">
        <w:rPr>
          <w:rFonts w:cs="Arial"/>
          <w:sz w:val="24"/>
          <w:szCs w:val="24"/>
          <w:rtl/>
        </w:rPr>
        <w:t xml:space="preserve"> </w:t>
      </w:r>
      <w:r w:rsidRPr="00B160B9">
        <w:rPr>
          <w:rFonts w:cs="Arial"/>
          <w:sz w:val="24"/>
          <w:szCs w:val="24"/>
          <w:rtl/>
        </w:rPr>
        <w:t xml:space="preserve">בשם רבי יהושע בן לוי [דף טו עמוד א] לא אמרו אלא </w:t>
      </w:r>
      <w:r w:rsidRPr="00F23B17">
        <w:rPr>
          <w:rFonts w:cs="Arial"/>
          <w:b/>
          <w:bCs/>
          <w:sz w:val="24"/>
          <w:szCs w:val="24"/>
          <w:rtl/>
        </w:rPr>
        <w:t>שאחר שתרם נמצא</w:t>
      </w:r>
      <w:r w:rsidRPr="00463B08">
        <w:rPr>
          <w:rFonts w:cs="Arial"/>
          <w:sz w:val="24"/>
          <w:szCs w:val="24"/>
          <w:rtl/>
        </w:rPr>
        <w:t xml:space="preserve"> </w:t>
      </w:r>
      <w:r w:rsidRPr="00B160B9">
        <w:rPr>
          <w:rFonts w:cs="Arial"/>
          <w:sz w:val="24"/>
          <w:szCs w:val="24"/>
          <w:rtl/>
        </w:rPr>
        <w:t>נקור</w:t>
      </w:r>
      <w:r w:rsidRPr="00463B08">
        <w:rPr>
          <w:rFonts w:cs="Arial"/>
          <w:sz w:val="24"/>
          <w:szCs w:val="24"/>
          <w:rtl/>
        </w:rPr>
        <w:t>.</w:t>
      </w:r>
      <w:r w:rsidRPr="00B160B9">
        <w:rPr>
          <w:rFonts w:cs="Arial"/>
          <w:sz w:val="24"/>
          <w:szCs w:val="24"/>
          <w:rtl/>
        </w:rPr>
        <w:t xml:space="preserve"> אבל לכתחילה</w:t>
      </w:r>
      <w:r w:rsidRPr="00463B08">
        <w:rPr>
          <w:rFonts w:cs="Arial"/>
          <w:sz w:val="24"/>
          <w:szCs w:val="24"/>
          <w:rtl/>
        </w:rPr>
        <w:t>,</w:t>
      </w:r>
      <w:r w:rsidRPr="00B160B9">
        <w:rPr>
          <w:rFonts w:cs="Arial"/>
          <w:sz w:val="24"/>
          <w:szCs w:val="24"/>
          <w:rtl/>
        </w:rPr>
        <w:t xml:space="preserve"> אסור לתרום </w:t>
      </w:r>
      <w:r w:rsidRPr="00F23B17">
        <w:rPr>
          <w:rFonts w:cs="Arial"/>
          <w:b/>
          <w:bCs/>
          <w:sz w:val="24"/>
          <w:szCs w:val="24"/>
          <w:rtl/>
        </w:rPr>
        <w:t>על אבטיח נקור</w:t>
      </w:r>
      <w:r w:rsidRPr="00F23B17">
        <w:rPr>
          <w:rFonts w:cs="Arial" w:hint="cs"/>
          <w:b/>
          <w:bCs/>
          <w:sz w:val="24"/>
          <w:szCs w:val="24"/>
          <w:rtl/>
        </w:rPr>
        <w:t>.</w:t>
      </w:r>
      <w:r w:rsidRPr="00F23B17">
        <w:rPr>
          <w:rFonts w:cs="Arial"/>
          <w:b/>
          <w:bCs/>
          <w:sz w:val="24"/>
          <w:szCs w:val="24"/>
          <w:rtl/>
        </w:rPr>
        <w:t xml:space="preserve"> ואם תרם אן תרומתו תרומה</w:t>
      </w:r>
      <w:r w:rsidRPr="00463B08">
        <w:rPr>
          <w:rFonts w:cs="Arial"/>
          <w:sz w:val="24"/>
          <w:szCs w:val="24"/>
          <w:rtl/>
        </w:rPr>
        <w:t xml:space="preserve">. </w:t>
      </w:r>
      <w:r w:rsidRPr="00B160B9">
        <w:rPr>
          <w:rFonts w:cs="Arial"/>
          <w:sz w:val="24"/>
          <w:szCs w:val="24"/>
          <w:rtl/>
        </w:rPr>
        <w:t xml:space="preserve">ר' יעקב </w:t>
      </w:r>
      <w:r w:rsidRPr="00463B08">
        <w:rPr>
          <w:rFonts w:cs="Arial"/>
          <w:sz w:val="24"/>
          <w:szCs w:val="24"/>
          <w:rtl/>
        </w:rPr>
        <w:t>דרומייה</w:t>
      </w:r>
      <w:r w:rsidRPr="00B160B9">
        <w:rPr>
          <w:rFonts w:cs="Arial"/>
          <w:sz w:val="24"/>
          <w:szCs w:val="24"/>
          <w:rtl/>
        </w:rPr>
        <w:t xml:space="preserve"> בעי קומי רבי יוסי</w:t>
      </w:r>
      <w:r w:rsidRPr="00463B08">
        <w:rPr>
          <w:rFonts w:cs="Arial"/>
          <w:sz w:val="24"/>
          <w:szCs w:val="24"/>
          <w:rtl/>
        </w:rPr>
        <w:t>,</w:t>
      </w:r>
      <w:r w:rsidRPr="00B160B9">
        <w:rPr>
          <w:rFonts w:cs="Arial"/>
          <w:sz w:val="24"/>
          <w:szCs w:val="24"/>
          <w:rtl/>
        </w:rPr>
        <w:t xml:space="preserve"> לא מסתברא </w:t>
      </w:r>
      <w:r w:rsidRPr="00F23B17">
        <w:rPr>
          <w:rFonts w:cs="Arial"/>
          <w:b/>
          <w:bCs/>
          <w:sz w:val="24"/>
          <w:szCs w:val="24"/>
          <w:rtl/>
        </w:rPr>
        <w:t>שמה שאמרו שאם תרם לכתחילה על אבטיח נקור, אן תרומתו תרומה</w:t>
      </w:r>
      <w:r w:rsidRPr="00463B08">
        <w:rPr>
          <w:rFonts w:cs="Arial"/>
          <w:sz w:val="24"/>
          <w:szCs w:val="24"/>
          <w:rtl/>
        </w:rPr>
        <w:t xml:space="preserve">. </w:t>
      </w:r>
      <w:r w:rsidRPr="00B160B9">
        <w:rPr>
          <w:rFonts w:cs="Arial"/>
          <w:sz w:val="24"/>
          <w:szCs w:val="24"/>
          <w:rtl/>
        </w:rPr>
        <w:t>בשראו אותו נוקר</w:t>
      </w:r>
      <w:r w:rsidRPr="00463B08">
        <w:rPr>
          <w:rFonts w:cs="Arial"/>
          <w:sz w:val="24"/>
          <w:szCs w:val="24"/>
          <w:rtl/>
        </w:rPr>
        <w:t xml:space="preserve">. </w:t>
      </w:r>
      <w:r w:rsidRPr="00F23B17">
        <w:rPr>
          <w:rFonts w:cs="Arial"/>
          <w:b/>
          <w:bCs/>
          <w:sz w:val="24"/>
          <w:szCs w:val="24"/>
          <w:rtl/>
        </w:rPr>
        <w:t>אבל בסתם יהיה תרומה מספק שאולי לא נחש הוא זה שנקר? א"ל, אם כך אפילו ראו אותו נוקר יהיה תרומה מספק, שהרי אינו</w:t>
      </w:r>
      <w:r w:rsidRPr="00463B08">
        <w:rPr>
          <w:rFonts w:cs="Arial"/>
          <w:sz w:val="24"/>
          <w:szCs w:val="24"/>
          <w:rtl/>
        </w:rPr>
        <w:t xml:space="preserve"> </w:t>
      </w:r>
      <w:r w:rsidRPr="00B160B9">
        <w:rPr>
          <w:rFonts w:cs="Arial"/>
          <w:sz w:val="24"/>
          <w:szCs w:val="24"/>
          <w:rtl/>
        </w:rPr>
        <w:t>יודע הוא אם הטיל בו אירס</w:t>
      </w:r>
      <w:r w:rsidRPr="00463B08">
        <w:rPr>
          <w:rFonts w:cs="Arial"/>
          <w:sz w:val="24"/>
          <w:szCs w:val="24"/>
          <w:rtl/>
        </w:rPr>
        <w:t xml:space="preserve">. </w:t>
      </w:r>
      <w:r w:rsidRPr="00F23B17">
        <w:rPr>
          <w:rFonts w:cs="Arial"/>
          <w:b/>
          <w:bCs/>
          <w:sz w:val="24"/>
          <w:szCs w:val="24"/>
          <w:rtl/>
        </w:rPr>
        <w:t>אלא ודאי מאחר שנמנעים לאכול נקור מפני הסכנה, אין זה אוכל</w:t>
      </w:r>
      <w:r w:rsidRPr="00F23B17">
        <w:rPr>
          <w:rFonts w:cs="Arial" w:hint="cs"/>
          <w:b/>
          <w:bCs/>
          <w:sz w:val="24"/>
          <w:szCs w:val="24"/>
          <w:rtl/>
        </w:rPr>
        <w:t>.</w:t>
      </w:r>
      <w:r w:rsidRPr="00F23B17">
        <w:rPr>
          <w:rFonts w:cs="Arial"/>
          <w:b/>
          <w:bCs/>
          <w:sz w:val="24"/>
          <w:szCs w:val="24"/>
          <w:rtl/>
        </w:rPr>
        <w:t xml:space="preserve"> </w:t>
      </w:r>
      <w:r w:rsidRPr="00F23B17">
        <w:rPr>
          <w:rFonts w:cs="Arial" w:hint="cs"/>
          <w:b/>
          <w:bCs/>
          <w:sz w:val="24"/>
          <w:szCs w:val="24"/>
          <w:rtl/>
        </w:rPr>
        <w:t>ו</w:t>
      </w:r>
      <w:r w:rsidRPr="00F23B17">
        <w:rPr>
          <w:rFonts w:cs="Arial"/>
          <w:b/>
          <w:bCs/>
          <w:sz w:val="24"/>
          <w:szCs w:val="24"/>
          <w:rtl/>
        </w:rPr>
        <w:t>אפילו כשלא ראו את הנחש נוקר, אין תרומתו תרומה.</w:t>
      </w:r>
      <w:r w:rsidRPr="00B160B9">
        <w:rPr>
          <w:rFonts w:cs="Arial"/>
          <w:sz w:val="24"/>
          <w:szCs w:val="24"/>
          <w:rtl/>
        </w:rPr>
        <w:t xml:space="preserve"> חברייא בעון קומי ר' יוסי</w:t>
      </w:r>
      <w:r w:rsidRPr="00463B08">
        <w:rPr>
          <w:rFonts w:cs="Arial"/>
          <w:sz w:val="24"/>
          <w:szCs w:val="24"/>
          <w:rtl/>
        </w:rPr>
        <w:t>.</w:t>
      </w:r>
      <w:r w:rsidRPr="00B160B9">
        <w:rPr>
          <w:rFonts w:cs="Arial"/>
          <w:sz w:val="24"/>
          <w:szCs w:val="24"/>
          <w:rtl/>
        </w:rPr>
        <w:t xml:space="preserve"> מה בינה לטמא</w:t>
      </w:r>
      <w:r w:rsidRPr="00463B08">
        <w:rPr>
          <w:rFonts w:cs="Arial"/>
          <w:sz w:val="24"/>
          <w:szCs w:val="24"/>
          <w:rtl/>
        </w:rPr>
        <w:t xml:space="preserve">? </w:t>
      </w:r>
      <w:r w:rsidR="00C57084" w:rsidRPr="00C57084">
        <w:rPr>
          <w:rFonts w:cs="Arial" w:hint="cs"/>
          <w:b/>
          <w:bCs/>
          <w:sz w:val="24"/>
          <w:szCs w:val="24"/>
          <w:rtl/>
        </w:rPr>
        <w:t>למה אם תרם מן הנקור אן תרומתו תרומה</w:t>
      </w:r>
      <w:r w:rsidR="00C57084">
        <w:rPr>
          <w:rFonts w:cs="Arial" w:hint="cs"/>
          <w:b/>
          <w:bCs/>
          <w:sz w:val="24"/>
          <w:szCs w:val="24"/>
          <w:rtl/>
        </w:rPr>
        <w:t>.</w:t>
      </w:r>
      <w:r w:rsidR="00C57084" w:rsidRPr="00C57084">
        <w:rPr>
          <w:rFonts w:cs="Arial" w:hint="cs"/>
          <w:b/>
          <w:bCs/>
          <w:sz w:val="24"/>
          <w:szCs w:val="24"/>
          <w:rtl/>
        </w:rPr>
        <w:t xml:space="preserve"> ואילו</w:t>
      </w:r>
      <w:r w:rsidRPr="00C57084">
        <w:rPr>
          <w:rFonts w:cs="Arial"/>
          <w:b/>
          <w:bCs/>
          <w:sz w:val="24"/>
          <w:szCs w:val="24"/>
          <w:rtl/>
        </w:rPr>
        <w:t xml:space="preserve"> אם תרם מהטמא על הטהור בשוגג תרומתו תרומה. הרי </w:t>
      </w:r>
      <w:r w:rsidR="00C57084">
        <w:rPr>
          <w:rFonts w:cs="Arial" w:hint="cs"/>
          <w:b/>
          <w:bCs/>
          <w:sz w:val="24"/>
          <w:szCs w:val="24"/>
          <w:rtl/>
        </w:rPr>
        <w:t>את שניהם</w:t>
      </w:r>
      <w:r w:rsidRPr="00C57084">
        <w:rPr>
          <w:rFonts w:cs="Arial"/>
          <w:b/>
          <w:bCs/>
          <w:sz w:val="24"/>
          <w:szCs w:val="24"/>
          <w:rtl/>
        </w:rPr>
        <w:t xml:space="preserve"> לא אוכלים?</w:t>
      </w:r>
      <w:r w:rsidRPr="00C57084">
        <w:rPr>
          <w:rFonts w:cs="Arial"/>
          <w:sz w:val="24"/>
          <w:szCs w:val="24"/>
          <w:rtl/>
        </w:rPr>
        <w:t>.</w:t>
      </w:r>
      <w:r w:rsidRPr="00B160B9">
        <w:rPr>
          <w:rFonts w:cs="Arial"/>
          <w:sz w:val="24"/>
          <w:szCs w:val="24"/>
          <w:rtl/>
        </w:rPr>
        <w:t xml:space="preserve"> אמר לון</w:t>
      </w:r>
      <w:r w:rsidRPr="00463B08">
        <w:rPr>
          <w:rFonts w:cs="Arial"/>
          <w:sz w:val="24"/>
          <w:szCs w:val="24"/>
          <w:rtl/>
        </w:rPr>
        <w:t>,</w:t>
      </w:r>
      <w:r w:rsidRPr="00B160B9">
        <w:rPr>
          <w:rFonts w:cs="Arial"/>
          <w:sz w:val="24"/>
          <w:szCs w:val="24"/>
          <w:rtl/>
        </w:rPr>
        <w:t xml:space="preserve"> טמא בעינו הוא</w:t>
      </w:r>
      <w:r w:rsidRPr="00463B08">
        <w:rPr>
          <w:rFonts w:cs="Arial"/>
          <w:sz w:val="24"/>
          <w:szCs w:val="24"/>
          <w:rtl/>
        </w:rPr>
        <w:t xml:space="preserve">, </w:t>
      </w:r>
      <w:r w:rsidRPr="00F23B17">
        <w:rPr>
          <w:rFonts w:cs="Arial"/>
          <w:b/>
          <w:bCs/>
          <w:sz w:val="24"/>
          <w:szCs w:val="24"/>
          <w:rtl/>
        </w:rPr>
        <w:t>איסור טמאה היא</w:t>
      </w:r>
      <w:r w:rsidRPr="00463B08">
        <w:rPr>
          <w:rFonts w:cs="Arial"/>
          <w:sz w:val="24"/>
          <w:szCs w:val="24"/>
          <w:rtl/>
        </w:rPr>
        <w:t xml:space="preserve"> </w:t>
      </w:r>
      <w:r w:rsidRPr="00B160B9">
        <w:rPr>
          <w:rFonts w:cs="Arial"/>
          <w:sz w:val="24"/>
          <w:szCs w:val="24"/>
          <w:rtl/>
        </w:rPr>
        <w:t xml:space="preserve">שגרמה </w:t>
      </w:r>
      <w:r w:rsidRPr="00F23B17">
        <w:rPr>
          <w:rFonts w:cs="Arial"/>
          <w:b/>
          <w:bCs/>
          <w:sz w:val="24"/>
          <w:szCs w:val="24"/>
          <w:rtl/>
        </w:rPr>
        <w:t>שלא תאכל</w:t>
      </w:r>
      <w:r w:rsidRPr="00463B08">
        <w:rPr>
          <w:rFonts w:cs="Arial"/>
          <w:sz w:val="24"/>
          <w:szCs w:val="24"/>
          <w:rtl/>
        </w:rPr>
        <w:t>.</w:t>
      </w:r>
      <w:r w:rsidRPr="00B160B9">
        <w:rPr>
          <w:rFonts w:cs="Arial"/>
          <w:sz w:val="24"/>
          <w:szCs w:val="24"/>
          <w:rtl/>
        </w:rPr>
        <w:t xml:space="preserve"> ברם הכא</w:t>
      </w:r>
      <w:r w:rsidRPr="00463B08">
        <w:rPr>
          <w:rFonts w:cs="Arial"/>
          <w:sz w:val="24"/>
          <w:szCs w:val="24"/>
          <w:rtl/>
        </w:rPr>
        <w:t>,</w:t>
      </w:r>
      <w:r w:rsidRPr="00B160B9">
        <w:rPr>
          <w:rFonts w:cs="Arial"/>
          <w:sz w:val="24"/>
          <w:szCs w:val="24"/>
          <w:rtl/>
        </w:rPr>
        <w:t xml:space="preserve"> עפר הוא. </w:t>
      </w:r>
      <w:r w:rsidRPr="00F23B17">
        <w:rPr>
          <w:rFonts w:cs="Arial"/>
          <w:b/>
          <w:bCs/>
          <w:sz w:val="24"/>
          <w:szCs w:val="24"/>
          <w:rtl/>
        </w:rPr>
        <w:t>אמר</w:t>
      </w:r>
      <w:r w:rsidRPr="00463B08">
        <w:rPr>
          <w:rFonts w:cs="Arial"/>
          <w:sz w:val="24"/>
          <w:szCs w:val="24"/>
          <w:rtl/>
        </w:rPr>
        <w:t xml:space="preserve"> </w:t>
      </w:r>
      <w:r w:rsidRPr="00B160B9">
        <w:rPr>
          <w:rFonts w:cs="Arial"/>
          <w:sz w:val="24"/>
          <w:szCs w:val="24"/>
          <w:rtl/>
        </w:rPr>
        <w:t>ר' יעקב בר אחא בשם ר' יוחנן</w:t>
      </w:r>
      <w:r>
        <w:rPr>
          <w:rFonts w:cs="Arial" w:hint="cs"/>
          <w:sz w:val="24"/>
          <w:szCs w:val="24"/>
          <w:rtl/>
        </w:rPr>
        <w:t>.</w:t>
      </w:r>
      <w:r w:rsidRPr="00B160B9">
        <w:rPr>
          <w:rFonts w:cs="Arial"/>
          <w:sz w:val="24"/>
          <w:szCs w:val="24"/>
          <w:rtl/>
        </w:rPr>
        <w:t xml:space="preserve"> הלכה כדברי רבי</w:t>
      </w:r>
      <w:r>
        <w:rPr>
          <w:rFonts w:cs="Arial" w:hint="cs"/>
          <w:sz w:val="24"/>
          <w:szCs w:val="24"/>
          <w:rtl/>
        </w:rPr>
        <w:t>,</w:t>
      </w:r>
      <w:r w:rsidRPr="00463B08">
        <w:rPr>
          <w:rFonts w:cs="Arial"/>
          <w:sz w:val="24"/>
          <w:szCs w:val="24"/>
          <w:rtl/>
        </w:rPr>
        <w:t xml:space="preserve"> </w:t>
      </w:r>
      <w:r w:rsidR="00C57084" w:rsidRPr="00C57084">
        <w:rPr>
          <w:rFonts w:cs="Arial" w:hint="cs"/>
          <w:i/>
          <w:iCs/>
          <w:sz w:val="16"/>
          <w:szCs w:val="16"/>
          <w:rtl/>
        </w:rPr>
        <w:t>ש</w:t>
      </w:r>
      <w:r w:rsidRPr="00C57084">
        <w:rPr>
          <w:rFonts w:cs="Arial"/>
          <w:i/>
          <w:iCs/>
          <w:sz w:val="16"/>
          <w:szCs w:val="16"/>
          <w:rtl/>
        </w:rPr>
        <w:t>יין וחומץ שני מינים הם</w:t>
      </w:r>
      <w:r w:rsidRPr="00F23B17">
        <w:rPr>
          <w:rFonts w:cs="Arial"/>
          <w:b/>
          <w:bCs/>
          <w:sz w:val="24"/>
          <w:szCs w:val="24"/>
          <w:rtl/>
        </w:rPr>
        <w:t>. תנן, התורם חבית של יין ונמצאת של חומץ. אם ידוע שהיתה של חומץ עד שלא תרמה, אינה תרומה. אמר</w:t>
      </w:r>
      <w:r w:rsidRPr="00463B08">
        <w:rPr>
          <w:rFonts w:cs="Arial"/>
          <w:sz w:val="24"/>
          <w:szCs w:val="24"/>
          <w:rtl/>
        </w:rPr>
        <w:t xml:space="preserve"> </w:t>
      </w:r>
      <w:r w:rsidRPr="00B160B9">
        <w:rPr>
          <w:rFonts w:cs="Arial"/>
          <w:sz w:val="24"/>
          <w:szCs w:val="24"/>
          <w:rtl/>
        </w:rPr>
        <w:t>ר' חייא בשם רבי יוחנן</w:t>
      </w:r>
      <w:r w:rsidRPr="00463B08">
        <w:rPr>
          <w:rFonts w:cs="Arial"/>
          <w:sz w:val="24"/>
          <w:szCs w:val="24"/>
          <w:rtl/>
        </w:rPr>
        <w:t>,</w:t>
      </w:r>
      <w:r w:rsidRPr="00B160B9">
        <w:rPr>
          <w:rFonts w:cs="Arial"/>
          <w:sz w:val="24"/>
          <w:szCs w:val="24"/>
          <w:rtl/>
        </w:rPr>
        <w:t xml:space="preserve"> דרבי היא</w:t>
      </w:r>
      <w:r w:rsidRPr="00463B08">
        <w:rPr>
          <w:rFonts w:cs="Arial"/>
          <w:sz w:val="24"/>
          <w:szCs w:val="24"/>
          <w:rtl/>
        </w:rPr>
        <w:t>.</w:t>
      </w:r>
      <w:r w:rsidRPr="00B160B9">
        <w:rPr>
          <w:rFonts w:cs="Arial"/>
          <w:sz w:val="24"/>
          <w:szCs w:val="24"/>
          <w:rtl/>
        </w:rPr>
        <w:t xml:space="preserve"> רבי </w:t>
      </w:r>
      <w:r w:rsidRPr="00F23B17">
        <w:rPr>
          <w:rFonts w:cs="Arial"/>
          <w:b/>
          <w:bCs/>
          <w:sz w:val="24"/>
          <w:szCs w:val="24"/>
          <w:rtl/>
        </w:rPr>
        <w:t>אבא</w:t>
      </w:r>
      <w:r w:rsidRPr="00B160B9">
        <w:rPr>
          <w:rFonts w:cs="Arial"/>
          <w:sz w:val="24"/>
          <w:szCs w:val="24"/>
          <w:rtl/>
        </w:rPr>
        <w:t xml:space="preserve"> בר כהן בעי קומי רבי יוסי</w:t>
      </w:r>
      <w:r w:rsidRPr="00463B08">
        <w:rPr>
          <w:rFonts w:cs="Arial"/>
          <w:sz w:val="24"/>
          <w:szCs w:val="24"/>
          <w:rtl/>
        </w:rPr>
        <w:t>.</w:t>
      </w:r>
      <w:r w:rsidRPr="00B160B9">
        <w:rPr>
          <w:rFonts w:cs="Arial"/>
          <w:sz w:val="24"/>
          <w:szCs w:val="24"/>
          <w:rtl/>
        </w:rPr>
        <w:t xml:space="preserve"> לא כן אמר רבי חייא בשם רבי יוחנן</w:t>
      </w:r>
      <w:r>
        <w:rPr>
          <w:rFonts w:cs="Arial" w:hint="cs"/>
          <w:sz w:val="24"/>
          <w:szCs w:val="24"/>
          <w:rtl/>
        </w:rPr>
        <w:t>,</w:t>
      </w:r>
      <w:r w:rsidRPr="00B160B9">
        <w:rPr>
          <w:rFonts w:cs="Arial"/>
          <w:sz w:val="24"/>
          <w:szCs w:val="24"/>
          <w:rtl/>
        </w:rPr>
        <w:t xml:space="preserve"> רבי וחביריו</w:t>
      </w:r>
      <w:r w:rsidRPr="00463B08">
        <w:rPr>
          <w:rFonts w:cs="Arial"/>
          <w:sz w:val="24"/>
          <w:szCs w:val="24"/>
          <w:rtl/>
        </w:rPr>
        <w:t>,</w:t>
      </w:r>
      <w:r w:rsidRPr="00B160B9">
        <w:rPr>
          <w:rFonts w:cs="Arial"/>
          <w:sz w:val="24"/>
          <w:szCs w:val="24"/>
          <w:rtl/>
        </w:rPr>
        <w:t xml:space="preserve"> הלכה כרבי</w:t>
      </w:r>
      <w:r w:rsidRPr="00463B08">
        <w:rPr>
          <w:rFonts w:cs="Arial"/>
          <w:sz w:val="24"/>
          <w:szCs w:val="24"/>
          <w:rtl/>
        </w:rPr>
        <w:t>.</w:t>
      </w:r>
      <w:r w:rsidRPr="00B160B9">
        <w:rPr>
          <w:rFonts w:cs="Arial"/>
          <w:sz w:val="24"/>
          <w:szCs w:val="24"/>
          <w:rtl/>
        </w:rPr>
        <w:t xml:space="preserve"> ואמר רבי יונה</w:t>
      </w:r>
      <w:r w:rsidRPr="00463B08">
        <w:rPr>
          <w:rFonts w:cs="Arial"/>
          <w:sz w:val="24"/>
          <w:szCs w:val="24"/>
          <w:rtl/>
        </w:rPr>
        <w:t>, ואפילו</w:t>
      </w:r>
      <w:r w:rsidRPr="00B160B9">
        <w:rPr>
          <w:rFonts w:cs="Arial"/>
          <w:sz w:val="24"/>
          <w:szCs w:val="24"/>
          <w:rtl/>
        </w:rPr>
        <w:t xml:space="preserve"> רבי אצל ר"א בר"ש</w:t>
      </w:r>
      <w:r w:rsidRPr="00463B08">
        <w:rPr>
          <w:rFonts w:cs="Arial"/>
          <w:sz w:val="24"/>
          <w:szCs w:val="24"/>
          <w:rtl/>
        </w:rPr>
        <w:t xml:space="preserve">. </w:t>
      </w:r>
      <w:r w:rsidRPr="00F23B17">
        <w:rPr>
          <w:rFonts w:cs="Arial"/>
          <w:b/>
          <w:bCs/>
          <w:sz w:val="24"/>
          <w:szCs w:val="24"/>
          <w:rtl/>
        </w:rPr>
        <w:t>אם כך למה היה צריך ר' יעקב בר אחא בשם ר' יוחנן, להגיד שהלכה כדברי רבי דיין וחומץ שני מינים הם?.  א"ל</w:t>
      </w:r>
      <w:r w:rsidRPr="00463B08">
        <w:rPr>
          <w:rFonts w:cs="Arial"/>
          <w:sz w:val="24"/>
          <w:szCs w:val="24"/>
          <w:rtl/>
        </w:rPr>
        <w:t>.</w:t>
      </w:r>
      <w:r w:rsidRPr="00B160B9">
        <w:rPr>
          <w:rFonts w:cs="Arial"/>
          <w:sz w:val="24"/>
          <w:szCs w:val="24"/>
          <w:rtl/>
        </w:rPr>
        <w:t xml:space="preserve"> בגין </w:t>
      </w:r>
      <w:r w:rsidRPr="00F23B17">
        <w:rPr>
          <w:rFonts w:cs="Arial"/>
          <w:b/>
          <w:bCs/>
          <w:sz w:val="24"/>
          <w:szCs w:val="24"/>
          <w:rtl/>
        </w:rPr>
        <w:t>שאת הדעה החולקת על רבי ואומרת שיין וחומץ מן אחד, העמיד</w:t>
      </w:r>
      <w:r w:rsidRPr="00463B08">
        <w:rPr>
          <w:rFonts w:cs="Arial"/>
          <w:sz w:val="24"/>
          <w:szCs w:val="24"/>
          <w:rtl/>
        </w:rPr>
        <w:t xml:space="preserve"> </w:t>
      </w:r>
      <w:r w:rsidRPr="00B160B9">
        <w:rPr>
          <w:rFonts w:cs="Arial"/>
          <w:sz w:val="24"/>
          <w:szCs w:val="24"/>
          <w:rtl/>
        </w:rPr>
        <w:t>רבי ישמעאל ב"ר יוסי משום אביו</w:t>
      </w:r>
      <w:r w:rsidRPr="00463B08">
        <w:rPr>
          <w:rFonts w:cs="Arial"/>
          <w:sz w:val="24"/>
          <w:szCs w:val="24"/>
          <w:rtl/>
        </w:rPr>
        <w:t xml:space="preserve">, </w:t>
      </w:r>
      <w:r w:rsidRPr="00F23B17">
        <w:rPr>
          <w:rFonts w:cs="Arial"/>
          <w:i/>
          <w:iCs/>
          <w:sz w:val="16"/>
          <w:szCs w:val="16"/>
          <w:rtl/>
        </w:rPr>
        <w:t>רבי יוסי.</w:t>
      </w:r>
      <w:r w:rsidRPr="00B160B9">
        <w:rPr>
          <w:rFonts w:cs="Arial"/>
          <w:sz w:val="24"/>
          <w:szCs w:val="24"/>
          <w:rtl/>
        </w:rPr>
        <w:t xml:space="preserve"> ואמר ר' יוסי בשם ר' יוחנן</w:t>
      </w:r>
      <w:r w:rsidRPr="00463B08">
        <w:rPr>
          <w:rFonts w:cs="Arial"/>
          <w:sz w:val="24"/>
          <w:szCs w:val="24"/>
          <w:rtl/>
        </w:rPr>
        <w:t>.</w:t>
      </w:r>
      <w:r w:rsidRPr="00B160B9">
        <w:rPr>
          <w:rFonts w:cs="Arial"/>
          <w:sz w:val="24"/>
          <w:szCs w:val="24"/>
          <w:rtl/>
        </w:rPr>
        <w:t xml:space="preserve"> רבי יוסי וחביריו</w:t>
      </w:r>
      <w:r w:rsidRPr="00463B08">
        <w:rPr>
          <w:rFonts w:cs="Arial"/>
          <w:sz w:val="24"/>
          <w:szCs w:val="24"/>
          <w:rtl/>
        </w:rPr>
        <w:t>,</w:t>
      </w:r>
      <w:r w:rsidRPr="00B160B9">
        <w:rPr>
          <w:rFonts w:cs="Arial"/>
          <w:sz w:val="24"/>
          <w:szCs w:val="24"/>
          <w:rtl/>
        </w:rPr>
        <w:t xml:space="preserve"> הלכה כרבי יוסי</w:t>
      </w:r>
      <w:r w:rsidRPr="00463B08">
        <w:rPr>
          <w:rFonts w:cs="Arial"/>
          <w:sz w:val="24"/>
          <w:szCs w:val="24"/>
          <w:rtl/>
        </w:rPr>
        <w:t>.</w:t>
      </w:r>
      <w:r w:rsidRPr="00B160B9">
        <w:rPr>
          <w:rFonts w:cs="Arial"/>
          <w:sz w:val="24"/>
          <w:szCs w:val="24"/>
          <w:rtl/>
        </w:rPr>
        <w:t xml:space="preserve"> דלא תסבור למימר אוף הכא כן</w:t>
      </w:r>
      <w:r w:rsidRPr="00463B08">
        <w:rPr>
          <w:rFonts w:cs="Arial"/>
          <w:sz w:val="24"/>
          <w:szCs w:val="24"/>
          <w:rtl/>
        </w:rPr>
        <w:t xml:space="preserve">, </w:t>
      </w:r>
      <w:r w:rsidRPr="00F23B17">
        <w:rPr>
          <w:rFonts w:cs="Arial"/>
          <w:b/>
          <w:bCs/>
          <w:sz w:val="24"/>
          <w:szCs w:val="24"/>
          <w:rtl/>
        </w:rPr>
        <w:t>שהלכה כרבי יוסי אף שהוא חולק על ר</w:t>
      </w:r>
      <w:r w:rsidRPr="00F23B17">
        <w:rPr>
          <w:rFonts w:cs="Arial" w:hint="cs"/>
          <w:b/>
          <w:bCs/>
          <w:sz w:val="24"/>
          <w:szCs w:val="24"/>
          <w:rtl/>
        </w:rPr>
        <w:t>ב</w:t>
      </w:r>
      <w:r w:rsidRPr="00F23B17">
        <w:rPr>
          <w:rFonts w:cs="Arial"/>
          <w:b/>
          <w:bCs/>
          <w:sz w:val="24"/>
          <w:szCs w:val="24"/>
          <w:rtl/>
        </w:rPr>
        <w:t>י</w:t>
      </w:r>
      <w:r w:rsidRPr="00463B08">
        <w:rPr>
          <w:rFonts w:cs="Arial"/>
          <w:sz w:val="24"/>
          <w:szCs w:val="24"/>
          <w:rtl/>
        </w:rPr>
        <w:t>.</w:t>
      </w:r>
      <w:r w:rsidRPr="00B160B9">
        <w:rPr>
          <w:rFonts w:cs="Arial"/>
          <w:sz w:val="24"/>
          <w:szCs w:val="24"/>
          <w:rtl/>
        </w:rPr>
        <w:t xml:space="preserve"> לכן צריכה מימר</w:t>
      </w:r>
      <w:r w:rsidRPr="00463B08">
        <w:rPr>
          <w:rFonts w:cs="Arial"/>
          <w:sz w:val="24"/>
          <w:szCs w:val="24"/>
          <w:rtl/>
        </w:rPr>
        <w:t>,</w:t>
      </w:r>
      <w:r w:rsidRPr="00B160B9">
        <w:rPr>
          <w:rFonts w:cs="Arial"/>
          <w:sz w:val="24"/>
          <w:szCs w:val="24"/>
          <w:rtl/>
        </w:rPr>
        <w:t xml:space="preserve"> הלכה כרבי</w:t>
      </w:r>
      <w:r w:rsidRPr="00463B08">
        <w:rPr>
          <w:rFonts w:cs="Arial"/>
          <w:sz w:val="24"/>
          <w:szCs w:val="24"/>
          <w:rtl/>
        </w:rPr>
        <w:t>.</w:t>
      </w:r>
      <w:r w:rsidRPr="00B160B9">
        <w:rPr>
          <w:rFonts w:cs="Arial"/>
          <w:sz w:val="24"/>
          <w:szCs w:val="24"/>
          <w:rtl/>
        </w:rPr>
        <w:t xml:space="preserve"> רבי זעירא </w:t>
      </w:r>
      <w:r w:rsidRPr="00463B08">
        <w:rPr>
          <w:rFonts w:cs="Arial"/>
          <w:sz w:val="24"/>
          <w:szCs w:val="24"/>
          <w:rtl/>
        </w:rPr>
        <w:t>ור'</w:t>
      </w:r>
      <w:r w:rsidRPr="00B160B9">
        <w:rPr>
          <w:rFonts w:cs="Arial"/>
          <w:sz w:val="24"/>
          <w:szCs w:val="24"/>
          <w:rtl/>
        </w:rPr>
        <w:t xml:space="preserve"> יעקב בר אידי </w:t>
      </w:r>
      <w:r w:rsidRPr="00F23B17">
        <w:rPr>
          <w:rFonts w:cs="Arial"/>
          <w:b/>
          <w:bCs/>
          <w:sz w:val="24"/>
          <w:szCs w:val="24"/>
          <w:rtl/>
        </w:rPr>
        <w:t>אמרו</w:t>
      </w:r>
      <w:r w:rsidRPr="00463B08">
        <w:rPr>
          <w:rFonts w:cs="Arial"/>
          <w:sz w:val="24"/>
          <w:szCs w:val="24"/>
          <w:rtl/>
        </w:rPr>
        <w:t xml:space="preserve"> </w:t>
      </w:r>
      <w:r w:rsidRPr="00B160B9">
        <w:rPr>
          <w:rFonts w:cs="Arial"/>
          <w:sz w:val="24"/>
          <w:szCs w:val="24"/>
          <w:rtl/>
        </w:rPr>
        <w:t>בשם ר' יוחנן</w:t>
      </w:r>
      <w:r w:rsidRPr="00463B08">
        <w:rPr>
          <w:rFonts w:cs="Arial"/>
          <w:sz w:val="24"/>
          <w:szCs w:val="24"/>
          <w:rtl/>
        </w:rPr>
        <w:t>.</w:t>
      </w:r>
      <w:r w:rsidRPr="00B160B9">
        <w:rPr>
          <w:rFonts w:cs="Arial"/>
          <w:sz w:val="24"/>
          <w:szCs w:val="24"/>
          <w:rtl/>
        </w:rPr>
        <w:t xml:space="preserve"> ר"מ ור"ש</w:t>
      </w:r>
      <w:r w:rsidRPr="00463B08">
        <w:rPr>
          <w:rFonts w:cs="Arial"/>
          <w:sz w:val="24"/>
          <w:szCs w:val="24"/>
          <w:rtl/>
        </w:rPr>
        <w:t>,</w:t>
      </w:r>
      <w:r w:rsidRPr="00B160B9">
        <w:rPr>
          <w:rFonts w:cs="Arial"/>
          <w:sz w:val="24"/>
          <w:szCs w:val="24"/>
          <w:rtl/>
        </w:rPr>
        <w:t xml:space="preserve"> הלכה כר"ש</w:t>
      </w:r>
      <w:r w:rsidRPr="00463B08">
        <w:rPr>
          <w:rFonts w:cs="Arial"/>
          <w:sz w:val="24"/>
          <w:szCs w:val="24"/>
          <w:rtl/>
        </w:rPr>
        <w:t>.</w:t>
      </w:r>
      <w:r w:rsidRPr="00B160B9">
        <w:rPr>
          <w:rFonts w:cs="Arial"/>
          <w:sz w:val="24"/>
          <w:szCs w:val="24"/>
          <w:rtl/>
        </w:rPr>
        <w:t xml:space="preserve"> ר"ש ור' יהודא</w:t>
      </w:r>
      <w:r w:rsidRPr="00463B08">
        <w:rPr>
          <w:rFonts w:cs="Arial"/>
          <w:sz w:val="24"/>
          <w:szCs w:val="24"/>
          <w:rtl/>
        </w:rPr>
        <w:t>,</w:t>
      </w:r>
      <w:r w:rsidRPr="00B160B9">
        <w:rPr>
          <w:rFonts w:cs="Arial"/>
          <w:sz w:val="24"/>
          <w:szCs w:val="24"/>
          <w:rtl/>
        </w:rPr>
        <w:t xml:space="preserve"> הלכה כר"י</w:t>
      </w:r>
      <w:r w:rsidRPr="00463B08">
        <w:rPr>
          <w:rFonts w:cs="Arial"/>
          <w:sz w:val="24"/>
          <w:szCs w:val="24"/>
          <w:rtl/>
        </w:rPr>
        <w:t>. ואין</w:t>
      </w:r>
      <w:r w:rsidRPr="00B160B9">
        <w:rPr>
          <w:rFonts w:cs="Arial"/>
          <w:sz w:val="24"/>
          <w:szCs w:val="24"/>
          <w:rtl/>
        </w:rPr>
        <w:t xml:space="preserve"> צ"ל ר"מ ור' יהודא</w:t>
      </w:r>
      <w:r w:rsidRPr="00463B08">
        <w:rPr>
          <w:rFonts w:cs="Arial"/>
          <w:sz w:val="24"/>
          <w:szCs w:val="24"/>
          <w:rtl/>
        </w:rPr>
        <w:t>,</w:t>
      </w:r>
      <w:r w:rsidRPr="00B160B9">
        <w:rPr>
          <w:rFonts w:cs="Arial"/>
          <w:sz w:val="24"/>
          <w:szCs w:val="24"/>
          <w:rtl/>
        </w:rPr>
        <w:t xml:space="preserve"> שהלכה כר"י</w:t>
      </w:r>
      <w:r w:rsidRPr="00463B08">
        <w:rPr>
          <w:rFonts w:cs="Arial"/>
          <w:sz w:val="24"/>
          <w:szCs w:val="24"/>
          <w:rtl/>
        </w:rPr>
        <w:t>.</w:t>
      </w:r>
      <w:r w:rsidRPr="00B160B9">
        <w:rPr>
          <w:rFonts w:cs="Arial"/>
          <w:sz w:val="24"/>
          <w:szCs w:val="24"/>
          <w:rtl/>
        </w:rPr>
        <w:t xml:space="preserve"> ר' </w:t>
      </w:r>
      <w:r w:rsidRPr="00F23B17">
        <w:rPr>
          <w:rFonts w:cs="Arial"/>
          <w:b/>
          <w:bCs/>
          <w:sz w:val="24"/>
          <w:szCs w:val="24"/>
          <w:rtl/>
        </w:rPr>
        <w:t>אבא ור'</w:t>
      </w:r>
      <w:r w:rsidRPr="00463B08">
        <w:rPr>
          <w:rFonts w:cs="Arial"/>
          <w:sz w:val="24"/>
          <w:szCs w:val="24"/>
          <w:rtl/>
        </w:rPr>
        <w:t xml:space="preserve"> </w:t>
      </w:r>
      <w:r w:rsidRPr="00B160B9">
        <w:rPr>
          <w:rFonts w:cs="Arial"/>
          <w:sz w:val="24"/>
          <w:szCs w:val="24"/>
          <w:rtl/>
        </w:rPr>
        <w:t xml:space="preserve">יעקב בר אידי </w:t>
      </w:r>
      <w:r w:rsidRPr="00F23B17">
        <w:rPr>
          <w:rFonts w:cs="Arial"/>
          <w:b/>
          <w:bCs/>
          <w:sz w:val="24"/>
          <w:szCs w:val="24"/>
          <w:rtl/>
        </w:rPr>
        <w:t>אמרו</w:t>
      </w:r>
      <w:r w:rsidRPr="00463B08">
        <w:rPr>
          <w:rFonts w:cs="Arial"/>
          <w:sz w:val="24"/>
          <w:szCs w:val="24"/>
          <w:rtl/>
        </w:rPr>
        <w:t xml:space="preserve"> </w:t>
      </w:r>
      <w:r w:rsidRPr="00B160B9">
        <w:rPr>
          <w:rFonts w:cs="Arial"/>
          <w:sz w:val="24"/>
          <w:szCs w:val="24"/>
          <w:rtl/>
        </w:rPr>
        <w:t>בשם ר' יונתן</w:t>
      </w:r>
      <w:r w:rsidRPr="00463B08">
        <w:rPr>
          <w:rFonts w:cs="Arial"/>
          <w:sz w:val="24"/>
          <w:szCs w:val="24"/>
          <w:rtl/>
        </w:rPr>
        <w:t>.</w:t>
      </w:r>
      <w:r w:rsidRPr="00B160B9">
        <w:rPr>
          <w:rFonts w:cs="Arial"/>
          <w:sz w:val="24"/>
          <w:szCs w:val="24"/>
          <w:rtl/>
        </w:rPr>
        <w:t xml:space="preserve"> ר' מאיר ור"ש</w:t>
      </w:r>
      <w:r w:rsidRPr="00463B08">
        <w:rPr>
          <w:rFonts w:cs="Arial"/>
          <w:sz w:val="24"/>
          <w:szCs w:val="24"/>
          <w:rtl/>
        </w:rPr>
        <w:t>,</w:t>
      </w:r>
      <w:r w:rsidRPr="00B160B9">
        <w:rPr>
          <w:rFonts w:cs="Arial"/>
          <w:sz w:val="24"/>
          <w:szCs w:val="24"/>
          <w:rtl/>
        </w:rPr>
        <w:t xml:space="preserve"> הלכה כר"ש</w:t>
      </w:r>
      <w:r w:rsidRPr="00463B08">
        <w:rPr>
          <w:rFonts w:cs="Arial"/>
          <w:sz w:val="24"/>
          <w:szCs w:val="24"/>
          <w:rtl/>
        </w:rPr>
        <w:t>.</w:t>
      </w:r>
      <w:r w:rsidRPr="00B160B9">
        <w:rPr>
          <w:rFonts w:cs="Arial"/>
          <w:sz w:val="24"/>
          <w:szCs w:val="24"/>
          <w:rtl/>
        </w:rPr>
        <w:t xml:space="preserve"> ר"ש ור"י</w:t>
      </w:r>
      <w:r w:rsidRPr="00463B08">
        <w:rPr>
          <w:rFonts w:cs="Arial"/>
          <w:sz w:val="24"/>
          <w:szCs w:val="24"/>
          <w:rtl/>
        </w:rPr>
        <w:t>,</w:t>
      </w:r>
      <w:r w:rsidRPr="00B160B9">
        <w:rPr>
          <w:rFonts w:cs="Arial"/>
          <w:sz w:val="24"/>
          <w:szCs w:val="24"/>
          <w:rtl/>
        </w:rPr>
        <w:t xml:space="preserve"> הלכה כר"י</w:t>
      </w:r>
      <w:r w:rsidRPr="00463B08">
        <w:rPr>
          <w:rFonts w:cs="Arial"/>
          <w:sz w:val="24"/>
          <w:szCs w:val="24"/>
          <w:rtl/>
        </w:rPr>
        <w:t>.</w:t>
      </w:r>
      <w:r w:rsidRPr="00B160B9">
        <w:rPr>
          <w:rFonts w:cs="Arial"/>
          <w:sz w:val="24"/>
          <w:szCs w:val="24"/>
          <w:rtl/>
        </w:rPr>
        <w:t xml:space="preserve"> ואין צ"ל ר"מ ורבי יהודא הלכה כרבי יהודא</w:t>
      </w:r>
      <w:r w:rsidRPr="00463B08">
        <w:rPr>
          <w:rFonts w:cs="Arial"/>
          <w:sz w:val="24"/>
          <w:szCs w:val="24"/>
          <w:rtl/>
        </w:rPr>
        <w:t>.</w:t>
      </w:r>
      <w:r w:rsidRPr="00B160B9">
        <w:rPr>
          <w:rFonts w:cs="Arial"/>
          <w:sz w:val="24"/>
          <w:szCs w:val="24"/>
          <w:rtl/>
        </w:rPr>
        <w:t xml:space="preserve"> ומינה את שמע</w:t>
      </w:r>
      <w:r w:rsidRPr="00463B08">
        <w:rPr>
          <w:rFonts w:cs="Arial"/>
          <w:sz w:val="24"/>
          <w:szCs w:val="24"/>
          <w:rtl/>
        </w:rPr>
        <w:t>,</w:t>
      </w:r>
      <w:r w:rsidRPr="00B160B9">
        <w:rPr>
          <w:rFonts w:cs="Arial"/>
          <w:sz w:val="24"/>
          <w:szCs w:val="24"/>
          <w:rtl/>
        </w:rPr>
        <w:t xml:space="preserve"> ר"ש ורבי יהודא</w:t>
      </w:r>
      <w:r w:rsidRPr="00463B08">
        <w:rPr>
          <w:rFonts w:cs="Arial"/>
          <w:sz w:val="24"/>
          <w:szCs w:val="24"/>
          <w:rtl/>
        </w:rPr>
        <w:t>,</w:t>
      </w:r>
      <w:r w:rsidRPr="00B160B9">
        <w:rPr>
          <w:rFonts w:cs="Arial"/>
          <w:sz w:val="24"/>
          <w:szCs w:val="24"/>
          <w:rtl/>
        </w:rPr>
        <w:t xml:space="preserve"> הלכה כרבי יהודא: </w:t>
      </w:r>
      <w:r w:rsidRPr="00F23B17">
        <w:rPr>
          <w:rFonts w:cs="Arial"/>
          <w:b/>
          <w:bCs/>
          <w:sz w:val="24"/>
          <w:szCs w:val="24"/>
          <w:rtl/>
        </w:rPr>
        <w:t>תנן תרומה ויחזור ויתרום</w:t>
      </w:r>
      <w:r w:rsidRPr="00463B08">
        <w:rPr>
          <w:rFonts w:cs="Arial"/>
          <w:sz w:val="24"/>
          <w:szCs w:val="24"/>
          <w:rtl/>
        </w:rPr>
        <w:t xml:space="preserve">. </w:t>
      </w:r>
      <w:r w:rsidRPr="00B160B9">
        <w:rPr>
          <w:rFonts w:cs="Arial"/>
          <w:sz w:val="24"/>
          <w:szCs w:val="24"/>
          <w:rtl/>
        </w:rPr>
        <w:t>כיצד הוא עושה</w:t>
      </w:r>
      <w:r w:rsidRPr="00463B08">
        <w:rPr>
          <w:rFonts w:cs="Arial"/>
          <w:sz w:val="24"/>
          <w:szCs w:val="24"/>
          <w:rtl/>
        </w:rPr>
        <w:t>?</w:t>
      </w:r>
      <w:r w:rsidRPr="00B160B9">
        <w:rPr>
          <w:rFonts w:cs="Arial"/>
          <w:sz w:val="24"/>
          <w:szCs w:val="24"/>
          <w:rtl/>
        </w:rPr>
        <w:t xml:space="preserve"> נותן שתיהן לכהן</w:t>
      </w:r>
      <w:r w:rsidRPr="00463B08">
        <w:rPr>
          <w:rFonts w:cs="Arial"/>
          <w:sz w:val="24"/>
          <w:szCs w:val="24"/>
          <w:rtl/>
        </w:rPr>
        <w:t>,</w:t>
      </w:r>
      <w:r w:rsidRPr="00B160B9">
        <w:rPr>
          <w:rFonts w:cs="Arial"/>
          <w:sz w:val="24"/>
          <w:szCs w:val="24"/>
          <w:rtl/>
        </w:rPr>
        <w:t xml:space="preserve"> והכהן נותן לו דמי אחת מהן</w:t>
      </w:r>
      <w:r w:rsidRPr="00463B08">
        <w:rPr>
          <w:rFonts w:cs="Arial"/>
          <w:sz w:val="24"/>
          <w:szCs w:val="24"/>
          <w:rtl/>
        </w:rPr>
        <w:t>.</w:t>
      </w:r>
      <w:r w:rsidRPr="00B160B9">
        <w:rPr>
          <w:rFonts w:cs="Arial"/>
          <w:sz w:val="24"/>
          <w:szCs w:val="24"/>
          <w:rtl/>
        </w:rPr>
        <w:t xml:space="preserve"> איזה מהן נותן לו</w:t>
      </w:r>
      <w:r w:rsidRPr="00463B08">
        <w:rPr>
          <w:rFonts w:cs="Arial"/>
          <w:sz w:val="24"/>
          <w:szCs w:val="24"/>
          <w:rtl/>
        </w:rPr>
        <w:t>,</w:t>
      </w:r>
      <w:r w:rsidRPr="00B160B9">
        <w:rPr>
          <w:rFonts w:cs="Arial"/>
          <w:sz w:val="24"/>
          <w:szCs w:val="24"/>
          <w:rtl/>
        </w:rPr>
        <w:t xml:space="preserve"> דמי גדולה או דמי קטנה</w:t>
      </w:r>
      <w:r w:rsidRPr="00463B08">
        <w:rPr>
          <w:rFonts w:cs="Arial"/>
          <w:sz w:val="24"/>
          <w:szCs w:val="24"/>
          <w:rtl/>
        </w:rPr>
        <w:t>?</w:t>
      </w:r>
      <w:r w:rsidRPr="00B160B9">
        <w:rPr>
          <w:rFonts w:cs="Arial"/>
          <w:sz w:val="24"/>
          <w:szCs w:val="24"/>
          <w:rtl/>
        </w:rPr>
        <w:t xml:space="preserve"> מן מה דתנינן מדמעת כקטנה שבשתיהן</w:t>
      </w:r>
      <w:r w:rsidRPr="00463B08">
        <w:rPr>
          <w:rFonts w:cs="Arial"/>
          <w:sz w:val="24"/>
          <w:szCs w:val="24"/>
          <w:rtl/>
        </w:rPr>
        <w:t>,</w:t>
      </w:r>
      <w:r w:rsidRPr="00B160B9">
        <w:rPr>
          <w:rFonts w:cs="Arial"/>
          <w:sz w:val="24"/>
          <w:szCs w:val="24"/>
          <w:rtl/>
        </w:rPr>
        <w:t xml:space="preserve"> הדא אמרת דמי גדולה נותן לו:</w:t>
      </w:r>
    </w:p>
    <w:p w14:paraId="1021AC72" w14:textId="77777777" w:rsidR="00C773C6" w:rsidRDefault="00572723" w:rsidP="004A58C8">
      <w:pPr>
        <w:bidi/>
        <w:rPr>
          <w:rFonts w:cs="Arial"/>
          <w:sz w:val="24"/>
          <w:szCs w:val="24"/>
          <w:rtl/>
        </w:rPr>
      </w:pPr>
      <w:r w:rsidRPr="00463B08">
        <w:rPr>
          <w:rFonts w:cs="Arial"/>
          <w:sz w:val="24"/>
          <w:szCs w:val="24"/>
          <w:rtl/>
        </w:rPr>
        <w:t>תלמוד ירושלמי (וילנא) מסכת תרומות</w:t>
      </w:r>
    </w:p>
    <w:p w14:paraId="7687DD28" w14:textId="323E03B9" w:rsidR="00572723" w:rsidRPr="00B160B9" w:rsidRDefault="00572723" w:rsidP="004A58C8">
      <w:pPr>
        <w:bidi/>
        <w:rPr>
          <w:sz w:val="28"/>
          <w:szCs w:val="28"/>
          <w:rtl/>
        </w:rPr>
      </w:pPr>
      <w:r w:rsidRPr="00463B08">
        <w:rPr>
          <w:rFonts w:cs="Arial"/>
          <w:sz w:val="24"/>
          <w:szCs w:val="24"/>
          <w:rtl/>
        </w:rPr>
        <w:t xml:space="preserve"> </w:t>
      </w:r>
      <w:r w:rsidRPr="00C773C6">
        <w:rPr>
          <w:rFonts w:cs="Arial"/>
          <w:sz w:val="28"/>
          <w:szCs w:val="28"/>
          <w:rtl/>
        </w:rPr>
        <w:t xml:space="preserve">פרק ג </w:t>
      </w:r>
      <w:r w:rsidRPr="00B160B9">
        <w:rPr>
          <w:rFonts w:cs="Arial"/>
          <w:sz w:val="28"/>
          <w:szCs w:val="28"/>
          <w:rtl/>
        </w:rPr>
        <w:t>הלכה ב</w:t>
      </w:r>
    </w:p>
    <w:p w14:paraId="3E8F28CC" w14:textId="46D525B6" w:rsidR="00C773C6" w:rsidRPr="00C773C6" w:rsidRDefault="00572723" w:rsidP="004A58C8">
      <w:pPr>
        <w:bidi/>
        <w:rPr>
          <w:rFonts w:cs="Arial"/>
          <w:sz w:val="28"/>
          <w:szCs w:val="28"/>
          <w:rtl/>
        </w:rPr>
      </w:pPr>
      <w:r w:rsidRPr="00B160B9">
        <w:rPr>
          <w:rFonts w:cs="Arial"/>
          <w:sz w:val="28"/>
          <w:szCs w:val="28"/>
          <w:rtl/>
        </w:rPr>
        <w:t>מתני'</w:t>
      </w:r>
      <w:r w:rsidRPr="00C773C6">
        <w:rPr>
          <w:rFonts w:cs="Arial"/>
          <w:sz w:val="28"/>
          <w:szCs w:val="28"/>
          <w:rtl/>
        </w:rPr>
        <w:t>:</w:t>
      </w:r>
      <w:r w:rsidRPr="00B160B9">
        <w:rPr>
          <w:rFonts w:cs="Arial"/>
          <w:sz w:val="28"/>
          <w:szCs w:val="28"/>
          <w:rtl/>
        </w:rPr>
        <w:t xml:space="preserve"> השותפין שתרמו זה אחר זה</w:t>
      </w:r>
      <w:r w:rsidRPr="00C773C6">
        <w:rPr>
          <w:rFonts w:cs="Arial"/>
          <w:sz w:val="28"/>
          <w:szCs w:val="28"/>
          <w:rtl/>
        </w:rPr>
        <w:t>.</w:t>
      </w:r>
      <w:r w:rsidRPr="00B160B9">
        <w:rPr>
          <w:rFonts w:cs="Arial"/>
          <w:sz w:val="28"/>
          <w:szCs w:val="28"/>
          <w:rtl/>
        </w:rPr>
        <w:t xml:space="preserve"> רבי עקיבא אומר</w:t>
      </w:r>
      <w:r w:rsidRPr="00C773C6">
        <w:rPr>
          <w:rFonts w:cs="Arial"/>
          <w:sz w:val="28"/>
          <w:szCs w:val="28"/>
          <w:rtl/>
        </w:rPr>
        <w:t>,</w:t>
      </w:r>
      <w:r w:rsidRPr="00B160B9">
        <w:rPr>
          <w:rFonts w:cs="Arial"/>
          <w:sz w:val="28"/>
          <w:szCs w:val="28"/>
          <w:rtl/>
        </w:rPr>
        <w:t xml:space="preserve"> תרומת שניהם תרומה </w:t>
      </w:r>
      <w:r w:rsidRPr="00192E42">
        <w:rPr>
          <w:rFonts w:cs="Arial" w:hint="cs"/>
          <w:i/>
          <w:iCs/>
          <w:sz w:val="16"/>
          <w:szCs w:val="16"/>
          <w:rtl/>
        </w:rPr>
        <w:t>ששותף לא יכול לתרום עבור חלק חברו בלא ידיעתו</w:t>
      </w:r>
      <w:r w:rsidRPr="00463B08">
        <w:rPr>
          <w:rFonts w:cs="Arial"/>
          <w:sz w:val="24"/>
          <w:szCs w:val="24"/>
          <w:rtl/>
        </w:rPr>
        <w:t xml:space="preserve">. </w:t>
      </w:r>
      <w:r w:rsidRPr="00B160B9">
        <w:rPr>
          <w:rFonts w:cs="Arial"/>
          <w:sz w:val="28"/>
          <w:szCs w:val="28"/>
          <w:rtl/>
        </w:rPr>
        <w:t>וחכ"א</w:t>
      </w:r>
      <w:r w:rsidRPr="00C773C6">
        <w:rPr>
          <w:rFonts w:cs="Arial"/>
          <w:sz w:val="28"/>
          <w:szCs w:val="28"/>
          <w:rtl/>
        </w:rPr>
        <w:t>,</w:t>
      </w:r>
      <w:r w:rsidRPr="00B160B9">
        <w:rPr>
          <w:rFonts w:cs="Arial"/>
          <w:sz w:val="28"/>
          <w:szCs w:val="28"/>
          <w:rtl/>
        </w:rPr>
        <w:t xml:space="preserve"> תרומת הראשון תרומה</w:t>
      </w:r>
      <w:r w:rsidRPr="00C773C6">
        <w:rPr>
          <w:rFonts w:cs="Arial"/>
          <w:sz w:val="28"/>
          <w:szCs w:val="28"/>
          <w:rtl/>
        </w:rPr>
        <w:t>.</w:t>
      </w:r>
      <w:r w:rsidRPr="00B160B9">
        <w:rPr>
          <w:rFonts w:cs="Arial"/>
          <w:sz w:val="28"/>
          <w:szCs w:val="28"/>
          <w:rtl/>
        </w:rPr>
        <w:t xml:space="preserve"> רבי יוסי אומר</w:t>
      </w:r>
      <w:r w:rsidRPr="00C773C6">
        <w:rPr>
          <w:rFonts w:cs="Arial"/>
          <w:sz w:val="28"/>
          <w:szCs w:val="28"/>
          <w:rtl/>
        </w:rPr>
        <w:t>.</w:t>
      </w:r>
      <w:r w:rsidRPr="00B160B9">
        <w:rPr>
          <w:rFonts w:cs="Arial"/>
          <w:sz w:val="28"/>
          <w:szCs w:val="28"/>
          <w:rtl/>
        </w:rPr>
        <w:t xml:space="preserve"> אם תרם הראשון כשיעור</w:t>
      </w:r>
      <w:r w:rsidRPr="00C773C6">
        <w:rPr>
          <w:rFonts w:cs="Arial"/>
          <w:sz w:val="28"/>
          <w:szCs w:val="28"/>
          <w:rtl/>
        </w:rPr>
        <w:t>,</w:t>
      </w:r>
      <w:r w:rsidRPr="00B160B9">
        <w:rPr>
          <w:rFonts w:cs="Arial"/>
          <w:sz w:val="28"/>
          <w:szCs w:val="28"/>
          <w:rtl/>
        </w:rPr>
        <w:t xml:space="preserve"> אין תרומת השני תרומה</w:t>
      </w:r>
      <w:r w:rsidRPr="00C773C6">
        <w:rPr>
          <w:rFonts w:cs="Arial"/>
          <w:sz w:val="28"/>
          <w:szCs w:val="28"/>
          <w:rtl/>
        </w:rPr>
        <w:t>.</w:t>
      </w:r>
      <w:r w:rsidRPr="00B160B9">
        <w:rPr>
          <w:rFonts w:cs="Arial"/>
          <w:sz w:val="28"/>
          <w:szCs w:val="28"/>
          <w:rtl/>
        </w:rPr>
        <w:t xml:space="preserve"> ואם לא תרם הראשון כשיעור</w:t>
      </w:r>
      <w:r w:rsidRPr="00C773C6">
        <w:rPr>
          <w:rFonts w:cs="Arial"/>
          <w:sz w:val="28"/>
          <w:szCs w:val="28"/>
          <w:rtl/>
        </w:rPr>
        <w:t>,</w:t>
      </w:r>
      <w:r w:rsidRPr="00B160B9">
        <w:rPr>
          <w:rFonts w:cs="Arial"/>
          <w:sz w:val="28"/>
          <w:szCs w:val="28"/>
          <w:rtl/>
        </w:rPr>
        <w:t xml:space="preserve"> תרומת השני תרומה. במה דברים אמורים</w:t>
      </w:r>
      <w:r w:rsidRPr="00C773C6">
        <w:rPr>
          <w:rFonts w:cs="Arial"/>
          <w:sz w:val="28"/>
          <w:szCs w:val="28"/>
          <w:rtl/>
        </w:rPr>
        <w:t>?</w:t>
      </w:r>
      <w:r w:rsidRPr="00B160B9">
        <w:rPr>
          <w:rFonts w:cs="Arial"/>
          <w:sz w:val="28"/>
          <w:szCs w:val="28"/>
          <w:rtl/>
        </w:rPr>
        <w:t xml:space="preserve"> בשלא דיבר </w:t>
      </w:r>
      <w:r w:rsidRPr="00F23B17">
        <w:rPr>
          <w:rFonts w:cs="Arial"/>
          <w:i/>
          <w:iCs/>
          <w:sz w:val="16"/>
          <w:szCs w:val="16"/>
          <w:rtl/>
        </w:rPr>
        <w:t>ולא מינה אותו שליח</w:t>
      </w:r>
      <w:r w:rsidRPr="00F23B17">
        <w:rPr>
          <w:rFonts w:cs="Arial"/>
          <w:b/>
          <w:bCs/>
          <w:sz w:val="24"/>
          <w:szCs w:val="24"/>
          <w:rtl/>
        </w:rPr>
        <w:t>.</w:t>
      </w:r>
      <w:r w:rsidRPr="00463B08">
        <w:rPr>
          <w:rFonts w:cs="Arial"/>
          <w:sz w:val="24"/>
          <w:szCs w:val="24"/>
          <w:rtl/>
        </w:rPr>
        <w:t xml:space="preserve"> </w:t>
      </w:r>
      <w:r w:rsidRPr="00B160B9">
        <w:rPr>
          <w:rFonts w:cs="Arial"/>
          <w:sz w:val="28"/>
          <w:szCs w:val="28"/>
          <w:rtl/>
        </w:rPr>
        <w:t>אבל אם הרשה את בן ביתו</w:t>
      </w:r>
      <w:r w:rsidRPr="00C773C6">
        <w:rPr>
          <w:rFonts w:cs="Arial"/>
          <w:sz w:val="28"/>
          <w:szCs w:val="28"/>
          <w:rtl/>
        </w:rPr>
        <w:t>,</w:t>
      </w:r>
      <w:r w:rsidRPr="00B160B9">
        <w:rPr>
          <w:rFonts w:cs="Arial"/>
          <w:sz w:val="28"/>
          <w:szCs w:val="28"/>
          <w:rtl/>
        </w:rPr>
        <w:t xml:space="preserve"> או את עבדו</w:t>
      </w:r>
      <w:r w:rsidRPr="00C773C6">
        <w:rPr>
          <w:rFonts w:cs="Arial"/>
          <w:sz w:val="28"/>
          <w:szCs w:val="28"/>
          <w:rtl/>
        </w:rPr>
        <w:t>,</w:t>
      </w:r>
      <w:r w:rsidRPr="00B160B9">
        <w:rPr>
          <w:rFonts w:cs="Arial"/>
          <w:sz w:val="28"/>
          <w:szCs w:val="28"/>
          <w:rtl/>
        </w:rPr>
        <w:t xml:space="preserve"> או את שפחתו לתרום</w:t>
      </w:r>
      <w:r w:rsidRPr="00C773C6">
        <w:rPr>
          <w:rFonts w:cs="Arial"/>
          <w:sz w:val="28"/>
          <w:szCs w:val="28"/>
          <w:rtl/>
        </w:rPr>
        <w:t>,</w:t>
      </w:r>
      <w:r w:rsidRPr="00B160B9">
        <w:rPr>
          <w:rFonts w:cs="Arial"/>
          <w:sz w:val="28"/>
          <w:szCs w:val="28"/>
          <w:rtl/>
        </w:rPr>
        <w:t xml:space="preserve"> תרומתו תרומה</w:t>
      </w:r>
      <w:r w:rsidRPr="00C773C6">
        <w:rPr>
          <w:rFonts w:cs="Arial"/>
          <w:sz w:val="28"/>
          <w:szCs w:val="28"/>
          <w:rtl/>
        </w:rPr>
        <w:t>.</w:t>
      </w:r>
      <w:r w:rsidRPr="00B160B9">
        <w:rPr>
          <w:rFonts w:cs="Arial"/>
          <w:sz w:val="28"/>
          <w:szCs w:val="28"/>
          <w:rtl/>
        </w:rPr>
        <w:t xml:space="preserve"> ביטל</w:t>
      </w:r>
      <w:r w:rsidRPr="00C773C6">
        <w:rPr>
          <w:rFonts w:cs="Arial"/>
          <w:sz w:val="28"/>
          <w:szCs w:val="28"/>
          <w:rtl/>
        </w:rPr>
        <w:t>.</w:t>
      </w:r>
      <w:r w:rsidRPr="00B160B9">
        <w:rPr>
          <w:rFonts w:cs="Arial"/>
          <w:sz w:val="28"/>
          <w:szCs w:val="28"/>
          <w:rtl/>
        </w:rPr>
        <w:t xml:space="preserve"> אם עד שלא תרם ביטל</w:t>
      </w:r>
      <w:r w:rsidRPr="00C773C6">
        <w:rPr>
          <w:rFonts w:cs="Arial"/>
          <w:sz w:val="28"/>
          <w:szCs w:val="28"/>
          <w:rtl/>
        </w:rPr>
        <w:t>,</w:t>
      </w:r>
      <w:r w:rsidRPr="00B160B9">
        <w:rPr>
          <w:rFonts w:cs="Arial"/>
          <w:sz w:val="28"/>
          <w:szCs w:val="28"/>
          <w:rtl/>
        </w:rPr>
        <w:t xml:space="preserve"> אין תרומתו תרומה</w:t>
      </w:r>
      <w:r w:rsidRPr="00C773C6">
        <w:rPr>
          <w:rFonts w:cs="Arial"/>
          <w:sz w:val="28"/>
          <w:szCs w:val="28"/>
          <w:rtl/>
        </w:rPr>
        <w:t>.</w:t>
      </w:r>
      <w:r w:rsidRPr="00B160B9">
        <w:rPr>
          <w:rFonts w:cs="Arial"/>
          <w:sz w:val="28"/>
          <w:szCs w:val="28"/>
          <w:rtl/>
        </w:rPr>
        <w:t xml:space="preserve"> ואם משתרם ביטל</w:t>
      </w:r>
      <w:r w:rsidRPr="00C773C6">
        <w:rPr>
          <w:rFonts w:cs="Arial"/>
          <w:sz w:val="28"/>
          <w:szCs w:val="28"/>
          <w:rtl/>
        </w:rPr>
        <w:t>,</w:t>
      </w:r>
      <w:r w:rsidRPr="00B160B9">
        <w:rPr>
          <w:rFonts w:cs="Arial"/>
          <w:sz w:val="28"/>
          <w:szCs w:val="28"/>
          <w:rtl/>
        </w:rPr>
        <w:t xml:space="preserve"> תרומתו תרומה. הפועלין אין להם רשות לתרום</w:t>
      </w:r>
      <w:r w:rsidRPr="00C773C6">
        <w:rPr>
          <w:rFonts w:cs="Arial"/>
          <w:sz w:val="28"/>
          <w:szCs w:val="28"/>
          <w:rtl/>
        </w:rPr>
        <w:t>.</w:t>
      </w:r>
      <w:r w:rsidRPr="00B160B9">
        <w:rPr>
          <w:rFonts w:cs="Arial"/>
          <w:sz w:val="28"/>
          <w:szCs w:val="28"/>
          <w:rtl/>
        </w:rPr>
        <w:t xml:space="preserve"> חוץ מן הדרוכות</w:t>
      </w:r>
      <w:r w:rsidRPr="00C773C6">
        <w:rPr>
          <w:rFonts w:cs="Arial"/>
          <w:sz w:val="28"/>
          <w:szCs w:val="28"/>
          <w:rtl/>
        </w:rPr>
        <w:t>,</w:t>
      </w:r>
      <w:r w:rsidRPr="00B160B9">
        <w:rPr>
          <w:rFonts w:cs="Arial"/>
          <w:sz w:val="28"/>
          <w:szCs w:val="28"/>
          <w:rtl/>
        </w:rPr>
        <w:t xml:space="preserve"> שהן מטמאין את הגת</w:t>
      </w:r>
      <w:r w:rsidRPr="00C773C6">
        <w:rPr>
          <w:rFonts w:cs="Arial"/>
          <w:sz w:val="28"/>
          <w:szCs w:val="28"/>
          <w:rtl/>
        </w:rPr>
        <w:t>:</w:t>
      </w:r>
    </w:p>
    <w:p w14:paraId="040ECF41" w14:textId="304EDF26" w:rsidR="00572723" w:rsidRPr="00B160B9" w:rsidRDefault="00572723" w:rsidP="004A58C8">
      <w:pPr>
        <w:bidi/>
        <w:rPr>
          <w:sz w:val="24"/>
        </w:rPr>
      </w:pPr>
      <w:r w:rsidRPr="00463B08">
        <w:rPr>
          <w:rFonts w:cs="Arial"/>
          <w:sz w:val="24"/>
          <w:szCs w:val="24"/>
          <w:rtl/>
        </w:rPr>
        <w:t>[</w:t>
      </w:r>
      <w:r w:rsidRPr="00B160B9">
        <w:rPr>
          <w:rFonts w:cs="Arial"/>
          <w:sz w:val="24"/>
          <w:szCs w:val="24"/>
          <w:rtl/>
        </w:rPr>
        <w:t>דף טו עמוד ב] גמ'</w:t>
      </w:r>
      <w:r w:rsidRPr="00463B08">
        <w:rPr>
          <w:rFonts w:cs="Arial"/>
          <w:sz w:val="24"/>
          <w:szCs w:val="24"/>
          <w:rtl/>
        </w:rPr>
        <w:t xml:space="preserve">: </w:t>
      </w:r>
      <w:r w:rsidRPr="00F23B17">
        <w:rPr>
          <w:rFonts w:cs="Arial"/>
          <w:b/>
          <w:bCs/>
          <w:sz w:val="24"/>
          <w:szCs w:val="24"/>
          <w:rtl/>
        </w:rPr>
        <w:t>תנן, השותפין שתרמו זה אחר זה. רבי עקיבא אומר, תרומת שניהם תרומה. וחכ"א, תרומת הראשון תרומה</w:t>
      </w:r>
      <w:r w:rsidRPr="00463B08">
        <w:rPr>
          <w:rFonts w:cs="Arial"/>
          <w:sz w:val="24"/>
          <w:szCs w:val="24"/>
          <w:rtl/>
        </w:rPr>
        <w:t>.</w:t>
      </w:r>
      <w:r w:rsidRPr="00B160B9">
        <w:rPr>
          <w:rFonts w:cs="Arial"/>
          <w:sz w:val="24"/>
          <w:szCs w:val="24"/>
          <w:rtl/>
        </w:rPr>
        <w:t xml:space="preserve"> מה אנן קיימין</w:t>
      </w:r>
      <w:r w:rsidRPr="00463B08">
        <w:rPr>
          <w:rFonts w:cs="Arial"/>
          <w:sz w:val="24"/>
          <w:szCs w:val="24"/>
          <w:rtl/>
        </w:rPr>
        <w:t>?</w:t>
      </w:r>
      <w:r w:rsidRPr="00B160B9">
        <w:rPr>
          <w:rFonts w:cs="Arial"/>
          <w:sz w:val="24"/>
          <w:szCs w:val="24"/>
          <w:rtl/>
        </w:rPr>
        <w:t xml:space="preserve"> אם בממחין</w:t>
      </w:r>
      <w:r w:rsidR="00452A26">
        <w:rPr>
          <w:rFonts w:cs="Arial" w:hint="cs"/>
          <w:sz w:val="24"/>
          <w:szCs w:val="24"/>
          <w:rtl/>
        </w:rPr>
        <w:t xml:space="preserve"> </w:t>
      </w:r>
      <w:r w:rsidR="00452A26" w:rsidRPr="00452A26">
        <w:rPr>
          <w:rFonts w:cs="Arial" w:hint="cs"/>
          <w:i/>
          <w:iCs/>
          <w:sz w:val="16"/>
          <w:szCs w:val="16"/>
          <w:rtl/>
        </w:rPr>
        <w:t>מקפידים</w:t>
      </w:r>
      <w:r w:rsidRPr="00452A26">
        <w:rPr>
          <w:rFonts w:cs="Arial"/>
          <w:sz w:val="24"/>
          <w:szCs w:val="24"/>
          <w:rtl/>
        </w:rPr>
        <w:t>,</w:t>
      </w:r>
      <w:r w:rsidRPr="00B160B9">
        <w:rPr>
          <w:rFonts w:cs="Arial"/>
          <w:sz w:val="24"/>
          <w:szCs w:val="24"/>
          <w:rtl/>
        </w:rPr>
        <w:t xml:space="preserve"> אף </w:t>
      </w:r>
      <w:r w:rsidRPr="00452A26">
        <w:rPr>
          <w:rFonts w:cs="Arial"/>
          <w:sz w:val="24"/>
          <w:szCs w:val="24"/>
          <w:rtl/>
        </w:rPr>
        <w:t>רבנן מודיין.</w:t>
      </w:r>
      <w:r w:rsidRPr="00B160B9">
        <w:rPr>
          <w:rFonts w:cs="Arial"/>
          <w:sz w:val="24"/>
          <w:szCs w:val="24"/>
          <w:rtl/>
        </w:rPr>
        <w:t xml:space="preserve"> אם כשאינן ממחין</w:t>
      </w:r>
      <w:r w:rsidRPr="00452A26">
        <w:rPr>
          <w:rFonts w:cs="Arial"/>
          <w:sz w:val="24"/>
          <w:szCs w:val="24"/>
          <w:rtl/>
        </w:rPr>
        <w:t>,</w:t>
      </w:r>
      <w:r w:rsidRPr="00B160B9">
        <w:rPr>
          <w:rFonts w:cs="Arial"/>
          <w:sz w:val="24"/>
          <w:szCs w:val="24"/>
          <w:rtl/>
        </w:rPr>
        <w:t xml:space="preserve"> אף </w:t>
      </w:r>
      <w:r w:rsidRPr="00452A26">
        <w:rPr>
          <w:rFonts w:cs="Arial"/>
          <w:sz w:val="24"/>
          <w:szCs w:val="24"/>
          <w:rtl/>
        </w:rPr>
        <w:t>ר"ע מודה.</w:t>
      </w:r>
      <w:r w:rsidRPr="00B160B9">
        <w:rPr>
          <w:rFonts w:cs="Arial"/>
          <w:sz w:val="24"/>
          <w:szCs w:val="24"/>
          <w:rtl/>
        </w:rPr>
        <w:t xml:space="preserve"> אלא כי אנן קיימין בסתם</w:t>
      </w:r>
      <w:r w:rsidRPr="00463B08">
        <w:rPr>
          <w:rFonts w:cs="Arial"/>
          <w:sz w:val="24"/>
          <w:szCs w:val="24"/>
          <w:rtl/>
        </w:rPr>
        <w:t>.</w:t>
      </w:r>
      <w:r w:rsidRPr="00B160B9">
        <w:rPr>
          <w:rFonts w:cs="Arial"/>
          <w:sz w:val="24"/>
          <w:szCs w:val="24"/>
          <w:rtl/>
        </w:rPr>
        <w:t xml:space="preserve"> רבי עקיבה אומר סתמן אינן ממחין</w:t>
      </w:r>
      <w:r w:rsidRPr="00463B08">
        <w:rPr>
          <w:rFonts w:cs="Arial"/>
          <w:sz w:val="24"/>
          <w:szCs w:val="24"/>
          <w:rtl/>
        </w:rPr>
        <w:t>.</w:t>
      </w:r>
      <w:r w:rsidRPr="00B160B9">
        <w:rPr>
          <w:rFonts w:cs="Arial"/>
          <w:sz w:val="24"/>
          <w:szCs w:val="24"/>
          <w:rtl/>
        </w:rPr>
        <w:t xml:space="preserve"> ורבנן אמרין</w:t>
      </w:r>
      <w:r w:rsidRPr="00463B08">
        <w:rPr>
          <w:rFonts w:cs="Arial"/>
          <w:sz w:val="24"/>
          <w:szCs w:val="24"/>
          <w:rtl/>
        </w:rPr>
        <w:t>,</w:t>
      </w:r>
      <w:r w:rsidRPr="00B160B9">
        <w:rPr>
          <w:rFonts w:cs="Arial"/>
          <w:sz w:val="24"/>
          <w:szCs w:val="24"/>
          <w:rtl/>
        </w:rPr>
        <w:t xml:space="preserve"> סתמן ממחין</w:t>
      </w:r>
      <w:r w:rsidRPr="00463B08">
        <w:rPr>
          <w:rFonts w:cs="Arial"/>
          <w:sz w:val="24"/>
          <w:szCs w:val="24"/>
          <w:rtl/>
        </w:rPr>
        <w:t xml:space="preserve">. </w:t>
      </w:r>
      <w:r w:rsidRPr="00F23B17">
        <w:rPr>
          <w:rFonts w:cs="Arial"/>
          <w:b/>
          <w:bCs/>
          <w:sz w:val="24"/>
          <w:szCs w:val="24"/>
          <w:rtl/>
        </w:rPr>
        <w:t>היה שם חמישים סאה והלך הראשון הפריש עליהן סאה. וחזר השני והפריש עליהן סאה</w:t>
      </w:r>
      <w:r w:rsidRPr="00463B08">
        <w:rPr>
          <w:rFonts w:cs="Arial"/>
          <w:sz w:val="24"/>
          <w:szCs w:val="24"/>
          <w:rtl/>
        </w:rPr>
        <w:t>.</w:t>
      </w:r>
      <w:r w:rsidRPr="00B160B9">
        <w:rPr>
          <w:rFonts w:cs="Arial"/>
          <w:sz w:val="24"/>
          <w:szCs w:val="24"/>
          <w:rtl/>
        </w:rPr>
        <w:t xml:space="preserve"> על דעתיה דר"ע</w:t>
      </w:r>
      <w:r w:rsidRPr="00463B08">
        <w:rPr>
          <w:rFonts w:cs="Arial"/>
          <w:sz w:val="24"/>
          <w:szCs w:val="24"/>
          <w:rtl/>
        </w:rPr>
        <w:t>.</w:t>
      </w:r>
      <w:r w:rsidRPr="00B160B9">
        <w:rPr>
          <w:rFonts w:cs="Arial"/>
          <w:sz w:val="24"/>
          <w:szCs w:val="24"/>
          <w:rtl/>
        </w:rPr>
        <w:t xml:space="preserve"> סאה </w:t>
      </w:r>
      <w:r w:rsidRPr="00F23B17">
        <w:rPr>
          <w:rFonts w:cs="Arial"/>
          <w:b/>
          <w:bCs/>
          <w:sz w:val="24"/>
          <w:szCs w:val="24"/>
          <w:rtl/>
        </w:rPr>
        <w:t>ש</w:t>
      </w:r>
      <w:r w:rsidRPr="00F23B17">
        <w:rPr>
          <w:rFonts w:cs="Arial" w:hint="cs"/>
          <w:b/>
          <w:bCs/>
          <w:sz w:val="24"/>
          <w:szCs w:val="24"/>
          <w:rtl/>
        </w:rPr>
        <w:t>הפריש</w:t>
      </w:r>
      <w:r w:rsidRPr="00B160B9">
        <w:rPr>
          <w:rFonts w:cs="Arial"/>
          <w:sz w:val="24"/>
          <w:szCs w:val="24"/>
          <w:rtl/>
        </w:rPr>
        <w:t xml:space="preserve"> ראשון</w:t>
      </w:r>
      <w:r w:rsidRPr="00463B08">
        <w:rPr>
          <w:rFonts w:cs="Arial"/>
          <w:sz w:val="24"/>
          <w:szCs w:val="24"/>
          <w:rtl/>
        </w:rPr>
        <w:t xml:space="preserve">, </w:t>
      </w:r>
      <w:r w:rsidRPr="00E00F03">
        <w:rPr>
          <w:rFonts w:cs="Arial"/>
          <w:i/>
          <w:iCs/>
          <w:sz w:val="16"/>
          <w:szCs w:val="16"/>
          <w:rtl/>
        </w:rPr>
        <w:t>כיוון שאינו יכול להפריש אלא על החצי שלו</w:t>
      </w:r>
      <w:r w:rsidRPr="00463B08">
        <w:rPr>
          <w:rFonts w:cs="Arial"/>
          <w:sz w:val="24"/>
          <w:szCs w:val="24"/>
          <w:rtl/>
        </w:rPr>
        <w:t xml:space="preserve">. </w:t>
      </w:r>
      <w:r w:rsidRPr="00B160B9">
        <w:rPr>
          <w:rFonts w:cs="Arial"/>
          <w:sz w:val="24"/>
          <w:szCs w:val="24"/>
          <w:rtl/>
        </w:rPr>
        <w:t xml:space="preserve"> חציה </w:t>
      </w:r>
      <w:r w:rsidRPr="00463B08">
        <w:rPr>
          <w:rFonts w:cs="Arial"/>
          <w:sz w:val="24"/>
          <w:szCs w:val="24"/>
          <w:rtl/>
        </w:rPr>
        <w:t>תרומה</w:t>
      </w:r>
      <w:r w:rsidRPr="00B160B9">
        <w:rPr>
          <w:rFonts w:cs="Arial"/>
          <w:sz w:val="24"/>
          <w:szCs w:val="24"/>
          <w:rtl/>
        </w:rPr>
        <w:t xml:space="preserve"> וחציה טבולה </w:t>
      </w:r>
      <w:r w:rsidRPr="00463B08">
        <w:rPr>
          <w:rFonts w:cs="Arial"/>
          <w:sz w:val="24"/>
          <w:szCs w:val="24"/>
          <w:rtl/>
        </w:rPr>
        <w:t xml:space="preserve"> </w:t>
      </w:r>
      <w:r w:rsidRPr="00F23B17">
        <w:rPr>
          <w:rFonts w:cs="Arial"/>
          <w:b/>
          <w:bCs/>
          <w:sz w:val="24"/>
          <w:szCs w:val="24"/>
          <w:rtl/>
        </w:rPr>
        <w:t>לכל.</w:t>
      </w:r>
      <w:r w:rsidRPr="00B160B9">
        <w:rPr>
          <w:rFonts w:cs="Arial"/>
          <w:sz w:val="24"/>
          <w:szCs w:val="24"/>
          <w:rtl/>
        </w:rPr>
        <w:t xml:space="preserve"> סאה של שני</w:t>
      </w:r>
      <w:r w:rsidRPr="00463B08">
        <w:rPr>
          <w:rFonts w:cs="Arial"/>
          <w:sz w:val="24"/>
          <w:szCs w:val="24"/>
          <w:rtl/>
        </w:rPr>
        <w:t>,</w:t>
      </w:r>
      <w:r w:rsidRPr="00B160B9">
        <w:rPr>
          <w:rFonts w:cs="Arial"/>
          <w:sz w:val="24"/>
          <w:szCs w:val="24"/>
          <w:rtl/>
        </w:rPr>
        <w:t xml:space="preserve"> חציה תרומה</w:t>
      </w:r>
      <w:r w:rsidRPr="00463B08">
        <w:rPr>
          <w:rFonts w:cs="Arial"/>
          <w:sz w:val="24"/>
          <w:szCs w:val="24"/>
          <w:rtl/>
        </w:rPr>
        <w:t>,</w:t>
      </w:r>
      <w:r w:rsidRPr="00B160B9">
        <w:rPr>
          <w:rFonts w:cs="Arial"/>
          <w:sz w:val="24"/>
          <w:szCs w:val="24"/>
          <w:rtl/>
        </w:rPr>
        <w:t xml:space="preserve"> וחציה טבל </w:t>
      </w:r>
      <w:r w:rsidRPr="00F23B17">
        <w:rPr>
          <w:rFonts w:cs="Arial"/>
          <w:b/>
          <w:bCs/>
          <w:sz w:val="24"/>
          <w:szCs w:val="24"/>
          <w:rtl/>
        </w:rPr>
        <w:t>טבול למעשרות, שהרי כבר הפריש חבירו עליה תרומה גדולה</w:t>
      </w:r>
      <w:r w:rsidRPr="00463B08">
        <w:rPr>
          <w:rFonts w:cs="Arial"/>
          <w:sz w:val="24"/>
          <w:szCs w:val="24"/>
          <w:rtl/>
        </w:rPr>
        <w:t>.</w:t>
      </w:r>
      <w:r w:rsidRPr="00B160B9">
        <w:rPr>
          <w:rFonts w:cs="Arial"/>
          <w:sz w:val="24"/>
          <w:szCs w:val="24"/>
          <w:rtl/>
        </w:rPr>
        <w:t xml:space="preserve"> לא צורכה </w:t>
      </w:r>
      <w:r w:rsidRPr="00463B08">
        <w:rPr>
          <w:rFonts w:cs="Arial"/>
          <w:sz w:val="24"/>
          <w:szCs w:val="24"/>
          <w:rtl/>
        </w:rPr>
        <w:t>דא אלא</w:t>
      </w:r>
      <w:r w:rsidRPr="00B160B9">
        <w:rPr>
          <w:rFonts w:cs="Arial"/>
          <w:sz w:val="24"/>
          <w:szCs w:val="24"/>
          <w:rtl/>
        </w:rPr>
        <w:t xml:space="preserve"> חצי סאה של שני </w:t>
      </w:r>
      <w:r w:rsidRPr="00F23B17">
        <w:rPr>
          <w:rFonts w:cs="Arial"/>
          <w:b/>
          <w:bCs/>
          <w:sz w:val="24"/>
          <w:szCs w:val="24"/>
          <w:rtl/>
        </w:rPr>
        <w:t>שנעשת תרומה</w:t>
      </w:r>
      <w:r w:rsidRPr="00463B08">
        <w:rPr>
          <w:rFonts w:cs="Arial"/>
          <w:sz w:val="24"/>
          <w:szCs w:val="24"/>
          <w:rtl/>
        </w:rPr>
        <w:t xml:space="preserve">, </w:t>
      </w:r>
      <w:r w:rsidRPr="00B160B9">
        <w:rPr>
          <w:rFonts w:cs="Arial"/>
          <w:sz w:val="24"/>
          <w:szCs w:val="24"/>
          <w:rtl/>
        </w:rPr>
        <w:t xml:space="preserve">מהו שתפטור </w:t>
      </w:r>
      <w:r w:rsidRPr="00F23B17">
        <w:rPr>
          <w:rFonts w:cs="Arial" w:hint="cs"/>
          <w:b/>
          <w:bCs/>
          <w:sz w:val="24"/>
          <w:szCs w:val="24"/>
          <w:rtl/>
        </w:rPr>
        <w:t>את ה</w:t>
      </w:r>
      <w:r w:rsidRPr="00F23B17">
        <w:rPr>
          <w:rFonts w:cs="Arial"/>
          <w:b/>
          <w:bCs/>
          <w:sz w:val="24"/>
          <w:szCs w:val="24"/>
          <w:rtl/>
        </w:rPr>
        <w:t xml:space="preserve">חצי סאה שנותרה טבל ביד </w:t>
      </w:r>
      <w:r w:rsidRPr="00F23B17">
        <w:rPr>
          <w:rFonts w:cs="Arial" w:hint="cs"/>
          <w:b/>
          <w:bCs/>
          <w:sz w:val="24"/>
          <w:szCs w:val="24"/>
          <w:rtl/>
        </w:rPr>
        <w:t>ה</w:t>
      </w:r>
      <w:r w:rsidRPr="00F23B17">
        <w:rPr>
          <w:rFonts w:cs="Arial"/>
          <w:b/>
          <w:bCs/>
          <w:sz w:val="24"/>
          <w:szCs w:val="24"/>
          <w:rtl/>
        </w:rPr>
        <w:t>ראשון מהסאה שהפריש? שאולי לא עלתה על דעתו שיצטרך לפטור מה שכבר נטל חברו</w:t>
      </w:r>
      <w:r w:rsidRPr="00B160B9">
        <w:rPr>
          <w:rFonts w:cs="Arial"/>
          <w:sz w:val="24"/>
          <w:szCs w:val="24"/>
          <w:rtl/>
        </w:rPr>
        <w:t xml:space="preserve"> [דף טז עמוד א] נשמעינא מן הדא</w:t>
      </w:r>
      <w:r w:rsidRPr="00463B08">
        <w:rPr>
          <w:rFonts w:cs="Arial"/>
          <w:sz w:val="24"/>
          <w:szCs w:val="24"/>
          <w:rtl/>
        </w:rPr>
        <w:t>.</w:t>
      </w:r>
      <w:r w:rsidRPr="00B160B9">
        <w:rPr>
          <w:rFonts w:cs="Arial"/>
          <w:sz w:val="24"/>
          <w:szCs w:val="24"/>
          <w:rtl/>
        </w:rPr>
        <w:t xml:space="preserve"> אריסטון אייתי פירין</w:t>
      </w:r>
      <w:r w:rsidRPr="00463B08">
        <w:rPr>
          <w:rFonts w:cs="Arial"/>
          <w:sz w:val="24"/>
          <w:szCs w:val="24"/>
          <w:rtl/>
        </w:rPr>
        <w:t xml:space="preserve">, </w:t>
      </w:r>
      <w:r w:rsidRPr="00F23B17">
        <w:rPr>
          <w:rFonts w:cs="Arial"/>
          <w:b/>
          <w:bCs/>
          <w:sz w:val="24"/>
          <w:szCs w:val="24"/>
          <w:rtl/>
        </w:rPr>
        <w:t>ולא ידע ששייר</w:t>
      </w:r>
      <w:r w:rsidRPr="00B160B9">
        <w:rPr>
          <w:rFonts w:cs="Arial"/>
          <w:sz w:val="24"/>
          <w:szCs w:val="24"/>
          <w:rtl/>
        </w:rPr>
        <w:t xml:space="preserve"> גו שקא </w:t>
      </w:r>
      <w:r w:rsidRPr="00F23B17">
        <w:rPr>
          <w:rFonts w:cs="Arial" w:hint="cs"/>
          <w:b/>
          <w:bCs/>
          <w:sz w:val="24"/>
          <w:szCs w:val="24"/>
          <w:rtl/>
        </w:rPr>
        <w:t>חלק מהפירות</w:t>
      </w:r>
      <w:r w:rsidRPr="00F23B17">
        <w:rPr>
          <w:rFonts w:cs="Arial"/>
          <w:b/>
          <w:bCs/>
          <w:sz w:val="24"/>
          <w:szCs w:val="24"/>
          <w:rtl/>
        </w:rPr>
        <w:t>,</w:t>
      </w:r>
      <w:r w:rsidRPr="00463B08">
        <w:rPr>
          <w:rFonts w:cs="Arial"/>
          <w:sz w:val="24"/>
          <w:szCs w:val="24"/>
          <w:rtl/>
        </w:rPr>
        <w:t xml:space="preserve"> </w:t>
      </w:r>
      <w:r w:rsidRPr="00B160B9">
        <w:rPr>
          <w:rFonts w:cs="Arial"/>
          <w:sz w:val="24"/>
          <w:szCs w:val="24"/>
          <w:rtl/>
        </w:rPr>
        <w:t>ותרם</w:t>
      </w:r>
      <w:r w:rsidRPr="00463B08">
        <w:rPr>
          <w:rFonts w:cs="Arial"/>
          <w:sz w:val="24"/>
          <w:szCs w:val="24"/>
          <w:rtl/>
        </w:rPr>
        <w:t>.</w:t>
      </w:r>
      <w:r w:rsidRPr="00B160B9">
        <w:rPr>
          <w:rFonts w:cs="Arial"/>
          <w:sz w:val="24"/>
          <w:szCs w:val="24"/>
          <w:rtl/>
        </w:rPr>
        <w:t xml:space="preserve"> אתא עובדא קומי </w:t>
      </w:r>
      <w:r w:rsidRPr="00F23B17">
        <w:rPr>
          <w:rFonts w:cs="Arial"/>
          <w:b/>
          <w:bCs/>
          <w:sz w:val="24"/>
          <w:szCs w:val="24"/>
          <w:rtl/>
        </w:rPr>
        <w:t>רבי יוחנן</w:t>
      </w:r>
      <w:r w:rsidRPr="00B160B9">
        <w:rPr>
          <w:rFonts w:cs="Arial"/>
          <w:sz w:val="24"/>
          <w:szCs w:val="24"/>
          <w:rtl/>
        </w:rPr>
        <w:t xml:space="preserve"> ואמר</w:t>
      </w:r>
      <w:r w:rsidRPr="00463B08">
        <w:rPr>
          <w:rFonts w:cs="Arial"/>
          <w:sz w:val="24"/>
          <w:szCs w:val="24"/>
          <w:rtl/>
        </w:rPr>
        <w:t>.</w:t>
      </w:r>
      <w:r w:rsidRPr="00B160B9">
        <w:rPr>
          <w:rFonts w:cs="Arial"/>
          <w:sz w:val="24"/>
          <w:szCs w:val="24"/>
          <w:rtl/>
        </w:rPr>
        <w:t xml:space="preserve"> חזקה על הכל תרם</w:t>
      </w:r>
      <w:r w:rsidRPr="00463B08">
        <w:rPr>
          <w:rFonts w:cs="Arial"/>
          <w:sz w:val="24"/>
          <w:szCs w:val="24"/>
          <w:rtl/>
        </w:rPr>
        <w:t xml:space="preserve">. </w:t>
      </w:r>
      <w:r w:rsidRPr="00F23B17">
        <w:rPr>
          <w:rFonts w:cs="Arial"/>
          <w:b/>
          <w:bCs/>
          <w:sz w:val="24"/>
          <w:szCs w:val="24"/>
          <w:rtl/>
        </w:rPr>
        <w:t>תנן, וחכ"א, תרומת הראשון תרומה. רבי יוסי אומר. אם תרם הראשון כשיעור, אין תרומת השני תרומה.  מהו כשיעור</w:t>
      </w:r>
      <w:r w:rsidRPr="00463B08">
        <w:rPr>
          <w:rFonts w:cs="Arial"/>
          <w:sz w:val="24"/>
          <w:szCs w:val="24"/>
          <w:rtl/>
        </w:rPr>
        <w:t xml:space="preserve">? </w:t>
      </w:r>
      <w:r w:rsidRPr="00B160B9">
        <w:rPr>
          <w:rFonts w:cs="Arial"/>
          <w:sz w:val="24"/>
          <w:szCs w:val="24"/>
          <w:rtl/>
        </w:rPr>
        <w:t xml:space="preserve">כשיעור תורה </w:t>
      </w:r>
      <w:r w:rsidRPr="001E41DF">
        <w:rPr>
          <w:rFonts w:cs="Arial"/>
          <w:sz w:val="16"/>
          <w:szCs w:val="16"/>
          <w:rtl/>
        </w:rPr>
        <w:t>שקבעו חכמים לפחות אחד משישים</w:t>
      </w:r>
      <w:r w:rsidRPr="00463B08">
        <w:rPr>
          <w:rFonts w:cs="Arial"/>
          <w:sz w:val="24"/>
          <w:szCs w:val="24"/>
          <w:rtl/>
        </w:rPr>
        <w:t xml:space="preserve">. </w:t>
      </w:r>
      <w:r w:rsidRPr="00B160B9">
        <w:rPr>
          <w:rFonts w:cs="Arial"/>
          <w:sz w:val="24"/>
          <w:szCs w:val="24"/>
          <w:rtl/>
        </w:rPr>
        <w:t xml:space="preserve">או כשיעור </w:t>
      </w:r>
      <w:r w:rsidRPr="00F23B17">
        <w:rPr>
          <w:rFonts w:cs="Arial"/>
          <w:b/>
          <w:bCs/>
          <w:sz w:val="24"/>
          <w:szCs w:val="24"/>
          <w:rtl/>
        </w:rPr>
        <w:t>שהתכוון חברו</w:t>
      </w:r>
      <w:r w:rsidRPr="00463B08">
        <w:rPr>
          <w:rFonts w:cs="Arial"/>
          <w:sz w:val="24"/>
          <w:szCs w:val="24"/>
          <w:rtl/>
        </w:rPr>
        <w:t>?</w:t>
      </w:r>
      <w:r w:rsidRPr="00B160B9">
        <w:rPr>
          <w:rFonts w:cs="Arial"/>
          <w:sz w:val="24"/>
          <w:szCs w:val="24"/>
          <w:rtl/>
        </w:rPr>
        <w:t xml:space="preserve"> אין תעבדיניה </w:t>
      </w:r>
      <w:r w:rsidRPr="00F23B17">
        <w:rPr>
          <w:rFonts w:cs="Arial"/>
          <w:b/>
          <w:bCs/>
          <w:sz w:val="24"/>
          <w:szCs w:val="24"/>
          <w:rtl/>
        </w:rPr>
        <w:t>שהראשון הפריש</w:t>
      </w:r>
      <w:r w:rsidRPr="00463B08">
        <w:rPr>
          <w:rFonts w:cs="Arial"/>
          <w:sz w:val="24"/>
          <w:szCs w:val="24"/>
          <w:rtl/>
        </w:rPr>
        <w:t xml:space="preserve"> </w:t>
      </w:r>
      <w:r w:rsidRPr="00B160B9">
        <w:rPr>
          <w:rFonts w:cs="Arial"/>
          <w:sz w:val="24"/>
          <w:szCs w:val="24"/>
          <w:rtl/>
        </w:rPr>
        <w:t xml:space="preserve">כשיעור תורה </w:t>
      </w:r>
      <w:r w:rsidRPr="001E41DF">
        <w:rPr>
          <w:rFonts w:cs="Arial"/>
          <w:i/>
          <w:iCs/>
          <w:sz w:val="16"/>
          <w:szCs w:val="16"/>
          <w:rtl/>
        </w:rPr>
        <w:t>היינו המינימום שקבעו חכמים חכמים</w:t>
      </w:r>
      <w:r w:rsidRPr="00463B08">
        <w:rPr>
          <w:rFonts w:cs="Arial"/>
          <w:sz w:val="24"/>
          <w:szCs w:val="24"/>
          <w:rtl/>
        </w:rPr>
        <w:t xml:space="preserve">, </w:t>
      </w:r>
      <w:r w:rsidRPr="00B160B9">
        <w:rPr>
          <w:rFonts w:cs="Arial"/>
          <w:sz w:val="24"/>
          <w:szCs w:val="24"/>
          <w:rtl/>
        </w:rPr>
        <w:t>לית ר' יוסי כרבנן</w:t>
      </w:r>
      <w:r w:rsidRPr="00463B08">
        <w:rPr>
          <w:rFonts w:cs="Arial"/>
          <w:sz w:val="24"/>
          <w:szCs w:val="24"/>
          <w:rtl/>
        </w:rPr>
        <w:t xml:space="preserve">, </w:t>
      </w:r>
      <w:r w:rsidRPr="00F23B17">
        <w:rPr>
          <w:rFonts w:cs="Arial"/>
          <w:b/>
          <w:bCs/>
          <w:sz w:val="24"/>
          <w:szCs w:val="24"/>
          <w:rtl/>
        </w:rPr>
        <w:t>כיוון שאם הראשון הפריש שלא במידה שחברו רגיל, אפילו חכמים מודים ש</w:t>
      </w:r>
      <w:r w:rsidRPr="00F23B17">
        <w:rPr>
          <w:rFonts w:cs="Arial" w:hint="cs"/>
          <w:b/>
          <w:bCs/>
          <w:sz w:val="24"/>
          <w:szCs w:val="24"/>
          <w:rtl/>
        </w:rPr>
        <w:t xml:space="preserve">חבירו </w:t>
      </w:r>
      <w:r w:rsidRPr="00F23B17">
        <w:rPr>
          <w:rFonts w:cs="Arial"/>
          <w:b/>
          <w:bCs/>
          <w:sz w:val="24"/>
          <w:szCs w:val="24"/>
          <w:rtl/>
        </w:rPr>
        <w:t>מקפיד ואן תרומתו על חלק חבירו תרומה</w:t>
      </w:r>
      <w:r>
        <w:rPr>
          <w:rFonts w:cs="Arial" w:hint="cs"/>
          <w:sz w:val="24"/>
          <w:szCs w:val="24"/>
          <w:rtl/>
        </w:rPr>
        <w:t xml:space="preserve"> </w:t>
      </w:r>
      <w:r w:rsidRPr="001E41DF">
        <w:rPr>
          <w:rFonts w:cs="Arial" w:hint="cs"/>
          <w:i/>
          <w:iCs/>
          <w:sz w:val="16"/>
          <w:szCs w:val="16"/>
          <w:rtl/>
        </w:rPr>
        <w:t>ואף תרומת השני תרומה</w:t>
      </w:r>
      <w:r w:rsidRPr="00463B08">
        <w:rPr>
          <w:rFonts w:cs="Arial"/>
          <w:sz w:val="24"/>
          <w:szCs w:val="24"/>
          <w:rtl/>
        </w:rPr>
        <w:t>.</w:t>
      </w:r>
      <w:r w:rsidRPr="00B160B9">
        <w:rPr>
          <w:rFonts w:cs="Arial"/>
          <w:sz w:val="24"/>
          <w:szCs w:val="24"/>
          <w:rtl/>
        </w:rPr>
        <w:t xml:space="preserve"> אין תעבדיניה כשיעור </w:t>
      </w:r>
      <w:r w:rsidRPr="00463B08">
        <w:rPr>
          <w:rFonts w:cs="Arial"/>
          <w:sz w:val="24"/>
          <w:szCs w:val="24"/>
          <w:rtl/>
        </w:rPr>
        <w:t>חבירו,</w:t>
      </w:r>
      <w:r w:rsidRPr="00B160B9">
        <w:rPr>
          <w:rFonts w:cs="Arial"/>
          <w:sz w:val="24"/>
          <w:szCs w:val="24"/>
          <w:rtl/>
        </w:rPr>
        <w:t xml:space="preserve"> ר' יוסי כרבנן: </w:t>
      </w:r>
      <w:r w:rsidRPr="00F23B17">
        <w:rPr>
          <w:rFonts w:cs="Arial"/>
          <w:b/>
          <w:bCs/>
          <w:sz w:val="24"/>
          <w:szCs w:val="24"/>
          <w:rtl/>
        </w:rPr>
        <w:t>תנן, ביטל את השליח. אם עד שלא תרם ביטל, אין תרומתו תרומה. ואם משתרם ביטל, תרומתו תרומה</w:t>
      </w:r>
      <w:r w:rsidRPr="00463B08">
        <w:rPr>
          <w:rFonts w:cs="Arial"/>
          <w:sz w:val="24"/>
          <w:szCs w:val="24"/>
          <w:rtl/>
        </w:rPr>
        <w:t xml:space="preserve">. </w:t>
      </w:r>
      <w:r w:rsidRPr="00B160B9">
        <w:rPr>
          <w:rFonts w:cs="Arial"/>
          <w:sz w:val="24"/>
          <w:szCs w:val="24"/>
          <w:rtl/>
        </w:rPr>
        <w:t>ולית הדא פליגא על דריש לקיש דריש לקיש אמר אין אדם מבטל שליחותו בדברים</w:t>
      </w:r>
      <w:r w:rsidRPr="00463B08">
        <w:rPr>
          <w:rFonts w:cs="Arial"/>
          <w:sz w:val="24"/>
          <w:szCs w:val="24"/>
          <w:rtl/>
        </w:rPr>
        <w:t xml:space="preserve">, </w:t>
      </w:r>
      <w:r w:rsidRPr="00F23B17">
        <w:rPr>
          <w:rFonts w:cs="Arial"/>
          <w:b/>
          <w:bCs/>
          <w:sz w:val="24"/>
          <w:szCs w:val="24"/>
          <w:rtl/>
        </w:rPr>
        <w:t>דלא אתי דיבור ומבטל דיבור?</w:t>
      </w:r>
      <w:r>
        <w:rPr>
          <w:rFonts w:cs="Arial" w:hint="cs"/>
          <w:sz w:val="24"/>
          <w:szCs w:val="24"/>
          <w:rtl/>
        </w:rPr>
        <w:t xml:space="preserve"> </w:t>
      </w:r>
      <w:r w:rsidRPr="00B160B9">
        <w:rPr>
          <w:rFonts w:cs="Arial"/>
          <w:sz w:val="24"/>
          <w:szCs w:val="24"/>
          <w:rtl/>
        </w:rPr>
        <w:t xml:space="preserve"> תפתר כגון שאמר ליה לך וקבע בצפון והלך </w:t>
      </w:r>
      <w:r w:rsidRPr="00F23B17">
        <w:rPr>
          <w:rFonts w:cs="Arial"/>
          <w:b/>
          <w:bCs/>
          <w:sz w:val="24"/>
          <w:szCs w:val="24"/>
          <w:rtl/>
        </w:rPr>
        <w:t xml:space="preserve">הבעלים </w:t>
      </w:r>
      <w:r w:rsidRPr="00B160B9">
        <w:rPr>
          <w:rFonts w:cs="Arial"/>
          <w:sz w:val="24"/>
          <w:szCs w:val="24"/>
          <w:rtl/>
        </w:rPr>
        <w:t xml:space="preserve">וקבע בדרום. </w:t>
      </w:r>
      <w:r w:rsidRPr="00F23B17">
        <w:rPr>
          <w:rFonts w:cs="Arial"/>
          <w:b/>
          <w:bCs/>
          <w:sz w:val="24"/>
          <w:szCs w:val="24"/>
          <w:rtl/>
        </w:rPr>
        <w:t>דהוה מעשה. ומעשה מבטל דיבור. תנן, הפועלין אין להם רשות לתרום. חוץ מן הדרוכות, שהן מטמאין את הגת</w:t>
      </w:r>
      <w:r w:rsidR="007A195D">
        <w:rPr>
          <w:rFonts w:cs="Arial" w:hint="cs"/>
          <w:b/>
          <w:bCs/>
          <w:sz w:val="24"/>
          <w:szCs w:val="24"/>
          <w:rtl/>
        </w:rPr>
        <w:t xml:space="preserve"> </w:t>
      </w:r>
      <w:r w:rsidRPr="00463B08">
        <w:rPr>
          <w:rFonts w:cs="Arial"/>
          <w:sz w:val="24"/>
          <w:szCs w:val="24"/>
          <w:rtl/>
        </w:rPr>
        <w:t xml:space="preserve">. </w:t>
      </w:r>
      <w:r w:rsidRPr="00B160B9">
        <w:rPr>
          <w:rFonts w:cs="Arial"/>
          <w:sz w:val="24"/>
          <w:szCs w:val="24"/>
          <w:rtl/>
        </w:rPr>
        <w:t xml:space="preserve">אמר רבי יוחנן </w:t>
      </w:r>
      <w:bookmarkStart w:id="1" w:name="_Hlk35721836"/>
      <w:r w:rsidRPr="00B160B9">
        <w:rPr>
          <w:rFonts w:cs="Arial"/>
          <w:sz w:val="24"/>
          <w:szCs w:val="24"/>
          <w:rtl/>
        </w:rPr>
        <w:t>הדרוכות מכיון שהילכו בהן שתי וערב מטמאין את הבור מיד</w:t>
      </w:r>
      <w:r w:rsidRPr="00463B08">
        <w:rPr>
          <w:rFonts w:cs="Arial"/>
          <w:sz w:val="24"/>
          <w:szCs w:val="24"/>
          <w:rtl/>
        </w:rPr>
        <w:t>.</w:t>
      </w:r>
      <w:bookmarkEnd w:id="1"/>
      <w:r w:rsidRPr="00B160B9">
        <w:rPr>
          <w:rFonts w:cs="Arial"/>
          <w:sz w:val="24"/>
          <w:szCs w:val="24"/>
          <w:rtl/>
        </w:rPr>
        <w:t xml:space="preserve"> והתני הפועלין שתרמו את הבור אין תרומתן תרומה</w:t>
      </w:r>
      <w:r w:rsidRPr="00463B08">
        <w:rPr>
          <w:rFonts w:cs="Arial"/>
          <w:sz w:val="24"/>
          <w:szCs w:val="24"/>
          <w:rtl/>
        </w:rPr>
        <w:t>.</w:t>
      </w:r>
      <w:r w:rsidRPr="00B160B9">
        <w:rPr>
          <w:rFonts w:cs="Arial"/>
          <w:sz w:val="24"/>
          <w:szCs w:val="24"/>
          <w:rtl/>
        </w:rPr>
        <w:t xml:space="preserve"> ואם היה הבור קטן או שהיו אחרים משכשכין בהן</w:t>
      </w:r>
      <w:r w:rsidRPr="00463B08">
        <w:rPr>
          <w:rFonts w:cs="Arial"/>
          <w:sz w:val="24"/>
          <w:szCs w:val="24"/>
          <w:rtl/>
        </w:rPr>
        <w:t>,</w:t>
      </w:r>
      <w:r w:rsidRPr="00B160B9">
        <w:rPr>
          <w:rFonts w:cs="Arial"/>
          <w:sz w:val="24"/>
          <w:szCs w:val="24"/>
          <w:rtl/>
        </w:rPr>
        <w:t xml:space="preserve"> תרומתן תרומה</w:t>
      </w:r>
      <w:r w:rsidRPr="00463B08">
        <w:rPr>
          <w:rFonts w:cs="Arial"/>
          <w:sz w:val="24"/>
          <w:szCs w:val="24"/>
          <w:rtl/>
        </w:rPr>
        <w:t xml:space="preserve">. </w:t>
      </w:r>
      <w:r w:rsidRPr="001E41DF">
        <w:rPr>
          <w:rFonts w:cs="Arial"/>
          <w:i/>
          <w:iCs/>
          <w:sz w:val="16"/>
          <w:szCs w:val="16"/>
          <w:rtl/>
        </w:rPr>
        <w:t>דניחה לבעלים שיתרמו לפני שיטמא.</w:t>
      </w:r>
      <w:r w:rsidRPr="00B160B9">
        <w:rPr>
          <w:rFonts w:cs="Arial"/>
          <w:sz w:val="24"/>
          <w:szCs w:val="24"/>
          <w:rtl/>
        </w:rPr>
        <w:t xml:space="preserve"> מפני שאחרים משכשכין בהן</w:t>
      </w:r>
      <w:r w:rsidRPr="00463B08">
        <w:rPr>
          <w:rFonts w:cs="Arial"/>
          <w:sz w:val="24"/>
          <w:szCs w:val="24"/>
          <w:rtl/>
        </w:rPr>
        <w:t>.</w:t>
      </w:r>
      <w:r w:rsidRPr="00B160B9">
        <w:rPr>
          <w:rFonts w:cs="Arial"/>
          <w:sz w:val="24"/>
          <w:szCs w:val="24"/>
          <w:rtl/>
        </w:rPr>
        <w:t xml:space="preserve"> הא אם אין אחרים משכשכין בהן</w:t>
      </w:r>
      <w:r w:rsidRPr="00463B08">
        <w:rPr>
          <w:rFonts w:cs="Arial"/>
          <w:sz w:val="24"/>
          <w:szCs w:val="24"/>
          <w:rtl/>
        </w:rPr>
        <w:t>,</w:t>
      </w:r>
      <w:r w:rsidRPr="00B160B9">
        <w:rPr>
          <w:rFonts w:cs="Arial"/>
          <w:sz w:val="24"/>
          <w:szCs w:val="24"/>
          <w:rtl/>
        </w:rPr>
        <w:t xml:space="preserve"> אין תרומתן תרומה </w:t>
      </w:r>
      <w:r w:rsidRPr="00F23B17">
        <w:rPr>
          <w:rFonts w:cs="Arial"/>
          <w:b/>
          <w:bCs/>
          <w:sz w:val="24"/>
          <w:szCs w:val="24"/>
          <w:rtl/>
        </w:rPr>
        <w:t>דאן טמאתן מצויה. ואך אמר רבי יוחנן שהדרוכות מכיון שהילכו בהן שתי וערב מטמאין את הבור מיד</w:t>
      </w:r>
      <w:r w:rsidRPr="00463B08">
        <w:rPr>
          <w:rFonts w:cs="Arial"/>
          <w:sz w:val="24"/>
          <w:szCs w:val="24"/>
          <w:rtl/>
        </w:rPr>
        <w:t xml:space="preserve">?. </w:t>
      </w:r>
      <w:r w:rsidRPr="00B160B9">
        <w:rPr>
          <w:rFonts w:cs="Arial"/>
          <w:sz w:val="24"/>
          <w:szCs w:val="24"/>
          <w:rtl/>
        </w:rPr>
        <w:t>מהו כדון</w:t>
      </w:r>
      <w:r w:rsidRPr="00463B08">
        <w:rPr>
          <w:rFonts w:cs="Arial"/>
          <w:sz w:val="24"/>
          <w:szCs w:val="24"/>
          <w:rtl/>
        </w:rPr>
        <w:t>?</w:t>
      </w:r>
      <w:r w:rsidRPr="00B160B9">
        <w:rPr>
          <w:rFonts w:cs="Arial"/>
          <w:sz w:val="24"/>
          <w:szCs w:val="24"/>
          <w:rtl/>
        </w:rPr>
        <w:t xml:space="preserve"> כאן ביין כאן בשמן</w:t>
      </w:r>
      <w:r w:rsidRPr="00463B08">
        <w:rPr>
          <w:rFonts w:cs="Arial"/>
          <w:sz w:val="24"/>
          <w:szCs w:val="24"/>
          <w:rtl/>
        </w:rPr>
        <w:t>.</w:t>
      </w:r>
      <w:r w:rsidRPr="00B160B9">
        <w:rPr>
          <w:rFonts w:cs="Arial"/>
          <w:sz w:val="24"/>
          <w:szCs w:val="24"/>
          <w:rtl/>
        </w:rPr>
        <w:t xml:space="preserve"> ולא היא יין היא שמן </w:t>
      </w:r>
      <w:r w:rsidRPr="0087581C">
        <w:rPr>
          <w:rFonts w:cs="Arial" w:hint="cs"/>
          <w:b/>
          <w:bCs/>
          <w:i/>
          <w:iCs/>
          <w:sz w:val="16"/>
          <w:szCs w:val="16"/>
          <w:rtl/>
        </w:rPr>
        <w:t>שהרי בשניהם משקה היוצא מהם מכשיר ומה ההבדל בניהם</w:t>
      </w:r>
      <w:r w:rsidRPr="0087581C">
        <w:rPr>
          <w:rFonts w:cs="Arial"/>
          <w:b/>
          <w:bCs/>
          <w:i/>
          <w:iCs/>
          <w:sz w:val="16"/>
          <w:szCs w:val="16"/>
          <w:rtl/>
        </w:rPr>
        <w:t>?</w:t>
      </w:r>
      <w:r w:rsidRPr="0087581C">
        <w:rPr>
          <w:rFonts w:cs="Arial"/>
          <w:i/>
          <w:iCs/>
          <w:sz w:val="16"/>
          <w:szCs w:val="16"/>
          <w:rtl/>
        </w:rPr>
        <w:t>.</w:t>
      </w:r>
      <w:r w:rsidRPr="00463B08">
        <w:rPr>
          <w:rFonts w:cs="Arial"/>
          <w:sz w:val="24"/>
          <w:szCs w:val="24"/>
          <w:rtl/>
        </w:rPr>
        <w:t xml:space="preserve"> </w:t>
      </w:r>
      <w:r w:rsidRPr="00B160B9">
        <w:rPr>
          <w:rFonts w:cs="Arial"/>
          <w:sz w:val="24"/>
          <w:szCs w:val="24"/>
          <w:rtl/>
        </w:rPr>
        <w:t xml:space="preserve">יין טומאתו מצויה </w:t>
      </w:r>
      <w:r w:rsidRPr="0087581C">
        <w:rPr>
          <w:rFonts w:cs="Arial"/>
          <w:i/>
          <w:iCs/>
          <w:sz w:val="16"/>
          <w:szCs w:val="16"/>
          <w:rtl/>
        </w:rPr>
        <w:t>שהכל מצוין לשתות ממנו</w:t>
      </w:r>
      <w:r w:rsidRPr="00F23B17">
        <w:rPr>
          <w:rFonts w:cs="Arial"/>
          <w:b/>
          <w:bCs/>
          <w:sz w:val="24"/>
          <w:szCs w:val="24"/>
          <w:rtl/>
        </w:rPr>
        <w:t>.</w:t>
      </w:r>
      <w:r w:rsidRPr="00463B08">
        <w:rPr>
          <w:rFonts w:cs="Arial"/>
          <w:sz w:val="24"/>
          <w:szCs w:val="24"/>
          <w:rtl/>
        </w:rPr>
        <w:t xml:space="preserve"> </w:t>
      </w:r>
      <w:r w:rsidRPr="00B160B9">
        <w:rPr>
          <w:rFonts w:cs="Arial"/>
          <w:sz w:val="24"/>
          <w:szCs w:val="24"/>
          <w:rtl/>
        </w:rPr>
        <w:t>שמן אין טומאתו מצויה. תני מאימתי תורמין את הענבים</w:t>
      </w:r>
      <w:r w:rsidRPr="00463B08">
        <w:rPr>
          <w:rFonts w:cs="Arial"/>
          <w:sz w:val="24"/>
          <w:szCs w:val="24"/>
          <w:rtl/>
        </w:rPr>
        <w:t>?</w:t>
      </w:r>
      <w:r w:rsidRPr="00B160B9">
        <w:rPr>
          <w:rFonts w:cs="Arial"/>
          <w:sz w:val="24"/>
          <w:szCs w:val="24"/>
          <w:rtl/>
        </w:rPr>
        <w:t xml:space="preserve"> משהילכו בהן שתי וערב</w:t>
      </w:r>
      <w:r w:rsidRPr="00463B08">
        <w:rPr>
          <w:rFonts w:cs="Arial"/>
          <w:sz w:val="24"/>
          <w:szCs w:val="24"/>
          <w:rtl/>
        </w:rPr>
        <w:t>.</w:t>
      </w:r>
      <w:r w:rsidRPr="00B160B9">
        <w:rPr>
          <w:rFonts w:cs="Arial"/>
          <w:sz w:val="24"/>
          <w:szCs w:val="24"/>
          <w:rtl/>
        </w:rPr>
        <w:t xml:space="preserve"> מאימתי מטמאין אותן </w:t>
      </w:r>
      <w:r w:rsidRPr="00E71FAE">
        <w:rPr>
          <w:rFonts w:cs="Arial" w:hint="cs"/>
          <w:i/>
          <w:iCs/>
          <w:sz w:val="16"/>
          <w:szCs w:val="16"/>
          <w:rtl/>
        </w:rPr>
        <w:t>שמפסיק</w:t>
      </w:r>
      <w:r>
        <w:rPr>
          <w:rFonts w:cs="Arial" w:hint="cs"/>
          <w:i/>
          <w:iCs/>
          <w:sz w:val="16"/>
          <w:szCs w:val="16"/>
          <w:rtl/>
        </w:rPr>
        <w:t>ים</w:t>
      </w:r>
      <w:r w:rsidRPr="00E71FAE">
        <w:rPr>
          <w:rFonts w:cs="Arial" w:hint="cs"/>
          <w:i/>
          <w:iCs/>
          <w:sz w:val="16"/>
          <w:szCs w:val="16"/>
          <w:rtl/>
        </w:rPr>
        <w:t xml:space="preserve"> להקפיד שלא יטמאו וחזקתן שנטמאו</w:t>
      </w:r>
      <w:r w:rsidRPr="00463B08">
        <w:rPr>
          <w:rFonts w:cs="Arial"/>
          <w:sz w:val="24"/>
          <w:szCs w:val="24"/>
          <w:rtl/>
        </w:rPr>
        <w:t xml:space="preserve">? </w:t>
      </w:r>
      <w:r w:rsidRPr="00B160B9">
        <w:rPr>
          <w:rFonts w:cs="Arial"/>
          <w:sz w:val="24"/>
          <w:szCs w:val="24"/>
          <w:rtl/>
        </w:rPr>
        <w:t>ב"ש אומרים</w:t>
      </w:r>
      <w:r w:rsidRPr="00463B08">
        <w:rPr>
          <w:rFonts w:cs="Arial"/>
          <w:sz w:val="24"/>
          <w:szCs w:val="24"/>
          <w:rtl/>
        </w:rPr>
        <w:t>,</w:t>
      </w:r>
      <w:r w:rsidRPr="00B160B9">
        <w:rPr>
          <w:rFonts w:cs="Arial"/>
          <w:sz w:val="24"/>
          <w:szCs w:val="24"/>
          <w:rtl/>
        </w:rPr>
        <w:t xml:space="preserve"> משיוציא </w:t>
      </w:r>
      <w:r w:rsidRPr="00F23B17">
        <w:rPr>
          <w:rFonts w:cs="Arial"/>
          <w:b/>
          <w:bCs/>
          <w:sz w:val="24"/>
          <w:szCs w:val="24"/>
          <w:rtl/>
        </w:rPr>
        <w:t>מעשר שני</w:t>
      </w:r>
      <w:r w:rsidRPr="00463B08">
        <w:rPr>
          <w:rFonts w:cs="Arial"/>
          <w:sz w:val="24"/>
          <w:szCs w:val="24"/>
          <w:rtl/>
        </w:rPr>
        <w:t>.</w:t>
      </w:r>
      <w:r w:rsidRPr="00B160B9">
        <w:rPr>
          <w:rFonts w:cs="Arial"/>
          <w:sz w:val="24"/>
          <w:szCs w:val="24"/>
          <w:rtl/>
        </w:rPr>
        <w:t xml:space="preserve"> וב"ה אומרים</w:t>
      </w:r>
      <w:r w:rsidRPr="00463B08">
        <w:rPr>
          <w:rFonts w:cs="Arial"/>
          <w:sz w:val="24"/>
          <w:szCs w:val="24"/>
          <w:rtl/>
        </w:rPr>
        <w:t>,</w:t>
      </w:r>
      <w:r w:rsidRPr="00B160B9">
        <w:rPr>
          <w:rFonts w:cs="Arial"/>
          <w:sz w:val="24"/>
          <w:szCs w:val="24"/>
          <w:rtl/>
        </w:rPr>
        <w:t xml:space="preserve"> משיוציא </w:t>
      </w:r>
      <w:r w:rsidRPr="00F23B17">
        <w:rPr>
          <w:rFonts w:cs="Arial"/>
          <w:b/>
          <w:bCs/>
          <w:sz w:val="24"/>
          <w:szCs w:val="24"/>
          <w:rtl/>
        </w:rPr>
        <w:t>מעשר ראשון</w:t>
      </w:r>
      <w:r w:rsidRPr="00463B08">
        <w:rPr>
          <w:rFonts w:cs="Arial"/>
          <w:sz w:val="24"/>
          <w:szCs w:val="24"/>
          <w:rtl/>
        </w:rPr>
        <w:t>.</w:t>
      </w:r>
      <w:r w:rsidRPr="00B160B9">
        <w:rPr>
          <w:rFonts w:cs="Arial"/>
          <w:sz w:val="24"/>
          <w:szCs w:val="24"/>
          <w:rtl/>
        </w:rPr>
        <w:t xml:space="preserve"> אמר רבי יוסי</w:t>
      </w:r>
      <w:r w:rsidRPr="00463B08">
        <w:rPr>
          <w:rFonts w:cs="Arial"/>
          <w:sz w:val="24"/>
          <w:szCs w:val="24"/>
          <w:rtl/>
        </w:rPr>
        <w:t>.</w:t>
      </w:r>
      <w:r w:rsidRPr="00B160B9">
        <w:rPr>
          <w:rFonts w:cs="Arial"/>
          <w:sz w:val="24"/>
          <w:szCs w:val="24"/>
          <w:rtl/>
        </w:rPr>
        <w:t xml:space="preserve"> הלכה כב"ש</w:t>
      </w:r>
      <w:r w:rsidRPr="00463B08">
        <w:rPr>
          <w:rFonts w:cs="Arial"/>
          <w:sz w:val="24"/>
          <w:szCs w:val="24"/>
          <w:rtl/>
        </w:rPr>
        <w:t>,</w:t>
      </w:r>
      <w:r w:rsidRPr="00B160B9">
        <w:rPr>
          <w:rFonts w:cs="Arial"/>
          <w:sz w:val="24"/>
          <w:szCs w:val="24"/>
          <w:rtl/>
        </w:rPr>
        <w:t xml:space="preserve"> והרבים נהגו כב"ה</w:t>
      </w:r>
      <w:r w:rsidRPr="00463B08">
        <w:rPr>
          <w:rFonts w:cs="Arial"/>
          <w:sz w:val="24"/>
          <w:szCs w:val="24"/>
          <w:rtl/>
        </w:rPr>
        <w:t>.</w:t>
      </w:r>
      <w:r w:rsidRPr="00B160B9">
        <w:rPr>
          <w:rFonts w:cs="Arial"/>
          <w:sz w:val="24"/>
          <w:szCs w:val="24"/>
          <w:rtl/>
        </w:rPr>
        <w:t xml:space="preserve"> אמר רבי שמעון</w:t>
      </w:r>
      <w:r w:rsidRPr="00463B08">
        <w:rPr>
          <w:rFonts w:cs="Arial"/>
          <w:sz w:val="24"/>
          <w:szCs w:val="24"/>
          <w:rtl/>
        </w:rPr>
        <w:t>.</w:t>
      </w:r>
      <w:r w:rsidRPr="00B160B9">
        <w:rPr>
          <w:rFonts w:cs="Arial"/>
          <w:sz w:val="24"/>
          <w:szCs w:val="24"/>
          <w:rtl/>
        </w:rPr>
        <w:t xml:space="preserve"> נראין דברי ב"ש בשעת מקדש</w:t>
      </w:r>
      <w:r w:rsidRPr="00463B08">
        <w:rPr>
          <w:rFonts w:cs="Arial"/>
          <w:sz w:val="24"/>
          <w:szCs w:val="24"/>
          <w:rtl/>
        </w:rPr>
        <w:t xml:space="preserve">, </w:t>
      </w:r>
      <w:r w:rsidRPr="00F23B17">
        <w:rPr>
          <w:rFonts w:cs="Arial"/>
          <w:b/>
          <w:bCs/>
          <w:sz w:val="24"/>
          <w:szCs w:val="24"/>
          <w:rtl/>
        </w:rPr>
        <w:t>שכוון שהיה מעלה את המעשר שני לירושלים, הקפידו שלא לטמא את הבור עד שהפרישו מעשר שני</w:t>
      </w:r>
      <w:r w:rsidRPr="00463B08">
        <w:rPr>
          <w:rFonts w:cs="Arial"/>
          <w:sz w:val="24"/>
          <w:szCs w:val="24"/>
          <w:rtl/>
        </w:rPr>
        <w:t xml:space="preserve"> .</w:t>
      </w:r>
      <w:r w:rsidRPr="00B160B9">
        <w:rPr>
          <w:rFonts w:cs="Arial"/>
          <w:sz w:val="24"/>
          <w:szCs w:val="24"/>
          <w:rtl/>
        </w:rPr>
        <w:t xml:space="preserve"> ודברי ב"ה בזמן הזה</w:t>
      </w:r>
      <w:r w:rsidRPr="00463B08">
        <w:rPr>
          <w:rFonts w:cs="Arial"/>
          <w:sz w:val="24"/>
          <w:szCs w:val="24"/>
          <w:rtl/>
        </w:rPr>
        <w:t>.</w:t>
      </w:r>
      <w:r w:rsidRPr="00B160B9">
        <w:rPr>
          <w:rFonts w:cs="Arial"/>
          <w:sz w:val="24"/>
          <w:szCs w:val="24"/>
          <w:rtl/>
        </w:rPr>
        <w:t xml:space="preserve"> וחכ"א</w:t>
      </w:r>
      <w:r w:rsidRPr="00463B08">
        <w:rPr>
          <w:rFonts w:cs="Arial"/>
          <w:sz w:val="24"/>
          <w:szCs w:val="24"/>
          <w:rtl/>
        </w:rPr>
        <w:t>,</w:t>
      </w:r>
      <w:r w:rsidRPr="00B160B9">
        <w:rPr>
          <w:rFonts w:cs="Arial"/>
          <w:sz w:val="24"/>
          <w:szCs w:val="24"/>
          <w:rtl/>
        </w:rPr>
        <w:t xml:space="preserve"> לא כדברי זה </w:t>
      </w:r>
      <w:r w:rsidRPr="00F23B17">
        <w:rPr>
          <w:rFonts w:cs="Arial"/>
          <w:b/>
          <w:bCs/>
          <w:sz w:val="24"/>
          <w:szCs w:val="24"/>
          <w:rtl/>
        </w:rPr>
        <w:t>ולא כדברי זה</w:t>
      </w:r>
      <w:r w:rsidRPr="00463B08">
        <w:rPr>
          <w:rFonts w:cs="Arial"/>
          <w:sz w:val="24"/>
          <w:szCs w:val="24"/>
          <w:rtl/>
        </w:rPr>
        <w:t xml:space="preserve">. </w:t>
      </w:r>
      <w:r w:rsidRPr="00B160B9">
        <w:rPr>
          <w:rFonts w:cs="Arial"/>
          <w:sz w:val="24"/>
          <w:szCs w:val="24"/>
          <w:rtl/>
        </w:rPr>
        <w:t>אלא מוציא תרומה ותרומת מעשר</w:t>
      </w:r>
      <w:r w:rsidRPr="00463B08">
        <w:rPr>
          <w:rFonts w:cs="Arial"/>
          <w:sz w:val="24"/>
          <w:szCs w:val="24"/>
          <w:rtl/>
        </w:rPr>
        <w:t>,</w:t>
      </w:r>
      <w:r w:rsidRPr="00B160B9">
        <w:rPr>
          <w:rFonts w:cs="Arial"/>
          <w:sz w:val="24"/>
          <w:szCs w:val="24"/>
          <w:rtl/>
        </w:rPr>
        <w:t xml:space="preserve"> ומטמאין את הבור מיד</w:t>
      </w:r>
      <w:r w:rsidRPr="00463B08">
        <w:rPr>
          <w:rFonts w:cs="Arial"/>
          <w:sz w:val="24"/>
          <w:szCs w:val="24"/>
          <w:rtl/>
        </w:rPr>
        <w:t>.</w:t>
      </w:r>
      <w:r w:rsidRPr="00B160B9">
        <w:rPr>
          <w:rFonts w:cs="Arial"/>
          <w:sz w:val="24"/>
          <w:szCs w:val="24"/>
          <w:rtl/>
        </w:rPr>
        <w:t xml:space="preserve"> מאימתי תורמין את הזיתים אית תניי תני [דף טז עמוד ב] משיטחנו </w:t>
      </w:r>
      <w:r w:rsidRPr="00F23B17">
        <w:rPr>
          <w:rFonts w:cs="Arial"/>
          <w:b/>
          <w:bCs/>
          <w:sz w:val="24"/>
          <w:szCs w:val="24"/>
          <w:rtl/>
        </w:rPr>
        <w:t>היטב להוציא את השמן</w:t>
      </w:r>
      <w:r w:rsidRPr="00463B08">
        <w:rPr>
          <w:rFonts w:cs="Arial"/>
          <w:sz w:val="24"/>
          <w:szCs w:val="24"/>
          <w:rtl/>
        </w:rPr>
        <w:t xml:space="preserve">. </w:t>
      </w:r>
      <w:r w:rsidRPr="00B160B9">
        <w:rPr>
          <w:rFonts w:cs="Arial"/>
          <w:sz w:val="24"/>
          <w:szCs w:val="24"/>
          <w:rtl/>
        </w:rPr>
        <w:t>ואית תניי תני</w:t>
      </w:r>
      <w:r w:rsidRPr="00463B08">
        <w:rPr>
          <w:rFonts w:cs="Arial"/>
          <w:sz w:val="24"/>
          <w:szCs w:val="24"/>
          <w:rtl/>
        </w:rPr>
        <w:t>,</w:t>
      </w:r>
      <w:r w:rsidRPr="00B160B9">
        <w:rPr>
          <w:rFonts w:cs="Arial"/>
          <w:sz w:val="24"/>
          <w:szCs w:val="24"/>
          <w:rtl/>
        </w:rPr>
        <w:t xml:space="preserve"> משיטענו </w:t>
      </w:r>
      <w:r w:rsidRPr="00F23B17">
        <w:rPr>
          <w:rFonts w:cs="Arial"/>
          <w:b/>
          <w:bCs/>
          <w:sz w:val="24"/>
          <w:szCs w:val="24"/>
          <w:rtl/>
        </w:rPr>
        <w:t>את ה</w:t>
      </w:r>
      <w:r w:rsidRPr="00F23B17">
        <w:rPr>
          <w:rFonts w:cs="Arial" w:hint="cs"/>
          <w:b/>
          <w:bCs/>
          <w:sz w:val="24"/>
          <w:szCs w:val="24"/>
          <w:rtl/>
        </w:rPr>
        <w:t>ממל</w:t>
      </w:r>
      <w:r w:rsidRPr="00F23B17">
        <w:rPr>
          <w:rFonts w:cs="Arial"/>
          <w:b/>
          <w:bCs/>
          <w:sz w:val="24"/>
          <w:szCs w:val="24"/>
          <w:rtl/>
        </w:rPr>
        <w:t xml:space="preserve"> ו</w:t>
      </w:r>
      <w:r w:rsidRPr="00F23B17">
        <w:rPr>
          <w:rFonts w:cs="Arial" w:hint="cs"/>
          <w:b/>
          <w:bCs/>
          <w:sz w:val="24"/>
          <w:szCs w:val="24"/>
          <w:rtl/>
        </w:rPr>
        <w:t>י</w:t>
      </w:r>
      <w:r w:rsidRPr="00F23B17">
        <w:rPr>
          <w:rFonts w:cs="Arial"/>
          <w:b/>
          <w:bCs/>
          <w:sz w:val="24"/>
          <w:szCs w:val="24"/>
          <w:rtl/>
        </w:rPr>
        <w:t>צא השמן הראשון</w:t>
      </w:r>
      <w:r w:rsidRPr="00463B08">
        <w:rPr>
          <w:rFonts w:cs="Arial"/>
          <w:sz w:val="24"/>
          <w:szCs w:val="24"/>
          <w:rtl/>
        </w:rPr>
        <w:t xml:space="preserve">. </w:t>
      </w:r>
      <w:r w:rsidRPr="00B160B9">
        <w:rPr>
          <w:rFonts w:cs="Arial"/>
          <w:sz w:val="24"/>
          <w:szCs w:val="24"/>
          <w:rtl/>
        </w:rPr>
        <w:t>ניחא למאן דאמר משיטענו</w:t>
      </w:r>
      <w:r w:rsidRPr="00463B08">
        <w:rPr>
          <w:rFonts w:cs="Arial"/>
          <w:sz w:val="24"/>
          <w:szCs w:val="24"/>
          <w:rtl/>
        </w:rPr>
        <w:t xml:space="preserve">. </w:t>
      </w:r>
      <w:r w:rsidRPr="00F23B17">
        <w:rPr>
          <w:rFonts w:cs="Arial" w:hint="cs"/>
          <w:b/>
          <w:bCs/>
          <w:sz w:val="24"/>
          <w:szCs w:val="24"/>
          <w:rtl/>
        </w:rPr>
        <w:t>אבל</w:t>
      </w:r>
      <w:r w:rsidRPr="00B160B9">
        <w:rPr>
          <w:rFonts w:cs="Arial"/>
          <w:sz w:val="24"/>
          <w:szCs w:val="24"/>
          <w:rtl/>
        </w:rPr>
        <w:t xml:space="preserve"> למאן דאמר משיטחנו </w:t>
      </w:r>
      <w:r w:rsidRPr="00F23B17">
        <w:rPr>
          <w:rFonts w:cs="Arial" w:hint="cs"/>
          <w:b/>
          <w:bCs/>
          <w:sz w:val="24"/>
          <w:szCs w:val="24"/>
          <w:rtl/>
        </w:rPr>
        <w:t>קשה</w:t>
      </w:r>
      <w:r w:rsidRPr="00463B08">
        <w:rPr>
          <w:rFonts w:cs="Arial"/>
          <w:sz w:val="24"/>
          <w:szCs w:val="24"/>
          <w:rtl/>
        </w:rPr>
        <w:t xml:space="preserve">. </w:t>
      </w:r>
      <w:r w:rsidRPr="00B160B9">
        <w:rPr>
          <w:rFonts w:cs="Arial"/>
          <w:sz w:val="24"/>
          <w:szCs w:val="24"/>
          <w:rtl/>
        </w:rPr>
        <w:t>לא כן אמר ר' יוחנן</w:t>
      </w:r>
      <w:r w:rsidRPr="00463B08">
        <w:rPr>
          <w:rFonts w:cs="Arial"/>
          <w:sz w:val="24"/>
          <w:szCs w:val="24"/>
          <w:rtl/>
        </w:rPr>
        <w:t>,</w:t>
      </w:r>
      <w:r w:rsidRPr="00B160B9">
        <w:rPr>
          <w:rFonts w:cs="Arial"/>
          <w:sz w:val="24"/>
          <w:szCs w:val="24"/>
          <w:rtl/>
        </w:rPr>
        <w:t xml:space="preserve"> הדרוכות מכיון שהילכו בהן שתי וערב מטמאין את הבור מיד</w:t>
      </w:r>
      <w:r>
        <w:rPr>
          <w:rFonts w:cs="Arial" w:hint="cs"/>
          <w:sz w:val="24"/>
          <w:szCs w:val="24"/>
          <w:rtl/>
        </w:rPr>
        <w:t xml:space="preserve"> </w:t>
      </w:r>
      <w:r w:rsidRPr="00463B08">
        <w:rPr>
          <w:rFonts w:cs="Arial"/>
          <w:sz w:val="24"/>
          <w:szCs w:val="24"/>
          <w:rtl/>
        </w:rPr>
        <w:t>?</w:t>
      </w:r>
      <w:r w:rsidRPr="00B160B9">
        <w:rPr>
          <w:rFonts w:cs="Arial"/>
          <w:sz w:val="24"/>
          <w:szCs w:val="24"/>
          <w:rtl/>
        </w:rPr>
        <w:t xml:space="preserve"> אלא כאן ביין וכאן בשמן</w:t>
      </w:r>
      <w:r w:rsidRPr="00463B08">
        <w:rPr>
          <w:rFonts w:cs="Arial"/>
          <w:sz w:val="24"/>
          <w:szCs w:val="24"/>
          <w:rtl/>
        </w:rPr>
        <w:t>.</w:t>
      </w:r>
      <w:r w:rsidRPr="00B160B9">
        <w:rPr>
          <w:rFonts w:cs="Arial"/>
          <w:sz w:val="24"/>
          <w:szCs w:val="24"/>
          <w:rtl/>
        </w:rPr>
        <w:t xml:space="preserve"> ולא היא יין היא שמן</w:t>
      </w:r>
      <w:r w:rsidRPr="00463B08">
        <w:rPr>
          <w:rFonts w:cs="Arial"/>
          <w:sz w:val="24"/>
          <w:szCs w:val="24"/>
          <w:rtl/>
        </w:rPr>
        <w:t>?</w:t>
      </w:r>
      <w:r w:rsidRPr="00B160B9">
        <w:rPr>
          <w:rFonts w:cs="Arial"/>
          <w:sz w:val="24"/>
          <w:szCs w:val="24"/>
          <w:rtl/>
        </w:rPr>
        <w:t xml:space="preserve"> מה בין יין</w:t>
      </w:r>
      <w:r w:rsidRPr="00463B08">
        <w:rPr>
          <w:rFonts w:cs="Arial"/>
          <w:sz w:val="24"/>
          <w:szCs w:val="24"/>
          <w:rtl/>
        </w:rPr>
        <w:t>,</w:t>
      </w:r>
      <w:r w:rsidRPr="00B160B9">
        <w:rPr>
          <w:rFonts w:cs="Arial"/>
          <w:sz w:val="24"/>
          <w:szCs w:val="24"/>
          <w:rtl/>
        </w:rPr>
        <w:t xml:space="preserve"> מה בין שמן</w:t>
      </w:r>
      <w:r w:rsidRPr="00463B08">
        <w:rPr>
          <w:rFonts w:cs="Arial"/>
          <w:sz w:val="24"/>
          <w:szCs w:val="24"/>
          <w:rtl/>
        </w:rPr>
        <w:t>?</w:t>
      </w:r>
      <w:r w:rsidRPr="00B160B9">
        <w:rPr>
          <w:rFonts w:cs="Arial"/>
          <w:sz w:val="24"/>
          <w:szCs w:val="24"/>
          <w:rtl/>
        </w:rPr>
        <w:t xml:space="preserve"> יין טומאתו מצויה </w:t>
      </w:r>
      <w:r w:rsidRPr="0038317C">
        <w:rPr>
          <w:rFonts w:cs="Arial" w:hint="cs"/>
          <w:i/>
          <w:iCs/>
          <w:sz w:val="16"/>
          <w:szCs w:val="16"/>
          <w:rtl/>
        </w:rPr>
        <w:t>שהכל רצים לשתות ממנו</w:t>
      </w:r>
      <w:r>
        <w:rPr>
          <w:rFonts w:cs="Arial" w:hint="cs"/>
          <w:sz w:val="24"/>
          <w:szCs w:val="24"/>
          <w:rtl/>
        </w:rPr>
        <w:t xml:space="preserve"> </w:t>
      </w:r>
      <w:r w:rsidRPr="0038317C">
        <w:rPr>
          <w:rFonts w:cs="Arial" w:hint="cs"/>
          <w:i/>
          <w:iCs/>
          <w:sz w:val="16"/>
          <w:szCs w:val="16"/>
          <w:rtl/>
        </w:rPr>
        <w:t>לכן החמירו שמיד כשיוצא היין הראשון מפרישים ממנו שלא יטמא</w:t>
      </w:r>
      <w:r w:rsidRPr="00463B08">
        <w:rPr>
          <w:rFonts w:cs="Arial"/>
          <w:sz w:val="24"/>
          <w:szCs w:val="24"/>
          <w:rtl/>
        </w:rPr>
        <w:t xml:space="preserve">. </w:t>
      </w:r>
      <w:r w:rsidRPr="00B160B9">
        <w:rPr>
          <w:rFonts w:cs="Arial"/>
          <w:sz w:val="24"/>
          <w:szCs w:val="24"/>
          <w:rtl/>
        </w:rPr>
        <w:t>שמן אין טומאתו מצויה</w:t>
      </w:r>
      <w:r w:rsidRPr="00463B08">
        <w:rPr>
          <w:rFonts w:cs="Arial"/>
          <w:sz w:val="24"/>
          <w:szCs w:val="24"/>
          <w:rtl/>
        </w:rPr>
        <w:t>.</w:t>
      </w:r>
      <w:r w:rsidRPr="00B160B9">
        <w:rPr>
          <w:rFonts w:cs="Arial"/>
          <w:sz w:val="24"/>
          <w:szCs w:val="24"/>
          <w:rtl/>
        </w:rPr>
        <w:t xml:space="preserve"> אמר רבי חייא בר אדא</w:t>
      </w:r>
      <w:r w:rsidRPr="00463B08">
        <w:rPr>
          <w:rFonts w:cs="Arial"/>
          <w:sz w:val="24"/>
          <w:szCs w:val="24"/>
          <w:rtl/>
        </w:rPr>
        <w:t>.</w:t>
      </w:r>
      <w:r w:rsidRPr="00B160B9">
        <w:rPr>
          <w:rFonts w:cs="Arial"/>
          <w:sz w:val="24"/>
          <w:szCs w:val="24"/>
          <w:rtl/>
        </w:rPr>
        <w:t xml:space="preserve"> כאן וכאן הטומאה מצויה</w:t>
      </w:r>
      <w:r w:rsidRPr="00463B08">
        <w:rPr>
          <w:rFonts w:cs="Arial"/>
          <w:sz w:val="24"/>
          <w:szCs w:val="24"/>
          <w:rtl/>
        </w:rPr>
        <w:t>.</w:t>
      </w:r>
      <w:r w:rsidRPr="00B160B9">
        <w:rPr>
          <w:rFonts w:cs="Arial"/>
          <w:sz w:val="24"/>
          <w:szCs w:val="24"/>
          <w:rtl/>
        </w:rPr>
        <w:t xml:space="preserve"> אלא שהטומאה מצויה ביין יותר מבשמן</w:t>
      </w:r>
      <w:r w:rsidRPr="00463B08">
        <w:rPr>
          <w:rFonts w:cs="Arial"/>
          <w:sz w:val="24"/>
          <w:szCs w:val="24"/>
          <w:rtl/>
        </w:rPr>
        <w:t xml:space="preserve">. </w:t>
      </w:r>
      <w:r w:rsidRPr="00F23B17">
        <w:rPr>
          <w:rFonts w:cs="Arial"/>
          <w:b/>
          <w:bCs/>
          <w:sz w:val="24"/>
          <w:szCs w:val="24"/>
          <w:rtl/>
        </w:rPr>
        <w:t>שאם לא כן, לא היו מטמאים בשמן אפילו אחר טחינה.</w:t>
      </w:r>
      <w:r w:rsidRPr="00B160B9">
        <w:rPr>
          <w:rFonts w:cs="Arial"/>
          <w:sz w:val="24"/>
          <w:szCs w:val="24"/>
          <w:rtl/>
        </w:rPr>
        <w:t xml:space="preserve"> תני</w:t>
      </w:r>
      <w:r w:rsidRPr="00463B08">
        <w:rPr>
          <w:rFonts w:cs="Arial"/>
          <w:sz w:val="24"/>
          <w:szCs w:val="24"/>
          <w:rtl/>
        </w:rPr>
        <w:t>,</w:t>
      </w:r>
      <w:r w:rsidRPr="00B160B9">
        <w:rPr>
          <w:rFonts w:cs="Arial"/>
          <w:sz w:val="24"/>
          <w:szCs w:val="24"/>
          <w:rtl/>
        </w:rPr>
        <w:t xml:space="preserve"> רבי יוסי ב"ר יהודה אומר</w:t>
      </w:r>
      <w:r w:rsidRPr="00463B08">
        <w:rPr>
          <w:rFonts w:cs="Arial"/>
          <w:sz w:val="24"/>
          <w:szCs w:val="24"/>
          <w:rtl/>
        </w:rPr>
        <w:t>.</w:t>
      </w:r>
      <w:r w:rsidRPr="00B160B9">
        <w:rPr>
          <w:rFonts w:cs="Arial"/>
          <w:sz w:val="24"/>
          <w:szCs w:val="24"/>
          <w:rtl/>
        </w:rPr>
        <w:t xml:space="preserve"> אם רצה</w:t>
      </w:r>
      <w:r w:rsidRPr="00463B08">
        <w:rPr>
          <w:rFonts w:cs="Arial"/>
          <w:sz w:val="24"/>
          <w:szCs w:val="24"/>
          <w:rtl/>
        </w:rPr>
        <w:t>,</w:t>
      </w:r>
      <w:r w:rsidRPr="00B160B9">
        <w:rPr>
          <w:rFonts w:cs="Arial"/>
          <w:sz w:val="24"/>
          <w:szCs w:val="24"/>
          <w:rtl/>
        </w:rPr>
        <w:t xml:space="preserve"> מביא זיתים ונותנן תחת הממל</w:t>
      </w:r>
      <w:r w:rsidRPr="00463B08">
        <w:rPr>
          <w:rFonts w:cs="Arial"/>
          <w:sz w:val="24"/>
          <w:szCs w:val="24"/>
          <w:rtl/>
        </w:rPr>
        <w:t>,</w:t>
      </w:r>
      <w:r w:rsidRPr="00B160B9">
        <w:rPr>
          <w:rFonts w:cs="Arial"/>
          <w:sz w:val="24"/>
          <w:szCs w:val="24"/>
          <w:rtl/>
        </w:rPr>
        <w:t xml:space="preserve"> והולך ובא עליהן </w:t>
      </w:r>
      <w:r w:rsidRPr="0038317C">
        <w:rPr>
          <w:rFonts w:cs="Arial" w:hint="cs"/>
          <w:i/>
          <w:iCs/>
          <w:sz w:val="16"/>
          <w:szCs w:val="16"/>
          <w:rtl/>
        </w:rPr>
        <w:t>כמו בענבים</w:t>
      </w:r>
      <w:r w:rsidRPr="00463B08">
        <w:rPr>
          <w:rFonts w:cs="Arial"/>
          <w:sz w:val="24"/>
          <w:szCs w:val="24"/>
          <w:rtl/>
        </w:rPr>
        <w:t xml:space="preserve">, </w:t>
      </w:r>
      <w:r w:rsidRPr="00F23B17">
        <w:rPr>
          <w:rFonts w:cs="Arial"/>
          <w:b/>
          <w:bCs/>
          <w:sz w:val="24"/>
          <w:szCs w:val="24"/>
          <w:rtl/>
        </w:rPr>
        <w:t>ומיד תורם.</w:t>
      </w:r>
      <w:r w:rsidRPr="00463B08">
        <w:rPr>
          <w:rFonts w:cs="Arial"/>
          <w:sz w:val="24"/>
          <w:szCs w:val="24"/>
          <w:rtl/>
        </w:rPr>
        <w:t xml:space="preserve"> </w:t>
      </w:r>
      <w:r w:rsidRPr="00B160B9">
        <w:rPr>
          <w:rFonts w:cs="Arial"/>
          <w:sz w:val="24"/>
          <w:szCs w:val="24"/>
          <w:rtl/>
        </w:rPr>
        <w:t>אמרו לו</w:t>
      </w:r>
      <w:r w:rsidRPr="00463B08">
        <w:rPr>
          <w:rFonts w:cs="Arial"/>
          <w:sz w:val="24"/>
          <w:szCs w:val="24"/>
          <w:rtl/>
        </w:rPr>
        <w:t>.</w:t>
      </w:r>
      <w:r w:rsidRPr="00B160B9">
        <w:rPr>
          <w:rFonts w:cs="Arial"/>
          <w:sz w:val="24"/>
          <w:szCs w:val="24"/>
          <w:rtl/>
        </w:rPr>
        <w:t xml:space="preserve"> לא דומין זיתים לענבים</w:t>
      </w:r>
      <w:r w:rsidRPr="00463B08">
        <w:rPr>
          <w:rFonts w:cs="Arial"/>
          <w:sz w:val="24"/>
          <w:szCs w:val="24"/>
          <w:rtl/>
        </w:rPr>
        <w:t>.</w:t>
      </w:r>
      <w:r w:rsidRPr="00B160B9">
        <w:rPr>
          <w:rFonts w:cs="Arial"/>
          <w:sz w:val="24"/>
          <w:szCs w:val="24"/>
          <w:rtl/>
        </w:rPr>
        <w:t xml:space="preserve"> ענבים דיהות </w:t>
      </w:r>
      <w:r w:rsidRPr="0038317C">
        <w:rPr>
          <w:rFonts w:cs="Arial" w:hint="cs"/>
          <w:i/>
          <w:iCs/>
          <w:sz w:val="16"/>
          <w:szCs w:val="16"/>
          <w:rtl/>
        </w:rPr>
        <w:t>רכות</w:t>
      </w:r>
      <w:r w:rsidRPr="00463B08">
        <w:rPr>
          <w:rFonts w:cs="Arial"/>
          <w:sz w:val="24"/>
          <w:szCs w:val="24"/>
          <w:rtl/>
        </w:rPr>
        <w:t xml:space="preserve"> </w:t>
      </w:r>
      <w:r w:rsidRPr="00B160B9">
        <w:rPr>
          <w:rFonts w:cs="Arial"/>
          <w:sz w:val="24"/>
          <w:szCs w:val="24"/>
          <w:rtl/>
        </w:rPr>
        <w:t>ונותקות את היין</w:t>
      </w:r>
      <w:r w:rsidRPr="00463B08">
        <w:rPr>
          <w:rFonts w:cs="Arial"/>
          <w:sz w:val="24"/>
          <w:szCs w:val="24"/>
          <w:rtl/>
        </w:rPr>
        <w:t xml:space="preserve">, </w:t>
      </w:r>
      <w:r w:rsidRPr="00F23B17">
        <w:rPr>
          <w:rFonts w:cs="Arial"/>
          <w:b/>
          <w:bCs/>
          <w:sz w:val="24"/>
          <w:szCs w:val="24"/>
          <w:rtl/>
        </w:rPr>
        <w:t>ודי בהילוך שתי וערב</w:t>
      </w:r>
      <w:r w:rsidRPr="00463B08">
        <w:rPr>
          <w:rFonts w:cs="Arial"/>
          <w:sz w:val="24"/>
          <w:szCs w:val="24"/>
          <w:rtl/>
        </w:rPr>
        <w:t>.</w:t>
      </w:r>
      <w:r w:rsidRPr="00B160B9">
        <w:rPr>
          <w:rFonts w:cs="Arial"/>
          <w:sz w:val="24"/>
          <w:szCs w:val="24"/>
          <w:rtl/>
        </w:rPr>
        <w:t xml:space="preserve"> זיתים קשין</w:t>
      </w:r>
      <w:r w:rsidRPr="00463B08">
        <w:rPr>
          <w:rFonts w:cs="Arial"/>
          <w:sz w:val="24"/>
          <w:szCs w:val="24"/>
          <w:rtl/>
        </w:rPr>
        <w:t>,</w:t>
      </w:r>
      <w:r w:rsidRPr="00B160B9">
        <w:rPr>
          <w:rFonts w:cs="Arial"/>
          <w:sz w:val="24"/>
          <w:szCs w:val="24"/>
          <w:rtl/>
        </w:rPr>
        <w:t xml:space="preserve"> ואינן נותקין את השמן:</w:t>
      </w:r>
    </w:p>
    <w:p w14:paraId="12D8C22D" w14:textId="77777777" w:rsidR="00C773C6" w:rsidRDefault="00572723" w:rsidP="004A58C8">
      <w:pPr>
        <w:bidi/>
        <w:rPr>
          <w:rFonts w:cs="Arial"/>
          <w:sz w:val="24"/>
          <w:szCs w:val="24"/>
          <w:rtl/>
        </w:rPr>
      </w:pPr>
      <w:r w:rsidRPr="00463B08">
        <w:rPr>
          <w:rFonts w:cs="Arial"/>
          <w:sz w:val="24"/>
          <w:szCs w:val="24"/>
          <w:rtl/>
        </w:rPr>
        <w:t>תלמוד ירושלמי (וילנא) מסכת תרומות</w:t>
      </w:r>
    </w:p>
    <w:p w14:paraId="5850E26E" w14:textId="151CF467" w:rsidR="00572723" w:rsidRPr="00B160B9" w:rsidRDefault="00572723" w:rsidP="004A58C8">
      <w:pPr>
        <w:bidi/>
        <w:rPr>
          <w:sz w:val="28"/>
          <w:szCs w:val="28"/>
          <w:rtl/>
        </w:rPr>
      </w:pPr>
      <w:r w:rsidRPr="00463B08">
        <w:rPr>
          <w:rFonts w:cs="Arial"/>
          <w:sz w:val="24"/>
          <w:szCs w:val="24"/>
          <w:rtl/>
        </w:rPr>
        <w:t xml:space="preserve"> </w:t>
      </w:r>
      <w:r w:rsidRPr="00C773C6">
        <w:rPr>
          <w:rFonts w:cs="Arial"/>
          <w:sz w:val="28"/>
          <w:szCs w:val="28"/>
          <w:rtl/>
        </w:rPr>
        <w:t xml:space="preserve">פרק ג </w:t>
      </w:r>
      <w:r w:rsidRPr="00B160B9">
        <w:rPr>
          <w:rFonts w:cs="Arial"/>
          <w:sz w:val="28"/>
          <w:szCs w:val="28"/>
          <w:rtl/>
        </w:rPr>
        <w:t>הלכה ג</w:t>
      </w:r>
    </w:p>
    <w:p w14:paraId="6766B890" w14:textId="7D3C58D9" w:rsidR="00C773C6" w:rsidRPr="00C773C6" w:rsidRDefault="00572723" w:rsidP="004A58C8">
      <w:pPr>
        <w:bidi/>
        <w:rPr>
          <w:rFonts w:cs="Arial"/>
          <w:sz w:val="28"/>
          <w:szCs w:val="28"/>
          <w:rtl/>
        </w:rPr>
      </w:pPr>
      <w:r w:rsidRPr="00B160B9">
        <w:rPr>
          <w:rFonts w:cs="Arial"/>
          <w:sz w:val="28"/>
          <w:szCs w:val="28"/>
          <w:rtl/>
        </w:rPr>
        <w:t>מתני'</w:t>
      </w:r>
      <w:r w:rsidRPr="00C773C6">
        <w:rPr>
          <w:rFonts w:cs="Arial"/>
          <w:sz w:val="28"/>
          <w:szCs w:val="28"/>
          <w:rtl/>
        </w:rPr>
        <w:t>:</w:t>
      </w:r>
      <w:r w:rsidRPr="00B160B9">
        <w:rPr>
          <w:rFonts w:cs="Arial"/>
          <w:sz w:val="28"/>
          <w:szCs w:val="28"/>
          <w:rtl/>
        </w:rPr>
        <w:t xml:space="preserve"> האומר תרומת הכרי הזה בתוכו</w:t>
      </w:r>
      <w:r w:rsidRPr="00C773C6">
        <w:rPr>
          <w:rFonts w:cs="Arial"/>
          <w:sz w:val="28"/>
          <w:szCs w:val="28"/>
          <w:rtl/>
        </w:rPr>
        <w:t>, או מעשרותיו</w:t>
      </w:r>
      <w:r w:rsidRPr="00B160B9">
        <w:rPr>
          <w:rFonts w:cs="Arial"/>
          <w:sz w:val="28"/>
          <w:szCs w:val="28"/>
          <w:rtl/>
        </w:rPr>
        <w:t xml:space="preserve"> בתוכו</w:t>
      </w:r>
      <w:r w:rsidRPr="00C773C6">
        <w:rPr>
          <w:rFonts w:cs="Arial"/>
          <w:sz w:val="28"/>
          <w:szCs w:val="28"/>
          <w:rtl/>
        </w:rPr>
        <w:t>, או תרומת</w:t>
      </w:r>
      <w:r w:rsidRPr="00B160B9">
        <w:rPr>
          <w:rFonts w:cs="Arial"/>
          <w:sz w:val="28"/>
          <w:szCs w:val="28"/>
          <w:rtl/>
        </w:rPr>
        <w:t xml:space="preserve"> מעשר זה בתוכו </w:t>
      </w:r>
      <w:r w:rsidRPr="00C773C6">
        <w:rPr>
          <w:rFonts w:cs="Arial"/>
          <w:sz w:val="28"/>
          <w:szCs w:val="28"/>
          <w:rtl/>
        </w:rPr>
        <w:t xml:space="preserve">. </w:t>
      </w:r>
      <w:r w:rsidRPr="00B160B9">
        <w:rPr>
          <w:rFonts w:cs="Arial"/>
          <w:sz w:val="28"/>
          <w:szCs w:val="28"/>
          <w:rtl/>
        </w:rPr>
        <w:t>ר"ש אומר</w:t>
      </w:r>
      <w:r w:rsidRPr="00C773C6">
        <w:rPr>
          <w:rFonts w:cs="Arial"/>
          <w:sz w:val="28"/>
          <w:szCs w:val="28"/>
          <w:rtl/>
        </w:rPr>
        <w:t>,</w:t>
      </w:r>
      <w:r w:rsidRPr="00B160B9">
        <w:rPr>
          <w:rFonts w:cs="Arial"/>
          <w:sz w:val="28"/>
          <w:szCs w:val="28"/>
          <w:rtl/>
        </w:rPr>
        <w:t xml:space="preserve"> קרא שם </w:t>
      </w:r>
      <w:r w:rsidRPr="0038317C">
        <w:rPr>
          <w:rFonts w:cs="Arial" w:hint="cs"/>
          <w:i/>
          <w:iCs/>
          <w:sz w:val="16"/>
          <w:szCs w:val="16"/>
          <w:rtl/>
        </w:rPr>
        <w:t>שלא צריך להגדיר מקום</w:t>
      </w:r>
      <w:r w:rsidRPr="00463B08">
        <w:rPr>
          <w:rFonts w:cs="Arial"/>
          <w:sz w:val="24"/>
          <w:szCs w:val="24"/>
          <w:rtl/>
        </w:rPr>
        <w:t xml:space="preserve">. </w:t>
      </w:r>
      <w:r w:rsidRPr="00B160B9">
        <w:rPr>
          <w:rFonts w:cs="Arial"/>
          <w:sz w:val="28"/>
          <w:szCs w:val="28"/>
          <w:rtl/>
        </w:rPr>
        <w:t>וחכמים אומרים</w:t>
      </w:r>
      <w:r w:rsidRPr="00C773C6">
        <w:rPr>
          <w:rFonts w:cs="Arial"/>
          <w:sz w:val="28"/>
          <w:szCs w:val="28"/>
          <w:rtl/>
        </w:rPr>
        <w:t>,</w:t>
      </w:r>
      <w:r w:rsidRPr="00B160B9">
        <w:rPr>
          <w:rFonts w:cs="Arial"/>
          <w:sz w:val="28"/>
          <w:szCs w:val="28"/>
          <w:rtl/>
        </w:rPr>
        <w:t xml:space="preserve"> עד שיאמר בצפונו או בדרומו </w:t>
      </w:r>
      <w:r w:rsidRPr="0038317C">
        <w:rPr>
          <w:rFonts w:cs="Arial" w:hint="cs"/>
          <w:i/>
          <w:iCs/>
          <w:sz w:val="16"/>
          <w:szCs w:val="16"/>
          <w:rtl/>
        </w:rPr>
        <w:t>שצריך להגדיר מקום כדי שיהיו שיריה ניכרים</w:t>
      </w:r>
      <w:r w:rsidRPr="00463B08">
        <w:rPr>
          <w:rFonts w:cs="Arial"/>
          <w:sz w:val="24"/>
          <w:szCs w:val="24"/>
          <w:rtl/>
        </w:rPr>
        <w:t xml:space="preserve">. </w:t>
      </w:r>
      <w:r w:rsidRPr="00B160B9">
        <w:rPr>
          <w:rFonts w:cs="Arial"/>
          <w:sz w:val="28"/>
          <w:szCs w:val="28"/>
          <w:rtl/>
        </w:rPr>
        <w:t>ר' אלעזר חסמא אומר</w:t>
      </w:r>
      <w:r w:rsidRPr="00C773C6">
        <w:rPr>
          <w:rFonts w:cs="Arial"/>
          <w:sz w:val="28"/>
          <w:szCs w:val="28"/>
          <w:rtl/>
        </w:rPr>
        <w:t>.</w:t>
      </w:r>
      <w:r w:rsidRPr="00B160B9">
        <w:rPr>
          <w:rFonts w:cs="Arial"/>
          <w:sz w:val="28"/>
          <w:szCs w:val="28"/>
          <w:rtl/>
        </w:rPr>
        <w:t xml:space="preserve"> האומר תרומת הכרי ממנו עליו</w:t>
      </w:r>
      <w:r w:rsidRPr="00C773C6">
        <w:rPr>
          <w:rFonts w:cs="Arial"/>
          <w:sz w:val="28"/>
          <w:szCs w:val="28"/>
          <w:rtl/>
        </w:rPr>
        <w:t>,</w:t>
      </w:r>
      <w:r w:rsidRPr="00B160B9">
        <w:rPr>
          <w:rFonts w:cs="Arial"/>
          <w:sz w:val="28"/>
          <w:szCs w:val="28"/>
          <w:rtl/>
        </w:rPr>
        <w:t xml:space="preserve"> קרא שם</w:t>
      </w:r>
      <w:r w:rsidRPr="00C773C6">
        <w:rPr>
          <w:rFonts w:cs="Arial"/>
          <w:sz w:val="28"/>
          <w:szCs w:val="28"/>
          <w:rtl/>
        </w:rPr>
        <w:t>.</w:t>
      </w:r>
      <w:r w:rsidRPr="00B160B9">
        <w:rPr>
          <w:rFonts w:cs="Arial"/>
          <w:sz w:val="28"/>
          <w:szCs w:val="28"/>
          <w:rtl/>
        </w:rPr>
        <w:t xml:space="preserve"> ר"א בן יעקב אומר</w:t>
      </w:r>
      <w:r w:rsidRPr="00C773C6">
        <w:rPr>
          <w:rFonts w:cs="Arial"/>
          <w:sz w:val="28"/>
          <w:szCs w:val="28"/>
          <w:rtl/>
        </w:rPr>
        <w:t>.</w:t>
      </w:r>
      <w:r w:rsidRPr="00B160B9">
        <w:rPr>
          <w:rFonts w:cs="Arial"/>
          <w:sz w:val="28"/>
          <w:szCs w:val="28"/>
          <w:rtl/>
        </w:rPr>
        <w:t xml:space="preserve"> האומר עישור מעשר זה</w:t>
      </w:r>
      <w:r w:rsidRPr="00C773C6">
        <w:rPr>
          <w:rFonts w:cs="Arial"/>
          <w:sz w:val="28"/>
          <w:szCs w:val="28"/>
          <w:rtl/>
        </w:rPr>
        <w:t>,</w:t>
      </w:r>
      <w:r w:rsidRPr="00B160B9">
        <w:rPr>
          <w:rFonts w:cs="Arial"/>
          <w:sz w:val="28"/>
          <w:szCs w:val="28"/>
          <w:rtl/>
        </w:rPr>
        <w:t xml:space="preserve"> עשוי תרומת מעשר עליו</w:t>
      </w:r>
      <w:r w:rsidRPr="00C773C6">
        <w:rPr>
          <w:rFonts w:cs="Arial"/>
          <w:sz w:val="28"/>
          <w:szCs w:val="28"/>
          <w:rtl/>
        </w:rPr>
        <w:t>,</w:t>
      </w:r>
      <w:r w:rsidRPr="00B160B9">
        <w:rPr>
          <w:rFonts w:cs="Arial"/>
          <w:sz w:val="28"/>
          <w:szCs w:val="28"/>
          <w:rtl/>
        </w:rPr>
        <w:t xml:space="preserve"> קרא שם. המקדים תרומה לביכורים</w:t>
      </w:r>
      <w:r w:rsidRPr="00C773C6">
        <w:rPr>
          <w:rFonts w:cs="Arial"/>
          <w:sz w:val="28"/>
          <w:szCs w:val="28"/>
          <w:rtl/>
        </w:rPr>
        <w:t>.</w:t>
      </w:r>
      <w:r w:rsidRPr="00B160B9">
        <w:rPr>
          <w:rFonts w:cs="Arial"/>
          <w:sz w:val="28"/>
          <w:szCs w:val="28"/>
          <w:rtl/>
        </w:rPr>
        <w:t xml:space="preserve"> מע</w:t>
      </w:r>
      <w:r w:rsidR="0087581C">
        <w:rPr>
          <w:rFonts w:cs="Arial" w:hint="cs"/>
          <w:sz w:val="28"/>
          <w:szCs w:val="28"/>
          <w:rtl/>
        </w:rPr>
        <w:t xml:space="preserve">שר </w:t>
      </w:r>
      <w:r w:rsidRPr="00B160B9">
        <w:rPr>
          <w:rFonts w:cs="Arial"/>
          <w:sz w:val="28"/>
          <w:szCs w:val="28"/>
          <w:rtl/>
        </w:rPr>
        <w:t>ר</w:t>
      </w:r>
      <w:r w:rsidR="0087581C">
        <w:rPr>
          <w:rFonts w:cs="Arial" w:hint="cs"/>
          <w:sz w:val="28"/>
          <w:szCs w:val="28"/>
          <w:rtl/>
        </w:rPr>
        <w:t>אשון</w:t>
      </w:r>
      <w:r w:rsidRPr="00B160B9">
        <w:rPr>
          <w:rFonts w:cs="Arial"/>
          <w:sz w:val="28"/>
          <w:szCs w:val="28"/>
          <w:rtl/>
        </w:rPr>
        <w:t xml:space="preserve"> לתרומה</w:t>
      </w:r>
      <w:r w:rsidRPr="00C773C6">
        <w:rPr>
          <w:rFonts w:cs="Arial"/>
          <w:sz w:val="28"/>
          <w:szCs w:val="28"/>
          <w:rtl/>
        </w:rPr>
        <w:t>.</w:t>
      </w:r>
      <w:r w:rsidRPr="00B160B9">
        <w:rPr>
          <w:rFonts w:cs="Arial"/>
          <w:sz w:val="28"/>
          <w:szCs w:val="28"/>
          <w:rtl/>
        </w:rPr>
        <w:t xml:space="preserve"> ומעשר שני לראשון</w:t>
      </w:r>
      <w:r w:rsidRPr="00C773C6">
        <w:rPr>
          <w:rFonts w:cs="Arial"/>
          <w:sz w:val="28"/>
          <w:szCs w:val="28"/>
          <w:rtl/>
        </w:rPr>
        <w:t>.</w:t>
      </w:r>
      <w:r w:rsidRPr="00B160B9">
        <w:rPr>
          <w:rFonts w:cs="Arial"/>
          <w:sz w:val="28"/>
          <w:szCs w:val="28"/>
          <w:rtl/>
        </w:rPr>
        <w:t xml:space="preserve"> אף על פי שהוא עובר בלא תעשה</w:t>
      </w:r>
      <w:r w:rsidRPr="00C773C6">
        <w:rPr>
          <w:rFonts w:cs="Arial"/>
          <w:sz w:val="28"/>
          <w:szCs w:val="28"/>
          <w:rtl/>
        </w:rPr>
        <w:t>,</w:t>
      </w:r>
      <w:r w:rsidRPr="00B160B9">
        <w:rPr>
          <w:rFonts w:cs="Arial"/>
          <w:sz w:val="28"/>
          <w:szCs w:val="28"/>
          <w:rtl/>
        </w:rPr>
        <w:t xml:space="preserve"> מה שעשה עשוי</w:t>
      </w:r>
      <w:r w:rsidRPr="00C773C6">
        <w:rPr>
          <w:rFonts w:cs="Arial"/>
          <w:sz w:val="28"/>
          <w:szCs w:val="28"/>
          <w:rtl/>
        </w:rPr>
        <w:t>.</w:t>
      </w:r>
      <w:r w:rsidRPr="00B160B9">
        <w:rPr>
          <w:rFonts w:cs="Arial"/>
          <w:sz w:val="28"/>
          <w:szCs w:val="28"/>
          <w:rtl/>
        </w:rPr>
        <w:t xml:space="preserve"> שנאמר</w:t>
      </w:r>
      <w:r w:rsidRPr="00C773C6">
        <w:rPr>
          <w:rFonts w:cs="Arial" w:hint="cs"/>
          <w:sz w:val="28"/>
          <w:szCs w:val="28"/>
          <w:rtl/>
        </w:rPr>
        <w:t>,</w:t>
      </w:r>
      <w:r w:rsidRPr="00B160B9">
        <w:rPr>
          <w:rFonts w:cs="Arial"/>
          <w:sz w:val="28"/>
          <w:szCs w:val="28"/>
          <w:rtl/>
        </w:rPr>
        <w:t xml:space="preserve"> מלאתך ודמעך לא תאחר</w:t>
      </w:r>
      <w:r w:rsidRPr="00C773C6">
        <w:rPr>
          <w:rFonts w:cs="Arial"/>
          <w:sz w:val="28"/>
          <w:szCs w:val="28"/>
          <w:rtl/>
        </w:rPr>
        <w:t>[שמות כב כח].</w:t>
      </w:r>
      <w:r w:rsidRPr="00B160B9">
        <w:rPr>
          <w:rFonts w:cs="Arial"/>
          <w:sz w:val="28"/>
          <w:szCs w:val="28"/>
          <w:rtl/>
        </w:rPr>
        <w:t xml:space="preserve"> ומנין שיקדמו הבכורים לתרומה</w:t>
      </w:r>
      <w:r w:rsidRPr="00C773C6">
        <w:rPr>
          <w:rFonts w:cs="Arial"/>
          <w:sz w:val="28"/>
          <w:szCs w:val="28"/>
          <w:rtl/>
        </w:rPr>
        <w:t>?</w:t>
      </w:r>
      <w:r w:rsidRPr="00B160B9">
        <w:rPr>
          <w:rFonts w:cs="Arial"/>
          <w:sz w:val="28"/>
          <w:szCs w:val="28"/>
          <w:rtl/>
        </w:rPr>
        <w:t xml:space="preserve"> זה קרוי תרומה וראשית</w:t>
      </w:r>
      <w:r w:rsidRPr="00C773C6">
        <w:rPr>
          <w:rFonts w:cs="Arial"/>
          <w:sz w:val="28"/>
          <w:szCs w:val="28"/>
          <w:rtl/>
        </w:rPr>
        <w:t>.</w:t>
      </w:r>
      <w:r w:rsidRPr="00B160B9">
        <w:rPr>
          <w:rFonts w:cs="Arial"/>
          <w:sz w:val="28"/>
          <w:szCs w:val="28"/>
          <w:rtl/>
        </w:rPr>
        <w:t xml:space="preserve"> וזה קרוי תרומה וראשית</w:t>
      </w:r>
      <w:r w:rsidRPr="00C773C6">
        <w:rPr>
          <w:rFonts w:cs="Arial"/>
          <w:sz w:val="28"/>
          <w:szCs w:val="28"/>
          <w:rtl/>
        </w:rPr>
        <w:t>.</w:t>
      </w:r>
      <w:r w:rsidRPr="00B160B9">
        <w:rPr>
          <w:rFonts w:cs="Arial"/>
          <w:sz w:val="28"/>
          <w:szCs w:val="28"/>
          <w:rtl/>
        </w:rPr>
        <w:t xml:space="preserve"> אלא יקדמו הביכורים</w:t>
      </w:r>
      <w:r w:rsidRPr="00C773C6">
        <w:rPr>
          <w:rFonts w:cs="Arial"/>
          <w:sz w:val="28"/>
          <w:szCs w:val="28"/>
          <w:rtl/>
        </w:rPr>
        <w:t>,</w:t>
      </w:r>
      <w:r w:rsidRPr="00B160B9">
        <w:rPr>
          <w:rFonts w:cs="Arial"/>
          <w:sz w:val="28"/>
          <w:szCs w:val="28"/>
          <w:rtl/>
        </w:rPr>
        <w:t xml:space="preserve"> שהן ביכורים לכל</w:t>
      </w:r>
      <w:r w:rsidRPr="00C773C6">
        <w:rPr>
          <w:rFonts w:cs="Arial"/>
          <w:sz w:val="28"/>
          <w:szCs w:val="28"/>
          <w:rtl/>
        </w:rPr>
        <w:t>.</w:t>
      </w:r>
      <w:r w:rsidRPr="00B160B9">
        <w:rPr>
          <w:rFonts w:cs="Arial"/>
          <w:sz w:val="28"/>
          <w:szCs w:val="28"/>
          <w:rtl/>
        </w:rPr>
        <w:t xml:space="preserve"> ותרומה לראשון</w:t>
      </w:r>
      <w:r w:rsidRPr="00C773C6">
        <w:rPr>
          <w:rFonts w:cs="Arial"/>
          <w:sz w:val="28"/>
          <w:szCs w:val="28"/>
          <w:rtl/>
        </w:rPr>
        <w:t>,</w:t>
      </w:r>
      <w:r w:rsidRPr="00B160B9">
        <w:rPr>
          <w:rFonts w:cs="Arial"/>
          <w:sz w:val="28"/>
          <w:szCs w:val="28"/>
          <w:rtl/>
        </w:rPr>
        <w:t xml:space="preserve"> שהוא ראשית</w:t>
      </w:r>
      <w:r w:rsidRPr="00C773C6">
        <w:rPr>
          <w:rFonts w:cs="Arial"/>
          <w:sz w:val="28"/>
          <w:szCs w:val="28"/>
          <w:rtl/>
        </w:rPr>
        <w:t>.</w:t>
      </w:r>
      <w:r w:rsidRPr="00B160B9">
        <w:rPr>
          <w:rFonts w:cs="Arial"/>
          <w:sz w:val="28"/>
          <w:szCs w:val="28"/>
          <w:rtl/>
        </w:rPr>
        <w:t xml:space="preserve"> ומעשר ראשון לשני</w:t>
      </w:r>
      <w:r w:rsidRPr="00C773C6">
        <w:rPr>
          <w:rFonts w:cs="Arial"/>
          <w:sz w:val="28"/>
          <w:szCs w:val="28"/>
          <w:rtl/>
        </w:rPr>
        <w:t>,</w:t>
      </w:r>
      <w:r w:rsidRPr="00B160B9">
        <w:rPr>
          <w:rFonts w:cs="Arial"/>
          <w:sz w:val="28"/>
          <w:szCs w:val="28"/>
          <w:rtl/>
        </w:rPr>
        <w:t xml:space="preserve"> שיש בו ראשית:</w:t>
      </w:r>
    </w:p>
    <w:p w14:paraId="320B71AD" w14:textId="466813B0" w:rsidR="00572723" w:rsidRDefault="00572723" w:rsidP="004A58C8">
      <w:pPr>
        <w:bidi/>
        <w:rPr>
          <w:rFonts w:cs="Arial"/>
          <w:sz w:val="24"/>
          <w:szCs w:val="24"/>
          <w:rtl/>
        </w:rPr>
      </w:pPr>
      <w:r w:rsidRPr="00B160B9">
        <w:rPr>
          <w:rFonts w:cs="Arial"/>
          <w:sz w:val="24"/>
          <w:szCs w:val="24"/>
          <w:rtl/>
        </w:rPr>
        <w:t xml:space="preserve"> גמ'</w:t>
      </w:r>
      <w:r w:rsidRPr="00463B08">
        <w:rPr>
          <w:rFonts w:cs="Arial"/>
          <w:sz w:val="24"/>
          <w:szCs w:val="24"/>
          <w:rtl/>
        </w:rPr>
        <w:t xml:space="preserve">: </w:t>
      </w:r>
      <w:r w:rsidRPr="00F23B17">
        <w:rPr>
          <w:rFonts w:cs="Arial"/>
          <w:b/>
          <w:bCs/>
          <w:sz w:val="24"/>
          <w:szCs w:val="24"/>
          <w:rtl/>
        </w:rPr>
        <w:t>תנן, האומר תרומת הכרי הזה בתוכו, או מעשרותיו בתוכו, או תרומת מעשר זה בתוכו. ר"ש אומר, קרא שם. אע"פ שלא קבע מקום לתרומה. תנן, אין תורמין זיתים על השמן, ולא ענבים על היין. ואם תרמו, בש"א תרומת עצמן בהן</w:t>
      </w:r>
      <w:r w:rsidRPr="00463B08">
        <w:rPr>
          <w:rFonts w:cs="Arial"/>
          <w:sz w:val="24"/>
          <w:szCs w:val="24"/>
          <w:rtl/>
        </w:rPr>
        <w:t xml:space="preserve">. </w:t>
      </w:r>
      <w:r w:rsidRPr="006724DB">
        <w:rPr>
          <w:rFonts w:cs="Arial"/>
          <w:i/>
          <w:iCs/>
          <w:sz w:val="16"/>
          <w:szCs w:val="16"/>
          <w:rtl/>
        </w:rPr>
        <w:t xml:space="preserve">דסוברים ב"ש שכאשר מפריש חלק אחד </w:t>
      </w:r>
      <w:r w:rsidR="00702B24">
        <w:rPr>
          <w:rFonts w:cs="Arial" w:hint="cs"/>
          <w:i/>
          <w:iCs/>
          <w:sz w:val="16"/>
          <w:szCs w:val="16"/>
          <w:rtl/>
        </w:rPr>
        <w:t>כ</w:t>
      </w:r>
      <w:r w:rsidRPr="006724DB">
        <w:rPr>
          <w:rFonts w:cs="Arial"/>
          <w:i/>
          <w:iCs/>
          <w:sz w:val="16"/>
          <w:szCs w:val="16"/>
          <w:rtl/>
        </w:rPr>
        <w:t>תרומה על השאר, חלק מאותו חלק שהפריש פוטר את אותו חלק מתרומת עצמו, ושאר אותו חלק שהפריש, פוטר את השאר. ולכן כאשר הפריש זתים על השמן חלק מהזתים פטר את הזתים שהפריש</w:t>
      </w:r>
      <w:r w:rsidR="00702B24">
        <w:rPr>
          <w:rFonts w:cs="Arial" w:hint="cs"/>
          <w:i/>
          <w:iCs/>
          <w:sz w:val="16"/>
          <w:szCs w:val="16"/>
          <w:rtl/>
        </w:rPr>
        <w:t>,</w:t>
      </w:r>
      <w:r w:rsidRPr="006724DB">
        <w:rPr>
          <w:rFonts w:cs="Arial"/>
          <w:i/>
          <w:iCs/>
          <w:sz w:val="16"/>
          <w:szCs w:val="16"/>
          <w:rtl/>
        </w:rPr>
        <w:t xml:space="preserve"> ושאר הזתים באו לפטור את השמן. וכיוון שלא פטרו את השמן, נמצא חלק מהזתים תרומה וחלק חולין</w:t>
      </w:r>
      <w:r w:rsidR="00702B24">
        <w:rPr>
          <w:rFonts w:cs="Arial" w:hint="cs"/>
          <w:i/>
          <w:iCs/>
          <w:sz w:val="16"/>
          <w:szCs w:val="16"/>
          <w:rtl/>
        </w:rPr>
        <w:t xml:space="preserve"> טבל</w:t>
      </w:r>
      <w:r w:rsidRPr="00463B08">
        <w:rPr>
          <w:rFonts w:cs="Arial"/>
          <w:sz w:val="24"/>
          <w:szCs w:val="24"/>
          <w:rtl/>
        </w:rPr>
        <w:t xml:space="preserve">. </w:t>
      </w:r>
      <w:r w:rsidRPr="00F23B17">
        <w:rPr>
          <w:rFonts w:cs="Arial"/>
          <w:b/>
          <w:bCs/>
          <w:sz w:val="24"/>
          <w:szCs w:val="24"/>
          <w:rtl/>
        </w:rPr>
        <w:t>אמר ר'</w:t>
      </w:r>
      <w:r w:rsidRPr="00463B08">
        <w:rPr>
          <w:rFonts w:cs="Arial"/>
          <w:sz w:val="24"/>
          <w:szCs w:val="24"/>
          <w:rtl/>
        </w:rPr>
        <w:t xml:space="preserve"> </w:t>
      </w:r>
      <w:r w:rsidRPr="00B160B9">
        <w:rPr>
          <w:rFonts w:cs="Arial"/>
          <w:sz w:val="24"/>
          <w:szCs w:val="24"/>
          <w:rtl/>
        </w:rPr>
        <w:t>יוסי בר בון בשם ר' יוחנן</w:t>
      </w:r>
      <w:r w:rsidRPr="00463B08">
        <w:rPr>
          <w:rFonts w:cs="Arial"/>
          <w:sz w:val="24"/>
          <w:szCs w:val="24"/>
          <w:rtl/>
        </w:rPr>
        <w:t>.</w:t>
      </w:r>
      <w:r w:rsidRPr="00B160B9">
        <w:rPr>
          <w:rFonts w:cs="Arial"/>
          <w:sz w:val="24"/>
          <w:szCs w:val="24"/>
          <w:rtl/>
        </w:rPr>
        <w:t xml:space="preserve"> אתיא דר"ש כב"ש</w:t>
      </w:r>
      <w:r w:rsidRPr="00463B08">
        <w:rPr>
          <w:rFonts w:cs="Arial"/>
          <w:sz w:val="24"/>
          <w:szCs w:val="24"/>
          <w:rtl/>
        </w:rPr>
        <w:t>.</w:t>
      </w:r>
      <w:r w:rsidRPr="00B160B9">
        <w:rPr>
          <w:rFonts w:cs="Arial"/>
          <w:sz w:val="24"/>
          <w:szCs w:val="24"/>
          <w:rtl/>
        </w:rPr>
        <w:t xml:space="preserve"> כמה דב"ש אמרין </w:t>
      </w:r>
      <w:r w:rsidRPr="00F23B17">
        <w:rPr>
          <w:rFonts w:cs="Arial"/>
          <w:b/>
          <w:bCs/>
          <w:sz w:val="24"/>
          <w:szCs w:val="24"/>
          <w:rtl/>
        </w:rPr>
        <w:t>תרומת עצמם בהן וקדשו</w:t>
      </w:r>
      <w:r w:rsidRPr="00B160B9">
        <w:rPr>
          <w:rFonts w:cs="Arial"/>
          <w:sz w:val="24"/>
          <w:szCs w:val="24"/>
          <w:rtl/>
        </w:rPr>
        <w:t xml:space="preserve"> מדומעין</w:t>
      </w:r>
      <w:r w:rsidRPr="00463B08">
        <w:rPr>
          <w:rFonts w:cs="Arial"/>
          <w:sz w:val="24"/>
          <w:szCs w:val="24"/>
          <w:rtl/>
        </w:rPr>
        <w:t xml:space="preserve">, </w:t>
      </w:r>
      <w:r w:rsidRPr="00F23B17">
        <w:rPr>
          <w:rFonts w:cs="Arial"/>
          <w:b/>
          <w:bCs/>
          <w:sz w:val="24"/>
          <w:szCs w:val="24"/>
          <w:rtl/>
        </w:rPr>
        <w:t>אף שלא קבע מקום לתרומת עצמן.</w:t>
      </w:r>
      <w:r w:rsidRPr="00B160B9">
        <w:rPr>
          <w:rFonts w:cs="Arial"/>
          <w:sz w:val="24"/>
          <w:szCs w:val="24"/>
          <w:rtl/>
        </w:rPr>
        <w:t xml:space="preserve"> כן ר"ש אומר</w:t>
      </w:r>
      <w:r w:rsidRPr="00463B08">
        <w:rPr>
          <w:rFonts w:cs="Arial"/>
          <w:sz w:val="24"/>
          <w:szCs w:val="24"/>
          <w:rtl/>
        </w:rPr>
        <w:t>,</w:t>
      </w:r>
      <w:r w:rsidRPr="00B160B9">
        <w:rPr>
          <w:rFonts w:cs="Arial"/>
          <w:sz w:val="24"/>
          <w:szCs w:val="24"/>
          <w:rtl/>
        </w:rPr>
        <w:t xml:space="preserve"> קדשו מדומעין </w:t>
      </w:r>
      <w:r w:rsidRPr="00F23B17">
        <w:rPr>
          <w:rFonts w:cs="Arial"/>
          <w:b/>
          <w:bCs/>
          <w:sz w:val="24"/>
          <w:szCs w:val="24"/>
          <w:rtl/>
        </w:rPr>
        <w:t>שאף שלא קבע מקום לתרומה כל הכרי נעשה מדומע</w:t>
      </w:r>
      <w:r w:rsidRPr="00463B08">
        <w:rPr>
          <w:rFonts w:cs="Arial"/>
          <w:sz w:val="24"/>
          <w:szCs w:val="24"/>
          <w:rtl/>
        </w:rPr>
        <w:t xml:space="preserve">. </w:t>
      </w:r>
      <w:r w:rsidRPr="00B160B9">
        <w:rPr>
          <w:rFonts w:cs="Arial"/>
          <w:sz w:val="24"/>
          <w:szCs w:val="24"/>
          <w:rtl/>
        </w:rPr>
        <w:t>עד כדון באומר בתוכו</w:t>
      </w:r>
      <w:r w:rsidRPr="00463B08">
        <w:rPr>
          <w:rFonts w:cs="Arial"/>
          <w:sz w:val="24"/>
          <w:szCs w:val="24"/>
          <w:rtl/>
        </w:rPr>
        <w:t xml:space="preserve">, </w:t>
      </w:r>
      <w:r w:rsidRPr="00F23B17">
        <w:rPr>
          <w:rFonts w:cs="Arial"/>
          <w:b/>
          <w:bCs/>
          <w:sz w:val="24"/>
          <w:szCs w:val="24"/>
          <w:rtl/>
        </w:rPr>
        <w:t>שאפשר שלדעת רבי שמעון אף תוכו זה מקום מוגדר</w:t>
      </w:r>
      <w:r w:rsidRPr="00463B08">
        <w:rPr>
          <w:rFonts w:cs="Arial"/>
          <w:sz w:val="24"/>
          <w:szCs w:val="24"/>
          <w:rtl/>
        </w:rPr>
        <w:t>.</w:t>
      </w:r>
      <w:r w:rsidRPr="00B160B9">
        <w:rPr>
          <w:rFonts w:cs="Arial"/>
          <w:sz w:val="24"/>
          <w:szCs w:val="24"/>
          <w:rtl/>
        </w:rPr>
        <w:t xml:space="preserve"> אומר בו</w:t>
      </w:r>
      <w:r w:rsidRPr="00463B08">
        <w:rPr>
          <w:rFonts w:cs="Arial"/>
          <w:sz w:val="24"/>
          <w:szCs w:val="24"/>
          <w:rtl/>
        </w:rPr>
        <w:t>,</w:t>
      </w:r>
      <w:r w:rsidRPr="00B160B9">
        <w:rPr>
          <w:rFonts w:cs="Arial"/>
          <w:sz w:val="24"/>
          <w:szCs w:val="24"/>
          <w:rtl/>
        </w:rPr>
        <w:t xml:space="preserve"> מהו</w:t>
      </w:r>
      <w:r w:rsidRPr="00463B08">
        <w:rPr>
          <w:rFonts w:cs="Arial"/>
          <w:sz w:val="24"/>
          <w:szCs w:val="24"/>
          <w:rtl/>
        </w:rPr>
        <w:t>?</w:t>
      </w:r>
      <w:r w:rsidRPr="00B160B9">
        <w:rPr>
          <w:rFonts w:cs="Arial"/>
          <w:sz w:val="24"/>
          <w:szCs w:val="24"/>
          <w:rtl/>
        </w:rPr>
        <w:t xml:space="preserve"> נשמענא מן הדא </w:t>
      </w:r>
      <w:r w:rsidRPr="00F23B17">
        <w:rPr>
          <w:rFonts w:cs="Arial"/>
          <w:b/>
          <w:bCs/>
          <w:sz w:val="24"/>
          <w:szCs w:val="24"/>
          <w:rtl/>
        </w:rPr>
        <w:t>דתנן</w:t>
      </w:r>
      <w:r w:rsidRPr="00463B08">
        <w:rPr>
          <w:rFonts w:cs="Arial"/>
          <w:sz w:val="24"/>
          <w:szCs w:val="24"/>
          <w:rtl/>
        </w:rPr>
        <w:t xml:space="preserve">, </w:t>
      </w:r>
      <w:r w:rsidRPr="00B160B9">
        <w:rPr>
          <w:rFonts w:cs="Arial"/>
          <w:sz w:val="24"/>
          <w:szCs w:val="24"/>
          <w:rtl/>
        </w:rPr>
        <w:t xml:space="preserve">מע"ש שבחפץ זה </w:t>
      </w:r>
      <w:r w:rsidRPr="006724DB">
        <w:rPr>
          <w:rFonts w:cs="Arial" w:hint="cs"/>
          <w:i/>
          <w:iCs/>
          <w:sz w:val="16"/>
          <w:szCs w:val="16"/>
          <w:rtl/>
        </w:rPr>
        <w:t>ולא קבע לו מקום</w:t>
      </w:r>
      <w:r>
        <w:rPr>
          <w:rFonts w:cs="Arial" w:hint="cs"/>
          <w:sz w:val="24"/>
          <w:szCs w:val="24"/>
          <w:rtl/>
        </w:rPr>
        <w:t xml:space="preserve"> </w:t>
      </w:r>
      <w:r w:rsidRPr="00B160B9">
        <w:rPr>
          <w:rFonts w:cs="Arial"/>
          <w:sz w:val="24"/>
          <w:szCs w:val="24"/>
          <w:rtl/>
        </w:rPr>
        <w:t>מחולל על המעות הללו</w:t>
      </w:r>
      <w:r w:rsidRPr="00463B08">
        <w:rPr>
          <w:rFonts w:cs="Arial"/>
          <w:sz w:val="24"/>
          <w:szCs w:val="24"/>
          <w:rtl/>
        </w:rPr>
        <w:t>,</w:t>
      </w:r>
      <w:r w:rsidRPr="00B160B9">
        <w:rPr>
          <w:rFonts w:cs="Arial"/>
          <w:sz w:val="24"/>
          <w:szCs w:val="24"/>
          <w:rtl/>
        </w:rPr>
        <w:t xml:space="preserve"> ר"ש אומר</w:t>
      </w:r>
      <w:r w:rsidRPr="00463B08">
        <w:rPr>
          <w:rFonts w:cs="Arial"/>
          <w:sz w:val="24"/>
          <w:szCs w:val="24"/>
          <w:rtl/>
        </w:rPr>
        <w:t>,</w:t>
      </w:r>
      <w:r w:rsidRPr="00B160B9">
        <w:rPr>
          <w:rFonts w:cs="Arial"/>
          <w:sz w:val="24"/>
          <w:szCs w:val="24"/>
          <w:rtl/>
        </w:rPr>
        <w:t xml:space="preserve"> קרא לו שם </w:t>
      </w:r>
      <w:r w:rsidRPr="00F23B17">
        <w:rPr>
          <w:rFonts w:cs="Arial"/>
          <w:b/>
          <w:bCs/>
          <w:sz w:val="24"/>
          <w:szCs w:val="24"/>
          <w:rtl/>
        </w:rPr>
        <w:t>אף שלא קבע מקום</w:t>
      </w:r>
      <w:r w:rsidRPr="00463B08">
        <w:rPr>
          <w:rFonts w:cs="Arial"/>
          <w:sz w:val="24"/>
          <w:szCs w:val="24"/>
          <w:rtl/>
        </w:rPr>
        <w:t xml:space="preserve"> . </w:t>
      </w:r>
      <w:r w:rsidRPr="00B160B9">
        <w:rPr>
          <w:rFonts w:cs="Arial"/>
          <w:sz w:val="24"/>
          <w:szCs w:val="24"/>
          <w:rtl/>
        </w:rPr>
        <w:t>וחכמים אומרים</w:t>
      </w:r>
      <w:r w:rsidRPr="00463B08">
        <w:rPr>
          <w:rFonts w:cs="Arial"/>
          <w:sz w:val="24"/>
          <w:szCs w:val="24"/>
          <w:rtl/>
        </w:rPr>
        <w:t>.</w:t>
      </w:r>
      <w:r w:rsidRPr="00B160B9">
        <w:rPr>
          <w:rFonts w:cs="Arial"/>
          <w:sz w:val="24"/>
          <w:szCs w:val="24"/>
          <w:rtl/>
        </w:rPr>
        <w:t xml:space="preserve"> לא עשה ולא כלום</w:t>
      </w:r>
      <w:r w:rsidRPr="00463B08">
        <w:rPr>
          <w:rFonts w:cs="Arial"/>
          <w:sz w:val="24"/>
          <w:szCs w:val="24"/>
          <w:rtl/>
        </w:rPr>
        <w:t>,</w:t>
      </w:r>
      <w:r w:rsidRPr="00B160B9">
        <w:rPr>
          <w:rFonts w:cs="Arial"/>
          <w:sz w:val="24"/>
          <w:szCs w:val="24"/>
          <w:rtl/>
        </w:rPr>
        <w:t xml:space="preserve"> עד שיאמר בצפונו או בדרומו</w:t>
      </w:r>
      <w:r w:rsidRPr="00463B08">
        <w:rPr>
          <w:rFonts w:cs="Arial"/>
          <w:sz w:val="24"/>
          <w:szCs w:val="24"/>
          <w:rtl/>
        </w:rPr>
        <w:t>.</w:t>
      </w:r>
      <w:r w:rsidRPr="00B160B9">
        <w:rPr>
          <w:rFonts w:cs="Arial"/>
          <w:sz w:val="24"/>
          <w:szCs w:val="24"/>
          <w:rtl/>
        </w:rPr>
        <w:t xml:space="preserve"> הדא אמרה</w:t>
      </w:r>
      <w:r w:rsidRPr="00463B08">
        <w:rPr>
          <w:rFonts w:cs="Arial"/>
          <w:sz w:val="24"/>
          <w:szCs w:val="24"/>
          <w:rtl/>
        </w:rPr>
        <w:t>,</w:t>
      </w:r>
      <w:r w:rsidRPr="00B160B9">
        <w:rPr>
          <w:rFonts w:cs="Arial"/>
          <w:sz w:val="24"/>
          <w:szCs w:val="24"/>
          <w:rtl/>
        </w:rPr>
        <w:t xml:space="preserve"> היא תוכו היא בו </w:t>
      </w:r>
      <w:r w:rsidRPr="00463B08">
        <w:rPr>
          <w:rFonts w:cs="Arial"/>
          <w:sz w:val="24"/>
          <w:szCs w:val="24"/>
          <w:rtl/>
        </w:rPr>
        <w:t>.</w:t>
      </w:r>
      <w:r w:rsidR="00702B24">
        <w:rPr>
          <w:rFonts w:cs="Arial" w:hint="cs"/>
          <w:b/>
          <w:bCs/>
          <w:sz w:val="24"/>
          <w:szCs w:val="24"/>
          <w:rtl/>
        </w:rPr>
        <w:t>למה</w:t>
      </w:r>
      <w:r w:rsidRPr="00F23B17">
        <w:rPr>
          <w:rFonts w:cs="Arial"/>
          <w:b/>
          <w:bCs/>
          <w:sz w:val="24"/>
          <w:szCs w:val="24"/>
          <w:rtl/>
        </w:rPr>
        <w:t xml:space="preserve"> לדברי</w:t>
      </w:r>
      <w:r w:rsidRPr="00B160B9">
        <w:rPr>
          <w:rFonts w:cs="Arial"/>
          <w:sz w:val="24"/>
          <w:szCs w:val="24"/>
          <w:rtl/>
        </w:rPr>
        <w:t xml:space="preserve"> חכמים </w:t>
      </w:r>
      <w:r w:rsidRPr="00F23B17">
        <w:rPr>
          <w:rFonts w:cs="Arial"/>
          <w:b/>
          <w:bCs/>
          <w:sz w:val="24"/>
          <w:szCs w:val="24"/>
          <w:rtl/>
        </w:rPr>
        <w:t>צריך לקבוע מקום</w:t>
      </w:r>
      <w:r w:rsidRPr="00463B08">
        <w:rPr>
          <w:rFonts w:cs="Arial"/>
          <w:sz w:val="24"/>
          <w:szCs w:val="24"/>
          <w:rtl/>
        </w:rPr>
        <w:t xml:space="preserve">?. </w:t>
      </w:r>
      <w:r w:rsidRPr="00C95E15">
        <w:rPr>
          <w:rFonts w:cs="Arial"/>
          <w:b/>
          <w:bCs/>
          <w:sz w:val="24"/>
          <w:szCs w:val="24"/>
          <w:rtl/>
        </w:rPr>
        <w:t>אמר</w:t>
      </w:r>
      <w:r w:rsidRPr="00463B08">
        <w:rPr>
          <w:rFonts w:cs="Arial"/>
          <w:sz w:val="24"/>
          <w:szCs w:val="24"/>
          <w:rtl/>
        </w:rPr>
        <w:t xml:space="preserve"> </w:t>
      </w:r>
      <w:r w:rsidRPr="00B160B9">
        <w:rPr>
          <w:rFonts w:cs="Arial"/>
          <w:sz w:val="24"/>
          <w:szCs w:val="24"/>
          <w:rtl/>
        </w:rPr>
        <w:t xml:space="preserve">רבי זעירא </w:t>
      </w:r>
      <w:r w:rsidRPr="00C95E15">
        <w:rPr>
          <w:rFonts w:cs="Arial"/>
          <w:b/>
          <w:bCs/>
          <w:sz w:val="24"/>
          <w:szCs w:val="24"/>
          <w:rtl/>
        </w:rPr>
        <w:t>אמר</w:t>
      </w:r>
      <w:r w:rsidRPr="00B160B9">
        <w:rPr>
          <w:rFonts w:cs="Arial"/>
          <w:sz w:val="24"/>
          <w:szCs w:val="24"/>
          <w:rtl/>
        </w:rPr>
        <w:t xml:space="preserve"> רבי אבדומי דחיפה בשם ר"ש בן לקיש</w:t>
      </w:r>
      <w:r w:rsidRPr="00463B08">
        <w:rPr>
          <w:rFonts w:cs="Arial"/>
          <w:sz w:val="24"/>
          <w:szCs w:val="24"/>
          <w:rtl/>
        </w:rPr>
        <w:t xml:space="preserve">. </w:t>
      </w:r>
      <w:r w:rsidRPr="00C95E15">
        <w:rPr>
          <w:rFonts w:cs="Arial"/>
          <w:b/>
          <w:bCs/>
          <w:sz w:val="24"/>
          <w:szCs w:val="24"/>
          <w:rtl/>
        </w:rPr>
        <w:t>דכתיב</w:t>
      </w:r>
      <w:r w:rsidRPr="00C95E15">
        <w:rPr>
          <w:rFonts w:cs="Arial" w:hint="cs"/>
          <w:b/>
          <w:bCs/>
          <w:sz w:val="24"/>
          <w:szCs w:val="24"/>
          <w:rtl/>
        </w:rPr>
        <w:t>,</w:t>
      </w:r>
      <w:r w:rsidRPr="00C95E15">
        <w:rPr>
          <w:rFonts w:cs="Arial"/>
          <w:b/>
          <w:bCs/>
          <w:sz w:val="24"/>
          <w:szCs w:val="24"/>
          <w:rtl/>
        </w:rPr>
        <w:t xml:space="preserve"> והרמותם ממנו תרומת ה</w:t>
      </w:r>
      <w:r w:rsidRPr="00C95E15">
        <w:rPr>
          <w:rFonts w:cs="Arial" w:hint="cs"/>
          <w:b/>
          <w:bCs/>
          <w:sz w:val="24"/>
          <w:szCs w:val="24"/>
          <w:rtl/>
        </w:rPr>
        <w:t>’</w:t>
      </w:r>
      <w:r w:rsidRPr="00C95E15">
        <w:rPr>
          <w:rFonts w:cs="Arial"/>
          <w:b/>
          <w:bCs/>
          <w:sz w:val="24"/>
          <w:szCs w:val="24"/>
          <w:rtl/>
        </w:rPr>
        <w:t xml:space="preserve"> מעשר מן המעשר</w:t>
      </w:r>
      <w:r w:rsidRPr="00463B08">
        <w:rPr>
          <w:rFonts w:cs="Arial"/>
          <w:sz w:val="24"/>
          <w:szCs w:val="24"/>
          <w:rtl/>
        </w:rPr>
        <w:t xml:space="preserve">, </w:t>
      </w:r>
      <w:r w:rsidRPr="00B160B9">
        <w:rPr>
          <w:rFonts w:cs="Arial"/>
          <w:sz w:val="24"/>
          <w:szCs w:val="24"/>
          <w:rtl/>
        </w:rPr>
        <w:t>ונחשב לכם תרומתכם</w:t>
      </w:r>
      <w:r w:rsidRPr="00463B08">
        <w:rPr>
          <w:rFonts w:cs="Arial"/>
          <w:sz w:val="24"/>
          <w:szCs w:val="24"/>
          <w:rtl/>
        </w:rPr>
        <w:t xml:space="preserve">[במדבר יח כז] </w:t>
      </w:r>
      <w:r w:rsidRPr="00B160B9">
        <w:rPr>
          <w:rFonts w:cs="Arial"/>
          <w:sz w:val="24"/>
          <w:szCs w:val="24"/>
          <w:rtl/>
        </w:rPr>
        <w:t xml:space="preserve">מה </w:t>
      </w:r>
      <w:r w:rsidRPr="00C95E15">
        <w:rPr>
          <w:rFonts w:cs="Arial"/>
          <w:b/>
          <w:bCs/>
          <w:sz w:val="24"/>
          <w:szCs w:val="24"/>
          <w:rtl/>
        </w:rPr>
        <w:t>מרים דבר מסויים</w:t>
      </w:r>
      <w:r w:rsidRPr="00463B08">
        <w:rPr>
          <w:rFonts w:cs="Arial"/>
          <w:sz w:val="24"/>
          <w:szCs w:val="24"/>
          <w:rtl/>
        </w:rPr>
        <w:t>.</w:t>
      </w:r>
      <w:r w:rsidRPr="00B160B9">
        <w:rPr>
          <w:rFonts w:cs="Arial"/>
          <w:sz w:val="24"/>
          <w:szCs w:val="24"/>
          <w:rtl/>
        </w:rPr>
        <w:t xml:space="preserve"> אף </w:t>
      </w:r>
      <w:r w:rsidRPr="00C95E15">
        <w:rPr>
          <w:rFonts w:cs="Arial"/>
          <w:b/>
          <w:bCs/>
          <w:sz w:val="24"/>
          <w:szCs w:val="24"/>
          <w:rtl/>
        </w:rPr>
        <w:t xml:space="preserve">קורא בדיבור או במחשבה </w:t>
      </w:r>
      <w:r w:rsidRPr="00C95E15">
        <w:rPr>
          <w:rFonts w:cs="Arial" w:hint="cs"/>
          <w:b/>
          <w:bCs/>
          <w:sz w:val="24"/>
          <w:szCs w:val="24"/>
          <w:rtl/>
        </w:rPr>
        <w:t xml:space="preserve">צריך שיהיה על חלק </w:t>
      </w:r>
      <w:r w:rsidRPr="00C95E15">
        <w:rPr>
          <w:rFonts w:cs="Arial"/>
          <w:b/>
          <w:bCs/>
          <w:sz w:val="24"/>
          <w:szCs w:val="24"/>
          <w:rtl/>
        </w:rPr>
        <w:t>מסויים.</w:t>
      </w:r>
      <w:r w:rsidRPr="00B160B9">
        <w:rPr>
          <w:rFonts w:cs="Arial"/>
          <w:sz w:val="24"/>
          <w:szCs w:val="24"/>
          <w:rtl/>
        </w:rPr>
        <w:t xml:space="preserve"> אמר תרומת הכרי הזה </w:t>
      </w:r>
      <w:r w:rsidRPr="00C95E15">
        <w:rPr>
          <w:rFonts w:cs="Arial"/>
          <w:b/>
          <w:bCs/>
          <w:sz w:val="24"/>
          <w:szCs w:val="24"/>
          <w:rtl/>
        </w:rPr>
        <w:t>יהיה בצפונו או בדרומו ואף תרומת כרי זה</w:t>
      </w:r>
      <w:r w:rsidR="00830827">
        <w:rPr>
          <w:rFonts w:cs="Arial" w:hint="cs"/>
          <w:b/>
          <w:bCs/>
          <w:sz w:val="24"/>
          <w:szCs w:val="24"/>
          <w:rtl/>
        </w:rPr>
        <w:t xml:space="preserve"> </w:t>
      </w:r>
      <w:r w:rsidR="00830827" w:rsidRPr="00830827">
        <w:rPr>
          <w:rFonts w:cs="Arial" w:hint="cs"/>
          <w:i/>
          <w:iCs/>
          <w:sz w:val="16"/>
          <w:szCs w:val="16"/>
          <w:rtl/>
        </w:rPr>
        <w:t>אחר</w:t>
      </w:r>
      <w:r w:rsidRPr="00B160B9">
        <w:rPr>
          <w:rFonts w:cs="Arial"/>
          <w:b/>
          <w:bCs/>
          <w:sz w:val="24"/>
          <w:szCs w:val="24"/>
          <w:rtl/>
        </w:rPr>
        <w:t xml:space="preserve"> </w:t>
      </w:r>
      <w:r w:rsidRPr="00B160B9">
        <w:rPr>
          <w:rFonts w:cs="Arial"/>
          <w:sz w:val="24"/>
          <w:szCs w:val="24"/>
          <w:rtl/>
        </w:rPr>
        <w:t>בזה</w:t>
      </w:r>
      <w:r w:rsidRPr="00463B08">
        <w:rPr>
          <w:rFonts w:cs="Arial"/>
          <w:sz w:val="24"/>
          <w:szCs w:val="24"/>
          <w:rtl/>
        </w:rPr>
        <w:t>.</w:t>
      </w:r>
      <w:r w:rsidRPr="00B160B9">
        <w:rPr>
          <w:rFonts w:cs="Arial"/>
          <w:sz w:val="24"/>
          <w:szCs w:val="24"/>
          <w:rtl/>
        </w:rPr>
        <w:t xml:space="preserve"> א"ר יוחנן</w:t>
      </w:r>
      <w:r w:rsidRPr="00463B08">
        <w:rPr>
          <w:rFonts w:cs="Arial"/>
          <w:sz w:val="24"/>
          <w:szCs w:val="24"/>
          <w:rtl/>
        </w:rPr>
        <w:t>.</w:t>
      </w:r>
      <w:r w:rsidRPr="00B160B9">
        <w:rPr>
          <w:rFonts w:cs="Arial"/>
          <w:sz w:val="24"/>
          <w:szCs w:val="24"/>
          <w:rtl/>
        </w:rPr>
        <w:t xml:space="preserve"> מקום שנסתיימה תרומתו של ראשון</w:t>
      </w:r>
      <w:r w:rsidRPr="00463B08">
        <w:rPr>
          <w:rFonts w:cs="Arial"/>
          <w:sz w:val="24"/>
          <w:szCs w:val="24"/>
          <w:rtl/>
        </w:rPr>
        <w:t>,</w:t>
      </w:r>
      <w:r w:rsidRPr="00B160B9">
        <w:rPr>
          <w:rFonts w:cs="Arial"/>
          <w:sz w:val="24"/>
          <w:szCs w:val="24"/>
          <w:rtl/>
        </w:rPr>
        <w:t xml:space="preserve"> שם נסתיימה תרומתו של שני</w:t>
      </w:r>
      <w:r w:rsidRPr="00463B08">
        <w:rPr>
          <w:rFonts w:cs="Arial"/>
          <w:sz w:val="24"/>
          <w:szCs w:val="24"/>
          <w:rtl/>
        </w:rPr>
        <w:t xml:space="preserve">. </w:t>
      </w:r>
      <w:r w:rsidRPr="00C95E15">
        <w:rPr>
          <w:rFonts w:cs="Arial"/>
          <w:b/>
          <w:bCs/>
          <w:sz w:val="24"/>
          <w:szCs w:val="24"/>
          <w:rtl/>
        </w:rPr>
        <w:t>דמן הסתם לכך התכוון ששתי ההפרשות יהיו במקום אחד</w:t>
      </w:r>
      <w:r w:rsidRPr="00463B08">
        <w:rPr>
          <w:rFonts w:cs="Arial"/>
          <w:sz w:val="24"/>
          <w:szCs w:val="24"/>
          <w:rtl/>
        </w:rPr>
        <w:t>.</w:t>
      </w:r>
      <w:r w:rsidRPr="00B160B9">
        <w:rPr>
          <w:rFonts w:cs="Arial"/>
          <w:sz w:val="24"/>
          <w:szCs w:val="24"/>
          <w:rtl/>
        </w:rPr>
        <w:t xml:space="preserve"> רבי יצחק ב"ר [דף יז עמוד א] </w:t>
      </w:r>
      <w:r w:rsidRPr="00C95E15">
        <w:rPr>
          <w:rFonts w:cs="Arial"/>
          <w:b/>
          <w:bCs/>
          <w:sz w:val="24"/>
          <w:szCs w:val="24"/>
          <w:rtl/>
        </w:rPr>
        <w:t>אלעזר</w:t>
      </w:r>
      <w:r w:rsidRPr="00B160B9">
        <w:rPr>
          <w:rFonts w:cs="Arial"/>
          <w:sz w:val="24"/>
          <w:szCs w:val="24"/>
          <w:rtl/>
        </w:rPr>
        <w:t xml:space="preserve"> בעי</w:t>
      </w:r>
      <w:r w:rsidRPr="00463B08">
        <w:rPr>
          <w:rFonts w:cs="Arial"/>
          <w:sz w:val="24"/>
          <w:szCs w:val="24"/>
          <w:rtl/>
        </w:rPr>
        <w:t>.</w:t>
      </w:r>
      <w:r w:rsidRPr="00B160B9">
        <w:rPr>
          <w:rFonts w:cs="Arial"/>
          <w:sz w:val="24"/>
          <w:szCs w:val="24"/>
          <w:rtl/>
        </w:rPr>
        <w:t xml:space="preserve"> סאה תרומה שנפלה לתוך הכרי ואמר</w:t>
      </w:r>
      <w:r w:rsidRPr="00463B08">
        <w:rPr>
          <w:rFonts w:cs="Arial"/>
          <w:sz w:val="24"/>
          <w:szCs w:val="24"/>
          <w:rtl/>
        </w:rPr>
        <w:t>,</w:t>
      </w:r>
      <w:r w:rsidRPr="00B160B9">
        <w:rPr>
          <w:rFonts w:cs="Arial"/>
          <w:sz w:val="24"/>
          <w:szCs w:val="24"/>
          <w:rtl/>
        </w:rPr>
        <w:t xml:space="preserve"> תרומת הכרי הזה בתוכו</w:t>
      </w:r>
      <w:r w:rsidRPr="00463B08">
        <w:rPr>
          <w:rFonts w:cs="Arial"/>
          <w:sz w:val="24"/>
          <w:szCs w:val="24"/>
          <w:rtl/>
        </w:rPr>
        <w:t xml:space="preserve">. </w:t>
      </w:r>
      <w:r w:rsidRPr="00C95E15">
        <w:rPr>
          <w:rFonts w:cs="Arial"/>
          <w:b/>
          <w:bCs/>
          <w:sz w:val="24"/>
          <w:szCs w:val="24"/>
          <w:rtl/>
        </w:rPr>
        <w:t>מי אמרינן</w:t>
      </w:r>
      <w:r w:rsidRPr="00B160B9">
        <w:rPr>
          <w:rFonts w:cs="Arial"/>
          <w:sz w:val="24"/>
          <w:szCs w:val="24"/>
          <w:rtl/>
        </w:rPr>
        <w:t xml:space="preserve"> מקום שנפלה אותה סאה</w:t>
      </w:r>
      <w:r w:rsidRPr="00463B08">
        <w:rPr>
          <w:rFonts w:cs="Arial"/>
          <w:sz w:val="24"/>
          <w:szCs w:val="24"/>
          <w:rtl/>
        </w:rPr>
        <w:t>,</w:t>
      </w:r>
      <w:r w:rsidRPr="00B160B9">
        <w:rPr>
          <w:rFonts w:cs="Arial"/>
          <w:sz w:val="24"/>
          <w:szCs w:val="24"/>
          <w:rtl/>
        </w:rPr>
        <w:t xml:space="preserve"> שם נסתיימה תרומה של הכרי</w:t>
      </w:r>
      <w:r w:rsidRPr="00463B08">
        <w:rPr>
          <w:rFonts w:cs="Arial"/>
          <w:sz w:val="24"/>
          <w:szCs w:val="24"/>
          <w:rtl/>
        </w:rPr>
        <w:t xml:space="preserve">?. </w:t>
      </w:r>
      <w:r w:rsidRPr="00C95E15">
        <w:rPr>
          <w:rFonts w:cs="Arial"/>
          <w:b/>
          <w:bCs/>
          <w:sz w:val="24"/>
          <w:szCs w:val="24"/>
          <w:rtl/>
        </w:rPr>
        <w:t>דאף שלא יודע היכן נפלה, כיוון שכלפי שמיא ידוע הרי זה כמקום מסוים</w:t>
      </w:r>
      <w:r w:rsidRPr="00463B08">
        <w:rPr>
          <w:rFonts w:cs="Arial"/>
          <w:sz w:val="24"/>
          <w:szCs w:val="24"/>
          <w:rtl/>
        </w:rPr>
        <w:t>.</w:t>
      </w:r>
      <w:r w:rsidRPr="00B160B9">
        <w:rPr>
          <w:rFonts w:cs="Arial"/>
          <w:sz w:val="24"/>
          <w:szCs w:val="24"/>
          <w:rtl/>
        </w:rPr>
        <w:t xml:space="preserve"> אמר תרומת הכרי הזה בצפונו</w:t>
      </w:r>
      <w:r w:rsidRPr="00463B08">
        <w:rPr>
          <w:rFonts w:cs="Arial"/>
          <w:sz w:val="24"/>
          <w:szCs w:val="24"/>
          <w:rtl/>
        </w:rPr>
        <w:t xml:space="preserve">. </w:t>
      </w:r>
      <w:r w:rsidRPr="00C95E15">
        <w:rPr>
          <w:rFonts w:cs="Arial"/>
          <w:b/>
          <w:bCs/>
          <w:sz w:val="24"/>
          <w:szCs w:val="24"/>
          <w:rtl/>
        </w:rPr>
        <w:t>כיוון שלא ברור לאזה חלק בדיוק התכוון</w:t>
      </w:r>
      <w:r w:rsidRPr="00463B08">
        <w:rPr>
          <w:rFonts w:cs="Arial"/>
          <w:sz w:val="24"/>
          <w:szCs w:val="24"/>
          <w:rtl/>
        </w:rPr>
        <w:t>,</w:t>
      </w:r>
      <w:r w:rsidRPr="00B160B9">
        <w:rPr>
          <w:rFonts w:cs="Arial"/>
          <w:sz w:val="24"/>
          <w:szCs w:val="24"/>
          <w:rtl/>
        </w:rPr>
        <w:t xml:space="preserve"> מחציו ולצפון מדמע</w:t>
      </w:r>
      <w:r w:rsidRPr="00463B08">
        <w:rPr>
          <w:rFonts w:cs="Arial"/>
          <w:sz w:val="24"/>
          <w:szCs w:val="24"/>
          <w:rtl/>
        </w:rPr>
        <w:t>,</w:t>
      </w:r>
      <w:r w:rsidRPr="00B160B9">
        <w:rPr>
          <w:rFonts w:cs="Arial"/>
          <w:sz w:val="24"/>
          <w:szCs w:val="24"/>
          <w:rtl/>
        </w:rPr>
        <w:t xml:space="preserve"> דברי רבי</w:t>
      </w:r>
      <w:r w:rsidRPr="00463B08">
        <w:rPr>
          <w:rFonts w:cs="Arial"/>
          <w:sz w:val="24"/>
          <w:szCs w:val="24"/>
          <w:rtl/>
        </w:rPr>
        <w:t>.</w:t>
      </w:r>
      <w:r w:rsidRPr="00B160B9">
        <w:rPr>
          <w:rFonts w:cs="Arial"/>
          <w:sz w:val="24"/>
          <w:szCs w:val="24"/>
          <w:rtl/>
        </w:rPr>
        <w:t xml:space="preserve"> ונסב פלגא </w:t>
      </w:r>
      <w:r w:rsidRPr="00C95E15">
        <w:rPr>
          <w:rFonts w:cs="Arial"/>
          <w:b/>
          <w:bCs/>
          <w:sz w:val="24"/>
          <w:szCs w:val="24"/>
          <w:rtl/>
        </w:rPr>
        <w:t>ומוכרו לכהן חוץ מחלק תרומה שבו.</w:t>
      </w:r>
      <w:r w:rsidRPr="00463B08">
        <w:rPr>
          <w:rFonts w:cs="Arial"/>
          <w:sz w:val="24"/>
          <w:szCs w:val="24"/>
          <w:rtl/>
        </w:rPr>
        <w:t xml:space="preserve"> </w:t>
      </w:r>
      <w:r w:rsidRPr="00B160B9">
        <w:rPr>
          <w:rFonts w:cs="Arial"/>
          <w:sz w:val="24"/>
          <w:szCs w:val="24"/>
          <w:rtl/>
        </w:rPr>
        <w:t>וחכמים אומרים</w:t>
      </w:r>
      <w:r w:rsidRPr="00463B08">
        <w:rPr>
          <w:rFonts w:cs="Arial"/>
          <w:sz w:val="24"/>
          <w:szCs w:val="24"/>
          <w:rtl/>
        </w:rPr>
        <w:t>,</w:t>
      </w:r>
      <w:r w:rsidRPr="00B160B9">
        <w:rPr>
          <w:rFonts w:cs="Arial"/>
          <w:sz w:val="24"/>
          <w:szCs w:val="24"/>
          <w:rtl/>
        </w:rPr>
        <w:t xml:space="preserve"> עושה אותה כמין כי</w:t>
      </w:r>
      <w:r w:rsidRPr="00C95E15">
        <w:rPr>
          <w:rFonts w:cs="Arial"/>
          <w:b/>
          <w:bCs/>
          <w:sz w:val="24"/>
          <w:szCs w:val="24"/>
          <w:rtl/>
        </w:rPr>
        <w:t>. שמחלק את צד צפון לשנים ונמצא נותן רק</w:t>
      </w:r>
      <w:r w:rsidRPr="00B160B9">
        <w:rPr>
          <w:rFonts w:cs="Arial"/>
          <w:sz w:val="24"/>
          <w:szCs w:val="24"/>
          <w:rtl/>
        </w:rPr>
        <w:t xml:space="preserve"> חד מן ארבעה</w:t>
      </w:r>
      <w:r w:rsidRPr="00463B08">
        <w:rPr>
          <w:rFonts w:cs="Arial"/>
          <w:sz w:val="24"/>
          <w:szCs w:val="24"/>
          <w:rtl/>
        </w:rPr>
        <w:t>.</w:t>
      </w:r>
      <w:r w:rsidRPr="00B160B9">
        <w:rPr>
          <w:rFonts w:cs="Arial"/>
          <w:sz w:val="24"/>
          <w:szCs w:val="24"/>
          <w:rtl/>
        </w:rPr>
        <w:t xml:space="preserve"> רבן שמעון בן גמליאל אומר</w:t>
      </w:r>
      <w:r w:rsidRPr="00452A26">
        <w:rPr>
          <w:rFonts w:cs="Arial"/>
          <w:sz w:val="24"/>
          <w:szCs w:val="24"/>
          <w:rtl/>
        </w:rPr>
        <w:t>.</w:t>
      </w:r>
      <w:r w:rsidRPr="00B160B9">
        <w:rPr>
          <w:rFonts w:cs="Arial"/>
          <w:sz w:val="24"/>
          <w:szCs w:val="24"/>
          <w:rtl/>
        </w:rPr>
        <w:t xml:space="preserve"> נוטל תרומתו מצפון צפונו</w:t>
      </w:r>
      <w:r w:rsidRPr="00452A26">
        <w:rPr>
          <w:rFonts w:cs="Arial"/>
          <w:sz w:val="24"/>
          <w:szCs w:val="24"/>
          <w:rtl/>
        </w:rPr>
        <w:t xml:space="preserve">, </w:t>
      </w:r>
      <w:r w:rsidRPr="00452A26">
        <w:rPr>
          <w:rFonts w:cs="Arial"/>
          <w:b/>
          <w:bCs/>
          <w:sz w:val="24"/>
          <w:szCs w:val="24"/>
          <w:rtl/>
        </w:rPr>
        <w:t xml:space="preserve">שאף את הרבע מחלק לשנים </w:t>
      </w:r>
      <w:r w:rsidRPr="00C95E15">
        <w:rPr>
          <w:rFonts w:cs="Arial"/>
          <w:b/>
          <w:bCs/>
          <w:sz w:val="24"/>
          <w:szCs w:val="24"/>
          <w:rtl/>
        </w:rPr>
        <w:t>ונמצא נותן</w:t>
      </w:r>
      <w:r w:rsidRPr="00B160B9">
        <w:rPr>
          <w:rFonts w:cs="Arial"/>
          <w:sz w:val="24"/>
          <w:szCs w:val="24"/>
          <w:rtl/>
        </w:rPr>
        <w:t xml:space="preserve"> חד מן תומנייא</w:t>
      </w:r>
      <w:r w:rsidRPr="00463B08">
        <w:rPr>
          <w:rFonts w:cs="Arial"/>
          <w:sz w:val="24"/>
          <w:szCs w:val="24"/>
          <w:rtl/>
        </w:rPr>
        <w:t xml:space="preserve">. </w:t>
      </w:r>
    </w:p>
    <w:p w14:paraId="7C14B9E8" w14:textId="2ED94E08" w:rsidR="00572723" w:rsidRDefault="00907803" w:rsidP="004A58C8">
      <w:pPr>
        <w:bidi/>
        <w:rPr>
          <w:rFonts w:cs="Arial"/>
          <w:sz w:val="24"/>
          <w:szCs w:val="24"/>
          <w:rtl/>
        </w:rPr>
      </w:pPr>
      <w:r>
        <w:rPr>
          <w:rFonts w:ascii="Arial" w:hAnsi="Arial" w:cs="Arial"/>
          <w:noProof/>
          <w:sz w:val="24"/>
          <w:szCs w:val="24"/>
        </w:rPr>
        <w:t xml:space="preserve">   </w:t>
      </w:r>
      <w:r w:rsidR="00572723">
        <w:rPr>
          <w:rFonts w:ascii="Arial" w:hAnsi="Arial" w:cs="Arial"/>
          <w:noProof/>
          <w:sz w:val="24"/>
          <w:szCs w:val="24"/>
        </w:rPr>
        <w:drawing>
          <wp:inline distT="0" distB="0" distL="0" distR="0" wp14:anchorId="0A585F83" wp14:editId="7B54CF98">
            <wp:extent cx="1580576" cy="641322"/>
            <wp:effectExtent l="0" t="0" r="63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599502" cy="649001"/>
                    </a:xfrm>
                    <a:prstGeom prst="rect">
                      <a:avLst/>
                    </a:prstGeom>
                    <a:noFill/>
                    <a:ln>
                      <a:noFill/>
                    </a:ln>
                  </pic:spPr>
                </pic:pic>
              </a:graphicData>
            </a:graphic>
          </wp:inline>
        </w:drawing>
      </w:r>
      <w:r>
        <w:rPr>
          <w:rFonts w:ascii="Arial" w:hAnsi="Arial" w:cs="Arial"/>
          <w:noProof/>
          <w:sz w:val="24"/>
          <w:szCs w:val="24"/>
        </w:rPr>
        <w:t xml:space="preserve">                </w:t>
      </w:r>
      <w:r>
        <w:rPr>
          <w:rFonts w:cs="Arial"/>
          <w:noProof/>
          <w:sz w:val="24"/>
          <w:szCs w:val="24"/>
        </w:rPr>
        <w:t xml:space="preserve">  </w:t>
      </w:r>
      <w:r>
        <w:rPr>
          <w:rFonts w:cs="Arial"/>
          <w:noProof/>
          <w:sz w:val="24"/>
          <w:szCs w:val="24"/>
        </w:rPr>
        <w:drawing>
          <wp:inline distT="0" distB="0" distL="0" distR="0" wp14:anchorId="581929BB" wp14:editId="51B71F4C">
            <wp:extent cx="1014825" cy="474501"/>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2296" cy="501373"/>
                    </a:xfrm>
                    <a:prstGeom prst="rect">
                      <a:avLst/>
                    </a:prstGeom>
                    <a:noFill/>
                    <a:ln>
                      <a:noFill/>
                    </a:ln>
                  </pic:spPr>
                </pic:pic>
              </a:graphicData>
            </a:graphic>
          </wp:inline>
        </w:drawing>
      </w:r>
    </w:p>
    <w:p w14:paraId="422D0519" w14:textId="2E1DF29E" w:rsidR="00572723" w:rsidRPr="00B160B9" w:rsidRDefault="00572723" w:rsidP="00B160B9">
      <w:pPr>
        <w:bidi/>
        <w:rPr>
          <w:sz w:val="24"/>
        </w:rPr>
      </w:pPr>
      <w:r w:rsidRPr="00B160B9">
        <w:rPr>
          <w:rFonts w:cs="Arial"/>
          <w:sz w:val="24"/>
          <w:szCs w:val="24"/>
          <w:rtl/>
        </w:rPr>
        <w:t xml:space="preserve">תרומת שני כריים </w:t>
      </w:r>
      <w:r w:rsidRPr="00C95E15">
        <w:rPr>
          <w:rFonts w:cs="Arial"/>
          <w:b/>
          <w:bCs/>
          <w:sz w:val="24"/>
          <w:szCs w:val="24"/>
          <w:rtl/>
        </w:rPr>
        <w:t>באחת מהן</w:t>
      </w:r>
      <w:r>
        <w:rPr>
          <w:rFonts w:cs="Arial" w:hint="cs"/>
          <w:sz w:val="24"/>
          <w:szCs w:val="24"/>
          <w:rtl/>
        </w:rPr>
        <w:t xml:space="preserve"> </w:t>
      </w:r>
      <w:r w:rsidRPr="008B49CA">
        <w:rPr>
          <w:rFonts w:cs="Arial" w:hint="cs"/>
          <w:i/>
          <w:iCs/>
          <w:sz w:val="16"/>
          <w:szCs w:val="16"/>
          <w:rtl/>
        </w:rPr>
        <w:t>ולא אמר באזה</w:t>
      </w:r>
      <w:r w:rsidRPr="00463B08">
        <w:rPr>
          <w:rFonts w:cs="Arial"/>
          <w:sz w:val="24"/>
          <w:szCs w:val="24"/>
          <w:rtl/>
        </w:rPr>
        <w:t xml:space="preserve">, </w:t>
      </w:r>
      <w:r w:rsidRPr="00C95E15">
        <w:rPr>
          <w:rFonts w:cs="Arial"/>
          <w:b/>
          <w:bCs/>
          <w:sz w:val="24"/>
          <w:szCs w:val="24"/>
          <w:rtl/>
        </w:rPr>
        <w:t>מהו? ר' יוחנן אמר, כיוון שאחד ודאי מתוקן</w:t>
      </w:r>
      <w:r w:rsidRPr="00C95E15">
        <w:rPr>
          <w:rFonts w:cs="Arial" w:hint="cs"/>
          <w:b/>
          <w:bCs/>
          <w:sz w:val="24"/>
          <w:szCs w:val="24"/>
          <w:rtl/>
        </w:rPr>
        <w:t xml:space="preserve"> כך שיש ודאי שיריים</w:t>
      </w:r>
      <w:r w:rsidRPr="00C95E15">
        <w:rPr>
          <w:rFonts w:cs="Arial"/>
          <w:b/>
          <w:bCs/>
          <w:sz w:val="24"/>
          <w:szCs w:val="24"/>
          <w:rtl/>
        </w:rPr>
        <w:t>, קרינן ביה שייריה ניכרים והתרומה חלה</w:t>
      </w:r>
      <w:r w:rsidRPr="00C95E15">
        <w:rPr>
          <w:rFonts w:cs="Arial" w:hint="cs"/>
          <w:b/>
          <w:bCs/>
          <w:sz w:val="24"/>
          <w:szCs w:val="24"/>
          <w:rtl/>
        </w:rPr>
        <w:t>.</w:t>
      </w:r>
      <w:r w:rsidRPr="00C95E15">
        <w:rPr>
          <w:rFonts w:cs="Arial"/>
          <w:b/>
          <w:bCs/>
          <w:sz w:val="24"/>
          <w:szCs w:val="24"/>
          <w:rtl/>
        </w:rPr>
        <w:t xml:space="preserve"> אך כיוון שלא ידוע לאיזה מהם התכוון, שניהם</w:t>
      </w:r>
      <w:r w:rsidRPr="00B160B9">
        <w:rPr>
          <w:rFonts w:cs="Arial"/>
          <w:b/>
          <w:bCs/>
          <w:sz w:val="24"/>
          <w:szCs w:val="24"/>
          <w:rtl/>
        </w:rPr>
        <w:t xml:space="preserve"> </w:t>
      </w:r>
      <w:r w:rsidRPr="00B160B9">
        <w:rPr>
          <w:rFonts w:cs="Arial"/>
          <w:sz w:val="24"/>
          <w:szCs w:val="24"/>
          <w:rtl/>
        </w:rPr>
        <w:t>קדשו מדומעין</w:t>
      </w:r>
      <w:r w:rsidRPr="00463B08">
        <w:rPr>
          <w:rFonts w:cs="Arial"/>
          <w:sz w:val="24"/>
          <w:szCs w:val="24"/>
          <w:rtl/>
        </w:rPr>
        <w:t>.</w:t>
      </w:r>
      <w:r w:rsidRPr="00B160B9">
        <w:rPr>
          <w:rFonts w:cs="Arial"/>
          <w:sz w:val="24"/>
          <w:szCs w:val="24"/>
          <w:rtl/>
        </w:rPr>
        <w:t xml:space="preserve"> ר"ש בן לקיש אומר</w:t>
      </w:r>
      <w:r w:rsidRPr="00463B08">
        <w:rPr>
          <w:rFonts w:cs="Arial"/>
          <w:sz w:val="24"/>
          <w:szCs w:val="24"/>
          <w:rtl/>
        </w:rPr>
        <w:t>,</w:t>
      </w:r>
      <w:r w:rsidRPr="00B160B9">
        <w:rPr>
          <w:rFonts w:cs="Arial"/>
          <w:sz w:val="24"/>
          <w:szCs w:val="24"/>
          <w:rtl/>
        </w:rPr>
        <w:t xml:space="preserve"> לא קדשו מדומעין</w:t>
      </w:r>
      <w:r w:rsidRPr="00463B08">
        <w:rPr>
          <w:rFonts w:cs="Arial"/>
          <w:sz w:val="24"/>
          <w:szCs w:val="24"/>
          <w:rtl/>
        </w:rPr>
        <w:t>.</w:t>
      </w:r>
      <w:r w:rsidRPr="00B160B9">
        <w:rPr>
          <w:rFonts w:cs="Arial"/>
          <w:sz w:val="24"/>
          <w:szCs w:val="24"/>
          <w:rtl/>
        </w:rPr>
        <w:t xml:space="preserve"> אמר ר' הושעיא ב"ר שמאי</w:t>
      </w:r>
      <w:r w:rsidRPr="00463B08">
        <w:rPr>
          <w:rFonts w:cs="Arial"/>
          <w:sz w:val="24"/>
          <w:szCs w:val="24"/>
          <w:rtl/>
        </w:rPr>
        <w:t>.</w:t>
      </w:r>
      <w:r w:rsidRPr="00B160B9">
        <w:rPr>
          <w:rFonts w:cs="Arial"/>
          <w:sz w:val="24"/>
          <w:szCs w:val="24"/>
          <w:rtl/>
        </w:rPr>
        <w:t xml:space="preserve"> היו לפניו שתי סאין וכרי אחד ואמר</w:t>
      </w:r>
      <w:r w:rsidRPr="00463B08">
        <w:rPr>
          <w:rFonts w:cs="Arial"/>
          <w:sz w:val="24"/>
          <w:szCs w:val="24"/>
          <w:rtl/>
        </w:rPr>
        <w:t>.</w:t>
      </w:r>
      <w:r w:rsidRPr="00B160B9">
        <w:rPr>
          <w:rFonts w:cs="Arial"/>
          <w:sz w:val="24"/>
          <w:szCs w:val="24"/>
          <w:rtl/>
        </w:rPr>
        <w:t xml:space="preserve"> אחד מן הסאות הללו</w:t>
      </w:r>
      <w:r w:rsidRPr="00463B08">
        <w:rPr>
          <w:rFonts w:cs="Arial"/>
          <w:sz w:val="24"/>
          <w:szCs w:val="24"/>
          <w:rtl/>
        </w:rPr>
        <w:t>,</w:t>
      </w:r>
      <w:r w:rsidRPr="00B160B9">
        <w:rPr>
          <w:rFonts w:cs="Arial"/>
          <w:sz w:val="24"/>
          <w:szCs w:val="24"/>
          <w:rtl/>
        </w:rPr>
        <w:t xml:space="preserve"> עשויה תרומה על הכרי הזה</w:t>
      </w:r>
      <w:r w:rsidRPr="00463B08">
        <w:rPr>
          <w:rFonts w:cs="Arial"/>
          <w:sz w:val="24"/>
          <w:szCs w:val="24"/>
          <w:rtl/>
        </w:rPr>
        <w:t xml:space="preserve">. </w:t>
      </w:r>
      <w:r w:rsidRPr="00C95E15">
        <w:rPr>
          <w:rFonts w:cs="Arial"/>
          <w:b/>
          <w:bCs/>
          <w:sz w:val="24"/>
          <w:szCs w:val="24"/>
          <w:rtl/>
        </w:rPr>
        <w:t>וכיוון שאינו</w:t>
      </w:r>
      <w:r w:rsidRPr="00463B08">
        <w:rPr>
          <w:rFonts w:cs="Arial"/>
          <w:sz w:val="24"/>
          <w:szCs w:val="24"/>
          <w:rtl/>
        </w:rPr>
        <w:t xml:space="preserve"> </w:t>
      </w:r>
      <w:r w:rsidRPr="00B160B9">
        <w:rPr>
          <w:rFonts w:cs="Arial"/>
          <w:sz w:val="24"/>
          <w:szCs w:val="24"/>
          <w:rtl/>
        </w:rPr>
        <w:t xml:space="preserve">יודע איזה הוא </w:t>
      </w:r>
      <w:r w:rsidRPr="00C95E15">
        <w:rPr>
          <w:rFonts w:cs="Arial"/>
          <w:b/>
          <w:bCs/>
          <w:sz w:val="24"/>
          <w:szCs w:val="24"/>
          <w:rtl/>
        </w:rPr>
        <w:t>קדשו שנהם מספק והכרי מתוקן</w:t>
      </w:r>
      <w:r w:rsidRPr="00463B08">
        <w:rPr>
          <w:rFonts w:cs="Arial"/>
          <w:sz w:val="24"/>
          <w:szCs w:val="24"/>
          <w:rtl/>
        </w:rPr>
        <w:t xml:space="preserve">. </w:t>
      </w:r>
      <w:r w:rsidRPr="00B160B9">
        <w:rPr>
          <w:rFonts w:cs="Arial"/>
          <w:sz w:val="24"/>
          <w:szCs w:val="24"/>
          <w:rtl/>
        </w:rPr>
        <w:t>היו לפניו ב' כריים וסאה אחת ואמר</w:t>
      </w:r>
      <w:r w:rsidRPr="00463B08">
        <w:rPr>
          <w:rFonts w:cs="Arial"/>
          <w:sz w:val="24"/>
          <w:szCs w:val="24"/>
          <w:rtl/>
        </w:rPr>
        <w:t>,</w:t>
      </w:r>
      <w:r w:rsidRPr="00B160B9">
        <w:rPr>
          <w:rFonts w:cs="Arial"/>
          <w:sz w:val="24"/>
          <w:szCs w:val="24"/>
          <w:rtl/>
        </w:rPr>
        <w:t xml:space="preserve"> הרי זו תרומה על אחד מן הכריים הללו</w:t>
      </w:r>
      <w:r w:rsidRPr="00463B08">
        <w:rPr>
          <w:rFonts w:cs="Arial"/>
          <w:sz w:val="24"/>
          <w:szCs w:val="24"/>
          <w:rtl/>
        </w:rPr>
        <w:t xml:space="preserve">. </w:t>
      </w:r>
      <w:r w:rsidRPr="00C95E15">
        <w:rPr>
          <w:rFonts w:cs="Arial"/>
          <w:b/>
          <w:bCs/>
          <w:sz w:val="24"/>
          <w:szCs w:val="24"/>
          <w:rtl/>
        </w:rPr>
        <w:t>הסאה קדשה, ואחד מהכריים</w:t>
      </w:r>
      <w:r w:rsidRPr="00B160B9">
        <w:rPr>
          <w:rFonts w:cs="Arial"/>
          <w:sz w:val="24"/>
          <w:szCs w:val="24"/>
          <w:rtl/>
        </w:rPr>
        <w:t xml:space="preserve"> ניתקן</w:t>
      </w:r>
      <w:r>
        <w:rPr>
          <w:rFonts w:cs="Arial" w:hint="cs"/>
          <w:sz w:val="24"/>
          <w:szCs w:val="24"/>
          <w:rtl/>
        </w:rPr>
        <w:t>.</w:t>
      </w:r>
      <w:r w:rsidRPr="00463B08">
        <w:rPr>
          <w:rFonts w:cs="Arial"/>
          <w:sz w:val="24"/>
          <w:szCs w:val="24"/>
          <w:rtl/>
        </w:rPr>
        <w:t xml:space="preserve"> </w:t>
      </w:r>
      <w:r w:rsidRPr="00C95E15">
        <w:rPr>
          <w:rFonts w:cs="Arial"/>
          <w:b/>
          <w:bCs/>
          <w:sz w:val="24"/>
          <w:szCs w:val="24"/>
          <w:rtl/>
        </w:rPr>
        <w:t>וכיוון שאינו</w:t>
      </w:r>
      <w:r w:rsidRPr="00B160B9">
        <w:rPr>
          <w:rFonts w:cs="Arial"/>
          <w:sz w:val="24"/>
          <w:szCs w:val="24"/>
          <w:rtl/>
        </w:rPr>
        <w:t xml:space="preserve"> יודע איזהו</w:t>
      </w:r>
      <w:r w:rsidRPr="00463B08">
        <w:rPr>
          <w:rFonts w:cs="Arial"/>
          <w:sz w:val="24"/>
          <w:szCs w:val="24"/>
          <w:rtl/>
        </w:rPr>
        <w:t xml:space="preserve">, </w:t>
      </w:r>
      <w:r w:rsidRPr="00C95E15">
        <w:rPr>
          <w:rFonts w:cs="Arial"/>
          <w:b/>
          <w:bCs/>
          <w:sz w:val="24"/>
          <w:szCs w:val="24"/>
          <w:rtl/>
        </w:rPr>
        <w:t>שניהם ספק טבל עד שיתקן: תנן, המקדים תרומה לביכורים. מע</w:t>
      </w:r>
      <w:r w:rsidR="00830827">
        <w:rPr>
          <w:rFonts w:cs="Arial" w:hint="cs"/>
          <w:b/>
          <w:bCs/>
          <w:sz w:val="24"/>
          <w:szCs w:val="24"/>
          <w:rtl/>
        </w:rPr>
        <w:t>שר ראשון</w:t>
      </w:r>
      <w:r w:rsidRPr="00C95E15">
        <w:rPr>
          <w:rFonts w:cs="Arial"/>
          <w:b/>
          <w:bCs/>
          <w:sz w:val="24"/>
          <w:szCs w:val="24"/>
          <w:rtl/>
        </w:rPr>
        <w:t xml:space="preserve"> לתרומה. ומעשר שני לראשון. אף על פי שהוא עובר בלא תעשה, מה שעשה עשוי. אמר</w:t>
      </w:r>
      <w:r w:rsidRPr="00463B08">
        <w:rPr>
          <w:rFonts w:cs="Arial"/>
          <w:sz w:val="24"/>
          <w:szCs w:val="24"/>
          <w:rtl/>
        </w:rPr>
        <w:t xml:space="preserve"> </w:t>
      </w:r>
      <w:r w:rsidRPr="00B160B9">
        <w:rPr>
          <w:rFonts w:cs="Arial"/>
          <w:sz w:val="24"/>
          <w:szCs w:val="24"/>
          <w:rtl/>
        </w:rPr>
        <w:t>ר' חמא ב"ר עוקבא בשם ר' יוסי ב"ר חנינא</w:t>
      </w:r>
      <w:r w:rsidRPr="00463B08">
        <w:rPr>
          <w:rFonts w:cs="Arial"/>
          <w:sz w:val="24"/>
          <w:szCs w:val="24"/>
          <w:rtl/>
        </w:rPr>
        <w:t>.</w:t>
      </w:r>
      <w:r w:rsidRPr="00B160B9">
        <w:rPr>
          <w:rFonts w:cs="Arial"/>
          <w:sz w:val="24"/>
          <w:szCs w:val="24"/>
          <w:rtl/>
        </w:rPr>
        <w:t xml:space="preserve"> מן מה שעובר בלא תעשה</w:t>
      </w:r>
      <w:r w:rsidRPr="00463B08">
        <w:rPr>
          <w:rFonts w:cs="Arial"/>
          <w:sz w:val="24"/>
          <w:szCs w:val="24"/>
          <w:rtl/>
        </w:rPr>
        <w:t>,</w:t>
      </w:r>
      <w:r w:rsidRPr="00B160B9">
        <w:rPr>
          <w:rFonts w:cs="Arial"/>
          <w:sz w:val="24"/>
          <w:szCs w:val="24"/>
          <w:rtl/>
        </w:rPr>
        <w:t xml:space="preserve"> אתה יודע </w:t>
      </w:r>
      <w:r w:rsidRPr="00463B08">
        <w:rPr>
          <w:rFonts w:cs="Arial"/>
          <w:sz w:val="24"/>
          <w:szCs w:val="24"/>
          <w:rtl/>
        </w:rPr>
        <w:t>דמה</w:t>
      </w:r>
      <w:r w:rsidRPr="00B160B9">
        <w:rPr>
          <w:rFonts w:cs="Arial"/>
          <w:sz w:val="24"/>
          <w:szCs w:val="24"/>
          <w:rtl/>
        </w:rPr>
        <w:t xml:space="preserve"> שעשה עשוי</w:t>
      </w:r>
      <w:r w:rsidRPr="00463B08">
        <w:rPr>
          <w:rFonts w:cs="Arial"/>
          <w:sz w:val="24"/>
          <w:szCs w:val="24"/>
          <w:rtl/>
        </w:rPr>
        <w:t xml:space="preserve">. </w:t>
      </w:r>
      <w:r w:rsidRPr="00C95E15">
        <w:rPr>
          <w:rFonts w:cs="Arial"/>
          <w:b/>
          <w:bCs/>
          <w:sz w:val="24"/>
          <w:szCs w:val="24"/>
          <w:rtl/>
        </w:rPr>
        <w:t>אמר</w:t>
      </w:r>
      <w:r w:rsidRPr="00B160B9">
        <w:rPr>
          <w:rFonts w:cs="Arial"/>
          <w:sz w:val="24"/>
          <w:szCs w:val="24"/>
          <w:rtl/>
        </w:rPr>
        <w:t xml:space="preserve"> ר' חמא בר עוקבא בשם ר' יוסי ב"ר חנינא</w:t>
      </w:r>
      <w:r w:rsidRPr="00463B08">
        <w:rPr>
          <w:rFonts w:cs="Arial"/>
          <w:sz w:val="24"/>
          <w:szCs w:val="24"/>
          <w:rtl/>
        </w:rPr>
        <w:t xml:space="preserve">, </w:t>
      </w:r>
      <w:r w:rsidRPr="00C95E15">
        <w:rPr>
          <w:rFonts w:cs="Arial"/>
          <w:b/>
          <w:bCs/>
          <w:sz w:val="24"/>
          <w:szCs w:val="24"/>
          <w:rtl/>
        </w:rPr>
        <w:t>כיוון שעל פי דיבורו התרומה חלה, הרי זה כלאו שיש בו מעשה ולוקה</w:t>
      </w:r>
      <w:r w:rsidRPr="00463B08">
        <w:rPr>
          <w:rFonts w:cs="Arial"/>
          <w:sz w:val="24"/>
          <w:szCs w:val="24"/>
          <w:rtl/>
        </w:rPr>
        <w:t>.</w:t>
      </w:r>
      <w:r w:rsidRPr="00B160B9">
        <w:rPr>
          <w:rFonts w:cs="Arial"/>
          <w:sz w:val="24"/>
          <w:szCs w:val="24"/>
          <w:rtl/>
        </w:rPr>
        <w:t xml:space="preserve"> א"ר זעירא</w:t>
      </w:r>
      <w:r w:rsidRPr="00463B08">
        <w:rPr>
          <w:rFonts w:cs="Arial"/>
          <w:sz w:val="24"/>
          <w:szCs w:val="24"/>
          <w:rtl/>
        </w:rPr>
        <w:t>.</w:t>
      </w:r>
      <w:r w:rsidRPr="00B160B9">
        <w:rPr>
          <w:rFonts w:cs="Arial"/>
          <w:sz w:val="24"/>
          <w:szCs w:val="24"/>
          <w:rtl/>
        </w:rPr>
        <w:t xml:space="preserve"> מתיבין קומי רבי יוחנן</w:t>
      </w:r>
      <w:r w:rsidRPr="00463B08">
        <w:rPr>
          <w:rFonts w:cs="Arial"/>
          <w:sz w:val="24"/>
          <w:szCs w:val="24"/>
          <w:rtl/>
        </w:rPr>
        <w:t xml:space="preserve">. </w:t>
      </w:r>
      <w:r w:rsidRPr="00C95E15">
        <w:rPr>
          <w:rFonts w:cs="Arial"/>
          <w:b/>
          <w:bCs/>
          <w:sz w:val="24"/>
          <w:szCs w:val="24"/>
          <w:rtl/>
        </w:rPr>
        <w:t>העובר על הלאו הזה</w:t>
      </w:r>
      <w:r w:rsidRPr="00B160B9">
        <w:rPr>
          <w:rFonts w:cs="Arial"/>
          <w:sz w:val="24"/>
          <w:szCs w:val="24"/>
          <w:rtl/>
        </w:rPr>
        <w:t xml:space="preserve"> לוקה</w:t>
      </w:r>
      <w:r w:rsidRPr="00463B08">
        <w:rPr>
          <w:rFonts w:cs="Arial"/>
          <w:sz w:val="24"/>
          <w:szCs w:val="24"/>
          <w:rtl/>
        </w:rPr>
        <w:t>,</w:t>
      </w:r>
      <w:r w:rsidRPr="00B160B9">
        <w:rPr>
          <w:rFonts w:cs="Arial"/>
          <w:sz w:val="24"/>
          <w:szCs w:val="24"/>
          <w:rtl/>
        </w:rPr>
        <w:t xml:space="preserve"> או אינו לוקה</w:t>
      </w:r>
      <w:r w:rsidRPr="00463B08">
        <w:rPr>
          <w:rFonts w:cs="Arial"/>
          <w:sz w:val="24"/>
          <w:szCs w:val="24"/>
          <w:rtl/>
        </w:rPr>
        <w:t>?</w:t>
      </w:r>
      <w:r w:rsidRPr="00B160B9">
        <w:rPr>
          <w:rFonts w:cs="Arial"/>
          <w:sz w:val="24"/>
          <w:szCs w:val="24"/>
          <w:rtl/>
        </w:rPr>
        <w:t xml:space="preserve"> אתא רבי יעקב בר אחא </w:t>
      </w:r>
      <w:r w:rsidRPr="00C95E15">
        <w:rPr>
          <w:rFonts w:cs="Arial"/>
          <w:b/>
          <w:bCs/>
          <w:sz w:val="24"/>
          <w:szCs w:val="24"/>
          <w:rtl/>
        </w:rPr>
        <w:t>ואמר</w:t>
      </w:r>
      <w:r w:rsidRPr="00463B08">
        <w:rPr>
          <w:rFonts w:cs="Arial"/>
          <w:sz w:val="24"/>
          <w:szCs w:val="24"/>
          <w:rtl/>
        </w:rPr>
        <w:t xml:space="preserve"> </w:t>
      </w:r>
      <w:r w:rsidRPr="00B160B9">
        <w:rPr>
          <w:rFonts w:cs="Arial"/>
          <w:sz w:val="24"/>
          <w:szCs w:val="24"/>
          <w:rtl/>
        </w:rPr>
        <w:t>בשם רבי יוחנן</w:t>
      </w:r>
      <w:r w:rsidRPr="00463B08">
        <w:rPr>
          <w:rFonts w:cs="Arial"/>
          <w:sz w:val="24"/>
          <w:szCs w:val="24"/>
          <w:rtl/>
        </w:rPr>
        <w:t xml:space="preserve">, </w:t>
      </w:r>
      <w:r w:rsidRPr="00C95E15">
        <w:rPr>
          <w:rFonts w:cs="Arial"/>
          <w:b/>
          <w:bCs/>
          <w:sz w:val="24"/>
          <w:szCs w:val="24"/>
          <w:rtl/>
        </w:rPr>
        <w:t xml:space="preserve">אינו עובר ואינו לוקה, </w:t>
      </w:r>
      <w:r w:rsidR="00471C17">
        <w:rPr>
          <w:rFonts w:cs="Arial" w:hint="cs"/>
          <w:b/>
          <w:bCs/>
          <w:sz w:val="24"/>
          <w:szCs w:val="24"/>
          <w:rtl/>
        </w:rPr>
        <w:t>שה</w:t>
      </w:r>
      <w:r w:rsidRPr="00C95E15">
        <w:rPr>
          <w:rFonts w:cs="Arial"/>
          <w:b/>
          <w:bCs/>
          <w:sz w:val="24"/>
          <w:szCs w:val="24"/>
          <w:rtl/>
        </w:rPr>
        <w:t>איסור להקדים</w:t>
      </w:r>
      <w:r w:rsidR="00471C17">
        <w:rPr>
          <w:rFonts w:cs="Arial" w:hint="cs"/>
          <w:b/>
          <w:bCs/>
          <w:sz w:val="24"/>
          <w:szCs w:val="24"/>
          <w:rtl/>
        </w:rPr>
        <w:t xml:space="preserve"> אינו מהתורה אלא רק מדרבנן והפסוק </w:t>
      </w:r>
      <w:r w:rsidRPr="00C95E15">
        <w:rPr>
          <w:rFonts w:cs="Arial"/>
          <w:b/>
          <w:bCs/>
          <w:sz w:val="24"/>
          <w:szCs w:val="24"/>
          <w:rtl/>
        </w:rPr>
        <w:t>,</w:t>
      </w:r>
      <w:r w:rsidR="00471C17">
        <w:rPr>
          <w:rFonts w:cs="Arial" w:hint="cs"/>
          <w:b/>
          <w:bCs/>
          <w:sz w:val="24"/>
          <w:szCs w:val="24"/>
          <w:rtl/>
        </w:rPr>
        <w:t>אינו</w:t>
      </w:r>
      <w:r w:rsidRPr="00C95E15">
        <w:rPr>
          <w:rFonts w:cs="Arial"/>
          <w:b/>
          <w:bCs/>
          <w:sz w:val="24"/>
          <w:szCs w:val="24"/>
          <w:rtl/>
        </w:rPr>
        <w:t xml:space="preserve"> אלא אסמכתא בלבד</w:t>
      </w:r>
      <w:r w:rsidRPr="00463B08">
        <w:rPr>
          <w:rFonts w:cs="Arial"/>
          <w:sz w:val="24"/>
          <w:szCs w:val="24"/>
          <w:rtl/>
        </w:rPr>
        <w:t>.</w:t>
      </w:r>
      <w:r w:rsidR="00332519">
        <w:rPr>
          <w:rFonts w:cs="Arial" w:hint="cs"/>
          <w:sz w:val="24"/>
          <w:szCs w:val="24"/>
          <w:rtl/>
        </w:rPr>
        <w:t xml:space="preserve"> </w:t>
      </w:r>
      <w:r w:rsidR="00332519" w:rsidRPr="00332519">
        <w:rPr>
          <w:rFonts w:cs="Arial" w:hint="cs"/>
          <w:b/>
          <w:bCs/>
          <w:sz w:val="24"/>
          <w:szCs w:val="24"/>
          <w:rtl/>
        </w:rPr>
        <w:t>אם כך</w:t>
      </w:r>
      <w:r w:rsidR="00332519">
        <w:rPr>
          <w:rFonts w:cs="Arial" w:hint="cs"/>
          <w:sz w:val="24"/>
          <w:szCs w:val="24"/>
          <w:rtl/>
        </w:rPr>
        <w:t>,</w:t>
      </w:r>
      <w:r w:rsidRPr="00B160B9">
        <w:rPr>
          <w:rFonts w:cs="Arial"/>
          <w:sz w:val="24"/>
          <w:szCs w:val="24"/>
          <w:rtl/>
        </w:rPr>
        <w:t xml:space="preserve"> מה מקיים רבי יוחנן </w:t>
      </w:r>
      <w:r w:rsidRPr="00C95E15">
        <w:rPr>
          <w:rFonts w:cs="Arial" w:hint="cs"/>
          <w:b/>
          <w:bCs/>
          <w:sz w:val="24"/>
          <w:szCs w:val="24"/>
          <w:rtl/>
        </w:rPr>
        <w:t>את הפסוק</w:t>
      </w:r>
      <w:r>
        <w:rPr>
          <w:rFonts w:cs="Arial" w:hint="cs"/>
          <w:sz w:val="24"/>
          <w:szCs w:val="24"/>
          <w:rtl/>
        </w:rPr>
        <w:t>,</w:t>
      </w:r>
      <w:r w:rsidRPr="00B160B9">
        <w:rPr>
          <w:rFonts w:cs="Arial"/>
          <w:sz w:val="24"/>
          <w:szCs w:val="24"/>
          <w:rtl/>
        </w:rPr>
        <w:t xml:space="preserve"> מלאתך ודמעך לא תאחר</w:t>
      </w:r>
      <w:r w:rsidRPr="00463B08">
        <w:rPr>
          <w:rFonts w:cs="Arial"/>
          <w:sz w:val="24"/>
          <w:szCs w:val="24"/>
          <w:rtl/>
        </w:rPr>
        <w:t>[שמות כב כח]</w:t>
      </w:r>
      <w:r>
        <w:rPr>
          <w:rFonts w:cs="Arial" w:hint="cs"/>
          <w:sz w:val="24"/>
          <w:szCs w:val="24"/>
          <w:rtl/>
        </w:rPr>
        <w:t>?</w:t>
      </w:r>
      <w:r w:rsidRPr="00463B08">
        <w:rPr>
          <w:rFonts w:cs="Arial"/>
          <w:sz w:val="24"/>
          <w:szCs w:val="24"/>
          <w:rtl/>
        </w:rPr>
        <w:t xml:space="preserve"> </w:t>
      </w:r>
      <w:r w:rsidRPr="00B160B9">
        <w:rPr>
          <w:rFonts w:cs="Arial"/>
          <w:sz w:val="24"/>
          <w:szCs w:val="24"/>
          <w:rtl/>
        </w:rPr>
        <w:t xml:space="preserve"> פתר לה בביעור</w:t>
      </w:r>
      <w:r w:rsidRPr="00463B08">
        <w:rPr>
          <w:rFonts w:cs="Arial"/>
          <w:sz w:val="24"/>
          <w:szCs w:val="24"/>
          <w:rtl/>
        </w:rPr>
        <w:t xml:space="preserve">, </w:t>
      </w:r>
      <w:r w:rsidRPr="00C95E15">
        <w:rPr>
          <w:rFonts w:cs="Arial"/>
          <w:b/>
          <w:bCs/>
          <w:sz w:val="24"/>
          <w:szCs w:val="24"/>
          <w:rtl/>
        </w:rPr>
        <w:t>שכשיגיע זמן הביעור לא תאחר לבער את הטעון ביעור. המקדים תרומה לביכורים</w:t>
      </w:r>
      <w:r w:rsidRPr="00B160B9">
        <w:rPr>
          <w:rFonts w:cs="Arial"/>
          <w:sz w:val="24"/>
          <w:szCs w:val="24"/>
          <w:rtl/>
        </w:rPr>
        <w:t xml:space="preserve"> אימת הוא עובר</w:t>
      </w:r>
      <w:r w:rsidRPr="00463B08">
        <w:rPr>
          <w:rFonts w:cs="Arial"/>
          <w:sz w:val="24"/>
          <w:szCs w:val="24"/>
          <w:rtl/>
        </w:rPr>
        <w:t>?</w:t>
      </w:r>
      <w:r w:rsidRPr="00B160B9">
        <w:rPr>
          <w:rFonts w:cs="Arial"/>
          <w:sz w:val="24"/>
          <w:szCs w:val="24"/>
          <w:rtl/>
        </w:rPr>
        <w:t xml:space="preserve"> ר' חייא בר </w:t>
      </w:r>
      <w:r w:rsidRPr="00C95E15">
        <w:rPr>
          <w:rFonts w:cs="Arial"/>
          <w:b/>
          <w:bCs/>
          <w:sz w:val="24"/>
          <w:szCs w:val="24"/>
          <w:rtl/>
        </w:rPr>
        <w:t>אבא</w:t>
      </w:r>
      <w:r w:rsidRPr="00B160B9">
        <w:rPr>
          <w:rFonts w:cs="Arial"/>
          <w:sz w:val="24"/>
          <w:szCs w:val="24"/>
          <w:rtl/>
        </w:rPr>
        <w:t xml:space="preserve"> אמר</w:t>
      </w:r>
      <w:r w:rsidRPr="00463B08">
        <w:rPr>
          <w:rFonts w:cs="Arial"/>
          <w:sz w:val="24"/>
          <w:szCs w:val="24"/>
          <w:rtl/>
        </w:rPr>
        <w:t>,</w:t>
      </w:r>
      <w:r w:rsidRPr="00B160B9">
        <w:rPr>
          <w:rFonts w:cs="Arial"/>
          <w:sz w:val="24"/>
          <w:szCs w:val="24"/>
          <w:rtl/>
        </w:rPr>
        <w:t xml:space="preserve"> מתחילה </w:t>
      </w:r>
      <w:r w:rsidRPr="00C95E15">
        <w:rPr>
          <w:rFonts w:cs="Arial"/>
          <w:b/>
          <w:bCs/>
          <w:sz w:val="24"/>
          <w:szCs w:val="24"/>
          <w:rtl/>
        </w:rPr>
        <w:t>כשהפריש תרומה</w:t>
      </w:r>
      <w:r w:rsidRPr="00463B08">
        <w:rPr>
          <w:rFonts w:cs="Arial"/>
          <w:sz w:val="24"/>
          <w:szCs w:val="24"/>
          <w:rtl/>
        </w:rPr>
        <w:t xml:space="preserve">. </w:t>
      </w:r>
      <w:r w:rsidRPr="00B160B9">
        <w:rPr>
          <w:rFonts w:cs="Arial"/>
          <w:sz w:val="24"/>
          <w:szCs w:val="24"/>
          <w:rtl/>
        </w:rPr>
        <w:t>רבי שמואל בר רב יצחק אמר</w:t>
      </w:r>
      <w:r w:rsidRPr="00463B08">
        <w:rPr>
          <w:rFonts w:cs="Arial"/>
          <w:sz w:val="24"/>
          <w:szCs w:val="24"/>
          <w:rtl/>
        </w:rPr>
        <w:t>,</w:t>
      </w:r>
      <w:r w:rsidRPr="00B160B9">
        <w:rPr>
          <w:rFonts w:cs="Arial"/>
          <w:sz w:val="24"/>
          <w:szCs w:val="24"/>
          <w:rtl/>
        </w:rPr>
        <w:t xml:space="preserve"> בסוף </w:t>
      </w:r>
      <w:r w:rsidRPr="00C95E15">
        <w:rPr>
          <w:rFonts w:cs="Arial"/>
          <w:b/>
          <w:bCs/>
          <w:sz w:val="24"/>
          <w:szCs w:val="24"/>
          <w:rtl/>
        </w:rPr>
        <w:t>כשיפריש הביכורים, אחר שכבר הפריש התרומה</w:t>
      </w:r>
      <w:r>
        <w:rPr>
          <w:rFonts w:cs="Arial" w:hint="cs"/>
          <w:sz w:val="24"/>
          <w:szCs w:val="24"/>
          <w:rtl/>
        </w:rPr>
        <w:t xml:space="preserve"> </w:t>
      </w:r>
      <w:r w:rsidRPr="008B49CA">
        <w:rPr>
          <w:rFonts w:cs="Arial" w:hint="cs"/>
          <w:i/>
          <w:iCs/>
          <w:sz w:val="16"/>
          <w:szCs w:val="16"/>
          <w:rtl/>
        </w:rPr>
        <w:t>שרק אז נמצא שמאחר את הביכורים לתרומה</w:t>
      </w:r>
      <w:r w:rsidRPr="008B49CA">
        <w:rPr>
          <w:rFonts w:cs="Arial"/>
          <w:i/>
          <w:iCs/>
          <w:sz w:val="16"/>
          <w:szCs w:val="16"/>
          <w:rtl/>
        </w:rPr>
        <w:t>.</w:t>
      </w:r>
      <w:r w:rsidRPr="00463B08">
        <w:rPr>
          <w:rFonts w:cs="Arial"/>
          <w:sz w:val="24"/>
          <w:szCs w:val="24"/>
          <w:rtl/>
        </w:rPr>
        <w:t xml:space="preserve"> </w:t>
      </w:r>
      <w:r w:rsidRPr="00B160B9">
        <w:rPr>
          <w:rFonts w:cs="Arial"/>
          <w:sz w:val="24"/>
          <w:szCs w:val="24"/>
          <w:rtl/>
        </w:rPr>
        <w:t>מה נפיק מביניהן</w:t>
      </w:r>
      <w:r w:rsidRPr="00463B08">
        <w:rPr>
          <w:rFonts w:cs="Arial"/>
          <w:sz w:val="24"/>
          <w:szCs w:val="24"/>
          <w:rtl/>
        </w:rPr>
        <w:t xml:space="preserve">? </w:t>
      </w:r>
      <w:r w:rsidRPr="00C95E15">
        <w:rPr>
          <w:rFonts w:cs="Arial"/>
          <w:b/>
          <w:bCs/>
          <w:sz w:val="24"/>
          <w:szCs w:val="24"/>
          <w:rtl/>
        </w:rPr>
        <w:t>הפריש תרומה ונשרף הכרי, וממילא אינו מפריש ביכורים,</w:t>
      </w:r>
      <w:r w:rsidRPr="00B160B9">
        <w:rPr>
          <w:rFonts w:cs="Arial"/>
          <w:sz w:val="24"/>
          <w:szCs w:val="24"/>
          <w:rtl/>
        </w:rPr>
        <w:t xml:space="preserve"> נפק מביניהן</w:t>
      </w:r>
      <w:r w:rsidRPr="00463B08">
        <w:rPr>
          <w:rFonts w:cs="Arial"/>
          <w:sz w:val="24"/>
          <w:szCs w:val="24"/>
          <w:rtl/>
        </w:rPr>
        <w:t>.</w:t>
      </w:r>
      <w:r w:rsidRPr="00B160B9">
        <w:rPr>
          <w:rFonts w:cs="Arial"/>
          <w:sz w:val="24"/>
          <w:szCs w:val="24"/>
          <w:rtl/>
        </w:rPr>
        <w:t xml:space="preserve"> על דעתיה דר"ח בר ווא</w:t>
      </w:r>
      <w:r w:rsidRPr="00463B08">
        <w:rPr>
          <w:rFonts w:cs="Arial"/>
          <w:sz w:val="24"/>
          <w:szCs w:val="24"/>
          <w:rtl/>
        </w:rPr>
        <w:t>,</w:t>
      </w:r>
      <w:r w:rsidRPr="00B160B9">
        <w:rPr>
          <w:rFonts w:cs="Arial"/>
          <w:sz w:val="24"/>
          <w:szCs w:val="24"/>
          <w:rtl/>
        </w:rPr>
        <w:t xml:space="preserve"> עובר</w:t>
      </w:r>
      <w:r w:rsidRPr="00463B08">
        <w:rPr>
          <w:rFonts w:cs="Arial"/>
          <w:sz w:val="24"/>
          <w:szCs w:val="24"/>
          <w:rtl/>
        </w:rPr>
        <w:t>.</w:t>
      </w:r>
      <w:r w:rsidRPr="00B160B9">
        <w:rPr>
          <w:rFonts w:cs="Arial"/>
          <w:sz w:val="24"/>
          <w:szCs w:val="24"/>
          <w:rtl/>
        </w:rPr>
        <w:t xml:space="preserve"> על דעתיה דרבי שמואל בר רב יצחק</w:t>
      </w:r>
      <w:r w:rsidRPr="00463B08">
        <w:rPr>
          <w:rFonts w:cs="Arial"/>
          <w:sz w:val="24"/>
          <w:szCs w:val="24"/>
          <w:rtl/>
        </w:rPr>
        <w:t>,</w:t>
      </w:r>
      <w:r w:rsidRPr="00B160B9">
        <w:rPr>
          <w:rFonts w:cs="Arial"/>
          <w:sz w:val="24"/>
          <w:szCs w:val="24"/>
          <w:rtl/>
        </w:rPr>
        <w:t xml:space="preserve"> אינו עובר [דף יז עמוד ב] רבי שמואל בר אבא בעי</w:t>
      </w:r>
      <w:r w:rsidRPr="00463B08">
        <w:rPr>
          <w:rFonts w:cs="Arial"/>
          <w:sz w:val="24"/>
          <w:szCs w:val="24"/>
          <w:rtl/>
        </w:rPr>
        <w:t>.</w:t>
      </w:r>
      <w:r w:rsidRPr="00B160B9">
        <w:rPr>
          <w:rFonts w:cs="Arial"/>
          <w:sz w:val="24"/>
          <w:szCs w:val="24"/>
          <w:rtl/>
        </w:rPr>
        <w:t xml:space="preserve"> מעשר ראשון שהקדימו בשיבלין</w:t>
      </w:r>
      <w:r w:rsidRPr="00463B08">
        <w:rPr>
          <w:rFonts w:cs="Arial"/>
          <w:sz w:val="24"/>
          <w:szCs w:val="24"/>
          <w:rtl/>
        </w:rPr>
        <w:t xml:space="preserve">, </w:t>
      </w:r>
      <w:r w:rsidRPr="00B160B9">
        <w:rPr>
          <w:rFonts w:cs="Arial"/>
          <w:sz w:val="24"/>
          <w:szCs w:val="24"/>
          <w:rtl/>
        </w:rPr>
        <w:t xml:space="preserve">עובר </w:t>
      </w:r>
      <w:r w:rsidRPr="00C95E15">
        <w:rPr>
          <w:rFonts w:cs="Arial" w:hint="cs"/>
          <w:b/>
          <w:bCs/>
          <w:sz w:val="24"/>
          <w:szCs w:val="24"/>
          <w:rtl/>
        </w:rPr>
        <w:t>כיוון ששינה</w:t>
      </w:r>
      <w:r w:rsidRPr="00C95E15">
        <w:rPr>
          <w:rFonts w:cs="Arial"/>
          <w:b/>
          <w:bCs/>
          <w:sz w:val="24"/>
          <w:szCs w:val="24"/>
          <w:rtl/>
        </w:rPr>
        <w:t>, או אינו עובר</w:t>
      </w:r>
      <w:r w:rsidRPr="00C95E15">
        <w:rPr>
          <w:rFonts w:cs="Arial" w:hint="cs"/>
          <w:b/>
          <w:bCs/>
          <w:sz w:val="24"/>
          <w:szCs w:val="24"/>
          <w:rtl/>
        </w:rPr>
        <w:t xml:space="preserve"> כיוון</w:t>
      </w:r>
      <w:r w:rsidRPr="00C95E15">
        <w:rPr>
          <w:rFonts w:cs="Arial"/>
          <w:b/>
          <w:bCs/>
          <w:sz w:val="24"/>
          <w:szCs w:val="24"/>
          <w:rtl/>
        </w:rPr>
        <w:t xml:space="preserve"> שרק אחר מרוח הכרי חייב להפריש על סד</w:t>
      </w:r>
      <w:r w:rsidRPr="00C95E15">
        <w:rPr>
          <w:rFonts w:cs="Arial" w:hint="cs"/>
          <w:b/>
          <w:bCs/>
          <w:sz w:val="24"/>
          <w:szCs w:val="24"/>
          <w:rtl/>
        </w:rPr>
        <w:t>ר?</w:t>
      </w:r>
      <w:r w:rsidRPr="00C95E15">
        <w:rPr>
          <w:rFonts w:cs="Arial"/>
          <w:b/>
          <w:bCs/>
          <w:sz w:val="24"/>
          <w:szCs w:val="24"/>
          <w:rtl/>
        </w:rPr>
        <w:t>.</w:t>
      </w:r>
      <w:r w:rsidRPr="00B160B9">
        <w:rPr>
          <w:rFonts w:cs="Arial"/>
          <w:sz w:val="24"/>
          <w:szCs w:val="24"/>
          <w:rtl/>
        </w:rPr>
        <w:t xml:space="preserve"> תניין קומי דרבי אבוהו</w:t>
      </w:r>
      <w:r w:rsidRPr="00463B08">
        <w:rPr>
          <w:rFonts w:cs="Arial"/>
          <w:sz w:val="24"/>
          <w:szCs w:val="24"/>
          <w:rtl/>
        </w:rPr>
        <w:t xml:space="preserve">. </w:t>
      </w:r>
      <w:r w:rsidRPr="00B160B9">
        <w:rPr>
          <w:rFonts w:cs="Arial"/>
          <w:sz w:val="24"/>
          <w:szCs w:val="24"/>
          <w:rtl/>
        </w:rPr>
        <w:t>הביכורים</w:t>
      </w:r>
      <w:r w:rsidRPr="00463B08">
        <w:rPr>
          <w:rFonts w:cs="Arial"/>
          <w:sz w:val="24"/>
          <w:szCs w:val="24"/>
          <w:rtl/>
        </w:rPr>
        <w:t xml:space="preserve"> </w:t>
      </w:r>
      <w:r w:rsidRPr="00C95E15">
        <w:rPr>
          <w:rFonts w:cs="Arial"/>
          <w:b/>
          <w:bCs/>
          <w:sz w:val="24"/>
          <w:szCs w:val="24"/>
          <w:rtl/>
        </w:rPr>
        <w:t>אינם מעכבים את התרומה</w:t>
      </w:r>
      <w:r w:rsidRPr="00463B08">
        <w:rPr>
          <w:rFonts w:cs="Arial"/>
          <w:sz w:val="24"/>
          <w:szCs w:val="24"/>
          <w:rtl/>
        </w:rPr>
        <w:t>.</w:t>
      </w:r>
      <w:r w:rsidRPr="00B160B9">
        <w:rPr>
          <w:rFonts w:cs="Arial"/>
          <w:sz w:val="24"/>
          <w:szCs w:val="24"/>
          <w:rtl/>
        </w:rPr>
        <w:t xml:space="preserve"> אמר לון</w:t>
      </w:r>
      <w:r w:rsidRPr="00463B08">
        <w:rPr>
          <w:rFonts w:cs="Arial"/>
          <w:sz w:val="24"/>
          <w:szCs w:val="24"/>
          <w:rtl/>
        </w:rPr>
        <w:t>,</w:t>
      </w:r>
      <w:r w:rsidRPr="00B160B9">
        <w:rPr>
          <w:rFonts w:cs="Arial"/>
          <w:sz w:val="24"/>
          <w:szCs w:val="24"/>
          <w:rtl/>
        </w:rPr>
        <w:t xml:space="preserve"> דאבא פנימון היא</w:t>
      </w:r>
      <w:r w:rsidRPr="00463B08">
        <w:rPr>
          <w:rFonts w:cs="Arial"/>
          <w:sz w:val="24"/>
          <w:szCs w:val="24"/>
          <w:rtl/>
        </w:rPr>
        <w:t>.</w:t>
      </w:r>
      <w:r w:rsidRPr="00B160B9">
        <w:rPr>
          <w:rFonts w:cs="Arial"/>
          <w:sz w:val="24"/>
          <w:szCs w:val="24"/>
          <w:rtl/>
        </w:rPr>
        <w:t xml:space="preserve"> רבי יוסי בעי</w:t>
      </w:r>
      <w:r w:rsidRPr="00463B08">
        <w:rPr>
          <w:rFonts w:cs="Arial"/>
          <w:sz w:val="24"/>
          <w:szCs w:val="24"/>
          <w:rtl/>
        </w:rPr>
        <w:t>.</w:t>
      </w:r>
      <w:r w:rsidRPr="00B160B9">
        <w:rPr>
          <w:rFonts w:cs="Arial"/>
          <w:sz w:val="24"/>
          <w:szCs w:val="24"/>
          <w:rtl/>
        </w:rPr>
        <w:t xml:space="preserve"> היידא דאבא פנימון</w:t>
      </w:r>
      <w:r w:rsidRPr="00463B08">
        <w:rPr>
          <w:rFonts w:cs="Arial"/>
          <w:sz w:val="24"/>
          <w:szCs w:val="24"/>
          <w:rtl/>
        </w:rPr>
        <w:t>?</w:t>
      </w:r>
      <w:r w:rsidRPr="00B160B9">
        <w:rPr>
          <w:rFonts w:cs="Arial"/>
          <w:sz w:val="24"/>
          <w:szCs w:val="24"/>
          <w:rtl/>
        </w:rPr>
        <w:t xml:space="preserve"> א"ל רבי מנא</w:t>
      </w:r>
      <w:r w:rsidRPr="00463B08">
        <w:rPr>
          <w:rFonts w:cs="Arial"/>
          <w:sz w:val="24"/>
          <w:szCs w:val="24"/>
          <w:rtl/>
        </w:rPr>
        <w:t>.</w:t>
      </w:r>
      <w:r w:rsidRPr="00B160B9">
        <w:rPr>
          <w:rFonts w:cs="Arial"/>
          <w:sz w:val="24"/>
          <w:szCs w:val="24"/>
          <w:rtl/>
        </w:rPr>
        <w:t xml:space="preserve"> שמעית אבא תני</w:t>
      </w:r>
      <w:r w:rsidRPr="00463B08">
        <w:rPr>
          <w:rFonts w:cs="Arial"/>
          <w:sz w:val="24"/>
          <w:szCs w:val="24"/>
          <w:rtl/>
        </w:rPr>
        <w:t>,</w:t>
      </w:r>
      <w:r w:rsidRPr="00B160B9">
        <w:rPr>
          <w:rFonts w:cs="Arial"/>
          <w:sz w:val="24"/>
          <w:szCs w:val="24"/>
          <w:rtl/>
        </w:rPr>
        <w:t xml:space="preserve"> ביכורים בימינו ותרומה בשמאלו </w:t>
      </w:r>
      <w:r w:rsidRPr="00497BD7">
        <w:rPr>
          <w:rFonts w:cs="Arial"/>
          <w:i/>
          <w:iCs/>
          <w:sz w:val="16"/>
          <w:szCs w:val="16"/>
          <w:rtl/>
        </w:rPr>
        <w:t>שהפרישם כאחד</w:t>
      </w:r>
      <w:r w:rsidRPr="00463B08">
        <w:rPr>
          <w:rFonts w:cs="Arial"/>
          <w:sz w:val="24"/>
          <w:szCs w:val="24"/>
          <w:rtl/>
        </w:rPr>
        <w:t xml:space="preserve">. </w:t>
      </w:r>
      <w:r w:rsidRPr="00B160B9">
        <w:rPr>
          <w:rFonts w:cs="Arial"/>
          <w:sz w:val="24"/>
          <w:szCs w:val="24"/>
          <w:rtl/>
        </w:rPr>
        <w:t>אית תניי תני</w:t>
      </w:r>
      <w:r w:rsidRPr="00463B08">
        <w:rPr>
          <w:rFonts w:cs="Arial"/>
          <w:sz w:val="24"/>
          <w:szCs w:val="24"/>
          <w:rtl/>
        </w:rPr>
        <w:t>,</w:t>
      </w:r>
      <w:r w:rsidRPr="00B160B9">
        <w:rPr>
          <w:rFonts w:cs="Arial"/>
          <w:sz w:val="24"/>
          <w:szCs w:val="24"/>
          <w:rtl/>
        </w:rPr>
        <w:t xml:space="preserve"> עובר </w:t>
      </w:r>
      <w:r w:rsidRPr="00497BD7">
        <w:rPr>
          <w:rFonts w:cs="Arial"/>
          <w:i/>
          <w:iCs/>
          <w:sz w:val="16"/>
          <w:szCs w:val="16"/>
          <w:rtl/>
        </w:rPr>
        <w:t>שהרי לא הקדים ביכורים לתרומה</w:t>
      </w:r>
      <w:r w:rsidRPr="00463B08">
        <w:rPr>
          <w:rFonts w:cs="Arial"/>
          <w:sz w:val="24"/>
          <w:szCs w:val="24"/>
          <w:rtl/>
        </w:rPr>
        <w:t xml:space="preserve">. </w:t>
      </w:r>
      <w:r w:rsidRPr="00B160B9">
        <w:rPr>
          <w:rFonts w:cs="Arial"/>
          <w:sz w:val="24"/>
          <w:szCs w:val="24"/>
          <w:rtl/>
        </w:rPr>
        <w:t>אית תניי תני</w:t>
      </w:r>
      <w:r w:rsidRPr="00463B08">
        <w:rPr>
          <w:rFonts w:cs="Arial"/>
          <w:sz w:val="24"/>
          <w:szCs w:val="24"/>
          <w:rtl/>
        </w:rPr>
        <w:t>,</w:t>
      </w:r>
      <w:r w:rsidRPr="00B160B9">
        <w:rPr>
          <w:rFonts w:cs="Arial"/>
          <w:sz w:val="24"/>
          <w:szCs w:val="24"/>
          <w:rtl/>
        </w:rPr>
        <w:t xml:space="preserve"> אינו עובר </w:t>
      </w:r>
      <w:r w:rsidRPr="00497BD7">
        <w:rPr>
          <w:rFonts w:cs="Arial"/>
          <w:i/>
          <w:iCs/>
          <w:sz w:val="16"/>
          <w:szCs w:val="16"/>
          <w:rtl/>
        </w:rPr>
        <w:t>שהרי לא איחר והפריש ביכורים אחר תרומה</w:t>
      </w:r>
      <w:r w:rsidRPr="00463B08">
        <w:rPr>
          <w:rFonts w:cs="Arial"/>
          <w:sz w:val="24"/>
          <w:szCs w:val="24"/>
          <w:rtl/>
        </w:rPr>
        <w:t xml:space="preserve">. </w:t>
      </w:r>
      <w:r w:rsidRPr="00C95E15">
        <w:rPr>
          <w:rFonts w:cs="Arial"/>
          <w:b/>
          <w:bCs/>
          <w:sz w:val="24"/>
          <w:szCs w:val="24"/>
          <w:rtl/>
        </w:rPr>
        <w:t>מאן דאמר עובר</w:t>
      </w:r>
      <w:r w:rsidRPr="00463B08">
        <w:rPr>
          <w:rFonts w:cs="Arial"/>
          <w:sz w:val="24"/>
          <w:szCs w:val="24"/>
          <w:rtl/>
        </w:rPr>
        <w:t xml:space="preserve">, </w:t>
      </w:r>
      <w:r w:rsidRPr="00B160B9">
        <w:rPr>
          <w:rFonts w:cs="Arial"/>
          <w:sz w:val="24"/>
          <w:szCs w:val="24"/>
          <w:rtl/>
        </w:rPr>
        <w:t>רבנן</w:t>
      </w:r>
      <w:r w:rsidRPr="00463B08">
        <w:rPr>
          <w:rFonts w:cs="Arial"/>
          <w:sz w:val="24"/>
          <w:szCs w:val="24"/>
          <w:rtl/>
        </w:rPr>
        <w:t>.</w:t>
      </w:r>
      <w:r w:rsidRPr="00B160B9">
        <w:rPr>
          <w:rFonts w:cs="Arial"/>
          <w:sz w:val="24"/>
          <w:szCs w:val="24"/>
          <w:rtl/>
        </w:rPr>
        <w:t xml:space="preserve"> מאן </w:t>
      </w:r>
      <w:r w:rsidRPr="00C95E15">
        <w:rPr>
          <w:rFonts w:cs="Arial"/>
          <w:b/>
          <w:bCs/>
          <w:sz w:val="24"/>
          <w:szCs w:val="24"/>
          <w:rtl/>
        </w:rPr>
        <w:t>דאמר</w:t>
      </w:r>
      <w:r w:rsidRPr="00B160B9">
        <w:rPr>
          <w:rFonts w:cs="Arial"/>
          <w:sz w:val="24"/>
          <w:szCs w:val="24"/>
          <w:rtl/>
        </w:rPr>
        <w:t xml:space="preserve"> אינו עובר</w:t>
      </w:r>
      <w:r w:rsidRPr="00463B08">
        <w:rPr>
          <w:rFonts w:cs="Arial"/>
          <w:sz w:val="24"/>
          <w:szCs w:val="24"/>
          <w:rtl/>
        </w:rPr>
        <w:t>,</w:t>
      </w:r>
      <w:r w:rsidRPr="00B160B9">
        <w:rPr>
          <w:rFonts w:cs="Arial"/>
          <w:sz w:val="24"/>
          <w:szCs w:val="24"/>
          <w:rtl/>
        </w:rPr>
        <w:t xml:space="preserve"> אבא פנימון:</w:t>
      </w:r>
    </w:p>
    <w:p w14:paraId="60DFD268" w14:textId="77777777" w:rsidR="00C773C6" w:rsidRDefault="00572723" w:rsidP="004A58C8">
      <w:pPr>
        <w:bidi/>
        <w:rPr>
          <w:rFonts w:cs="Arial"/>
          <w:sz w:val="24"/>
          <w:szCs w:val="24"/>
          <w:rtl/>
        </w:rPr>
      </w:pPr>
      <w:r w:rsidRPr="00463B08">
        <w:rPr>
          <w:rFonts w:cs="Arial"/>
          <w:sz w:val="24"/>
          <w:szCs w:val="24"/>
          <w:rtl/>
        </w:rPr>
        <w:t>תלמוד ירושלמי (וילנא) מסכת תרומות</w:t>
      </w:r>
    </w:p>
    <w:p w14:paraId="5380D807" w14:textId="6AC3494C" w:rsidR="00572723" w:rsidRPr="00B160B9" w:rsidRDefault="00572723" w:rsidP="004A58C8">
      <w:pPr>
        <w:bidi/>
        <w:rPr>
          <w:sz w:val="28"/>
          <w:szCs w:val="28"/>
          <w:rtl/>
        </w:rPr>
      </w:pPr>
      <w:r w:rsidRPr="00463B08">
        <w:rPr>
          <w:rFonts w:cs="Arial"/>
          <w:sz w:val="24"/>
          <w:szCs w:val="24"/>
          <w:rtl/>
        </w:rPr>
        <w:t xml:space="preserve"> </w:t>
      </w:r>
      <w:r w:rsidRPr="00C773C6">
        <w:rPr>
          <w:rFonts w:cs="Arial"/>
          <w:sz w:val="28"/>
          <w:szCs w:val="28"/>
          <w:rtl/>
        </w:rPr>
        <w:t xml:space="preserve">פרק ג </w:t>
      </w:r>
      <w:r w:rsidRPr="00B160B9">
        <w:rPr>
          <w:rFonts w:cs="Arial"/>
          <w:sz w:val="28"/>
          <w:szCs w:val="28"/>
          <w:rtl/>
        </w:rPr>
        <w:t>הלכה ד</w:t>
      </w:r>
    </w:p>
    <w:p w14:paraId="2B763AE1" w14:textId="77777777" w:rsidR="00C773C6" w:rsidRPr="00C773C6" w:rsidRDefault="00572723" w:rsidP="004A58C8">
      <w:pPr>
        <w:bidi/>
        <w:rPr>
          <w:rFonts w:cs="Arial"/>
          <w:sz w:val="28"/>
          <w:szCs w:val="28"/>
          <w:rtl/>
        </w:rPr>
      </w:pPr>
      <w:r w:rsidRPr="00B160B9">
        <w:rPr>
          <w:rFonts w:cs="Arial"/>
          <w:sz w:val="28"/>
          <w:szCs w:val="28"/>
          <w:rtl/>
        </w:rPr>
        <w:t>מתני'</w:t>
      </w:r>
      <w:r w:rsidRPr="00C773C6">
        <w:rPr>
          <w:rFonts w:cs="Arial"/>
          <w:sz w:val="28"/>
          <w:szCs w:val="28"/>
          <w:rtl/>
        </w:rPr>
        <w:t>:</w:t>
      </w:r>
      <w:r w:rsidRPr="00B160B9">
        <w:rPr>
          <w:rFonts w:cs="Arial"/>
          <w:sz w:val="28"/>
          <w:szCs w:val="28"/>
          <w:rtl/>
        </w:rPr>
        <w:t xml:space="preserve"> המתכוין לומר תרומה ואמר מעשר</w:t>
      </w:r>
      <w:r w:rsidRPr="00C773C6">
        <w:rPr>
          <w:rFonts w:cs="Arial"/>
          <w:sz w:val="28"/>
          <w:szCs w:val="28"/>
          <w:rtl/>
        </w:rPr>
        <w:t>.</w:t>
      </w:r>
      <w:r w:rsidRPr="00B160B9">
        <w:rPr>
          <w:rFonts w:cs="Arial"/>
          <w:sz w:val="28"/>
          <w:szCs w:val="28"/>
          <w:rtl/>
        </w:rPr>
        <w:t xml:space="preserve"> מעשר ואמר תרומה</w:t>
      </w:r>
      <w:r w:rsidRPr="00C773C6">
        <w:rPr>
          <w:rFonts w:cs="Arial"/>
          <w:sz w:val="28"/>
          <w:szCs w:val="28"/>
          <w:rtl/>
        </w:rPr>
        <w:t>.</w:t>
      </w:r>
      <w:r w:rsidRPr="00B160B9">
        <w:rPr>
          <w:rFonts w:cs="Arial"/>
          <w:sz w:val="28"/>
          <w:szCs w:val="28"/>
          <w:rtl/>
        </w:rPr>
        <w:t xml:space="preserve"> עולה ואמר שלמים</w:t>
      </w:r>
      <w:r w:rsidRPr="00C773C6">
        <w:rPr>
          <w:rFonts w:cs="Arial"/>
          <w:sz w:val="28"/>
          <w:szCs w:val="28"/>
          <w:rtl/>
        </w:rPr>
        <w:t>.</w:t>
      </w:r>
      <w:r w:rsidRPr="00B160B9">
        <w:rPr>
          <w:rFonts w:cs="Arial"/>
          <w:sz w:val="28"/>
          <w:szCs w:val="28"/>
          <w:rtl/>
        </w:rPr>
        <w:t xml:space="preserve"> שלמים ואמר עולה</w:t>
      </w:r>
      <w:r w:rsidRPr="00C773C6">
        <w:rPr>
          <w:rFonts w:cs="Arial"/>
          <w:sz w:val="28"/>
          <w:szCs w:val="28"/>
          <w:rtl/>
        </w:rPr>
        <w:t>.</w:t>
      </w:r>
      <w:r w:rsidRPr="00B160B9">
        <w:rPr>
          <w:rFonts w:cs="Arial"/>
          <w:sz w:val="28"/>
          <w:szCs w:val="28"/>
          <w:rtl/>
        </w:rPr>
        <w:t xml:space="preserve"> שאיני נכנס לבית זה ואמר לזה</w:t>
      </w:r>
      <w:r w:rsidRPr="00C773C6">
        <w:rPr>
          <w:rFonts w:cs="Arial"/>
          <w:sz w:val="28"/>
          <w:szCs w:val="28"/>
          <w:rtl/>
        </w:rPr>
        <w:t>.</w:t>
      </w:r>
      <w:r w:rsidRPr="00B160B9">
        <w:rPr>
          <w:rFonts w:cs="Arial"/>
          <w:sz w:val="28"/>
          <w:szCs w:val="28"/>
          <w:rtl/>
        </w:rPr>
        <w:t xml:space="preserve"> שאיני נהנה לזה ואמר לזה</w:t>
      </w:r>
      <w:r w:rsidRPr="00C773C6">
        <w:rPr>
          <w:rFonts w:cs="Arial"/>
          <w:sz w:val="28"/>
          <w:szCs w:val="28"/>
          <w:rtl/>
        </w:rPr>
        <w:t>.</w:t>
      </w:r>
      <w:r w:rsidRPr="00B160B9">
        <w:rPr>
          <w:rFonts w:cs="Arial"/>
          <w:sz w:val="28"/>
          <w:szCs w:val="28"/>
          <w:rtl/>
        </w:rPr>
        <w:t xml:space="preserve"> לא אמר כלום</w:t>
      </w:r>
      <w:r w:rsidRPr="00C773C6">
        <w:rPr>
          <w:rFonts w:cs="Arial"/>
          <w:sz w:val="28"/>
          <w:szCs w:val="28"/>
          <w:rtl/>
        </w:rPr>
        <w:t>,</w:t>
      </w:r>
      <w:r w:rsidRPr="00B160B9">
        <w:rPr>
          <w:rFonts w:cs="Arial"/>
          <w:sz w:val="28"/>
          <w:szCs w:val="28"/>
          <w:rtl/>
        </w:rPr>
        <w:t xml:space="preserve"> עד שיהא פיו ולבו שווין:</w:t>
      </w:r>
    </w:p>
    <w:p w14:paraId="10EC5E3C" w14:textId="26E6C5D1" w:rsidR="00572723" w:rsidRPr="00B160B9" w:rsidRDefault="00572723" w:rsidP="004A58C8">
      <w:pPr>
        <w:bidi/>
        <w:rPr>
          <w:b/>
          <w:bCs/>
          <w:sz w:val="24"/>
        </w:rPr>
      </w:pPr>
      <w:r w:rsidRPr="00B160B9">
        <w:rPr>
          <w:rFonts w:cs="Arial"/>
          <w:sz w:val="24"/>
          <w:szCs w:val="24"/>
          <w:rtl/>
        </w:rPr>
        <w:t xml:space="preserve"> גמ'</w:t>
      </w:r>
      <w:r w:rsidRPr="00463B08">
        <w:rPr>
          <w:rFonts w:cs="Arial"/>
          <w:sz w:val="24"/>
          <w:szCs w:val="24"/>
          <w:rtl/>
        </w:rPr>
        <w:t>:</w:t>
      </w:r>
      <w:r w:rsidRPr="00B160B9">
        <w:rPr>
          <w:rFonts w:cs="Arial"/>
          <w:sz w:val="24"/>
          <w:szCs w:val="24"/>
          <w:rtl/>
        </w:rPr>
        <w:t xml:space="preserve"> תמן תנינן</w:t>
      </w:r>
      <w:r w:rsidRPr="00463B08">
        <w:rPr>
          <w:rFonts w:cs="Arial"/>
          <w:sz w:val="24"/>
          <w:szCs w:val="24"/>
          <w:rtl/>
        </w:rPr>
        <w:t xml:space="preserve">. </w:t>
      </w:r>
      <w:r w:rsidRPr="00C95E15">
        <w:rPr>
          <w:rFonts w:cs="Arial"/>
          <w:b/>
          <w:bCs/>
          <w:sz w:val="24"/>
          <w:szCs w:val="24"/>
          <w:rtl/>
        </w:rPr>
        <w:t>שור שחור שיצא מבתי ראשון הקדש, ויצא לבן</w:t>
      </w:r>
      <w:r w:rsidRPr="00C95E15">
        <w:rPr>
          <w:rFonts w:cs="Arial" w:hint="cs"/>
          <w:b/>
          <w:bCs/>
          <w:sz w:val="24"/>
          <w:szCs w:val="24"/>
          <w:rtl/>
        </w:rPr>
        <w:t>,</w:t>
      </w:r>
      <w:r w:rsidRPr="00C95E15">
        <w:rPr>
          <w:rFonts w:cs="Arial"/>
          <w:b/>
          <w:bCs/>
          <w:sz w:val="24"/>
          <w:szCs w:val="24"/>
          <w:rtl/>
        </w:rPr>
        <w:t xml:space="preserve"> קדש</w:t>
      </w:r>
      <w:r w:rsidRPr="00C95E15">
        <w:rPr>
          <w:rFonts w:cs="Arial" w:hint="cs"/>
          <w:b/>
          <w:bCs/>
          <w:sz w:val="24"/>
          <w:szCs w:val="24"/>
          <w:rtl/>
        </w:rPr>
        <w:t>.</w:t>
      </w:r>
      <w:r w:rsidRPr="00C95E15">
        <w:rPr>
          <w:rFonts w:cs="Arial"/>
          <w:b/>
          <w:bCs/>
          <w:sz w:val="24"/>
          <w:szCs w:val="24"/>
          <w:rtl/>
        </w:rPr>
        <w:t xml:space="preserve"> דברי</w:t>
      </w:r>
      <w:r w:rsidRPr="00B160B9">
        <w:rPr>
          <w:rFonts w:cs="Arial"/>
          <w:sz w:val="24"/>
          <w:szCs w:val="24"/>
          <w:rtl/>
        </w:rPr>
        <w:t xml:space="preserve"> ב"ש</w:t>
      </w:r>
      <w:r>
        <w:rPr>
          <w:rFonts w:cs="Arial" w:hint="cs"/>
          <w:sz w:val="24"/>
          <w:szCs w:val="24"/>
          <w:rtl/>
        </w:rPr>
        <w:t>.</w:t>
      </w:r>
      <w:r w:rsidRPr="00463B08">
        <w:rPr>
          <w:rFonts w:cs="Arial"/>
          <w:sz w:val="24"/>
          <w:szCs w:val="24"/>
          <w:rtl/>
        </w:rPr>
        <w:t xml:space="preserve"> </w:t>
      </w:r>
      <w:r w:rsidRPr="00C95E15">
        <w:rPr>
          <w:rFonts w:cs="Arial"/>
          <w:b/>
          <w:bCs/>
          <w:sz w:val="24"/>
          <w:szCs w:val="24"/>
          <w:rtl/>
        </w:rPr>
        <w:t>דב"ש</w:t>
      </w:r>
      <w:r w:rsidRPr="00B160B9">
        <w:rPr>
          <w:rFonts w:cs="Arial"/>
          <w:sz w:val="24"/>
          <w:szCs w:val="24"/>
          <w:rtl/>
        </w:rPr>
        <w:t xml:space="preserve"> אומרים</w:t>
      </w:r>
      <w:r w:rsidRPr="00463B08">
        <w:rPr>
          <w:rFonts w:cs="Arial"/>
          <w:sz w:val="24"/>
          <w:szCs w:val="24"/>
          <w:rtl/>
        </w:rPr>
        <w:t>,</w:t>
      </w:r>
      <w:r w:rsidRPr="00B160B9">
        <w:rPr>
          <w:rFonts w:cs="Arial"/>
          <w:sz w:val="24"/>
          <w:szCs w:val="24"/>
          <w:rtl/>
        </w:rPr>
        <w:t xml:space="preserve"> הקדש טעות הקדש</w:t>
      </w:r>
      <w:r w:rsidRPr="00463B08">
        <w:rPr>
          <w:rFonts w:cs="Arial"/>
          <w:sz w:val="24"/>
          <w:szCs w:val="24"/>
          <w:rtl/>
        </w:rPr>
        <w:t>.</w:t>
      </w:r>
      <w:r w:rsidRPr="00B160B9">
        <w:rPr>
          <w:rFonts w:cs="Arial"/>
          <w:sz w:val="24"/>
          <w:szCs w:val="24"/>
          <w:rtl/>
        </w:rPr>
        <w:t xml:space="preserve"> ואמר רבי ירמיה</w:t>
      </w:r>
      <w:r w:rsidRPr="00463B08">
        <w:rPr>
          <w:rFonts w:cs="Arial"/>
          <w:sz w:val="24"/>
          <w:szCs w:val="24"/>
          <w:rtl/>
        </w:rPr>
        <w:t>.</w:t>
      </w:r>
      <w:r w:rsidRPr="00C95E15">
        <w:rPr>
          <w:rFonts w:cs="Arial"/>
          <w:b/>
          <w:bCs/>
          <w:sz w:val="24"/>
          <w:szCs w:val="24"/>
          <w:rtl/>
        </w:rPr>
        <w:t xml:space="preserve">על דעתי </w:t>
      </w:r>
      <w:r w:rsidRPr="00C95E15">
        <w:rPr>
          <w:rFonts w:cs="Arial" w:hint="cs"/>
          <w:b/>
          <w:bCs/>
          <w:sz w:val="24"/>
          <w:szCs w:val="24"/>
          <w:rtl/>
        </w:rPr>
        <w:t>ד</w:t>
      </w:r>
      <w:r w:rsidRPr="00C95E15">
        <w:rPr>
          <w:rFonts w:cs="Arial"/>
          <w:b/>
          <w:bCs/>
          <w:sz w:val="24"/>
          <w:szCs w:val="24"/>
          <w:rtl/>
        </w:rPr>
        <w:t>ב"ש,</w:t>
      </w:r>
      <w:r w:rsidRPr="00B160B9">
        <w:rPr>
          <w:rFonts w:cs="Arial"/>
          <w:sz w:val="24"/>
          <w:szCs w:val="24"/>
          <w:rtl/>
        </w:rPr>
        <w:t xml:space="preserve"> בא לומר חולין ואמר עולה</w:t>
      </w:r>
      <w:r w:rsidRPr="00463B08">
        <w:rPr>
          <w:rFonts w:cs="Arial"/>
          <w:sz w:val="24"/>
          <w:szCs w:val="24"/>
          <w:rtl/>
        </w:rPr>
        <w:t>,</w:t>
      </w:r>
      <w:r w:rsidRPr="00B160B9">
        <w:rPr>
          <w:rFonts w:cs="Arial"/>
          <w:sz w:val="24"/>
          <w:szCs w:val="24"/>
          <w:rtl/>
        </w:rPr>
        <w:t xml:space="preserve"> קדשה</w:t>
      </w:r>
      <w:r w:rsidRPr="00463B08">
        <w:rPr>
          <w:rFonts w:cs="Arial"/>
          <w:sz w:val="24"/>
          <w:szCs w:val="24"/>
          <w:rtl/>
        </w:rPr>
        <w:t>.</w:t>
      </w:r>
      <w:r w:rsidRPr="00B160B9">
        <w:rPr>
          <w:rFonts w:cs="Arial"/>
          <w:sz w:val="24"/>
          <w:szCs w:val="24"/>
          <w:rtl/>
        </w:rPr>
        <w:t xml:space="preserve"> אמר רבי יוסי</w:t>
      </w:r>
      <w:r w:rsidRPr="00463B08">
        <w:rPr>
          <w:rFonts w:cs="Arial"/>
          <w:sz w:val="24"/>
          <w:szCs w:val="24"/>
          <w:rtl/>
        </w:rPr>
        <w:t xml:space="preserve">. </w:t>
      </w:r>
      <w:r w:rsidRPr="00C95E15">
        <w:rPr>
          <w:rFonts w:cs="Arial"/>
          <w:b/>
          <w:bCs/>
          <w:sz w:val="24"/>
          <w:szCs w:val="24"/>
          <w:rtl/>
        </w:rPr>
        <w:t xml:space="preserve">מה שאמרו ב"ש </w:t>
      </w:r>
      <w:r w:rsidRPr="00C95E15">
        <w:rPr>
          <w:rFonts w:cs="Arial" w:hint="cs"/>
          <w:b/>
          <w:bCs/>
          <w:sz w:val="24"/>
          <w:szCs w:val="24"/>
          <w:rtl/>
        </w:rPr>
        <w:t>הקדש טעות שמיא הקדש,</w:t>
      </w:r>
      <w:r w:rsidRPr="00B160B9">
        <w:rPr>
          <w:rFonts w:cs="Arial"/>
          <w:sz w:val="24"/>
          <w:szCs w:val="24"/>
          <w:rtl/>
        </w:rPr>
        <w:t xml:space="preserve"> </w:t>
      </w:r>
      <w:r w:rsidR="005D7A32" w:rsidRPr="005D7A32">
        <w:rPr>
          <w:rFonts w:cs="Arial" w:hint="cs"/>
          <w:b/>
          <w:bCs/>
          <w:sz w:val="24"/>
          <w:szCs w:val="24"/>
          <w:rtl/>
        </w:rPr>
        <w:t>דווקא</w:t>
      </w:r>
      <w:r w:rsidR="005D7A32">
        <w:rPr>
          <w:rFonts w:cs="Arial" w:hint="cs"/>
          <w:sz w:val="24"/>
          <w:szCs w:val="24"/>
          <w:rtl/>
        </w:rPr>
        <w:t xml:space="preserve"> </w:t>
      </w:r>
      <w:r w:rsidRPr="00B160B9">
        <w:rPr>
          <w:rFonts w:cs="Arial"/>
          <w:sz w:val="24"/>
          <w:szCs w:val="24"/>
          <w:rtl/>
        </w:rPr>
        <w:t>במתכוין להקדש אנן קיימין</w:t>
      </w:r>
      <w:r w:rsidRPr="00463B08">
        <w:rPr>
          <w:rFonts w:cs="Arial"/>
          <w:sz w:val="24"/>
          <w:szCs w:val="24"/>
          <w:rtl/>
        </w:rPr>
        <w:t>,</w:t>
      </w:r>
      <w:r w:rsidRPr="00B160B9">
        <w:rPr>
          <w:rFonts w:cs="Arial"/>
          <w:sz w:val="24"/>
          <w:szCs w:val="24"/>
          <w:rtl/>
        </w:rPr>
        <w:t xml:space="preserve"> אלא שטעה מחמת ד"א</w:t>
      </w:r>
      <w:r w:rsidRPr="00463B08">
        <w:rPr>
          <w:rFonts w:cs="Arial"/>
          <w:sz w:val="24"/>
          <w:szCs w:val="24"/>
          <w:rtl/>
        </w:rPr>
        <w:t>,</w:t>
      </w:r>
      <w:r>
        <w:rPr>
          <w:rFonts w:cs="Arial" w:hint="cs"/>
          <w:sz w:val="24"/>
          <w:szCs w:val="24"/>
          <w:rtl/>
        </w:rPr>
        <w:t xml:space="preserve"> </w:t>
      </w:r>
      <w:r w:rsidRPr="00C95E15">
        <w:rPr>
          <w:rFonts w:cs="Arial" w:hint="cs"/>
          <w:b/>
          <w:bCs/>
          <w:sz w:val="24"/>
          <w:szCs w:val="24"/>
          <w:rtl/>
        </w:rPr>
        <w:t xml:space="preserve">כגון </w:t>
      </w:r>
      <w:r w:rsidRPr="00C95E15">
        <w:rPr>
          <w:rFonts w:cs="Arial"/>
          <w:b/>
          <w:bCs/>
          <w:sz w:val="24"/>
          <w:szCs w:val="24"/>
          <w:rtl/>
        </w:rPr>
        <w:t xml:space="preserve">שחשב שיצא לבן ויצא שחור. אבל </w:t>
      </w:r>
      <w:r w:rsidRPr="00C95E15">
        <w:rPr>
          <w:rFonts w:cs="Arial" w:hint="cs"/>
          <w:b/>
          <w:bCs/>
          <w:sz w:val="24"/>
          <w:szCs w:val="24"/>
          <w:rtl/>
        </w:rPr>
        <w:t>כ</w:t>
      </w:r>
      <w:r w:rsidRPr="00C95E15">
        <w:rPr>
          <w:rFonts w:cs="Arial"/>
          <w:b/>
          <w:bCs/>
          <w:sz w:val="24"/>
          <w:szCs w:val="24"/>
          <w:rtl/>
        </w:rPr>
        <w:t>שלא התכוון להקדש אלא לחולין</w:t>
      </w:r>
      <w:r w:rsidRPr="00C95E15">
        <w:rPr>
          <w:rFonts w:cs="Arial" w:hint="cs"/>
          <w:b/>
          <w:bCs/>
          <w:sz w:val="24"/>
          <w:szCs w:val="24"/>
          <w:rtl/>
        </w:rPr>
        <w:t>,</w:t>
      </w:r>
      <w:r w:rsidRPr="00C95E15">
        <w:rPr>
          <w:rFonts w:cs="Arial"/>
          <w:b/>
          <w:bCs/>
          <w:sz w:val="24"/>
          <w:szCs w:val="24"/>
          <w:rtl/>
        </w:rPr>
        <w:t xml:space="preserve"> אפילו אם טעה ואמר הקדש אינו כלום</w:t>
      </w:r>
      <w:r w:rsidRPr="00463B08">
        <w:rPr>
          <w:rFonts w:cs="Arial"/>
          <w:sz w:val="24"/>
          <w:szCs w:val="24"/>
          <w:rtl/>
        </w:rPr>
        <w:t>.</w:t>
      </w:r>
      <w:r w:rsidRPr="00B160B9">
        <w:rPr>
          <w:rFonts w:cs="Arial"/>
          <w:sz w:val="24"/>
          <w:szCs w:val="24"/>
          <w:rtl/>
        </w:rPr>
        <w:t xml:space="preserve"> והדא מתניתא </w:t>
      </w:r>
      <w:r w:rsidRPr="00C95E15">
        <w:rPr>
          <w:rFonts w:cs="Arial"/>
          <w:b/>
          <w:bCs/>
          <w:sz w:val="24"/>
          <w:szCs w:val="24"/>
          <w:rtl/>
        </w:rPr>
        <w:t>די</w:t>
      </w:r>
      <w:r w:rsidRPr="00C95E15">
        <w:rPr>
          <w:rFonts w:cs="Arial" w:hint="cs"/>
          <w:b/>
          <w:bCs/>
          <w:sz w:val="24"/>
          <w:szCs w:val="24"/>
          <w:rtl/>
        </w:rPr>
        <w:t>ד</w:t>
      </w:r>
      <w:r w:rsidRPr="00C95E15">
        <w:rPr>
          <w:rFonts w:cs="Arial"/>
          <w:b/>
          <w:bCs/>
          <w:sz w:val="24"/>
          <w:szCs w:val="24"/>
          <w:rtl/>
        </w:rPr>
        <w:t>ן</w:t>
      </w:r>
      <w:r w:rsidRPr="00463B08">
        <w:rPr>
          <w:rFonts w:cs="Arial"/>
          <w:sz w:val="24"/>
          <w:szCs w:val="24"/>
          <w:rtl/>
        </w:rPr>
        <w:t xml:space="preserve"> </w:t>
      </w:r>
      <w:r w:rsidRPr="00B160B9">
        <w:rPr>
          <w:rFonts w:cs="Arial"/>
          <w:sz w:val="24"/>
          <w:szCs w:val="24"/>
          <w:rtl/>
        </w:rPr>
        <w:t>מה היא</w:t>
      </w:r>
      <w:r w:rsidRPr="00463B08">
        <w:rPr>
          <w:rFonts w:cs="Arial"/>
          <w:sz w:val="24"/>
          <w:szCs w:val="24"/>
          <w:rtl/>
        </w:rPr>
        <w:t>?</w:t>
      </w:r>
      <w:r w:rsidRPr="00B160B9">
        <w:rPr>
          <w:rFonts w:cs="Arial"/>
          <w:sz w:val="24"/>
          <w:szCs w:val="24"/>
          <w:rtl/>
        </w:rPr>
        <w:t xml:space="preserve"> על דעתיה דרבי ירמיה</w:t>
      </w:r>
      <w:r w:rsidRPr="00463B08">
        <w:rPr>
          <w:rFonts w:cs="Arial"/>
          <w:sz w:val="24"/>
          <w:szCs w:val="24"/>
          <w:rtl/>
        </w:rPr>
        <w:t>,</w:t>
      </w:r>
      <w:r w:rsidRPr="00B160B9">
        <w:rPr>
          <w:rFonts w:cs="Arial"/>
          <w:sz w:val="24"/>
          <w:szCs w:val="24"/>
          <w:rtl/>
        </w:rPr>
        <w:t xml:space="preserve"> במחלוקת </w:t>
      </w:r>
      <w:r w:rsidRPr="00B23707">
        <w:rPr>
          <w:rFonts w:cs="Arial" w:hint="cs"/>
          <w:i/>
          <w:iCs/>
          <w:sz w:val="16"/>
          <w:szCs w:val="16"/>
          <w:rtl/>
        </w:rPr>
        <w:t>והמשנה שלנו שלא כב"ש</w:t>
      </w:r>
      <w:r w:rsidRPr="00463B08">
        <w:rPr>
          <w:rFonts w:cs="Arial"/>
          <w:sz w:val="24"/>
          <w:szCs w:val="24"/>
          <w:rtl/>
        </w:rPr>
        <w:t xml:space="preserve">. </w:t>
      </w:r>
      <w:r w:rsidRPr="00B160B9">
        <w:rPr>
          <w:rFonts w:cs="Arial"/>
          <w:sz w:val="24"/>
          <w:szCs w:val="24"/>
          <w:rtl/>
        </w:rPr>
        <w:t>ועל דעתיה דרבי יוסי</w:t>
      </w:r>
      <w:r w:rsidRPr="00463B08">
        <w:rPr>
          <w:rFonts w:cs="Arial"/>
          <w:sz w:val="24"/>
          <w:szCs w:val="24"/>
          <w:rtl/>
        </w:rPr>
        <w:t>,</w:t>
      </w:r>
      <w:r w:rsidRPr="00B160B9">
        <w:rPr>
          <w:rFonts w:cs="Arial"/>
          <w:sz w:val="24"/>
          <w:szCs w:val="24"/>
          <w:rtl/>
        </w:rPr>
        <w:t xml:space="preserve"> דברי הכל. תני</w:t>
      </w:r>
      <w:r>
        <w:rPr>
          <w:rFonts w:cs="Arial" w:hint="cs"/>
          <w:sz w:val="24"/>
          <w:szCs w:val="24"/>
          <w:rtl/>
        </w:rPr>
        <w:t xml:space="preserve">, </w:t>
      </w:r>
      <w:r w:rsidRPr="00C95E15">
        <w:rPr>
          <w:rFonts w:cs="Arial" w:hint="cs"/>
          <w:b/>
          <w:bCs/>
          <w:sz w:val="24"/>
          <w:szCs w:val="24"/>
          <w:rtl/>
        </w:rPr>
        <w:t>כתיב,</w:t>
      </w:r>
      <w:r w:rsidRPr="00C95E15">
        <w:rPr>
          <w:rFonts w:cs="Arial"/>
          <w:b/>
          <w:bCs/>
          <w:sz w:val="24"/>
          <w:szCs w:val="24"/>
          <w:rtl/>
        </w:rPr>
        <w:t xml:space="preserve"> נפש כי תשבע לבטא שפתים</w:t>
      </w:r>
      <w:r w:rsidRPr="00B160B9">
        <w:rPr>
          <w:rFonts w:cs="Arial"/>
          <w:sz w:val="24"/>
          <w:szCs w:val="24"/>
          <w:rtl/>
        </w:rPr>
        <w:t>[ויקרא ה ד</w:t>
      </w:r>
      <w:r w:rsidRPr="00463B08">
        <w:rPr>
          <w:rFonts w:cs="Arial"/>
          <w:sz w:val="24"/>
          <w:szCs w:val="24"/>
          <w:rtl/>
        </w:rPr>
        <w:t>].</w:t>
      </w:r>
      <w:r w:rsidRPr="00B160B9">
        <w:rPr>
          <w:rFonts w:cs="Arial"/>
          <w:sz w:val="24"/>
          <w:szCs w:val="24"/>
          <w:rtl/>
        </w:rPr>
        <w:t xml:space="preserve"> בשפתים ולא בלב</w:t>
      </w:r>
      <w:r w:rsidRPr="00463B08">
        <w:rPr>
          <w:rFonts w:cs="Arial"/>
          <w:sz w:val="24"/>
          <w:szCs w:val="24"/>
          <w:rtl/>
        </w:rPr>
        <w:t>.</w:t>
      </w:r>
      <w:r w:rsidRPr="00B160B9">
        <w:rPr>
          <w:rFonts w:cs="Arial"/>
          <w:sz w:val="24"/>
          <w:szCs w:val="24"/>
          <w:rtl/>
        </w:rPr>
        <w:t xml:space="preserve"> יכול שאני מוציא את הגומר בלב </w:t>
      </w:r>
      <w:r w:rsidRPr="00C95E15">
        <w:rPr>
          <w:rFonts w:cs="Arial"/>
          <w:b/>
          <w:bCs/>
          <w:sz w:val="24"/>
          <w:szCs w:val="24"/>
          <w:rtl/>
        </w:rPr>
        <w:t>ולא היה בדעתו להוציא בשפתיו</w:t>
      </w:r>
      <w:r w:rsidRPr="00463B08">
        <w:rPr>
          <w:rFonts w:cs="Arial"/>
          <w:sz w:val="24"/>
          <w:szCs w:val="24"/>
          <w:rtl/>
        </w:rPr>
        <w:t xml:space="preserve">? </w:t>
      </w:r>
      <w:r w:rsidRPr="00B160B9">
        <w:rPr>
          <w:rFonts w:cs="Arial"/>
          <w:sz w:val="24"/>
          <w:szCs w:val="24"/>
          <w:rtl/>
        </w:rPr>
        <w:t>ת"ל לבטא</w:t>
      </w:r>
      <w:r w:rsidRPr="00463B08">
        <w:rPr>
          <w:rFonts w:cs="Arial"/>
          <w:sz w:val="24"/>
          <w:szCs w:val="24"/>
          <w:rtl/>
        </w:rPr>
        <w:t xml:space="preserve">. </w:t>
      </w:r>
      <w:r w:rsidRPr="00C95E15">
        <w:rPr>
          <w:rFonts w:cs="Arial"/>
          <w:b/>
          <w:bCs/>
          <w:sz w:val="24"/>
          <w:szCs w:val="24"/>
          <w:rtl/>
        </w:rPr>
        <w:t>מכל מקום, ואפילו בלבו</w:t>
      </w:r>
      <w:r w:rsidRPr="00C95E15">
        <w:rPr>
          <w:rFonts w:cs="Arial" w:hint="cs"/>
          <w:b/>
          <w:bCs/>
          <w:sz w:val="24"/>
          <w:szCs w:val="24"/>
          <w:rtl/>
        </w:rPr>
        <w:t>.</w:t>
      </w:r>
      <w:r w:rsidRPr="00C95E15">
        <w:rPr>
          <w:rFonts w:cs="Arial"/>
          <w:b/>
          <w:bCs/>
          <w:sz w:val="24"/>
          <w:szCs w:val="24"/>
          <w:rtl/>
        </w:rPr>
        <w:t xml:space="preserve"> דכיון שלא היה בדעתו להוציא בשפתיו, חל הנדר כשחשב בלבו</w:t>
      </w:r>
      <w:r w:rsidRPr="00463B08">
        <w:rPr>
          <w:rFonts w:cs="Arial"/>
          <w:sz w:val="24"/>
          <w:szCs w:val="24"/>
          <w:rtl/>
        </w:rPr>
        <w:t>.</w:t>
      </w:r>
      <w:r w:rsidRPr="00B160B9">
        <w:rPr>
          <w:rFonts w:cs="Arial"/>
          <w:sz w:val="24"/>
          <w:szCs w:val="24"/>
          <w:rtl/>
        </w:rPr>
        <w:t xml:space="preserve"> ושמואל אמר</w:t>
      </w:r>
      <w:r w:rsidRPr="00463B08">
        <w:rPr>
          <w:rFonts w:cs="Arial"/>
          <w:sz w:val="24"/>
          <w:szCs w:val="24"/>
          <w:rtl/>
        </w:rPr>
        <w:t>.</w:t>
      </w:r>
      <w:r w:rsidRPr="00B160B9">
        <w:rPr>
          <w:rFonts w:cs="Arial"/>
          <w:sz w:val="24"/>
          <w:szCs w:val="24"/>
          <w:rtl/>
        </w:rPr>
        <w:t xml:space="preserve"> הגומר בלבו אינו חייב</w:t>
      </w:r>
      <w:r w:rsidRPr="00463B08">
        <w:rPr>
          <w:rFonts w:cs="Arial"/>
          <w:sz w:val="24"/>
          <w:szCs w:val="24"/>
          <w:rtl/>
        </w:rPr>
        <w:t>,</w:t>
      </w:r>
      <w:r w:rsidRPr="00B160B9">
        <w:rPr>
          <w:rFonts w:cs="Arial"/>
          <w:sz w:val="24"/>
          <w:szCs w:val="24"/>
          <w:rtl/>
        </w:rPr>
        <w:t xml:space="preserve"> עד שיוציא בשפתיו</w:t>
      </w:r>
      <w:r w:rsidRPr="00463B08">
        <w:rPr>
          <w:rFonts w:cs="Arial"/>
          <w:sz w:val="24"/>
          <w:szCs w:val="24"/>
          <w:rtl/>
        </w:rPr>
        <w:t>.</w:t>
      </w:r>
      <w:r w:rsidRPr="00B160B9">
        <w:rPr>
          <w:rFonts w:cs="Arial"/>
          <w:sz w:val="24"/>
          <w:szCs w:val="24"/>
          <w:rtl/>
        </w:rPr>
        <w:t xml:space="preserve"> והתני</w:t>
      </w:r>
      <w:r>
        <w:rPr>
          <w:rFonts w:cs="Arial" w:hint="cs"/>
          <w:sz w:val="24"/>
          <w:szCs w:val="24"/>
          <w:rtl/>
        </w:rPr>
        <w:t>,</w:t>
      </w:r>
      <w:r w:rsidRPr="00463B08">
        <w:rPr>
          <w:rFonts w:cs="Arial"/>
          <w:sz w:val="24"/>
          <w:szCs w:val="24"/>
          <w:rtl/>
        </w:rPr>
        <w:t xml:space="preserve"> </w:t>
      </w:r>
      <w:r w:rsidRPr="00C95E15">
        <w:rPr>
          <w:rFonts w:cs="Arial"/>
          <w:b/>
          <w:bCs/>
          <w:sz w:val="24"/>
          <w:szCs w:val="24"/>
          <w:rtl/>
        </w:rPr>
        <w:t>ויבאו האנשים על הנשים</w:t>
      </w:r>
      <w:r w:rsidRPr="00B160B9">
        <w:rPr>
          <w:rFonts w:cs="Arial"/>
          <w:sz w:val="24"/>
          <w:szCs w:val="24"/>
          <w:rtl/>
        </w:rPr>
        <w:t xml:space="preserve"> כל נדיב לב </w:t>
      </w:r>
      <w:r w:rsidRPr="00C95E15">
        <w:rPr>
          <w:rFonts w:cs="Arial"/>
          <w:b/>
          <w:bCs/>
          <w:sz w:val="24"/>
          <w:szCs w:val="24"/>
          <w:rtl/>
        </w:rPr>
        <w:t>הביאו חח ונזם[שמות לה כב]. כל נדיב לב</w:t>
      </w:r>
      <w:r w:rsidRPr="00463B08">
        <w:rPr>
          <w:rFonts w:cs="Arial"/>
          <w:sz w:val="24"/>
          <w:szCs w:val="24"/>
          <w:rtl/>
        </w:rPr>
        <w:t xml:space="preserve">, </w:t>
      </w:r>
      <w:r w:rsidRPr="00B160B9">
        <w:rPr>
          <w:rFonts w:cs="Arial"/>
          <w:sz w:val="24"/>
          <w:szCs w:val="24"/>
          <w:rtl/>
        </w:rPr>
        <w:t>זה הגומר בלב</w:t>
      </w:r>
      <w:r>
        <w:rPr>
          <w:rFonts w:cs="Arial" w:hint="cs"/>
          <w:sz w:val="24"/>
          <w:szCs w:val="24"/>
          <w:rtl/>
        </w:rPr>
        <w:t>.</w:t>
      </w:r>
      <w:r w:rsidRPr="00463B08">
        <w:rPr>
          <w:rFonts w:cs="Arial"/>
          <w:sz w:val="24"/>
          <w:szCs w:val="24"/>
          <w:rtl/>
        </w:rPr>
        <w:t xml:space="preserve"> </w:t>
      </w:r>
      <w:r w:rsidRPr="00C95E15">
        <w:rPr>
          <w:rFonts w:cs="Arial" w:hint="cs"/>
          <w:b/>
          <w:bCs/>
          <w:sz w:val="24"/>
          <w:szCs w:val="24"/>
          <w:rtl/>
        </w:rPr>
        <w:t>ש</w:t>
      </w:r>
      <w:r w:rsidRPr="00C95E15">
        <w:rPr>
          <w:rFonts w:cs="Arial"/>
          <w:b/>
          <w:bCs/>
          <w:sz w:val="24"/>
          <w:szCs w:val="24"/>
          <w:rtl/>
        </w:rPr>
        <w:t>אפילו אם התנדב בלבו ולא הוציא בשפתיו חייב.</w:t>
      </w:r>
      <w:r w:rsidRPr="00B160B9">
        <w:rPr>
          <w:rFonts w:cs="Arial"/>
          <w:sz w:val="24"/>
          <w:szCs w:val="24"/>
          <w:rtl/>
        </w:rPr>
        <w:t xml:space="preserve"> אתה אומר זה הגומר בלב</w:t>
      </w:r>
      <w:r w:rsidRPr="00463B08">
        <w:rPr>
          <w:rFonts w:cs="Arial"/>
          <w:sz w:val="24"/>
          <w:szCs w:val="24"/>
          <w:rtl/>
        </w:rPr>
        <w:t>,</w:t>
      </w:r>
      <w:r w:rsidRPr="00B160B9">
        <w:rPr>
          <w:rFonts w:cs="Arial"/>
          <w:sz w:val="24"/>
          <w:szCs w:val="24"/>
          <w:rtl/>
        </w:rPr>
        <w:t xml:space="preserve"> או אינו אלא המוציא בשפתיו</w:t>
      </w:r>
      <w:r w:rsidRPr="00463B08">
        <w:rPr>
          <w:rFonts w:cs="Arial"/>
          <w:sz w:val="24"/>
          <w:szCs w:val="24"/>
          <w:rtl/>
        </w:rPr>
        <w:t>.</w:t>
      </w:r>
      <w:r w:rsidRPr="00B160B9">
        <w:rPr>
          <w:rFonts w:cs="Arial"/>
          <w:sz w:val="24"/>
          <w:szCs w:val="24"/>
          <w:rtl/>
        </w:rPr>
        <w:t xml:space="preserve"> כשהוא אומר </w:t>
      </w:r>
      <w:r w:rsidRPr="00C95E15">
        <w:rPr>
          <w:rFonts w:cs="Arial"/>
          <w:b/>
          <w:bCs/>
          <w:sz w:val="24"/>
          <w:szCs w:val="24"/>
          <w:rtl/>
        </w:rPr>
        <w:t>גבי הנודר להביא קרבן</w:t>
      </w:r>
      <w:r>
        <w:rPr>
          <w:rFonts w:cs="Arial" w:hint="cs"/>
          <w:sz w:val="24"/>
          <w:szCs w:val="24"/>
          <w:rtl/>
        </w:rPr>
        <w:t>.</w:t>
      </w:r>
      <w:r w:rsidRPr="00B160B9">
        <w:rPr>
          <w:rFonts w:cs="Arial"/>
          <w:sz w:val="24"/>
          <w:szCs w:val="24"/>
          <w:rtl/>
        </w:rPr>
        <w:t xml:space="preserve"> מוצא שפתיך תשמור</w:t>
      </w:r>
      <w:r w:rsidRPr="00463B08">
        <w:rPr>
          <w:rFonts w:cs="Arial"/>
          <w:sz w:val="24"/>
          <w:szCs w:val="24"/>
          <w:rtl/>
        </w:rPr>
        <w:t>[דברים כג כד],</w:t>
      </w:r>
      <w:r w:rsidRPr="00B160B9">
        <w:rPr>
          <w:rFonts w:cs="Arial"/>
          <w:sz w:val="24"/>
          <w:szCs w:val="24"/>
          <w:rtl/>
        </w:rPr>
        <w:t xml:space="preserve"> הרי מוציא בשפתיו אמור</w:t>
      </w:r>
      <w:r w:rsidRPr="00463B08">
        <w:rPr>
          <w:rFonts w:cs="Arial"/>
          <w:sz w:val="24"/>
          <w:szCs w:val="24"/>
          <w:rtl/>
        </w:rPr>
        <w:t>.</w:t>
      </w:r>
      <w:r w:rsidRPr="00B160B9">
        <w:rPr>
          <w:rFonts w:cs="Arial"/>
          <w:sz w:val="24"/>
          <w:szCs w:val="24"/>
          <w:rtl/>
        </w:rPr>
        <w:t xml:space="preserve"> הא מה אני מקיים כל נדיב לב</w:t>
      </w:r>
      <w:r w:rsidRPr="00463B08">
        <w:rPr>
          <w:rFonts w:cs="Arial"/>
          <w:sz w:val="24"/>
          <w:szCs w:val="24"/>
          <w:rtl/>
        </w:rPr>
        <w:t>?</w:t>
      </w:r>
      <w:r w:rsidRPr="00B160B9">
        <w:rPr>
          <w:rFonts w:cs="Arial"/>
          <w:sz w:val="24"/>
          <w:szCs w:val="24"/>
          <w:rtl/>
        </w:rPr>
        <w:t xml:space="preserve"> זה הגומר בלב</w:t>
      </w:r>
      <w:r w:rsidRPr="00463B08">
        <w:rPr>
          <w:rFonts w:cs="Arial"/>
          <w:sz w:val="24"/>
          <w:szCs w:val="24"/>
          <w:rtl/>
        </w:rPr>
        <w:t xml:space="preserve">. </w:t>
      </w:r>
      <w:r w:rsidRPr="00FE4A30">
        <w:rPr>
          <w:rFonts w:cs="Arial"/>
          <w:i/>
          <w:iCs/>
          <w:sz w:val="16"/>
          <w:szCs w:val="16"/>
          <w:rtl/>
        </w:rPr>
        <w:t>וקשה לשמואל שאמר שאינו חייב עד שיוציא בשפתיו</w:t>
      </w:r>
      <w:r w:rsidRPr="00463B08">
        <w:rPr>
          <w:rFonts w:cs="Arial"/>
          <w:sz w:val="24"/>
          <w:szCs w:val="24"/>
          <w:rtl/>
        </w:rPr>
        <w:t>.</w:t>
      </w:r>
      <w:r w:rsidRPr="00B160B9">
        <w:rPr>
          <w:rFonts w:cs="Arial"/>
          <w:sz w:val="24"/>
          <w:szCs w:val="24"/>
          <w:rtl/>
        </w:rPr>
        <w:t xml:space="preserve"> מה דאמר שמואל</w:t>
      </w:r>
      <w:r w:rsidRPr="00463B08">
        <w:rPr>
          <w:rFonts w:cs="Arial"/>
          <w:sz w:val="24"/>
          <w:szCs w:val="24"/>
          <w:rtl/>
        </w:rPr>
        <w:t xml:space="preserve">, </w:t>
      </w:r>
      <w:r w:rsidRPr="00C95E15">
        <w:rPr>
          <w:rFonts w:cs="Arial"/>
          <w:b/>
          <w:bCs/>
          <w:sz w:val="24"/>
          <w:szCs w:val="24"/>
          <w:rtl/>
        </w:rPr>
        <w:t>לקרבן. אבל לעניין חיוב צדקה ותרומת המשכן, מודה שמאל שיש נדר בלב</w:t>
      </w:r>
    </w:p>
    <w:p w14:paraId="11F1852F" w14:textId="77777777" w:rsidR="00C773C6" w:rsidRDefault="00572723" w:rsidP="004A58C8">
      <w:pPr>
        <w:bidi/>
        <w:rPr>
          <w:rFonts w:cs="Arial"/>
          <w:sz w:val="24"/>
          <w:szCs w:val="24"/>
          <w:rtl/>
        </w:rPr>
      </w:pPr>
      <w:r w:rsidRPr="00463B08">
        <w:rPr>
          <w:rFonts w:cs="Arial"/>
          <w:sz w:val="24"/>
          <w:szCs w:val="24"/>
          <w:rtl/>
        </w:rPr>
        <w:t>תלמוד ירושלמי (וילנא) מסכת תרומות</w:t>
      </w:r>
    </w:p>
    <w:p w14:paraId="19AA2E0A" w14:textId="71BD9B08" w:rsidR="00572723" w:rsidRPr="00B160B9" w:rsidRDefault="00572723" w:rsidP="004A58C8">
      <w:pPr>
        <w:bidi/>
        <w:rPr>
          <w:sz w:val="28"/>
          <w:szCs w:val="28"/>
          <w:rtl/>
        </w:rPr>
      </w:pPr>
      <w:r w:rsidRPr="00724F0B">
        <w:rPr>
          <w:rFonts w:cs="Arial"/>
          <w:sz w:val="28"/>
          <w:szCs w:val="28"/>
          <w:rtl/>
        </w:rPr>
        <w:t xml:space="preserve"> פרק ג </w:t>
      </w:r>
      <w:r w:rsidRPr="00B160B9">
        <w:rPr>
          <w:rFonts w:cs="Arial"/>
          <w:sz w:val="28"/>
          <w:szCs w:val="28"/>
          <w:rtl/>
        </w:rPr>
        <w:t>הלכה ה</w:t>
      </w:r>
    </w:p>
    <w:p w14:paraId="01AD5661" w14:textId="261BB125" w:rsidR="00C773C6" w:rsidRPr="00724F0B" w:rsidRDefault="00572723" w:rsidP="004A58C8">
      <w:pPr>
        <w:bidi/>
        <w:rPr>
          <w:rFonts w:cs="Arial"/>
          <w:sz w:val="28"/>
          <w:szCs w:val="28"/>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הנכרי והכותי תרומתן תרומה</w:t>
      </w:r>
      <w:r w:rsidRPr="00724F0B">
        <w:rPr>
          <w:rFonts w:cs="Arial"/>
          <w:sz w:val="28"/>
          <w:szCs w:val="28"/>
          <w:rtl/>
        </w:rPr>
        <w:t>,</w:t>
      </w:r>
      <w:r w:rsidRPr="00B160B9">
        <w:rPr>
          <w:rFonts w:cs="Arial"/>
          <w:sz w:val="28"/>
          <w:szCs w:val="28"/>
          <w:rtl/>
        </w:rPr>
        <w:t xml:space="preserve"> ומעשרותיהן מעשר</w:t>
      </w:r>
      <w:r w:rsidRPr="00724F0B">
        <w:rPr>
          <w:rFonts w:cs="Arial"/>
          <w:sz w:val="28"/>
          <w:szCs w:val="28"/>
          <w:rtl/>
        </w:rPr>
        <w:t>, והקדשיהן</w:t>
      </w:r>
      <w:r w:rsidRPr="00B160B9">
        <w:rPr>
          <w:rFonts w:cs="Arial"/>
          <w:sz w:val="28"/>
          <w:szCs w:val="28"/>
          <w:rtl/>
        </w:rPr>
        <w:t xml:space="preserve"> הקדש</w:t>
      </w:r>
      <w:r w:rsidRPr="00724F0B">
        <w:rPr>
          <w:rFonts w:cs="Arial"/>
          <w:sz w:val="28"/>
          <w:szCs w:val="28"/>
          <w:rtl/>
        </w:rPr>
        <w:t>.</w:t>
      </w:r>
      <w:r w:rsidRPr="00B160B9">
        <w:rPr>
          <w:rFonts w:cs="Arial"/>
          <w:sz w:val="28"/>
          <w:szCs w:val="28"/>
          <w:rtl/>
        </w:rPr>
        <w:t xml:space="preserve"> רבי יהודא אומר</w:t>
      </w:r>
      <w:r w:rsidRPr="00724F0B">
        <w:rPr>
          <w:rFonts w:cs="Arial"/>
          <w:sz w:val="28"/>
          <w:szCs w:val="28"/>
          <w:rtl/>
        </w:rPr>
        <w:t>,</w:t>
      </w:r>
      <w:r w:rsidRPr="00B160B9">
        <w:rPr>
          <w:rFonts w:cs="Arial"/>
          <w:sz w:val="28"/>
          <w:szCs w:val="28"/>
          <w:rtl/>
        </w:rPr>
        <w:t xml:space="preserve"> אין לנכרי כרם רבעי</w:t>
      </w:r>
      <w:r w:rsidRPr="00B160B9">
        <w:rPr>
          <w:rFonts w:cs="Arial"/>
          <w:sz w:val="24"/>
          <w:szCs w:val="24"/>
          <w:rtl/>
        </w:rPr>
        <w:t xml:space="preserve"> </w:t>
      </w:r>
      <w:r w:rsidRPr="00FE4A30">
        <w:rPr>
          <w:rFonts w:cs="Arial" w:hint="cs"/>
          <w:i/>
          <w:iCs/>
          <w:sz w:val="16"/>
          <w:szCs w:val="16"/>
          <w:rtl/>
        </w:rPr>
        <w:t>אף שיש לו ערלה</w:t>
      </w:r>
      <w:r w:rsidRPr="00463B08">
        <w:rPr>
          <w:rFonts w:cs="Arial"/>
          <w:sz w:val="24"/>
          <w:szCs w:val="24"/>
          <w:rtl/>
        </w:rPr>
        <w:t xml:space="preserve">. </w:t>
      </w:r>
      <w:r w:rsidRPr="00B160B9">
        <w:rPr>
          <w:rFonts w:cs="Arial"/>
          <w:sz w:val="28"/>
          <w:szCs w:val="28"/>
          <w:rtl/>
        </w:rPr>
        <w:t>וחכמים אומרים</w:t>
      </w:r>
      <w:r w:rsidRPr="00724F0B">
        <w:rPr>
          <w:rFonts w:cs="Arial"/>
          <w:sz w:val="28"/>
          <w:szCs w:val="28"/>
          <w:rtl/>
        </w:rPr>
        <w:t>,</w:t>
      </w:r>
      <w:r w:rsidRPr="00B160B9">
        <w:rPr>
          <w:rFonts w:cs="Arial"/>
          <w:sz w:val="28"/>
          <w:szCs w:val="28"/>
          <w:rtl/>
        </w:rPr>
        <w:t xml:space="preserve"> יש לו</w:t>
      </w:r>
      <w:r w:rsidRPr="00724F0B">
        <w:rPr>
          <w:rFonts w:cs="Arial"/>
          <w:sz w:val="28"/>
          <w:szCs w:val="28"/>
          <w:rtl/>
        </w:rPr>
        <w:t>.</w:t>
      </w:r>
      <w:r w:rsidRPr="00B160B9">
        <w:rPr>
          <w:rFonts w:cs="Arial"/>
          <w:sz w:val="28"/>
          <w:szCs w:val="28"/>
          <w:rtl/>
        </w:rPr>
        <w:t xml:space="preserve"> תרומת הנכרי מדמעת</w:t>
      </w:r>
      <w:r w:rsidRPr="00724F0B">
        <w:rPr>
          <w:rFonts w:cs="Arial"/>
          <w:sz w:val="28"/>
          <w:szCs w:val="28"/>
          <w:rtl/>
        </w:rPr>
        <w:t>,</w:t>
      </w:r>
      <w:r w:rsidRPr="00B160B9">
        <w:rPr>
          <w:rFonts w:cs="Arial"/>
          <w:sz w:val="28"/>
          <w:szCs w:val="28"/>
          <w:rtl/>
        </w:rPr>
        <w:t xml:space="preserve"> וחייבין עליה חומש</w:t>
      </w:r>
      <w:r w:rsidRPr="00724F0B">
        <w:rPr>
          <w:rFonts w:cs="Arial"/>
          <w:sz w:val="28"/>
          <w:szCs w:val="28"/>
          <w:rtl/>
        </w:rPr>
        <w:t>.</w:t>
      </w:r>
      <w:r w:rsidRPr="00B160B9">
        <w:rPr>
          <w:rFonts w:cs="Arial"/>
          <w:sz w:val="28"/>
          <w:szCs w:val="28"/>
          <w:rtl/>
        </w:rPr>
        <w:t xml:space="preserve"> ור"ש פוטר</w:t>
      </w:r>
      <w:r w:rsidRPr="00724F0B">
        <w:rPr>
          <w:rFonts w:cs="Arial"/>
          <w:sz w:val="28"/>
          <w:szCs w:val="28"/>
          <w:rtl/>
        </w:rPr>
        <w:t>:</w:t>
      </w:r>
    </w:p>
    <w:p w14:paraId="2B451BF8" w14:textId="6F98C2AE" w:rsidR="00572723" w:rsidRPr="00B160B9" w:rsidRDefault="00572723" w:rsidP="004A58C8">
      <w:pPr>
        <w:bidi/>
        <w:rPr>
          <w:sz w:val="24"/>
        </w:rPr>
      </w:pPr>
      <w:r w:rsidRPr="00463B08">
        <w:rPr>
          <w:rFonts w:cs="Arial"/>
          <w:sz w:val="24"/>
          <w:szCs w:val="24"/>
          <w:rtl/>
        </w:rPr>
        <w:t>[</w:t>
      </w:r>
      <w:r w:rsidRPr="00B160B9">
        <w:rPr>
          <w:rFonts w:cs="Arial"/>
          <w:sz w:val="24"/>
          <w:szCs w:val="24"/>
          <w:rtl/>
        </w:rPr>
        <w:t>דף יח עמוד א] גמ'</w:t>
      </w:r>
      <w:r w:rsidRPr="00463B08">
        <w:rPr>
          <w:rFonts w:cs="Arial"/>
          <w:sz w:val="24"/>
          <w:szCs w:val="24"/>
          <w:rtl/>
        </w:rPr>
        <w:t>:</w:t>
      </w:r>
      <w:r w:rsidRPr="00B160B9">
        <w:rPr>
          <w:rFonts w:cs="Arial"/>
          <w:sz w:val="24"/>
          <w:szCs w:val="24"/>
          <w:rtl/>
        </w:rPr>
        <w:t xml:space="preserve"> הוציא</w:t>
      </w:r>
      <w:r w:rsidR="00332519">
        <w:rPr>
          <w:rFonts w:cs="Arial" w:hint="cs"/>
          <w:sz w:val="24"/>
          <w:szCs w:val="24"/>
          <w:rtl/>
        </w:rPr>
        <w:t xml:space="preserve"> </w:t>
      </w:r>
      <w:r w:rsidR="00332519" w:rsidRPr="00332519">
        <w:rPr>
          <w:rFonts w:cs="Arial" w:hint="cs"/>
          <w:i/>
          <w:iCs/>
          <w:sz w:val="16"/>
          <w:szCs w:val="16"/>
          <w:rtl/>
        </w:rPr>
        <w:t>הגוי</w:t>
      </w:r>
      <w:r w:rsidRPr="00B160B9">
        <w:rPr>
          <w:rFonts w:cs="Arial"/>
          <w:sz w:val="24"/>
          <w:szCs w:val="24"/>
          <w:rtl/>
        </w:rPr>
        <w:t xml:space="preserve"> להן </w:t>
      </w:r>
      <w:r w:rsidRPr="00C95E15">
        <w:rPr>
          <w:rFonts w:cs="Arial"/>
          <w:i/>
          <w:iCs/>
          <w:sz w:val="16"/>
          <w:szCs w:val="16"/>
          <w:rtl/>
        </w:rPr>
        <w:t>לכהנים</w:t>
      </w:r>
      <w:r w:rsidRPr="00463B08">
        <w:rPr>
          <w:rFonts w:cs="Arial"/>
          <w:sz w:val="24"/>
          <w:szCs w:val="24"/>
          <w:rtl/>
        </w:rPr>
        <w:t xml:space="preserve"> </w:t>
      </w:r>
      <w:r w:rsidRPr="00B160B9">
        <w:rPr>
          <w:rFonts w:cs="Arial"/>
          <w:sz w:val="24"/>
          <w:szCs w:val="24"/>
          <w:rtl/>
        </w:rPr>
        <w:t>תרומה מתוך ביתו</w:t>
      </w:r>
      <w:r w:rsidRPr="00463B08">
        <w:rPr>
          <w:rFonts w:cs="Arial"/>
          <w:sz w:val="24"/>
          <w:szCs w:val="24"/>
          <w:rtl/>
        </w:rPr>
        <w:t xml:space="preserve">. </w:t>
      </w:r>
      <w:r w:rsidRPr="00C95E15">
        <w:rPr>
          <w:rFonts w:cs="Arial" w:hint="cs"/>
          <w:b/>
          <w:bCs/>
          <w:sz w:val="24"/>
          <w:szCs w:val="24"/>
          <w:rtl/>
        </w:rPr>
        <w:t>מספק</w:t>
      </w:r>
      <w:r w:rsidRPr="00B160B9">
        <w:rPr>
          <w:rFonts w:cs="Arial"/>
          <w:sz w:val="24"/>
          <w:szCs w:val="24"/>
          <w:rtl/>
        </w:rPr>
        <w:t xml:space="preserve"> נוהגין בה </w:t>
      </w:r>
      <w:r w:rsidRPr="00C95E15">
        <w:rPr>
          <w:rFonts w:cs="Arial" w:hint="cs"/>
          <w:b/>
          <w:bCs/>
          <w:sz w:val="24"/>
          <w:szCs w:val="24"/>
          <w:rtl/>
        </w:rPr>
        <w:t>כ</w:t>
      </w:r>
      <w:r w:rsidRPr="00C95E15">
        <w:rPr>
          <w:rFonts w:cs="Arial"/>
          <w:b/>
          <w:bCs/>
          <w:sz w:val="24"/>
          <w:szCs w:val="24"/>
          <w:rtl/>
        </w:rPr>
        <w:t>טבל</w:t>
      </w:r>
      <w:r>
        <w:rPr>
          <w:rFonts w:cs="Arial" w:hint="cs"/>
          <w:sz w:val="24"/>
          <w:szCs w:val="24"/>
          <w:rtl/>
        </w:rPr>
        <w:t xml:space="preserve"> </w:t>
      </w:r>
      <w:r w:rsidRPr="00602CC1">
        <w:rPr>
          <w:rFonts w:cs="Arial" w:hint="cs"/>
          <w:i/>
          <w:iCs/>
          <w:sz w:val="16"/>
          <w:szCs w:val="16"/>
          <w:rtl/>
        </w:rPr>
        <w:t>שאי אפשר לאכול עד שיפרישו ממנה תרו</w:t>
      </w:r>
      <w:r w:rsidR="00332519">
        <w:rPr>
          <w:rFonts w:cs="Arial" w:hint="cs"/>
          <w:i/>
          <w:iCs/>
          <w:sz w:val="16"/>
          <w:szCs w:val="16"/>
          <w:rtl/>
        </w:rPr>
        <w:t>מו</w:t>
      </w:r>
      <w:r w:rsidRPr="00602CC1">
        <w:rPr>
          <w:rFonts w:cs="Arial" w:hint="cs"/>
          <w:i/>
          <w:iCs/>
          <w:sz w:val="16"/>
          <w:szCs w:val="16"/>
          <w:rtl/>
        </w:rPr>
        <w:t>ת ומעשרות</w:t>
      </w:r>
      <w:r w:rsidRPr="00463B08">
        <w:rPr>
          <w:rFonts w:cs="Arial"/>
          <w:sz w:val="24"/>
          <w:szCs w:val="24"/>
          <w:rtl/>
        </w:rPr>
        <w:t xml:space="preserve"> </w:t>
      </w:r>
      <w:r w:rsidRPr="00C95E15">
        <w:rPr>
          <w:rFonts w:cs="Arial"/>
          <w:b/>
          <w:bCs/>
          <w:sz w:val="24"/>
          <w:szCs w:val="24"/>
          <w:rtl/>
        </w:rPr>
        <w:t>ו</w:t>
      </w:r>
      <w:r w:rsidRPr="00C95E15">
        <w:rPr>
          <w:rFonts w:cs="Arial" w:hint="cs"/>
          <w:b/>
          <w:bCs/>
          <w:sz w:val="24"/>
          <w:szCs w:val="24"/>
          <w:rtl/>
        </w:rPr>
        <w:t>כ</w:t>
      </w:r>
      <w:r w:rsidRPr="00C95E15">
        <w:rPr>
          <w:rFonts w:cs="Arial"/>
          <w:b/>
          <w:bCs/>
          <w:sz w:val="24"/>
          <w:szCs w:val="24"/>
          <w:rtl/>
        </w:rPr>
        <w:t>תרומה גדולה</w:t>
      </w:r>
      <w:r>
        <w:rPr>
          <w:rFonts w:cs="Arial" w:hint="cs"/>
          <w:sz w:val="24"/>
          <w:szCs w:val="24"/>
          <w:rtl/>
        </w:rPr>
        <w:t xml:space="preserve"> </w:t>
      </w:r>
      <w:r>
        <w:rPr>
          <w:rFonts w:cs="Arial" w:hint="cs"/>
          <w:i/>
          <w:iCs/>
          <w:sz w:val="16"/>
          <w:szCs w:val="16"/>
          <w:rtl/>
        </w:rPr>
        <w:t>שאסורה לזרים</w:t>
      </w:r>
      <w:r w:rsidRPr="00463B08">
        <w:rPr>
          <w:rFonts w:cs="Arial"/>
          <w:sz w:val="24"/>
          <w:szCs w:val="24"/>
          <w:rtl/>
        </w:rPr>
        <w:t>,</w:t>
      </w:r>
      <w:r w:rsidRPr="00B160B9">
        <w:rPr>
          <w:rFonts w:cs="Arial"/>
          <w:sz w:val="24"/>
          <w:szCs w:val="24"/>
          <w:rtl/>
        </w:rPr>
        <w:t xml:space="preserve"> דברי רבי</w:t>
      </w:r>
      <w:r w:rsidRPr="00463B08">
        <w:rPr>
          <w:rFonts w:cs="Arial"/>
          <w:sz w:val="24"/>
          <w:szCs w:val="24"/>
          <w:rtl/>
        </w:rPr>
        <w:t xml:space="preserve">. </w:t>
      </w:r>
      <w:r w:rsidRPr="00332519">
        <w:rPr>
          <w:rFonts w:cs="Arial"/>
          <w:i/>
          <w:iCs/>
          <w:sz w:val="16"/>
          <w:szCs w:val="16"/>
          <w:rtl/>
        </w:rPr>
        <w:t>שאין קנין לעכו"ם בא"י להפקיע מיד תרו"מ. אך מכיוון שהגוי לא בקיא</w:t>
      </w:r>
      <w:r w:rsidRPr="00332519">
        <w:rPr>
          <w:rFonts w:cs="Arial" w:hint="cs"/>
          <w:i/>
          <w:iCs/>
          <w:sz w:val="16"/>
          <w:szCs w:val="16"/>
          <w:rtl/>
        </w:rPr>
        <w:t>,</w:t>
      </w:r>
      <w:r w:rsidRPr="00332519">
        <w:rPr>
          <w:rFonts w:cs="Arial"/>
          <w:i/>
          <w:iCs/>
          <w:sz w:val="16"/>
          <w:szCs w:val="16"/>
          <w:rtl/>
        </w:rPr>
        <w:t xml:space="preserve"> חיישינן שמא הפריש ממ</w:t>
      </w:r>
      <w:r w:rsidRPr="00332519">
        <w:rPr>
          <w:rFonts w:cs="Arial" w:hint="cs"/>
          <w:i/>
          <w:iCs/>
          <w:sz w:val="16"/>
          <w:szCs w:val="16"/>
          <w:rtl/>
        </w:rPr>
        <w:t>י</w:t>
      </w:r>
      <w:r w:rsidRPr="00332519">
        <w:rPr>
          <w:rFonts w:cs="Arial"/>
          <w:i/>
          <w:iCs/>
          <w:sz w:val="16"/>
          <w:szCs w:val="16"/>
          <w:rtl/>
        </w:rPr>
        <w:t>ן על שאינו מינו</w:t>
      </w:r>
      <w:r w:rsidRPr="00332519">
        <w:rPr>
          <w:rFonts w:cs="Arial" w:hint="cs"/>
          <w:i/>
          <w:iCs/>
          <w:sz w:val="16"/>
          <w:szCs w:val="16"/>
          <w:rtl/>
        </w:rPr>
        <w:t>,</w:t>
      </w:r>
      <w:r w:rsidRPr="00332519">
        <w:rPr>
          <w:rFonts w:cs="Arial"/>
          <w:i/>
          <w:iCs/>
          <w:sz w:val="16"/>
          <w:szCs w:val="16"/>
          <w:rtl/>
        </w:rPr>
        <w:t xml:space="preserve"> לכן חוששים שמא נשארו טבל</w:t>
      </w:r>
      <w:r w:rsidRPr="00463B08">
        <w:rPr>
          <w:rFonts w:cs="Arial"/>
          <w:sz w:val="24"/>
          <w:szCs w:val="24"/>
          <w:rtl/>
        </w:rPr>
        <w:t>.</w:t>
      </w:r>
      <w:r w:rsidRPr="00B160B9">
        <w:rPr>
          <w:rFonts w:cs="Arial"/>
          <w:sz w:val="24"/>
          <w:szCs w:val="24"/>
          <w:rtl/>
        </w:rPr>
        <w:t xml:space="preserve"> רבן שמעון בן גמליאל אומר</w:t>
      </w:r>
      <w:r w:rsidRPr="00463B08">
        <w:rPr>
          <w:rFonts w:cs="Arial"/>
          <w:sz w:val="24"/>
          <w:szCs w:val="24"/>
          <w:rtl/>
        </w:rPr>
        <w:t>,</w:t>
      </w:r>
      <w:r w:rsidRPr="00B160B9">
        <w:rPr>
          <w:rFonts w:cs="Arial"/>
          <w:sz w:val="24"/>
          <w:szCs w:val="24"/>
          <w:rtl/>
        </w:rPr>
        <w:t xml:space="preserve"> הרי זו תרומה ודאי </w:t>
      </w:r>
      <w:r w:rsidRPr="00332519">
        <w:rPr>
          <w:rFonts w:cs="Arial" w:hint="cs"/>
          <w:i/>
          <w:iCs/>
          <w:sz w:val="16"/>
          <w:szCs w:val="16"/>
          <w:rtl/>
        </w:rPr>
        <w:t>שהגוי יודע להפריש</w:t>
      </w:r>
      <w:r w:rsidRPr="00463B08">
        <w:rPr>
          <w:rFonts w:cs="Arial"/>
          <w:sz w:val="24"/>
          <w:szCs w:val="24"/>
          <w:rtl/>
        </w:rPr>
        <w:t xml:space="preserve">. </w:t>
      </w:r>
      <w:r w:rsidRPr="00B160B9">
        <w:rPr>
          <w:rFonts w:cs="Arial"/>
          <w:sz w:val="24"/>
          <w:szCs w:val="24"/>
          <w:rtl/>
        </w:rPr>
        <w:t xml:space="preserve">הוציא להן </w:t>
      </w:r>
      <w:r w:rsidRPr="00C95E15">
        <w:rPr>
          <w:rFonts w:cs="Arial"/>
          <w:i/>
          <w:iCs/>
          <w:sz w:val="16"/>
          <w:szCs w:val="16"/>
          <w:rtl/>
        </w:rPr>
        <w:t>ללוים</w:t>
      </w:r>
      <w:r w:rsidRPr="00463B08">
        <w:rPr>
          <w:rFonts w:cs="Arial"/>
          <w:sz w:val="24"/>
          <w:szCs w:val="24"/>
          <w:rtl/>
        </w:rPr>
        <w:t xml:space="preserve"> </w:t>
      </w:r>
      <w:r w:rsidRPr="00B160B9">
        <w:rPr>
          <w:rFonts w:cs="Arial"/>
          <w:sz w:val="24"/>
          <w:szCs w:val="24"/>
          <w:rtl/>
        </w:rPr>
        <w:t>מעשר ראשון מתוך ביתו</w:t>
      </w:r>
      <w:r w:rsidRPr="00463B08">
        <w:rPr>
          <w:rFonts w:cs="Arial"/>
          <w:sz w:val="24"/>
          <w:szCs w:val="24"/>
          <w:rtl/>
        </w:rPr>
        <w:t>.</w:t>
      </w:r>
      <w:r w:rsidRPr="00B160B9">
        <w:rPr>
          <w:rFonts w:cs="Arial"/>
          <w:sz w:val="24"/>
          <w:szCs w:val="24"/>
          <w:rtl/>
        </w:rPr>
        <w:t xml:space="preserve"> נוהגין בו </w:t>
      </w:r>
      <w:r w:rsidRPr="00332519">
        <w:rPr>
          <w:rFonts w:cs="Arial" w:hint="cs"/>
          <w:sz w:val="24"/>
          <w:szCs w:val="24"/>
          <w:rtl/>
        </w:rPr>
        <w:t>כ</w:t>
      </w:r>
      <w:r w:rsidRPr="00332519">
        <w:rPr>
          <w:rFonts w:cs="Arial"/>
          <w:sz w:val="24"/>
          <w:szCs w:val="24"/>
          <w:rtl/>
        </w:rPr>
        <w:t>טבל ו</w:t>
      </w:r>
      <w:r w:rsidRPr="00332519">
        <w:rPr>
          <w:rFonts w:cs="Arial" w:hint="cs"/>
          <w:sz w:val="24"/>
          <w:szCs w:val="24"/>
          <w:rtl/>
        </w:rPr>
        <w:t>כ</w:t>
      </w:r>
      <w:r w:rsidRPr="00332519">
        <w:rPr>
          <w:rFonts w:cs="Arial"/>
          <w:sz w:val="24"/>
          <w:szCs w:val="24"/>
          <w:rtl/>
        </w:rPr>
        <w:t>מע</w:t>
      </w:r>
      <w:r w:rsidRPr="00B160B9">
        <w:rPr>
          <w:rFonts w:cs="Arial"/>
          <w:sz w:val="24"/>
          <w:szCs w:val="24"/>
          <w:rtl/>
        </w:rPr>
        <w:t>"ר</w:t>
      </w:r>
      <w:r w:rsidRPr="00463B08">
        <w:rPr>
          <w:rFonts w:cs="Arial"/>
          <w:sz w:val="24"/>
          <w:szCs w:val="24"/>
          <w:rtl/>
        </w:rPr>
        <w:t>,</w:t>
      </w:r>
      <w:r w:rsidRPr="00B160B9">
        <w:rPr>
          <w:rFonts w:cs="Arial"/>
          <w:sz w:val="24"/>
          <w:szCs w:val="24"/>
          <w:rtl/>
        </w:rPr>
        <w:t xml:space="preserve"> דברי רבי</w:t>
      </w:r>
      <w:r w:rsidRPr="00463B08">
        <w:rPr>
          <w:rFonts w:cs="Arial"/>
          <w:sz w:val="24"/>
          <w:szCs w:val="24"/>
          <w:rtl/>
        </w:rPr>
        <w:t>.</w:t>
      </w:r>
      <w:r w:rsidRPr="00B160B9">
        <w:rPr>
          <w:rFonts w:cs="Arial"/>
          <w:sz w:val="24"/>
          <w:szCs w:val="24"/>
          <w:rtl/>
        </w:rPr>
        <w:t xml:space="preserve"> רבן שמעון בן גמליאל אומר</w:t>
      </w:r>
      <w:r w:rsidRPr="00463B08">
        <w:rPr>
          <w:rFonts w:cs="Arial"/>
          <w:sz w:val="24"/>
          <w:szCs w:val="24"/>
          <w:rtl/>
        </w:rPr>
        <w:t>,</w:t>
      </w:r>
      <w:r w:rsidRPr="00B160B9">
        <w:rPr>
          <w:rFonts w:cs="Arial"/>
          <w:sz w:val="24"/>
          <w:szCs w:val="24"/>
          <w:rtl/>
        </w:rPr>
        <w:t xml:space="preserve"> א"צ להפריש אלא </w:t>
      </w:r>
      <w:r w:rsidRPr="00332519">
        <w:rPr>
          <w:rFonts w:cs="Arial"/>
          <w:sz w:val="24"/>
          <w:szCs w:val="24"/>
          <w:rtl/>
        </w:rPr>
        <w:t>תרומה ותרומת מעשר בלבד</w:t>
      </w:r>
      <w:r w:rsidRPr="00C95E15">
        <w:rPr>
          <w:rFonts w:cs="Arial" w:hint="cs"/>
          <w:b/>
          <w:bCs/>
          <w:sz w:val="24"/>
          <w:szCs w:val="24"/>
          <w:rtl/>
        </w:rPr>
        <w:t>,</w:t>
      </w:r>
      <w:r w:rsidRPr="00C95E15">
        <w:rPr>
          <w:rFonts w:cs="Arial"/>
          <w:b/>
          <w:bCs/>
          <w:sz w:val="24"/>
          <w:szCs w:val="24"/>
          <w:rtl/>
        </w:rPr>
        <w:t xml:space="preserve"> </w:t>
      </w:r>
      <w:r w:rsidRPr="00332519">
        <w:rPr>
          <w:rFonts w:cs="Arial"/>
          <w:i/>
          <w:iCs/>
          <w:sz w:val="16"/>
          <w:szCs w:val="16"/>
          <w:rtl/>
        </w:rPr>
        <w:t>דחישינן שמא הקדים מעשר ראשון לתרומה גדולה.</w:t>
      </w:r>
      <w:r w:rsidRPr="00B160B9">
        <w:rPr>
          <w:rFonts w:cs="Arial"/>
          <w:sz w:val="24"/>
          <w:szCs w:val="24"/>
          <w:rtl/>
        </w:rPr>
        <w:t xml:space="preserve"> הוציא להן מעשר שני מתוך ביתו</w:t>
      </w:r>
      <w:r w:rsidRPr="00463B08">
        <w:rPr>
          <w:rFonts w:cs="Arial"/>
          <w:sz w:val="24"/>
          <w:szCs w:val="24"/>
          <w:rtl/>
        </w:rPr>
        <w:t>.</w:t>
      </w:r>
      <w:r w:rsidRPr="00B160B9">
        <w:rPr>
          <w:rFonts w:cs="Arial"/>
          <w:sz w:val="24"/>
          <w:szCs w:val="24"/>
          <w:rtl/>
        </w:rPr>
        <w:t xml:space="preserve"> נוהגין בו </w:t>
      </w:r>
      <w:r w:rsidRPr="00332519">
        <w:rPr>
          <w:rFonts w:cs="Arial" w:hint="cs"/>
          <w:sz w:val="24"/>
          <w:szCs w:val="24"/>
          <w:rtl/>
        </w:rPr>
        <w:t>כ</w:t>
      </w:r>
      <w:r w:rsidRPr="00332519">
        <w:rPr>
          <w:rFonts w:cs="Arial"/>
          <w:sz w:val="24"/>
          <w:szCs w:val="24"/>
          <w:rtl/>
        </w:rPr>
        <w:t>טבל ו</w:t>
      </w:r>
      <w:r w:rsidRPr="00332519">
        <w:rPr>
          <w:rFonts w:cs="Arial" w:hint="cs"/>
          <w:sz w:val="24"/>
          <w:szCs w:val="24"/>
          <w:rtl/>
        </w:rPr>
        <w:t>כ</w:t>
      </w:r>
      <w:r w:rsidRPr="00332519">
        <w:rPr>
          <w:rFonts w:cs="Arial"/>
          <w:sz w:val="24"/>
          <w:szCs w:val="24"/>
          <w:rtl/>
        </w:rPr>
        <w:t>מע</w:t>
      </w:r>
      <w:r w:rsidRPr="00B160B9">
        <w:rPr>
          <w:rFonts w:cs="Arial"/>
          <w:sz w:val="24"/>
          <w:szCs w:val="24"/>
          <w:rtl/>
        </w:rPr>
        <w:t>"ש</w:t>
      </w:r>
      <w:r w:rsidRPr="00463B08">
        <w:rPr>
          <w:rFonts w:cs="Arial"/>
          <w:sz w:val="24"/>
          <w:szCs w:val="24"/>
          <w:rtl/>
        </w:rPr>
        <w:t>,</w:t>
      </w:r>
      <w:r w:rsidRPr="00B160B9">
        <w:rPr>
          <w:rFonts w:cs="Arial"/>
          <w:sz w:val="24"/>
          <w:szCs w:val="24"/>
          <w:rtl/>
        </w:rPr>
        <w:t xml:space="preserve"> דברי רבי</w:t>
      </w:r>
      <w:r w:rsidRPr="00463B08">
        <w:rPr>
          <w:rFonts w:cs="Arial"/>
          <w:sz w:val="24"/>
          <w:szCs w:val="24"/>
          <w:rtl/>
        </w:rPr>
        <w:t>.</w:t>
      </w:r>
      <w:r w:rsidRPr="00B160B9">
        <w:rPr>
          <w:rFonts w:cs="Arial"/>
          <w:sz w:val="24"/>
          <w:szCs w:val="24"/>
          <w:rtl/>
        </w:rPr>
        <w:t xml:space="preserve"> רבן שמעון בן גמליאל אומר</w:t>
      </w:r>
      <w:r w:rsidRPr="00463B08">
        <w:rPr>
          <w:rFonts w:cs="Arial"/>
          <w:sz w:val="24"/>
          <w:szCs w:val="24"/>
          <w:rtl/>
        </w:rPr>
        <w:t>.</w:t>
      </w:r>
      <w:r w:rsidRPr="00B160B9">
        <w:rPr>
          <w:rFonts w:cs="Arial"/>
          <w:sz w:val="24"/>
          <w:szCs w:val="24"/>
          <w:rtl/>
        </w:rPr>
        <w:t xml:space="preserve"> אינו צריך להפריש</w:t>
      </w:r>
      <w:r w:rsidRPr="00463B08">
        <w:rPr>
          <w:rFonts w:cs="Arial"/>
          <w:sz w:val="24"/>
          <w:szCs w:val="24"/>
          <w:rtl/>
        </w:rPr>
        <w:t>,</w:t>
      </w:r>
      <w:r w:rsidRPr="00B160B9">
        <w:rPr>
          <w:rFonts w:cs="Arial"/>
          <w:sz w:val="24"/>
          <w:szCs w:val="24"/>
          <w:rtl/>
        </w:rPr>
        <w:t xml:space="preserve"> אלא </w:t>
      </w:r>
      <w:r w:rsidRPr="00332519">
        <w:rPr>
          <w:rFonts w:cs="Arial"/>
          <w:sz w:val="24"/>
          <w:szCs w:val="24"/>
          <w:rtl/>
        </w:rPr>
        <w:t>תרומה ומעשר ראשון</w:t>
      </w:r>
      <w:r w:rsidRPr="00B160B9">
        <w:rPr>
          <w:rFonts w:cs="Arial"/>
          <w:sz w:val="24"/>
          <w:szCs w:val="24"/>
          <w:rtl/>
        </w:rPr>
        <w:t xml:space="preserve"> בלבד</w:t>
      </w:r>
      <w:r w:rsidRPr="00463B08">
        <w:rPr>
          <w:rFonts w:cs="Arial"/>
          <w:sz w:val="24"/>
          <w:szCs w:val="24"/>
          <w:rtl/>
        </w:rPr>
        <w:t>.</w:t>
      </w:r>
      <w:r w:rsidRPr="00B160B9">
        <w:rPr>
          <w:rFonts w:cs="Arial"/>
          <w:sz w:val="24"/>
          <w:szCs w:val="24"/>
          <w:rtl/>
        </w:rPr>
        <w:t xml:space="preserve"> א"ר יוסי ב"ר בון</w:t>
      </w:r>
      <w:r w:rsidRPr="00463B08">
        <w:rPr>
          <w:rFonts w:cs="Arial"/>
          <w:sz w:val="24"/>
          <w:szCs w:val="24"/>
          <w:rtl/>
        </w:rPr>
        <w:t>.</w:t>
      </w:r>
      <w:r w:rsidRPr="00B160B9">
        <w:rPr>
          <w:rFonts w:cs="Arial"/>
          <w:sz w:val="24"/>
          <w:szCs w:val="24"/>
          <w:rtl/>
        </w:rPr>
        <w:t xml:space="preserve"> רבי חשש שמא הפריש </w:t>
      </w:r>
      <w:r w:rsidR="00332519" w:rsidRPr="00332519">
        <w:rPr>
          <w:rFonts w:cs="Arial" w:hint="cs"/>
          <w:i/>
          <w:iCs/>
          <w:sz w:val="16"/>
          <w:szCs w:val="16"/>
          <w:rtl/>
        </w:rPr>
        <w:t>הגוי</w:t>
      </w:r>
      <w:r w:rsidR="00332519" w:rsidRPr="00332519">
        <w:rPr>
          <w:rFonts w:cs="Arial" w:hint="cs"/>
          <w:b/>
          <w:bCs/>
          <w:sz w:val="24"/>
          <w:szCs w:val="24"/>
          <w:rtl/>
        </w:rPr>
        <w:t xml:space="preserve"> </w:t>
      </w:r>
      <w:r w:rsidRPr="00B160B9">
        <w:rPr>
          <w:rFonts w:cs="Arial"/>
          <w:sz w:val="24"/>
          <w:szCs w:val="24"/>
          <w:rtl/>
        </w:rPr>
        <w:t>ממין על שאינו מינו</w:t>
      </w:r>
      <w:r w:rsidRPr="00463B08">
        <w:rPr>
          <w:rFonts w:cs="Arial"/>
          <w:sz w:val="24"/>
          <w:szCs w:val="24"/>
          <w:rtl/>
        </w:rPr>
        <w:t>.</w:t>
      </w:r>
      <w:r w:rsidRPr="00B160B9">
        <w:rPr>
          <w:rFonts w:cs="Arial"/>
          <w:sz w:val="24"/>
          <w:szCs w:val="24"/>
          <w:rtl/>
        </w:rPr>
        <w:t xml:space="preserve"> ורבן שמעון בן גמליאל חשש</w:t>
      </w:r>
      <w:r w:rsidRPr="00463B08">
        <w:rPr>
          <w:rFonts w:cs="Arial"/>
          <w:sz w:val="24"/>
          <w:szCs w:val="24"/>
          <w:rtl/>
        </w:rPr>
        <w:t>,</w:t>
      </w:r>
      <w:r w:rsidRPr="00B160B9">
        <w:rPr>
          <w:rFonts w:cs="Arial"/>
          <w:sz w:val="24"/>
          <w:szCs w:val="24"/>
          <w:rtl/>
        </w:rPr>
        <w:t xml:space="preserve"> שמא הקדים: </w:t>
      </w:r>
      <w:r w:rsidRPr="00C95E15">
        <w:rPr>
          <w:rFonts w:cs="Arial"/>
          <w:b/>
          <w:bCs/>
          <w:sz w:val="24"/>
          <w:szCs w:val="24"/>
          <w:rtl/>
        </w:rPr>
        <w:t>תנן</w:t>
      </w:r>
      <w:r w:rsidRPr="00463B08">
        <w:rPr>
          <w:rFonts w:cs="Arial"/>
          <w:sz w:val="24"/>
          <w:szCs w:val="24"/>
          <w:rtl/>
        </w:rPr>
        <w:t xml:space="preserve">, </w:t>
      </w:r>
      <w:r w:rsidRPr="00B160B9">
        <w:rPr>
          <w:rFonts w:cs="Arial"/>
          <w:sz w:val="24"/>
          <w:szCs w:val="24"/>
          <w:rtl/>
        </w:rPr>
        <w:t>תרומת הנכרי מדמעת וחייבין עליה חומש</w:t>
      </w:r>
      <w:r w:rsidRPr="00463B08">
        <w:rPr>
          <w:rFonts w:cs="Arial"/>
          <w:sz w:val="24"/>
          <w:szCs w:val="24"/>
          <w:rtl/>
        </w:rPr>
        <w:t>, ור</w:t>
      </w:r>
      <w:r w:rsidRPr="00B160B9">
        <w:rPr>
          <w:rFonts w:cs="Arial"/>
          <w:sz w:val="24"/>
          <w:szCs w:val="24"/>
          <w:rtl/>
        </w:rPr>
        <w:t>"ש פוטר: א"ר זעירא קומי רבי אבוהו בשם רבי יוחנן</w:t>
      </w:r>
      <w:r w:rsidRPr="00463B08">
        <w:rPr>
          <w:rFonts w:cs="Arial"/>
          <w:sz w:val="24"/>
          <w:szCs w:val="24"/>
          <w:rtl/>
        </w:rPr>
        <w:t>.</w:t>
      </w:r>
      <w:r w:rsidRPr="00B160B9">
        <w:rPr>
          <w:rFonts w:cs="Arial"/>
          <w:sz w:val="24"/>
          <w:szCs w:val="24"/>
          <w:rtl/>
        </w:rPr>
        <w:t xml:space="preserve"> מה פליגין</w:t>
      </w:r>
      <w:r w:rsidRPr="00463B08">
        <w:rPr>
          <w:rFonts w:cs="Arial"/>
          <w:sz w:val="24"/>
          <w:szCs w:val="24"/>
          <w:rtl/>
        </w:rPr>
        <w:t>?</w:t>
      </w:r>
      <w:r w:rsidRPr="00B160B9">
        <w:rPr>
          <w:rFonts w:cs="Arial"/>
          <w:sz w:val="24"/>
          <w:szCs w:val="24"/>
          <w:rtl/>
        </w:rPr>
        <w:t xml:space="preserve"> בתרומת גורנו</w:t>
      </w:r>
      <w:r w:rsidRPr="00463B08">
        <w:rPr>
          <w:rFonts w:cs="Arial"/>
          <w:sz w:val="24"/>
          <w:szCs w:val="24"/>
          <w:rtl/>
        </w:rPr>
        <w:t xml:space="preserve">. </w:t>
      </w:r>
      <w:r w:rsidRPr="00C95E15">
        <w:rPr>
          <w:rFonts w:cs="Arial" w:hint="cs"/>
          <w:b/>
          <w:bCs/>
          <w:sz w:val="24"/>
          <w:szCs w:val="24"/>
          <w:rtl/>
        </w:rPr>
        <w:t>שר"ש סובר ש</w:t>
      </w:r>
      <w:r w:rsidRPr="00C95E15">
        <w:rPr>
          <w:rFonts w:cs="Arial"/>
          <w:b/>
          <w:bCs/>
          <w:sz w:val="24"/>
          <w:szCs w:val="24"/>
          <w:rtl/>
        </w:rPr>
        <w:t>יש קנין לנכרי בא"י להפקיע מן המעשר</w:t>
      </w:r>
      <w:r w:rsidRPr="00C95E15">
        <w:rPr>
          <w:rFonts w:cs="Arial" w:hint="cs"/>
          <w:b/>
          <w:bCs/>
          <w:sz w:val="24"/>
          <w:szCs w:val="24"/>
          <w:rtl/>
        </w:rPr>
        <w:t>.</w:t>
      </w:r>
      <w:r w:rsidRPr="00C95E15">
        <w:rPr>
          <w:rFonts w:cs="Arial"/>
          <w:b/>
          <w:bCs/>
          <w:sz w:val="24"/>
          <w:szCs w:val="24"/>
          <w:rtl/>
        </w:rPr>
        <w:t xml:space="preserve"> ואין תרומתו תרומה אלא מדרבנן</w:t>
      </w:r>
      <w:r>
        <w:rPr>
          <w:rFonts w:cs="Arial" w:hint="cs"/>
          <w:sz w:val="24"/>
          <w:szCs w:val="24"/>
          <w:rtl/>
        </w:rPr>
        <w:t>.</w:t>
      </w:r>
      <w:r w:rsidRPr="00463B08">
        <w:rPr>
          <w:rFonts w:cs="Arial"/>
          <w:sz w:val="24"/>
          <w:szCs w:val="24"/>
          <w:rtl/>
        </w:rPr>
        <w:t xml:space="preserve"> </w:t>
      </w:r>
      <w:r w:rsidRPr="000025A7">
        <w:rPr>
          <w:rFonts w:cs="Arial"/>
          <w:i/>
          <w:iCs/>
          <w:sz w:val="16"/>
          <w:szCs w:val="16"/>
          <w:rtl/>
        </w:rPr>
        <w:t>שגזרו בנכרי משום בעלי כיסין שלא ילכו ויקנו ק</w:t>
      </w:r>
      <w:r w:rsidRPr="000025A7">
        <w:rPr>
          <w:rFonts w:cs="Arial" w:hint="cs"/>
          <w:i/>
          <w:iCs/>
          <w:sz w:val="16"/>
          <w:szCs w:val="16"/>
          <w:rtl/>
        </w:rPr>
        <w:t>רק</w:t>
      </w:r>
      <w:r w:rsidRPr="000025A7">
        <w:rPr>
          <w:rFonts w:cs="Arial"/>
          <w:i/>
          <w:iCs/>
          <w:sz w:val="16"/>
          <w:szCs w:val="16"/>
          <w:rtl/>
        </w:rPr>
        <w:t>עותיהם לנכרי כדי לפוטרם</w:t>
      </w:r>
      <w:r w:rsidRPr="00463B08">
        <w:rPr>
          <w:rFonts w:cs="Arial"/>
          <w:sz w:val="24"/>
          <w:szCs w:val="24"/>
          <w:rtl/>
        </w:rPr>
        <w:t xml:space="preserve">. </w:t>
      </w:r>
      <w:r w:rsidRPr="00C95E15">
        <w:rPr>
          <w:rFonts w:cs="Arial"/>
          <w:b/>
          <w:bCs/>
          <w:sz w:val="24"/>
          <w:szCs w:val="24"/>
          <w:rtl/>
        </w:rPr>
        <w:t>אבל לא גזרו על המדומע ועל החומש</w:t>
      </w:r>
      <w:r w:rsidRPr="00463B08">
        <w:rPr>
          <w:rFonts w:cs="Arial"/>
          <w:sz w:val="24"/>
          <w:szCs w:val="24"/>
          <w:rtl/>
        </w:rPr>
        <w:t>.</w:t>
      </w:r>
      <w:r w:rsidRPr="00B160B9">
        <w:rPr>
          <w:rFonts w:cs="Arial"/>
          <w:sz w:val="24"/>
          <w:szCs w:val="24"/>
          <w:rtl/>
        </w:rPr>
        <w:t xml:space="preserve"> אבל גוי שלקח מפירות ישראל </w:t>
      </w:r>
      <w:r w:rsidR="00332519" w:rsidRPr="00332519">
        <w:rPr>
          <w:rFonts w:cs="Arial" w:hint="cs"/>
          <w:i/>
          <w:iCs/>
          <w:sz w:val="16"/>
          <w:szCs w:val="16"/>
          <w:rtl/>
        </w:rPr>
        <w:t>שחייבים מדאוריתא בתרו"מ</w:t>
      </w:r>
      <w:r w:rsidR="00332519">
        <w:rPr>
          <w:rFonts w:cs="Arial" w:hint="cs"/>
          <w:sz w:val="24"/>
          <w:szCs w:val="24"/>
          <w:rtl/>
        </w:rPr>
        <w:t xml:space="preserve"> </w:t>
      </w:r>
      <w:r w:rsidRPr="00C95E15">
        <w:rPr>
          <w:rFonts w:cs="Arial" w:hint="cs"/>
          <w:b/>
          <w:bCs/>
          <w:sz w:val="24"/>
          <w:szCs w:val="24"/>
          <w:rtl/>
        </w:rPr>
        <w:t>והפריש מהם תרומה</w:t>
      </w:r>
      <w:r w:rsidRPr="00C95E15">
        <w:rPr>
          <w:rFonts w:cs="Arial"/>
          <w:b/>
          <w:bCs/>
          <w:sz w:val="24"/>
          <w:szCs w:val="24"/>
          <w:rtl/>
        </w:rPr>
        <w:t>,</w:t>
      </w:r>
      <w:r w:rsidRPr="00463B08">
        <w:rPr>
          <w:rFonts w:cs="Arial"/>
          <w:sz w:val="24"/>
          <w:szCs w:val="24"/>
          <w:rtl/>
        </w:rPr>
        <w:t xml:space="preserve"> </w:t>
      </w:r>
      <w:r w:rsidRPr="00B160B9">
        <w:rPr>
          <w:rFonts w:cs="Arial"/>
          <w:sz w:val="24"/>
          <w:szCs w:val="24"/>
          <w:rtl/>
        </w:rPr>
        <w:t xml:space="preserve">אף ר"ש מודה </w:t>
      </w:r>
      <w:r w:rsidRPr="00C95E15">
        <w:rPr>
          <w:rFonts w:cs="Arial" w:hint="cs"/>
          <w:b/>
          <w:bCs/>
          <w:sz w:val="24"/>
          <w:szCs w:val="24"/>
          <w:rtl/>
        </w:rPr>
        <w:t>שהיא מדמעת</w:t>
      </w:r>
      <w:r w:rsidRPr="00463B08">
        <w:rPr>
          <w:rFonts w:cs="Arial"/>
          <w:sz w:val="24"/>
          <w:szCs w:val="24"/>
          <w:rtl/>
        </w:rPr>
        <w:t xml:space="preserve">. </w:t>
      </w:r>
      <w:r w:rsidRPr="00B160B9">
        <w:rPr>
          <w:rFonts w:cs="Arial"/>
          <w:sz w:val="24"/>
          <w:szCs w:val="24"/>
          <w:rtl/>
        </w:rPr>
        <w:t>א"ל ר' אבהו בשם רבי יוחנן</w:t>
      </w:r>
      <w:r w:rsidRPr="00463B08">
        <w:rPr>
          <w:rFonts w:cs="Arial"/>
          <w:sz w:val="24"/>
          <w:szCs w:val="24"/>
          <w:rtl/>
        </w:rPr>
        <w:t xml:space="preserve">, </w:t>
      </w:r>
      <w:r w:rsidRPr="00C95E15">
        <w:rPr>
          <w:rFonts w:cs="Arial"/>
          <w:b/>
          <w:bCs/>
          <w:sz w:val="24"/>
          <w:szCs w:val="24"/>
          <w:rtl/>
        </w:rPr>
        <w:t>אף בלוקח מישראל</w:t>
      </w:r>
      <w:r w:rsidRPr="00B160B9">
        <w:rPr>
          <w:rFonts w:cs="Arial"/>
          <w:sz w:val="24"/>
          <w:szCs w:val="24"/>
          <w:rtl/>
        </w:rPr>
        <w:t xml:space="preserve"> היא המחלוקת</w:t>
      </w:r>
      <w:r w:rsidRPr="00463B08">
        <w:rPr>
          <w:rFonts w:cs="Arial"/>
          <w:sz w:val="24"/>
          <w:szCs w:val="24"/>
          <w:rtl/>
        </w:rPr>
        <w:t xml:space="preserve">. </w:t>
      </w:r>
      <w:r w:rsidRPr="00C95E15">
        <w:rPr>
          <w:rFonts w:cs="Arial"/>
          <w:b/>
          <w:bCs/>
          <w:sz w:val="24"/>
          <w:szCs w:val="24"/>
          <w:rtl/>
        </w:rPr>
        <w:t>דרשב"ג סובר שאין תרומת הנכרי מדמעת ואין חייב עליה חומש</w:t>
      </w:r>
      <w:r w:rsidRPr="00C95E15">
        <w:rPr>
          <w:rFonts w:cs="Arial"/>
          <w:b/>
          <w:bCs/>
          <w:sz w:val="24"/>
          <w:szCs w:val="24"/>
        </w:rPr>
        <w:t>.</w:t>
      </w:r>
      <w:r w:rsidRPr="00B160B9">
        <w:rPr>
          <w:rFonts w:cs="Arial"/>
          <w:sz w:val="24"/>
          <w:szCs w:val="24"/>
          <w:rtl/>
        </w:rPr>
        <w:t xml:space="preserve"> וקשיא על דר"ש</w:t>
      </w:r>
      <w:r w:rsidRPr="00463B08">
        <w:rPr>
          <w:rFonts w:cs="Arial"/>
          <w:sz w:val="24"/>
          <w:szCs w:val="24"/>
          <w:rtl/>
        </w:rPr>
        <w:t>.</w:t>
      </w:r>
      <w:r>
        <w:rPr>
          <w:rFonts w:cs="Arial" w:hint="cs"/>
          <w:sz w:val="24"/>
          <w:szCs w:val="24"/>
          <w:rtl/>
        </w:rPr>
        <w:t xml:space="preserve"> </w:t>
      </w:r>
      <w:r w:rsidR="00332519">
        <w:rPr>
          <w:rFonts w:cs="Arial" w:hint="cs"/>
          <w:sz w:val="24"/>
          <w:szCs w:val="24"/>
          <w:rtl/>
        </w:rPr>
        <w:t>שהרי הוא סובר ש</w:t>
      </w:r>
      <w:r w:rsidRPr="00C95E15">
        <w:rPr>
          <w:rFonts w:cs="Arial"/>
          <w:b/>
          <w:bCs/>
          <w:sz w:val="24"/>
          <w:szCs w:val="24"/>
          <w:rtl/>
        </w:rPr>
        <w:t>תרומת הנכרי  פוטרת</w:t>
      </w:r>
      <w:r w:rsidRPr="00B160B9">
        <w:rPr>
          <w:rFonts w:cs="Arial"/>
          <w:sz w:val="24"/>
          <w:szCs w:val="24"/>
          <w:rtl/>
        </w:rPr>
        <w:t xml:space="preserve"> טבלו דבר תורה</w:t>
      </w:r>
      <w:r w:rsidRPr="00463B08">
        <w:rPr>
          <w:rFonts w:cs="Arial"/>
          <w:sz w:val="24"/>
          <w:szCs w:val="24"/>
          <w:rtl/>
        </w:rPr>
        <w:t>,</w:t>
      </w:r>
      <w:r w:rsidRPr="00B160B9">
        <w:rPr>
          <w:rFonts w:cs="Arial"/>
          <w:sz w:val="24"/>
          <w:szCs w:val="24"/>
          <w:rtl/>
        </w:rPr>
        <w:t xml:space="preserve"> ואת אמר הכן </w:t>
      </w:r>
      <w:r w:rsidRPr="00C95E15">
        <w:rPr>
          <w:rFonts w:cs="Arial"/>
          <w:b/>
          <w:bCs/>
          <w:sz w:val="24"/>
          <w:szCs w:val="24"/>
          <w:rtl/>
        </w:rPr>
        <w:t>שאינה מדמעת ואין חייב עליה חומש?</w:t>
      </w:r>
      <w:r w:rsidRPr="00463B08">
        <w:rPr>
          <w:rFonts w:cs="Arial"/>
          <w:sz w:val="24"/>
          <w:szCs w:val="24"/>
          <w:rtl/>
        </w:rPr>
        <w:t xml:space="preserve"> </w:t>
      </w:r>
      <w:r w:rsidRPr="000025A7">
        <w:rPr>
          <w:rFonts w:cs="Arial" w:hint="cs"/>
          <w:i/>
          <w:iCs/>
          <w:sz w:val="16"/>
          <w:szCs w:val="16"/>
          <w:rtl/>
        </w:rPr>
        <w:t>מה אתה מתפלא</w:t>
      </w:r>
      <w:r>
        <w:rPr>
          <w:rFonts w:cs="Arial" w:hint="cs"/>
          <w:sz w:val="24"/>
          <w:szCs w:val="24"/>
          <w:rtl/>
        </w:rPr>
        <w:t xml:space="preserve"> </w:t>
      </w:r>
      <w:r w:rsidRPr="00C95E15">
        <w:rPr>
          <w:rFonts w:cs="Arial"/>
          <w:b/>
          <w:bCs/>
          <w:sz w:val="24"/>
          <w:szCs w:val="24"/>
          <w:rtl/>
        </w:rPr>
        <w:t>והרי</w:t>
      </w:r>
      <w:r w:rsidRPr="00B160B9">
        <w:rPr>
          <w:rFonts w:cs="Arial"/>
          <w:sz w:val="24"/>
          <w:szCs w:val="24"/>
          <w:rtl/>
        </w:rPr>
        <w:t xml:space="preserve"> קדשים </w:t>
      </w:r>
      <w:r w:rsidRPr="00C95E15">
        <w:rPr>
          <w:rFonts w:cs="Arial"/>
          <w:b/>
          <w:bCs/>
          <w:sz w:val="24"/>
          <w:szCs w:val="24"/>
          <w:rtl/>
        </w:rPr>
        <w:t>דבר</w:t>
      </w:r>
      <w:r w:rsidRPr="00B160B9">
        <w:rPr>
          <w:rFonts w:cs="Arial"/>
          <w:sz w:val="24"/>
          <w:szCs w:val="24"/>
          <w:rtl/>
        </w:rPr>
        <w:t xml:space="preserve"> תורה </w:t>
      </w:r>
      <w:r w:rsidRPr="00C95E15">
        <w:rPr>
          <w:rFonts w:cs="Arial"/>
          <w:b/>
          <w:bCs/>
          <w:sz w:val="24"/>
          <w:szCs w:val="24"/>
          <w:rtl/>
        </w:rPr>
        <w:t>דכתיב</w:t>
      </w:r>
      <w:r w:rsidRPr="00C95E15">
        <w:rPr>
          <w:rFonts w:cs="Arial" w:hint="cs"/>
          <w:b/>
          <w:bCs/>
          <w:sz w:val="24"/>
          <w:szCs w:val="24"/>
          <w:rtl/>
        </w:rPr>
        <w:t>[</w:t>
      </w:r>
      <w:r w:rsidRPr="00C95E15">
        <w:rPr>
          <w:rFonts w:cs="Arial"/>
          <w:b/>
          <w:bCs/>
          <w:sz w:val="24"/>
          <w:szCs w:val="24"/>
          <w:rtl/>
        </w:rPr>
        <w:t>ויקרא כב, יח</w:t>
      </w:r>
      <w:r w:rsidRPr="00C95E15">
        <w:rPr>
          <w:rFonts w:cs="Arial" w:hint="cs"/>
          <w:b/>
          <w:bCs/>
          <w:sz w:val="24"/>
          <w:szCs w:val="24"/>
          <w:rtl/>
        </w:rPr>
        <w:t>]</w:t>
      </w:r>
      <w:r w:rsidRPr="00C95E15">
        <w:rPr>
          <w:rFonts w:cs="Arial"/>
          <w:b/>
          <w:bCs/>
          <w:sz w:val="24"/>
          <w:szCs w:val="24"/>
          <w:rtl/>
        </w:rPr>
        <w:t xml:space="preserve"> איש איש מבית ישראל אשר יעלה עולה או זבח</w:t>
      </w:r>
      <w:r w:rsidRPr="00C95E15">
        <w:rPr>
          <w:rFonts w:cs="Arial" w:hint="cs"/>
          <w:b/>
          <w:bCs/>
          <w:sz w:val="24"/>
          <w:szCs w:val="24"/>
          <w:rtl/>
        </w:rPr>
        <w:t xml:space="preserve">. </w:t>
      </w:r>
      <w:r w:rsidRPr="00C95E15">
        <w:rPr>
          <w:rFonts w:cs="Arial"/>
          <w:b/>
          <w:bCs/>
          <w:sz w:val="24"/>
          <w:szCs w:val="24"/>
          <w:rtl/>
        </w:rPr>
        <w:t>ותנן, איש איש לרבות את הנכרים</w:t>
      </w:r>
      <w:r w:rsidRPr="00C95E15">
        <w:rPr>
          <w:rFonts w:cs="Arial" w:hint="cs"/>
          <w:b/>
          <w:bCs/>
          <w:sz w:val="24"/>
          <w:szCs w:val="24"/>
          <w:rtl/>
        </w:rPr>
        <w:t>.</w:t>
      </w:r>
      <w:r w:rsidRPr="00C95E15">
        <w:rPr>
          <w:rFonts w:cs="Arial"/>
          <w:b/>
          <w:bCs/>
          <w:sz w:val="24"/>
          <w:szCs w:val="24"/>
          <w:rtl/>
        </w:rPr>
        <w:t xml:space="preserve"> ואעפ"כ ר"ש פוטר</w:t>
      </w:r>
      <w:r>
        <w:rPr>
          <w:rFonts w:cs="Arial" w:hint="cs"/>
          <w:sz w:val="24"/>
          <w:szCs w:val="24"/>
          <w:rtl/>
        </w:rPr>
        <w:t xml:space="preserve"> </w:t>
      </w:r>
      <w:r w:rsidRPr="000025A7">
        <w:rPr>
          <w:rFonts w:cs="Arial" w:hint="cs"/>
          <w:i/>
          <w:iCs/>
          <w:sz w:val="16"/>
          <w:szCs w:val="16"/>
          <w:rtl/>
        </w:rPr>
        <w:t>את האוכלן משום</w:t>
      </w:r>
      <w:r w:rsidRPr="000025A7">
        <w:rPr>
          <w:rFonts w:cs="Arial"/>
          <w:i/>
          <w:iCs/>
          <w:sz w:val="16"/>
          <w:szCs w:val="16"/>
          <w:rtl/>
        </w:rPr>
        <w:t xml:space="preserve"> פיגול ונותר וטמא</w:t>
      </w:r>
      <w:r w:rsidRPr="00463B08">
        <w:rPr>
          <w:rFonts w:cs="Arial"/>
          <w:sz w:val="24"/>
          <w:szCs w:val="24"/>
          <w:rtl/>
        </w:rPr>
        <w:t xml:space="preserve"> </w:t>
      </w:r>
      <w:r w:rsidRPr="00C95E15">
        <w:rPr>
          <w:rFonts w:cs="Arial"/>
          <w:b/>
          <w:bCs/>
          <w:sz w:val="24"/>
          <w:szCs w:val="24"/>
          <w:rtl/>
        </w:rPr>
        <w:t>דתנינן תמן</w:t>
      </w:r>
      <w:r w:rsidRPr="00463B08">
        <w:rPr>
          <w:rFonts w:cs="Arial"/>
          <w:sz w:val="24"/>
          <w:szCs w:val="24"/>
          <w:rtl/>
        </w:rPr>
        <w:t>.</w:t>
      </w:r>
      <w:r w:rsidRPr="00B160B9">
        <w:rPr>
          <w:rFonts w:cs="Arial"/>
          <w:sz w:val="24"/>
          <w:szCs w:val="24"/>
          <w:rtl/>
        </w:rPr>
        <w:t xml:space="preserve"> קדשי גוים</w:t>
      </w:r>
      <w:r w:rsidRPr="00463B08">
        <w:rPr>
          <w:rFonts w:cs="Arial"/>
          <w:sz w:val="24"/>
          <w:szCs w:val="24"/>
          <w:rtl/>
        </w:rPr>
        <w:t>.</w:t>
      </w:r>
      <w:r w:rsidRPr="00B160B9">
        <w:rPr>
          <w:rFonts w:cs="Arial"/>
          <w:sz w:val="24"/>
          <w:szCs w:val="24"/>
          <w:rtl/>
        </w:rPr>
        <w:t xml:space="preserve"> אין חייבים עליהן משום פיגול ונותר וטמא</w:t>
      </w:r>
      <w:r w:rsidRPr="00463B08">
        <w:rPr>
          <w:rFonts w:cs="Arial"/>
          <w:sz w:val="24"/>
          <w:szCs w:val="24"/>
          <w:rtl/>
        </w:rPr>
        <w:t xml:space="preserve">. </w:t>
      </w:r>
      <w:r w:rsidRPr="00C95E15">
        <w:rPr>
          <w:rFonts w:cs="Arial"/>
          <w:b/>
          <w:bCs/>
          <w:sz w:val="24"/>
          <w:szCs w:val="24"/>
          <w:rtl/>
        </w:rPr>
        <w:t>והשוחטן</w:t>
      </w:r>
      <w:r w:rsidRPr="00B160B9">
        <w:rPr>
          <w:rFonts w:cs="Arial"/>
          <w:sz w:val="24"/>
          <w:szCs w:val="24"/>
          <w:rtl/>
        </w:rPr>
        <w:t xml:space="preserve"> בחוץ</w:t>
      </w:r>
      <w:r w:rsidRPr="00463B08">
        <w:rPr>
          <w:rFonts w:cs="Arial"/>
          <w:sz w:val="24"/>
          <w:szCs w:val="24"/>
          <w:rtl/>
        </w:rPr>
        <w:t xml:space="preserve">, </w:t>
      </w:r>
      <w:r w:rsidRPr="00C95E15">
        <w:rPr>
          <w:rFonts w:cs="Arial"/>
          <w:b/>
          <w:bCs/>
          <w:sz w:val="24"/>
          <w:szCs w:val="24"/>
          <w:rtl/>
        </w:rPr>
        <w:t>חייב דברי רבי</w:t>
      </w:r>
      <w:r w:rsidRPr="00B160B9">
        <w:rPr>
          <w:rFonts w:cs="Arial"/>
          <w:sz w:val="24"/>
          <w:szCs w:val="24"/>
          <w:rtl/>
        </w:rPr>
        <w:t xml:space="preserve"> יוסי</w:t>
      </w:r>
      <w:r w:rsidRPr="00463B08">
        <w:rPr>
          <w:rFonts w:cs="Arial"/>
          <w:sz w:val="24"/>
          <w:szCs w:val="24"/>
          <w:rtl/>
        </w:rPr>
        <w:t>,</w:t>
      </w:r>
      <w:r w:rsidRPr="00B160B9">
        <w:rPr>
          <w:rFonts w:cs="Arial"/>
          <w:sz w:val="24"/>
          <w:szCs w:val="24"/>
          <w:rtl/>
        </w:rPr>
        <w:t xml:space="preserve"> ור"ש </w:t>
      </w:r>
      <w:r w:rsidRPr="00463B08">
        <w:rPr>
          <w:rFonts w:cs="Arial"/>
          <w:sz w:val="24"/>
          <w:szCs w:val="24"/>
          <w:rtl/>
        </w:rPr>
        <w:t xml:space="preserve">פוטר. </w:t>
      </w:r>
      <w:r w:rsidRPr="00C95E15">
        <w:rPr>
          <w:rFonts w:cs="Arial"/>
          <w:b/>
          <w:bCs/>
          <w:sz w:val="24"/>
          <w:szCs w:val="24"/>
          <w:rtl/>
        </w:rPr>
        <w:t>אף בתרומה לר"ש הדין כן. דתרומת הנכרי תרומה, אבל זר האוכלה פטור מחומש ואינה מדמעת</w:t>
      </w:r>
      <w:r w:rsidRPr="00463B08">
        <w:rPr>
          <w:rFonts w:cs="Arial"/>
          <w:sz w:val="24"/>
          <w:szCs w:val="24"/>
          <w:rtl/>
        </w:rPr>
        <w:t>.</w:t>
      </w:r>
      <w:r w:rsidRPr="00B160B9">
        <w:rPr>
          <w:rFonts w:cs="Arial"/>
          <w:sz w:val="24"/>
          <w:szCs w:val="24"/>
          <w:rtl/>
        </w:rPr>
        <w:t xml:space="preserve"> הוון בעי מימר</w:t>
      </w:r>
      <w:r w:rsidRPr="00463B08">
        <w:rPr>
          <w:rFonts w:cs="Arial"/>
          <w:sz w:val="24"/>
          <w:szCs w:val="24"/>
          <w:rtl/>
        </w:rPr>
        <w:t>,</w:t>
      </w:r>
      <w:r w:rsidRPr="00B160B9">
        <w:rPr>
          <w:rFonts w:cs="Arial"/>
          <w:sz w:val="24"/>
          <w:szCs w:val="24"/>
          <w:rtl/>
        </w:rPr>
        <w:t xml:space="preserve"> מה פליגין</w:t>
      </w:r>
      <w:r w:rsidRPr="00463B08">
        <w:rPr>
          <w:rFonts w:cs="Arial"/>
          <w:sz w:val="24"/>
          <w:szCs w:val="24"/>
          <w:rtl/>
        </w:rPr>
        <w:t>?</w:t>
      </w:r>
      <w:r w:rsidRPr="00B160B9">
        <w:rPr>
          <w:rFonts w:cs="Arial"/>
          <w:sz w:val="24"/>
          <w:szCs w:val="24"/>
          <w:rtl/>
        </w:rPr>
        <w:t xml:space="preserve"> בחומש</w:t>
      </w:r>
      <w:r>
        <w:rPr>
          <w:rFonts w:cs="Arial" w:hint="cs"/>
          <w:sz w:val="24"/>
          <w:szCs w:val="24"/>
          <w:rtl/>
        </w:rPr>
        <w:t>.</w:t>
      </w:r>
      <w:r w:rsidRPr="00463B08">
        <w:rPr>
          <w:rFonts w:cs="Arial"/>
          <w:sz w:val="24"/>
          <w:szCs w:val="24"/>
          <w:rtl/>
        </w:rPr>
        <w:t xml:space="preserve"> </w:t>
      </w:r>
      <w:r w:rsidRPr="00C95E15">
        <w:rPr>
          <w:rFonts w:cs="Arial"/>
          <w:b/>
          <w:bCs/>
          <w:sz w:val="24"/>
          <w:szCs w:val="24"/>
          <w:rtl/>
        </w:rPr>
        <w:t>שר"ש פוטר בחומש כשם שפוטר משום פיגול</w:t>
      </w:r>
      <w:r w:rsidRPr="00463B08">
        <w:rPr>
          <w:rFonts w:cs="Arial"/>
          <w:sz w:val="24"/>
          <w:szCs w:val="24"/>
          <w:rtl/>
        </w:rPr>
        <w:t>.</w:t>
      </w:r>
      <w:r w:rsidRPr="00B160B9">
        <w:rPr>
          <w:rFonts w:cs="Arial"/>
          <w:sz w:val="24"/>
          <w:szCs w:val="24"/>
          <w:rtl/>
        </w:rPr>
        <w:t xml:space="preserve"> הא בדימוע</w:t>
      </w:r>
      <w:r w:rsidRPr="00463B08">
        <w:rPr>
          <w:rFonts w:cs="Arial"/>
          <w:sz w:val="24"/>
          <w:szCs w:val="24"/>
          <w:rtl/>
        </w:rPr>
        <w:t xml:space="preserve">, </w:t>
      </w:r>
      <w:r w:rsidRPr="00C95E15">
        <w:rPr>
          <w:rFonts w:cs="Arial"/>
          <w:b/>
          <w:bCs/>
          <w:sz w:val="24"/>
          <w:szCs w:val="24"/>
          <w:rtl/>
        </w:rPr>
        <w:t>לא, דמאחר שנקרא עליה שם תרומה הרי מדמעת</w:t>
      </w:r>
      <w:r w:rsidRPr="00463B08">
        <w:rPr>
          <w:rFonts w:cs="Arial"/>
          <w:sz w:val="24"/>
          <w:szCs w:val="24"/>
          <w:rtl/>
        </w:rPr>
        <w:t>.</w:t>
      </w:r>
      <w:r w:rsidRPr="00B160B9">
        <w:rPr>
          <w:rFonts w:cs="Arial"/>
          <w:sz w:val="24"/>
          <w:szCs w:val="24"/>
          <w:rtl/>
        </w:rPr>
        <w:t xml:space="preserve"> אשכח תני</w:t>
      </w:r>
      <w:r w:rsidRPr="00463B08">
        <w:rPr>
          <w:rFonts w:cs="Arial"/>
          <w:sz w:val="24"/>
          <w:szCs w:val="24"/>
          <w:rtl/>
        </w:rPr>
        <w:t>,</w:t>
      </w:r>
      <w:r w:rsidRPr="00B160B9">
        <w:rPr>
          <w:rFonts w:cs="Arial"/>
          <w:sz w:val="24"/>
          <w:szCs w:val="24"/>
          <w:rtl/>
        </w:rPr>
        <w:t xml:space="preserve"> היא הדא היא הדא:</w:t>
      </w:r>
    </w:p>
    <w:p w14:paraId="154EC7EC" w14:textId="4A4F5ECB" w:rsidR="00572723" w:rsidRDefault="00572723" w:rsidP="004A58C8">
      <w:pPr>
        <w:bidi/>
        <w:rPr>
          <w:rFonts w:cs="Arial"/>
          <w:sz w:val="24"/>
          <w:szCs w:val="24"/>
          <w:rtl/>
        </w:rPr>
      </w:pPr>
      <w:r w:rsidRPr="00B160B9">
        <w:rPr>
          <w:rFonts w:cs="Arial"/>
          <w:sz w:val="24"/>
          <w:szCs w:val="24"/>
          <w:rtl/>
        </w:rPr>
        <w:t>הדרן עלך פרק התורם קישות</w:t>
      </w:r>
    </w:p>
    <w:p w14:paraId="7A3573E6" w14:textId="77777777" w:rsidR="00724F0B" w:rsidRDefault="00F81771" w:rsidP="004A58C8">
      <w:pPr>
        <w:bidi/>
        <w:rPr>
          <w:rFonts w:cs="Arial"/>
          <w:sz w:val="24"/>
          <w:szCs w:val="24"/>
          <w:rtl/>
        </w:rPr>
      </w:pPr>
      <w:r w:rsidRPr="00B160B9">
        <w:rPr>
          <w:rFonts w:cs="Arial"/>
          <w:sz w:val="24"/>
          <w:szCs w:val="24"/>
          <w:rtl/>
        </w:rPr>
        <w:t>תלמוד ירושלמי (וילנא) מסכת תרומות</w:t>
      </w:r>
    </w:p>
    <w:p w14:paraId="08D23724" w14:textId="52719162" w:rsidR="00F81771" w:rsidRPr="00B160B9" w:rsidRDefault="00F81771" w:rsidP="00B160B9">
      <w:pPr>
        <w:bidi/>
        <w:rPr>
          <w:sz w:val="28"/>
          <w:szCs w:val="28"/>
          <w:rtl/>
        </w:rPr>
      </w:pPr>
      <w:r w:rsidRPr="00B160B9">
        <w:rPr>
          <w:rFonts w:cs="Arial"/>
          <w:sz w:val="24"/>
          <w:szCs w:val="24"/>
          <w:rtl/>
        </w:rPr>
        <w:t xml:space="preserve"> </w:t>
      </w:r>
      <w:r w:rsidRPr="00B160B9">
        <w:rPr>
          <w:rFonts w:cs="Arial"/>
          <w:sz w:val="28"/>
          <w:szCs w:val="28"/>
          <w:rtl/>
        </w:rPr>
        <w:t>פרק ד</w:t>
      </w:r>
      <w:r w:rsidRPr="00724F0B">
        <w:rPr>
          <w:rFonts w:cs="Arial"/>
          <w:sz w:val="28"/>
          <w:szCs w:val="28"/>
          <w:rtl/>
        </w:rPr>
        <w:t xml:space="preserve"> </w:t>
      </w:r>
      <w:r w:rsidRPr="00B160B9">
        <w:rPr>
          <w:rFonts w:cs="Arial"/>
          <w:sz w:val="28"/>
          <w:szCs w:val="28"/>
          <w:rtl/>
        </w:rPr>
        <w:t>הלכה א</w:t>
      </w:r>
    </w:p>
    <w:p w14:paraId="3AD42E1F" w14:textId="77777777" w:rsidR="00724F0B" w:rsidRPr="00724F0B" w:rsidRDefault="00F81771" w:rsidP="004A58C8">
      <w:pPr>
        <w:bidi/>
        <w:rPr>
          <w:rFonts w:cs="Arial"/>
          <w:sz w:val="28"/>
          <w:szCs w:val="28"/>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המפריש מקצת תרומה ומעשרות</w:t>
      </w:r>
      <w:r w:rsidRPr="00724F0B">
        <w:rPr>
          <w:rFonts w:cs="Arial"/>
          <w:sz w:val="28"/>
          <w:szCs w:val="28"/>
          <w:rtl/>
        </w:rPr>
        <w:t>.</w:t>
      </w:r>
      <w:r w:rsidRPr="00B160B9">
        <w:rPr>
          <w:rFonts w:cs="Arial"/>
          <w:sz w:val="28"/>
          <w:szCs w:val="28"/>
          <w:rtl/>
        </w:rPr>
        <w:t xml:space="preserve"> מוציא ממנו תרומה עליו</w:t>
      </w:r>
      <w:r w:rsidRPr="00724F0B">
        <w:rPr>
          <w:rFonts w:cs="Arial"/>
          <w:sz w:val="28"/>
          <w:szCs w:val="28"/>
          <w:rtl/>
        </w:rPr>
        <w:t>,</w:t>
      </w:r>
      <w:r w:rsidRPr="00B160B9">
        <w:rPr>
          <w:rFonts w:cs="Arial"/>
          <w:sz w:val="28"/>
          <w:szCs w:val="28"/>
          <w:rtl/>
        </w:rPr>
        <w:t xml:space="preserve"> אבל לא למקום אחר</w:t>
      </w:r>
      <w:r w:rsidRPr="00724F0B">
        <w:rPr>
          <w:rFonts w:cs="Arial"/>
          <w:sz w:val="28"/>
          <w:szCs w:val="28"/>
          <w:rtl/>
        </w:rPr>
        <w:t>.</w:t>
      </w:r>
      <w:r w:rsidRPr="00B160B9">
        <w:rPr>
          <w:rFonts w:cs="Arial"/>
          <w:sz w:val="28"/>
          <w:szCs w:val="28"/>
          <w:rtl/>
        </w:rPr>
        <w:t xml:space="preserve"> ר"מ אומר</w:t>
      </w:r>
      <w:r w:rsidRPr="00724F0B">
        <w:rPr>
          <w:rFonts w:cs="Arial"/>
          <w:sz w:val="28"/>
          <w:szCs w:val="28"/>
          <w:rtl/>
        </w:rPr>
        <w:t>,</w:t>
      </w:r>
      <w:r w:rsidRPr="00B160B9">
        <w:rPr>
          <w:rFonts w:cs="Arial"/>
          <w:sz w:val="28"/>
          <w:szCs w:val="28"/>
          <w:rtl/>
        </w:rPr>
        <w:t xml:space="preserve"> אף מוציא הוא למקום אחר תרומות ומעשרות:</w:t>
      </w:r>
    </w:p>
    <w:p w14:paraId="039A0DDD" w14:textId="69CD7E42" w:rsidR="00F81771" w:rsidRPr="00B160B9" w:rsidRDefault="00F81771" w:rsidP="004A58C8">
      <w:pPr>
        <w:bidi/>
        <w:rPr>
          <w:rFonts w:cs="Arial"/>
          <w:b/>
          <w:bCs/>
          <w:sz w:val="24"/>
          <w:szCs w:val="24"/>
          <w:rtl/>
        </w:rPr>
      </w:pPr>
      <w:r w:rsidRPr="00B160B9">
        <w:rPr>
          <w:rFonts w:cs="Arial"/>
          <w:sz w:val="24"/>
          <w:szCs w:val="24"/>
          <w:rtl/>
        </w:rPr>
        <w:t xml:space="preserve"> גמ'</w:t>
      </w:r>
      <w:r w:rsidRPr="00463B08">
        <w:rPr>
          <w:rFonts w:cs="Arial"/>
          <w:sz w:val="24"/>
          <w:szCs w:val="24"/>
          <w:rtl/>
        </w:rPr>
        <w:t xml:space="preserve">: </w:t>
      </w:r>
      <w:r w:rsidRPr="00C95E15">
        <w:rPr>
          <w:rFonts w:cs="Arial"/>
          <w:b/>
          <w:bCs/>
          <w:sz w:val="24"/>
          <w:szCs w:val="24"/>
          <w:rtl/>
        </w:rPr>
        <w:t>תנן</w:t>
      </w:r>
      <w:r w:rsidRPr="00463B08">
        <w:rPr>
          <w:rFonts w:cs="Arial"/>
          <w:sz w:val="24"/>
          <w:szCs w:val="24"/>
          <w:rtl/>
        </w:rPr>
        <w:t>,</w:t>
      </w:r>
      <w:r w:rsidRPr="00B160B9">
        <w:rPr>
          <w:rFonts w:cs="Arial"/>
          <w:sz w:val="24"/>
          <w:szCs w:val="24"/>
          <w:rtl/>
        </w:rPr>
        <w:t xml:space="preserve"> המפריש מקצת </w:t>
      </w:r>
      <w:r w:rsidRPr="00463B08">
        <w:rPr>
          <w:rFonts w:cs="Arial"/>
          <w:sz w:val="24"/>
          <w:szCs w:val="24"/>
          <w:rtl/>
        </w:rPr>
        <w:t>תרומה</w:t>
      </w:r>
      <w:r w:rsidRPr="00B160B9">
        <w:rPr>
          <w:rFonts w:cs="Arial"/>
          <w:sz w:val="24"/>
          <w:szCs w:val="24"/>
          <w:rtl/>
        </w:rPr>
        <w:t xml:space="preserve"> ומעשרות. </w:t>
      </w:r>
      <w:r w:rsidRPr="00C95E15">
        <w:rPr>
          <w:rFonts w:cs="Arial"/>
          <w:b/>
          <w:bCs/>
          <w:sz w:val="24"/>
          <w:szCs w:val="24"/>
          <w:rtl/>
        </w:rPr>
        <w:t>מוציא ממנו תרומה עליו. ולא אומרים שמא בפעם השניה</w:t>
      </w:r>
      <w:r w:rsidRPr="00C95E15">
        <w:rPr>
          <w:rFonts w:cs="Arial" w:hint="cs"/>
          <w:b/>
          <w:bCs/>
          <w:sz w:val="24"/>
          <w:szCs w:val="24"/>
          <w:rtl/>
        </w:rPr>
        <w:t xml:space="preserve"> שהרים</w:t>
      </w:r>
      <w:r w:rsidRPr="00C95E15">
        <w:rPr>
          <w:rFonts w:cs="Arial"/>
          <w:b/>
          <w:bCs/>
          <w:sz w:val="24"/>
          <w:szCs w:val="24"/>
          <w:rtl/>
        </w:rPr>
        <w:t xml:space="preserve"> עלה בידו פרי מתוקן ונמצא תורם מהפטור על החיוב. מתניתין</w:t>
      </w:r>
      <w:r w:rsidRPr="00B160B9">
        <w:rPr>
          <w:rFonts w:cs="Arial"/>
          <w:sz w:val="24"/>
          <w:szCs w:val="24"/>
          <w:rtl/>
        </w:rPr>
        <w:t xml:space="preserve"> כשהפריש ודעתו להפריש</w:t>
      </w:r>
      <w:r w:rsidRPr="00463B08">
        <w:rPr>
          <w:rFonts w:cs="Arial"/>
          <w:sz w:val="24"/>
          <w:szCs w:val="24"/>
          <w:rtl/>
        </w:rPr>
        <w:t xml:space="preserve">. </w:t>
      </w:r>
      <w:r w:rsidRPr="00C95E15">
        <w:rPr>
          <w:rFonts w:cs="Arial"/>
          <w:b/>
          <w:bCs/>
          <w:sz w:val="24"/>
          <w:szCs w:val="24"/>
          <w:rtl/>
        </w:rPr>
        <w:t>דמאחר והיה בדעתו להפריש את השאר, כאילו התנה על מה שיעלה בידו שישאר טבל</w:t>
      </w:r>
      <w:r w:rsidRPr="00463B08">
        <w:rPr>
          <w:rFonts w:cs="Arial"/>
          <w:sz w:val="24"/>
          <w:szCs w:val="24"/>
          <w:rtl/>
        </w:rPr>
        <w:t>.</w:t>
      </w:r>
      <w:r w:rsidRPr="00B160B9">
        <w:rPr>
          <w:rFonts w:cs="Arial"/>
          <w:sz w:val="24"/>
          <w:szCs w:val="24"/>
          <w:rtl/>
        </w:rPr>
        <w:t xml:space="preserve"> ר' שמואל [דף יח עמוד ב] </w:t>
      </w:r>
      <w:r w:rsidRPr="00C95E15">
        <w:rPr>
          <w:rFonts w:cs="Arial"/>
          <w:b/>
          <w:bCs/>
          <w:sz w:val="24"/>
          <w:szCs w:val="24"/>
          <w:rtl/>
        </w:rPr>
        <w:t>אמר</w:t>
      </w:r>
      <w:r w:rsidRPr="00463B08">
        <w:rPr>
          <w:rFonts w:cs="Arial"/>
          <w:sz w:val="24"/>
          <w:szCs w:val="24"/>
          <w:rtl/>
        </w:rPr>
        <w:t xml:space="preserve"> </w:t>
      </w:r>
      <w:r w:rsidRPr="00B160B9">
        <w:rPr>
          <w:rFonts w:cs="Arial"/>
          <w:sz w:val="24"/>
          <w:szCs w:val="24"/>
          <w:rtl/>
        </w:rPr>
        <w:t>בשם ר' זעירא</w:t>
      </w:r>
      <w:r w:rsidRPr="00463B08">
        <w:rPr>
          <w:rFonts w:cs="Arial"/>
          <w:sz w:val="24"/>
          <w:szCs w:val="24"/>
          <w:rtl/>
        </w:rPr>
        <w:t xml:space="preserve">, </w:t>
      </w:r>
      <w:r w:rsidRPr="00C95E15">
        <w:rPr>
          <w:rFonts w:cs="Arial"/>
          <w:b/>
          <w:bCs/>
          <w:sz w:val="24"/>
          <w:szCs w:val="24"/>
          <w:rtl/>
        </w:rPr>
        <w:t>מתניתין אפילו</w:t>
      </w:r>
      <w:r w:rsidRPr="00463B08">
        <w:rPr>
          <w:rFonts w:cs="Arial"/>
          <w:sz w:val="24"/>
          <w:szCs w:val="24"/>
          <w:rtl/>
        </w:rPr>
        <w:t xml:space="preserve"> </w:t>
      </w:r>
      <w:r w:rsidRPr="00B160B9">
        <w:rPr>
          <w:rFonts w:cs="Arial"/>
          <w:sz w:val="24"/>
          <w:szCs w:val="24"/>
          <w:rtl/>
        </w:rPr>
        <w:t>בסתם</w:t>
      </w:r>
      <w:r w:rsidRPr="00463B08">
        <w:rPr>
          <w:rFonts w:cs="Arial"/>
          <w:sz w:val="24"/>
          <w:szCs w:val="24"/>
          <w:rtl/>
        </w:rPr>
        <w:t>.</w:t>
      </w:r>
      <w:r w:rsidRPr="00B160B9">
        <w:rPr>
          <w:rFonts w:cs="Arial"/>
          <w:sz w:val="24"/>
          <w:szCs w:val="24"/>
          <w:rtl/>
        </w:rPr>
        <w:t xml:space="preserve"> אמר רבי מנא קומי ר' יודן</w:t>
      </w:r>
      <w:r>
        <w:rPr>
          <w:rFonts w:cs="Arial" w:hint="cs"/>
          <w:sz w:val="24"/>
          <w:szCs w:val="24"/>
          <w:rtl/>
        </w:rPr>
        <w:t>.</w:t>
      </w:r>
      <w:r w:rsidRPr="00463B08">
        <w:rPr>
          <w:rFonts w:cs="Arial"/>
          <w:sz w:val="24"/>
          <w:szCs w:val="24"/>
          <w:rtl/>
        </w:rPr>
        <w:t xml:space="preserve"> </w:t>
      </w:r>
      <w:r w:rsidRPr="00C95E15">
        <w:rPr>
          <w:rFonts w:cs="Arial"/>
          <w:b/>
          <w:bCs/>
          <w:sz w:val="24"/>
          <w:szCs w:val="24"/>
          <w:rtl/>
        </w:rPr>
        <w:t>האם ר"ז פליג על עיקר סברת הגמרא שהטעם שיכול לתרום בפעם השניה מאותו כרי, הוא משום כח התנאי</w:t>
      </w:r>
      <w:r w:rsidRPr="00463B08">
        <w:rPr>
          <w:rFonts w:cs="Arial"/>
          <w:sz w:val="24"/>
          <w:szCs w:val="24"/>
          <w:rtl/>
        </w:rPr>
        <w:t>?</w:t>
      </w:r>
      <w:r w:rsidRPr="00B160B9">
        <w:rPr>
          <w:rFonts w:cs="Arial"/>
          <w:sz w:val="24"/>
          <w:szCs w:val="24"/>
          <w:rtl/>
        </w:rPr>
        <w:t xml:space="preserve"> א"ל</w:t>
      </w:r>
      <w:r w:rsidRPr="00463B08">
        <w:rPr>
          <w:rFonts w:cs="Arial"/>
          <w:sz w:val="24"/>
          <w:szCs w:val="24"/>
          <w:rtl/>
        </w:rPr>
        <w:t xml:space="preserve">, </w:t>
      </w:r>
      <w:r w:rsidRPr="00C95E15">
        <w:rPr>
          <w:rFonts w:cs="Arial"/>
          <w:b/>
          <w:bCs/>
          <w:sz w:val="24"/>
          <w:szCs w:val="24"/>
          <w:rtl/>
        </w:rPr>
        <w:t>ר"ז סבר כיוון  דמסתמא דעתו להפריש ולהשלים את השיעור, כאילו התנה בפירוש</w:t>
      </w:r>
      <w:r w:rsidRPr="00463B08">
        <w:rPr>
          <w:rFonts w:cs="Arial"/>
          <w:sz w:val="24"/>
          <w:szCs w:val="24"/>
          <w:rtl/>
        </w:rPr>
        <w:t xml:space="preserve">. </w:t>
      </w:r>
      <w:r w:rsidRPr="00B160B9">
        <w:rPr>
          <w:rFonts w:cs="Arial"/>
          <w:sz w:val="24"/>
          <w:szCs w:val="24"/>
          <w:rtl/>
        </w:rPr>
        <w:t>מה בין מוציא ממנו עליו</w:t>
      </w:r>
      <w:r w:rsidRPr="00463B08">
        <w:rPr>
          <w:rFonts w:cs="Arial"/>
          <w:sz w:val="24"/>
          <w:szCs w:val="24"/>
          <w:rtl/>
        </w:rPr>
        <w:t>,</w:t>
      </w:r>
      <w:r w:rsidRPr="00B160B9">
        <w:rPr>
          <w:rFonts w:cs="Arial"/>
          <w:sz w:val="24"/>
          <w:szCs w:val="24"/>
          <w:rtl/>
        </w:rPr>
        <w:t xml:space="preserve"> למוציא ממנו למקום אחר</w:t>
      </w:r>
      <w:r w:rsidRPr="00463B08">
        <w:rPr>
          <w:rFonts w:cs="Arial"/>
          <w:sz w:val="24"/>
          <w:szCs w:val="24"/>
          <w:rtl/>
        </w:rPr>
        <w:t>?</w:t>
      </w:r>
      <w:r w:rsidRPr="00B160B9">
        <w:rPr>
          <w:rFonts w:cs="Arial"/>
          <w:sz w:val="24"/>
          <w:szCs w:val="24"/>
          <w:rtl/>
        </w:rPr>
        <w:t xml:space="preserve"> בשעה שהוא מוציא ממנו עליו</w:t>
      </w:r>
      <w:r w:rsidRPr="00463B08">
        <w:rPr>
          <w:rFonts w:cs="Arial"/>
          <w:sz w:val="24"/>
          <w:szCs w:val="24"/>
          <w:rtl/>
        </w:rPr>
        <w:t>,</w:t>
      </w:r>
      <w:r w:rsidRPr="00B160B9">
        <w:rPr>
          <w:rFonts w:cs="Arial"/>
          <w:sz w:val="24"/>
          <w:szCs w:val="24"/>
          <w:rtl/>
        </w:rPr>
        <w:t xml:space="preserve"> כל</w:t>
      </w:r>
      <w:r w:rsidR="00332519">
        <w:rPr>
          <w:rFonts w:cs="Arial" w:hint="cs"/>
          <w:sz w:val="24"/>
          <w:szCs w:val="24"/>
          <w:rtl/>
        </w:rPr>
        <w:t xml:space="preserve"> </w:t>
      </w:r>
      <w:r w:rsidR="00332519" w:rsidRPr="00332519">
        <w:rPr>
          <w:rFonts w:cs="Arial" w:hint="cs"/>
          <w:i/>
          <w:iCs/>
          <w:sz w:val="16"/>
          <w:szCs w:val="16"/>
          <w:rtl/>
        </w:rPr>
        <w:t>רק</w:t>
      </w:r>
      <w:r w:rsidRPr="00B160B9">
        <w:rPr>
          <w:rFonts w:cs="Arial"/>
          <w:sz w:val="24"/>
          <w:szCs w:val="24"/>
          <w:rtl/>
        </w:rPr>
        <w:t xml:space="preserve"> הטבל עלה בידו </w:t>
      </w:r>
      <w:r w:rsidRPr="00486CFC">
        <w:rPr>
          <w:rFonts w:cs="Arial" w:hint="cs"/>
          <w:i/>
          <w:iCs/>
          <w:sz w:val="16"/>
          <w:szCs w:val="16"/>
          <w:rtl/>
        </w:rPr>
        <w:t>שמסתמא כך התנה</w:t>
      </w:r>
      <w:r w:rsidRPr="00463B08">
        <w:rPr>
          <w:rFonts w:cs="Arial"/>
          <w:sz w:val="24"/>
          <w:szCs w:val="24"/>
          <w:rtl/>
        </w:rPr>
        <w:t xml:space="preserve">. </w:t>
      </w:r>
      <w:r w:rsidRPr="00B160B9">
        <w:rPr>
          <w:rFonts w:cs="Arial"/>
          <w:sz w:val="24"/>
          <w:szCs w:val="24"/>
          <w:rtl/>
        </w:rPr>
        <w:t>ובשעה שהוא מוציא ממנו למקום אחר</w:t>
      </w:r>
      <w:r w:rsidRPr="00463B08">
        <w:rPr>
          <w:rFonts w:cs="Arial"/>
          <w:sz w:val="24"/>
          <w:szCs w:val="24"/>
          <w:rtl/>
        </w:rPr>
        <w:t>,</w:t>
      </w:r>
      <w:r w:rsidRPr="00B160B9">
        <w:rPr>
          <w:rFonts w:cs="Arial"/>
          <w:sz w:val="24"/>
          <w:szCs w:val="24"/>
          <w:rtl/>
        </w:rPr>
        <w:t xml:space="preserve"> מזה ומזה עלה בידו</w:t>
      </w:r>
      <w:r w:rsidRPr="00463B08">
        <w:rPr>
          <w:rFonts w:cs="Arial"/>
          <w:sz w:val="24"/>
          <w:szCs w:val="24"/>
          <w:rtl/>
        </w:rPr>
        <w:t>.</w:t>
      </w:r>
      <w:r w:rsidRPr="00B160B9">
        <w:rPr>
          <w:rFonts w:cs="Arial"/>
          <w:sz w:val="24"/>
          <w:szCs w:val="24"/>
          <w:rtl/>
        </w:rPr>
        <w:t xml:space="preserve"> וקשיא</w:t>
      </w:r>
      <w:r w:rsidRPr="00463B08">
        <w:rPr>
          <w:rFonts w:cs="Arial"/>
          <w:sz w:val="24"/>
          <w:szCs w:val="24"/>
          <w:rtl/>
        </w:rPr>
        <w:t>.</w:t>
      </w:r>
      <w:r w:rsidRPr="00B160B9">
        <w:rPr>
          <w:rFonts w:cs="Arial"/>
          <w:sz w:val="24"/>
          <w:szCs w:val="24"/>
          <w:rtl/>
        </w:rPr>
        <w:t xml:space="preserve"> נטל להוציא ממנו עליו</w:t>
      </w:r>
      <w:r w:rsidRPr="00463B08">
        <w:rPr>
          <w:rFonts w:cs="Arial"/>
          <w:sz w:val="24"/>
          <w:szCs w:val="24"/>
          <w:rtl/>
        </w:rPr>
        <w:t xml:space="preserve">, </w:t>
      </w:r>
      <w:r w:rsidRPr="00C95E15">
        <w:rPr>
          <w:rFonts w:cs="Arial"/>
          <w:b/>
          <w:bCs/>
          <w:sz w:val="24"/>
          <w:szCs w:val="24"/>
          <w:rtl/>
        </w:rPr>
        <w:t>אתה אומר</w:t>
      </w:r>
      <w:r w:rsidRPr="00B160B9">
        <w:rPr>
          <w:rFonts w:cs="Arial"/>
          <w:sz w:val="24"/>
          <w:szCs w:val="24"/>
          <w:rtl/>
        </w:rPr>
        <w:t xml:space="preserve"> כל</w:t>
      </w:r>
      <w:r w:rsidR="00332519">
        <w:rPr>
          <w:rFonts w:cs="Arial" w:hint="cs"/>
          <w:sz w:val="24"/>
          <w:szCs w:val="24"/>
          <w:rtl/>
        </w:rPr>
        <w:t xml:space="preserve"> </w:t>
      </w:r>
      <w:r w:rsidR="00332519" w:rsidRPr="00332519">
        <w:rPr>
          <w:rFonts w:cs="Arial" w:hint="cs"/>
          <w:i/>
          <w:iCs/>
          <w:sz w:val="16"/>
          <w:szCs w:val="16"/>
          <w:rtl/>
        </w:rPr>
        <w:t>רק</w:t>
      </w:r>
      <w:r w:rsidRPr="00B160B9">
        <w:rPr>
          <w:rFonts w:cs="Arial"/>
          <w:sz w:val="24"/>
          <w:szCs w:val="24"/>
          <w:rtl/>
        </w:rPr>
        <w:t xml:space="preserve"> הטבל עלה בידו</w:t>
      </w:r>
      <w:r w:rsidRPr="00463B08">
        <w:rPr>
          <w:rFonts w:cs="Arial"/>
          <w:sz w:val="24"/>
          <w:szCs w:val="24"/>
          <w:rtl/>
        </w:rPr>
        <w:t xml:space="preserve">. </w:t>
      </w:r>
      <w:r w:rsidRPr="00C95E15">
        <w:rPr>
          <w:rFonts w:cs="Arial"/>
          <w:b/>
          <w:bCs/>
          <w:sz w:val="24"/>
          <w:szCs w:val="24"/>
          <w:rtl/>
        </w:rPr>
        <w:t>אם נמלך ורוצה שמה שכבר הוציא</w:t>
      </w:r>
      <w:r w:rsidRPr="00B160B9">
        <w:rPr>
          <w:rFonts w:cs="Arial"/>
          <w:sz w:val="24"/>
          <w:szCs w:val="24"/>
          <w:rtl/>
        </w:rPr>
        <w:t xml:space="preserve"> ממנו </w:t>
      </w:r>
      <w:r w:rsidRPr="00C95E15">
        <w:rPr>
          <w:rFonts w:cs="Arial"/>
          <w:b/>
          <w:bCs/>
          <w:sz w:val="24"/>
          <w:szCs w:val="24"/>
          <w:rtl/>
        </w:rPr>
        <w:t>יהיה תרומה</w:t>
      </w:r>
      <w:r w:rsidRPr="00463B08">
        <w:rPr>
          <w:rFonts w:cs="Arial"/>
          <w:sz w:val="24"/>
          <w:szCs w:val="24"/>
          <w:rtl/>
        </w:rPr>
        <w:t xml:space="preserve"> </w:t>
      </w:r>
      <w:r w:rsidRPr="00B160B9">
        <w:rPr>
          <w:rFonts w:cs="Arial"/>
          <w:sz w:val="24"/>
          <w:szCs w:val="24"/>
          <w:rtl/>
        </w:rPr>
        <w:t>על מקום אחר</w:t>
      </w:r>
      <w:r w:rsidRPr="00463B08">
        <w:rPr>
          <w:rFonts w:cs="Arial"/>
          <w:sz w:val="24"/>
          <w:szCs w:val="24"/>
          <w:rtl/>
        </w:rPr>
        <w:t xml:space="preserve">, </w:t>
      </w:r>
      <w:r w:rsidRPr="00C95E15">
        <w:rPr>
          <w:rFonts w:cs="Arial"/>
          <w:b/>
          <w:bCs/>
          <w:sz w:val="24"/>
          <w:szCs w:val="24"/>
          <w:rtl/>
        </w:rPr>
        <w:t>אתה אומר</w:t>
      </w:r>
      <w:r w:rsidRPr="00B160B9">
        <w:rPr>
          <w:rFonts w:cs="Arial"/>
          <w:sz w:val="24"/>
          <w:szCs w:val="24"/>
          <w:rtl/>
        </w:rPr>
        <w:t xml:space="preserve"> מזה ומזה עלה בידו</w:t>
      </w:r>
      <w:r w:rsidRPr="00463B08">
        <w:rPr>
          <w:rFonts w:cs="Arial"/>
          <w:sz w:val="24"/>
          <w:szCs w:val="24"/>
          <w:rtl/>
        </w:rPr>
        <w:t>?</w:t>
      </w:r>
      <w:r w:rsidRPr="00B160B9">
        <w:rPr>
          <w:rFonts w:cs="Arial"/>
          <w:sz w:val="24"/>
          <w:szCs w:val="24"/>
          <w:rtl/>
        </w:rPr>
        <w:t xml:space="preserve"> נטל להוציא ממנו על מקום אחר</w:t>
      </w:r>
      <w:r w:rsidRPr="00463B08">
        <w:rPr>
          <w:rFonts w:cs="Arial"/>
          <w:sz w:val="24"/>
          <w:szCs w:val="24"/>
          <w:rtl/>
        </w:rPr>
        <w:t>,</w:t>
      </w:r>
      <w:r w:rsidRPr="00B160B9">
        <w:rPr>
          <w:rFonts w:cs="Arial"/>
          <w:sz w:val="24"/>
          <w:szCs w:val="24"/>
          <w:rtl/>
        </w:rPr>
        <w:t xml:space="preserve"> מזה ומזה עלה בידו</w:t>
      </w:r>
      <w:r w:rsidRPr="00463B08">
        <w:rPr>
          <w:rFonts w:cs="Arial"/>
          <w:sz w:val="24"/>
          <w:szCs w:val="24"/>
          <w:rtl/>
        </w:rPr>
        <w:t>.</w:t>
      </w:r>
      <w:r w:rsidRPr="00B160B9">
        <w:rPr>
          <w:rFonts w:cs="Arial"/>
          <w:sz w:val="24"/>
          <w:szCs w:val="24"/>
          <w:rtl/>
        </w:rPr>
        <w:t xml:space="preserve"> ונמלך להוציא ממנו עליו</w:t>
      </w:r>
      <w:r w:rsidRPr="00463B08">
        <w:rPr>
          <w:rFonts w:cs="Arial"/>
          <w:sz w:val="24"/>
          <w:szCs w:val="24"/>
          <w:rtl/>
        </w:rPr>
        <w:t>,</w:t>
      </w:r>
      <w:r w:rsidRPr="00B160B9">
        <w:rPr>
          <w:rFonts w:cs="Arial"/>
          <w:sz w:val="24"/>
          <w:szCs w:val="24"/>
          <w:rtl/>
        </w:rPr>
        <w:t xml:space="preserve"> כל הטבל עלה בידו</w:t>
      </w:r>
      <w:r w:rsidRPr="00463B08">
        <w:rPr>
          <w:rFonts w:cs="Arial"/>
          <w:sz w:val="24"/>
          <w:szCs w:val="24"/>
          <w:rtl/>
        </w:rPr>
        <w:t xml:space="preserve">?  </w:t>
      </w:r>
      <w:r w:rsidRPr="00C95E15">
        <w:rPr>
          <w:rFonts w:cs="Arial"/>
          <w:b/>
          <w:bCs/>
          <w:sz w:val="24"/>
          <w:szCs w:val="24"/>
          <w:rtl/>
        </w:rPr>
        <w:t>פשיטא שאם בפעם השניה שנטל</w:t>
      </w:r>
      <w:r w:rsidRPr="00B160B9">
        <w:rPr>
          <w:rFonts w:cs="Arial"/>
          <w:sz w:val="24"/>
          <w:szCs w:val="24"/>
          <w:rtl/>
        </w:rPr>
        <w:t xml:space="preserve"> פיחת </w:t>
      </w:r>
      <w:r w:rsidRPr="00C95E15">
        <w:rPr>
          <w:rFonts w:cs="Arial"/>
          <w:b/>
          <w:bCs/>
          <w:sz w:val="24"/>
          <w:szCs w:val="24"/>
          <w:rtl/>
        </w:rPr>
        <w:t xml:space="preserve">ולא נטל כל מה שעוד חייב, אמרינן </w:t>
      </w:r>
      <w:r w:rsidRPr="00B160B9">
        <w:rPr>
          <w:rFonts w:cs="Arial"/>
          <w:sz w:val="24"/>
          <w:szCs w:val="24"/>
          <w:rtl/>
        </w:rPr>
        <w:t>כל הטבל עלה בידו</w:t>
      </w:r>
      <w:r w:rsidRPr="00463B08">
        <w:rPr>
          <w:rFonts w:cs="Arial"/>
          <w:sz w:val="24"/>
          <w:szCs w:val="24"/>
          <w:rtl/>
        </w:rPr>
        <w:t xml:space="preserve">. </w:t>
      </w:r>
      <w:r w:rsidRPr="00C95E15">
        <w:rPr>
          <w:rFonts w:cs="Arial"/>
          <w:b/>
          <w:bCs/>
          <w:sz w:val="24"/>
          <w:szCs w:val="24"/>
          <w:rtl/>
        </w:rPr>
        <w:t>מה הדין אם</w:t>
      </w:r>
      <w:r w:rsidRPr="00B160B9">
        <w:rPr>
          <w:rFonts w:cs="Arial"/>
          <w:sz w:val="24"/>
          <w:szCs w:val="24"/>
          <w:rtl/>
        </w:rPr>
        <w:t xml:space="preserve"> הוסיף </w:t>
      </w:r>
      <w:r w:rsidRPr="00C95E15">
        <w:rPr>
          <w:rFonts w:cs="Arial"/>
          <w:b/>
          <w:bCs/>
          <w:sz w:val="24"/>
          <w:szCs w:val="24"/>
          <w:rtl/>
        </w:rPr>
        <w:t>יותר ממה שהיה חסר</w:t>
      </w:r>
      <w:r w:rsidRPr="00C95E15">
        <w:rPr>
          <w:rFonts w:cs="Arial" w:hint="cs"/>
          <w:b/>
          <w:bCs/>
          <w:sz w:val="24"/>
          <w:szCs w:val="24"/>
          <w:rtl/>
        </w:rPr>
        <w:t>?</w:t>
      </w:r>
      <w:r w:rsidRPr="00C95E15">
        <w:rPr>
          <w:rFonts w:cs="Arial"/>
          <w:b/>
          <w:bCs/>
          <w:sz w:val="24"/>
          <w:szCs w:val="24"/>
          <w:rtl/>
        </w:rPr>
        <w:t xml:space="preserve"> האם נאמר שמזה ומזה עלה בידו</w:t>
      </w:r>
      <w:r w:rsidRPr="00C95E15">
        <w:rPr>
          <w:rFonts w:cs="Arial" w:hint="cs"/>
          <w:b/>
          <w:bCs/>
          <w:sz w:val="24"/>
          <w:szCs w:val="24"/>
          <w:rtl/>
        </w:rPr>
        <w:t xml:space="preserve"> שמסת</w:t>
      </w:r>
      <w:r w:rsidR="00332519">
        <w:rPr>
          <w:rFonts w:cs="Arial" w:hint="cs"/>
          <w:b/>
          <w:bCs/>
          <w:sz w:val="24"/>
          <w:szCs w:val="24"/>
          <w:rtl/>
        </w:rPr>
        <w:t>מ</w:t>
      </w:r>
      <w:r w:rsidRPr="00C95E15">
        <w:rPr>
          <w:rFonts w:cs="Arial" w:hint="cs"/>
          <w:b/>
          <w:bCs/>
          <w:sz w:val="24"/>
          <w:szCs w:val="24"/>
          <w:rtl/>
        </w:rPr>
        <w:t>א לא התנה אלא כפי שרגיל להפריש</w:t>
      </w:r>
      <w:r w:rsidRPr="00C95E15">
        <w:rPr>
          <w:rFonts w:cs="Arial"/>
          <w:b/>
          <w:bCs/>
          <w:sz w:val="24"/>
          <w:szCs w:val="24"/>
          <w:rtl/>
        </w:rPr>
        <w:t>, או שכיוון שתרומה גדולה אן לה שיעור אמרינן הכל טבל</w:t>
      </w:r>
      <w:r w:rsidRPr="00C95E15">
        <w:rPr>
          <w:rFonts w:cs="Arial" w:hint="cs"/>
          <w:b/>
          <w:bCs/>
          <w:sz w:val="24"/>
          <w:szCs w:val="24"/>
          <w:rtl/>
        </w:rPr>
        <w:t>?</w:t>
      </w:r>
      <w:r w:rsidRPr="00463B08">
        <w:rPr>
          <w:rFonts w:cs="Arial"/>
          <w:sz w:val="24"/>
          <w:szCs w:val="24"/>
          <w:rtl/>
        </w:rPr>
        <w:t>.</w:t>
      </w:r>
      <w:r w:rsidRPr="00B160B9">
        <w:rPr>
          <w:rFonts w:cs="Arial"/>
          <w:sz w:val="24"/>
          <w:szCs w:val="24"/>
          <w:rtl/>
        </w:rPr>
        <w:t xml:space="preserve"> אף בטועה כן</w:t>
      </w:r>
      <w:r w:rsidRPr="00463B08">
        <w:rPr>
          <w:rFonts w:cs="Arial"/>
          <w:sz w:val="24"/>
          <w:szCs w:val="24"/>
          <w:rtl/>
        </w:rPr>
        <w:t xml:space="preserve">? </w:t>
      </w:r>
      <w:r w:rsidRPr="00C95E15">
        <w:rPr>
          <w:rFonts w:cs="Arial" w:hint="cs"/>
          <w:b/>
          <w:bCs/>
          <w:sz w:val="24"/>
          <w:szCs w:val="24"/>
          <w:rtl/>
        </w:rPr>
        <w:t>כגון ש</w:t>
      </w:r>
      <w:r w:rsidRPr="00C95E15">
        <w:rPr>
          <w:rFonts w:cs="Arial"/>
          <w:b/>
          <w:bCs/>
          <w:sz w:val="24"/>
          <w:szCs w:val="24"/>
          <w:rtl/>
        </w:rPr>
        <w:t>היה</w:t>
      </w:r>
      <w:r w:rsidRPr="00B160B9">
        <w:rPr>
          <w:rFonts w:cs="Arial"/>
          <w:sz w:val="24"/>
          <w:szCs w:val="24"/>
          <w:rtl/>
        </w:rPr>
        <w:t xml:space="preserve"> סבור שהוא חייב שתי סאין ואינו חייב אלא אחת</w:t>
      </w:r>
      <w:r w:rsidRPr="00C95E15">
        <w:rPr>
          <w:rFonts w:cs="Arial"/>
          <w:b/>
          <w:bCs/>
          <w:sz w:val="24"/>
          <w:szCs w:val="24"/>
          <w:rtl/>
        </w:rPr>
        <w:t>? אמר</w:t>
      </w:r>
      <w:r w:rsidRPr="00463B08">
        <w:rPr>
          <w:rFonts w:cs="Arial"/>
          <w:sz w:val="24"/>
          <w:szCs w:val="24"/>
          <w:rtl/>
        </w:rPr>
        <w:t xml:space="preserve"> </w:t>
      </w:r>
      <w:r w:rsidRPr="00B160B9">
        <w:rPr>
          <w:rFonts w:cs="Arial"/>
          <w:sz w:val="24"/>
          <w:szCs w:val="24"/>
          <w:rtl/>
        </w:rPr>
        <w:t>ר' אימי בשם ריש לקיש</w:t>
      </w:r>
      <w:r w:rsidRPr="00463B08">
        <w:rPr>
          <w:rFonts w:cs="Arial"/>
          <w:sz w:val="24"/>
          <w:szCs w:val="24"/>
          <w:rtl/>
        </w:rPr>
        <w:t>.</w:t>
      </w:r>
      <w:r w:rsidRPr="00B160B9">
        <w:rPr>
          <w:rFonts w:cs="Arial"/>
          <w:sz w:val="24"/>
          <w:szCs w:val="24"/>
          <w:rtl/>
        </w:rPr>
        <w:t xml:space="preserve"> אותה הסאה שהוא מוסיף</w:t>
      </w:r>
      <w:r w:rsidRPr="00463B08">
        <w:rPr>
          <w:rFonts w:cs="Arial"/>
          <w:sz w:val="24"/>
          <w:szCs w:val="24"/>
          <w:rtl/>
        </w:rPr>
        <w:t>,</w:t>
      </w:r>
      <w:r w:rsidRPr="00B160B9">
        <w:rPr>
          <w:rFonts w:cs="Arial"/>
          <w:sz w:val="24"/>
          <w:szCs w:val="24"/>
          <w:rtl/>
        </w:rPr>
        <w:t xml:space="preserve"> עושה אותה תרומה על מקום אחר</w:t>
      </w:r>
      <w:r w:rsidRPr="00463B08">
        <w:rPr>
          <w:rFonts w:cs="Arial"/>
          <w:sz w:val="24"/>
          <w:szCs w:val="24"/>
          <w:rtl/>
        </w:rPr>
        <w:t>.</w:t>
      </w:r>
      <w:r w:rsidRPr="00B160B9">
        <w:rPr>
          <w:rFonts w:cs="Arial"/>
          <w:sz w:val="24"/>
          <w:szCs w:val="24"/>
          <w:rtl/>
        </w:rPr>
        <w:t xml:space="preserve"> והתנינן אבל לא על מקום אחר </w:t>
      </w:r>
      <w:r w:rsidRPr="00C95E15">
        <w:rPr>
          <w:rFonts w:cs="Arial" w:hint="cs"/>
          <w:b/>
          <w:bCs/>
          <w:sz w:val="24"/>
          <w:szCs w:val="24"/>
          <w:rtl/>
        </w:rPr>
        <w:t>משמע שאפילו את אותה סאה שהיה חייב ועליה ודאי חל התנאי</w:t>
      </w:r>
      <w:r w:rsidR="00332519">
        <w:rPr>
          <w:rFonts w:cs="Arial" w:hint="cs"/>
          <w:b/>
          <w:bCs/>
          <w:sz w:val="24"/>
          <w:szCs w:val="24"/>
          <w:rtl/>
        </w:rPr>
        <w:t>,</w:t>
      </w:r>
      <w:r w:rsidRPr="00C95E15">
        <w:rPr>
          <w:rFonts w:cs="Arial" w:hint="cs"/>
          <w:b/>
          <w:bCs/>
          <w:sz w:val="24"/>
          <w:szCs w:val="24"/>
          <w:rtl/>
        </w:rPr>
        <w:t xml:space="preserve"> אינו יכול להפריש על מקום אחר. אז אך יתכן שאפילו את מה שלא היה חייב יכול להפריש על מקום אחר</w:t>
      </w:r>
      <w:r w:rsidRPr="00C95E15">
        <w:rPr>
          <w:rFonts w:cs="Arial"/>
          <w:b/>
          <w:bCs/>
          <w:sz w:val="24"/>
          <w:szCs w:val="24"/>
          <w:rtl/>
        </w:rPr>
        <w:t xml:space="preserve">? תיפתר </w:t>
      </w:r>
      <w:r w:rsidRPr="00C95E15">
        <w:rPr>
          <w:rFonts w:cs="Arial" w:hint="cs"/>
          <w:b/>
          <w:bCs/>
          <w:sz w:val="24"/>
          <w:szCs w:val="24"/>
          <w:rtl/>
        </w:rPr>
        <w:t xml:space="preserve">שמא שאמרה המשנה אבל לא על מקום אחר, מדובר </w:t>
      </w:r>
      <w:r w:rsidRPr="00C95E15">
        <w:rPr>
          <w:rFonts w:cs="Arial"/>
          <w:b/>
          <w:bCs/>
          <w:sz w:val="24"/>
          <w:szCs w:val="24"/>
          <w:rtl/>
        </w:rPr>
        <w:t>במרבה בתרומה</w:t>
      </w:r>
      <w:r w:rsidRPr="00C95E15">
        <w:rPr>
          <w:rFonts w:cs="Arial" w:hint="cs"/>
          <w:b/>
          <w:bCs/>
          <w:sz w:val="24"/>
          <w:szCs w:val="24"/>
          <w:rtl/>
        </w:rPr>
        <w:t xml:space="preserve">. </w:t>
      </w:r>
      <w:r w:rsidRPr="00C95E15">
        <w:rPr>
          <w:rFonts w:cs="Arial"/>
          <w:b/>
          <w:bCs/>
          <w:sz w:val="24"/>
          <w:szCs w:val="24"/>
          <w:rtl/>
        </w:rPr>
        <w:t xml:space="preserve">שאם רוצה לתרום יותר ממה שרגיל, על זה אומרת המשנה </w:t>
      </w:r>
      <w:r w:rsidRPr="00C95E15">
        <w:rPr>
          <w:rFonts w:cs="Arial" w:hint="cs"/>
          <w:b/>
          <w:bCs/>
          <w:sz w:val="24"/>
          <w:szCs w:val="24"/>
          <w:rtl/>
        </w:rPr>
        <w:t>ש</w:t>
      </w:r>
      <w:r w:rsidRPr="00C95E15">
        <w:rPr>
          <w:rFonts w:cs="Arial"/>
          <w:b/>
          <w:bCs/>
          <w:sz w:val="24"/>
          <w:szCs w:val="24"/>
          <w:rtl/>
        </w:rPr>
        <w:t>על אותו כרי, יכול לתרום כמה שירצה, אבל על מקום אחר אומרים מזה ומזה עלה בידו. אבל אם העלה כמו שרגיל לתרום, אף לצורך כרי אחר רשאי</w:t>
      </w:r>
      <w:r w:rsidRPr="00C95E15">
        <w:rPr>
          <w:rFonts w:cs="Arial" w:hint="cs"/>
          <w:b/>
          <w:bCs/>
          <w:sz w:val="24"/>
          <w:szCs w:val="24"/>
          <w:rtl/>
        </w:rPr>
        <w:t>.</w:t>
      </w:r>
      <w:r w:rsidRPr="00C95E15">
        <w:rPr>
          <w:rFonts w:cs="Arial"/>
          <w:b/>
          <w:bCs/>
          <w:sz w:val="24"/>
          <w:szCs w:val="24"/>
          <w:rtl/>
        </w:rPr>
        <w:t xml:space="preserve"> </w:t>
      </w:r>
      <w:r w:rsidRPr="00C95E15">
        <w:rPr>
          <w:rFonts w:cs="Arial" w:hint="cs"/>
          <w:b/>
          <w:bCs/>
          <w:sz w:val="24"/>
          <w:szCs w:val="24"/>
          <w:rtl/>
        </w:rPr>
        <w:t>ד</w:t>
      </w:r>
      <w:r w:rsidRPr="00C95E15">
        <w:rPr>
          <w:rFonts w:cs="Arial"/>
          <w:b/>
          <w:bCs/>
          <w:sz w:val="24"/>
          <w:szCs w:val="24"/>
          <w:rtl/>
        </w:rPr>
        <w:t>אמרינן דכך הייתה דעתו.</w:t>
      </w:r>
      <w:r>
        <w:rPr>
          <w:rFonts w:cs="Arial" w:hint="cs"/>
          <w:sz w:val="24"/>
          <w:szCs w:val="24"/>
          <w:rtl/>
        </w:rPr>
        <w:t xml:space="preserve"> </w:t>
      </w:r>
      <w:r w:rsidRPr="00ED4CCC">
        <w:rPr>
          <w:rFonts w:cs="Arial" w:hint="cs"/>
          <w:i/>
          <w:iCs/>
          <w:sz w:val="16"/>
          <w:szCs w:val="16"/>
          <w:rtl/>
        </w:rPr>
        <w:t>ור"ל התכוון שאותה סאה שרגיל להרים תהיה על כרי אחר. ומה שהוסיף יהיה על אותו כרי</w:t>
      </w:r>
      <w:r>
        <w:rPr>
          <w:rFonts w:cs="Arial" w:hint="cs"/>
          <w:i/>
          <w:iCs/>
          <w:sz w:val="16"/>
          <w:szCs w:val="16"/>
          <w:rtl/>
        </w:rPr>
        <w:t>.</w:t>
      </w:r>
      <w:r w:rsidRPr="00B160B9">
        <w:rPr>
          <w:rFonts w:cs="Arial"/>
          <w:sz w:val="24"/>
          <w:szCs w:val="24"/>
          <w:rtl/>
        </w:rPr>
        <w:t xml:space="preserve"> ניחא במרבה בתרומה </w:t>
      </w:r>
      <w:r w:rsidRPr="00C95E15">
        <w:rPr>
          <w:rFonts w:cs="Arial"/>
          <w:b/>
          <w:bCs/>
          <w:sz w:val="24"/>
          <w:szCs w:val="24"/>
          <w:rtl/>
        </w:rPr>
        <w:t>שהרי אן לה שיעור. אבל במשנה נאמר שאף במעשרות הדין כן</w:t>
      </w:r>
      <w:r w:rsidRPr="00C95E15">
        <w:rPr>
          <w:rFonts w:cs="Arial" w:hint="cs"/>
          <w:b/>
          <w:bCs/>
          <w:sz w:val="24"/>
          <w:szCs w:val="24"/>
          <w:rtl/>
        </w:rPr>
        <w:t>.</w:t>
      </w:r>
      <w:r w:rsidRPr="00C95E15">
        <w:rPr>
          <w:rFonts w:cs="Arial"/>
          <w:b/>
          <w:bCs/>
          <w:sz w:val="24"/>
          <w:szCs w:val="24"/>
          <w:rtl/>
        </w:rPr>
        <w:t xml:space="preserve"> והרי במעשרות אינו יכול להרבות? וכי</w:t>
      </w:r>
      <w:r w:rsidRPr="00463B08">
        <w:rPr>
          <w:rFonts w:cs="Arial"/>
          <w:sz w:val="24"/>
          <w:szCs w:val="24"/>
          <w:rtl/>
        </w:rPr>
        <w:t xml:space="preserve"> </w:t>
      </w:r>
      <w:r w:rsidRPr="00B160B9">
        <w:rPr>
          <w:rFonts w:cs="Arial"/>
          <w:sz w:val="24"/>
          <w:szCs w:val="24"/>
          <w:rtl/>
        </w:rPr>
        <w:t xml:space="preserve">לא תני ר"ש בן לקיש </w:t>
      </w:r>
      <w:r w:rsidRPr="00ED4CCC">
        <w:rPr>
          <w:rFonts w:cs="Arial" w:hint="cs"/>
          <w:i/>
          <w:iCs/>
          <w:sz w:val="16"/>
          <w:szCs w:val="16"/>
          <w:rtl/>
        </w:rPr>
        <w:t>בגרסא שלו למשנה</w:t>
      </w:r>
      <w:r>
        <w:rPr>
          <w:rFonts w:cs="Arial" w:hint="cs"/>
          <w:sz w:val="24"/>
          <w:szCs w:val="24"/>
          <w:rtl/>
        </w:rPr>
        <w:t xml:space="preserve"> </w:t>
      </w:r>
      <w:r w:rsidRPr="00B160B9">
        <w:rPr>
          <w:rFonts w:cs="Arial"/>
          <w:sz w:val="24"/>
          <w:szCs w:val="24"/>
          <w:rtl/>
        </w:rPr>
        <w:t xml:space="preserve">מעשרות </w:t>
      </w:r>
      <w:r w:rsidRPr="00463B08">
        <w:rPr>
          <w:rFonts w:cs="Arial"/>
          <w:sz w:val="24"/>
          <w:szCs w:val="24"/>
          <w:rtl/>
        </w:rPr>
        <w:t xml:space="preserve">? </w:t>
      </w:r>
      <w:r w:rsidRPr="00B160B9">
        <w:rPr>
          <w:rFonts w:cs="Arial"/>
          <w:sz w:val="24"/>
          <w:szCs w:val="24"/>
          <w:rtl/>
        </w:rPr>
        <w:t xml:space="preserve">[דף יט עמוד א] אלא טעמא דר"ש בן לקיש </w:t>
      </w:r>
      <w:r w:rsidRPr="00463B08">
        <w:rPr>
          <w:rFonts w:cs="Arial"/>
          <w:sz w:val="24"/>
          <w:szCs w:val="24"/>
          <w:rtl/>
        </w:rPr>
        <w:t xml:space="preserve">. </w:t>
      </w:r>
      <w:r w:rsidRPr="00C95E15">
        <w:rPr>
          <w:rFonts w:cs="Arial" w:hint="cs"/>
          <w:b/>
          <w:bCs/>
          <w:sz w:val="24"/>
          <w:szCs w:val="24"/>
          <w:rtl/>
        </w:rPr>
        <w:t>ד</w:t>
      </w:r>
      <w:r w:rsidRPr="00C95E15">
        <w:rPr>
          <w:rFonts w:cs="Arial"/>
          <w:b/>
          <w:bCs/>
          <w:sz w:val="24"/>
          <w:szCs w:val="24"/>
          <w:rtl/>
        </w:rPr>
        <w:t>סבר</w:t>
      </w:r>
      <w:r w:rsidRPr="00463B08">
        <w:rPr>
          <w:rFonts w:cs="Arial"/>
          <w:sz w:val="24"/>
          <w:szCs w:val="24"/>
          <w:rtl/>
        </w:rPr>
        <w:t xml:space="preserve"> </w:t>
      </w:r>
      <w:r w:rsidRPr="00B160B9">
        <w:rPr>
          <w:rFonts w:cs="Arial"/>
          <w:sz w:val="24"/>
          <w:szCs w:val="24"/>
          <w:rtl/>
        </w:rPr>
        <w:t xml:space="preserve">מכיון </w:t>
      </w:r>
      <w:r w:rsidRPr="00C95E15">
        <w:rPr>
          <w:rFonts w:cs="Arial"/>
          <w:b/>
          <w:bCs/>
          <w:sz w:val="24"/>
          <w:szCs w:val="24"/>
          <w:rtl/>
        </w:rPr>
        <w:t>שאנו אמרים שאף כשנוטל בפעם שניה</w:t>
      </w:r>
      <w:r w:rsidRPr="00C95E15">
        <w:rPr>
          <w:rFonts w:cs="Arial" w:hint="cs"/>
          <w:b/>
          <w:bCs/>
          <w:sz w:val="24"/>
          <w:szCs w:val="24"/>
          <w:rtl/>
        </w:rPr>
        <w:t xml:space="preserve"> אפילו יותר מכשיעור שהיה רגיל</w:t>
      </w:r>
      <w:r w:rsidRPr="00C95E15">
        <w:rPr>
          <w:rFonts w:cs="Arial"/>
          <w:b/>
          <w:bCs/>
          <w:sz w:val="24"/>
          <w:szCs w:val="24"/>
          <w:rtl/>
        </w:rPr>
        <w:t>, אמרינן</w:t>
      </w:r>
      <w:r w:rsidRPr="00B160B9">
        <w:rPr>
          <w:rFonts w:cs="Arial"/>
          <w:sz w:val="24"/>
          <w:szCs w:val="24"/>
          <w:rtl/>
        </w:rPr>
        <w:t xml:space="preserve"> כל הטבל עלה בידו </w:t>
      </w:r>
      <w:r w:rsidRPr="00C95E15">
        <w:rPr>
          <w:rFonts w:cs="Arial" w:hint="cs"/>
          <w:b/>
          <w:bCs/>
          <w:sz w:val="24"/>
          <w:szCs w:val="24"/>
          <w:rtl/>
        </w:rPr>
        <w:t>שמסתמא כך התנה. אף אם מוציא על מנת להפריש על מקום אחר אמרינן כל הטבל עלה בידו שאם לא כן</w:t>
      </w:r>
      <w:r>
        <w:rPr>
          <w:rFonts w:cs="Arial" w:hint="cs"/>
          <w:sz w:val="24"/>
          <w:szCs w:val="24"/>
          <w:rtl/>
        </w:rPr>
        <w:t>,</w:t>
      </w:r>
      <w:r w:rsidRPr="00463B08">
        <w:rPr>
          <w:rFonts w:cs="Arial"/>
          <w:sz w:val="24"/>
          <w:szCs w:val="24"/>
          <w:rtl/>
        </w:rPr>
        <w:t xml:space="preserve"> </w:t>
      </w:r>
      <w:r w:rsidRPr="00B160B9">
        <w:rPr>
          <w:rFonts w:cs="Arial"/>
          <w:sz w:val="24"/>
          <w:szCs w:val="24"/>
          <w:rtl/>
        </w:rPr>
        <w:t>מה בין מוציא ממנו עליו מה בין מוציא ממנו למקום אחר</w:t>
      </w:r>
      <w:r w:rsidRPr="00463B08">
        <w:rPr>
          <w:rFonts w:cs="Arial"/>
          <w:sz w:val="24"/>
          <w:szCs w:val="24"/>
          <w:rtl/>
        </w:rPr>
        <w:t xml:space="preserve">? </w:t>
      </w:r>
      <w:r w:rsidRPr="00C95E15">
        <w:rPr>
          <w:rFonts w:cs="Arial"/>
          <w:b/>
          <w:bCs/>
          <w:sz w:val="24"/>
          <w:szCs w:val="24"/>
          <w:rtl/>
        </w:rPr>
        <w:t>מיי כדון</w:t>
      </w:r>
      <w:r w:rsidRPr="00463B08">
        <w:rPr>
          <w:rFonts w:cs="Arial"/>
          <w:sz w:val="24"/>
          <w:szCs w:val="24"/>
          <w:rtl/>
        </w:rPr>
        <w:t xml:space="preserve"> </w:t>
      </w:r>
      <w:r w:rsidRPr="00FE324A">
        <w:rPr>
          <w:rFonts w:cs="Arial"/>
          <w:i/>
          <w:iCs/>
          <w:sz w:val="16"/>
          <w:szCs w:val="16"/>
          <w:rtl/>
        </w:rPr>
        <w:t>אך נסביר את מה שהמשנה אמרה אבל לא למקום אחר</w:t>
      </w:r>
      <w:r w:rsidRPr="00463B08">
        <w:rPr>
          <w:rFonts w:cs="Arial"/>
          <w:sz w:val="24"/>
          <w:szCs w:val="24"/>
          <w:rtl/>
        </w:rPr>
        <w:t xml:space="preserve">? </w:t>
      </w:r>
      <w:r w:rsidRPr="00C95E15">
        <w:rPr>
          <w:rFonts w:cs="Arial"/>
          <w:b/>
          <w:bCs/>
          <w:sz w:val="24"/>
          <w:szCs w:val="24"/>
          <w:rtl/>
        </w:rPr>
        <w:t>בשנתקן רובו של כרי בהפרשה ראשונה. דמהתורה אינו צריך לחזור ולתרום כלל. דמיעוט הטבל שלא ניתקן בטל ברוב שניתקן. אבל מדרבנן כיוון שיש לו התרה ע"י שיחזור ויתרום ממקום אחר</w:t>
      </w:r>
      <w:r w:rsidRPr="00C95E15">
        <w:rPr>
          <w:rFonts w:cs="Arial" w:hint="cs"/>
          <w:b/>
          <w:bCs/>
          <w:sz w:val="24"/>
          <w:szCs w:val="24"/>
          <w:rtl/>
        </w:rPr>
        <w:t>,</w:t>
      </w:r>
      <w:r w:rsidRPr="00C95E15">
        <w:rPr>
          <w:rFonts w:cs="Arial"/>
          <w:b/>
          <w:bCs/>
          <w:sz w:val="24"/>
          <w:szCs w:val="24"/>
          <w:rtl/>
        </w:rPr>
        <w:t xml:space="preserve"> לא בטל</w:t>
      </w:r>
      <w:r w:rsidRPr="00C95E15">
        <w:rPr>
          <w:rFonts w:cs="Arial" w:hint="cs"/>
          <w:b/>
          <w:bCs/>
          <w:sz w:val="24"/>
          <w:szCs w:val="24"/>
          <w:rtl/>
        </w:rPr>
        <w:t>.</w:t>
      </w:r>
      <w:r w:rsidRPr="00C95E15">
        <w:rPr>
          <w:rFonts w:cs="Arial"/>
          <w:b/>
          <w:bCs/>
          <w:sz w:val="24"/>
          <w:szCs w:val="24"/>
          <w:rtl/>
        </w:rPr>
        <w:t xml:space="preserve"> והם אמרו שיכול להוציא ממנו עליו. אבל על מקום אחר שהוא טבל דין תורה, לא התירו לתרום. דנעשה כתורם מהפטור על החיוב. ונתקן</w:t>
      </w:r>
      <w:r w:rsidRPr="00B160B9">
        <w:rPr>
          <w:rFonts w:cs="Arial"/>
          <w:b/>
          <w:bCs/>
          <w:sz w:val="24"/>
          <w:szCs w:val="24"/>
          <w:rtl/>
        </w:rPr>
        <w:t xml:space="preserve"> </w:t>
      </w:r>
      <w:r w:rsidRPr="00B160B9">
        <w:rPr>
          <w:rFonts w:cs="Arial"/>
          <w:sz w:val="24"/>
          <w:szCs w:val="24"/>
          <w:rtl/>
        </w:rPr>
        <w:t>רובו של כרי</w:t>
      </w:r>
      <w:r w:rsidRPr="00463B08">
        <w:rPr>
          <w:rFonts w:cs="Arial"/>
          <w:sz w:val="24"/>
          <w:szCs w:val="24"/>
          <w:rtl/>
        </w:rPr>
        <w:t>,</w:t>
      </w:r>
      <w:r w:rsidRPr="00B160B9">
        <w:rPr>
          <w:rFonts w:cs="Arial"/>
          <w:sz w:val="24"/>
          <w:szCs w:val="24"/>
          <w:rtl/>
        </w:rPr>
        <w:t xml:space="preserve"> פלוגתא דחזקיה ורבי יוחנן</w:t>
      </w:r>
      <w:r w:rsidRPr="00463B08">
        <w:rPr>
          <w:rFonts w:cs="Arial"/>
          <w:sz w:val="24"/>
          <w:szCs w:val="24"/>
          <w:rtl/>
        </w:rPr>
        <w:t>.</w:t>
      </w:r>
      <w:r w:rsidRPr="00B160B9">
        <w:rPr>
          <w:rFonts w:cs="Arial"/>
          <w:sz w:val="24"/>
          <w:szCs w:val="24"/>
          <w:rtl/>
        </w:rPr>
        <w:t xml:space="preserve"> דאמר ריש לקיש בשם חזקיה</w:t>
      </w:r>
      <w:r w:rsidRPr="00463B08">
        <w:rPr>
          <w:rFonts w:cs="Arial"/>
          <w:sz w:val="24"/>
          <w:szCs w:val="24"/>
          <w:rtl/>
        </w:rPr>
        <w:t>,</w:t>
      </w:r>
      <w:r w:rsidRPr="00B160B9">
        <w:rPr>
          <w:rFonts w:cs="Arial"/>
          <w:sz w:val="24"/>
          <w:szCs w:val="24"/>
          <w:rtl/>
        </w:rPr>
        <w:t xml:space="preserve"> טבל בטל ברוב</w:t>
      </w:r>
      <w:r w:rsidRPr="00463B08">
        <w:rPr>
          <w:rFonts w:cs="Arial"/>
          <w:sz w:val="24"/>
          <w:szCs w:val="24"/>
          <w:rtl/>
        </w:rPr>
        <w:t>.</w:t>
      </w:r>
      <w:r w:rsidRPr="00B160B9">
        <w:rPr>
          <w:rFonts w:cs="Arial"/>
          <w:sz w:val="24"/>
          <w:szCs w:val="24"/>
          <w:rtl/>
        </w:rPr>
        <w:t xml:space="preserve"> ור' יוחנן אמר</w:t>
      </w:r>
      <w:r w:rsidRPr="00463B08">
        <w:rPr>
          <w:rFonts w:cs="Arial"/>
          <w:sz w:val="24"/>
          <w:szCs w:val="24"/>
          <w:rtl/>
        </w:rPr>
        <w:t>,</w:t>
      </w:r>
      <w:r w:rsidRPr="00B160B9">
        <w:rPr>
          <w:rFonts w:cs="Arial"/>
          <w:sz w:val="24"/>
          <w:szCs w:val="24"/>
          <w:rtl/>
        </w:rPr>
        <w:t xml:space="preserve"> אין הטבל בטל ברוב</w:t>
      </w:r>
      <w:r w:rsidRPr="00463B08">
        <w:rPr>
          <w:rFonts w:cs="Arial"/>
          <w:sz w:val="24"/>
          <w:szCs w:val="24"/>
          <w:rtl/>
        </w:rPr>
        <w:t xml:space="preserve">, </w:t>
      </w:r>
      <w:r w:rsidRPr="00C95E15">
        <w:rPr>
          <w:rFonts w:cs="Arial"/>
          <w:b/>
          <w:bCs/>
          <w:sz w:val="24"/>
          <w:szCs w:val="24"/>
          <w:rtl/>
        </w:rPr>
        <w:t>דמכיון</w:t>
      </w:r>
      <w:r w:rsidRPr="00B160B9">
        <w:rPr>
          <w:rFonts w:cs="Arial"/>
          <w:sz w:val="24"/>
          <w:szCs w:val="24"/>
          <w:rtl/>
        </w:rPr>
        <w:t xml:space="preserve"> שנתן דעתו להפריש</w:t>
      </w:r>
      <w:r w:rsidRPr="00463B08">
        <w:rPr>
          <w:rFonts w:cs="Arial"/>
          <w:sz w:val="24"/>
          <w:szCs w:val="24"/>
          <w:rtl/>
        </w:rPr>
        <w:t>,</w:t>
      </w:r>
      <w:r w:rsidRPr="00B160B9">
        <w:rPr>
          <w:rFonts w:cs="Arial"/>
          <w:sz w:val="24"/>
          <w:szCs w:val="24"/>
          <w:rtl/>
        </w:rPr>
        <w:t xml:space="preserve"> נסתיימה כל חיטה וחיטה במקומה</w:t>
      </w:r>
      <w:r w:rsidRPr="00463B08">
        <w:rPr>
          <w:rFonts w:cs="Arial"/>
          <w:sz w:val="24"/>
          <w:szCs w:val="24"/>
          <w:rtl/>
        </w:rPr>
        <w:t xml:space="preserve">. </w:t>
      </w:r>
      <w:r w:rsidRPr="00C95E15">
        <w:rPr>
          <w:rFonts w:cs="Arial"/>
          <w:b/>
          <w:bCs/>
          <w:sz w:val="24"/>
          <w:szCs w:val="24"/>
          <w:rtl/>
        </w:rPr>
        <w:t>ולא אמרה תורה דבטל ברוב אלא כשלא יכול להפריד האיסור מהתערובת. וכאן כיוון שעלה בדעתו להפריש ולתקן את האיסור כאילו בידו לברר.</w:t>
      </w:r>
      <w:r w:rsidRPr="00B160B9">
        <w:rPr>
          <w:rFonts w:cs="Arial"/>
          <w:sz w:val="24"/>
          <w:szCs w:val="24"/>
          <w:rtl/>
        </w:rPr>
        <w:t xml:space="preserve"> כהדא דתני רבי אליעזר בן יעקב</w:t>
      </w:r>
      <w:r w:rsidRPr="00463B08">
        <w:rPr>
          <w:rFonts w:cs="Arial"/>
          <w:sz w:val="24"/>
          <w:szCs w:val="24"/>
          <w:rtl/>
        </w:rPr>
        <w:t>.</w:t>
      </w:r>
      <w:r w:rsidRPr="00B160B9">
        <w:rPr>
          <w:rFonts w:cs="Arial"/>
          <w:sz w:val="24"/>
          <w:szCs w:val="24"/>
          <w:rtl/>
        </w:rPr>
        <w:t xml:space="preserve"> דתני ראב"י</w:t>
      </w:r>
      <w:r w:rsidRPr="00463B08">
        <w:rPr>
          <w:rFonts w:cs="Arial"/>
          <w:sz w:val="24"/>
          <w:szCs w:val="24"/>
          <w:rtl/>
        </w:rPr>
        <w:t>.</w:t>
      </w:r>
      <w:r w:rsidRPr="00B160B9">
        <w:rPr>
          <w:rFonts w:cs="Arial"/>
          <w:sz w:val="24"/>
          <w:szCs w:val="24"/>
          <w:rtl/>
        </w:rPr>
        <w:t xml:space="preserve"> אינו מוציא</w:t>
      </w:r>
      <w:r w:rsidRPr="00463B08">
        <w:rPr>
          <w:rFonts w:cs="Arial"/>
          <w:sz w:val="24"/>
          <w:szCs w:val="24"/>
          <w:rtl/>
        </w:rPr>
        <w:t>,</w:t>
      </w:r>
      <w:r w:rsidRPr="00B160B9">
        <w:rPr>
          <w:rFonts w:cs="Arial"/>
          <w:sz w:val="24"/>
          <w:szCs w:val="24"/>
          <w:rtl/>
        </w:rPr>
        <w:t xml:space="preserve"> לא עליו ולא על מקום אחר</w:t>
      </w:r>
      <w:r w:rsidRPr="00463B08">
        <w:rPr>
          <w:rFonts w:cs="Arial"/>
          <w:sz w:val="24"/>
          <w:szCs w:val="24"/>
          <w:rtl/>
        </w:rPr>
        <w:t xml:space="preserve">, </w:t>
      </w:r>
      <w:r w:rsidRPr="00C95E15">
        <w:rPr>
          <w:rFonts w:cs="Arial"/>
          <w:b/>
          <w:bCs/>
          <w:sz w:val="24"/>
          <w:szCs w:val="24"/>
          <w:rtl/>
        </w:rPr>
        <w:t xml:space="preserve">דחישינן דמזה ומזה </w:t>
      </w:r>
      <w:r w:rsidRPr="00C95E15">
        <w:rPr>
          <w:rFonts w:cs="Arial" w:hint="cs"/>
          <w:b/>
          <w:bCs/>
          <w:sz w:val="24"/>
          <w:szCs w:val="24"/>
          <w:rtl/>
        </w:rPr>
        <w:t xml:space="preserve">עלה </w:t>
      </w:r>
      <w:r w:rsidRPr="00C95E15">
        <w:rPr>
          <w:rFonts w:cs="Arial"/>
          <w:b/>
          <w:bCs/>
          <w:sz w:val="24"/>
          <w:szCs w:val="24"/>
          <w:rtl/>
        </w:rPr>
        <w:t>בידו, ואן תקנה אלא להפריש עליו ממקום אחר. אמרי</w:t>
      </w:r>
      <w:r w:rsidRPr="00B160B9">
        <w:rPr>
          <w:rFonts w:cs="Arial"/>
          <w:sz w:val="24"/>
          <w:szCs w:val="24"/>
          <w:rtl/>
        </w:rPr>
        <w:t xml:space="preserve"> עד כדון לא </w:t>
      </w:r>
      <w:r w:rsidRPr="00C95E15">
        <w:rPr>
          <w:rFonts w:cs="Arial"/>
          <w:b/>
          <w:bCs/>
          <w:sz w:val="24"/>
          <w:szCs w:val="24"/>
          <w:rtl/>
        </w:rPr>
        <w:t>אמר ראב"י את דבריו אלא אם לא</w:t>
      </w:r>
      <w:r w:rsidRPr="00463B08">
        <w:rPr>
          <w:rFonts w:cs="Arial"/>
          <w:sz w:val="24"/>
          <w:szCs w:val="24"/>
          <w:rtl/>
        </w:rPr>
        <w:t xml:space="preserve"> </w:t>
      </w:r>
      <w:r w:rsidRPr="00B160B9">
        <w:rPr>
          <w:rFonts w:cs="Arial"/>
          <w:sz w:val="24"/>
          <w:szCs w:val="24"/>
          <w:rtl/>
        </w:rPr>
        <w:t>נתקן רובה של כרי</w:t>
      </w:r>
      <w:r w:rsidRPr="00463B08">
        <w:rPr>
          <w:rFonts w:cs="Arial"/>
          <w:sz w:val="24"/>
          <w:szCs w:val="24"/>
          <w:rtl/>
        </w:rPr>
        <w:t xml:space="preserve">, </w:t>
      </w:r>
      <w:r w:rsidRPr="00C95E15">
        <w:rPr>
          <w:rFonts w:cs="Arial"/>
          <w:b/>
          <w:bCs/>
          <w:sz w:val="24"/>
          <w:szCs w:val="24"/>
          <w:rtl/>
        </w:rPr>
        <w:t>שיש איסור טבל מהתורה</w:t>
      </w:r>
      <w:r w:rsidRPr="00463B08">
        <w:rPr>
          <w:rFonts w:cs="Arial"/>
          <w:sz w:val="24"/>
          <w:szCs w:val="24"/>
          <w:rtl/>
        </w:rPr>
        <w:t>.</w:t>
      </w:r>
      <w:r w:rsidRPr="00B160B9">
        <w:rPr>
          <w:rFonts w:cs="Arial"/>
          <w:sz w:val="24"/>
          <w:szCs w:val="24"/>
          <w:rtl/>
        </w:rPr>
        <w:t xml:space="preserve"> נתקן רובה של כרי </w:t>
      </w:r>
      <w:r w:rsidRPr="00C95E15">
        <w:rPr>
          <w:rFonts w:cs="Arial"/>
          <w:b/>
          <w:bCs/>
          <w:sz w:val="24"/>
          <w:szCs w:val="24"/>
          <w:rtl/>
        </w:rPr>
        <w:t>שהאיסור רק מדרבנן</w:t>
      </w:r>
      <w:r w:rsidRPr="00C95E15">
        <w:rPr>
          <w:rFonts w:cs="Arial" w:hint="cs"/>
          <w:b/>
          <w:bCs/>
          <w:sz w:val="24"/>
          <w:szCs w:val="24"/>
          <w:rtl/>
        </w:rPr>
        <w:t>,</w:t>
      </w:r>
      <w:r w:rsidRPr="00C95E15">
        <w:rPr>
          <w:rFonts w:cs="Arial"/>
          <w:b/>
          <w:bCs/>
          <w:sz w:val="24"/>
          <w:szCs w:val="24"/>
          <w:rtl/>
        </w:rPr>
        <w:t xml:space="preserve"> האם יודה ראב"י שיכול להפריש ממנו עליו?</w:t>
      </w:r>
      <w:r w:rsidRPr="00463B08">
        <w:rPr>
          <w:rFonts w:cs="Arial"/>
          <w:sz w:val="24"/>
          <w:szCs w:val="24"/>
          <w:rtl/>
        </w:rPr>
        <w:t xml:space="preserve"> </w:t>
      </w:r>
      <w:r w:rsidRPr="00B160B9">
        <w:rPr>
          <w:rFonts w:cs="Arial"/>
          <w:sz w:val="24"/>
          <w:szCs w:val="24"/>
          <w:rtl/>
        </w:rPr>
        <w:t xml:space="preserve">וייבא כהדא </w:t>
      </w:r>
      <w:r w:rsidRPr="00C95E15">
        <w:rPr>
          <w:rFonts w:cs="Arial"/>
          <w:b/>
          <w:bCs/>
          <w:sz w:val="24"/>
          <w:szCs w:val="24"/>
          <w:rtl/>
        </w:rPr>
        <w:t>דתנן</w:t>
      </w:r>
      <w:r w:rsidRPr="00463B08">
        <w:rPr>
          <w:rFonts w:cs="Arial"/>
          <w:sz w:val="24"/>
          <w:szCs w:val="24"/>
          <w:rtl/>
        </w:rPr>
        <w:t xml:space="preserve">, </w:t>
      </w:r>
      <w:r w:rsidRPr="00B160B9">
        <w:rPr>
          <w:rFonts w:cs="Arial"/>
          <w:sz w:val="24"/>
          <w:szCs w:val="24"/>
          <w:rtl/>
        </w:rPr>
        <w:t xml:space="preserve">היו לפניו </w:t>
      </w:r>
      <w:r w:rsidRPr="00C95E15">
        <w:rPr>
          <w:rFonts w:cs="Arial" w:hint="cs"/>
          <w:b/>
          <w:bCs/>
          <w:sz w:val="24"/>
          <w:szCs w:val="24"/>
          <w:rtl/>
        </w:rPr>
        <w:t>שני</w:t>
      </w:r>
      <w:r w:rsidRPr="00B160B9">
        <w:rPr>
          <w:rFonts w:cs="Arial"/>
          <w:sz w:val="24"/>
          <w:szCs w:val="24"/>
          <w:rtl/>
        </w:rPr>
        <w:t xml:space="preserve"> כריים</w:t>
      </w:r>
      <w:r w:rsidRPr="00463B08">
        <w:rPr>
          <w:rFonts w:cs="Arial"/>
          <w:sz w:val="24"/>
          <w:szCs w:val="24"/>
          <w:rtl/>
        </w:rPr>
        <w:t xml:space="preserve">. </w:t>
      </w:r>
      <w:r w:rsidRPr="00C95E15">
        <w:rPr>
          <w:rFonts w:cs="Arial" w:hint="cs"/>
          <w:b/>
          <w:bCs/>
          <w:sz w:val="24"/>
          <w:szCs w:val="24"/>
          <w:rtl/>
        </w:rPr>
        <w:t>אחד</w:t>
      </w:r>
      <w:r w:rsidRPr="00C95E15">
        <w:rPr>
          <w:rFonts w:cs="Arial"/>
          <w:b/>
          <w:bCs/>
          <w:sz w:val="24"/>
          <w:szCs w:val="24"/>
          <w:rtl/>
        </w:rPr>
        <w:t xml:space="preserve"> הפריש ממנו מקצת תרומות ומעשרות. ו</w:t>
      </w:r>
      <w:r w:rsidRPr="00C95E15">
        <w:rPr>
          <w:rFonts w:cs="Arial" w:hint="cs"/>
          <w:b/>
          <w:bCs/>
          <w:sz w:val="24"/>
          <w:szCs w:val="24"/>
          <w:rtl/>
        </w:rPr>
        <w:t>אחד</w:t>
      </w:r>
      <w:r w:rsidRPr="00B160B9">
        <w:rPr>
          <w:rFonts w:cs="Arial"/>
          <w:sz w:val="24"/>
          <w:szCs w:val="24"/>
          <w:rtl/>
        </w:rPr>
        <w:t xml:space="preserve"> הפריש ממנו מקצת תרומות ומעשרות</w:t>
      </w:r>
      <w:r w:rsidRPr="00463B08">
        <w:rPr>
          <w:rFonts w:cs="Arial"/>
          <w:sz w:val="24"/>
          <w:szCs w:val="24"/>
          <w:rtl/>
        </w:rPr>
        <w:t>.</w:t>
      </w:r>
      <w:r w:rsidRPr="00B160B9">
        <w:rPr>
          <w:rFonts w:cs="Arial"/>
          <w:sz w:val="24"/>
          <w:szCs w:val="24"/>
          <w:rtl/>
        </w:rPr>
        <w:t xml:space="preserve"> מהו שיתרום מזה על זה</w:t>
      </w:r>
      <w:r w:rsidRPr="00463B08">
        <w:rPr>
          <w:rFonts w:cs="Arial"/>
          <w:sz w:val="24"/>
          <w:szCs w:val="24"/>
          <w:rtl/>
        </w:rPr>
        <w:t>?</w:t>
      </w:r>
      <w:r w:rsidRPr="00B160B9">
        <w:rPr>
          <w:rFonts w:cs="Arial"/>
          <w:sz w:val="24"/>
          <w:szCs w:val="24"/>
          <w:rtl/>
        </w:rPr>
        <w:t xml:space="preserve"> תלמידוי דרבי חייא רובא שאלון לר' חייא רובא</w:t>
      </w:r>
      <w:r w:rsidRPr="00463B08">
        <w:rPr>
          <w:rFonts w:cs="Arial"/>
          <w:sz w:val="24"/>
          <w:szCs w:val="24"/>
          <w:rtl/>
        </w:rPr>
        <w:t>.</w:t>
      </w:r>
      <w:r w:rsidRPr="00B160B9">
        <w:rPr>
          <w:rFonts w:cs="Arial"/>
          <w:sz w:val="24"/>
          <w:szCs w:val="24"/>
          <w:rtl/>
        </w:rPr>
        <w:t xml:space="preserve"> אמר לון</w:t>
      </w:r>
      <w:r w:rsidRPr="00463B08">
        <w:rPr>
          <w:rFonts w:cs="Arial"/>
          <w:sz w:val="24"/>
          <w:szCs w:val="24"/>
          <w:rtl/>
        </w:rPr>
        <w:t xml:space="preserve">. </w:t>
      </w:r>
      <w:r w:rsidRPr="00C95E15">
        <w:rPr>
          <w:rFonts w:cs="Arial"/>
          <w:b/>
          <w:bCs/>
          <w:sz w:val="24"/>
          <w:szCs w:val="24"/>
          <w:rtl/>
        </w:rPr>
        <w:t>אפילו ממנו על עצמו אינו מוציא תרומה</w:t>
      </w:r>
      <w:r>
        <w:rPr>
          <w:rFonts w:cs="Arial" w:hint="cs"/>
          <w:sz w:val="24"/>
          <w:szCs w:val="24"/>
          <w:rtl/>
        </w:rPr>
        <w:t xml:space="preserve"> </w:t>
      </w:r>
      <w:r w:rsidRPr="006B5544">
        <w:rPr>
          <w:rFonts w:cs="Arial" w:hint="cs"/>
          <w:i/>
          <w:iCs/>
          <w:sz w:val="16"/>
          <w:szCs w:val="16"/>
          <w:rtl/>
        </w:rPr>
        <w:t>כראב"י</w:t>
      </w:r>
      <w:r w:rsidRPr="00463B08">
        <w:rPr>
          <w:rFonts w:cs="Arial"/>
          <w:sz w:val="24"/>
          <w:szCs w:val="24"/>
          <w:rtl/>
        </w:rPr>
        <w:t xml:space="preserve">. </w:t>
      </w:r>
      <w:r w:rsidRPr="00C95E15">
        <w:rPr>
          <w:rFonts w:cs="Arial"/>
          <w:b/>
          <w:bCs/>
          <w:sz w:val="24"/>
          <w:szCs w:val="24"/>
          <w:rtl/>
        </w:rPr>
        <w:t>ועליו נאמר</w:t>
      </w:r>
      <w:r w:rsidRPr="00B160B9">
        <w:rPr>
          <w:rFonts w:cs="Arial"/>
          <w:sz w:val="24"/>
          <w:szCs w:val="24"/>
          <w:rtl/>
        </w:rPr>
        <w:t xml:space="preserve"> הכסיל חובק את ידיו ואוכל את בשרו</w:t>
      </w:r>
      <w:r w:rsidRPr="00C95E15">
        <w:rPr>
          <w:rFonts w:cs="Arial"/>
          <w:b/>
          <w:bCs/>
          <w:sz w:val="24"/>
          <w:szCs w:val="24"/>
          <w:rtl/>
        </w:rPr>
        <w:t>[קהלת ד ה]. ומזה שר' חייא לא חילק בין אם רוב הכרי מתוקן או לא, משמע שאינו מוציא ממנו על עצמו מכל מקום</w:t>
      </w:r>
      <w:r w:rsidRPr="00463B08">
        <w:rPr>
          <w:rFonts w:cs="Arial"/>
          <w:sz w:val="24"/>
          <w:szCs w:val="24"/>
          <w:rtl/>
        </w:rPr>
        <w:t>.</w:t>
      </w:r>
      <w:r w:rsidRPr="00B160B9">
        <w:rPr>
          <w:rFonts w:cs="Arial"/>
          <w:sz w:val="24"/>
          <w:szCs w:val="24"/>
          <w:rtl/>
        </w:rPr>
        <w:t xml:space="preserve"> ר' </w:t>
      </w:r>
      <w:r w:rsidRPr="00C95E15">
        <w:rPr>
          <w:rFonts w:cs="Arial"/>
          <w:b/>
          <w:bCs/>
          <w:sz w:val="24"/>
          <w:szCs w:val="24"/>
          <w:rtl/>
        </w:rPr>
        <w:t>אלעזר אמר</w:t>
      </w:r>
      <w:r w:rsidRPr="00B160B9">
        <w:rPr>
          <w:rFonts w:cs="Arial"/>
          <w:sz w:val="24"/>
          <w:szCs w:val="24"/>
          <w:rtl/>
        </w:rPr>
        <w:t xml:space="preserve"> בשם ר' חייא רבה</w:t>
      </w:r>
      <w:r w:rsidRPr="00463B08">
        <w:rPr>
          <w:rFonts w:cs="Arial"/>
          <w:sz w:val="24"/>
          <w:szCs w:val="24"/>
          <w:rtl/>
        </w:rPr>
        <w:t>,</w:t>
      </w:r>
      <w:r w:rsidRPr="00B160B9">
        <w:rPr>
          <w:rFonts w:cs="Arial"/>
          <w:sz w:val="24"/>
          <w:szCs w:val="24"/>
          <w:rtl/>
        </w:rPr>
        <w:t xml:space="preserve"> אין תורמין ולא מעשרין מזה על זה</w:t>
      </w:r>
      <w:r w:rsidRPr="00463B08">
        <w:rPr>
          <w:rFonts w:cs="Arial"/>
          <w:sz w:val="24"/>
          <w:szCs w:val="24"/>
          <w:rtl/>
        </w:rPr>
        <w:t xml:space="preserve"> </w:t>
      </w:r>
      <w:r w:rsidRPr="00C95E15">
        <w:rPr>
          <w:rFonts w:cs="Arial"/>
          <w:b/>
          <w:bCs/>
          <w:sz w:val="24"/>
          <w:szCs w:val="24"/>
          <w:rtl/>
        </w:rPr>
        <w:t>אבל על עצמו תורם.:</w:t>
      </w:r>
    </w:p>
    <w:p w14:paraId="3274F0E0" w14:textId="77777777" w:rsidR="00724F0B" w:rsidRDefault="00F81771" w:rsidP="004A58C8">
      <w:pPr>
        <w:bidi/>
        <w:rPr>
          <w:rFonts w:cs="Arial"/>
          <w:sz w:val="24"/>
          <w:szCs w:val="24"/>
          <w:rtl/>
        </w:rPr>
      </w:pPr>
      <w:r w:rsidRPr="00463B08">
        <w:rPr>
          <w:rFonts w:cs="Arial"/>
          <w:sz w:val="24"/>
          <w:szCs w:val="24"/>
          <w:rtl/>
        </w:rPr>
        <w:t>תלמוד ירושלמי (וילנא) מסכת תרומות</w:t>
      </w:r>
    </w:p>
    <w:p w14:paraId="0A484DAE" w14:textId="78FA394B"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ב</w:t>
      </w:r>
    </w:p>
    <w:p w14:paraId="61B1E034" w14:textId="0B71A889" w:rsidR="00724F0B" w:rsidRPr="00724F0B" w:rsidRDefault="00F81771" w:rsidP="004A58C8">
      <w:pPr>
        <w:bidi/>
        <w:rPr>
          <w:rFonts w:cs="Arial"/>
          <w:sz w:val="28"/>
          <w:szCs w:val="28"/>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מי שהיו פירותיו במגורה</w:t>
      </w:r>
      <w:r w:rsidRPr="00724F0B">
        <w:rPr>
          <w:rFonts w:cs="Arial"/>
          <w:sz w:val="28"/>
          <w:szCs w:val="28"/>
          <w:rtl/>
        </w:rPr>
        <w:t>.</w:t>
      </w:r>
      <w:r w:rsidRPr="00B160B9">
        <w:rPr>
          <w:rFonts w:cs="Arial"/>
          <w:sz w:val="28"/>
          <w:szCs w:val="28"/>
          <w:rtl/>
        </w:rPr>
        <w:t xml:space="preserve"> ונתן סאה לבן לוי</w:t>
      </w:r>
      <w:r w:rsidRPr="00724F0B">
        <w:rPr>
          <w:rFonts w:cs="Arial"/>
          <w:sz w:val="28"/>
          <w:szCs w:val="28"/>
          <w:rtl/>
        </w:rPr>
        <w:t>,</w:t>
      </w:r>
      <w:r w:rsidRPr="00B160B9">
        <w:rPr>
          <w:rFonts w:cs="Arial"/>
          <w:sz w:val="28"/>
          <w:szCs w:val="28"/>
          <w:rtl/>
        </w:rPr>
        <w:t xml:space="preserve"> וסאה לעני</w:t>
      </w:r>
      <w:r w:rsidRPr="00724F0B">
        <w:rPr>
          <w:rFonts w:cs="Arial"/>
          <w:sz w:val="28"/>
          <w:szCs w:val="28"/>
          <w:rtl/>
        </w:rPr>
        <w:t>.</w:t>
      </w:r>
      <w:r w:rsidRPr="00B160B9">
        <w:rPr>
          <w:rFonts w:cs="Arial"/>
          <w:sz w:val="28"/>
          <w:szCs w:val="28"/>
          <w:rtl/>
        </w:rPr>
        <w:t xml:space="preserve"> מפריש </w:t>
      </w:r>
      <w:r w:rsidRPr="00724F0B">
        <w:rPr>
          <w:rFonts w:cs="Arial"/>
          <w:sz w:val="28"/>
          <w:szCs w:val="28"/>
          <w:rtl/>
        </w:rPr>
        <w:t>עליהם</w:t>
      </w:r>
      <w:r w:rsidRPr="00B160B9">
        <w:rPr>
          <w:rFonts w:cs="Arial"/>
          <w:sz w:val="28"/>
          <w:szCs w:val="28"/>
          <w:rtl/>
        </w:rPr>
        <w:t xml:space="preserve"> שמונת סאין ואוכלן</w:t>
      </w:r>
      <w:r w:rsidRPr="00724F0B">
        <w:rPr>
          <w:rFonts w:cs="Arial"/>
          <w:sz w:val="28"/>
          <w:szCs w:val="28"/>
          <w:rtl/>
        </w:rPr>
        <w:t>,</w:t>
      </w:r>
      <w:r w:rsidRPr="00B160B9">
        <w:rPr>
          <w:rFonts w:cs="Arial"/>
          <w:sz w:val="28"/>
          <w:szCs w:val="28"/>
          <w:rtl/>
        </w:rPr>
        <w:t xml:space="preserve"> דברי ר"מ</w:t>
      </w:r>
      <w:r w:rsidRPr="00724F0B">
        <w:rPr>
          <w:rFonts w:cs="Arial"/>
          <w:sz w:val="28"/>
          <w:szCs w:val="28"/>
          <w:rtl/>
        </w:rPr>
        <w:t>.</w:t>
      </w:r>
      <w:r w:rsidRPr="00B160B9">
        <w:rPr>
          <w:rFonts w:cs="Arial"/>
          <w:sz w:val="28"/>
          <w:szCs w:val="28"/>
          <w:rtl/>
        </w:rPr>
        <w:t xml:space="preserve"> וחכ"א</w:t>
      </w:r>
      <w:r w:rsidRPr="00724F0B">
        <w:rPr>
          <w:rFonts w:cs="Arial"/>
          <w:sz w:val="28"/>
          <w:szCs w:val="28"/>
          <w:rtl/>
        </w:rPr>
        <w:t>,</w:t>
      </w:r>
      <w:r w:rsidRPr="00B160B9">
        <w:rPr>
          <w:rFonts w:cs="Arial"/>
          <w:sz w:val="28"/>
          <w:szCs w:val="28"/>
          <w:rtl/>
        </w:rPr>
        <w:t xml:space="preserve"> אינו מפריש אלא לפי חשבון:</w:t>
      </w:r>
    </w:p>
    <w:p w14:paraId="12D8BDF7" w14:textId="7FB49A09" w:rsidR="00F81771" w:rsidRPr="00B160B9" w:rsidRDefault="00F81771" w:rsidP="004A58C8">
      <w:pPr>
        <w:bidi/>
        <w:rPr>
          <w:sz w:val="24"/>
        </w:rPr>
      </w:pPr>
      <w:r w:rsidRPr="00B160B9">
        <w:rPr>
          <w:rFonts w:cs="Arial"/>
          <w:sz w:val="24"/>
          <w:szCs w:val="24"/>
          <w:rtl/>
        </w:rPr>
        <w:t xml:space="preserve"> גמ'</w:t>
      </w:r>
      <w:r w:rsidRPr="00463B08">
        <w:rPr>
          <w:rFonts w:cs="Arial"/>
          <w:sz w:val="24"/>
          <w:szCs w:val="24"/>
          <w:rtl/>
        </w:rPr>
        <w:t xml:space="preserve">: </w:t>
      </w:r>
      <w:r w:rsidRPr="00C95E15">
        <w:rPr>
          <w:rFonts w:cs="Arial"/>
          <w:b/>
          <w:bCs/>
          <w:sz w:val="24"/>
          <w:szCs w:val="24"/>
          <w:rtl/>
        </w:rPr>
        <w:t>תנן, מי שהיו פירותיו במגורה. ונתן סאה לבן לוי לשם מעשר ראשון שיהיה אוכל כנגדה, וסאה לעני. מפריש עליהם שמונת סאין ואוכלן, דברי ר"מ. וחכ"א, אינו מפריש אלא לפי חשבון, שאינו יכול לאכול אלא כנגד מה שקיים באותו רגע משני הסאים שהפריש. ואם יודע הוא ששני הסאים קיימים בשלמות, יכול לאכול שמונה סאים, אבל אם העני או הלוי אכלו חלק ממה שקבלו, אינו יכול להפריש אלא כנגד מה שנותר. והמחלוקת האם יש ברירה בדאוריתא או אן ברירה. אמר</w:t>
      </w:r>
      <w:r w:rsidRPr="00463B08">
        <w:rPr>
          <w:rFonts w:cs="Arial"/>
          <w:sz w:val="24"/>
          <w:szCs w:val="24"/>
          <w:rtl/>
        </w:rPr>
        <w:t xml:space="preserve"> </w:t>
      </w:r>
      <w:r w:rsidRPr="00B160B9">
        <w:rPr>
          <w:rFonts w:cs="Arial"/>
          <w:sz w:val="24"/>
          <w:szCs w:val="24"/>
          <w:rtl/>
        </w:rPr>
        <w:t xml:space="preserve">ר' </w:t>
      </w:r>
      <w:r w:rsidRPr="00C95E15">
        <w:rPr>
          <w:rFonts w:cs="Arial"/>
          <w:b/>
          <w:bCs/>
          <w:sz w:val="24"/>
          <w:szCs w:val="24"/>
          <w:rtl/>
        </w:rPr>
        <w:t>אלעזר</w:t>
      </w:r>
      <w:r w:rsidRPr="00B160B9">
        <w:rPr>
          <w:rFonts w:cs="Arial"/>
          <w:sz w:val="24"/>
          <w:szCs w:val="24"/>
          <w:rtl/>
        </w:rPr>
        <w:t xml:space="preserve"> בשם ר' הושעיה</w:t>
      </w:r>
      <w:r w:rsidRPr="00463B08">
        <w:rPr>
          <w:rFonts w:cs="Arial"/>
          <w:sz w:val="24"/>
          <w:szCs w:val="24"/>
          <w:rtl/>
        </w:rPr>
        <w:t>.</w:t>
      </w:r>
      <w:r w:rsidRPr="00B160B9">
        <w:rPr>
          <w:rFonts w:cs="Arial"/>
          <w:sz w:val="24"/>
          <w:szCs w:val="24"/>
          <w:rtl/>
        </w:rPr>
        <w:t xml:space="preserve"> עשו אותו כפועל שאינו מאמין לבע"ה</w:t>
      </w:r>
      <w:r w:rsidRPr="00463B08">
        <w:rPr>
          <w:rFonts w:cs="Arial"/>
          <w:sz w:val="24"/>
          <w:szCs w:val="24"/>
          <w:rtl/>
        </w:rPr>
        <w:t xml:space="preserve">, </w:t>
      </w:r>
      <w:r w:rsidRPr="00C95E15">
        <w:rPr>
          <w:rFonts w:cs="Arial"/>
          <w:b/>
          <w:bCs/>
          <w:sz w:val="24"/>
          <w:szCs w:val="24"/>
          <w:rtl/>
        </w:rPr>
        <w:t>דתנן, הפועל שקובע סעודתו אצל בעה"ב. אם אין הפועל מאמין לבעה"ב על המעשרות, נוטל גרוגרת בידו ואומר זו וט' הבאות אחריה עשויות מעשר על תשעים שאני אוכל וכו'. דכשאוכל, הוברר שעל מה שאכל הפריש</w:t>
      </w:r>
      <w:r w:rsidRPr="00463B08">
        <w:rPr>
          <w:rFonts w:cs="Arial"/>
          <w:sz w:val="24"/>
          <w:szCs w:val="24"/>
          <w:rtl/>
        </w:rPr>
        <w:t>.</w:t>
      </w:r>
      <w:r w:rsidRPr="00B160B9">
        <w:rPr>
          <w:rFonts w:cs="Arial"/>
          <w:sz w:val="24"/>
          <w:szCs w:val="24"/>
          <w:rtl/>
        </w:rPr>
        <w:t xml:space="preserve"> [דף יט עמוד ב] פשיטא הדא מילתא </w:t>
      </w:r>
      <w:r w:rsidRPr="00C95E15">
        <w:rPr>
          <w:rFonts w:cs="Arial"/>
          <w:b/>
          <w:bCs/>
          <w:sz w:val="24"/>
          <w:szCs w:val="24"/>
          <w:rtl/>
        </w:rPr>
        <w:t>שאם סוברים שיש ברירה. אם</w:t>
      </w:r>
      <w:r w:rsidRPr="00463B08">
        <w:rPr>
          <w:rFonts w:cs="Arial"/>
          <w:sz w:val="24"/>
          <w:szCs w:val="24"/>
          <w:rtl/>
        </w:rPr>
        <w:t xml:space="preserve"> </w:t>
      </w:r>
      <w:r w:rsidRPr="00B160B9">
        <w:rPr>
          <w:rFonts w:cs="Arial"/>
          <w:sz w:val="24"/>
          <w:szCs w:val="24"/>
          <w:rtl/>
        </w:rPr>
        <w:t>נשרפו הפירות</w:t>
      </w:r>
      <w:r w:rsidRPr="00463B08">
        <w:rPr>
          <w:rFonts w:cs="Arial"/>
          <w:sz w:val="24"/>
          <w:szCs w:val="24"/>
          <w:rtl/>
        </w:rPr>
        <w:t>,</w:t>
      </w:r>
      <w:r w:rsidRPr="00B160B9">
        <w:rPr>
          <w:rFonts w:cs="Arial"/>
          <w:sz w:val="24"/>
          <w:szCs w:val="24"/>
          <w:rtl/>
        </w:rPr>
        <w:t xml:space="preserve"> התרומה </w:t>
      </w:r>
      <w:r w:rsidRPr="00C95E15">
        <w:rPr>
          <w:rFonts w:cs="Arial"/>
          <w:b/>
          <w:bCs/>
          <w:sz w:val="24"/>
          <w:szCs w:val="24"/>
          <w:rtl/>
        </w:rPr>
        <w:t>בטיבלה. אבל אם</w:t>
      </w:r>
      <w:r w:rsidRPr="00463B08">
        <w:rPr>
          <w:rFonts w:cs="Arial"/>
          <w:sz w:val="24"/>
          <w:szCs w:val="24"/>
          <w:rtl/>
        </w:rPr>
        <w:t xml:space="preserve"> </w:t>
      </w:r>
      <w:r w:rsidRPr="00B160B9">
        <w:rPr>
          <w:rFonts w:cs="Arial"/>
          <w:sz w:val="24"/>
          <w:szCs w:val="24"/>
          <w:rtl/>
        </w:rPr>
        <w:t>נשרפה התרומה</w:t>
      </w:r>
      <w:r w:rsidRPr="00463B08">
        <w:rPr>
          <w:rFonts w:cs="Arial"/>
          <w:sz w:val="24"/>
          <w:szCs w:val="24"/>
          <w:rtl/>
        </w:rPr>
        <w:t>.</w:t>
      </w:r>
      <w:r w:rsidRPr="00B160B9">
        <w:rPr>
          <w:rFonts w:cs="Arial"/>
          <w:sz w:val="24"/>
          <w:szCs w:val="24"/>
          <w:rtl/>
        </w:rPr>
        <w:t xml:space="preserve"> לכשיאכלו הפירות</w:t>
      </w:r>
      <w:r w:rsidRPr="00463B08">
        <w:rPr>
          <w:rFonts w:cs="Arial"/>
          <w:sz w:val="24"/>
          <w:szCs w:val="24"/>
          <w:rtl/>
        </w:rPr>
        <w:t>,</w:t>
      </w:r>
      <w:r w:rsidRPr="00B160B9">
        <w:rPr>
          <w:rFonts w:cs="Arial"/>
          <w:sz w:val="24"/>
          <w:szCs w:val="24"/>
          <w:rtl/>
        </w:rPr>
        <w:t xml:space="preserve"> קדשה התרומה למפרע</w:t>
      </w:r>
      <w:r w:rsidRPr="00463B08">
        <w:rPr>
          <w:rFonts w:cs="Arial"/>
          <w:sz w:val="24"/>
          <w:szCs w:val="24"/>
          <w:rtl/>
        </w:rPr>
        <w:t xml:space="preserve">. </w:t>
      </w:r>
      <w:r w:rsidRPr="00C95E15">
        <w:rPr>
          <w:rFonts w:cs="Arial"/>
          <w:b/>
          <w:bCs/>
          <w:sz w:val="24"/>
          <w:szCs w:val="24"/>
          <w:rtl/>
        </w:rPr>
        <w:t>שהוברר שכבר קדם שנשרפו חלה עליהם שם תרומה</w:t>
      </w:r>
      <w:r w:rsidRPr="00B160B9">
        <w:rPr>
          <w:rFonts w:cs="Arial"/>
          <w:sz w:val="24"/>
          <w:szCs w:val="24"/>
          <w:rtl/>
        </w:rPr>
        <w:t>:</w:t>
      </w:r>
    </w:p>
    <w:p w14:paraId="2AA1793E" w14:textId="77777777" w:rsidR="00724F0B" w:rsidRDefault="00F81771" w:rsidP="004A58C8">
      <w:pPr>
        <w:bidi/>
        <w:rPr>
          <w:rFonts w:cs="Arial"/>
          <w:sz w:val="24"/>
          <w:szCs w:val="24"/>
          <w:rtl/>
        </w:rPr>
      </w:pPr>
      <w:r w:rsidRPr="00463B08">
        <w:rPr>
          <w:rFonts w:cs="Arial"/>
          <w:sz w:val="24"/>
          <w:szCs w:val="24"/>
          <w:rtl/>
        </w:rPr>
        <w:t>תלמוד ירושלמי (וילנא) מסכת תרומות</w:t>
      </w:r>
    </w:p>
    <w:p w14:paraId="33847A94" w14:textId="7FF30F5E"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ג</w:t>
      </w:r>
    </w:p>
    <w:p w14:paraId="3013E80C" w14:textId="0F0A89BA" w:rsidR="00724F0B" w:rsidRDefault="00F81771" w:rsidP="004A58C8">
      <w:pPr>
        <w:bidi/>
        <w:rPr>
          <w:rFonts w:cs="Arial"/>
          <w:sz w:val="24"/>
          <w:szCs w:val="24"/>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שיעור תרומה</w:t>
      </w:r>
      <w:r w:rsidRPr="00724F0B">
        <w:rPr>
          <w:rFonts w:cs="Arial"/>
          <w:sz w:val="28"/>
          <w:szCs w:val="28"/>
          <w:rtl/>
        </w:rPr>
        <w:t>.</w:t>
      </w:r>
      <w:r w:rsidRPr="00B160B9">
        <w:rPr>
          <w:rFonts w:cs="Arial"/>
          <w:sz w:val="28"/>
          <w:szCs w:val="28"/>
          <w:rtl/>
        </w:rPr>
        <w:t xml:space="preserve"> עין יפה</w:t>
      </w:r>
      <w:r w:rsidRPr="00724F0B">
        <w:rPr>
          <w:rFonts w:cs="Arial"/>
          <w:sz w:val="28"/>
          <w:szCs w:val="28"/>
          <w:rtl/>
        </w:rPr>
        <w:t>,</w:t>
      </w:r>
      <w:r w:rsidRPr="00B160B9">
        <w:rPr>
          <w:rFonts w:cs="Arial"/>
          <w:sz w:val="28"/>
          <w:szCs w:val="28"/>
          <w:rtl/>
        </w:rPr>
        <w:t xml:space="preserve"> אחד מארבעים</w:t>
      </w:r>
      <w:r w:rsidRPr="00724F0B">
        <w:rPr>
          <w:rFonts w:cs="Arial"/>
          <w:sz w:val="28"/>
          <w:szCs w:val="28"/>
          <w:rtl/>
        </w:rPr>
        <w:t>.</w:t>
      </w:r>
      <w:r w:rsidRPr="00B160B9">
        <w:rPr>
          <w:rFonts w:cs="Arial"/>
          <w:sz w:val="28"/>
          <w:szCs w:val="28"/>
          <w:rtl/>
        </w:rPr>
        <w:t xml:space="preserve"> בית שמאי אומרים</w:t>
      </w:r>
      <w:r w:rsidRPr="00724F0B">
        <w:rPr>
          <w:rFonts w:cs="Arial"/>
          <w:sz w:val="28"/>
          <w:szCs w:val="28"/>
          <w:rtl/>
        </w:rPr>
        <w:t>,</w:t>
      </w:r>
      <w:r w:rsidRPr="00B160B9">
        <w:rPr>
          <w:rFonts w:cs="Arial"/>
          <w:sz w:val="28"/>
          <w:szCs w:val="28"/>
          <w:rtl/>
        </w:rPr>
        <w:t xml:space="preserve"> אחד משלשים</w:t>
      </w:r>
      <w:r w:rsidRPr="00724F0B">
        <w:rPr>
          <w:rFonts w:cs="Arial"/>
          <w:sz w:val="28"/>
          <w:szCs w:val="28"/>
          <w:rtl/>
        </w:rPr>
        <w:t>.</w:t>
      </w:r>
      <w:r w:rsidRPr="00B160B9">
        <w:rPr>
          <w:rFonts w:cs="Arial"/>
          <w:sz w:val="28"/>
          <w:szCs w:val="28"/>
          <w:rtl/>
        </w:rPr>
        <w:t xml:space="preserve"> והבינונית</w:t>
      </w:r>
      <w:r w:rsidRPr="00724F0B">
        <w:rPr>
          <w:rFonts w:cs="Arial"/>
          <w:sz w:val="28"/>
          <w:szCs w:val="28"/>
          <w:rtl/>
        </w:rPr>
        <w:t>,</w:t>
      </w:r>
      <w:r w:rsidRPr="00B160B9">
        <w:rPr>
          <w:rFonts w:cs="Arial"/>
          <w:sz w:val="28"/>
          <w:szCs w:val="28"/>
          <w:rtl/>
        </w:rPr>
        <w:t xml:space="preserve"> אחד מחמשים</w:t>
      </w:r>
      <w:r w:rsidRPr="00724F0B">
        <w:rPr>
          <w:rFonts w:cs="Arial"/>
          <w:sz w:val="28"/>
          <w:szCs w:val="28"/>
          <w:rtl/>
        </w:rPr>
        <w:t>.</w:t>
      </w:r>
      <w:r w:rsidRPr="00B160B9">
        <w:rPr>
          <w:rFonts w:cs="Arial"/>
          <w:sz w:val="28"/>
          <w:szCs w:val="28"/>
          <w:rtl/>
        </w:rPr>
        <w:t xml:space="preserve"> והרעה</w:t>
      </w:r>
      <w:r w:rsidRPr="00724F0B">
        <w:rPr>
          <w:rFonts w:cs="Arial"/>
          <w:sz w:val="28"/>
          <w:szCs w:val="28"/>
          <w:rtl/>
        </w:rPr>
        <w:t>,</w:t>
      </w:r>
      <w:r w:rsidRPr="00B160B9">
        <w:rPr>
          <w:rFonts w:cs="Arial"/>
          <w:sz w:val="28"/>
          <w:szCs w:val="28"/>
          <w:rtl/>
        </w:rPr>
        <w:t xml:space="preserve"> אחד מששים</w:t>
      </w:r>
      <w:r w:rsidRPr="00724F0B">
        <w:rPr>
          <w:rFonts w:cs="Arial"/>
          <w:sz w:val="28"/>
          <w:szCs w:val="28"/>
          <w:rtl/>
        </w:rPr>
        <w:t>.</w:t>
      </w:r>
      <w:r w:rsidRPr="00B160B9">
        <w:rPr>
          <w:rFonts w:cs="Arial"/>
          <w:sz w:val="28"/>
          <w:szCs w:val="28"/>
          <w:rtl/>
        </w:rPr>
        <w:t xml:space="preserve"> תרם ועלה בידו אחד מששים</w:t>
      </w:r>
      <w:r w:rsidRPr="00724F0B">
        <w:rPr>
          <w:rFonts w:cs="Arial"/>
          <w:sz w:val="28"/>
          <w:szCs w:val="28"/>
          <w:rtl/>
        </w:rPr>
        <w:t>,</w:t>
      </w:r>
      <w:r w:rsidRPr="00B160B9">
        <w:rPr>
          <w:rFonts w:cs="Arial"/>
          <w:sz w:val="28"/>
          <w:szCs w:val="28"/>
          <w:rtl/>
        </w:rPr>
        <w:t xml:space="preserve"> תרומה ואינו צריך לתרום</w:t>
      </w:r>
      <w:r w:rsidRPr="00724F0B">
        <w:rPr>
          <w:rFonts w:cs="Arial"/>
          <w:sz w:val="28"/>
          <w:szCs w:val="28"/>
          <w:rtl/>
        </w:rPr>
        <w:t>.</w:t>
      </w:r>
      <w:r w:rsidRPr="00B160B9">
        <w:rPr>
          <w:rFonts w:cs="Arial"/>
          <w:sz w:val="28"/>
          <w:szCs w:val="28"/>
          <w:rtl/>
        </w:rPr>
        <w:t xml:space="preserve"> חזר והוסיף</w:t>
      </w:r>
      <w:r w:rsidRPr="00724F0B">
        <w:rPr>
          <w:rFonts w:cs="Arial"/>
          <w:sz w:val="28"/>
          <w:szCs w:val="28"/>
          <w:rtl/>
        </w:rPr>
        <w:t>,</w:t>
      </w:r>
      <w:r w:rsidRPr="00B160B9">
        <w:rPr>
          <w:rFonts w:cs="Arial"/>
          <w:sz w:val="28"/>
          <w:szCs w:val="28"/>
          <w:rtl/>
        </w:rPr>
        <w:t xml:space="preserve"> חייב במעשרות</w:t>
      </w:r>
      <w:r w:rsidRPr="00724F0B">
        <w:rPr>
          <w:rFonts w:cs="Arial"/>
          <w:sz w:val="28"/>
          <w:szCs w:val="28"/>
          <w:rtl/>
        </w:rPr>
        <w:t>.</w:t>
      </w:r>
      <w:r w:rsidRPr="00B160B9">
        <w:rPr>
          <w:rFonts w:cs="Arial"/>
          <w:sz w:val="28"/>
          <w:szCs w:val="28"/>
          <w:rtl/>
        </w:rPr>
        <w:t xml:space="preserve"> עלה בידו מששים </w:t>
      </w:r>
      <w:r w:rsidRPr="00724F0B">
        <w:rPr>
          <w:rFonts w:cs="Arial"/>
          <w:b/>
          <w:bCs/>
          <w:sz w:val="28"/>
          <w:szCs w:val="28"/>
          <w:rtl/>
        </w:rPr>
        <w:t>ו</w:t>
      </w:r>
      <w:r w:rsidRPr="00724F0B">
        <w:rPr>
          <w:rFonts w:cs="Arial" w:hint="cs"/>
          <w:b/>
          <w:bCs/>
          <w:sz w:val="28"/>
          <w:szCs w:val="28"/>
          <w:rtl/>
        </w:rPr>
        <w:t>אחד</w:t>
      </w:r>
      <w:r w:rsidRPr="00724F0B">
        <w:rPr>
          <w:rFonts w:cs="Arial"/>
          <w:sz w:val="28"/>
          <w:szCs w:val="28"/>
          <w:rtl/>
        </w:rPr>
        <w:t>,</w:t>
      </w:r>
      <w:r w:rsidRPr="00B160B9">
        <w:rPr>
          <w:rFonts w:cs="Arial"/>
          <w:sz w:val="28"/>
          <w:szCs w:val="28"/>
          <w:rtl/>
        </w:rPr>
        <w:t xml:space="preserve"> תרומה ויחזור ויתרום כמות שהוא למוד</w:t>
      </w:r>
      <w:r w:rsidRPr="00724F0B">
        <w:rPr>
          <w:rFonts w:cs="Arial"/>
          <w:sz w:val="28"/>
          <w:szCs w:val="28"/>
          <w:rtl/>
        </w:rPr>
        <w:t>. ויכול לתרום להשלים</w:t>
      </w:r>
      <w:r w:rsidRPr="00463B08">
        <w:rPr>
          <w:rFonts w:cs="Arial"/>
          <w:sz w:val="24"/>
          <w:szCs w:val="24"/>
          <w:rtl/>
        </w:rPr>
        <w:t xml:space="preserve">, </w:t>
      </w:r>
      <w:r w:rsidRPr="00F749AA">
        <w:rPr>
          <w:rFonts w:cs="Arial" w:hint="cs"/>
          <w:i/>
          <w:iCs/>
          <w:sz w:val="16"/>
          <w:szCs w:val="16"/>
          <w:rtl/>
        </w:rPr>
        <w:t>כיוון שמדאוריתא כבר יצא, אותה תוספת יכול לתת אפילו</w:t>
      </w:r>
      <w:r>
        <w:rPr>
          <w:rFonts w:cs="Arial" w:hint="cs"/>
          <w:sz w:val="24"/>
          <w:szCs w:val="24"/>
          <w:rtl/>
        </w:rPr>
        <w:t xml:space="preserve"> </w:t>
      </w:r>
      <w:r w:rsidRPr="00B160B9">
        <w:rPr>
          <w:rFonts w:cs="Arial"/>
          <w:sz w:val="28"/>
          <w:szCs w:val="28"/>
          <w:rtl/>
        </w:rPr>
        <w:t>במידה במשקל ובמניין</w:t>
      </w:r>
      <w:r w:rsidRPr="00724F0B">
        <w:rPr>
          <w:rFonts w:cs="Arial"/>
          <w:sz w:val="28"/>
          <w:szCs w:val="28"/>
          <w:rtl/>
        </w:rPr>
        <w:t>.</w:t>
      </w:r>
      <w:r w:rsidRPr="00B160B9">
        <w:rPr>
          <w:rFonts w:cs="Arial"/>
          <w:sz w:val="28"/>
          <w:szCs w:val="28"/>
          <w:rtl/>
        </w:rPr>
        <w:t xml:space="preserve"> ר' יהודא אומר</w:t>
      </w:r>
      <w:r w:rsidRPr="00724F0B">
        <w:rPr>
          <w:rFonts w:cs="Arial"/>
          <w:sz w:val="28"/>
          <w:szCs w:val="28"/>
          <w:rtl/>
        </w:rPr>
        <w:t>,</w:t>
      </w:r>
      <w:r w:rsidRPr="00B160B9">
        <w:rPr>
          <w:rFonts w:cs="Arial"/>
          <w:sz w:val="28"/>
          <w:szCs w:val="28"/>
          <w:rtl/>
        </w:rPr>
        <w:t xml:space="preserve"> אף לא מן המוקף</w:t>
      </w:r>
      <w:r w:rsidRPr="00B160B9">
        <w:rPr>
          <w:rFonts w:cs="Arial"/>
          <w:sz w:val="24"/>
          <w:szCs w:val="24"/>
          <w:rtl/>
        </w:rPr>
        <w:t>:</w:t>
      </w:r>
    </w:p>
    <w:p w14:paraId="7C5F455F" w14:textId="2C642866" w:rsidR="00F81771" w:rsidRPr="00B160B9" w:rsidRDefault="00F81771" w:rsidP="004A58C8">
      <w:pPr>
        <w:bidi/>
        <w:rPr>
          <w:sz w:val="24"/>
        </w:rPr>
      </w:pPr>
      <w:r w:rsidRPr="00B160B9">
        <w:rPr>
          <w:rFonts w:cs="Arial"/>
          <w:sz w:val="24"/>
          <w:szCs w:val="24"/>
          <w:rtl/>
        </w:rPr>
        <w:t xml:space="preserve"> גמ' </w:t>
      </w:r>
      <w:r w:rsidRPr="00C95E15">
        <w:rPr>
          <w:rFonts w:cs="Arial"/>
          <w:b/>
          <w:bCs/>
          <w:sz w:val="24"/>
          <w:szCs w:val="24"/>
          <w:rtl/>
        </w:rPr>
        <w:t>תנן, והרעה, אחד מששים. מנין לתרומה שהיא אחד משישים? דכתיב</w:t>
      </w:r>
      <w:r w:rsidRPr="00C95E15">
        <w:rPr>
          <w:rFonts w:cs="Arial" w:hint="cs"/>
          <w:b/>
          <w:bCs/>
          <w:sz w:val="24"/>
          <w:szCs w:val="24"/>
          <w:rtl/>
        </w:rPr>
        <w:t xml:space="preserve">, </w:t>
      </w:r>
      <w:r w:rsidRPr="00C95E15">
        <w:rPr>
          <w:rFonts w:cs="Arial"/>
          <w:b/>
          <w:bCs/>
          <w:sz w:val="24"/>
          <w:szCs w:val="24"/>
          <w:rtl/>
        </w:rPr>
        <w:t>זאת התרומה אשר תרימו</w:t>
      </w:r>
      <w:r w:rsidRPr="00B160B9">
        <w:rPr>
          <w:rFonts w:cs="Arial"/>
          <w:sz w:val="24"/>
          <w:szCs w:val="24"/>
          <w:rtl/>
        </w:rPr>
        <w:t xml:space="preserve"> ששית האיפה מחומר החיטים</w:t>
      </w:r>
      <w:r w:rsidRPr="00463B08">
        <w:rPr>
          <w:rFonts w:cs="Arial"/>
          <w:sz w:val="24"/>
          <w:szCs w:val="24"/>
          <w:rtl/>
        </w:rPr>
        <w:t>,</w:t>
      </w:r>
      <w:r w:rsidRPr="00B160B9">
        <w:rPr>
          <w:rFonts w:cs="Arial"/>
          <w:sz w:val="24"/>
          <w:szCs w:val="24"/>
          <w:rtl/>
        </w:rPr>
        <w:t xml:space="preserve"> וששיתם את האיפה מחומר השעורים</w:t>
      </w:r>
      <w:r w:rsidRPr="00C95E15">
        <w:rPr>
          <w:rFonts w:cs="Arial"/>
          <w:b/>
          <w:bCs/>
          <w:sz w:val="24"/>
          <w:szCs w:val="24"/>
          <w:rtl/>
        </w:rPr>
        <w:t>[יחזקאל מה יג]. דאיפה היא ג' סאים והחומר הוא כור</w:t>
      </w:r>
      <w:r w:rsidRPr="00C95E15">
        <w:rPr>
          <w:rFonts w:cs="Arial" w:hint="cs"/>
          <w:b/>
          <w:bCs/>
          <w:sz w:val="24"/>
          <w:szCs w:val="24"/>
          <w:rtl/>
        </w:rPr>
        <w:t xml:space="preserve"> שזה </w:t>
      </w:r>
      <w:r w:rsidRPr="00C95E15">
        <w:rPr>
          <w:rFonts w:cs="Arial"/>
          <w:b/>
          <w:bCs/>
          <w:sz w:val="24"/>
          <w:szCs w:val="24"/>
          <w:rtl/>
        </w:rPr>
        <w:t>שלשים סאים</w:t>
      </w:r>
      <w:r w:rsidRPr="00463B08">
        <w:rPr>
          <w:rFonts w:cs="Arial"/>
          <w:sz w:val="24"/>
          <w:szCs w:val="24"/>
          <w:rtl/>
        </w:rPr>
        <w:t xml:space="preserve">. </w:t>
      </w:r>
      <w:r w:rsidRPr="00F749AA">
        <w:rPr>
          <w:rFonts w:cs="Arial"/>
          <w:i/>
          <w:iCs/>
          <w:sz w:val="16"/>
          <w:szCs w:val="16"/>
          <w:rtl/>
        </w:rPr>
        <w:t>וכך הוא פירוש הפסוק. ואת התרומה אשר תרימו ששית האיפה</w:t>
      </w:r>
      <w:r w:rsidR="00E60FDC">
        <w:rPr>
          <w:rFonts w:cs="Arial" w:hint="cs"/>
          <w:i/>
          <w:iCs/>
          <w:sz w:val="16"/>
          <w:szCs w:val="16"/>
          <w:rtl/>
        </w:rPr>
        <w:t xml:space="preserve"> שהיא שלוש סאים</w:t>
      </w:r>
      <w:r w:rsidRPr="00F749AA">
        <w:rPr>
          <w:rFonts w:cs="Arial"/>
          <w:i/>
          <w:iCs/>
          <w:sz w:val="16"/>
          <w:szCs w:val="16"/>
          <w:rtl/>
        </w:rPr>
        <w:t>, היינו שתורם חצי סאה מחומר, דהיינו חצי סאה משלשים סאה, שהחומר זה הכור שהוא שלושים סאה נמצא שמפריש אחד משישים</w:t>
      </w:r>
      <w:r w:rsidRPr="00463B08">
        <w:rPr>
          <w:rFonts w:cs="Arial"/>
          <w:sz w:val="24"/>
          <w:szCs w:val="24"/>
          <w:rtl/>
        </w:rPr>
        <w:t>.</w:t>
      </w:r>
      <w:r w:rsidRPr="00B160B9">
        <w:rPr>
          <w:rFonts w:cs="Arial"/>
          <w:sz w:val="24"/>
          <w:szCs w:val="24"/>
          <w:rtl/>
        </w:rPr>
        <w:t xml:space="preserve"> יכול תורם חיטים </w:t>
      </w:r>
      <w:r w:rsidRPr="00C95E15">
        <w:rPr>
          <w:rFonts w:cs="Arial"/>
          <w:b/>
          <w:bCs/>
          <w:sz w:val="24"/>
          <w:szCs w:val="24"/>
          <w:rtl/>
        </w:rPr>
        <w:t>אחד מששים אבל בשעורים אחד משלשים דכתיב וששיתם</w:t>
      </w:r>
      <w:r>
        <w:rPr>
          <w:rFonts w:cs="Arial" w:hint="cs"/>
          <w:sz w:val="24"/>
          <w:szCs w:val="24"/>
          <w:rtl/>
        </w:rPr>
        <w:t xml:space="preserve"> </w:t>
      </w:r>
      <w:r w:rsidRPr="007C6334">
        <w:rPr>
          <w:rFonts w:cs="Arial"/>
          <w:i/>
          <w:iCs/>
          <w:sz w:val="16"/>
          <w:szCs w:val="16"/>
          <w:rtl/>
        </w:rPr>
        <w:t>שני שישיות</w:t>
      </w:r>
      <w:r w:rsidRPr="00463B08">
        <w:rPr>
          <w:rFonts w:cs="Arial"/>
          <w:sz w:val="24"/>
          <w:szCs w:val="24"/>
          <w:rtl/>
        </w:rPr>
        <w:t xml:space="preserve"> </w:t>
      </w:r>
      <w:r w:rsidRPr="00C95E15">
        <w:rPr>
          <w:rFonts w:cs="Arial"/>
          <w:b/>
          <w:bCs/>
          <w:sz w:val="24"/>
          <w:szCs w:val="24"/>
          <w:rtl/>
        </w:rPr>
        <w:t>את האיפה מחומר השעורים</w:t>
      </w:r>
      <w:r w:rsidRPr="00463B08">
        <w:rPr>
          <w:rFonts w:cs="Arial"/>
          <w:sz w:val="24"/>
          <w:szCs w:val="24"/>
          <w:rtl/>
        </w:rPr>
        <w:t>.?</w:t>
      </w:r>
      <w:r w:rsidRPr="00B160B9">
        <w:rPr>
          <w:rFonts w:cs="Arial"/>
          <w:sz w:val="24"/>
          <w:szCs w:val="24"/>
          <w:rtl/>
        </w:rPr>
        <w:t xml:space="preserve"> ת"ל</w:t>
      </w:r>
      <w:r>
        <w:rPr>
          <w:rFonts w:cs="Arial" w:hint="cs"/>
          <w:sz w:val="24"/>
          <w:szCs w:val="24"/>
          <w:rtl/>
        </w:rPr>
        <w:t>,</w:t>
      </w:r>
      <w:r w:rsidRPr="00B160B9">
        <w:rPr>
          <w:rFonts w:cs="Arial"/>
          <w:sz w:val="24"/>
          <w:szCs w:val="24"/>
          <w:rtl/>
        </w:rPr>
        <w:t xml:space="preserve"> וכל תרומת</w:t>
      </w:r>
      <w:r w:rsidRPr="00C95E15">
        <w:rPr>
          <w:rFonts w:cs="Arial"/>
          <w:b/>
          <w:bCs/>
          <w:sz w:val="24"/>
          <w:szCs w:val="24"/>
          <w:rtl/>
        </w:rPr>
        <w:t>[יחזקאל מד ל]. מלמד</w:t>
      </w:r>
      <w:r w:rsidRPr="00463B08">
        <w:rPr>
          <w:rFonts w:cs="Arial"/>
          <w:sz w:val="24"/>
          <w:szCs w:val="24"/>
          <w:rtl/>
        </w:rPr>
        <w:t xml:space="preserve"> </w:t>
      </w:r>
      <w:r w:rsidRPr="00B160B9">
        <w:rPr>
          <w:rFonts w:cs="Arial"/>
          <w:sz w:val="24"/>
          <w:szCs w:val="24"/>
          <w:rtl/>
        </w:rPr>
        <w:t xml:space="preserve"> שיהיו כל התרומות שוות</w:t>
      </w:r>
      <w:r w:rsidRPr="00463B08">
        <w:rPr>
          <w:rFonts w:cs="Arial"/>
          <w:sz w:val="24"/>
          <w:szCs w:val="24"/>
          <w:rtl/>
        </w:rPr>
        <w:t xml:space="preserve">. </w:t>
      </w:r>
      <w:r w:rsidRPr="00C95E15">
        <w:rPr>
          <w:rFonts w:cs="Arial"/>
          <w:b/>
          <w:bCs/>
          <w:sz w:val="24"/>
          <w:szCs w:val="24"/>
          <w:rtl/>
        </w:rPr>
        <w:t>תנן, עין יפה, אחד מארבעים.  מנין?</w:t>
      </w:r>
      <w:r w:rsidRPr="00B160B9">
        <w:rPr>
          <w:rFonts w:cs="Arial"/>
          <w:sz w:val="24"/>
          <w:szCs w:val="24"/>
          <w:rtl/>
        </w:rPr>
        <w:t xml:space="preserve"> שמואל אמר </w:t>
      </w:r>
      <w:r w:rsidRPr="00C95E15">
        <w:rPr>
          <w:rFonts w:cs="Arial"/>
          <w:b/>
          <w:bCs/>
          <w:sz w:val="24"/>
          <w:szCs w:val="24"/>
          <w:rtl/>
        </w:rPr>
        <w:t xml:space="preserve">כתיב, תרימו ששית האיפה מחומר החיטים, וששיתם את האיפה. </w:t>
      </w:r>
      <w:r w:rsidRPr="00B160B9">
        <w:rPr>
          <w:rFonts w:cs="Arial"/>
          <w:sz w:val="24"/>
          <w:szCs w:val="24"/>
          <w:rtl/>
        </w:rPr>
        <w:t xml:space="preserve">תן ששית על ששיתם </w:t>
      </w:r>
      <w:r w:rsidRPr="00F749AA">
        <w:rPr>
          <w:rFonts w:cs="Arial"/>
          <w:i/>
          <w:iCs/>
          <w:sz w:val="16"/>
          <w:szCs w:val="16"/>
          <w:rtl/>
        </w:rPr>
        <w:t>שני שישיות</w:t>
      </w:r>
      <w:r w:rsidRPr="00463B08">
        <w:rPr>
          <w:rFonts w:cs="Arial"/>
          <w:sz w:val="24"/>
          <w:szCs w:val="24"/>
          <w:rtl/>
        </w:rPr>
        <w:t xml:space="preserve"> </w:t>
      </w:r>
      <w:r w:rsidRPr="00B160B9">
        <w:rPr>
          <w:rFonts w:cs="Arial"/>
          <w:sz w:val="24"/>
          <w:szCs w:val="24"/>
          <w:rtl/>
        </w:rPr>
        <w:t xml:space="preserve">ונמצא תורם </w:t>
      </w:r>
      <w:r w:rsidRPr="00C95E15">
        <w:rPr>
          <w:rFonts w:cs="Arial"/>
          <w:b/>
          <w:bCs/>
          <w:sz w:val="24"/>
          <w:szCs w:val="24"/>
          <w:rtl/>
        </w:rPr>
        <w:t xml:space="preserve">שלוש שישיות שהם אחד וחצי סאים על שישים </w:t>
      </w:r>
      <w:r w:rsidRPr="00C95E15">
        <w:rPr>
          <w:rFonts w:cs="Arial" w:hint="cs"/>
          <w:b/>
          <w:bCs/>
          <w:sz w:val="24"/>
          <w:szCs w:val="24"/>
          <w:rtl/>
        </w:rPr>
        <w:t>ס</w:t>
      </w:r>
      <w:r w:rsidRPr="00C95E15">
        <w:rPr>
          <w:rFonts w:cs="Arial"/>
          <w:b/>
          <w:bCs/>
          <w:sz w:val="24"/>
          <w:szCs w:val="24"/>
          <w:rtl/>
        </w:rPr>
        <w:t xml:space="preserve">אים. נמצא תורם </w:t>
      </w:r>
      <w:r w:rsidRPr="00B160B9">
        <w:rPr>
          <w:rFonts w:cs="Arial"/>
          <w:sz w:val="24"/>
          <w:szCs w:val="24"/>
          <w:rtl/>
        </w:rPr>
        <w:t>אחד מארבעים</w:t>
      </w:r>
      <w:r w:rsidRPr="00463B08">
        <w:rPr>
          <w:rFonts w:cs="Arial"/>
          <w:sz w:val="24"/>
          <w:szCs w:val="24"/>
          <w:rtl/>
        </w:rPr>
        <w:t xml:space="preserve">. </w:t>
      </w:r>
      <w:r w:rsidRPr="00C95E15">
        <w:rPr>
          <w:rFonts w:cs="Arial"/>
          <w:b/>
          <w:bCs/>
          <w:sz w:val="24"/>
          <w:szCs w:val="24"/>
          <w:rtl/>
        </w:rPr>
        <w:t>תנן, והבינונית</w:t>
      </w:r>
      <w:r w:rsidRPr="00463B08">
        <w:rPr>
          <w:rFonts w:cs="Arial"/>
          <w:sz w:val="24"/>
          <w:szCs w:val="24"/>
          <w:rtl/>
        </w:rPr>
        <w:t>,</w:t>
      </w:r>
      <w:r w:rsidRPr="00B160B9">
        <w:rPr>
          <w:rFonts w:cs="Arial"/>
          <w:sz w:val="24"/>
          <w:szCs w:val="24"/>
          <w:rtl/>
        </w:rPr>
        <w:t xml:space="preserve"> אחד מחמשים</w:t>
      </w:r>
      <w:r w:rsidRPr="00C95E15">
        <w:rPr>
          <w:rFonts w:cs="Arial"/>
          <w:b/>
          <w:bCs/>
          <w:sz w:val="24"/>
          <w:szCs w:val="24"/>
          <w:rtl/>
        </w:rPr>
        <w:t>. מנין שהבינונית אחד מחמשים?</w:t>
      </w:r>
      <w:r w:rsidRPr="00B160B9">
        <w:rPr>
          <w:rFonts w:cs="Arial"/>
          <w:b/>
          <w:bCs/>
          <w:sz w:val="24"/>
          <w:szCs w:val="24"/>
          <w:rtl/>
        </w:rPr>
        <w:t xml:space="preserve"> </w:t>
      </w:r>
      <w:r w:rsidRPr="00B160B9">
        <w:rPr>
          <w:rFonts w:cs="Arial"/>
          <w:sz w:val="24"/>
          <w:szCs w:val="24"/>
          <w:rtl/>
        </w:rPr>
        <w:t>א"ר לוי כתיב</w:t>
      </w:r>
      <w:r>
        <w:rPr>
          <w:rFonts w:cs="Arial" w:hint="cs"/>
          <w:sz w:val="24"/>
          <w:szCs w:val="24"/>
          <w:rtl/>
        </w:rPr>
        <w:t>,</w:t>
      </w:r>
      <w:r w:rsidRPr="00B160B9">
        <w:rPr>
          <w:rFonts w:cs="Arial"/>
          <w:sz w:val="24"/>
          <w:szCs w:val="24"/>
          <w:rtl/>
        </w:rPr>
        <w:t xml:space="preserve"> וממחצית בני ישראל תקח אחד אחוז מן החמשים</w:t>
      </w:r>
      <w:r w:rsidRPr="00463B08">
        <w:rPr>
          <w:rFonts w:cs="Arial"/>
          <w:sz w:val="24"/>
          <w:szCs w:val="24"/>
          <w:rtl/>
        </w:rPr>
        <w:t>[במדבר לא ל].</w:t>
      </w:r>
      <w:r w:rsidRPr="00B160B9">
        <w:rPr>
          <w:rFonts w:cs="Arial"/>
          <w:sz w:val="24"/>
          <w:szCs w:val="24"/>
          <w:rtl/>
        </w:rPr>
        <w:t xml:space="preserve"> כל שאתה אוחז ממקום אחר</w:t>
      </w:r>
      <w:r w:rsidRPr="00463B08">
        <w:rPr>
          <w:rFonts w:cs="Arial"/>
          <w:sz w:val="24"/>
          <w:szCs w:val="24"/>
          <w:rtl/>
        </w:rPr>
        <w:t>,</w:t>
      </w:r>
      <w:r w:rsidRPr="00B160B9">
        <w:rPr>
          <w:rFonts w:cs="Arial"/>
          <w:sz w:val="24"/>
          <w:szCs w:val="24"/>
          <w:rtl/>
        </w:rPr>
        <w:t xml:space="preserve"> הרי הוא כזה</w:t>
      </w:r>
      <w:r w:rsidRPr="00463B08">
        <w:rPr>
          <w:rFonts w:cs="Arial"/>
          <w:sz w:val="24"/>
          <w:szCs w:val="24"/>
          <w:rtl/>
        </w:rPr>
        <w:t>.</w:t>
      </w:r>
      <w:r w:rsidRPr="00B160B9">
        <w:rPr>
          <w:rFonts w:cs="Arial"/>
          <w:sz w:val="24"/>
          <w:szCs w:val="24"/>
          <w:rtl/>
        </w:rPr>
        <w:t xml:space="preserve"> מה זה אחד מן החמשים</w:t>
      </w:r>
      <w:r w:rsidRPr="00463B08">
        <w:rPr>
          <w:rFonts w:cs="Arial"/>
          <w:sz w:val="24"/>
          <w:szCs w:val="24"/>
          <w:rtl/>
        </w:rPr>
        <w:t>.</w:t>
      </w:r>
      <w:r w:rsidRPr="00B160B9">
        <w:rPr>
          <w:rFonts w:cs="Arial"/>
          <w:sz w:val="24"/>
          <w:szCs w:val="24"/>
          <w:rtl/>
        </w:rPr>
        <w:t xml:space="preserve"> אף מה שאתה אוחז ממקום אחר</w:t>
      </w:r>
      <w:r w:rsidRPr="00463B08">
        <w:rPr>
          <w:rFonts w:cs="Arial"/>
          <w:sz w:val="24"/>
          <w:szCs w:val="24"/>
          <w:rtl/>
        </w:rPr>
        <w:t>,</w:t>
      </w:r>
      <w:r w:rsidRPr="00B160B9">
        <w:rPr>
          <w:rFonts w:cs="Arial"/>
          <w:sz w:val="24"/>
          <w:szCs w:val="24"/>
          <w:rtl/>
        </w:rPr>
        <w:t xml:space="preserve"> הרי הוא כזה</w:t>
      </w:r>
      <w:r w:rsidRPr="00463B08">
        <w:rPr>
          <w:rFonts w:cs="Arial"/>
          <w:sz w:val="24"/>
          <w:szCs w:val="24"/>
          <w:rtl/>
        </w:rPr>
        <w:t>.</w:t>
      </w:r>
      <w:r w:rsidRPr="00B160B9">
        <w:rPr>
          <w:rFonts w:cs="Arial"/>
          <w:sz w:val="24"/>
          <w:szCs w:val="24"/>
          <w:rtl/>
        </w:rPr>
        <w:t xml:space="preserve"> והרעה אחד מששים דכתיב וששיתם את האיפה מחומר השעורים [דף כ עמוד א] בית שמאי אומרים </w:t>
      </w:r>
      <w:r w:rsidRPr="00C95E15">
        <w:rPr>
          <w:rFonts w:cs="Arial"/>
          <w:b/>
          <w:bCs/>
          <w:sz w:val="24"/>
          <w:szCs w:val="24"/>
          <w:rtl/>
        </w:rPr>
        <w:t>עין יפה אחד</w:t>
      </w:r>
      <w:r w:rsidRPr="00463B08">
        <w:rPr>
          <w:rFonts w:cs="Arial"/>
          <w:sz w:val="24"/>
          <w:szCs w:val="24"/>
          <w:rtl/>
        </w:rPr>
        <w:t xml:space="preserve"> </w:t>
      </w:r>
      <w:r w:rsidRPr="00B160B9">
        <w:rPr>
          <w:rFonts w:cs="Arial"/>
          <w:sz w:val="24"/>
          <w:szCs w:val="24"/>
          <w:rtl/>
        </w:rPr>
        <w:t xml:space="preserve">משלשים </w:t>
      </w:r>
      <w:r w:rsidRPr="00C95E15">
        <w:rPr>
          <w:rFonts w:cs="Arial"/>
          <w:b/>
          <w:bCs/>
          <w:sz w:val="24"/>
          <w:szCs w:val="24"/>
          <w:rtl/>
        </w:rPr>
        <w:t>דכתיב, וששיתם</w:t>
      </w:r>
      <w:r w:rsidRPr="00463B08">
        <w:rPr>
          <w:rFonts w:cs="Arial"/>
          <w:sz w:val="24"/>
          <w:szCs w:val="24"/>
          <w:rtl/>
        </w:rPr>
        <w:t xml:space="preserve"> </w:t>
      </w:r>
      <w:r w:rsidRPr="00096D05">
        <w:rPr>
          <w:rFonts w:cs="Arial"/>
          <w:i/>
          <w:iCs/>
          <w:sz w:val="16"/>
          <w:szCs w:val="16"/>
          <w:rtl/>
        </w:rPr>
        <w:t>שני שישיות</w:t>
      </w:r>
      <w:r w:rsidRPr="00B160B9">
        <w:rPr>
          <w:rFonts w:cs="Arial"/>
          <w:sz w:val="24"/>
          <w:szCs w:val="24"/>
          <w:rtl/>
        </w:rPr>
        <w:t xml:space="preserve"> האיפה מחומר השעורים</w:t>
      </w:r>
      <w:r w:rsidRPr="00463B08">
        <w:rPr>
          <w:rFonts w:cs="Arial"/>
          <w:sz w:val="24"/>
          <w:szCs w:val="24"/>
          <w:rtl/>
        </w:rPr>
        <w:t>.</w:t>
      </w:r>
      <w:r w:rsidRPr="00B160B9">
        <w:rPr>
          <w:rFonts w:cs="Arial"/>
          <w:sz w:val="24"/>
          <w:szCs w:val="24"/>
          <w:rtl/>
        </w:rPr>
        <w:t xml:space="preserve"> בינונית מארבעים</w:t>
      </w:r>
      <w:r w:rsidRPr="00463B08">
        <w:rPr>
          <w:rFonts w:cs="Arial"/>
          <w:sz w:val="24"/>
          <w:szCs w:val="24"/>
          <w:rtl/>
        </w:rPr>
        <w:t>,</w:t>
      </w:r>
      <w:r w:rsidRPr="00B160B9">
        <w:rPr>
          <w:rFonts w:cs="Arial"/>
          <w:sz w:val="24"/>
          <w:szCs w:val="24"/>
          <w:rtl/>
        </w:rPr>
        <w:t xml:space="preserve"> מן הדא דשמואל</w:t>
      </w:r>
      <w:r w:rsidRPr="00463B08">
        <w:rPr>
          <w:rFonts w:cs="Arial"/>
          <w:sz w:val="24"/>
          <w:szCs w:val="24"/>
          <w:rtl/>
        </w:rPr>
        <w:t>.</w:t>
      </w:r>
      <w:r w:rsidRPr="00B160B9">
        <w:rPr>
          <w:rFonts w:cs="Arial"/>
          <w:sz w:val="24"/>
          <w:szCs w:val="24"/>
          <w:rtl/>
        </w:rPr>
        <w:t xml:space="preserve"> והרעה </w:t>
      </w:r>
      <w:r w:rsidRPr="00C95E15">
        <w:rPr>
          <w:rFonts w:cs="Arial"/>
          <w:b/>
          <w:bCs/>
          <w:sz w:val="24"/>
          <w:szCs w:val="24"/>
          <w:rtl/>
        </w:rPr>
        <w:t>מחמשים,</w:t>
      </w:r>
      <w:r w:rsidRPr="00B160B9">
        <w:rPr>
          <w:rFonts w:cs="Arial"/>
          <w:sz w:val="24"/>
          <w:szCs w:val="24"/>
          <w:rtl/>
        </w:rPr>
        <w:t xml:space="preserve"> מן הדא דר' לוי</w:t>
      </w:r>
      <w:r w:rsidRPr="00463B08">
        <w:rPr>
          <w:rFonts w:cs="Arial"/>
          <w:sz w:val="24"/>
          <w:szCs w:val="24"/>
          <w:rtl/>
        </w:rPr>
        <w:t xml:space="preserve">. </w:t>
      </w:r>
      <w:r w:rsidRPr="00C95E15">
        <w:rPr>
          <w:rFonts w:cs="Arial"/>
          <w:b/>
          <w:bCs/>
          <w:sz w:val="24"/>
          <w:szCs w:val="24"/>
          <w:rtl/>
        </w:rPr>
        <w:t>אמר</w:t>
      </w:r>
      <w:r w:rsidRPr="00B160B9">
        <w:rPr>
          <w:rFonts w:cs="Arial"/>
          <w:sz w:val="24"/>
          <w:szCs w:val="24"/>
          <w:rtl/>
        </w:rPr>
        <w:t xml:space="preserve"> רבי לוי בר חינא</w:t>
      </w:r>
      <w:r w:rsidRPr="00463B08">
        <w:rPr>
          <w:rFonts w:cs="Arial"/>
          <w:sz w:val="24"/>
          <w:szCs w:val="24"/>
          <w:rtl/>
        </w:rPr>
        <w:t>.</w:t>
      </w:r>
      <w:r w:rsidRPr="00B160B9">
        <w:rPr>
          <w:rFonts w:cs="Arial"/>
          <w:sz w:val="24"/>
          <w:szCs w:val="24"/>
          <w:rtl/>
        </w:rPr>
        <w:t xml:space="preserve"> כל המוציא מעשרותיו כתקנן</w:t>
      </w:r>
      <w:r w:rsidRPr="00463B08">
        <w:rPr>
          <w:rFonts w:cs="Arial"/>
          <w:sz w:val="24"/>
          <w:szCs w:val="24"/>
          <w:rtl/>
        </w:rPr>
        <w:t>,</w:t>
      </w:r>
      <w:r w:rsidRPr="00B160B9">
        <w:rPr>
          <w:rFonts w:cs="Arial"/>
          <w:sz w:val="24"/>
          <w:szCs w:val="24"/>
          <w:rtl/>
        </w:rPr>
        <w:t xml:space="preserve"> אינו מפסיד כלום</w:t>
      </w:r>
      <w:r w:rsidRPr="00463B08">
        <w:rPr>
          <w:rFonts w:cs="Arial"/>
          <w:sz w:val="24"/>
          <w:szCs w:val="24"/>
          <w:rtl/>
        </w:rPr>
        <w:t>.</w:t>
      </w:r>
      <w:r w:rsidRPr="00B160B9">
        <w:rPr>
          <w:rFonts w:cs="Arial"/>
          <w:sz w:val="24"/>
          <w:szCs w:val="24"/>
          <w:rtl/>
        </w:rPr>
        <w:t xml:space="preserve"> מה טעמא</w:t>
      </w:r>
      <w:r w:rsidRPr="00463B08">
        <w:rPr>
          <w:rFonts w:cs="Arial"/>
          <w:sz w:val="24"/>
          <w:szCs w:val="24"/>
          <w:rtl/>
        </w:rPr>
        <w:t xml:space="preserve">? </w:t>
      </w:r>
      <w:r w:rsidRPr="00C95E15">
        <w:rPr>
          <w:rFonts w:cs="Arial"/>
          <w:b/>
          <w:bCs/>
          <w:sz w:val="24"/>
          <w:szCs w:val="24"/>
          <w:rtl/>
        </w:rPr>
        <w:t>דכתיב</w:t>
      </w:r>
      <w:r>
        <w:rPr>
          <w:rFonts w:cs="Arial" w:hint="cs"/>
          <w:sz w:val="24"/>
          <w:szCs w:val="24"/>
          <w:rtl/>
        </w:rPr>
        <w:t>,</w:t>
      </w:r>
      <w:r w:rsidRPr="00B160B9">
        <w:rPr>
          <w:rFonts w:cs="Arial"/>
          <w:sz w:val="24"/>
          <w:szCs w:val="24"/>
          <w:rtl/>
        </w:rPr>
        <w:t xml:space="preserve"> ועשירית החומר יהיה האיפה</w:t>
      </w:r>
      <w:r w:rsidRPr="00463B08">
        <w:rPr>
          <w:rFonts w:cs="Arial"/>
          <w:sz w:val="24"/>
          <w:szCs w:val="24"/>
          <w:rtl/>
        </w:rPr>
        <w:t xml:space="preserve">. </w:t>
      </w:r>
      <w:r w:rsidRPr="00C95E15">
        <w:rPr>
          <w:rFonts w:cs="Arial" w:hint="cs"/>
          <w:b/>
          <w:bCs/>
          <w:sz w:val="24"/>
          <w:szCs w:val="24"/>
          <w:rtl/>
        </w:rPr>
        <w:t>אל</w:t>
      </w:r>
      <w:r w:rsidRPr="00B160B9">
        <w:rPr>
          <w:rFonts w:cs="Arial"/>
          <w:sz w:val="24"/>
          <w:szCs w:val="24"/>
          <w:rtl/>
        </w:rPr>
        <w:t xml:space="preserve"> החומר יהיה </w:t>
      </w:r>
      <w:r w:rsidRPr="00B160B9">
        <w:rPr>
          <w:rFonts w:cs="Arial" w:hint="eastAsia"/>
          <w:sz w:val="24"/>
          <w:szCs w:val="24"/>
          <w:rtl/>
        </w:rPr>
        <w:t>מת</w:t>
      </w:r>
      <w:r w:rsidRPr="00B160B9">
        <w:rPr>
          <w:rFonts w:cs="Arial"/>
          <w:sz w:val="24"/>
          <w:szCs w:val="24"/>
          <w:rtl/>
        </w:rPr>
        <w:t>כונתו</w:t>
      </w:r>
      <w:r w:rsidRPr="00463B08">
        <w:rPr>
          <w:rFonts w:cs="Arial"/>
          <w:sz w:val="24"/>
          <w:szCs w:val="24"/>
          <w:rtl/>
        </w:rPr>
        <w:t xml:space="preserve">[יחזקאל מה יא], </w:t>
      </w:r>
      <w:r w:rsidRPr="00D37E2E">
        <w:rPr>
          <w:rFonts w:cs="Arial"/>
          <w:i/>
          <w:iCs/>
          <w:sz w:val="16"/>
          <w:szCs w:val="16"/>
          <w:rtl/>
        </w:rPr>
        <w:t>מה שיתרום הקב"ה יחזיר לו</w:t>
      </w:r>
      <w:r w:rsidRPr="00463B08">
        <w:rPr>
          <w:rFonts w:cs="Arial"/>
          <w:sz w:val="24"/>
          <w:szCs w:val="24"/>
          <w:rtl/>
        </w:rPr>
        <w:t xml:space="preserve"> .</w:t>
      </w:r>
      <w:r w:rsidRPr="00B160B9">
        <w:rPr>
          <w:rFonts w:cs="Arial"/>
          <w:sz w:val="24"/>
          <w:szCs w:val="24"/>
          <w:rtl/>
        </w:rPr>
        <w:t xml:space="preserve"> לא צורכה </w:t>
      </w:r>
      <w:r w:rsidRPr="00463B08">
        <w:rPr>
          <w:rFonts w:cs="Arial"/>
          <w:sz w:val="24"/>
          <w:szCs w:val="24"/>
          <w:rtl/>
        </w:rPr>
        <w:t>דא</w:t>
      </w:r>
      <w:r>
        <w:rPr>
          <w:rFonts w:cs="Arial" w:hint="cs"/>
          <w:sz w:val="24"/>
          <w:szCs w:val="24"/>
          <w:rtl/>
        </w:rPr>
        <w:t xml:space="preserve"> </w:t>
      </w:r>
      <w:r w:rsidRPr="00D37E2E">
        <w:rPr>
          <w:rFonts w:cs="Arial" w:hint="cs"/>
          <w:i/>
          <w:iCs/>
          <w:sz w:val="16"/>
          <w:szCs w:val="16"/>
          <w:rtl/>
        </w:rPr>
        <w:t>פשיטא</w:t>
      </w:r>
      <w:r>
        <w:rPr>
          <w:rFonts w:cs="Arial" w:hint="cs"/>
          <w:sz w:val="24"/>
          <w:szCs w:val="24"/>
          <w:rtl/>
        </w:rPr>
        <w:t xml:space="preserve"> </w:t>
      </w:r>
      <w:r w:rsidRPr="00463B08">
        <w:rPr>
          <w:rFonts w:cs="Arial"/>
          <w:sz w:val="24"/>
          <w:szCs w:val="24"/>
          <w:rtl/>
        </w:rPr>
        <w:t xml:space="preserve"> </w:t>
      </w:r>
      <w:r w:rsidRPr="00C95E15">
        <w:rPr>
          <w:rFonts w:cs="Arial"/>
          <w:b/>
          <w:bCs/>
          <w:sz w:val="24"/>
          <w:szCs w:val="24"/>
          <w:rtl/>
        </w:rPr>
        <w:t>דכמה דאנן</w:t>
      </w:r>
      <w:r w:rsidRPr="00B160B9">
        <w:rPr>
          <w:rFonts w:cs="Arial"/>
          <w:sz w:val="24"/>
          <w:szCs w:val="24"/>
          <w:rtl/>
        </w:rPr>
        <w:t xml:space="preserve"> אמרין</w:t>
      </w:r>
      <w:r w:rsidRPr="00463B08">
        <w:rPr>
          <w:rFonts w:cs="Arial"/>
          <w:sz w:val="24"/>
          <w:szCs w:val="24"/>
          <w:rtl/>
        </w:rPr>
        <w:t>.</w:t>
      </w:r>
      <w:r w:rsidRPr="00B160B9">
        <w:rPr>
          <w:rFonts w:cs="Arial"/>
          <w:sz w:val="24"/>
          <w:szCs w:val="24"/>
          <w:rtl/>
        </w:rPr>
        <w:t xml:space="preserve"> תרם ועלה בידו אחד </w:t>
      </w:r>
      <w:r w:rsidRPr="00C95E15">
        <w:rPr>
          <w:rFonts w:cs="Arial"/>
          <w:b/>
          <w:bCs/>
          <w:sz w:val="24"/>
          <w:szCs w:val="24"/>
          <w:rtl/>
        </w:rPr>
        <w:t>משישים</w:t>
      </w:r>
      <w:r w:rsidRPr="00463B08">
        <w:rPr>
          <w:rFonts w:cs="Arial"/>
          <w:sz w:val="24"/>
          <w:szCs w:val="24"/>
          <w:rtl/>
        </w:rPr>
        <w:t>,</w:t>
      </w:r>
      <w:r w:rsidRPr="00B160B9">
        <w:rPr>
          <w:rFonts w:cs="Arial"/>
          <w:sz w:val="24"/>
          <w:szCs w:val="24"/>
          <w:rtl/>
        </w:rPr>
        <w:t xml:space="preserve"> תרומה ואין צריך לתרום</w:t>
      </w:r>
      <w:r w:rsidRPr="00463B08">
        <w:rPr>
          <w:rFonts w:cs="Arial"/>
          <w:sz w:val="24"/>
          <w:szCs w:val="24"/>
          <w:rtl/>
        </w:rPr>
        <w:t>.</w:t>
      </w:r>
      <w:r w:rsidRPr="00B160B9">
        <w:rPr>
          <w:rFonts w:cs="Arial"/>
          <w:sz w:val="24"/>
          <w:szCs w:val="24"/>
          <w:rtl/>
        </w:rPr>
        <w:t xml:space="preserve"> כן ב"ש אומרים</w:t>
      </w:r>
      <w:r w:rsidRPr="00463B08">
        <w:rPr>
          <w:rFonts w:cs="Arial"/>
          <w:sz w:val="24"/>
          <w:szCs w:val="24"/>
          <w:rtl/>
        </w:rPr>
        <w:t>.</w:t>
      </w:r>
      <w:r w:rsidRPr="00B160B9">
        <w:rPr>
          <w:rFonts w:cs="Arial"/>
          <w:sz w:val="24"/>
          <w:szCs w:val="24"/>
          <w:rtl/>
        </w:rPr>
        <w:t xml:space="preserve"> תרם ועלה בידו אחד מחמשים</w:t>
      </w:r>
      <w:r w:rsidRPr="00463B08">
        <w:rPr>
          <w:rFonts w:cs="Arial"/>
          <w:sz w:val="24"/>
          <w:szCs w:val="24"/>
          <w:rtl/>
        </w:rPr>
        <w:t>,</w:t>
      </w:r>
      <w:r w:rsidRPr="00B160B9">
        <w:rPr>
          <w:rFonts w:cs="Arial"/>
          <w:sz w:val="24"/>
          <w:szCs w:val="24"/>
          <w:rtl/>
        </w:rPr>
        <w:t xml:space="preserve"> תרומה ואין צריך לתרום</w:t>
      </w:r>
      <w:r w:rsidRPr="00463B08">
        <w:rPr>
          <w:rFonts w:cs="Arial"/>
          <w:sz w:val="24"/>
          <w:szCs w:val="24"/>
          <w:rtl/>
        </w:rPr>
        <w:t xml:space="preserve">. </w:t>
      </w:r>
      <w:r w:rsidRPr="00C95E15">
        <w:rPr>
          <w:rFonts w:cs="Arial"/>
          <w:b/>
          <w:bCs/>
          <w:sz w:val="24"/>
          <w:szCs w:val="24"/>
          <w:rtl/>
        </w:rPr>
        <w:t>ואם תרם ועלה בידו אחד מחמשים ואחד, יחזור ויתרום.</w:t>
      </w:r>
      <w:r w:rsidRPr="00C95E15">
        <w:rPr>
          <w:rFonts w:cs="Arial" w:hint="cs"/>
          <w:b/>
          <w:bCs/>
          <w:sz w:val="24"/>
          <w:szCs w:val="24"/>
          <w:rtl/>
        </w:rPr>
        <w:t xml:space="preserve"> אם כך המשנה שאמרה </w:t>
      </w:r>
      <w:r w:rsidRPr="00C95E15">
        <w:rPr>
          <w:rFonts w:cs="Arial"/>
          <w:b/>
          <w:bCs/>
          <w:sz w:val="24"/>
          <w:szCs w:val="24"/>
          <w:rtl/>
        </w:rPr>
        <w:t>עלה בידו מששים ו</w:t>
      </w:r>
      <w:r w:rsidRPr="00C95E15">
        <w:rPr>
          <w:rFonts w:cs="Arial" w:hint="cs"/>
          <w:b/>
          <w:bCs/>
          <w:sz w:val="24"/>
          <w:szCs w:val="24"/>
          <w:rtl/>
        </w:rPr>
        <w:t>אחד</w:t>
      </w:r>
      <w:r w:rsidRPr="00C95E15">
        <w:rPr>
          <w:rFonts w:cs="Arial"/>
          <w:b/>
          <w:bCs/>
          <w:sz w:val="24"/>
          <w:szCs w:val="24"/>
          <w:rtl/>
        </w:rPr>
        <w:t>, תרומה ויחזור ויתרום</w:t>
      </w:r>
      <w:r w:rsidRPr="00C95E15">
        <w:rPr>
          <w:rFonts w:cs="Arial" w:hint="cs"/>
          <w:b/>
          <w:bCs/>
          <w:sz w:val="24"/>
          <w:szCs w:val="24"/>
          <w:rtl/>
        </w:rPr>
        <w:t>, דלא כבית שמאי</w:t>
      </w:r>
      <w:r w:rsidRPr="00463B08">
        <w:rPr>
          <w:rFonts w:cs="Arial"/>
          <w:sz w:val="24"/>
          <w:szCs w:val="24"/>
          <w:rtl/>
        </w:rPr>
        <w:t xml:space="preserve">. </w:t>
      </w:r>
      <w:r w:rsidRPr="00B160B9">
        <w:rPr>
          <w:rFonts w:cs="Arial"/>
          <w:sz w:val="24"/>
          <w:szCs w:val="24"/>
          <w:rtl/>
        </w:rPr>
        <w:t xml:space="preserve"> א"ר חנינא בר איסי</w:t>
      </w:r>
      <w:r w:rsidRPr="00463B08">
        <w:rPr>
          <w:rFonts w:cs="Arial"/>
          <w:sz w:val="24"/>
          <w:szCs w:val="24"/>
          <w:rtl/>
        </w:rPr>
        <w:t>.</w:t>
      </w:r>
      <w:r w:rsidRPr="00B160B9">
        <w:rPr>
          <w:rFonts w:cs="Arial"/>
          <w:sz w:val="24"/>
          <w:szCs w:val="24"/>
          <w:rtl/>
        </w:rPr>
        <w:t xml:space="preserve"> לא תני בר קפרא</w:t>
      </w:r>
      <w:r w:rsidRPr="00463B08">
        <w:rPr>
          <w:rFonts w:cs="Arial"/>
          <w:sz w:val="24"/>
          <w:szCs w:val="24"/>
          <w:rtl/>
        </w:rPr>
        <w:t>,</w:t>
      </w:r>
      <w:r w:rsidRPr="00B160B9">
        <w:rPr>
          <w:rFonts w:cs="Arial"/>
          <w:sz w:val="24"/>
          <w:szCs w:val="24"/>
          <w:rtl/>
        </w:rPr>
        <w:t xml:space="preserve"> אלא תרם ועלה בידו מחמשים ועד </w:t>
      </w:r>
      <w:r w:rsidRPr="00C95E15">
        <w:rPr>
          <w:rFonts w:cs="Arial"/>
          <w:b/>
          <w:bCs/>
          <w:sz w:val="24"/>
          <w:szCs w:val="24"/>
          <w:rtl/>
        </w:rPr>
        <w:t xml:space="preserve">שישים </w:t>
      </w:r>
      <w:r w:rsidRPr="00463B08">
        <w:rPr>
          <w:rFonts w:cs="Arial"/>
          <w:sz w:val="24"/>
          <w:szCs w:val="24"/>
          <w:rtl/>
        </w:rPr>
        <w:t>,</w:t>
      </w:r>
      <w:r w:rsidRPr="00B160B9">
        <w:rPr>
          <w:rFonts w:cs="Arial"/>
          <w:sz w:val="24"/>
          <w:szCs w:val="24"/>
          <w:rtl/>
        </w:rPr>
        <w:t xml:space="preserve"> תרומה וא"צ לתרום</w:t>
      </w:r>
      <w:r w:rsidRPr="00463B08">
        <w:rPr>
          <w:rFonts w:cs="Arial"/>
          <w:sz w:val="24"/>
          <w:szCs w:val="24"/>
          <w:rtl/>
        </w:rPr>
        <w:t xml:space="preserve">. </w:t>
      </w:r>
      <w:r w:rsidRPr="00C95E15">
        <w:rPr>
          <w:rFonts w:cs="Arial"/>
          <w:b/>
          <w:bCs/>
          <w:sz w:val="24"/>
          <w:szCs w:val="24"/>
          <w:rtl/>
        </w:rPr>
        <w:t>דאף שבית שמאי אומרים עין רעה אחד מחמישים</w:t>
      </w:r>
      <w:r w:rsidRPr="00C95E15">
        <w:rPr>
          <w:rFonts w:cs="Arial" w:hint="cs"/>
          <w:b/>
          <w:bCs/>
          <w:sz w:val="24"/>
          <w:szCs w:val="24"/>
          <w:rtl/>
        </w:rPr>
        <w:t>.</w:t>
      </w:r>
      <w:r w:rsidRPr="00C95E15">
        <w:rPr>
          <w:rFonts w:cs="Arial"/>
          <w:b/>
          <w:bCs/>
          <w:sz w:val="24"/>
          <w:szCs w:val="24"/>
          <w:rtl/>
        </w:rPr>
        <w:t xml:space="preserve"> מודים שעד אחד משישים תרומה ואן צריך לתרום. תנן, תרם ועלה בידו אחד מששים, תרומה ואינו צריך לתרום. אמר</w:t>
      </w:r>
      <w:r w:rsidRPr="00463B08">
        <w:rPr>
          <w:rFonts w:cs="Arial"/>
          <w:sz w:val="24"/>
          <w:szCs w:val="24"/>
          <w:rtl/>
        </w:rPr>
        <w:t xml:space="preserve"> </w:t>
      </w:r>
      <w:r w:rsidRPr="00B160B9">
        <w:rPr>
          <w:rFonts w:cs="Arial"/>
          <w:sz w:val="24"/>
          <w:szCs w:val="24"/>
          <w:rtl/>
        </w:rPr>
        <w:t>ר' איסי בשם ר' יוחנן</w:t>
      </w:r>
      <w:r w:rsidRPr="00463B08">
        <w:rPr>
          <w:rFonts w:cs="Arial"/>
          <w:sz w:val="24"/>
          <w:szCs w:val="24"/>
          <w:rtl/>
        </w:rPr>
        <w:t>.</w:t>
      </w:r>
      <w:r w:rsidRPr="00B160B9">
        <w:rPr>
          <w:rFonts w:cs="Arial"/>
          <w:sz w:val="24"/>
          <w:szCs w:val="24"/>
          <w:rtl/>
        </w:rPr>
        <w:t xml:space="preserve"> במתכווין לפטור את כריו </w:t>
      </w:r>
      <w:r w:rsidRPr="00463B08">
        <w:rPr>
          <w:rFonts w:cs="Arial"/>
          <w:sz w:val="24"/>
          <w:szCs w:val="24"/>
          <w:rtl/>
        </w:rPr>
        <w:t xml:space="preserve"> </w:t>
      </w:r>
      <w:r w:rsidRPr="00C95E15">
        <w:rPr>
          <w:rFonts w:cs="Arial"/>
          <w:b/>
          <w:bCs/>
          <w:sz w:val="24"/>
          <w:szCs w:val="24"/>
          <w:rtl/>
        </w:rPr>
        <w:t>במה שעלה בידו</w:t>
      </w:r>
      <w:r w:rsidRPr="00463B08">
        <w:rPr>
          <w:rFonts w:cs="Arial"/>
          <w:sz w:val="24"/>
          <w:szCs w:val="24"/>
          <w:rtl/>
        </w:rPr>
        <w:t xml:space="preserve">. </w:t>
      </w:r>
      <w:r w:rsidRPr="00B160B9">
        <w:rPr>
          <w:rFonts w:cs="Arial"/>
          <w:sz w:val="24"/>
          <w:szCs w:val="24"/>
          <w:rtl/>
        </w:rPr>
        <w:t xml:space="preserve">אבל אם אינו מתכווין לפטור את כריו </w:t>
      </w:r>
      <w:r w:rsidRPr="00C95E15">
        <w:rPr>
          <w:rFonts w:cs="Arial"/>
          <w:b/>
          <w:bCs/>
          <w:sz w:val="24"/>
          <w:szCs w:val="24"/>
          <w:rtl/>
        </w:rPr>
        <w:t>במה שהפריש והתכוון להוסיף, אפילו</w:t>
      </w:r>
      <w:r w:rsidR="00867FC6">
        <w:rPr>
          <w:rFonts w:cs="Arial" w:hint="cs"/>
          <w:b/>
          <w:bCs/>
          <w:sz w:val="24"/>
          <w:szCs w:val="24"/>
          <w:rtl/>
        </w:rPr>
        <w:t xml:space="preserve"> שיפריש </w:t>
      </w:r>
      <w:r w:rsidRPr="00B160B9">
        <w:rPr>
          <w:rFonts w:cs="Arial"/>
          <w:sz w:val="24"/>
          <w:szCs w:val="24"/>
          <w:rtl/>
        </w:rPr>
        <w:t xml:space="preserve">אחד על </w:t>
      </w:r>
      <w:r w:rsidRPr="00C95E15">
        <w:rPr>
          <w:rFonts w:cs="Arial"/>
          <w:b/>
          <w:bCs/>
          <w:sz w:val="24"/>
          <w:szCs w:val="24"/>
          <w:rtl/>
        </w:rPr>
        <w:t>אחד</w:t>
      </w:r>
      <w:r w:rsidRPr="00463B08">
        <w:rPr>
          <w:rFonts w:cs="Arial"/>
          <w:sz w:val="24"/>
          <w:szCs w:val="24"/>
          <w:rtl/>
        </w:rPr>
        <w:t>.</w:t>
      </w:r>
      <w:r w:rsidRPr="00B160B9">
        <w:rPr>
          <w:rFonts w:cs="Arial"/>
          <w:sz w:val="24"/>
          <w:szCs w:val="24"/>
          <w:rtl/>
        </w:rPr>
        <w:t xml:space="preserve"> כהנא אמר</w:t>
      </w:r>
      <w:r w:rsidRPr="00463B08">
        <w:rPr>
          <w:rFonts w:cs="Arial"/>
          <w:sz w:val="24"/>
          <w:szCs w:val="24"/>
          <w:rtl/>
        </w:rPr>
        <w:t xml:space="preserve">, </w:t>
      </w:r>
      <w:r w:rsidRPr="00C95E15">
        <w:rPr>
          <w:rFonts w:cs="Arial"/>
          <w:b/>
          <w:bCs/>
          <w:sz w:val="24"/>
          <w:szCs w:val="24"/>
          <w:rtl/>
        </w:rPr>
        <w:t>עד שיתן</w:t>
      </w:r>
      <w:r w:rsidRPr="00B160B9">
        <w:rPr>
          <w:rFonts w:cs="Arial"/>
          <w:sz w:val="24"/>
          <w:szCs w:val="24"/>
          <w:rtl/>
        </w:rPr>
        <w:t xml:space="preserve"> כמות שהוא למוד</w:t>
      </w:r>
      <w:r w:rsidRPr="00463B08">
        <w:rPr>
          <w:rFonts w:cs="Arial"/>
          <w:sz w:val="24"/>
          <w:szCs w:val="24"/>
          <w:rtl/>
        </w:rPr>
        <w:t>.</w:t>
      </w:r>
      <w:r w:rsidRPr="00B160B9">
        <w:rPr>
          <w:rFonts w:cs="Arial"/>
          <w:sz w:val="24"/>
          <w:szCs w:val="24"/>
          <w:rtl/>
        </w:rPr>
        <w:t xml:space="preserve"> ר' יוחנן אמר</w:t>
      </w:r>
      <w:r w:rsidRPr="00463B08">
        <w:rPr>
          <w:rFonts w:cs="Arial"/>
          <w:sz w:val="24"/>
          <w:szCs w:val="24"/>
          <w:rtl/>
        </w:rPr>
        <w:t xml:space="preserve">, </w:t>
      </w:r>
      <w:r w:rsidRPr="00C95E15">
        <w:rPr>
          <w:rFonts w:cs="Arial"/>
          <w:b/>
          <w:bCs/>
          <w:sz w:val="24"/>
          <w:szCs w:val="24"/>
          <w:rtl/>
        </w:rPr>
        <w:t>אפילו אחד</w:t>
      </w:r>
      <w:r w:rsidRPr="00B160B9">
        <w:rPr>
          <w:rFonts w:cs="Arial"/>
          <w:sz w:val="24"/>
          <w:szCs w:val="24"/>
          <w:rtl/>
        </w:rPr>
        <w:t xml:space="preserve"> על </w:t>
      </w:r>
      <w:r w:rsidRPr="00C95E15">
        <w:rPr>
          <w:rFonts w:cs="Arial"/>
          <w:b/>
          <w:bCs/>
          <w:sz w:val="24"/>
          <w:szCs w:val="24"/>
          <w:rtl/>
        </w:rPr>
        <w:t>אחד</w:t>
      </w:r>
      <w:r w:rsidRPr="00463B08">
        <w:rPr>
          <w:rFonts w:cs="Arial"/>
          <w:sz w:val="24"/>
          <w:szCs w:val="24"/>
          <w:rtl/>
        </w:rPr>
        <w:t>.</w:t>
      </w:r>
      <w:r w:rsidRPr="00B160B9">
        <w:rPr>
          <w:rFonts w:cs="Arial"/>
          <w:sz w:val="24"/>
          <w:szCs w:val="24"/>
          <w:rtl/>
        </w:rPr>
        <w:t xml:space="preserve"> והתנינן </w:t>
      </w:r>
      <w:r w:rsidRPr="00C95E15">
        <w:rPr>
          <w:rFonts w:cs="Arial"/>
          <w:b/>
          <w:bCs/>
          <w:sz w:val="24"/>
          <w:szCs w:val="24"/>
          <w:rtl/>
        </w:rPr>
        <w:t>עלה בידו מששים ואחד, תרומה ויחזור ויתרום</w:t>
      </w:r>
      <w:r w:rsidRPr="00463B08">
        <w:rPr>
          <w:rFonts w:cs="Arial"/>
          <w:sz w:val="24"/>
          <w:szCs w:val="24"/>
          <w:rtl/>
        </w:rPr>
        <w:t xml:space="preserve"> </w:t>
      </w:r>
      <w:r w:rsidRPr="00B160B9">
        <w:rPr>
          <w:rFonts w:cs="Arial"/>
          <w:sz w:val="24"/>
          <w:szCs w:val="24"/>
          <w:rtl/>
        </w:rPr>
        <w:t>כמות שהוא למוד</w:t>
      </w:r>
      <w:r w:rsidRPr="00463B08">
        <w:rPr>
          <w:rFonts w:cs="Arial"/>
          <w:sz w:val="24"/>
          <w:szCs w:val="24"/>
          <w:rtl/>
        </w:rPr>
        <w:t xml:space="preserve">? </w:t>
      </w:r>
      <w:r w:rsidRPr="00C95E15">
        <w:rPr>
          <w:rFonts w:cs="Arial"/>
          <w:b/>
          <w:bCs/>
          <w:sz w:val="24"/>
          <w:szCs w:val="24"/>
          <w:rtl/>
        </w:rPr>
        <w:t>וקשה לר' יוחנן שאמר, אפילו אחד על אחד.</w:t>
      </w:r>
      <w:r w:rsidRPr="00C95E15">
        <w:rPr>
          <w:rFonts w:cs="Arial" w:hint="cs"/>
          <w:b/>
          <w:bCs/>
          <w:sz w:val="24"/>
          <w:szCs w:val="24"/>
          <w:rtl/>
        </w:rPr>
        <w:t xml:space="preserve"> </w:t>
      </w:r>
      <w:r w:rsidRPr="00C95E15">
        <w:rPr>
          <w:rFonts w:cs="Arial"/>
          <w:b/>
          <w:bCs/>
          <w:sz w:val="24"/>
          <w:szCs w:val="24"/>
          <w:rtl/>
        </w:rPr>
        <w:t>מאי כמו שהוא למוד</w:t>
      </w:r>
      <w:r w:rsidRPr="00463B08">
        <w:rPr>
          <w:rFonts w:cs="Arial"/>
          <w:sz w:val="24"/>
          <w:szCs w:val="24"/>
          <w:rtl/>
        </w:rPr>
        <w:t>?</w:t>
      </w:r>
      <w:r w:rsidRPr="00B160B9">
        <w:rPr>
          <w:rFonts w:cs="Arial"/>
          <w:sz w:val="24"/>
          <w:szCs w:val="24"/>
          <w:rtl/>
        </w:rPr>
        <w:t xml:space="preserve"> שלא לפחות</w:t>
      </w:r>
      <w:r w:rsidRPr="00463B08">
        <w:rPr>
          <w:rFonts w:cs="Arial"/>
          <w:sz w:val="24"/>
          <w:szCs w:val="24"/>
          <w:rtl/>
        </w:rPr>
        <w:t xml:space="preserve">, </w:t>
      </w:r>
      <w:r w:rsidRPr="00C95E15">
        <w:rPr>
          <w:rFonts w:cs="Arial"/>
          <w:b/>
          <w:bCs/>
          <w:sz w:val="24"/>
          <w:szCs w:val="24"/>
          <w:rtl/>
        </w:rPr>
        <w:t>אבל להוסיף יכול</w:t>
      </w:r>
      <w:r w:rsidRPr="00463B08">
        <w:rPr>
          <w:rFonts w:cs="Arial"/>
          <w:sz w:val="24"/>
          <w:szCs w:val="24"/>
          <w:rtl/>
        </w:rPr>
        <w:t>.</w:t>
      </w:r>
      <w:r w:rsidRPr="00B160B9">
        <w:rPr>
          <w:rFonts w:cs="Arial"/>
          <w:sz w:val="24"/>
          <w:szCs w:val="24"/>
          <w:rtl/>
        </w:rPr>
        <w:t xml:space="preserve"> א"ר </w:t>
      </w:r>
      <w:r w:rsidRPr="00C95E15">
        <w:rPr>
          <w:rFonts w:cs="Arial"/>
          <w:b/>
          <w:bCs/>
          <w:sz w:val="24"/>
          <w:szCs w:val="24"/>
          <w:rtl/>
        </w:rPr>
        <w:t>אלעזר</w:t>
      </w:r>
      <w:r>
        <w:rPr>
          <w:rFonts w:cs="Arial" w:hint="cs"/>
          <w:sz w:val="24"/>
          <w:szCs w:val="24"/>
          <w:rtl/>
        </w:rPr>
        <w:t>.</w:t>
      </w:r>
      <w:r w:rsidRPr="00463B08">
        <w:rPr>
          <w:rFonts w:cs="Arial"/>
          <w:sz w:val="24"/>
          <w:szCs w:val="24"/>
          <w:rtl/>
        </w:rPr>
        <w:t xml:space="preserve"> </w:t>
      </w:r>
      <w:r w:rsidRPr="00C95E15">
        <w:rPr>
          <w:rFonts w:cs="Arial"/>
          <w:b/>
          <w:bCs/>
          <w:sz w:val="24"/>
          <w:szCs w:val="24"/>
          <w:rtl/>
        </w:rPr>
        <w:t>מה שאמרה המשנה</w:t>
      </w:r>
      <w:r w:rsidRPr="00B160B9">
        <w:rPr>
          <w:rFonts w:cs="Arial"/>
          <w:sz w:val="24"/>
          <w:szCs w:val="24"/>
          <w:rtl/>
        </w:rPr>
        <w:t xml:space="preserve"> כמות שהוא למוד</w:t>
      </w:r>
      <w:r w:rsidRPr="00463B08">
        <w:rPr>
          <w:rFonts w:cs="Arial"/>
          <w:sz w:val="24"/>
          <w:szCs w:val="24"/>
          <w:rtl/>
        </w:rPr>
        <w:t xml:space="preserve">, </w:t>
      </w:r>
      <w:r w:rsidRPr="00C95E15">
        <w:rPr>
          <w:rFonts w:cs="Arial"/>
          <w:b/>
          <w:bCs/>
          <w:sz w:val="24"/>
          <w:szCs w:val="24"/>
          <w:rtl/>
        </w:rPr>
        <w:t>הכוונה שאפילו אם רוצה להשלים למה שהיה למוד יכול אפילו</w:t>
      </w:r>
      <w:r w:rsidRPr="00B160B9">
        <w:rPr>
          <w:rFonts w:cs="Arial"/>
          <w:sz w:val="24"/>
          <w:szCs w:val="24"/>
          <w:rtl/>
        </w:rPr>
        <w:t xml:space="preserve"> במדה </w:t>
      </w:r>
      <w:r w:rsidRPr="00C95E15">
        <w:rPr>
          <w:rFonts w:cs="Arial"/>
          <w:b/>
          <w:bCs/>
          <w:sz w:val="24"/>
          <w:szCs w:val="24"/>
          <w:rtl/>
        </w:rPr>
        <w:t>במנין ובמשקל. ולא כמו שאר תרומה שניטלת רק מאומד. אבל</w:t>
      </w:r>
      <w:r w:rsidRPr="00463B08">
        <w:rPr>
          <w:rFonts w:cs="Arial"/>
          <w:sz w:val="24"/>
          <w:szCs w:val="24"/>
          <w:rtl/>
        </w:rPr>
        <w:t xml:space="preserve"> </w:t>
      </w:r>
      <w:r w:rsidRPr="00B160B9">
        <w:rPr>
          <w:rFonts w:cs="Arial"/>
          <w:sz w:val="24"/>
          <w:szCs w:val="24"/>
          <w:rtl/>
        </w:rPr>
        <w:t xml:space="preserve">אם נתכוין להוסיף </w:t>
      </w:r>
      <w:r w:rsidRPr="00C95E15">
        <w:rPr>
          <w:rFonts w:cs="Arial"/>
          <w:b/>
          <w:bCs/>
          <w:sz w:val="24"/>
          <w:szCs w:val="24"/>
          <w:rtl/>
        </w:rPr>
        <w:t>אפילו כמה, יכול. אמר</w:t>
      </w:r>
      <w:r w:rsidRPr="00463B08">
        <w:rPr>
          <w:rFonts w:cs="Arial"/>
          <w:sz w:val="24"/>
          <w:szCs w:val="24"/>
          <w:rtl/>
        </w:rPr>
        <w:t xml:space="preserve"> </w:t>
      </w:r>
      <w:r w:rsidRPr="00B160B9">
        <w:rPr>
          <w:rFonts w:cs="Arial"/>
          <w:sz w:val="24"/>
          <w:szCs w:val="24"/>
          <w:rtl/>
        </w:rPr>
        <w:t>ר' יונה</w:t>
      </w:r>
      <w:r w:rsidRPr="00463B08">
        <w:rPr>
          <w:rFonts w:cs="Arial"/>
          <w:sz w:val="24"/>
          <w:szCs w:val="24"/>
          <w:rtl/>
        </w:rPr>
        <w:t>.</w:t>
      </w:r>
      <w:r w:rsidRPr="00B160B9">
        <w:rPr>
          <w:rFonts w:cs="Arial"/>
          <w:sz w:val="24"/>
          <w:szCs w:val="24"/>
          <w:rtl/>
        </w:rPr>
        <w:t xml:space="preserve"> ר"ש בן לקיש בעי קומי ר' יוחנן</w:t>
      </w:r>
      <w:r w:rsidRPr="00463B08">
        <w:rPr>
          <w:rFonts w:cs="Arial"/>
          <w:sz w:val="24"/>
          <w:szCs w:val="24"/>
          <w:rtl/>
        </w:rPr>
        <w:t xml:space="preserve">. </w:t>
      </w:r>
      <w:r w:rsidRPr="00C95E15">
        <w:rPr>
          <w:rFonts w:cs="Arial"/>
          <w:b/>
          <w:bCs/>
          <w:sz w:val="24"/>
          <w:szCs w:val="24"/>
          <w:rtl/>
        </w:rPr>
        <w:t>הא דתנן, עלה בידו מששים ואחד, תרומה ויחזור ויתרום. תוספת תרומה, מה היא לעניין מעשרות? שהרי מדאוריתא חיטה אחת פוטרת את הכרי.</w:t>
      </w:r>
      <w:r w:rsidR="00867FC6">
        <w:rPr>
          <w:rFonts w:cs="Arial" w:hint="cs"/>
          <w:b/>
          <w:bCs/>
          <w:sz w:val="24"/>
          <w:szCs w:val="24"/>
          <w:rtl/>
        </w:rPr>
        <w:t xml:space="preserve"> </w:t>
      </w:r>
      <w:r w:rsidRPr="00C95E15">
        <w:rPr>
          <w:rFonts w:cs="Arial"/>
          <w:b/>
          <w:bCs/>
          <w:sz w:val="24"/>
          <w:szCs w:val="24"/>
          <w:rtl/>
        </w:rPr>
        <w:t xml:space="preserve">א"ל </w:t>
      </w:r>
      <w:r w:rsidR="00867FC6">
        <w:rPr>
          <w:rFonts w:cs="Arial" w:hint="cs"/>
          <w:b/>
          <w:bCs/>
          <w:sz w:val="24"/>
          <w:szCs w:val="24"/>
          <w:rtl/>
        </w:rPr>
        <w:t xml:space="preserve"> מה </w:t>
      </w:r>
      <w:r w:rsidRPr="00C95E15">
        <w:rPr>
          <w:rFonts w:cs="Arial"/>
          <w:b/>
          <w:bCs/>
          <w:sz w:val="24"/>
          <w:szCs w:val="24"/>
          <w:rtl/>
        </w:rPr>
        <w:t>דתנן, עלה בידו מששים ואחד, תרומה ויחזור ויתרום</w:t>
      </w:r>
      <w:r w:rsidRPr="00463B08">
        <w:rPr>
          <w:rFonts w:cs="Arial"/>
          <w:sz w:val="24"/>
          <w:szCs w:val="24"/>
          <w:rtl/>
        </w:rPr>
        <w:t>,</w:t>
      </w:r>
      <w:r w:rsidRPr="00B160B9">
        <w:rPr>
          <w:rFonts w:cs="Arial"/>
          <w:sz w:val="24"/>
          <w:szCs w:val="24"/>
          <w:rtl/>
        </w:rPr>
        <w:t xml:space="preserve"> משום [דף כ עמוד ב] יחיד אני שונה אותה</w:t>
      </w:r>
      <w:r w:rsidRPr="00C95E15">
        <w:rPr>
          <w:rFonts w:cs="Arial"/>
          <w:b/>
          <w:bCs/>
          <w:sz w:val="24"/>
          <w:szCs w:val="24"/>
          <w:rtl/>
        </w:rPr>
        <w:t>, בדעת רבי יהודה</w:t>
      </w:r>
      <w:r w:rsidRPr="00463B08">
        <w:rPr>
          <w:rFonts w:cs="Arial"/>
          <w:sz w:val="24"/>
          <w:szCs w:val="24"/>
          <w:rtl/>
        </w:rPr>
        <w:t>.</w:t>
      </w:r>
      <w:r w:rsidRPr="00B160B9">
        <w:rPr>
          <w:rFonts w:cs="Arial"/>
          <w:sz w:val="24"/>
          <w:szCs w:val="24"/>
          <w:rtl/>
        </w:rPr>
        <w:t xml:space="preserve"> מה לחיוב או לפטור</w:t>
      </w:r>
      <w:r w:rsidRPr="00463B08">
        <w:rPr>
          <w:rFonts w:cs="Arial"/>
          <w:sz w:val="24"/>
          <w:szCs w:val="24"/>
          <w:rtl/>
        </w:rPr>
        <w:t>?</w:t>
      </w:r>
      <w:r w:rsidRPr="00B160B9">
        <w:rPr>
          <w:rFonts w:cs="Arial"/>
          <w:sz w:val="24"/>
          <w:szCs w:val="24"/>
          <w:rtl/>
        </w:rPr>
        <w:t xml:space="preserve"> אין תימר לחיוב ניחא</w:t>
      </w:r>
      <w:r w:rsidRPr="00463B08">
        <w:rPr>
          <w:rFonts w:cs="Arial"/>
          <w:sz w:val="24"/>
          <w:szCs w:val="24"/>
          <w:rtl/>
        </w:rPr>
        <w:t>.</w:t>
      </w:r>
      <w:r w:rsidRPr="00B160B9">
        <w:rPr>
          <w:rFonts w:cs="Arial"/>
          <w:sz w:val="24"/>
          <w:szCs w:val="24"/>
          <w:rtl/>
        </w:rPr>
        <w:t xml:space="preserve"> אין תימר לפטור</w:t>
      </w:r>
      <w:r w:rsidRPr="00463B08">
        <w:rPr>
          <w:rFonts w:cs="Arial"/>
          <w:sz w:val="24"/>
          <w:szCs w:val="24"/>
          <w:rtl/>
        </w:rPr>
        <w:t xml:space="preserve">, </w:t>
      </w:r>
      <w:r w:rsidRPr="00C95E15">
        <w:rPr>
          <w:rFonts w:cs="Arial"/>
          <w:b/>
          <w:bCs/>
          <w:sz w:val="24"/>
          <w:szCs w:val="24"/>
          <w:rtl/>
        </w:rPr>
        <w:t>משמע שחכמים חולקים ומחיבים</w:t>
      </w:r>
      <w:r w:rsidRPr="00463B08">
        <w:rPr>
          <w:rFonts w:cs="Arial"/>
          <w:sz w:val="24"/>
          <w:szCs w:val="24"/>
          <w:rtl/>
        </w:rPr>
        <w:t xml:space="preserve">. </w:t>
      </w:r>
      <w:r w:rsidRPr="00B160B9">
        <w:rPr>
          <w:rFonts w:cs="Arial"/>
          <w:sz w:val="24"/>
          <w:szCs w:val="24"/>
          <w:rtl/>
        </w:rPr>
        <w:t xml:space="preserve"> מה אין רבי יהודא דאית ליה </w:t>
      </w:r>
      <w:r w:rsidRPr="00C95E15">
        <w:rPr>
          <w:rFonts w:cs="Arial"/>
          <w:b/>
          <w:bCs/>
          <w:sz w:val="24"/>
          <w:szCs w:val="24"/>
          <w:rtl/>
        </w:rPr>
        <w:t>שאת התוספת יכול לתרום</w:t>
      </w:r>
      <w:r w:rsidRPr="00463B08">
        <w:rPr>
          <w:rFonts w:cs="Arial"/>
          <w:sz w:val="24"/>
          <w:szCs w:val="24"/>
          <w:rtl/>
        </w:rPr>
        <w:t xml:space="preserve"> </w:t>
      </w:r>
      <w:r w:rsidRPr="00B160B9">
        <w:rPr>
          <w:rFonts w:cs="Arial"/>
          <w:sz w:val="24"/>
          <w:szCs w:val="24"/>
          <w:rtl/>
        </w:rPr>
        <w:t>שלא מן המוקף</w:t>
      </w:r>
      <w:r w:rsidRPr="00C95E15">
        <w:rPr>
          <w:rFonts w:cs="Arial"/>
          <w:b/>
          <w:bCs/>
          <w:sz w:val="24"/>
          <w:szCs w:val="24"/>
          <w:rtl/>
        </w:rPr>
        <w:t>, אעפ"כ הוא סובר שעל התוספת</w:t>
      </w:r>
      <w:r w:rsidRPr="00B160B9">
        <w:rPr>
          <w:rFonts w:cs="Arial"/>
          <w:b/>
          <w:bCs/>
          <w:sz w:val="24"/>
          <w:szCs w:val="24"/>
          <w:rtl/>
        </w:rPr>
        <w:t xml:space="preserve"> </w:t>
      </w:r>
      <w:r w:rsidRPr="00B160B9">
        <w:rPr>
          <w:rFonts w:cs="Arial"/>
          <w:sz w:val="24"/>
          <w:szCs w:val="24"/>
          <w:rtl/>
        </w:rPr>
        <w:t xml:space="preserve">פטור </w:t>
      </w:r>
      <w:r w:rsidRPr="00C95E15">
        <w:rPr>
          <w:rFonts w:cs="Arial"/>
          <w:b/>
          <w:bCs/>
          <w:sz w:val="24"/>
          <w:szCs w:val="24"/>
          <w:rtl/>
        </w:rPr>
        <w:t>מלתרום</w:t>
      </w:r>
      <w:r w:rsidRPr="00463B08">
        <w:rPr>
          <w:rFonts w:cs="Arial"/>
          <w:sz w:val="24"/>
          <w:szCs w:val="24"/>
          <w:rtl/>
        </w:rPr>
        <w:t xml:space="preserve">. </w:t>
      </w:r>
      <w:r w:rsidRPr="00B160B9">
        <w:rPr>
          <w:rFonts w:cs="Arial"/>
          <w:sz w:val="24"/>
          <w:szCs w:val="24"/>
          <w:rtl/>
        </w:rPr>
        <w:t>רבנן דלית להון שלא מן המוקף</w:t>
      </w:r>
      <w:r w:rsidRPr="00463B08">
        <w:rPr>
          <w:rFonts w:cs="Arial"/>
          <w:sz w:val="24"/>
          <w:szCs w:val="24"/>
          <w:rtl/>
        </w:rPr>
        <w:t xml:space="preserve">, </w:t>
      </w:r>
      <w:r w:rsidRPr="00C95E15">
        <w:rPr>
          <w:rFonts w:cs="Arial"/>
          <w:b/>
          <w:bCs/>
          <w:sz w:val="24"/>
          <w:szCs w:val="24"/>
          <w:rtl/>
        </w:rPr>
        <w:t>שהם סוברים שלתוספת דין תרומה ממש</w:t>
      </w:r>
      <w:r w:rsidRPr="00463B08">
        <w:rPr>
          <w:rFonts w:cs="Arial"/>
          <w:sz w:val="24"/>
          <w:szCs w:val="24"/>
          <w:rtl/>
        </w:rPr>
        <w:t>,</w:t>
      </w:r>
      <w:r w:rsidRPr="00B160B9">
        <w:rPr>
          <w:rFonts w:cs="Arial"/>
          <w:sz w:val="24"/>
          <w:szCs w:val="24"/>
          <w:rtl/>
        </w:rPr>
        <w:t xml:space="preserve"> לא כל שכן </w:t>
      </w:r>
      <w:r w:rsidRPr="00C95E15">
        <w:rPr>
          <w:rFonts w:cs="Arial"/>
          <w:b/>
          <w:bCs/>
          <w:sz w:val="24"/>
          <w:szCs w:val="24"/>
          <w:rtl/>
        </w:rPr>
        <w:t>שיהיה פטור</w:t>
      </w:r>
      <w:r w:rsidRPr="00463B08">
        <w:rPr>
          <w:rFonts w:cs="Arial"/>
          <w:sz w:val="24"/>
          <w:szCs w:val="24"/>
          <w:rtl/>
        </w:rPr>
        <w:t xml:space="preserve">. </w:t>
      </w:r>
      <w:r w:rsidRPr="00B160B9">
        <w:rPr>
          <w:rFonts w:cs="Arial"/>
          <w:sz w:val="24"/>
          <w:szCs w:val="24"/>
          <w:rtl/>
        </w:rPr>
        <w:t xml:space="preserve">אתא ר' יוסי </w:t>
      </w:r>
      <w:r w:rsidRPr="00C95E15">
        <w:rPr>
          <w:rFonts w:cs="Arial"/>
          <w:b/>
          <w:bCs/>
          <w:sz w:val="24"/>
          <w:szCs w:val="24"/>
          <w:rtl/>
        </w:rPr>
        <w:t>ואמר</w:t>
      </w:r>
      <w:r w:rsidRPr="00463B08">
        <w:rPr>
          <w:rFonts w:cs="Arial"/>
          <w:sz w:val="24"/>
          <w:szCs w:val="24"/>
          <w:rtl/>
        </w:rPr>
        <w:t xml:space="preserve">. </w:t>
      </w:r>
      <w:r w:rsidRPr="00B160B9">
        <w:rPr>
          <w:rFonts w:cs="Arial"/>
          <w:sz w:val="24"/>
          <w:szCs w:val="24"/>
          <w:rtl/>
        </w:rPr>
        <w:t xml:space="preserve">ר' איסי </w:t>
      </w:r>
      <w:r w:rsidRPr="00C95E15">
        <w:rPr>
          <w:rFonts w:cs="Arial"/>
          <w:b/>
          <w:bCs/>
          <w:sz w:val="24"/>
          <w:szCs w:val="24"/>
          <w:rtl/>
        </w:rPr>
        <w:t>אמר</w:t>
      </w:r>
      <w:r w:rsidRPr="00463B08">
        <w:rPr>
          <w:rFonts w:cs="Arial"/>
          <w:sz w:val="24"/>
          <w:szCs w:val="24"/>
          <w:rtl/>
        </w:rPr>
        <w:t xml:space="preserve"> </w:t>
      </w:r>
      <w:r w:rsidRPr="00B160B9">
        <w:rPr>
          <w:rFonts w:cs="Arial"/>
          <w:sz w:val="24"/>
          <w:szCs w:val="24"/>
          <w:rtl/>
        </w:rPr>
        <w:t>בשם ר"ש בן לקיש</w:t>
      </w:r>
      <w:r w:rsidRPr="00463B08">
        <w:rPr>
          <w:rFonts w:cs="Arial"/>
          <w:sz w:val="24"/>
          <w:szCs w:val="24"/>
          <w:rtl/>
        </w:rPr>
        <w:t>,</w:t>
      </w:r>
      <w:r w:rsidRPr="00B160B9">
        <w:rPr>
          <w:rFonts w:cs="Arial"/>
          <w:sz w:val="24"/>
          <w:szCs w:val="24"/>
          <w:rtl/>
        </w:rPr>
        <w:t xml:space="preserve"> תוספת תרומה חייבת במעשרות</w:t>
      </w:r>
      <w:r w:rsidRPr="00463B08">
        <w:rPr>
          <w:rFonts w:cs="Arial"/>
          <w:sz w:val="24"/>
          <w:szCs w:val="24"/>
          <w:rtl/>
        </w:rPr>
        <w:t>.</w:t>
      </w:r>
      <w:r w:rsidRPr="00B160B9">
        <w:rPr>
          <w:rFonts w:cs="Arial"/>
          <w:sz w:val="24"/>
          <w:szCs w:val="24"/>
          <w:rtl/>
        </w:rPr>
        <w:t xml:space="preserve"> א"ר יוסי</w:t>
      </w:r>
      <w:r w:rsidRPr="00463B08">
        <w:rPr>
          <w:rFonts w:cs="Arial"/>
          <w:sz w:val="24"/>
          <w:szCs w:val="24"/>
          <w:rtl/>
        </w:rPr>
        <w:t>.</w:t>
      </w:r>
      <w:r w:rsidRPr="00B160B9">
        <w:rPr>
          <w:rFonts w:cs="Arial"/>
          <w:sz w:val="24"/>
          <w:szCs w:val="24"/>
          <w:rtl/>
        </w:rPr>
        <w:t xml:space="preserve"> המשנה </w:t>
      </w:r>
      <w:r w:rsidRPr="00C95E15">
        <w:rPr>
          <w:rFonts w:cs="Arial" w:hint="cs"/>
          <w:b/>
          <w:bCs/>
          <w:sz w:val="24"/>
          <w:szCs w:val="24"/>
          <w:rtl/>
        </w:rPr>
        <w:t>לא</w:t>
      </w:r>
      <w:r>
        <w:rPr>
          <w:rFonts w:cs="Arial" w:hint="cs"/>
          <w:sz w:val="24"/>
          <w:szCs w:val="24"/>
          <w:rtl/>
        </w:rPr>
        <w:t xml:space="preserve"> </w:t>
      </w:r>
      <w:r w:rsidRPr="00B160B9">
        <w:rPr>
          <w:rFonts w:cs="Arial"/>
          <w:sz w:val="24"/>
          <w:szCs w:val="24"/>
          <w:rtl/>
        </w:rPr>
        <w:t>אמרה כן</w:t>
      </w:r>
      <w:r w:rsidRPr="00463B08">
        <w:rPr>
          <w:rFonts w:cs="Arial"/>
          <w:sz w:val="24"/>
          <w:szCs w:val="24"/>
          <w:rtl/>
        </w:rPr>
        <w:t xml:space="preserve"> </w:t>
      </w:r>
      <w:r w:rsidRPr="00C95E15">
        <w:rPr>
          <w:rFonts w:cs="Arial"/>
          <w:b/>
          <w:bCs/>
          <w:sz w:val="24"/>
          <w:szCs w:val="24"/>
          <w:rtl/>
        </w:rPr>
        <w:t>אלא שאם הוסיף פטור</w:t>
      </w:r>
      <w:r w:rsidRPr="00463B08">
        <w:rPr>
          <w:rFonts w:cs="Arial"/>
          <w:sz w:val="24"/>
          <w:szCs w:val="24"/>
          <w:rtl/>
        </w:rPr>
        <w:t>.</w:t>
      </w:r>
      <w:r w:rsidRPr="00B160B9">
        <w:rPr>
          <w:rFonts w:cs="Arial"/>
          <w:sz w:val="24"/>
          <w:szCs w:val="24"/>
          <w:rtl/>
        </w:rPr>
        <w:t xml:space="preserve"> א"ר זעירא לרבי איסי</w:t>
      </w:r>
      <w:r w:rsidRPr="00463B08">
        <w:rPr>
          <w:rFonts w:cs="Arial"/>
          <w:sz w:val="24"/>
          <w:szCs w:val="24"/>
          <w:rtl/>
        </w:rPr>
        <w:t>.</w:t>
      </w:r>
      <w:r w:rsidRPr="00B160B9">
        <w:rPr>
          <w:rFonts w:cs="Arial"/>
          <w:sz w:val="24"/>
          <w:szCs w:val="24"/>
          <w:rtl/>
        </w:rPr>
        <w:t xml:space="preserve"> היידא </w:t>
      </w:r>
      <w:r w:rsidRPr="00463B08">
        <w:rPr>
          <w:rFonts w:cs="Arial"/>
          <w:sz w:val="24"/>
          <w:szCs w:val="24"/>
          <w:rtl/>
        </w:rPr>
        <w:t>מתניתין?</w:t>
      </w:r>
      <w:r w:rsidRPr="00B160B9">
        <w:rPr>
          <w:rFonts w:cs="Arial"/>
          <w:sz w:val="24"/>
          <w:szCs w:val="24"/>
          <w:rtl/>
        </w:rPr>
        <w:t xml:space="preserve"> ולא אגיביה</w:t>
      </w:r>
      <w:r w:rsidRPr="00463B08">
        <w:rPr>
          <w:rFonts w:cs="Arial"/>
          <w:sz w:val="24"/>
          <w:szCs w:val="24"/>
          <w:rtl/>
        </w:rPr>
        <w:t>.</w:t>
      </w:r>
      <w:r w:rsidRPr="00B160B9">
        <w:rPr>
          <w:rFonts w:cs="Arial"/>
          <w:sz w:val="24"/>
          <w:szCs w:val="24"/>
          <w:rtl/>
        </w:rPr>
        <w:t xml:space="preserve"> א"ל</w:t>
      </w:r>
      <w:r w:rsidRPr="00463B08">
        <w:rPr>
          <w:rFonts w:cs="Arial"/>
          <w:sz w:val="24"/>
          <w:szCs w:val="24"/>
          <w:rtl/>
        </w:rPr>
        <w:t>,</w:t>
      </w:r>
      <w:r w:rsidRPr="00B160B9">
        <w:rPr>
          <w:rFonts w:cs="Arial"/>
          <w:sz w:val="24"/>
          <w:szCs w:val="24"/>
          <w:rtl/>
        </w:rPr>
        <w:t xml:space="preserve"> ודלמא הדא דתנינן</w:t>
      </w:r>
      <w:r w:rsidRPr="00463B08">
        <w:rPr>
          <w:rFonts w:cs="Arial"/>
          <w:sz w:val="24"/>
          <w:szCs w:val="24"/>
          <w:rtl/>
        </w:rPr>
        <w:t>,</w:t>
      </w:r>
      <w:r w:rsidRPr="00B160B9">
        <w:rPr>
          <w:rFonts w:cs="Arial"/>
          <w:sz w:val="24"/>
          <w:szCs w:val="24"/>
          <w:rtl/>
        </w:rPr>
        <w:t xml:space="preserve"> תרם ועלה בידו מששים ואחד</w:t>
      </w:r>
      <w:r w:rsidRPr="00463B08">
        <w:rPr>
          <w:rFonts w:cs="Arial"/>
          <w:sz w:val="24"/>
          <w:szCs w:val="24"/>
          <w:rtl/>
        </w:rPr>
        <w:t>,</w:t>
      </w:r>
      <w:r w:rsidRPr="00B160B9">
        <w:rPr>
          <w:rFonts w:cs="Arial"/>
          <w:sz w:val="24"/>
          <w:szCs w:val="24"/>
          <w:rtl/>
        </w:rPr>
        <w:t xml:space="preserve"> תרומה </w:t>
      </w:r>
      <w:r w:rsidRPr="00C95E15">
        <w:rPr>
          <w:rFonts w:cs="Arial"/>
          <w:b/>
          <w:bCs/>
          <w:sz w:val="24"/>
          <w:szCs w:val="24"/>
          <w:rtl/>
        </w:rPr>
        <w:t>ויחזור ויתרום</w:t>
      </w:r>
      <w:r w:rsidRPr="00463B08">
        <w:rPr>
          <w:rFonts w:cs="Arial"/>
          <w:sz w:val="24"/>
          <w:szCs w:val="24"/>
          <w:rtl/>
        </w:rPr>
        <w:t>,</w:t>
      </w:r>
      <w:r w:rsidRPr="00B160B9">
        <w:rPr>
          <w:rFonts w:cs="Arial"/>
          <w:sz w:val="24"/>
          <w:szCs w:val="24"/>
          <w:rtl/>
        </w:rPr>
        <w:t xml:space="preserve"> ולא תני עלה</w:t>
      </w:r>
      <w:r w:rsidRPr="00463B08">
        <w:rPr>
          <w:rFonts w:cs="Arial"/>
          <w:sz w:val="24"/>
          <w:szCs w:val="24"/>
          <w:rtl/>
        </w:rPr>
        <w:t xml:space="preserve">, </w:t>
      </w:r>
      <w:r w:rsidRPr="00867FC6">
        <w:rPr>
          <w:rFonts w:cs="Arial"/>
          <w:i/>
          <w:iCs/>
          <w:sz w:val="16"/>
          <w:szCs w:val="16"/>
          <w:rtl/>
        </w:rPr>
        <w:t>כדתני גבי תרם ועלה בידו אחד מששים, שאם</w:t>
      </w:r>
      <w:r w:rsidRPr="00B160B9">
        <w:rPr>
          <w:rFonts w:cs="Arial"/>
          <w:sz w:val="24"/>
          <w:szCs w:val="24"/>
          <w:rtl/>
        </w:rPr>
        <w:t xml:space="preserve"> חזר והוסיף</w:t>
      </w:r>
      <w:r w:rsidRPr="00463B08">
        <w:rPr>
          <w:rFonts w:cs="Arial"/>
          <w:sz w:val="24"/>
          <w:szCs w:val="24"/>
          <w:rtl/>
        </w:rPr>
        <w:t>,</w:t>
      </w:r>
      <w:r w:rsidRPr="00B160B9">
        <w:rPr>
          <w:rFonts w:cs="Arial"/>
          <w:sz w:val="24"/>
          <w:szCs w:val="24"/>
          <w:rtl/>
        </w:rPr>
        <w:t xml:space="preserve"> חייב במעשרות</w:t>
      </w:r>
      <w:r w:rsidRPr="00463B08">
        <w:rPr>
          <w:rFonts w:cs="Arial"/>
          <w:sz w:val="24"/>
          <w:szCs w:val="24"/>
          <w:rtl/>
        </w:rPr>
        <w:t>. בכמה</w:t>
      </w:r>
      <w:r w:rsidRPr="00B160B9">
        <w:rPr>
          <w:rFonts w:cs="Arial"/>
          <w:sz w:val="24"/>
          <w:szCs w:val="24"/>
          <w:rtl/>
        </w:rPr>
        <w:t xml:space="preserve"> אדם פוטר טבלו דבר תורה</w:t>
      </w:r>
      <w:r w:rsidRPr="00463B08">
        <w:rPr>
          <w:rFonts w:cs="Arial"/>
          <w:sz w:val="24"/>
          <w:szCs w:val="24"/>
          <w:rtl/>
        </w:rPr>
        <w:t>?</w:t>
      </w:r>
      <w:r w:rsidRPr="00B160B9">
        <w:rPr>
          <w:rFonts w:cs="Arial"/>
          <w:sz w:val="24"/>
          <w:szCs w:val="24"/>
          <w:rtl/>
        </w:rPr>
        <w:t xml:space="preserve"> רבי יוחנן אמר</w:t>
      </w:r>
      <w:r w:rsidRPr="00463B08">
        <w:rPr>
          <w:rFonts w:cs="Arial"/>
          <w:sz w:val="24"/>
          <w:szCs w:val="24"/>
          <w:rtl/>
        </w:rPr>
        <w:t>,</w:t>
      </w:r>
      <w:r w:rsidRPr="00B160B9">
        <w:rPr>
          <w:rFonts w:cs="Arial"/>
          <w:sz w:val="24"/>
          <w:szCs w:val="24"/>
          <w:rtl/>
        </w:rPr>
        <w:t xml:space="preserve"> אחד למאה כתרומת מעשר</w:t>
      </w:r>
      <w:r w:rsidRPr="00463B08">
        <w:rPr>
          <w:rFonts w:cs="Arial"/>
          <w:sz w:val="24"/>
          <w:szCs w:val="24"/>
          <w:rtl/>
        </w:rPr>
        <w:t>.</w:t>
      </w:r>
      <w:r w:rsidRPr="00B160B9">
        <w:rPr>
          <w:rFonts w:cs="Arial"/>
          <w:sz w:val="24"/>
          <w:szCs w:val="24"/>
          <w:rtl/>
        </w:rPr>
        <w:t xml:space="preserve"> א"ל ר' </w:t>
      </w:r>
      <w:r w:rsidRPr="00C95E15">
        <w:rPr>
          <w:rFonts w:cs="Arial"/>
          <w:b/>
          <w:bCs/>
          <w:sz w:val="24"/>
          <w:szCs w:val="24"/>
          <w:rtl/>
        </w:rPr>
        <w:t>יונתן</w:t>
      </w:r>
      <w:r w:rsidRPr="00463B08">
        <w:rPr>
          <w:rFonts w:cs="Arial"/>
          <w:sz w:val="24"/>
          <w:szCs w:val="24"/>
          <w:rtl/>
        </w:rPr>
        <w:t>.</w:t>
      </w:r>
      <w:r w:rsidRPr="00B160B9">
        <w:rPr>
          <w:rFonts w:cs="Arial"/>
          <w:sz w:val="24"/>
          <w:szCs w:val="24"/>
          <w:rtl/>
        </w:rPr>
        <w:t xml:space="preserve"> מן מאן שמעיתה</w:t>
      </w:r>
      <w:r w:rsidRPr="00463B08">
        <w:rPr>
          <w:rFonts w:cs="Arial"/>
          <w:sz w:val="24"/>
          <w:szCs w:val="24"/>
          <w:rtl/>
        </w:rPr>
        <w:t>?</w:t>
      </w:r>
      <w:r w:rsidRPr="00B160B9">
        <w:rPr>
          <w:rFonts w:cs="Arial"/>
          <w:sz w:val="24"/>
          <w:szCs w:val="24"/>
          <w:rtl/>
        </w:rPr>
        <w:t xml:space="preserve"> א"ל מפילפול חברייא שמעית הא</w:t>
      </w:r>
      <w:r w:rsidRPr="00463B08">
        <w:rPr>
          <w:rFonts w:cs="Arial"/>
          <w:sz w:val="24"/>
          <w:szCs w:val="24"/>
          <w:rtl/>
        </w:rPr>
        <w:t xml:space="preserve">. </w:t>
      </w:r>
      <w:r w:rsidRPr="00C95E15">
        <w:rPr>
          <w:rFonts w:cs="Arial"/>
          <w:b/>
          <w:bCs/>
          <w:sz w:val="24"/>
          <w:szCs w:val="24"/>
          <w:rtl/>
        </w:rPr>
        <w:t>דבי רבי</w:t>
      </w:r>
      <w:r w:rsidRPr="00B160B9">
        <w:rPr>
          <w:rFonts w:cs="Arial"/>
          <w:sz w:val="24"/>
          <w:szCs w:val="24"/>
          <w:rtl/>
        </w:rPr>
        <w:t xml:space="preserve"> ינאי </w:t>
      </w:r>
      <w:r w:rsidRPr="00C95E15">
        <w:rPr>
          <w:rFonts w:cs="Arial"/>
          <w:b/>
          <w:bCs/>
          <w:sz w:val="24"/>
          <w:szCs w:val="24"/>
          <w:rtl/>
        </w:rPr>
        <w:t>אמרי</w:t>
      </w:r>
      <w:r w:rsidRPr="00463B08">
        <w:rPr>
          <w:rFonts w:cs="Arial"/>
          <w:sz w:val="24"/>
          <w:szCs w:val="24"/>
          <w:rtl/>
        </w:rPr>
        <w:t>,</w:t>
      </w:r>
      <w:r w:rsidRPr="00B160B9">
        <w:rPr>
          <w:rFonts w:cs="Arial"/>
          <w:sz w:val="24"/>
          <w:szCs w:val="24"/>
          <w:rtl/>
        </w:rPr>
        <w:t xml:space="preserve"> אפילו אחד מאלף</w:t>
      </w:r>
      <w:r w:rsidRPr="00463B08">
        <w:rPr>
          <w:rFonts w:cs="Arial"/>
          <w:sz w:val="24"/>
          <w:szCs w:val="24"/>
          <w:rtl/>
        </w:rPr>
        <w:t>.</w:t>
      </w:r>
      <w:r w:rsidRPr="00B160B9">
        <w:rPr>
          <w:rFonts w:cs="Arial"/>
          <w:sz w:val="24"/>
          <w:szCs w:val="24"/>
          <w:rtl/>
        </w:rPr>
        <w:t xml:space="preserve"> אמר רבי מנא</w:t>
      </w:r>
      <w:r w:rsidRPr="00463B08">
        <w:rPr>
          <w:rFonts w:cs="Arial"/>
          <w:sz w:val="24"/>
          <w:szCs w:val="24"/>
          <w:rtl/>
        </w:rPr>
        <w:t>.</w:t>
      </w:r>
      <w:r w:rsidRPr="00B160B9">
        <w:rPr>
          <w:rFonts w:cs="Arial"/>
          <w:sz w:val="24"/>
          <w:szCs w:val="24"/>
          <w:rtl/>
        </w:rPr>
        <w:t xml:space="preserve"> לית כאן שיעורא</w:t>
      </w:r>
      <w:r w:rsidRPr="00463B08">
        <w:rPr>
          <w:rFonts w:cs="Arial"/>
          <w:sz w:val="24"/>
          <w:szCs w:val="24"/>
          <w:rtl/>
        </w:rPr>
        <w:t>.</w:t>
      </w:r>
      <w:r w:rsidRPr="00B160B9">
        <w:rPr>
          <w:rFonts w:cs="Arial"/>
          <w:sz w:val="24"/>
          <w:szCs w:val="24"/>
          <w:rtl/>
        </w:rPr>
        <w:t xml:space="preserve"> דכתיב</w:t>
      </w:r>
      <w:r>
        <w:rPr>
          <w:rFonts w:cs="Arial" w:hint="cs"/>
          <w:sz w:val="24"/>
          <w:szCs w:val="24"/>
          <w:rtl/>
        </w:rPr>
        <w:t>,</w:t>
      </w:r>
      <w:r w:rsidRPr="00B160B9">
        <w:rPr>
          <w:rFonts w:cs="Arial"/>
          <w:sz w:val="24"/>
          <w:szCs w:val="24"/>
          <w:rtl/>
        </w:rPr>
        <w:t xml:space="preserve"> ראשית דגנך תירושך ויצהרך</w:t>
      </w:r>
      <w:r w:rsidRPr="00463B08">
        <w:rPr>
          <w:rFonts w:cs="Arial"/>
          <w:sz w:val="24"/>
          <w:szCs w:val="24"/>
          <w:rtl/>
        </w:rPr>
        <w:t xml:space="preserve">[דברים יח ד]. </w:t>
      </w:r>
      <w:r w:rsidRPr="00C95E15">
        <w:rPr>
          <w:rFonts w:cs="Arial"/>
          <w:b/>
          <w:bCs/>
          <w:sz w:val="24"/>
          <w:szCs w:val="24"/>
          <w:rtl/>
        </w:rPr>
        <w:t>ואפילו</w:t>
      </w:r>
      <w:r w:rsidRPr="00B160B9">
        <w:rPr>
          <w:rFonts w:cs="Arial"/>
          <w:sz w:val="24"/>
          <w:szCs w:val="24"/>
          <w:rtl/>
        </w:rPr>
        <w:t xml:space="preserve"> כל שהוא:</w:t>
      </w:r>
    </w:p>
    <w:p w14:paraId="23A3C6D8" w14:textId="77777777" w:rsidR="00724F0B" w:rsidRDefault="00F81771" w:rsidP="004A58C8">
      <w:pPr>
        <w:bidi/>
        <w:rPr>
          <w:rFonts w:cs="Arial"/>
          <w:sz w:val="24"/>
          <w:szCs w:val="24"/>
          <w:rtl/>
        </w:rPr>
      </w:pPr>
      <w:r w:rsidRPr="00463B08">
        <w:rPr>
          <w:rFonts w:cs="Arial"/>
          <w:sz w:val="24"/>
          <w:szCs w:val="24"/>
          <w:rtl/>
        </w:rPr>
        <w:t>תלמוד ירושלמי (וילנא) מסכת תרומות</w:t>
      </w:r>
    </w:p>
    <w:p w14:paraId="753AA817" w14:textId="06B9DEC4"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ד</w:t>
      </w:r>
    </w:p>
    <w:p w14:paraId="4A8730D3" w14:textId="41C2115A" w:rsidR="00724F0B" w:rsidRDefault="00F81771" w:rsidP="004A58C8">
      <w:pPr>
        <w:bidi/>
        <w:rPr>
          <w:rFonts w:cs="Arial"/>
          <w:sz w:val="24"/>
          <w:szCs w:val="24"/>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האומר לשלוחו צא ותרום</w:t>
      </w:r>
      <w:r w:rsidRPr="00724F0B">
        <w:rPr>
          <w:rFonts w:cs="Arial"/>
          <w:sz w:val="28"/>
          <w:szCs w:val="28"/>
          <w:rtl/>
        </w:rPr>
        <w:t>.</w:t>
      </w:r>
      <w:r w:rsidRPr="00B160B9">
        <w:rPr>
          <w:rFonts w:cs="Arial"/>
          <w:sz w:val="28"/>
          <w:szCs w:val="28"/>
          <w:rtl/>
        </w:rPr>
        <w:t xml:space="preserve"> תורם כדעתו של בעל הבית</w:t>
      </w:r>
      <w:r w:rsidRPr="00724F0B">
        <w:rPr>
          <w:rFonts w:cs="Arial"/>
          <w:sz w:val="28"/>
          <w:szCs w:val="28"/>
          <w:rtl/>
        </w:rPr>
        <w:t>.</w:t>
      </w:r>
      <w:r w:rsidRPr="00B160B9">
        <w:rPr>
          <w:rFonts w:cs="Arial"/>
          <w:sz w:val="28"/>
          <w:szCs w:val="28"/>
          <w:rtl/>
        </w:rPr>
        <w:t xml:space="preserve"> ואם אינו יודע דעתו של בעל הבית</w:t>
      </w:r>
      <w:r w:rsidRPr="00724F0B">
        <w:rPr>
          <w:rFonts w:cs="Arial"/>
          <w:sz w:val="28"/>
          <w:szCs w:val="28"/>
          <w:rtl/>
        </w:rPr>
        <w:t>,</w:t>
      </w:r>
      <w:r w:rsidRPr="00B160B9">
        <w:rPr>
          <w:rFonts w:cs="Arial"/>
          <w:sz w:val="28"/>
          <w:szCs w:val="28"/>
          <w:rtl/>
        </w:rPr>
        <w:t xml:space="preserve"> תורם כבינונית אחד מחמשים</w:t>
      </w:r>
      <w:r w:rsidRPr="00463B08">
        <w:rPr>
          <w:rFonts w:cs="Arial"/>
          <w:sz w:val="24"/>
          <w:szCs w:val="24"/>
          <w:rtl/>
        </w:rPr>
        <w:t xml:space="preserve">. </w:t>
      </w:r>
      <w:r w:rsidRPr="0054101A">
        <w:rPr>
          <w:rFonts w:cs="Arial" w:hint="cs"/>
          <w:i/>
          <w:iCs/>
          <w:sz w:val="16"/>
          <w:szCs w:val="16"/>
          <w:rtl/>
        </w:rPr>
        <w:t>אם יודע מה דעת הבעלים</w:t>
      </w:r>
      <w:r>
        <w:rPr>
          <w:rFonts w:cs="Arial" w:hint="cs"/>
          <w:sz w:val="24"/>
          <w:szCs w:val="24"/>
          <w:rtl/>
        </w:rPr>
        <w:t xml:space="preserve"> </w:t>
      </w:r>
      <w:r w:rsidRPr="0054101A">
        <w:rPr>
          <w:rFonts w:cs="Arial" w:hint="cs"/>
          <w:i/>
          <w:iCs/>
          <w:sz w:val="16"/>
          <w:szCs w:val="16"/>
          <w:rtl/>
        </w:rPr>
        <w:t>ובלא כוונה</w:t>
      </w:r>
      <w:r w:rsidRPr="00B160B9">
        <w:rPr>
          <w:rFonts w:cs="Arial"/>
          <w:sz w:val="24"/>
          <w:szCs w:val="24"/>
          <w:rtl/>
        </w:rPr>
        <w:t xml:space="preserve"> </w:t>
      </w:r>
      <w:r w:rsidRPr="00B160B9">
        <w:rPr>
          <w:rFonts w:cs="Arial"/>
          <w:sz w:val="28"/>
          <w:szCs w:val="28"/>
          <w:rtl/>
        </w:rPr>
        <w:t>פחת עשרה או הוסיף עשרה</w:t>
      </w:r>
      <w:r w:rsidRPr="00724F0B">
        <w:rPr>
          <w:rFonts w:cs="Arial"/>
          <w:sz w:val="28"/>
          <w:szCs w:val="28"/>
          <w:rtl/>
        </w:rPr>
        <w:t>,</w:t>
      </w:r>
      <w:r w:rsidRPr="00B160B9">
        <w:rPr>
          <w:rFonts w:cs="Arial"/>
          <w:sz w:val="28"/>
          <w:szCs w:val="28"/>
          <w:rtl/>
        </w:rPr>
        <w:t xml:space="preserve"> תרומתו תרומה</w:t>
      </w:r>
      <w:r w:rsidRPr="00724F0B">
        <w:rPr>
          <w:rFonts w:cs="Arial"/>
          <w:sz w:val="28"/>
          <w:szCs w:val="28"/>
          <w:rtl/>
        </w:rPr>
        <w:t>.</w:t>
      </w:r>
      <w:r w:rsidRPr="00B160B9">
        <w:rPr>
          <w:rFonts w:cs="Arial"/>
          <w:sz w:val="28"/>
          <w:szCs w:val="28"/>
          <w:rtl/>
        </w:rPr>
        <w:t xml:space="preserve"> אם נתכווין להוסיף </w:t>
      </w:r>
      <w:r w:rsidRPr="00724F0B">
        <w:rPr>
          <w:rFonts w:cs="Arial"/>
          <w:sz w:val="28"/>
          <w:szCs w:val="28"/>
          <w:rtl/>
        </w:rPr>
        <w:t>אפילו</w:t>
      </w:r>
      <w:r w:rsidRPr="00B160B9">
        <w:rPr>
          <w:rFonts w:cs="Arial"/>
          <w:sz w:val="28"/>
          <w:szCs w:val="28"/>
          <w:rtl/>
        </w:rPr>
        <w:t xml:space="preserve"> אחד</w:t>
      </w:r>
      <w:r w:rsidRPr="00724F0B">
        <w:rPr>
          <w:rFonts w:cs="Arial"/>
          <w:sz w:val="28"/>
          <w:szCs w:val="28"/>
          <w:rtl/>
        </w:rPr>
        <w:t>,</w:t>
      </w:r>
      <w:r w:rsidRPr="00B160B9">
        <w:rPr>
          <w:rFonts w:cs="Arial"/>
          <w:sz w:val="28"/>
          <w:szCs w:val="28"/>
          <w:rtl/>
        </w:rPr>
        <w:t xml:space="preserve"> אין תרומתו תרומה. המרבה בתרומה</w:t>
      </w:r>
      <w:r w:rsidRPr="00724F0B">
        <w:rPr>
          <w:rFonts w:cs="Arial"/>
          <w:sz w:val="28"/>
          <w:szCs w:val="28"/>
          <w:rtl/>
        </w:rPr>
        <w:t>.</w:t>
      </w:r>
      <w:r w:rsidRPr="00B160B9">
        <w:rPr>
          <w:rFonts w:cs="Arial"/>
          <w:sz w:val="28"/>
          <w:szCs w:val="28"/>
          <w:rtl/>
        </w:rPr>
        <w:t xml:space="preserve"> ר' אליעזר אומר</w:t>
      </w:r>
      <w:r w:rsidRPr="00724F0B">
        <w:rPr>
          <w:rFonts w:cs="Arial"/>
          <w:sz w:val="28"/>
          <w:szCs w:val="28"/>
          <w:rtl/>
        </w:rPr>
        <w:t>,</w:t>
      </w:r>
      <w:r w:rsidRPr="00B160B9">
        <w:rPr>
          <w:rFonts w:cs="Arial"/>
          <w:sz w:val="28"/>
          <w:szCs w:val="28"/>
          <w:rtl/>
        </w:rPr>
        <w:t xml:space="preserve"> אחד מעשרה כתרומת מעשר</w:t>
      </w:r>
      <w:r w:rsidRPr="00724F0B">
        <w:rPr>
          <w:rFonts w:cs="Arial"/>
          <w:sz w:val="28"/>
          <w:szCs w:val="28"/>
          <w:rtl/>
        </w:rPr>
        <w:t>.</w:t>
      </w:r>
      <w:r w:rsidRPr="00B160B9">
        <w:rPr>
          <w:rFonts w:cs="Arial"/>
          <w:sz w:val="28"/>
          <w:szCs w:val="28"/>
          <w:rtl/>
        </w:rPr>
        <w:t xml:space="preserve"> יותר מכאן</w:t>
      </w:r>
      <w:r w:rsidRPr="00463B08">
        <w:rPr>
          <w:rFonts w:cs="Arial"/>
          <w:sz w:val="24"/>
          <w:szCs w:val="24"/>
          <w:rtl/>
        </w:rPr>
        <w:t xml:space="preserve">, </w:t>
      </w:r>
      <w:r w:rsidRPr="0054101A">
        <w:rPr>
          <w:rFonts w:cs="Arial" w:hint="cs"/>
          <w:i/>
          <w:iCs/>
          <w:sz w:val="16"/>
          <w:szCs w:val="16"/>
          <w:rtl/>
        </w:rPr>
        <w:t>נמצא טבל ותרומה מעורבים</w:t>
      </w:r>
      <w:r w:rsidRPr="00B160B9">
        <w:rPr>
          <w:rFonts w:cs="Arial"/>
          <w:sz w:val="24"/>
          <w:szCs w:val="24"/>
          <w:rtl/>
        </w:rPr>
        <w:t xml:space="preserve"> </w:t>
      </w:r>
      <w:r w:rsidRPr="00B160B9">
        <w:rPr>
          <w:rFonts w:cs="Arial"/>
          <w:sz w:val="28"/>
          <w:szCs w:val="28"/>
          <w:rtl/>
        </w:rPr>
        <w:t>יעשנה תרומת מעשר</w:t>
      </w:r>
      <w:r w:rsidRPr="00724F0B">
        <w:rPr>
          <w:rFonts w:cs="Arial"/>
          <w:sz w:val="28"/>
          <w:szCs w:val="28"/>
          <w:rtl/>
        </w:rPr>
        <w:t>,</w:t>
      </w:r>
      <w:r w:rsidRPr="00B160B9">
        <w:rPr>
          <w:rFonts w:cs="Arial"/>
          <w:sz w:val="28"/>
          <w:szCs w:val="28"/>
          <w:rtl/>
        </w:rPr>
        <w:t xml:space="preserve"> על מקום אחר</w:t>
      </w:r>
      <w:r w:rsidRPr="00724F0B">
        <w:rPr>
          <w:rFonts w:cs="Arial"/>
          <w:sz w:val="28"/>
          <w:szCs w:val="28"/>
          <w:rtl/>
        </w:rPr>
        <w:t>.</w:t>
      </w:r>
      <w:r w:rsidRPr="00B160B9">
        <w:rPr>
          <w:rFonts w:cs="Arial"/>
          <w:sz w:val="28"/>
          <w:szCs w:val="28"/>
          <w:rtl/>
        </w:rPr>
        <w:t xml:space="preserve"> ר' ישמעאל אומר</w:t>
      </w:r>
      <w:r w:rsidRPr="00724F0B">
        <w:rPr>
          <w:rFonts w:cs="Arial"/>
          <w:sz w:val="28"/>
          <w:szCs w:val="28"/>
          <w:rtl/>
        </w:rPr>
        <w:t>.</w:t>
      </w:r>
      <w:r w:rsidRPr="00B160B9">
        <w:rPr>
          <w:rFonts w:cs="Arial"/>
          <w:sz w:val="28"/>
          <w:szCs w:val="28"/>
          <w:rtl/>
        </w:rPr>
        <w:t xml:space="preserve"> מחצה חולין ומחצה תרומה</w:t>
      </w:r>
      <w:r w:rsidRPr="00724F0B">
        <w:rPr>
          <w:rFonts w:cs="Arial"/>
          <w:sz w:val="28"/>
          <w:szCs w:val="28"/>
          <w:rtl/>
        </w:rPr>
        <w:t>.</w:t>
      </w:r>
      <w:r w:rsidRPr="00B160B9">
        <w:rPr>
          <w:rFonts w:cs="Arial"/>
          <w:sz w:val="28"/>
          <w:szCs w:val="28"/>
          <w:rtl/>
        </w:rPr>
        <w:t xml:space="preserve"> רבי טרפון ורבי עקיבה אומרים</w:t>
      </w:r>
      <w:r w:rsidRPr="00724F0B">
        <w:rPr>
          <w:rFonts w:cs="Arial"/>
          <w:sz w:val="28"/>
          <w:szCs w:val="28"/>
          <w:rtl/>
        </w:rPr>
        <w:t>.</w:t>
      </w:r>
      <w:r w:rsidRPr="00B160B9">
        <w:rPr>
          <w:rFonts w:cs="Arial"/>
          <w:sz w:val="28"/>
          <w:szCs w:val="28"/>
          <w:rtl/>
        </w:rPr>
        <w:t xml:space="preserve"> עד שישייר שם חולין</w:t>
      </w:r>
      <w:r w:rsidRPr="00B160B9">
        <w:rPr>
          <w:rFonts w:cs="Arial"/>
          <w:sz w:val="24"/>
          <w:szCs w:val="24"/>
          <w:rtl/>
        </w:rPr>
        <w:t>:</w:t>
      </w:r>
    </w:p>
    <w:p w14:paraId="664F7CF4" w14:textId="7BFFFCB6" w:rsidR="00F81771" w:rsidRPr="00B160B9" w:rsidRDefault="00F81771" w:rsidP="004A58C8">
      <w:pPr>
        <w:bidi/>
        <w:rPr>
          <w:sz w:val="24"/>
        </w:rPr>
      </w:pPr>
      <w:r w:rsidRPr="00B160B9">
        <w:rPr>
          <w:rFonts w:cs="Arial"/>
          <w:sz w:val="24"/>
          <w:szCs w:val="24"/>
          <w:rtl/>
        </w:rPr>
        <w:t xml:space="preserve"> גמ'</w:t>
      </w:r>
      <w:r w:rsidRPr="00463B08">
        <w:rPr>
          <w:rFonts w:cs="Arial"/>
          <w:sz w:val="24"/>
          <w:szCs w:val="24"/>
          <w:rtl/>
        </w:rPr>
        <w:t>:</w:t>
      </w:r>
      <w:r w:rsidRPr="00B160B9">
        <w:rPr>
          <w:rFonts w:cs="Arial"/>
          <w:sz w:val="24"/>
          <w:szCs w:val="24"/>
          <w:rtl/>
        </w:rPr>
        <w:t xml:space="preserve"> עד כדון</w:t>
      </w:r>
      <w:r w:rsidRPr="00463B08">
        <w:rPr>
          <w:rFonts w:cs="Arial"/>
          <w:sz w:val="24"/>
          <w:szCs w:val="24"/>
          <w:rtl/>
        </w:rPr>
        <w:t>,</w:t>
      </w:r>
      <w:r w:rsidRPr="00B160B9">
        <w:rPr>
          <w:rFonts w:cs="Arial"/>
          <w:sz w:val="24"/>
          <w:szCs w:val="24"/>
          <w:rtl/>
        </w:rPr>
        <w:t xml:space="preserve"> כשאמר לו צא ותרום לדעתי</w:t>
      </w:r>
      <w:r w:rsidRPr="00463B08">
        <w:rPr>
          <w:rFonts w:cs="Arial"/>
          <w:sz w:val="24"/>
          <w:szCs w:val="24"/>
          <w:rtl/>
        </w:rPr>
        <w:t>.</w:t>
      </w:r>
      <w:r w:rsidRPr="00B160B9">
        <w:rPr>
          <w:rFonts w:cs="Arial"/>
          <w:sz w:val="24"/>
          <w:szCs w:val="24"/>
          <w:rtl/>
        </w:rPr>
        <w:t xml:space="preserve"> היה יודע דעתו של בעל הבית</w:t>
      </w:r>
      <w:r w:rsidRPr="00463B08">
        <w:rPr>
          <w:rFonts w:cs="Arial"/>
          <w:sz w:val="24"/>
          <w:szCs w:val="24"/>
          <w:rtl/>
        </w:rPr>
        <w:t>,</w:t>
      </w:r>
      <w:r w:rsidRPr="00B160B9">
        <w:rPr>
          <w:rFonts w:cs="Arial"/>
          <w:sz w:val="24"/>
          <w:szCs w:val="24"/>
          <w:rtl/>
        </w:rPr>
        <w:t xml:space="preserve"> ולא אמר לו צא ותרום לדעתי</w:t>
      </w:r>
      <w:r w:rsidRPr="00463B08">
        <w:rPr>
          <w:rFonts w:cs="Arial"/>
          <w:sz w:val="24"/>
          <w:szCs w:val="24"/>
          <w:rtl/>
        </w:rPr>
        <w:t>?</w:t>
      </w:r>
      <w:r w:rsidRPr="00B160B9">
        <w:rPr>
          <w:rFonts w:cs="Arial"/>
          <w:sz w:val="24"/>
          <w:szCs w:val="24"/>
          <w:rtl/>
        </w:rPr>
        <w:t xml:space="preserve"> נשמעינא מן הדא </w:t>
      </w:r>
      <w:r w:rsidRPr="00C95E15">
        <w:rPr>
          <w:rFonts w:cs="Arial"/>
          <w:b/>
          <w:bCs/>
          <w:sz w:val="24"/>
          <w:szCs w:val="24"/>
          <w:rtl/>
        </w:rPr>
        <w:t>דתנן</w:t>
      </w:r>
      <w:r w:rsidRPr="00463B08">
        <w:rPr>
          <w:rFonts w:cs="Arial"/>
          <w:sz w:val="24"/>
          <w:szCs w:val="24"/>
          <w:rtl/>
        </w:rPr>
        <w:t xml:space="preserve">,  </w:t>
      </w:r>
      <w:r w:rsidRPr="00B160B9">
        <w:rPr>
          <w:rFonts w:cs="Arial"/>
          <w:sz w:val="24"/>
          <w:szCs w:val="24"/>
          <w:rtl/>
        </w:rPr>
        <w:t>אם אינו יודע דעתו של בעל הבית</w:t>
      </w:r>
      <w:r w:rsidRPr="00463B08">
        <w:rPr>
          <w:rFonts w:cs="Arial"/>
          <w:sz w:val="24"/>
          <w:szCs w:val="24"/>
          <w:rtl/>
        </w:rPr>
        <w:t>.</w:t>
      </w:r>
      <w:r w:rsidRPr="00B160B9">
        <w:rPr>
          <w:rFonts w:cs="Arial"/>
          <w:sz w:val="24"/>
          <w:szCs w:val="24"/>
          <w:rtl/>
        </w:rPr>
        <w:t xml:space="preserve"> מפני שאינו יודע</w:t>
      </w:r>
      <w:r w:rsidRPr="00463B08">
        <w:rPr>
          <w:rFonts w:cs="Arial"/>
          <w:sz w:val="24"/>
          <w:szCs w:val="24"/>
          <w:rtl/>
        </w:rPr>
        <w:t>.</w:t>
      </w:r>
      <w:r w:rsidRPr="00B160B9">
        <w:rPr>
          <w:rFonts w:cs="Arial"/>
          <w:sz w:val="24"/>
          <w:szCs w:val="24"/>
          <w:rtl/>
        </w:rPr>
        <w:t xml:space="preserve"> הא אם יודע</w:t>
      </w:r>
      <w:r w:rsidRPr="00463B08">
        <w:rPr>
          <w:rFonts w:cs="Arial"/>
          <w:sz w:val="24"/>
          <w:szCs w:val="24"/>
          <w:rtl/>
        </w:rPr>
        <w:t>,</w:t>
      </w:r>
      <w:r w:rsidRPr="00B160B9">
        <w:rPr>
          <w:rFonts w:cs="Arial"/>
          <w:sz w:val="24"/>
          <w:szCs w:val="24"/>
          <w:rtl/>
        </w:rPr>
        <w:t xml:space="preserve"> אף על פי שלא אמר לו</w:t>
      </w:r>
      <w:r w:rsidRPr="00463B08">
        <w:rPr>
          <w:rFonts w:cs="Arial"/>
          <w:sz w:val="24"/>
          <w:szCs w:val="24"/>
          <w:rtl/>
        </w:rPr>
        <w:t>,</w:t>
      </w:r>
      <w:r w:rsidRPr="00B160B9">
        <w:rPr>
          <w:rFonts w:cs="Arial"/>
          <w:sz w:val="24"/>
          <w:szCs w:val="24"/>
          <w:rtl/>
        </w:rPr>
        <w:t xml:space="preserve"> כמי שאמר לו. </w:t>
      </w:r>
      <w:r w:rsidRPr="00C95E15">
        <w:rPr>
          <w:rFonts w:cs="Arial"/>
          <w:b/>
          <w:bCs/>
          <w:sz w:val="24"/>
          <w:szCs w:val="24"/>
          <w:rtl/>
        </w:rPr>
        <w:t>תנן, פחת עשרה או הוסיף עשרה, על דעת בעל הבית, תרומתו תרומה. מאי פחת עשרה או הוסיף עשרה?</w:t>
      </w:r>
      <w:r w:rsidRPr="00463B08">
        <w:rPr>
          <w:rFonts w:cs="Arial"/>
          <w:sz w:val="24"/>
          <w:szCs w:val="24"/>
          <w:rtl/>
        </w:rPr>
        <w:t xml:space="preserve"> </w:t>
      </w:r>
      <w:r w:rsidRPr="00B160B9">
        <w:rPr>
          <w:rFonts w:cs="Arial"/>
          <w:sz w:val="24"/>
          <w:szCs w:val="24"/>
          <w:rtl/>
        </w:rPr>
        <w:t>א"ר בון בר כהנא</w:t>
      </w:r>
      <w:r w:rsidRPr="00463B08">
        <w:rPr>
          <w:rFonts w:cs="Arial"/>
          <w:sz w:val="24"/>
          <w:szCs w:val="24"/>
          <w:rtl/>
        </w:rPr>
        <w:t xml:space="preserve">. </w:t>
      </w:r>
      <w:r w:rsidRPr="00C95E15">
        <w:rPr>
          <w:rFonts w:cs="Arial"/>
          <w:b/>
          <w:bCs/>
          <w:sz w:val="24"/>
          <w:szCs w:val="24"/>
          <w:rtl/>
        </w:rPr>
        <w:t>שפוחת</w:t>
      </w:r>
      <w:r w:rsidRPr="00B160B9">
        <w:rPr>
          <w:rFonts w:cs="Arial"/>
          <w:sz w:val="24"/>
          <w:szCs w:val="24"/>
          <w:rtl/>
        </w:rPr>
        <w:t xml:space="preserve"> אחד מעשרה</w:t>
      </w:r>
      <w:r w:rsidRPr="00463B08">
        <w:rPr>
          <w:rFonts w:cs="Arial"/>
          <w:sz w:val="24"/>
          <w:szCs w:val="24"/>
          <w:rtl/>
        </w:rPr>
        <w:t xml:space="preserve">, </w:t>
      </w:r>
      <w:r w:rsidRPr="00C95E15">
        <w:rPr>
          <w:rFonts w:cs="Arial"/>
          <w:b/>
          <w:bCs/>
          <w:sz w:val="24"/>
          <w:szCs w:val="24"/>
          <w:rtl/>
        </w:rPr>
        <w:t>מהתרומה. שאם היה צריך להפריש סאה מחמישים סאים. והלך הפריש סאה פחות עשירית סאה</w:t>
      </w:r>
      <w:r w:rsidRPr="00B160B9">
        <w:rPr>
          <w:rFonts w:cs="Arial"/>
          <w:b/>
          <w:bCs/>
          <w:sz w:val="24"/>
          <w:szCs w:val="24"/>
          <w:rtl/>
        </w:rPr>
        <w:t>[</w:t>
      </w:r>
      <w:r w:rsidRPr="00B160B9">
        <w:rPr>
          <w:rFonts w:cs="Arial"/>
          <w:sz w:val="24"/>
          <w:szCs w:val="24"/>
          <w:rtl/>
        </w:rPr>
        <w:t>דף כא עמוד א] והמוסיף</w:t>
      </w:r>
      <w:r w:rsidRPr="00463B08">
        <w:rPr>
          <w:rFonts w:cs="Arial"/>
          <w:sz w:val="24"/>
          <w:szCs w:val="24"/>
          <w:rtl/>
        </w:rPr>
        <w:t xml:space="preserve">, </w:t>
      </w:r>
      <w:r w:rsidRPr="00C95E15">
        <w:rPr>
          <w:rFonts w:cs="Arial"/>
          <w:b/>
          <w:bCs/>
          <w:sz w:val="24"/>
          <w:szCs w:val="24"/>
          <w:rtl/>
        </w:rPr>
        <w:t>אחד</w:t>
      </w:r>
      <w:r w:rsidRPr="00B160B9">
        <w:rPr>
          <w:rFonts w:cs="Arial"/>
          <w:sz w:val="24"/>
          <w:szCs w:val="24"/>
          <w:rtl/>
        </w:rPr>
        <w:t xml:space="preserve"> מעשרה </w:t>
      </w:r>
      <w:r w:rsidRPr="00C95E15">
        <w:rPr>
          <w:rFonts w:cs="Arial"/>
          <w:b/>
          <w:bCs/>
          <w:sz w:val="24"/>
          <w:szCs w:val="24"/>
          <w:rtl/>
        </w:rPr>
        <w:t xml:space="preserve">מהתרומה. שהלך </w:t>
      </w:r>
      <w:r w:rsidRPr="00C95E15">
        <w:rPr>
          <w:rFonts w:cs="Arial" w:hint="cs"/>
          <w:b/>
          <w:bCs/>
          <w:sz w:val="24"/>
          <w:szCs w:val="24"/>
          <w:rtl/>
        </w:rPr>
        <w:t>ו</w:t>
      </w:r>
      <w:r w:rsidRPr="00C95E15">
        <w:rPr>
          <w:rFonts w:cs="Arial"/>
          <w:b/>
          <w:bCs/>
          <w:sz w:val="24"/>
          <w:szCs w:val="24"/>
          <w:rtl/>
        </w:rPr>
        <w:t>הפריש סאה ועוד עשירית סאה. אבל אן הכוונה שפיחת או הוסיף עשרה על החולין. היינו שאם בעל הבית נהג להפריש אחד מחמישים. והלך הוא והוסיף עשרה, היינו שהפריש אחד משישים , או שפיחת עשרה, היינו שהפריש אחד מארבעים. שכן במקרה כזה אין</w:t>
      </w:r>
      <w:r w:rsidRPr="00463B08">
        <w:rPr>
          <w:rFonts w:cs="Arial"/>
          <w:sz w:val="24"/>
          <w:szCs w:val="24"/>
          <w:rtl/>
        </w:rPr>
        <w:t xml:space="preserve"> </w:t>
      </w:r>
      <w:r w:rsidRPr="00B160B9">
        <w:rPr>
          <w:rFonts w:cs="Arial"/>
          <w:sz w:val="24"/>
          <w:szCs w:val="24"/>
          <w:rtl/>
        </w:rPr>
        <w:t>הפחת והתוספת שווין</w:t>
      </w:r>
      <w:r w:rsidRPr="00463B08">
        <w:rPr>
          <w:rFonts w:cs="Arial"/>
          <w:sz w:val="24"/>
          <w:szCs w:val="24"/>
          <w:rtl/>
        </w:rPr>
        <w:t xml:space="preserve">. </w:t>
      </w:r>
      <w:r w:rsidRPr="00C95E15">
        <w:rPr>
          <w:rFonts w:cs="Arial"/>
          <w:b/>
          <w:bCs/>
          <w:sz w:val="24"/>
          <w:szCs w:val="24"/>
          <w:rtl/>
        </w:rPr>
        <w:t>כי בפוחת, בעה"ב מפסיד יותר מאשר הוא משתכר במוסיף.</w:t>
      </w:r>
      <w:r w:rsidRPr="00B160B9">
        <w:rPr>
          <w:rFonts w:cs="Arial"/>
          <w:sz w:val="24"/>
          <w:szCs w:val="24"/>
          <w:rtl/>
        </w:rPr>
        <w:t xml:space="preserve"> היאך עבידא</w:t>
      </w:r>
      <w:r w:rsidRPr="00463B08">
        <w:rPr>
          <w:rFonts w:cs="Arial"/>
          <w:sz w:val="24"/>
          <w:szCs w:val="24"/>
          <w:rtl/>
        </w:rPr>
        <w:t>?</w:t>
      </w:r>
      <w:r w:rsidRPr="00B160B9">
        <w:rPr>
          <w:rFonts w:cs="Arial"/>
          <w:sz w:val="24"/>
          <w:szCs w:val="24"/>
          <w:rtl/>
        </w:rPr>
        <w:t xml:space="preserve"> הוי יליף תרים חד מן חמשין</w:t>
      </w:r>
      <w:r w:rsidRPr="00463B08">
        <w:rPr>
          <w:rFonts w:cs="Arial"/>
          <w:sz w:val="24"/>
          <w:szCs w:val="24"/>
          <w:rtl/>
        </w:rPr>
        <w:t>.</w:t>
      </w:r>
      <w:r w:rsidRPr="00B160B9">
        <w:rPr>
          <w:rFonts w:cs="Arial"/>
          <w:sz w:val="24"/>
          <w:szCs w:val="24"/>
          <w:rtl/>
        </w:rPr>
        <w:t xml:space="preserve"> כד הוא תרים חד מן ארבעין</w:t>
      </w:r>
      <w:r w:rsidRPr="00463B08">
        <w:rPr>
          <w:rFonts w:cs="Arial"/>
          <w:sz w:val="24"/>
          <w:szCs w:val="24"/>
          <w:rtl/>
        </w:rPr>
        <w:t>,</w:t>
      </w:r>
      <w:r w:rsidRPr="00B160B9">
        <w:rPr>
          <w:rFonts w:cs="Arial"/>
          <w:sz w:val="24"/>
          <w:szCs w:val="24"/>
          <w:rtl/>
        </w:rPr>
        <w:t xml:space="preserve"> מפסיד ליה שיתא רובעין</w:t>
      </w:r>
      <w:r w:rsidRPr="00463B08">
        <w:rPr>
          <w:rFonts w:cs="Arial"/>
          <w:sz w:val="24"/>
          <w:szCs w:val="24"/>
          <w:rtl/>
        </w:rPr>
        <w:t xml:space="preserve">. </w:t>
      </w:r>
      <w:r w:rsidRPr="00867FC6">
        <w:rPr>
          <w:rFonts w:cs="Arial"/>
          <w:i/>
          <w:iCs/>
          <w:sz w:val="16"/>
          <w:szCs w:val="16"/>
          <w:rtl/>
        </w:rPr>
        <w:t>כגון אם היו לו מאה סאים, לפי דרכו מפריש א' מחמשים היינו שני סאים שהם י"ב קבין. כעת שהפריש א' מארבעים, הוסיף עוד חצי סאה דהיינו ששה קבין. נמצא שבעה"ב הפסיד ששה קבין.</w:t>
      </w:r>
      <w:r w:rsidRPr="00B160B9">
        <w:rPr>
          <w:rFonts w:cs="Arial"/>
          <w:sz w:val="24"/>
          <w:szCs w:val="24"/>
          <w:rtl/>
        </w:rPr>
        <w:t xml:space="preserve"> כד הוא תרים חד מן שיתין</w:t>
      </w:r>
      <w:r w:rsidRPr="00463B08">
        <w:rPr>
          <w:rFonts w:cs="Arial"/>
          <w:sz w:val="24"/>
          <w:szCs w:val="24"/>
          <w:rtl/>
        </w:rPr>
        <w:t>,</w:t>
      </w:r>
      <w:r w:rsidRPr="00B160B9">
        <w:rPr>
          <w:rFonts w:cs="Arial"/>
          <w:sz w:val="24"/>
          <w:szCs w:val="24"/>
          <w:rtl/>
        </w:rPr>
        <w:t xml:space="preserve"> מתגר ליה ארבעה רובעין</w:t>
      </w:r>
      <w:r w:rsidRPr="00463B08">
        <w:rPr>
          <w:rFonts w:cs="Arial"/>
          <w:sz w:val="24"/>
          <w:szCs w:val="24"/>
          <w:rtl/>
        </w:rPr>
        <w:t xml:space="preserve">. </w:t>
      </w:r>
      <w:r w:rsidRPr="00867FC6">
        <w:rPr>
          <w:rFonts w:cs="Arial"/>
          <w:i/>
          <w:iCs/>
          <w:sz w:val="16"/>
          <w:szCs w:val="16"/>
          <w:rtl/>
        </w:rPr>
        <w:t>כגון אם היו לו מאה סאים, לפי דרכו מפריש א' מחמשים היינו שני סאים שהם י"ב קבין. הלך השליח ותרם אחד מששים שהוא סאה ועוד שש עשיריות של הסאה שהם יותר מט' קבין. נמצא שבעה"ב מרוויח קרוב לארבעה קבין, לעומת הפסד של ששה קבין.</w:t>
      </w:r>
      <w:r w:rsidRPr="00B160B9">
        <w:rPr>
          <w:rFonts w:cs="Arial"/>
          <w:b/>
          <w:bCs/>
          <w:sz w:val="24"/>
          <w:szCs w:val="24"/>
          <w:rtl/>
        </w:rPr>
        <w:t xml:space="preserve"> </w:t>
      </w:r>
      <w:r w:rsidRPr="00B160B9">
        <w:rPr>
          <w:rFonts w:cs="Arial"/>
          <w:sz w:val="24"/>
          <w:szCs w:val="24"/>
          <w:rtl/>
        </w:rPr>
        <w:t xml:space="preserve">הכא </w:t>
      </w:r>
      <w:r w:rsidRPr="00C95E15">
        <w:rPr>
          <w:rFonts w:cs="Arial"/>
          <w:b/>
          <w:bCs/>
          <w:sz w:val="24"/>
          <w:szCs w:val="24"/>
          <w:rtl/>
        </w:rPr>
        <w:t>בפוחת את אמר</w:t>
      </w:r>
      <w:r w:rsidRPr="00463B08">
        <w:rPr>
          <w:rFonts w:cs="Arial"/>
          <w:sz w:val="24"/>
          <w:szCs w:val="24"/>
          <w:rtl/>
        </w:rPr>
        <w:t xml:space="preserve"> </w:t>
      </w:r>
      <w:r w:rsidRPr="00B160B9">
        <w:rPr>
          <w:rFonts w:cs="Arial"/>
          <w:sz w:val="24"/>
          <w:szCs w:val="24"/>
          <w:rtl/>
        </w:rPr>
        <w:t xml:space="preserve">תרומתו תרומה </w:t>
      </w:r>
      <w:r w:rsidRPr="00C95E15">
        <w:rPr>
          <w:rFonts w:cs="Arial"/>
          <w:b/>
          <w:bCs/>
          <w:sz w:val="24"/>
          <w:szCs w:val="24"/>
          <w:rtl/>
        </w:rPr>
        <w:t>דבעל הבית אינו מקפיד אפילו עד ששה קבין, והכא במוסיף את אמר שאם השינוי גדול יותר מארבעה קבין הוא מקפיד ואין תרומתו תרומה</w:t>
      </w:r>
      <w:r w:rsidRPr="00463B08">
        <w:rPr>
          <w:rFonts w:cs="Arial"/>
          <w:sz w:val="24"/>
          <w:szCs w:val="24"/>
          <w:rtl/>
        </w:rPr>
        <w:t xml:space="preserve">? </w:t>
      </w:r>
      <w:r w:rsidRPr="00B160B9">
        <w:rPr>
          <w:rFonts w:cs="Arial"/>
          <w:sz w:val="24"/>
          <w:szCs w:val="24"/>
          <w:rtl/>
        </w:rPr>
        <w:t>א"ר חנינא בריה דר' הלל</w:t>
      </w:r>
      <w:r w:rsidRPr="00463B08">
        <w:rPr>
          <w:rFonts w:cs="Arial"/>
          <w:sz w:val="24"/>
          <w:szCs w:val="24"/>
          <w:rtl/>
        </w:rPr>
        <w:t>.</w:t>
      </w:r>
      <w:r w:rsidRPr="00B160B9">
        <w:rPr>
          <w:rFonts w:cs="Arial"/>
          <w:sz w:val="24"/>
          <w:szCs w:val="24"/>
          <w:rtl/>
        </w:rPr>
        <w:t xml:space="preserve"> כאן במתכוין לפחות</w:t>
      </w:r>
      <w:r w:rsidRPr="00463B08">
        <w:rPr>
          <w:rFonts w:cs="Arial"/>
          <w:sz w:val="24"/>
          <w:szCs w:val="24"/>
          <w:rtl/>
        </w:rPr>
        <w:t>,</w:t>
      </w:r>
      <w:r w:rsidRPr="00B160B9">
        <w:rPr>
          <w:rFonts w:cs="Arial"/>
          <w:sz w:val="24"/>
          <w:szCs w:val="24"/>
          <w:rtl/>
        </w:rPr>
        <w:t xml:space="preserve"> כאן במתכוין להוסיף. </w:t>
      </w:r>
      <w:r w:rsidRPr="00C95E15">
        <w:rPr>
          <w:rFonts w:cs="Arial"/>
          <w:b/>
          <w:bCs/>
          <w:sz w:val="24"/>
          <w:szCs w:val="24"/>
          <w:rtl/>
        </w:rPr>
        <w:t>דבעל הבית רוצה ליתן לכהן מה שרגיל בעין יפה. ולכן רק אם הוסיף יותר מששה קבין מקפיד. אבל כשפוחת לכהן</w:t>
      </w:r>
      <w:r w:rsidRPr="00C95E15">
        <w:rPr>
          <w:rFonts w:cs="Arial" w:hint="cs"/>
          <w:b/>
          <w:bCs/>
          <w:sz w:val="24"/>
          <w:szCs w:val="24"/>
          <w:rtl/>
        </w:rPr>
        <w:t>,</w:t>
      </w:r>
      <w:r w:rsidRPr="00C95E15">
        <w:rPr>
          <w:rFonts w:cs="Arial"/>
          <w:b/>
          <w:bCs/>
          <w:sz w:val="24"/>
          <w:szCs w:val="24"/>
          <w:rtl/>
        </w:rPr>
        <w:t xml:space="preserve"> מקפיד כבר בארבעה קבין</w:t>
      </w:r>
      <w:r w:rsidRPr="00463B08">
        <w:rPr>
          <w:rFonts w:cs="Arial"/>
          <w:sz w:val="24"/>
          <w:szCs w:val="24"/>
          <w:rtl/>
        </w:rPr>
        <w:t xml:space="preserve">. </w:t>
      </w:r>
      <w:r w:rsidRPr="00B160B9">
        <w:rPr>
          <w:rFonts w:cs="Arial"/>
          <w:sz w:val="24"/>
          <w:szCs w:val="24"/>
          <w:rtl/>
        </w:rPr>
        <w:t>ר' חגיי בעי קומי ר' יוסי</w:t>
      </w:r>
      <w:r w:rsidRPr="00463B08">
        <w:rPr>
          <w:rFonts w:cs="Arial"/>
          <w:sz w:val="24"/>
          <w:szCs w:val="24"/>
          <w:rtl/>
        </w:rPr>
        <w:t>.</w:t>
      </w:r>
      <w:r w:rsidRPr="00B160B9">
        <w:rPr>
          <w:rFonts w:cs="Arial"/>
          <w:sz w:val="24"/>
          <w:szCs w:val="24"/>
          <w:rtl/>
        </w:rPr>
        <w:t xml:space="preserve"> תנינן תמן</w:t>
      </w:r>
      <w:r w:rsidRPr="00463B08">
        <w:rPr>
          <w:rFonts w:cs="Arial"/>
          <w:sz w:val="24"/>
          <w:szCs w:val="24"/>
          <w:rtl/>
        </w:rPr>
        <w:t>.</w:t>
      </w:r>
      <w:r w:rsidRPr="00B160B9">
        <w:rPr>
          <w:rFonts w:cs="Arial"/>
          <w:sz w:val="24"/>
          <w:szCs w:val="24"/>
          <w:rtl/>
        </w:rPr>
        <w:t xml:space="preserve"> אמר לו </w:t>
      </w:r>
      <w:r w:rsidRPr="00463B08">
        <w:rPr>
          <w:rFonts w:cs="Arial"/>
          <w:sz w:val="24"/>
          <w:szCs w:val="24"/>
          <w:rtl/>
        </w:rPr>
        <w:t>,</w:t>
      </w:r>
      <w:r w:rsidRPr="00B160B9">
        <w:rPr>
          <w:rFonts w:cs="Arial"/>
          <w:sz w:val="24"/>
          <w:szCs w:val="24"/>
          <w:rtl/>
        </w:rPr>
        <w:t>תן להן חתיכה</w:t>
      </w:r>
      <w:r w:rsidRPr="00463B08">
        <w:rPr>
          <w:rFonts w:cs="Arial"/>
          <w:sz w:val="24"/>
          <w:szCs w:val="24"/>
          <w:rtl/>
        </w:rPr>
        <w:t>.</w:t>
      </w:r>
      <w:r w:rsidRPr="00B160B9">
        <w:rPr>
          <w:rFonts w:cs="Arial"/>
          <w:sz w:val="24"/>
          <w:szCs w:val="24"/>
          <w:rtl/>
        </w:rPr>
        <w:t xml:space="preserve"> והוא אומר טלו שתים שתים</w:t>
      </w:r>
      <w:r w:rsidRPr="00463B08">
        <w:rPr>
          <w:rFonts w:cs="Arial"/>
          <w:sz w:val="24"/>
          <w:szCs w:val="24"/>
          <w:rtl/>
        </w:rPr>
        <w:t>.</w:t>
      </w:r>
      <w:r w:rsidRPr="00B160B9">
        <w:rPr>
          <w:rFonts w:cs="Arial"/>
          <w:sz w:val="24"/>
          <w:szCs w:val="24"/>
          <w:rtl/>
        </w:rPr>
        <w:t xml:space="preserve"> והן נטלו שלש שלש</w:t>
      </w:r>
      <w:r w:rsidRPr="00463B08">
        <w:rPr>
          <w:rFonts w:cs="Arial"/>
          <w:sz w:val="24"/>
          <w:szCs w:val="24"/>
          <w:rtl/>
        </w:rPr>
        <w:t>.</w:t>
      </w:r>
      <w:r w:rsidRPr="00B160B9">
        <w:rPr>
          <w:rFonts w:cs="Arial"/>
          <w:sz w:val="24"/>
          <w:szCs w:val="24"/>
          <w:rtl/>
        </w:rPr>
        <w:t xml:space="preserve"> כולן מעלו</w:t>
      </w:r>
      <w:r w:rsidRPr="00463B08">
        <w:rPr>
          <w:rFonts w:cs="Arial"/>
          <w:sz w:val="24"/>
          <w:szCs w:val="24"/>
          <w:rtl/>
        </w:rPr>
        <w:t xml:space="preserve">. </w:t>
      </w:r>
      <w:r w:rsidRPr="00C95E15">
        <w:rPr>
          <w:rFonts w:cs="Arial"/>
          <w:b/>
          <w:bCs/>
          <w:sz w:val="24"/>
          <w:szCs w:val="24"/>
          <w:rtl/>
        </w:rPr>
        <w:t>משמע שאף שהשליח שינה מדעת המשלח והוסיף על שליחותו, לא בטלה שליחותו</w:t>
      </w:r>
      <w:r w:rsidRPr="00463B08">
        <w:rPr>
          <w:rFonts w:cs="Arial"/>
          <w:sz w:val="24"/>
          <w:szCs w:val="24"/>
          <w:rtl/>
        </w:rPr>
        <w:t xml:space="preserve"> .</w:t>
      </w:r>
      <w:r w:rsidRPr="00B160B9">
        <w:rPr>
          <w:rFonts w:cs="Arial"/>
          <w:sz w:val="24"/>
          <w:szCs w:val="24"/>
          <w:rtl/>
        </w:rPr>
        <w:t xml:space="preserve"> והכא את אמר הכין </w:t>
      </w:r>
      <w:r w:rsidRPr="00C95E15">
        <w:rPr>
          <w:rFonts w:cs="Arial"/>
          <w:b/>
          <w:bCs/>
          <w:sz w:val="24"/>
          <w:szCs w:val="24"/>
          <w:rtl/>
        </w:rPr>
        <w:t>שאם התכוון להוסיף על מה שבעה"ב רגיל לתרום אין תרומתו תרומה כי בטלה שליחותו? א"ל</w:t>
      </w:r>
      <w:r w:rsidRPr="00463B08">
        <w:rPr>
          <w:rFonts w:cs="Arial"/>
          <w:sz w:val="24"/>
          <w:szCs w:val="24"/>
          <w:rtl/>
        </w:rPr>
        <w:t>,</w:t>
      </w:r>
      <w:r w:rsidRPr="00B160B9">
        <w:rPr>
          <w:rFonts w:cs="Arial"/>
          <w:sz w:val="24"/>
          <w:szCs w:val="24"/>
          <w:rtl/>
        </w:rPr>
        <w:t xml:space="preserve"> תמן מחתיכה הראשונה נסתיימה שליחותו של בעה"ב</w:t>
      </w:r>
      <w:r w:rsidRPr="00463B08">
        <w:rPr>
          <w:rFonts w:cs="Arial"/>
          <w:sz w:val="24"/>
          <w:szCs w:val="24"/>
          <w:rtl/>
        </w:rPr>
        <w:t xml:space="preserve">. </w:t>
      </w:r>
      <w:r w:rsidRPr="00C95E15">
        <w:rPr>
          <w:rFonts w:cs="Arial"/>
          <w:b/>
          <w:bCs/>
          <w:sz w:val="24"/>
          <w:szCs w:val="24"/>
          <w:rtl/>
        </w:rPr>
        <w:t>וכשנוטלים את השניה, נמצא מוסיף על שליחותו של בעה"ב מדעתו,</w:t>
      </w:r>
      <w:r w:rsidRPr="00B160B9">
        <w:rPr>
          <w:rFonts w:cs="Arial"/>
          <w:b/>
          <w:bCs/>
          <w:sz w:val="24"/>
          <w:szCs w:val="24"/>
          <w:rtl/>
        </w:rPr>
        <w:t xml:space="preserve"> </w:t>
      </w:r>
      <w:r w:rsidRPr="00B160B9">
        <w:rPr>
          <w:rFonts w:cs="Arial"/>
          <w:sz w:val="24"/>
          <w:szCs w:val="24"/>
          <w:rtl/>
        </w:rPr>
        <w:t>ברם הכא</w:t>
      </w:r>
      <w:r w:rsidRPr="00463B08">
        <w:rPr>
          <w:rFonts w:cs="Arial"/>
          <w:sz w:val="24"/>
          <w:szCs w:val="24"/>
          <w:rtl/>
        </w:rPr>
        <w:t xml:space="preserve">, </w:t>
      </w:r>
      <w:r w:rsidRPr="00C95E15">
        <w:rPr>
          <w:rFonts w:cs="Arial"/>
          <w:b/>
          <w:bCs/>
          <w:sz w:val="24"/>
          <w:szCs w:val="24"/>
          <w:rtl/>
        </w:rPr>
        <w:t>וכי מפריש חיטה חיטה שנאמר</w:t>
      </w:r>
      <w:r w:rsidRPr="00B160B9">
        <w:rPr>
          <w:rFonts w:cs="Arial"/>
          <w:sz w:val="24"/>
          <w:szCs w:val="24"/>
          <w:rtl/>
        </w:rPr>
        <w:t xml:space="preserve"> על כל חיטה וחיטה </w:t>
      </w:r>
      <w:r w:rsidRPr="00C95E15">
        <w:rPr>
          <w:rFonts w:cs="Arial"/>
          <w:b/>
          <w:bCs/>
          <w:sz w:val="24"/>
          <w:szCs w:val="24"/>
          <w:rtl/>
        </w:rPr>
        <w:t>פה</w:t>
      </w:r>
      <w:r w:rsidRPr="00463B08">
        <w:rPr>
          <w:rFonts w:cs="Arial"/>
          <w:sz w:val="24"/>
          <w:szCs w:val="24"/>
          <w:rtl/>
        </w:rPr>
        <w:t xml:space="preserve"> </w:t>
      </w:r>
      <w:r w:rsidRPr="00B160B9">
        <w:rPr>
          <w:rFonts w:cs="Arial"/>
          <w:sz w:val="24"/>
          <w:szCs w:val="24"/>
          <w:rtl/>
        </w:rPr>
        <w:t>נסתיימה שליחותו של בעה"ב</w:t>
      </w:r>
      <w:r w:rsidRPr="00463B08">
        <w:rPr>
          <w:rFonts w:cs="Arial"/>
          <w:sz w:val="24"/>
          <w:szCs w:val="24"/>
          <w:rtl/>
        </w:rPr>
        <w:t xml:space="preserve">? </w:t>
      </w:r>
      <w:r w:rsidRPr="00C95E15">
        <w:rPr>
          <w:rFonts w:cs="Arial"/>
          <w:b/>
          <w:bCs/>
          <w:sz w:val="24"/>
          <w:szCs w:val="24"/>
          <w:rtl/>
        </w:rPr>
        <w:t>הרי מפרישים הכל בפעם אחת</w:t>
      </w:r>
      <w:r w:rsidRPr="00463B08">
        <w:rPr>
          <w:rFonts w:cs="Arial"/>
          <w:sz w:val="24"/>
          <w:szCs w:val="24"/>
          <w:rtl/>
        </w:rPr>
        <w:t>.</w:t>
      </w:r>
      <w:r w:rsidRPr="00B160B9">
        <w:rPr>
          <w:rFonts w:cs="Arial"/>
          <w:sz w:val="24"/>
          <w:szCs w:val="24"/>
          <w:rtl/>
        </w:rPr>
        <w:t xml:space="preserve"> מה נפיק מביניהון</w:t>
      </w:r>
      <w:r w:rsidRPr="00463B08">
        <w:rPr>
          <w:rFonts w:cs="Arial"/>
          <w:sz w:val="24"/>
          <w:szCs w:val="24"/>
          <w:rtl/>
        </w:rPr>
        <w:t>?</w:t>
      </w:r>
      <w:r w:rsidRPr="00B160B9">
        <w:rPr>
          <w:rFonts w:cs="Arial"/>
          <w:sz w:val="24"/>
          <w:szCs w:val="24"/>
          <w:rtl/>
        </w:rPr>
        <w:t xml:space="preserve"> היו לפניו שני כריים </w:t>
      </w:r>
      <w:r w:rsidRPr="00C95E15">
        <w:rPr>
          <w:rFonts w:cs="Arial"/>
          <w:b/>
          <w:bCs/>
          <w:sz w:val="24"/>
          <w:szCs w:val="24"/>
          <w:rtl/>
        </w:rPr>
        <w:t>ועש</w:t>
      </w:r>
      <w:r w:rsidRPr="00C95E15">
        <w:rPr>
          <w:rFonts w:cs="Arial" w:hint="cs"/>
          <w:b/>
          <w:bCs/>
          <w:sz w:val="24"/>
          <w:szCs w:val="24"/>
          <w:rtl/>
        </w:rPr>
        <w:t>ה</w:t>
      </w:r>
      <w:r w:rsidRPr="00C95E15">
        <w:rPr>
          <w:rFonts w:cs="Arial"/>
          <w:b/>
          <w:bCs/>
          <w:sz w:val="24"/>
          <w:szCs w:val="24"/>
          <w:rtl/>
        </w:rPr>
        <w:t xml:space="preserve"> שליח לתקן את שניהם</w:t>
      </w:r>
      <w:r w:rsidRPr="00463B08">
        <w:rPr>
          <w:rFonts w:cs="Arial"/>
          <w:sz w:val="24"/>
          <w:szCs w:val="24"/>
          <w:rtl/>
        </w:rPr>
        <w:t xml:space="preserve">. </w:t>
      </w:r>
      <w:r w:rsidRPr="00B160B9">
        <w:rPr>
          <w:rFonts w:cs="Arial"/>
          <w:sz w:val="24"/>
          <w:szCs w:val="24"/>
          <w:rtl/>
        </w:rPr>
        <w:t>אחד נתקן לדעתו</w:t>
      </w:r>
      <w:r w:rsidRPr="00463B08">
        <w:rPr>
          <w:rFonts w:cs="Arial"/>
          <w:sz w:val="24"/>
          <w:szCs w:val="24"/>
          <w:rtl/>
        </w:rPr>
        <w:t>,</w:t>
      </w:r>
      <w:r w:rsidRPr="00B160B9">
        <w:rPr>
          <w:rFonts w:cs="Arial"/>
          <w:sz w:val="24"/>
          <w:szCs w:val="24"/>
          <w:rtl/>
        </w:rPr>
        <w:t xml:space="preserve"> ואחד נתקן שלא לדעתו. </w:t>
      </w:r>
      <w:r w:rsidRPr="00C95E15">
        <w:rPr>
          <w:rFonts w:cs="Arial"/>
          <w:b/>
          <w:bCs/>
          <w:sz w:val="24"/>
          <w:szCs w:val="24"/>
          <w:rtl/>
        </w:rPr>
        <w:t>לא אומרים מאחר שלא נתקיימה שליחותו בכרי השני, תתבטל שליחותו גם בכרי הראשון, אלא אחר שתרם את הכרי הראשון כראוי ונעשתה שליחותו, תרומתו תרומה, וכששינה בכרי השני בטלה שליחותו. כמו במעילה. תנן, המרבה בתרומה. ר' אליעזר אומר, אחד מעשרה כתרומת מעשר. יותר מכאן, יעשנה תרומת מעשר, על מקום אחר. אמר</w:t>
      </w:r>
      <w:r w:rsidRPr="00463B08">
        <w:rPr>
          <w:rFonts w:cs="Arial"/>
          <w:sz w:val="24"/>
          <w:szCs w:val="24"/>
          <w:rtl/>
        </w:rPr>
        <w:t xml:space="preserve"> </w:t>
      </w:r>
      <w:r w:rsidRPr="00B160B9">
        <w:rPr>
          <w:rFonts w:cs="Arial"/>
          <w:sz w:val="24"/>
          <w:szCs w:val="24"/>
          <w:rtl/>
        </w:rPr>
        <w:t xml:space="preserve">ר' ירמיה בשם ר' יעקב בר אחא </w:t>
      </w:r>
      <w:r w:rsidRPr="00C95E15">
        <w:rPr>
          <w:rFonts w:cs="Arial"/>
          <w:b/>
          <w:bCs/>
          <w:sz w:val="24"/>
          <w:szCs w:val="24"/>
          <w:rtl/>
        </w:rPr>
        <w:t>דאמר</w:t>
      </w:r>
      <w:r w:rsidRPr="00463B08">
        <w:rPr>
          <w:rFonts w:cs="Arial"/>
          <w:sz w:val="24"/>
          <w:szCs w:val="24"/>
          <w:rtl/>
        </w:rPr>
        <w:t xml:space="preserve"> </w:t>
      </w:r>
      <w:r w:rsidRPr="00B160B9">
        <w:rPr>
          <w:rFonts w:cs="Arial"/>
          <w:sz w:val="24"/>
          <w:szCs w:val="24"/>
          <w:rtl/>
        </w:rPr>
        <w:t>בשם ר"ש בן לקיש</w:t>
      </w:r>
      <w:r w:rsidRPr="00463B08">
        <w:rPr>
          <w:rFonts w:cs="Arial"/>
          <w:sz w:val="24"/>
          <w:szCs w:val="24"/>
          <w:rtl/>
        </w:rPr>
        <w:t>.</w:t>
      </w:r>
      <w:r w:rsidRPr="00B160B9">
        <w:rPr>
          <w:rFonts w:cs="Arial"/>
          <w:sz w:val="24"/>
          <w:szCs w:val="24"/>
          <w:rtl/>
        </w:rPr>
        <w:t xml:space="preserve"> אתיא דר"א [דף כא עמוד ב] כב"ש</w:t>
      </w:r>
      <w:r w:rsidRPr="00463B08">
        <w:rPr>
          <w:rFonts w:cs="Arial"/>
          <w:sz w:val="24"/>
          <w:szCs w:val="24"/>
          <w:rtl/>
        </w:rPr>
        <w:t>.</w:t>
      </w:r>
      <w:r w:rsidRPr="00B160B9">
        <w:rPr>
          <w:rFonts w:cs="Arial"/>
          <w:sz w:val="24"/>
          <w:szCs w:val="24"/>
          <w:rtl/>
        </w:rPr>
        <w:t xml:space="preserve"> כמה דב"ש אומרים </w:t>
      </w:r>
      <w:r w:rsidRPr="00C95E15">
        <w:rPr>
          <w:rFonts w:cs="Arial"/>
          <w:b/>
          <w:bCs/>
          <w:sz w:val="24"/>
          <w:szCs w:val="24"/>
          <w:rtl/>
        </w:rPr>
        <w:t>התורם זיתים על השמן</w:t>
      </w:r>
      <w:r w:rsidRPr="00C95E15">
        <w:rPr>
          <w:rFonts w:cs="Arial" w:hint="cs"/>
          <w:b/>
          <w:bCs/>
          <w:sz w:val="24"/>
          <w:szCs w:val="24"/>
          <w:rtl/>
        </w:rPr>
        <w:t>,</w:t>
      </w:r>
      <w:r w:rsidRPr="00C95E15">
        <w:rPr>
          <w:rFonts w:cs="Arial"/>
          <w:b/>
          <w:bCs/>
          <w:sz w:val="24"/>
          <w:szCs w:val="24"/>
          <w:rtl/>
        </w:rPr>
        <w:t xml:space="preserve"> תרומת עצמן בהם וקדשו</w:t>
      </w:r>
      <w:r w:rsidRPr="00B160B9">
        <w:rPr>
          <w:rFonts w:cs="Arial"/>
          <w:b/>
          <w:bCs/>
          <w:sz w:val="24"/>
          <w:szCs w:val="24"/>
          <w:rtl/>
        </w:rPr>
        <w:t xml:space="preserve"> מדומעין</w:t>
      </w:r>
      <w:r w:rsidRPr="00C95E15">
        <w:rPr>
          <w:rFonts w:cs="Arial"/>
          <w:b/>
          <w:bCs/>
          <w:sz w:val="24"/>
          <w:szCs w:val="24"/>
          <w:rtl/>
        </w:rPr>
        <w:t>. שאף שאן הזתים נעשים תרומה על השמן, חלק מהזתים נעשה תרומה על שאר הז</w:t>
      </w:r>
      <w:r w:rsidRPr="00C95E15">
        <w:rPr>
          <w:rFonts w:cs="Arial" w:hint="cs"/>
          <w:b/>
          <w:bCs/>
          <w:sz w:val="24"/>
          <w:szCs w:val="24"/>
          <w:rtl/>
        </w:rPr>
        <w:t>י</w:t>
      </w:r>
      <w:r w:rsidRPr="00C95E15">
        <w:rPr>
          <w:rFonts w:cs="Arial"/>
          <w:b/>
          <w:bCs/>
          <w:sz w:val="24"/>
          <w:szCs w:val="24"/>
          <w:rtl/>
        </w:rPr>
        <w:t>תים שהפריש אף שלא קבע להם מקום</w:t>
      </w:r>
      <w:r w:rsidRPr="00463B08">
        <w:rPr>
          <w:rFonts w:cs="Arial"/>
          <w:sz w:val="24"/>
          <w:szCs w:val="24"/>
          <w:rtl/>
        </w:rPr>
        <w:t>.</w:t>
      </w:r>
      <w:r w:rsidRPr="00B160B9">
        <w:rPr>
          <w:rFonts w:cs="Arial"/>
          <w:sz w:val="24"/>
          <w:szCs w:val="24"/>
          <w:rtl/>
        </w:rPr>
        <w:t xml:space="preserve"> כן ר"א אומר קדשו מדומעין</w:t>
      </w:r>
      <w:r w:rsidRPr="00463B08">
        <w:rPr>
          <w:rFonts w:cs="Arial"/>
          <w:sz w:val="24"/>
          <w:szCs w:val="24"/>
          <w:rtl/>
        </w:rPr>
        <w:t xml:space="preserve">. </w:t>
      </w:r>
      <w:r w:rsidRPr="00C95E15">
        <w:rPr>
          <w:rFonts w:cs="Arial"/>
          <w:b/>
          <w:bCs/>
          <w:sz w:val="24"/>
          <w:szCs w:val="24"/>
          <w:rtl/>
        </w:rPr>
        <w:t>שאם הפריש תרומה יותר מהשיעור, חלק ממנה חל אף שלא הגדיר לה מקו</w:t>
      </w:r>
      <w:r w:rsidRPr="00C95E15">
        <w:rPr>
          <w:rFonts w:cs="Arial" w:hint="cs"/>
          <w:b/>
          <w:bCs/>
          <w:sz w:val="24"/>
          <w:szCs w:val="24"/>
          <w:rtl/>
        </w:rPr>
        <w:t>ם</w:t>
      </w:r>
      <w:r w:rsidRPr="00C95E15">
        <w:rPr>
          <w:rFonts w:cs="Arial"/>
          <w:b/>
          <w:bCs/>
          <w:sz w:val="24"/>
          <w:szCs w:val="24"/>
          <w:rtl/>
        </w:rPr>
        <w:t>, והחלק שמעבר לשיעור נשאר טבל וה</w:t>
      </w:r>
      <w:r w:rsidRPr="00C95E15">
        <w:rPr>
          <w:rFonts w:cs="Arial" w:hint="cs"/>
          <w:b/>
          <w:bCs/>
          <w:sz w:val="24"/>
          <w:szCs w:val="24"/>
          <w:rtl/>
        </w:rPr>
        <w:t>ו</w:t>
      </w:r>
      <w:r w:rsidRPr="00C95E15">
        <w:rPr>
          <w:rFonts w:cs="Arial"/>
          <w:b/>
          <w:bCs/>
          <w:sz w:val="24"/>
          <w:szCs w:val="24"/>
          <w:rtl/>
        </w:rPr>
        <w:t>וה מדומע . איתמר, חזקיה אמר, לא אמרו ב"ש שתרומת עצמם בהם אלא במפריש זיתים על שמן וענבים על היין</w:t>
      </w:r>
      <w:r w:rsidR="00867FC6">
        <w:rPr>
          <w:rFonts w:cs="Arial" w:hint="cs"/>
          <w:b/>
          <w:bCs/>
          <w:sz w:val="24"/>
          <w:szCs w:val="24"/>
          <w:rtl/>
        </w:rPr>
        <w:t>.</w:t>
      </w:r>
      <w:r w:rsidRPr="00C95E15">
        <w:rPr>
          <w:rFonts w:cs="Arial"/>
          <w:b/>
          <w:bCs/>
          <w:sz w:val="24"/>
          <w:szCs w:val="24"/>
          <w:rtl/>
        </w:rPr>
        <w:t xml:space="preserve"> שמדאוריתא תרומתן תרומה וחכמים גזרו. אבל התורם מן החיוב על הפטור</w:t>
      </w:r>
      <w:r w:rsidRPr="00C95E15">
        <w:rPr>
          <w:rFonts w:cs="Arial" w:hint="cs"/>
          <w:b/>
          <w:bCs/>
          <w:sz w:val="24"/>
          <w:szCs w:val="24"/>
          <w:rtl/>
        </w:rPr>
        <w:t>,</w:t>
      </w:r>
      <w:r w:rsidRPr="00C95E15">
        <w:rPr>
          <w:rFonts w:cs="Arial"/>
          <w:b/>
          <w:bCs/>
          <w:sz w:val="24"/>
          <w:szCs w:val="24"/>
          <w:rtl/>
        </w:rPr>
        <w:t xml:space="preserve"> שמהתורה אין תרומתו תרומה, אין אומרים תרומת עצמם בהם. ר' יוחנן </w:t>
      </w:r>
      <w:r w:rsidRPr="00C95E15">
        <w:rPr>
          <w:rFonts w:cs="Arial" w:hint="cs"/>
          <w:b/>
          <w:bCs/>
          <w:sz w:val="24"/>
          <w:szCs w:val="24"/>
          <w:rtl/>
        </w:rPr>
        <w:t>אומר ש</w:t>
      </w:r>
      <w:r w:rsidRPr="00C95E15">
        <w:rPr>
          <w:rFonts w:cs="Arial"/>
          <w:b/>
          <w:bCs/>
          <w:sz w:val="24"/>
          <w:szCs w:val="24"/>
          <w:rtl/>
        </w:rPr>
        <w:t>בכל מקום סוברים ב"ש תרומת עצמם בהם</w:t>
      </w:r>
      <w:r w:rsidRPr="00C95E15">
        <w:rPr>
          <w:rFonts w:cs="Arial"/>
          <w:b/>
          <w:bCs/>
          <w:sz w:val="24"/>
          <w:szCs w:val="24"/>
        </w:rPr>
        <w:t xml:space="preserve"> </w:t>
      </w:r>
      <w:r w:rsidRPr="00C95E15">
        <w:rPr>
          <w:rFonts w:cs="Arial" w:hint="cs"/>
          <w:b/>
          <w:bCs/>
          <w:sz w:val="24"/>
          <w:szCs w:val="24"/>
          <w:rtl/>
        </w:rPr>
        <w:t xml:space="preserve">אפילו במקום </w:t>
      </w:r>
      <w:r w:rsidRPr="00C95E15">
        <w:rPr>
          <w:rFonts w:cs="Arial"/>
          <w:b/>
          <w:bCs/>
          <w:sz w:val="24"/>
          <w:szCs w:val="24"/>
          <w:rtl/>
        </w:rPr>
        <w:t>שמהתורה אין תרומתו תרומה. תנן, המרבה בתרומה. ר' אליעזר אומר, אחד מעשרה כתרומת מעשר. יותר מכאן, יעשנה תרומת מעשר, על מקום אחר</w:t>
      </w:r>
      <w:r w:rsidRPr="00463B08">
        <w:rPr>
          <w:rFonts w:cs="Arial"/>
          <w:sz w:val="24"/>
          <w:szCs w:val="24"/>
          <w:rtl/>
        </w:rPr>
        <w:t>.</w:t>
      </w:r>
      <w:r w:rsidRPr="00B160B9">
        <w:rPr>
          <w:rFonts w:cs="Arial"/>
          <w:sz w:val="24"/>
          <w:szCs w:val="24"/>
          <w:rtl/>
        </w:rPr>
        <w:t xml:space="preserve"> על דעתיה דר' יוחנן ניחא</w:t>
      </w:r>
      <w:r w:rsidRPr="00463B08">
        <w:rPr>
          <w:rFonts w:cs="Arial"/>
          <w:sz w:val="24"/>
          <w:szCs w:val="24"/>
          <w:rtl/>
        </w:rPr>
        <w:t xml:space="preserve">. </w:t>
      </w:r>
      <w:r w:rsidRPr="00C95E15">
        <w:rPr>
          <w:rFonts w:cs="Arial"/>
          <w:b/>
          <w:bCs/>
          <w:sz w:val="24"/>
          <w:szCs w:val="24"/>
          <w:rtl/>
        </w:rPr>
        <w:t>עד</w:t>
      </w:r>
      <w:r w:rsidRPr="00B160B9">
        <w:rPr>
          <w:rFonts w:cs="Arial"/>
          <w:sz w:val="24"/>
          <w:szCs w:val="24"/>
          <w:rtl/>
        </w:rPr>
        <w:t xml:space="preserve"> אחד מעשרה</w:t>
      </w:r>
      <w:r w:rsidRPr="00463B08">
        <w:rPr>
          <w:rFonts w:cs="Arial"/>
          <w:sz w:val="24"/>
          <w:szCs w:val="24"/>
          <w:rtl/>
        </w:rPr>
        <w:t>,</w:t>
      </w:r>
      <w:r w:rsidRPr="00B160B9">
        <w:rPr>
          <w:rFonts w:cs="Arial"/>
          <w:sz w:val="24"/>
          <w:szCs w:val="24"/>
          <w:rtl/>
        </w:rPr>
        <w:t xml:space="preserve"> קדש לשם תרומה </w:t>
      </w:r>
      <w:r w:rsidRPr="00C95E15">
        <w:rPr>
          <w:rFonts w:cs="Arial"/>
          <w:b/>
          <w:bCs/>
          <w:sz w:val="24"/>
          <w:szCs w:val="24"/>
          <w:rtl/>
        </w:rPr>
        <w:t>על כל הכרי,  ואחד</w:t>
      </w:r>
      <w:r w:rsidRPr="00B160B9">
        <w:rPr>
          <w:rFonts w:cs="Arial"/>
          <w:sz w:val="24"/>
          <w:szCs w:val="24"/>
          <w:rtl/>
        </w:rPr>
        <w:t xml:space="preserve"> מעשרה </w:t>
      </w:r>
      <w:r w:rsidRPr="00C95E15">
        <w:rPr>
          <w:rFonts w:cs="Arial"/>
          <w:b/>
          <w:bCs/>
          <w:sz w:val="24"/>
          <w:szCs w:val="24"/>
          <w:rtl/>
        </w:rPr>
        <w:t xml:space="preserve">ממה שנשאר, </w:t>
      </w:r>
      <w:r w:rsidRPr="00C95E15">
        <w:rPr>
          <w:rFonts w:cs="Arial" w:hint="cs"/>
          <w:b/>
          <w:bCs/>
          <w:sz w:val="24"/>
          <w:szCs w:val="24"/>
          <w:rtl/>
        </w:rPr>
        <w:t>יעשה</w:t>
      </w:r>
      <w:r>
        <w:rPr>
          <w:rFonts w:cs="Arial" w:hint="cs"/>
          <w:sz w:val="24"/>
          <w:szCs w:val="24"/>
          <w:rtl/>
        </w:rPr>
        <w:t xml:space="preserve"> </w:t>
      </w:r>
      <w:r w:rsidRPr="00B160B9">
        <w:rPr>
          <w:rFonts w:cs="Arial"/>
          <w:sz w:val="24"/>
          <w:szCs w:val="24"/>
          <w:rtl/>
        </w:rPr>
        <w:t xml:space="preserve">תרומה </w:t>
      </w:r>
      <w:r w:rsidRPr="00C95E15">
        <w:rPr>
          <w:rFonts w:cs="Arial"/>
          <w:b/>
          <w:bCs/>
          <w:sz w:val="24"/>
          <w:szCs w:val="24"/>
          <w:rtl/>
        </w:rPr>
        <w:t>על השאר, ולכן השאר יהיה</w:t>
      </w:r>
      <w:r w:rsidRPr="00B160B9">
        <w:rPr>
          <w:rFonts w:cs="Arial"/>
          <w:sz w:val="24"/>
          <w:szCs w:val="24"/>
          <w:rtl/>
        </w:rPr>
        <w:t xml:space="preserve"> טבל טבול </w:t>
      </w:r>
      <w:r w:rsidRPr="00C95E15">
        <w:rPr>
          <w:rFonts w:cs="Arial"/>
          <w:b/>
          <w:bCs/>
          <w:sz w:val="24"/>
          <w:szCs w:val="24"/>
          <w:rtl/>
        </w:rPr>
        <w:t>רק</w:t>
      </w:r>
      <w:r w:rsidRPr="00463B08">
        <w:rPr>
          <w:rFonts w:cs="Arial"/>
          <w:sz w:val="24"/>
          <w:szCs w:val="24"/>
          <w:rtl/>
        </w:rPr>
        <w:t xml:space="preserve"> </w:t>
      </w:r>
      <w:r w:rsidRPr="00B160B9">
        <w:rPr>
          <w:rFonts w:cs="Arial"/>
          <w:sz w:val="24"/>
          <w:szCs w:val="24"/>
          <w:rtl/>
        </w:rPr>
        <w:t>למעשרות</w:t>
      </w:r>
      <w:r w:rsidRPr="00463B08">
        <w:rPr>
          <w:rFonts w:cs="Arial"/>
          <w:sz w:val="24"/>
          <w:szCs w:val="24"/>
          <w:rtl/>
        </w:rPr>
        <w:t xml:space="preserve">. </w:t>
      </w:r>
      <w:r w:rsidRPr="00C95E15">
        <w:rPr>
          <w:rFonts w:cs="Arial"/>
          <w:b/>
          <w:bCs/>
          <w:sz w:val="24"/>
          <w:szCs w:val="24"/>
          <w:rtl/>
        </w:rPr>
        <w:t>אבל לא לתרומה</w:t>
      </w:r>
      <w:r w:rsidRPr="00463B08">
        <w:rPr>
          <w:rFonts w:cs="Arial"/>
          <w:sz w:val="24"/>
          <w:szCs w:val="24"/>
          <w:rtl/>
        </w:rPr>
        <w:t>.</w:t>
      </w:r>
      <w:r w:rsidRPr="00B160B9">
        <w:rPr>
          <w:rFonts w:cs="Arial"/>
          <w:sz w:val="24"/>
          <w:szCs w:val="24"/>
          <w:rtl/>
        </w:rPr>
        <w:t xml:space="preserve"> לפום כן צריך מימר</w:t>
      </w:r>
      <w:r w:rsidRPr="00463B08">
        <w:rPr>
          <w:rFonts w:cs="Arial"/>
          <w:sz w:val="24"/>
          <w:szCs w:val="24"/>
          <w:rtl/>
        </w:rPr>
        <w:t>,</w:t>
      </w:r>
      <w:r w:rsidRPr="00B160B9">
        <w:rPr>
          <w:rFonts w:cs="Arial"/>
          <w:sz w:val="24"/>
          <w:szCs w:val="24"/>
          <w:rtl/>
        </w:rPr>
        <w:t xml:space="preserve"> יותר מכאן יעשנה תרומת מעשר על מקום אחר</w:t>
      </w:r>
      <w:r w:rsidRPr="00463B08">
        <w:rPr>
          <w:rFonts w:cs="Arial"/>
          <w:sz w:val="24"/>
          <w:szCs w:val="24"/>
          <w:rtl/>
        </w:rPr>
        <w:t>.</w:t>
      </w:r>
      <w:r w:rsidRPr="00B160B9">
        <w:rPr>
          <w:rFonts w:cs="Arial"/>
          <w:sz w:val="24"/>
          <w:szCs w:val="24"/>
          <w:rtl/>
        </w:rPr>
        <w:t xml:space="preserve"> על דעתיה דחזקיה קשיא</w:t>
      </w:r>
      <w:r w:rsidRPr="00463B08">
        <w:rPr>
          <w:rFonts w:cs="Arial"/>
          <w:sz w:val="24"/>
          <w:szCs w:val="24"/>
          <w:rtl/>
        </w:rPr>
        <w:t xml:space="preserve">. </w:t>
      </w:r>
      <w:r w:rsidRPr="00C95E15">
        <w:rPr>
          <w:rFonts w:cs="Arial" w:hint="cs"/>
          <w:b/>
          <w:bCs/>
          <w:sz w:val="24"/>
          <w:szCs w:val="24"/>
          <w:rtl/>
        </w:rPr>
        <w:t xml:space="preserve">שהרי </w:t>
      </w:r>
      <w:r w:rsidRPr="00C95E15">
        <w:rPr>
          <w:rFonts w:cs="Arial"/>
          <w:b/>
          <w:bCs/>
          <w:sz w:val="24"/>
          <w:szCs w:val="24"/>
          <w:rtl/>
        </w:rPr>
        <w:t xml:space="preserve">לחזקיה לא אמרו ב"ש תרומת עצמם בהם אלא במקום שהתרומה חלה מדאוריתא ורק חכמים גזרו שלא תחול. אם כך הרי </w:t>
      </w:r>
      <w:r w:rsidR="00867FC6">
        <w:rPr>
          <w:rFonts w:cs="Arial" w:hint="cs"/>
          <w:b/>
          <w:bCs/>
          <w:sz w:val="24"/>
          <w:szCs w:val="24"/>
          <w:rtl/>
        </w:rPr>
        <w:t>כ</w:t>
      </w:r>
      <w:r w:rsidRPr="00C95E15">
        <w:rPr>
          <w:rFonts w:cs="Arial"/>
          <w:b/>
          <w:bCs/>
          <w:sz w:val="24"/>
          <w:szCs w:val="24"/>
          <w:rtl/>
        </w:rPr>
        <w:t>שהפריש יותר מאחד מעשרה לא חלה תרומה מדאוריתא ואם כן גם תרומת עצמן לא צריכה  לחול. אם כן היה צריך ר"א לגרוס במשנה,</w:t>
      </w:r>
      <w:r w:rsidRPr="00B160B9">
        <w:rPr>
          <w:rFonts w:cs="Arial"/>
          <w:sz w:val="24"/>
          <w:szCs w:val="24"/>
          <w:rtl/>
        </w:rPr>
        <w:t xml:space="preserve"> אחד מעשרה שבו קדש לשם תרומה</w:t>
      </w:r>
      <w:r w:rsidRPr="00463B08">
        <w:rPr>
          <w:rFonts w:cs="Arial"/>
          <w:sz w:val="24"/>
          <w:szCs w:val="24"/>
          <w:rtl/>
        </w:rPr>
        <w:t xml:space="preserve">. </w:t>
      </w:r>
      <w:r w:rsidRPr="00B160B9">
        <w:rPr>
          <w:rFonts w:cs="Arial"/>
          <w:sz w:val="24"/>
          <w:szCs w:val="24"/>
          <w:rtl/>
        </w:rPr>
        <w:t xml:space="preserve">והשאר טבל טבול לכל </w:t>
      </w:r>
      <w:r w:rsidRPr="00C95E15">
        <w:rPr>
          <w:rFonts w:cs="Arial" w:hint="cs"/>
          <w:b/>
          <w:bCs/>
          <w:sz w:val="24"/>
          <w:szCs w:val="24"/>
          <w:rtl/>
        </w:rPr>
        <w:t>גם לתרומה גדולה</w:t>
      </w:r>
      <w:r w:rsidRPr="00C95E15">
        <w:rPr>
          <w:rFonts w:cs="Arial"/>
          <w:b/>
          <w:bCs/>
          <w:sz w:val="24"/>
          <w:szCs w:val="24"/>
          <w:rtl/>
        </w:rPr>
        <w:t>, שהרי לא חלה תרומת עצמן בהן. ולמה תנינן,</w:t>
      </w:r>
      <w:r w:rsidRPr="00B160B9">
        <w:rPr>
          <w:rFonts w:cs="Arial"/>
          <w:sz w:val="24"/>
          <w:szCs w:val="24"/>
          <w:rtl/>
        </w:rPr>
        <w:t xml:space="preserve"> יותר מכאן יעשנה תרומת מעשר על מקום אחר</w:t>
      </w:r>
      <w:r w:rsidRPr="00463B08">
        <w:rPr>
          <w:rFonts w:cs="Arial"/>
          <w:sz w:val="24"/>
          <w:szCs w:val="24"/>
          <w:rtl/>
        </w:rPr>
        <w:t xml:space="preserve">? </w:t>
      </w:r>
      <w:r w:rsidRPr="00C95E15">
        <w:rPr>
          <w:rFonts w:cs="Arial"/>
          <w:b/>
          <w:bCs/>
          <w:sz w:val="24"/>
          <w:szCs w:val="24"/>
          <w:rtl/>
        </w:rPr>
        <w:t>שמשמע שתרומת עצמן חלה. והיה צריך לגרוס</w:t>
      </w:r>
      <w:r w:rsidRPr="00B160B9">
        <w:rPr>
          <w:rFonts w:cs="Arial"/>
          <w:sz w:val="24"/>
          <w:szCs w:val="24"/>
          <w:rtl/>
        </w:rPr>
        <w:t xml:space="preserve"> ויעשנה </w:t>
      </w:r>
      <w:r w:rsidRPr="00C95E15">
        <w:rPr>
          <w:rFonts w:cs="Arial"/>
          <w:b/>
          <w:bCs/>
          <w:sz w:val="24"/>
          <w:szCs w:val="24"/>
          <w:rtl/>
        </w:rPr>
        <w:t>תרומה</w:t>
      </w:r>
      <w:r w:rsidRPr="00B160B9">
        <w:rPr>
          <w:rFonts w:cs="Arial"/>
          <w:sz w:val="24"/>
          <w:szCs w:val="24"/>
          <w:rtl/>
        </w:rPr>
        <w:t xml:space="preserve"> על מקום אחר</w:t>
      </w:r>
      <w:r w:rsidRPr="00463B08">
        <w:rPr>
          <w:rFonts w:cs="Arial"/>
          <w:sz w:val="24"/>
          <w:szCs w:val="24"/>
          <w:rtl/>
        </w:rPr>
        <w:t xml:space="preserve">. </w:t>
      </w:r>
      <w:r w:rsidRPr="00C95E15">
        <w:rPr>
          <w:rFonts w:cs="Arial"/>
          <w:b/>
          <w:bCs/>
          <w:sz w:val="24"/>
          <w:szCs w:val="24"/>
          <w:rtl/>
        </w:rPr>
        <w:t>שהרי היא תבל גמור</w:t>
      </w:r>
      <w:r w:rsidRPr="00463B08">
        <w:rPr>
          <w:rFonts w:cs="Arial"/>
          <w:sz w:val="24"/>
          <w:szCs w:val="24"/>
          <w:rtl/>
        </w:rPr>
        <w:t>.</w:t>
      </w:r>
      <w:r w:rsidRPr="00B160B9">
        <w:rPr>
          <w:rFonts w:cs="Arial"/>
          <w:sz w:val="24"/>
          <w:szCs w:val="24"/>
          <w:rtl/>
        </w:rPr>
        <w:t xml:space="preserve"> סבר חזקיה </w:t>
      </w:r>
      <w:r w:rsidRPr="00E628B5">
        <w:rPr>
          <w:rFonts w:cs="Arial"/>
          <w:i/>
          <w:iCs/>
          <w:sz w:val="16"/>
          <w:szCs w:val="16"/>
          <w:rtl/>
        </w:rPr>
        <w:t>שהגירסא</w:t>
      </w:r>
      <w:r w:rsidRPr="00463B08">
        <w:rPr>
          <w:rFonts w:cs="Arial"/>
          <w:sz w:val="24"/>
          <w:szCs w:val="24"/>
          <w:rtl/>
        </w:rPr>
        <w:t xml:space="preserve"> </w:t>
      </w:r>
      <w:r w:rsidRPr="00B160B9">
        <w:rPr>
          <w:rFonts w:cs="Arial"/>
          <w:sz w:val="24"/>
          <w:szCs w:val="24"/>
          <w:rtl/>
        </w:rPr>
        <w:t>כהדא דתני ר' חייא</w:t>
      </w:r>
      <w:r w:rsidRPr="00463B08">
        <w:rPr>
          <w:rFonts w:cs="Arial"/>
          <w:sz w:val="24"/>
          <w:szCs w:val="24"/>
          <w:rtl/>
        </w:rPr>
        <w:t>.</w:t>
      </w:r>
      <w:r w:rsidRPr="00B160B9">
        <w:rPr>
          <w:rFonts w:cs="Arial"/>
          <w:sz w:val="24"/>
          <w:szCs w:val="24"/>
          <w:rtl/>
        </w:rPr>
        <w:t xml:space="preserve"> דתני רבי חייא</w:t>
      </w:r>
      <w:r w:rsidRPr="00463B08">
        <w:rPr>
          <w:rFonts w:cs="Arial"/>
          <w:sz w:val="24"/>
          <w:szCs w:val="24"/>
          <w:rtl/>
        </w:rPr>
        <w:t>.</w:t>
      </w:r>
      <w:r w:rsidRPr="00B160B9">
        <w:rPr>
          <w:rFonts w:cs="Arial"/>
          <w:sz w:val="24"/>
          <w:szCs w:val="24"/>
          <w:rtl/>
        </w:rPr>
        <w:t xml:space="preserve"> יותר מכאן</w:t>
      </w:r>
      <w:r w:rsidRPr="00463B08">
        <w:rPr>
          <w:rFonts w:cs="Arial"/>
          <w:sz w:val="24"/>
          <w:szCs w:val="24"/>
          <w:rtl/>
        </w:rPr>
        <w:t>,</w:t>
      </w:r>
      <w:r w:rsidRPr="00B160B9">
        <w:rPr>
          <w:rFonts w:cs="Arial"/>
          <w:sz w:val="24"/>
          <w:szCs w:val="24"/>
          <w:rtl/>
        </w:rPr>
        <w:t xml:space="preserve"> יעשנה </w:t>
      </w:r>
      <w:r w:rsidRPr="00C95E15">
        <w:rPr>
          <w:rFonts w:cs="Arial"/>
          <w:b/>
          <w:bCs/>
          <w:sz w:val="24"/>
          <w:szCs w:val="24"/>
          <w:rtl/>
        </w:rPr>
        <w:t>תרומה</w:t>
      </w:r>
      <w:r w:rsidRPr="00B160B9">
        <w:rPr>
          <w:rFonts w:cs="Arial"/>
          <w:sz w:val="24"/>
          <w:szCs w:val="24"/>
          <w:rtl/>
        </w:rPr>
        <w:t xml:space="preserve"> על מקום אחר</w:t>
      </w:r>
      <w:r w:rsidRPr="00463B08">
        <w:rPr>
          <w:rFonts w:cs="Arial"/>
          <w:sz w:val="24"/>
          <w:szCs w:val="24"/>
          <w:rtl/>
        </w:rPr>
        <w:t xml:space="preserve">. </w:t>
      </w:r>
      <w:r w:rsidRPr="00C95E15">
        <w:rPr>
          <w:rFonts w:cs="Arial"/>
          <w:b/>
          <w:bCs/>
          <w:sz w:val="24"/>
          <w:szCs w:val="24"/>
          <w:rtl/>
        </w:rPr>
        <w:t>תנן, ר' ישמעאל אומר.</w:t>
      </w:r>
      <w:r w:rsidRPr="00C95E15">
        <w:rPr>
          <w:rFonts w:cs="Arial" w:hint="cs"/>
          <w:b/>
          <w:bCs/>
          <w:sz w:val="24"/>
          <w:szCs w:val="24"/>
          <w:rtl/>
        </w:rPr>
        <w:t xml:space="preserve"> </w:t>
      </w:r>
      <w:r w:rsidRPr="00C95E15">
        <w:rPr>
          <w:rFonts w:cs="Arial"/>
          <w:b/>
          <w:bCs/>
          <w:sz w:val="24"/>
          <w:szCs w:val="24"/>
          <w:rtl/>
        </w:rPr>
        <w:t>שיכול להפריש עד שיהיה מחצה חולין ומחצה תרומה</w:t>
      </w:r>
      <w:r w:rsidRPr="00463B08">
        <w:rPr>
          <w:rFonts w:cs="Arial"/>
          <w:sz w:val="24"/>
          <w:szCs w:val="24"/>
          <w:rtl/>
        </w:rPr>
        <w:t>.</w:t>
      </w:r>
      <w:r w:rsidRPr="00B160B9">
        <w:rPr>
          <w:rFonts w:cs="Arial"/>
          <w:sz w:val="24"/>
          <w:szCs w:val="24"/>
          <w:rtl/>
        </w:rPr>
        <w:t xml:space="preserve"> מאי טעמא דרבי ישמעאל</w:t>
      </w:r>
      <w:r w:rsidRPr="00463B08">
        <w:rPr>
          <w:rFonts w:cs="Arial"/>
          <w:sz w:val="24"/>
          <w:szCs w:val="24"/>
          <w:rtl/>
        </w:rPr>
        <w:t xml:space="preserve">? </w:t>
      </w:r>
      <w:r w:rsidRPr="00C95E15">
        <w:rPr>
          <w:rFonts w:cs="Arial"/>
          <w:b/>
          <w:bCs/>
          <w:sz w:val="24"/>
          <w:szCs w:val="24"/>
          <w:rtl/>
        </w:rPr>
        <w:t>דכתיב</w:t>
      </w:r>
      <w:r w:rsidRPr="00B160B9">
        <w:rPr>
          <w:rFonts w:cs="Arial"/>
          <w:sz w:val="24"/>
          <w:szCs w:val="24"/>
          <w:rtl/>
        </w:rPr>
        <w:t xml:space="preserve"> ראשית דגנך</w:t>
      </w:r>
      <w:r w:rsidRPr="00463B08">
        <w:rPr>
          <w:rFonts w:cs="Arial"/>
          <w:sz w:val="24"/>
          <w:szCs w:val="24"/>
          <w:rtl/>
        </w:rPr>
        <w:t>.</w:t>
      </w:r>
      <w:r w:rsidRPr="00B160B9">
        <w:rPr>
          <w:rFonts w:cs="Arial"/>
          <w:sz w:val="24"/>
          <w:szCs w:val="24"/>
          <w:rtl/>
        </w:rPr>
        <w:t xml:space="preserve"> דיו לראשית שיהא כדגן</w:t>
      </w:r>
      <w:r w:rsidRPr="00463B08">
        <w:rPr>
          <w:rFonts w:cs="Arial"/>
          <w:sz w:val="24"/>
          <w:szCs w:val="24"/>
          <w:rtl/>
        </w:rPr>
        <w:t>.</w:t>
      </w:r>
      <w:r w:rsidRPr="00B160B9">
        <w:rPr>
          <w:rFonts w:cs="Arial"/>
          <w:sz w:val="24"/>
          <w:szCs w:val="24"/>
          <w:rtl/>
        </w:rPr>
        <w:t xml:space="preserve"> מניין שלא עשה ולא כלום עד שישייר מקצת</w:t>
      </w:r>
      <w:r w:rsidRPr="00463B08">
        <w:rPr>
          <w:rFonts w:cs="Arial"/>
          <w:sz w:val="24"/>
          <w:szCs w:val="24"/>
          <w:rtl/>
        </w:rPr>
        <w:t>?</w:t>
      </w:r>
      <w:r w:rsidRPr="00B160B9">
        <w:rPr>
          <w:rFonts w:cs="Arial"/>
          <w:sz w:val="24"/>
          <w:szCs w:val="24"/>
          <w:rtl/>
        </w:rPr>
        <w:t xml:space="preserve"> תלמוד לומר </w:t>
      </w:r>
      <w:r w:rsidRPr="00C95E15">
        <w:rPr>
          <w:rFonts w:cs="Arial"/>
          <w:b/>
          <w:bCs/>
          <w:sz w:val="24"/>
          <w:szCs w:val="24"/>
          <w:rtl/>
        </w:rPr>
        <w:t>מראשית</w:t>
      </w:r>
      <w:r w:rsidRPr="00B160B9">
        <w:rPr>
          <w:rFonts w:cs="Arial"/>
          <w:sz w:val="24"/>
          <w:szCs w:val="24"/>
          <w:rtl/>
        </w:rPr>
        <w:t>[במדבר טו כא]  ולא כל ראשית:</w:t>
      </w:r>
    </w:p>
    <w:p w14:paraId="39CB177E" w14:textId="77777777" w:rsidR="00724F0B" w:rsidRDefault="00F81771" w:rsidP="004A58C8">
      <w:pPr>
        <w:bidi/>
        <w:rPr>
          <w:rFonts w:cs="Arial"/>
          <w:sz w:val="24"/>
          <w:szCs w:val="24"/>
          <w:rtl/>
        </w:rPr>
      </w:pPr>
      <w:r w:rsidRPr="00463B08">
        <w:rPr>
          <w:rFonts w:cs="Arial"/>
          <w:sz w:val="24"/>
          <w:szCs w:val="24"/>
          <w:rtl/>
        </w:rPr>
        <w:t>תלמוד ירושלמי (וילנא) מסכת תרומות</w:t>
      </w:r>
    </w:p>
    <w:p w14:paraId="5C387686" w14:textId="3F68FD52"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ה</w:t>
      </w:r>
    </w:p>
    <w:p w14:paraId="25954E6F" w14:textId="77777777" w:rsidR="00724F0B" w:rsidRPr="00724F0B" w:rsidRDefault="00F81771" w:rsidP="004A58C8">
      <w:pPr>
        <w:bidi/>
        <w:rPr>
          <w:rFonts w:cs="Arial"/>
          <w:sz w:val="28"/>
          <w:szCs w:val="28"/>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בשלשה פרקים משערין את הכלכלה </w:t>
      </w:r>
      <w:r w:rsidRPr="00C95E15">
        <w:rPr>
          <w:rFonts w:cs="Arial"/>
          <w:i/>
          <w:iCs/>
          <w:sz w:val="16"/>
          <w:szCs w:val="16"/>
          <w:rtl/>
        </w:rPr>
        <w:t>לידע כמה פירות נכנסים לתוכה כדי שידע כמה לתרום.</w:t>
      </w:r>
      <w:r w:rsidRPr="00463B08">
        <w:rPr>
          <w:rFonts w:cs="Arial"/>
          <w:sz w:val="24"/>
          <w:szCs w:val="24"/>
          <w:rtl/>
        </w:rPr>
        <w:t xml:space="preserve"> </w:t>
      </w:r>
      <w:r w:rsidRPr="00B160B9">
        <w:rPr>
          <w:rFonts w:cs="Arial"/>
          <w:sz w:val="28"/>
          <w:szCs w:val="28"/>
          <w:rtl/>
        </w:rPr>
        <w:t>בביכורות</w:t>
      </w:r>
      <w:r w:rsidRPr="00724F0B">
        <w:rPr>
          <w:rFonts w:cs="Arial"/>
          <w:sz w:val="28"/>
          <w:szCs w:val="28"/>
          <w:rtl/>
        </w:rPr>
        <w:t>,</w:t>
      </w:r>
      <w:r w:rsidRPr="00B160B9">
        <w:rPr>
          <w:rFonts w:cs="Arial"/>
          <w:sz w:val="28"/>
          <w:szCs w:val="28"/>
          <w:rtl/>
        </w:rPr>
        <w:t xml:space="preserve"> ובסיפות</w:t>
      </w:r>
      <w:r w:rsidRPr="00724F0B">
        <w:rPr>
          <w:rFonts w:cs="Arial"/>
          <w:sz w:val="28"/>
          <w:szCs w:val="28"/>
          <w:rtl/>
        </w:rPr>
        <w:t>,</w:t>
      </w:r>
      <w:r w:rsidRPr="00B160B9">
        <w:rPr>
          <w:rFonts w:cs="Arial"/>
          <w:sz w:val="28"/>
          <w:szCs w:val="28"/>
          <w:rtl/>
        </w:rPr>
        <w:t xml:space="preserve"> ובאמצע הקיץ</w:t>
      </w:r>
      <w:r w:rsidRPr="00724F0B">
        <w:rPr>
          <w:rFonts w:cs="Arial"/>
          <w:sz w:val="28"/>
          <w:szCs w:val="28"/>
          <w:rtl/>
        </w:rPr>
        <w:t>.</w:t>
      </w:r>
      <w:r w:rsidRPr="00B160B9">
        <w:rPr>
          <w:rFonts w:cs="Arial"/>
          <w:sz w:val="28"/>
          <w:szCs w:val="28"/>
          <w:rtl/>
        </w:rPr>
        <w:t xml:space="preserve"> המונה משובח</w:t>
      </w:r>
      <w:r w:rsidRPr="00724F0B">
        <w:rPr>
          <w:rFonts w:cs="Arial"/>
          <w:sz w:val="28"/>
          <w:szCs w:val="28"/>
          <w:rtl/>
        </w:rPr>
        <w:t>.</w:t>
      </w:r>
      <w:r w:rsidRPr="00B160B9">
        <w:rPr>
          <w:rFonts w:cs="Arial"/>
          <w:sz w:val="28"/>
          <w:szCs w:val="28"/>
          <w:rtl/>
        </w:rPr>
        <w:t xml:space="preserve"> והמודד משובח הימינו</w:t>
      </w:r>
      <w:r w:rsidRPr="00724F0B">
        <w:rPr>
          <w:rFonts w:cs="Arial"/>
          <w:sz w:val="28"/>
          <w:szCs w:val="28"/>
          <w:rtl/>
        </w:rPr>
        <w:t>,</w:t>
      </w:r>
      <w:r w:rsidRPr="00B160B9">
        <w:rPr>
          <w:rFonts w:cs="Arial"/>
          <w:sz w:val="28"/>
          <w:szCs w:val="28"/>
          <w:rtl/>
        </w:rPr>
        <w:t xml:space="preserve"> והשוקל משובח משלשתן:</w:t>
      </w:r>
    </w:p>
    <w:p w14:paraId="7D27C8C5" w14:textId="36DDAFD9" w:rsidR="00F81771" w:rsidRPr="00B160B9" w:rsidRDefault="00F81771" w:rsidP="004A58C8">
      <w:pPr>
        <w:bidi/>
        <w:rPr>
          <w:sz w:val="24"/>
        </w:rPr>
      </w:pPr>
      <w:r w:rsidRPr="00B160B9">
        <w:rPr>
          <w:rFonts w:cs="Arial"/>
          <w:sz w:val="24"/>
          <w:szCs w:val="24"/>
          <w:rtl/>
        </w:rPr>
        <w:t xml:space="preserve"> גמ'</w:t>
      </w:r>
      <w:r w:rsidRPr="00463B08">
        <w:rPr>
          <w:rFonts w:cs="Arial"/>
          <w:sz w:val="24"/>
          <w:szCs w:val="24"/>
          <w:rtl/>
        </w:rPr>
        <w:t xml:space="preserve">: </w:t>
      </w:r>
      <w:r w:rsidRPr="007B538A">
        <w:rPr>
          <w:rFonts w:cs="Arial"/>
          <w:b/>
          <w:bCs/>
          <w:sz w:val="24"/>
          <w:szCs w:val="24"/>
          <w:rtl/>
        </w:rPr>
        <w:t>תנן, המונה משובח.</w:t>
      </w:r>
      <w:r w:rsidRPr="00463B08">
        <w:rPr>
          <w:rFonts w:cs="Arial"/>
          <w:sz w:val="24"/>
          <w:szCs w:val="24"/>
          <w:rtl/>
        </w:rPr>
        <w:t xml:space="preserve"> </w:t>
      </w:r>
      <w:r w:rsidRPr="00B160B9">
        <w:rPr>
          <w:rFonts w:cs="Arial"/>
          <w:sz w:val="24"/>
          <w:szCs w:val="24"/>
          <w:rtl/>
        </w:rPr>
        <w:t xml:space="preserve"> ממי הוא משובח</w:t>
      </w:r>
      <w:r w:rsidRPr="00463B08">
        <w:rPr>
          <w:rFonts w:cs="Arial"/>
          <w:sz w:val="24"/>
          <w:szCs w:val="24"/>
          <w:rtl/>
        </w:rPr>
        <w:t>?</w:t>
      </w:r>
      <w:r w:rsidRPr="00B160B9">
        <w:rPr>
          <w:rFonts w:cs="Arial"/>
          <w:sz w:val="24"/>
          <w:szCs w:val="24"/>
          <w:rtl/>
        </w:rPr>
        <w:t xml:space="preserve"> אמר רבי חונה</w:t>
      </w:r>
      <w:r w:rsidRPr="00463B08">
        <w:rPr>
          <w:rFonts w:cs="Arial"/>
          <w:sz w:val="24"/>
          <w:szCs w:val="24"/>
          <w:rtl/>
        </w:rPr>
        <w:t>.</w:t>
      </w:r>
      <w:r w:rsidRPr="00B160B9">
        <w:rPr>
          <w:rFonts w:cs="Arial"/>
          <w:sz w:val="24"/>
          <w:szCs w:val="24"/>
          <w:rtl/>
        </w:rPr>
        <w:t xml:space="preserve"> משובח מן התורם מן האומד</w:t>
      </w:r>
      <w:r w:rsidRPr="00463B08">
        <w:rPr>
          <w:rFonts w:cs="Arial"/>
          <w:sz w:val="24"/>
          <w:szCs w:val="24"/>
          <w:rtl/>
        </w:rPr>
        <w:t>.</w:t>
      </w:r>
      <w:r w:rsidRPr="00B160B9">
        <w:rPr>
          <w:rFonts w:cs="Arial"/>
          <w:sz w:val="24"/>
          <w:szCs w:val="24"/>
          <w:rtl/>
        </w:rPr>
        <w:t xml:space="preserve"> אמר רבי חנינא בריה דרבי הלל</w:t>
      </w:r>
      <w:r w:rsidRPr="00463B08">
        <w:rPr>
          <w:rFonts w:cs="Arial"/>
          <w:sz w:val="24"/>
          <w:szCs w:val="24"/>
          <w:rtl/>
        </w:rPr>
        <w:t>,</w:t>
      </w:r>
      <w:r w:rsidRPr="00B160B9">
        <w:rPr>
          <w:rFonts w:cs="Arial"/>
          <w:sz w:val="24"/>
          <w:szCs w:val="24"/>
          <w:rtl/>
        </w:rPr>
        <w:t xml:space="preserve"> מתני' אמרה כן</w:t>
      </w:r>
      <w:r w:rsidRPr="00463B08">
        <w:rPr>
          <w:rFonts w:cs="Arial"/>
          <w:sz w:val="24"/>
          <w:szCs w:val="24"/>
          <w:rtl/>
        </w:rPr>
        <w:t xml:space="preserve"> </w:t>
      </w:r>
      <w:r w:rsidRPr="007B538A">
        <w:rPr>
          <w:rFonts w:cs="Arial"/>
          <w:b/>
          <w:bCs/>
          <w:sz w:val="24"/>
          <w:szCs w:val="24"/>
          <w:rtl/>
        </w:rPr>
        <w:t>שיש ארבעה דרכים דתנן</w:t>
      </w:r>
      <w:r w:rsidRPr="00463B08">
        <w:rPr>
          <w:rFonts w:cs="Arial"/>
          <w:sz w:val="24"/>
          <w:szCs w:val="24"/>
          <w:rtl/>
        </w:rPr>
        <w:t>,</w:t>
      </w:r>
      <w:r w:rsidRPr="00B160B9">
        <w:rPr>
          <w:rFonts w:cs="Arial"/>
          <w:sz w:val="24"/>
          <w:szCs w:val="24"/>
          <w:rtl/>
        </w:rPr>
        <w:t xml:space="preserve"> והשוקל משובח משלשתן</w:t>
      </w:r>
      <w:r w:rsidRPr="007B538A">
        <w:rPr>
          <w:rFonts w:cs="Arial"/>
          <w:b/>
          <w:bCs/>
          <w:sz w:val="24"/>
          <w:szCs w:val="24"/>
          <w:rtl/>
        </w:rPr>
        <w:t>. והרי מנה רק שני דרכים</w:t>
      </w:r>
      <w:r w:rsidR="00CF69AB">
        <w:rPr>
          <w:rFonts w:cs="Arial" w:hint="cs"/>
          <w:b/>
          <w:bCs/>
          <w:sz w:val="24"/>
          <w:szCs w:val="24"/>
          <w:rtl/>
        </w:rPr>
        <w:t xml:space="preserve"> מלבדו</w:t>
      </w:r>
      <w:r w:rsidRPr="00B160B9">
        <w:rPr>
          <w:rFonts w:cs="Arial"/>
          <w:sz w:val="24"/>
          <w:szCs w:val="24"/>
          <w:rtl/>
        </w:rPr>
        <w:t xml:space="preserve"> [דף כב עמוד א] אמר רבי חיננא</w:t>
      </w:r>
      <w:r w:rsidRPr="00463B08">
        <w:rPr>
          <w:rFonts w:cs="Arial"/>
          <w:sz w:val="24"/>
          <w:szCs w:val="24"/>
          <w:rtl/>
        </w:rPr>
        <w:t>,</w:t>
      </w:r>
      <w:r w:rsidRPr="00B160B9">
        <w:rPr>
          <w:rFonts w:cs="Arial"/>
          <w:sz w:val="24"/>
          <w:szCs w:val="24"/>
          <w:rtl/>
        </w:rPr>
        <w:t xml:space="preserve"> תיפתר </w:t>
      </w:r>
      <w:r w:rsidRPr="007B538A">
        <w:rPr>
          <w:rFonts w:cs="Arial"/>
          <w:b/>
          <w:bCs/>
          <w:sz w:val="24"/>
          <w:szCs w:val="24"/>
          <w:rtl/>
        </w:rPr>
        <w:t>שהוא המשובח</w:t>
      </w:r>
      <w:r w:rsidRPr="00463B08">
        <w:rPr>
          <w:rFonts w:cs="Arial"/>
          <w:sz w:val="24"/>
          <w:szCs w:val="24"/>
          <w:rtl/>
        </w:rPr>
        <w:t xml:space="preserve"> </w:t>
      </w:r>
      <w:r w:rsidRPr="00B160B9">
        <w:rPr>
          <w:rFonts w:cs="Arial"/>
          <w:sz w:val="24"/>
          <w:szCs w:val="24"/>
          <w:rtl/>
        </w:rPr>
        <w:t>בשלשתן</w:t>
      </w:r>
      <w:r w:rsidRPr="00463B08">
        <w:rPr>
          <w:rFonts w:cs="Arial"/>
          <w:sz w:val="24"/>
          <w:szCs w:val="24"/>
          <w:rtl/>
        </w:rPr>
        <w:t>.</w:t>
      </w:r>
      <w:r w:rsidRPr="00B160B9">
        <w:rPr>
          <w:rFonts w:cs="Arial"/>
          <w:sz w:val="24"/>
          <w:szCs w:val="24"/>
          <w:rtl/>
        </w:rPr>
        <w:t xml:space="preserve"> ולית את ש"מ כלום:</w:t>
      </w:r>
    </w:p>
    <w:p w14:paraId="3EE861A5" w14:textId="77777777" w:rsidR="00724F0B" w:rsidRDefault="00F81771" w:rsidP="004A58C8">
      <w:pPr>
        <w:bidi/>
        <w:rPr>
          <w:rFonts w:cs="Arial"/>
          <w:sz w:val="24"/>
          <w:szCs w:val="24"/>
          <w:rtl/>
        </w:rPr>
      </w:pPr>
      <w:r w:rsidRPr="00463B08">
        <w:rPr>
          <w:rFonts w:cs="Arial"/>
          <w:sz w:val="24"/>
          <w:szCs w:val="24"/>
          <w:rtl/>
        </w:rPr>
        <w:t>תלמוד ירושלמי (וילנא) מסכת תרומות</w:t>
      </w:r>
    </w:p>
    <w:p w14:paraId="228CA3C5" w14:textId="6BEEB025"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ו</w:t>
      </w:r>
    </w:p>
    <w:p w14:paraId="5D4FEA5D" w14:textId="77777777" w:rsidR="00724F0B" w:rsidRDefault="00F81771" w:rsidP="004A58C8">
      <w:pPr>
        <w:bidi/>
        <w:rPr>
          <w:rFonts w:cs="Arial"/>
          <w:sz w:val="24"/>
          <w:szCs w:val="24"/>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רבי אליעזר אומר</w:t>
      </w:r>
      <w:r w:rsidRPr="00724F0B">
        <w:rPr>
          <w:rFonts w:cs="Arial"/>
          <w:sz w:val="28"/>
          <w:szCs w:val="28"/>
          <w:rtl/>
        </w:rPr>
        <w:t>,</w:t>
      </w:r>
      <w:r w:rsidRPr="00B160B9">
        <w:rPr>
          <w:rFonts w:cs="Arial"/>
          <w:sz w:val="28"/>
          <w:szCs w:val="28"/>
          <w:rtl/>
        </w:rPr>
        <w:t xml:space="preserve"> תרומה עולה באחד ומאה</w:t>
      </w:r>
      <w:r w:rsidRPr="00724F0B">
        <w:rPr>
          <w:rFonts w:cs="Arial"/>
          <w:sz w:val="28"/>
          <w:szCs w:val="28"/>
          <w:rtl/>
        </w:rPr>
        <w:t>.</w:t>
      </w:r>
      <w:r w:rsidRPr="00B160B9">
        <w:rPr>
          <w:rFonts w:cs="Arial"/>
          <w:sz w:val="28"/>
          <w:szCs w:val="28"/>
          <w:rtl/>
        </w:rPr>
        <w:t xml:space="preserve"> ר' יהושע אומר</w:t>
      </w:r>
      <w:r w:rsidRPr="00724F0B">
        <w:rPr>
          <w:rFonts w:cs="Arial"/>
          <w:sz w:val="28"/>
          <w:szCs w:val="28"/>
          <w:rtl/>
        </w:rPr>
        <w:t>,</w:t>
      </w:r>
      <w:r w:rsidRPr="00B160B9">
        <w:rPr>
          <w:rFonts w:cs="Arial"/>
          <w:sz w:val="28"/>
          <w:szCs w:val="28"/>
          <w:rtl/>
        </w:rPr>
        <w:t xml:space="preserve"> במאה ועוד</w:t>
      </w:r>
      <w:r w:rsidRPr="00724F0B">
        <w:rPr>
          <w:rFonts w:cs="Arial"/>
          <w:sz w:val="28"/>
          <w:szCs w:val="28"/>
          <w:rtl/>
        </w:rPr>
        <w:t>.</w:t>
      </w:r>
      <w:r w:rsidRPr="00B160B9">
        <w:rPr>
          <w:rFonts w:cs="Arial"/>
          <w:sz w:val="28"/>
          <w:szCs w:val="28"/>
          <w:rtl/>
        </w:rPr>
        <w:t xml:space="preserve"> ועוד זה</w:t>
      </w:r>
      <w:r w:rsidRPr="00724F0B">
        <w:rPr>
          <w:rFonts w:cs="Arial"/>
          <w:sz w:val="28"/>
          <w:szCs w:val="28"/>
          <w:rtl/>
        </w:rPr>
        <w:t>,</w:t>
      </w:r>
      <w:r w:rsidRPr="00B160B9">
        <w:rPr>
          <w:rFonts w:cs="Arial"/>
          <w:sz w:val="28"/>
          <w:szCs w:val="28"/>
          <w:rtl/>
        </w:rPr>
        <w:t xml:space="preserve"> אין לו שיעור</w:t>
      </w:r>
      <w:r w:rsidRPr="00724F0B">
        <w:rPr>
          <w:rFonts w:cs="Arial"/>
          <w:sz w:val="28"/>
          <w:szCs w:val="28"/>
          <w:rtl/>
        </w:rPr>
        <w:t>.</w:t>
      </w:r>
      <w:r w:rsidRPr="00B160B9">
        <w:rPr>
          <w:rFonts w:cs="Arial"/>
          <w:sz w:val="28"/>
          <w:szCs w:val="28"/>
          <w:rtl/>
        </w:rPr>
        <w:t xml:space="preserve"> ר' יוסי בן משולם אומר</w:t>
      </w:r>
      <w:r w:rsidRPr="00724F0B">
        <w:rPr>
          <w:rFonts w:cs="Arial"/>
          <w:sz w:val="28"/>
          <w:szCs w:val="28"/>
          <w:rtl/>
        </w:rPr>
        <w:t>,</w:t>
      </w:r>
      <w:r w:rsidRPr="00B160B9">
        <w:rPr>
          <w:rFonts w:cs="Arial"/>
          <w:sz w:val="28"/>
          <w:szCs w:val="28"/>
          <w:rtl/>
        </w:rPr>
        <w:t xml:space="preserve"> ועוד קב למאה סאה</w:t>
      </w:r>
      <w:r w:rsidRPr="00463B08">
        <w:rPr>
          <w:rFonts w:cs="Arial"/>
          <w:sz w:val="24"/>
          <w:szCs w:val="24"/>
          <w:rtl/>
        </w:rPr>
        <w:t xml:space="preserve">, </w:t>
      </w:r>
      <w:r w:rsidRPr="00EA52A1">
        <w:rPr>
          <w:rFonts w:cs="Arial" w:hint="cs"/>
          <w:i/>
          <w:iCs/>
          <w:sz w:val="16"/>
          <w:szCs w:val="16"/>
          <w:rtl/>
        </w:rPr>
        <w:t>שזה</w:t>
      </w:r>
      <w:r w:rsidRPr="00B160B9">
        <w:rPr>
          <w:rFonts w:cs="Arial"/>
          <w:sz w:val="24"/>
          <w:szCs w:val="24"/>
          <w:rtl/>
        </w:rPr>
        <w:t xml:space="preserve"> </w:t>
      </w:r>
      <w:r w:rsidRPr="00B160B9">
        <w:rPr>
          <w:rFonts w:cs="Arial"/>
          <w:sz w:val="28"/>
          <w:szCs w:val="28"/>
          <w:rtl/>
        </w:rPr>
        <w:t>שתות למדומע</w:t>
      </w:r>
      <w:r w:rsidRPr="00724F0B">
        <w:rPr>
          <w:rFonts w:cs="Arial"/>
          <w:sz w:val="28"/>
          <w:szCs w:val="28"/>
          <w:rtl/>
        </w:rPr>
        <w:t xml:space="preserve"> </w:t>
      </w:r>
      <w:r w:rsidRPr="00EA52A1">
        <w:rPr>
          <w:rFonts w:cs="Arial"/>
          <w:i/>
          <w:iCs/>
          <w:sz w:val="16"/>
          <w:szCs w:val="16"/>
          <w:rtl/>
        </w:rPr>
        <w:t>שהוא הסאה שנפלה</w:t>
      </w:r>
      <w:r w:rsidRPr="00B160B9">
        <w:rPr>
          <w:rFonts w:cs="Arial"/>
          <w:sz w:val="24"/>
          <w:szCs w:val="24"/>
          <w:rtl/>
        </w:rPr>
        <w:t>:</w:t>
      </w:r>
    </w:p>
    <w:p w14:paraId="08737823" w14:textId="24099222" w:rsidR="00F81771" w:rsidRPr="00B160B9" w:rsidRDefault="00F81771" w:rsidP="004A58C8">
      <w:pPr>
        <w:bidi/>
        <w:rPr>
          <w:sz w:val="24"/>
        </w:rPr>
      </w:pPr>
      <w:r w:rsidRPr="00B160B9">
        <w:rPr>
          <w:rFonts w:cs="Arial"/>
          <w:sz w:val="24"/>
          <w:szCs w:val="24"/>
          <w:rtl/>
        </w:rPr>
        <w:t xml:space="preserve"> גמ'</w:t>
      </w:r>
      <w:r w:rsidRPr="00463B08">
        <w:rPr>
          <w:rFonts w:cs="Arial"/>
          <w:sz w:val="24"/>
          <w:szCs w:val="24"/>
          <w:rtl/>
        </w:rPr>
        <w:t>:</w:t>
      </w:r>
      <w:r w:rsidRPr="00B160B9">
        <w:rPr>
          <w:rFonts w:cs="Arial"/>
          <w:sz w:val="24"/>
          <w:szCs w:val="24"/>
          <w:rtl/>
        </w:rPr>
        <w:t xml:space="preserve"> מניין שאין עולין </w:t>
      </w:r>
      <w:r w:rsidRPr="007B538A">
        <w:rPr>
          <w:rFonts w:cs="Arial"/>
          <w:b/>
          <w:bCs/>
          <w:sz w:val="24"/>
          <w:szCs w:val="24"/>
          <w:rtl/>
        </w:rPr>
        <w:t>בפחות מאחד ומאה</w:t>
      </w:r>
      <w:r w:rsidRPr="00463B08">
        <w:rPr>
          <w:rFonts w:cs="Arial"/>
          <w:sz w:val="24"/>
          <w:szCs w:val="24"/>
          <w:rtl/>
        </w:rPr>
        <w:t xml:space="preserve">? </w:t>
      </w:r>
      <w:r w:rsidRPr="00B160B9">
        <w:rPr>
          <w:rFonts w:cs="Arial"/>
          <w:sz w:val="24"/>
          <w:szCs w:val="24"/>
          <w:rtl/>
        </w:rPr>
        <w:t xml:space="preserve">א"ר יונה </w:t>
      </w:r>
      <w:r w:rsidRPr="007B538A">
        <w:rPr>
          <w:rFonts w:cs="Arial"/>
          <w:b/>
          <w:bCs/>
          <w:sz w:val="24"/>
          <w:szCs w:val="24"/>
          <w:rtl/>
        </w:rPr>
        <w:t>דכתיב</w:t>
      </w:r>
      <w:r w:rsidRPr="00463B08">
        <w:rPr>
          <w:rFonts w:cs="Arial"/>
          <w:sz w:val="24"/>
          <w:szCs w:val="24"/>
          <w:rtl/>
        </w:rPr>
        <w:t xml:space="preserve"> </w:t>
      </w:r>
      <w:r w:rsidRPr="00B160B9">
        <w:rPr>
          <w:rFonts w:cs="Arial"/>
          <w:sz w:val="24"/>
          <w:szCs w:val="24"/>
          <w:rtl/>
        </w:rPr>
        <w:t xml:space="preserve"> מכל חלבו את מקדשו ממנו</w:t>
      </w:r>
      <w:r w:rsidRPr="00463B08">
        <w:rPr>
          <w:rFonts w:cs="Arial"/>
          <w:sz w:val="24"/>
          <w:szCs w:val="24"/>
          <w:rtl/>
        </w:rPr>
        <w:t>[במדבר יח כט].</w:t>
      </w:r>
      <w:r w:rsidRPr="00B160B9">
        <w:rPr>
          <w:rFonts w:cs="Arial"/>
          <w:sz w:val="24"/>
          <w:szCs w:val="24"/>
          <w:rtl/>
        </w:rPr>
        <w:t xml:space="preserve"> דבר שאת מרים ממנו</w:t>
      </w:r>
      <w:r>
        <w:rPr>
          <w:rFonts w:cs="Arial" w:hint="cs"/>
          <w:sz w:val="24"/>
          <w:szCs w:val="24"/>
          <w:rtl/>
        </w:rPr>
        <w:t>.</w:t>
      </w:r>
      <w:r w:rsidRPr="00463B08">
        <w:rPr>
          <w:rFonts w:cs="Arial"/>
          <w:sz w:val="24"/>
          <w:szCs w:val="24"/>
          <w:rtl/>
        </w:rPr>
        <w:t xml:space="preserve"> </w:t>
      </w:r>
      <w:r w:rsidRPr="00EA52A1">
        <w:rPr>
          <w:rFonts w:cs="Arial"/>
          <w:i/>
          <w:iCs/>
          <w:sz w:val="16"/>
          <w:szCs w:val="16"/>
          <w:rtl/>
        </w:rPr>
        <w:t>דהיינו התרומה שהיא אחד ממאה</w:t>
      </w:r>
      <w:r w:rsidRPr="00463B08">
        <w:rPr>
          <w:rFonts w:cs="Arial"/>
          <w:sz w:val="24"/>
          <w:szCs w:val="24"/>
          <w:rtl/>
        </w:rPr>
        <w:t>,</w:t>
      </w:r>
      <w:r w:rsidRPr="00B160B9">
        <w:rPr>
          <w:rFonts w:cs="Arial"/>
          <w:sz w:val="24"/>
          <w:szCs w:val="24"/>
          <w:rtl/>
        </w:rPr>
        <w:t xml:space="preserve"> אם יפול לתוכו</w:t>
      </w:r>
      <w:r w:rsidRPr="00463B08">
        <w:rPr>
          <w:rFonts w:cs="Arial"/>
          <w:sz w:val="24"/>
          <w:szCs w:val="24"/>
          <w:rtl/>
        </w:rPr>
        <w:t>,</w:t>
      </w:r>
      <w:r w:rsidRPr="00B160B9">
        <w:rPr>
          <w:rFonts w:cs="Arial"/>
          <w:sz w:val="24"/>
          <w:szCs w:val="24"/>
          <w:rtl/>
        </w:rPr>
        <w:t xml:space="preserve"> מקדשו</w:t>
      </w:r>
      <w:r w:rsidRPr="00463B08">
        <w:rPr>
          <w:rFonts w:cs="Arial"/>
          <w:sz w:val="24"/>
          <w:szCs w:val="24"/>
          <w:rtl/>
        </w:rPr>
        <w:t>.</w:t>
      </w:r>
      <w:r w:rsidRPr="00B160B9">
        <w:rPr>
          <w:rFonts w:cs="Arial"/>
          <w:sz w:val="24"/>
          <w:szCs w:val="24"/>
          <w:rtl/>
        </w:rPr>
        <w:t xml:space="preserve"> וכמה הוא</w:t>
      </w:r>
      <w:r w:rsidRPr="00463B08">
        <w:rPr>
          <w:rFonts w:cs="Arial"/>
          <w:sz w:val="24"/>
          <w:szCs w:val="24"/>
          <w:rtl/>
        </w:rPr>
        <w:t>?</w:t>
      </w:r>
      <w:r w:rsidRPr="00B160B9">
        <w:rPr>
          <w:rFonts w:cs="Arial"/>
          <w:sz w:val="24"/>
          <w:szCs w:val="24"/>
          <w:rtl/>
        </w:rPr>
        <w:t xml:space="preserve"> אחד ממאה </w:t>
      </w:r>
      <w:r w:rsidRPr="007B538A">
        <w:rPr>
          <w:rFonts w:cs="Arial"/>
          <w:b/>
          <w:bCs/>
          <w:sz w:val="24"/>
          <w:szCs w:val="24"/>
          <w:rtl/>
        </w:rPr>
        <w:t>שהרי תרומה גדולה בכלשהו</w:t>
      </w:r>
      <w:r w:rsidRPr="007B538A">
        <w:rPr>
          <w:rFonts w:cs="Arial" w:hint="cs"/>
          <w:b/>
          <w:bCs/>
          <w:sz w:val="24"/>
          <w:szCs w:val="24"/>
          <w:rtl/>
        </w:rPr>
        <w:t>,</w:t>
      </w:r>
      <w:r w:rsidRPr="007B538A">
        <w:rPr>
          <w:rFonts w:cs="Arial"/>
          <w:b/>
          <w:bCs/>
          <w:sz w:val="24"/>
          <w:szCs w:val="24"/>
          <w:rtl/>
        </w:rPr>
        <w:t xml:space="preserve"> </w:t>
      </w:r>
      <w:r w:rsidRPr="007B538A">
        <w:rPr>
          <w:rFonts w:cs="Arial" w:hint="cs"/>
          <w:b/>
          <w:bCs/>
          <w:sz w:val="24"/>
          <w:szCs w:val="24"/>
          <w:rtl/>
        </w:rPr>
        <w:t>ש</w:t>
      </w:r>
      <w:r w:rsidRPr="007B538A">
        <w:rPr>
          <w:rFonts w:cs="Arial"/>
          <w:b/>
          <w:bCs/>
          <w:sz w:val="24"/>
          <w:szCs w:val="24"/>
          <w:rtl/>
        </w:rPr>
        <w:t xml:space="preserve">חיטה אחת פוטרת את הכרי. ותרומת מעשר היא אחד ממאה. תנן, </w:t>
      </w:r>
      <w:r w:rsidRPr="00B160B9">
        <w:rPr>
          <w:rFonts w:cs="Arial"/>
          <w:sz w:val="24"/>
          <w:szCs w:val="24"/>
          <w:rtl/>
        </w:rPr>
        <w:t>רבי אליעזר אומר</w:t>
      </w:r>
      <w:r w:rsidRPr="00463B08">
        <w:rPr>
          <w:rFonts w:cs="Arial"/>
          <w:sz w:val="24"/>
          <w:szCs w:val="24"/>
          <w:rtl/>
        </w:rPr>
        <w:t xml:space="preserve">, </w:t>
      </w:r>
      <w:r w:rsidRPr="007B538A">
        <w:rPr>
          <w:rFonts w:cs="Arial"/>
          <w:b/>
          <w:bCs/>
          <w:sz w:val="24"/>
          <w:szCs w:val="24"/>
          <w:rtl/>
        </w:rPr>
        <w:t>תרומה עולה באחד ומאה. רבי אליעזר אומר</w:t>
      </w:r>
      <w:r w:rsidRPr="00463B08">
        <w:rPr>
          <w:rFonts w:cs="Arial"/>
          <w:sz w:val="24"/>
          <w:szCs w:val="24"/>
          <w:rtl/>
        </w:rPr>
        <w:t>.</w:t>
      </w:r>
      <w:r w:rsidRPr="00B160B9">
        <w:rPr>
          <w:rFonts w:cs="Arial"/>
          <w:sz w:val="24"/>
          <w:szCs w:val="24"/>
          <w:rtl/>
        </w:rPr>
        <w:t xml:space="preserve"> מוסיף סאה ומעלה</w:t>
      </w:r>
      <w:r>
        <w:rPr>
          <w:rFonts w:cs="Arial" w:hint="cs"/>
          <w:sz w:val="24"/>
          <w:szCs w:val="24"/>
          <w:rtl/>
        </w:rPr>
        <w:t>.</w:t>
      </w:r>
      <w:r w:rsidRPr="00463B08">
        <w:rPr>
          <w:rFonts w:cs="Arial"/>
          <w:sz w:val="24"/>
          <w:szCs w:val="24"/>
          <w:rtl/>
        </w:rPr>
        <w:t xml:space="preserve"> </w:t>
      </w:r>
      <w:r w:rsidRPr="007B538A">
        <w:rPr>
          <w:rFonts w:cs="Arial"/>
          <w:b/>
          <w:bCs/>
          <w:sz w:val="24"/>
          <w:szCs w:val="24"/>
          <w:rtl/>
        </w:rPr>
        <w:t>שעל הצ"ט סאין שנשארו אחר שהפריש אחת לתרומה</w:t>
      </w:r>
      <w:r w:rsidRPr="007B538A">
        <w:rPr>
          <w:rFonts w:cs="Arial" w:hint="cs"/>
          <w:b/>
          <w:bCs/>
          <w:sz w:val="24"/>
          <w:szCs w:val="24"/>
          <w:rtl/>
        </w:rPr>
        <w:t>. מוסיף אחת,</w:t>
      </w:r>
      <w:r w:rsidRPr="007B538A">
        <w:rPr>
          <w:rFonts w:cs="Arial"/>
          <w:b/>
          <w:bCs/>
          <w:sz w:val="24"/>
          <w:szCs w:val="24"/>
          <w:rtl/>
        </w:rPr>
        <w:t xml:space="preserve"> נמצא אחד ומאה</w:t>
      </w:r>
      <w:r w:rsidRPr="00463B08">
        <w:rPr>
          <w:rFonts w:cs="Arial"/>
          <w:sz w:val="24"/>
          <w:szCs w:val="24"/>
          <w:rtl/>
        </w:rPr>
        <w:t xml:space="preserve">  .</w:t>
      </w:r>
      <w:r w:rsidRPr="00B160B9">
        <w:rPr>
          <w:rFonts w:cs="Arial"/>
          <w:sz w:val="24"/>
          <w:szCs w:val="24"/>
          <w:rtl/>
        </w:rPr>
        <w:t xml:space="preserve"> רבי יהושע אומר</w:t>
      </w:r>
      <w:r w:rsidRPr="00463B08">
        <w:rPr>
          <w:rFonts w:cs="Arial"/>
          <w:sz w:val="24"/>
          <w:szCs w:val="24"/>
          <w:rtl/>
        </w:rPr>
        <w:t>,</w:t>
      </w:r>
      <w:r w:rsidRPr="00B160B9">
        <w:rPr>
          <w:rFonts w:cs="Arial"/>
          <w:sz w:val="24"/>
          <w:szCs w:val="24"/>
          <w:rtl/>
        </w:rPr>
        <w:t xml:space="preserve"> מוסיף כל שהוא ומעלה</w:t>
      </w:r>
      <w:r w:rsidRPr="00463B08">
        <w:rPr>
          <w:rFonts w:cs="Arial"/>
          <w:sz w:val="24"/>
          <w:szCs w:val="24"/>
          <w:rtl/>
        </w:rPr>
        <w:t xml:space="preserve">, </w:t>
      </w:r>
      <w:r w:rsidRPr="007B538A">
        <w:rPr>
          <w:rFonts w:cs="Arial"/>
          <w:b/>
          <w:bCs/>
          <w:sz w:val="24"/>
          <w:szCs w:val="24"/>
          <w:rtl/>
        </w:rPr>
        <w:t>שדי בצ"ט ועוד כלשהו כדי לעלות סאה. לכן אמר ר' יהושע</w:t>
      </w:r>
      <w:r w:rsidRPr="007B538A">
        <w:rPr>
          <w:rFonts w:cs="Arial" w:hint="cs"/>
          <w:b/>
          <w:bCs/>
          <w:sz w:val="24"/>
          <w:szCs w:val="24"/>
          <w:rtl/>
        </w:rPr>
        <w:t xml:space="preserve"> שדי</w:t>
      </w:r>
      <w:r w:rsidRPr="007B538A">
        <w:rPr>
          <w:rFonts w:cs="Arial"/>
          <w:b/>
          <w:bCs/>
          <w:sz w:val="24"/>
          <w:szCs w:val="24"/>
          <w:rtl/>
        </w:rPr>
        <w:t xml:space="preserve"> במאה ועוד</w:t>
      </w:r>
      <w:r w:rsidRPr="00463B08">
        <w:rPr>
          <w:rFonts w:cs="Arial"/>
          <w:sz w:val="24"/>
          <w:szCs w:val="24"/>
          <w:rtl/>
        </w:rPr>
        <w:t xml:space="preserve"> .</w:t>
      </w:r>
      <w:r w:rsidRPr="00B160B9">
        <w:rPr>
          <w:rFonts w:cs="Arial"/>
          <w:sz w:val="24"/>
          <w:szCs w:val="24"/>
          <w:rtl/>
        </w:rPr>
        <w:t xml:space="preserve"> רבי יוסי בן משולם אומר</w:t>
      </w:r>
      <w:r w:rsidRPr="00463B08">
        <w:rPr>
          <w:rFonts w:cs="Arial"/>
          <w:sz w:val="24"/>
          <w:szCs w:val="24"/>
          <w:rtl/>
        </w:rPr>
        <w:t xml:space="preserve">, </w:t>
      </w:r>
      <w:r w:rsidRPr="007B538A">
        <w:rPr>
          <w:rFonts w:cs="Arial"/>
          <w:b/>
          <w:bCs/>
          <w:sz w:val="24"/>
          <w:szCs w:val="24"/>
          <w:rtl/>
        </w:rPr>
        <w:t>הועוד זה לא כלשהו</w:t>
      </w:r>
      <w:r w:rsidRPr="007B538A">
        <w:rPr>
          <w:rFonts w:cs="Arial" w:hint="cs"/>
          <w:b/>
          <w:bCs/>
          <w:sz w:val="24"/>
          <w:szCs w:val="24"/>
          <w:rtl/>
        </w:rPr>
        <w:t xml:space="preserve"> ממש, </w:t>
      </w:r>
      <w:r w:rsidRPr="007B538A">
        <w:rPr>
          <w:rFonts w:cs="Arial"/>
          <w:b/>
          <w:bCs/>
          <w:sz w:val="24"/>
          <w:szCs w:val="24"/>
          <w:rtl/>
        </w:rPr>
        <w:t>אלא</w:t>
      </w:r>
      <w:r w:rsidRPr="00463B08">
        <w:rPr>
          <w:rFonts w:cs="Arial"/>
          <w:sz w:val="24"/>
          <w:szCs w:val="24"/>
          <w:rtl/>
        </w:rPr>
        <w:t xml:space="preserve"> </w:t>
      </w:r>
      <w:r w:rsidRPr="00B160B9">
        <w:rPr>
          <w:rFonts w:cs="Arial"/>
          <w:sz w:val="24"/>
          <w:szCs w:val="24"/>
          <w:rtl/>
        </w:rPr>
        <w:t>קב למאה סאה</w:t>
      </w:r>
      <w:r w:rsidRPr="00463B08">
        <w:rPr>
          <w:rFonts w:cs="Arial"/>
          <w:sz w:val="24"/>
          <w:szCs w:val="24"/>
          <w:rtl/>
        </w:rPr>
        <w:t xml:space="preserve">, </w:t>
      </w:r>
      <w:r w:rsidRPr="007B538A">
        <w:rPr>
          <w:rFonts w:cs="Arial"/>
          <w:b/>
          <w:bCs/>
          <w:sz w:val="24"/>
          <w:szCs w:val="24"/>
          <w:rtl/>
        </w:rPr>
        <w:t>שזה</w:t>
      </w:r>
      <w:r w:rsidRPr="00B160B9">
        <w:rPr>
          <w:rFonts w:cs="Arial"/>
          <w:sz w:val="24"/>
          <w:szCs w:val="24"/>
          <w:rtl/>
        </w:rPr>
        <w:t xml:space="preserve"> שתות </w:t>
      </w:r>
      <w:r w:rsidRPr="007B538A">
        <w:rPr>
          <w:rFonts w:cs="Arial"/>
          <w:b/>
          <w:bCs/>
          <w:sz w:val="24"/>
          <w:szCs w:val="24"/>
          <w:rtl/>
        </w:rPr>
        <w:t>למדמע היינו שישית מהסאה שנפלה</w:t>
      </w:r>
      <w:r w:rsidRPr="00463B08">
        <w:rPr>
          <w:rFonts w:cs="Arial"/>
          <w:sz w:val="24"/>
          <w:szCs w:val="24"/>
          <w:rtl/>
        </w:rPr>
        <w:t>.</w:t>
      </w:r>
      <w:r w:rsidRPr="00B160B9">
        <w:rPr>
          <w:rFonts w:cs="Arial"/>
          <w:sz w:val="24"/>
          <w:szCs w:val="24"/>
          <w:rtl/>
        </w:rPr>
        <w:t xml:space="preserve"> והלכה כדבריו:</w:t>
      </w:r>
    </w:p>
    <w:p w14:paraId="4902761B" w14:textId="77777777" w:rsidR="00724F0B" w:rsidRDefault="00F81771" w:rsidP="004A58C8">
      <w:pPr>
        <w:bidi/>
        <w:rPr>
          <w:rFonts w:cs="Arial"/>
          <w:sz w:val="24"/>
          <w:szCs w:val="24"/>
          <w:rtl/>
        </w:rPr>
      </w:pPr>
      <w:r w:rsidRPr="00463B08">
        <w:rPr>
          <w:rFonts w:cs="Arial"/>
          <w:sz w:val="24"/>
          <w:szCs w:val="24"/>
          <w:rtl/>
        </w:rPr>
        <w:t>תלמוד ירושלמי (וילנא) מסכת תרומות</w:t>
      </w:r>
    </w:p>
    <w:p w14:paraId="071950B5" w14:textId="5DDED79C"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ז</w:t>
      </w:r>
    </w:p>
    <w:p w14:paraId="1F2E562C" w14:textId="1E37DE12" w:rsidR="00724F0B" w:rsidRPr="00724F0B" w:rsidRDefault="00F81771" w:rsidP="004A58C8">
      <w:pPr>
        <w:bidi/>
        <w:rPr>
          <w:rFonts w:cs="Arial"/>
          <w:sz w:val="28"/>
          <w:szCs w:val="28"/>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רבי יהושע אומר</w:t>
      </w:r>
      <w:r w:rsidRPr="00724F0B">
        <w:rPr>
          <w:rFonts w:cs="Arial"/>
          <w:sz w:val="28"/>
          <w:szCs w:val="28"/>
          <w:rtl/>
        </w:rPr>
        <w:t>.</w:t>
      </w:r>
      <w:r w:rsidRPr="00B160B9">
        <w:rPr>
          <w:rFonts w:cs="Arial"/>
          <w:sz w:val="28"/>
          <w:szCs w:val="28"/>
          <w:rtl/>
        </w:rPr>
        <w:t xml:space="preserve"> תאנים שחורות מעלות את הלבנות</w:t>
      </w:r>
      <w:r w:rsidRPr="00724F0B">
        <w:rPr>
          <w:rFonts w:cs="Arial"/>
          <w:sz w:val="28"/>
          <w:szCs w:val="28"/>
          <w:rtl/>
        </w:rPr>
        <w:t>.</w:t>
      </w:r>
      <w:r w:rsidRPr="00B160B9">
        <w:rPr>
          <w:rFonts w:cs="Arial"/>
          <w:sz w:val="28"/>
          <w:szCs w:val="28"/>
          <w:rtl/>
        </w:rPr>
        <w:t xml:space="preserve"> והלבנות מעלות את השחורות</w:t>
      </w:r>
      <w:r w:rsidRPr="00724F0B">
        <w:rPr>
          <w:rFonts w:cs="Arial"/>
          <w:sz w:val="28"/>
          <w:szCs w:val="28"/>
          <w:rtl/>
        </w:rPr>
        <w:t>.</w:t>
      </w:r>
      <w:r w:rsidRPr="00B160B9">
        <w:rPr>
          <w:rFonts w:cs="Arial"/>
          <w:sz w:val="28"/>
          <w:szCs w:val="28"/>
          <w:rtl/>
        </w:rPr>
        <w:t xml:space="preserve"> עיגולי דבילה הגדולים</w:t>
      </w:r>
      <w:r w:rsidRPr="00724F0B">
        <w:rPr>
          <w:rFonts w:cs="Arial"/>
          <w:sz w:val="28"/>
          <w:szCs w:val="28"/>
          <w:rtl/>
        </w:rPr>
        <w:t>,</w:t>
      </w:r>
      <w:r w:rsidRPr="00B160B9">
        <w:rPr>
          <w:rFonts w:cs="Arial"/>
          <w:sz w:val="28"/>
          <w:szCs w:val="28"/>
          <w:rtl/>
        </w:rPr>
        <w:t xml:space="preserve"> מעלין את הקטנים</w:t>
      </w:r>
      <w:r w:rsidRPr="00724F0B">
        <w:rPr>
          <w:rFonts w:cs="Arial"/>
          <w:sz w:val="28"/>
          <w:szCs w:val="28"/>
          <w:rtl/>
        </w:rPr>
        <w:t>.</w:t>
      </w:r>
      <w:r w:rsidRPr="00B160B9">
        <w:rPr>
          <w:rFonts w:cs="Arial"/>
          <w:sz w:val="28"/>
          <w:szCs w:val="28"/>
          <w:rtl/>
        </w:rPr>
        <w:t xml:space="preserve"> והקטנים מעלין את הגדולים</w:t>
      </w:r>
      <w:r w:rsidRPr="00724F0B">
        <w:rPr>
          <w:rFonts w:cs="Arial"/>
          <w:sz w:val="28"/>
          <w:szCs w:val="28"/>
          <w:rtl/>
        </w:rPr>
        <w:t>.</w:t>
      </w:r>
      <w:r w:rsidRPr="00B160B9">
        <w:rPr>
          <w:rFonts w:cs="Arial"/>
          <w:sz w:val="28"/>
          <w:szCs w:val="28"/>
          <w:rtl/>
        </w:rPr>
        <w:t xml:space="preserve"> העיגולין מעלין את המלבנים</w:t>
      </w:r>
      <w:r w:rsidRPr="00724F0B">
        <w:rPr>
          <w:rFonts w:cs="Arial"/>
          <w:sz w:val="28"/>
          <w:szCs w:val="28"/>
          <w:rtl/>
        </w:rPr>
        <w:t>.</w:t>
      </w:r>
      <w:r w:rsidRPr="00B160B9">
        <w:rPr>
          <w:rFonts w:cs="Arial"/>
          <w:sz w:val="28"/>
          <w:szCs w:val="28"/>
          <w:rtl/>
        </w:rPr>
        <w:t xml:space="preserve"> והמלבנים מעלין את העיגולין</w:t>
      </w:r>
      <w:r w:rsidRPr="00724F0B">
        <w:rPr>
          <w:rFonts w:cs="Arial"/>
          <w:sz w:val="28"/>
          <w:szCs w:val="28"/>
          <w:rtl/>
        </w:rPr>
        <w:t>.</w:t>
      </w:r>
      <w:r w:rsidRPr="00B160B9">
        <w:rPr>
          <w:rFonts w:cs="Arial"/>
          <w:sz w:val="28"/>
          <w:szCs w:val="28"/>
          <w:rtl/>
        </w:rPr>
        <w:t xml:space="preserve"> ור"א אוסר</w:t>
      </w:r>
      <w:r w:rsidRPr="00724F0B">
        <w:rPr>
          <w:rFonts w:cs="Arial"/>
          <w:sz w:val="28"/>
          <w:szCs w:val="28"/>
          <w:rtl/>
        </w:rPr>
        <w:t>.</w:t>
      </w:r>
      <w:r w:rsidRPr="00B160B9">
        <w:rPr>
          <w:rFonts w:cs="Arial"/>
          <w:sz w:val="28"/>
          <w:szCs w:val="28"/>
          <w:rtl/>
        </w:rPr>
        <w:t xml:space="preserve"> ורבי עקיבא אומר</w:t>
      </w:r>
      <w:r w:rsidRPr="00724F0B">
        <w:rPr>
          <w:rFonts w:cs="Arial"/>
          <w:sz w:val="28"/>
          <w:szCs w:val="28"/>
          <w:rtl/>
        </w:rPr>
        <w:t>.</w:t>
      </w:r>
      <w:r w:rsidRPr="00B160B9">
        <w:rPr>
          <w:rFonts w:cs="Arial"/>
          <w:sz w:val="28"/>
          <w:szCs w:val="28"/>
          <w:rtl/>
        </w:rPr>
        <w:t xml:space="preserve"> בידוע מה נפלה</w:t>
      </w:r>
      <w:r w:rsidRPr="00724F0B">
        <w:rPr>
          <w:rFonts w:cs="Arial"/>
          <w:sz w:val="28"/>
          <w:szCs w:val="28"/>
          <w:rtl/>
        </w:rPr>
        <w:t>,</w:t>
      </w:r>
      <w:r w:rsidRPr="00B160B9">
        <w:rPr>
          <w:rFonts w:cs="Arial"/>
          <w:sz w:val="28"/>
          <w:szCs w:val="28"/>
          <w:rtl/>
        </w:rPr>
        <w:t xml:space="preserve"> אין מעלות זו את זו</w:t>
      </w:r>
      <w:r w:rsidRPr="00724F0B">
        <w:rPr>
          <w:rFonts w:cs="Arial"/>
          <w:sz w:val="28"/>
          <w:szCs w:val="28"/>
          <w:rtl/>
        </w:rPr>
        <w:t>.</w:t>
      </w:r>
      <w:r w:rsidRPr="00B160B9">
        <w:rPr>
          <w:rFonts w:cs="Arial"/>
          <w:sz w:val="28"/>
          <w:szCs w:val="28"/>
          <w:rtl/>
        </w:rPr>
        <w:t xml:space="preserve"> וכשאינו ידוע מה נפלה</w:t>
      </w:r>
      <w:r w:rsidRPr="00724F0B">
        <w:rPr>
          <w:rFonts w:cs="Arial"/>
          <w:sz w:val="28"/>
          <w:szCs w:val="28"/>
          <w:rtl/>
        </w:rPr>
        <w:t>,</w:t>
      </w:r>
      <w:r w:rsidRPr="00B160B9">
        <w:rPr>
          <w:rFonts w:cs="Arial"/>
          <w:sz w:val="28"/>
          <w:szCs w:val="28"/>
          <w:rtl/>
        </w:rPr>
        <w:t xml:space="preserve"> הן מעלות זו את זו. כיצד</w:t>
      </w:r>
      <w:r w:rsidRPr="00724F0B">
        <w:rPr>
          <w:rFonts w:cs="Arial"/>
          <w:sz w:val="28"/>
          <w:szCs w:val="28"/>
          <w:rtl/>
        </w:rPr>
        <w:t>?</w:t>
      </w:r>
      <w:r w:rsidRPr="00B160B9">
        <w:rPr>
          <w:rFonts w:cs="Arial"/>
          <w:sz w:val="28"/>
          <w:szCs w:val="28"/>
          <w:rtl/>
        </w:rPr>
        <w:t xml:space="preserve"> חמשים תאנים שחורות וחמשים לבנות</w:t>
      </w:r>
      <w:r w:rsidRPr="00724F0B">
        <w:rPr>
          <w:rFonts w:cs="Arial"/>
          <w:sz w:val="28"/>
          <w:szCs w:val="28"/>
          <w:rtl/>
        </w:rPr>
        <w:t>.</w:t>
      </w:r>
      <w:r w:rsidRPr="00B160B9">
        <w:rPr>
          <w:rFonts w:cs="Arial"/>
          <w:sz w:val="28"/>
          <w:szCs w:val="28"/>
          <w:rtl/>
        </w:rPr>
        <w:t xml:space="preserve"> נפלה שחורה</w:t>
      </w:r>
      <w:r w:rsidRPr="00724F0B">
        <w:rPr>
          <w:rFonts w:cs="Arial"/>
          <w:sz w:val="28"/>
          <w:szCs w:val="28"/>
          <w:rtl/>
        </w:rPr>
        <w:t>,</w:t>
      </w:r>
      <w:r w:rsidRPr="00B160B9">
        <w:rPr>
          <w:rFonts w:cs="Arial"/>
          <w:sz w:val="28"/>
          <w:szCs w:val="28"/>
          <w:rtl/>
        </w:rPr>
        <w:t xml:space="preserve"> שחורות אסורות ולבנות מותרות</w:t>
      </w:r>
      <w:r w:rsidRPr="00724F0B">
        <w:rPr>
          <w:rFonts w:cs="Arial"/>
          <w:sz w:val="28"/>
          <w:szCs w:val="28"/>
          <w:rtl/>
        </w:rPr>
        <w:t>.</w:t>
      </w:r>
      <w:r w:rsidRPr="00B160B9">
        <w:rPr>
          <w:rFonts w:cs="Arial"/>
          <w:sz w:val="28"/>
          <w:szCs w:val="28"/>
          <w:rtl/>
        </w:rPr>
        <w:t xml:space="preserve"> נפלה לבנה</w:t>
      </w:r>
      <w:r w:rsidRPr="00724F0B">
        <w:rPr>
          <w:rFonts w:cs="Arial"/>
          <w:sz w:val="28"/>
          <w:szCs w:val="28"/>
          <w:rtl/>
        </w:rPr>
        <w:t>,</w:t>
      </w:r>
      <w:r w:rsidRPr="00B160B9">
        <w:rPr>
          <w:rFonts w:cs="Arial"/>
          <w:sz w:val="28"/>
          <w:szCs w:val="28"/>
          <w:rtl/>
        </w:rPr>
        <w:t xml:space="preserve"> לבנות אסורות ושחורות מותרות</w:t>
      </w:r>
      <w:r w:rsidRPr="00724F0B">
        <w:rPr>
          <w:rFonts w:cs="Arial"/>
          <w:sz w:val="28"/>
          <w:szCs w:val="28"/>
          <w:rtl/>
        </w:rPr>
        <w:t>.</w:t>
      </w:r>
      <w:r w:rsidRPr="00B160B9">
        <w:rPr>
          <w:rFonts w:cs="Arial"/>
          <w:sz w:val="28"/>
          <w:szCs w:val="28"/>
          <w:rtl/>
        </w:rPr>
        <w:t xml:space="preserve"> וכשאינו ידוע מה נפלה</w:t>
      </w:r>
      <w:r w:rsidRPr="00724F0B">
        <w:rPr>
          <w:rFonts w:cs="Arial"/>
          <w:sz w:val="28"/>
          <w:szCs w:val="28"/>
          <w:rtl/>
        </w:rPr>
        <w:t>,</w:t>
      </w:r>
      <w:r w:rsidRPr="00B160B9">
        <w:rPr>
          <w:rFonts w:cs="Arial"/>
          <w:sz w:val="28"/>
          <w:szCs w:val="28"/>
          <w:rtl/>
        </w:rPr>
        <w:t xml:space="preserve"> מעלות זו את זו</w:t>
      </w:r>
      <w:r w:rsidRPr="00724F0B">
        <w:rPr>
          <w:rFonts w:cs="Arial"/>
          <w:sz w:val="28"/>
          <w:szCs w:val="28"/>
          <w:rtl/>
        </w:rPr>
        <w:t>.</w:t>
      </w:r>
      <w:r w:rsidRPr="00B160B9">
        <w:rPr>
          <w:rFonts w:cs="Arial"/>
          <w:sz w:val="28"/>
          <w:szCs w:val="28"/>
          <w:rtl/>
        </w:rPr>
        <w:t xml:space="preserve"> ובזו ר"א מחמיר ורבי יהושע מיקל. </w:t>
      </w:r>
      <w:r w:rsidRPr="00724F0B">
        <w:rPr>
          <w:rFonts w:cs="Arial"/>
          <w:sz w:val="28"/>
          <w:szCs w:val="28"/>
          <w:rtl/>
        </w:rPr>
        <w:t>והיכן</w:t>
      </w:r>
      <w:r w:rsidRPr="00B160B9">
        <w:rPr>
          <w:rFonts w:cs="Arial"/>
          <w:sz w:val="28"/>
          <w:szCs w:val="28"/>
          <w:rtl/>
        </w:rPr>
        <w:t xml:space="preserve"> ר"א מיקל ורבי יהושע מחמיר</w:t>
      </w:r>
      <w:r w:rsidRPr="00724F0B">
        <w:rPr>
          <w:rFonts w:cs="Arial"/>
          <w:sz w:val="28"/>
          <w:szCs w:val="28"/>
          <w:rtl/>
        </w:rPr>
        <w:t>?</w:t>
      </w:r>
      <w:r w:rsidRPr="00B160B9">
        <w:rPr>
          <w:rFonts w:cs="Arial"/>
          <w:sz w:val="28"/>
          <w:szCs w:val="28"/>
          <w:rtl/>
        </w:rPr>
        <w:t xml:space="preserve"> בדורס ליטרא קציעות על פי הכד</w:t>
      </w:r>
      <w:r w:rsidRPr="00724F0B">
        <w:rPr>
          <w:rFonts w:cs="Arial"/>
          <w:sz w:val="28"/>
          <w:szCs w:val="28"/>
          <w:rtl/>
        </w:rPr>
        <w:t>,</w:t>
      </w:r>
      <w:r w:rsidRPr="00B160B9">
        <w:rPr>
          <w:rFonts w:cs="Arial"/>
          <w:sz w:val="28"/>
          <w:szCs w:val="28"/>
          <w:rtl/>
        </w:rPr>
        <w:t xml:space="preserve"> ואינו יודע איזה היא</w:t>
      </w:r>
      <w:r w:rsidRPr="00724F0B">
        <w:rPr>
          <w:rFonts w:cs="Arial"/>
          <w:sz w:val="28"/>
          <w:szCs w:val="28"/>
          <w:rtl/>
        </w:rPr>
        <w:t>.</w:t>
      </w:r>
      <w:r w:rsidRPr="00B160B9">
        <w:rPr>
          <w:rFonts w:cs="Arial"/>
          <w:sz w:val="28"/>
          <w:szCs w:val="28"/>
          <w:rtl/>
        </w:rPr>
        <w:t xml:space="preserve"> ר' אליעזר אומר</w:t>
      </w:r>
      <w:r w:rsidRPr="00724F0B">
        <w:rPr>
          <w:rFonts w:cs="Arial"/>
          <w:sz w:val="28"/>
          <w:szCs w:val="28"/>
          <w:rtl/>
        </w:rPr>
        <w:t>.</w:t>
      </w:r>
      <w:r w:rsidRPr="00B160B9">
        <w:rPr>
          <w:rFonts w:cs="Arial"/>
          <w:sz w:val="28"/>
          <w:szCs w:val="28"/>
          <w:rtl/>
        </w:rPr>
        <w:t xml:space="preserve"> רואין אותן כאלו הן פרודות</w:t>
      </w:r>
      <w:r w:rsidRPr="00724F0B">
        <w:rPr>
          <w:rFonts w:cs="Arial"/>
          <w:sz w:val="28"/>
          <w:szCs w:val="28"/>
          <w:rtl/>
        </w:rPr>
        <w:t>,</w:t>
      </w:r>
      <w:r w:rsidRPr="00B160B9">
        <w:rPr>
          <w:rFonts w:cs="Arial"/>
          <w:sz w:val="28"/>
          <w:szCs w:val="28"/>
          <w:rtl/>
        </w:rPr>
        <w:t xml:space="preserve"> והתחתונות מעלות את העליונות</w:t>
      </w:r>
      <w:r w:rsidRPr="00724F0B">
        <w:rPr>
          <w:rFonts w:cs="Arial"/>
          <w:sz w:val="28"/>
          <w:szCs w:val="28"/>
          <w:rtl/>
        </w:rPr>
        <w:t>.</w:t>
      </w:r>
      <w:r w:rsidRPr="00B160B9">
        <w:rPr>
          <w:rFonts w:cs="Arial"/>
          <w:sz w:val="28"/>
          <w:szCs w:val="28"/>
          <w:rtl/>
        </w:rPr>
        <w:t xml:space="preserve"> ור' יהושע אומר</w:t>
      </w:r>
      <w:r w:rsidRPr="00724F0B">
        <w:rPr>
          <w:rFonts w:cs="Arial"/>
          <w:sz w:val="28"/>
          <w:szCs w:val="28"/>
          <w:rtl/>
        </w:rPr>
        <w:t>,</w:t>
      </w:r>
      <w:r w:rsidRPr="00B160B9">
        <w:rPr>
          <w:rFonts w:cs="Arial"/>
          <w:sz w:val="28"/>
          <w:szCs w:val="28"/>
          <w:rtl/>
        </w:rPr>
        <w:t xml:space="preserve"> לא תעלה עד שיהא שם מאה כד:</w:t>
      </w:r>
    </w:p>
    <w:p w14:paraId="7139D9B6" w14:textId="757FDDB2" w:rsidR="00F81771" w:rsidRPr="00B160B9" w:rsidRDefault="00F81771" w:rsidP="004A58C8">
      <w:pPr>
        <w:bidi/>
        <w:rPr>
          <w:sz w:val="24"/>
        </w:rPr>
      </w:pPr>
      <w:r w:rsidRPr="00B160B9">
        <w:rPr>
          <w:rFonts w:cs="Arial"/>
          <w:sz w:val="24"/>
          <w:szCs w:val="24"/>
          <w:rtl/>
        </w:rPr>
        <w:t xml:space="preserve"> גמ'</w:t>
      </w:r>
      <w:r w:rsidRPr="00463B08">
        <w:rPr>
          <w:rFonts w:cs="Arial"/>
          <w:sz w:val="24"/>
          <w:szCs w:val="24"/>
          <w:rtl/>
        </w:rPr>
        <w:t xml:space="preserve">: </w:t>
      </w:r>
      <w:r w:rsidRPr="007B538A">
        <w:rPr>
          <w:rFonts w:cs="Arial"/>
          <w:b/>
          <w:bCs/>
          <w:sz w:val="24"/>
          <w:szCs w:val="24"/>
          <w:rtl/>
        </w:rPr>
        <w:t>תנן, רבי יהושע אומר. תאנים שחורות מעלות את הלבנות. והלבנות מעלות את השחורות. עיגולי דבילה הגדולים, מעלין את הקטנים. והקטנים מעלין את הגדולים. העיגולין מעלין את המלבנים. והמלבנים מעלין את העיגולין. ור"א אוסר. אמר</w:t>
      </w:r>
      <w:r w:rsidRPr="00B160B9">
        <w:rPr>
          <w:rFonts w:cs="Arial"/>
          <w:sz w:val="24"/>
          <w:szCs w:val="24"/>
          <w:rtl/>
        </w:rPr>
        <w:t xml:space="preserve"> רבי איסי בשם ר' יוחנן</w:t>
      </w:r>
      <w:r w:rsidRPr="00463B08">
        <w:rPr>
          <w:rFonts w:cs="Arial"/>
          <w:sz w:val="24"/>
          <w:szCs w:val="24"/>
          <w:rtl/>
        </w:rPr>
        <w:t>.</w:t>
      </w:r>
      <w:r w:rsidRPr="00B160B9">
        <w:rPr>
          <w:rFonts w:cs="Arial"/>
          <w:sz w:val="24"/>
          <w:szCs w:val="24"/>
          <w:rtl/>
        </w:rPr>
        <w:t xml:space="preserve"> טעמא דר"א </w:t>
      </w:r>
      <w:r w:rsidRPr="007B538A">
        <w:rPr>
          <w:rFonts w:cs="Arial"/>
          <w:b/>
          <w:bCs/>
          <w:sz w:val="24"/>
          <w:szCs w:val="24"/>
          <w:rtl/>
        </w:rPr>
        <w:t xml:space="preserve">דאסר. </w:t>
      </w:r>
      <w:r w:rsidRPr="007B538A">
        <w:rPr>
          <w:rFonts w:cs="Arial" w:hint="cs"/>
          <w:b/>
          <w:bCs/>
          <w:sz w:val="24"/>
          <w:szCs w:val="24"/>
          <w:rtl/>
        </w:rPr>
        <w:t>כיוון שבמקרה ש</w:t>
      </w:r>
      <w:r w:rsidRPr="007B538A">
        <w:rPr>
          <w:rFonts w:cs="Arial"/>
          <w:b/>
          <w:bCs/>
          <w:sz w:val="24"/>
          <w:szCs w:val="24"/>
          <w:rtl/>
        </w:rPr>
        <w:t>תאנים</w:t>
      </w:r>
      <w:r w:rsidRPr="00B160B9">
        <w:rPr>
          <w:rFonts w:cs="Arial"/>
          <w:sz w:val="24"/>
          <w:szCs w:val="24"/>
          <w:rtl/>
        </w:rPr>
        <w:t xml:space="preserve"> שחורות </w:t>
      </w:r>
      <w:r w:rsidRPr="00463B08">
        <w:rPr>
          <w:rFonts w:cs="Arial"/>
          <w:sz w:val="24"/>
          <w:szCs w:val="24"/>
          <w:rtl/>
        </w:rPr>
        <w:t>נפלו</w:t>
      </w:r>
      <w:r w:rsidRPr="00B160B9">
        <w:rPr>
          <w:rFonts w:cs="Arial"/>
          <w:sz w:val="24"/>
          <w:szCs w:val="24"/>
          <w:rtl/>
        </w:rPr>
        <w:t xml:space="preserve"> לתוך </w:t>
      </w:r>
      <w:r w:rsidRPr="007B538A">
        <w:rPr>
          <w:rFonts w:cs="Arial"/>
          <w:b/>
          <w:bCs/>
          <w:sz w:val="24"/>
          <w:szCs w:val="24"/>
          <w:rtl/>
        </w:rPr>
        <w:t>לבנות, מותר לאכול</w:t>
      </w:r>
      <w:r w:rsidRPr="00463B08">
        <w:rPr>
          <w:rFonts w:cs="Arial"/>
          <w:sz w:val="24"/>
          <w:szCs w:val="24"/>
          <w:rtl/>
        </w:rPr>
        <w:t xml:space="preserve"> </w:t>
      </w:r>
      <w:r w:rsidRPr="00B160B9">
        <w:rPr>
          <w:rFonts w:cs="Arial"/>
          <w:sz w:val="24"/>
          <w:szCs w:val="24"/>
          <w:rtl/>
        </w:rPr>
        <w:t xml:space="preserve">את הלבנות </w:t>
      </w:r>
      <w:r w:rsidRPr="007B538A">
        <w:rPr>
          <w:rFonts w:cs="Arial"/>
          <w:b/>
          <w:bCs/>
          <w:sz w:val="24"/>
          <w:szCs w:val="24"/>
          <w:rtl/>
        </w:rPr>
        <w:t>שאינם בספק.  כיוון ש</w:t>
      </w:r>
      <w:r w:rsidRPr="007B538A">
        <w:rPr>
          <w:rFonts w:cs="Arial" w:hint="cs"/>
          <w:b/>
          <w:bCs/>
          <w:sz w:val="24"/>
          <w:szCs w:val="24"/>
          <w:rtl/>
        </w:rPr>
        <w:t>יכול ל</w:t>
      </w:r>
      <w:r w:rsidRPr="007B538A">
        <w:rPr>
          <w:rFonts w:cs="Arial"/>
          <w:b/>
          <w:bCs/>
          <w:sz w:val="24"/>
          <w:szCs w:val="24"/>
          <w:rtl/>
        </w:rPr>
        <w:t>אכ</w:t>
      </w:r>
      <w:r w:rsidRPr="007B538A">
        <w:rPr>
          <w:rFonts w:cs="Arial" w:hint="cs"/>
          <w:b/>
          <w:bCs/>
          <w:sz w:val="24"/>
          <w:szCs w:val="24"/>
          <w:rtl/>
        </w:rPr>
        <w:t>ו</w:t>
      </w:r>
      <w:r w:rsidRPr="007B538A">
        <w:rPr>
          <w:rFonts w:cs="Arial"/>
          <w:b/>
          <w:bCs/>
          <w:sz w:val="24"/>
          <w:szCs w:val="24"/>
          <w:rtl/>
        </w:rPr>
        <w:t>ל את הלבנות</w:t>
      </w:r>
      <w:r w:rsidRPr="007B538A">
        <w:rPr>
          <w:rFonts w:cs="Arial" w:hint="cs"/>
          <w:b/>
          <w:bCs/>
          <w:sz w:val="24"/>
          <w:szCs w:val="24"/>
          <w:rtl/>
        </w:rPr>
        <w:t>,</w:t>
      </w:r>
      <w:r w:rsidRPr="007B538A">
        <w:rPr>
          <w:rFonts w:cs="Arial"/>
          <w:b/>
          <w:bCs/>
          <w:sz w:val="24"/>
          <w:szCs w:val="24"/>
          <w:rtl/>
        </w:rPr>
        <w:t xml:space="preserve"> היאך הלבנות</w:t>
      </w:r>
      <w:r w:rsidRPr="00B160B9">
        <w:rPr>
          <w:rFonts w:cs="Arial"/>
          <w:sz w:val="24"/>
          <w:szCs w:val="24"/>
          <w:rtl/>
        </w:rPr>
        <w:t xml:space="preserve"> מעלות את השחורות</w:t>
      </w:r>
      <w:r w:rsidRPr="00463B08">
        <w:rPr>
          <w:rFonts w:cs="Arial"/>
          <w:sz w:val="24"/>
          <w:szCs w:val="24"/>
          <w:rtl/>
        </w:rPr>
        <w:t>?</w:t>
      </w:r>
      <w:r w:rsidRPr="00B160B9">
        <w:rPr>
          <w:rFonts w:cs="Arial"/>
          <w:sz w:val="24"/>
          <w:szCs w:val="24"/>
          <w:rtl/>
        </w:rPr>
        <w:t xml:space="preserve"> אמר רבי </w:t>
      </w:r>
      <w:r w:rsidRPr="007B538A">
        <w:rPr>
          <w:rFonts w:cs="Arial"/>
          <w:b/>
          <w:bCs/>
          <w:sz w:val="24"/>
          <w:szCs w:val="24"/>
          <w:rtl/>
        </w:rPr>
        <w:t>אלעזר</w:t>
      </w:r>
      <w:r w:rsidRPr="00463B08">
        <w:rPr>
          <w:rFonts w:cs="Arial"/>
          <w:sz w:val="24"/>
          <w:szCs w:val="24"/>
          <w:rtl/>
        </w:rPr>
        <w:t>.</w:t>
      </w:r>
      <w:r w:rsidRPr="00B160B9">
        <w:rPr>
          <w:rFonts w:cs="Arial"/>
          <w:sz w:val="24"/>
          <w:szCs w:val="24"/>
          <w:rtl/>
        </w:rPr>
        <w:t xml:space="preserve"> כך היה רבי </w:t>
      </w:r>
      <w:r w:rsidRPr="007B538A">
        <w:rPr>
          <w:rFonts w:cs="Arial"/>
          <w:b/>
          <w:bCs/>
          <w:sz w:val="24"/>
          <w:szCs w:val="24"/>
          <w:rtl/>
        </w:rPr>
        <w:t>אליעזר</w:t>
      </w:r>
      <w:r w:rsidRPr="00B160B9">
        <w:rPr>
          <w:rFonts w:cs="Arial"/>
          <w:sz w:val="24"/>
          <w:szCs w:val="24"/>
          <w:rtl/>
        </w:rPr>
        <w:t xml:space="preserve"> משיב את רבי יהושע</w:t>
      </w:r>
      <w:r w:rsidRPr="00463B08">
        <w:rPr>
          <w:rFonts w:cs="Arial"/>
          <w:sz w:val="24"/>
          <w:szCs w:val="24"/>
          <w:rtl/>
        </w:rPr>
        <w:t xml:space="preserve">. </w:t>
      </w:r>
      <w:r w:rsidRPr="007B538A">
        <w:rPr>
          <w:rFonts w:cs="Arial" w:hint="cs"/>
          <w:b/>
          <w:bCs/>
          <w:sz w:val="24"/>
          <w:szCs w:val="24"/>
          <w:rtl/>
        </w:rPr>
        <w:t>אוכל את הלבנות</w:t>
      </w:r>
      <w:r w:rsidRPr="00B160B9">
        <w:rPr>
          <w:rFonts w:cs="Arial"/>
          <w:sz w:val="24"/>
          <w:szCs w:val="24"/>
          <w:rtl/>
        </w:rPr>
        <w:t xml:space="preserve"> והלבנות מעלות את השחורות</w:t>
      </w:r>
      <w:r w:rsidRPr="00463B08">
        <w:rPr>
          <w:rFonts w:cs="Arial"/>
          <w:sz w:val="24"/>
          <w:szCs w:val="24"/>
          <w:rtl/>
        </w:rPr>
        <w:t>?</w:t>
      </w:r>
      <w:r w:rsidRPr="00B160B9">
        <w:rPr>
          <w:rFonts w:cs="Arial"/>
          <w:sz w:val="24"/>
          <w:szCs w:val="24"/>
          <w:rtl/>
        </w:rPr>
        <w:t xml:space="preserve"> מילתה </w:t>
      </w:r>
      <w:r w:rsidRPr="007B538A">
        <w:rPr>
          <w:rFonts w:cs="Arial"/>
          <w:b/>
          <w:bCs/>
          <w:sz w:val="24"/>
          <w:szCs w:val="24"/>
          <w:rtl/>
        </w:rPr>
        <w:t>אמרה, שלר' יהושע אפילו</w:t>
      </w:r>
      <w:r w:rsidRPr="00463B08">
        <w:rPr>
          <w:rFonts w:cs="Arial"/>
          <w:sz w:val="24"/>
          <w:szCs w:val="24"/>
          <w:rtl/>
        </w:rPr>
        <w:t xml:space="preserve"> </w:t>
      </w:r>
      <w:r w:rsidRPr="00B160B9">
        <w:rPr>
          <w:rFonts w:cs="Arial"/>
          <w:sz w:val="24"/>
          <w:szCs w:val="24"/>
          <w:rtl/>
        </w:rPr>
        <w:t>בידוע מה נפלה מעלות זו את זו</w:t>
      </w:r>
      <w:r w:rsidRPr="00463B08">
        <w:rPr>
          <w:rFonts w:cs="Arial"/>
          <w:sz w:val="24"/>
          <w:szCs w:val="24"/>
          <w:rtl/>
        </w:rPr>
        <w:t>.</w:t>
      </w:r>
      <w:r w:rsidRPr="00B160B9">
        <w:rPr>
          <w:rFonts w:cs="Arial"/>
          <w:sz w:val="24"/>
          <w:szCs w:val="24"/>
          <w:rtl/>
        </w:rPr>
        <w:t xml:space="preserve"> כהנא אמר</w:t>
      </w:r>
      <w:r w:rsidRPr="00463B08">
        <w:rPr>
          <w:rFonts w:cs="Arial"/>
          <w:sz w:val="24"/>
          <w:szCs w:val="24"/>
          <w:rtl/>
        </w:rPr>
        <w:t xml:space="preserve">, </w:t>
      </w:r>
      <w:r w:rsidRPr="007B538A">
        <w:rPr>
          <w:rFonts w:cs="Arial"/>
          <w:b/>
          <w:bCs/>
          <w:sz w:val="24"/>
          <w:szCs w:val="24"/>
          <w:rtl/>
        </w:rPr>
        <w:t>אם ידוע מה נפל אפילו לרבי יהושוע</w:t>
      </w:r>
      <w:r w:rsidRPr="00B160B9">
        <w:rPr>
          <w:rFonts w:cs="Arial"/>
          <w:sz w:val="24"/>
          <w:szCs w:val="24"/>
          <w:rtl/>
        </w:rPr>
        <w:t xml:space="preserve"> אין מעלות</w:t>
      </w:r>
      <w:r w:rsidRPr="00463B08">
        <w:rPr>
          <w:rFonts w:cs="Arial"/>
          <w:sz w:val="24"/>
          <w:szCs w:val="24"/>
          <w:rtl/>
        </w:rPr>
        <w:t>.</w:t>
      </w:r>
      <w:r w:rsidRPr="00B160B9">
        <w:rPr>
          <w:rFonts w:cs="Arial"/>
          <w:sz w:val="24"/>
          <w:szCs w:val="24"/>
          <w:rtl/>
        </w:rPr>
        <w:t xml:space="preserve"> על דעתיה דכהנא מה בין רבי יהושע לרבי עקיבא</w:t>
      </w:r>
      <w:r w:rsidRPr="007B538A">
        <w:rPr>
          <w:rFonts w:cs="Arial"/>
          <w:b/>
          <w:bCs/>
          <w:sz w:val="24"/>
          <w:szCs w:val="24"/>
          <w:rtl/>
        </w:rPr>
        <w:t xml:space="preserve">? </w:t>
      </w:r>
      <w:r w:rsidRPr="007B538A">
        <w:rPr>
          <w:rFonts w:cs="Arial" w:hint="cs"/>
          <w:b/>
          <w:bCs/>
          <w:sz w:val="24"/>
          <w:szCs w:val="24"/>
          <w:rtl/>
        </w:rPr>
        <w:t>נ"מ כ</w:t>
      </w:r>
      <w:r w:rsidRPr="007B538A">
        <w:rPr>
          <w:rFonts w:cs="Arial"/>
          <w:b/>
          <w:bCs/>
          <w:sz w:val="24"/>
          <w:szCs w:val="24"/>
          <w:rtl/>
        </w:rPr>
        <w:t>שידע</w:t>
      </w:r>
      <w:r w:rsidRPr="00B160B9">
        <w:rPr>
          <w:rFonts w:cs="Arial"/>
          <w:sz w:val="24"/>
          <w:szCs w:val="24"/>
          <w:rtl/>
        </w:rPr>
        <w:t xml:space="preserve"> ושכח [דף כב עמוד ב] על דעתיה דרבי יהושע</w:t>
      </w:r>
      <w:r w:rsidRPr="00463B08">
        <w:rPr>
          <w:rFonts w:cs="Arial"/>
          <w:sz w:val="24"/>
          <w:szCs w:val="24"/>
          <w:rtl/>
        </w:rPr>
        <w:t>,</w:t>
      </w:r>
      <w:r w:rsidRPr="00B160B9">
        <w:rPr>
          <w:rFonts w:cs="Arial"/>
          <w:sz w:val="24"/>
          <w:szCs w:val="24"/>
          <w:rtl/>
        </w:rPr>
        <w:t xml:space="preserve"> מעלה</w:t>
      </w:r>
      <w:r w:rsidRPr="00463B08">
        <w:rPr>
          <w:rFonts w:cs="Arial"/>
          <w:sz w:val="24"/>
          <w:szCs w:val="24"/>
          <w:rtl/>
        </w:rPr>
        <w:t>.</w:t>
      </w:r>
      <w:r w:rsidRPr="00B160B9">
        <w:rPr>
          <w:rFonts w:cs="Arial"/>
          <w:sz w:val="24"/>
          <w:szCs w:val="24"/>
          <w:rtl/>
        </w:rPr>
        <w:t xml:space="preserve"> על דעתיה דר' עקיבא</w:t>
      </w:r>
      <w:r w:rsidRPr="00463B08">
        <w:rPr>
          <w:rFonts w:cs="Arial"/>
          <w:sz w:val="24"/>
          <w:szCs w:val="24"/>
          <w:rtl/>
        </w:rPr>
        <w:t>,</w:t>
      </w:r>
      <w:r>
        <w:rPr>
          <w:rFonts w:cs="Arial" w:hint="cs"/>
          <w:sz w:val="24"/>
          <w:szCs w:val="24"/>
          <w:rtl/>
        </w:rPr>
        <w:t xml:space="preserve"> </w:t>
      </w:r>
      <w:r w:rsidRPr="007B538A">
        <w:rPr>
          <w:rFonts w:cs="Arial" w:hint="cs"/>
          <w:b/>
          <w:bCs/>
          <w:sz w:val="24"/>
          <w:szCs w:val="24"/>
          <w:rtl/>
        </w:rPr>
        <w:t>כיוון שבשעת נפילה כבר נקבע באיסור שוב</w:t>
      </w:r>
      <w:r w:rsidRPr="00B160B9">
        <w:rPr>
          <w:rFonts w:cs="Arial"/>
          <w:b/>
          <w:bCs/>
          <w:sz w:val="24"/>
          <w:szCs w:val="24"/>
          <w:rtl/>
        </w:rPr>
        <w:t xml:space="preserve"> </w:t>
      </w:r>
      <w:r w:rsidRPr="00B160B9">
        <w:rPr>
          <w:rFonts w:cs="Arial"/>
          <w:sz w:val="24"/>
          <w:szCs w:val="24"/>
          <w:rtl/>
        </w:rPr>
        <w:t>אינו מעלה</w:t>
      </w:r>
      <w:r w:rsidRPr="00463B08">
        <w:rPr>
          <w:rFonts w:cs="Arial"/>
          <w:sz w:val="24"/>
          <w:szCs w:val="24"/>
          <w:rtl/>
        </w:rPr>
        <w:t xml:space="preserve">. </w:t>
      </w:r>
      <w:r w:rsidRPr="007B538A">
        <w:rPr>
          <w:rFonts w:cs="Arial"/>
          <w:b/>
          <w:bCs/>
          <w:sz w:val="24"/>
          <w:szCs w:val="24"/>
          <w:rtl/>
        </w:rPr>
        <w:t>אמר</w:t>
      </w:r>
      <w:r w:rsidRPr="00B160B9">
        <w:rPr>
          <w:rFonts w:cs="Arial"/>
          <w:sz w:val="24"/>
          <w:szCs w:val="24"/>
          <w:rtl/>
        </w:rPr>
        <w:t xml:space="preserve"> שמעון בר </w:t>
      </w:r>
      <w:r w:rsidRPr="007B538A">
        <w:rPr>
          <w:rFonts w:cs="Arial"/>
          <w:b/>
          <w:bCs/>
          <w:sz w:val="24"/>
          <w:szCs w:val="24"/>
          <w:rtl/>
        </w:rPr>
        <w:t>אבא</w:t>
      </w:r>
      <w:r w:rsidRPr="00B160B9">
        <w:rPr>
          <w:rFonts w:cs="Arial"/>
          <w:sz w:val="24"/>
          <w:szCs w:val="24"/>
          <w:rtl/>
        </w:rPr>
        <w:t xml:space="preserve"> בשם ר' יוחנן</w:t>
      </w:r>
      <w:r w:rsidRPr="00463B08">
        <w:rPr>
          <w:rFonts w:cs="Arial"/>
          <w:sz w:val="24"/>
          <w:szCs w:val="24"/>
          <w:rtl/>
        </w:rPr>
        <w:t xml:space="preserve">. </w:t>
      </w:r>
      <w:r w:rsidRPr="007B538A">
        <w:rPr>
          <w:rFonts w:cs="Arial"/>
          <w:b/>
          <w:bCs/>
          <w:sz w:val="24"/>
          <w:szCs w:val="24"/>
          <w:rtl/>
        </w:rPr>
        <w:t>מתי אמרו ר</w:t>
      </w:r>
      <w:r w:rsidRPr="007B538A">
        <w:rPr>
          <w:rFonts w:cs="Arial" w:hint="cs"/>
          <w:b/>
          <w:bCs/>
          <w:sz w:val="24"/>
          <w:szCs w:val="24"/>
          <w:rtl/>
        </w:rPr>
        <w:t>בי יהושוע</w:t>
      </w:r>
      <w:r w:rsidRPr="007B538A">
        <w:rPr>
          <w:rFonts w:cs="Arial"/>
          <w:b/>
          <w:bCs/>
          <w:sz w:val="24"/>
          <w:szCs w:val="24"/>
          <w:rtl/>
        </w:rPr>
        <w:t xml:space="preserve"> ור' עקיבא שהשחורות מצטרפות עם הלבנות להעלות את </w:t>
      </w:r>
      <w:r w:rsidRPr="007B538A">
        <w:rPr>
          <w:rFonts w:cs="Arial" w:hint="cs"/>
          <w:b/>
          <w:bCs/>
          <w:sz w:val="24"/>
          <w:szCs w:val="24"/>
          <w:rtl/>
        </w:rPr>
        <w:t>השחורה</w:t>
      </w:r>
      <w:r w:rsidRPr="00463B08">
        <w:rPr>
          <w:rFonts w:cs="Arial"/>
          <w:sz w:val="24"/>
          <w:szCs w:val="24"/>
          <w:rtl/>
        </w:rPr>
        <w:t>?</w:t>
      </w:r>
      <w:r w:rsidRPr="00B160B9">
        <w:rPr>
          <w:rFonts w:cs="Arial"/>
          <w:sz w:val="24"/>
          <w:szCs w:val="24"/>
          <w:rtl/>
        </w:rPr>
        <w:t xml:space="preserve"> והוא שנפלה שחורה אחת לתוך שתים </w:t>
      </w:r>
      <w:r w:rsidRPr="007B538A">
        <w:rPr>
          <w:rFonts w:cs="Arial"/>
          <w:b/>
          <w:bCs/>
          <w:sz w:val="24"/>
          <w:szCs w:val="24"/>
          <w:rtl/>
        </w:rPr>
        <w:t xml:space="preserve">שחורות, </w:t>
      </w:r>
      <w:r w:rsidRPr="007B538A">
        <w:rPr>
          <w:rFonts w:cs="Arial" w:hint="cs"/>
          <w:b/>
          <w:bCs/>
          <w:sz w:val="24"/>
          <w:szCs w:val="24"/>
          <w:rtl/>
        </w:rPr>
        <w:t xml:space="preserve">שמדאוריתא </w:t>
      </w:r>
      <w:r w:rsidRPr="007B538A">
        <w:rPr>
          <w:rFonts w:cs="Arial"/>
          <w:b/>
          <w:bCs/>
          <w:sz w:val="24"/>
          <w:szCs w:val="24"/>
          <w:rtl/>
        </w:rPr>
        <w:t>בטל</w:t>
      </w:r>
      <w:r w:rsidRPr="007B538A">
        <w:rPr>
          <w:rFonts w:cs="Arial" w:hint="cs"/>
          <w:b/>
          <w:bCs/>
          <w:sz w:val="24"/>
          <w:szCs w:val="24"/>
          <w:rtl/>
        </w:rPr>
        <w:t>ה</w:t>
      </w:r>
      <w:r w:rsidRPr="00B160B9">
        <w:rPr>
          <w:rFonts w:cs="Arial"/>
          <w:sz w:val="24"/>
          <w:szCs w:val="24"/>
          <w:rtl/>
        </w:rPr>
        <w:t xml:space="preserve"> ברוב. ר' זעירא בעא קומי רבי מנא</w:t>
      </w:r>
      <w:r w:rsidRPr="00463B08">
        <w:rPr>
          <w:rFonts w:cs="Arial"/>
          <w:sz w:val="24"/>
          <w:szCs w:val="24"/>
          <w:rtl/>
        </w:rPr>
        <w:t>.</w:t>
      </w:r>
      <w:r w:rsidRPr="00B160B9">
        <w:rPr>
          <w:rFonts w:cs="Arial"/>
          <w:sz w:val="24"/>
          <w:szCs w:val="24"/>
          <w:rtl/>
        </w:rPr>
        <w:t xml:space="preserve"> לא מסתברא בתוך שלש</w:t>
      </w:r>
      <w:r w:rsidRPr="00463B08">
        <w:rPr>
          <w:rFonts w:cs="Arial"/>
          <w:sz w:val="24"/>
          <w:szCs w:val="24"/>
          <w:rtl/>
        </w:rPr>
        <w:t xml:space="preserve">, </w:t>
      </w:r>
      <w:r w:rsidRPr="007B538A">
        <w:rPr>
          <w:rFonts w:cs="Arial"/>
          <w:b/>
          <w:bCs/>
          <w:sz w:val="24"/>
          <w:szCs w:val="24"/>
          <w:rtl/>
        </w:rPr>
        <w:t>כדי</w:t>
      </w:r>
      <w:r w:rsidRPr="00B160B9">
        <w:rPr>
          <w:rFonts w:cs="Arial"/>
          <w:sz w:val="24"/>
          <w:szCs w:val="24"/>
          <w:rtl/>
        </w:rPr>
        <w:t xml:space="preserve"> ש</w:t>
      </w:r>
      <w:r w:rsidR="008F02DC">
        <w:rPr>
          <w:rFonts w:cs="Arial" w:hint="cs"/>
          <w:sz w:val="24"/>
          <w:szCs w:val="24"/>
          <w:rtl/>
        </w:rPr>
        <w:t xml:space="preserve">גם </w:t>
      </w:r>
      <w:r w:rsidRPr="00B160B9">
        <w:rPr>
          <w:rFonts w:cs="Arial"/>
          <w:sz w:val="24"/>
          <w:szCs w:val="24"/>
          <w:rtl/>
        </w:rPr>
        <w:t xml:space="preserve">אם </w:t>
      </w:r>
      <w:r w:rsidR="008F02DC">
        <w:rPr>
          <w:rFonts w:cs="Arial" w:hint="cs"/>
          <w:sz w:val="24"/>
          <w:szCs w:val="24"/>
          <w:rtl/>
        </w:rPr>
        <w:t xml:space="preserve">התאנה של התרומה תהיה גדולה יותר עדין </w:t>
      </w:r>
      <w:r w:rsidRPr="00B160B9">
        <w:rPr>
          <w:rFonts w:cs="Arial"/>
          <w:sz w:val="24"/>
          <w:szCs w:val="24"/>
          <w:rtl/>
        </w:rPr>
        <w:t>יהי</w:t>
      </w:r>
      <w:r w:rsidR="008F02DC">
        <w:rPr>
          <w:rFonts w:cs="Arial" w:hint="cs"/>
          <w:sz w:val="24"/>
          <w:szCs w:val="24"/>
          <w:rtl/>
        </w:rPr>
        <w:t>ה</w:t>
      </w:r>
      <w:r w:rsidRPr="00B160B9">
        <w:rPr>
          <w:rFonts w:cs="Arial"/>
          <w:sz w:val="24"/>
          <w:szCs w:val="24"/>
          <w:rtl/>
        </w:rPr>
        <w:t xml:space="preserve"> </w:t>
      </w:r>
      <w:r w:rsidR="008F02DC">
        <w:rPr>
          <w:rFonts w:cs="Arial" w:hint="cs"/>
          <w:sz w:val="24"/>
          <w:szCs w:val="24"/>
          <w:rtl/>
        </w:rPr>
        <w:t>רוב חולין</w:t>
      </w:r>
      <w:r w:rsidRPr="00463B08">
        <w:rPr>
          <w:rFonts w:cs="Arial"/>
          <w:sz w:val="24"/>
          <w:szCs w:val="24"/>
          <w:rtl/>
        </w:rPr>
        <w:t>?</w:t>
      </w:r>
      <w:r w:rsidRPr="00B160B9">
        <w:rPr>
          <w:rFonts w:cs="Arial"/>
          <w:sz w:val="24"/>
          <w:szCs w:val="24"/>
          <w:rtl/>
        </w:rPr>
        <w:t xml:space="preserve"> א"ל</w:t>
      </w:r>
      <w:r w:rsidRPr="00463B08">
        <w:rPr>
          <w:rFonts w:cs="Arial"/>
          <w:sz w:val="24"/>
          <w:szCs w:val="24"/>
          <w:rtl/>
        </w:rPr>
        <w:t>, אוף</w:t>
      </w:r>
      <w:r w:rsidRPr="00B160B9">
        <w:rPr>
          <w:rFonts w:cs="Arial"/>
          <w:sz w:val="24"/>
          <w:szCs w:val="24"/>
          <w:rtl/>
        </w:rPr>
        <w:t xml:space="preserve"> אנא סבר כן</w:t>
      </w:r>
      <w:r w:rsidRPr="00463B08">
        <w:rPr>
          <w:rFonts w:cs="Arial"/>
          <w:sz w:val="24"/>
          <w:szCs w:val="24"/>
          <w:rtl/>
        </w:rPr>
        <w:t xml:space="preserve">. </w:t>
      </w:r>
      <w:r w:rsidRPr="007B538A">
        <w:rPr>
          <w:rFonts w:cs="Arial"/>
          <w:b/>
          <w:bCs/>
          <w:sz w:val="24"/>
          <w:szCs w:val="24"/>
          <w:rtl/>
        </w:rPr>
        <w:t xml:space="preserve">מילתהון דרבנן פליגא וסברי שאפילו כשאן ביטול </w:t>
      </w:r>
      <w:r w:rsidRPr="007B538A">
        <w:rPr>
          <w:rFonts w:cs="Arial" w:hint="cs"/>
          <w:b/>
          <w:bCs/>
          <w:sz w:val="24"/>
          <w:szCs w:val="24"/>
          <w:rtl/>
        </w:rPr>
        <w:t>ברוב</w:t>
      </w:r>
      <w:r w:rsidR="00CF69AB">
        <w:rPr>
          <w:rFonts w:cs="Arial" w:hint="cs"/>
          <w:b/>
          <w:bCs/>
          <w:sz w:val="24"/>
          <w:szCs w:val="24"/>
          <w:rtl/>
        </w:rPr>
        <w:t>,</w:t>
      </w:r>
      <w:r w:rsidRPr="007B538A">
        <w:rPr>
          <w:rFonts w:cs="Arial" w:hint="cs"/>
          <w:b/>
          <w:bCs/>
          <w:sz w:val="24"/>
          <w:szCs w:val="24"/>
          <w:rtl/>
        </w:rPr>
        <w:t xml:space="preserve"> הלבנות מצטרפות לשחורות לבטל את תאנת התרומה השחורה.</w:t>
      </w:r>
      <w:r w:rsidRPr="007B538A">
        <w:rPr>
          <w:rFonts w:cs="Arial"/>
          <w:b/>
          <w:bCs/>
          <w:sz w:val="24"/>
          <w:szCs w:val="24"/>
          <w:rtl/>
        </w:rPr>
        <w:t xml:space="preserve"> כיוון שתרומה בזמן הזה מדרבנן.</w:t>
      </w:r>
      <w:r w:rsidRPr="007B538A">
        <w:rPr>
          <w:rFonts w:cs="Arial" w:hint="cs"/>
          <w:b/>
          <w:bCs/>
          <w:sz w:val="24"/>
          <w:szCs w:val="24"/>
          <w:rtl/>
        </w:rPr>
        <w:t xml:space="preserve"> </w:t>
      </w:r>
      <w:r w:rsidRPr="007B538A">
        <w:rPr>
          <w:rFonts w:cs="Arial"/>
          <w:b/>
          <w:bCs/>
          <w:sz w:val="24"/>
          <w:szCs w:val="24"/>
          <w:rtl/>
        </w:rPr>
        <w:t xml:space="preserve">תנן, מדומע פטור מן החלה. כהנא שאל לשמואל. לא מסתברא </w:t>
      </w:r>
      <w:r w:rsidRPr="007B538A">
        <w:rPr>
          <w:rFonts w:cs="Arial" w:hint="cs"/>
          <w:b/>
          <w:bCs/>
          <w:sz w:val="24"/>
          <w:szCs w:val="24"/>
          <w:rtl/>
        </w:rPr>
        <w:t>ד</w:t>
      </w:r>
      <w:r w:rsidRPr="007B538A">
        <w:rPr>
          <w:rFonts w:cs="Arial"/>
          <w:b/>
          <w:bCs/>
          <w:sz w:val="24"/>
          <w:szCs w:val="24"/>
          <w:rtl/>
        </w:rPr>
        <w:t>הדין מדומע דתנינן הכא</w:t>
      </w:r>
      <w:r w:rsidRPr="007B538A">
        <w:rPr>
          <w:rFonts w:cs="Arial" w:hint="cs"/>
          <w:b/>
          <w:bCs/>
          <w:sz w:val="24"/>
          <w:szCs w:val="24"/>
          <w:rtl/>
        </w:rPr>
        <w:t xml:space="preserve"> שפטור מחלה</w:t>
      </w:r>
      <w:r w:rsidRPr="007B538A">
        <w:rPr>
          <w:rFonts w:cs="Arial"/>
          <w:b/>
          <w:bCs/>
          <w:sz w:val="24"/>
          <w:szCs w:val="24"/>
          <w:rtl/>
        </w:rPr>
        <w:t>,</w:t>
      </w:r>
      <w:r w:rsidRPr="007B538A">
        <w:rPr>
          <w:rFonts w:cs="Arial" w:hint="cs"/>
          <w:b/>
          <w:bCs/>
          <w:sz w:val="24"/>
          <w:szCs w:val="24"/>
          <w:rtl/>
        </w:rPr>
        <w:t xml:space="preserve"> מדובר במדומע</w:t>
      </w:r>
      <w:r w:rsidRPr="007B538A">
        <w:rPr>
          <w:rFonts w:cs="Arial"/>
          <w:b/>
          <w:bCs/>
          <w:sz w:val="24"/>
          <w:szCs w:val="24"/>
          <w:rtl/>
        </w:rPr>
        <w:t xml:space="preserve"> שרובה תרומה</w:t>
      </w:r>
      <w:r w:rsidRPr="007B538A">
        <w:rPr>
          <w:rFonts w:cs="Arial" w:hint="cs"/>
          <w:b/>
          <w:bCs/>
          <w:sz w:val="24"/>
          <w:szCs w:val="24"/>
          <w:rtl/>
        </w:rPr>
        <w:t>.</w:t>
      </w:r>
      <w:r w:rsidRPr="007B538A">
        <w:rPr>
          <w:rFonts w:cs="Arial"/>
          <w:b/>
          <w:bCs/>
          <w:sz w:val="24"/>
          <w:szCs w:val="24"/>
          <w:rtl/>
        </w:rPr>
        <w:t xml:space="preserve"> שאז מיעוט החולין בטל ברוב והכל נידון כתרומה ו</w:t>
      </w:r>
      <w:r w:rsidRPr="007B538A">
        <w:rPr>
          <w:rFonts w:cs="Arial" w:hint="cs"/>
          <w:b/>
          <w:bCs/>
          <w:sz w:val="24"/>
          <w:szCs w:val="24"/>
          <w:rtl/>
        </w:rPr>
        <w:t xml:space="preserve">לכן </w:t>
      </w:r>
      <w:r w:rsidRPr="007B538A">
        <w:rPr>
          <w:rFonts w:cs="Arial"/>
          <w:b/>
          <w:bCs/>
          <w:sz w:val="24"/>
          <w:szCs w:val="24"/>
          <w:rtl/>
        </w:rPr>
        <w:t xml:space="preserve">פטור מחלה? א"ל אף אנא סבר כן. אלא </w:t>
      </w:r>
      <w:r w:rsidRPr="007B538A">
        <w:rPr>
          <w:rFonts w:cs="Arial" w:hint="cs"/>
          <w:b/>
          <w:bCs/>
          <w:sz w:val="24"/>
          <w:szCs w:val="24"/>
          <w:rtl/>
        </w:rPr>
        <w:t xml:space="preserve">כד </w:t>
      </w:r>
      <w:r w:rsidRPr="007B538A">
        <w:rPr>
          <w:rFonts w:cs="Arial"/>
          <w:b/>
          <w:bCs/>
          <w:sz w:val="24"/>
          <w:szCs w:val="24"/>
          <w:rtl/>
        </w:rPr>
        <w:t>תסלק לארעא דישראל, את שאיל לה. כד סלק, שמע הדא דאמר רבי יוסי בשם רבי יוחנן, ואפילו סאה תרומה שנפלה לתוך תשעים ותשע חולין, פטורה מן החלה</w:t>
      </w:r>
      <w:r w:rsidRPr="007B538A">
        <w:rPr>
          <w:rFonts w:cs="Arial" w:hint="cs"/>
          <w:b/>
          <w:bCs/>
          <w:sz w:val="24"/>
          <w:szCs w:val="24"/>
          <w:rtl/>
        </w:rPr>
        <w:t>.</w:t>
      </w:r>
      <w:r w:rsidRPr="007B538A">
        <w:rPr>
          <w:rFonts w:cs="Arial"/>
          <w:b/>
          <w:bCs/>
          <w:sz w:val="24"/>
          <w:szCs w:val="24"/>
          <w:rtl/>
        </w:rPr>
        <w:t xml:space="preserve"> כוון שאותה סאה תרומה</w:t>
      </w:r>
      <w:r w:rsidRPr="007B538A">
        <w:rPr>
          <w:rFonts w:cs="Arial" w:hint="cs"/>
          <w:b/>
          <w:bCs/>
          <w:sz w:val="24"/>
          <w:szCs w:val="24"/>
          <w:rtl/>
        </w:rPr>
        <w:t>,</w:t>
      </w:r>
      <w:r w:rsidRPr="007B538A">
        <w:rPr>
          <w:rFonts w:cs="Arial"/>
          <w:b/>
          <w:bCs/>
          <w:sz w:val="24"/>
          <w:szCs w:val="24"/>
          <w:rtl/>
        </w:rPr>
        <w:t xml:space="preserve"> לא בטלה מדרבנן עד שיהיו מאה כנגדה. אמר רבי אבהו. כך משיב ר' שמעון בן לקיש את רבי יוחנן. ואותה סאה</w:t>
      </w:r>
      <w:r w:rsidR="00CF69AB">
        <w:rPr>
          <w:rFonts w:cs="Arial" w:hint="cs"/>
          <w:b/>
          <w:bCs/>
          <w:sz w:val="24"/>
          <w:szCs w:val="24"/>
          <w:rtl/>
        </w:rPr>
        <w:t xml:space="preserve"> </w:t>
      </w:r>
      <w:r w:rsidR="00CF69AB" w:rsidRPr="00CF69AB">
        <w:rPr>
          <w:rFonts w:cs="Arial" w:hint="cs"/>
          <w:b/>
          <w:bCs/>
          <w:i/>
          <w:iCs/>
          <w:sz w:val="16"/>
          <w:szCs w:val="16"/>
          <w:rtl/>
        </w:rPr>
        <w:t>של תרומה</w:t>
      </w:r>
      <w:r w:rsidRPr="007B538A">
        <w:rPr>
          <w:rFonts w:cs="Arial"/>
          <w:b/>
          <w:bCs/>
          <w:sz w:val="24"/>
          <w:szCs w:val="24"/>
          <w:rtl/>
        </w:rPr>
        <w:t>, היא פוטרת את הכל מחלה? אמר ליה</w:t>
      </w:r>
      <w:r w:rsidRPr="007B538A">
        <w:rPr>
          <w:rFonts w:cs="Arial" w:hint="cs"/>
          <w:b/>
          <w:bCs/>
          <w:sz w:val="24"/>
          <w:szCs w:val="24"/>
          <w:rtl/>
        </w:rPr>
        <w:t>.</w:t>
      </w:r>
      <w:r w:rsidRPr="007B538A">
        <w:rPr>
          <w:rFonts w:cs="Arial"/>
          <w:b/>
          <w:bCs/>
          <w:sz w:val="24"/>
          <w:szCs w:val="24"/>
          <w:rtl/>
        </w:rPr>
        <w:t xml:space="preserve"> וכי עיגול בעיגולין </w:t>
      </w:r>
      <w:r w:rsidRPr="007B538A">
        <w:rPr>
          <w:rFonts w:cs="Arial" w:hint="cs"/>
          <w:b/>
          <w:bCs/>
          <w:sz w:val="24"/>
          <w:szCs w:val="24"/>
          <w:rtl/>
        </w:rPr>
        <w:t xml:space="preserve">דתנן </w:t>
      </w:r>
      <w:r w:rsidRPr="007B538A">
        <w:rPr>
          <w:rFonts w:cs="Arial"/>
          <w:b/>
          <w:bCs/>
          <w:sz w:val="24"/>
          <w:szCs w:val="24"/>
          <w:rtl/>
        </w:rPr>
        <w:t xml:space="preserve">שמעלה אחד והשאר חולין. וכי דבר ברי הוא, שהתרומה שנפלה היא שעלתה בידו? ואת אמר אפילו עיגולי דבילה הקטנים מעלין את הגדולים. אלא קל הוא שהקלו בתרומה בזמן הזה </w:t>
      </w:r>
      <w:r w:rsidRPr="007B538A">
        <w:rPr>
          <w:rFonts w:cs="Arial" w:hint="cs"/>
          <w:b/>
          <w:bCs/>
          <w:sz w:val="24"/>
          <w:szCs w:val="24"/>
          <w:rtl/>
        </w:rPr>
        <w:t>ש</w:t>
      </w:r>
      <w:r w:rsidRPr="007B538A">
        <w:rPr>
          <w:rFonts w:cs="Arial"/>
          <w:b/>
          <w:bCs/>
          <w:sz w:val="24"/>
          <w:szCs w:val="24"/>
          <w:rtl/>
        </w:rPr>
        <w:t>היא מדרבנן. ואף הכא קל הוא שהקלו בחלה שבזמן הזה היא דרבנן. ויתיביניה שנייא עיגול בעיגולין שכבר בטלו</w:t>
      </w:r>
      <w:r w:rsidRPr="007B538A">
        <w:rPr>
          <w:rFonts w:cs="Arial" w:hint="cs"/>
          <w:b/>
          <w:bCs/>
          <w:sz w:val="24"/>
          <w:szCs w:val="24"/>
          <w:rtl/>
        </w:rPr>
        <w:t xml:space="preserve"> </w:t>
      </w:r>
      <w:r w:rsidRPr="007B538A">
        <w:rPr>
          <w:rFonts w:cs="Arial"/>
          <w:b/>
          <w:bCs/>
          <w:sz w:val="24"/>
          <w:szCs w:val="24"/>
          <w:rtl/>
        </w:rPr>
        <w:t xml:space="preserve">דמדאוריתא חד בתרי בטל </w:t>
      </w:r>
      <w:r w:rsidRPr="007B538A">
        <w:rPr>
          <w:rFonts w:cs="Arial" w:hint="cs"/>
          <w:b/>
          <w:bCs/>
          <w:sz w:val="24"/>
          <w:szCs w:val="24"/>
          <w:rtl/>
        </w:rPr>
        <w:t>וכיוון שכל האיסור מדרבן רבנן יכולים להקל</w:t>
      </w:r>
      <w:r w:rsidRPr="007B538A">
        <w:rPr>
          <w:rFonts w:cs="Arial"/>
          <w:b/>
          <w:bCs/>
          <w:sz w:val="24"/>
          <w:szCs w:val="24"/>
          <w:rtl/>
        </w:rPr>
        <w:t>? אבל כאן הרי צ"ט סאים חיבים  בחלה מדאוריתא.</w:t>
      </w:r>
      <w:r w:rsidRPr="007B538A">
        <w:rPr>
          <w:rFonts w:cs="Arial" w:hint="cs"/>
          <w:b/>
          <w:bCs/>
          <w:sz w:val="24"/>
          <w:szCs w:val="24"/>
          <w:rtl/>
        </w:rPr>
        <w:t xml:space="preserve"> ובגלל סאה אחת תרומה אתה רוצה להקל ולפטור אותם מחלה?</w:t>
      </w:r>
      <w:r w:rsidRPr="007B538A">
        <w:rPr>
          <w:rFonts w:cs="Arial"/>
          <w:b/>
          <w:bCs/>
          <w:sz w:val="24"/>
          <w:szCs w:val="24"/>
          <w:rtl/>
        </w:rPr>
        <w:t xml:space="preserve"> אלא חייבים לאמר שרבי יוחנן סובר שלדעת רבי יהושוע, אפילו בשלא בטלו מדאוריתא</w:t>
      </w:r>
      <w:r w:rsidRPr="007B538A">
        <w:rPr>
          <w:rFonts w:cs="Arial" w:hint="cs"/>
          <w:b/>
          <w:bCs/>
          <w:sz w:val="24"/>
          <w:szCs w:val="24"/>
          <w:rtl/>
        </w:rPr>
        <w:t xml:space="preserve"> היינו שאן רוב</w:t>
      </w:r>
      <w:r w:rsidRPr="007B538A">
        <w:rPr>
          <w:rFonts w:cs="Arial"/>
          <w:b/>
          <w:bCs/>
          <w:sz w:val="24"/>
          <w:szCs w:val="24"/>
          <w:rtl/>
        </w:rPr>
        <w:t xml:space="preserve">, כגון  שתאנה </w:t>
      </w:r>
      <w:r w:rsidRPr="007B538A">
        <w:rPr>
          <w:rFonts w:cs="Arial" w:hint="cs"/>
          <w:b/>
          <w:bCs/>
          <w:sz w:val="24"/>
          <w:szCs w:val="24"/>
          <w:rtl/>
        </w:rPr>
        <w:t>שחורה נפלה לתוך תאנים לבנות ש</w:t>
      </w:r>
      <w:r w:rsidRPr="007B538A">
        <w:rPr>
          <w:rFonts w:cs="Arial"/>
          <w:b/>
          <w:bCs/>
          <w:sz w:val="24"/>
          <w:szCs w:val="24"/>
          <w:rtl/>
        </w:rPr>
        <w:t xml:space="preserve">אפילו אם היתה רק תאנה </w:t>
      </w:r>
      <w:r w:rsidRPr="007B538A">
        <w:rPr>
          <w:rFonts w:cs="Arial" w:hint="cs"/>
          <w:b/>
          <w:bCs/>
          <w:sz w:val="24"/>
          <w:szCs w:val="24"/>
          <w:rtl/>
        </w:rPr>
        <w:t>שחורה</w:t>
      </w:r>
      <w:r w:rsidRPr="007B538A">
        <w:rPr>
          <w:rFonts w:cs="Arial"/>
          <w:b/>
          <w:bCs/>
          <w:sz w:val="24"/>
          <w:szCs w:val="24"/>
          <w:rtl/>
        </w:rPr>
        <w:t xml:space="preserve"> אחת מצטרפות ה</w:t>
      </w:r>
      <w:r w:rsidRPr="007B538A">
        <w:rPr>
          <w:rFonts w:cs="Arial" w:hint="cs"/>
          <w:b/>
          <w:bCs/>
          <w:sz w:val="24"/>
          <w:szCs w:val="24"/>
          <w:rtl/>
        </w:rPr>
        <w:t>לבנות</w:t>
      </w:r>
      <w:r w:rsidRPr="007B538A">
        <w:rPr>
          <w:rFonts w:cs="Arial"/>
          <w:b/>
          <w:bCs/>
          <w:sz w:val="24"/>
          <w:szCs w:val="24"/>
          <w:rtl/>
        </w:rPr>
        <w:t xml:space="preserve"> להתיר כיוון שתרומה בזה"ז מדרבנן</w:t>
      </w:r>
      <w:r w:rsidRPr="007B538A">
        <w:rPr>
          <w:rFonts w:cs="Arial" w:hint="cs"/>
          <w:b/>
          <w:bCs/>
          <w:sz w:val="24"/>
          <w:szCs w:val="24"/>
          <w:rtl/>
        </w:rPr>
        <w:t xml:space="preserve"> </w:t>
      </w:r>
      <w:r w:rsidRPr="007B538A">
        <w:rPr>
          <w:rFonts w:cs="Arial"/>
          <w:b/>
          <w:bCs/>
          <w:sz w:val="24"/>
          <w:szCs w:val="24"/>
          <w:rtl/>
        </w:rPr>
        <w:t>הקלו.</w:t>
      </w:r>
      <w:r w:rsidRPr="007B538A">
        <w:rPr>
          <w:rFonts w:cs="Arial" w:hint="cs"/>
          <w:b/>
          <w:bCs/>
          <w:sz w:val="24"/>
          <w:szCs w:val="24"/>
          <w:rtl/>
        </w:rPr>
        <w:t xml:space="preserve"> וכך גם במדומע אף שיש שיעור לחיוב מהתורה, כיוון שחלה בזמן הזה דרבנן, מקילים. </w:t>
      </w:r>
      <w:r w:rsidRPr="007B538A">
        <w:rPr>
          <w:rFonts w:cs="Arial"/>
          <w:b/>
          <w:bCs/>
          <w:sz w:val="24"/>
          <w:szCs w:val="24"/>
          <w:rtl/>
        </w:rPr>
        <w:t xml:space="preserve">תנן, רבי יהושע אומר. תאנים שחורות מעלות את הלבנות. והלבנות מעלות את השחורות. </w:t>
      </w:r>
      <w:r w:rsidRPr="007B538A">
        <w:rPr>
          <w:rFonts w:cs="Arial" w:hint="cs"/>
          <w:b/>
          <w:bCs/>
          <w:sz w:val="24"/>
          <w:szCs w:val="24"/>
          <w:rtl/>
        </w:rPr>
        <w:t>וכ"ו</w:t>
      </w:r>
      <w:r w:rsidRPr="007B538A">
        <w:rPr>
          <w:rFonts w:cs="Arial"/>
          <w:b/>
          <w:bCs/>
          <w:sz w:val="24"/>
          <w:szCs w:val="24"/>
          <w:rtl/>
        </w:rPr>
        <w:t>. ור"א אוסר.</w:t>
      </w:r>
      <w:r w:rsidRPr="00B160B9">
        <w:rPr>
          <w:rFonts w:cs="Arial"/>
          <w:sz w:val="24"/>
          <w:szCs w:val="24"/>
          <w:rtl/>
        </w:rPr>
        <w:t xml:space="preserve"> בר פדיה אמר</w:t>
      </w:r>
      <w:r w:rsidRPr="00463B08">
        <w:rPr>
          <w:rFonts w:cs="Arial"/>
          <w:sz w:val="24"/>
          <w:szCs w:val="24"/>
          <w:rtl/>
        </w:rPr>
        <w:t>,</w:t>
      </w:r>
      <w:r w:rsidRPr="00B160B9">
        <w:rPr>
          <w:rFonts w:cs="Arial"/>
          <w:sz w:val="24"/>
          <w:szCs w:val="24"/>
          <w:rtl/>
        </w:rPr>
        <w:t xml:space="preserve"> טוחן ומתיר</w:t>
      </w:r>
      <w:r w:rsidRPr="00463B08">
        <w:rPr>
          <w:rFonts w:cs="Arial"/>
          <w:sz w:val="24"/>
          <w:szCs w:val="24"/>
          <w:rtl/>
        </w:rPr>
        <w:t>.</w:t>
      </w:r>
      <w:r w:rsidRPr="00B160B9">
        <w:rPr>
          <w:rFonts w:cs="Arial"/>
          <w:sz w:val="24"/>
          <w:szCs w:val="24"/>
          <w:rtl/>
        </w:rPr>
        <w:t xml:space="preserve"> ואף על גב דבר פדיה אמר אין בלילה אלא ליין ושמן בלבד מודה הוא הכא שהן נבללות</w:t>
      </w:r>
      <w:r w:rsidRPr="00463B08">
        <w:rPr>
          <w:rFonts w:cs="Arial"/>
          <w:sz w:val="24"/>
          <w:szCs w:val="24"/>
          <w:rtl/>
        </w:rPr>
        <w:t xml:space="preserve">, </w:t>
      </w:r>
      <w:r w:rsidRPr="007B538A">
        <w:rPr>
          <w:rFonts w:cs="Arial"/>
          <w:b/>
          <w:bCs/>
          <w:sz w:val="24"/>
          <w:szCs w:val="24"/>
          <w:rtl/>
        </w:rPr>
        <w:t>שדי שלא יהיו נ</w:t>
      </w:r>
      <w:r w:rsidRPr="007B538A">
        <w:rPr>
          <w:rFonts w:cs="Arial" w:hint="cs"/>
          <w:b/>
          <w:bCs/>
          <w:sz w:val="24"/>
          <w:szCs w:val="24"/>
          <w:rtl/>
        </w:rPr>
        <w:t>יכ</w:t>
      </w:r>
      <w:r w:rsidRPr="007B538A">
        <w:rPr>
          <w:rFonts w:cs="Arial"/>
          <w:b/>
          <w:bCs/>
          <w:sz w:val="24"/>
          <w:szCs w:val="24"/>
          <w:rtl/>
        </w:rPr>
        <w:t>רות לע</w:t>
      </w:r>
      <w:r w:rsidRPr="007B538A">
        <w:rPr>
          <w:rFonts w:cs="Arial" w:hint="cs"/>
          <w:b/>
          <w:bCs/>
          <w:sz w:val="24"/>
          <w:szCs w:val="24"/>
          <w:rtl/>
        </w:rPr>
        <w:t>צ</w:t>
      </w:r>
      <w:r w:rsidRPr="007B538A">
        <w:rPr>
          <w:rFonts w:cs="Arial"/>
          <w:b/>
          <w:bCs/>
          <w:sz w:val="24"/>
          <w:szCs w:val="24"/>
          <w:rtl/>
        </w:rPr>
        <w:t>מן</w:t>
      </w:r>
      <w:r w:rsidRPr="00463B08">
        <w:rPr>
          <w:rFonts w:cs="Arial"/>
          <w:sz w:val="24"/>
          <w:szCs w:val="24"/>
          <w:rtl/>
        </w:rPr>
        <w:t xml:space="preserve">: </w:t>
      </w:r>
      <w:r w:rsidRPr="00B160B9">
        <w:rPr>
          <w:rFonts w:cs="Arial"/>
          <w:sz w:val="24"/>
          <w:szCs w:val="24"/>
          <w:rtl/>
        </w:rPr>
        <w:t>רבי יונה ורבי יוסי תרוויהון בשם ר' זעירא</w:t>
      </w:r>
      <w:r w:rsidRPr="00463B08">
        <w:rPr>
          <w:rFonts w:cs="Arial"/>
          <w:sz w:val="24"/>
          <w:szCs w:val="24"/>
          <w:rtl/>
        </w:rPr>
        <w:t>.</w:t>
      </w:r>
      <w:r w:rsidRPr="00B160B9">
        <w:rPr>
          <w:rFonts w:cs="Arial"/>
          <w:sz w:val="24"/>
          <w:szCs w:val="24"/>
          <w:rtl/>
        </w:rPr>
        <w:t xml:space="preserve"> אפילו חיטין בחיטין טוחנן ומתיר [דף כג עמוד א] היו לפניו עשרים תאנים </w:t>
      </w:r>
      <w:r w:rsidRPr="007B538A">
        <w:rPr>
          <w:rFonts w:cs="Arial"/>
          <w:b/>
          <w:bCs/>
          <w:sz w:val="24"/>
          <w:szCs w:val="24"/>
          <w:rtl/>
        </w:rPr>
        <w:t>טבל</w:t>
      </w:r>
      <w:r w:rsidRPr="00463B08">
        <w:rPr>
          <w:rFonts w:cs="Arial"/>
          <w:sz w:val="24"/>
          <w:szCs w:val="24"/>
          <w:rtl/>
        </w:rPr>
        <w:t xml:space="preserve"> </w:t>
      </w:r>
      <w:r w:rsidRPr="00B160B9">
        <w:rPr>
          <w:rFonts w:cs="Arial"/>
          <w:sz w:val="24"/>
          <w:szCs w:val="24"/>
          <w:rtl/>
        </w:rPr>
        <w:t xml:space="preserve">ונפלה אחת </w:t>
      </w:r>
      <w:r w:rsidRPr="007B538A">
        <w:rPr>
          <w:rFonts w:cs="Arial"/>
          <w:b/>
          <w:bCs/>
          <w:sz w:val="24"/>
          <w:szCs w:val="24"/>
          <w:rtl/>
        </w:rPr>
        <w:t>של תרומה</w:t>
      </w:r>
      <w:r w:rsidRPr="00463B08">
        <w:rPr>
          <w:rFonts w:cs="Arial"/>
          <w:sz w:val="24"/>
          <w:szCs w:val="24"/>
          <w:rtl/>
        </w:rPr>
        <w:t xml:space="preserve"> </w:t>
      </w:r>
      <w:r w:rsidRPr="00B160B9">
        <w:rPr>
          <w:rFonts w:cs="Arial"/>
          <w:sz w:val="24"/>
          <w:szCs w:val="24"/>
          <w:rtl/>
        </w:rPr>
        <w:t>לתוכן</w:t>
      </w:r>
      <w:r w:rsidRPr="00463B08">
        <w:rPr>
          <w:rFonts w:cs="Arial"/>
          <w:sz w:val="24"/>
          <w:szCs w:val="24"/>
          <w:rtl/>
        </w:rPr>
        <w:t>,</w:t>
      </w:r>
      <w:r w:rsidRPr="00B160B9">
        <w:rPr>
          <w:rFonts w:cs="Arial"/>
          <w:sz w:val="24"/>
          <w:szCs w:val="24"/>
          <w:rtl/>
        </w:rPr>
        <w:t xml:space="preserve"> ואבדה אחת מהן</w:t>
      </w:r>
      <w:r w:rsidRPr="00463B08">
        <w:rPr>
          <w:rFonts w:cs="Arial"/>
          <w:sz w:val="24"/>
          <w:szCs w:val="24"/>
          <w:rtl/>
        </w:rPr>
        <w:t>.</w:t>
      </w:r>
      <w:r w:rsidRPr="00B160B9">
        <w:rPr>
          <w:rFonts w:cs="Arial"/>
          <w:sz w:val="24"/>
          <w:szCs w:val="24"/>
          <w:rtl/>
        </w:rPr>
        <w:t xml:space="preserve"> ר"ש בן לקיש אומר </w:t>
      </w:r>
      <w:r w:rsidRPr="007B538A">
        <w:rPr>
          <w:rFonts w:cs="Arial" w:hint="cs"/>
          <w:b/>
          <w:bCs/>
          <w:sz w:val="24"/>
          <w:szCs w:val="24"/>
          <w:rtl/>
        </w:rPr>
        <w:t>כיוון שאן כאן אלא ספק</w:t>
      </w:r>
      <w:r>
        <w:rPr>
          <w:rFonts w:cs="Arial" w:hint="cs"/>
          <w:sz w:val="24"/>
          <w:szCs w:val="24"/>
          <w:rtl/>
        </w:rPr>
        <w:t xml:space="preserve">. </w:t>
      </w:r>
      <w:r w:rsidRPr="00B160B9">
        <w:rPr>
          <w:rFonts w:cs="Arial"/>
          <w:sz w:val="24"/>
          <w:szCs w:val="24"/>
          <w:rtl/>
        </w:rPr>
        <w:t>ספיקן בטל ברוב</w:t>
      </w:r>
      <w:r w:rsidRPr="00463B08">
        <w:rPr>
          <w:rFonts w:cs="Arial"/>
          <w:sz w:val="24"/>
          <w:szCs w:val="24"/>
          <w:rtl/>
        </w:rPr>
        <w:t>.</w:t>
      </w:r>
      <w:r w:rsidRPr="00B160B9">
        <w:rPr>
          <w:rFonts w:cs="Arial"/>
          <w:sz w:val="24"/>
          <w:szCs w:val="24"/>
          <w:rtl/>
        </w:rPr>
        <w:t xml:space="preserve"> רבי יוחנן אמר</w:t>
      </w:r>
      <w:r w:rsidRPr="00463B08">
        <w:rPr>
          <w:rFonts w:cs="Arial"/>
          <w:sz w:val="24"/>
          <w:szCs w:val="24"/>
          <w:rtl/>
        </w:rPr>
        <w:t>,</w:t>
      </w:r>
      <w:r w:rsidRPr="00B160B9">
        <w:rPr>
          <w:rFonts w:cs="Arial"/>
          <w:sz w:val="24"/>
          <w:szCs w:val="24"/>
          <w:rtl/>
        </w:rPr>
        <w:t xml:space="preserve"> כולן נעשו הוכיח</w:t>
      </w:r>
      <w:r w:rsidRPr="00463B08">
        <w:rPr>
          <w:rFonts w:cs="Arial"/>
          <w:sz w:val="24"/>
          <w:szCs w:val="24"/>
          <w:rtl/>
        </w:rPr>
        <w:t xml:space="preserve">, </w:t>
      </w:r>
      <w:r w:rsidRPr="007B538A">
        <w:rPr>
          <w:rFonts w:cs="Arial"/>
          <w:b/>
          <w:bCs/>
          <w:sz w:val="24"/>
          <w:szCs w:val="24"/>
          <w:rtl/>
        </w:rPr>
        <w:t>שכבר נקבעו כולם לאי</w:t>
      </w:r>
      <w:r w:rsidRPr="007B538A">
        <w:rPr>
          <w:rFonts w:cs="Arial" w:hint="cs"/>
          <w:b/>
          <w:bCs/>
          <w:sz w:val="24"/>
          <w:szCs w:val="24"/>
          <w:rtl/>
        </w:rPr>
        <w:t>ס</w:t>
      </w:r>
      <w:r w:rsidRPr="007B538A">
        <w:rPr>
          <w:rFonts w:cs="Arial"/>
          <w:b/>
          <w:bCs/>
          <w:sz w:val="24"/>
          <w:szCs w:val="24"/>
          <w:rtl/>
        </w:rPr>
        <w:t>ור</w:t>
      </w:r>
      <w:r w:rsidRPr="007B538A">
        <w:rPr>
          <w:rFonts w:cs="Arial" w:hint="cs"/>
          <w:b/>
          <w:bCs/>
          <w:sz w:val="24"/>
          <w:szCs w:val="24"/>
          <w:rtl/>
        </w:rPr>
        <w:t>, הכל אסור</w:t>
      </w:r>
      <w:r w:rsidRPr="007B538A">
        <w:rPr>
          <w:rFonts w:cs="Arial"/>
          <w:b/>
          <w:bCs/>
          <w:sz w:val="24"/>
          <w:szCs w:val="24"/>
          <w:rtl/>
        </w:rPr>
        <w:t xml:space="preserve"> מספ</w:t>
      </w:r>
      <w:r w:rsidRPr="007B538A">
        <w:rPr>
          <w:rFonts w:cs="Arial" w:hint="cs"/>
          <w:b/>
          <w:bCs/>
          <w:sz w:val="24"/>
          <w:szCs w:val="24"/>
          <w:rtl/>
        </w:rPr>
        <w:t>ק</w:t>
      </w:r>
      <w:r w:rsidRPr="00463B08">
        <w:rPr>
          <w:rFonts w:cs="Arial"/>
          <w:sz w:val="24"/>
          <w:szCs w:val="24"/>
          <w:rtl/>
        </w:rPr>
        <w:t>.</w:t>
      </w:r>
      <w:r w:rsidRPr="00B160B9">
        <w:rPr>
          <w:rFonts w:cs="Arial"/>
          <w:sz w:val="24"/>
          <w:szCs w:val="24"/>
          <w:rtl/>
        </w:rPr>
        <w:t xml:space="preserve"> מודי רבי יוחנן שאם תרם מהן על מקום אחר</w:t>
      </w:r>
      <w:r w:rsidRPr="00463B08">
        <w:rPr>
          <w:rFonts w:cs="Arial"/>
          <w:sz w:val="24"/>
          <w:szCs w:val="24"/>
          <w:rtl/>
        </w:rPr>
        <w:t>,</w:t>
      </w:r>
      <w:r>
        <w:rPr>
          <w:rFonts w:cs="Arial" w:hint="cs"/>
          <w:sz w:val="24"/>
          <w:szCs w:val="24"/>
          <w:rtl/>
        </w:rPr>
        <w:t xml:space="preserve"> </w:t>
      </w:r>
      <w:r w:rsidRPr="007B538A">
        <w:rPr>
          <w:rFonts w:cs="Arial"/>
          <w:b/>
          <w:bCs/>
          <w:sz w:val="24"/>
          <w:szCs w:val="24"/>
          <w:rtl/>
        </w:rPr>
        <w:t>תרומתו תרומה</w:t>
      </w:r>
      <w:r w:rsidRPr="007B538A">
        <w:rPr>
          <w:rFonts w:cs="Arial" w:hint="cs"/>
          <w:b/>
          <w:bCs/>
          <w:sz w:val="24"/>
          <w:szCs w:val="24"/>
          <w:rtl/>
        </w:rPr>
        <w:t>.</w:t>
      </w:r>
      <w:r w:rsidRPr="007B538A">
        <w:rPr>
          <w:rFonts w:cs="Arial"/>
          <w:b/>
          <w:bCs/>
          <w:sz w:val="24"/>
          <w:szCs w:val="24"/>
          <w:rtl/>
        </w:rPr>
        <w:t xml:space="preserve"> ואינו צריך לחשוש שמא </w:t>
      </w:r>
      <w:r w:rsidRPr="007B538A">
        <w:rPr>
          <w:rFonts w:cs="Arial" w:hint="cs"/>
          <w:b/>
          <w:bCs/>
          <w:sz w:val="24"/>
          <w:szCs w:val="24"/>
          <w:rtl/>
        </w:rPr>
        <w:t>ה</w:t>
      </w:r>
      <w:r w:rsidRPr="007B538A">
        <w:rPr>
          <w:rFonts w:cs="Arial"/>
          <w:b/>
          <w:bCs/>
          <w:sz w:val="24"/>
          <w:szCs w:val="24"/>
          <w:rtl/>
        </w:rPr>
        <w:t>תרומה עלתה בידו</w:t>
      </w:r>
      <w:r w:rsidRPr="007B538A">
        <w:rPr>
          <w:rFonts w:cs="Arial" w:hint="cs"/>
          <w:b/>
          <w:bCs/>
          <w:sz w:val="24"/>
          <w:szCs w:val="24"/>
          <w:rtl/>
        </w:rPr>
        <w:t>.</w:t>
      </w:r>
      <w:r w:rsidRPr="00B160B9">
        <w:rPr>
          <w:rFonts w:cs="Arial"/>
          <w:sz w:val="24"/>
          <w:szCs w:val="24"/>
          <w:rtl/>
        </w:rPr>
        <w:t xml:space="preserve"> או שריבה ממקום אחר עליהן</w:t>
      </w:r>
      <w:r>
        <w:rPr>
          <w:rFonts w:cs="Arial" w:hint="cs"/>
          <w:sz w:val="24"/>
          <w:szCs w:val="24"/>
          <w:rtl/>
        </w:rPr>
        <w:t>.</w:t>
      </w:r>
      <w:r w:rsidRPr="00463B08">
        <w:rPr>
          <w:rFonts w:cs="Arial"/>
          <w:sz w:val="24"/>
          <w:szCs w:val="24"/>
          <w:rtl/>
        </w:rPr>
        <w:t xml:space="preserve"> </w:t>
      </w:r>
      <w:r w:rsidRPr="007B538A">
        <w:rPr>
          <w:rFonts w:cs="Arial"/>
          <w:b/>
          <w:bCs/>
          <w:sz w:val="24"/>
          <w:szCs w:val="24"/>
          <w:rtl/>
        </w:rPr>
        <w:t>כגון אם היו עשרים ונפלה לתוכן אחת של תרומה</w:t>
      </w:r>
      <w:r w:rsidRPr="007B538A">
        <w:rPr>
          <w:rFonts w:cs="Arial" w:hint="cs"/>
          <w:b/>
          <w:bCs/>
          <w:sz w:val="24"/>
          <w:szCs w:val="24"/>
          <w:rtl/>
        </w:rPr>
        <w:t>,</w:t>
      </w:r>
      <w:r w:rsidRPr="007B538A">
        <w:rPr>
          <w:rFonts w:cs="Arial"/>
          <w:b/>
          <w:bCs/>
          <w:sz w:val="24"/>
          <w:szCs w:val="24"/>
          <w:rtl/>
        </w:rPr>
        <w:t xml:space="preserve"> וחזרה ונפלה מהן אחת. אם אחר כך ריבה עליהם ממקום אחר כגון שהוסיף עליהם עשרים ואחד, בטלו ואן צורך במאה</w:t>
      </w:r>
      <w:r w:rsidRPr="007B538A">
        <w:rPr>
          <w:rFonts w:cs="Arial" w:hint="cs"/>
          <w:b/>
          <w:bCs/>
          <w:sz w:val="24"/>
          <w:szCs w:val="24"/>
          <w:rtl/>
        </w:rPr>
        <w:t>.</w:t>
      </w:r>
      <w:r w:rsidRPr="007B538A">
        <w:rPr>
          <w:rFonts w:cs="Arial"/>
          <w:b/>
          <w:bCs/>
          <w:sz w:val="24"/>
          <w:szCs w:val="24"/>
          <w:rtl/>
        </w:rPr>
        <w:t xml:space="preserve"> כיוון שהם רק ספק וספיקן בטל ברוב. אמר</w:t>
      </w:r>
      <w:r w:rsidRPr="00B160B9">
        <w:rPr>
          <w:rFonts w:cs="Arial"/>
          <w:sz w:val="24"/>
          <w:szCs w:val="24"/>
          <w:rtl/>
        </w:rPr>
        <w:t xml:space="preserve"> ר"ש בן לקיש בשם רבי הושעיא</w:t>
      </w:r>
      <w:r w:rsidRPr="00463B08">
        <w:rPr>
          <w:rFonts w:cs="Arial"/>
          <w:sz w:val="24"/>
          <w:szCs w:val="24"/>
          <w:rtl/>
        </w:rPr>
        <w:t>.</w:t>
      </w:r>
      <w:r w:rsidRPr="00B160B9">
        <w:rPr>
          <w:rFonts w:cs="Arial"/>
          <w:sz w:val="24"/>
          <w:szCs w:val="24"/>
          <w:rtl/>
        </w:rPr>
        <w:t xml:space="preserve"> היו לפניו מאה וחמשים חביות </w:t>
      </w:r>
      <w:r w:rsidRPr="007B538A">
        <w:rPr>
          <w:rFonts w:cs="Arial"/>
          <w:b/>
          <w:bCs/>
          <w:sz w:val="24"/>
          <w:szCs w:val="24"/>
          <w:rtl/>
        </w:rPr>
        <w:t>סתומות של חולין ונתערבה בהן חבית תרומה לא בטלה. נתפתחו מאה, אותם</w:t>
      </w:r>
      <w:r w:rsidRPr="00B160B9">
        <w:rPr>
          <w:rFonts w:cs="Arial"/>
          <w:sz w:val="24"/>
          <w:szCs w:val="24"/>
          <w:rtl/>
        </w:rPr>
        <w:t xml:space="preserve"> מאה מותרות</w:t>
      </w:r>
      <w:r w:rsidRPr="00463B08">
        <w:rPr>
          <w:rFonts w:cs="Arial"/>
          <w:sz w:val="24"/>
          <w:szCs w:val="24"/>
          <w:rtl/>
        </w:rPr>
        <w:t>. והחמשים</w:t>
      </w:r>
      <w:r w:rsidRPr="00B160B9">
        <w:rPr>
          <w:rFonts w:cs="Arial"/>
          <w:sz w:val="24"/>
          <w:szCs w:val="24"/>
          <w:rtl/>
        </w:rPr>
        <w:t xml:space="preserve"> אסורות</w:t>
      </w:r>
      <w:r w:rsidRPr="00463B08">
        <w:rPr>
          <w:rFonts w:cs="Arial"/>
          <w:sz w:val="24"/>
          <w:szCs w:val="24"/>
          <w:rtl/>
        </w:rPr>
        <w:t>. ולכשיתפתחו</w:t>
      </w:r>
      <w:r w:rsidRPr="00B160B9">
        <w:rPr>
          <w:rFonts w:cs="Arial"/>
          <w:sz w:val="24"/>
          <w:szCs w:val="24"/>
          <w:rtl/>
        </w:rPr>
        <w:t xml:space="preserve"> מותרות</w:t>
      </w:r>
      <w:r w:rsidRPr="00463B08">
        <w:rPr>
          <w:rFonts w:cs="Arial"/>
          <w:sz w:val="24"/>
          <w:szCs w:val="24"/>
          <w:rtl/>
        </w:rPr>
        <w:t>.</w:t>
      </w:r>
      <w:r w:rsidRPr="00B160B9">
        <w:rPr>
          <w:rFonts w:cs="Arial"/>
          <w:sz w:val="24"/>
          <w:szCs w:val="24"/>
          <w:rtl/>
        </w:rPr>
        <w:t xml:space="preserve"> אמר ר' זעירא</w:t>
      </w:r>
      <w:r w:rsidRPr="00463B08">
        <w:rPr>
          <w:rFonts w:cs="Arial"/>
          <w:sz w:val="24"/>
          <w:szCs w:val="24"/>
          <w:rtl/>
        </w:rPr>
        <w:t>.</w:t>
      </w:r>
      <w:r w:rsidRPr="00B160B9">
        <w:rPr>
          <w:rFonts w:cs="Arial"/>
          <w:sz w:val="24"/>
          <w:szCs w:val="24"/>
          <w:rtl/>
        </w:rPr>
        <w:t xml:space="preserve"> לא אמר אלא לכשיתפתחו</w:t>
      </w:r>
      <w:r w:rsidRPr="00463B08">
        <w:rPr>
          <w:rFonts w:cs="Arial"/>
          <w:sz w:val="24"/>
          <w:szCs w:val="24"/>
          <w:rtl/>
        </w:rPr>
        <w:t>.</w:t>
      </w:r>
      <w:r w:rsidRPr="00B160B9">
        <w:rPr>
          <w:rFonts w:cs="Arial"/>
          <w:sz w:val="24"/>
          <w:szCs w:val="24"/>
          <w:rtl/>
        </w:rPr>
        <w:t xml:space="preserve"> הא לכתחילה אסור </w:t>
      </w:r>
      <w:r w:rsidRPr="007B538A">
        <w:rPr>
          <w:rFonts w:cs="Arial"/>
          <w:b/>
          <w:bCs/>
          <w:sz w:val="24"/>
          <w:szCs w:val="24"/>
          <w:rtl/>
        </w:rPr>
        <w:t>לפתוח</w:t>
      </w:r>
      <w:r w:rsidRPr="007B538A">
        <w:rPr>
          <w:rFonts w:cs="Arial" w:hint="cs"/>
          <w:b/>
          <w:bCs/>
          <w:sz w:val="24"/>
          <w:szCs w:val="24"/>
          <w:rtl/>
        </w:rPr>
        <w:t>,</w:t>
      </w:r>
      <w:r w:rsidRPr="007B538A">
        <w:rPr>
          <w:rFonts w:cs="Arial"/>
          <w:b/>
          <w:bCs/>
          <w:sz w:val="24"/>
          <w:szCs w:val="24"/>
          <w:rtl/>
        </w:rPr>
        <w:t xml:space="preserve"> דאן מבטלים איסור לכתחילה. אמר</w:t>
      </w:r>
      <w:r w:rsidRPr="00463B08">
        <w:rPr>
          <w:rFonts w:cs="Arial"/>
          <w:sz w:val="24"/>
          <w:szCs w:val="24"/>
          <w:rtl/>
        </w:rPr>
        <w:t xml:space="preserve"> </w:t>
      </w:r>
      <w:r w:rsidRPr="00B160B9">
        <w:rPr>
          <w:rFonts w:cs="Arial"/>
          <w:sz w:val="24"/>
          <w:szCs w:val="24"/>
          <w:rtl/>
        </w:rPr>
        <w:t>ר' זעירא בשם ר' פדיה</w:t>
      </w:r>
      <w:r w:rsidRPr="00463B08">
        <w:rPr>
          <w:rFonts w:cs="Arial"/>
          <w:sz w:val="24"/>
          <w:szCs w:val="24"/>
          <w:rtl/>
        </w:rPr>
        <w:t>.</w:t>
      </w:r>
      <w:r w:rsidRPr="00B160B9">
        <w:rPr>
          <w:rFonts w:cs="Arial"/>
          <w:sz w:val="24"/>
          <w:szCs w:val="24"/>
          <w:rtl/>
        </w:rPr>
        <w:t xml:space="preserve"> תרומה אוסרת </w:t>
      </w:r>
      <w:r w:rsidRPr="007B538A">
        <w:rPr>
          <w:rFonts w:cs="Arial"/>
          <w:b/>
          <w:bCs/>
          <w:sz w:val="24"/>
          <w:szCs w:val="24"/>
          <w:rtl/>
        </w:rPr>
        <w:t>בוודאה</w:t>
      </w:r>
      <w:r w:rsidRPr="00B160B9">
        <w:rPr>
          <w:rFonts w:cs="Arial"/>
          <w:sz w:val="24"/>
          <w:szCs w:val="24"/>
          <w:rtl/>
        </w:rPr>
        <w:t xml:space="preserve"> במאה</w:t>
      </w:r>
      <w:r w:rsidRPr="00463B08">
        <w:rPr>
          <w:rFonts w:cs="Arial"/>
          <w:sz w:val="24"/>
          <w:szCs w:val="24"/>
          <w:rtl/>
        </w:rPr>
        <w:t>.</w:t>
      </w:r>
      <w:r w:rsidRPr="00B160B9">
        <w:rPr>
          <w:rFonts w:cs="Arial"/>
          <w:sz w:val="24"/>
          <w:szCs w:val="24"/>
          <w:rtl/>
        </w:rPr>
        <w:t xml:space="preserve"> וספיקה בחמשים </w:t>
      </w:r>
      <w:r w:rsidRPr="0082228C">
        <w:rPr>
          <w:rFonts w:cs="Arial"/>
          <w:i/>
          <w:iCs/>
          <w:sz w:val="16"/>
          <w:szCs w:val="16"/>
          <w:rtl/>
        </w:rPr>
        <w:t>ולא ברוב</w:t>
      </w:r>
      <w:r w:rsidRPr="00463B08">
        <w:rPr>
          <w:rFonts w:cs="Arial"/>
          <w:sz w:val="24"/>
          <w:szCs w:val="24"/>
          <w:rtl/>
        </w:rPr>
        <w:t xml:space="preserve">. </w:t>
      </w:r>
      <w:r w:rsidRPr="007B538A">
        <w:rPr>
          <w:rFonts w:cs="Arial"/>
          <w:b/>
          <w:bCs/>
          <w:sz w:val="24"/>
          <w:szCs w:val="24"/>
          <w:rtl/>
        </w:rPr>
        <w:t>ממה שאמר בטל בחמישם</w:t>
      </w:r>
      <w:r w:rsidRPr="007B538A">
        <w:rPr>
          <w:rFonts w:cs="Arial" w:hint="cs"/>
          <w:b/>
          <w:bCs/>
          <w:sz w:val="24"/>
          <w:szCs w:val="24"/>
          <w:rtl/>
        </w:rPr>
        <w:t>,</w:t>
      </w:r>
      <w:r w:rsidRPr="007B538A">
        <w:rPr>
          <w:rFonts w:cs="Arial"/>
          <w:b/>
          <w:bCs/>
          <w:sz w:val="24"/>
          <w:szCs w:val="24"/>
          <w:rtl/>
        </w:rPr>
        <w:t xml:space="preserve"> משמע דווקא בחמישים</w:t>
      </w:r>
      <w:r w:rsidRPr="007B538A">
        <w:rPr>
          <w:rFonts w:cs="Arial" w:hint="cs"/>
          <w:b/>
          <w:bCs/>
          <w:sz w:val="24"/>
          <w:szCs w:val="24"/>
          <w:rtl/>
        </w:rPr>
        <w:t>.</w:t>
      </w:r>
      <w:r w:rsidRPr="00463B08">
        <w:rPr>
          <w:rFonts w:cs="Arial"/>
          <w:sz w:val="24"/>
          <w:szCs w:val="24"/>
          <w:rtl/>
        </w:rPr>
        <w:t xml:space="preserve"> </w:t>
      </w:r>
      <w:r w:rsidRPr="00B160B9">
        <w:rPr>
          <w:rFonts w:cs="Arial"/>
          <w:sz w:val="24"/>
          <w:szCs w:val="24"/>
          <w:rtl/>
        </w:rPr>
        <w:t>הא ששים לא</w:t>
      </w:r>
      <w:r w:rsidRPr="00463B08">
        <w:rPr>
          <w:rFonts w:cs="Arial"/>
          <w:sz w:val="24"/>
          <w:szCs w:val="24"/>
          <w:rtl/>
        </w:rPr>
        <w:t>.</w:t>
      </w:r>
      <w:r w:rsidRPr="00B160B9">
        <w:rPr>
          <w:rFonts w:cs="Arial"/>
          <w:sz w:val="24"/>
          <w:szCs w:val="24"/>
          <w:rtl/>
        </w:rPr>
        <w:t xml:space="preserve"> שבעים לא </w:t>
      </w:r>
      <w:r w:rsidRPr="0082228C">
        <w:rPr>
          <w:rFonts w:cs="Arial" w:hint="cs"/>
          <w:i/>
          <w:iCs/>
          <w:sz w:val="16"/>
          <w:szCs w:val="16"/>
          <w:rtl/>
        </w:rPr>
        <w:t>וזה לא הגיוני</w:t>
      </w:r>
      <w:r w:rsidRPr="00463B08">
        <w:rPr>
          <w:rFonts w:cs="Arial"/>
          <w:sz w:val="24"/>
          <w:szCs w:val="24"/>
          <w:rtl/>
        </w:rPr>
        <w:t xml:space="preserve">. </w:t>
      </w:r>
      <w:r w:rsidRPr="007B538A">
        <w:rPr>
          <w:rFonts w:cs="Arial"/>
          <w:b/>
          <w:bCs/>
          <w:sz w:val="24"/>
          <w:szCs w:val="24"/>
          <w:rtl/>
        </w:rPr>
        <w:t xml:space="preserve">אלא </w:t>
      </w:r>
      <w:r w:rsidRPr="007B538A">
        <w:rPr>
          <w:rFonts w:cs="Arial" w:hint="cs"/>
          <w:b/>
          <w:bCs/>
          <w:sz w:val="24"/>
          <w:szCs w:val="24"/>
          <w:rtl/>
        </w:rPr>
        <w:t>כוונתו</w:t>
      </w:r>
      <w:r>
        <w:rPr>
          <w:rFonts w:cs="Arial" w:hint="cs"/>
          <w:sz w:val="24"/>
          <w:szCs w:val="24"/>
          <w:rtl/>
        </w:rPr>
        <w:t xml:space="preserve"> </w:t>
      </w:r>
      <w:r w:rsidRPr="0082228C">
        <w:rPr>
          <w:rFonts w:cs="Arial" w:hint="cs"/>
          <w:i/>
          <w:iCs/>
          <w:sz w:val="16"/>
          <w:szCs w:val="16"/>
          <w:rtl/>
        </w:rPr>
        <w:t>שלעולם צריך מאה כנגד התרומה אלא</w:t>
      </w:r>
      <w:r>
        <w:rPr>
          <w:rFonts w:cs="Arial" w:hint="cs"/>
          <w:sz w:val="24"/>
          <w:szCs w:val="24"/>
          <w:rtl/>
        </w:rPr>
        <w:t xml:space="preserve"> </w:t>
      </w:r>
      <w:r w:rsidRPr="007B538A">
        <w:rPr>
          <w:rFonts w:cs="Arial" w:hint="cs"/>
          <w:b/>
          <w:bCs/>
          <w:sz w:val="24"/>
          <w:szCs w:val="24"/>
          <w:rtl/>
        </w:rPr>
        <w:t>ש</w:t>
      </w:r>
      <w:r w:rsidRPr="007B538A">
        <w:rPr>
          <w:rFonts w:cs="Arial"/>
          <w:b/>
          <w:bCs/>
          <w:sz w:val="24"/>
          <w:szCs w:val="24"/>
          <w:rtl/>
        </w:rPr>
        <w:t>עד</w:t>
      </w:r>
      <w:r w:rsidRPr="00463B08">
        <w:rPr>
          <w:rFonts w:cs="Arial"/>
          <w:sz w:val="24"/>
          <w:szCs w:val="24"/>
          <w:rtl/>
        </w:rPr>
        <w:t xml:space="preserve"> </w:t>
      </w:r>
      <w:r w:rsidRPr="00B160B9">
        <w:rPr>
          <w:rFonts w:cs="Arial"/>
          <w:sz w:val="24"/>
          <w:szCs w:val="24"/>
          <w:rtl/>
        </w:rPr>
        <w:t>חמשים</w:t>
      </w:r>
      <w:r>
        <w:rPr>
          <w:rFonts w:cs="Arial" w:hint="cs"/>
          <w:sz w:val="24"/>
          <w:szCs w:val="24"/>
          <w:rtl/>
        </w:rPr>
        <w:t>,</w:t>
      </w:r>
      <w:r w:rsidRPr="00B160B9">
        <w:rPr>
          <w:rFonts w:cs="Arial"/>
          <w:sz w:val="24"/>
          <w:szCs w:val="24"/>
          <w:rtl/>
        </w:rPr>
        <w:t xml:space="preserve"> צריכה רוב</w:t>
      </w:r>
      <w:r>
        <w:rPr>
          <w:rFonts w:cs="Arial" w:hint="cs"/>
          <w:sz w:val="24"/>
          <w:szCs w:val="24"/>
          <w:rtl/>
        </w:rPr>
        <w:t xml:space="preserve">. </w:t>
      </w:r>
      <w:r w:rsidRPr="007B538A">
        <w:rPr>
          <w:rFonts w:cs="Arial" w:hint="cs"/>
          <w:b/>
          <w:bCs/>
          <w:sz w:val="24"/>
          <w:szCs w:val="24"/>
          <w:rtl/>
        </w:rPr>
        <w:t>כך</w:t>
      </w:r>
      <w:r w:rsidRPr="007B538A">
        <w:rPr>
          <w:rFonts w:cs="Arial"/>
          <w:b/>
          <w:bCs/>
          <w:sz w:val="24"/>
          <w:szCs w:val="24"/>
          <w:rtl/>
        </w:rPr>
        <w:t xml:space="preserve"> שאם היו חמישים צריך להוסיף חמישים ואחד</w:t>
      </w:r>
      <w:r w:rsidRPr="00463B08">
        <w:rPr>
          <w:rFonts w:cs="Arial"/>
          <w:sz w:val="24"/>
          <w:szCs w:val="24"/>
          <w:rtl/>
        </w:rPr>
        <w:t>.</w:t>
      </w:r>
      <w:r w:rsidRPr="00B160B9">
        <w:rPr>
          <w:rFonts w:cs="Arial"/>
          <w:sz w:val="24"/>
          <w:szCs w:val="24"/>
          <w:rtl/>
        </w:rPr>
        <w:t xml:space="preserve"> מכאן ואילך</w:t>
      </w:r>
      <w:r w:rsidRPr="00463B08">
        <w:rPr>
          <w:rFonts w:cs="Arial"/>
          <w:sz w:val="24"/>
          <w:szCs w:val="24"/>
          <w:rtl/>
        </w:rPr>
        <w:t>,</w:t>
      </w:r>
      <w:r w:rsidRPr="00B160B9">
        <w:rPr>
          <w:rFonts w:cs="Arial"/>
          <w:sz w:val="24"/>
          <w:szCs w:val="24"/>
          <w:rtl/>
        </w:rPr>
        <w:t xml:space="preserve"> אינה צריכה רוב</w:t>
      </w:r>
      <w:r w:rsidRPr="00463B08">
        <w:rPr>
          <w:rFonts w:cs="Arial"/>
          <w:sz w:val="24"/>
          <w:szCs w:val="24"/>
          <w:rtl/>
        </w:rPr>
        <w:t xml:space="preserve">, </w:t>
      </w:r>
      <w:r w:rsidRPr="007B538A">
        <w:rPr>
          <w:rFonts w:cs="Arial"/>
          <w:b/>
          <w:bCs/>
          <w:sz w:val="24"/>
          <w:szCs w:val="24"/>
          <w:rtl/>
        </w:rPr>
        <w:t>אלא כיוון שהיה שם מאה</w:t>
      </w:r>
      <w:r w:rsidRPr="007B538A">
        <w:rPr>
          <w:rFonts w:cs="Arial" w:hint="cs"/>
          <w:b/>
          <w:bCs/>
          <w:sz w:val="24"/>
          <w:szCs w:val="24"/>
          <w:rtl/>
        </w:rPr>
        <w:t>,</w:t>
      </w:r>
      <w:r w:rsidRPr="007B538A">
        <w:rPr>
          <w:rFonts w:cs="Arial"/>
          <w:b/>
          <w:bCs/>
          <w:sz w:val="24"/>
          <w:szCs w:val="24"/>
          <w:rtl/>
        </w:rPr>
        <w:t xml:space="preserve"> בטל. תנן, עיגולי דבילה, הגדולים מעלין את הקטנים</w:t>
      </w:r>
      <w:r w:rsidRPr="00463B08">
        <w:rPr>
          <w:rFonts w:cs="Arial"/>
          <w:sz w:val="24"/>
          <w:szCs w:val="24"/>
          <w:rtl/>
        </w:rPr>
        <w:t>.</w:t>
      </w:r>
      <w:r w:rsidRPr="00B160B9">
        <w:rPr>
          <w:rFonts w:cs="Arial"/>
          <w:sz w:val="24"/>
          <w:szCs w:val="24"/>
          <w:rtl/>
        </w:rPr>
        <w:t xml:space="preserve"> אמר רבי חונה כיני </w:t>
      </w:r>
      <w:r w:rsidRPr="00463B08">
        <w:rPr>
          <w:rFonts w:cs="Arial"/>
          <w:sz w:val="24"/>
          <w:szCs w:val="24"/>
          <w:rtl/>
        </w:rPr>
        <w:t>מתניתין.</w:t>
      </w:r>
      <w:r w:rsidRPr="00B160B9">
        <w:rPr>
          <w:rFonts w:cs="Arial"/>
          <w:sz w:val="24"/>
          <w:szCs w:val="24"/>
          <w:rtl/>
        </w:rPr>
        <w:t xml:space="preserve"> עיגולי דבילה הגדולים</w:t>
      </w:r>
      <w:r w:rsidRPr="00463B08">
        <w:rPr>
          <w:rFonts w:cs="Arial"/>
          <w:sz w:val="24"/>
          <w:szCs w:val="24"/>
          <w:rtl/>
        </w:rPr>
        <w:t>,</w:t>
      </w:r>
      <w:r w:rsidRPr="00B160B9">
        <w:rPr>
          <w:rFonts w:cs="Arial"/>
          <w:sz w:val="24"/>
          <w:szCs w:val="24"/>
          <w:rtl/>
        </w:rPr>
        <w:t xml:space="preserve"> מעלין את הקטנים במשקל</w:t>
      </w:r>
      <w:r w:rsidRPr="00463B08">
        <w:rPr>
          <w:rFonts w:cs="Arial"/>
          <w:sz w:val="24"/>
          <w:szCs w:val="24"/>
          <w:rtl/>
        </w:rPr>
        <w:t xml:space="preserve">, </w:t>
      </w:r>
      <w:r w:rsidRPr="0082228C">
        <w:rPr>
          <w:rFonts w:cs="Arial"/>
          <w:i/>
          <w:iCs/>
          <w:sz w:val="16"/>
          <w:szCs w:val="16"/>
          <w:rtl/>
        </w:rPr>
        <w:t>דאם יש שם חמשים עיגולים קטנים, וכ"ה עיגולים גדולים, ועיגול גדול הוא כפול מהעיגול הקטן, נחשב כאילו יש שם מאה קטנים. ואם נפל עיגול תרומה קטן לתוכם, כאילו נפל לתוך מאה עיגולים קטנים, והתרומה תעלה במאה</w:t>
      </w:r>
      <w:r w:rsidRPr="00463B08">
        <w:rPr>
          <w:rFonts w:cs="Arial"/>
          <w:sz w:val="24"/>
          <w:szCs w:val="24"/>
          <w:rtl/>
        </w:rPr>
        <w:t>.</w:t>
      </w:r>
      <w:r w:rsidRPr="00B160B9">
        <w:rPr>
          <w:rFonts w:cs="Arial"/>
          <w:sz w:val="24"/>
          <w:szCs w:val="24"/>
          <w:rtl/>
        </w:rPr>
        <w:t xml:space="preserve"> וקטנים מעלין את הגדולים במיניין. </w:t>
      </w:r>
      <w:r w:rsidRPr="0082228C">
        <w:rPr>
          <w:rFonts w:cs="Arial"/>
          <w:i/>
          <w:iCs/>
          <w:sz w:val="16"/>
          <w:szCs w:val="16"/>
          <w:rtl/>
        </w:rPr>
        <w:t>שאם יש חמשים קטנים וחמשים גדולים והרי הם כמאה עיגולים, אם נפל עיגול גדול תרומה, לא אומרים כיון שאין במשקל פי מאה מהעיגול הגדול לא תעלה התרומה, אלא הולכים אחר המניין ויש שם מאה עיגולים, ומעלים את התרומה</w:t>
      </w:r>
      <w:r w:rsidRPr="00463B08">
        <w:rPr>
          <w:rFonts w:cs="Arial"/>
          <w:sz w:val="24"/>
          <w:szCs w:val="24"/>
          <w:rtl/>
        </w:rPr>
        <w:t xml:space="preserve">. </w:t>
      </w:r>
      <w:r w:rsidRPr="007B538A">
        <w:rPr>
          <w:rFonts w:cs="Arial"/>
          <w:b/>
          <w:bCs/>
          <w:sz w:val="24"/>
          <w:szCs w:val="24"/>
          <w:rtl/>
        </w:rPr>
        <w:t xml:space="preserve">תנן, </w:t>
      </w:r>
      <w:r w:rsidRPr="007B538A">
        <w:rPr>
          <w:rFonts w:cs="Arial" w:hint="cs"/>
          <w:b/>
          <w:bCs/>
          <w:sz w:val="24"/>
          <w:szCs w:val="24"/>
          <w:rtl/>
        </w:rPr>
        <w:t>ה</w:t>
      </w:r>
      <w:r w:rsidRPr="007B538A">
        <w:rPr>
          <w:rFonts w:cs="Arial"/>
          <w:b/>
          <w:bCs/>
          <w:sz w:val="24"/>
          <w:szCs w:val="24"/>
          <w:rtl/>
        </w:rPr>
        <w:t xml:space="preserve">דורס ליטרא קציעות על פי הכד, ואינו יודע איזה היא. ר' אליעזר אומר. רואין אותן כאלו הן פרודות, והתחתונות מעלות את העליונות. ור' יהושע אומר, לא תעלה עד שיהא שם מאה כד. </w:t>
      </w:r>
      <w:r w:rsidRPr="00B160B9">
        <w:rPr>
          <w:rFonts w:cs="Arial"/>
          <w:b/>
          <w:bCs/>
          <w:sz w:val="24"/>
          <w:szCs w:val="24"/>
          <w:rtl/>
        </w:rPr>
        <w:t xml:space="preserve">הכא </w:t>
      </w:r>
      <w:r w:rsidRPr="007B538A">
        <w:rPr>
          <w:rFonts w:cs="Arial"/>
          <w:b/>
          <w:bCs/>
          <w:sz w:val="24"/>
          <w:szCs w:val="24"/>
          <w:rtl/>
        </w:rPr>
        <w:t xml:space="preserve">ברישא גבי תאנים לבנות ושחורות </w:t>
      </w:r>
      <w:r w:rsidRPr="007B538A">
        <w:rPr>
          <w:rFonts w:cs="Arial" w:hint="cs"/>
          <w:b/>
          <w:bCs/>
          <w:sz w:val="24"/>
          <w:szCs w:val="24"/>
          <w:rtl/>
        </w:rPr>
        <w:t>וכ"ו</w:t>
      </w:r>
      <w:r>
        <w:rPr>
          <w:rFonts w:cs="Arial" w:hint="cs"/>
          <w:sz w:val="24"/>
          <w:szCs w:val="24"/>
          <w:rtl/>
        </w:rPr>
        <w:t xml:space="preserve"> </w:t>
      </w:r>
      <w:r w:rsidRPr="00B160B9">
        <w:rPr>
          <w:rFonts w:cs="Arial"/>
          <w:sz w:val="24"/>
          <w:szCs w:val="24"/>
          <w:rtl/>
        </w:rPr>
        <w:t>ר"א מחמיר ורבי יהושע מיקל</w:t>
      </w:r>
      <w:r w:rsidRPr="00463B08">
        <w:rPr>
          <w:rFonts w:cs="Arial"/>
          <w:sz w:val="24"/>
          <w:szCs w:val="24"/>
          <w:rtl/>
        </w:rPr>
        <w:t xml:space="preserve">. </w:t>
      </w:r>
      <w:r w:rsidRPr="007B538A">
        <w:rPr>
          <w:rFonts w:cs="Arial"/>
          <w:b/>
          <w:bCs/>
          <w:sz w:val="24"/>
          <w:szCs w:val="24"/>
          <w:rtl/>
        </w:rPr>
        <w:t>והכא בסיפא גבי ליטרה קציעות, רבי יהושוע מחמיר ור"א מקל</w:t>
      </w:r>
      <w:r w:rsidRPr="00463B08">
        <w:rPr>
          <w:rFonts w:cs="Arial"/>
          <w:sz w:val="24"/>
          <w:szCs w:val="24"/>
          <w:rtl/>
        </w:rPr>
        <w:t>?</w:t>
      </w:r>
      <w:r w:rsidRPr="00B160B9">
        <w:rPr>
          <w:rFonts w:cs="Arial"/>
          <w:sz w:val="24"/>
          <w:szCs w:val="24"/>
          <w:rtl/>
        </w:rPr>
        <w:t xml:space="preserve"> [דף כג עמוד ב] אמר רבי יוחנן</w:t>
      </w:r>
      <w:r w:rsidRPr="00463B08">
        <w:rPr>
          <w:rFonts w:cs="Arial"/>
          <w:sz w:val="24"/>
          <w:szCs w:val="24"/>
          <w:rtl/>
        </w:rPr>
        <w:t xml:space="preserve">. </w:t>
      </w:r>
      <w:r w:rsidRPr="007B538A">
        <w:rPr>
          <w:rFonts w:cs="Arial"/>
          <w:b/>
          <w:bCs/>
          <w:sz w:val="24"/>
          <w:szCs w:val="24"/>
          <w:rtl/>
        </w:rPr>
        <w:t>תרי</w:t>
      </w:r>
      <w:r w:rsidRPr="00B160B9">
        <w:rPr>
          <w:rFonts w:cs="Arial"/>
          <w:sz w:val="24"/>
          <w:szCs w:val="24"/>
          <w:rtl/>
        </w:rPr>
        <w:t xml:space="preserve"> תניין אינון </w:t>
      </w:r>
      <w:r w:rsidRPr="007B538A">
        <w:rPr>
          <w:rFonts w:cs="Arial"/>
          <w:b/>
          <w:bCs/>
          <w:sz w:val="24"/>
          <w:szCs w:val="24"/>
          <w:rtl/>
        </w:rPr>
        <w:t>בדעת רבי יהושוע</w:t>
      </w:r>
      <w:r w:rsidRPr="007B538A">
        <w:rPr>
          <w:rFonts w:cs="Arial" w:hint="cs"/>
          <w:b/>
          <w:bCs/>
          <w:sz w:val="24"/>
          <w:szCs w:val="24"/>
          <w:rtl/>
        </w:rPr>
        <w:t>.</w:t>
      </w:r>
      <w:r w:rsidRPr="007B538A">
        <w:rPr>
          <w:rFonts w:cs="Arial"/>
          <w:b/>
          <w:bCs/>
          <w:sz w:val="24"/>
          <w:szCs w:val="24"/>
          <w:rtl/>
        </w:rPr>
        <w:t xml:space="preserve"> מי ששנה זו לא שנה זו. כדתני</w:t>
      </w:r>
      <w:r w:rsidRPr="00463B08">
        <w:rPr>
          <w:rFonts w:cs="Arial"/>
          <w:sz w:val="24"/>
          <w:szCs w:val="24"/>
          <w:rtl/>
        </w:rPr>
        <w:t xml:space="preserve">, </w:t>
      </w:r>
      <w:r w:rsidRPr="00B160B9">
        <w:rPr>
          <w:rFonts w:cs="Arial"/>
          <w:sz w:val="24"/>
          <w:szCs w:val="24"/>
          <w:rtl/>
        </w:rPr>
        <w:t>נמצאת אומר</w:t>
      </w:r>
      <w:r w:rsidRPr="00463B08">
        <w:rPr>
          <w:rFonts w:cs="Arial"/>
          <w:sz w:val="24"/>
          <w:szCs w:val="24"/>
          <w:rtl/>
        </w:rPr>
        <w:t>.</w:t>
      </w:r>
      <w:r w:rsidRPr="00B160B9">
        <w:rPr>
          <w:rFonts w:cs="Arial"/>
          <w:sz w:val="24"/>
          <w:szCs w:val="24"/>
          <w:rtl/>
        </w:rPr>
        <w:t xml:space="preserve"> בידוע </w:t>
      </w:r>
      <w:r w:rsidRPr="006F6B63">
        <w:rPr>
          <w:rFonts w:cs="Arial"/>
          <w:i/>
          <w:iCs/>
          <w:sz w:val="16"/>
          <w:szCs w:val="16"/>
          <w:rtl/>
        </w:rPr>
        <w:t>מה נפל שחורה או לבנה,</w:t>
      </w:r>
      <w:r w:rsidRPr="00463B08">
        <w:rPr>
          <w:rFonts w:cs="Arial"/>
          <w:sz w:val="24"/>
          <w:szCs w:val="24"/>
          <w:rtl/>
        </w:rPr>
        <w:t xml:space="preserve"> </w:t>
      </w:r>
      <w:r w:rsidRPr="00B160B9">
        <w:rPr>
          <w:rFonts w:cs="Arial"/>
          <w:sz w:val="24"/>
          <w:szCs w:val="24"/>
          <w:rtl/>
        </w:rPr>
        <w:t xml:space="preserve">לא תעלה </w:t>
      </w:r>
      <w:r w:rsidRPr="006F6B63">
        <w:rPr>
          <w:rFonts w:cs="Arial"/>
          <w:i/>
          <w:iCs/>
          <w:sz w:val="16"/>
          <w:szCs w:val="16"/>
          <w:rtl/>
        </w:rPr>
        <w:t>בצרוף אחרות</w:t>
      </w:r>
      <w:r w:rsidRPr="00463B08">
        <w:rPr>
          <w:rFonts w:cs="Arial"/>
          <w:sz w:val="24"/>
          <w:szCs w:val="24"/>
          <w:rtl/>
        </w:rPr>
        <w:t xml:space="preserve">. </w:t>
      </w:r>
      <w:r w:rsidRPr="007B538A">
        <w:rPr>
          <w:rFonts w:cs="Arial"/>
          <w:b/>
          <w:bCs/>
          <w:sz w:val="24"/>
          <w:szCs w:val="24"/>
          <w:rtl/>
        </w:rPr>
        <w:t>בשאינו ידוע מה נפל</w:t>
      </w:r>
      <w:r w:rsidRPr="00463B08">
        <w:rPr>
          <w:rFonts w:cs="Arial"/>
          <w:sz w:val="24"/>
          <w:szCs w:val="24"/>
          <w:rtl/>
        </w:rPr>
        <w:t>,</w:t>
      </w:r>
      <w:r w:rsidRPr="00B160B9">
        <w:rPr>
          <w:rFonts w:cs="Arial"/>
          <w:sz w:val="24"/>
          <w:szCs w:val="24"/>
          <w:rtl/>
        </w:rPr>
        <w:t xml:space="preserve"> תעלה</w:t>
      </w:r>
      <w:r w:rsidRPr="00463B08">
        <w:rPr>
          <w:rFonts w:cs="Arial"/>
          <w:sz w:val="24"/>
          <w:szCs w:val="24"/>
          <w:rtl/>
        </w:rPr>
        <w:t>.</w:t>
      </w:r>
      <w:r w:rsidRPr="00B160B9">
        <w:rPr>
          <w:rFonts w:cs="Arial"/>
          <w:sz w:val="24"/>
          <w:szCs w:val="24"/>
          <w:rtl/>
        </w:rPr>
        <w:t xml:space="preserve"> דברי ר' אליעזר</w:t>
      </w:r>
      <w:r w:rsidRPr="00463B08">
        <w:rPr>
          <w:rFonts w:cs="Arial"/>
          <w:sz w:val="24"/>
          <w:szCs w:val="24"/>
          <w:rtl/>
        </w:rPr>
        <w:t>.</w:t>
      </w:r>
      <w:r w:rsidRPr="00B160B9">
        <w:rPr>
          <w:rFonts w:cs="Arial"/>
          <w:sz w:val="24"/>
          <w:szCs w:val="24"/>
          <w:rtl/>
        </w:rPr>
        <w:t xml:space="preserve"> ר' יהושע אומר</w:t>
      </w:r>
      <w:r w:rsidRPr="00463B08">
        <w:rPr>
          <w:rFonts w:cs="Arial"/>
          <w:sz w:val="24"/>
          <w:szCs w:val="24"/>
          <w:rtl/>
        </w:rPr>
        <w:t>.</w:t>
      </w:r>
      <w:r w:rsidRPr="00B160B9">
        <w:rPr>
          <w:rFonts w:cs="Arial"/>
          <w:sz w:val="24"/>
          <w:szCs w:val="24"/>
          <w:rtl/>
        </w:rPr>
        <w:t xml:space="preserve"> בין בידוע בין בשאינו ידוע</w:t>
      </w:r>
      <w:r w:rsidRPr="00463B08">
        <w:rPr>
          <w:rFonts w:cs="Arial"/>
          <w:sz w:val="24"/>
          <w:szCs w:val="24"/>
          <w:rtl/>
        </w:rPr>
        <w:t xml:space="preserve">, </w:t>
      </w:r>
      <w:r w:rsidRPr="007B538A">
        <w:rPr>
          <w:rFonts w:cs="Arial"/>
          <w:b/>
          <w:bCs/>
          <w:sz w:val="24"/>
          <w:szCs w:val="24"/>
          <w:rtl/>
        </w:rPr>
        <w:t>לא</w:t>
      </w:r>
      <w:r w:rsidRPr="00B160B9">
        <w:rPr>
          <w:rFonts w:cs="Arial"/>
          <w:sz w:val="24"/>
          <w:szCs w:val="24"/>
          <w:rtl/>
        </w:rPr>
        <w:t xml:space="preserve"> תעלה</w:t>
      </w:r>
      <w:r w:rsidRPr="00463B08">
        <w:rPr>
          <w:rFonts w:cs="Arial"/>
          <w:sz w:val="24"/>
          <w:szCs w:val="24"/>
          <w:rtl/>
        </w:rPr>
        <w:t>.</w:t>
      </w:r>
      <w:r w:rsidRPr="00B160B9">
        <w:rPr>
          <w:rFonts w:cs="Arial"/>
          <w:sz w:val="24"/>
          <w:szCs w:val="24"/>
          <w:rtl/>
        </w:rPr>
        <w:t xml:space="preserve"> דברי רבי מאיר</w:t>
      </w:r>
      <w:r w:rsidRPr="00463B08">
        <w:rPr>
          <w:rFonts w:cs="Arial"/>
          <w:sz w:val="24"/>
          <w:szCs w:val="24"/>
          <w:rtl/>
        </w:rPr>
        <w:t xml:space="preserve">. </w:t>
      </w:r>
      <w:r w:rsidRPr="007B538A">
        <w:rPr>
          <w:rFonts w:cs="Arial"/>
          <w:b/>
          <w:bCs/>
          <w:sz w:val="24"/>
          <w:szCs w:val="24"/>
          <w:rtl/>
        </w:rPr>
        <w:t>ולשיטתו ר"א מיקל ור"י מחמיר</w:t>
      </w:r>
      <w:r w:rsidRPr="00463B08">
        <w:rPr>
          <w:rFonts w:cs="Arial"/>
          <w:sz w:val="24"/>
          <w:szCs w:val="24"/>
          <w:rtl/>
        </w:rPr>
        <w:t>.</w:t>
      </w:r>
      <w:r w:rsidRPr="00B160B9">
        <w:rPr>
          <w:rFonts w:cs="Arial"/>
          <w:sz w:val="24"/>
          <w:szCs w:val="24"/>
          <w:rtl/>
        </w:rPr>
        <w:t xml:space="preserve"> רבי יהודא אומר</w:t>
      </w:r>
      <w:r w:rsidRPr="00463B08">
        <w:rPr>
          <w:rFonts w:cs="Arial"/>
          <w:sz w:val="24"/>
          <w:szCs w:val="24"/>
          <w:rtl/>
        </w:rPr>
        <w:t>.</w:t>
      </w:r>
      <w:r w:rsidRPr="00B160B9">
        <w:rPr>
          <w:rFonts w:cs="Arial"/>
          <w:sz w:val="24"/>
          <w:szCs w:val="24"/>
          <w:rtl/>
        </w:rPr>
        <w:t xml:space="preserve"> בין בידוע בין בשאינו ידוע </w:t>
      </w:r>
      <w:r w:rsidRPr="007B538A">
        <w:rPr>
          <w:rFonts w:cs="Arial"/>
          <w:b/>
          <w:bCs/>
          <w:sz w:val="24"/>
          <w:szCs w:val="24"/>
          <w:rtl/>
        </w:rPr>
        <w:t>לא תעלה, דברי ר' אליעזר. ר' יהושע אומר, בין בידוע בין בשאינו ידוע תעלה</w:t>
      </w:r>
      <w:r w:rsidRPr="00463B08">
        <w:rPr>
          <w:rFonts w:cs="Arial"/>
          <w:sz w:val="24"/>
          <w:szCs w:val="24"/>
          <w:rtl/>
        </w:rPr>
        <w:t xml:space="preserve">. </w:t>
      </w:r>
      <w:r w:rsidRPr="00B160B9">
        <w:rPr>
          <w:rFonts w:cs="Arial"/>
          <w:sz w:val="24"/>
          <w:szCs w:val="24"/>
          <w:rtl/>
        </w:rPr>
        <w:t>ורבי עקיבא אומר</w:t>
      </w:r>
      <w:r w:rsidRPr="00463B08">
        <w:rPr>
          <w:rFonts w:cs="Arial"/>
          <w:sz w:val="24"/>
          <w:szCs w:val="24"/>
          <w:rtl/>
        </w:rPr>
        <w:t>.</w:t>
      </w:r>
      <w:r w:rsidRPr="00B160B9">
        <w:rPr>
          <w:rFonts w:cs="Arial"/>
          <w:sz w:val="24"/>
          <w:szCs w:val="24"/>
          <w:rtl/>
        </w:rPr>
        <w:t xml:space="preserve"> בידוע לא תעלה</w:t>
      </w:r>
      <w:r w:rsidRPr="00463B08">
        <w:rPr>
          <w:rFonts w:cs="Arial"/>
          <w:sz w:val="24"/>
          <w:szCs w:val="24"/>
          <w:rtl/>
        </w:rPr>
        <w:t>.</w:t>
      </w:r>
      <w:r w:rsidRPr="00B160B9">
        <w:rPr>
          <w:rFonts w:cs="Arial"/>
          <w:sz w:val="24"/>
          <w:szCs w:val="24"/>
          <w:rtl/>
        </w:rPr>
        <w:t xml:space="preserve"> בשאינו ידוע תעלה.</w:t>
      </w:r>
      <w:r w:rsidRPr="00463B08">
        <w:rPr>
          <w:rFonts w:cs="Arial"/>
          <w:sz w:val="24"/>
          <w:szCs w:val="24"/>
          <w:rtl/>
        </w:rPr>
        <w:t xml:space="preserve"> </w:t>
      </w:r>
      <w:r w:rsidRPr="007B538A">
        <w:rPr>
          <w:rFonts w:cs="Arial"/>
          <w:b/>
          <w:bCs/>
          <w:sz w:val="24"/>
          <w:szCs w:val="24"/>
          <w:rtl/>
        </w:rPr>
        <w:t>דלשיטת ר</w:t>
      </w:r>
      <w:r w:rsidR="00CF69AB">
        <w:rPr>
          <w:rFonts w:cs="Arial" w:hint="cs"/>
          <w:b/>
          <w:bCs/>
          <w:sz w:val="24"/>
          <w:szCs w:val="24"/>
          <w:rtl/>
        </w:rPr>
        <w:t>בי יהודה</w:t>
      </w:r>
      <w:r w:rsidRPr="007B538A">
        <w:rPr>
          <w:rFonts w:cs="Arial"/>
          <w:b/>
          <w:bCs/>
          <w:sz w:val="24"/>
          <w:szCs w:val="24"/>
          <w:rtl/>
        </w:rPr>
        <w:t>, ר"א מחמיר ור' יהושע מיקל</w:t>
      </w:r>
      <w:r w:rsidRPr="00463B08">
        <w:rPr>
          <w:rFonts w:cs="Arial"/>
          <w:sz w:val="24"/>
          <w:szCs w:val="24"/>
          <w:rtl/>
        </w:rPr>
        <w:t>.</w:t>
      </w:r>
      <w:r w:rsidRPr="00B160B9">
        <w:rPr>
          <w:rFonts w:cs="Arial"/>
          <w:sz w:val="24"/>
          <w:szCs w:val="24"/>
          <w:rtl/>
        </w:rPr>
        <w:t xml:space="preserve"> ליטרא קציעות שדרסה על פי חבית</w:t>
      </w:r>
      <w:r w:rsidRPr="00463B08">
        <w:rPr>
          <w:rFonts w:cs="Arial"/>
          <w:sz w:val="24"/>
          <w:szCs w:val="24"/>
          <w:rtl/>
        </w:rPr>
        <w:t>,</w:t>
      </w:r>
      <w:r w:rsidRPr="00B160B9">
        <w:rPr>
          <w:rFonts w:cs="Arial"/>
          <w:sz w:val="24"/>
          <w:szCs w:val="24"/>
          <w:rtl/>
        </w:rPr>
        <w:t xml:space="preserve"> ואין ידוע היכין דרסה</w:t>
      </w:r>
      <w:r w:rsidRPr="00463B08">
        <w:rPr>
          <w:rFonts w:cs="Arial"/>
          <w:sz w:val="24"/>
          <w:szCs w:val="24"/>
          <w:rtl/>
        </w:rPr>
        <w:t>.</w:t>
      </w:r>
      <w:r w:rsidRPr="00B160B9">
        <w:rPr>
          <w:rFonts w:cs="Arial"/>
          <w:sz w:val="24"/>
          <w:szCs w:val="24"/>
          <w:rtl/>
        </w:rPr>
        <w:t xml:space="preserve"> על פי כוורת</w:t>
      </w:r>
      <w:r w:rsidRPr="00463B08">
        <w:rPr>
          <w:rFonts w:cs="Arial"/>
          <w:sz w:val="24"/>
          <w:szCs w:val="24"/>
          <w:rtl/>
        </w:rPr>
        <w:t>,</w:t>
      </w:r>
      <w:r w:rsidRPr="00B160B9">
        <w:rPr>
          <w:rFonts w:cs="Arial"/>
          <w:sz w:val="24"/>
          <w:szCs w:val="24"/>
          <w:rtl/>
        </w:rPr>
        <w:t xml:space="preserve"> ואינו ידוע היכין דרסה</w:t>
      </w:r>
      <w:r w:rsidRPr="00463B08">
        <w:rPr>
          <w:rFonts w:cs="Arial"/>
          <w:sz w:val="24"/>
          <w:szCs w:val="24"/>
          <w:rtl/>
        </w:rPr>
        <w:t>.</w:t>
      </w:r>
      <w:r w:rsidRPr="00B160B9">
        <w:rPr>
          <w:rFonts w:cs="Arial"/>
          <w:sz w:val="24"/>
          <w:szCs w:val="24"/>
          <w:rtl/>
        </w:rPr>
        <w:t xml:space="preserve"> ר' אליעזר אומר</w:t>
      </w:r>
      <w:r w:rsidRPr="00463B08">
        <w:rPr>
          <w:rFonts w:cs="Arial"/>
          <w:sz w:val="24"/>
          <w:szCs w:val="24"/>
          <w:rtl/>
        </w:rPr>
        <w:t>.</w:t>
      </w:r>
      <w:r w:rsidRPr="00B160B9">
        <w:rPr>
          <w:rFonts w:cs="Arial"/>
          <w:sz w:val="24"/>
          <w:szCs w:val="24"/>
          <w:rtl/>
        </w:rPr>
        <w:t xml:space="preserve"> אם יש שם מאה ליטרין</w:t>
      </w:r>
      <w:r w:rsidRPr="00463B08">
        <w:rPr>
          <w:rFonts w:cs="Arial"/>
          <w:sz w:val="24"/>
          <w:szCs w:val="24"/>
          <w:rtl/>
        </w:rPr>
        <w:t>,</w:t>
      </w:r>
      <w:r w:rsidRPr="00B160B9">
        <w:rPr>
          <w:rFonts w:cs="Arial"/>
          <w:sz w:val="24"/>
          <w:szCs w:val="24"/>
          <w:rtl/>
        </w:rPr>
        <w:t xml:space="preserve"> תעלה</w:t>
      </w:r>
      <w:r w:rsidRPr="00463B08">
        <w:rPr>
          <w:rFonts w:cs="Arial"/>
          <w:sz w:val="24"/>
          <w:szCs w:val="24"/>
          <w:rtl/>
        </w:rPr>
        <w:t>.</w:t>
      </w:r>
      <w:r w:rsidRPr="00B160B9">
        <w:rPr>
          <w:rFonts w:cs="Arial"/>
          <w:sz w:val="24"/>
          <w:szCs w:val="24"/>
          <w:rtl/>
        </w:rPr>
        <w:t xml:space="preserve"> ואם לאו</w:t>
      </w:r>
      <w:r w:rsidRPr="00463B08">
        <w:rPr>
          <w:rFonts w:cs="Arial"/>
          <w:sz w:val="24"/>
          <w:szCs w:val="24"/>
          <w:rtl/>
        </w:rPr>
        <w:t>,</w:t>
      </w:r>
      <w:r w:rsidRPr="00B160B9">
        <w:rPr>
          <w:rFonts w:cs="Arial"/>
          <w:sz w:val="24"/>
          <w:szCs w:val="24"/>
          <w:rtl/>
        </w:rPr>
        <w:t xml:space="preserve"> לא תעלה</w:t>
      </w:r>
      <w:r w:rsidRPr="00463B08">
        <w:rPr>
          <w:rFonts w:cs="Arial"/>
          <w:sz w:val="24"/>
          <w:szCs w:val="24"/>
          <w:rtl/>
        </w:rPr>
        <w:t>.</w:t>
      </w:r>
      <w:r w:rsidRPr="00B160B9">
        <w:rPr>
          <w:rFonts w:cs="Arial"/>
          <w:sz w:val="24"/>
          <w:szCs w:val="24"/>
          <w:rtl/>
        </w:rPr>
        <w:t xml:space="preserve"> ר' יהושע אומר</w:t>
      </w:r>
      <w:r w:rsidRPr="00463B08">
        <w:rPr>
          <w:rFonts w:cs="Arial"/>
          <w:sz w:val="24"/>
          <w:szCs w:val="24"/>
          <w:rtl/>
        </w:rPr>
        <w:t>.</w:t>
      </w:r>
      <w:r w:rsidRPr="00B160B9">
        <w:rPr>
          <w:rFonts w:cs="Arial"/>
          <w:sz w:val="24"/>
          <w:szCs w:val="24"/>
          <w:rtl/>
        </w:rPr>
        <w:t xml:space="preserve"> אם יש שם מאה פומין</w:t>
      </w:r>
      <w:r w:rsidRPr="00463B08">
        <w:rPr>
          <w:rFonts w:cs="Arial"/>
          <w:sz w:val="24"/>
          <w:szCs w:val="24"/>
          <w:rtl/>
        </w:rPr>
        <w:t>,</w:t>
      </w:r>
      <w:r w:rsidRPr="00B160B9">
        <w:rPr>
          <w:rFonts w:cs="Arial"/>
          <w:sz w:val="24"/>
          <w:szCs w:val="24"/>
          <w:rtl/>
        </w:rPr>
        <w:t xml:space="preserve"> תעלה</w:t>
      </w:r>
      <w:r w:rsidRPr="00463B08">
        <w:rPr>
          <w:rFonts w:cs="Arial"/>
          <w:sz w:val="24"/>
          <w:szCs w:val="24"/>
          <w:rtl/>
        </w:rPr>
        <w:t>.</w:t>
      </w:r>
      <w:r w:rsidRPr="00B160B9">
        <w:rPr>
          <w:rFonts w:cs="Arial"/>
          <w:sz w:val="24"/>
          <w:szCs w:val="24"/>
          <w:rtl/>
        </w:rPr>
        <w:t xml:space="preserve"> ואם לאו</w:t>
      </w:r>
      <w:r w:rsidRPr="00463B08">
        <w:rPr>
          <w:rFonts w:cs="Arial"/>
          <w:sz w:val="24"/>
          <w:szCs w:val="24"/>
          <w:rtl/>
        </w:rPr>
        <w:t>,</w:t>
      </w:r>
      <w:r w:rsidRPr="00B160B9">
        <w:rPr>
          <w:rFonts w:cs="Arial"/>
          <w:sz w:val="24"/>
          <w:szCs w:val="24"/>
          <w:rtl/>
        </w:rPr>
        <w:t xml:space="preserve"> הפומין אסורין והשוליים מותרין</w:t>
      </w:r>
      <w:r w:rsidRPr="00463B08">
        <w:rPr>
          <w:rFonts w:cs="Arial"/>
          <w:sz w:val="24"/>
          <w:szCs w:val="24"/>
          <w:rtl/>
        </w:rPr>
        <w:t>.</w:t>
      </w:r>
      <w:r w:rsidRPr="00B160B9">
        <w:rPr>
          <w:rFonts w:cs="Arial"/>
          <w:sz w:val="24"/>
          <w:szCs w:val="24"/>
          <w:rtl/>
        </w:rPr>
        <w:t xml:space="preserve"> דברי ר' </w:t>
      </w:r>
      <w:r w:rsidRPr="00463B08">
        <w:rPr>
          <w:rFonts w:cs="Arial"/>
          <w:sz w:val="24"/>
          <w:szCs w:val="24"/>
          <w:rtl/>
        </w:rPr>
        <w:t>יהודה.</w:t>
      </w:r>
      <w:r w:rsidRPr="00B160B9">
        <w:rPr>
          <w:rFonts w:cs="Arial"/>
          <w:sz w:val="24"/>
          <w:szCs w:val="24"/>
          <w:rtl/>
        </w:rPr>
        <w:t xml:space="preserve"> ר' מאיר אומר</w:t>
      </w:r>
      <w:r w:rsidRPr="00463B08">
        <w:rPr>
          <w:rFonts w:cs="Arial"/>
          <w:sz w:val="24"/>
          <w:szCs w:val="24"/>
          <w:rtl/>
        </w:rPr>
        <w:t>.</w:t>
      </w:r>
      <w:r w:rsidRPr="00B160B9">
        <w:rPr>
          <w:rFonts w:cs="Arial"/>
          <w:sz w:val="24"/>
          <w:szCs w:val="24"/>
          <w:rtl/>
        </w:rPr>
        <w:t xml:space="preserve"> ר' אליעזר אומר</w:t>
      </w:r>
      <w:r w:rsidRPr="00463B08">
        <w:rPr>
          <w:rFonts w:cs="Arial"/>
          <w:sz w:val="24"/>
          <w:szCs w:val="24"/>
          <w:rtl/>
        </w:rPr>
        <w:t>.</w:t>
      </w:r>
      <w:r w:rsidRPr="00B160B9">
        <w:rPr>
          <w:rFonts w:cs="Arial"/>
          <w:sz w:val="24"/>
          <w:szCs w:val="24"/>
          <w:rtl/>
        </w:rPr>
        <w:t xml:space="preserve"> אם יש שם מאה פומין תעלה</w:t>
      </w:r>
      <w:r>
        <w:rPr>
          <w:rFonts w:cs="Arial" w:hint="cs"/>
          <w:sz w:val="24"/>
          <w:szCs w:val="24"/>
          <w:rtl/>
        </w:rPr>
        <w:t>.</w:t>
      </w:r>
      <w:r w:rsidRPr="00463B08">
        <w:rPr>
          <w:rFonts w:cs="Arial"/>
          <w:sz w:val="24"/>
          <w:szCs w:val="24"/>
          <w:rtl/>
        </w:rPr>
        <w:t xml:space="preserve"> </w:t>
      </w:r>
      <w:r w:rsidRPr="007B538A">
        <w:rPr>
          <w:rFonts w:cs="Arial"/>
          <w:b/>
          <w:bCs/>
          <w:sz w:val="24"/>
          <w:szCs w:val="24"/>
          <w:rtl/>
        </w:rPr>
        <w:t>שהתחתונות מעלות את העליונות.</w:t>
      </w:r>
      <w:r w:rsidRPr="00B160B9">
        <w:rPr>
          <w:rFonts w:cs="Arial"/>
          <w:sz w:val="24"/>
          <w:szCs w:val="24"/>
          <w:rtl/>
        </w:rPr>
        <w:t xml:space="preserve"> ואם לאו</w:t>
      </w:r>
      <w:r w:rsidRPr="00463B08">
        <w:rPr>
          <w:rFonts w:cs="Arial"/>
          <w:sz w:val="24"/>
          <w:szCs w:val="24"/>
          <w:rtl/>
        </w:rPr>
        <w:t>,</w:t>
      </w:r>
      <w:r w:rsidRPr="00B160B9">
        <w:rPr>
          <w:rFonts w:cs="Arial"/>
          <w:sz w:val="24"/>
          <w:szCs w:val="24"/>
          <w:rtl/>
        </w:rPr>
        <w:t xml:space="preserve"> הפומין אסורין והשוליים מותרין</w:t>
      </w:r>
      <w:r w:rsidRPr="00463B08">
        <w:rPr>
          <w:rFonts w:cs="Arial"/>
          <w:sz w:val="24"/>
          <w:szCs w:val="24"/>
          <w:rtl/>
        </w:rPr>
        <w:t>.</w:t>
      </w:r>
      <w:r w:rsidRPr="00B160B9">
        <w:rPr>
          <w:rFonts w:cs="Arial"/>
          <w:sz w:val="24"/>
          <w:szCs w:val="24"/>
          <w:rtl/>
        </w:rPr>
        <w:t xml:space="preserve"> ר' יהושע אומר</w:t>
      </w:r>
      <w:r w:rsidRPr="00463B08">
        <w:rPr>
          <w:rFonts w:cs="Arial"/>
          <w:sz w:val="24"/>
          <w:szCs w:val="24"/>
          <w:rtl/>
        </w:rPr>
        <w:t>.</w:t>
      </w:r>
      <w:r w:rsidRPr="00B160B9">
        <w:rPr>
          <w:rFonts w:cs="Arial"/>
          <w:sz w:val="24"/>
          <w:szCs w:val="24"/>
          <w:rtl/>
        </w:rPr>
        <w:t xml:space="preserve"> אפילו יש שם שלש מאות פומין</w:t>
      </w:r>
      <w:r w:rsidRPr="00463B08">
        <w:rPr>
          <w:rFonts w:cs="Arial"/>
          <w:sz w:val="24"/>
          <w:szCs w:val="24"/>
          <w:rtl/>
        </w:rPr>
        <w:t>,</w:t>
      </w:r>
      <w:r w:rsidRPr="00B160B9">
        <w:rPr>
          <w:rFonts w:cs="Arial"/>
          <w:sz w:val="24"/>
          <w:szCs w:val="24"/>
          <w:rtl/>
        </w:rPr>
        <w:t xml:space="preserve"> לא תעלה</w:t>
      </w:r>
      <w:r w:rsidRPr="00463B08">
        <w:rPr>
          <w:rFonts w:cs="Arial"/>
          <w:sz w:val="24"/>
          <w:szCs w:val="24"/>
          <w:rtl/>
        </w:rPr>
        <w:t>.</w:t>
      </w:r>
      <w:r w:rsidRPr="00B160B9">
        <w:rPr>
          <w:rFonts w:cs="Arial"/>
          <w:sz w:val="24"/>
          <w:szCs w:val="24"/>
          <w:rtl/>
        </w:rPr>
        <w:t xml:space="preserve"> הדא אמרה</w:t>
      </w:r>
      <w:r w:rsidRPr="00463B08">
        <w:rPr>
          <w:rFonts w:cs="Arial"/>
          <w:sz w:val="24"/>
          <w:szCs w:val="24"/>
          <w:rtl/>
        </w:rPr>
        <w:t>,</w:t>
      </w:r>
      <w:r w:rsidRPr="00B160B9">
        <w:rPr>
          <w:rFonts w:cs="Arial"/>
          <w:sz w:val="24"/>
          <w:szCs w:val="24"/>
          <w:rtl/>
        </w:rPr>
        <w:t xml:space="preserve"> פומין</w:t>
      </w:r>
      <w:r w:rsidRPr="00463B08">
        <w:rPr>
          <w:rFonts w:cs="Arial"/>
          <w:sz w:val="24"/>
          <w:szCs w:val="24"/>
          <w:rtl/>
        </w:rPr>
        <w:t>,</w:t>
      </w:r>
      <w:r w:rsidRPr="00B160B9">
        <w:rPr>
          <w:rFonts w:cs="Arial"/>
          <w:sz w:val="24"/>
          <w:szCs w:val="24"/>
          <w:rtl/>
        </w:rPr>
        <w:t xml:space="preserve"> עשו אותן כדבר שדרכו להימנות</w:t>
      </w:r>
      <w:r w:rsidRPr="00463B08">
        <w:rPr>
          <w:rFonts w:cs="Arial"/>
          <w:sz w:val="24"/>
          <w:szCs w:val="24"/>
          <w:rtl/>
        </w:rPr>
        <w:t>.</w:t>
      </w:r>
      <w:r w:rsidRPr="00B160B9">
        <w:rPr>
          <w:rFonts w:cs="Arial"/>
          <w:sz w:val="24"/>
          <w:szCs w:val="24"/>
          <w:rtl/>
        </w:rPr>
        <w:t xml:space="preserve"> הדא מסייעא לרבי יוחנן</w:t>
      </w:r>
      <w:r w:rsidRPr="00463B08">
        <w:rPr>
          <w:rFonts w:cs="Arial"/>
          <w:sz w:val="24"/>
          <w:szCs w:val="24"/>
          <w:rtl/>
        </w:rPr>
        <w:t>. דהוא</w:t>
      </w:r>
      <w:r w:rsidRPr="00B160B9">
        <w:rPr>
          <w:rFonts w:cs="Arial"/>
          <w:sz w:val="24"/>
          <w:szCs w:val="24"/>
          <w:rtl/>
        </w:rPr>
        <w:t xml:space="preserve"> אמר תניין אינון</w:t>
      </w:r>
      <w:r w:rsidRPr="00463B08">
        <w:rPr>
          <w:rFonts w:cs="Arial"/>
          <w:sz w:val="24"/>
          <w:szCs w:val="24"/>
          <w:rtl/>
        </w:rPr>
        <w:t>.</w:t>
      </w:r>
      <w:r w:rsidRPr="00B160B9">
        <w:rPr>
          <w:rFonts w:cs="Arial"/>
          <w:sz w:val="24"/>
          <w:szCs w:val="24"/>
          <w:rtl/>
        </w:rPr>
        <w:t xml:space="preserve"> הדא מסייעא למ"ד </w:t>
      </w:r>
      <w:r w:rsidRPr="00463B08">
        <w:rPr>
          <w:rFonts w:cs="Arial"/>
          <w:sz w:val="24"/>
          <w:szCs w:val="24"/>
          <w:rtl/>
        </w:rPr>
        <w:t>דלדברי</w:t>
      </w:r>
      <w:r w:rsidRPr="00B160B9">
        <w:rPr>
          <w:rFonts w:cs="Arial"/>
          <w:sz w:val="24"/>
          <w:szCs w:val="24"/>
          <w:rtl/>
        </w:rPr>
        <w:t xml:space="preserve"> רבי מאיר</w:t>
      </w:r>
      <w:r w:rsidRPr="00463B08">
        <w:rPr>
          <w:rFonts w:cs="Arial"/>
          <w:sz w:val="24"/>
          <w:szCs w:val="24"/>
          <w:rtl/>
        </w:rPr>
        <w:t>,</w:t>
      </w:r>
      <w:r w:rsidRPr="00B160B9">
        <w:rPr>
          <w:rFonts w:cs="Arial"/>
          <w:sz w:val="24"/>
          <w:szCs w:val="24"/>
          <w:rtl/>
        </w:rPr>
        <w:t xml:space="preserve"> כל הדברים </w:t>
      </w:r>
      <w:r w:rsidRPr="007B538A">
        <w:rPr>
          <w:rFonts w:cs="Arial"/>
          <w:b/>
          <w:bCs/>
          <w:sz w:val="24"/>
          <w:szCs w:val="24"/>
          <w:rtl/>
        </w:rPr>
        <w:t>שדרכם להמנות, חשובים ומקדשין בכלשהו. דפליגי ביה אם את שדרכו להימנות תמיד מקדש, או כל שדרכו להמנות</w:t>
      </w:r>
      <w:r w:rsidRPr="00463B08">
        <w:rPr>
          <w:rFonts w:cs="Arial"/>
          <w:sz w:val="24"/>
          <w:szCs w:val="24"/>
          <w:rtl/>
        </w:rPr>
        <w:t xml:space="preserve"> </w:t>
      </w:r>
      <w:r w:rsidRPr="006F6B63">
        <w:rPr>
          <w:rFonts w:cs="Arial" w:hint="cs"/>
          <w:i/>
          <w:iCs/>
          <w:sz w:val="16"/>
          <w:szCs w:val="16"/>
          <w:rtl/>
        </w:rPr>
        <w:t>אפילו מידי פעם</w:t>
      </w:r>
      <w:r>
        <w:rPr>
          <w:rFonts w:cs="Arial" w:hint="cs"/>
          <w:sz w:val="24"/>
          <w:szCs w:val="24"/>
          <w:rtl/>
        </w:rPr>
        <w:t xml:space="preserve"> </w:t>
      </w:r>
      <w:r w:rsidRPr="007B538A">
        <w:rPr>
          <w:rFonts w:cs="Arial"/>
          <w:b/>
          <w:bCs/>
          <w:sz w:val="24"/>
          <w:szCs w:val="24"/>
          <w:rtl/>
        </w:rPr>
        <w:t>מקדש</w:t>
      </w:r>
      <w:r w:rsidRPr="00463B08">
        <w:rPr>
          <w:rFonts w:cs="Arial"/>
          <w:sz w:val="24"/>
          <w:szCs w:val="24"/>
          <w:rtl/>
        </w:rPr>
        <w:t>.</w:t>
      </w:r>
      <w:r w:rsidRPr="00B160B9">
        <w:rPr>
          <w:rFonts w:cs="Arial"/>
          <w:sz w:val="24"/>
          <w:szCs w:val="24"/>
          <w:rtl/>
        </w:rPr>
        <w:t xml:space="preserve"> הדא אמרה</w:t>
      </w:r>
      <w:r w:rsidRPr="00463B08">
        <w:rPr>
          <w:rFonts w:cs="Arial"/>
          <w:sz w:val="24"/>
          <w:szCs w:val="24"/>
          <w:rtl/>
        </w:rPr>
        <w:t>.</w:t>
      </w:r>
      <w:r w:rsidRPr="00B160B9">
        <w:rPr>
          <w:rFonts w:cs="Arial"/>
          <w:sz w:val="24"/>
          <w:szCs w:val="24"/>
          <w:rtl/>
        </w:rPr>
        <w:t xml:space="preserve"> דלעת</w:t>
      </w:r>
      <w:r w:rsidRPr="00463B08">
        <w:rPr>
          <w:rFonts w:cs="Arial"/>
          <w:sz w:val="24"/>
          <w:szCs w:val="24"/>
          <w:rtl/>
        </w:rPr>
        <w:t>,</w:t>
      </w:r>
      <w:r w:rsidRPr="00B160B9">
        <w:rPr>
          <w:rFonts w:cs="Arial"/>
          <w:sz w:val="24"/>
          <w:szCs w:val="24"/>
          <w:rtl/>
        </w:rPr>
        <w:t xml:space="preserve"> אפילו אחד ממאה </w:t>
      </w:r>
      <w:r w:rsidRPr="007B538A">
        <w:rPr>
          <w:rFonts w:cs="Arial"/>
          <w:b/>
          <w:bCs/>
          <w:sz w:val="24"/>
          <w:szCs w:val="24"/>
          <w:rtl/>
        </w:rPr>
        <w:t>שבה</w:t>
      </w:r>
      <w:r w:rsidRPr="00463B08">
        <w:rPr>
          <w:rFonts w:cs="Arial"/>
          <w:sz w:val="24"/>
          <w:szCs w:val="24"/>
          <w:rtl/>
        </w:rPr>
        <w:t>,</w:t>
      </w:r>
      <w:r w:rsidRPr="00B160B9">
        <w:rPr>
          <w:rFonts w:cs="Arial"/>
          <w:sz w:val="24"/>
          <w:szCs w:val="24"/>
          <w:rtl/>
        </w:rPr>
        <w:t xml:space="preserve"> אוסר</w:t>
      </w:r>
      <w:r w:rsidRPr="00463B08">
        <w:rPr>
          <w:rFonts w:cs="Arial"/>
          <w:sz w:val="24"/>
          <w:szCs w:val="24"/>
          <w:rtl/>
        </w:rPr>
        <w:t xml:space="preserve"> </w:t>
      </w:r>
      <w:r w:rsidRPr="007B538A">
        <w:rPr>
          <w:rFonts w:cs="Arial"/>
          <w:b/>
          <w:bCs/>
          <w:sz w:val="24"/>
          <w:szCs w:val="24"/>
          <w:rtl/>
        </w:rPr>
        <w:t>כגון אם ראש הדלעת הייתה תרומה. ולא רק אם כולה הייתה תרומה, כמו שפי החבית אף שהיא רק חלק קטן מהחבית אינה בטלה.</w:t>
      </w:r>
      <w:r w:rsidRPr="00B160B9">
        <w:rPr>
          <w:rFonts w:cs="Arial"/>
          <w:sz w:val="24"/>
          <w:szCs w:val="24"/>
          <w:rtl/>
        </w:rPr>
        <w:t xml:space="preserve"> דרסה ואינו יודע היכן דרסה</w:t>
      </w:r>
      <w:r w:rsidRPr="00463B08">
        <w:rPr>
          <w:rFonts w:cs="Arial"/>
          <w:sz w:val="24"/>
          <w:szCs w:val="24"/>
          <w:rtl/>
        </w:rPr>
        <w:t>,</w:t>
      </w:r>
      <w:r w:rsidRPr="00B160B9">
        <w:rPr>
          <w:rFonts w:cs="Arial"/>
          <w:sz w:val="24"/>
          <w:szCs w:val="24"/>
          <w:rtl/>
        </w:rPr>
        <w:t xml:space="preserve"> ד"ה תעלה</w:t>
      </w:r>
      <w:r w:rsidRPr="00463B08">
        <w:rPr>
          <w:rFonts w:cs="Arial"/>
          <w:sz w:val="24"/>
          <w:szCs w:val="24"/>
          <w:rtl/>
        </w:rPr>
        <w:t>.</w:t>
      </w:r>
      <w:r w:rsidRPr="00B160B9">
        <w:rPr>
          <w:rFonts w:cs="Arial"/>
          <w:sz w:val="24"/>
          <w:szCs w:val="24"/>
          <w:rtl/>
        </w:rPr>
        <w:t xml:space="preserve"> אמר רבי אבין</w:t>
      </w:r>
      <w:r w:rsidRPr="00463B08">
        <w:rPr>
          <w:rFonts w:cs="Arial"/>
          <w:sz w:val="24"/>
          <w:szCs w:val="24"/>
          <w:rtl/>
        </w:rPr>
        <w:t>,</w:t>
      </w:r>
      <w:r w:rsidRPr="00B160B9">
        <w:rPr>
          <w:rFonts w:cs="Arial"/>
          <w:sz w:val="24"/>
          <w:szCs w:val="24"/>
          <w:rtl/>
        </w:rPr>
        <w:t xml:space="preserve"> וצריך שיהא בכל אחת שני ליטרין וכל שהוא</w:t>
      </w:r>
      <w:r w:rsidRPr="00463B08">
        <w:rPr>
          <w:rFonts w:cs="Arial"/>
          <w:sz w:val="24"/>
          <w:szCs w:val="24"/>
          <w:rtl/>
        </w:rPr>
        <w:t>,</w:t>
      </w:r>
      <w:r w:rsidRPr="00B160B9">
        <w:rPr>
          <w:rFonts w:cs="Arial"/>
          <w:sz w:val="24"/>
          <w:szCs w:val="24"/>
          <w:rtl/>
        </w:rPr>
        <w:t xml:space="preserve"> כדי שתיבטל ברוב:</w:t>
      </w:r>
    </w:p>
    <w:p w14:paraId="28D1C929" w14:textId="77777777" w:rsidR="00724F0B" w:rsidRDefault="00F81771" w:rsidP="004A58C8">
      <w:pPr>
        <w:bidi/>
        <w:rPr>
          <w:rFonts w:cs="Arial"/>
          <w:sz w:val="24"/>
          <w:szCs w:val="24"/>
          <w:rtl/>
        </w:rPr>
      </w:pPr>
      <w:r w:rsidRPr="00463B08">
        <w:rPr>
          <w:rFonts w:cs="Arial"/>
          <w:sz w:val="24"/>
          <w:szCs w:val="24"/>
          <w:rtl/>
        </w:rPr>
        <w:t>תלמוד ירושלמי (וילנא) מסכת תרומות</w:t>
      </w:r>
    </w:p>
    <w:p w14:paraId="7420FD28" w14:textId="4FAC875D"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ח</w:t>
      </w:r>
    </w:p>
    <w:p w14:paraId="27D9553B" w14:textId="7B52BB07" w:rsidR="00724F0B" w:rsidRPr="00724F0B" w:rsidRDefault="00F81771" w:rsidP="004A58C8">
      <w:pPr>
        <w:bidi/>
        <w:rPr>
          <w:rFonts w:cs="Arial"/>
          <w:sz w:val="28"/>
          <w:szCs w:val="28"/>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סאה תרומה שנפלה על פי מגורה </w:t>
      </w:r>
      <w:r w:rsidRPr="00BD5B43">
        <w:rPr>
          <w:rFonts w:cs="Arial" w:hint="cs"/>
          <w:i/>
          <w:iCs/>
          <w:sz w:val="16"/>
          <w:szCs w:val="16"/>
          <w:rtl/>
        </w:rPr>
        <w:t>אוצר</w:t>
      </w:r>
      <w:r w:rsidRPr="00463B08">
        <w:rPr>
          <w:rFonts w:cs="Arial"/>
          <w:sz w:val="24"/>
          <w:szCs w:val="24"/>
          <w:rtl/>
        </w:rPr>
        <w:t xml:space="preserve">, </w:t>
      </w:r>
      <w:r w:rsidRPr="00B160B9">
        <w:rPr>
          <w:rFonts w:cs="Arial"/>
          <w:sz w:val="28"/>
          <w:szCs w:val="28"/>
          <w:rtl/>
        </w:rPr>
        <w:t xml:space="preserve">וקפאה </w:t>
      </w:r>
      <w:r w:rsidRPr="006F6B63">
        <w:rPr>
          <w:rFonts w:cs="Arial"/>
          <w:i/>
          <w:iCs/>
          <w:sz w:val="16"/>
          <w:szCs w:val="16"/>
          <w:rtl/>
        </w:rPr>
        <w:t xml:space="preserve">הסיר את </w:t>
      </w:r>
      <w:r>
        <w:rPr>
          <w:rFonts w:cs="Arial" w:hint="cs"/>
          <w:i/>
          <w:iCs/>
          <w:sz w:val="16"/>
          <w:szCs w:val="16"/>
          <w:rtl/>
        </w:rPr>
        <w:t xml:space="preserve">כל </w:t>
      </w:r>
      <w:r w:rsidRPr="006F6B63">
        <w:rPr>
          <w:rFonts w:cs="Arial"/>
          <w:i/>
          <w:iCs/>
          <w:sz w:val="16"/>
          <w:szCs w:val="16"/>
          <w:rtl/>
        </w:rPr>
        <w:t>העליו</w:t>
      </w:r>
      <w:r>
        <w:rPr>
          <w:rFonts w:cs="Arial" w:hint="cs"/>
          <w:i/>
          <w:iCs/>
          <w:sz w:val="16"/>
          <w:szCs w:val="16"/>
          <w:rtl/>
        </w:rPr>
        <w:t>נות</w:t>
      </w:r>
      <w:r w:rsidRPr="00463B08">
        <w:rPr>
          <w:rFonts w:cs="Arial"/>
          <w:sz w:val="24"/>
          <w:szCs w:val="24"/>
          <w:rtl/>
        </w:rPr>
        <w:t xml:space="preserve">. </w:t>
      </w:r>
      <w:r w:rsidRPr="00B160B9">
        <w:rPr>
          <w:rFonts w:cs="Arial"/>
          <w:sz w:val="28"/>
          <w:szCs w:val="28"/>
          <w:rtl/>
        </w:rPr>
        <w:t>ר' אליעזר אומר</w:t>
      </w:r>
      <w:r w:rsidRPr="00724F0B">
        <w:rPr>
          <w:rFonts w:cs="Arial"/>
          <w:sz w:val="28"/>
          <w:szCs w:val="28"/>
          <w:rtl/>
        </w:rPr>
        <w:t>.</w:t>
      </w:r>
      <w:r w:rsidRPr="00B160B9">
        <w:rPr>
          <w:rFonts w:cs="Arial"/>
          <w:sz w:val="28"/>
          <w:szCs w:val="28"/>
          <w:rtl/>
        </w:rPr>
        <w:t xml:space="preserve"> אם יש בקיפוי מאה סאה</w:t>
      </w:r>
      <w:r w:rsidRPr="00724F0B">
        <w:rPr>
          <w:rFonts w:cs="Arial"/>
          <w:sz w:val="28"/>
          <w:szCs w:val="28"/>
          <w:rtl/>
        </w:rPr>
        <w:t>,</w:t>
      </w:r>
      <w:r w:rsidRPr="00B160B9">
        <w:rPr>
          <w:rFonts w:cs="Arial"/>
          <w:sz w:val="28"/>
          <w:szCs w:val="28"/>
          <w:rtl/>
        </w:rPr>
        <w:t xml:space="preserve"> תעלה באחד ומאה</w:t>
      </w:r>
      <w:r w:rsidRPr="00724F0B">
        <w:rPr>
          <w:rFonts w:cs="Arial"/>
          <w:sz w:val="28"/>
          <w:szCs w:val="28"/>
          <w:rtl/>
        </w:rPr>
        <w:t>.</w:t>
      </w:r>
      <w:r w:rsidRPr="00B160B9">
        <w:rPr>
          <w:rFonts w:cs="Arial"/>
          <w:sz w:val="28"/>
          <w:szCs w:val="28"/>
          <w:rtl/>
        </w:rPr>
        <w:t xml:space="preserve"> ור' יהושע אומר</w:t>
      </w:r>
      <w:r w:rsidRPr="00724F0B">
        <w:rPr>
          <w:rFonts w:cs="Arial"/>
          <w:sz w:val="28"/>
          <w:szCs w:val="28"/>
          <w:rtl/>
        </w:rPr>
        <w:t>,</w:t>
      </w:r>
      <w:r w:rsidRPr="00B160B9">
        <w:rPr>
          <w:rFonts w:cs="Arial"/>
          <w:sz w:val="28"/>
          <w:szCs w:val="28"/>
          <w:rtl/>
        </w:rPr>
        <w:t xml:space="preserve"> לא תעלה</w:t>
      </w:r>
      <w:r w:rsidRPr="00724F0B">
        <w:rPr>
          <w:rFonts w:cs="Arial"/>
          <w:sz w:val="28"/>
          <w:szCs w:val="28"/>
          <w:rtl/>
        </w:rPr>
        <w:t>.</w:t>
      </w:r>
      <w:r w:rsidRPr="00B160B9">
        <w:rPr>
          <w:rFonts w:cs="Arial"/>
          <w:sz w:val="28"/>
          <w:szCs w:val="28"/>
          <w:rtl/>
        </w:rPr>
        <w:t xml:space="preserve"> סאה תרומה שנפלה על פי מגורה</w:t>
      </w:r>
      <w:r w:rsidRPr="00724F0B">
        <w:rPr>
          <w:rFonts w:cs="Arial"/>
          <w:sz w:val="28"/>
          <w:szCs w:val="28"/>
          <w:rtl/>
        </w:rPr>
        <w:t>,</w:t>
      </w:r>
      <w:r w:rsidRPr="00B160B9">
        <w:rPr>
          <w:rFonts w:cs="Arial"/>
          <w:sz w:val="28"/>
          <w:szCs w:val="28"/>
          <w:rtl/>
        </w:rPr>
        <w:t xml:space="preserve"> יקפיאנה</w:t>
      </w:r>
      <w:r w:rsidRPr="00724F0B">
        <w:rPr>
          <w:rFonts w:cs="Arial"/>
          <w:sz w:val="28"/>
          <w:szCs w:val="28"/>
          <w:rtl/>
        </w:rPr>
        <w:t>.</w:t>
      </w:r>
      <w:r w:rsidRPr="00B160B9">
        <w:rPr>
          <w:rFonts w:cs="Arial"/>
          <w:sz w:val="28"/>
          <w:szCs w:val="28"/>
          <w:rtl/>
        </w:rPr>
        <w:t xml:space="preserve"> א"כ [דף כד עמוד א] למה אמרו תרומה עולה באחד ומאה</w:t>
      </w:r>
      <w:r w:rsidRPr="00724F0B">
        <w:rPr>
          <w:rFonts w:cs="Arial"/>
          <w:sz w:val="28"/>
          <w:szCs w:val="28"/>
          <w:rtl/>
        </w:rPr>
        <w:t>?</w:t>
      </w:r>
      <w:r w:rsidRPr="00B160B9">
        <w:rPr>
          <w:rFonts w:cs="Arial"/>
          <w:sz w:val="28"/>
          <w:szCs w:val="28"/>
          <w:rtl/>
        </w:rPr>
        <w:t xml:space="preserve"> בשאינו יודע אם בלולות הן</w:t>
      </w:r>
      <w:r w:rsidRPr="00724F0B">
        <w:rPr>
          <w:rFonts w:cs="Arial"/>
          <w:sz w:val="28"/>
          <w:szCs w:val="28"/>
          <w:rtl/>
        </w:rPr>
        <w:t xml:space="preserve">, </w:t>
      </w:r>
      <w:r w:rsidRPr="00724F0B">
        <w:rPr>
          <w:rFonts w:cs="Arial"/>
          <w:b/>
          <w:bCs/>
          <w:sz w:val="28"/>
          <w:szCs w:val="28"/>
          <w:rtl/>
        </w:rPr>
        <w:t>או אם לא יודע</w:t>
      </w:r>
      <w:r w:rsidRPr="00724F0B">
        <w:rPr>
          <w:rFonts w:cs="Arial"/>
          <w:sz w:val="28"/>
          <w:szCs w:val="28"/>
          <w:rtl/>
        </w:rPr>
        <w:t xml:space="preserve"> </w:t>
      </w:r>
      <w:r w:rsidRPr="00B160B9">
        <w:rPr>
          <w:rFonts w:cs="Arial"/>
          <w:sz w:val="28"/>
          <w:szCs w:val="28"/>
          <w:rtl/>
        </w:rPr>
        <w:t>לאיזו הן נפלו. שתי קופות</w:t>
      </w:r>
      <w:r w:rsidRPr="00724F0B">
        <w:rPr>
          <w:rFonts w:cs="Arial"/>
          <w:sz w:val="28"/>
          <w:szCs w:val="28"/>
          <w:rtl/>
        </w:rPr>
        <w:t>,</w:t>
      </w:r>
      <w:r w:rsidRPr="00B160B9">
        <w:rPr>
          <w:rFonts w:cs="Arial"/>
          <w:sz w:val="28"/>
          <w:szCs w:val="28"/>
          <w:rtl/>
        </w:rPr>
        <w:t xml:space="preserve"> שתי מגורות</w:t>
      </w:r>
      <w:r w:rsidRPr="00463B08">
        <w:rPr>
          <w:rFonts w:cs="Arial"/>
          <w:sz w:val="24"/>
          <w:szCs w:val="24"/>
          <w:rtl/>
        </w:rPr>
        <w:t>,</w:t>
      </w:r>
      <w:r>
        <w:rPr>
          <w:rFonts w:cs="Arial" w:hint="cs"/>
          <w:sz w:val="24"/>
          <w:szCs w:val="24"/>
          <w:rtl/>
        </w:rPr>
        <w:t xml:space="preserve"> </w:t>
      </w:r>
      <w:r w:rsidRPr="00BD5B43">
        <w:rPr>
          <w:rFonts w:cs="Arial" w:hint="cs"/>
          <w:i/>
          <w:iCs/>
          <w:sz w:val="16"/>
          <w:szCs w:val="16"/>
          <w:rtl/>
        </w:rPr>
        <w:t>שבכל אחת חמישים</w:t>
      </w:r>
      <w:r w:rsidRPr="00B160B9">
        <w:rPr>
          <w:rFonts w:cs="Arial"/>
          <w:sz w:val="24"/>
          <w:szCs w:val="24"/>
          <w:rtl/>
        </w:rPr>
        <w:t xml:space="preserve"> </w:t>
      </w:r>
      <w:r w:rsidRPr="00B160B9">
        <w:rPr>
          <w:rFonts w:cs="Arial"/>
          <w:sz w:val="28"/>
          <w:szCs w:val="28"/>
          <w:rtl/>
        </w:rPr>
        <w:t>שנפלה סאה תרומה לתוך אחת מהן</w:t>
      </w:r>
      <w:r w:rsidRPr="00724F0B">
        <w:rPr>
          <w:rFonts w:cs="Arial"/>
          <w:sz w:val="28"/>
          <w:szCs w:val="28"/>
          <w:rtl/>
        </w:rPr>
        <w:t>,</w:t>
      </w:r>
      <w:r w:rsidRPr="00B160B9">
        <w:rPr>
          <w:rFonts w:cs="Arial"/>
          <w:sz w:val="28"/>
          <w:szCs w:val="28"/>
          <w:rtl/>
        </w:rPr>
        <w:t xml:space="preserve"> ואינו יודע לאיזה מהן נפלה</w:t>
      </w:r>
      <w:r w:rsidRPr="00724F0B">
        <w:rPr>
          <w:rFonts w:cs="Arial"/>
          <w:sz w:val="28"/>
          <w:szCs w:val="28"/>
          <w:rtl/>
        </w:rPr>
        <w:t>,</w:t>
      </w:r>
      <w:r w:rsidRPr="00B160B9">
        <w:rPr>
          <w:rFonts w:cs="Arial"/>
          <w:sz w:val="28"/>
          <w:szCs w:val="28"/>
          <w:rtl/>
        </w:rPr>
        <w:t xml:space="preserve"> מעלות זו את זו</w:t>
      </w:r>
      <w:r w:rsidRPr="00724F0B">
        <w:rPr>
          <w:rFonts w:cs="Arial"/>
          <w:sz w:val="28"/>
          <w:szCs w:val="28"/>
          <w:rtl/>
        </w:rPr>
        <w:t>.</w:t>
      </w:r>
      <w:r w:rsidRPr="00B160B9">
        <w:rPr>
          <w:rFonts w:cs="Arial"/>
          <w:sz w:val="28"/>
          <w:szCs w:val="28"/>
          <w:rtl/>
        </w:rPr>
        <w:t xml:space="preserve"> ר"ש אומר</w:t>
      </w:r>
      <w:r w:rsidRPr="00724F0B">
        <w:rPr>
          <w:rFonts w:cs="Arial"/>
          <w:sz w:val="28"/>
          <w:szCs w:val="28"/>
          <w:rtl/>
        </w:rPr>
        <w:t>.</w:t>
      </w:r>
      <w:r w:rsidRPr="00B160B9">
        <w:rPr>
          <w:rFonts w:cs="Arial"/>
          <w:sz w:val="28"/>
          <w:szCs w:val="28"/>
          <w:rtl/>
        </w:rPr>
        <w:t xml:space="preserve"> אפילו הן בשתי עיירות</w:t>
      </w:r>
      <w:r w:rsidRPr="00724F0B">
        <w:rPr>
          <w:rFonts w:cs="Arial"/>
          <w:sz w:val="28"/>
          <w:szCs w:val="28"/>
          <w:rtl/>
        </w:rPr>
        <w:t>,</w:t>
      </w:r>
      <w:r w:rsidRPr="00B160B9">
        <w:rPr>
          <w:rFonts w:cs="Arial"/>
          <w:sz w:val="28"/>
          <w:szCs w:val="28"/>
          <w:rtl/>
        </w:rPr>
        <w:t xml:space="preserve"> מעלות זו את זו</w:t>
      </w:r>
      <w:r w:rsidRPr="00724F0B">
        <w:rPr>
          <w:rFonts w:cs="Arial"/>
          <w:sz w:val="28"/>
          <w:szCs w:val="28"/>
          <w:rtl/>
        </w:rPr>
        <w:t>.</w:t>
      </w:r>
      <w:r w:rsidRPr="00B160B9">
        <w:rPr>
          <w:rFonts w:cs="Arial"/>
          <w:sz w:val="28"/>
          <w:szCs w:val="28"/>
          <w:rtl/>
        </w:rPr>
        <w:t xml:space="preserve"> א"ר יוסי</w:t>
      </w:r>
      <w:r w:rsidRPr="00724F0B">
        <w:rPr>
          <w:rFonts w:cs="Arial"/>
          <w:sz w:val="28"/>
          <w:szCs w:val="28"/>
          <w:rtl/>
        </w:rPr>
        <w:t>.</w:t>
      </w:r>
      <w:r w:rsidRPr="00B160B9">
        <w:rPr>
          <w:rFonts w:cs="Arial"/>
          <w:sz w:val="28"/>
          <w:szCs w:val="28"/>
          <w:rtl/>
        </w:rPr>
        <w:t xml:space="preserve"> מעשה בא לפני ר"ע בחמשים אגודות של ירק שנפלה לתוכן </w:t>
      </w:r>
      <w:r w:rsidRPr="00724F0B">
        <w:rPr>
          <w:rFonts w:cs="Arial"/>
          <w:b/>
          <w:bCs/>
          <w:sz w:val="28"/>
          <w:szCs w:val="28"/>
          <w:rtl/>
        </w:rPr>
        <w:t>אחת שחצייה</w:t>
      </w:r>
      <w:r w:rsidRPr="00B160B9">
        <w:rPr>
          <w:rFonts w:cs="Arial"/>
          <w:sz w:val="28"/>
          <w:szCs w:val="28"/>
          <w:rtl/>
        </w:rPr>
        <w:t xml:space="preserve"> תרומה</w:t>
      </w:r>
      <w:r w:rsidRPr="00724F0B">
        <w:rPr>
          <w:rFonts w:cs="Arial"/>
          <w:sz w:val="28"/>
          <w:szCs w:val="28"/>
          <w:rtl/>
        </w:rPr>
        <w:t>.</w:t>
      </w:r>
      <w:r w:rsidRPr="00B160B9">
        <w:rPr>
          <w:rFonts w:cs="Arial"/>
          <w:sz w:val="28"/>
          <w:szCs w:val="28"/>
          <w:rtl/>
        </w:rPr>
        <w:t xml:space="preserve"> ואמרתי לפניו תעלה</w:t>
      </w:r>
      <w:r w:rsidRPr="00724F0B">
        <w:rPr>
          <w:rFonts w:cs="Arial"/>
          <w:sz w:val="28"/>
          <w:szCs w:val="28"/>
          <w:rtl/>
        </w:rPr>
        <w:t>.</w:t>
      </w:r>
      <w:r w:rsidRPr="00B160B9">
        <w:rPr>
          <w:rFonts w:cs="Arial"/>
          <w:sz w:val="28"/>
          <w:szCs w:val="28"/>
          <w:rtl/>
        </w:rPr>
        <w:t xml:space="preserve"> לא שהתרומה עולה בחמשים ואחד</w:t>
      </w:r>
      <w:r w:rsidRPr="00724F0B">
        <w:rPr>
          <w:rFonts w:cs="Arial"/>
          <w:sz w:val="28"/>
          <w:szCs w:val="28"/>
          <w:rtl/>
        </w:rPr>
        <w:t>,</w:t>
      </w:r>
      <w:r w:rsidRPr="00B160B9">
        <w:rPr>
          <w:rFonts w:cs="Arial"/>
          <w:sz w:val="28"/>
          <w:szCs w:val="28"/>
          <w:rtl/>
        </w:rPr>
        <w:t xml:space="preserve"> אלא שהיו שם מאה ושני חציים:</w:t>
      </w:r>
    </w:p>
    <w:p w14:paraId="309CD9E0" w14:textId="6E8501DA" w:rsidR="00F81771" w:rsidRPr="00B160B9" w:rsidRDefault="00F81771" w:rsidP="004A58C8">
      <w:pPr>
        <w:bidi/>
        <w:rPr>
          <w:sz w:val="24"/>
        </w:rPr>
      </w:pPr>
      <w:r w:rsidRPr="00B160B9">
        <w:rPr>
          <w:rFonts w:cs="Arial"/>
          <w:sz w:val="24"/>
          <w:szCs w:val="24"/>
          <w:rtl/>
        </w:rPr>
        <w:t xml:space="preserve"> גמ'</w:t>
      </w:r>
      <w:r w:rsidRPr="00463B08">
        <w:rPr>
          <w:rFonts w:cs="Arial"/>
          <w:sz w:val="24"/>
          <w:szCs w:val="24"/>
          <w:rtl/>
        </w:rPr>
        <w:t>:</w:t>
      </w:r>
      <w:r w:rsidRPr="00B160B9">
        <w:rPr>
          <w:rFonts w:cs="Arial"/>
          <w:sz w:val="24"/>
          <w:szCs w:val="24"/>
          <w:rtl/>
        </w:rPr>
        <w:t xml:space="preserve"> מחלפא שיטתיה דר"א</w:t>
      </w:r>
      <w:r w:rsidRPr="00463B08">
        <w:rPr>
          <w:rFonts w:cs="Arial"/>
          <w:sz w:val="24"/>
          <w:szCs w:val="24"/>
          <w:rtl/>
        </w:rPr>
        <w:t>?</w:t>
      </w:r>
      <w:r w:rsidRPr="00B160B9">
        <w:rPr>
          <w:rFonts w:cs="Arial"/>
          <w:sz w:val="24"/>
          <w:szCs w:val="24"/>
          <w:rtl/>
        </w:rPr>
        <w:t xml:space="preserve"> תמן </w:t>
      </w:r>
      <w:r w:rsidRPr="007B538A">
        <w:rPr>
          <w:rFonts w:cs="Arial"/>
          <w:b/>
          <w:bCs/>
          <w:sz w:val="24"/>
          <w:szCs w:val="24"/>
          <w:rtl/>
        </w:rPr>
        <w:t>גבי ליטרא קציעות</w:t>
      </w:r>
      <w:r w:rsidRPr="00463B08">
        <w:rPr>
          <w:rFonts w:cs="Arial"/>
          <w:sz w:val="24"/>
          <w:szCs w:val="24"/>
          <w:rtl/>
        </w:rPr>
        <w:t xml:space="preserve"> </w:t>
      </w:r>
      <w:r w:rsidRPr="00B160B9">
        <w:rPr>
          <w:rFonts w:cs="Arial"/>
          <w:sz w:val="24"/>
          <w:szCs w:val="24"/>
          <w:rtl/>
        </w:rPr>
        <w:t>הוא אומר</w:t>
      </w:r>
      <w:r w:rsidRPr="00463B08">
        <w:rPr>
          <w:rFonts w:cs="Arial"/>
          <w:sz w:val="24"/>
          <w:szCs w:val="24"/>
          <w:rtl/>
        </w:rPr>
        <w:t xml:space="preserve">, </w:t>
      </w:r>
      <w:r w:rsidRPr="007B538A">
        <w:rPr>
          <w:rFonts w:cs="Arial"/>
          <w:b/>
          <w:bCs/>
          <w:sz w:val="24"/>
          <w:szCs w:val="24"/>
          <w:rtl/>
        </w:rPr>
        <w:t>שהתחתונות</w:t>
      </w:r>
      <w:r w:rsidRPr="00B160B9">
        <w:rPr>
          <w:rFonts w:cs="Arial"/>
          <w:sz w:val="24"/>
          <w:szCs w:val="24"/>
          <w:rtl/>
        </w:rPr>
        <w:t xml:space="preserve"> מעלות את העליונות</w:t>
      </w:r>
      <w:r w:rsidRPr="00463B08">
        <w:rPr>
          <w:rFonts w:cs="Arial"/>
          <w:sz w:val="24"/>
          <w:szCs w:val="24"/>
          <w:rtl/>
        </w:rPr>
        <w:t>.</w:t>
      </w:r>
      <w:r w:rsidRPr="00B160B9">
        <w:rPr>
          <w:rFonts w:cs="Arial"/>
          <w:sz w:val="24"/>
          <w:szCs w:val="24"/>
          <w:rtl/>
        </w:rPr>
        <w:t xml:space="preserve"> הכא הוא אמר</w:t>
      </w:r>
      <w:r w:rsidRPr="00463B08">
        <w:rPr>
          <w:rFonts w:cs="Arial"/>
          <w:sz w:val="24"/>
          <w:szCs w:val="24"/>
          <w:rtl/>
        </w:rPr>
        <w:t>,</w:t>
      </w:r>
      <w:r w:rsidRPr="00B160B9">
        <w:rPr>
          <w:rFonts w:cs="Arial"/>
          <w:sz w:val="24"/>
          <w:szCs w:val="24"/>
          <w:rtl/>
        </w:rPr>
        <w:t xml:space="preserve"> אם יש בקיפוי</w:t>
      </w:r>
      <w:r w:rsidRPr="00463B08">
        <w:rPr>
          <w:rFonts w:cs="Arial"/>
          <w:sz w:val="24"/>
          <w:szCs w:val="24"/>
          <w:rtl/>
        </w:rPr>
        <w:t>.</w:t>
      </w:r>
      <w:r w:rsidRPr="00B160B9">
        <w:rPr>
          <w:rFonts w:cs="Arial"/>
          <w:sz w:val="24"/>
          <w:szCs w:val="24"/>
          <w:rtl/>
        </w:rPr>
        <w:t xml:space="preserve"> הא ארעייתא</w:t>
      </w:r>
      <w:r w:rsidR="002923DC">
        <w:rPr>
          <w:rFonts w:cs="Arial" w:hint="cs"/>
          <w:sz w:val="24"/>
          <w:szCs w:val="24"/>
          <w:rtl/>
        </w:rPr>
        <w:t xml:space="preserve"> </w:t>
      </w:r>
      <w:r w:rsidR="002923DC" w:rsidRPr="002923DC">
        <w:rPr>
          <w:rFonts w:cs="Arial" w:hint="cs"/>
          <w:i/>
          <w:iCs/>
          <w:sz w:val="16"/>
          <w:szCs w:val="16"/>
          <w:rtl/>
        </w:rPr>
        <w:t>התחתית</w:t>
      </w:r>
      <w:r w:rsidRPr="00B160B9">
        <w:rPr>
          <w:rFonts w:cs="Arial"/>
          <w:sz w:val="24"/>
          <w:szCs w:val="24"/>
          <w:rtl/>
        </w:rPr>
        <w:t xml:space="preserve"> לא </w:t>
      </w:r>
      <w:r w:rsidRPr="007B538A">
        <w:rPr>
          <w:rFonts w:cs="Arial" w:hint="cs"/>
          <w:b/>
          <w:bCs/>
          <w:sz w:val="24"/>
          <w:szCs w:val="24"/>
          <w:rtl/>
        </w:rPr>
        <w:t>מצטרף</w:t>
      </w:r>
      <w:r w:rsidRPr="00463B08">
        <w:rPr>
          <w:rFonts w:cs="Arial"/>
          <w:sz w:val="24"/>
          <w:szCs w:val="24"/>
          <w:rtl/>
        </w:rPr>
        <w:t xml:space="preserve">? </w:t>
      </w:r>
      <w:r w:rsidRPr="00B160B9">
        <w:rPr>
          <w:rFonts w:cs="Arial"/>
          <w:sz w:val="24"/>
          <w:szCs w:val="24"/>
          <w:rtl/>
        </w:rPr>
        <w:t xml:space="preserve">ר' ירמיה </w:t>
      </w:r>
      <w:r w:rsidRPr="00463B08">
        <w:rPr>
          <w:rFonts w:cs="Arial"/>
          <w:sz w:val="24"/>
          <w:szCs w:val="24"/>
          <w:rtl/>
        </w:rPr>
        <w:t>ורבי</w:t>
      </w:r>
      <w:r w:rsidRPr="00B160B9">
        <w:rPr>
          <w:rFonts w:cs="Arial"/>
          <w:sz w:val="24"/>
          <w:szCs w:val="24"/>
          <w:rtl/>
        </w:rPr>
        <w:t xml:space="preserve"> חייא </w:t>
      </w:r>
      <w:r w:rsidRPr="007B538A">
        <w:rPr>
          <w:rFonts w:cs="Arial"/>
          <w:b/>
          <w:bCs/>
          <w:sz w:val="24"/>
          <w:szCs w:val="24"/>
          <w:rtl/>
        </w:rPr>
        <w:t>אמרו</w:t>
      </w:r>
      <w:r w:rsidRPr="00463B08">
        <w:rPr>
          <w:rFonts w:cs="Arial"/>
          <w:sz w:val="24"/>
          <w:szCs w:val="24"/>
          <w:rtl/>
        </w:rPr>
        <w:t xml:space="preserve"> </w:t>
      </w:r>
      <w:r w:rsidRPr="00B160B9">
        <w:rPr>
          <w:rFonts w:cs="Arial"/>
          <w:sz w:val="24"/>
          <w:szCs w:val="24"/>
          <w:rtl/>
        </w:rPr>
        <w:t>בשם ר' יוחנן</w:t>
      </w:r>
      <w:r w:rsidRPr="00463B08">
        <w:rPr>
          <w:rFonts w:cs="Arial"/>
          <w:sz w:val="24"/>
          <w:szCs w:val="24"/>
          <w:rtl/>
        </w:rPr>
        <w:t xml:space="preserve">. </w:t>
      </w:r>
      <w:r w:rsidRPr="007B538A">
        <w:rPr>
          <w:rFonts w:cs="Arial"/>
          <w:b/>
          <w:bCs/>
          <w:sz w:val="24"/>
          <w:szCs w:val="24"/>
          <w:rtl/>
        </w:rPr>
        <w:t>ושמעון</w:t>
      </w:r>
      <w:r w:rsidRPr="00B160B9">
        <w:rPr>
          <w:rFonts w:cs="Arial"/>
          <w:sz w:val="24"/>
          <w:szCs w:val="24"/>
          <w:rtl/>
        </w:rPr>
        <w:t xml:space="preserve"> בר ווא </w:t>
      </w:r>
      <w:r w:rsidRPr="007B538A">
        <w:rPr>
          <w:rFonts w:cs="Arial"/>
          <w:b/>
          <w:bCs/>
          <w:sz w:val="24"/>
          <w:szCs w:val="24"/>
          <w:rtl/>
        </w:rPr>
        <w:t>אמרה</w:t>
      </w:r>
      <w:r w:rsidRPr="00463B08">
        <w:rPr>
          <w:rFonts w:cs="Arial"/>
          <w:sz w:val="24"/>
          <w:szCs w:val="24"/>
          <w:rtl/>
        </w:rPr>
        <w:t xml:space="preserve"> </w:t>
      </w:r>
      <w:r w:rsidRPr="00B160B9">
        <w:rPr>
          <w:rFonts w:cs="Arial"/>
          <w:sz w:val="24"/>
          <w:szCs w:val="24"/>
          <w:rtl/>
        </w:rPr>
        <w:t>בשם כהנא</w:t>
      </w:r>
      <w:r w:rsidRPr="00463B08">
        <w:rPr>
          <w:rFonts w:cs="Arial"/>
          <w:sz w:val="24"/>
          <w:szCs w:val="24"/>
          <w:rtl/>
        </w:rPr>
        <w:t>.</w:t>
      </w:r>
      <w:r w:rsidRPr="00B160B9">
        <w:rPr>
          <w:rFonts w:cs="Arial"/>
          <w:sz w:val="24"/>
          <w:szCs w:val="24"/>
          <w:rtl/>
        </w:rPr>
        <w:t xml:space="preserve"> דברי ר"א </w:t>
      </w:r>
      <w:r w:rsidRPr="007B538A">
        <w:rPr>
          <w:rFonts w:cs="Arial"/>
          <w:b/>
          <w:bCs/>
          <w:sz w:val="24"/>
          <w:szCs w:val="24"/>
          <w:rtl/>
        </w:rPr>
        <w:t>כיוון שקיפא בידים</w:t>
      </w:r>
      <w:r w:rsidRPr="00463B08">
        <w:rPr>
          <w:rFonts w:cs="Arial"/>
          <w:sz w:val="24"/>
          <w:szCs w:val="24"/>
          <w:rtl/>
        </w:rPr>
        <w:t xml:space="preserve">, </w:t>
      </w:r>
      <w:r w:rsidRPr="00B160B9">
        <w:rPr>
          <w:rFonts w:cs="Arial"/>
          <w:sz w:val="24"/>
          <w:szCs w:val="24"/>
          <w:rtl/>
        </w:rPr>
        <w:t xml:space="preserve">עשו אותו כמרבה </w:t>
      </w:r>
      <w:r w:rsidRPr="007B538A">
        <w:rPr>
          <w:rFonts w:cs="Arial"/>
          <w:b/>
          <w:bCs/>
          <w:sz w:val="24"/>
          <w:szCs w:val="24"/>
          <w:rtl/>
        </w:rPr>
        <w:t>במזיד</w:t>
      </w:r>
      <w:r w:rsidRPr="00463B08">
        <w:rPr>
          <w:rFonts w:cs="Arial"/>
          <w:sz w:val="24"/>
          <w:szCs w:val="24"/>
          <w:rtl/>
        </w:rPr>
        <w:t xml:space="preserve"> </w:t>
      </w:r>
      <w:r w:rsidRPr="00BD5B43">
        <w:rPr>
          <w:rFonts w:cs="Arial"/>
          <w:i/>
          <w:iCs/>
          <w:sz w:val="16"/>
          <w:szCs w:val="16"/>
          <w:rtl/>
        </w:rPr>
        <w:t>ואף שקדם בטל</w:t>
      </w:r>
      <w:r w:rsidR="002923DC">
        <w:rPr>
          <w:rFonts w:cs="Arial" w:hint="cs"/>
          <w:i/>
          <w:iCs/>
          <w:sz w:val="16"/>
          <w:szCs w:val="16"/>
          <w:rtl/>
        </w:rPr>
        <w:t xml:space="preserve"> במאה ,</w:t>
      </w:r>
      <w:r w:rsidRPr="00BD5B43">
        <w:rPr>
          <w:rFonts w:cs="Arial"/>
          <w:i/>
          <w:iCs/>
          <w:sz w:val="16"/>
          <w:szCs w:val="16"/>
          <w:rtl/>
        </w:rPr>
        <w:t xml:space="preserve"> </w:t>
      </w:r>
      <w:r w:rsidR="002923DC">
        <w:rPr>
          <w:rFonts w:cs="Arial" w:hint="cs"/>
          <w:i/>
          <w:iCs/>
          <w:sz w:val="16"/>
          <w:szCs w:val="16"/>
          <w:rtl/>
        </w:rPr>
        <w:t xml:space="preserve">כשהרים חלק, </w:t>
      </w:r>
      <w:r w:rsidRPr="00BD5B43">
        <w:rPr>
          <w:rFonts w:cs="Arial"/>
          <w:i/>
          <w:iCs/>
          <w:sz w:val="16"/>
          <w:szCs w:val="16"/>
          <w:rtl/>
        </w:rPr>
        <w:t>חזר ונאסר</w:t>
      </w:r>
      <w:r w:rsidRPr="00463B08">
        <w:rPr>
          <w:rFonts w:cs="Arial"/>
          <w:sz w:val="24"/>
          <w:szCs w:val="24"/>
          <w:rtl/>
        </w:rPr>
        <w:t>.</w:t>
      </w:r>
      <w:r w:rsidRPr="00B160B9">
        <w:rPr>
          <w:rFonts w:cs="Arial"/>
          <w:sz w:val="24"/>
          <w:szCs w:val="24"/>
          <w:rtl/>
        </w:rPr>
        <w:t xml:space="preserve"> רבי אילא </w:t>
      </w:r>
      <w:r w:rsidRPr="00463B08">
        <w:rPr>
          <w:rFonts w:cs="Arial"/>
          <w:sz w:val="24"/>
          <w:szCs w:val="24"/>
          <w:rtl/>
        </w:rPr>
        <w:t>ורבי</w:t>
      </w:r>
      <w:r w:rsidRPr="00B160B9">
        <w:rPr>
          <w:rFonts w:cs="Arial"/>
          <w:sz w:val="24"/>
          <w:szCs w:val="24"/>
          <w:rtl/>
        </w:rPr>
        <w:t xml:space="preserve"> אסי </w:t>
      </w:r>
      <w:r w:rsidRPr="007B538A">
        <w:rPr>
          <w:rFonts w:cs="Arial"/>
          <w:b/>
          <w:bCs/>
          <w:sz w:val="24"/>
          <w:szCs w:val="24"/>
          <w:rtl/>
        </w:rPr>
        <w:t>אמרו</w:t>
      </w:r>
      <w:r w:rsidRPr="00463B08">
        <w:rPr>
          <w:rFonts w:cs="Arial"/>
          <w:sz w:val="24"/>
          <w:szCs w:val="24"/>
          <w:rtl/>
        </w:rPr>
        <w:t xml:space="preserve"> </w:t>
      </w:r>
      <w:r w:rsidRPr="00B160B9">
        <w:rPr>
          <w:rFonts w:cs="Arial"/>
          <w:sz w:val="24"/>
          <w:szCs w:val="24"/>
          <w:rtl/>
        </w:rPr>
        <w:t>בשם רבי יוחנן</w:t>
      </w:r>
      <w:r w:rsidRPr="00463B08">
        <w:rPr>
          <w:rFonts w:cs="Arial"/>
          <w:sz w:val="24"/>
          <w:szCs w:val="24"/>
          <w:rtl/>
        </w:rPr>
        <w:t xml:space="preserve">. </w:t>
      </w:r>
      <w:r>
        <w:rPr>
          <w:rFonts w:cs="Arial" w:hint="cs"/>
          <w:sz w:val="24"/>
          <w:szCs w:val="24"/>
          <w:rtl/>
        </w:rPr>
        <w:t>ל</w:t>
      </w:r>
      <w:r w:rsidRPr="00463B08">
        <w:rPr>
          <w:rFonts w:cs="Arial"/>
          <w:sz w:val="24"/>
          <w:szCs w:val="24"/>
          <w:rtl/>
        </w:rPr>
        <w:t>דברי</w:t>
      </w:r>
      <w:r w:rsidRPr="00B160B9">
        <w:rPr>
          <w:rFonts w:cs="Arial"/>
          <w:sz w:val="24"/>
          <w:szCs w:val="24"/>
          <w:rtl/>
        </w:rPr>
        <w:t xml:space="preserve"> ר"א</w:t>
      </w:r>
      <w:r w:rsidRPr="00463B08">
        <w:rPr>
          <w:rFonts w:cs="Arial"/>
          <w:sz w:val="24"/>
          <w:szCs w:val="24"/>
          <w:rtl/>
        </w:rPr>
        <w:t>,</w:t>
      </w:r>
      <w:r w:rsidRPr="00B160B9">
        <w:rPr>
          <w:rFonts w:cs="Arial"/>
          <w:sz w:val="24"/>
          <w:szCs w:val="24"/>
          <w:rtl/>
        </w:rPr>
        <w:t xml:space="preserve"> עשו אותו כסאה עולה מתוך מאה</w:t>
      </w:r>
      <w:r w:rsidRPr="00463B08">
        <w:rPr>
          <w:rFonts w:cs="Arial"/>
          <w:sz w:val="24"/>
          <w:szCs w:val="24"/>
          <w:rtl/>
        </w:rPr>
        <w:t xml:space="preserve">, </w:t>
      </w:r>
      <w:r w:rsidRPr="007B538A">
        <w:rPr>
          <w:rFonts w:cs="Arial"/>
          <w:b/>
          <w:bCs/>
          <w:sz w:val="24"/>
          <w:szCs w:val="24"/>
          <w:rtl/>
        </w:rPr>
        <w:t>דר"א אומר סאה שנפלה היא שעלתה. שאני אומר שהתרומה נמצאת במה שקיפא</w:t>
      </w:r>
      <w:r>
        <w:rPr>
          <w:rFonts w:cs="Arial" w:hint="cs"/>
          <w:sz w:val="24"/>
          <w:szCs w:val="24"/>
          <w:rtl/>
        </w:rPr>
        <w:t xml:space="preserve"> </w:t>
      </w:r>
      <w:r w:rsidRPr="00BD5B43">
        <w:rPr>
          <w:rFonts w:cs="Arial" w:hint="cs"/>
          <w:i/>
          <w:iCs/>
          <w:sz w:val="16"/>
          <w:szCs w:val="16"/>
          <w:rtl/>
        </w:rPr>
        <w:t xml:space="preserve">ובקיפוי אן מאה כנגד </w:t>
      </w:r>
      <w:r>
        <w:rPr>
          <w:rFonts w:cs="Arial" w:hint="cs"/>
          <w:i/>
          <w:iCs/>
          <w:sz w:val="16"/>
          <w:szCs w:val="16"/>
          <w:rtl/>
        </w:rPr>
        <w:t xml:space="preserve">אותה סאה שהיה צריך להעלות שהיא נעשת </w:t>
      </w:r>
      <w:r w:rsidRPr="00BD5B43">
        <w:rPr>
          <w:rFonts w:cs="Arial" w:hint="cs"/>
          <w:i/>
          <w:iCs/>
          <w:sz w:val="16"/>
          <w:szCs w:val="16"/>
          <w:rtl/>
        </w:rPr>
        <w:t>תרומה</w:t>
      </w:r>
      <w:r>
        <w:rPr>
          <w:rFonts w:cs="Arial" w:hint="cs"/>
          <w:i/>
          <w:iCs/>
          <w:sz w:val="16"/>
          <w:szCs w:val="16"/>
          <w:rtl/>
        </w:rPr>
        <w:t xml:space="preserve"> מדרבנן</w:t>
      </w:r>
      <w:r w:rsidRPr="00463B08">
        <w:rPr>
          <w:rFonts w:cs="Arial"/>
          <w:sz w:val="24"/>
          <w:szCs w:val="24"/>
          <w:rtl/>
        </w:rPr>
        <w:t>.</w:t>
      </w:r>
      <w:r w:rsidRPr="00B160B9">
        <w:rPr>
          <w:rFonts w:cs="Arial"/>
          <w:sz w:val="24"/>
          <w:szCs w:val="24"/>
          <w:rtl/>
        </w:rPr>
        <w:t xml:space="preserve"> על דעתיה דר' אסי מותר לרבות </w:t>
      </w:r>
      <w:r w:rsidRPr="007B538A">
        <w:rPr>
          <w:rFonts w:cs="Arial"/>
          <w:b/>
          <w:bCs/>
          <w:sz w:val="24"/>
          <w:szCs w:val="24"/>
          <w:rtl/>
        </w:rPr>
        <w:t>ככל איסור דרבנן</w:t>
      </w:r>
      <w:r w:rsidRPr="00463B08">
        <w:rPr>
          <w:rFonts w:cs="Arial"/>
          <w:sz w:val="24"/>
          <w:szCs w:val="24"/>
          <w:rtl/>
        </w:rPr>
        <w:t xml:space="preserve">. </w:t>
      </w:r>
      <w:r w:rsidRPr="00B160B9">
        <w:rPr>
          <w:rFonts w:cs="Arial"/>
          <w:sz w:val="24"/>
          <w:szCs w:val="24"/>
          <w:rtl/>
        </w:rPr>
        <w:t>על דעתיה דכהנא</w:t>
      </w:r>
      <w:r w:rsidRPr="00463B08">
        <w:rPr>
          <w:rFonts w:cs="Arial"/>
          <w:sz w:val="24"/>
          <w:szCs w:val="24"/>
          <w:rtl/>
        </w:rPr>
        <w:t>,</w:t>
      </w:r>
      <w:r w:rsidRPr="00B160B9">
        <w:rPr>
          <w:rFonts w:cs="Arial"/>
          <w:sz w:val="24"/>
          <w:szCs w:val="24"/>
          <w:rtl/>
        </w:rPr>
        <w:t xml:space="preserve"> אסור לרבות </w:t>
      </w:r>
      <w:r w:rsidRPr="007B538A">
        <w:rPr>
          <w:rFonts w:cs="Arial"/>
          <w:b/>
          <w:bCs/>
          <w:sz w:val="24"/>
          <w:szCs w:val="24"/>
          <w:rtl/>
        </w:rPr>
        <w:t xml:space="preserve">שהרי לא נאסר אלא בגלל שנראה כמרבה כדי לבטל האיסור. קיפא </w:t>
      </w:r>
      <w:r w:rsidRPr="00740E5A">
        <w:rPr>
          <w:rFonts w:cs="Arial" w:hint="cs"/>
          <w:i/>
          <w:iCs/>
          <w:sz w:val="16"/>
          <w:szCs w:val="16"/>
          <w:rtl/>
        </w:rPr>
        <w:t>והיה בליבו ספק שמא לא קיפא את כל הפירות המסופקים</w:t>
      </w:r>
      <w:r w:rsidRPr="00B160B9">
        <w:rPr>
          <w:rFonts w:cs="Arial"/>
          <w:sz w:val="24"/>
          <w:szCs w:val="24"/>
          <w:rtl/>
        </w:rPr>
        <w:t xml:space="preserve"> וחזר </w:t>
      </w:r>
      <w:r w:rsidRPr="007B538A">
        <w:rPr>
          <w:rFonts w:cs="Arial"/>
          <w:b/>
          <w:bCs/>
          <w:sz w:val="24"/>
          <w:szCs w:val="24"/>
          <w:rtl/>
        </w:rPr>
        <w:t>וקיפא</w:t>
      </w:r>
      <w:r w:rsidRPr="00463B08">
        <w:rPr>
          <w:rFonts w:cs="Arial"/>
          <w:sz w:val="24"/>
          <w:szCs w:val="24"/>
          <w:rtl/>
        </w:rPr>
        <w:t>.</w:t>
      </w:r>
      <w:r w:rsidRPr="00B160B9">
        <w:rPr>
          <w:rFonts w:cs="Arial"/>
          <w:sz w:val="24"/>
          <w:szCs w:val="24"/>
          <w:rtl/>
        </w:rPr>
        <w:t xml:space="preserve"> על דעתיה דרבי אסי </w:t>
      </w:r>
      <w:r w:rsidRPr="007B538A">
        <w:rPr>
          <w:rFonts w:cs="Arial"/>
          <w:b/>
          <w:bCs/>
          <w:sz w:val="24"/>
          <w:szCs w:val="24"/>
          <w:rtl/>
        </w:rPr>
        <w:t>הקיפוי השני</w:t>
      </w:r>
      <w:r w:rsidRPr="00463B08">
        <w:rPr>
          <w:rFonts w:cs="Arial"/>
          <w:sz w:val="24"/>
          <w:szCs w:val="24"/>
          <w:rtl/>
        </w:rPr>
        <w:t xml:space="preserve"> </w:t>
      </w:r>
      <w:r w:rsidRPr="00B160B9">
        <w:rPr>
          <w:rFonts w:cs="Arial"/>
          <w:sz w:val="24"/>
          <w:szCs w:val="24"/>
          <w:rtl/>
        </w:rPr>
        <w:t>מותר</w:t>
      </w:r>
      <w:r>
        <w:rPr>
          <w:rFonts w:cs="Arial" w:hint="cs"/>
          <w:sz w:val="24"/>
          <w:szCs w:val="24"/>
          <w:rtl/>
        </w:rPr>
        <w:t>.</w:t>
      </w:r>
      <w:r w:rsidRPr="00463B08">
        <w:rPr>
          <w:rFonts w:cs="Arial"/>
          <w:sz w:val="24"/>
          <w:szCs w:val="24"/>
          <w:rtl/>
        </w:rPr>
        <w:t xml:space="preserve"> </w:t>
      </w:r>
      <w:r w:rsidRPr="007B538A">
        <w:rPr>
          <w:rFonts w:cs="Arial"/>
          <w:b/>
          <w:bCs/>
          <w:sz w:val="24"/>
          <w:szCs w:val="24"/>
          <w:rtl/>
        </w:rPr>
        <w:t>שהרי הסאה יצאה כבר בקיפוי ראשון.</w:t>
      </w:r>
      <w:r w:rsidRPr="00B160B9">
        <w:rPr>
          <w:rFonts w:cs="Arial"/>
          <w:b/>
          <w:bCs/>
          <w:sz w:val="24"/>
          <w:szCs w:val="24"/>
          <w:rtl/>
        </w:rPr>
        <w:t xml:space="preserve"> </w:t>
      </w:r>
      <w:r w:rsidRPr="00B160B9">
        <w:rPr>
          <w:rFonts w:cs="Arial"/>
          <w:sz w:val="24"/>
          <w:szCs w:val="24"/>
          <w:rtl/>
        </w:rPr>
        <w:t>על דעתיה דכהנא</w:t>
      </w:r>
      <w:r w:rsidRPr="00463B08">
        <w:rPr>
          <w:rFonts w:cs="Arial"/>
          <w:sz w:val="24"/>
          <w:szCs w:val="24"/>
          <w:rtl/>
        </w:rPr>
        <w:t>,</w:t>
      </w:r>
      <w:r w:rsidRPr="00B160B9">
        <w:rPr>
          <w:rFonts w:cs="Arial"/>
          <w:sz w:val="24"/>
          <w:szCs w:val="24"/>
          <w:rtl/>
        </w:rPr>
        <w:t xml:space="preserve"> </w:t>
      </w:r>
      <w:r w:rsidRPr="00B160B9">
        <w:rPr>
          <w:rFonts w:cs="Arial"/>
          <w:b/>
          <w:bCs/>
          <w:sz w:val="24"/>
          <w:szCs w:val="24"/>
          <w:rtl/>
        </w:rPr>
        <w:t xml:space="preserve">אסור </w:t>
      </w:r>
      <w:r w:rsidRPr="007B538A">
        <w:rPr>
          <w:rFonts w:cs="Arial"/>
          <w:b/>
          <w:bCs/>
          <w:sz w:val="24"/>
          <w:szCs w:val="24"/>
          <w:rtl/>
        </w:rPr>
        <w:t>שאף בפעם השניה מקפיא כי רוצה לסלק את האיסור ושוב גוזרים לאסור</w:t>
      </w:r>
      <w:r w:rsidRPr="007B538A">
        <w:rPr>
          <w:rFonts w:cs="Arial" w:hint="cs"/>
          <w:b/>
          <w:bCs/>
          <w:sz w:val="24"/>
          <w:szCs w:val="24"/>
          <w:rtl/>
        </w:rPr>
        <w:t xml:space="preserve"> להרבות</w:t>
      </w:r>
      <w:r w:rsidRPr="007B538A">
        <w:rPr>
          <w:rFonts w:cs="Arial"/>
          <w:b/>
          <w:bCs/>
          <w:sz w:val="24"/>
          <w:szCs w:val="24"/>
          <w:rtl/>
        </w:rPr>
        <w:t>, שנראה כמרבה כדי לבטל איסור בידים</w:t>
      </w:r>
      <w:r w:rsidRPr="00463B08">
        <w:rPr>
          <w:rFonts w:cs="Arial"/>
          <w:sz w:val="24"/>
          <w:szCs w:val="24"/>
          <w:rtl/>
        </w:rPr>
        <w:t xml:space="preserve">. </w:t>
      </w:r>
      <w:r w:rsidRPr="00B160B9">
        <w:rPr>
          <w:rFonts w:cs="Arial"/>
          <w:sz w:val="24"/>
          <w:szCs w:val="24"/>
          <w:rtl/>
        </w:rPr>
        <w:t>על דעתיה דר' אסי</w:t>
      </w:r>
      <w:r>
        <w:rPr>
          <w:rFonts w:cs="Arial" w:hint="cs"/>
          <w:sz w:val="24"/>
          <w:szCs w:val="24"/>
          <w:rtl/>
        </w:rPr>
        <w:t>,</w:t>
      </w:r>
      <w:r w:rsidRPr="00B160B9">
        <w:rPr>
          <w:rFonts w:cs="Arial"/>
          <w:sz w:val="24"/>
          <w:szCs w:val="24"/>
          <w:rtl/>
        </w:rPr>
        <w:t xml:space="preserve"> אף על פי שלא שייר </w:t>
      </w:r>
      <w:r w:rsidRPr="00740E5A">
        <w:rPr>
          <w:rFonts w:cs="Arial"/>
          <w:i/>
          <w:iCs/>
          <w:sz w:val="16"/>
          <w:szCs w:val="16"/>
          <w:rtl/>
        </w:rPr>
        <w:t>אפילו אם מרים את כל הפירות, הדין לא השתנה</w:t>
      </w:r>
      <w:r>
        <w:rPr>
          <w:rFonts w:cs="Arial" w:hint="cs"/>
          <w:i/>
          <w:iCs/>
          <w:sz w:val="16"/>
          <w:szCs w:val="16"/>
          <w:rtl/>
        </w:rPr>
        <w:t>.</w:t>
      </w:r>
      <w:r w:rsidRPr="00740E5A">
        <w:rPr>
          <w:rFonts w:cs="Arial"/>
          <w:i/>
          <w:iCs/>
          <w:sz w:val="16"/>
          <w:szCs w:val="16"/>
          <w:rtl/>
        </w:rPr>
        <w:t xml:space="preserve"> וכיוון שבתוכם סאה תרומה אם כרגע אן בכל הפירות מאה ואחד סאה</w:t>
      </w:r>
      <w:r>
        <w:rPr>
          <w:rFonts w:cs="Arial" w:hint="cs"/>
          <w:i/>
          <w:iCs/>
          <w:sz w:val="16"/>
          <w:szCs w:val="16"/>
          <w:rtl/>
        </w:rPr>
        <w:t xml:space="preserve"> כגון שאכלו עכברים חלק,</w:t>
      </w:r>
      <w:r w:rsidRPr="00740E5A">
        <w:rPr>
          <w:rFonts w:cs="Arial"/>
          <w:i/>
          <w:iCs/>
          <w:sz w:val="16"/>
          <w:szCs w:val="16"/>
          <w:rtl/>
        </w:rPr>
        <w:t xml:space="preserve"> הכל אסור</w:t>
      </w:r>
      <w:r w:rsidRPr="00463B08">
        <w:rPr>
          <w:rFonts w:cs="Arial"/>
          <w:sz w:val="24"/>
          <w:szCs w:val="24"/>
          <w:rtl/>
        </w:rPr>
        <w:t xml:space="preserve">. </w:t>
      </w:r>
      <w:r w:rsidRPr="00B160B9">
        <w:rPr>
          <w:rFonts w:cs="Arial"/>
          <w:sz w:val="24"/>
          <w:szCs w:val="24"/>
          <w:rtl/>
        </w:rPr>
        <w:t>על דעתיה דכהנא</w:t>
      </w:r>
      <w:r w:rsidRPr="00463B08">
        <w:rPr>
          <w:rFonts w:cs="Arial"/>
          <w:sz w:val="24"/>
          <w:szCs w:val="24"/>
          <w:rtl/>
        </w:rPr>
        <w:t xml:space="preserve">, </w:t>
      </w:r>
      <w:r w:rsidRPr="00740E5A">
        <w:rPr>
          <w:rFonts w:cs="Arial"/>
          <w:i/>
          <w:iCs/>
          <w:sz w:val="16"/>
          <w:szCs w:val="16"/>
          <w:rtl/>
        </w:rPr>
        <w:t>שהסיבה שגזרו חכמים שהתחתונות לא יצטרפו, כיוון שנראה כמבטל בידים.</w:t>
      </w:r>
      <w:r w:rsidRPr="00463B08">
        <w:rPr>
          <w:rFonts w:cs="Arial"/>
          <w:sz w:val="24"/>
          <w:szCs w:val="24"/>
          <w:rtl/>
        </w:rPr>
        <w:t xml:space="preserve"> </w:t>
      </w:r>
      <w:r w:rsidRPr="007B538A">
        <w:rPr>
          <w:rFonts w:cs="Arial"/>
          <w:b/>
          <w:bCs/>
          <w:sz w:val="24"/>
          <w:szCs w:val="24"/>
          <w:rtl/>
        </w:rPr>
        <w:t>אם  לקח הכל ולא שייר כלום, לא שייך הטעם הזה, שהרי לקח הכל. וכיוון שכבר בטל האיסור לא חוזר ונאסר, אף שכעת בכל הפירות אן מאה ואחד סאים.: תנן</w:t>
      </w:r>
      <w:r w:rsidRPr="00463B08">
        <w:rPr>
          <w:rFonts w:cs="Arial"/>
          <w:sz w:val="24"/>
          <w:szCs w:val="24"/>
          <w:rtl/>
        </w:rPr>
        <w:t>,</w:t>
      </w:r>
      <w:r w:rsidRPr="00B160B9">
        <w:rPr>
          <w:rFonts w:cs="Arial"/>
          <w:sz w:val="24"/>
          <w:szCs w:val="24"/>
          <w:rtl/>
        </w:rPr>
        <w:t xml:space="preserve"> שתי קופות</w:t>
      </w:r>
      <w:r w:rsidRPr="00463B08">
        <w:rPr>
          <w:rFonts w:cs="Arial"/>
          <w:sz w:val="24"/>
          <w:szCs w:val="24"/>
          <w:rtl/>
        </w:rPr>
        <w:t xml:space="preserve">, </w:t>
      </w:r>
      <w:r w:rsidRPr="007B538A">
        <w:rPr>
          <w:rFonts w:cs="Arial"/>
          <w:b/>
          <w:bCs/>
          <w:sz w:val="24"/>
          <w:szCs w:val="24"/>
          <w:rtl/>
        </w:rPr>
        <w:t>שתי מגורות, שנפלה סאה תרומה לתוך אחת מהן, ואינו יודע לאיזה מהן נפלה, מעלות זו את זו. ר"ש אומר. אפילו הן בשתי עיירות, מעלות זו את זו. תני, שתי קופות אפילו</w:t>
      </w:r>
      <w:r w:rsidRPr="00B160B9">
        <w:rPr>
          <w:rFonts w:cs="Arial"/>
          <w:sz w:val="24"/>
          <w:szCs w:val="24"/>
          <w:rtl/>
        </w:rPr>
        <w:t xml:space="preserve"> בשתי עליות</w:t>
      </w:r>
      <w:r w:rsidRPr="00463B08">
        <w:rPr>
          <w:rFonts w:cs="Arial"/>
          <w:sz w:val="24"/>
          <w:szCs w:val="24"/>
          <w:rtl/>
        </w:rPr>
        <w:t>.</w:t>
      </w:r>
      <w:r w:rsidRPr="00B160B9">
        <w:rPr>
          <w:rFonts w:cs="Arial"/>
          <w:sz w:val="24"/>
          <w:szCs w:val="24"/>
          <w:rtl/>
        </w:rPr>
        <w:t xml:space="preserve"> ושתי מגורות </w:t>
      </w:r>
      <w:r w:rsidRPr="007A4533">
        <w:rPr>
          <w:rFonts w:cs="Arial" w:hint="cs"/>
          <w:sz w:val="16"/>
          <w:szCs w:val="16"/>
          <w:rtl/>
        </w:rPr>
        <w:t>שמחוברות לקרקע</w:t>
      </w:r>
      <w:r>
        <w:rPr>
          <w:rFonts w:cs="Arial" w:hint="cs"/>
          <w:sz w:val="24"/>
          <w:szCs w:val="24"/>
          <w:rtl/>
        </w:rPr>
        <w:t xml:space="preserve"> </w:t>
      </w:r>
      <w:r w:rsidRPr="007B538A">
        <w:rPr>
          <w:rFonts w:cs="Arial"/>
          <w:b/>
          <w:bCs/>
          <w:sz w:val="24"/>
          <w:szCs w:val="24"/>
          <w:rtl/>
        </w:rPr>
        <w:t>דווקא</w:t>
      </w:r>
      <w:r w:rsidRPr="00463B08">
        <w:rPr>
          <w:rFonts w:cs="Arial"/>
          <w:sz w:val="24"/>
          <w:szCs w:val="24"/>
          <w:rtl/>
        </w:rPr>
        <w:t xml:space="preserve"> </w:t>
      </w:r>
      <w:r w:rsidRPr="00B160B9">
        <w:rPr>
          <w:rFonts w:cs="Arial"/>
          <w:sz w:val="24"/>
          <w:szCs w:val="24"/>
          <w:rtl/>
        </w:rPr>
        <w:t>בעלייה אחת</w:t>
      </w:r>
      <w:r w:rsidRPr="00463B08">
        <w:rPr>
          <w:rFonts w:cs="Arial"/>
          <w:sz w:val="24"/>
          <w:szCs w:val="24"/>
          <w:rtl/>
        </w:rPr>
        <w:t>,</w:t>
      </w:r>
      <w:r w:rsidRPr="00B160B9">
        <w:rPr>
          <w:rFonts w:cs="Arial"/>
          <w:sz w:val="24"/>
          <w:szCs w:val="24"/>
          <w:rtl/>
        </w:rPr>
        <w:t xml:space="preserve"> אבל שתי מגורות בשתי עליות לא בדא</w:t>
      </w:r>
      <w:r w:rsidRPr="00463B08">
        <w:rPr>
          <w:rFonts w:cs="Arial"/>
          <w:sz w:val="24"/>
          <w:szCs w:val="24"/>
          <w:rtl/>
        </w:rPr>
        <w:t>.</w:t>
      </w:r>
      <w:r w:rsidRPr="00B160B9">
        <w:rPr>
          <w:rFonts w:cs="Arial"/>
          <w:sz w:val="24"/>
          <w:szCs w:val="24"/>
          <w:rtl/>
        </w:rPr>
        <w:t xml:space="preserve"> מה בין קופות למגורות</w:t>
      </w:r>
      <w:r w:rsidRPr="00463B08">
        <w:rPr>
          <w:rFonts w:cs="Arial"/>
          <w:sz w:val="24"/>
          <w:szCs w:val="24"/>
          <w:rtl/>
        </w:rPr>
        <w:t>?</w:t>
      </w:r>
      <w:r w:rsidRPr="00B160B9">
        <w:rPr>
          <w:rFonts w:cs="Arial"/>
          <w:sz w:val="24"/>
          <w:szCs w:val="24"/>
          <w:rtl/>
        </w:rPr>
        <w:t xml:space="preserve"> קופות דרכן להתפנות</w:t>
      </w:r>
      <w:r w:rsidRPr="00463B08">
        <w:rPr>
          <w:rFonts w:cs="Arial"/>
          <w:sz w:val="24"/>
          <w:szCs w:val="24"/>
          <w:rtl/>
        </w:rPr>
        <w:t>.</w:t>
      </w:r>
      <w:r w:rsidRPr="00B160B9">
        <w:rPr>
          <w:rFonts w:cs="Arial"/>
          <w:sz w:val="24"/>
          <w:szCs w:val="24"/>
          <w:rtl/>
        </w:rPr>
        <w:t xml:space="preserve"> מגורות אין דרכן להתפנות</w:t>
      </w:r>
      <w:r w:rsidRPr="00463B08">
        <w:rPr>
          <w:rFonts w:cs="Arial"/>
          <w:sz w:val="24"/>
          <w:szCs w:val="24"/>
          <w:rtl/>
        </w:rPr>
        <w:t>.</w:t>
      </w:r>
      <w:r w:rsidRPr="00B160B9">
        <w:rPr>
          <w:rFonts w:cs="Arial"/>
          <w:sz w:val="24"/>
          <w:szCs w:val="24"/>
          <w:rtl/>
        </w:rPr>
        <w:t xml:space="preserve"> ר' זעירא </w:t>
      </w:r>
      <w:r w:rsidRPr="00463B08">
        <w:rPr>
          <w:rFonts w:cs="Arial"/>
          <w:sz w:val="24"/>
          <w:szCs w:val="24"/>
          <w:rtl/>
        </w:rPr>
        <w:t>ור'</w:t>
      </w:r>
      <w:r w:rsidRPr="00B160B9">
        <w:rPr>
          <w:rFonts w:cs="Arial"/>
          <w:sz w:val="24"/>
          <w:szCs w:val="24"/>
          <w:rtl/>
        </w:rPr>
        <w:t xml:space="preserve"> חייא </w:t>
      </w:r>
      <w:r w:rsidRPr="00463B08">
        <w:rPr>
          <w:rFonts w:cs="Arial"/>
          <w:sz w:val="24"/>
          <w:szCs w:val="24"/>
          <w:rtl/>
        </w:rPr>
        <w:t xml:space="preserve">אמרו </w:t>
      </w:r>
      <w:r w:rsidRPr="00B160B9">
        <w:rPr>
          <w:rFonts w:cs="Arial"/>
          <w:sz w:val="24"/>
          <w:szCs w:val="24"/>
          <w:rtl/>
        </w:rPr>
        <w:t>בשם ר"ש</w:t>
      </w:r>
      <w:r w:rsidRPr="00463B08">
        <w:rPr>
          <w:rFonts w:cs="Arial"/>
          <w:sz w:val="24"/>
          <w:szCs w:val="24"/>
          <w:rtl/>
        </w:rPr>
        <w:t>.</w:t>
      </w:r>
      <w:r w:rsidRPr="00B160B9">
        <w:rPr>
          <w:rFonts w:cs="Arial"/>
          <w:sz w:val="24"/>
          <w:szCs w:val="24"/>
          <w:rtl/>
        </w:rPr>
        <w:t xml:space="preserve"> היו לפניו שתי קופות</w:t>
      </w:r>
      <w:r w:rsidRPr="00463B08">
        <w:rPr>
          <w:rFonts w:cs="Arial"/>
          <w:sz w:val="24"/>
          <w:szCs w:val="24"/>
          <w:rtl/>
        </w:rPr>
        <w:t>.</w:t>
      </w:r>
      <w:r w:rsidRPr="00B160B9">
        <w:rPr>
          <w:rFonts w:cs="Arial"/>
          <w:sz w:val="24"/>
          <w:szCs w:val="24"/>
          <w:rtl/>
        </w:rPr>
        <w:t xml:space="preserve"> בזו חמשים סאה ובזו חמשים סאה</w:t>
      </w:r>
      <w:r w:rsidRPr="00463B08">
        <w:rPr>
          <w:rFonts w:cs="Arial"/>
          <w:sz w:val="24"/>
          <w:szCs w:val="24"/>
          <w:rtl/>
        </w:rPr>
        <w:t>.</w:t>
      </w:r>
      <w:r w:rsidRPr="00B160B9">
        <w:rPr>
          <w:rFonts w:cs="Arial"/>
          <w:sz w:val="24"/>
          <w:szCs w:val="24"/>
          <w:rtl/>
        </w:rPr>
        <w:t xml:space="preserve"> ונפלה סאה תרומה לתוך אחת מהן</w:t>
      </w:r>
      <w:r w:rsidRPr="00463B08">
        <w:rPr>
          <w:rFonts w:cs="Arial"/>
          <w:sz w:val="24"/>
          <w:szCs w:val="24"/>
          <w:rtl/>
        </w:rPr>
        <w:t>,</w:t>
      </w:r>
      <w:r w:rsidRPr="00B160B9">
        <w:rPr>
          <w:rFonts w:cs="Arial"/>
          <w:sz w:val="24"/>
          <w:szCs w:val="24"/>
          <w:rtl/>
        </w:rPr>
        <w:t xml:space="preserve"> ואינו יודע לאיזה מהן נפלה</w:t>
      </w:r>
      <w:r w:rsidRPr="00463B08">
        <w:rPr>
          <w:rFonts w:cs="Arial"/>
          <w:sz w:val="24"/>
          <w:szCs w:val="24"/>
          <w:rtl/>
        </w:rPr>
        <w:t>.</w:t>
      </w:r>
      <w:r w:rsidRPr="00B160B9">
        <w:rPr>
          <w:rFonts w:cs="Arial"/>
          <w:sz w:val="24"/>
          <w:szCs w:val="24"/>
          <w:rtl/>
        </w:rPr>
        <w:t xml:space="preserve"> רצה להעלות מזו</w:t>
      </w:r>
      <w:r w:rsidRPr="00463B08">
        <w:rPr>
          <w:rFonts w:cs="Arial"/>
          <w:sz w:val="24"/>
          <w:szCs w:val="24"/>
          <w:rtl/>
        </w:rPr>
        <w:t>,</w:t>
      </w:r>
      <w:r w:rsidRPr="00B160B9">
        <w:rPr>
          <w:rFonts w:cs="Arial"/>
          <w:sz w:val="24"/>
          <w:szCs w:val="24"/>
          <w:rtl/>
        </w:rPr>
        <w:t xml:space="preserve"> מעלה</w:t>
      </w:r>
      <w:r w:rsidRPr="00463B08">
        <w:rPr>
          <w:rFonts w:cs="Arial"/>
          <w:sz w:val="24"/>
          <w:szCs w:val="24"/>
          <w:rtl/>
        </w:rPr>
        <w:t>.</w:t>
      </w:r>
      <w:r w:rsidRPr="00B160B9">
        <w:rPr>
          <w:rFonts w:cs="Arial"/>
          <w:sz w:val="24"/>
          <w:szCs w:val="24"/>
          <w:rtl/>
        </w:rPr>
        <w:t xml:space="preserve"> מזו</w:t>
      </w:r>
      <w:r w:rsidRPr="00463B08">
        <w:rPr>
          <w:rFonts w:cs="Arial"/>
          <w:sz w:val="24"/>
          <w:szCs w:val="24"/>
          <w:rtl/>
        </w:rPr>
        <w:t>,</w:t>
      </w:r>
      <w:r w:rsidRPr="00B160B9">
        <w:rPr>
          <w:rFonts w:cs="Arial"/>
          <w:sz w:val="24"/>
          <w:szCs w:val="24"/>
          <w:rtl/>
        </w:rPr>
        <w:t xml:space="preserve"> מעלה</w:t>
      </w:r>
      <w:r w:rsidRPr="00463B08">
        <w:rPr>
          <w:rFonts w:cs="Arial"/>
          <w:sz w:val="24"/>
          <w:szCs w:val="24"/>
          <w:rtl/>
        </w:rPr>
        <w:t>.</w:t>
      </w:r>
      <w:r w:rsidRPr="00B160B9">
        <w:rPr>
          <w:rFonts w:cs="Arial"/>
          <w:sz w:val="24"/>
          <w:szCs w:val="24"/>
          <w:rtl/>
        </w:rPr>
        <w:t xml:space="preserve"> מחצה מזו ומחצה מזו</w:t>
      </w:r>
      <w:r w:rsidRPr="00463B08">
        <w:rPr>
          <w:rFonts w:cs="Arial"/>
          <w:sz w:val="24"/>
          <w:szCs w:val="24"/>
          <w:rtl/>
        </w:rPr>
        <w:t>,</w:t>
      </w:r>
      <w:r w:rsidRPr="00B160B9">
        <w:rPr>
          <w:rFonts w:cs="Arial"/>
          <w:sz w:val="24"/>
          <w:szCs w:val="24"/>
          <w:rtl/>
        </w:rPr>
        <w:t xml:space="preserve"> מעלה</w:t>
      </w:r>
      <w:r w:rsidRPr="00463B08">
        <w:rPr>
          <w:rFonts w:cs="Arial"/>
          <w:sz w:val="24"/>
          <w:szCs w:val="24"/>
          <w:rtl/>
        </w:rPr>
        <w:t>.</w:t>
      </w:r>
      <w:r w:rsidRPr="00B160B9">
        <w:rPr>
          <w:rFonts w:cs="Arial"/>
          <w:sz w:val="24"/>
          <w:szCs w:val="24"/>
          <w:rtl/>
        </w:rPr>
        <w:t xml:space="preserve"> [דף כד עמוד ב] וכן שני מקואות</w:t>
      </w:r>
      <w:r w:rsidRPr="00463B08">
        <w:rPr>
          <w:rFonts w:cs="Arial"/>
          <w:sz w:val="24"/>
          <w:szCs w:val="24"/>
          <w:rtl/>
        </w:rPr>
        <w:t>.</w:t>
      </w:r>
      <w:r w:rsidRPr="00B160B9">
        <w:rPr>
          <w:rFonts w:cs="Arial"/>
          <w:sz w:val="24"/>
          <w:szCs w:val="24"/>
          <w:rtl/>
        </w:rPr>
        <w:t xml:space="preserve"> בזו עשרים סאה</w:t>
      </w:r>
      <w:r w:rsidRPr="00463B08">
        <w:rPr>
          <w:rFonts w:cs="Arial"/>
          <w:sz w:val="24"/>
          <w:szCs w:val="24"/>
          <w:rtl/>
        </w:rPr>
        <w:t>,</w:t>
      </w:r>
      <w:r w:rsidRPr="00B160B9">
        <w:rPr>
          <w:rFonts w:cs="Arial"/>
          <w:sz w:val="24"/>
          <w:szCs w:val="24"/>
          <w:rtl/>
        </w:rPr>
        <w:t xml:space="preserve"> ובזו עשרים סאה</w:t>
      </w:r>
      <w:r w:rsidRPr="00463B08">
        <w:rPr>
          <w:rFonts w:cs="Arial"/>
          <w:sz w:val="24"/>
          <w:szCs w:val="24"/>
          <w:rtl/>
        </w:rPr>
        <w:t>.</w:t>
      </w:r>
      <w:r w:rsidRPr="00B160B9">
        <w:rPr>
          <w:rFonts w:cs="Arial"/>
          <w:sz w:val="24"/>
          <w:szCs w:val="24"/>
          <w:rtl/>
        </w:rPr>
        <w:t xml:space="preserve"> ונפלו שלשת לוגין מים שאובין לתוך אחת מהן </w:t>
      </w:r>
      <w:r w:rsidRPr="007A4533">
        <w:rPr>
          <w:rFonts w:cs="Arial"/>
          <w:i/>
          <w:iCs/>
          <w:sz w:val="16"/>
          <w:szCs w:val="16"/>
          <w:rtl/>
        </w:rPr>
        <w:t>וכל המים שב</w:t>
      </w:r>
      <w:r w:rsidRPr="007A4533">
        <w:rPr>
          <w:rFonts w:cs="Arial" w:hint="cs"/>
          <w:i/>
          <w:iCs/>
          <w:sz w:val="16"/>
          <w:szCs w:val="16"/>
          <w:rtl/>
        </w:rPr>
        <w:t>ה</w:t>
      </w:r>
      <w:r w:rsidRPr="007A4533">
        <w:rPr>
          <w:rFonts w:cs="Arial"/>
          <w:i/>
          <w:iCs/>
          <w:sz w:val="16"/>
          <w:szCs w:val="16"/>
          <w:rtl/>
        </w:rPr>
        <w:t xml:space="preserve"> נפסלו מדרבן</w:t>
      </w:r>
      <w:r w:rsidRPr="007A4533">
        <w:rPr>
          <w:rFonts w:cs="Arial" w:hint="cs"/>
          <w:i/>
          <w:iCs/>
          <w:sz w:val="16"/>
          <w:szCs w:val="16"/>
          <w:rtl/>
        </w:rPr>
        <w:t>,</w:t>
      </w:r>
      <w:r w:rsidRPr="007A4533">
        <w:rPr>
          <w:rFonts w:cs="Arial"/>
          <w:i/>
          <w:iCs/>
          <w:sz w:val="16"/>
          <w:szCs w:val="16"/>
          <w:rtl/>
        </w:rPr>
        <w:t xml:space="preserve"> וחייב לרוקן את המקווה מהמים הקווים בו,</w:t>
      </w:r>
      <w:r w:rsidRPr="00463B08">
        <w:rPr>
          <w:rFonts w:cs="Arial"/>
          <w:sz w:val="24"/>
          <w:szCs w:val="24"/>
          <w:rtl/>
        </w:rPr>
        <w:t xml:space="preserve"> </w:t>
      </w:r>
      <w:r w:rsidRPr="00B160B9">
        <w:rPr>
          <w:rFonts w:cs="Arial"/>
          <w:sz w:val="24"/>
          <w:szCs w:val="24"/>
          <w:rtl/>
        </w:rPr>
        <w:t>ואינו יודע לאיזה מהן נפלו</w:t>
      </w:r>
      <w:r w:rsidRPr="00463B08">
        <w:rPr>
          <w:rFonts w:cs="Arial"/>
          <w:sz w:val="24"/>
          <w:szCs w:val="24"/>
          <w:rtl/>
        </w:rPr>
        <w:t>.</w:t>
      </w:r>
      <w:r w:rsidRPr="00B160B9">
        <w:rPr>
          <w:rFonts w:cs="Arial"/>
          <w:sz w:val="24"/>
          <w:szCs w:val="24"/>
          <w:rtl/>
        </w:rPr>
        <w:t xml:space="preserve"> רצה להוציא קוויה פסולה </w:t>
      </w:r>
      <w:r w:rsidRPr="007A4533">
        <w:rPr>
          <w:rFonts w:cs="Arial" w:hint="cs"/>
          <w:i/>
          <w:iCs/>
          <w:sz w:val="16"/>
          <w:szCs w:val="16"/>
          <w:rtl/>
        </w:rPr>
        <w:t>את המים הפסולים</w:t>
      </w:r>
      <w:r w:rsidRPr="00463B08">
        <w:rPr>
          <w:rFonts w:cs="Arial"/>
          <w:sz w:val="24"/>
          <w:szCs w:val="24"/>
          <w:rtl/>
        </w:rPr>
        <w:t xml:space="preserve"> </w:t>
      </w:r>
      <w:r w:rsidRPr="00B160B9">
        <w:rPr>
          <w:rFonts w:cs="Arial"/>
          <w:sz w:val="24"/>
          <w:szCs w:val="24"/>
          <w:rtl/>
        </w:rPr>
        <w:t>מזה</w:t>
      </w:r>
      <w:r w:rsidRPr="00463B08">
        <w:rPr>
          <w:rFonts w:cs="Arial"/>
          <w:sz w:val="24"/>
          <w:szCs w:val="24"/>
          <w:rtl/>
        </w:rPr>
        <w:t>,</w:t>
      </w:r>
      <w:r w:rsidRPr="00B160B9">
        <w:rPr>
          <w:rFonts w:cs="Arial"/>
          <w:sz w:val="24"/>
          <w:szCs w:val="24"/>
          <w:rtl/>
        </w:rPr>
        <w:t xml:space="preserve"> מוציא</w:t>
      </w:r>
      <w:r w:rsidRPr="00463B08">
        <w:rPr>
          <w:rFonts w:cs="Arial"/>
          <w:sz w:val="24"/>
          <w:szCs w:val="24"/>
          <w:rtl/>
        </w:rPr>
        <w:t>.</w:t>
      </w:r>
      <w:r w:rsidRPr="00B160B9">
        <w:rPr>
          <w:rFonts w:cs="Arial"/>
          <w:sz w:val="24"/>
          <w:szCs w:val="24"/>
          <w:rtl/>
        </w:rPr>
        <w:t xml:space="preserve"> מזה</w:t>
      </w:r>
      <w:r w:rsidRPr="00463B08">
        <w:rPr>
          <w:rFonts w:cs="Arial"/>
          <w:sz w:val="24"/>
          <w:szCs w:val="24"/>
          <w:rtl/>
        </w:rPr>
        <w:t>,</w:t>
      </w:r>
      <w:r w:rsidRPr="00B160B9">
        <w:rPr>
          <w:rFonts w:cs="Arial"/>
          <w:sz w:val="24"/>
          <w:szCs w:val="24"/>
          <w:rtl/>
        </w:rPr>
        <w:t xml:space="preserve"> מוציא</w:t>
      </w:r>
      <w:r w:rsidRPr="00463B08">
        <w:rPr>
          <w:rFonts w:cs="Arial"/>
          <w:sz w:val="24"/>
          <w:szCs w:val="24"/>
          <w:rtl/>
        </w:rPr>
        <w:t>.</w:t>
      </w:r>
      <w:r w:rsidRPr="00B160B9">
        <w:rPr>
          <w:rFonts w:cs="Arial"/>
          <w:sz w:val="24"/>
          <w:szCs w:val="24"/>
          <w:rtl/>
        </w:rPr>
        <w:t xml:space="preserve"> מחצה מזה ומחצה מזה</w:t>
      </w:r>
      <w:r w:rsidRPr="00463B08">
        <w:rPr>
          <w:rFonts w:cs="Arial"/>
          <w:sz w:val="24"/>
          <w:szCs w:val="24"/>
          <w:rtl/>
        </w:rPr>
        <w:t>,</w:t>
      </w:r>
      <w:r w:rsidRPr="00B160B9">
        <w:rPr>
          <w:rFonts w:cs="Arial"/>
          <w:sz w:val="24"/>
          <w:szCs w:val="24"/>
          <w:rtl/>
        </w:rPr>
        <w:t xml:space="preserve"> מוציא</w:t>
      </w:r>
      <w:r w:rsidRPr="00463B08">
        <w:rPr>
          <w:rFonts w:cs="Arial"/>
          <w:sz w:val="24"/>
          <w:szCs w:val="24"/>
          <w:rtl/>
        </w:rPr>
        <w:t xml:space="preserve">. </w:t>
      </w:r>
      <w:r w:rsidRPr="007B538A">
        <w:rPr>
          <w:rFonts w:cs="Arial"/>
          <w:b/>
          <w:bCs/>
          <w:sz w:val="24"/>
          <w:szCs w:val="24"/>
          <w:rtl/>
        </w:rPr>
        <w:t>אמר</w:t>
      </w:r>
      <w:r w:rsidRPr="00B160B9">
        <w:rPr>
          <w:rFonts w:cs="Arial"/>
          <w:sz w:val="24"/>
          <w:szCs w:val="24"/>
          <w:rtl/>
        </w:rPr>
        <w:t xml:space="preserve"> ר' סימון בשם בר פדיה</w:t>
      </w:r>
      <w:r w:rsidRPr="00463B08">
        <w:rPr>
          <w:rFonts w:cs="Arial"/>
          <w:sz w:val="24"/>
          <w:szCs w:val="24"/>
          <w:rtl/>
        </w:rPr>
        <w:t>.</w:t>
      </w:r>
      <w:r w:rsidRPr="00B160B9">
        <w:rPr>
          <w:rFonts w:cs="Arial"/>
          <w:sz w:val="24"/>
          <w:szCs w:val="24"/>
          <w:rtl/>
        </w:rPr>
        <w:t xml:space="preserve"> היו לפניו שתי קופות</w:t>
      </w:r>
      <w:r w:rsidRPr="00463B08">
        <w:rPr>
          <w:rFonts w:cs="Arial"/>
          <w:sz w:val="24"/>
          <w:szCs w:val="24"/>
          <w:rtl/>
        </w:rPr>
        <w:t>.</w:t>
      </w:r>
      <w:r w:rsidRPr="00B160B9">
        <w:rPr>
          <w:rFonts w:cs="Arial"/>
          <w:sz w:val="24"/>
          <w:szCs w:val="24"/>
          <w:rtl/>
        </w:rPr>
        <w:t xml:space="preserve"> בזו חמשים סאה</w:t>
      </w:r>
      <w:r w:rsidRPr="00463B08">
        <w:rPr>
          <w:rFonts w:cs="Arial"/>
          <w:sz w:val="24"/>
          <w:szCs w:val="24"/>
          <w:rtl/>
        </w:rPr>
        <w:t>,</w:t>
      </w:r>
      <w:r w:rsidRPr="00B160B9">
        <w:rPr>
          <w:rFonts w:cs="Arial"/>
          <w:sz w:val="24"/>
          <w:szCs w:val="24"/>
          <w:rtl/>
        </w:rPr>
        <w:t xml:space="preserve"> ובזו חמשים סאה</w:t>
      </w:r>
      <w:r w:rsidRPr="00463B08">
        <w:rPr>
          <w:rFonts w:cs="Arial"/>
          <w:sz w:val="24"/>
          <w:szCs w:val="24"/>
          <w:rtl/>
        </w:rPr>
        <w:t>.</w:t>
      </w:r>
      <w:r w:rsidRPr="00B160B9">
        <w:rPr>
          <w:rFonts w:cs="Arial"/>
          <w:sz w:val="24"/>
          <w:szCs w:val="24"/>
          <w:rtl/>
        </w:rPr>
        <w:t xml:space="preserve"> ונפלה סאה תרומה לתוך אחת מהן</w:t>
      </w:r>
      <w:r w:rsidRPr="00463B08">
        <w:rPr>
          <w:rFonts w:cs="Arial"/>
          <w:sz w:val="24"/>
          <w:szCs w:val="24"/>
          <w:rtl/>
        </w:rPr>
        <w:t>,</w:t>
      </w:r>
      <w:r w:rsidRPr="00B160B9">
        <w:rPr>
          <w:rFonts w:cs="Arial"/>
          <w:sz w:val="24"/>
          <w:szCs w:val="24"/>
          <w:rtl/>
        </w:rPr>
        <w:t xml:space="preserve"> וידוע לאיזה מהן נפלה</w:t>
      </w:r>
      <w:r w:rsidRPr="00463B08">
        <w:rPr>
          <w:rFonts w:cs="Arial"/>
          <w:sz w:val="24"/>
          <w:szCs w:val="24"/>
          <w:rtl/>
        </w:rPr>
        <w:t>.</w:t>
      </w:r>
      <w:r w:rsidRPr="00B160B9">
        <w:rPr>
          <w:rFonts w:cs="Arial"/>
          <w:sz w:val="24"/>
          <w:szCs w:val="24"/>
          <w:rtl/>
        </w:rPr>
        <w:t xml:space="preserve"> ואח"כ נפלה בשנייה</w:t>
      </w:r>
      <w:r w:rsidRPr="00463B08">
        <w:rPr>
          <w:rFonts w:cs="Arial"/>
          <w:sz w:val="24"/>
          <w:szCs w:val="24"/>
          <w:rtl/>
        </w:rPr>
        <w:t>,</w:t>
      </w:r>
      <w:r w:rsidRPr="00B160B9">
        <w:rPr>
          <w:rFonts w:cs="Arial"/>
          <w:sz w:val="24"/>
          <w:szCs w:val="24"/>
          <w:rtl/>
        </w:rPr>
        <w:t xml:space="preserve"> ואינו יודע לאיזה מהן נפלה</w:t>
      </w:r>
      <w:r w:rsidRPr="00463B08">
        <w:rPr>
          <w:rFonts w:cs="Arial"/>
          <w:sz w:val="24"/>
          <w:szCs w:val="24"/>
          <w:rtl/>
        </w:rPr>
        <w:t xml:space="preserve">. </w:t>
      </w:r>
      <w:r w:rsidRPr="007B538A">
        <w:rPr>
          <w:rFonts w:cs="Arial"/>
          <w:b/>
          <w:bCs/>
          <w:sz w:val="24"/>
          <w:szCs w:val="24"/>
          <w:rtl/>
        </w:rPr>
        <w:t>אני אומר</w:t>
      </w:r>
      <w:r w:rsidRPr="00B160B9">
        <w:rPr>
          <w:rFonts w:cs="Arial"/>
          <w:sz w:val="24"/>
          <w:szCs w:val="24"/>
          <w:rtl/>
        </w:rPr>
        <w:t xml:space="preserve"> למקום שנפלה הראשונה שם נפלה השנייה</w:t>
      </w:r>
      <w:r w:rsidRPr="00463B08">
        <w:rPr>
          <w:rFonts w:cs="Arial"/>
          <w:sz w:val="24"/>
          <w:szCs w:val="24"/>
          <w:rtl/>
        </w:rPr>
        <w:t xml:space="preserve">. </w:t>
      </w:r>
      <w:r w:rsidRPr="007B538A">
        <w:rPr>
          <w:rFonts w:cs="Arial"/>
          <w:b/>
          <w:bCs/>
          <w:sz w:val="24"/>
          <w:szCs w:val="24"/>
          <w:rtl/>
        </w:rPr>
        <w:t>ל</w:t>
      </w:r>
      <w:r w:rsidRPr="007B538A">
        <w:rPr>
          <w:rFonts w:cs="Arial" w:hint="cs"/>
          <w:b/>
          <w:bCs/>
          <w:sz w:val="24"/>
          <w:szCs w:val="24"/>
          <w:rtl/>
        </w:rPr>
        <w:t>פי</w:t>
      </w:r>
      <w:r w:rsidRPr="00B160B9">
        <w:rPr>
          <w:rFonts w:cs="Arial"/>
          <w:sz w:val="24"/>
          <w:szCs w:val="24"/>
          <w:rtl/>
        </w:rPr>
        <w:t xml:space="preserve"> שתולין קלקלה במקולקל</w:t>
      </w:r>
      <w:r w:rsidRPr="00463B08">
        <w:rPr>
          <w:rFonts w:cs="Arial"/>
          <w:sz w:val="24"/>
          <w:szCs w:val="24"/>
          <w:rtl/>
        </w:rPr>
        <w:t xml:space="preserve">. </w:t>
      </w:r>
      <w:r w:rsidRPr="007B538A">
        <w:rPr>
          <w:rFonts w:cs="Arial"/>
          <w:b/>
          <w:bCs/>
          <w:sz w:val="24"/>
          <w:szCs w:val="24"/>
          <w:rtl/>
        </w:rPr>
        <w:t>אם</w:t>
      </w:r>
      <w:r w:rsidRPr="00B160B9">
        <w:rPr>
          <w:rFonts w:cs="Arial"/>
          <w:sz w:val="24"/>
          <w:szCs w:val="24"/>
          <w:rtl/>
        </w:rPr>
        <w:t xml:space="preserve"> ריבה על </w:t>
      </w:r>
      <w:r w:rsidRPr="007B538A">
        <w:rPr>
          <w:rFonts w:cs="Arial"/>
          <w:b/>
          <w:bCs/>
          <w:sz w:val="24"/>
          <w:szCs w:val="24"/>
          <w:rtl/>
        </w:rPr>
        <w:t>הקופה</w:t>
      </w:r>
      <w:r w:rsidRPr="00463B08">
        <w:rPr>
          <w:rFonts w:cs="Arial"/>
          <w:sz w:val="24"/>
          <w:szCs w:val="24"/>
          <w:rtl/>
        </w:rPr>
        <w:t xml:space="preserve"> </w:t>
      </w:r>
      <w:r w:rsidRPr="00B160B9">
        <w:rPr>
          <w:rFonts w:cs="Arial"/>
          <w:sz w:val="24"/>
          <w:szCs w:val="24"/>
          <w:rtl/>
        </w:rPr>
        <w:t xml:space="preserve">הידועה </w:t>
      </w:r>
      <w:r w:rsidRPr="007B538A">
        <w:rPr>
          <w:rFonts w:cs="Arial"/>
          <w:b/>
          <w:bCs/>
          <w:sz w:val="24"/>
          <w:szCs w:val="24"/>
          <w:rtl/>
        </w:rPr>
        <w:t xml:space="preserve">בשוגג, עד שהיה בה מאה ואחד כנגד הסאה </w:t>
      </w:r>
      <w:r w:rsidRPr="007B538A">
        <w:rPr>
          <w:rFonts w:cs="Arial" w:hint="cs"/>
          <w:b/>
          <w:bCs/>
          <w:sz w:val="24"/>
          <w:szCs w:val="24"/>
          <w:rtl/>
        </w:rPr>
        <w:t>הראשונה שידוע</w:t>
      </w:r>
      <w:r w:rsidRPr="007B538A">
        <w:rPr>
          <w:rFonts w:cs="Arial"/>
          <w:b/>
          <w:bCs/>
          <w:sz w:val="24"/>
          <w:szCs w:val="24"/>
          <w:rtl/>
        </w:rPr>
        <w:t xml:space="preserve"> שנפלה לתוכה, בטלה הסאה הראשונה. ומעלה אחת</w:t>
      </w:r>
      <w:r w:rsidRPr="00463B08">
        <w:rPr>
          <w:rFonts w:cs="Arial"/>
          <w:sz w:val="24"/>
          <w:szCs w:val="24"/>
          <w:rtl/>
        </w:rPr>
        <w:t xml:space="preserve"> </w:t>
      </w:r>
      <w:r w:rsidRPr="00B160B9">
        <w:rPr>
          <w:rFonts w:cs="Arial"/>
          <w:sz w:val="24"/>
          <w:szCs w:val="24"/>
          <w:rtl/>
        </w:rPr>
        <w:t xml:space="preserve">ומתיר </w:t>
      </w:r>
      <w:r w:rsidRPr="007B538A">
        <w:rPr>
          <w:rFonts w:cs="Arial"/>
          <w:b/>
          <w:bCs/>
          <w:sz w:val="24"/>
          <w:szCs w:val="24"/>
          <w:rtl/>
        </w:rPr>
        <w:t>את הקופה. וכיוון שעכשיו אן קופה אחת מקולקלת יותר מהשניה</w:t>
      </w:r>
      <w:r w:rsidRPr="00463B08">
        <w:rPr>
          <w:rFonts w:cs="Arial"/>
          <w:sz w:val="24"/>
          <w:szCs w:val="24"/>
          <w:rtl/>
        </w:rPr>
        <w:t>,</w:t>
      </w:r>
      <w:r w:rsidRPr="00B160B9">
        <w:rPr>
          <w:rFonts w:cs="Arial"/>
          <w:sz w:val="24"/>
          <w:szCs w:val="24"/>
          <w:rtl/>
        </w:rPr>
        <w:t xml:space="preserve"> חזרה </w:t>
      </w:r>
      <w:r w:rsidRPr="007B538A">
        <w:rPr>
          <w:rFonts w:cs="Arial"/>
          <w:b/>
          <w:bCs/>
          <w:sz w:val="24"/>
          <w:szCs w:val="24"/>
          <w:rtl/>
        </w:rPr>
        <w:t>הקופה השניה</w:t>
      </w:r>
      <w:r w:rsidRPr="00463B08">
        <w:rPr>
          <w:rFonts w:cs="Arial"/>
          <w:sz w:val="24"/>
          <w:szCs w:val="24"/>
          <w:rtl/>
        </w:rPr>
        <w:t xml:space="preserve"> </w:t>
      </w:r>
      <w:r w:rsidRPr="00B160B9">
        <w:rPr>
          <w:rFonts w:cs="Arial"/>
          <w:sz w:val="24"/>
          <w:szCs w:val="24"/>
          <w:rtl/>
        </w:rPr>
        <w:t xml:space="preserve">להוכיחה </w:t>
      </w:r>
      <w:r w:rsidRPr="007B538A">
        <w:rPr>
          <w:rFonts w:cs="Arial"/>
          <w:b/>
          <w:bCs/>
          <w:sz w:val="24"/>
          <w:szCs w:val="24"/>
          <w:rtl/>
        </w:rPr>
        <w:t>ושניהם בספק, ושניהן מעלות את הסאה</w:t>
      </w:r>
      <w:r w:rsidRPr="00463B08">
        <w:rPr>
          <w:rFonts w:cs="Arial"/>
          <w:sz w:val="24"/>
          <w:szCs w:val="24"/>
          <w:rtl/>
        </w:rPr>
        <w:t xml:space="preserve"> . </w:t>
      </w:r>
      <w:r w:rsidRPr="00B160B9">
        <w:rPr>
          <w:rFonts w:cs="Arial"/>
          <w:sz w:val="24"/>
          <w:szCs w:val="24"/>
          <w:rtl/>
        </w:rPr>
        <w:t xml:space="preserve">נמצאו שתי </w:t>
      </w:r>
      <w:r w:rsidRPr="007B538A">
        <w:rPr>
          <w:rFonts w:cs="Arial"/>
          <w:b/>
          <w:bCs/>
          <w:sz w:val="24"/>
          <w:szCs w:val="24"/>
          <w:rtl/>
        </w:rPr>
        <w:t>הסאין שנפלו</w:t>
      </w:r>
      <w:r w:rsidRPr="00463B08">
        <w:rPr>
          <w:rFonts w:cs="Arial"/>
          <w:sz w:val="24"/>
          <w:szCs w:val="24"/>
          <w:rtl/>
        </w:rPr>
        <w:t>,</w:t>
      </w:r>
      <w:r w:rsidRPr="00B160B9">
        <w:rPr>
          <w:rFonts w:cs="Arial"/>
          <w:sz w:val="24"/>
          <w:szCs w:val="24"/>
          <w:rtl/>
        </w:rPr>
        <w:t xml:space="preserve"> עולות </w:t>
      </w:r>
      <w:r w:rsidRPr="007B538A">
        <w:rPr>
          <w:rFonts w:cs="Arial"/>
          <w:b/>
          <w:bCs/>
          <w:sz w:val="24"/>
          <w:szCs w:val="24"/>
          <w:rtl/>
        </w:rPr>
        <w:t>במאה</w:t>
      </w:r>
      <w:r w:rsidRPr="00B160B9">
        <w:rPr>
          <w:rFonts w:cs="Arial"/>
          <w:sz w:val="24"/>
          <w:szCs w:val="24"/>
          <w:rtl/>
        </w:rPr>
        <w:t xml:space="preserve"> וחמשים סאה</w:t>
      </w:r>
      <w:r w:rsidRPr="00463B08">
        <w:rPr>
          <w:rFonts w:cs="Arial"/>
          <w:sz w:val="24"/>
          <w:szCs w:val="24"/>
          <w:rtl/>
        </w:rPr>
        <w:t>. שתי</w:t>
      </w:r>
      <w:r w:rsidRPr="00B160B9">
        <w:rPr>
          <w:rFonts w:cs="Arial"/>
          <w:sz w:val="24"/>
          <w:szCs w:val="24"/>
          <w:rtl/>
        </w:rPr>
        <w:t xml:space="preserve"> קופות</w:t>
      </w:r>
      <w:r w:rsidRPr="00463B08">
        <w:rPr>
          <w:rFonts w:cs="Arial"/>
          <w:sz w:val="24"/>
          <w:szCs w:val="24"/>
          <w:rtl/>
        </w:rPr>
        <w:t>.</w:t>
      </w:r>
      <w:r w:rsidRPr="00B160B9">
        <w:rPr>
          <w:rFonts w:cs="Arial"/>
          <w:sz w:val="24"/>
          <w:szCs w:val="24"/>
          <w:rtl/>
        </w:rPr>
        <w:t xml:space="preserve"> בזו חמשים סאה ובזו חמשים סאה</w:t>
      </w:r>
      <w:r w:rsidRPr="00463B08">
        <w:rPr>
          <w:rFonts w:cs="Arial"/>
          <w:sz w:val="24"/>
          <w:szCs w:val="24"/>
          <w:rtl/>
        </w:rPr>
        <w:t>.</w:t>
      </w:r>
      <w:r w:rsidRPr="00B160B9">
        <w:rPr>
          <w:rFonts w:cs="Arial"/>
          <w:sz w:val="24"/>
          <w:szCs w:val="24"/>
          <w:rtl/>
        </w:rPr>
        <w:t xml:space="preserve"> ונפלה סאה תרומה לתוך אחת מהן</w:t>
      </w:r>
      <w:r w:rsidRPr="00463B08">
        <w:rPr>
          <w:rFonts w:cs="Arial"/>
          <w:sz w:val="24"/>
          <w:szCs w:val="24"/>
          <w:rtl/>
        </w:rPr>
        <w:t>,</w:t>
      </w:r>
      <w:r w:rsidRPr="00B160B9">
        <w:rPr>
          <w:rFonts w:cs="Arial"/>
          <w:sz w:val="24"/>
          <w:szCs w:val="24"/>
          <w:rtl/>
        </w:rPr>
        <w:t xml:space="preserve"> ואינו יודע לאיזה מהן נפלה</w:t>
      </w:r>
      <w:r w:rsidRPr="00463B08">
        <w:rPr>
          <w:rFonts w:cs="Arial"/>
          <w:sz w:val="24"/>
          <w:szCs w:val="24"/>
          <w:rtl/>
        </w:rPr>
        <w:t>.</w:t>
      </w:r>
      <w:r w:rsidRPr="00B160B9">
        <w:rPr>
          <w:rFonts w:cs="Arial"/>
          <w:sz w:val="24"/>
          <w:szCs w:val="24"/>
          <w:rtl/>
        </w:rPr>
        <w:t xml:space="preserve"> ואח"כ נפלה שנייה</w:t>
      </w:r>
      <w:r w:rsidRPr="00463B08">
        <w:rPr>
          <w:rFonts w:cs="Arial"/>
          <w:sz w:val="24"/>
          <w:szCs w:val="24"/>
          <w:rtl/>
        </w:rPr>
        <w:t>,</w:t>
      </w:r>
      <w:r w:rsidRPr="00B160B9">
        <w:rPr>
          <w:rFonts w:cs="Arial"/>
          <w:sz w:val="24"/>
          <w:szCs w:val="24"/>
          <w:rtl/>
        </w:rPr>
        <w:t xml:space="preserve"> וידוע לאיזה מהן נפלה</w:t>
      </w:r>
      <w:r w:rsidRPr="00463B08">
        <w:rPr>
          <w:rFonts w:cs="Arial"/>
          <w:sz w:val="24"/>
          <w:szCs w:val="24"/>
          <w:rtl/>
        </w:rPr>
        <w:t>.</w:t>
      </w:r>
      <w:r w:rsidRPr="00B160B9">
        <w:rPr>
          <w:rFonts w:cs="Arial"/>
          <w:sz w:val="24"/>
          <w:szCs w:val="24"/>
          <w:rtl/>
        </w:rPr>
        <w:t xml:space="preserve"> אין אומר למקום שנפלה שם השנייה</w:t>
      </w:r>
      <w:r w:rsidRPr="00463B08">
        <w:rPr>
          <w:rFonts w:cs="Arial"/>
          <w:sz w:val="24"/>
          <w:szCs w:val="24"/>
          <w:rtl/>
        </w:rPr>
        <w:t xml:space="preserve">, </w:t>
      </w:r>
      <w:r w:rsidRPr="007B538A">
        <w:rPr>
          <w:rFonts w:cs="Arial"/>
          <w:b/>
          <w:bCs/>
          <w:sz w:val="24"/>
          <w:szCs w:val="24"/>
          <w:rtl/>
        </w:rPr>
        <w:t xml:space="preserve">שם נפלה הראשונה. </w:t>
      </w:r>
      <w:r w:rsidRPr="007B538A">
        <w:rPr>
          <w:rFonts w:cs="Arial" w:hint="cs"/>
          <w:b/>
          <w:bCs/>
          <w:sz w:val="24"/>
          <w:szCs w:val="24"/>
          <w:rtl/>
        </w:rPr>
        <w:t xml:space="preserve">אם </w:t>
      </w:r>
      <w:r w:rsidRPr="007B538A">
        <w:rPr>
          <w:rFonts w:cs="Arial"/>
          <w:b/>
          <w:bCs/>
          <w:sz w:val="24"/>
          <w:szCs w:val="24"/>
          <w:rtl/>
        </w:rPr>
        <w:t>ריבה על אחת מהן ובטלה שוגג. מעלה ומתיר</w:t>
      </w:r>
      <w:r>
        <w:rPr>
          <w:rFonts w:cs="Arial" w:hint="cs"/>
          <w:sz w:val="24"/>
          <w:szCs w:val="24"/>
          <w:rtl/>
        </w:rPr>
        <w:t xml:space="preserve">. </w:t>
      </w:r>
      <w:r w:rsidRPr="00343BE0">
        <w:rPr>
          <w:rFonts w:cs="Arial" w:hint="cs"/>
          <w:i/>
          <w:iCs/>
          <w:sz w:val="16"/>
          <w:szCs w:val="16"/>
          <w:rtl/>
        </w:rPr>
        <w:t>כגון שריבה על זו שלא נפלה לתוכה הסאה השניה, הרי היא מותרת</w:t>
      </w:r>
      <w:r w:rsidRPr="009A7831">
        <w:rPr>
          <w:rFonts w:cs="Arial"/>
          <w:sz w:val="24"/>
          <w:szCs w:val="24"/>
          <w:rtl/>
        </w:rPr>
        <w:t xml:space="preserve">. </w:t>
      </w:r>
      <w:r w:rsidRPr="007B538A">
        <w:rPr>
          <w:rFonts w:cs="Arial"/>
          <w:b/>
          <w:bCs/>
          <w:sz w:val="24"/>
          <w:szCs w:val="24"/>
          <w:rtl/>
        </w:rPr>
        <w:t>והשנייה, אסורה. עד שירבה לה שוגג</w:t>
      </w:r>
      <w:r>
        <w:rPr>
          <w:rFonts w:cs="Arial" w:hint="cs"/>
          <w:sz w:val="24"/>
          <w:szCs w:val="24"/>
          <w:rtl/>
        </w:rPr>
        <w:t xml:space="preserve"> </w:t>
      </w:r>
      <w:r w:rsidRPr="00343BE0">
        <w:rPr>
          <w:rFonts w:cs="Arial" w:hint="cs"/>
          <w:i/>
          <w:iCs/>
          <w:sz w:val="16"/>
          <w:szCs w:val="16"/>
          <w:rtl/>
        </w:rPr>
        <w:t xml:space="preserve">עד שיהיה מאה כנגד </w:t>
      </w:r>
      <w:r>
        <w:rPr>
          <w:rFonts w:cs="Arial" w:hint="cs"/>
          <w:i/>
          <w:iCs/>
          <w:sz w:val="16"/>
          <w:szCs w:val="16"/>
          <w:rtl/>
        </w:rPr>
        <w:t>הסאה השניה</w:t>
      </w:r>
      <w:r w:rsidRPr="00343BE0">
        <w:rPr>
          <w:rFonts w:cs="Arial" w:hint="cs"/>
          <w:i/>
          <w:iCs/>
          <w:sz w:val="16"/>
          <w:szCs w:val="16"/>
          <w:rtl/>
        </w:rPr>
        <w:t xml:space="preserve"> שנפל</w:t>
      </w:r>
      <w:r>
        <w:rPr>
          <w:rFonts w:cs="Arial" w:hint="cs"/>
          <w:i/>
          <w:iCs/>
          <w:sz w:val="16"/>
          <w:szCs w:val="16"/>
          <w:rtl/>
        </w:rPr>
        <w:t>ה</w:t>
      </w:r>
      <w:r w:rsidRPr="00343BE0">
        <w:rPr>
          <w:rFonts w:cs="Arial" w:hint="cs"/>
          <w:i/>
          <w:iCs/>
          <w:sz w:val="16"/>
          <w:szCs w:val="16"/>
          <w:rtl/>
        </w:rPr>
        <w:t xml:space="preserve"> </w:t>
      </w:r>
      <w:r>
        <w:rPr>
          <w:rFonts w:cs="Arial" w:hint="cs"/>
          <w:i/>
          <w:iCs/>
          <w:sz w:val="16"/>
          <w:szCs w:val="16"/>
          <w:rtl/>
        </w:rPr>
        <w:t>לתוכה</w:t>
      </w:r>
      <w:r w:rsidRPr="00343BE0">
        <w:rPr>
          <w:rFonts w:cs="Arial" w:hint="cs"/>
          <w:i/>
          <w:iCs/>
          <w:sz w:val="16"/>
          <w:szCs w:val="16"/>
          <w:rtl/>
        </w:rPr>
        <w:t xml:space="preserve"> ודאי</w:t>
      </w:r>
      <w:r>
        <w:rPr>
          <w:rFonts w:cs="Arial" w:hint="cs"/>
          <w:i/>
          <w:iCs/>
          <w:sz w:val="16"/>
          <w:szCs w:val="16"/>
          <w:rtl/>
        </w:rPr>
        <w:t>.</w:t>
      </w:r>
      <w:r w:rsidRPr="00343BE0">
        <w:rPr>
          <w:rFonts w:cs="Arial" w:hint="cs"/>
          <w:i/>
          <w:iCs/>
          <w:sz w:val="16"/>
          <w:szCs w:val="16"/>
          <w:rtl/>
        </w:rPr>
        <w:t xml:space="preserve"> אבל כנגד הסאה הראשונה אינו צריך שכבר בטלה בקופה הראשונה</w:t>
      </w:r>
      <w:r w:rsidRPr="00343BE0">
        <w:rPr>
          <w:rFonts w:cs="Arial"/>
          <w:i/>
          <w:iCs/>
          <w:sz w:val="16"/>
          <w:szCs w:val="16"/>
          <w:rtl/>
        </w:rPr>
        <w:t>.</w:t>
      </w:r>
      <w:r w:rsidRPr="00343BE0">
        <w:rPr>
          <w:rFonts w:cs="Arial" w:hint="cs"/>
          <w:i/>
          <w:iCs/>
          <w:sz w:val="16"/>
          <w:szCs w:val="16"/>
          <w:rtl/>
        </w:rPr>
        <w:t xml:space="preserve"> ואם ריבה על הקופה שבה נפלה הסאה השניה</w:t>
      </w:r>
      <w:r>
        <w:rPr>
          <w:rFonts w:cs="Arial" w:hint="cs"/>
          <w:i/>
          <w:iCs/>
          <w:sz w:val="16"/>
          <w:szCs w:val="16"/>
          <w:rtl/>
        </w:rPr>
        <w:t>.</w:t>
      </w:r>
      <w:r w:rsidRPr="00343BE0">
        <w:rPr>
          <w:rFonts w:cs="Arial" w:hint="cs"/>
          <w:i/>
          <w:iCs/>
          <w:sz w:val="16"/>
          <w:szCs w:val="16"/>
          <w:rtl/>
        </w:rPr>
        <w:t xml:space="preserve"> מעלה ממנה סאה</w:t>
      </w:r>
      <w:r>
        <w:rPr>
          <w:rFonts w:cs="Arial" w:hint="cs"/>
          <w:i/>
          <w:iCs/>
          <w:sz w:val="16"/>
          <w:szCs w:val="16"/>
          <w:rtl/>
        </w:rPr>
        <w:t xml:space="preserve"> כנגד זו שנפלה לתוכה ודאי.</w:t>
      </w:r>
      <w:r w:rsidRPr="00343BE0">
        <w:rPr>
          <w:rFonts w:cs="Arial" w:hint="cs"/>
          <w:i/>
          <w:iCs/>
          <w:sz w:val="16"/>
          <w:szCs w:val="16"/>
          <w:rtl/>
        </w:rPr>
        <w:t xml:space="preserve"> ושני הקופות מעלות את הסאה הראשונה</w:t>
      </w:r>
      <w:r>
        <w:rPr>
          <w:rFonts w:cs="Arial" w:hint="cs"/>
          <w:i/>
          <w:iCs/>
          <w:sz w:val="16"/>
          <w:szCs w:val="16"/>
          <w:rtl/>
        </w:rPr>
        <w:t>.</w:t>
      </w:r>
      <w:r w:rsidRPr="00343BE0">
        <w:rPr>
          <w:rFonts w:cs="Arial"/>
          <w:i/>
          <w:iCs/>
          <w:color w:val="FF0000"/>
          <w:sz w:val="16"/>
          <w:szCs w:val="16"/>
          <w:rtl/>
        </w:rPr>
        <w:t xml:space="preserve"> </w:t>
      </w:r>
      <w:r w:rsidRPr="00343BE0">
        <w:rPr>
          <w:rFonts w:cs="Arial" w:hint="cs"/>
          <w:i/>
          <w:iCs/>
          <w:sz w:val="16"/>
          <w:szCs w:val="16"/>
          <w:rtl/>
        </w:rPr>
        <w:t>ומרים סאה מא</w:t>
      </w:r>
      <w:r>
        <w:rPr>
          <w:rFonts w:cs="Arial" w:hint="cs"/>
          <w:i/>
          <w:iCs/>
          <w:sz w:val="16"/>
          <w:szCs w:val="16"/>
          <w:rtl/>
        </w:rPr>
        <w:t>י</w:t>
      </w:r>
      <w:r w:rsidRPr="00343BE0">
        <w:rPr>
          <w:rFonts w:cs="Arial" w:hint="cs"/>
          <w:i/>
          <w:iCs/>
          <w:sz w:val="16"/>
          <w:szCs w:val="16"/>
          <w:rtl/>
        </w:rPr>
        <w:t xml:space="preserve">זה קופה </w:t>
      </w:r>
      <w:r>
        <w:rPr>
          <w:rFonts w:cs="Arial" w:hint="cs"/>
          <w:i/>
          <w:iCs/>
          <w:sz w:val="16"/>
          <w:szCs w:val="16"/>
          <w:rtl/>
        </w:rPr>
        <w:t xml:space="preserve">ומאיזה מקום בקופה </w:t>
      </w:r>
      <w:r w:rsidRPr="00343BE0">
        <w:rPr>
          <w:rFonts w:cs="Arial" w:hint="cs"/>
          <w:i/>
          <w:iCs/>
          <w:sz w:val="16"/>
          <w:szCs w:val="16"/>
          <w:rtl/>
        </w:rPr>
        <w:t>שירצה</w:t>
      </w:r>
      <w:r>
        <w:rPr>
          <w:rFonts w:cs="Arial" w:hint="cs"/>
          <w:i/>
          <w:iCs/>
          <w:sz w:val="16"/>
          <w:szCs w:val="16"/>
          <w:rtl/>
        </w:rPr>
        <w:t xml:space="preserve"> שבדעתו לקבוע מה היה חולין ומה היה תרומה כגון</w:t>
      </w:r>
      <w:r w:rsidRPr="00463B08">
        <w:rPr>
          <w:rFonts w:cs="Arial" w:hint="cs"/>
          <w:sz w:val="24"/>
          <w:szCs w:val="24"/>
          <w:rtl/>
        </w:rPr>
        <w:t xml:space="preserve">. </w:t>
      </w:r>
      <w:r w:rsidRPr="007B538A">
        <w:rPr>
          <w:rFonts w:cs="Arial"/>
          <w:b/>
          <w:bCs/>
          <w:sz w:val="24"/>
          <w:szCs w:val="24"/>
          <w:rtl/>
        </w:rPr>
        <w:t>אמר מה שלמטן תרומה, מה שלמעלן חולין. מה שלמטן חולין מה שלמעלן תרומה. לדעתו הדבר תלוי. ואף במקוה כן. אמר מה</w:t>
      </w:r>
      <w:r w:rsidRPr="007B538A">
        <w:rPr>
          <w:rFonts w:cs="Arial" w:hint="cs"/>
          <w:b/>
          <w:bCs/>
          <w:sz w:val="24"/>
          <w:szCs w:val="24"/>
          <w:rtl/>
        </w:rPr>
        <w:t xml:space="preserve"> </w:t>
      </w:r>
      <w:r w:rsidRPr="007B538A">
        <w:rPr>
          <w:rFonts w:cs="Arial" w:hint="cs"/>
          <w:b/>
          <w:bCs/>
          <w:i/>
          <w:iCs/>
          <w:sz w:val="16"/>
          <w:szCs w:val="16"/>
          <w:rtl/>
        </w:rPr>
        <w:t>המקווה</w:t>
      </w:r>
      <w:r w:rsidRPr="007B538A">
        <w:rPr>
          <w:rFonts w:cs="Arial"/>
          <w:b/>
          <w:bCs/>
          <w:sz w:val="24"/>
          <w:szCs w:val="24"/>
          <w:rtl/>
        </w:rPr>
        <w:t xml:space="preserve"> שלמטן קוויה כשירה, מה</w:t>
      </w:r>
      <w:r w:rsidRPr="007B538A">
        <w:rPr>
          <w:rFonts w:cs="Arial" w:hint="cs"/>
          <w:b/>
          <w:bCs/>
          <w:i/>
          <w:iCs/>
          <w:sz w:val="16"/>
          <w:szCs w:val="16"/>
          <w:rtl/>
        </w:rPr>
        <w:t xml:space="preserve"> המקווה</w:t>
      </w:r>
      <w:r w:rsidRPr="007B538A">
        <w:rPr>
          <w:rFonts w:cs="Arial"/>
          <w:b/>
          <w:bCs/>
          <w:sz w:val="24"/>
          <w:szCs w:val="24"/>
          <w:rtl/>
        </w:rPr>
        <w:t xml:space="preserve"> שלמעלן קוויה פסולה. מה שלמטן קוויה פסולה, מה שלמעלן קוויה כשירה. לדעתו הדבר תלוי. תני, שתי קופות אפילו בשתי עליות. ושתי מגורות דווקא בעלייה אחת, אבל שתי מגורות בשתי עליות לא בדא. את אמר קופות מעלות, ומגורות אינן מעלות. היאך עבידא? שתי מגורות בשתי עליות. ונפלה סאה תרומה לתוך אחת מהן, שתיהן אסורות</w:t>
      </w:r>
      <w:r w:rsidRPr="00463B08">
        <w:rPr>
          <w:rFonts w:cs="Arial"/>
          <w:sz w:val="24"/>
          <w:szCs w:val="24"/>
          <w:rtl/>
        </w:rPr>
        <w:t>.</w:t>
      </w:r>
      <w:r w:rsidRPr="00B160B9">
        <w:rPr>
          <w:rFonts w:cs="Arial"/>
          <w:sz w:val="24"/>
          <w:szCs w:val="24"/>
          <w:rtl/>
        </w:rPr>
        <w:t xml:space="preserve"> ריבה על אחת מהן ובטלה שוגג</w:t>
      </w:r>
      <w:r w:rsidRPr="00463B08">
        <w:rPr>
          <w:rFonts w:cs="Arial"/>
          <w:sz w:val="24"/>
          <w:szCs w:val="24"/>
          <w:rtl/>
        </w:rPr>
        <w:t>,</w:t>
      </w:r>
      <w:r w:rsidRPr="00B160B9">
        <w:rPr>
          <w:rFonts w:cs="Arial"/>
          <w:sz w:val="24"/>
          <w:szCs w:val="24"/>
          <w:rtl/>
        </w:rPr>
        <w:t xml:space="preserve"> מעלה ומתיר</w:t>
      </w:r>
      <w:r w:rsidR="00B52D64">
        <w:rPr>
          <w:rFonts w:cs="Arial" w:hint="cs"/>
          <w:sz w:val="24"/>
          <w:szCs w:val="24"/>
          <w:rtl/>
        </w:rPr>
        <w:t xml:space="preserve"> </w:t>
      </w:r>
      <w:r w:rsidR="00B52D64" w:rsidRPr="00B52D64">
        <w:rPr>
          <w:rFonts w:cs="Arial" w:hint="cs"/>
          <w:i/>
          <w:iCs/>
          <w:sz w:val="16"/>
          <w:szCs w:val="16"/>
          <w:rtl/>
        </w:rPr>
        <w:t>אבל השניה אינה מצטרפת להתיר ונשארת באיסורה.</w:t>
      </w:r>
      <w:r w:rsidRPr="00B160B9">
        <w:rPr>
          <w:rFonts w:cs="Arial"/>
          <w:sz w:val="24"/>
          <w:szCs w:val="24"/>
          <w:rtl/>
        </w:rPr>
        <w:t xml:space="preserve"> והשנייה לכשירבה לה שוגג היא מותרת</w:t>
      </w:r>
      <w:r w:rsidRPr="00463B08">
        <w:rPr>
          <w:rFonts w:cs="Arial"/>
          <w:sz w:val="24"/>
          <w:szCs w:val="24"/>
          <w:rtl/>
        </w:rPr>
        <w:t>.</w:t>
      </w:r>
      <w:r w:rsidRPr="00B160B9">
        <w:rPr>
          <w:rFonts w:cs="Arial"/>
          <w:sz w:val="24"/>
          <w:szCs w:val="24"/>
          <w:rtl/>
        </w:rPr>
        <w:t xml:space="preserve"> ואינה צריכה עלייה</w:t>
      </w:r>
      <w:r w:rsidRPr="00463B08">
        <w:rPr>
          <w:rFonts w:cs="Arial"/>
          <w:sz w:val="24"/>
          <w:szCs w:val="24"/>
          <w:rtl/>
        </w:rPr>
        <w:t>,</w:t>
      </w:r>
      <w:r w:rsidRPr="00B160B9">
        <w:rPr>
          <w:rFonts w:cs="Arial"/>
          <w:sz w:val="24"/>
          <w:szCs w:val="24"/>
          <w:rtl/>
        </w:rPr>
        <w:t xml:space="preserve"> שכבר עלתה תרומה</w:t>
      </w:r>
      <w:r w:rsidRPr="00463B08">
        <w:rPr>
          <w:rFonts w:cs="Arial"/>
          <w:sz w:val="24"/>
          <w:szCs w:val="24"/>
          <w:rtl/>
        </w:rPr>
        <w:t>.</w:t>
      </w:r>
      <w:r w:rsidRPr="00B160B9">
        <w:rPr>
          <w:rFonts w:cs="Arial"/>
          <w:sz w:val="24"/>
          <w:szCs w:val="24"/>
          <w:rtl/>
        </w:rPr>
        <w:t xml:space="preserve"> [דף כה עמוד א] תני</w:t>
      </w:r>
      <w:r w:rsidRPr="00463B08">
        <w:rPr>
          <w:rFonts w:cs="Arial"/>
          <w:sz w:val="24"/>
          <w:szCs w:val="24"/>
          <w:rtl/>
        </w:rPr>
        <w:t xml:space="preserve">, </w:t>
      </w:r>
      <w:r w:rsidRPr="007B538A">
        <w:rPr>
          <w:rFonts w:cs="Arial"/>
          <w:b/>
          <w:bCs/>
          <w:sz w:val="24"/>
          <w:szCs w:val="24"/>
          <w:rtl/>
        </w:rPr>
        <w:t>רבי יוסי אומר</w:t>
      </w:r>
      <w:r w:rsidRPr="00463B08">
        <w:rPr>
          <w:rFonts w:cs="Arial"/>
          <w:sz w:val="24"/>
          <w:szCs w:val="24"/>
          <w:rtl/>
        </w:rPr>
        <w:t>,</w:t>
      </w:r>
      <w:r w:rsidRPr="00B160B9">
        <w:rPr>
          <w:rFonts w:cs="Arial"/>
          <w:sz w:val="24"/>
          <w:szCs w:val="24"/>
          <w:rtl/>
        </w:rPr>
        <w:t xml:space="preserve"> בלול מעלה</w:t>
      </w:r>
      <w:r w:rsidRPr="00463B08">
        <w:rPr>
          <w:rFonts w:cs="Arial"/>
          <w:sz w:val="24"/>
          <w:szCs w:val="24"/>
          <w:rtl/>
        </w:rPr>
        <w:t>.</w:t>
      </w:r>
      <w:r w:rsidRPr="00B160B9">
        <w:rPr>
          <w:rFonts w:cs="Arial"/>
          <w:sz w:val="24"/>
          <w:szCs w:val="24"/>
          <w:rtl/>
        </w:rPr>
        <w:t xml:space="preserve"> ושאינו בלול</w:t>
      </w:r>
      <w:r w:rsidRPr="00463B08">
        <w:rPr>
          <w:rFonts w:cs="Arial"/>
          <w:sz w:val="24"/>
          <w:szCs w:val="24"/>
          <w:rtl/>
        </w:rPr>
        <w:t>,</w:t>
      </w:r>
      <w:r w:rsidRPr="00B160B9">
        <w:rPr>
          <w:rFonts w:cs="Arial"/>
          <w:sz w:val="24"/>
          <w:szCs w:val="24"/>
          <w:rtl/>
        </w:rPr>
        <w:t xml:space="preserve"> אינו מעלה</w:t>
      </w:r>
      <w:r w:rsidRPr="00463B08">
        <w:rPr>
          <w:rFonts w:cs="Arial"/>
          <w:sz w:val="24"/>
          <w:szCs w:val="24"/>
          <w:rtl/>
        </w:rPr>
        <w:t>.</w:t>
      </w:r>
      <w:r>
        <w:rPr>
          <w:rFonts w:cs="Arial" w:hint="cs"/>
          <w:sz w:val="24"/>
          <w:szCs w:val="24"/>
          <w:rtl/>
        </w:rPr>
        <w:t xml:space="preserve"> </w:t>
      </w:r>
      <w:r w:rsidRPr="007B538A">
        <w:rPr>
          <w:rFonts w:cs="Arial" w:hint="cs"/>
          <w:b/>
          <w:bCs/>
          <w:sz w:val="24"/>
          <w:szCs w:val="24"/>
          <w:rtl/>
        </w:rPr>
        <w:t>משמע ששני קופות אינם מצטרפות להעלות.</w:t>
      </w:r>
      <w:r w:rsidRPr="00B160B9">
        <w:rPr>
          <w:rFonts w:cs="Arial"/>
          <w:sz w:val="24"/>
          <w:szCs w:val="24"/>
          <w:rtl/>
        </w:rPr>
        <w:t xml:space="preserve"> והא תנינן</w:t>
      </w:r>
      <w:r w:rsidRPr="00463B08">
        <w:rPr>
          <w:rFonts w:cs="Arial"/>
          <w:sz w:val="24"/>
          <w:szCs w:val="24"/>
          <w:rtl/>
        </w:rPr>
        <w:t>,</w:t>
      </w:r>
      <w:r w:rsidRPr="00B160B9">
        <w:rPr>
          <w:rFonts w:cs="Arial"/>
          <w:sz w:val="24"/>
          <w:szCs w:val="24"/>
          <w:rtl/>
        </w:rPr>
        <w:t xml:space="preserve"> אמר רבי יוסי</w:t>
      </w:r>
      <w:r w:rsidRPr="00463B08">
        <w:rPr>
          <w:rFonts w:cs="Arial"/>
          <w:sz w:val="24"/>
          <w:szCs w:val="24"/>
          <w:rtl/>
        </w:rPr>
        <w:t>.</w:t>
      </w:r>
      <w:r w:rsidRPr="00B160B9">
        <w:rPr>
          <w:rFonts w:cs="Arial"/>
          <w:sz w:val="24"/>
          <w:szCs w:val="24"/>
          <w:rtl/>
        </w:rPr>
        <w:t xml:space="preserve"> מעשה בא לפני ר"ע בחמשים אגודות של ירק</w:t>
      </w:r>
      <w:r w:rsidRPr="00463B08">
        <w:rPr>
          <w:rFonts w:cs="Arial"/>
          <w:sz w:val="24"/>
          <w:szCs w:val="24"/>
          <w:rtl/>
        </w:rPr>
        <w:t>.</w:t>
      </w:r>
      <w:r w:rsidRPr="00B160B9">
        <w:rPr>
          <w:rFonts w:cs="Arial"/>
          <w:sz w:val="24"/>
          <w:szCs w:val="24"/>
          <w:rtl/>
        </w:rPr>
        <w:t xml:space="preserve"> שנפלה אחת לתוכן וחצייה תרומה</w:t>
      </w:r>
      <w:r w:rsidRPr="00463B08">
        <w:rPr>
          <w:rFonts w:cs="Arial"/>
          <w:sz w:val="24"/>
          <w:szCs w:val="24"/>
          <w:rtl/>
        </w:rPr>
        <w:t>.</w:t>
      </w:r>
      <w:r w:rsidRPr="00B160B9">
        <w:rPr>
          <w:rFonts w:cs="Arial"/>
          <w:sz w:val="24"/>
          <w:szCs w:val="24"/>
          <w:rtl/>
        </w:rPr>
        <w:t xml:space="preserve"> ואמרתי לפניו</w:t>
      </w:r>
      <w:r w:rsidRPr="00463B08">
        <w:rPr>
          <w:rFonts w:cs="Arial"/>
          <w:sz w:val="24"/>
          <w:szCs w:val="24"/>
          <w:rtl/>
        </w:rPr>
        <w:t>,</w:t>
      </w:r>
      <w:r w:rsidRPr="00B160B9">
        <w:rPr>
          <w:rFonts w:cs="Arial"/>
          <w:sz w:val="24"/>
          <w:szCs w:val="24"/>
          <w:rtl/>
        </w:rPr>
        <w:t xml:space="preserve"> תעלה</w:t>
      </w:r>
      <w:r w:rsidRPr="00463B08">
        <w:rPr>
          <w:rFonts w:cs="Arial"/>
          <w:sz w:val="24"/>
          <w:szCs w:val="24"/>
          <w:rtl/>
        </w:rPr>
        <w:t>.</w:t>
      </w:r>
      <w:r w:rsidRPr="00B160B9">
        <w:rPr>
          <w:rFonts w:cs="Arial"/>
          <w:sz w:val="24"/>
          <w:szCs w:val="24"/>
          <w:rtl/>
        </w:rPr>
        <w:t xml:space="preserve"> הרי </w:t>
      </w:r>
      <w:r w:rsidRPr="007B538A">
        <w:rPr>
          <w:rFonts w:cs="Arial" w:hint="cs"/>
          <w:b/>
          <w:bCs/>
          <w:sz w:val="24"/>
          <w:szCs w:val="24"/>
          <w:rtl/>
        </w:rPr>
        <w:t>לרבי יוסי</w:t>
      </w:r>
      <w:r>
        <w:rPr>
          <w:rFonts w:cs="Arial" w:hint="cs"/>
          <w:sz w:val="24"/>
          <w:szCs w:val="24"/>
          <w:rtl/>
        </w:rPr>
        <w:t xml:space="preserve"> </w:t>
      </w:r>
      <w:r w:rsidRPr="00B160B9">
        <w:rPr>
          <w:rFonts w:cs="Arial"/>
          <w:sz w:val="24"/>
          <w:szCs w:val="24"/>
          <w:rtl/>
        </w:rPr>
        <w:t>אינו בלול ומעלה</w:t>
      </w:r>
      <w:r w:rsidRPr="00463B08">
        <w:rPr>
          <w:rFonts w:cs="Arial"/>
          <w:sz w:val="24"/>
          <w:szCs w:val="24"/>
          <w:rtl/>
        </w:rPr>
        <w:t>?</w:t>
      </w:r>
      <w:r w:rsidRPr="00B160B9">
        <w:rPr>
          <w:rFonts w:cs="Arial"/>
          <w:sz w:val="24"/>
          <w:szCs w:val="24"/>
          <w:rtl/>
        </w:rPr>
        <w:t xml:space="preserve"> הוינן בעיין למימר </w:t>
      </w:r>
      <w:r w:rsidRPr="008636C9">
        <w:rPr>
          <w:rFonts w:cs="Arial" w:hint="cs"/>
          <w:i/>
          <w:iCs/>
          <w:sz w:val="16"/>
          <w:szCs w:val="16"/>
          <w:rtl/>
        </w:rPr>
        <w:t>לתרץ</w:t>
      </w:r>
      <w:r w:rsidRPr="00463B08">
        <w:rPr>
          <w:rFonts w:cs="Arial" w:hint="cs"/>
          <w:sz w:val="24"/>
          <w:szCs w:val="24"/>
          <w:rtl/>
        </w:rPr>
        <w:t xml:space="preserve"> </w:t>
      </w:r>
      <w:r w:rsidRPr="007B538A">
        <w:rPr>
          <w:rFonts w:cs="Arial" w:hint="cs"/>
          <w:b/>
          <w:bCs/>
          <w:sz w:val="24"/>
          <w:szCs w:val="24"/>
          <w:rtl/>
        </w:rPr>
        <w:t>לדעת רבי יוסי</w:t>
      </w:r>
      <w:r w:rsidRPr="00463B08">
        <w:rPr>
          <w:rFonts w:cs="Arial" w:hint="cs"/>
          <w:sz w:val="24"/>
          <w:szCs w:val="24"/>
          <w:rtl/>
        </w:rPr>
        <w:t>.</w:t>
      </w:r>
      <w:r w:rsidRPr="00463B08">
        <w:rPr>
          <w:rFonts w:cs="Arial"/>
          <w:sz w:val="24"/>
          <w:szCs w:val="24"/>
          <w:rtl/>
        </w:rPr>
        <w:t xml:space="preserve"> </w:t>
      </w:r>
      <w:r w:rsidRPr="00B160B9">
        <w:rPr>
          <w:rFonts w:cs="Arial"/>
          <w:sz w:val="24"/>
          <w:szCs w:val="24"/>
          <w:rtl/>
        </w:rPr>
        <w:t>דבר שהוא מקפיד על תערובתו</w:t>
      </w:r>
      <w:r w:rsidRPr="00463B08">
        <w:rPr>
          <w:rFonts w:cs="Arial"/>
          <w:sz w:val="24"/>
          <w:szCs w:val="24"/>
          <w:rtl/>
        </w:rPr>
        <w:t>,</w:t>
      </w:r>
      <w:r w:rsidRPr="00B160B9">
        <w:rPr>
          <w:rFonts w:cs="Arial"/>
          <w:sz w:val="24"/>
          <w:szCs w:val="24"/>
          <w:rtl/>
        </w:rPr>
        <w:t xml:space="preserve"> אינו מעלה</w:t>
      </w:r>
      <w:r w:rsidRPr="00463B08">
        <w:rPr>
          <w:rFonts w:cs="Arial"/>
          <w:sz w:val="24"/>
          <w:szCs w:val="24"/>
          <w:rtl/>
        </w:rPr>
        <w:t>.</w:t>
      </w:r>
      <w:r w:rsidRPr="00B160B9">
        <w:rPr>
          <w:rFonts w:cs="Arial"/>
          <w:sz w:val="24"/>
          <w:szCs w:val="24"/>
          <w:rtl/>
        </w:rPr>
        <w:t xml:space="preserve"> ושאינו מקפיד על תערובתו</w:t>
      </w:r>
      <w:r w:rsidRPr="00463B08">
        <w:rPr>
          <w:rFonts w:cs="Arial"/>
          <w:sz w:val="24"/>
          <w:szCs w:val="24"/>
          <w:rtl/>
        </w:rPr>
        <w:t>,</w:t>
      </w:r>
      <w:r w:rsidRPr="00B160B9">
        <w:rPr>
          <w:rFonts w:cs="Arial"/>
          <w:sz w:val="24"/>
          <w:szCs w:val="24"/>
          <w:rtl/>
        </w:rPr>
        <w:t xml:space="preserve"> מעלה</w:t>
      </w:r>
      <w:r w:rsidRPr="00463B08">
        <w:rPr>
          <w:rFonts w:cs="Arial"/>
          <w:sz w:val="24"/>
          <w:szCs w:val="24"/>
          <w:rtl/>
        </w:rPr>
        <w:t>.</w:t>
      </w:r>
      <w:r w:rsidRPr="00B160B9">
        <w:rPr>
          <w:rFonts w:cs="Arial"/>
          <w:sz w:val="24"/>
          <w:szCs w:val="24"/>
          <w:rtl/>
        </w:rPr>
        <w:t xml:space="preserve"> היאך עבידא</w:t>
      </w:r>
      <w:r w:rsidRPr="00463B08">
        <w:rPr>
          <w:rFonts w:cs="Arial"/>
          <w:sz w:val="24"/>
          <w:szCs w:val="24"/>
          <w:rtl/>
        </w:rPr>
        <w:t>?</w:t>
      </w:r>
      <w:r w:rsidRPr="00B160B9">
        <w:rPr>
          <w:rFonts w:cs="Arial"/>
          <w:sz w:val="24"/>
          <w:szCs w:val="24"/>
          <w:rtl/>
        </w:rPr>
        <w:t xml:space="preserve"> קישות טמאה שנפלה לתוך מאה קישואין טהורין </w:t>
      </w:r>
      <w:r>
        <w:rPr>
          <w:rFonts w:cs="Arial" w:hint="cs"/>
          <w:sz w:val="24"/>
          <w:szCs w:val="24"/>
          <w:rtl/>
        </w:rPr>
        <w:t xml:space="preserve">שלא </w:t>
      </w:r>
      <w:r w:rsidRPr="007B538A">
        <w:rPr>
          <w:rFonts w:cs="Arial" w:hint="cs"/>
          <w:b/>
          <w:bCs/>
          <w:sz w:val="24"/>
          <w:szCs w:val="24"/>
          <w:rtl/>
        </w:rPr>
        <w:t>הוכשרו</w:t>
      </w:r>
      <w:r w:rsidRPr="00463B08">
        <w:rPr>
          <w:rFonts w:cs="Arial"/>
          <w:sz w:val="24"/>
          <w:szCs w:val="24"/>
          <w:rtl/>
        </w:rPr>
        <w:t xml:space="preserve">. </w:t>
      </w:r>
      <w:r w:rsidRPr="00B160B9">
        <w:rPr>
          <w:rFonts w:cs="Arial"/>
          <w:sz w:val="24"/>
          <w:szCs w:val="24"/>
          <w:rtl/>
        </w:rPr>
        <w:t>הואיל ואינו מקפיד על תערובתו</w:t>
      </w:r>
      <w:r w:rsidRPr="00463B08">
        <w:rPr>
          <w:rFonts w:cs="Arial"/>
          <w:sz w:val="24"/>
          <w:szCs w:val="24"/>
          <w:rtl/>
        </w:rPr>
        <w:t>,</w:t>
      </w:r>
      <w:r w:rsidRPr="00B160B9">
        <w:rPr>
          <w:rFonts w:cs="Arial"/>
          <w:sz w:val="24"/>
          <w:szCs w:val="24"/>
          <w:rtl/>
        </w:rPr>
        <w:t xml:space="preserve"> מעלה</w:t>
      </w:r>
      <w:r w:rsidRPr="00463B08">
        <w:rPr>
          <w:rFonts w:cs="Arial"/>
          <w:sz w:val="24"/>
          <w:szCs w:val="24"/>
          <w:rtl/>
        </w:rPr>
        <w:t xml:space="preserve">. </w:t>
      </w:r>
      <w:r w:rsidRPr="007B538A">
        <w:rPr>
          <w:rFonts w:cs="Arial"/>
          <w:b/>
          <w:bCs/>
          <w:sz w:val="24"/>
          <w:szCs w:val="24"/>
          <w:rtl/>
        </w:rPr>
        <w:t>אם הוכשרו לקבל טמאה</w:t>
      </w:r>
      <w:r w:rsidRPr="00463B08">
        <w:rPr>
          <w:rFonts w:cs="Arial"/>
          <w:sz w:val="24"/>
          <w:szCs w:val="24"/>
          <w:rtl/>
        </w:rPr>
        <w:t>.</w:t>
      </w:r>
      <w:r w:rsidRPr="00B160B9">
        <w:rPr>
          <w:rFonts w:cs="Arial"/>
          <w:sz w:val="24"/>
          <w:szCs w:val="24"/>
          <w:rtl/>
        </w:rPr>
        <w:t xml:space="preserve"> הואיל והוא מקפיד על תערובתן</w:t>
      </w:r>
      <w:r w:rsidRPr="00463B08">
        <w:rPr>
          <w:rFonts w:cs="Arial"/>
          <w:sz w:val="24"/>
          <w:szCs w:val="24"/>
          <w:rtl/>
        </w:rPr>
        <w:t>,</w:t>
      </w:r>
      <w:r w:rsidRPr="00B160B9">
        <w:rPr>
          <w:rFonts w:cs="Arial"/>
          <w:sz w:val="24"/>
          <w:szCs w:val="24"/>
          <w:rtl/>
        </w:rPr>
        <w:t xml:space="preserve"> אינו מעלה:</w:t>
      </w:r>
    </w:p>
    <w:p w14:paraId="61F477F2" w14:textId="2195898E" w:rsidR="00F81771" w:rsidRDefault="00F81771" w:rsidP="004A58C8">
      <w:pPr>
        <w:bidi/>
        <w:rPr>
          <w:rFonts w:cs="Arial"/>
          <w:sz w:val="24"/>
          <w:szCs w:val="24"/>
          <w:rtl/>
        </w:rPr>
      </w:pPr>
      <w:r w:rsidRPr="00B160B9">
        <w:rPr>
          <w:rFonts w:cs="Arial"/>
          <w:sz w:val="24"/>
          <w:szCs w:val="24"/>
          <w:rtl/>
        </w:rPr>
        <w:t>הדרן עלך פרק המפריש</w:t>
      </w:r>
    </w:p>
    <w:p w14:paraId="0186C5D4" w14:textId="77777777" w:rsidR="008611EF" w:rsidRPr="00B160B9" w:rsidRDefault="008611EF" w:rsidP="00B160B9">
      <w:pPr>
        <w:bidi/>
        <w:rPr>
          <w:rFonts w:cs="Arial"/>
          <w:sz w:val="24"/>
          <w:szCs w:val="24"/>
          <w:rtl/>
        </w:rPr>
      </w:pPr>
    </w:p>
    <w:p w14:paraId="4E0E8DDE" w14:textId="77777777" w:rsidR="00724F0B" w:rsidRDefault="008611EF" w:rsidP="004A58C8">
      <w:pPr>
        <w:bidi/>
        <w:rPr>
          <w:rFonts w:cs="Arial"/>
          <w:sz w:val="24"/>
          <w:szCs w:val="24"/>
          <w:rtl/>
        </w:rPr>
      </w:pPr>
      <w:r w:rsidRPr="00B160B9">
        <w:rPr>
          <w:rFonts w:cs="Arial"/>
          <w:sz w:val="24"/>
          <w:szCs w:val="24"/>
          <w:rtl/>
        </w:rPr>
        <w:t>תלמוד ירושלמי (וילנא) מסכת תרומות</w:t>
      </w:r>
    </w:p>
    <w:p w14:paraId="3FD7D546" w14:textId="7FA4E7BA" w:rsidR="008611EF" w:rsidRPr="00B160B9" w:rsidRDefault="008611EF" w:rsidP="00B160B9">
      <w:pPr>
        <w:bidi/>
        <w:rPr>
          <w:sz w:val="28"/>
          <w:szCs w:val="24"/>
        </w:rPr>
      </w:pPr>
      <w:r w:rsidRPr="00B160B9">
        <w:rPr>
          <w:rFonts w:cs="Arial"/>
          <w:sz w:val="24"/>
          <w:szCs w:val="24"/>
          <w:rtl/>
        </w:rPr>
        <w:t xml:space="preserve"> </w:t>
      </w:r>
      <w:r w:rsidRPr="00B160B9">
        <w:rPr>
          <w:rFonts w:cs="Arial"/>
          <w:sz w:val="28"/>
          <w:szCs w:val="28"/>
          <w:rtl/>
        </w:rPr>
        <w:t>פרק ה</w:t>
      </w:r>
      <w:r w:rsidRPr="00724F0B">
        <w:rPr>
          <w:rFonts w:cs="Arial"/>
          <w:sz w:val="28"/>
          <w:szCs w:val="28"/>
          <w:rtl/>
        </w:rPr>
        <w:t xml:space="preserve"> </w:t>
      </w:r>
      <w:r w:rsidRPr="00B160B9">
        <w:rPr>
          <w:rFonts w:cs="Arial"/>
          <w:sz w:val="28"/>
          <w:szCs w:val="28"/>
          <w:rtl/>
        </w:rPr>
        <w:t>הלכה א</w:t>
      </w:r>
    </w:p>
    <w:p w14:paraId="0CCBF43E" w14:textId="11BDE158" w:rsidR="00724F0B" w:rsidRDefault="008611EF" w:rsidP="004A58C8">
      <w:pPr>
        <w:bidi/>
        <w:rPr>
          <w:rFonts w:cs="Arial"/>
          <w:sz w:val="24"/>
          <w:szCs w:val="24"/>
          <w:rtl/>
        </w:rPr>
      </w:pPr>
      <w:r w:rsidRPr="00B160B9">
        <w:rPr>
          <w:rFonts w:cs="Arial"/>
          <w:sz w:val="28"/>
          <w:szCs w:val="28"/>
          <w:rtl/>
        </w:rPr>
        <w:t>מתני'</w:t>
      </w:r>
      <w:r w:rsidRPr="00724F0B">
        <w:rPr>
          <w:rFonts w:cs="Arial" w:hint="cs"/>
          <w:sz w:val="28"/>
          <w:szCs w:val="28"/>
          <w:rtl/>
        </w:rPr>
        <w:t>:</w:t>
      </w:r>
      <w:r w:rsidRPr="00B160B9">
        <w:rPr>
          <w:rFonts w:cs="Arial"/>
          <w:sz w:val="28"/>
          <w:szCs w:val="28"/>
          <w:rtl/>
        </w:rPr>
        <w:t xml:space="preserve"> סאה תרומה טמאה שנפלה לפחות ממאה חולין</w:t>
      </w:r>
      <w:r w:rsidRPr="00724F0B">
        <w:rPr>
          <w:rFonts w:cs="Arial" w:hint="cs"/>
          <w:sz w:val="28"/>
          <w:szCs w:val="28"/>
          <w:rtl/>
        </w:rPr>
        <w:t>,</w:t>
      </w:r>
      <w:r w:rsidRPr="00B160B9">
        <w:rPr>
          <w:rFonts w:cs="Arial"/>
          <w:sz w:val="28"/>
          <w:szCs w:val="28"/>
          <w:rtl/>
        </w:rPr>
        <w:t xml:space="preserve"> או למעשר ראשון</w:t>
      </w:r>
      <w:r w:rsidRPr="00724F0B">
        <w:rPr>
          <w:rFonts w:cs="Arial" w:hint="cs"/>
          <w:sz w:val="28"/>
          <w:szCs w:val="28"/>
          <w:rtl/>
        </w:rPr>
        <w:t>,</w:t>
      </w:r>
      <w:r w:rsidRPr="00B160B9">
        <w:rPr>
          <w:rFonts w:cs="Arial"/>
          <w:sz w:val="28"/>
          <w:szCs w:val="28"/>
          <w:rtl/>
        </w:rPr>
        <w:t xml:space="preserve"> או למע"ש</w:t>
      </w:r>
      <w:r w:rsidRPr="00724F0B">
        <w:rPr>
          <w:rFonts w:cs="Arial" w:hint="cs"/>
          <w:sz w:val="28"/>
          <w:szCs w:val="28"/>
          <w:rtl/>
        </w:rPr>
        <w:t>,</w:t>
      </w:r>
      <w:r w:rsidRPr="00B160B9">
        <w:rPr>
          <w:rFonts w:cs="Arial"/>
          <w:sz w:val="28"/>
          <w:szCs w:val="28"/>
          <w:rtl/>
        </w:rPr>
        <w:t xml:space="preserve"> או להקדש</w:t>
      </w:r>
      <w:r w:rsidRPr="00724F0B">
        <w:rPr>
          <w:rFonts w:cs="Arial" w:hint="cs"/>
          <w:sz w:val="28"/>
          <w:szCs w:val="28"/>
          <w:rtl/>
        </w:rPr>
        <w:t>,</w:t>
      </w:r>
      <w:r w:rsidRPr="00B160B9">
        <w:rPr>
          <w:rFonts w:cs="Arial"/>
          <w:sz w:val="28"/>
          <w:szCs w:val="28"/>
          <w:rtl/>
        </w:rPr>
        <w:t xml:space="preserve"> בין טהורין בין טמאין</w:t>
      </w:r>
      <w:r w:rsidRPr="00724F0B">
        <w:rPr>
          <w:rFonts w:cs="Arial" w:hint="cs"/>
          <w:sz w:val="28"/>
          <w:szCs w:val="28"/>
          <w:rtl/>
        </w:rPr>
        <w:t>,</w:t>
      </w:r>
      <w:r w:rsidRPr="00B160B9">
        <w:rPr>
          <w:rFonts w:cs="Arial"/>
          <w:sz w:val="28"/>
          <w:szCs w:val="28"/>
          <w:rtl/>
        </w:rPr>
        <w:t xml:space="preserve"> ירקבו</w:t>
      </w:r>
      <w:r w:rsidRPr="00724F0B">
        <w:rPr>
          <w:rFonts w:cs="Arial" w:hint="cs"/>
          <w:sz w:val="28"/>
          <w:szCs w:val="28"/>
          <w:rtl/>
        </w:rPr>
        <w:t>.</w:t>
      </w:r>
      <w:r w:rsidRPr="00B160B9">
        <w:rPr>
          <w:rFonts w:cs="Arial"/>
          <w:sz w:val="28"/>
          <w:szCs w:val="28"/>
          <w:rtl/>
        </w:rPr>
        <w:t xml:space="preserve"> אם טהורה היתה אותה סאה </w:t>
      </w:r>
      <w:r w:rsidRPr="007B538A">
        <w:rPr>
          <w:rFonts w:cs="Arial" w:hint="cs"/>
          <w:i/>
          <w:iCs/>
          <w:sz w:val="16"/>
          <w:szCs w:val="16"/>
          <w:rtl/>
        </w:rPr>
        <w:t>ולא הוכשרה לקבל טמאה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ימכרו לכהנים בדמי תרומה</w:t>
      </w:r>
      <w:r w:rsidRPr="00463B08">
        <w:rPr>
          <w:rFonts w:cs="Arial" w:hint="cs"/>
          <w:sz w:val="24"/>
          <w:szCs w:val="24"/>
          <w:rtl/>
        </w:rPr>
        <w:t>,</w:t>
      </w:r>
      <w:r w:rsidRPr="00B160B9">
        <w:rPr>
          <w:rFonts w:cs="Arial"/>
          <w:sz w:val="24"/>
          <w:szCs w:val="24"/>
          <w:rtl/>
        </w:rPr>
        <w:t xml:space="preserve"> חוץ מדמי אותה סאה</w:t>
      </w:r>
      <w:r w:rsidRPr="00463B08">
        <w:rPr>
          <w:rFonts w:cs="Arial" w:hint="cs"/>
          <w:sz w:val="24"/>
          <w:szCs w:val="24"/>
          <w:rtl/>
        </w:rPr>
        <w:t>.</w:t>
      </w:r>
      <w:r w:rsidRPr="00B160B9">
        <w:rPr>
          <w:rFonts w:cs="Arial"/>
          <w:sz w:val="24"/>
          <w:szCs w:val="24"/>
          <w:rtl/>
        </w:rPr>
        <w:t xml:space="preserve"> ואם למעשר ראשון נפלה</w:t>
      </w:r>
      <w:r w:rsidRPr="00463B08">
        <w:rPr>
          <w:rFonts w:cs="Arial" w:hint="cs"/>
          <w:sz w:val="24"/>
          <w:szCs w:val="24"/>
          <w:rtl/>
        </w:rPr>
        <w:t>,</w:t>
      </w:r>
      <w:r>
        <w:rPr>
          <w:rFonts w:cs="Arial" w:hint="cs"/>
          <w:sz w:val="24"/>
          <w:szCs w:val="24"/>
          <w:rtl/>
        </w:rPr>
        <w:t xml:space="preserve"> </w:t>
      </w:r>
      <w:r w:rsidRPr="00C2741F">
        <w:rPr>
          <w:rFonts w:cs="Arial" w:hint="cs"/>
          <w:i/>
          <w:iCs/>
          <w:sz w:val="16"/>
          <w:szCs w:val="16"/>
          <w:rtl/>
        </w:rPr>
        <w:t>אינו חייב למכור לכהן אלא</w:t>
      </w:r>
      <w:r w:rsidRPr="00463B08">
        <w:rPr>
          <w:rFonts w:cs="Arial"/>
          <w:sz w:val="24"/>
          <w:szCs w:val="24"/>
          <w:rtl/>
        </w:rPr>
        <w:t xml:space="preserve"> </w:t>
      </w:r>
      <w:r w:rsidRPr="00B160B9">
        <w:rPr>
          <w:rFonts w:cs="Arial"/>
          <w:sz w:val="24"/>
          <w:szCs w:val="24"/>
          <w:rtl/>
        </w:rPr>
        <w:t xml:space="preserve">יקרא שם לתרומת מעשר </w:t>
      </w:r>
      <w:r w:rsidRPr="007B538A">
        <w:rPr>
          <w:rFonts w:cs="Arial" w:hint="cs"/>
          <w:i/>
          <w:iCs/>
          <w:sz w:val="16"/>
          <w:szCs w:val="16"/>
          <w:rtl/>
        </w:rPr>
        <w:t>על מעשר אחר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ואם למעשר שני או להקדש נפלה</w:t>
      </w:r>
      <w:r w:rsidRPr="00463B08">
        <w:rPr>
          <w:rFonts w:cs="Arial" w:hint="cs"/>
          <w:sz w:val="24"/>
          <w:szCs w:val="24"/>
          <w:rtl/>
        </w:rPr>
        <w:t>,</w:t>
      </w:r>
      <w:r w:rsidRPr="00B160B9">
        <w:rPr>
          <w:rFonts w:cs="Arial"/>
          <w:sz w:val="24"/>
          <w:szCs w:val="24"/>
          <w:rtl/>
        </w:rPr>
        <w:t xml:space="preserve"> הרי אלו יפדו</w:t>
      </w:r>
      <w:r w:rsidRPr="00463B08">
        <w:rPr>
          <w:rFonts w:cs="Arial" w:hint="cs"/>
          <w:sz w:val="24"/>
          <w:szCs w:val="24"/>
          <w:rtl/>
        </w:rPr>
        <w:t>.</w:t>
      </w:r>
      <w:r w:rsidRPr="00B160B9">
        <w:rPr>
          <w:rFonts w:cs="Arial"/>
          <w:sz w:val="24"/>
          <w:szCs w:val="24"/>
          <w:rtl/>
        </w:rPr>
        <w:t xml:space="preserve"> ואם טמאין היו החולין</w:t>
      </w:r>
      <w:r w:rsidRPr="00463B08">
        <w:rPr>
          <w:rFonts w:cs="Arial" w:hint="cs"/>
          <w:sz w:val="24"/>
          <w:szCs w:val="24"/>
          <w:rtl/>
        </w:rPr>
        <w:t>,</w:t>
      </w:r>
      <w:r w:rsidRPr="00B160B9">
        <w:rPr>
          <w:rFonts w:cs="Arial"/>
          <w:sz w:val="24"/>
          <w:szCs w:val="24"/>
          <w:rtl/>
        </w:rPr>
        <w:t xml:space="preserve"> יאכלו נקודים או קליות</w:t>
      </w:r>
      <w:r w:rsidRPr="00463B08">
        <w:rPr>
          <w:rFonts w:cs="Arial" w:hint="cs"/>
          <w:sz w:val="24"/>
          <w:szCs w:val="24"/>
          <w:rtl/>
        </w:rPr>
        <w:t>,</w:t>
      </w:r>
      <w:r w:rsidRPr="00B160B9">
        <w:rPr>
          <w:rFonts w:cs="Arial"/>
          <w:sz w:val="24"/>
          <w:szCs w:val="24"/>
          <w:rtl/>
        </w:rPr>
        <w:t xml:space="preserve"> או ילושו במי פירות</w:t>
      </w:r>
      <w:r w:rsidRPr="00463B08">
        <w:rPr>
          <w:rFonts w:cs="Arial" w:hint="cs"/>
          <w:sz w:val="24"/>
          <w:szCs w:val="24"/>
          <w:rtl/>
        </w:rPr>
        <w:t>,</w:t>
      </w:r>
      <w:r w:rsidRPr="00B160B9">
        <w:rPr>
          <w:rFonts w:cs="Arial"/>
          <w:sz w:val="24"/>
          <w:szCs w:val="24"/>
          <w:rtl/>
        </w:rPr>
        <w:t xml:space="preserve"> או יתחלקו </w:t>
      </w:r>
      <w:r w:rsidRPr="007B538A">
        <w:rPr>
          <w:rFonts w:cs="Arial"/>
          <w:i/>
          <w:iCs/>
          <w:sz w:val="16"/>
          <w:szCs w:val="16"/>
          <w:rtl/>
        </w:rPr>
        <w:t>לעיסות</w:t>
      </w:r>
      <w:r w:rsidRPr="007B538A">
        <w:rPr>
          <w:rFonts w:cs="Arial" w:hint="cs"/>
          <w:i/>
          <w:iCs/>
          <w:sz w:val="16"/>
          <w:szCs w:val="16"/>
          <w:rtl/>
        </w:rPr>
        <w:t xml:space="preserve"> קטנות</w:t>
      </w:r>
      <w:r w:rsidRPr="00463B08">
        <w:rPr>
          <w:rFonts w:cs="Arial" w:hint="cs"/>
          <w:sz w:val="24"/>
          <w:szCs w:val="24"/>
          <w:rtl/>
        </w:rPr>
        <w:t xml:space="preserve"> ,</w:t>
      </w:r>
      <w:r w:rsidRPr="00B160B9">
        <w:rPr>
          <w:rFonts w:cs="Arial"/>
          <w:sz w:val="24"/>
          <w:szCs w:val="24"/>
          <w:rtl/>
        </w:rPr>
        <w:t xml:space="preserve"> כדי שלא יהא במקום אחד כביצה. סאה תרומה טמאה שנפלה למאה חולין טהורים</w:t>
      </w:r>
      <w:r w:rsidRPr="00463B08">
        <w:rPr>
          <w:rFonts w:cs="Arial" w:hint="cs"/>
          <w:sz w:val="24"/>
          <w:szCs w:val="24"/>
          <w:rtl/>
        </w:rPr>
        <w:t>.</w:t>
      </w:r>
      <w:r w:rsidRPr="00B160B9">
        <w:rPr>
          <w:rFonts w:cs="Arial"/>
          <w:sz w:val="24"/>
          <w:szCs w:val="24"/>
          <w:rtl/>
        </w:rPr>
        <w:t xml:space="preserve"> רבי </w:t>
      </w:r>
      <w:r w:rsidRPr="00463B08">
        <w:rPr>
          <w:rFonts w:cs="Arial" w:hint="cs"/>
          <w:sz w:val="24"/>
          <w:szCs w:val="24"/>
          <w:rtl/>
        </w:rPr>
        <w:t>א</w:t>
      </w:r>
      <w:r w:rsidRPr="00463B08">
        <w:rPr>
          <w:rFonts w:cs="Arial"/>
          <w:sz w:val="24"/>
          <w:szCs w:val="24"/>
          <w:rtl/>
        </w:rPr>
        <w:t>ליעזר</w:t>
      </w:r>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תירום ותישרף</w:t>
      </w:r>
      <w:r w:rsidRPr="00463B08">
        <w:rPr>
          <w:rFonts w:cs="Arial" w:hint="cs"/>
          <w:sz w:val="24"/>
          <w:szCs w:val="24"/>
          <w:rtl/>
        </w:rPr>
        <w:t>.</w:t>
      </w:r>
      <w:r w:rsidRPr="00B160B9">
        <w:rPr>
          <w:rFonts w:cs="Arial"/>
          <w:sz w:val="24"/>
          <w:szCs w:val="24"/>
          <w:rtl/>
        </w:rPr>
        <w:t xml:space="preserve"> שאני אומר</w:t>
      </w:r>
      <w:r w:rsidRPr="00463B08">
        <w:rPr>
          <w:rFonts w:cs="Arial" w:hint="cs"/>
          <w:sz w:val="24"/>
          <w:szCs w:val="24"/>
          <w:rtl/>
        </w:rPr>
        <w:t>,</w:t>
      </w:r>
      <w:r w:rsidRPr="00B160B9">
        <w:rPr>
          <w:rFonts w:cs="Arial"/>
          <w:sz w:val="24"/>
          <w:szCs w:val="24"/>
          <w:rtl/>
        </w:rPr>
        <w:t xml:space="preserve"> סאה שנפלה היא סאה שעלתה</w:t>
      </w:r>
      <w:r w:rsidRPr="00463B08">
        <w:rPr>
          <w:rFonts w:cs="Arial" w:hint="cs"/>
          <w:sz w:val="24"/>
          <w:szCs w:val="24"/>
          <w:rtl/>
        </w:rPr>
        <w:t>.</w:t>
      </w:r>
      <w:r w:rsidRPr="00B160B9">
        <w:rPr>
          <w:rFonts w:cs="Arial"/>
          <w:sz w:val="24"/>
          <w:szCs w:val="24"/>
          <w:rtl/>
        </w:rPr>
        <w:t xml:space="preserve"> וחכמים אומרים</w:t>
      </w:r>
      <w:r w:rsidRPr="00463B08">
        <w:rPr>
          <w:rFonts w:cs="Arial" w:hint="cs"/>
          <w:sz w:val="24"/>
          <w:szCs w:val="24"/>
          <w:rtl/>
        </w:rPr>
        <w:t>,</w:t>
      </w:r>
      <w:r w:rsidRPr="00463B08">
        <w:rPr>
          <w:rFonts w:cs="Arial"/>
          <w:sz w:val="24"/>
          <w:szCs w:val="24"/>
          <w:rtl/>
        </w:rPr>
        <w:t xml:space="preserve"> </w:t>
      </w:r>
      <w:r w:rsidRPr="007540EE">
        <w:rPr>
          <w:rFonts w:cs="Arial" w:hint="cs"/>
          <w:i/>
          <w:iCs/>
          <w:sz w:val="16"/>
          <w:szCs w:val="16"/>
          <w:rtl/>
        </w:rPr>
        <w:t xml:space="preserve">שרואים כאילו בכל סאה יש חלק אחד ממאה של תרומה </w:t>
      </w:r>
      <w:r w:rsidR="002923DC">
        <w:rPr>
          <w:rFonts w:cs="Arial" w:hint="cs"/>
          <w:i/>
          <w:iCs/>
          <w:sz w:val="16"/>
          <w:szCs w:val="16"/>
          <w:rtl/>
        </w:rPr>
        <w:t>ט</w:t>
      </w:r>
      <w:r w:rsidRPr="007540EE">
        <w:rPr>
          <w:rFonts w:cs="Arial" w:hint="cs"/>
          <w:i/>
          <w:iCs/>
          <w:sz w:val="16"/>
          <w:szCs w:val="16"/>
          <w:rtl/>
        </w:rPr>
        <w:t xml:space="preserve">מאה. וכיוון </w:t>
      </w:r>
      <w:r w:rsidR="002923DC">
        <w:rPr>
          <w:rFonts w:cs="Arial" w:hint="cs"/>
          <w:i/>
          <w:iCs/>
          <w:sz w:val="16"/>
          <w:szCs w:val="16"/>
          <w:rtl/>
        </w:rPr>
        <w:t>ש</w:t>
      </w:r>
      <w:r w:rsidRPr="007540EE">
        <w:rPr>
          <w:rFonts w:cs="Arial" w:hint="cs"/>
          <w:i/>
          <w:iCs/>
          <w:sz w:val="16"/>
          <w:szCs w:val="16"/>
          <w:rtl/>
        </w:rPr>
        <w:t>דין הסאה שמעלה כתרומה מדרבנן. וחוששים שמא אחד ממאה שבה טמא, לכן</w:t>
      </w:r>
      <w:r>
        <w:rPr>
          <w:rFonts w:cs="Arial" w:hint="cs"/>
          <w:sz w:val="24"/>
          <w:szCs w:val="24"/>
          <w:rtl/>
        </w:rPr>
        <w:t xml:space="preserve"> </w:t>
      </w:r>
      <w:r w:rsidRPr="00B160B9">
        <w:rPr>
          <w:rFonts w:cs="Arial"/>
          <w:sz w:val="24"/>
          <w:szCs w:val="24"/>
          <w:rtl/>
        </w:rPr>
        <w:t>תעלה ותאכל נקודים או קליות</w:t>
      </w:r>
      <w:r w:rsidRPr="00463B08">
        <w:rPr>
          <w:rFonts w:cs="Arial" w:hint="cs"/>
          <w:sz w:val="24"/>
          <w:szCs w:val="24"/>
          <w:rtl/>
        </w:rPr>
        <w:t>,</w:t>
      </w:r>
      <w:r w:rsidRPr="00B160B9">
        <w:rPr>
          <w:rFonts w:cs="Arial"/>
          <w:sz w:val="24"/>
          <w:szCs w:val="24"/>
          <w:rtl/>
        </w:rPr>
        <w:t xml:space="preserve"> או תילוש במי פירות</w:t>
      </w:r>
      <w:r w:rsidRPr="00463B08">
        <w:rPr>
          <w:rFonts w:cs="Arial" w:hint="cs"/>
          <w:sz w:val="24"/>
          <w:szCs w:val="24"/>
          <w:rtl/>
        </w:rPr>
        <w:t>,</w:t>
      </w:r>
      <w:r w:rsidRPr="00B160B9">
        <w:rPr>
          <w:rFonts w:cs="Arial"/>
          <w:sz w:val="24"/>
          <w:szCs w:val="24"/>
          <w:rtl/>
        </w:rPr>
        <w:t xml:space="preserve"> או תתחלק </w:t>
      </w:r>
      <w:r w:rsidRPr="00463B08">
        <w:rPr>
          <w:rFonts w:cs="Arial"/>
          <w:sz w:val="24"/>
          <w:szCs w:val="24"/>
          <w:rtl/>
        </w:rPr>
        <w:t>לעיסות</w:t>
      </w:r>
      <w:r w:rsidRPr="00463B08">
        <w:rPr>
          <w:rFonts w:cs="Arial" w:hint="cs"/>
          <w:sz w:val="24"/>
          <w:szCs w:val="24"/>
          <w:rtl/>
        </w:rPr>
        <w:t>,</w:t>
      </w:r>
      <w:r w:rsidRPr="00B160B9">
        <w:rPr>
          <w:rFonts w:cs="Arial"/>
          <w:sz w:val="24"/>
          <w:szCs w:val="24"/>
          <w:rtl/>
        </w:rPr>
        <w:t xml:space="preserve"> כדי שלא יהא במקום אחד כביצה. סאה תרומה טהורה שנפלה למאה חולין טמאים</w:t>
      </w:r>
      <w:r w:rsidRPr="00463B08">
        <w:rPr>
          <w:rFonts w:cs="Arial" w:hint="cs"/>
          <w:sz w:val="24"/>
          <w:szCs w:val="24"/>
          <w:rtl/>
        </w:rPr>
        <w:t>.</w:t>
      </w:r>
      <w:r w:rsidRPr="00B160B9">
        <w:rPr>
          <w:rFonts w:cs="Arial"/>
          <w:sz w:val="24"/>
          <w:szCs w:val="24"/>
          <w:rtl/>
        </w:rPr>
        <w:t xml:space="preserve"> תעלה ותאכל נקודים או קליות</w:t>
      </w:r>
      <w:r w:rsidRPr="00463B08">
        <w:rPr>
          <w:rFonts w:cs="Arial" w:hint="cs"/>
          <w:sz w:val="24"/>
          <w:szCs w:val="24"/>
          <w:rtl/>
        </w:rPr>
        <w:t>,</w:t>
      </w:r>
      <w:r w:rsidRPr="00B160B9">
        <w:rPr>
          <w:rFonts w:cs="Arial"/>
          <w:sz w:val="24"/>
          <w:szCs w:val="24"/>
          <w:rtl/>
        </w:rPr>
        <w:t xml:space="preserve"> או תלוש במי פירות</w:t>
      </w:r>
      <w:r w:rsidRPr="00463B08">
        <w:rPr>
          <w:rFonts w:cs="Arial" w:hint="cs"/>
          <w:sz w:val="24"/>
          <w:szCs w:val="24"/>
          <w:rtl/>
        </w:rPr>
        <w:t>,</w:t>
      </w:r>
      <w:r w:rsidRPr="00B160B9">
        <w:rPr>
          <w:rFonts w:cs="Arial"/>
          <w:sz w:val="24"/>
          <w:szCs w:val="24"/>
          <w:rtl/>
        </w:rPr>
        <w:t xml:space="preserve"> או תתחלק </w:t>
      </w:r>
      <w:r w:rsidRPr="007B538A">
        <w:rPr>
          <w:rFonts w:cs="Arial"/>
          <w:b/>
          <w:bCs/>
          <w:sz w:val="24"/>
          <w:szCs w:val="24"/>
          <w:rtl/>
        </w:rPr>
        <w:t>לעיסות</w:t>
      </w:r>
      <w:r w:rsidRPr="007B538A">
        <w:rPr>
          <w:rFonts w:cs="Arial" w:hint="cs"/>
          <w:b/>
          <w:bCs/>
          <w:sz w:val="24"/>
          <w:szCs w:val="24"/>
          <w:rtl/>
        </w:rPr>
        <w:t xml:space="preserve"> קטנות,</w:t>
      </w:r>
      <w:r w:rsidRPr="00B160B9">
        <w:rPr>
          <w:rFonts w:cs="Arial"/>
          <w:sz w:val="24"/>
          <w:szCs w:val="24"/>
          <w:rtl/>
        </w:rPr>
        <w:t xml:space="preserve"> כדי שלא יהא במקום אחד כביצה:</w:t>
      </w:r>
    </w:p>
    <w:p w14:paraId="561DBE99" w14:textId="7CA96DD0" w:rsidR="008611EF" w:rsidRPr="00B160B9" w:rsidRDefault="008611EF" w:rsidP="004A58C8">
      <w:pPr>
        <w:bidi/>
        <w:rPr>
          <w:rFonts w:cs="Arial"/>
          <w:sz w:val="24"/>
          <w:szCs w:val="24"/>
          <w:rtl/>
        </w:rPr>
      </w:pPr>
      <w:r w:rsidRPr="00B160B9">
        <w:rPr>
          <w:rFonts w:cs="Arial"/>
          <w:sz w:val="24"/>
          <w:szCs w:val="24"/>
          <w:rtl/>
        </w:rPr>
        <w:t xml:space="preserve"> גמ'</w:t>
      </w:r>
      <w:r w:rsidRPr="00463B08">
        <w:rPr>
          <w:rFonts w:cs="Arial" w:hint="cs"/>
          <w:sz w:val="24"/>
          <w:szCs w:val="24"/>
          <w:rtl/>
        </w:rPr>
        <w:t>:</w:t>
      </w:r>
      <w:r w:rsidRPr="00B160B9">
        <w:rPr>
          <w:rFonts w:cs="Arial"/>
          <w:sz w:val="24"/>
          <w:szCs w:val="24"/>
          <w:rtl/>
        </w:rPr>
        <w:t xml:space="preserve"> סאה תרומה טמאה כו'. תני רבי חייא</w:t>
      </w:r>
      <w:r w:rsidRPr="00463B08">
        <w:rPr>
          <w:rFonts w:cs="Arial" w:hint="cs"/>
          <w:sz w:val="24"/>
          <w:szCs w:val="24"/>
          <w:rtl/>
        </w:rPr>
        <w:t>.</w:t>
      </w:r>
      <w:r w:rsidRPr="00B160B9">
        <w:rPr>
          <w:rFonts w:cs="Arial"/>
          <w:sz w:val="24"/>
          <w:szCs w:val="24"/>
          <w:rtl/>
        </w:rPr>
        <w:t xml:space="preserve"> טבל מעלה </w:t>
      </w:r>
      <w:r w:rsidRPr="007B538A">
        <w:rPr>
          <w:rFonts w:cs="Arial" w:hint="cs"/>
          <w:b/>
          <w:bCs/>
          <w:sz w:val="24"/>
          <w:szCs w:val="24"/>
          <w:rtl/>
        </w:rPr>
        <w:t>את התרומה,</w:t>
      </w:r>
      <w:r w:rsidRPr="007B538A">
        <w:rPr>
          <w:rFonts w:cs="Arial"/>
          <w:b/>
          <w:bCs/>
          <w:sz w:val="24"/>
          <w:szCs w:val="24"/>
          <w:rtl/>
        </w:rPr>
        <w:t xml:space="preserve"> </w:t>
      </w:r>
      <w:r w:rsidRPr="007B538A">
        <w:rPr>
          <w:rFonts w:cs="Arial" w:hint="cs"/>
          <w:b/>
          <w:bCs/>
          <w:sz w:val="24"/>
          <w:szCs w:val="24"/>
          <w:rtl/>
        </w:rPr>
        <w:t>ופירות</w:t>
      </w:r>
      <w:r w:rsidRPr="00B160B9">
        <w:rPr>
          <w:rFonts w:cs="Arial"/>
          <w:sz w:val="24"/>
          <w:szCs w:val="24"/>
          <w:rtl/>
        </w:rPr>
        <w:t xml:space="preserve"> שביעית מעלין </w:t>
      </w:r>
      <w:r w:rsidRPr="007B538A">
        <w:rPr>
          <w:rFonts w:cs="Arial" w:hint="cs"/>
          <w:b/>
          <w:bCs/>
          <w:sz w:val="24"/>
          <w:szCs w:val="24"/>
          <w:rtl/>
        </w:rPr>
        <w:t>את התרומה.</w:t>
      </w:r>
      <w:r w:rsidRPr="007B538A">
        <w:rPr>
          <w:rFonts w:cs="Arial"/>
          <w:b/>
          <w:bCs/>
          <w:sz w:val="24"/>
          <w:szCs w:val="24"/>
          <w:rtl/>
        </w:rPr>
        <w:t xml:space="preserve"> </w:t>
      </w:r>
      <w:r w:rsidR="002923DC">
        <w:rPr>
          <w:rFonts w:cs="Arial" w:hint="cs"/>
          <w:b/>
          <w:bCs/>
          <w:sz w:val="24"/>
          <w:szCs w:val="24"/>
          <w:rtl/>
        </w:rPr>
        <w:t>כש</w:t>
      </w:r>
      <w:r w:rsidRPr="007B538A">
        <w:rPr>
          <w:rFonts w:cs="Arial"/>
          <w:b/>
          <w:bCs/>
          <w:sz w:val="24"/>
          <w:szCs w:val="24"/>
          <w:rtl/>
        </w:rPr>
        <w:t>מעלה</w:t>
      </w:r>
      <w:r w:rsidR="002923DC">
        <w:rPr>
          <w:rFonts w:cs="Arial" w:hint="cs"/>
          <w:b/>
          <w:bCs/>
          <w:sz w:val="24"/>
          <w:szCs w:val="24"/>
          <w:rtl/>
        </w:rPr>
        <w:t xml:space="preserve"> מהטבל</w:t>
      </w:r>
      <w:r w:rsidRPr="007B538A">
        <w:rPr>
          <w:rFonts w:cs="Arial"/>
          <w:b/>
          <w:bCs/>
          <w:sz w:val="24"/>
          <w:szCs w:val="24"/>
          <w:rtl/>
        </w:rPr>
        <w:t xml:space="preserve"> </w:t>
      </w:r>
      <w:r w:rsidRPr="007B538A">
        <w:rPr>
          <w:rFonts w:cs="Arial" w:hint="cs"/>
          <w:b/>
          <w:bCs/>
          <w:sz w:val="24"/>
          <w:szCs w:val="24"/>
          <w:rtl/>
        </w:rPr>
        <w:t>לתת לכהן</w:t>
      </w:r>
      <w:r>
        <w:rPr>
          <w:rFonts w:cs="Arial" w:hint="cs"/>
          <w:sz w:val="24"/>
          <w:szCs w:val="24"/>
          <w:rtl/>
        </w:rPr>
        <w:t xml:space="preserve"> </w:t>
      </w:r>
      <w:r w:rsidRPr="00B160B9">
        <w:rPr>
          <w:rFonts w:cs="Arial"/>
          <w:sz w:val="24"/>
          <w:szCs w:val="24"/>
          <w:rtl/>
        </w:rPr>
        <w:t xml:space="preserve">קורא שם למעשרותיו </w:t>
      </w:r>
      <w:r w:rsidRPr="007B538A">
        <w:rPr>
          <w:rFonts w:cs="Arial" w:hint="cs"/>
          <w:b/>
          <w:bCs/>
          <w:sz w:val="24"/>
          <w:szCs w:val="24"/>
          <w:rtl/>
        </w:rPr>
        <w:t>ממקום אחר, שמא טבל</w:t>
      </w:r>
      <w:r w:rsidRPr="007B538A">
        <w:rPr>
          <w:rFonts w:cs="Arial" w:hint="cs"/>
          <w:b/>
          <w:bCs/>
          <w:color w:val="FF0000"/>
          <w:sz w:val="24"/>
          <w:szCs w:val="24"/>
          <w:rtl/>
        </w:rPr>
        <w:t xml:space="preserve"> </w:t>
      </w:r>
      <w:r w:rsidRPr="007B538A">
        <w:rPr>
          <w:rFonts w:cs="Arial" w:hint="cs"/>
          <w:b/>
          <w:bCs/>
          <w:sz w:val="24"/>
          <w:szCs w:val="24"/>
          <w:rtl/>
        </w:rPr>
        <w:t>עלה בידו.</w:t>
      </w:r>
      <w:r w:rsidRPr="007B538A">
        <w:rPr>
          <w:rFonts w:cs="Arial"/>
          <w:b/>
          <w:bCs/>
          <w:sz w:val="24"/>
          <w:szCs w:val="24"/>
          <w:rtl/>
        </w:rPr>
        <w:t xml:space="preserve"> </w:t>
      </w:r>
      <w:r w:rsidRPr="007B538A">
        <w:rPr>
          <w:rFonts w:cs="Arial" w:hint="cs"/>
          <w:b/>
          <w:bCs/>
          <w:sz w:val="24"/>
          <w:szCs w:val="24"/>
          <w:rtl/>
        </w:rPr>
        <w:t>ו</w:t>
      </w:r>
      <w:r w:rsidR="002923DC">
        <w:rPr>
          <w:rFonts w:cs="Arial" w:hint="cs"/>
          <w:b/>
          <w:bCs/>
          <w:sz w:val="24"/>
          <w:szCs w:val="24"/>
          <w:rtl/>
        </w:rPr>
        <w:t>כשמעלה מ</w:t>
      </w:r>
      <w:r w:rsidRPr="007B538A">
        <w:rPr>
          <w:rFonts w:cs="Arial" w:hint="cs"/>
          <w:b/>
          <w:bCs/>
          <w:sz w:val="24"/>
          <w:szCs w:val="24"/>
          <w:rtl/>
        </w:rPr>
        <w:t>פירות</w:t>
      </w:r>
      <w:r w:rsidRPr="00463B08">
        <w:rPr>
          <w:rFonts w:cs="Arial" w:hint="cs"/>
          <w:sz w:val="24"/>
          <w:szCs w:val="24"/>
          <w:rtl/>
        </w:rPr>
        <w:t xml:space="preserve"> </w:t>
      </w:r>
      <w:r w:rsidRPr="00B160B9">
        <w:rPr>
          <w:rFonts w:cs="Arial"/>
          <w:sz w:val="24"/>
          <w:szCs w:val="24"/>
          <w:rtl/>
        </w:rPr>
        <w:t xml:space="preserve">שביעית מעלין וינתנו לאוכליהון </w:t>
      </w:r>
      <w:r w:rsidRPr="006812D2">
        <w:rPr>
          <w:rFonts w:cs="Arial" w:hint="cs"/>
          <w:i/>
          <w:iCs/>
          <w:sz w:val="16"/>
          <w:szCs w:val="16"/>
          <w:rtl/>
        </w:rPr>
        <w:t xml:space="preserve">מהכהנים </w:t>
      </w:r>
      <w:r w:rsidRPr="007540EE">
        <w:rPr>
          <w:rFonts w:cs="Arial" w:hint="cs"/>
          <w:i/>
          <w:iCs/>
          <w:sz w:val="16"/>
          <w:szCs w:val="16"/>
          <w:rtl/>
        </w:rPr>
        <w:t>לרבי יוסי גם עשירים לרבי יהודה רק עניים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א"ר יוסי </w:t>
      </w:r>
      <w:r w:rsidRPr="00463B08">
        <w:rPr>
          <w:rFonts w:cs="Arial"/>
          <w:sz w:val="24"/>
          <w:szCs w:val="24"/>
          <w:rtl/>
        </w:rPr>
        <w:t>מתני</w:t>
      </w:r>
      <w:r w:rsidRPr="00463B08">
        <w:rPr>
          <w:rFonts w:cs="Arial" w:hint="cs"/>
          <w:sz w:val="24"/>
          <w:szCs w:val="24"/>
          <w:rtl/>
        </w:rPr>
        <w:t xml:space="preserve">תין </w:t>
      </w:r>
      <w:r w:rsidRPr="00B160B9">
        <w:rPr>
          <w:rFonts w:cs="Arial"/>
          <w:sz w:val="24"/>
          <w:szCs w:val="24"/>
          <w:rtl/>
        </w:rPr>
        <w:t xml:space="preserve"> [דף כה עמוד ב] אמרה כן</w:t>
      </w:r>
      <w:r w:rsidRPr="00463B08">
        <w:rPr>
          <w:rFonts w:cs="Arial" w:hint="cs"/>
          <w:sz w:val="24"/>
          <w:szCs w:val="24"/>
          <w:rtl/>
        </w:rPr>
        <w:t xml:space="preserve">, </w:t>
      </w:r>
      <w:r w:rsidRPr="007B538A">
        <w:rPr>
          <w:rFonts w:cs="Arial" w:hint="cs"/>
          <w:b/>
          <w:bCs/>
          <w:sz w:val="24"/>
          <w:szCs w:val="24"/>
          <w:rtl/>
        </w:rPr>
        <w:t>שהטבל מעלה את התרומה. דתנן</w:t>
      </w:r>
      <w:r w:rsidRPr="00463B08">
        <w:rPr>
          <w:rFonts w:cs="Arial" w:hint="cs"/>
          <w:sz w:val="24"/>
          <w:szCs w:val="24"/>
          <w:rtl/>
        </w:rPr>
        <w:t>,</w:t>
      </w:r>
      <w:r w:rsidRPr="00B160B9">
        <w:rPr>
          <w:rFonts w:cs="Arial"/>
          <w:sz w:val="24"/>
          <w:szCs w:val="24"/>
          <w:rtl/>
        </w:rPr>
        <w:t xml:space="preserve"> סאה תרומה שנפלה לפחות ממאה</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חולין</w:t>
      </w:r>
      <w:r w:rsidRPr="007B538A">
        <w:rPr>
          <w:rFonts w:cs="Arial" w:hint="cs"/>
          <w:b/>
          <w:bCs/>
          <w:sz w:val="24"/>
          <w:szCs w:val="24"/>
          <w:rtl/>
        </w:rPr>
        <w:t>,</w:t>
      </w:r>
      <w:r w:rsidRPr="007B538A">
        <w:rPr>
          <w:rFonts w:cs="Arial"/>
          <w:b/>
          <w:bCs/>
          <w:sz w:val="24"/>
          <w:szCs w:val="24"/>
          <w:rtl/>
        </w:rPr>
        <w:t xml:space="preserve"> או למעשר ראשון</w:t>
      </w:r>
      <w:r w:rsidRPr="007B538A">
        <w:rPr>
          <w:rFonts w:cs="Arial" w:hint="cs"/>
          <w:b/>
          <w:bCs/>
          <w:sz w:val="24"/>
          <w:szCs w:val="24"/>
          <w:rtl/>
        </w:rPr>
        <w:t xml:space="preserve"> וכ"ו לא</w:t>
      </w:r>
      <w:r w:rsidRPr="00B160B9">
        <w:rPr>
          <w:rFonts w:cs="Arial"/>
          <w:sz w:val="24"/>
          <w:szCs w:val="24"/>
          <w:rtl/>
        </w:rPr>
        <w:t xml:space="preserve"> תעלה</w:t>
      </w:r>
      <w:r w:rsidRPr="00463B08">
        <w:rPr>
          <w:rFonts w:cs="Arial" w:hint="cs"/>
          <w:sz w:val="24"/>
          <w:szCs w:val="24"/>
          <w:rtl/>
        </w:rPr>
        <w:t>.</w:t>
      </w:r>
      <w:r w:rsidRPr="00B160B9">
        <w:rPr>
          <w:rFonts w:cs="Arial"/>
          <w:sz w:val="24"/>
          <w:szCs w:val="24"/>
          <w:rtl/>
        </w:rPr>
        <w:t xml:space="preserve"> מפני שנפלה לפחות ממאה הא מאה תעלה</w:t>
      </w:r>
      <w:r w:rsidRPr="00463B08">
        <w:rPr>
          <w:rFonts w:cs="Arial" w:hint="cs"/>
          <w:sz w:val="24"/>
          <w:szCs w:val="24"/>
          <w:rtl/>
        </w:rPr>
        <w:t>.</w:t>
      </w:r>
      <w:r w:rsidRPr="00B160B9">
        <w:rPr>
          <w:rFonts w:cs="Arial"/>
          <w:sz w:val="24"/>
          <w:szCs w:val="24"/>
          <w:rtl/>
        </w:rPr>
        <w:t xml:space="preserve"> ולא טבל הוא</w:t>
      </w:r>
      <w:r w:rsidRPr="00463B08">
        <w:rPr>
          <w:rFonts w:cs="Arial" w:hint="cs"/>
          <w:sz w:val="24"/>
          <w:szCs w:val="24"/>
          <w:rtl/>
        </w:rPr>
        <w:t>?</w:t>
      </w:r>
      <w:r>
        <w:rPr>
          <w:rFonts w:cs="Arial" w:hint="cs"/>
          <w:sz w:val="24"/>
          <w:szCs w:val="24"/>
          <w:rtl/>
        </w:rPr>
        <w:t xml:space="preserve"> </w:t>
      </w:r>
      <w:r w:rsidRPr="00B15D5A">
        <w:rPr>
          <w:rFonts w:cs="Arial" w:hint="cs"/>
          <w:i/>
          <w:iCs/>
          <w:sz w:val="16"/>
          <w:szCs w:val="16"/>
          <w:rtl/>
        </w:rPr>
        <w:t>שהרי מעשר ראשון טבול לתרומת מעשר</w:t>
      </w:r>
      <w:r w:rsidRPr="00463B08">
        <w:rPr>
          <w:rFonts w:cs="Arial" w:hint="cs"/>
          <w:sz w:val="24"/>
          <w:szCs w:val="24"/>
          <w:rtl/>
        </w:rPr>
        <w:t xml:space="preserve"> </w:t>
      </w:r>
      <w:r w:rsidRPr="007B538A">
        <w:rPr>
          <w:rFonts w:cs="Arial" w:hint="cs"/>
          <w:b/>
          <w:bCs/>
          <w:sz w:val="24"/>
          <w:szCs w:val="24"/>
          <w:rtl/>
        </w:rPr>
        <w:t>מכאן שהטבל מעלה</w:t>
      </w:r>
      <w:r w:rsidRPr="00463B08">
        <w:rPr>
          <w:rFonts w:cs="Arial"/>
          <w:sz w:val="24"/>
          <w:szCs w:val="24"/>
          <w:rtl/>
        </w:rPr>
        <w:t>.</w:t>
      </w:r>
      <w:r w:rsidRPr="00B160B9">
        <w:rPr>
          <w:rFonts w:cs="Arial"/>
          <w:sz w:val="24"/>
          <w:szCs w:val="24"/>
          <w:rtl/>
        </w:rPr>
        <w:t xml:space="preserve"> תמן תנינן</w:t>
      </w:r>
      <w:r w:rsidRPr="00463B08">
        <w:rPr>
          <w:rFonts w:cs="Arial" w:hint="cs"/>
          <w:sz w:val="24"/>
          <w:szCs w:val="24"/>
          <w:rtl/>
        </w:rPr>
        <w:t>.</w:t>
      </w:r>
      <w:r w:rsidRPr="00B160B9">
        <w:rPr>
          <w:rFonts w:cs="Arial"/>
          <w:sz w:val="24"/>
          <w:szCs w:val="24"/>
          <w:rtl/>
        </w:rPr>
        <w:t xml:space="preserve"> מדליקין בפת ושמן של תרומה</w:t>
      </w:r>
      <w:r w:rsidRPr="00463B08">
        <w:rPr>
          <w:rFonts w:cs="Arial" w:hint="cs"/>
          <w:sz w:val="24"/>
          <w:szCs w:val="24"/>
          <w:rtl/>
        </w:rPr>
        <w:t>.</w:t>
      </w:r>
      <w:r w:rsidRPr="00B160B9">
        <w:rPr>
          <w:rFonts w:cs="Arial"/>
          <w:sz w:val="24"/>
          <w:szCs w:val="24"/>
          <w:rtl/>
        </w:rPr>
        <w:t xml:space="preserve"> חזקיה אמר</w:t>
      </w:r>
      <w:r w:rsidRPr="00463B08">
        <w:rPr>
          <w:rFonts w:cs="Arial" w:hint="cs"/>
          <w:sz w:val="24"/>
          <w:szCs w:val="24"/>
          <w:rtl/>
        </w:rPr>
        <w:t>.</w:t>
      </w:r>
      <w:r w:rsidRPr="00B160B9">
        <w:rPr>
          <w:rFonts w:cs="Arial"/>
          <w:sz w:val="24"/>
          <w:szCs w:val="24"/>
          <w:rtl/>
        </w:rPr>
        <w:t xml:space="preserve"> לא שנו אלא פת ושמן</w:t>
      </w:r>
      <w:r w:rsidRPr="00463B08">
        <w:rPr>
          <w:rFonts w:cs="Arial" w:hint="cs"/>
          <w:sz w:val="24"/>
          <w:szCs w:val="24"/>
          <w:rtl/>
        </w:rPr>
        <w:t xml:space="preserve">. </w:t>
      </w:r>
      <w:r w:rsidRPr="007B538A">
        <w:rPr>
          <w:rFonts w:cs="Arial" w:hint="cs"/>
          <w:b/>
          <w:bCs/>
          <w:sz w:val="24"/>
          <w:szCs w:val="24"/>
          <w:rtl/>
        </w:rPr>
        <w:t>שדרך להדליק בהם.</w:t>
      </w:r>
      <w:r w:rsidRPr="00B160B9">
        <w:rPr>
          <w:rFonts w:cs="Arial"/>
          <w:sz w:val="24"/>
          <w:szCs w:val="24"/>
          <w:rtl/>
        </w:rPr>
        <w:t xml:space="preserve"> הא שאר כל הדברים</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לא</w:t>
      </w:r>
      <w:r w:rsidRPr="007B538A">
        <w:rPr>
          <w:rFonts w:cs="Arial" w:hint="cs"/>
          <w:b/>
          <w:bCs/>
          <w:sz w:val="24"/>
          <w:szCs w:val="24"/>
          <w:rtl/>
        </w:rPr>
        <w:t>, ד</w:t>
      </w:r>
      <w:r w:rsidRPr="007B538A">
        <w:rPr>
          <w:rFonts w:cs="Arial"/>
          <w:b/>
          <w:bCs/>
          <w:sz w:val="24"/>
          <w:szCs w:val="24"/>
          <w:rtl/>
        </w:rPr>
        <w:t xml:space="preserve">נראה כמפסיד תרומה בידים. אלא </w:t>
      </w:r>
      <w:r w:rsidRPr="007B538A">
        <w:rPr>
          <w:rFonts w:cs="Arial" w:hint="cs"/>
          <w:b/>
          <w:bCs/>
          <w:sz w:val="24"/>
          <w:szCs w:val="24"/>
          <w:rtl/>
        </w:rPr>
        <w:t xml:space="preserve">יניחם להירקב </w:t>
      </w:r>
      <w:r w:rsidRPr="007B538A">
        <w:rPr>
          <w:rFonts w:cs="Arial"/>
          <w:b/>
          <w:bCs/>
          <w:sz w:val="24"/>
          <w:szCs w:val="24"/>
          <w:rtl/>
        </w:rPr>
        <w:t>ו</w:t>
      </w:r>
      <w:r w:rsidRPr="007B538A">
        <w:rPr>
          <w:rFonts w:cs="Arial" w:hint="cs"/>
          <w:b/>
          <w:bCs/>
          <w:sz w:val="24"/>
          <w:szCs w:val="24"/>
          <w:rtl/>
        </w:rPr>
        <w:t>י</w:t>
      </w:r>
      <w:r w:rsidRPr="007B538A">
        <w:rPr>
          <w:rFonts w:cs="Arial"/>
          <w:b/>
          <w:bCs/>
          <w:sz w:val="24"/>
          <w:szCs w:val="24"/>
          <w:rtl/>
        </w:rPr>
        <w:t>קבר</w:t>
      </w:r>
      <w:r w:rsidRPr="007B538A">
        <w:rPr>
          <w:rFonts w:cs="Arial" w:hint="cs"/>
          <w:b/>
          <w:bCs/>
          <w:sz w:val="24"/>
          <w:szCs w:val="24"/>
          <w:rtl/>
        </w:rPr>
        <w:t>ו</w:t>
      </w:r>
      <w:r w:rsidRPr="00463B08">
        <w:rPr>
          <w:rFonts w:cs="Arial" w:hint="cs"/>
          <w:sz w:val="24"/>
          <w:szCs w:val="24"/>
          <w:rtl/>
        </w:rPr>
        <w:t>.</w:t>
      </w:r>
      <w:r w:rsidRPr="00B160B9">
        <w:rPr>
          <w:rFonts w:cs="Arial"/>
          <w:sz w:val="24"/>
          <w:szCs w:val="24"/>
          <w:rtl/>
        </w:rPr>
        <w:t xml:space="preserve"> רבי יוחנן אמר</w:t>
      </w:r>
      <w:r w:rsidRPr="00463B08">
        <w:rPr>
          <w:rFonts w:cs="Arial" w:hint="cs"/>
          <w:sz w:val="24"/>
          <w:szCs w:val="24"/>
          <w:rtl/>
        </w:rPr>
        <w:t>.</w:t>
      </w:r>
      <w:r w:rsidRPr="00B160B9">
        <w:rPr>
          <w:rFonts w:cs="Arial"/>
          <w:sz w:val="24"/>
          <w:szCs w:val="24"/>
          <w:rtl/>
        </w:rPr>
        <w:t xml:space="preserve"> לא שניא</w:t>
      </w:r>
      <w:r w:rsidRPr="00463B08">
        <w:rPr>
          <w:rFonts w:cs="Arial" w:hint="cs"/>
          <w:sz w:val="24"/>
          <w:szCs w:val="24"/>
          <w:rtl/>
        </w:rPr>
        <w:t>.</w:t>
      </w:r>
      <w:r w:rsidRPr="00B160B9">
        <w:rPr>
          <w:rFonts w:cs="Arial"/>
          <w:sz w:val="24"/>
          <w:szCs w:val="24"/>
          <w:rtl/>
        </w:rPr>
        <w:t xml:space="preserve"> היא פת היא שמן</w:t>
      </w:r>
      <w:r w:rsidRPr="00463B08">
        <w:rPr>
          <w:rFonts w:cs="Arial" w:hint="cs"/>
          <w:sz w:val="24"/>
          <w:szCs w:val="24"/>
          <w:rtl/>
        </w:rPr>
        <w:t>,</w:t>
      </w:r>
      <w:r w:rsidRPr="00B160B9">
        <w:rPr>
          <w:rFonts w:cs="Arial"/>
          <w:sz w:val="24"/>
          <w:szCs w:val="24"/>
          <w:rtl/>
        </w:rPr>
        <w:t xml:space="preserve"> היא שאר כל הדברים</w:t>
      </w:r>
      <w:r w:rsidRPr="00463B08">
        <w:rPr>
          <w:rFonts w:cs="Arial" w:hint="cs"/>
          <w:sz w:val="24"/>
          <w:szCs w:val="24"/>
          <w:rtl/>
        </w:rPr>
        <w:t>.</w:t>
      </w:r>
      <w:r w:rsidRPr="00B160B9">
        <w:rPr>
          <w:rFonts w:cs="Arial"/>
          <w:sz w:val="24"/>
          <w:szCs w:val="24"/>
          <w:rtl/>
        </w:rPr>
        <w:t xml:space="preserve"> רבי יודן קפודקיא בעי</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ל</w:t>
      </w:r>
      <w:r w:rsidRPr="007B538A">
        <w:rPr>
          <w:rFonts w:cs="Arial" w:hint="cs"/>
          <w:b/>
          <w:bCs/>
          <w:sz w:val="24"/>
          <w:szCs w:val="24"/>
          <w:rtl/>
        </w:rPr>
        <w:t xml:space="preserve">שיטת </w:t>
      </w:r>
      <w:r w:rsidRPr="007B538A">
        <w:rPr>
          <w:rFonts w:cs="Arial"/>
          <w:b/>
          <w:bCs/>
          <w:sz w:val="24"/>
          <w:szCs w:val="24"/>
          <w:rtl/>
        </w:rPr>
        <w:t>חזקיה</w:t>
      </w:r>
      <w:r w:rsidRPr="00463B08">
        <w:rPr>
          <w:rFonts w:cs="Arial" w:hint="cs"/>
          <w:sz w:val="24"/>
          <w:szCs w:val="24"/>
          <w:rtl/>
        </w:rPr>
        <w:t>.</w:t>
      </w:r>
      <w:r w:rsidRPr="00B160B9">
        <w:rPr>
          <w:rFonts w:cs="Arial"/>
          <w:sz w:val="24"/>
          <w:szCs w:val="24"/>
          <w:rtl/>
        </w:rPr>
        <w:t xml:space="preserve"> חיטין כפת</w:t>
      </w:r>
      <w:r w:rsidRPr="00463B08">
        <w:rPr>
          <w:rFonts w:cs="Arial" w:hint="cs"/>
          <w:sz w:val="24"/>
          <w:szCs w:val="24"/>
          <w:rtl/>
        </w:rPr>
        <w:t>?</w:t>
      </w:r>
      <w:r w:rsidRPr="00B160B9">
        <w:rPr>
          <w:rFonts w:cs="Arial"/>
          <w:sz w:val="24"/>
          <w:szCs w:val="24"/>
          <w:rtl/>
        </w:rPr>
        <w:t xml:space="preserve"> זיתים כשמן</w:t>
      </w:r>
      <w:r w:rsidRPr="00463B08">
        <w:rPr>
          <w:rFonts w:cs="Arial" w:hint="cs"/>
          <w:sz w:val="24"/>
          <w:szCs w:val="24"/>
          <w:rtl/>
        </w:rPr>
        <w:t xml:space="preserve">? </w:t>
      </w:r>
      <w:r w:rsidRPr="007B538A">
        <w:rPr>
          <w:rFonts w:cs="Arial" w:hint="cs"/>
          <w:b/>
          <w:bCs/>
          <w:sz w:val="24"/>
          <w:szCs w:val="24"/>
          <w:rtl/>
        </w:rPr>
        <w:t>אמר</w:t>
      </w:r>
      <w:r w:rsidRPr="00B160B9">
        <w:rPr>
          <w:rFonts w:cs="Arial"/>
          <w:sz w:val="24"/>
          <w:szCs w:val="24"/>
          <w:rtl/>
        </w:rPr>
        <w:t xml:space="preserve"> רבי שמואל בר נחמן בשם רבי </w:t>
      </w:r>
      <w:r w:rsidRPr="007B538A">
        <w:rPr>
          <w:rFonts w:cs="Arial"/>
          <w:b/>
          <w:bCs/>
          <w:sz w:val="24"/>
          <w:szCs w:val="24"/>
          <w:rtl/>
        </w:rPr>
        <w:t>יונ</w:t>
      </w:r>
      <w:r w:rsidRPr="007B538A">
        <w:rPr>
          <w:rFonts w:cs="Arial" w:hint="cs"/>
          <w:b/>
          <w:bCs/>
          <w:sz w:val="24"/>
          <w:szCs w:val="24"/>
          <w:rtl/>
        </w:rPr>
        <w:t>ת</w:t>
      </w:r>
      <w:r w:rsidRPr="007B538A">
        <w:rPr>
          <w:rFonts w:cs="Arial"/>
          <w:b/>
          <w:bCs/>
          <w:sz w:val="24"/>
          <w:szCs w:val="24"/>
          <w:rtl/>
        </w:rPr>
        <w:t>ן</w:t>
      </w:r>
      <w:r w:rsidRPr="00463B08">
        <w:rPr>
          <w:rFonts w:cs="Arial" w:hint="cs"/>
          <w:sz w:val="24"/>
          <w:szCs w:val="24"/>
          <w:rtl/>
        </w:rPr>
        <w:t>.</w:t>
      </w:r>
      <w:r w:rsidRPr="00B160B9">
        <w:rPr>
          <w:rFonts w:cs="Arial"/>
          <w:sz w:val="24"/>
          <w:szCs w:val="24"/>
          <w:rtl/>
        </w:rPr>
        <w:t xml:space="preserve"> המדליק בפת של תרומה</w:t>
      </w:r>
      <w:r w:rsidRPr="00463B08">
        <w:rPr>
          <w:rFonts w:cs="Arial" w:hint="cs"/>
          <w:sz w:val="24"/>
          <w:szCs w:val="24"/>
          <w:rtl/>
        </w:rPr>
        <w:t>,</w:t>
      </w:r>
      <w:r w:rsidRPr="00B160B9">
        <w:rPr>
          <w:rFonts w:cs="Arial"/>
          <w:sz w:val="24"/>
          <w:szCs w:val="24"/>
          <w:rtl/>
        </w:rPr>
        <w:t xml:space="preserve"> ישרפו עצמותיו</w:t>
      </w:r>
      <w:r w:rsidRPr="00463B08">
        <w:rPr>
          <w:rFonts w:cs="Arial" w:hint="cs"/>
          <w:sz w:val="24"/>
          <w:szCs w:val="24"/>
          <w:rtl/>
        </w:rPr>
        <w:t>.</w:t>
      </w:r>
      <w:r w:rsidRPr="00B160B9">
        <w:rPr>
          <w:rFonts w:cs="Arial"/>
          <w:sz w:val="24"/>
          <w:szCs w:val="24"/>
          <w:rtl/>
        </w:rPr>
        <w:t xml:space="preserve"> רבי שמואל בר נחמן בעי קומי ר"י</w:t>
      </w:r>
      <w:r w:rsidRPr="00463B08">
        <w:rPr>
          <w:rFonts w:cs="Arial" w:hint="cs"/>
          <w:sz w:val="24"/>
          <w:szCs w:val="24"/>
          <w:rtl/>
        </w:rPr>
        <w:t>.</w:t>
      </w:r>
      <w:r w:rsidRPr="00B160B9">
        <w:rPr>
          <w:rFonts w:cs="Arial"/>
          <w:sz w:val="24"/>
          <w:szCs w:val="24"/>
          <w:rtl/>
        </w:rPr>
        <w:t xml:space="preserve"> מהו להדליק</w:t>
      </w:r>
      <w:r w:rsidRPr="00463B08">
        <w:rPr>
          <w:rFonts w:cs="Arial" w:hint="cs"/>
          <w:sz w:val="24"/>
          <w:szCs w:val="24"/>
          <w:rtl/>
        </w:rPr>
        <w:t>?</w:t>
      </w:r>
      <w:r w:rsidRPr="00B160B9">
        <w:rPr>
          <w:rFonts w:cs="Arial"/>
          <w:sz w:val="24"/>
          <w:szCs w:val="24"/>
          <w:rtl/>
        </w:rPr>
        <w:t xml:space="preserve"> א"ל אדליק</w:t>
      </w:r>
      <w:r w:rsidRPr="00463B08">
        <w:rPr>
          <w:rFonts w:cs="Arial" w:hint="cs"/>
          <w:sz w:val="24"/>
          <w:szCs w:val="24"/>
          <w:rtl/>
        </w:rPr>
        <w:t>.</w:t>
      </w:r>
      <w:r w:rsidRPr="00B160B9">
        <w:rPr>
          <w:rFonts w:cs="Arial"/>
          <w:sz w:val="24"/>
          <w:szCs w:val="24"/>
          <w:rtl/>
        </w:rPr>
        <w:t xml:space="preserve"> ומה דנפל </w:t>
      </w:r>
      <w:r w:rsidRPr="00B15D5A">
        <w:rPr>
          <w:rFonts w:cs="Arial" w:hint="cs"/>
          <w:i/>
          <w:iCs/>
          <w:sz w:val="16"/>
          <w:szCs w:val="16"/>
          <w:rtl/>
        </w:rPr>
        <w:t>שמותר</w:t>
      </w:r>
      <w:r w:rsidRPr="00463B08">
        <w:rPr>
          <w:rFonts w:cs="Arial"/>
          <w:sz w:val="24"/>
          <w:szCs w:val="24"/>
          <w:rtl/>
        </w:rPr>
        <w:t xml:space="preserve"> </w:t>
      </w:r>
      <w:r w:rsidRPr="00B160B9">
        <w:rPr>
          <w:rFonts w:cs="Arial"/>
          <w:sz w:val="24"/>
          <w:szCs w:val="24"/>
          <w:rtl/>
        </w:rPr>
        <w:t>לשבטך</w:t>
      </w:r>
      <w:r w:rsidRPr="00463B08">
        <w:rPr>
          <w:rFonts w:cs="Arial" w:hint="cs"/>
          <w:sz w:val="24"/>
          <w:szCs w:val="24"/>
          <w:rtl/>
        </w:rPr>
        <w:t>,</w:t>
      </w:r>
      <w:r w:rsidRPr="00B160B9">
        <w:rPr>
          <w:rFonts w:cs="Arial"/>
          <w:sz w:val="24"/>
          <w:szCs w:val="24"/>
          <w:rtl/>
        </w:rPr>
        <w:t xml:space="preserve"> נפל לך </w:t>
      </w:r>
      <w:r w:rsidRPr="00B15D5A">
        <w:rPr>
          <w:rFonts w:cs="Arial" w:hint="cs"/>
          <w:i/>
          <w:iCs/>
          <w:sz w:val="16"/>
          <w:szCs w:val="16"/>
          <w:rtl/>
        </w:rPr>
        <w:t>וכבר נהגו הכהנים להדליק</w:t>
      </w:r>
      <w:r w:rsidRPr="00463B08">
        <w:rPr>
          <w:rFonts w:cs="Arial" w:hint="cs"/>
          <w:sz w:val="24"/>
          <w:szCs w:val="24"/>
          <w:rtl/>
        </w:rPr>
        <w:t>.</w:t>
      </w:r>
      <w:r w:rsidRPr="00463B08">
        <w:rPr>
          <w:rFonts w:cs="Arial"/>
          <w:sz w:val="24"/>
          <w:szCs w:val="24"/>
          <w:rtl/>
        </w:rPr>
        <w:t xml:space="preserve"> </w:t>
      </w:r>
      <w:r w:rsidRPr="00B160B9">
        <w:rPr>
          <w:rFonts w:cs="Arial"/>
          <w:sz w:val="24"/>
          <w:szCs w:val="24"/>
          <w:rtl/>
        </w:rPr>
        <w:t>הכל מודים בשמן שהוא מותר</w:t>
      </w:r>
      <w:r w:rsidRPr="00463B08">
        <w:rPr>
          <w:rFonts w:cs="Arial" w:hint="cs"/>
          <w:sz w:val="24"/>
          <w:szCs w:val="24"/>
          <w:rtl/>
        </w:rPr>
        <w:t>.</w:t>
      </w:r>
      <w:r w:rsidRPr="00B160B9">
        <w:rPr>
          <w:rFonts w:cs="Arial"/>
          <w:sz w:val="24"/>
          <w:szCs w:val="24"/>
          <w:rtl/>
        </w:rPr>
        <w:t xml:space="preserve"> דא"ר </w:t>
      </w:r>
      <w:r w:rsidRPr="007B538A">
        <w:rPr>
          <w:rFonts w:cs="Arial" w:hint="cs"/>
          <w:b/>
          <w:bCs/>
          <w:sz w:val="24"/>
          <w:szCs w:val="24"/>
          <w:rtl/>
        </w:rPr>
        <w:t>א</w:t>
      </w:r>
      <w:r w:rsidRPr="007B538A">
        <w:rPr>
          <w:rFonts w:cs="Arial"/>
          <w:b/>
          <w:bCs/>
          <w:sz w:val="24"/>
          <w:szCs w:val="24"/>
          <w:rtl/>
        </w:rPr>
        <w:t>בא</w:t>
      </w:r>
      <w:r w:rsidRPr="00B160B9">
        <w:rPr>
          <w:rFonts w:cs="Arial"/>
          <w:sz w:val="24"/>
          <w:szCs w:val="24"/>
          <w:rtl/>
        </w:rPr>
        <w:t xml:space="preserve"> בר חייא בשם רבי יוחנן</w:t>
      </w:r>
      <w:r w:rsidRPr="00463B08">
        <w:rPr>
          <w:rFonts w:cs="Arial" w:hint="cs"/>
          <w:sz w:val="24"/>
          <w:szCs w:val="24"/>
          <w:rtl/>
        </w:rPr>
        <w:t xml:space="preserve">. </w:t>
      </w:r>
      <w:r w:rsidRPr="007B538A">
        <w:rPr>
          <w:rFonts w:cs="Arial" w:hint="cs"/>
          <w:b/>
          <w:bCs/>
          <w:sz w:val="24"/>
          <w:szCs w:val="24"/>
          <w:rtl/>
        </w:rPr>
        <w:t>כתיב</w:t>
      </w:r>
      <w:r w:rsidRPr="00463B08">
        <w:rPr>
          <w:rFonts w:cs="Arial" w:hint="cs"/>
          <w:sz w:val="24"/>
          <w:szCs w:val="24"/>
          <w:rtl/>
        </w:rPr>
        <w:t>,</w:t>
      </w:r>
      <w:r w:rsidRPr="00B160B9">
        <w:rPr>
          <w:rFonts w:cs="Arial"/>
          <w:sz w:val="24"/>
          <w:szCs w:val="24"/>
          <w:rtl/>
        </w:rPr>
        <w:t xml:space="preserve"> לך נתתיו למשחה</w:t>
      </w:r>
      <w:r w:rsidRPr="00463B08">
        <w:rPr>
          <w:rFonts w:cs="Arial" w:hint="cs"/>
          <w:sz w:val="24"/>
          <w:szCs w:val="24"/>
          <w:rtl/>
        </w:rPr>
        <w:t>.</w:t>
      </w:r>
      <w:r w:rsidRPr="00B160B9">
        <w:rPr>
          <w:rFonts w:cs="Arial"/>
          <w:sz w:val="24"/>
          <w:szCs w:val="24"/>
          <w:rtl/>
        </w:rPr>
        <w:t xml:space="preserve"> למשחה לגדולה</w:t>
      </w:r>
      <w:r w:rsidRPr="00463B08">
        <w:rPr>
          <w:rFonts w:cs="Arial" w:hint="cs"/>
          <w:sz w:val="24"/>
          <w:szCs w:val="24"/>
          <w:rtl/>
        </w:rPr>
        <w:t>.</w:t>
      </w:r>
      <w:r w:rsidRPr="00B160B9">
        <w:rPr>
          <w:rFonts w:cs="Arial"/>
          <w:sz w:val="24"/>
          <w:szCs w:val="24"/>
          <w:rtl/>
        </w:rPr>
        <w:t xml:space="preserve"> למשחה לסיכה</w:t>
      </w:r>
      <w:r w:rsidRPr="00463B08">
        <w:rPr>
          <w:rFonts w:cs="Arial" w:hint="cs"/>
          <w:sz w:val="24"/>
          <w:szCs w:val="24"/>
          <w:rtl/>
        </w:rPr>
        <w:t>.</w:t>
      </w:r>
      <w:r w:rsidRPr="00B160B9">
        <w:rPr>
          <w:rFonts w:cs="Arial"/>
          <w:sz w:val="24"/>
          <w:szCs w:val="24"/>
          <w:rtl/>
        </w:rPr>
        <w:t xml:space="preserve"> למשחה להדלקה</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 xml:space="preserve">תנן, </w:t>
      </w:r>
      <w:r w:rsidRPr="007B538A">
        <w:rPr>
          <w:rFonts w:cs="Arial"/>
          <w:b/>
          <w:bCs/>
          <w:sz w:val="24"/>
          <w:szCs w:val="24"/>
          <w:rtl/>
        </w:rPr>
        <w:t>סאה תרומה טמאה שנפלה לפחות ממאה חולין</w:t>
      </w:r>
      <w:r w:rsidRPr="007B538A">
        <w:rPr>
          <w:rFonts w:cs="Arial" w:hint="cs"/>
          <w:b/>
          <w:bCs/>
          <w:sz w:val="24"/>
          <w:szCs w:val="24"/>
          <w:rtl/>
        </w:rPr>
        <w:t>,</w:t>
      </w:r>
      <w:r w:rsidRPr="007B538A">
        <w:rPr>
          <w:rFonts w:cs="Arial"/>
          <w:b/>
          <w:bCs/>
          <w:sz w:val="24"/>
          <w:szCs w:val="24"/>
          <w:rtl/>
        </w:rPr>
        <w:t xml:space="preserve"> או למעשר ראשון</w:t>
      </w:r>
      <w:r w:rsidRPr="007B538A">
        <w:rPr>
          <w:rFonts w:cs="Arial" w:hint="cs"/>
          <w:b/>
          <w:bCs/>
          <w:sz w:val="24"/>
          <w:szCs w:val="24"/>
          <w:rtl/>
        </w:rPr>
        <w:t>,</w:t>
      </w:r>
      <w:r w:rsidRPr="007B538A">
        <w:rPr>
          <w:rFonts w:cs="Arial"/>
          <w:b/>
          <w:bCs/>
          <w:sz w:val="24"/>
          <w:szCs w:val="24"/>
          <w:rtl/>
        </w:rPr>
        <w:t xml:space="preserve"> או למע"ש</w:t>
      </w:r>
      <w:r w:rsidRPr="007B538A">
        <w:rPr>
          <w:rFonts w:cs="Arial" w:hint="cs"/>
          <w:b/>
          <w:bCs/>
          <w:sz w:val="24"/>
          <w:szCs w:val="24"/>
          <w:rtl/>
        </w:rPr>
        <w:t>,</w:t>
      </w:r>
      <w:r w:rsidRPr="007B538A">
        <w:rPr>
          <w:rFonts w:cs="Arial"/>
          <w:b/>
          <w:bCs/>
          <w:sz w:val="24"/>
          <w:szCs w:val="24"/>
          <w:rtl/>
        </w:rPr>
        <w:t xml:space="preserve"> או להקדש</w:t>
      </w:r>
      <w:r w:rsidRPr="007B538A">
        <w:rPr>
          <w:rFonts w:cs="Arial" w:hint="cs"/>
          <w:b/>
          <w:bCs/>
          <w:sz w:val="24"/>
          <w:szCs w:val="24"/>
          <w:rtl/>
        </w:rPr>
        <w:t>,</w:t>
      </w:r>
      <w:r w:rsidRPr="007B538A">
        <w:rPr>
          <w:rFonts w:cs="Arial"/>
          <w:b/>
          <w:bCs/>
          <w:sz w:val="24"/>
          <w:szCs w:val="24"/>
          <w:rtl/>
        </w:rPr>
        <w:t xml:space="preserve"> בין טהורין בין טמאין</w:t>
      </w:r>
      <w:r w:rsidRPr="007B538A">
        <w:rPr>
          <w:rFonts w:cs="Arial" w:hint="cs"/>
          <w:b/>
          <w:bCs/>
          <w:sz w:val="24"/>
          <w:szCs w:val="24"/>
          <w:rtl/>
        </w:rPr>
        <w:t>,</w:t>
      </w:r>
      <w:r w:rsidRPr="007B538A">
        <w:rPr>
          <w:rFonts w:cs="Arial"/>
          <w:b/>
          <w:bCs/>
          <w:sz w:val="24"/>
          <w:szCs w:val="24"/>
          <w:rtl/>
        </w:rPr>
        <w:t xml:space="preserve"> ירקבו</w:t>
      </w:r>
      <w:r w:rsidRPr="00463B08">
        <w:rPr>
          <w:rFonts w:cs="Arial" w:hint="cs"/>
          <w:sz w:val="24"/>
          <w:szCs w:val="24"/>
          <w:rtl/>
        </w:rPr>
        <w:t>.</w:t>
      </w:r>
      <w:r w:rsidRPr="00B160B9">
        <w:rPr>
          <w:rFonts w:cs="Arial"/>
          <w:sz w:val="24"/>
          <w:szCs w:val="24"/>
          <w:rtl/>
        </w:rPr>
        <w:t xml:space="preserve"> ניחא טהורין ירקבו</w:t>
      </w:r>
      <w:r w:rsidRPr="00463B08">
        <w:rPr>
          <w:rFonts w:cs="Arial" w:hint="cs"/>
          <w:sz w:val="24"/>
          <w:szCs w:val="24"/>
          <w:rtl/>
        </w:rPr>
        <w:t xml:space="preserve">. </w:t>
      </w:r>
      <w:r w:rsidRPr="007B538A">
        <w:rPr>
          <w:rFonts w:cs="Arial"/>
          <w:b/>
          <w:bCs/>
          <w:sz w:val="24"/>
          <w:szCs w:val="24"/>
          <w:rtl/>
        </w:rPr>
        <w:t>שהכל נעשה מדומע</w:t>
      </w:r>
      <w:r w:rsidR="00E31ECF">
        <w:rPr>
          <w:rFonts w:cs="Arial" w:hint="cs"/>
          <w:b/>
          <w:bCs/>
          <w:sz w:val="24"/>
          <w:szCs w:val="24"/>
          <w:rtl/>
        </w:rPr>
        <w:t>.</w:t>
      </w:r>
      <w:r w:rsidRPr="007B538A">
        <w:rPr>
          <w:rFonts w:cs="Arial"/>
          <w:b/>
          <w:bCs/>
          <w:sz w:val="24"/>
          <w:szCs w:val="24"/>
          <w:rtl/>
        </w:rPr>
        <w:t xml:space="preserve"> ו</w:t>
      </w:r>
      <w:r w:rsidRPr="007B538A">
        <w:rPr>
          <w:rFonts w:cs="Arial" w:hint="cs"/>
          <w:b/>
          <w:bCs/>
          <w:sz w:val="24"/>
          <w:szCs w:val="24"/>
          <w:rtl/>
        </w:rPr>
        <w:t xml:space="preserve">סבר שרואים </w:t>
      </w:r>
      <w:r w:rsidRPr="007B538A">
        <w:rPr>
          <w:rFonts w:cs="Arial"/>
          <w:b/>
          <w:bCs/>
          <w:sz w:val="24"/>
          <w:szCs w:val="24"/>
          <w:rtl/>
        </w:rPr>
        <w:t>כאילו הכל תרומה וכאילו תרומה טמאה נתערבה בטהורה, ואסורה באכילה משום הטמאה</w:t>
      </w:r>
      <w:r w:rsidRPr="007B538A">
        <w:rPr>
          <w:rFonts w:cs="Arial" w:hint="cs"/>
          <w:b/>
          <w:bCs/>
          <w:sz w:val="24"/>
          <w:szCs w:val="24"/>
          <w:rtl/>
        </w:rPr>
        <w:t>,</w:t>
      </w:r>
      <w:r w:rsidRPr="007B538A">
        <w:rPr>
          <w:rFonts w:cs="Arial"/>
          <w:b/>
          <w:bCs/>
          <w:sz w:val="24"/>
          <w:szCs w:val="24"/>
          <w:rtl/>
        </w:rPr>
        <w:t xml:space="preserve"> </w:t>
      </w:r>
      <w:r w:rsidRPr="00452A26">
        <w:rPr>
          <w:rFonts w:cs="Arial"/>
          <w:b/>
          <w:bCs/>
          <w:sz w:val="24"/>
          <w:szCs w:val="24"/>
          <w:rtl/>
        </w:rPr>
        <w:t>ואסורה בשריפה משום הטהורה, לכן ירקבו. אבל</w:t>
      </w:r>
      <w:r w:rsidRPr="00452A26">
        <w:rPr>
          <w:rFonts w:cs="Arial" w:hint="cs"/>
          <w:b/>
          <w:bCs/>
          <w:sz w:val="24"/>
          <w:szCs w:val="24"/>
          <w:rtl/>
        </w:rPr>
        <w:t>.</w:t>
      </w:r>
      <w:r w:rsidRPr="00452A26">
        <w:rPr>
          <w:rFonts w:cs="Arial"/>
          <w:b/>
          <w:bCs/>
          <w:sz w:val="24"/>
          <w:szCs w:val="24"/>
          <w:rtl/>
        </w:rPr>
        <w:t xml:space="preserve"> טמאין </w:t>
      </w:r>
      <w:r w:rsidRPr="007B538A">
        <w:rPr>
          <w:rFonts w:cs="Arial" w:hint="cs"/>
          <w:b/>
          <w:bCs/>
          <w:sz w:val="24"/>
          <w:szCs w:val="24"/>
          <w:rtl/>
        </w:rPr>
        <w:t xml:space="preserve">למה </w:t>
      </w:r>
      <w:r w:rsidRPr="007B538A">
        <w:rPr>
          <w:rFonts w:cs="Arial"/>
          <w:b/>
          <w:bCs/>
          <w:sz w:val="24"/>
          <w:szCs w:val="24"/>
          <w:rtl/>
        </w:rPr>
        <w:t>ירקבו</w:t>
      </w:r>
      <w:r w:rsidR="00452A26">
        <w:rPr>
          <w:rFonts w:cs="Arial" w:hint="cs"/>
          <w:b/>
          <w:bCs/>
          <w:sz w:val="24"/>
          <w:szCs w:val="24"/>
          <w:rtl/>
        </w:rPr>
        <w:t xml:space="preserve"> ולא ישרפו</w:t>
      </w:r>
      <w:r w:rsidRPr="007B538A">
        <w:rPr>
          <w:rFonts w:cs="Arial" w:hint="cs"/>
          <w:b/>
          <w:bCs/>
          <w:sz w:val="24"/>
          <w:szCs w:val="24"/>
          <w:rtl/>
        </w:rPr>
        <w:t>?</w:t>
      </w:r>
      <w:r w:rsidRPr="00B160B9">
        <w:rPr>
          <w:rFonts w:cs="Arial"/>
          <w:sz w:val="24"/>
          <w:szCs w:val="24"/>
          <w:rtl/>
        </w:rPr>
        <w:t xml:space="preserve"> ע"ד דחזקיה</w:t>
      </w:r>
      <w:r w:rsidRPr="00463B08">
        <w:rPr>
          <w:rFonts w:cs="Arial" w:hint="cs"/>
          <w:sz w:val="24"/>
          <w:szCs w:val="24"/>
          <w:rtl/>
        </w:rPr>
        <w:t>,</w:t>
      </w:r>
      <w:r w:rsidRPr="00B160B9">
        <w:rPr>
          <w:rFonts w:cs="Arial"/>
          <w:sz w:val="24"/>
          <w:szCs w:val="24"/>
          <w:rtl/>
        </w:rPr>
        <w:t xml:space="preserve"> ניחא </w:t>
      </w:r>
      <w:r w:rsidRPr="007B538A">
        <w:rPr>
          <w:rFonts w:cs="Arial" w:hint="cs"/>
          <w:b/>
          <w:bCs/>
          <w:sz w:val="24"/>
          <w:szCs w:val="24"/>
          <w:rtl/>
        </w:rPr>
        <w:t>ש</w:t>
      </w:r>
      <w:r w:rsidRPr="007B538A">
        <w:rPr>
          <w:rFonts w:cs="Arial"/>
          <w:b/>
          <w:bCs/>
          <w:sz w:val="24"/>
          <w:szCs w:val="24"/>
          <w:rtl/>
        </w:rPr>
        <w:t>ירקבו</w:t>
      </w:r>
      <w:r w:rsidRPr="007B538A">
        <w:rPr>
          <w:rFonts w:cs="Arial" w:hint="cs"/>
          <w:b/>
          <w:bCs/>
          <w:sz w:val="24"/>
          <w:szCs w:val="24"/>
          <w:rtl/>
        </w:rPr>
        <w:t xml:space="preserve"> שהרי אסורים בשרפה</w:t>
      </w:r>
      <w:r w:rsidRPr="00463B08">
        <w:rPr>
          <w:rFonts w:cs="Arial" w:hint="cs"/>
          <w:sz w:val="24"/>
          <w:szCs w:val="24"/>
          <w:rtl/>
        </w:rPr>
        <w:t>.</w:t>
      </w:r>
      <w:r w:rsidRPr="00B160B9">
        <w:rPr>
          <w:rFonts w:cs="Arial"/>
          <w:sz w:val="24"/>
          <w:szCs w:val="24"/>
          <w:rtl/>
        </w:rPr>
        <w:t xml:space="preserve"> על דעתיה דרבי יוחנן</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למה לא</w:t>
      </w:r>
      <w:r w:rsidRPr="00B160B9">
        <w:rPr>
          <w:rFonts w:cs="Arial"/>
          <w:sz w:val="24"/>
          <w:szCs w:val="24"/>
          <w:rtl/>
        </w:rPr>
        <w:t xml:space="preserve"> ידליק </w:t>
      </w:r>
      <w:r w:rsidRPr="007B538A">
        <w:rPr>
          <w:rFonts w:cs="Arial" w:hint="cs"/>
          <w:b/>
          <w:bCs/>
          <w:sz w:val="24"/>
          <w:szCs w:val="24"/>
          <w:rtl/>
        </w:rPr>
        <w:t>בהם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סבר רבי יוחנן כהדא דרבי יוסי בן חנינא</w:t>
      </w:r>
      <w:r w:rsidRPr="00463B08">
        <w:rPr>
          <w:rFonts w:cs="Arial" w:hint="cs"/>
          <w:sz w:val="24"/>
          <w:szCs w:val="24"/>
          <w:rtl/>
        </w:rPr>
        <w:t>.</w:t>
      </w:r>
      <w:r w:rsidRPr="00B160B9">
        <w:rPr>
          <w:rFonts w:cs="Arial"/>
          <w:sz w:val="24"/>
          <w:szCs w:val="24"/>
          <w:rtl/>
        </w:rPr>
        <w:t xml:space="preserve"> שמא ימצא בהן </w:t>
      </w:r>
      <w:r w:rsidRPr="007B538A">
        <w:rPr>
          <w:rFonts w:cs="Arial" w:hint="cs"/>
          <w:b/>
          <w:bCs/>
          <w:sz w:val="24"/>
          <w:szCs w:val="24"/>
          <w:rtl/>
        </w:rPr>
        <w:t>דרך</w:t>
      </w:r>
      <w:r w:rsidRPr="00463B08">
        <w:rPr>
          <w:rFonts w:cs="Arial" w:hint="cs"/>
          <w:sz w:val="24"/>
          <w:szCs w:val="24"/>
          <w:rtl/>
        </w:rPr>
        <w:t xml:space="preserve"> </w:t>
      </w:r>
      <w:r w:rsidRPr="00B160B9">
        <w:rPr>
          <w:rFonts w:cs="Arial"/>
          <w:sz w:val="24"/>
          <w:szCs w:val="24"/>
          <w:rtl/>
        </w:rPr>
        <w:t xml:space="preserve">עלייה </w:t>
      </w:r>
      <w:r w:rsidRPr="007B538A">
        <w:rPr>
          <w:rFonts w:cs="Arial" w:hint="cs"/>
          <w:b/>
          <w:bCs/>
          <w:sz w:val="24"/>
          <w:szCs w:val="24"/>
          <w:rtl/>
        </w:rPr>
        <w:t xml:space="preserve">כגון שיפלו לתוכן חולין בשוגג ויתבטל התרומה ויהיה הכל ראוי לאכילה. ואם ישרפם נמצא </w:t>
      </w:r>
      <w:r w:rsidRPr="007B538A">
        <w:rPr>
          <w:rFonts w:cs="Arial"/>
          <w:b/>
          <w:bCs/>
          <w:sz w:val="24"/>
          <w:szCs w:val="24"/>
          <w:rtl/>
        </w:rPr>
        <w:t>שהפסיד את התרומה</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 xml:space="preserve">[דף כו עמוד א] ובדבר שאין דרכו </w:t>
      </w:r>
      <w:r w:rsidRPr="007B538A">
        <w:rPr>
          <w:rFonts w:cs="Arial"/>
          <w:b/>
          <w:bCs/>
          <w:sz w:val="24"/>
          <w:szCs w:val="24"/>
          <w:rtl/>
        </w:rPr>
        <w:t>להי</w:t>
      </w:r>
      <w:r w:rsidRPr="007B538A">
        <w:rPr>
          <w:rFonts w:cs="Arial" w:hint="cs"/>
          <w:b/>
          <w:bCs/>
          <w:sz w:val="24"/>
          <w:szCs w:val="24"/>
          <w:rtl/>
        </w:rPr>
        <w:t>אכל</w:t>
      </w:r>
      <w:r w:rsidRPr="00B160B9">
        <w:rPr>
          <w:rFonts w:cs="Arial"/>
          <w:sz w:val="24"/>
          <w:szCs w:val="24"/>
          <w:rtl/>
        </w:rPr>
        <w:t xml:space="preserve"> אבל בדבר שדרכו </w:t>
      </w:r>
      <w:r w:rsidRPr="007B538A">
        <w:rPr>
          <w:rFonts w:cs="Arial"/>
          <w:b/>
          <w:bCs/>
          <w:sz w:val="24"/>
          <w:szCs w:val="24"/>
          <w:rtl/>
        </w:rPr>
        <w:t>להי</w:t>
      </w:r>
      <w:r w:rsidRPr="007B538A">
        <w:rPr>
          <w:rFonts w:cs="Arial" w:hint="cs"/>
          <w:b/>
          <w:bCs/>
          <w:sz w:val="24"/>
          <w:szCs w:val="24"/>
          <w:rtl/>
        </w:rPr>
        <w:t>אכ</w:t>
      </w:r>
      <w:r w:rsidRPr="007B538A">
        <w:rPr>
          <w:rFonts w:cs="Arial"/>
          <w:b/>
          <w:bCs/>
          <w:sz w:val="24"/>
          <w:szCs w:val="24"/>
          <w:rtl/>
        </w:rPr>
        <w:t xml:space="preserve">ל </w:t>
      </w:r>
      <w:r w:rsidRPr="007B538A">
        <w:rPr>
          <w:rFonts w:cs="Arial" w:hint="cs"/>
          <w:b/>
          <w:bCs/>
          <w:sz w:val="24"/>
          <w:szCs w:val="24"/>
          <w:rtl/>
        </w:rPr>
        <w:t>ידליקם מיד</w:t>
      </w:r>
      <w:r w:rsidRPr="00B160B9">
        <w:rPr>
          <w:rFonts w:cs="Arial"/>
          <w:sz w:val="24"/>
          <w:szCs w:val="24"/>
          <w:rtl/>
        </w:rPr>
        <w:t xml:space="preserve"> שמא </w:t>
      </w:r>
      <w:r w:rsidRPr="007B538A">
        <w:rPr>
          <w:rFonts w:cs="Arial" w:hint="cs"/>
          <w:b/>
          <w:bCs/>
          <w:sz w:val="24"/>
          <w:szCs w:val="24"/>
          <w:rtl/>
        </w:rPr>
        <w:t>יבא</w:t>
      </w:r>
      <w:r w:rsidRPr="00B160B9">
        <w:rPr>
          <w:rFonts w:cs="Arial"/>
          <w:sz w:val="24"/>
          <w:szCs w:val="24"/>
          <w:rtl/>
        </w:rPr>
        <w:t xml:space="preserve"> בהן </w:t>
      </w:r>
      <w:r w:rsidRPr="007B538A">
        <w:rPr>
          <w:rFonts w:cs="Arial" w:hint="cs"/>
          <w:b/>
          <w:bCs/>
          <w:sz w:val="24"/>
          <w:szCs w:val="24"/>
          <w:rtl/>
        </w:rPr>
        <w:t>לידי</w:t>
      </w:r>
      <w:r w:rsidRPr="00463B08">
        <w:rPr>
          <w:rFonts w:cs="Arial" w:hint="cs"/>
          <w:sz w:val="24"/>
          <w:szCs w:val="24"/>
          <w:rtl/>
        </w:rPr>
        <w:t xml:space="preserve"> </w:t>
      </w:r>
      <w:r w:rsidRPr="00B160B9">
        <w:rPr>
          <w:rFonts w:cs="Arial"/>
          <w:sz w:val="24"/>
          <w:szCs w:val="24"/>
          <w:rtl/>
        </w:rPr>
        <w:t>תקלה</w:t>
      </w:r>
      <w:r w:rsidRPr="007B538A">
        <w:rPr>
          <w:rFonts w:cs="Arial" w:hint="cs"/>
          <w:b/>
          <w:bCs/>
          <w:sz w:val="24"/>
          <w:szCs w:val="24"/>
          <w:rtl/>
        </w:rPr>
        <w:t xml:space="preserve">. והרי במשנה נאמר </w:t>
      </w:r>
      <w:r w:rsidRPr="007B538A">
        <w:rPr>
          <w:rFonts w:cs="Arial"/>
          <w:b/>
          <w:bCs/>
          <w:sz w:val="24"/>
          <w:szCs w:val="24"/>
          <w:rtl/>
        </w:rPr>
        <w:t>סאה תרומה טמאה שנפלה לפחות ממאה חולין</w:t>
      </w:r>
      <w:r w:rsidRPr="007B538A">
        <w:rPr>
          <w:rFonts w:cs="Arial" w:hint="cs"/>
          <w:b/>
          <w:bCs/>
          <w:sz w:val="24"/>
          <w:szCs w:val="24"/>
          <w:rtl/>
        </w:rPr>
        <w:t>,</w:t>
      </w:r>
      <w:r w:rsidRPr="007B538A">
        <w:rPr>
          <w:rFonts w:cs="Arial"/>
          <w:b/>
          <w:bCs/>
          <w:sz w:val="24"/>
          <w:szCs w:val="24"/>
          <w:rtl/>
        </w:rPr>
        <w:t xml:space="preserve"> או למעשר ראשון</w:t>
      </w:r>
      <w:r w:rsidRPr="007B538A">
        <w:rPr>
          <w:rFonts w:cs="Arial" w:hint="cs"/>
          <w:b/>
          <w:bCs/>
          <w:sz w:val="24"/>
          <w:szCs w:val="24"/>
          <w:rtl/>
        </w:rPr>
        <w:t>,</w:t>
      </w:r>
      <w:r w:rsidRPr="007B538A">
        <w:rPr>
          <w:rFonts w:cs="Arial"/>
          <w:b/>
          <w:bCs/>
          <w:sz w:val="24"/>
          <w:szCs w:val="24"/>
          <w:rtl/>
        </w:rPr>
        <w:t xml:space="preserve"> או למע"ש</w:t>
      </w:r>
      <w:r w:rsidRPr="007B538A">
        <w:rPr>
          <w:rFonts w:cs="Arial" w:hint="cs"/>
          <w:b/>
          <w:bCs/>
          <w:sz w:val="24"/>
          <w:szCs w:val="24"/>
          <w:rtl/>
        </w:rPr>
        <w:t>,</w:t>
      </w:r>
      <w:r w:rsidRPr="007B538A">
        <w:rPr>
          <w:rFonts w:cs="Arial"/>
          <w:b/>
          <w:bCs/>
          <w:sz w:val="24"/>
          <w:szCs w:val="24"/>
          <w:rtl/>
        </w:rPr>
        <w:t xml:space="preserve"> או להקדש</w:t>
      </w:r>
      <w:r w:rsidRPr="007B538A">
        <w:rPr>
          <w:rFonts w:cs="Arial" w:hint="cs"/>
          <w:b/>
          <w:bCs/>
          <w:sz w:val="24"/>
          <w:szCs w:val="24"/>
          <w:rtl/>
        </w:rPr>
        <w:t>,</w:t>
      </w:r>
      <w:r w:rsidRPr="007B538A">
        <w:rPr>
          <w:rFonts w:cs="Arial"/>
          <w:b/>
          <w:bCs/>
          <w:sz w:val="24"/>
          <w:szCs w:val="24"/>
          <w:rtl/>
        </w:rPr>
        <w:t xml:space="preserve"> בין טהורין בין טמאין</w:t>
      </w:r>
      <w:r w:rsidRPr="007B538A">
        <w:rPr>
          <w:rFonts w:cs="Arial" w:hint="cs"/>
          <w:b/>
          <w:bCs/>
          <w:sz w:val="24"/>
          <w:szCs w:val="24"/>
          <w:rtl/>
        </w:rPr>
        <w:t>,</w:t>
      </w:r>
      <w:r w:rsidRPr="007B538A">
        <w:rPr>
          <w:rFonts w:cs="Arial"/>
          <w:b/>
          <w:bCs/>
          <w:sz w:val="24"/>
          <w:szCs w:val="24"/>
          <w:rtl/>
        </w:rPr>
        <w:t xml:space="preserve"> ירקבו</w:t>
      </w:r>
      <w:r w:rsidRPr="007B538A">
        <w:rPr>
          <w:rFonts w:cs="Arial" w:hint="cs"/>
          <w:b/>
          <w:bCs/>
          <w:sz w:val="24"/>
          <w:szCs w:val="24"/>
          <w:rtl/>
        </w:rPr>
        <w:t xml:space="preserve"> כך שגם בנפלו להקדש ירקבו. ורבי יוחנן הסביר שזה בגלל החשש שמא יפלו לתוכן עוד הקדש ויתבטלו</w:t>
      </w:r>
      <w:r w:rsidRPr="00463B08">
        <w:rPr>
          <w:rFonts w:cs="Arial" w:hint="cs"/>
          <w:sz w:val="24"/>
          <w:szCs w:val="24"/>
          <w:rtl/>
        </w:rPr>
        <w:t>.</w:t>
      </w:r>
      <w:r w:rsidRPr="00B160B9">
        <w:rPr>
          <w:rFonts w:cs="Arial"/>
          <w:sz w:val="24"/>
          <w:szCs w:val="24"/>
          <w:rtl/>
        </w:rPr>
        <w:t xml:space="preserve"> ולא כן סברינן מימר אין להקדש אלא מקומו ושעתו</w:t>
      </w:r>
      <w:r w:rsidRPr="00463B08">
        <w:rPr>
          <w:rFonts w:cs="Arial" w:hint="cs"/>
          <w:sz w:val="24"/>
          <w:szCs w:val="24"/>
          <w:rtl/>
        </w:rPr>
        <w:t>?</w:t>
      </w:r>
      <w:r w:rsidRPr="00B160B9">
        <w:rPr>
          <w:rFonts w:cs="Arial"/>
          <w:sz w:val="24"/>
          <w:szCs w:val="24"/>
          <w:rtl/>
        </w:rPr>
        <w:t xml:space="preserve"> אמר רבי חנינא</w:t>
      </w:r>
      <w:r w:rsidRPr="00463B08">
        <w:rPr>
          <w:rFonts w:cs="Arial" w:hint="cs"/>
          <w:sz w:val="24"/>
          <w:szCs w:val="24"/>
          <w:rtl/>
        </w:rPr>
        <w:t xml:space="preserve">. </w:t>
      </w:r>
      <w:r w:rsidRPr="007B538A">
        <w:rPr>
          <w:rFonts w:cs="Arial" w:hint="cs"/>
          <w:b/>
          <w:bCs/>
          <w:sz w:val="24"/>
          <w:szCs w:val="24"/>
          <w:rtl/>
        </w:rPr>
        <w:t>באמת אם היה מוצא מי שיפדה את ההקדש בדמי עצים היה מותר לשרפם. אך כאן שאמרה המשנה ירקבו,</w:t>
      </w:r>
      <w:r w:rsidRPr="00B160B9">
        <w:rPr>
          <w:rFonts w:cs="Arial"/>
          <w:sz w:val="24"/>
          <w:szCs w:val="24"/>
          <w:rtl/>
        </w:rPr>
        <w:t xml:space="preserve"> תיפתר שחרב אותו המקום ולא מצא למוכרו אפילו בדמי עצים</w:t>
      </w:r>
      <w:r w:rsidRPr="00463B08">
        <w:rPr>
          <w:rFonts w:cs="Arial" w:hint="cs"/>
          <w:sz w:val="24"/>
          <w:szCs w:val="24"/>
          <w:rtl/>
        </w:rPr>
        <w:t xml:space="preserve">. </w:t>
      </w:r>
      <w:r w:rsidRPr="007B538A">
        <w:rPr>
          <w:rFonts w:cs="Arial" w:hint="cs"/>
          <w:b/>
          <w:bCs/>
          <w:sz w:val="24"/>
          <w:szCs w:val="24"/>
          <w:rtl/>
        </w:rPr>
        <w:t xml:space="preserve">תנן, </w:t>
      </w:r>
      <w:r w:rsidRPr="007B538A">
        <w:rPr>
          <w:rFonts w:cs="Arial"/>
          <w:b/>
          <w:bCs/>
          <w:sz w:val="24"/>
          <w:szCs w:val="24"/>
          <w:rtl/>
        </w:rPr>
        <w:t>אם טהורה הייתה אותה סאה ימכרו לכהנים בדמי תרומה</w:t>
      </w:r>
      <w:r w:rsidRPr="007B538A">
        <w:rPr>
          <w:rFonts w:cs="Arial" w:hint="cs"/>
          <w:b/>
          <w:bCs/>
          <w:sz w:val="24"/>
          <w:szCs w:val="24"/>
          <w:rtl/>
        </w:rPr>
        <w:t>.</w:t>
      </w:r>
      <w:r w:rsidRPr="007B538A">
        <w:rPr>
          <w:rFonts w:cs="Arial"/>
          <w:b/>
          <w:bCs/>
          <w:sz w:val="24"/>
          <w:szCs w:val="24"/>
          <w:rtl/>
        </w:rPr>
        <w:t xml:space="preserve"> חוץ מדמי</w:t>
      </w:r>
      <w:r w:rsidRPr="007B538A">
        <w:rPr>
          <w:rFonts w:cs="Arial" w:hint="cs"/>
          <w:b/>
          <w:bCs/>
          <w:sz w:val="24"/>
          <w:szCs w:val="24"/>
          <w:rtl/>
        </w:rPr>
        <w:t xml:space="preserve"> </w:t>
      </w:r>
      <w:r w:rsidRPr="007B538A">
        <w:rPr>
          <w:rFonts w:cs="Arial"/>
          <w:b/>
          <w:bCs/>
          <w:sz w:val="24"/>
          <w:szCs w:val="24"/>
          <w:rtl/>
        </w:rPr>
        <w:t>אותה סאה</w:t>
      </w:r>
      <w:r w:rsidRPr="007B538A">
        <w:rPr>
          <w:rFonts w:cs="Arial" w:hint="cs"/>
          <w:b/>
          <w:bCs/>
          <w:sz w:val="24"/>
          <w:szCs w:val="24"/>
          <w:rtl/>
        </w:rPr>
        <w:t>.</w:t>
      </w:r>
      <w:r w:rsidRPr="00B160B9">
        <w:rPr>
          <w:rFonts w:cs="Arial"/>
          <w:sz w:val="24"/>
          <w:szCs w:val="24"/>
          <w:rtl/>
        </w:rPr>
        <w:t xml:space="preserve"> הדא אמרה </w:t>
      </w:r>
      <w:r w:rsidRPr="007B538A">
        <w:rPr>
          <w:rFonts w:cs="Arial" w:hint="cs"/>
          <w:b/>
          <w:bCs/>
          <w:sz w:val="24"/>
          <w:szCs w:val="24"/>
          <w:rtl/>
        </w:rPr>
        <w:t>שסאה תרומה</w:t>
      </w:r>
      <w:r w:rsidRPr="00463B08">
        <w:rPr>
          <w:rFonts w:cs="Arial" w:hint="cs"/>
          <w:sz w:val="24"/>
          <w:szCs w:val="24"/>
          <w:rtl/>
        </w:rPr>
        <w:t xml:space="preserve"> </w:t>
      </w:r>
      <w:r w:rsidRPr="00B160B9">
        <w:rPr>
          <w:rFonts w:cs="Arial"/>
          <w:sz w:val="24"/>
          <w:szCs w:val="24"/>
          <w:rtl/>
        </w:rPr>
        <w:t xml:space="preserve">טהורה </w:t>
      </w:r>
      <w:r w:rsidRPr="007B538A">
        <w:rPr>
          <w:rFonts w:cs="Arial" w:hint="cs"/>
          <w:b/>
          <w:bCs/>
          <w:sz w:val="24"/>
          <w:szCs w:val="24"/>
          <w:rtl/>
        </w:rPr>
        <w:t xml:space="preserve">התערבה  בפחות ממאה סאין </w:t>
      </w:r>
      <w:r w:rsidRPr="007B538A">
        <w:rPr>
          <w:rFonts w:cs="Arial"/>
          <w:b/>
          <w:bCs/>
          <w:sz w:val="24"/>
          <w:szCs w:val="24"/>
          <w:rtl/>
        </w:rPr>
        <w:t>טהורין</w:t>
      </w:r>
      <w:r w:rsidRPr="007B538A">
        <w:rPr>
          <w:rFonts w:cs="Arial" w:hint="cs"/>
          <w:b/>
          <w:bCs/>
          <w:sz w:val="24"/>
          <w:szCs w:val="24"/>
          <w:rtl/>
        </w:rPr>
        <w:t>.</w:t>
      </w:r>
      <w:r w:rsidRPr="007B538A">
        <w:rPr>
          <w:rFonts w:cs="Arial"/>
          <w:b/>
          <w:bCs/>
          <w:sz w:val="24"/>
          <w:szCs w:val="24"/>
          <w:rtl/>
        </w:rPr>
        <w:t xml:space="preserve"> אבל </w:t>
      </w:r>
      <w:r w:rsidRPr="007B538A">
        <w:rPr>
          <w:rFonts w:cs="Arial" w:hint="cs"/>
          <w:b/>
          <w:bCs/>
          <w:sz w:val="24"/>
          <w:szCs w:val="24"/>
          <w:rtl/>
        </w:rPr>
        <w:t xml:space="preserve">סאה תרומה </w:t>
      </w:r>
      <w:r w:rsidRPr="007B538A">
        <w:rPr>
          <w:rFonts w:cs="Arial"/>
          <w:b/>
          <w:bCs/>
          <w:sz w:val="24"/>
          <w:szCs w:val="24"/>
          <w:rtl/>
        </w:rPr>
        <w:t xml:space="preserve">טהורה </w:t>
      </w:r>
      <w:r w:rsidRPr="007B538A">
        <w:rPr>
          <w:rFonts w:cs="Arial" w:hint="cs"/>
          <w:b/>
          <w:bCs/>
          <w:sz w:val="24"/>
          <w:szCs w:val="24"/>
          <w:rtl/>
        </w:rPr>
        <w:t xml:space="preserve">שנפלה לפחות ממאה סאין </w:t>
      </w:r>
      <w:r w:rsidRPr="007B538A">
        <w:rPr>
          <w:rFonts w:cs="Arial"/>
          <w:b/>
          <w:bCs/>
          <w:sz w:val="24"/>
          <w:szCs w:val="24"/>
          <w:rtl/>
        </w:rPr>
        <w:t>טמאין</w:t>
      </w:r>
      <w:r w:rsidRPr="007B538A">
        <w:rPr>
          <w:rFonts w:cs="Arial" w:hint="cs"/>
          <w:b/>
          <w:bCs/>
          <w:sz w:val="24"/>
          <w:szCs w:val="24"/>
          <w:rtl/>
        </w:rPr>
        <w:t>.</w:t>
      </w:r>
      <w:r w:rsidRPr="00B160B9">
        <w:rPr>
          <w:rFonts w:cs="Arial"/>
          <w:sz w:val="24"/>
          <w:szCs w:val="24"/>
          <w:rtl/>
        </w:rPr>
        <w:t xml:space="preserve"> הדא היא דתנינן</w:t>
      </w:r>
      <w:r w:rsidRPr="00463B08">
        <w:rPr>
          <w:rFonts w:cs="Arial" w:hint="cs"/>
          <w:sz w:val="24"/>
          <w:szCs w:val="24"/>
          <w:rtl/>
        </w:rPr>
        <w:t>,</w:t>
      </w:r>
      <w:r w:rsidRPr="00B160B9">
        <w:rPr>
          <w:rFonts w:cs="Arial"/>
          <w:sz w:val="24"/>
          <w:szCs w:val="24"/>
          <w:rtl/>
        </w:rPr>
        <w:t xml:space="preserve"> אם טמאין היו אותן חולין </w:t>
      </w:r>
      <w:r w:rsidRPr="007B538A">
        <w:rPr>
          <w:rFonts w:cs="Arial"/>
          <w:b/>
          <w:bCs/>
          <w:sz w:val="24"/>
          <w:szCs w:val="24"/>
          <w:rtl/>
        </w:rPr>
        <w:t>יאכלו נקודים או קליות</w:t>
      </w:r>
      <w:r w:rsidRPr="007B538A">
        <w:rPr>
          <w:rFonts w:cs="Arial" w:hint="cs"/>
          <w:b/>
          <w:bCs/>
          <w:sz w:val="24"/>
          <w:szCs w:val="24"/>
          <w:rtl/>
        </w:rPr>
        <w:t>,</w:t>
      </w:r>
      <w:r w:rsidRPr="007B538A">
        <w:rPr>
          <w:rFonts w:cs="Arial"/>
          <w:b/>
          <w:bCs/>
          <w:sz w:val="24"/>
          <w:szCs w:val="24"/>
          <w:rtl/>
        </w:rPr>
        <w:t xml:space="preserve"> או ילושו במי פירות</w:t>
      </w:r>
      <w:r w:rsidRPr="007B538A">
        <w:rPr>
          <w:rFonts w:cs="Arial" w:hint="cs"/>
          <w:b/>
          <w:bCs/>
          <w:sz w:val="24"/>
          <w:szCs w:val="24"/>
          <w:rtl/>
        </w:rPr>
        <w:t>,</w:t>
      </w:r>
      <w:r w:rsidRPr="007B538A">
        <w:rPr>
          <w:rFonts w:cs="Arial"/>
          <w:b/>
          <w:bCs/>
          <w:sz w:val="24"/>
          <w:szCs w:val="24"/>
          <w:rtl/>
        </w:rPr>
        <w:t xml:space="preserve"> או יתחלקו לעיסות</w:t>
      </w:r>
      <w:r w:rsidRPr="007B538A">
        <w:rPr>
          <w:rFonts w:cs="Arial" w:hint="cs"/>
          <w:b/>
          <w:bCs/>
          <w:sz w:val="24"/>
          <w:szCs w:val="24"/>
          <w:rtl/>
        </w:rPr>
        <w:t xml:space="preserve"> קטנות ,</w:t>
      </w:r>
      <w:r w:rsidRPr="007B538A">
        <w:rPr>
          <w:rFonts w:cs="Arial"/>
          <w:b/>
          <w:bCs/>
          <w:sz w:val="24"/>
          <w:szCs w:val="24"/>
          <w:rtl/>
        </w:rPr>
        <w:t xml:space="preserve"> כדי שלא יהא במקום אחד כביצה.</w:t>
      </w:r>
      <w:r w:rsidRPr="007B538A">
        <w:rPr>
          <w:rFonts w:cs="Arial" w:hint="cs"/>
          <w:b/>
          <w:bCs/>
          <w:sz w:val="24"/>
          <w:szCs w:val="24"/>
          <w:rtl/>
        </w:rPr>
        <w:t xml:space="preserve"> תנן, </w:t>
      </w:r>
      <w:r w:rsidRPr="007B538A">
        <w:rPr>
          <w:rFonts w:cs="Arial"/>
          <w:b/>
          <w:bCs/>
          <w:sz w:val="24"/>
          <w:szCs w:val="24"/>
          <w:rtl/>
        </w:rPr>
        <w:t>נפלה ל</w:t>
      </w:r>
      <w:r w:rsidRPr="007B538A">
        <w:rPr>
          <w:rFonts w:cs="Arial" w:hint="cs"/>
          <w:b/>
          <w:bCs/>
          <w:sz w:val="24"/>
          <w:szCs w:val="24"/>
          <w:rtl/>
        </w:rPr>
        <w:t xml:space="preserve">פחות ממאה </w:t>
      </w:r>
      <w:r w:rsidRPr="007B538A">
        <w:rPr>
          <w:rFonts w:cs="Arial"/>
          <w:b/>
          <w:bCs/>
          <w:sz w:val="24"/>
          <w:szCs w:val="24"/>
          <w:rtl/>
        </w:rPr>
        <w:t xml:space="preserve">מעשר ראשון, אם התרומה טהורה יקרא שם לתרו"מ, ואם התרומה טמאה, ירקבו. משמע </w:t>
      </w:r>
      <w:r w:rsidRPr="007B538A">
        <w:rPr>
          <w:rFonts w:cs="Arial" w:hint="cs"/>
          <w:b/>
          <w:bCs/>
          <w:sz w:val="24"/>
          <w:szCs w:val="24"/>
          <w:rtl/>
        </w:rPr>
        <w:t>ש</w:t>
      </w:r>
      <w:r w:rsidRPr="007B538A">
        <w:rPr>
          <w:rFonts w:cs="Arial"/>
          <w:b/>
          <w:bCs/>
          <w:sz w:val="24"/>
          <w:szCs w:val="24"/>
          <w:rtl/>
        </w:rPr>
        <w:t>אינו יכול לעשות</w:t>
      </w:r>
      <w:r w:rsidRPr="007B538A">
        <w:rPr>
          <w:rFonts w:cs="Arial" w:hint="cs"/>
          <w:b/>
          <w:bCs/>
          <w:sz w:val="24"/>
          <w:szCs w:val="24"/>
          <w:rtl/>
        </w:rPr>
        <w:t xml:space="preserve"> את שאר המעשר </w:t>
      </w:r>
      <w:r w:rsidRPr="007B538A">
        <w:rPr>
          <w:rFonts w:cs="Arial"/>
          <w:b/>
          <w:bCs/>
          <w:sz w:val="24"/>
          <w:szCs w:val="24"/>
          <w:rtl/>
        </w:rPr>
        <w:t>תרו"מ</w:t>
      </w:r>
      <w:r w:rsidRPr="007B538A">
        <w:rPr>
          <w:rFonts w:cs="Arial" w:hint="cs"/>
          <w:b/>
          <w:bCs/>
          <w:sz w:val="24"/>
          <w:szCs w:val="24"/>
          <w:rtl/>
        </w:rPr>
        <w:t xml:space="preserve"> על מקום אחר</w:t>
      </w:r>
      <w:r w:rsidRPr="007B538A">
        <w:rPr>
          <w:rFonts w:cs="Arial"/>
          <w:b/>
          <w:bCs/>
          <w:sz w:val="24"/>
          <w:szCs w:val="24"/>
          <w:rtl/>
        </w:rPr>
        <w:t xml:space="preserve"> </w:t>
      </w:r>
      <w:r w:rsidRPr="007B538A">
        <w:rPr>
          <w:rFonts w:cs="Arial" w:hint="cs"/>
          <w:b/>
          <w:bCs/>
          <w:sz w:val="24"/>
          <w:szCs w:val="24"/>
          <w:rtl/>
        </w:rPr>
        <w:t>כיוון שדינם ש</w:t>
      </w:r>
      <w:r w:rsidRPr="007B538A">
        <w:rPr>
          <w:rFonts w:cs="Arial"/>
          <w:b/>
          <w:bCs/>
          <w:sz w:val="24"/>
          <w:szCs w:val="24"/>
          <w:rtl/>
        </w:rPr>
        <w:t>ירקבו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על דעתיה דר' יוסי ניחא</w:t>
      </w:r>
      <w:r w:rsidRPr="00463B08">
        <w:rPr>
          <w:rFonts w:cs="Arial" w:hint="cs"/>
          <w:sz w:val="24"/>
          <w:szCs w:val="24"/>
          <w:rtl/>
        </w:rPr>
        <w:t>.</w:t>
      </w:r>
      <w:r w:rsidRPr="00B160B9">
        <w:rPr>
          <w:rFonts w:cs="Arial"/>
          <w:sz w:val="24"/>
          <w:szCs w:val="24"/>
          <w:rtl/>
        </w:rPr>
        <w:t xml:space="preserve"> דא"ר יוסי בשם חזקיה ורבי יונה בשם רבי ינאי</w:t>
      </w:r>
      <w:r w:rsidRPr="00463B08">
        <w:rPr>
          <w:rFonts w:cs="Arial" w:hint="cs"/>
          <w:sz w:val="24"/>
          <w:szCs w:val="24"/>
          <w:rtl/>
        </w:rPr>
        <w:t xml:space="preserve">. </w:t>
      </w:r>
      <w:r w:rsidRPr="007B538A">
        <w:rPr>
          <w:rFonts w:cs="Arial" w:hint="cs"/>
          <w:b/>
          <w:bCs/>
          <w:sz w:val="24"/>
          <w:szCs w:val="24"/>
          <w:rtl/>
        </w:rPr>
        <w:t>מנין שמצוה להפריש תרומת מעשר מן הטהור על הטמא</w:t>
      </w:r>
      <w:r>
        <w:rPr>
          <w:rFonts w:cs="Arial" w:hint="cs"/>
          <w:sz w:val="24"/>
          <w:szCs w:val="24"/>
          <w:rtl/>
        </w:rPr>
        <w:t xml:space="preserve"> </w:t>
      </w:r>
      <w:r w:rsidRPr="00207F06">
        <w:rPr>
          <w:rFonts w:cs="Arial" w:hint="cs"/>
          <w:i/>
          <w:iCs/>
          <w:sz w:val="16"/>
          <w:szCs w:val="16"/>
          <w:rtl/>
        </w:rPr>
        <w:t>בתרומה גדולה אסור</w:t>
      </w:r>
      <w:r>
        <w:rPr>
          <w:rFonts w:cs="Arial" w:hint="cs"/>
          <w:sz w:val="24"/>
          <w:szCs w:val="24"/>
          <w:rtl/>
        </w:rPr>
        <w:t>?</w:t>
      </w:r>
      <w:r w:rsidRPr="00463B08">
        <w:rPr>
          <w:rFonts w:cs="Arial" w:hint="cs"/>
          <w:sz w:val="24"/>
          <w:szCs w:val="24"/>
          <w:rtl/>
        </w:rPr>
        <w:t xml:space="preserve"> </w:t>
      </w:r>
      <w:r w:rsidRPr="007B538A">
        <w:rPr>
          <w:rFonts w:cs="Arial" w:hint="cs"/>
          <w:b/>
          <w:bCs/>
          <w:sz w:val="24"/>
          <w:szCs w:val="24"/>
          <w:rtl/>
        </w:rPr>
        <w:t>דכתיב</w:t>
      </w:r>
      <w:r>
        <w:rPr>
          <w:rFonts w:cs="Arial" w:hint="cs"/>
          <w:sz w:val="24"/>
          <w:szCs w:val="24"/>
          <w:rtl/>
        </w:rPr>
        <w:t>,</w:t>
      </w:r>
      <w:r w:rsidRPr="00B160B9">
        <w:rPr>
          <w:rFonts w:cs="Arial"/>
          <w:sz w:val="24"/>
          <w:szCs w:val="24"/>
          <w:rtl/>
        </w:rPr>
        <w:t xml:space="preserve"> ונתתם ממנו את תרומת ה' לאהרן הכהן</w:t>
      </w:r>
      <w:r w:rsidRPr="00463B08">
        <w:rPr>
          <w:rFonts w:cs="Arial"/>
          <w:sz w:val="24"/>
          <w:szCs w:val="24"/>
          <w:rtl/>
        </w:rPr>
        <w:t>[במדבר יח כח]</w:t>
      </w:r>
      <w:r w:rsidRPr="00463B08">
        <w:rPr>
          <w:rFonts w:cs="Arial" w:hint="cs"/>
          <w:sz w:val="24"/>
          <w:szCs w:val="24"/>
          <w:rtl/>
        </w:rPr>
        <w:t>.</w:t>
      </w:r>
      <w:r w:rsidRPr="00B160B9">
        <w:rPr>
          <w:rFonts w:cs="Arial"/>
          <w:sz w:val="24"/>
          <w:szCs w:val="24"/>
          <w:rtl/>
        </w:rPr>
        <w:t xml:space="preserve"> עשה שינתן לאהרן בכהונתו</w:t>
      </w:r>
      <w:r>
        <w:rPr>
          <w:rFonts w:cs="Arial" w:hint="cs"/>
          <w:sz w:val="24"/>
          <w:szCs w:val="24"/>
          <w:rtl/>
        </w:rPr>
        <w:t>,</w:t>
      </w:r>
      <w:r w:rsidRPr="00463B08">
        <w:rPr>
          <w:rFonts w:cs="Arial" w:hint="cs"/>
          <w:sz w:val="24"/>
          <w:szCs w:val="24"/>
          <w:rtl/>
        </w:rPr>
        <w:t xml:space="preserve"> </w:t>
      </w:r>
      <w:r w:rsidRPr="007B538A">
        <w:rPr>
          <w:rFonts w:cs="Arial" w:hint="cs"/>
          <w:b/>
          <w:bCs/>
          <w:sz w:val="24"/>
          <w:szCs w:val="24"/>
          <w:rtl/>
        </w:rPr>
        <w:t>שיכול לאכלה בטהרה. וכאן אם יעשה את המעשר תרומת מעשר על מעשרות אחרים, הרי לא יוכל לתת אותם לכהן לאכילה, משום שדינם להרקב בגלל התרומה הטמאה שמעורבת בהם. אבל</w:t>
      </w:r>
      <w:r w:rsidRPr="00463B08">
        <w:rPr>
          <w:rFonts w:cs="Arial" w:hint="cs"/>
          <w:sz w:val="24"/>
          <w:szCs w:val="24"/>
          <w:rtl/>
        </w:rPr>
        <w:t xml:space="preserve"> </w:t>
      </w:r>
      <w:r w:rsidRPr="00B160B9">
        <w:rPr>
          <w:rFonts w:cs="Arial"/>
          <w:sz w:val="24"/>
          <w:szCs w:val="24"/>
          <w:rtl/>
        </w:rPr>
        <w:t>על דעתיה דכהנא</w:t>
      </w:r>
      <w:r w:rsidRPr="00463B08">
        <w:rPr>
          <w:rFonts w:cs="Arial" w:hint="cs"/>
          <w:sz w:val="24"/>
          <w:szCs w:val="24"/>
          <w:rtl/>
        </w:rPr>
        <w:t>.</w:t>
      </w:r>
      <w:r w:rsidRPr="00B160B9">
        <w:rPr>
          <w:rFonts w:cs="Arial"/>
          <w:sz w:val="24"/>
          <w:szCs w:val="24"/>
          <w:rtl/>
        </w:rPr>
        <w:t xml:space="preserve"> דו אמר </w:t>
      </w:r>
      <w:r w:rsidRPr="007B538A">
        <w:rPr>
          <w:rFonts w:cs="Arial" w:hint="cs"/>
          <w:b/>
          <w:bCs/>
          <w:sz w:val="24"/>
          <w:szCs w:val="24"/>
          <w:rtl/>
        </w:rPr>
        <w:t>שמצוה להפריש מן הטהור על הטמא דכתיב</w:t>
      </w:r>
      <w:r w:rsidRPr="007B538A">
        <w:rPr>
          <w:rFonts w:cs="Arial"/>
          <w:b/>
          <w:bCs/>
          <w:sz w:val="24"/>
          <w:szCs w:val="24"/>
          <w:rtl/>
        </w:rPr>
        <w:t xml:space="preserve"> </w:t>
      </w:r>
      <w:r w:rsidRPr="007B538A">
        <w:rPr>
          <w:rFonts w:cs="Arial" w:hint="cs"/>
          <w:b/>
          <w:bCs/>
          <w:sz w:val="24"/>
          <w:szCs w:val="24"/>
          <w:rtl/>
        </w:rPr>
        <w:t xml:space="preserve">את מקדשו ממנו. דהיינו </w:t>
      </w:r>
      <w:r w:rsidRPr="007B538A">
        <w:rPr>
          <w:rFonts w:cs="Arial"/>
          <w:b/>
          <w:bCs/>
          <w:sz w:val="24"/>
          <w:szCs w:val="24"/>
          <w:rtl/>
        </w:rPr>
        <w:t>טול מן המקודש</w:t>
      </w:r>
      <w:r>
        <w:rPr>
          <w:rFonts w:cs="Arial" w:hint="cs"/>
          <w:sz w:val="24"/>
          <w:szCs w:val="24"/>
          <w:rtl/>
        </w:rPr>
        <w:t xml:space="preserve"> </w:t>
      </w:r>
      <w:r w:rsidRPr="00207F06">
        <w:rPr>
          <w:rFonts w:cs="Arial" w:hint="cs"/>
          <w:i/>
          <w:iCs/>
          <w:sz w:val="16"/>
          <w:szCs w:val="16"/>
          <w:rtl/>
        </w:rPr>
        <w:t>הטהור</w:t>
      </w:r>
      <w:r w:rsidRPr="00463B08">
        <w:rPr>
          <w:rFonts w:cs="Arial"/>
          <w:sz w:val="24"/>
          <w:szCs w:val="24"/>
          <w:rtl/>
        </w:rPr>
        <w:t xml:space="preserve"> </w:t>
      </w:r>
      <w:r w:rsidRPr="007B538A">
        <w:rPr>
          <w:rFonts w:cs="Arial"/>
          <w:b/>
          <w:bCs/>
          <w:sz w:val="24"/>
          <w:szCs w:val="24"/>
          <w:rtl/>
        </w:rPr>
        <w:t>שבו</w:t>
      </w:r>
      <w:r>
        <w:rPr>
          <w:rFonts w:cs="Arial" w:hint="cs"/>
          <w:sz w:val="24"/>
          <w:szCs w:val="24"/>
          <w:rtl/>
        </w:rPr>
        <w:t xml:space="preserve"> </w:t>
      </w:r>
      <w:r w:rsidRPr="005705FA">
        <w:rPr>
          <w:rFonts w:cs="Arial" w:hint="cs"/>
          <w:i/>
          <w:iCs/>
          <w:sz w:val="16"/>
          <w:szCs w:val="16"/>
          <w:rtl/>
        </w:rPr>
        <w:t>אף שהכהנים לא יכולים לאוכלו</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 xml:space="preserve">למה לא </w:t>
      </w:r>
      <w:r w:rsidRPr="007B538A">
        <w:rPr>
          <w:rFonts w:cs="Arial"/>
          <w:b/>
          <w:bCs/>
          <w:sz w:val="24"/>
          <w:szCs w:val="24"/>
          <w:rtl/>
        </w:rPr>
        <w:t>יכול לעשות</w:t>
      </w:r>
      <w:r w:rsidRPr="007B538A">
        <w:rPr>
          <w:rFonts w:cs="Arial" w:hint="cs"/>
          <w:b/>
          <w:bCs/>
          <w:sz w:val="24"/>
          <w:szCs w:val="24"/>
          <w:rtl/>
        </w:rPr>
        <w:t xml:space="preserve"> את שאר המעשר </w:t>
      </w:r>
      <w:r w:rsidRPr="007B538A">
        <w:rPr>
          <w:rFonts w:cs="Arial"/>
          <w:b/>
          <w:bCs/>
          <w:sz w:val="24"/>
          <w:szCs w:val="24"/>
          <w:rtl/>
        </w:rPr>
        <w:t>תרו"מ</w:t>
      </w:r>
      <w:r w:rsidRPr="007B538A">
        <w:rPr>
          <w:rFonts w:cs="Arial" w:hint="cs"/>
          <w:b/>
          <w:bCs/>
          <w:sz w:val="24"/>
          <w:szCs w:val="24"/>
          <w:rtl/>
        </w:rPr>
        <w:t xml:space="preserve"> על מקום אחר</w:t>
      </w:r>
      <w:r w:rsidRPr="00463B08">
        <w:rPr>
          <w:rFonts w:cs="Arial" w:hint="cs"/>
          <w:sz w:val="24"/>
          <w:szCs w:val="24"/>
          <w:rtl/>
        </w:rPr>
        <w:t>.</w:t>
      </w:r>
      <w:r w:rsidRPr="00B160B9">
        <w:rPr>
          <w:rFonts w:cs="Arial"/>
          <w:sz w:val="24"/>
          <w:szCs w:val="24"/>
          <w:rtl/>
        </w:rPr>
        <w:t xml:space="preserve"> ואמור אוף הכא טול מן המקודש שבו</w:t>
      </w:r>
      <w:r w:rsidRPr="00463B08">
        <w:rPr>
          <w:rFonts w:cs="Arial" w:hint="cs"/>
          <w:sz w:val="24"/>
          <w:szCs w:val="24"/>
          <w:rtl/>
        </w:rPr>
        <w:t xml:space="preserve">. </w:t>
      </w:r>
      <w:r w:rsidRPr="007B538A">
        <w:rPr>
          <w:rFonts w:cs="Arial" w:hint="cs"/>
          <w:b/>
          <w:bCs/>
          <w:sz w:val="24"/>
          <w:szCs w:val="24"/>
          <w:rtl/>
        </w:rPr>
        <w:t>שהרי המעשר טהור?.</w:t>
      </w:r>
      <w:r w:rsidRPr="00B160B9">
        <w:rPr>
          <w:rFonts w:cs="Arial"/>
          <w:sz w:val="24"/>
          <w:szCs w:val="24"/>
          <w:rtl/>
        </w:rPr>
        <w:t xml:space="preserve"> אף על גב דכהנא אמר תמן טול מן המקודש שבו</w:t>
      </w:r>
      <w:r w:rsidRPr="00463B08">
        <w:rPr>
          <w:rFonts w:cs="Arial" w:hint="cs"/>
          <w:sz w:val="24"/>
          <w:szCs w:val="24"/>
          <w:rtl/>
        </w:rPr>
        <w:t>,</w:t>
      </w:r>
      <w:r w:rsidRPr="00B160B9">
        <w:rPr>
          <w:rFonts w:cs="Arial"/>
          <w:sz w:val="24"/>
          <w:szCs w:val="24"/>
          <w:rtl/>
        </w:rPr>
        <w:t xml:space="preserve"> מודי </w:t>
      </w:r>
      <w:r w:rsidRPr="007B538A">
        <w:rPr>
          <w:rFonts w:cs="Arial" w:hint="cs"/>
          <w:b/>
          <w:bCs/>
          <w:sz w:val="24"/>
          <w:szCs w:val="24"/>
          <w:rtl/>
        </w:rPr>
        <w:t>הוא ש</w:t>
      </w:r>
      <w:r w:rsidRPr="007B538A">
        <w:rPr>
          <w:rFonts w:cs="Arial"/>
          <w:b/>
          <w:bCs/>
          <w:sz w:val="24"/>
          <w:szCs w:val="24"/>
          <w:rtl/>
        </w:rPr>
        <w:t>אינו תורם אלא מדבר</w:t>
      </w:r>
      <w:r w:rsidRPr="00463B08">
        <w:rPr>
          <w:rFonts w:cs="Arial"/>
          <w:sz w:val="24"/>
          <w:szCs w:val="24"/>
          <w:rtl/>
        </w:rPr>
        <w:t xml:space="preserve"> </w:t>
      </w:r>
      <w:r w:rsidRPr="00B160B9">
        <w:rPr>
          <w:rFonts w:cs="Arial"/>
          <w:sz w:val="24"/>
          <w:szCs w:val="24"/>
          <w:rtl/>
        </w:rPr>
        <w:t xml:space="preserve">שהוא זקוק ליתנו לכהן </w:t>
      </w:r>
      <w:r w:rsidRPr="007B538A">
        <w:rPr>
          <w:rFonts w:cs="Arial" w:hint="cs"/>
          <w:b/>
          <w:bCs/>
          <w:sz w:val="24"/>
          <w:szCs w:val="24"/>
          <w:rtl/>
        </w:rPr>
        <w:t>לשימוש כלשהו.</w:t>
      </w:r>
      <w:r w:rsidRPr="007B538A">
        <w:rPr>
          <w:rFonts w:cs="Arial"/>
          <w:b/>
          <w:bCs/>
          <w:sz w:val="24"/>
          <w:szCs w:val="24"/>
          <w:rtl/>
        </w:rPr>
        <w:t xml:space="preserve"> וכאן כיון שאינו ראוי לכהן </w:t>
      </w:r>
      <w:r w:rsidRPr="007B538A">
        <w:rPr>
          <w:rFonts w:cs="Arial" w:hint="cs"/>
          <w:b/>
          <w:bCs/>
          <w:sz w:val="24"/>
          <w:szCs w:val="24"/>
          <w:rtl/>
        </w:rPr>
        <w:t xml:space="preserve">אפילו להדלקה, שהרי הדין שירקב. במקרה כזה מודה </w:t>
      </w:r>
      <w:r w:rsidRPr="007B538A">
        <w:rPr>
          <w:rFonts w:cs="Arial"/>
          <w:b/>
          <w:bCs/>
          <w:sz w:val="24"/>
          <w:szCs w:val="24"/>
          <w:rtl/>
        </w:rPr>
        <w:t>כהנא</w:t>
      </w:r>
      <w:r w:rsidRPr="007B538A">
        <w:rPr>
          <w:rFonts w:cs="Arial" w:hint="cs"/>
          <w:b/>
          <w:bCs/>
          <w:sz w:val="24"/>
          <w:szCs w:val="24"/>
          <w:rtl/>
        </w:rPr>
        <w:t xml:space="preserve"> שא</w:t>
      </w:r>
      <w:r w:rsidRPr="007B538A">
        <w:rPr>
          <w:rFonts w:cs="Arial"/>
          <w:b/>
          <w:bCs/>
          <w:sz w:val="24"/>
          <w:szCs w:val="24"/>
          <w:rtl/>
        </w:rPr>
        <w:t>ינו ראוי לעשות ממנו תרומה.</w:t>
      </w:r>
      <w:r w:rsidRPr="007B538A">
        <w:rPr>
          <w:rFonts w:cs="Arial" w:hint="cs"/>
          <w:b/>
          <w:bCs/>
          <w:sz w:val="24"/>
          <w:szCs w:val="24"/>
          <w:rtl/>
        </w:rPr>
        <w:t xml:space="preserve"> תנן, </w:t>
      </w:r>
      <w:r w:rsidRPr="007B538A">
        <w:rPr>
          <w:rFonts w:cs="Arial"/>
          <w:b/>
          <w:bCs/>
          <w:sz w:val="24"/>
          <w:szCs w:val="24"/>
          <w:rtl/>
        </w:rPr>
        <w:t>ואם טמאין היו החולין</w:t>
      </w:r>
      <w:r w:rsidRPr="007B538A">
        <w:rPr>
          <w:rFonts w:cs="Arial" w:hint="cs"/>
          <w:b/>
          <w:bCs/>
          <w:sz w:val="24"/>
          <w:szCs w:val="24"/>
          <w:rtl/>
        </w:rPr>
        <w:t>, והתרומה טהורה ולא הוכשרה.</w:t>
      </w:r>
      <w:r w:rsidRPr="007B538A">
        <w:rPr>
          <w:rFonts w:cs="Arial"/>
          <w:b/>
          <w:bCs/>
          <w:sz w:val="24"/>
          <w:szCs w:val="24"/>
          <w:rtl/>
        </w:rPr>
        <w:t xml:space="preserve"> יאכלו נקודים או קליות</w:t>
      </w:r>
      <w:r w:rsidRPr="007B538A">
        <w:rPr>
          <w:rFonts w:cs="Arial" w:hint="cs"/>
          <w:b/>
          <w:bCs/>
          <w:sz w:val="24"/>
          <w:szCs w:val="24"/>
          <w:rtl/>
        </w:rPr>
        <w:t>,</w:t>
      </w:r>
      <w:r w:rsidRPr="007B538A">
        <w:rPr>
          <w:rFonts w:cs="Arial"/>
          <w:b/>
          <w:bCs/>
          <w:sz w:val="24"/>
          <w:szCs w:val="24"/>
          <w:rtl/>
        </w:rPr>
        <w:t xml:space="preserve"> או ילושו במי פירות</w:t>
      </w:r>
      <w:r w:rsidRPr="007B538A">
        <w:rPr>
          <w:rFonts w:cs="Arial" w:hint="cs"/>
          <w:b/>
          <w:bCs/>
          <w:sz w:val="24"/>
          <w:szCs w:val="24"/>
          <w:rtl/>
        </w:rPr>
        <w:t>,</w:t>
      </w:r>
      <w:r w:rsidRPr="007B538A">
        <w:rPr>
          <w:rFonts w:cs="Arial"/>
          <w:b/>
          <w:bCs/>
          <w:sz w:val="24"/>
          <w:szCs w:val="24"/>
          <w:rtl/>
        </w:rPr>
        <w:t xml:space="preserve"> או יתחלקו לעיסות</w:t>
      </w:r>
      <w:r w:rsidRPr="007B538A">
        <w:rPr>
          <w:rFonts w:cs="Arial" w:hint="cs"/>
          <w:b/>
          <w:bCs/>
          <w:sz w:val="24"/>
          <w:szCs w:val="24"/>
          <w:rtl/>
        </w:rPr>
        <w:t xml:space="preserve"> קטנות ,</w:t>
      </w:r>
      <w:r w:rsidRPr="007B538A">
        <w:rPr>
          <w:rFonts w:cs="Arial"/>
          <w:b/>
          <w:bCs/>
          <w:sz w:val="24"/>
          <w:szCs w:val="24"/>
          <w:rtl/>
        </w:rPr>
        <w:t xml:space="preserve"> כדי שלא יהא במקום אחד כביצה</w:t>
      </w:r>
      <w:r w:rsidRPr="00463B08">
        <w:rPr>
          <w:rFonts w:cs="Arial"/>
          <w:sz w:val="24"/>
          <w:szCs w:val="24"/>
          <w:rtl/>
        </w:rPr>
        <w:t>.</w:t>
      </w:r>
      <w:r w:rsidRPr="00463B08">
        <w:rPr>
          <w:rFonts w:cs="Arial" w:hint="cs"/>
          <w:sz w:val="24"/>
          <w:szCs w:val="24"/>
          <w:rtl/>
        </w:rPr>
        <w:t xml:space="preserve"> </w:t>
      </w:r>
      <w:r w:rsidRPr="00B160B9">
        <w:rPr>
          <w:rFonts w:cs="Arial"/>
          <w:sz w:val="24"/>
          <w:szCs w:val="24"/>
          <w:rtl/>
        </w:rPr>
        <w:t xml:space="preserve">והדין ניקודים כהדא </w:t>
      </w:r>
      <w:r>
        <w:rPr>
          <w:rFonts w:cs="Arial" w:hint="cs"/>
          <w:sz w:val="24"/>
          <w:szCs w:val="24"/>
          <w:rtl/>
        </w:rPr>
        <w:t>חצי</w:t>
      </w:r>
      <w:r w:rsidRPr="00B160B9">
        <w:rPr>
          <w:rFonts w:cs="Arial"/>
          <w:sz w:val="24"/>
          <w:szCs w:val="24"/>
          <w:rtl/>
        </w:rPr>
        <w:t xml:space="preserve"> ביצים. </w:t>
      </w:r>
      <w:r w:rsidRPr="00997D93">
        <w:rPr>
          <w:rFonts w:cs="Arial" w:hint="cs"/>
          <w:i/>
          <w:iCs/>
          <w:sz w:val="16"/>
          <w:szCs w:val="16"/>
          <w:rtl/>
        </w:rPr>
        <w:t>היינו שלא יהיה בחלק הטמא כדי ביצה לדוגמא</w:t>
      </w:r>
      <w:r w:rsidRPr="00997D93">
        <w:rPr>
          <w:rFonts w:cs="Arial"/>
          <w:i/>
          <w:iCs/>
          <w:sz w:val="16"/>
          <w:szCs w:val="16"/>
          <w:rtl/>
        </w:rPr>
        <w:t xml:space="preserve"> </w:t>
      </w:r>
      <w:r w:rsidRPr="00997D93">
        <w:rPr>
          <w:rFonts w:cs="Arial" w:hint="cs"/>
          <w:i/>
          <w:iCs/>
          <w:sz w:val="16"/>
          <w:szCs w:val="16"/>
          <w:rtl/>
        </w:rPr>
        <w:t>חצי סאה מותר באכילה. שהרי בסאה מאה ארבעים וארבע ביצים  ובחצי סאה שבעים ושתים בצים כך שאם אחד ממאה מהם טמא הרי יש פחות מכביצה ואינו מטמא</w:t>
      </w:r>
      <w:r w:rsidRPr="00463B08">
        <w:rPr>
          <w:rFonts w:cs="Arial"/>
          <w:sz w:val="24"/>
          <w:szCs w:val="24"/>
          <w:rtl/>
        </w:rPr>
        <w:t xml:space="preserve">. </w:t>
      </w:r>
      <w:r w:rsidRPr="00B160B9">
        <w:rPr>
          <w:rFonts w:cs="Arial"/>
          <w:sz w:val="24"/>
          <w:szCs w:val="24"/>
          <w:rtl/>
        </w:rPr>
        <w:t xml:space="preserve">[דף כו עמוד ב] </w:t>
      </w:r>
      <w:r w:rsidRPr="007B538A">
        <w:rPr>
          <w:rFonts w:cs="Arial" w:hint="cs"/>
          <w:b/>
          <w:bCs/>
          <w:sz w:val="24"/>
          <w:szCs w:val="24"/>
          <w:rtl/>
        </w:rPr>
        <w:t xml:space="preserve">תנן, </w:t>
      </w:r>
      <w:r w:rsidRPr="007B538A">
        <w:rPr>
          <w:rFonts w:cs="Arial"/>
          <w:b/>
          <w:bCs/>
          <w:sz w:val="24"/>
          <w:szCs w:val="24"/>
          <w:rtl/>
        </w:rPr>
        <w:t>סאה תרומה טמאה שנפלה למאה חולין טהורים</w:t>
      </w:r>
      <w:r w:rsidRPr="007B538A">
        <w:rPr>
          <w:rFonts w:cs="Arial" w:hint="cs"/>
          <w:b/>
          <w:bCs/>
          <w:sz w:val="24"/>
          <w:szCs w:val="24"/>
          <w:rtl/>
        </w:rPr>
        <w:t>.</w:t>
      </w:r>
      <w:r w:rsidRPr="007B538A">
        <w:rPr>
          <w:rFonts w:cs="Arial"/>
          <w:b/>
          <w:bCs/>
          <w:sz w:val="24"/>
          <w:szCs w:val="24"/>
          <w:rtl/>
        </w:rPr>
        <w:t xml:space="preserve"> רבי </w:t>
      </w:r>
      <w:r w:rsidRPr="007B538A">
        <w:rPr>
          <w:rFonts w:cs="Arial" w:hint="cs"/>
          <w:b/>
          <w:bCs/>
          <w:sz w:val="24"/>
          <w:szCs w:val="24"/>
          <w:rtl/>
        </w:rPr>
        <w:t>א</w:t>
      </w:r>
      <w:r w:rsidRPr="007B538A">
        <w:rPr>
          <w:rFonts w:cs="Arial"/>
          <w:b/>
          <w:bCs/>
          <w:sz w:val="24"/>
          <w:szCs w:val="24"/>
          <w:rtl/>
        </w:rPr>
        <w:t>ליעזר אומר</w:t>
      </w:r>
      <w:r w:rsidRPr="007B538A">
        <w:rPr>
          <w:rFonts w:cs="Arial" w:hint="cs"/>
          <w:b/>
          <w:bCs/>
          <w:sz w:val="24"/>
          <w:szCs w:val="24"/>
          <w:rtl/>
        </w:rPr>
        <w:t>,</w:t>
      </w:r>
      <w:r w:rsidRPr="007B538A">
        <w:rPr>
          <w:rFonts w:cs="Arial"/>
          <w:b/>
          <w:bCs/>
          <w:sz w:val="24"/>
          <w:szCs w:val="24"/>
          <w:rtl/>
        </w:rPr>
        <w:t xml:space="preserve"> תירום ותישרף</w:t>
      </w:r>
      <w:r w:rsidRPr="007B538A">
        <w:rPr>
          <w:rFonts w:cs="Arial" w:hint="cs"/>
          <w:b/>
          <w:bCs/>
          <w:sz w:val="24"/>
          <w:szCs w:val="24"/>
          <w:rtl/>
        </w:rPr>
        <w:t>.</w:t>
      </w:r>
      <w:r w:rsidRPr="007B538A">
        <w:rPr>
          <w:rFonts w:cs="Arial"/>
          <w:b/>
          <w:bCs/>
          <w:sz w:val="24"/>
          <w:szCs w:val="24"/>
          <w:rtl/>
        </w:rPr>
        <w:t xml:space="preserve"> שאני אומר</w:t>
      </w:r>
      <w:r w:rsidRPr="007B538A">
        <w:rPr>
          <w:rFonts w:cs="Arial" w:hint="cs"/>
          <w:b/>
          <w:bCs/>
          <w:sz w:val="24"/>
          <w:szCs w:val="24"/>
          <w:rtl/>
        </w:rPr>
        <w:t>,</w:t>
      </w:r>
      <w:r w:rsidRPr="007B538A">
        <w:rPr>
          <w:rFonts w:cs="Arial"/>
          <w:b/>
          <w:bCs/>
          <w:sz w:val="24"/>
          <w:szCs w:val="24"/>
          <w:rtl/>
        </w:rPr>
        <w:t xml:space="preserve"> סאה שנפלה היא סאה שעלתה</w:t>
      </w:r>
      <w:r w:rsidRPr="007B538A">
        <w:rPr>
          <w:rFonts w:cs="Arial" w:hint="cs"/>
          <w:b/>
          <w:bCs/>
          <w:sz w:val="24"/>
          <w:szCs w:val="24"/>
          <w:rtl/>
        </w:rPr>
        <w:t>.</w:t>
      </w:r>
      <w:r w:rsidRPr="00463B08">
        <w:rPr>
          <w:rFonts w:cs="Arial"/>
          <w:sz w:val="24"/>
          <w:szCs w:val="24"/>
          <w:rtl/>
        </w:rPr>
        <w:t xml:space="preserve"> </w:t>
      </w:r>
      <w:r w:rsidRPr="00B160B9">
        <w:rPr>
          <w:rFonts w:cs="Arial"/>
          <w:sz w:val="24"/>
          <w:szCs w:val="24"/>
          <w:rtl/>
        </w:rPr>
        <w:t>אמר רבי סימון</w:t>
      </w:r>
      <w:r w:rsidRPr="00463B08">
        <w:rPr>
          <w:rFonts w:cs="Arial" w:hint="cs"/>
          <w:sz w:val="24"/>
          <w:szCs w:val="24"/>
          <w:rtl/>
        </w:rPr>
        <w:t>.</w:t>
      </w:r>
      <w:r w:rsidRPr="00B160B9">
        <w:rPr>
          <w:rFonts w:cs="Arial"/>
          <w:sz w:val="24"/>
          <w:szCs w:val="24"/>
          <w:rtl/>
        </w:rPr>
        <w:t xml:space="preserve"> רבי </w:t>
      </w:r>
      <w:r w:rsidRPr="007B538A">
        <w:rPr>
          <w:rFonts w:cs="Arial" w:hint="cs"/>
          <w:b/>
          <w:bCs/>
          <w:sz w:val="24"/>
          <w:szCs w:val="24"/>
          <w:rtl/>
        </w:rPr>
        <w:t>א</w:t>
      </w:r>
      <w:r w:rsidRPr="007B538A">
        <w:rPr>
          <w:rFonts w:cs="Arial"/>
          <w:b/>
          <w:bCs/>
          <w:sz w:val="24"/>
          <w:szCs w:val="24"/>
          <w:rtl/>
        </w:rPr>
        <w:t>ליעזר</w:t>
      </w:r>
      <w:r w:rsidRPr="00B160B9">
        <w:rPr>
          <w:rFonts w:cs="Arial"/>
          <w:sz w:val="24"/>
          <w:szCs w:val="24"/>
          <w:rtl/>
        </w:rPr>
        <w:t xml:space="preserve"> כדעתיה</w:t>
      </w:r>
      <w:r w:rsidRPr="00463B08">
        <w:rPr>
          <w:rFonts w:cs="Arial" w:hint="cs"/>
          <w:sz w:val="24"/>
          <w:szCs w:val="24"/>
          <w:rtl/>
        </w:rPr>
        <w:t>.</w:t>
      </w:r>
      <w:r w:rsidRPr="00B160B9">
        <w:rPr>
          <w:rFonts w:cs="Arial"/>
          <w:sz w:val="24"/>
          <w:szCs w:val="24"/>
          <w:rtl/>
        </w:rPr>
        <w:t xml:space="preserve"> כמה </w:t>
      </w:r>
      <w:r w:rsidRPr="007B538A">
        <w:rPr>
          <w:rFonts w:cs="Arial"/>
          <w:b/>
          <w:bCs/>
          <w:sz w:val="24"/>
          <w:szCs w:val="24"/>
          <w:rtl/>
        </w:rPr>
        <w:t>ד</w:t>
      </w:r>
      <w:r w:rsidRPr="007B538A">
        <w:rPr>
          <w:rFonts w:cs="Arial" w:hint="cs"/>
          <w:b/>
          <w:bCs/>
          <w:sz w:val="24"/>
          <w:szCs w:val="24"/>
          <w:rtl/>
        </w:rPr>
        <w:t>ה</w:t>
      </w:r>
      <w:r w:rsidRPr="007B538A">
        <w:rPr>
          <w:rFonts w:cs="Arial"/>
          <w:b/>
          <w:bCs/>
          <w:sz w:val="24"/>
          <w:szCs w:val="24"/>
          <w:rtl/>
        </w:rPr>
        <w:t>ו</w:t>
      </w:r>
      <w:r w:rsidRPr="007B538A">
        <w:rPr>
          <w:rFonts w:cs="Arial" w:hint="cs"/>
          <w:b/>
          <w:bCs/>
          <w:sz w:val="24"/>
          <w:szCs w:val="24"/>
          <w:rtl/>
        </w:rPr>
        <w:t>א</w:t>
      </w:r>
      <w:r w:rsidRPr="00B160B9">
        <w:rPr>
          <w:rFonts w:cs="Arial"/>
          <w:sz w:val="24"/>
          <w:szCs w:val="24"/>
          <w:rtl/>
        </w:rPr>
        <w:t xml:space="preserve"> אמר תמן</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אברים של בעלי מום שנתערבו באברי תמימים, אם קרב ראש אחד מהן</w:t>
      </w:r>
      <w:r w:rsidRPr="007B538A">
        <w:rPr>
          <w:rFonts w:cs="Arial" w:hint="cs"/>
          <w:b/>
          <w:bCs/>
          <w:sz w:val="24"/>
          <w:szCs w:val="24"/>
          <w:rtl/>
        </w:rPr>
        <w:t>,</w:t>
      </w:r>
      <w:r w:rsidRPr="007B538A">
        <w:rPr>
          <w:rFonts w:cs="Arial"/>
          <w:b/>
          <w:bCs/>
          <w:sz w:val="24"/>
          <w:szCs w:val="24"/>
          <w:rtl/>
        </w:rPr>
        <w:t xml:space="preserve"> יקרבו</w:t>
      </w:r>
      <w:r w:rsidRPr="00B160B9">
        <w:rPr>
          <w:rFonts w:cs="Arial"/>
          <w:sz w:val="24"/>
          <w:szCs w:val="24"/>
          <w:rtl/>
        </w:rPr>
        <w:t xml:space="preserve"> כל </w:t>
      </w:r>
      <w:r w:rsidRPr="007B538A">
        <w:rPr>
          <w:rFonts w:cs="Arial"/>
          <w:b/>
          <w:bCs/>
          <w:sz w:val="24"/>
          <w:szCs w:val="24"/>
          <w:rtl/>
        </w:rPr>
        <w:t>הראשים</w:t>
      </w:r>
      <w:r w:rsidRPr="007B538A">
        <w:rPr>
          <w:rFonts w:cs="Arial" w:hint="cs"/>
          <w:b/>
          <w:bCs/>
          <w:sz w:val="24"/>
          <w:szCs w:val="24"/>
          <w:rtl/>
        </w:rPr>
        <w:t>.</w:t>
      </w:r>
      <w:r w:rsidRPr="007B538A">
        <w:rPr>
          <w:rFonts w:cs="Arial"/>
          <w:b/>
          <w:bCs/>
          <w:sz w:val="24"/>
          <w:szCs w:val="24"/>
          <w:rtl/>
        </w:rPr>
        <w:t xml:space="preserve"> </w:t>
      </w:r>
      <w:r w:rsidRPr="007B538A">
        <w:rPr>
          <w:rFonts w:cs="Arial" w:hint="cs"/>
          <w:b/>
          <w:bCs/>
          <w:sz w:val="24"/>
          <w:szCs w:val="24"/>
          <w:rtl/>
        </w:rPr>
        <w:t xml:space="preserve">דאני אומר </w:t>
      </w:r>
      <w:r w:rsidRPr="007B538A">
        <w:rPr>
          <w:rFonts w:cs="Arial"/>
          <w:b/>
          <w:bCs/>
          <w:sz w:val="24"/>
          <w:szCs w:val="24"/>
          <w:rtl/>
        </w:rPr>
        <w:t>כל</w:t>
      </w:r>
      <w:r w:rsidRPr="00463B08">
        <w:rPr>
          <w:rFonts w:cs="Arial"/>
          <w:sz w:val="24"/>
          <w:szCs w:val="24"/>
          <w:rtl/>
        </w:rPr>
        <w:t xml:space="preserve"> </w:t>
      </w:r>
      <w:r w:rsidRPr="00B160B9">
        <w:rPr>
          <w:rFonts w:cs="Arial"/>
          <w:sz w:val="24"/>
          <w:szCs w:val="24"/>
          <w:rtl/>
        </w:rPr>
        <w:t>הפסולין עלו בידו</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ו</w:t>
      </w:r>
      <w:r w:rsidRPr="007B538A">
        <w:rPr>
          <w:rFonts w:cs="Arial"/>
          <w:b/>
          <w:bCs/>
          <w:sz w:val="24"/>
          <w:szCs w:val="24"/>
          <w:rtl/>
        </w:rPr>
        <w:t>הראש שקרב</w:t>
      </w:r>
      <w:r w:rsidRPr="007B538A">
        <w:rPr>
          <w:rFonts w:cs="Arial" w:hint="cs"/>
          <w:b/>
          <w:bCs/>
          <w:sz w:val="24"/>
          <w:szCs w:val="24"/>
          <w:rtl/>
        </w:rPr>
        <w:t>,</w:t>
      </w:r>
      <w:r w:rsidRPr="007B538A">
        <w:rPr>
          <w:rFonts w:cs="Arial"/>
          <w:b/>
          <w:bCs/>
          <w:sz w:val="24"/>
          <w:szCs w:val="24"/>
          <w:rtl/>
        </w:rPr>
        <w:t xml:space="preserve"> הוא מהקרבן בעל מום</w:t>
      </w:r>
      <w:r w:rsidRPr="007B538A">
        <w:rPr>
          <w:rFonts w:cs="Arial" w:hint="cs"/>
          <w:b/>
          <w:bCs/>
          <w:sz w:val="24"/>
          <w:szCs w:val="24"/>
          <w:rtl/>
        </w:rPr>
        <w:t>.</w:t>
      </w:r>
      <w:r w:rsidRPr="007B538A">
        <w:rPr>
          <w:rFonts w:cs="Arial"/>
          <w:b/>
          <w:bCs/>
          <w:sz w:val="24"/>
          <w:szCs w:val="24"/>
          <w:rtl/>
        </w:rPr>
        <w:t xml:space="preserve"> והשאר מהתמימים</w:t>
      </w:r>
      <w:r w:rsidRPr="007B538A">
        <w:rPr>
          <w:rFonts w:cs="Arial" w:hint="cs"/>
          <w:b/>
          <w:bCs/>
          <w:sz w:val="24"/>
          <w:szCs w:val="24"/>
          <w:rtl/>
        </w:rPr>
        <w:t>,</w:t>
      </w:r>
      <w:r w:rsidRPr="007B538A">
        <w:rPr>
          <w:rFonts w:cs="Arial"/>
          <w:b/>
          <w:bCs/>
          <w:sz w:val="24"/>
          <w:szCs w:val="24"/>
          <w:rtl/>
        </w:rPr>
        <w:t xml:space="preserve"> לכן יקרבו</w:t>
      </w:r>
      <w:r w:rsidRPr="00463B08">
        <w:rPr>
          <w:rFonts w:cs="Arial" w:hint="cs"/>
          <w:sz w:val="24"/>
          <w:szCs w:val="24"/>
          <w:rtl/>
        </w:rPr>
        <w:t>.</w:t>
      </w:r>
      <w:r w:rsidRPr="00B160B9">
        <w:rPr>
          <w:rFonts w:cs="Arial"/>
          <w:sz w:val="24"/>
          <w:szCs w:val="24"/>
          <w:rtl/>
        </w:rPr>
        <w:t xml:space="preserve"> כן הוא אמר הכא</w:t>
      </w:r>
      <w:r w:rsidRPr="00463B08">
        <w:rPr>
          <w:rFonts w:cs="Arial" w:hint="cs"/>
          <w:sz w:val="24"/>
          <w:szCs w:val="24"/>
          <w:rtl/>
        </w:rPr>
        <w:t>,</w:t>
      </w:r>
      <w:r w:rsidRPr="00B160B9">
        <w:rPr>
          <w:rFonts w:cs="Arial"/>
          <w:sz w:val="24"/>
          <w:szCs w:val="24"/>
          <w:rtl/>
        </w:rPr>
        <w:t xml:space="preserve"> כל הטמאים עלו בידו</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ד</w:t>
      </w:r>
      <w:r w:rsidRPr="007B538A">
        <w:rPr>
          <w:rFonts w:cs="Arial"/>
          <w:b/>
          <w:bCs/>
          <w:sz w:val="24"/>
          <w:szCs w:val="24"/>
          <w:rtl/>
        </w:rPr>
        <w:t>סאה שנפלה היא סאה שעלתה</w:t>
      </w:r>
      <w:r w:rsidRPr="00463B08">
        <w:rPr>
          <w:rFonts w:cs="Arial" w:hint="cs"/>
          <w:sz w:val="24"/>
          <w:szCs w:val="24"/>
          <w:rtl/>
        </w:rPr>
        <w:t>.</w:t>
      </w:r>
      <w:r w:rsidRPr="00B160B9">
        <w:rPr>
          <w:rFonts w:cs="Arial"/>
          <w:sz w:val="24"/>
          <w:szCs w:val="24"/>
          <w:rtl/>
        </w:rPr>
        <w:t xml:space="preserve"> ר' זעירא בעי</w:t>
      </w:r>
      <w:r w:rsidRPr="00463B08">
        <w:rPr>
          <w:rFonts w:cs="Arial" w:hint="cs"/>
          <w:sz w:val="24"/>
          <w:szCs w:val="24"/>
          <w:rtl/>
        </w:rPr>
        <w:t>.</w:t>
      </w:r>
      <w:r w:rsidRPr="00463B08">
        <w:rPr>
          <w:rFonts w:cs="Arial"/>
          <w:sz w:val="24"/>
          <w:szCs w:val="24"/>
          <w:rtl/>
        </w:rPr>
        <w:t xml:space="preserve"> </w:t>
      </w:r>
      <w:r w:rsidRPr="00463B08">
        <w:rPr>
          <w:rFonts w:cs="Arial" w:hint="cs"/>
          <w:sz w:val="24"/>
          <w:szCs w:val="24"/>
          <w:rtl/>
        </w:rPr>
        <w:t xml:space="preserve"> </w:t>
      </w:r>
      <w:r w:rsidRPr="007B538A">
        <w:rPr>
          <w:rFonts w:cs="Arial" w:hint="cs"/>
          <w:b/>
          <w:bCs/>
          <w:sz w:val="24"/>
          <w:szCs w:val="24"/>
          <w:rtl/>
        </w:rPr>
        <w:t>מנין לנו שמה שאמר ר"א שהסאה שעלתה תישרף בגלל שסובר ד</w:t>
      </w:r>
      <w:r w:rsidRPr="007B538A">
        <w:rPr>
          <w:rFonts w:cs="Arial"/>
          <w:b/>
          <w:bCs/>
          <w:sz w:val="24"/>
          <w:szCs w:val="24"/>
          <w:rtl/>
        </w:rPr>
        <w:t>סאה שנפלה היא סאה שעלתה</w:t>
      </w:r>
      <w:r w:rsidRPr="007B538A">
        <w:rPr>
          <w:rFonts w:cs="Arial" w:hint="cs"/>
          <w:b/>
          <w:bCs/>
          <w:sz w:val="24"/>
          <w:szCs w:val="24"/>
          <w:rtl/>
        </w:rPr>
        <w:t>?.</w:t>
      </w:r>
      <w:r w:rsidRPr="00463B08">
        <w:rPr>
          <w:rFonts w:cs="Arial"/>
          <w:sz w:val="24"/>
          <w:szCs w:val="24"/>
          <w:rtl/>
        </w:rPr>
        <w:t xml:space="preserve"> </w:t>
      </w:r>
      <w:r w:rsidRPr="007B538A">
        <w:rPr>
          <w:rFonts w:cs="Arial"/>
          <w:b/>
          <w:bCs/>
          <w:sz w:val="24"/>
          <w:szCs w:val="24"/>
          <w:rtl/>
        </w:rPr>
        <w:t>או</w:t>
      </w:r>
      <w:r w:rsidRPr="007B538A">
        <w:rPr>
          <w:rFonts w:cs="Arial" w:hint="cs"/>
          <w:b/>
          <w:bCs/>
          <w:sz w:val="24"/>
          <w:szCs w:val="24"/>
          <w:rtl/>
        </w:rPr>
        <w:t>לי</w:t>
      </w:r>
      <w:r w:rsidRPr="00463B08">
        <w:rPr>
          <w:rFonts w:cs="Arial"/>
          <w:sz w:val="24"/>
          <w:szCs w:val="24"/>
          <w:rtl/>
        </w:rPr>
        <w:t xml:space="preserve"> </w:t>
      </w:r>
      <w:r w:rsidRPr="00B160B9">
        <w:rPr>
          <w:rFonts w:cs="Arial"/>
          <w:sz w:val="24"/>
          <w:szCs w:val="24"/>
          <w:rtl/>
        </w:rPr>
        <w:t xml:space="preserve">לא אמר ר' </w:t>
      </w:r>
      <w:r w:rsidRPr="007B538A">
        <w:rPr>
          <w:rFonts w:cs="Arial" w:hint="cs"/>
          <w:b/>
          <w:bCs/>
          <w:sz w:val="24"/>
          <w:szCs w:val="24"/>
          <w:rtl/>
        </w:rPr>
        <w:t>א</w:t>
      </w:r>
      <w:r w:rsidRPr="007B538A">
        <w:rPr>
          <w:rFonts w:cs="Arial"/>
          <w:b/>
          <w:bCs/>
          <w:sz w:val="24"/>
          <w:szCs w:val="24"/>
          <w:rtl/>
        </w:rPr>
        <w:t>ליעזר</w:t>
      </w:r>
      <w:r w:rsidRPr="00B160B9">
        <w:rPr>
          <w:rFonts w:cs="Arial"/>
          <w:sz w:val="24"/>
          <w:szCs w:val="24"/>
          <w:rtl/>
        </w:rPr>
        <w:t xml:space="preserve"> אלא מפני גדירה </w:t>
      </w:r>
      <w:r w:rsidRPr="00D62F91">
        <w:rPr>
          <w:rFonts w:cs="Arial" w:hint="cs"/>
          <w:i/>
          <w:iCs/>
          <w:sz w:val="16"/>
          <w:szCs w:val="16"/>
          <w:rtl/>
        </w:rPr>
        <w:t>לחומרה</w:t>
      </w:r>
      <w:r w:rsidRPr="00463B08">
        <w:rPr>
          <w:rFonts w:cs="Arial" w:hint="cs"/>
          <w:sz w:val="24"/>
          <w:szCs w:val="24"/>
          <w:rtl/>
        </w:rPr>
        <w:t xml:space="preserve">, </w:t>
      </w:r>
      <w:r w:rsidRPr="007B538A">
        <w:rPr>
          <w:rFonts w:cs="Arial"/>
          <w:b/>
          <w:bCs/>
          <w:sz w:val="24"/>
          <w:szCs w:val="24"/>
          <w:rtl/>
        </w:rPr>
        <w:t>ומה ששורף את הסאה שהעלה הוא משום ספק שמא הטמאה עלתה בידו</w:t>
      </w:r>
      <w:r w:rsidRPr="007B538A">
        <w:rPr>
          <w:rFonts w:cs="Arial" w:hint="cs"/>
          <w:b/>
          <w:bCs/>
          <w:sz w:val="24"/>
          <w:szCs w:val="24"/>
          <w:rtl/>
        </w:rPr>
        <w:t>?</w:t>
      </w:r>
      <w:r w:rsidRPr="007B538A">
        <w:rPr>
          <w:rFonts w:cs="Arial"/>
          <w:b/>
          <w:bCs/>
          <w:sz w:val="24"/>
          <w:szCs w:val="24"/>
          <w:rtl/>
        </w:rPr>
        <w:t xml:space="preserve"> </w:t>
      </w:r>
      <w:r w:rsidRPr="007B538A">
        <w:rPr>
          <w:rFonts w:cs="Arial" w:hint="cs"/>
          <w:b/>
          <w:bCs/>
          <w:sz w:val="24"/>
          <w:szCs w:val="24"/>
          <w:rtl/>
        </w:rPr>
        <w:t xml:space="preserve">וכי </w:t>
      </w:r>
      <w:r w:rsidRPr="007B538A">
        <w:rPr>
          <w:rFonts w:cs="Arial"/>
          <w:b/>
          <w:bCs/>
          <w:sz w:val="24"/>
          <w:szCs w:val="24"/>
          <w:rtl/>
        </w:rPr>
        <w:t>לא</w:t>
      </w:r>
      <w:r w:rsidRPr="00B160B9">
        <w:rPr>
          <w:rFonts w:cs="Arial"/>
          <w:sz w:val="24"/>
          <w:szCs w:val="24"/>
          <w:rtl/>
        </w:rPr>
        <w:t xml:space="preserve"> מודה ר"א בסאה שעלתה מתוך טבל שהוא צריך לקרות שם למעשרותיה</w:t>
      </w:r>
      <w:r>
        <w:rPr>
          <w:rFonts w:cs="Arial" w:hint="cs"/>
          <w:sz w:val="24"/>
          <w:szCs w:val="24"/>
          <w:rtl/>
        </w:rPr>
        <w:t>?</w:t>
      </w:r>
      <w:r w:rsidRPr="00463B08">
        <w:rPr>
          <w:rFonts w:cs="Arial" w:hint="cs"/>
          <w:sz w:val="24"/>
          <w:szCs w:val="24"/>
          <w:rtl/>
        </w:rPr>
        <w:t>.</w:t>
      </w:r>
      <w:r w:rsidRPr="00B160B9">
        <w:rPr>
          <w:rFonts w:cs="Arial"/>
          <w:sz w:val="24"/>
          <w:szCs w:val="24"/>
          <w:rtl/>
        </w:rPr>
        <w:t xml:space="preserve"> אין תימר סאה שנפלה היא סאה שעלתה</w:t>
      </w:r>
      <w:r w:rsidRPr="00463B08">
        <w:rPr>
          <w:rFonts w:cs="Arial" w:hint="cs"/>
          <w:sz w:val="24"/>
          <w:szCs w:val="24"/>
          <w:rtl/>
        </w:rPr>
        <w:t>,</w:t>
      </w:r>
      <w:r w:rsidRPr="00B160B9">
        <w:rPr>
          <w:rFonts w:cs="Arial"/>
          <w:sz w:val="24"/>
          <w:szCs w:val="24"/>
          <w:rtl/>
        </w:rPr>
        <w:t xml:space="preserve"> לא יהא צריך לקרות שם למעשרותיה</w:t>
      </w:r>
      <w:r w:rsidRPr="00463B08">
        <w:rPr>
          <w:rFonts w:cs="Arial" w:hint="cs"/>
          <w:sz w:val="24"/>
          <w:szCs w:val="24"/>
          <w:rtl/>
        </w:rPr>
        <w:t>.</w:t>
      </w:r>
      <w:r>
        <w:rPr>
          <w:rFonts w:cs="Arial" w:hint="cs"/>
          <w:sz w:val="24"/>
          <w:szCs w:val="24"/>
          <w:rtl/>
        </w:rPr>
        <w:t xml:space="preserve"> </w:t>
      </w:r>
      <w:r w:rsidRPr="007B538A">
        <w:rPr>
          <w:rFonts w:cs="Arial" w:hint="cs"/>
          <w:b/>
          <w:bCs/>
          <w:sz w:val="24"/>
          <w:szCs w:val="24"/>
          <w:rtl/>
        </w:rPr>
        <w:t>רואים שלא אמר ר"א אלא לחומרה</w:t>
      </w:r>
      <w:r>
        <w:rPr>
          <w:rFonts w:cs="Arial" w:hint="cs"/>
          <w:sz w:val="24"/>
          <w:szCs w:val="24"/>
          <w:rtl/>
        </w:rPr>
        <w:t>.</w:t>
      </w:r>
      <w:r w:rsidRPr="00B160B9">
        <w:rPr>
          <w:rFonts w:cs="Arial"/>
          <w:sz w:val="24"/>
          <w:szCs w:val="24"/>
          <w:rtl/>
        </w:rPr>
        <w:t xml:space="preserve"> א"ר מנא</w:t>
      </w:r>
      <w:r w:rsidRPr="00463B08">
        <w:rPr>
          <w:rFonts w:cs="Arial" w:hint="cs"/>
          <w:sz w:val="24"/>
          <w:szCs w:val="24"/>
          <w:rtl/>
        </w:rPr>
        <w:t>.</w:t>
      </w:r>
      <w:r w:rsidRPr="00B160B9">
        <w:rPr>
          <w:rFonts w:cs="Arial"/>
          <w:sz w:val="24"/>
          <w:szCs w:val="24"/>
          <w:rtl/>
        </w:rPr>
        <w:t xml:space="preserve"> יאות אמר רבי זעירא</w:t>
      </w:r>
      <w:r w:rsidRPr="00463B08">
        <w:rPr>
          <w:rFonts w:cs="Arial" w:hint="cs"/>
          <w:sz w:val="24"/>
          <w:szCs w:val="24"/>
          <w:rtl/>
        </w:rPr>
        <w:t>.</w:t>
      </w:r>
      <w:r w:rsidRPr="00B160B9">
        <w:rPr>
          <w:rFonts w:cs="Arial"/>
          <w:sz w:val="24"/>
          <w:szCs w:val="24"/>
          <w:rtl/>
        </w:rPr>
        <w:t xml:space="preserve"> דתנינן דבתרה</w:t>
      </w:r>
      <w:r w:rsidRPr="00463B08">
        <w:rPr>
          <w:rFonts w:cs="Arial" w:hint="cs"/>
          <w:sz w:val="24"/>
          <w:szCs w:val="24"/>
          <w:rtl/>
        </w:rPr>
        <w:t>,</w:t>
      </w:r>
      <w:r w:rsidRPr="00B160B9">
        <w:rPr>
          <w:rFonts w:cs="Arial"/>
          <w:sz w:val="24"/>
          <w:szCs w:val="24"/>
          <w:rtl/>
        </w:rPr>
        <w:t xml:space="preserve"> סאה תרומה טהורה שנפלה למאה חולין טמאין</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תיאכל נקודים</w:t>
      </w:r>
      <w:r w:rsidRPr="007B538A">
        <w:rPr>
          <w:rFonts w:cs="Arial" w:hint="cs"/>
          <w:b/>
          <w:bCs/>
          <w:sz w:val="24"/>
          <w:szCs w:val="24"/>
          <w:rtl/>
        </w:rPr>
        <w:t>.</w:t>
      </w:r>
      <w:r w:rsidRPr="007B538A">
        <w:rPr>
          <w:rFonts w:cs="Arial"/>
          <w:b/>
          <w:bCs/>
          <w:sz w:val="24"/>
          <w:szCs w:val="24"/>
          <w:rtl/>
        </w:rPr>
        <w:t xml:space="preserve"> </w:t>
      </w:r>
      <w:r w:rsidRPr="007B538A">
        <w:rPr>
          <w:rFonts w:cs="Arial" w:hint="cs"/>
          <w:b/>
          <w:bCs/>
          <w:sz w:val="24"/>
          <w:szCs w:val="24"/>
          <w:rtl/>
        </w:rPr>
        <w:t>ו</w:t>
      </w:r>
      <w:r w:rsidRPr="007B538A">
        <w:rPr>
          <w:rFonts w:cs="Arial"/>
          <w:b/>
          <w:bCs/>
          <w:sz w:val="24"/>
          <w:szCs w:val="24"/>
          <w:rtl/>
        </w:rPr>
        <w:t>לית</w:t>
      </w:r>
      <w:r w:rsidRPr="00B160B9">
        <w:rPr>
          <w:rFonts w:cs="Arial"/>
          <w:sz w:val="24"/>
          <w:szCs w:val="24"/>
          <w:rtl/>
        </w:rPr>
        <w:t xml:space="preserve"> ר"א פליג</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 xml:space="preserve">ואם </w:t>
      </w:r>
      <w:r w:rsidRPr="007B538A">
        <w:rPr>
          <w:rFonts w:cs="Arial" w:hint="cs"/>
          <w:b/>
          <w:bCs/>
          <w:sz w:val="24"/>
          <w:szCs w:val="24"/>
          <w:rtl/>
        </w:rPr>
        <w:t xml:space="preserve">היה </w:t>
      </w:r>
      <w:r w:rsidRPr="007B538A">
        <w:rPr>
          <w:rFonts w:cs="Arial"/>
          <w:b/>
          <w:bCs/>
          <w:sz w:val="24"/>
          <w:szCs w:val="24"/>
          <w:rtl/>
        </w:rPr>
        <w:t xml:space="preserve">סבור </w:t>
      </w:r>
      <w:r w:rsidRPr="007B538A">
        <w:rPr>
          <w:rFonts w:cs="Arial" w:hint="cs"/>
          <w:b/>
          <w:bCs/>
          <w:sz w:val="24"/>
          <w:szCs w:val="24"/>
          <w:rtl/>
        </w:rPr>
        <w:t>ד</w:t>
      </w:r>
      <w:r w:rsidRPr="007B538A">
        <w:rPr>
          <w:rFonts w:cs="Arial"/>
          <w:b/>
          <w:bCs/>
          <w:sz w:val="24"/>
          <w:szCs w:val="24"/>
          <w:rtl/>
        </w:rPr>
        <w:t xml:space="preserve">תרומה שעלתה היא זו שנפלה, היה </w:t>
      </w:r>
      <w:r w:rsidRPr="007B538A">
        <w:rPr>
          <w:rFonts w:cs="Arial" w:hint="cs"/>
          <w:b/>
          <w:bCs/>
          <w:sz w:val="24"/>
          <w:szCs w:val="24"/>
          <w:rtl/>
        </w:rPr>
        <w:t xml:space="preserve">צריך </w:t>
      </w:r>
      <w:r w:rsidRPr="007B538A">
        <w:rPr>
          <w:rFonts w:cs="Arial"/>
          <w:b/>
          <w:bCs/>
          <w:sz w:val="24"/>
          <w:szCs w:val="24"/>
          <w:rtl/>
        </w:rPr>
        <w:t xml:space="preserve">לומר </w:t>
      </w:r>
      <w:r w:rsidRPr="007B538A">
        <w:rPr>
          <w:rFonts w:cs="Arial" w:hint="cs"/>
          <w:b/>
          <w:bCs/>
          <w:sz w:val="24"/>
          <w:szCs w:val="24"/>
          <w:rtl/>
        </w:rPr>
        <w:t>ש</w:t>
      </w:r>
      <w:r w:rsidRPr="007B538A">
        <w:rPr>
          <w:rFonts w:cs="Arial"/>
          <w:b/>
          <w:bCs/>
          <w:sz w:val="24"/>
          <w:szCs w:val="24"/>
          <w:rtl/>
        </w:rPr>
        <w:t>תאכל</w:t>
      </w:r>
      <w:r w:rsidRPr="007B538A">
        <w:rPr>
          <w:rFonts w:cs="Arial" w:hint="cs"/>
          <w:b/>
          <w:bCs/>
          <w:sz w:val="24"/>
          <w:szCs w:val="24"/>
          <w:rtl/>
        </w:rPr>
        <w:t xml:space="preserve"> שהרי סאה שנפלה היא סאה שעלתה</w:t>
      </w:r>
      <w:r w:rsidR="00E31ECF">
        <w:rPr>
          <w:rFonts w:cs="Arial" w:hint="cs"/>
          <w:b/>
          <w:bCs/>
          <w:sz w:val="24"/>
          <w:szCs w:val="24"/>
          <w:rtl/>
        </w:rPr>
        <w:t xml:space="preserve"> והיא הרי היתה טהורה</w:t>
      </w:r>
      <w:r w:rsidRPr="007B538A">
        <w:rPr>
          <w:rFonts w:cs="Arial" w:hint="cs"/>
          <w:b/>
          <w:bCs/>
          <w:sz w:val="24"/>
          <w:szCs w:val="24"/>
          <w:rtl/>
        </w:rPr>
        <w:t>.</w:t>
      </w:r>
      <w:r w:rsidRPr="00B160B9">
        <w:rPr>
          <w:rFonts w:cs="Arial"/>
          <w:b/>
          <w:bCs/>
          <w:sz w:val="24"/>
          <w:szCs w:val="24"/>
          <w:rtl/>
        </w:rPr>
        <w:t xml:space="preserve"> </w:t>
      </w:r>
      <w:r w:rsidRPr="00B160B9">
        <w:rPr>
          <w:rFonts w:cs="Arial"/>
          <w:sz w:val="24"/>
          <w:szCs w:val="24"/>
          <w:rtl/>
        </w:rPr>
        <w:t>אמרין חברייא קומי רבי יוסי</w:t>
      </w:r>
      <w:r w:rsidRPr="00463B08">
        <w:rPr>
          <w:rFonts w:cs="Arial" w:hint="cs"/>
          <w:sz w:val="24"/>
          <w:szCs w:val="24"/>
          <w:rtl/>
        </w:rPr>
        <w:t>.</w:t>
      </w:r>
      <w:r w:rsidRPr="00B160B9">
        <w:rPr>
          <w:rFonts w:cs="Arial"/>
          <w:sz w:val="24"/>
          <w:szCs w:val="24"/>
          <w:rtl/>
        </w:rPr>
        <w:t xml:space="preserve"> יאות אמר רבי סימון </w:t>
      </w:r>
      <w:r w:rsidRPr="007B538A">
        <w:rPr>
          <w:rFonts w:cs="Arial" w:hint="cs"/>
          <w:b/>
          <w:bCs/>
          <w:sz w:val="24"/>
          <w:szCs w:val="24"/>
          <w:rtl/>
        </w:rPr>
        <w:t>שדעת ר"א היא שסאה שעלתה היא שנפלה, שאם</w:t>
      </w:r>
      <w:r w:rsidRPr="00B160B9">
        <w:rPr>
          <w:rFonts w:cs="Arial"/>
          <w:sz w:val="24"/>
          <w:szCs w:val="24"/>
          <w:rtl/>
        </w:rPr>
        <w:t xml:space="preserve"> לא כן</w:t>
      </w:r>
      <w:r w:rsidRPr="00463B08">
        <w:rPr>
          <w:rFonts w:cs="Arial" w:hint="cs"/>
          <w:sz w:val="24"/>
          <w:szCs w:val="24"/>
          <w:rtl/>
        </w:rPr>
        <w:t>,</w:t>
      </w:r>
      <w:r w:rsidRPr="00463B08">
        <w:rPr>
          <w:rFonts w:cs="Arial"/>
          <w:sz w:val="24"/>
          <w:szCs w:val="24"/>
          <w:rtl/>
        </w:rPr>
        <w:t xml:space="preserve"> </w:t>
      </w:r>
      <w:r w:rsidRPr="00D62F91">
        <w:rPr>
          <w:rFonts w:cs="Arial" w:hint="cs"/>
          <w:i/>
          <w:iCs/>
          <w:sz w:val="16"/>
          <w:szCs w:val="16"/>
          <w:rtl/>
        </w:rPr>
        <w:t>אלא מה שעלה חל עליו שם תרומה טהורה מדרבן.</w:t>
      </w:r>
      <w:r w:rsidR="00E31ECF">
        <w:rPr>
          <w:rFonts w:cs="Arial" w:hint="cs"/>
          <w:i/>
          <w:iCs/>
          <w:sz w:val="16"/>
          <w:szCs w:val="16"/>
          <w:rtl/>
        </w:rPr>
        <w:t xml:space="preserve"> </w:t>
      </w:r>
      <w:r>
        <w:rPr>
          <w:rFonts w:cs="Arial" w:hint="cs"/>
          <w:i/>
          <w:iCs/>
          <w:sz w:val="16"/>
          <w:szCs w:val="16"/>
          <w:rtl/>
        </w:rPr>
        <w:t xml:space="preserve">אז אך אמר ר"א שתישרף? </w:t>
      </w:r>
      <w:r w:rsidRPr="00D62F91">
        <w:rPr>
          <w:rFonts w:cs="Arial" w:hint="cs"/>
          <w:i/>
          <w:iCs/>
          <w:sz w:val="16"/>
          <w:szCs w:val="16"/>
          <w:rtl/>
        </w:rPr>
        <w:t xml:space="preserve"> </w:t>
      </w:r>
      <w:r w:rsidRPr="00463B08">
        <w:rPr>
          <w:rFonts w:cs="Arial" w:hint="cs"/>
          <w:sz w:val="24"/>
          <w:szCs w:val="24"/>
          <w:rtl/>
        </w:rPr>
        <w:t>וכי</w:t>
      </w:r>
      <w:r w:rsidRPr="00463B08">
        <w:rPr>
          <w:rFonts w:cs="Arial"/>
          <w:sz w:val="24"/>
          <w:szCs w:val="24"/>
          <w:rtl/>
        </w:rPr>
        <w:t xml:space="preserve"> </w:t>
      </w:r>
      <w:r w:rsidRPr="00B160B9">
        <w:rPr>
          <w:rFonts w:cs="Arial"/>
          <w:sz w:val="24"/>
          <w:szCs w:val="24"/>
          <w:rtl/>
        </w:rPr>
        <w:t xml:space="preserve">שורפין את התרומה מפני גדירה </w:t>
      </w:r>
      <w:r w:rsidRPr="000B40E3">
        <w:rPr>
          <w:rFonts w:cs="Arial" w:hint="cs"/>
          <w:i/>
          <w:iCs/>
          <w:sz w:val="16"/>
          <w:szCs w:val="16"/>
          <w:rtl/>
        </w:rPr>
        <w:t>חומרה דרבנן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אמר לון </w:t>
      </w:r>
      <w:r w:rsidRPr="007B538A">
        <w:rPr>
          <w:rFonts w:cs="Arial" w:hint="cs"/>
          <w:b/>
          <w:bCs/>
          <w:sz w:val="24"/>
          <w:szCs w:val="24"/>
          <w:rtl/>
        </w:rPr>
        <w:t xml:space="preserve">והא תנן, </w:t>
      </w:r>
      <w:r w:rsidRPr="007B538A">
        <w:rPr>
          <w:rFonts w:cs="Arial"/>
          <w:b/>
          <w:bCs/>
          <w:sz w:val="24"/>
          <w:szCs w:val="24"/>
          <w:rtl/>
        </w:rPr>
        <w:t>על ששה ספקות שורפין את התרומה, על ספק בית הפרס, ועל עפר הבא מארץ העמים, על ספק בגדי עם הארץ, ועל ספק כלים הנמצאין, על ספק הרוקין, על ספק מי רגלי אדם שהן כנגד מי רגלי בהמה. על ודאי מגען שהוא ספק טומאתן, שורפין את התרומה. רבי יוסי אומר, אף על ספק מגען ברשות היחיד. וחכמים אומרים, ברשות היחיד, תולין לא שורפים ולא אוכלים. וברשות הרבים, טהור</w:t>
      </w:r>
      <w:r w:rsidRPr="007B538A">
        <w:rPr>
          <w:rFonts w:cs="Arial" w:hint="cs"/>
          <w:b/>
          <w:bCs/>
          <w:sz w:val="24"/>
          <w:szCs w:val="24"/>
          <w:rtl/>
        </w:rPr>
        <w:t>.</w:t>
      </w:r>
      <w:r w:rsidRPr="00463B08">
        <w:rPr>
          <w:rFonts w:cs="Arial" w:hint="cs"/>
          <w:sz w:val="24"/>
          <w:szCs w:val="24"/>
          <w:rtl/>
        </w:rPr>
        <w:t xml:space="preserve"> </w:t>
      </w:r>
      <w:r w:rsidRPr="00B160B9">
        <w:rPr>
          <w:rFonts w:cs="Arial"/>
          <w:sz w:val="24"/>
          <w:szCs w:val="24"/>
          <w:rtl/>
        </w:rPr>
        <w:t>וכי ששה ספיקות דתנינן לא מפני גדירה הן</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ו</w:t>
      </w:r>
      <w:r w:rsidRPr="007B538A">
        <w:rPr>
          <w:rFonts w:cs="Arial"/>
          <w:b/>
          <w:bCs/>
          <w:sz w:val="24"/>
          <w:szCs w:val="24"/>
          <w:rtl/>
        </w:rPr>
        <w:t>שורפין</w:t>
      </w:r>
      <w:r w:rsidRPr="007B538A">
        <w:rPr>
          <w:rFonts w:cs="Arial" w:hint="cs"/>
          <w:b/>
          <w:bCs/>
          <w:sz w:val="24"/>
          <w:szCs w:val="24"/>
          <w:rtl/>
        </w:rPr>
        <w:t xml:space="preserve"> אותם?</w:t>
      </w:r>
      <w:r w:rsidRPr="007B538A">
        <w:rPr>
          <w:rFonts w:cs="Arial"/>
          <w:b/>
          <w:bCs/>
          <w:sz w:val="24"/>
          <w:szCs w:val="24"/>
          <w:rtl/>
        </w:rPr>
        <w:t xml:space="preserve"> </w:t>
      </w:r>
      <w:r w:rsidRPr="007B538A">
        <w:rPr>
          <w:rFonts w:cs="Arial" w:hint="cs"/>
          <w:b/>
          <w:bCs/>
          <w:sz w:val="24"/>
          <w:szCs w:val="24"/>
          <w:rtl/>
        </w:rPr>
        <w:t xml:space="preserve">אף </w:t>
      </w:r>
      <w:r w:rsidRPr="007B538A">
        <w:rPr>
          <w:rFonts w:cs="Arial"/>
          <w:b/>
          <w:bCs/>
          <w:sz w:val="24"/>
          <w:szCs w:val="24"/>
          <w:rtl/>
        </w:rPr>
        <w:t>הכא</w:t>
      </w:r>
      <w:r w:rsidRPr="00463B08">
        <w:rPr>
          <w:rFonts w:cs="Arial"/>
          <w:sz w:val="24"/>
          <w:szCs w:val="24"/>
          <w:rtl/>
        </w:rPr>
        <w:t xml:space="preserve"> </w:t>
      </w:r>
      <w:r w:rsidRPr="00B160B9">
        <w:rPr>
          <w:rFonts w:cs="Arial"/>
          <w:sz w:val="24"/>
          <w:szCs w:val="24"/>
          <w:rtl/>
        </w:rPr>
        <w:t xml:space="preserve">מפני גדירה </w:t>
      </w:r>
      <w:r w:rsidRPr="007B538A">
        <w:rPr>
          <w:rFonts w:cs="Arial" w:hint="cs"/>
          <w:b/>
          <w:bCs/>
          <w:sz w:val="24"/>
          <w:szCs w:val="24"/>
          <w:rtl/>
        </w:rPr>
        <w:t>הן</w:t>
      </w:r>
      <w:r w:rsidRPr="007B538A">
        <w:rPr>
          <w:rFonts w:cs="Arial"/>
          <w:b/>
          <w:bCs/>
          <w:sz w:val="24"/>
          <w:szCs w:val="24"/>
          <w:rtl/>
        </w:rPr>
        <w:t xml:space="preserve"> </w:t>
      </w:r>
      <w:r w:rsidRPr="007B538A">
        <w:rPr>
          <w:rFonts w:cs="Arial" w:hint="cs"/>
          <w:b/>
          <w:bCs/>
          <w:sz w:val="24"/>
          <w:szCs w:val="24"/>
          <w:rtl/>
        </w:rPr>
        <w:t>ו</w:t>
      </w:r>
      <w:r w:rsidRPr="007B538A">
        <w:rPr>
          <w:rFonts w:cs="Arial"/>
          <w:b/>
          <w:bCs/>
          <w:sz w:val="24"/>
          <w:szCs w:val="24"/>
          <w:rtl/>
        </w:rPr>
        <w:t>שורפין</w:t>
      </w:r>
      <w:r w:rsidRPr="00B160B9">
        <w:rPr>
          <w:rFonts w:cs="Arial"/>
          <w:sz w:val="24"/>
          <w:szCs w:val="24"/>
          <w:rtl/>
        </w:rPr>
        <w:t xml:space="preserve"> אותן</w:t>
      </w:r>
      <w:r w:rsidRPr="00463B08">
        <w:rPr>
          <w:rFonts w:cs="Arial" w:hint="cs"/>
          <w:sz w:val="24"/>
          <w:szCs w:val="24"/>
          <w:rtl/>
        </w:rPr>
        <w:t xml:space="preserve">. </w:t>
      </w:r>
      <w:r w:rsidRPr="007B538A">
        <w:rPr>
          <w:rFonts w:cs="Arial" w:hint="cs"/>
          <w:b/>
          <w:bCs/>
          <w:sz w:val="24"/>
          <w:szCs w:val="24"/>
          <w:rtl/>
        </w:rPr>
        <w:t xml:space="preserve">תנן, </w:t>
      </w:r>
      <w:r w:rsidRPr="007B538A">
        <w:rPr>
          <w:rFonts w:cs="Arial"/>
          <w:b/>
          <w:bCs/>
          <w:sz w:val="24"/>
          <w:szCs w:val="24"/>
          <w:rtl/>
        </w:rPr>
        <w:t>סאה תרומה טמאה שנפלה למאה חולין טהורים</w:t>
      </w:r>
      <w:r w:rsidRPr="007B538A">
        <w:rPr>
          <w:rFonts w:cs="Arial" w:hint="cs"/>
          <w:b/>
          <w:bCs/>
          <w:sz w:val="24"/>
          <w:szCs w:val="24"/>
          <w:rtl/>
        </w:rPr>
        <w:t>.</w:t>
      </w:r>
      <w:r w:rsidRPr="007B538A">
        <w:rPr>
          <w:rFonts w:cs="Arial"/>
          <w:b/>
          <w:bCs/>
          <w:sz w:val="24"/>
          <w:szCs w:val="24"/>
          <w:rtl/>
        </w:rPr>
        <w:t xml:space="preserve"> רבי </w:t>
      </w:r>
      <w:r w:rsidRPr="007B538A">
        <w:rPr>
          <w:rFonts w:cs="Arial" w:hint="cs"/>
          <w:b/>
          <w:bCs/>
          <w:sz w:val="24"/>
          <w:szCs w:val="24"/>
          <w:rtl/>
        </w:rPr>
        <w:t>א</w:t>
      </w:r>
      <w:r w:rsidRPr="007B538A">
        <w:rPr>
          <w:rFonts w:cs="Arial"/>
          <w:b/>
          <w:bCs/>
          <w:sz w:val="24"/>
          <w:szCs w:val="24"/>
          <w:rtl/>
        </w:rPr>
        <w:t>ליעזר אומר</w:t>
      </w:r>
      <w:r w:rsidRPr="007B538A">
        <w:rPr>
          <w:rFonts w:cs="Arial" w:hint="cs"/>
          <w:b/>
          <w:bCs/>
          <w:sz w:val="24"/>
          <w:szCs w:val="24"/>
          <w:rtl/>
        </w:rPr>
        <w:t>,</w:t>
      </w:r>
      <w:r w:rsidRPr="007B538A">
        <w:rPr>
          <w:rFonts w:cs="Arial"/>
          <w:b/>
          <w:bCs/>
          <w:sz w:val="24"/>
          <w:szCs w:val="24"/>
          <w:rtl/>
        </w:rPr>
        <w:t xml:space="preserve"> תירום ותישרף</w:t>
      </w:r>
      <w:r w:rsidRPr="007B538A">
        <w:rPr>
          <w:rFonts w:cs="Arial" w:hint="cs"/>
          <w:b/>
          <w:bCs/>
          <w:sz w:val="24"/>
          <w:szCs w:val="24"/>
          <w:rtl/>
        </w:rPr>
        <w:t>.</w:t>
      </w:r>
      <w:r w:rsidRPr="007B538A">
        <w:rPr>
          <w:rFonts w:cs="Arial"/>
          <w:b/>
          <w:bCs/>
          <w:sz w:val="24"/>
          <w:szCs w:val="24"/>
          <w:rtl/>
        </w:rPr>
        <w:t xml:space="preserve"> שאני אומר</w:t>
      </w:r>
      <w:r w:rsidRPr="007B538A">
        <w:rPr>
          <w:rFonts w:cs="Arial" w:hint="cs"/>
          <w:b/>
          <w:bCs/>
          <w:sz w:val="24"/>
          <w:szCs w:val="24"/>
          <w:rtl/>
        </w:rPr>
        <w:t>,</w:t>
      </w:r>
      <w:r w:rsidRPr="007B538A">
        <w:rPr>
          <w:rFonts w:cs="Arial"/>
          <w:b/>
          <w:bCs/>
          <w:sz w:val="24"/>
          <w:szCs w:val="24"/>
          <w:rtl/>
        </w:rPr>
        <w:t xml:space="preserve"> סאה שנפלה היא סאה שעלתה</w:t>
      </w:r>
      <w:r w:rsidRPr="007B538A">
        <w:rPr>
          <w:rFonts w:cs="Arial" w:hint="cs"/>
          <w:b/>
          <w:bCs/>
          <w:sz w:val="24"/>
          <w:szCs w:val="24"/>
          <w:rtl/>
        </w:rPr>
        <w:t>.</w:t>
      </w:r>
      <w:r w:rsidRPr="007B538A">
        <w:rPr>
          <w:rFonts w:cs="Arial"/>
          <w:b/>
          <w:bCs/>
          <w:sz w:val="24"/>
          <w:szCs w:val="24"/>
          <w:rtl/>
        </w:rPr>
        <w:t xml:space="preserve"> וחכמים אומרים</w:t>
      </w:r>
      <w:r w:rsidRPr="007B538A">
        <w:rPr>
          <w:rFonts w:cs="Arial" w:hint="cs"/>
          <w:b/>
          <w:bCs/>
          <w:sz w:val="24"/>
          <w:szCs w:val="24"/>
          <w:rtl/>
        </w:rPr>
        <w:t>,</w:t>
      </w:r>
      <w:r w:rsidRPr="007B538A">
        <w:rPr>
          <w:rFonts w:cs="Arial"/>
          <w:b/>
          <w:bCs/>
          <w:sz w:val="24"/>
          <w:szCs w:val="24"/>
          <w:rtl/>
        </w:rPr>
        <w:t xml:space="preserve"> תעלה ותאכל נקודים</w:t>
      </w:r>
      <w:r w:rsidRPr="00463B08">
        <w:rPr>
          <w:rFonts w:cs="Arial" w:hint="cs"/>
          <w:sz w:val="24"/>
          <w:szCs w:val="24"/>
          <w:rtl/>
        </w:rPr>
        <w:t>.</w:t>
      </w:r>
      <w:r w:rsidRPr="00B160B9">
        <w:rPr>
          <w:rFonts w:cs="Arial"/>
          <w:sz w:val="24"/>
          <w:szCs w:val="24"/>
          <w:rtl/>
        </w:rPr>
        <w:t xml:space="preserve"> חברייא אמרין</w:t>
      </w:r>
      <w:r w:rsidRPr="00463B08">
        <w:rPr>
          <w:rFonts w:cs="Arial" w:hint="cs"/>
          <w:sz w:val="24"/>
          <w:szCs w:val="24"/>
          <w:rtl/>
        </w:rPr>
        <w:t>,</w:t>
      </w:r>
      <w:r w:rsidRPr="00B160B9">
        <w:rPr>
          <w:rFonts w:cs="Arial"/>
          <w:sz w:val="24"/>
          <w:szCs w:val="24"/>
          <w:rtl/>
        </w:rPr>
        <w:t xml:space="preserve"> בעון קומי רבי יוסי</w:t>
      </w:r>
      <w:r w:rsidRPr="00463B08">
        <w:rPr>
          <w:rFonts w:cs="Arial" w:hint="cs"/>
          <w:sz w:val="24"/>
          <w:szCs w:val="24"/>
          <w:rtl/>
        </w:rPr>
        <w:t xml:space="preserve">. </w:t>
      </w:r>
      <w:r w:rsidRPr="007B538A">
        <w:rPr>
          <w:rFonts w:cs="Arial" w:hint="cs"/>
          <w:b/>
          <w:bCs/>
          <w:sz w:val="24"/>
          <w:szCs w:val="24"/>
          <w:rtl/>
        </w:rPr>
        <w:t>על דעת חכמים. למה תאכל ניקודים</w:t>
      </w:r>
      <w:r w:rsidRPr="00463B08">
        <w:rPr>
          <w:rFonts w:cs="Arial" w:hint="cs"/>
          <w:sz w:val="24"/>
          <w:szCs w:val="24"/>
          <w:rtl/>
        </w:rPr>
        <w:t>?</w:t>
      </w:r>
      <w:r w:rsidRPr="00B160B9">
        <w:rPr>
          <w:rFonts w:cs="Arial"/>
          <w:sz w:val="24"/>
          <w:szCs w:val="24"/>
          <w:rtl/>
        </w:rPr>
        <w:t xml:space="preserve"> מה נפשך</w:t>
      </w:r>
      <w:r w:rsidRPr="007B538A">
        <w:rPr>
          <w:rFonts w:cs="Arial" w:hint="cs"/>
          <w:b/>
          <w:bCs/>
          <w:sz w:val="24"/>
          <w:szCs w:val="24"/>
          <w:rtl/>
        </w:rPr>
        <w:t>.</w:t>
      </w:r>
      <w:r w:rsidRPr="007B538A">
        <w:rPr>
          <w:rFonts w:cs="Arial"/>
          <w:b/>
          <w:bCs/>
          <w:sz w:val="24"/>
          <w:szCs w:val="24"/>
          <w:rtl/>
        </w:rPr>
        <w:t xml:space="preserve"> אם </w:t>
      </w:r>
      <w:r w:rsidRPr="007B538A">
        <w:rPr>
          <w:rFonts w:cs="Arial" w:hint="cs"/>
          <w:b/>
          <w:bCs/>
          <w:sz w:val="24"/>
          <w:szCs w:val="24"/>
          <w:rtl/>
        </w:rPr>
        <w:t xml:space="preserve">חוששים שמא </w:t>
      </w:r>
      <w:r w:rsidRPr="007B538A">
        <w:rPr>
          <w:rFonts w:cs="Arial"/>
          <w:b/>
          <w:bCs/>
          <w:sz w:val="24"/>
          <w:szCs w:val="24"/>
          <w:rtl/>
        </w:rPr>
        <w:t>תרומה טמאה</w:t>
      </w:r>
      <w:r w:rsidRPr="007B538A">
        <w:rPr>
          <w:rFonts w:cs="Arial" w:hint="cs"/>
          <w:b/>
          <w:bCs/>
          <w:sz w:val="24"/>
          <w:szCs w:val="24"/>
          <w:rtl/>
        </w:rPr>
        <w:t xml:space="preserve"> עלתה בידו,</w:t>
      </w:r>
      <w:r w:rsidRPr="007B538A">
        <w:rPr>
          <w:rFonts w:cs="Arial"/>
          <w:b/>
          <w:bCs/>
          <w:sz w:val="24"/>
          <w:szCs w:val="24"/>
          <w:rtl/>
        </w:rPr>
        <w:t xml:space="preserve"> </w:t>
      </w:r>
      <w:r w:rsidRPr="007B538A">
        <w:rPr>
          <w:rFonts w:cs="Arial" w:hint="cs"/>
          <w:b/>
          <w:bCs/>
          <w:sz w:val="24"/>
          <w:szCs w:val="24"/>
          <w:rtl/>
        </w:rPr>
        <w:t xml:space="preserve"> היו צריכים לומר ש</w:t>
      </w:r>
      <w:r w:rsidRPr="007B538A">
        <w:rPr>
          <w:rFonts w:cs="Arial"/>
          <w:b/>
          <w:bCs/>
          <w:sz w:val="24"/>
          <w:szCs w:val="24"/>
          <w:rtl/>
        </w:rPr>
        <w:t>תשרף</w:t>
      </w:r>
      <w:r w:rsidRPr="007B538A">
        <w:rPr>
          <w:rFonts w:cs="Arial" w:hint="cs"/>
          <w:b/>
          <w:bCs/>
          <w:sz w:val="24"/>
          <w:szCs w:val="24"/>
          <w:rtl/>
        </w:rPr>
        <w:t xml:space="preserve"> כשיטת ר"א.</w:t>
      </w:r>
      <w:r w:rsidRPr="007B538A">
        <w:rPr>
          <w:rFonts w:cs="Arial"/>
          <w:b/>
          <w:bCs/>
          <w:sz w:val="24"/>
          <w:szCs w:val="24"/>
          <w:rtl/>
        </w:rPr>
        <w:t xml:space="preserve"> </w:t>
      </w:r>
      <w:r w:rsidRPr="007B538A">
        <w:rPr>
          <w:rFonts w:cs="Arial" w:hint="cs"/>
          <w:b/>
          <w:bCs/>
          <w:sz w:val="24"/>
          <w:szCs w:val="24"/>
          <w:rtl/>
        </w:rPr>
        <w:t>ו</w:t>
      </w:r>
      <w:r w:rsidRPr="007B538A">
        <w:rPr>
          <w:rFonts w:cs="Arial"/>
          <w:b/>
          <w:bCs/>
          <w:sz w:val="24"/>
          <w:szCs w:val="24"/>
          <w:rtl/>
        </w:rPr>
        <w:t xml:space="preserve">אם </w:t>
      </w:r>
      <w:r w:rsidRPr="007B538A">
        <w:rPr>
          <w:rFonts w:cs="Arial" w:hint="cs"/>
          <w:b/>
          <w:bCs/>
          <w:sz w:val="24"/>
          <w:szCs w:val="24"/>
          <w:rtl/>
        </w:rPr>
        <w:t>לא חוששים לכך לפי שהולכים אחר הרוב ו</w:t>
      </w:r>
      <w:r w:rsidRPr="007B538A">
        <w:rPr>
          <w:rFonts w:cs="Arial"/>
          <w:b/>
          <w:bCs/>
          <w:sz w:val="24"/>
          <w:szCs w:val="24"/>
          <w:rtl/>
        </w:rPr>
        <w:t>חולין הן</w:t>
      </w:r>
      <w:r w:rsidRPr="007B538A">
        <w:rPr>
          <w:rFonts w:cs="Arial" w:hint="cs"/>
          <w:b/>
          <w:bCs/>
          <w:sz w:val="24"/>
          <w:szCs w:val="24"/>
          <w:rtl/>
        </w:rPr>
        <w:t>, אלא שמעורב בהן תרומה טמאה. למה צריך להקפיד לאכלם נקודים, הרי הם חולין</w:t>
      </w:r>
      <w:r w:rsidRPr="007B538A">
        <w:rPr>
          <w:rFonts w:cs="Arial"/>
          <w:b/>
          <w:bCs/>
          <w:sz w:val="24"/>
          <w:szCs w:val="24"/>
          <w:rtl/>
        </w:rPr>
        <w:t xml:space="preserve"> </w:t>
      </w:r>
      <w:r w:rsidRPr="007B538A">
        <w:rPr>
          <w:rFonts w:cs="Arial" w:hint="cs"/>
          <w:b/>
          <w:bCs/>
          <w:sz w:val="24"/>
          <w:szCs w:val="24"/>
          <w:rtl/>
        </w:rPr>
        <w:t>ו</w:t>
      </w:r>
      <w:r w:rsidRPr="007B538A">
        <w:rPr>
          <w:rFonts w:cs="Arial"/>
          <w:b/>
          <w:bCs/>
          <w:sz w:val="24"/>
          <w:szCs w:val="24"/>
          <w:rtl/>
        </w:rPr>
        <w:t>מה</w:t>
      </w:r>
      <w:r w:rsidRPr="00463B08">
        <w:rPr>
          <w:rFonts w:cs="Arial"/>
          <w:sz w:val="24"/>
          <w:szCs w:val="24"/>
          <w:rtl/>
        </w:rPr>
        <w:t xml:space="preserve"> </w:t>
      </w:r>
      <w:r w:rsidRPr="00B160B9">
        <w:rPr>
          <w:rFonts w:cs="Arial"/>
          <w:sz w:val="24"/>
          <w:szCs w:val="24"/>
          <w:rtl/>
        </w:rPr>
        <w:t>בכך שיטמאו</w:t>
      </w:r>
      <w:r w:rsidRPr="00463B08">
        <w:rPr>
          <w:rFonts w:cs="Arial" w:hint="cs"/>
          <w:sz w:val="24"/>
          <w:szCs w:val="24"/>
          <w:rtl/>
        </w:rPr>
        <w:t>?</w:t>
      </w:r>
      <w:r>
        <w:rPr>
          <w:rFonts w:cs="Arial" w:hint="cs"/>
          <w:sz w:val="24"/>
          <w:szCs w:val="24"/>
          <w:rtl/>
        </w:rPr>
        <w:t xml:space="preserve"> </w:t>
      </w:r>
      <w:r w:rsidRPr="007B538A">
        <w:rPr>
          <w:rFonts w:cs="Arial" w:hint="cs"/>
          <w:b/>
          <w:bCs/>
          <w:sz w:val="24"/>
          <w:szCs w:val="24"/>
          <w:rtl/>
        </w:rPr>
        <w:t>ואם אתה חושש שמא תרומה טמאה</w:t>
      </w:r>
      <w:r w:rsidR="00E31ECF">
        <w:rPr>
          <w:rFonts w:cs="Arial" w:hint="cs"/>
          <w:b/>
          <w:bCs/>
          <w:sz w:val="24"/>
          <w:szCs w:val="24"/>
          <w:rtl/>
        </w:rPr>
        <w:t>,</w:t>
      </w:r>
      <w:r w:rsidRPr="007B538A">
        <w:rPr>
          <w:rFonts w:cs="Arial" w:hint="cs"/>
          <w:b/>
          <w:bCs/>
          <w:sz w:val="24"/>
          <w:szCs w:val="24"/>
          <w:rtl/>
        </w:rPr>
        <w:t xml:space="preserve"> עלתה שישרוף ומה בכך</w:t>
      </w:r>
      <w:r w:rsidR="00E31ECF">
        <w:rPr>
          <w:rFonts w:cs="Arial" w:hint="cs"/>
          <w:b/>
          <w:bCs/>
          <w:sz w:val="24"/>
          <w:szCs w:val="24"/>
          <w:rtl/>
        </w:rPr>
        <w:t>.</w:t>
      </w:r>
      <w:r w:rsidRPr="007B538A">
        <w:rPr>
          <w:rFonts w:cs="Arial" w:hint="cs"/>
          <w:b/>
          <w:bCs/>
          <w:sz w:val="24"/>
          <w:szCs w:val="24"/>
          <w:rtl/>
        </w:rPr>
        <w:t xml:space="preserve"> שאף אם חולין עלו בידו, הרי אן איסור לשרוף חולין</w:t>
      </w:r>
      <w:r>
        <w:rPr>
          <w:rFonts w:cs="Arial" w:hint="cs"/>
          <w:sz w:val="24"/>
          <w:szCs w:val="24"/>
          <w:rtl/>
        </w:rPr>
        <w:t>.</w:t>
      </w:r>
      <w:r w:rsidRPr="00B160B9">
        <w:rPr>
          <w:rFonts w:cs="Arial"/>
          <w:sz w:val="24"/>
          <w:szCs w:val="24"/>
          <w:rtl/>
        </w:rPr>
        <w:t xml:space="preserve"> א"ל </w:t>
      </w:r>
      <w:r w:rsidRPr="000B40E3">
        <w:rPr>
          <w:rFonts w:cs="Arial" w:hint="cs"/>
          <w:i/>
          <w:iCs/>
          <w:sz w:val="16"/>
          <w:szCs w:val="16"/>
          <w:rtl/>
        </w:rPr>
        <w:t>רבי יוסי</w:t>
      </w:r>
      <w:r w:rsidRPr="00463B08">
        <w:rPr>
          <w:rFonts w:cs="Arial" w:hint="cs"/>
          <w:sz w:val="24"/>
          <w:szCs w:val="24"/>
          <w:rtl/>
        </w:rPr>
        <w:t xml:space="preserve">, </w:t>
      </w:r>
      <w:r w:rsidRPr="007B538A">
        <w:rPr>
          <w:rFonts w:cs="Arial" w:hint="cs"/>
          <w:b/>
          <w:bCs/>
          <w:sz w:val="24"/>
          <w:szCs w:val="24"/>
          <w:rtl/>
        </w:rPr>
        <w:t>והכהן</w:t>
      </w:r>
      <w:r w:rsidRPr="00463B08">
        <w:rPr>
          <w:rFonts w:cs="Arial"/>
          <w:sz w:val="24"/>
          <w:szCs w:val="24"/>
          <w:rtl/>
        </w:rPr>
        <w:t xml:space="preserve"> </w:t>
      </w:r>
      <w:r w:rsidRPr="00B160B9">
        <w:rPr>
          <w:rFonts w:cs="Arial"/>
          <w:sz w:val="24"/>
          <w:szCs w:val="24"/>
          <w:rtl/>
        </w:rPr>
        <w:t>לאו לשום תרומה אכלה</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שהרי חכמים אמרו שמעלה אחד ונותנה לכהן כתרומה</w:t>
      </w:r>
      <w:r w:rsidRPr="00463B08">
        <w:rPr>
          <w:rFonts w:cs="Arial" w:hint="cs"/>
          <w:sz w:val="24"/>
          <w:szCs w:val="24"/>
          <w:rtl/>
        </w:rPr>
        <w:t>.</w:t>
      </w:r>
      <w:r w:rsidRPr="00B160B9">
        <w:rPr>
          <w:rFonts w:cs="Arial"/>
          <w:sz w:val="24"/>
          <w:szCs w:val="24"/>
          <w:rtl/>
        </w:rPr>
        <w:t xml:space="preserve"> כלום תרומה טמאה נאכלת</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 xml:space="preserve">אלא </w:t>
      </w:r>
      <w:r w:rsidRPr="007B538A">
        <w:rPr>
          <w:rFonts w:cs="Arial" w:hint="cs"/>
          <w:b/>
          <w:bCs/>
          <w:sz w:val="24"/>
          <w:szCs w:val="24"/>
          <w:rtl/>
        </w:rPr>
        <w:t>ודאי אחר שחכמים תקנו שמה שמעלה יהיה תרומה</w:t>
      </w:r>
      <w:r w:rsidR="00E31ECF">
        <w:rPr>
          <w:rFonts w:cs="Arial" w:hint="cs"/>
          <w:b/>
          <w:bCs/>
          <w:sz w:val="24"/>
          <w:szCs w:val="24"/>
          <w:rtl/>
        </w:rPr>
        <w:t>.</w:t>
      </w:r>
      <w:r w:rsidRPr="007B538A">
        <w:rPr>
          <w:rFonts w:cs="Arial" w:hint="cs"/>
          <w:b/>
          <w:bCs/>
          <w:sz w:val="24"/>
          <w:szCs w:val="24"/>
          <w:rtl/>
        </w:rPr>
        <w:t xml:space="preserve"> צריך להקפיד שתשאר </w:t>
      </w:r>
      <w:r w:rsidRPr="007B538A">
        <w:rPr>
          <w:rFonts w:cs="Arial"/>
          <w:b/>
          <w:bCs/>
          <w:sz w:val="24"/>
          <w:szCs w:val="24"/>
          <w:rtl/>
        </w:rPr>
        <w:t>טהורה</w:t>
      </w:r>
      <w:r w:rsidRPr="007B538A">
        <w:rPr>
          <w:rFonts w:cs="Arial" w:hint="cs"/>
          <w:b/>
          <w:bCs/>
          <w:sz w:val="24"/>
          <w:szCs w:val="24"/>
          <w:rtl/>
        </w:rPr>
        <w:t>.</w:t>
      </w:r>
      <w:r w:rsidRPr="007B538A">
        <w:rPr>
          <w:rFonts w:cs="Arial"/>
          <w:b/>
          <w:bCs/>
          <w:sz w:val="24"/>
          <w:szCs w:val="24"/>
          <w:rtl/>
        </w:rPr>
        <w:t xml:space="preserve"> ו</w:t>
      </w:r>
      <w:r w:rsidRPr="007B538A">
        <w:rPr>
          <w:rFonts w:cs="Arial" w:hint="cs"/>
          <w:b/>
          <w:bCs/>
          <w:sz w:val="24"/>
          <w:szCs w:val="24"/>
          <w:rtl/>
        </w:rPr>
        <w:t xml:space="preserve">לכן אוכלה נקודים </w:t>
      </w:r>
      <w:r w:rsidRPr="007B538A">
        <w:rPr>
          <w:rFonts w:cs="Arial"/>
          <w:b/>
          <w:bCs/>
          <w:sz w:val="24"/>
          <w:szCs w:val="24"/>
          <w:rtl/>
        </w:rPr>
        <w:t>ש</w:t>
      </w:r>
      <w:r w:rsidRPr="007B538A">
        <w:rPr>
          <w:rFonts w:cs="Arial" w:hint="cs"/>
          <w:b/>
          <w:bCs/>
          <w:sz w:val="24"/>
          <w:szCs w:val="24"/>
          <w:rtl/>
        </w:rPr>
        <w:t>ל</w:t>
      </w:r>
      <w:r w:rsidRPr="007B538A">
        <w:rPr>
          <w:rFonts w:cs="Arial"/>
          <w:b/>
          <w:bCs/>
          <w:sz w:val="24"/>
          <w:szCs w:val="24"/>
          <w:rtl/>
        </w:rPr>
        <w:t xml:space="preserve">א </w:t>
      </w:r>
      <w:r w:rsidRPr="007B538A">
        <w:rPr>
          <w:rFonts w:cs="Arial" w:hint="cs"/>
          <w:b/>
          <w:bCs/>
          <w:sz w:val="24"/>
          <w:szCs w:val="24"/>
          <w:rtl/>
        </w:rPr>
        <w:t>ת</w:t>
      </w:r>
      <w:r w:rsidRPr="007B538A">
        <w:rPr>
          <w:rFonts w:cs="Arial"/>
          <w:b/>
          <w:bCs/>
          <w:sz w:val="24"/>
          <w:szCs w:val="24"/>
          <w:rtl/>
        </w:rPr>
        <w:t>טמאה</w:t>
      </w:r>
      <w:r w:rsidRPr="007B538A">
        <w:rPr>
          <w:rFonts w:cs="Arial" w:hint="cs"/>
          <w:b/>
          <w:bCs/>
          <w:sz w:val="24"/>
          <w:szCs w:val="24"/>
          <w:rtl/>
        </w:rPr>
        <w:t>.</w:t>
      </w:r>
      <w:r w:rsidRPr="007B538A">
        <w:rPr>
          <w:rFonts w:cs="Arial"/>
          <w:b/>
          <w:bCs/>
          <w:sz w:val="24"/>
          <w:szCs w:val="24"/>
          <w:rtl/>
        </w:rPr>
        <w:t xml:space="preserve"> </w:t>
      </w:r>
      <w:r w:rsidRPr="007B538A">
        <w:rPr>
          <w:rFonts w:cs="Arial" w:hint="cs"/>
          <w:b/>
          <w:bCs/>
          <w:sz w:val="24"/>
          <w:szCs w:val="24"/>
          <w:rtl/>
        </w:rPr>
        <w:t>וגם אי אפשר לומר שתשרף. שהרי אינה אלא ספק. ד</w:t>
      </w:r>
      <w:r w:rsidRPr="007B538A">
        <w:rPr>
          <w:rFonts w:cs="Arial"/>
          <w:b/>
          <w:bCs/>
          <w:sz w:val="24"/>
          <w:szCs w:val="24"/>
          <w:rtl/>
        </w:rPr>
        <w:t>אי</w:t>
      </w:r>
      <w:r w:rsidRPr="00B160B9">
        <w:rPr>
          <w:rFonts w:cs="Arial"/>
          <w:sz w:val="24"/>
          <w:szCs w:val="24"/>
          <w:rtl/>
        </w:rPr>
        <w:t xml:space="preserve"> אתם מודים שאם נולד לה ספק טומאה במקומה </w:t>
      </w:r>
      <w:r w:rsidRPr="00163E13">
        <w:rPr>
          <w:rFonts w:cs="Arial" w:hint="cs"/>
          <w:i/>
          <w:iCs/>
          <w:sz w:val="16"/>
          <w:szCs w:val="16"/>
          <w:rtl/>
        </w:rPr>
        <w:t>מצד עצמה</w:t>
      </w:r>
      <w:r>
        <w:rPr>
          <w:rFonts w:cs="Arial" w:hint="cs"/>
          <w:i/>
          <w:iCs/>
          <w:sz w:val="16"/>
          <w:szCs w:val="16"/>
          <w:rtl/>
        </w:rPr>
        <w:t xml:space="preserve"> שמא נטמאה</w:t>
      </w:r>
      <w:r w:rsidRPr="00163E13">
        <w:rPr>
          <w:rFonts w:cs="Arial" w:hint="cs"/>
          <w:i/>
          <w:iCs/>
          <w:sz w:val="16"/>
          <w:szCs w:val="16"/>
          <w:rtl/>
        </w:rPr>
        <w:t xml:space="preserve"> </w:t>
      </w:r>
      <w:r w:rsidRPr="00B160B9">
        <w:rPr>
          <w:rFonts w:cs="Arial"/>
          <w:sz w:val="24"/>
          <w:szCs w:val="24"/>
          <w:rtl/>
        </w:rPr>
        <w:t xml:space="preserve">שאינו יכול לשורפה </w:t>
      </w:r>
      <w:r w:rsidRPr="007B538A">
        <w:rPr>
          <w:rFonts w:cs="Arial" w:hint="cs"/>
          <w:b/>
          <w:bCs/>
          <w:sz w:val="24"/>
          <w:szCs w:val="24"/>
          <w:rtl/>
        </w:rPr>
        <w:t>שמא היא טהורה</w:t>
      </w:r>
      <w:r w:rsidRPr="00463B08">
        <w:rPr>
          <w:rFonts w:cs="Arial" w:hint="cs"/>
          <w:sz w:val="24"/>
          <w:szCs w:val="24"/>
          <w:rtl/>
        </w:rPr>
        <w:t>?</w:t>
      </w:r>
      <w:r w:rsidRPr="00B160B9">
        <w:rPr>
          <w:rFonts w:cs="Arial"/>
          <w:sz w:val="24"/>
          <w:szCs w:val="24"/>
          <w:rtl/>
        </w:rPr>
        <w:t xml:space="preserve"> מה לי נולד לה ספק טומאה במקומה </w:t>
      </w:r>
      <w:r w:rsidRPr="007B538A">
        <w:rPr>
          <w:rFonts w:cs="Arial" w:hint="cs"/>
          <w:b/>
          <w:bCs/>
          <w:sz w:val="24"/>
          <w:szCs w:val="24"/>
          <w:rtl/>
        </w:rPr>
        <w:t>שמא נטמא שמא לא.</w:t>
      </w:r>
      <w:r w:rsidRPr="007B538A">
        <w:rPr>
          <w:rFonts w:cs="Arial"/>
          <w:b/>
          <w:bCs/>
          <w:sz w:val="24"/>
          <w:szCs w:val="24"/>
          <w:rtl/>
        </w:rPr>
        <w:t xml:space="preserve"> מה לי נולד לה ספק טומאה במקום</w:t>
      </w:r>
      <w:r w:rsidRPr="007B538A">
        <w:rPr>
          <w:rFonts w:cs="Arial" w:hint="cs"/>
          <w:b/>
          <w:bCs/>
          <w:sz w:val="24"/>
          <w:szCs w:val="24"/>
          <w:rtl/>
        </w:rPr>
        <w:t xml:space="preserve"> אחר</w:t>
      </w:r>
      <w:r w:rsidRPr="00463B08">
        <w:rPr>
          <w:rFonts w:cs="Arial" w:hint="cs"/>
          <w:sz w:val="24"/>
          <w:szCs w:val="24"/>
          <w:rtl/>
        </w:rPr>
        <w:t xml:space="preserve"> </w:t>
      </w:r>
      <w:r>
        <w:rPr>
          <w:rFonts w:cs="Arial" w:hint="cs"/>
          <w:i/>
          <w:iCs/>
          <w:sz w:val="16"/>
          <w:szCs w:val="16"/>
          <w:rtl/>
        </w:rPr>
        <w:t>שמא היא הטמאה ושמא היא אחרת שאינה טמאה.</w:t>
      </w:r>
      <w:r w:rsidRPr="00163E13">
        <w:rPr>
          <w:rFonts w:cs="Arial" w:hint="cs"/>
          <w:i/>
          <w:iCs/>
          <w:sz w:val="16"/>
          <w:szCs w:val="16"/>
          <w:rtl/>
        </w:rPr>
        <w:t xml:space="preserve">שהרי כשמוציא אחת הרי ספק </w:t>
      </w:r>
      <w:r>
        <w:rPr>
          <w:rFonts w:cs="Arial" w:hint="cs"/>
          <w:i/>
          <w:iCs/>
          <w:sz w:val="16"/>
          <w:szCs w:val="16"/>
          <w:rtl/>
        </w:rPr>
        <w:t>שמא היא שנפלה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אלא אי בעיתון למיקשייה</w:t>
      </w:r>
      <w:r w:rsidRPr="00463B08">
        <w:rPr>
          <w:rFonts w:cs="Arial" w:hint="cs"/>
          <w:sz w:val="24"/>
          <w:szCs w:val="24"/>
          <w:rtl/>
        </w:rPr>
        <w:t>,</w:t>
      </w:r>
      <w:r w:rsidRPr="00B160B9">
        <w:rPr>
          <w:rFonts w:cs="Arial"/>
          <w:sz w:val="24"/>
          <w:szCs w:val="24"/>
          <w:rtl/>
        </w:rPr>
        <w:t xml:space="preserve"> איקשון על הדא דתני רבי הושעיא</w:t>
      </w:r>
      <w:r w:rsidRPr="00463B08">
        <w:rPr>
          <w:rFonts w:cs="Arial" w:hint="cs"/>
          <w:sz w:val="24"/>
          <w:szCs w:val="24"/>
          <w:rtl/>
        </w:rPr>
        <w:t>.</w:t>
      </w:r>
      <w:r w:rsidRPr="00B160B9">
        <w:rPr>
          <w:rFonts w:cs="Arial"/>
          <w:sz w:val="24"/>
          <w:szCs w:val="24"/>
          <w:rtl/>
        </w:rPr>
        <w:t xml:space="preserve"> דתני רבי הושעיא</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שתי קופות, אחת של תרומה טמאה ואחת של חולין טהורים, ונפלה סאה תרומה טהורה לתוך קופה אחת</w:t>
      </w:r>
      <w:r w:rsidRPr="007B538A">
        <w:rPr>
          <w:rFonts w:cs="Arial" w:hint="cs"/>
          <w:b/>
          <w:bCs/>
          <w:sz w:val="24"/>
          <w:szCs w:val="24"/>
          <w:rtl/>
        </w:rPr>
        <w:t xml:space="preserve"> ואן מאה כנגדה</w:t>
      </w:r>
      <w:r w:rsidRPr="007B538A">
        <w:rPr>
          <w:rFonts w:cs="Arial"/>
          <w:b/>
          <w:bCs/>
          <w:sz w:val="24"/>
          <w:szCs w:val="24"/>
          <w:rtl/>
        </w:rPr>
        <w:t xml:space="preserve">, אני אומר לתוך של תרומה טמאה נפלה, והחולין ייאכלו נקודים. ממה נפשך, אם תרומה נפלה לתוכן, הרי הכל מדומע ואסורים לזרים. </w:t>
      </w:r>
      <w:r w:rsidRPr="007B538A">
        <w:rPr>
          <w:rFonts w:cs="Arial" w:hint="cs"/>
          <w:b/>
          <w:bCs/>
          <w:sz w:val="24"/>
          <w:szCs w:val="24"/>
          <w:rtl/>
        </w:rPr>
        <w:t>ואם</w:t>
      </w:r>
      <w:r w:rsidRPr="007B538A">
        <w:rPr>
          <w:rFonts w:cs="Arial"/>
          <w:b/>
          <w:bCs/>
          <w:sz w:val="24"/>
          <w:szCs w:val="24"/>
          <w:rtl/>
        </w:rPr>
        <w:t xml:space="preserve"> תולים שנפלה לתוך הקופה של תרומה, נמצא שמחזיק בידו חולין, ומדוע יאכלו נקודים</w:t>
      </w:r>
      <w:r w:rsidRPr="00463B08">
        <w:rPr>
          <w:rFonts w:cs="Arial"/>
          <w:sz w:val="24"/>
          <w:szCs w:val="24"/>
          <w:rtl/>
        </w:rPr>
        <w:t xml:space="preserve">? </w:t>
      </w:r>
      <w:r w:rsidRPr="00B160B9">
        <w:rPr>
          <w:rFonts w:cs="Arial"/>
          <w:sz w:val="24"/>
          <w:szCs w:val="24"/>
          <w:rtl/>
        </w:rPr>
        <w:t>והדין נקודים</w:t>
      </w:r>
      <w:r w:rsidRPr="00463B08">
        <w:rPr>
          <w:rFonts w:cs="Arial" w:hint="cs"/>
          <w:sz w:val="24"/>
          <w:szCs w:val="24"/>
          <w:rtl/>
        </w:rPr>
        <w:t xml:space="preserve"> </w:t>
      </w:r>
      <w:r w:rsidRPr="007B538A">
        <w:rPr>
          <w:rFonts w:cs="Arial" w:hint="cs"/>
          <w:b/>
          <w:bCs/>
          <w:sz w:val="24"/>
          <w:szCs w:val="24"/>
          <w:rtl/>
        </w:rPr>
        <w:t>שנאמרו בכל מקום במשנה</w:t>
      </w:r>
      <w:r w:rsidRPr="00463B08">
        <w:rPr>
          <w:rFonts w:cs="Arial" w:hint="cs"/>
          <w:sz w:val="24"/>
          <w:szCs w:val="24"/>
          <w:rtl/>
        </w:rPr>
        <w:t xml:space="preserve"> </w:t>
      </w:r>
      <w:r w:rsidRPr="00B160B9">
        <w:rPr>
          <w:rFonts w:cs="Arial"/>
          <w:sz w:val="24"/>
          <w:szCs w:val="24"/>
          <w:rtl/>
        </w:rPr>
        <w:t xml:space="preserve">כהדא חציי סאין. </w:t>
      </w:r>
      <w:r w:rsidRPr="00ED0351">
        <w:rPr>
          <w:rFonts w:cs="Arial"/>
          <w:i/>
          <w:iCs/>
          <w:sz w:val="16"/>
          <w:szCs w:val="16"/>
          <w:rtl/>
        </w:rPr>
        <w:t xml:space="preserve">והטעם הוא כי הסאה של התרומה מעורבת עם שאר הסאים, נמצא שבכל סאה שמעלה יש בו חלק אחד מק"א תרומה טמאה וכדי שלא תטמא את השאר צריך לעשות עיסיות שלא יהיה בעיסה שיעור של תרומה לטמא, כלומר, יעשה עיסה שחלק א' מק"א ממנה יהיה פחות מכביצה. כיצד יעשה? ילוש כל עיסה כחצי סאה. </w:t>
      </w:r>
      <w:r w:rsidRPr="00ED0351">
        <w:rPr>
          <w:rFonts w:cs="Arial" w:hint="cs"/>
          <w:i/>
          <w:iCs/>
          <w:sz w:val="16"/>
          <w:szCs w:val="16"/>
          <w:rtl/>
        </w:rPr>
        <w:t>ש</w:t>
      </w:r>
      <w:r w:rsidRPr="00ED0351">
        <w:rPr>
          <w:rFonts w:cs="Arial"/>
          <w:i/>
          <w:iCs/>
          <w:sz w:val="16"/>
          <w:szCs w:val="16"/>
          <w:rtl/>
        </w:rPr>
        <w:t>בסאה יש קמ"ד ביצים. שהרי שש ביצים בלוג. ארבעה לוגין בקב. ששה קבין בסאה. נמצאו קמ"ד ביצים בסאה. אם תחלק את הסאה לק"א חלקים תקבל יותר מכביצה. לכן יעשה עיסה כחצי סאה ואז יהיה שם פחות מכביצה תרומה</w:t>
      </w:r>
      <w:r w:rsidRPr="00463B08">
        <w:rPr>
          <w:rFonts w:cs="Arial"/>
          <w:sz w:val="24"/>
          <w:szCs w:val="24"/>
        </w:rPr>
        <w:t>.</w:t>
      </w:r>
      <w:r w:rsidRPr="00463B08">
        <w:rPr>
          <w:rFonts w:cs="Arial"/>
          <w:sz w:val="24"/>
          <w:szCs w:val="24"/>
          <w:rtl/>
        </w:rPr>
        <w:t>[</w:t>
      </w:r>
      <w:r w:rsidRPr="00B160B9">
        <w:rPr>
          <w:rFonts w:cs="Arial"/>
          <w:sz w:val="24"/>
          <w:szCs w:val="24"/>
          <w:rtl/>
        </w:rPr>
        <w:t>דף כז עמוד א] חזקיה אמר</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 xml:space="preserve">לא רק הסאה שמרים תאכל נקודים, אלא </w:t>
      </w:r>
      <w:r w:rsidRPr="007B538A">
        <w:rPr>
          <w:rFonts w:cs="Arial"/>
          <w:b/>
          <w:bCs/>
          <w:sz w:val="24"/>
          <w:szCs w:val="24"/>
          <w:rtl/>
        </w:rPr>
        <w:t xml:space="preserve">אפילו </w:t>
      </w:r>
      <w:r w:rsidRPr="007B538A">
        <w:rPr>
          <w:rFonts w:cs="Arial" w:hint="cs"/>
          <w:b/>
          <w:bCs/>
          <w:sz w:val="24"/>
          <w:szCs w:val="24"/>
          <w:rtl/>
        </w:rPr>
        <w:t>ה</w:t>
      </w:r>
      <w:r w:rsidRPr="007B538A">
        <w:rPr>
          <w:rFonts w:cs="Arial"/>
          <w:b/>
          <w:bCs/>
          <w:sz w:val="24"/>
          <w:szCs w:val="24"/>
          <w:rtl/>
        </w:rPr>
        <w:t>חולין ש</w:t>
      </w:r>
      <w:r w:rsidRPr="007B538A">
        <w:rPr>
          <w:rFonts w:cs="Arial" w:hint="cs"/>
          <w:b/>
          <w:bCs/>
          <w:sz w:val="24"/>
          <w:szCs w:val="24"/>
          <w:rtl/>
        </w:rPr>
        <w:t xml:space="preserve">נשארו אחר ההרמה, </w:t>
      </w:r>
      <w:r w:rsidRPr="007B538A">
        <w:rPr>
          <w:rFonts w:cs="Arial"/>
          <w:b/>
          <w:bCs/>
          <w:sz w:val="24"/>
          <w:szCs w:val="24"/>
          <w:rtl/>
        </w:rPr>
        <w:t>לא י</w:t>
      </w:r>
      <w:r w:rsidRPr="007B538A">
        <w:rPr>
          <w:rFonts w:cs="Arial" w:hint="cs"/>
          <w:b/>
          <w:bCs/>
          <w:sz w:val="24"/>
          <w:szCs w:val="24"/>
          <w:rtl/>
        </w:rPr>
        <w:t>לושו</w:t>
      </w:r>
      <w:r w:rsidRPr="007B538A">
        <w:rPr>
          <w:rFonts w:cs="Arial"/>
          <w:b/>
          <w:bCs/>
          <w:sz w:val="24"/>
          <w:szCs w:val="24"/>
          <w:rtl/>
        </w:rPr>
        <w:t xml:space="preserve"> אלא נקודים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מפני חלתן</w:t>
      </w:r>
      <w:r>
        <w:rPr>
          <w:rFonts w:cs="Arial" w:hint="cs"/>
          <w:sz w:val="24"/>
          <w:szCs w:val="24"/>
          <w:rtl/>
        </w:rPr>
        <w:t>.</w:t>
      </w:r>
      <w:r w:rsidRPr="00463B08">
        <w:rPr>
          <w:rFonts w:cs="Arial"/>
          <w:sz w:val="24"/>
          <w:szCs w:val="24"/>
          <w:rtl/>
        </w:rPr>
        <w:t xml:space="preserve"> </w:t>
      </w:r>
      <w:r w:rsidRPr="00ED0351">
        <w:rPr>
          <w:rFonts w:cs="Arial"/>
          <w:i/>
          <w:iCs/>
          <w:sz w:val="16"/>
          <w:szCs w:val="16"/>
          <w:rtl/>
        </w:rPr>
        <w:t>שיוכל להפריש ממנה חלה בטהרה</w:t>
      </w:r>
      <w:r w:rsidRPr="00463B08">
        <w:rPr>
          <w:rFonts w:cs="Arial" w:hint="cs"/>
          <w:sz w:val="24"/>
          <w:szCs w:val="24"/>
          <w:rtl/>
        </w:rPr>
        <w:t>.</w:t>
      </w:r>
      <w:r w:rsidRPr="00B160B9">
        <w:rPr>
          <w:rFonts w:cs="Arial"/>
          <w:sz w:val="24"/>
          <w:szCs w:val="24"/>
          <w:rtl/>
        </w:rPr>
        <w:t xml:space="preserve"> מילתיה אמרה</w:t>
      </w:r>
      <w:r w:rsidRPr="00463B08">
        <w:rPr>
          <w:rFonts w:cs="Arial" w:hint="cs"/>
          <w:sz w:val="24"/>
          <w:szCs w:val="24"/>
          <w:rtl/>
        </w:rPr>
        <w:t>,</w:t>
      </w:r>
      <w:r w:rsidRPr="00B160B9">
        <w:rPr>
          <w:rFonts w:cs="Arial"/>
          <w:sz w:val="24"/>
          <w:szCs w:val="24"/>
          <w:rtl/>
        </w:rPr>
        <w:t xml:space="preserve"> איסור זרות בטל</w:t>
      </w:r>
      <w:r w:rsidRPr="00463B08">
        <w:rPr>
          <w:rFonts w:cs="Arial" w:hint="cs"/>
          <w:sz w:val="24"/>
          <w:szCs w:val="24"/>
          <w:rtl/>
        </w:rPr>
        <w:t xml:space="preserve">. </w:t>
      </w:r>
      <w:r w:rsidRPr="00ED0351">
        <w:rPr>
          <w:rFonts w:cs="Arial" w:hint="cs"/>
          <w:i/>
          <w:iCs/>
          <w:sz w:val="16"/>
          <w:szCs w:val="16"/>
          <w:rtl/>
        </w:rPr>
        <w:t>שהרי מה שנשאר מותר לזרים אף שתרומה מעורבת בו</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ו</w:t>
      </w:r>
      <w:r w:rsidRPr="007B538A">
        <w:rPr>
          <w:rFonts w:cs="Arial"/>
          <w:b/>
          <w:bCs/>
          <w:sz w:val="24"/>
          <w:szCs w:val="24"/>
          <w:rtl/>
        </w:rPr>
        <w:t>טומאה לא בטל</w:t>
      </w:r>
      <w:r w:rsidRPr="007B538A">
        <w:rPr>
          <w:rFonts w:cs="Arial" w:hint="cs"/>
          <w:b/>
          <w:bCs/>
          <w:sz w:val="24"/>
          <w:szCs w:val="24"/>
          <w:rtl/>
        </w:rPr>
        <w:t>ה</w:t>
      </w:r>
      <w:r w:rsidRPr="00463B08">
        <w:rPr>
          <w:rFonts w:cs="Arial" w:hint="cs"/>
          <w:sz w:val="24"/>
          <w:szCs w:val="24"/>
          <w:rtl/>
        </w:rPr>
        <w:t>.</w:t>
      </w:r>
      <w:r w:rsidRPr="00B160B9">
        <w:rPr>
          <w:rFonts w:cs="Arial"/>
          <w:sz w:val="24"/>
          <w:szCs w:val="24"/>
          <w:rtl/>
        </w:rPr>
        <w:t xml:space="preserve"> מחלפה שיטתיה דחזקיה</w:t>
      </w:r>
      <w:r w:rsidRPr="00463B08">
        <w:rPr>
          <w:rFonts w:cs="Arial" w:hint="cs"/>
          <w:sz w:val="24"/>
          <w:szCs w:val="24"/>
          <w:rtl/>
        </w:rPr>
        <w:t xml:space="preserve">? </w:t>
      </w:r>
      <w:r w:rsidRPr="007B538A">
        <w:rPr>
          <w:rFonts w:cs="Arial" w:hint="cs"/>
          <w:b/>
          <w:bCs/>
          <w:sz w:val="24"/>
          <w:szCs w:val="24"/>
          <w:rtl/>
        </w:rPr>
        <w:t xml:space="preserve">דתנינן </w:t>
      </w:r>
      <w:r w:rsidRPr="007B538A">
        <w:rPr>
          <w:rFonts w:cs="Arial"/>
          <w:b/>
          <w:bCs/>
          <w:sz w:val="24"/>
          <w:szCs w:val="24"/>
          <w:rtl/>
        </w:rPr>
        <w:t>תמן</w:t>
      </w:r>
      <w:r w:rsidRPr="007B538A">
        <w:rPr>
          <w:rFonts w:cs="Arial" w:hint="cs"/>
          <w:b/>
          <w:bCs/>
          <w:sz w:val="24"/>
          <w:szCs w:val="24"/>
          <w:rtl/>
        </w:rPr>
        <w:t>.</w:t>
      </w:r>
      <w:r w:rsidRPr="007B538A">
        <w:rPr>
          <w:rFonts w:cs="Arial"/>
          <w:b/>
          <w:bCs/>
          <w:sz w:val="24"/>
          <w:szCs w:val="24"/>
          <w:rtl/>
        </w:rPr>
        <w:t xml:space="preserve"> קמח טמא שנתערב בקמח טהור</w:t>
      </w:r>
      <w:r w:rsidRPr="007B538A">
        <w:rPr>
          <w:rFonts w:cs="Arial" w:hint="cs"/>
          <w:b/>
          <w:bCs/>
          <w:sz w:val="24"/>
          <w:szCs w:val="24"/>
          <w:rtl/>
        </w:rPr>
        <w:t>,</w:t>
      </w:r>
      <w:r w:rsidRPr="007B538A">
        <w:rPr>
          <w:rFonts w:cs="Arial"/>
          <w:b/>
          <w:bCs/>
          <w:sz w:val="24"/>
          <w:szCs w:val="24"/>
          <w:rtl/>
        </w:rPr>
        <w:t xml:space="preserve"> ואין בטמא כביצה לטמא את השאר</w:t>
      </w:r>
      <w:r w:rsidRPr="007B538A">
        <w:rPr>
          <w:rFonts w:cs="Arial" w:hint="cs"/>
          <w:b/>
          <w:bCs/>
          <w:sz w:val="24"/>
          <w:szCs w:val="24"/>
          <w:rtl/>
        </w:rPr>
        <w:t>.</w:t>
      </w:r>
      <w:r w:rsidRPr="007B538A">
        <w:rPr>
          <w:rFonts w:cs="Arial"/>
          <w:b/>
          <w:bCs/>
          <w:sz w:val="24"/>
          <w:szCs w:val="24"/>
          <w:rtl/>
        </w:rPr>
        <w:t xml:space="preserve"> כשבא ליטול חלה, נוטל יותר מהשיעור ואומר הרי זה חלה חוץ מן הטמא שיש בו. כי אם יתן כשיעור בדיוק, מפסיד לכהן</w:t>
      </w:r>
      <w:r w:rsidRPr="007B538A">
        <w:rPr>
          <w:rFonts w:cs="Arial" w:hint="cs"/>
          <w:b/>
          <w:bCs/>
          <w:sz w:val="24"/>
          <w:szCs w:val="24"/>
          <w:rtl/>
        </w:rPr>
        <w:t>,</w:t>
      </w:r>
      <w:r w:rsidRPr="007B538A">
        <w:rPr>
          <w:rFonts w:cs="Arial"/>
          <w:b/>
          <w:bCs/>
          <w:sz w:val="24"/>
          <w:szCs w:val="24"/>
          <w:rtl/>
        </w:rPr>
        <w:t xml:space="preserve"> כי יש שם חלק טמא שהחלה לא חלה עליו</w:t>
      </w:r>
      <w:r w:rsidRPr="007B538A">
        <w:rPr>
          <w:rFonts w:cs="Arial" w:hint="cs"/>
          <w:b/>
          <w:bCs/>
          <w:sz w:val="24"/>
          <w:szCs w:val="24"/>
          <w:rtl/>
        </w:rPr>
        <w:t xml:space="preserve"> כפי שהתנה</w:t>
      </w:r>
      <w:r w:rsidRPr="007B538A">
        <w:rPr>
          <w:rFonts w:cs="Arial"/>
          <w:b/>
          <w:bCs/>
          <w:sz w:val="24"/>
          <w:szCs w:val="24"/>
          <w:rtl/>
        </w:rPr>
        <w:t xml:space="preserve">. </w:t>
      </w:r>
      <w:r w:rsidRPr="007B538A">
        <w:rPr>
          <w:rFonts w:cs="Arial" w:hint="cs"/>
          <w:b/>
          <w:bCs/>
          <w:sz w:val="24"/>
          <w:szCs w:val="24"/>
          <w:rtl/>
        </w:rPr>
        <w:t>ואיתמר עליה</w:t>
      </w:r>
      <w:r w:rsidRPr="00463B08">
        <w:rPr>
          <w:rFonts w:cs="Arial" w:hint="cs"/>
          <w:sz w:val="24"/>
          <w:szCs w:val="24"/>
          <w:rtl/>
        </w:rPr>
        <w:t>.</w:t>
      </w:r>
      <w:r w:rsidRPr="00B160B9">
        <w:rPr>
          <w:rFonts w:cs="Arial" w:hint="eastAsia"/>
          <w:sz w:val="24"/>
          <w:szCs w:val="24"/>
          <w:rtl/>
        </w:rPr>
        <w:t>כמה</w:t>
      </w:r>
      <w:r w:rsidRPr="00B160B9">
        <w:rPr>
          <w:rFonts w:cs="Arial"/>
          <w:sz w:val="24"/>
          <w:szCs w:val="24"/>
          <w:rtl/>
        </w:rPr>
        <w:t xml:space="preserve"> </w:t>
      </w:r>
      <w:r w:rsidRPr="00BD7319">
        <w:rPr>
          <w:rFonts w:cs="Arial" w:hint="cs"/>
          <w:i/>
          <w:iCs/>
          <w:sz w:val="16"/>
          <w:szCs w:val="16"/>
          <w:rtl/>
        </w:rPr>
        <w:t>מהטמא</w:t>
      </w:r>
      <w:r>
        <w:rPr>
          <w:rFonts w:cs="Arial" w:hint="cs"/>
          <w:sz w:val="24"/>
          <w:szCs w:val="24"/>
          <w:rtl/>
        </w:rPr>
        <w:t xml:space="preserve"> יהיה</w:t>
      </w:r>
      <w:r w:rsidRPr="00B160B9">
        <w:rPr>
          <w:rFonts w:cs="Arial"/>
          <w:sz w:val="24"/>
          <w:szCs w:val="24"/>
          <w:rtl/>
        </w:rPr>
        <w:t xml:space="preserve"> בעיסה </w:t>
      </w:r>
      <w:r>
        <w:rPr>
          <w:rFonts w:cs="Arial" w:hint="cs"/>
          <w:sz w:val="24"/>
          <w:szCs w:val="24"/>
          <w:rtl/>
        </w:rPr>
        <w:t>ויוכל</w:t>
      </w:r>
      <w:r w:rsidRPr="00B160B9">
        <w:rPr>
          <w:rFonts w:cs="Arial"/>
          <w:sz w:val="24"/>
          <w:szCs w:val="24"/>
          <w:rtl/>
        </w:rPr>
        <w:t xml:space="preserve"> לעשותה בטהרה</w:t>
      </w:r>
      <w:r>
        <w:rPr>
          <w:rFonts w:cs="Arial" w:hint="cs"/>
          <w:sz w:val="24"/>
          <w:szCs w:val="24"/>
          <w:rtl/>
        </w:rPr>
        <w:t xml:space="preserve">? </w:t>
      </w:r>
      <w:r w:rsidRPr="00B160B9">
        <w:rPr>
          <w:rFonts w:cs="Arial"/>
          <w:sz w:val="24"/>
          <w:szCs w:val="24"/>
          <w:rtl/>
        </w:rPr>
        <w:t xml:space="preserve"> חזקיה אמר שתות </w:t>
      </w:r>
      <w:r w:rsidRPr="00463B08">
        <w:rPr>
          <w:rFonts w:cs="Arial" w:hint="cs"/>
          <w:sz w:val="24"/>
          <w:szCs w:val="24"/>
          <w:rtl/>
        </w:rPr>
        <w:t>מ</w:t>
      </w:r>
      <w:r w:rsidRPr="00463B08">
        <w:rPr>
          <w:rFonts w:cs="Arial"/>
          <w:sz w:val="24"/>
          <w:szCs w:val="24"/>
          <w:rtl/>
        </w:rPr>
        <w:t>ד'</w:t>
      </w:r>
      <w:r w:rsidRPr="00B160B9">
        <w:rPr>
          <w:rFonts w:cs="Arial"/>
          <w:sz w:val="24"/>
          <w:szCs w:val="24"/>
          <w:rtl/>
        </w:rPr>
        <w:t xml:space="preserve"> קבין </w:t>
      </w:r>
      <w:r w:rsidRPr="007B538A">
        <w:rPr>
          <w:rFonts w:cs="Arial" w:hint="cs"/>
          <w:b/>
          <w:bCs/>
          <w:sz w:val="24"/>
          <w:szCs w:val="24"/>
          <w:rtl/>
        </w:rPr>
        <w:t>קמח טמא, ב</w:t>
      </w:r>
      <w:r w:rsidRPr="007B538A">
        <w:rPr>
          <w:rFonts w:cs="Arial"/>
          <w:b/>
          <w:bCs/>
          <w:sz w:val="24"/>
          <w:szCs w:val="24"/>
          <w:rtl/>
        </w:rPr>
        <w:t>ד' קבין</w:t>
      </w:r>
      <w:r w:rsidRPr="007B538A">
        <w:rPr>
          <w:rFonts w:cs="Arial" w:hint="cs"/>
          <w:b/>
          <w:bCs/>
          <w:sz w:val="24"/>
          <w:szCs w:val="24"/>
          <w:rtl/>
        </w:rPr>
        <w:t xml:space="preserve"> קמח טהור.</w:t>
      </w:r>
      <w:r w:rsidRPr="007B538A">
        <w:rPr>
          <w:rFonts w:cs="Arial"/>
          <w:b/>
          <w:bCs/>
          <w:sz w:val="24"/>
          <w:szCs w:val="24"/>
          <w:rtl/>
        </w:rPr>
        <w:t xml:space="preserve"> </w:t>
      </w:r>
      <w:r w:rsidRPr="007B538A">
        <w:rPr>
          <w:rFonts w:cs="Arial" w:hint="cs"/>
          <w:b/>
          <w:bCs/>
          <w:sz w:val="24"/>
          <w:szCs w:val="24"/>
          <w:rtl/>
        </w:rPr>
        <w:t xml:space="preserve">דבארבעה קבין יש </w:t>
      </w:r>
      <w:r w:rsidRPr="007B538A">
        <w:rPr>
          <w:rFonts w:cs="Arial"/>
          <w:b/>
          <w:bCs/>
          <w:sz w:val="24"/>
          <w:szCs w:val="24"/>
          <w:rtl/>
        </w:rPr>
        <w:t>תשעין וש</w:t>
      </w:r>
      <w:r w:rsidRPr="007B538A">
        <w:rPr>
          <w:rFonts w:cs="Arial" w:hint="cs"/>
          <w:b/>
          <w:bCs/>
          <w:sz w:val="24"/>
          <w:szCs w:val="24"/>
          <w:rtl/>
        </w:rPr>
        <w:t>ש</w:t>
      </w:r>
      <w:r w:rsidRPr="007B538A">
        <w:rPr>
          <w:rFonts w:cs="Arial"/>
          <w:b/>
          <w:bCs/>
          <w:sz w:val="24"/>
          <w:szCs w:val="24"/>
          <w:rtl/>
        </w:rPr>
        <w:t xml:space="preserve"> ב</w:t>
      </w:r>
      <w:r w:rsidRPr="007B538A">
        <w:rPr>
          <w:rFonts w:cs="Arial" w:hint="cs"/>
          <w:b/>
          <w:bCs/>
          <w:sz w:val="24"/>
          <w:szCs w:val="24"/>
          <w:rtl/>
        </w:rPr>
        <w:t>צ</w:t>
      </w:r>
      <w:r w:rsidRPr="007B538A">
        <w:rPr>
          <w:rFonts w:cs="Arial"/>
          <w:b/>
          <w:bCs/>
          <w:sz w:val="24"/>
          <w:szCs w:val="24"/>
          <w:rtl/>
        </w:rPr>
        <w:t>י</w:t>
      </w:r>
      <w:r w:rsidRPr="007B538A">
        <w:rPr>
          <w:rFonts w:cs="Arial" w:hint="cs"/>
          <w:b/>
          <w:bCs/>
          <w:sz w:val="24"/>
          <w:szCs w:val="24"/>
          <w:rtl/>
        </w:rPr>
        <w:t>ם.</w:t>
      </w:r>
      <w:r w:rsidRPr="007B538A">
        <w:rPr>
          <w:rFonts w:cs="Arial"/>
          <w:b/>
          <w:bCs/>
          <w:sz w:val="24"/>
          <w:szCs w:val="24"/>
          <w:rtl/>
        </w:rPr>
        <w:t xml:space="preserve"> </w:t>
      </w:r>
      <w:r w:rsidRPr="007B538A">
        <w:rPr>
          <w:rFonts w:cs="Arial" w:hint="cs"/>
          <w:b/>
          <w:bCs/>
          <w:sz w:val="24"/>
          <w:szCs w:val="24"/>
          <w:rtl/>
        </w:rPr>
        <w:t>ו</w:t>
      </w:r>
      <w:r w:rsidRPr="007B538A">
        <w:rPr>
          <w:rFonts w:cs="Arial"/>
          <w:b/>
          <w:bCs/>
          <w:sz w:val="24"/>
          <w:szCs w:val="24"/>
          <w:rtl/>
        </w:rPr>
        <w:t>שתות דידהו</w:t>
      </w:r>
      <w:r w:rsidRPr="007B538A">
        <w:rPr>
          <w:rFonts w:cs="Arial" w:hint="cs"/>
          <w:b/>
          <w:bCs/>
          <w:sz w:val="24"/>
          <w:szCs w:val="24"/>
          <w:rtl/>
        </w:rPr>
        <w:t>,</w:t>
      </w:r>
      <w:r w:rsidRPr="007B538A">
        <w:rPr>
          <w:rFonts w:cs="Arial"/>
          <w:b/>
          <w:bCs/>
          <w:sz w:val="24"/>
          <w:szCs w:val="24"/>
          <w:rtl/>
        </w:rPr>
        <w:t xml:space="preserve"> ש</w:t>
      </w:r>
      <w:r w:rsidRPr="007B538A">
        <w:rPr>
          <w:rFonts w:cs="Arial" w:hint="cs"/>
          <w:b/>
          <w:bCs/>
          <w:sz w:val="24"/>
          <w:szCs w:val="24"/>
          <w:rtl/>
        </w:rPr>
        <w:t>ש</w:t>
      </w:r>
      <w:r w:rsidRPr="007B538A">
        <w:rPr>
          <w:rFonts w:cs="Arial"/>
          <w:b/>
          <w:bCs/>
          <w:sz w:val="24"/>
          <w:szCs w:val="24"/>
          <w:rtl/>
        </w:rPr>
        <w:t xml:space="preserve"> עשרה</w:t>
      </w:r>
      <w:r w:rsidRPr="007B538A">
        <w:rPr>
          <w:rFonts w:cs="Arial" w:hint="cs"/>
          <w:b/>
          <w:bCs/>
          <w:sz w:val="24"/>
          <w:szCs w:val="24"/>
          <w:rtl/>
        </w:rPr>
        <w:t xml:space="preserve"> בצים. ובודאי חזקיה לא התכוון שיכול ללוש הכל כאחד שהרי אפילו כביצה מטמא. אלא כוונתו שיפריש מתוך התערובת כדי שיעור חלה שזה אחד מעשרים וארבע</w:t>
      </w:r>
      <w:r w:rsidR="00E31ECF">
        <w:rPr>
          <w:rFonts w:cs="Arial" w:hint="cs"/>
          <w:b/>
          <w:bCs/>
          <w:sz w:val="24"/>
          <w:szCs w:val="24"/>
          <w:rtl/>
        </w:rPr>
        <w:t>.</w:t>
      </w:r>
      <w:r w:rsidRPr="007B538A">
        <w:rPr>
          <w:rFonts w:cs="Arial" w:hint="cs"/>
          <w:b/>
          <w:bCs/>
          <w:sz w:val="24"/>
          <w:szCs w:val="24"/>
          <w:rtl/>
        </w:rPr>
        <w:t xml:space="preserve"> ובתוך הכמות הזו לא יהיה כביצה מהטמא, ואת זה ילוש בטהרה. ואת השאר אן צריך להקפיד ללוש בטהרה. </w:t>
      </w:r>
      <w:r w:rsidRPr="007B538A">
        <w:rPr>
          <w:rFonts w:cs="Arial"/>
          <w:b/>
          <w:bCs/>
          <w:sz w:val="24"/>
          <w:szCs w:val="24"/>
          <w:rtl/>
        </w:rPr>
        <w:t>ו</w:t>
      </w:r>
      <w:r w:rsidRPr="007B538A">
        <w:rPr>
          <w:rFonts w:cs="Arial" w:hint="cs"/>
          <w:b/>
          <w:bCs/>
          <w:sz w:val="24"/>
          <w:szCs w:val="24"/>
          <w:rtl/>
        </w:rPr>
        <w:t>ה</w:t>
      </w:r>
      <w:r w:rsidRPr="007B538A">
        <w:rPr>
          <w:rFonts w:cs="Arial"/>
          <w:b/>
          <w:bCs/>
          <w:sz w:val="24"/>
          <w:szCs w:val="24"/>
          <w:rtl/>
        </w:rPr>
        <w:t>כא</w:t>
      </w:r>
      <w:r w:rsidRPr="00463B08">
        <w:rPr>
          <w:rFonts w:cs="Arial"/>
          <w:sz w:val="24"/>
          <w:szCs w:val="24"/>
          <w:rtl/>
        </w:rPr>
        <w:t xml:space="preserve"> </w:t>
      </w:r>
      <w:r w:rsidRPr="00B160B9">
        <w:rPr>
          <w:rFonts w:cs="Arial"/>
          <w:sz w:val="24"/>
          <w:szCs w:val="24"/>
          <w:rtl/>
        </w:rPr>
        <w:t xml:space="preserve">הוא אמר הכין </w:t>
      </w:r>
      <w:r w:rsidRPr="007B538A">
        <w:rPr>
          <w:rFonts w:cs="Arial"/>
          <w:b/>
          <w:bCs/>
          <w:sz w:val="24"/>
          <w:szCs w:val="24"/>
          <w:rtl/>
        </w:rPr>
        <w:t>שצריך ללוש את כל החולין בטהרה מפני חלתן</w:t>
      </w:r>
      <w:r w:rsidRPr="007B538A">
        <w:rPr>
          <w:rFonts w:cs="Arial" w:hint="cs"/>
          <w:b/>
          <w:bCs/>
          <w:sz w:val="24"/>
          <w:szCs w:val="24"/>
          <w:rtl/>
        </w:rPr>
        <w:t>?</w:t>
      </w:r>
      <w:r w:rsidRPr="007B538A">
        <w:rPr>
          <w:rFonts w:cs="Arial"/>
          <w:b/>
          <w:bCs/>
          <w:sz w:val="24"/>
          <w:szCs w:val="24"/>
          <w:rtl/>
        </w:rPr>
        <w:t xml:space="preserve"> </w:t>
      </w:r>
      <w:r w:rsidRPr="00B160B9">
        <w:rPr>
          <w:rFonts w:cs="Arial"/>
          <w:sz w:val="24"/>
          <w:szCs w:val="24"/>
          <w:rtl/>
        </w:rPr>
        <w:t>אמר רבי יוסי</w:t>
      </w:r>
      <w:r w:rsidRPr="00463B08">
        <w:rPr>
          <w:rFonts w:cs="Arial" w:hint="cs"/>
          <w:sz w:val="24"/>
          <w:szCs w:val="24"/>
          <w:rtl/>
        </w:rPr>
        <w:t>.</w:t>
      </w:r>
      <w:r w:rsidRPr="00B160B9">
        <w:rPr>
          <w:rFonts w:cs="Arial"/>
          <w:sz w:val="24"/>
          <w:szCs w:val="24"/>
          <w:rtl/>
        </w:rPr>
        <w:t xml:space="preserve"> תמן כשהפריש ואחר כך גיבל</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ברם הכא</w:t>
      </w:r>
      <w:r w:rsidRPr="007B538A">
        <w:rPr>
          <w:rFonts w:cs="Arial" w:hint="cs"/>
          <w:b/>
          <w:bCs/>
          <w:sz w:val="24"/>
          <w:szCs w:val="24"/>
          <w:rtl/>
        </w:rPr>
        <w:t xml:space="preserve">, </w:t>
      </w:r>
      <w:r w:rsidRPr="007B538A">
        <w:rPr>
          <w:rFonts w:cs="Arial"/>
          <w:b/>
          <w:bCs/>
          <w:sz w:val="24"/>
          <w:szCs w:val="24"/>
          <w:rtl/>
        </w:rPr>
        <w:t>כשגיבל ואח"כ הפריש</w:t>
      </w:r>
      <w:r w:rsidRPr="007B538A">
        <w:rPr>
          <w:rFonts w:cs="Arial" w:hint="cs"/>
          <w:b/>
          <w:bCs/>
          <w:sz w:val="24"/>
          <w:szCs w:val="24"/>
          <w:rtl/>
        </w:rPr>
        <w:t>.</w:t>
      </w:r>
      <w:r w:rsidRPr="00B160B9">
        <w:rPr>
          <w:rFonts w:cs="Arial"/>
          <w:sz w:val="24"/>
          <w:szCs w:val="24"/>
          <w:rtl/>
        </w:rPr>
        <w:t xml:space="preserve"> אמר רבי אבהו</w:t>
      </w:r>
      <w:r w:rsidRPr="00463B08">
        <w:rPr>
          <w:rFonts w:cs="Arial" w:hint="cs"/>
          <w:sz w:val="24"/>
          <w:szCs w:val="24"/>
          <w:rtl/>
        </w:rPr>
        <w:t>.</w:t>
      </w:r>
      <w:r w:rsidRPr="00B160B9">
        <w:rPr>
          <w:rFonts w:cs="Arial"/>
          <w:sz w:val="24"/>
          <w:szCs w:val="24"/>
          <w:rtl/>
        </w:rPr>
        <w:t xml:space="preserve"> כל ימינו היינו טועין </w:t>
      </w:r>
      <w:r w:rsidRPr="007B538A">
        <w:rPr>
          <w:rFonts w:cs="Arial"/>
          <w:b/>
          <w:bCs/>
          <w:sz w:val="24"/>
          <w:szCs w:val="24"/>
          <w:rtl/>
        </w:rPr>
        <w:t>ב</w:t>
      </w:r>
      <w:r w:rsidRPr="007B538A">
        <w:rPr>
          <w:rFonts w:cs="Arial" w:hint="cs"/>
          <w:b/>
          <w:bCs/>
          <w:sz w:val="24"/>
          <w:szCs w:val="24"/>
          <w:rtl/>
        </w:rPr>
        <w:t>דברי</w:t>
      </w:r>
      <w:r w:rsidRPr="007B538A">
        <w:rPr>
          <w:rFonts w:cs="Arial"/>
          <w:b/>
          <w:bCs/>
          <w:sz w:val="24"/>
          <w:szCs w:val="24"/>
          <w:rtl/>
        </w:rPr>
        <w:t xml:space="preserve"> חזקיה </w:t>
      </w:r>
      <w:r w:rsidRPr="007B538A">
        <w:rPr>
          <w:rFonts w:cs="Arial" w:hint="cs"/>
          <w:b/>
          <w:bCs/>
          <w:sz w:val="24"/>
          <w:szCs w:val="24"/>
          <w:rtl/>
        </w:rPr>
        <w:t>ש</w:t>
      </w:r>
      <w:r w:rsidRPr="007B538A">
        <w:rPr>
          <w:rFonts w:cs="Arial"/>
          <w:b/>
          <w:bCs/>
          <w:sz w:val="24"/>
          <w:szCs w:val="24"/>
          <w:rtl/>
        </w:rPr>
        <w:t xml:space="preserve">אמר שתות </w:t>
      </w:r>
      <w:r w:rsidRPr="007B538A">
        <w:rPr>
          <w:rFonts w:cs="Arial" w:hint="cs"/>
          <w:b/>
          <w:bCs/>
          <w:sz w:val="24"/>
          <w:szCs w:val="24"/>
          <w:rtl/>
        </w:rPr>
        <w:t>מ</w:t>
      </w:r>
      <w:r w:rsidRPr="007B538A">
        <w:rPr>
          <w:rFonts w:cs="Arial"/>
          <w:b/>
          <w:bCs/>
          <w:sz w:val="24"/>
          <w:szCs w:val="24"/>
          <w:rtl/>
        </w:rPr>
        <w:t>ד' קבין</w:t>
      </w:r>
      <w:r w:rsidRPr="007B538A">
        <w:rPr>
          <w:rFonts w:cs="Arial" w:hint="cs"/>
          <w:b/>
          <w:bCs/>
          <w:sz w:val="24"/>
          <w:szCs w:val="24"/>
          <w:rtl/>
        </w:rPr>
        <w:t xml:space="preserve"> ב</w:t>
      </w:r>
      <w:r w:rsidRPr="007B538A">
        <w:rPr>
          <w:rFonts w:cs="Arial"/>
          <w:b/>
          <w:bCs/>
          <w:sz w:val="24"/>
          <w:szCs w:val="24"/>
          <w:rtl/>
        </w:rPr>
        <w:t>ד' קבין</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כמקל הזה של סומא</w:t>
      </w:r>
      <w:r w:rsidRPr="00463B08">
        <w:rPr>
          <w:rFonts w:cs="Arial" w:hint="cs"/>
          <w:sz w:val="24"/>
          <w:szCs w:val="24"/>
          <w:rtl/>
        </w:rPr>
        <w:t>.</w:t>
      </w:r>
      <w:r w:rsidRPr="00B160B9">
        <w:rPr>
          <w:rFonts w:cs="Arial"/>
          <w:sz w:val="24"/>
          <w:szCs w:val="24"/>
          <w:rtl/>
        </w:rPr>
        <w:t xml:space="preserve"> עד שלמדנוה מן חשבון </w:t>
      </w:r>
      <w:r w:rsidRPr="007B538A">
        <w:rPr>
          <w:rFonts w:cs="Arial"/>
          <w:b/>
          <w:bCs/>
          <w:sz w:val="24"/>
          <w:szCs w:val="24"/>
          <w:rtl/>
        </w:rPr>
        <w:t>ג</w:t>
      </w:r>
      <w:r w:rsidRPr="007B538A">
        <w:rPr>
          <w:rFonts w:cs="Arial" w:hint="cs"/>
          <w:b/>
          <w:bCs/>
          <w:sz w:val="24"/>
          <w:szCs w:val="24"/>
          <w:rtl/>
        </w:rPr>
        <w:t>או</w:t>
      </w:r>
      <w:r w:rsidRPr="007B538A">
        <w:rPr>
          <w:rFonts w:cs="Arial"/>
          <w:b/>
          <w:bCs/>
          <w:sz w:val="24"/>
          <w:szCs w:val="24"/>
          <w:rtl/>
        </w:rPr>
        <w:t>מטריא</w:t>
      </w:r>
      <w:r w:rsidRPr="00463B08">
        <w:rPr>
          <w:rFonts w:cs="Arial" w:hint="cs"/>
          <w:sz w:val="24"/>
          <w:szCs w:val="24"/>
          <w:rtl/>
        </w:rPr>
        <w:t>.</w:t>
      </w:r>
      <w:r w:rsidRPr="00B160B9">
        <w:rPr>
          <w:rFonts w:cs="Arial"/>
          <w:sz w:val="24"/>
          <w:szCs w:val="24"/>
          <w:rtl/>
        </w:rPr>
        <w:t xml:space="preserve"> קבא כמה עבד</w:t>
      </w:r>
      <w:r w:rsidRPr="00463B08">
        <w:rPr>
          <w:rFonts w:cs="Arial" w:hint="cs"/>
          <w:sz w:val="24"/>
          <w:szCs w:val="24"/>
          <w:rtl/>
        </w:rPr>
        <w:t>?</w:t>
      </w:r>
      <w:r w:rsidRPr="00B160B9">
        <w:rPr>
          <w:rFonts w:cs="Arial"/>
          <w:sz w:val="24"/>
          <w:szCs w:val="24"/>
          <w:rtl/>
        </w:rPr>
        <w:t xml:space="preserve"> עשרין וד' ביעין</w:t>
      </w:r>
      <w:r w:rsidRPr="00463B08">
        <w:rPr>
          <w:rFonts w:cs="Arial" w:hint="cs"/>
          <w:sz w:val="24"/>
          <w:szCs w:val="24"/>
          <w:rtl/>
        </w:rPr>
        <w:t>.</w:t>
      </w:r>
      <w:r w:rsidRPr="00B160B9">
        <w:rPr>
          <w:rFonts w:cs="Arial"/>
          <w:sz w:val="24"/>
          <w:szCs w:val="24"/>
          <w:rtl/>
        </w:rPr>
        <w:t xml:space="preserve"> כמה </w:t>
      </w:r>
      <w:r w:rsidRPr="007B538A">
        <w:rPr>
          <w:rFonts w:cs="Arial" w:hint="cs"/>
          <w:b/>
          <w:bCs/>
          <w:sz w:val="24"/>
          <w:szCs w:val="24"/>
          <w:rtl/>
        </w:rPr>
        <w:t>ארבע קבין</w:t>
      </w:r>
      <w:r w:rsidRPr="00B160B9">
        <w:rPr>
          <w:rFonts w:cs="Arial"/>
          <w:sz w:val="24"/>
          <w:szCs w:val="24"/>
          <w:rtl/>
        </w:rPr>
        <w:t xml:space="preserve"> עבדה</w:t>
      </w:r>
      <w:r w:rsidRPr="00463B08">
        <w:rPr>
          <w:rFonts w:cs="Arial" w:hint="cs"/>
          <w:sz w:val="24"/>
          <w:szCs w:val="24"/>
          <w:rtl/>
        </w:rPr>
        <w:t>?</w:t>
      </w:r>
      <w:r w:rsidRPr="00B160B9">
        <w:rPr>
          <w:rFonts w:cs="Arial"/>
          <w:sz w:val="24"/>
          <w:szCs w:val="24"/>
          <w:rtl/>
        </w:rPr>
        <w:t xml:space="preserve"> תשעין ושית ביעין</w:t>
      </w:r>
      <w:r w:rsidRPr="00463B08">
        <w:rPr>
          <w:rFonts w:cs="Arial" w:hint="cs"/>
          <w:sz w:val="24"/>
          <w:szCs w:val="24"/>
          <w:rtl/>
        </w:rPr>
        <w:t>.</w:t>
      </w:r>
      <w:r w:rsidRPr="00B160B9">
        <w:rPr>
          <w:rFonts w:cs="Arial"/>
          <w:sz w:val="24"/>
          <w:szCs w:val="24"/>
          <w:rtl/>
        </w:rPr>
        <w:t xml:space="preserve"> שתות דידהו</w:t>
      </w:r>
      <w:r w:rsidRPr="00463B08">
        <w:rPr>
          <w:rFonts w:cs="Arial" w:hint="cs"/>
          <w:sz w:val="24"/>
          <w:szCs w:val="24"/>
          <w:rtl/>
        </w:rPr>
        <w:t>,</w:t>
      </w:r>
      <w:r w:rsidRPr="00B160B9">
        <w:rPr>
          <w:rFonts w:cs="Arial"/>
          <w:sz w:val="24"/>
          <w:szCs w:val="24"/>
          <w:rtl/>
        </w:rPr>
        <w:t xml:space="preserve"> שית עשרה</w:t>
      </w:r>
      <w:r w:rsidRPr="00463B08">
        <w:rPr>
          <w:rFonts w:cs="Arial" w:hint="cs"/>
          <w:sz w:val="24"/>
          <w:szCs w:val="24"/>
          <w:rtl/>
        </w:rPr>
        <w:t>.</w:t>
      </w:r>
      <w:r w:rsidRPr="00B160B9">
        <w:rPr>
          <w:rFonts w:cs="Arial"/>
          <w:sz w:val="24"/>
          <w:szCs w:val="24"/>
          <w:rtl/>
        </w:rPr>
        <w:t xml:space="preserve"> אין יגבול שית </w:t>
      </w:r>
      <w:r w:rsidRPr="00463B08">
        <w:rPr>
          <w:rFonts w:cs="Arial" w:hint="cs"/>
          <w:sz w:val="24"/>
          <w:szCs w:val="24"/>
          <w:rtl/>
        </w:rPr>
        <w:t>ביצים ,</w:t>
      </w:r>
      <w:r w:rsidRPr="00463B08">
        <w:rPr>
          <w:rFonts w:cs="Arial"/>
          <w:sz w:val="24"/>
          <w:szCs w:val="24"/>
          <w:rtl/>
        </w:rPr>
        <w:t xml:space="preserve"> </w:t>
      </w:r>
      <w:r w:rsidRPr="00B160B9">
        <w:rPr>
          <w:rFonts w:cs="Arial"/>
          <w:sz w:val="24"/>
          <w:szCs w:val="24"/>
          <w:rtl/>
        </w:rPr>
        <w:t>יש כאן כביצה טמאה</w:t>
      </w:r>
      <w:r w:rsidRPr="00463B08">
        <w:rPr>
          <w:rFonts w:cs="Arial" w:hint="cs"/>
          <w:sz w:val="24"/>
          <w:szCs w:val="24"/>
          <w:rtl/>
        </w:rPr>
        <w:t xml:space="preserve">, </w:t>
      </w:r>
      <w:r w:rsidRPr="007B538A">
        <w:rPr>
          <w:rFonts w:cs="Arial" w:hint="cs"/>
          <w:b/>
          <w:bCs/>
          <w:sz w:val="24"/>
          <w:szCs w:val="24"/>
          <w:rtl/>
        </w:rPr>
        <w:t>שהרי שישית מהערובת זה קמח טמא</w:t>
      </w:r>
      <w:r w:rsidRPr="00463B08">
        <w:rPr>
          <w:rFonts w:cs="Arial" w:hint="cs"/>
          <w:sz w:val="24"/>
          <w:szCs w:val="24"/>
          <w:rtl/>
        </w:rPr>
        <w:t>.</w:t>
      </w:r>
      <w:r w:rsidRPr="00B160B9">
        <w:rPr>
          <w:rFonts w:cs="Arial"/>
          <w:sz w:val="24"/>
          <w:szCs w:val="24"/>
          <w:rtl/>
        </w:rPr>
        <w:t xml:space="preserve"> ואין יגבול ארבע </w:t>
      </w:r>
      <w:r w:rsidRPr="007B538A">
        <w:rPr>
          <w:rFonts w:cs="Arial" w:hint="cs"/>
          <w:b/>
          <w:bCs/>
          <w:sz w:val="24"/>
          <w:szCs w:val="24"/>
          <w:rtl/>
        </w:rPr>
        <w:t>ביצים,</w:t>
      </w:r>
      <w:r w:rsidRPr="007B538A">
        <w:rPr>
          <w:rFonts w:cs="Arial"/>
          <w:b/>
          <w:bCs/>
          <w:sz w:val="24"/>
          <w:szCs w:val="24"/>
          <w:rtl/>
        </w:rPr>
        <w:t xml:space="preserve"> אין כאן שי</w:t>
      </w:r>
      <w:r w:rsidRPr="007B538A">
        <w:rPr>
          <w:rFonts w:cs="Arial" w:hint="cs"/>
          <w:b/>
          <w:bCs/>
          <w:sz w:val="24"/>
          <w:szCs w:val="24"/>
          <w:rtl/>
        </w:rPr>
        <w:t>ע</w:t>
      </w:r>
      <w:r w:rsidRPr="007B538A">
        <w:rPr>
          <w:rFonts w:cs="Arial"/>
          <w:b/>
          <w:bCs/>
          <w:sz w:val="24"/>
          <w:szCs w:val="24"/>
          <w:rtl/>
        </w:rPr>
        <w:t>ור</w:t>
      </w:r>
      <w:r w:rsidRPr="007B538A">
        <w:rPr>
          <w:rFonts w:cs="Arial" w:hint="cs"/>
          <w:b/>
          <w:bCs/>
          <w:sz w:val="24"/>
          <w:szCs w:val="24"/>
          <w:rtl/>
        </w:rPr>
        <w:t>. שהרי שיעור חלה שהוא אחד מעשרים וארבע מתשעים ושש, זה בדיוק ארבע בצים, אבל הרי צריך להוסיף כנגד החלק הטמא שהרי עליו לא רוצים שיחול שם חלה.</w:t>
      </w:r>
      <w:r w:rsidRPr="00B160B9">
        <w:rPr>
          <w:rFonts w:cs="Arial"/>
          <w:sz w:val="24"/>
          <w:szCs w:val="24"/>
          <w:rtl/>
        </w:rPr>
        <w:t xml:space="preserve"> הא כיצד הוא עושה</w:t>
      </w:r>
      <w:r w:rsidRPr="00463B08">
        <w:rPr>
          <w:rFonts w:cs="Arial" w:hint="cs"/>
          <w:sz w:val="24"/>
          <w:szCs w:val="24"/>
          <w:rtl/>
        </w:rPr>
        <w:t>?.</w:t>
      </w:r>
      <w:r w:rsidRPr="00B160B9">
        <w:rPr>
          <w:rFonts w:cs="Arial"/>
          <w:sz w:val="24"/>
          <w:szCs w:val="24"/>
          <w:rtl/>
        </w:rPr>
        <w:t xml:space="preserve"> מיגבל חמש</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ו</w:t>
      </w:r>
      <w:r w:rsidRPr="007B538A">
        <w:rPr>
          <w:rFonts w:cs="Arial" w:hint="cs"/>
          <w:b/>
          <w:bCs/>
          <w:sz w:val="24"/>
          <w:szCs w:val="24"/>
          <w:rtl/>
        </w:rPr>
        <w:t>מקדש</w:t>
      </w:r>
      <w:r w:rsidRPr="007B538A">
        <w:rPr>
          <w:rFonts w:cs="Arial"/>
          <w:b/>
          <w:bCs/>
          <w:sz w:val="24"/>
          <w:szCs w:val="24"/>
          <w:rtl/>
        </w:rPr>
        <w:t xml:space="preserve"> ארבע</w:t>
      </w:r>
      <w:r w:rsidRPr="007B538A">
        <w:rPr>
          <w:rFonts w:cs="Arial" w:hint="cs"/>
          <w:b/>
          <w:bCs/>
          <w:sz w:val="24"/>
          <w:szCs w:val="24"/>
          <w:rtl/>
        </w:rPr>
        <w:t>. שיש כאן שיעור חלה מהטהור ואן כביצה מהטמא. ורבי יוחנן אמר. שתות מארבע קבין שהם שש עשרה בצים, בחמש סאין. שהם שבע עשרה שיעורי חלה</w:t>
      </w:r>
      <w:r>
        <w:rPr>
          <w:rFonts w:cs="Arial" w:hint="cs"/>
          <w:sz w:val="24"/>
          <w:szCs w:val="24"/>
          <w:rtl/>
        </w:rPr>
        <w:t xml:space="preserve"> </w:t>
      </w:r>
      <w:r w:rsidRPr="00D876B8">
        <w:rPr>
          <w:rFonts w:cs="Arial" w:hint="cs"/>
          <w:i/>
          <w:iCs/>
          <w:sz w:val="16"/>
          <w:szCs w:val="16"/>
          <w:rtl/>
        </w:rPr>
        <w:t>ששיעור חלה שבע רבעי הקב וביצה וחומש ביצה במדבריות</w:t>
      </w:r>
      <w:r>
        <w:rPr>
          <w:rFonts w:cs="Arial" w:hint="cs"/>
          <w:i/>
          <w:iCs/>
          <w:sz w:val="16"/>
          <w:szCs w:val="16"/>
          <w:rtl/>
        </w:rPr>
        <w:t xml:space="preserve"> ואחר שהגדילו המידות בשישית פעמים</w:t>
      </w:r>
      <w:r w:rsidR="000134D9">
        <w:rPr>
          <w:rFonts w:cs="Arial" w:hint="cs"/>
          <w:i/>
          <w:iCs/>
          <w:sz w:val="16"/>
          <w:szCs w:val="16"/>
          <w:rtl/>
        </w:rPr>
        <w:t>,</w:t>
      </w:r>
      <w:r>
        <w:rPr>
          <w:rFonts w:cs="Arial" w:hint="cs"/>
          <w:i/>
          <w:iCs/>
          <w:sz w:val="16"/>
          <w:szCs w:val="16"/>
          <w:rtl/>
        </w:rPr>
        <w:t xml:space="preserve"> הרי הם חמש רבעים </w:t>
      </w:r>
      <w:r w:rsidRPr="00463B08">
        <w:rPr>
          <w:rFonts w:cs="Arial" w:hint="cs"/>
          <w:sz w:val="24"/>
          <w:szCs w:val="24"/>
          <w:rtl/>
        </w:rPr>
        <w:t xml:space="preserve">. </w:t>
      </w:r>
      <w:r w:rsidRPr="007B538A">
        <w:rPr>
          <w:rFonts w:cs="Arial" w:hint="cs"/>
          <w:b/>
          <w:bCs/>
          <w:sz w:val="24"/>
          <w:szCs w:val="24"/>
          <w:rtl/>
        </w:rPr>
        <w:t>כך שבכל עיסה יהיה שיעור החיב בחלה ופחות מכב</w:t>
      </w:r>
      <w:r w:rsidR="000134D9">
        <w:rPr>
          <w:rFonts w:cs="Arial" w:hint="cs"/>
          <w:b/>
          <w:bCs/>
          <w:sz w:val="24"/>
          <w:szCs w:val="24"/>
          <w:rtl/>
        </w:rPr>
        <w:t>י</w:t>
      </w:r>
      <w:r w:rsidRPr="007B538A">
        <w:rPr>
          <w:rFonts w:cs="Arial" w:hint="cs"/>
          <w:b/>
          <w:bCs/>
          <w:sz w:val="24"/>
          <w:szCs w:val="24"/>
          <w:rtl/>
        </w:rPr>
        <w:t>צה מקמח טמא.</w:t>
      </w:r>
      <w:r w:rsidRPr="00B160B9">
        <w:rPr>
          <w:rFonts w:cs="Arial"/>
          <w:sz w:val="24"/>
          <w:szCs w:val="24"/>
          <w:rtl/>
        </w:rPr>
        <w:t xml:space="preserve"> מילתיה דחזקיה </w:t>
      </w:r>
      <w:r w:rsidRPr="00463B08">
        <w:rPr>
          <w:rFonts w:cs="Arial"/>
          <w:sz w:val="24"/>
          <w:szCs w:val="24"/>
          <w:rtl/>
        </w:rPr>
        <w:t>אמר</w:t>
      </w:r>
      <w:r w:rsidRPr="00463B08">
        <w:rPr>
          <w:rFonts w:cs="Arial" w:hint="cs"/>
          <w:sz w:val="24"/>
          <w:szCs w:val="24"/>
          <w:rtl/>
        </w:rPr>
        <w:t>ה,</w:t>
      </w:r>
      <w:r w:rsidRPr="00B160B9">
        <w:rPr>
          <w:rFonts w:cs="Arial"/>
          <w:sz w:val="24"/>
          <w:szCs w:val="24"/>
          <w:rtl/>
        </w:rPr>
        <w:t xml:space="preserve"> ובלבד שלא תהא כביצה טמאה נוגעת בגומא </w:t>
      </w:r>
      <w:r w:rsidRPr="007B538A">
        <w:rPr>
          <w:rFonts w:cs="Arial" w:hint="cs"/>
          <w:b/>
          <w:bCs/>
          <w:sz w:val="24"/>
          <w:szCs w:val="24"/>
          <w:rtl/>
        </w:rPr>
        <w:t>שבא העיסה של החלה</w:t>
      </w:r>
      <w:r w:rsidRPr="00463B08">
        <w:rPr>
          <w:rFonts w:cs="Arial"/>
          <w:sz w:val="24"/>
          <w:szCs w:val="24"/>
          <w:rtl/>
        </w:rPr>
        <w:t xml:space="preserve"> </w:t>
      </w:r>
      <w:r w:rsidRPr="00D876B8">
        <w:rPr>
          <w:rFonts w:cs="Arial" w:hint="cs"/>
          <w:i/>
          <w:iCs/>
          <w:sz w:val="16"/>
          <w:szCs w:val="16"/>
          <w:rtl/>
        </w:rPr>
        <w:t>ש</w:t>
      </w:r>
      <w:r w:rsidRPr="00D876B8">
        <w:rPr>
          <w:rFonts w:cs="Arial"/>
          <w:i/>
          <w:iCs/>
          <w:sz w:val="16"/>
          <w:szCs w:val="16"/>
          <w:rtl/>
        </w:rPr>
        <w:t>בעריבה היו כמה גומות</w:t>
      </w:r>
      <w:r>
        <w:rPr>
          <w:rFonts w:cs="Arial" w:hint="cs"/>
          <w:i/>
          <w:iCs/>
          <w:sz w:val="16"/>
          <w:szCs w:val="16"/>
          <w:rtl/>
        </w:rPr>
        <w:t xml:space="preserve"> שבכל גומה חלק מהעיסה</w:t>
      </w:r>
      <w:r w:rsidRPr="00463B08">
        <w:rPr>
          <w:rFonts w:cs="Arial" w:hint="cs"/>
          <w:sz w:val="24"/>
          <w:szCs w:val="24"/>
          <w:rtl/>
        </w:rPr>
        <w:t xml:space="preserve">. </w:t>
      </w:r>
      <w:r w:rsidRPr="007B538A">
        <w:rPr>
          <w:rFonts w:cs="Arial" w:hint="cs"/>
          <w:b/>
          <w:bCs/>
          <w:sz w:val="24"/>
          <w:szCs w:val="24"/>
          <w:rtl/>
        </w:rPr>
        <w:t>אבל בשאר הגומות אן קפדה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מילתיה דרבי יוחנן אמרה</w:t>
      </w:r>
      <w:r w:rsidRPr="00463B08">
        <w:rPr>
          <w:rFonts w:cs="Arial" w:hint="cs"/>
          <w:sz w:val="24"/>
          <w:szCs w:val="24"/>
          <w:rtl/>
        </w:rPr>
        <w:t>,</w:t>
      </w:r>
      <w:r w:rsidRPr="00B160B9">
        <w:rPr>
          <w:rFonts w:cs="Arial"/>
          <w:sz w:val="24"/>
          <w:szCs w:val="24"/>
          <w:rtl/>
        </w:rPr>
        <w:t xml:space="preserve"> ובלבד שלא תהא כביצה טמאה נוגעת </w:t>
      </w:r>
      <w:r w:rsidRPr="007B538A">
        <w:rPr>
          <w:rFonts w:cs="Arial" w:hint="cs"/>
          <w:b/>
          <w:bCs/>
          <w:sz w:val="24"/>
          <w:szCs w:val="24"/>
          <w:rtl/>
        </w:rPr>
        <w:t>בכל ה</w:t>
      </w:r>
      <w:r w:rsidRPr="007B538A">
        <w:rPr>
          <w:rFonts w:cs="Arial"/>
          <w:b/>
          <w:bCs/>
          <w:sz w:val="24"/>
          <w:szCs w:val="24"/>
          <w:rtl/>
        </w:rPr>
        <w:t>עיסה</w:t>
      </w:r>
      <w:r w:rsidRPr="007B538A">
        <w:rPr>
          <w:rFonts w:cs="Arial" w:hint="cs"/>
          <w:b/>
          <w:bCs/>
          <w:sz w:val="24"/>
          <w:szCs w:val="24"/>
          <w:rtl/>
        </w:rPr>
        <w:t>.</w:t>
      </w:r>
      <w:r w:rsidRPr="00B160B9">
        <w:rPr>
          <w:rFonts w:cs="Arial"/>
          <w:sz w:val="24"/>
          <w:szCs w:val="24"/>
          <w:rtl/>
        </w:rPr>
        <w:t xml:space="preserve"> [דף כז עמוד ב] א"ר יוסי לרבי ירמיה</w:t>
      </w:r>
      <w:r w:rsidRPr="00463B08">
        <w:rPr>
          <w:rFonts w:cs="Arial" w:hint="cs"/>
          <w:sz w:val="24"/>
          <w:szCs w:val="24"/>
          <w:rtl/>
        </w:rPr>
        <w:t>.</w:t>
      </w:r>
      <w:r w:rsidRPr="00B160B9">
        <w:rPr>
          <w:rFonts w:cs="Arial"/>
          <w:sz w:val="24"/>
          <w:szCs w:val="24"/>
          <w:rtl/>
        </w:rPr>
        <w:t xml:space="preserve"> לא מסתברא </w:t>
      </w:r>
      <w:r w:rsidRPr="007B538A">
        <w:rPr>
          <w:rFonts w:cs="Arial" w:hint="cs"/>
          <w:b/>
          <w:bCs/>
          <w:sz w:val="24"/>
          <w:szCs w:val="24"/>
          <w:rtl/>
        </w:rPr>
        <w:t>דחזקיא ורבי יוחנן לא חלקו  אלא</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מה דאמר חזקיה</w:t>
      </w:r>
      <w:r w:rsidRPr="00463B08">
        <w:rPr>
          <w:rFonts w:cs="Arial" w:hint="cs"/>
          <w:sz w:val="24"/>
          <w:szCs w:val="24"/>
          <w:rtl/>
        </w:rPr>
        <w:t>,</w:t>
      </w:r>
      <w:r w:rsidRPr="00B160B9">
        <w:rPr>
          <w:rFonts w:cs="Arial"/>
          <w:sz w:val="24"/>
          <w:szCs w:val="24"/>
          <w:rtl/>
        </w:rPr>
        <w:t xml:space="preserve"> לשעבר</w:t>
      </w:r>
      <w:r w:rsidRPr="00463B08">
        <w:rPr>
          <w:rFonts w:cs="Arial" w:hint="cs"/>
          <w:sz w:val="24"/>
          <w:szCs w:val="24"/>
          <w:rtl/>
        </w:rPr>
        <w:t>.</w:t>
      </w:r>
      <w:r w:rsidRPr="00B160B9">
        <w:rPr>
          <w:rFonts w:cs="Arial"/>
          <w:sz w:val="24"/>
          <w:szCs w:val="24"/>
          <w:rtl/>
        </w:rPr>
        <w:t xml:space="preserve"> מה דאמר רבי יוחנן </w:t>
      </w:r>
      <w:r w:rsidRPr="00463B08">
        <w:rPr>
          <w:rFonts w:cs="Arial"/>
          <w:sz w:val="24"/>
          <w:szCs w:val="24"/>
          <w:rtl/>
        </w:rPr>
        <w:t>ל</w:t>
      </w:r>
      <w:r w:rsidRPr="00463B08">
        <w:rPr>
          <w:rFonts w:cs="Arial" w:hint="cs"/>
          <w:sz w:val="24"/>
          <w:szCs w:val="24"/>
          <w:rtl/>
        </w:rPr>
        <w:t>ה</w:t>
      </w:r>
      <w:r w:rsidRPr="00463B08">
        <w:rPr>
          <w:rFonts w:cs="Arial"/>
          <w:sz w:val="24"/>
          <w:szCs w:val="24"/>
          <w:rtl/>
        </w:rPr>
        <w:t>בא</w:t>
      </w:r>
      <w:r w:rsidRPr="00463B08">
        <w:rPr>
          <w:rFonts w:cs="Arial" w:hint="cs"/>
          <w:sz w:val="24"/>
          <w:szCs w:val="24"/>
          <w:rtl/>
        </w:rPr>
        <w:t>?.</w:t>
      </w:r>
      <w:r w:rsidRPr="00B160B9">
        <w:rPr>
          <w:rFonts w:cs="Arial"/>
          <w:sz w:val="24"/>
          <w:szCs w:val="24"/>
          <w:rtl/>
        </w:rPr>
        <w:t xml:space="preserve"> א"ל אף אנא סבר כן</w:t>
      </w:r>
      <w:r w:rsidRPr="00463B08">
        <w:rPr>
          <w:rFonts w:cs="Arial" w:hint="cs"/>
          <w:sz w:val="24"/>
          <w:szCs w:val="24"/>
          <w:rtl/>
        </w:rPr>
        <w:t>.</w:t>
      </w:r>
      <w:r w:rsidRPr="00B160B9">
        <w:rPr>
          <w:rFonts w:cs="Arial"/>
          <w:sz w:val="24"/>
          <w:szCs w:val="24"/>
          <w:rtl/>
        </w:rPr>
        <w:t xml:space="preserve"> ואיזו היא גומא</w:t>
      </w:r>
      <w:r w:rsidRPr="00463B08">
        <w:rPr>
          <w:rFonts w:cs="Arial" w:hint="cs"/>
          <w:sz w:val="24"/>
          <w:szCs w:val="24"/>
          <w:rtl/>
        </w:rPr>
        <w:t xml:space="preserve">, </w:t>
      </w:r>
      <w:r w:rsidRPr="007B538A">
        <w:rPr>
          <w:rFonts w:cs="Arial" w:hint="cs"/>
          <w:b/>
          <w:bCs/>
          <w:sz w:val="24"/>
          <w:szCs w:val="24"/>
          <w:rtl/>
        </w:rPr>
        <w:t>היינו כמה יהיה בעיסה</w:t>
      </w:r>
      <w:r w:rsidRPr="00B160B9">
        <w:rPr>
          <w:rFonts w:cs="Arial"/>
          <w:sz w:val="24"/>
          <w:szCs w:val="24"/>
          <w:rtl/>
        </w:rPr>
        <w:t xml:space="preserve"> על דעתיה דר"י </w:t>
      </w:r>
      <w:r w:rsidRPr="007B538A">
        <w:rPr>
          <w:rFonts w:cs="Arial" w:hint="cs"/>
          <w:b/>
          <w:bCs/>
          <w:sz w:val="24"/>
          <w:szCs w:val="24"/>
          <w:rtl/>
        </w:rPr>
        <w:t xml:space="preserve">אם הפריש </w:t>
      </w:r>
      <w:r w:rsidRPr="007B538A">
        <w:rPr>
          <w:rFonts w:cs="Arial"/>
          <w:b/>
          <w:bCs/>
          <w:sz w:val="24"/>
          <w:szCs w:val="24"/>
          <w:rtl/>
        </w:rPr>
        <w:t xml:space="preserve">עיסה אחת </w:t>
      </w:r>
      <w:r w:rsidRPr="007B538A">
        <w:rPr>
          <w:rFonts w:cs="Arial" w:hint="cs"/>
          <w:b/>
          <w:bCs/>
          <w:sz w:val="24"/>
          <w:szCs w:val="24"/>
          <w:rtl/>
        </w:rPr>
        <w:t xml:space="preserve">בטהרה, כדי שתהיה </w:t>
      </w:r>
      <w:r w:rsidRPr="007B538A">
        <w:rPr>
          <w:rFonts w:cs="Arial"/>
          <w:b/>
          <w:bCs/>
          <w:sz w:val="24"/>
          <w:szCs w:val="24"/>
          <w:rtl/>
        </w:rPr>
        <w:t xml:space="preserve">חלה </w:t>
      </w:r>
      <w:r w:rsidRPr="007B538A">
        <w:rPr>
          <w:rFonts w:cs="Arial" w:hint="cs"/>
          <w:b/>
          <w:bCs/>
          <w:sz w:val="24"/>
          <w:szCs w:val="24"/>
          <w:rtl/>
        </w:rPr>
        <w:t>על הכל</w:t>
      </w:r>
      <w:r>
        <w:rPr>
          <w:rFonts w:cs="Arial" w:hint="cs"/>
          <w:sz w:val="24"/>
          <w:szCs w:val="24"/>
          <w:rtl/>
        </w:rPr>
        <w:t xml:space="preserve"> </w:t>
      </w:r>
      <w:r w:rsidRPr="00DA6885">
        <w:rPr>
          <w:rFonts w:cs="Arial" w:hint="cs"/>
          <w:i/>
          <w:iCs/>
          <w:sz w:val="16"/>
          <w:szCs w:val="16"/>
          <w:rtl/>
        </w:rPr>
        <w:t>כשיטת חזקיה ש</w:t>
      </w:r>
      <w:r>
        <w:rPr>
          <w:rFonts w:cs="Arial" w:hint="cs"/>
          <w:i/>
          <w:iCs/>
          <w:sz w:val="16"/>
          <w:szCs w:val="16"/>
          <w:rtl/>
        </w:rPr>
        <w:t>גם ר"י מודה לה בדיעבד</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ולא יהיה בה</w:t>
      </w:r>
      <w:r w:rsidRPr="007B538A">
        <w:rPr>
          <w:rFonts w:cs="Arial" w:hint="cs"/>
          <w:b/>
          <w:bCs/>
          <w:sz w:val="24"/>
          <w:szCs w:val="24"/>
          <w:rtl/>
        </w:rPr>
        <w:t xml:space="preserve"> ביצה</w:t>
      </w:r>
      <w:r w:rsidRPr="007B538A">
        <w:rPr>
          <w:rFonts w:cs="Arial"/>
          <w:b/>
          <w:bCs/>
          <w:sz w:val="24"/>
          <w:szCs w:val="24"/>
          <w:rtl/>
        </w:rPr>
        <w:t xml:space="preserve"> מ</w:t>
      </w:r>
      <w:r w:rsidRPr="007B538A">
        <w:rPr>
          <w:rFonts w:cs="Arial" w:hint="cs"/>
          <w:b/>
          <w:bCs/>
          <w:sz w:val="24"/>
          <w:szCs w:val="24"/>
          <w:rtl/>
        </w:rPr>
        <w:t xml:space="preserve">הקמח </w:t>
      </w:r>
      <w:r w:rsidRPr="007B538A">
        <w:rPr>
          <w:rFonts w:cs="Arial"/>
          <w:b/>
          <w:bCs/>
          <w:sz w:val="24"/>
          <w:szCs w:val="24"/>
          <w:rtl/>
        </w:rPr>
        <w:t>הטמא?</w:t>
      </w:r>
      <w:r w:rsidRPr="007B538A">
        <w:rPr>
          <w:rFonts w:cs="Arial" w:hint="cs"/>
          <w:b/>
          <w:bCs/>
          <w:sz w:val="24"/>
          <w:szCs w:val="24"/>
          <w:rtl/>
        </w:rPr>
        <w:t xml:space="preserve"> </w:t>
      </w:r>
      <w:r w:rsidRPr="00B160B9">
        <w:rPr>
          <w:rFonts w:cs="Arial"/>
          <w:b/>
          <w:bCs/>
          <w:sz w:val="24"/>
          <w:szCs w:val="24"/>
          <w:rtl/>
        </w:rPr>
        <w:t xml:space="preserve">א"ר יונה </w:t>
      </w:r>
      <w:r w:rsidRPr="007B538A">
        <w:rPr>
          <w:rFonts w:cs="Arial" w:hint="cs"/>
          <w:b/>
          <w:bCs/>
          <w:sz w:val="24"/>
          <w:szCs w:val="24"/>
          <w:rtl/>
        </w:rPr>
        <w:t xml:space="preserve">כיוון שכמות הקמח הטמא </w:t>
      </w:r>
      <w:r w:rsidRPr="007B538A">
        <w:rPr>
          <w:rFonts w:cs="Arial"/>
          <w:b/>
          <w:bCs/>
          <w:sz w:val="24"/>
          <w:szCs w:val="24"/>
          <w:rtl/>
        </w:rPr>
        <w:t>שתות של ד' קבין</w:t>
      </w:r>
      <w:r w:rsidRPr="007B538A">
        <w:rPr>
          <w:rFonts w:cs="Arial" w:hint="cs"/>
          <w:b/>
          <w:bCs/>
          <w:sz w:val="24"/>
          <w:szCs w:val="24"/>
          <w:rtl/>
        </w:rPr>
        <w:t xml:space="preserve"> שזה שש עשרה בצים,</w:t>
      </w:r>
      <w:r w:rsidRPr="007B538A">
        <w:rPr>
          <w:rFonts w:cs="Arial"/>
          <w:b/>
          <w:bCs/>
          <w:sz w:val="24"/>
          <w:szCs w:val="24"/>
          <w:rtl/>
        </w:rPr>
        <w:t xml:space="preserve"> ב</w:t>
      </w:r>
      <w:r w:rsidRPr="007B538A">
        <w:rPr>
          <w:rFonts w:cs="Arial" w:hint="cs"/>
          <w:b/>
          <w:bCs/>
          <w:sz w:val="24"/>
          <w:szCs w:val="24"/>
          <w:rtl/>
        </w:rPr>
        <w:t xml:space="preserve">תוך </w:t>
      </w:r>
      <w:r w:rsidRPr="007B538A">
        <w:rPr>
          <w:rFonts w:cs="Arial"/>
          <w:b/>
          <w:bCs/>
          <w:sz w:val="24"/>
          <w:szCs w:val="24"/>
          <w:rtl/>
        </w:rPr>
        <w:t>ה' סאין</w:t>
      </w:r>
      <w:r w:rsidRPr="007B538A">
        <w:rPr>
          <w:rFonts w:cs="Arial" w:hint="cs"/>
          <w:b/>
          <w:bCs/>
          <w:sz w:val="24"/>
          <w:szCs w:val="24"/>
          <w:rtl/>
        </w:rPr>
        <w:t xml:space="preserve"> קמח טהור,</w:t>
      </w:r>
      <w:r w:rsidRPr="00463B08">
        <w:rPr>
          <w:rFonts w:cs="Arial" w:hint="cs"/>
          <w:sz w:val="24"/>
          <w:szCs w:val="24"/>
          <w:rtl/>
        </w:rPr>
        <w:t xml:space="preserve"> </w:t>
      </w:r>
      <w:r w:rsidRPr="00B160B9">
        <w:rPr>
          <w:rFonts w:cs="Arial"/>
          <w:sz w:val="24"/>
          <w:szCs w:val="24"/>
          <w:rtl/>
        </w:rPr>
        <w:t>תיפתר</w:t>
      </w:r>
      <w:r w:rsidRPr="00463B08">
        <w:rPr>
          <w:rFonts w:cs="Arial" w:hint="cs"/>
          <w:sz w:val="24"/>
          <w:szCs w:val="24"/>
          <w:rtl/>
        </w:rPr>
        <w:t>,</w:t>
      </w:r>
      <w:r w:rsidRPr="00B160B9">
        <w:rPr>
          <w:rFonts w:cs="Arial"/>
          <w:sz w:val="24"/>
          <w:szCs w:val="24"/>
          <w:rtl/>
        </w:rPr>
        <w:t xml:space="preserve"> שגיבל אחת </w:t>
      </w:r>
      <w:r w:rsidRPr="007B538A">
        <w:rPr>
          <w:rFonts w:cs="Arial" w:hint="cs"/>
          <w:b/>
          <w:bCs/>
          <w:sz w:val="24"/>
          <w:szCs w:val="24"/>
          <w:rtl/>
        </w:rPr>
        <w:t>מ</w:t>
      </w:r>
      <w:r w:rsidRPr="007B538A">
        <w:rPr>
          <w:rFonts w:cs="Arial"/>
          <w:b/>
          <w:bCs/>
          <w:sz w:val="24"/>
          <w:szCs w:val="24"/>
          <w:rtl/>
        </w:rPr>
        <w:t>שבע עשרה</w:t>
      </w:r>
      <w:r w:rsidRPr="007B538A">
        <w:rPr>
          <w:rFonts w:cs="Arial" w:hint="cs"/>
          <w:b/>
          <w:bCs/>
          <w:sz w:val="24"/>
          <w:szCs w:val="24"/>
          <w:rtl/>
        </w:rPr>
        <w:t xml:space="preserve"> מהחמש סאים, כדי שבכל עיסה יהיה פחות מביצה מהקמח הטמא.</w:t>
      </w:r>
      <w:r w:rsidRPr="007B538A">
        <w:rPr>
          <w:rFonts w:cs="Arial"/>
          <w:b/>
          <w:bCs/>
          <w:sz w:val="24"/>
          <w:szCs w:val="24"/>
          <w:rtl/>
        </w:rPr>
        <w:t xml:space="preserve"> </w:t>
      </w:r>
      <w:r w:rsidRPr="007B538A">
        <w:rPr>
          <w:rFonts w:cs="Arial" w:hint="cs"/>
          <w:b/>
          <w:bCs/>
          <w:sz w:val="24"/>
          <w:szCs w:val="24"/>
          <w:rtl/>
        </w:rPr>
        <w:t>אבל הרי נמצא שמפריש אחד משבעה עשר וצריך להפריש רק אחד מעשרים וארבע כך שיכול לפטור בעיסה הזו עוד שבעה עיסות אחרות שיש בהם שיעור חלה</w:t>
      </w:r>
      <w:r>
        <w:rPr>
          <w:rFonts w:cs="Arial" w:hint="cs"/>
          <w:sz w:val="24"/>
          <w:szCs w:val="24"/>
          <w:rtl/>
        </w:rPr>
        <w:t xml:space="preserve"> </w:t>
      </w:r>
      <w:r w:rsidRPr="00DA6885">
        <w:rPr>
          <w:rFonts w:cs="Arial" w:hint="cs"/>
          <w:i/>
          <w:iCs/>
          <w:sz w:val="16"/>
          <w:szCs w:val="16"/>
          <w:rtl/>
        </w:rPr>
        <w:t xml:space="preserve">שהם </w:t>
      </w:r>
      <w:r>
        <w:rPr>
          <w:rFonts w:cs="Arial" w:hint="cs"/>
          <w:i/>
          <w:iCs/>
          <w:sz w:val="16"/>
          <w:szCs w:val="16"/>
          <w:rtl/>
        </w:rPr>
        <w:t>חמש רבעים כפול שבע שהם</w:t>
      </w:r>
      <w:r w:rsidRPr="0025494B">
        <w:rPr>
          <w:rFonts w:cs="Arial" w:hint="cs"/>
          <w:i/>
          <w:iCs/>
          <w:sz w:val="16"/>
          <w:szCs w:val="16"/>
          <w:rtl/>
        </w:rPr>
        <w:t xml:space="preserve"> </w:t>
      </w:r>
      <w:r w:rsidRPr="00DA6885">
        <w:rPr>
          <w:rFonts w:cs="Arial" w:hint="cs"/>
          <w:i/>
          <w:iCs/>
          <w:sz w:val="16"/>
          <w:szCs w:val="16"/>
          <w:rtl/>
        </w:rPr>
        <w:t>כסאתים</w:t>
      </w:r>
      <w:r>
        <w:rPr>
          <w:rFonts w:cs="Arial" w:hint="cs"/>
          <w:i/>
          <w:iCs/>
          <w:sz w:val="16"/>
          <w:szCs w:val="16"/>
          <w:rtl/>
        </w:rPr>
        <w:t xml:space="preserve"> </w:t>
      </w:r>
      <w:r w:rsidRPr="007B538A">
        <w:rPr>
          <w:rFonts w:cs="Arial" w:hint="cs"/>
          <w:b/>
          <w:bCs/>
          <w:sz w:val="24"/>
          <w:szCs w:val="24"/>
          <w:rtl/>
        </w:rPr>
        <w:t>נמצא ד</w:t>
      </w:r>
      <w:r w:rsidRPr="007B538A">
        <w:rPr>
          <w:rFonts w:cs="Arial"/>
          <w:b/>
          <w:bCs/>
          <w:sz w:val="24"/>
          <w:szCs w:val="24"/>
          <w:rtl/>
        </w:rPr>
        <w:t>אתיא</w:t>
      </w:r>
      <w:r>
        <w:rPr>
          <w:rFonts w:cs="Arial" w:hint="cs"/>
          <w:sz w:val="24"/>
          <w:szCs w:val="24"/>
          <w:rtl/>
        </w:rPr>
        <w:t xml:space="preserve"> </w:t>
      </w:r>
      <w:r w:rsidRPr="00DA6885">
        <w:rPr>
          <w:rFonts w:cs="Arial" w:hint="cs"/>
          <w:i/>
          <w:iCs/>
          <w:sz w:val="16"/>
          <w:szCs w:val="16"/>
          <w:rtl/>
        </w:rPr>
        <w:t>היינו שיכולה לפטור עוד</w:t>
      </w:r>
      <w:r w:rsidRPr="00B160B9">
        <w:rPr>
          <w:rFonts w:cs="Arial"/>
          <w:sz w:val="24"/>
          <w:szCs w:val="24"/>
          <w:rtl/>
        </w:rPr>
        <w:t xml:space="preserve"> בעיס</w:t>
      </w:r>
      <w:r w:rsidRPr="00B160B9">
        <w:rPr>
          <w:rFonts w:cs="Arial" w:hint="eastAsia"/>
          <w:sz w:val="24"/>
          <w:szCs w:val="24"/>
          <w:rtl/>
        </w:rPr>
        <w:t>ת</w:t>
      </w:r>
      <w:r w:rsidRPr="00B160B9">
        <w:rPr>
          <w:rFonts w:cs="Arial"/>
          <w:sz w:val="24"/>
          <w:szCs w:val="24"/>
          <w:rtl/>
        </w:rPr>
        <w:t xml:space="preserve"> </w:t>
      </w:r>
      <w:r w:rsidRPr="007B538A">
        <w:rPr>
          <w:rFonts w:cs="Arial" w:hint="cs"/>
          <w:b/>
          <w:bCs/>
          <w:sz w:val="24"/>
          <w:szCs w:val="24"/>
          <w:rtl/>
        </w:rPr>
        <w:t>סא</w:t>
      </w:r>
      <w:r w:rsidRPr="007B538A">
        <w:rPr>
          <w:rFonts w:cs="Arial"/>
          <w:b/>
          <w:bCs/>
          <w:sz w:val="24"/>
          <w:szCs w:val="24"/>
          <w:rtl/>
        </w:rPr>
        <w:t>ת</w:t>
      </w:r>
      <w:r w:rsidRPr="007B538A">
        <w:rPr>
          <w:rFonts w:cs="Arial" w:hint="cs"/>
          <w:b/>
          <w:bCs/>
          <w:sz w:val="24"/>
          <w:szCs w:val="24"/>
          <w:rtl/>
        </w:rPr>
        <w:t>ים</w:t>
      </w:r>
      <w:r w:rsidRPr="00463B08">
        <w:rPr>
          <w:rFonts w:cs="Arial" w:hint="cs"/>
          <w:sz w:val="24"/>
          <w:szCs w:val="24"/>
          <w:rtl/>
        </w:rPr>
        <w:t>.</w:t>
      </w:r>
      <w:r w:rsidRPr="00B160B9">
        <w:rPr>
          <w:rFonts w:cs="Arial"/>
          <w:sz w:val="24"/>
          <w:szCs w:val="24"/>
          <w:rtl/>
        </w:rPr>
        <w:t xml:space="preserve"> רבי </w:t>
      </w:r>
      <w:r w:rsidRPr="007B538A">
        <w:rPr>
          <w:rFonts w:cs="Arial" w:hint="cs"/>
          <w:b/>
          <w:bCs/>
          <w:sz w:val="24"/>
          <w:szCs w:val="24"/>
          <w:rtl/>
        </w:rPr>
        <w:t>א</w:t>
      </w:r>
      <w:r w:rsidRPr="007B538A">
        <w:rPr>
          <w:rFonts w:cs="Arial"/>
          <w:b/>
          <w:bCs/>
          <w:sz w:val="24"/>
          <w:szCs w:val="24"/>
          <w:rtl/>
        </w:rPr>
        <w:t>בא</w:t>
      </w:r>
      <w:r w:rsidRPr="00B160B9">
        <w:rPr>
          <w:rFonts w:cs="Arial"/>
          <w:sz w:val="24"/>
          <w:szCs w:val="24"/>
          <w:rtl/>
        </w:rPr>
        <w:t xml:space="preserve"> בר ממל בעי</w:t>
      </w:r>
      <w:r w:rsidRPr="00463B08">
        <w:rPr>
          <w:rFonts w:cs="Arial" w:hint="cs"/>
          <w:sz w:val="24"/>
          <w:szCs w:val="24"/>
          <w:rtl/>
        </w:rPr>
        <w:t>.</w:t>
      </w:r>
      <w:r w:rsidRPr="00B160B9">
        <w:rPr>
          <w:rFonts w:cs="Arial"/>
          <w:sz w:val="24"/>
          <w:szCs w:val="24"/>
          <w:rtl/>
        </w:rPr>
        <w:t xml:space="preserve"> ולית הדא </w:t>
      </w:r>
      <w:r w:rsidRPr="007B538A">
        <w:rPr>
          <w:rFonts w:cs="Arial" w:hint="cs"/>
          <w:b/>
          <w:bCs/>
          <w:sz w:val="24"/>
          <w:szCs w:val="24"/>
          <w:rtl/>
        </w:rPr>
        <w:t>דחזקיה</w:t>
      </w:r>
      <w:r w:rsidRPr="00463B08">
        <w:rPr>
          <w:rFonts w:cs="Arial" w:hint="cs"/>
          <w:sz w:val="24"/>
          <w:szCs w:val="24"/>
          <w:rtl/>
        </w:rPr>
        <w:t xml:space="preserve"> </w:t>
      </w:r>
      <w:r>
        <w:rPr>
          <w:rFonts w:cs="Arial" w:hint="cs"/>
          <w:sz w:val="24"/>
          <w:szCs w:val="24"/>
          <w:rtl/>
        </w:rPr>
        <w:t xml:space="preserve"> </w:t>
      </w:r>
      <w:r w:rsidRPr="0025494B">
        <w:rPr>
          <w:rFonts w:cs="Arial" w:hint="cs"/>
          <w:i/>
          <w:iCs/>
          <w:sz w:val="16"/>
          <w:szCs w:val="16"/>
          <w:rtl/>
        </w:rPr>
        <w:t>שהטומאה לא בטלה</w:t>
      </w:r>
      <w:r w:rsidRPr="00463B08">
        <w:rPr>
          <w:rFonts w:cs="Arial"/>
          <w:sz w:val="24"/>
          <w:szCs w:val="24"/>
        </w:rPr>
        <w:t xml:space="preserve"> </w:t>
      </w:r>
      <w:r w:rsidRPr="00B160B9">
        <w:rPr>
          <w:rFonts w:cs="Arial" w:hint="eastAsia"/>
          <w:sz w:val="24"/>
          <w:szCs w:val="24"/>
          <w:rtl/>
        </w:rPr>
        <w:t>פ</w:t>
      </w:r>
      <w:r w:rsidRPr="00B160B9">
        <w:rPr>
          <w:rFonts w:cs="Arial"/>
          <w:sz w:val="24"/>
          <w:szCs w:val="24"/>
          <w:rtl/>
        </w:rPr>
        <w:t>ליגא על רבי יוסי בר חנינא</w:t>
      </w:r>
      <w:r w:rsidRPr="00463B08">
        <w:rPr>
          <w:rFonts w:cs="Arial" w:hint="cs"/>
          <w:sz w:val="24"/>
          <w:szCs w:val="24"/>
          <w:rtl/>
        </w:rPr>
        <w:t>?</w:t>
      </w:r>
      <w:r w:rsidRPr="00B160B9">
        <w:rPr>
          <w:rFonts w:cs="Arial"/>
          <w:sz w:val="24"/>
          <w:szCs w:val="24"/>
          <w:rtl/>
        </w:rPr>
        <w:t xml:space="preserve"> דאמר ריב"ח</w:t>
      </w:r>
      <w:r w:rsidRPr="00463B08">
        <w:rPr>
          <w:rFonts w:cs="Arial" w:hint="cs"/>
          <w:sz w:val="24"/>
          <w:szCs w:val="24"/>
          <w:rtl/>
        </w:rPr>
        <w:t>.</w:t>
      </w:r>
      <w:r w:rsidRPr="00B160B9">
        <w:rPr>
          <w:rFonts w:cs="Arial"/>
          <w:sz w:val="24"/>
          <w:szCs w:val="24"/>
          <w:rtl/>
        </w:rPr>
        <w:t xml:space="preserve"> נבילה </w:t>
      </w:r>
      <w:r w:rsidRPr="007B538A">
        <w:rPr>
          <w:rFonts w:cs="Arial" w:hint="cs"/>
          <w:b/>
          <w:bCs/>
          <w:sz w:val="24"/>
          <w:szCs w:val="24"/>
          <w:rtl/>
        </w:rPr>
        <w:t>טמאה</w:t>
      </w:r>
      <w:r w:rsidRPr="00A9751F">
        <w:rPr>
          <w:rFonts w:cs="Arial"/>
          <w:sz w:val="24"/>
          <w:szCs w:val="24"/>
          <w:rtl/>
        </w:rPr>
        <w:t xml:space="preserve"> </w:t>
      </w:r>
      <w:r w:rsidRPr="00A9751F">
        <w:rPr>
          <w:rFonts w:cs="Arial" w:hint="cs"/>
          <w:i/>
          <w:iCs/>
          <w:sz w:val="16"/>
          <w:szCs w:val="16"/>
          <w:rtl/>
        </w:rPr>
        <w:t xml:space="preserve">שהתערבה </w:t>
      </w:r>
      <w:r w:rsidRPr="00A9751F">
        <w:rPr>
          <w:rFonts w:cs="Arial"/>
          <w:i/>
          <w:iCs/>
          <w:sz w:val="16"/>
          <w:szCs w:val="16"/>
          <w:rtl/>
        </w:rPr>
        <w:t>ב</w:t>
      </w:r>
      <w:r w:rsidRPr="00A9751F">
        <w:rPr>
          <w:rFonts w:cs="Arial" w:hint="cs"/>
          <w:i/>
          <w:iCs/>
          <w:sz w:val="16"/>
          <w:szCs w:val="16"/>
          <w:rtl/>
        </w:rPr>
        <w:t>רוב</w:t>
      </w:r>
      <w:r>
        <w:rPr>
          <w:rFonts w:cs="Arial" w:hint="cs"/>
          <w:sz w:val="24"/>
          <w:szCs w:val="24"/>
          <w:rtl/>
        </w:rPr>
        <w:t xml:space="preserve"> </w:t>
      </w:r>
      <w:r w:rsidRPr="007B538A">
        <w:rPr>
          <w:rFonts w:cs="Arial"/>
          <w:b/>
          <w:bCs/>
          <w:sz w:val="24"/>
          <w:szCs w:val="24"/>
          <w:rtl/>
        </w:rPr>
        <w:t>שחוטה</w:t>
      </w:r>
      <w:r>
        <w:rPr>
          <w:rFonts w:cs="Arial" w:hint="cs"/>
          <w:sz w:val="24"/>
          <w:szCs w:val="24"/>
          <w:rtl/>
        </w:rPr>
        <w:t>,</w:t>
      </w:r>
      <w:r w:rsidRPr="00A9751F">
        <w:rPr>
          <w:rFonts w:cs="Arial"/>
          <w:sz w:val="24"/>
          <w:szCs w:val="24"/>
          <w:rtl/>
        </w:rPr>
        <w:t xml:space="preserve"> </w:t>
      </w:r>
      <w:r w:rsidRPr="00B160B9">
        <w:rPr>
          <w:rFonts w:cs="Arial"/>
          <w:sz w:val="24"/>
          <w:szCs w:val="24"/>
          <w:rtl/>
        </w:rPr>
        <w:t>בטל מגעה</w:t>
      </w:r>
      <w:r>
        <w:rPr>
          <w:rFonts w:cs="Arial" w:hint="cs"/>
          <w:sz w:val="24"/>
          <w:szCs w:val="24"/>
          <w:rtl/>
        </w:rPr>
        <w:t>,</w:t>
      </w:r>
      <w:r w:rsidRPr="00B160B9">
        <w:rPr>
          <w:rFonts w:cs="Arial"/>
          <w:sz w:val="24"/>
          <w:szCs w:val="24"/>
          <w:rtl/>
        </w:rPr>
        <w:t xml:space="preserve"> והסיטה לא בטל</w:t>
      </w:r>
      <w:r>
        <w:rPr>
          <w:rFonts w:cs="Arial" w:hint="cs"/>
          <w:sz w:val="24"/>
          <w:szCs w:val="24"/>
          <w:rtl/>
        </w:rPr>
        <w:t>.</w:t>
      </w:r>
      <w:r w:rsidRPr="00B160B9">
        <w:rPr>
          <w:rFonts w:cs="Arial"/>
          <w:sz w:val="24"/>
          <w:szCs w:val="24"/>
          <w:rtl/>
        </w:rPr>
        <w:t xml:space="preserve"> לפי </w:t>
      </w:r>
      <w:r w:rsidRPr="00A9751F">
        <w:rPr>
          <w:rFonts w:cs="Arial"/>
          <w:sz w:val="24"/>
          <w:szCs w:val="24"/>
          <w:rtl/>
        </w:rPr>
        <w:t>שא</w:t>
      </w:r>
      <w:r>
        <w:rPr>
          <w:rFonts w:cs="Arial" w:hint="cs"/>
          <w:sz w:val="24"/>
          <w:szCs w:val="24"/>
          <w:rtl/>
        </w:rPr>
        <w:t>י א</w:t>
      </w:r>
      <w:r w:rsidRPr="00A9751F">
        <w:rPr>
          <w:rFonts w:cs="Arial"/>
          <w:sz w:val="24"/>
          <w:szCs w:val="24"/>
          <w:rtl/>
        </w:rPr>
        <w:t>פשר</w:t>
      </w:r>
      <w:r w:rsidRPr="00B160B9">
        <w:rPr>
          <w:rFonts w:cs="Arial"/>
          <w:sz w:val="24"/>
          <w:szCs w:val="24"/>
          <w:rtl/>
        </w:rPr>
        <w:t xml:space="preserve"> לשחוטה שתיעשה נבילה</w:t>
      </w:r>
      <w:r>
        <w:rPr>
          <w:rFonts w:cs="Arial" w:hint="cs"/>
          <w:sz w:val="24"/>
          <w:szCs w:val="24"/>
          <w:rtl/>
        </w:rPr>
        <w:t xml:space="preserve">, </w:t>
      </w:r>
      <w:r w:rsidRPr="007B538A">
        <w:rPr>
          <w:rFonts w:cs="Arial" w:hint="cs"/>
          <w:b/>
          <w:bCs/>
          <w:sz w:val="24"/>
          <w:szCs w:val="24"/>
          <w:rtl/>
        </w:rPr>
        <w:t>והוה מן בשאינו מינו ובטל ברוב. אבל רק</w:t>
      </w:r>
      <w:r w:rsidRPr="007B538A">
        <w:rPr>
          <w:rFonts w:cs="Arial"/>
          <w:b/>
          <w:bCs/>
          <w:sz w:val="24"/>
          <w:szCs w:val="24"/>
          <w:rtl/>
        </w:rPr>
        <w:t xml:space="preserve"> מגעה</w:t>
      </w:r>
      <w:r w:rsidRPr="007B538A">
        <w:rPr>
          <w:rFonts w:cs="Arial" w:hint="cs"/>
          <w:b/>
          <w:bCs/>
          <w:sz w:val="24"/>
          <w:szCs w:val="24"/>
          <w:rtl/>
        </w:rPr>
        <w:t xml:space="preserve"> </w:t>
      </w:r>
      <w:r w:rsidRPr="007B538A">
        <w:rPr>
          <w:rFonts w:cs="Arial"/>
          <w:b/>
          <w:bCs/>
          <w:sz w:val="24"/>
          <w:szCs w:val="24"/>
          <w:rtl/>
        </w:rPr>
        <w:t>בטל</w:t>
      </w:r>
      <w:r w:rsidRPr="007B538A">
        <w:rPr>
          <w:rFonts w:cs="Arial" w:hint="cs"/>
          <w:b/>
          <w:bCs/>
          <w:sz w:val="24"/>
          <w:szCs w:val="24"/>
          <w:rtl/>
        </w:rPr>
        <w:t>, שיכול לתלות שנגע בשחוטה שהיא הרוב,</w:t>
      </w:r>
      <w:r w:rsidRPr="007B538A">
        <w:rPr>
          <w:rFonts w:cs="Arial"/>
          <w:b/>
          <w:bCs/>
          <w:sz w:val="24"/>
          <w:szCs w:val="24"/>
          <w:rtl/>
        </w:rPr>
        <w:t xml:space="preserve"> והסיטה לא בטל</w:t>
      </w:r>
      <w:r w:rsidRPr="007B538A">
        <w:rPr>
          <w:rFonts w:cs="Arial" w:hint="cs"/>
          <w:b/>
          <w:bCs/>
          <w:sz w:val="24"/>
          <w:szCs w:val="24"/>
          <w:rtl/>
        </w:rPr>
        <w:t>. שכיוון שהסיט הכל, ודאי הסיט את הנבלה.</w:t>
      </w:r>
      <w:r w:rsidRPr="007B538A">
        <w:rPr>
          <w:rFonts w:cs="Arial"/>
          <w:b/>
          <w:bCs/>
          <w:sz w:val="24"/>
          <w:szCs w:val="24"/>
          <w:rtl/>
        </w:rPr>
        <w:t xml:space="preserve"> לפי שא</w:t>
      </w:r>
      <w:r w:rsidRPr="007B538A">
        <w:rPr>
          <w:rFonts w:cs="Arial" w:hint="cs"/>
          <w:b/>
          <w:bCs/>
          <w:sz w:val="24"/>
          <w:szCs w:val="24"/>
          <w:rtl/>
        </w:rPr>
        <w:t>י</w:t>
      </w:r>
      <w:r w:rsidRPr="00B160B9">
        <w:rPr>
          <w:rFonts w:cs="Arial"/>
          <w:sz w:val="24"/>
          <w:szCs w:val="24"/>
          <w:rtl/>
        </w:rPr>
        <w:t xml:space="preserve"> אפשר לשחוטה שתיעשה נבילה</w:t>
      </w:r>
      <w:r w:rsidRPr="00463B08">
        <w:rPr>
          <w:rFonts w:cs="Arial" w:hint="cs"/>
          <w:sz w:val="24"/>
          <w:szCs w:val="24"/>
          <w:rtl/>
        </w:rPr>
        <w:t xml:space="preserve">, </w:t>
      </w:r>
      <w:r w:rsidRPr="007B538A">
        <w:rPr>
          <w:rFonts w:cs="Arial" w:hint="cs"/>
          <w:b/>
          <w:bCs/>
          <w:sz w:val="24"/>
          <w:szCs w:val="24"/>
          <w:rtl/>
        </w:rPr>
        <w:t>והוה מן בשאינו מינו. משמע שגם טמאה בטלה. ולמה אמרנו בדעת חזקיה שאיסור זרות בטל במאה, וטומאה לא בטלה?</w:t>
      </w:r>
      <w:r w:rsidRPr="007B538A">
        <w:rPr>
          <w:rFonts w:cs="Arial"/>
          <w:b/>
          <w:bCs/>
          <w:sz w:val="24"/>
          <w:szCs w:val="24"/>
          <w:rtl/>
        </w:rPr>
        <w:t xml:space="preserve"> א"ר יוסי</w:t>
      </w:r>
      <w:r w:rsidRPr="007B538A">
        <w:rPr>
          <w:rFonts w:cs="Arial" w:hint="cs"/>
          <w:b/>
          <w:bCs/>
          <w:sz w:val="24"/>
          <w:szCs w:val="24"/>
          <w:rtl/>
        </w:rPr>
        <w:t>.</w:t>
      </w:r>
      <w:r w:rsidRPr="007B538A">
        <w:rPr>
          <w:rFonts w:cs="Arial"/>
          <w:b/>
          <w:bCs/>
          <w:sz w:val="24"/>
          <w:szCs w:val="24"/>
          <w:rtl/>
        </w:rPr>
        <w:t xml:space="preserve"> תמן</w:t>
      </w:r>
      <w:r w:rsidRPr="007B538A">
        <w:rPr>
          <w:rFonts w:cs="Arial" w:hint="cs"/>
          <w:b/>
          <w:bCs/>
          <w:sz w:val="24"/>
          <w:szCs w:val="24"/>
          <w:rtl/>
        </w:rPr>
        <w:t>,</w:t>
      </w:r>
      <w:r w:rsidRPr="007B538A">
        <w:rPr>
          <w:rFonts w:cs="Arial"/>
          <w:b/>
          <w:bCs/>
          <w:sz w:val="24"/>
          <w:szCs w:val="24"/>
          <w:rtl/>
        </w:rPr>
        <w:t xml:space="preserve"> א</w:t>
      </w:r>
      <w:r w:rsidRPr="007B538A">
        <w:rPr>
          <w:rFonts w:cs="Arial" w:hint="cs"/>
          <w:b/>
          <w:bCs/>
          <w:sz w:val="24"/>
          <w:szCs w:val="24"/>
          <w:rtl/>
        </w:rPr>
        <w:t>י א</w:t>
      </w:r>
      <w:r w:rsidRPr="007B538A">
        <w:rPr>
          <w:rFonts w:cs="Arial"/>
          <w:b/>
          <w:bCs/>
          <w:sz w:val="24"/>
          <w:szCs w:val="24"/>
          <w:rtl/>
        </w:rPr>
        <w:t>פשר לשחוטה שתיעשה נבילה</w:t>
      </w:r>
      <w:r w:rsidRPr="007B538A">
        <w:rPr>
          <w:rFonts w:cs="Arial" w:hint="cs"/>
          <w:b/>
          <w:bCs/>
          <w:sz w:val="24"/>
          <w:szCs w:val="24"/>
          <w:rtl/>
        </w:rPr>
        <w:t>, והוה מן בשאינו מינו ולכן הטמאה בטלה.</w:t>
      </w:r>
      <w:r w:rsidRPr="00B160B9">
        <w:rPr>
          <w:rFonts w:cs="Arial"/>
          <w:sz w:val="24"/>
          <w:szCs w:val="24"/>
          <w:rtl/>
        </w:rPr>
        <w:t xml:space="preserve"> ברם הכא</w:t>
      </w:r>
      <w:r w:rsidRPr="00463B08">
        <w:rPr>
          <w:rFonts w:cs="Arial" w:hint="cs"/>
          <w:sz w:val="24"/>
          <w:szCs w:val="24"/>
          <w:rtl/>
        </w:rPr>
        <w:t>,</w:t>
      </w:r>
      <w:r w:rsidRPr="00B160B9">
        <w:rPr>
          <w:rFonts w:cs="Arial"/>
          <w:sz w:val="24"/>
          <w:szCs w:val="24"/>
          <w:rtl/>
        </w:rPr>
        <w:t xml:space="preserve"> אפשר לחולין להיעשות </w:t>
      </w:r>
      <w:r w:rsidRPr="007B538A">
        <w:rPr>
          <w:rFonts w:cs="Arial" w:hint="cs"/>
          <w:b/>
          <w:bCs/>
          <w:sz w:val="24"/>
          <w:szCs w:val="24"/>
          <w:rtl/>
        </w:rPr>
        <w:t>כ</w:t>
      </w:r>
      <w:r w:rsidRPr="007B538A">
        <w:rPr>
          <w:rFonts w:cs="Arial"/>
          <w:b/>
          <w:bCs/>
          <w:sz w:val="24"/>
          <w:szCs w:val="24"/>
          <w:rtl/>
        </w:rPr>
        <w:t>תרומה</w:t>
      </w:r>
      <w:r w:rsidRPr="007B538A">
        <w:rPr>
          <w:rFonts w:cs="Arial" w:hint="cs"/>
          <w:b/>
          <w:bCs/>
          <w:sz w:val="24"/>
          <w:szCs w:val="24"/>
          <w:rtl/>
        </w:rPr>
        <w:t xml:space="preserve"> לענין טמאה</w:t>
      </w:r>
      <w:r w:rsidR="000134D9">
        <w:rPr>
          <w:rFonts w:cs="Arial" w:hint="cs"/>
          <w:b/>
          <w:bCs/>
          <w:sz w:val="24"/>
          <w:szCs w:val="24"/>
          <w:rtl/>
        </w:rPr>
        <w:t>.</w:t>
      </w:r>
      <w:r w:rsidRPr="007B538A">
        <w:rPr>
          <w:rFonts w:cs="Arial" w:hint="cs"/>
          <w:b/>
          <w:bCs/>
          <w:sz w:val="24"/>
          <w:szCs w:val="24"/>
          <w:rtl/>
        </w:rPr>
        <w:t xml:space="preserve"> שאף החולין יכולים להטמאות.</w:t>
      </w:r>
      <w:r w:rsidRPr="007B538A">
        <w:rPr>
          <w:rFonts w:cs="Arial"/>
          <w:b/>
          <w:bCs/>
          <w:sz w:val="24"/>
          <w:szCs w:val="24"/>
          <w:rtl/>
        </w:rPr>
        <w:t xml:space="preserve"> א"ר חזקיה</w:t>
      </w:r>
      <w:r w:rsidRPr="007B538A">
        <w:rPr>
          <w:rFonts w:cs="Arial" w:hint="cs"/>
          <w:b/>
          <w:bCs/>
          <w:sz w:val="24"/>
          <w:szCs w:val="24"/>
          <w:rtl/>
        </w:rPr>
        <w:t>.</w:t>
      </w:r>
      <w:r w:rsidRPr="00463B08">
        <w:rPr>
          <w:rFonts w:cs="Arial"/>
          <w:sz w:val="24"/>
          <w:szCs w:val="24"/>
          <w:rtl/>
        </w:rPr>
        <w:t xml:space="preserve"> </w:t>
      </w:r>
      <w:r w:rsidRPr="00A9751F">
        <w:rPr>
          <w:rFonts w:cs="Arial"/>
          <w:i/>
          <w:iCs/>
          <w:sz w:val="16"/>
          <w:szCs w:val="16"/>
          <w:rtl/>
        </w:rPr>
        <w:t>לא כמו שאמר</w:t>
      </w:r>
      <w:r w:rsidRPr="00A9751F">
        <w:rPr>
          <w:rFonts w:cs="Arial" w:hint="cs"/>
          <w:i/>
          <w:iCs/>
          <w:sz w:val="16"/>
          <w:szCs w:val="16"/>
          <w:rtl/>
        </w:rPr>
        <w:t>נו</w:t>
      </w:r>
      <w:r w:rsidRPr="00A9751F">
        <w:rPr>
          <w:rFonts w:cs="Arial"/>
          <w:i/>
          <w:iCs/>
          <w:sz w:val="16"/>
          <w:szCs w:val="16"/>
          <w:rtl/>
        </w:rPr>
        <w:t xml:space="preserve"> </w:t>
      </w:r>
      <w:r w:rsidRPr="00A9751F">
        <w:rPr>
          <w:rFonts w:cs="Arial" w:hint="cs"/>
          <w:i/>
          <w:iCs/>
          <w:sz w:val="16"/>
          <w:szCs w:val="16"/>
          <w:rtl/>
        </w:rPr>
        <w:t>ש</w:t>
      </w:r>
      <w:r w:rsidRPr="00A9751F">
        <w:rPr>
          <w:rFonts w:cs="Arial"/>
          <w:i/>
          <w:iCs/>
          <w:sz w:val="16"/>
          <w:szCs w:val="16"/>
          <w:rtl/>
        </w:rPr>
        <w:t xml:space="preserve">רבי </w:t>
      </w:r>
      <w:r w:rsidRPr="00A9751F">
        <w:rPr>
          <w:rFonts w:cs="Arial" w:hint="cs"/>
          <w:i/>
          <w:iCs/>
          <w:sz w:val="16"/>
          <w:szCs w:val="16"/>
          <w:rtl/>
        </w:rPr>
        <w:t>א</w:t>
      </w:r>
      <w:r w:rsidRPr="00A9751F">
        <w:rPr>
          <w:rFonts w:cs="Arial"/>
          <w:i/>
          <w:iCs/>
          <w:sz w:val="16"/>
          <w:szCs w:val="16"/>
          <w:rtl/>
        </w:rPr>
        <w:t>בא בר ממל הקשה ור</w:t>
      </w:r>
      <w:r w:rsidRPr="00A9751F">
        <w:rPr>
          <w:rFonts w:cs="Arial" w:hint="cs"/>
          <w:i/>
          <w:iCs/>
          <w:sz w:val="16"/>
          <w:szCs w:val="16"/>
          <w:rtl/>
        </w:rPr>
        <w:t xml:space="preserve">בי </w:t>
      </w:r>
      <w:r w:rsidRPr="00A9751F">
        <w:rPr>
          <w:rFonts w:cs="Arial"/>
          <w:i/>
          <w:iCs/>
          <w:sz w:val="16"/>
          <w:szCs w:val="16"/>
          <w:rtl/>
        </w:rPr>
        <w:t>י</w:t>
      </w:r>
      <w:r w:rsidRPr="00A9751F">
        <w:rPr>
          <w:rFonts w:cs="Arial" w:hint="cs"/>
          <w:i/>
          <w:iCs/>
          <w:sz w:val="16"/>
          <w:szCs w:val="16"/>
          <w:rtl/>
        </w:rPr>
        <w:t>וסי</w:t>
      </w:r>
      <w:r w:rsidRPr="00A9751F">
        <w:rPr>
          <w:rFonts w:cs="Arial"/>
          <w:i/>
          <w:iCs/>
          <w:sz w:val="16"/>
          <w:szCs w:val="16"/>
          <w:rtl/>
        </w:rPr>
        <w:t xml:space="preserve"> תירץ</w:t>
      </w:r>
      <w:r w:rsidRPr="00A9751F">
        <w:rPr>
          <w:rFonts w:cs="Arial" w:hint="cs"/>
          <w:i/>
          <w:iCs/>
          <w:sz w:val="16"/>
          <w:szCs w:val="16"/>
          <w:rtl/>
        </w:rPr>
        <w:t>. אלא</w:t>
      </w:r>
      <w:r w:rsidRPr="00463B08">
        <w:rPr>
          <w:rFonts w:cs="Arial"/>
          <w:sz w:val="24"/>
          <w:szCs w:val="24"/>
          <w:rtl/>
        </w:rPr>
        <w:t xml:space="preserve"> </w:t>
      </w:r>
      <w:r w:rsidRPr="00B160B9">
        <w:rPr>
          <w:rFonts w:cs="Arial"/>
          <w:sz w:val="24"/>
          <w:szCs w:val="24"/>
          <w:rtl/>
        </w:rPr>
        <w:t>רבי סימון קשייתה</w:t>
      </w:r>
      <w:r w:rsidRPr="00463B08">
        <w:rPr>
          <w:rFonts w:cs="Arial" w:hint="cs"/>
          <w:sz w:val="24"/>
          <w:szCs w:val="24"/>
          <w:rtl/>
        </w:rPr>
        <w:t>,</w:t>
      </w:r>
      <w:r w:rsidRPr="00B160B9">
        <w:rPr>
          <w:rFonts w:cs="Arial"/>
          <w:sz w:val="24"/>
          <w:szCs w:val="24"/>
          <w:rtl/>
        </w:rPr>
        <w:t xml:space="preserve"> ורבי </w:t>
      </w:r>
      <w:r w:rsidRPr="007B538A">
        <w:rPr>
          <w:rFonts w:cs="Arial" w:hint="cs"/>
          <w:b/>
          <w:bCs/>
          <w:sz w:val="24"/>
          <w:szCs w:val="24"/>
          <w:rtl/>
        </w:rPr>
        <w:t>א</w:t>
      </w:r>
      <w:r w:rsidRPr="007B538A">
        <w:rPr>
          <w:rFonts w:cs="Arial"/>
          <w:b/>
          <w:bCs/>
          <w:sz w:val="24"/>
          <w:szCs w:val="24"/>
          <w:rtl/>
        </w:rPr>
        <w:t>בא</w:t>
      </w:r>
      <w:r w:rsidRPr="00B160B9">
        <w:rPr>
          <w:rFonts w:cs="Arial"/>
          <w:sz w:val="24"/>
          <w:szCs w:val="24"/>
          <w:rtl/>
        </w:rPr>
        <w:t xml:space="preserve"> בר ממל קיימה. תני</w:t>
      </w:r>
      <w:r w:rsidRPr="00463B08">
        <w:rPr>
          <w:rFonts w:cs="Arial" w:hint="cs"/>
          <w:sz w:val="24"/>
          <w:szCs w:val="24"/>
          <w:rtl/>
        </w:rPr>
        <w:t>,</w:t>
      </w:r>
      <w:r w:rsidRPr="00B160B9">
        <w:rPr>
          <w:rFonts w:cs="Arial"/>
          <w:sz w:val="24"/>
          <w:szCs w:val="24"/>
          <w:rtl/>
        </w:rPr>
        <w:t xml:space="preserve"> סאה תרומה שנפלה לפחות ממאה</w:t>
      </w:r>
      <w:r w:rsidRPr="00463B08">
        <w:rPr>
          <w:rFonts w:cs="Arial" w:hint="cs"/>
          <w:sz w:val="24"/>
          <w:szCs w:val="24"/>
          <w:rtl/>
        </w:rPr>
        <w:t>.</w:t>
      </w:r>
      <w:r w:rsidRPr="00B160B9">
        <w:rPr>
          <w:rFonts w:cs="Arial"/>
          <w:sz w:val="24"/>
          <w:szCs w:val="24"/>
          <w:rtl/>
        </w:rPr>
        <w:t xml:space="preserve"> הרי אלו מדומעין</w:t>
      </w:r>
      <w:r w:rsidRPr="00463B08">
        <w:rPr>
          <w:rFonts w:cs="Arial" w:hint="cs"/>
          <w:sz w:val="24"/>
          <w:szCs w:val="24"/>
          <w:rtl/>
        </w:rPr>
        <w:t>,</w:t>
      </w:r>
      <w:r w:rsidRPr="00B160B9">
        <w:rPr>
          <w:rFonts w:cs="Arial"/>
          <w:sz w:val="24"/>
          <w:szCs w:val="24"/>
          <w:rtl/>
        </w:rPr>
        <w:t xml:space="preserve"> ואין משלמין </w:t>
      </w:r>
      <w:r w:rsidRPr="007B538A">
        <w:rPr>
          <w:rFonts w:cs="Arial" w:hint="cs"/>
          <w:b/>
          <w:bCs/>
          <w:sz w:val="24"/>
          <w:szCs w:val="24"/>
          <w:rtl/>
        </w:rPr>
        <w:t>מהם</w:t>
      </w:r>
      <w:r w:rsidRPr="00B160B9">
        <w:rPr>
          <w:rFonts w:cs="Arial"/>
          <w:sz w:val="24"/>
          <w:szCs w:val="24"/>
          <w:rtl/>
        </w:rPr>
        <w:t xml:space="preserve"> קרן וחומש על מקום אחר </w:t>
      </w:r>
      <w:r w:rsidRPr="007B538A">
        <w:rPr>
          <w:rFonts w:cs="Arial"/>
          <w:b/>
          <w:bCs/>
          <w:sz w:val="24"/>
          <w:szCs w:val="24"/>
          <w:rtl/>
        </w:rPr>
        <w:t>אלא לפי חשבון</w:t>
      </w:r>
      <w:r w:rsidRPr="007B538A">
        <w:rPr>
          <w:rFonts w:cs="Arial" w:hint="cs"/>
          <w:b/>
          <w:bCs/>
          <w:sz w:val="24"/>
          <w:szCs w:val="24"/>
          <w:rtl/>
        </w:rPr>
        <w:t xml:space="preserve"> החולין שבהם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ולא ממקום אחר עליהן</w:t>
      </w:r>
      <w:r w:rsidRPr="00463B08">
        <w:rPr>
          <w:rFonts w:cs="Arial" w:hint="cs"/>
          <w:sz w:val="24"/>
          <w:szCs w:val="24"/>
          <w:rtl/>
        </w:rPr>
        <w:t>,</w:t>
      </w:r>
      <w:r w:rsidRPr="00B160B9">
        <w:rPr>
          <w:rFonts w:cs="Arial"/>
          <w:sz w:val="24"/>
          <w:szCs w:val="24"/>
          <w:rtl/>
        </w:rPr>
        <w:t xml:space="preserve"> אלא לפי חשבון [דף כח עמוד א] ובדבר שאין דרכו להיבלל</w:t>
      </w:r>
      <w:r w:rsidRPr="00463B08">
        <w:rPr>
          <w:rFonts w:cs="Arial" w:hint="cs"/>
          <w:sz w:val="24"/>
          <w:szCs w:val="24"/>
          <w:rtl/>
        </w:rPr>
        <w:t>.</w:t>
      </w:r>
      <w:r w:rsidRPr="00B160B9">
        <w:rPr>
          <w:rFonts w:cs="Arial"/>
          <w:sz w:val="24"/>
          <w:szCs w:val="24"/>
          <w:rtl/>
        </w:rPr>
        <w:t xml:space="preserve"> אבל בדבר שדרכו להיבלל</w:t>
      </w:r>
      <w:r w:rsidRPr="00463B08">
        <w:rPr>
          <w:rFonts w:cs="Arial" w:hint="cs"/>
          <w:sz w:val="24"/>
          <w:szCs w:val="24"/>
          <w:rtl/>
        </w:rPr>
        <w:t>,</w:t>
      </w:r>
      <w:r w:rsidRPr="00B160B9">
        <w:rPr>
          <w:rFonts w:cs="Arial"/>
          <w:sz w:val="24"/>
          <w:szCs w:val="24"/>
          <w:rtl/>
        </w:rPr>
        <w:t xml:space="preserve"> הולכין אחר הרוב</w:t>
      </w:r>
      <w:r w:rsidRPr="00463B08">
        <w:rPr>
          <w:rFonts w:cs="Arial" w:hint="cs"/>
          <w:sz w:val="24"/>
          <w:szCs w:val="24"/>
          <w:rtl/>
        </w:rPr>
        <w:t>.</w:t>
      </w:r>
      <w:r w:rsidRPr="00B160B9">
        <w:rPr>
          <w:rFonts w:cs="Arial"/>
          <w:sz w:val="24"/>
          <w:szCs w:val="24"/>
          <w:rtl/>
        </w:rPr>
        <w:t xml:space="preserve"> אם רוב תרומה</w:t>
      </w:r>
      <w:r w:rsidRPr="00463B08">
        <w:rPr>
          <w:rFonts w:cs="Arial" w:hint="cs"/>
          <w:sz w:val="24"/>
          <w:szCs w:val="24"/>
          <w:rtl/>
        </w:rPr>
        <w:t>,</w:t>
      </w:r>
      <w:r w:rsidRPr="00B160B9">
        <w:rPr>
          <w:rFonts w:cs="Arial"/>
          <w:sz w:val="24"/>
          <w:szCs w:val="24"/>
          <w:rtl/>
        </w:rPr>
        <w:t xml:space="preserve"> תרומה</w:t>
      </w:r>
      <w:r w:rsidRPr="00463B08">
        <w:rPr>
          <w:rFonts w:cs="Arial" w:hint="cs"/>
          <w:sz w:val="24"/>
          <w:szCs w:val="24"/>
          <w:rtl/>
        </w:rPr>
        <w:t>.</w:t>
      </w:r>
      <w:r w:rsidRPr="00B160B9">
        <w:rPr>
          <w:rFonts w:cs="Arial"/>
          <w:sz w:val="24"/>
          <w:szCs w:val="24"/>
          <w:rtl/>
        </w:rPr>
        <w:t xml:space="preserve"> ואם רוב חולין</w:t>
      </w:r>
      <w:r w:rsidRPr="00463B08">
        <w:rPr>
          <w:rFonts w:cs="Arial" w:hint="cs"/>
          <w:sz w:val="24"/>
          <w:szCs w:val="24"/>
          <w:rtl/>
        </w:rPr>
        <w:t>,</w:t>
      </w:r>
      <w:r w:rsidRPr="00B160B9">
        <w:rPr>
          <w:rFonts w:cs="Arial"/>
          <w:sz w:val="24"/>
          <w:szCs w:val="24"/>
          <w:rtl/>
        </w:rPr>
        <w:t xml:space="preserve"> חולין:</w:t>
      </w:r>
    </w:p>
    <w:p w14:paraId="50F8EE4A" w14:textId="77777777" w:rsidR="005753ED" w:rsidRDefault="008611EF" w:rsidP="004A58C8">
      <w:pPr>
        <w:bidi/>
        <w:rPr>
          <w:rFonts w:cs="Arial"/>
          <w:sz w:val="24"/>
          <w:szCs w:val="24"/>
        </w:rPr>
      </w:pPr>
      <w:r w:rsidRPr="00463B08">
        <w:rPr>
          <w:rFonts w:cs="Arial"/>
          <w:sz w:val="24"/>
          <w:szCs w:val="24"/>
          <w:rtl/>
        </w:rPr>
        <w:t>תלמוד ירושלמי (וילנא) מסכת תרומות</w:t>
      </w:r>
    </w:p>
    <w:p w14:paraId="1EECAFE1" w14:textId="5FE78C29" w:rsidR="008611EF" w:rsidRPr="00B160B9" w:rsidRDefault="008611EF" w:rsidP="005753ED">
      <w:pPr>
        <w:bidi/>
        <w:rPr>
          <w:sz w:val="28"/>
          <w:szCs w:val="24"/>
        </w:rPr>
      </w:pPr>
      <w:r w:rsidRPr="005753ED">
        <w:rPr>
          <w:rFonts w:cs="Arial"/>
          <w:sz w:val="28"/>
          <w:szCs w:val="28"/>
          <w:rtl/>
        </w:rPr>
        <w:t xml:space="preserve"> פרק ה </w:t>
      </w:r>
      <w:r w:rsidRPr="00B160B9">
        <w:rPr>
          <w:rFonts w:cs="Arial"/>
          <w:sz w:val="28"/>
          <w:szCs w:val="28"/>
          <w:rtl/>
        </w:rPr>
        <w:t>הלכה ב</w:t>
      </w:r>
    </w:p>
    <w:p w14:paraId="6EC30BF2" w14:textId="18BCED34" w:rsidR="005753ED" w:rsidRPr="005753ED" w:rsidRDefault="008611EF"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סאה תרומה טמאה שנפלה למאה סאה </w:t>
      </w:r>
      <w:r w:rsidRPr="005753ED">
        <w:rPr>
          <w:rFonts w:cs="Arial" w:hint="cs"/>
          <w:b/>
          <w:bCs/>
          <w:sz w:val="28"/>
          <w:szCs w:val="28"/>
          <w:rtl/>
        </w:rPr>
        <w:t>תרומה</w:t>
      </w:r>
      <w:r w:rsidRPr="005753ED">
        <w:rPr>
          <w:rFonts w:cs="Arial" w:hint="cs"/>
          <w:sz w:val="28"/>
          <w:szCs w:val="28"/>
          <w:rtl/>
        </w:rPr>
        <w:t xml:space="preserve"> </w:t>
      </w:r>
      <w:r w:rsidRPr="00B160B9">
        <w:rPr>
          <w:rFonts w:cs="Arial"/>
          <w:sz w:val="28"/>
          <w:szCs w:val="28"/>
          <w:rtl/>
        </w:rPr>
        <w:t>טהורין</w:t>
      </w:r>
      <w:r w:rsidRPr="005753ED">
        <w:rPr>
          <w:rFonts w:cs="Arial" w:hint="cs"/>
          <w:sz w:val="28"/>
          <w:szCs w:val="28"/>
          <w:rtl/>
        </w:rPr>
        <w:t>.</w:t>
      </w:r>
      <w:r w:rsidRPr="00B160B9">
        <w:rPr>
          <w:rFonts w:cs="Arial"/>
          <w:sz w:val="28"/>
          <w:szCs w:val="28"/>
          <w:rtl/>
        </w:rPr>
        <w:t xml:space="preserve"> ב"ש אוסרין</w:t>
      </w:r>
      <w:r w:rsidRPr="005753ED">
        <w:rPr>
          <w:rFonts w:cs="Arial" w:hint="cs"/>
          <w:sz w:val="28"/>
          <w:szCs w:val="28"/>
          <w:rtl/>
        </w:rPr>
        <w:t>,</w:t>
      </w:r>
      <w:r w:rsidRPr="00B160B9">
        <w:rPr>
          <w:rFonts w:cs="Arial"/>
          <w:sz w:val="28"/>
          <w:szCs w:val="28"/>
          <w:rtl/>
        </w:rPr>
        <w:t xml:space="preserve"> וב"ה מתירין</w:t>
      </w:r>
      <w:r w:rsidRPr="005753ED">
        <w:rPr>
          <w:rFonts w:cs="Arial" w:hint="cs"/>
          <w:sz w:val="28"/>
          <w:szCs w:val="28"/>
          <w:rtl/>
        </w:rPr>
        <w:t>.</w:t>
      </w:r>
      <w:r w:rsidRPr="00B160B9">
        <w:rPr>
          <w:rFonts w:cs="Arial"/>
          <w:sz w:val="28"/>
          <w:szCs w:val="28"/>
          <w:rtl/>
        </w:rPr>
        <w:t xml:space="preserve"> אמרו בית הלל לבית שמאי</w:t>
      </w:r>
      <w:r w:rsidRPr="005753ED">
        <w:rPr>
          <w:rFonts w:cs="Arial" w:hint="cs"/>
          <w:sz w:val="28"/>
          <w:szCs w:val="28"/>
          <w:rtl/>
        </w:rPr>
        <w:t>.</w:t>
      </w:r>
      <w:r w:rsidRPr="00B160B9">
        <w:rPr>
          <w:rFonts w:cs="Arial"/>
          <w:sz w:val="28"/>
          <w:szCs w:val="28"/>
          <w:rtl/>
        </w:rPr>
        <w:t xml:space="preserve"> הואיל וטהורה אסורה לזרים</w:t>
      </w:r>
      <w:r w:rsidRPr="005753ED">
        <w:rPr>
          <w:rFonts w:cs="Arial" w:hint="cs"/>
          <w:sz w:val="28"/>
          <w:szCs w:val="28"/>
          <w:rtl/>
        </w:rPr>
        <w:t>,</w:t>
      </w:r>
      <w:r w:rsidRPr="00B160B9">
        <w:rPr>
          <w:rFonts w:cs="Arial"/>
          <w:sz w:val="28"/>
          <w:szCs w:val="28"/>
          <w:rtl/>
        </w:rPr>
        <w:t xml:space="preserve"> וטמאה אסורה לכהנים</w:t>
      </w:r>
      <w:r w:rsidRPr="005753ED">
        <w:rPr>
          <w:rFonts w:cs="Arial" w:hint="cs"/>
          <w:sz w:val="28"/>
          <w:szCs w:val="28"/>
          <w:rtl/>
        </w:rPr>
        <w:t>.</w:t>
      </w:r>
      <w:r w:rsidRPr="00B160B9">
        <w:rPr>
          <w:rFonts w:cs="Arial"/>
          <w:sz w:val="28"/>
          <w:szCs w:val="28"/>
          <w:rtl/>
        </w:rPr>
        <w:t xml:space="preserve"> מה טהורה עולה</w:t>
      </w:r>
      <w:r w:rsidRPr="005753ED">
        <w:rPr>
          <w:rFonts w:cs="Arial" w:hint="cs"/>
          <w:sz w:val="28"/>
          <w:szCs w:val="28"/>
          <w:rtl/>
        </w:rPr>
        <w:t>,</w:t>
      </w:r>
      <w:r w:rsidRPr="00B160B9">
        <w:rPr>
          <w:rFonts w:cs="Arial"/>
          <w:sz w:val="28"/>
          <w:szCs w:val="28"/>
          <w:rtl/>
        </w:rPr>
        <w:t xml:space="preserve"> אף טמאה תעלה</w:t>
      </w:r>
      <w:r w:rsidRPr="005753ED">
        <w:rPr>
          <w:rFonts w:cs="Arial" w:hint="cs"/>
          <w:sz w:val="28"/>
          <w:szCs w:val="28"/>
          <w:rtl/>
        </w:rPr>
        <w:t>.</w:t>
      </w:r>
      <w:r w:rsidRPr="00B160B9">
        <w:rPr>
          <w:rFonts w:cs="Arial"/>
          <w:sz w:val="28"/>
          <w:szCs w:val="28"/>
          <w:rtl/>
        </w:rPr>
        <w:t xml:space="preserve"> אמרו להן בית שמאי</w:t>
      </w:r>
      <w:r w:rsidRPr="005753ED">
        <w:rPr>
          <w:rFonts w:cs="Arial" w:hint="cs"/>
          <w:sz w:val="28"/>
          <w:szCs w:val="28"/>
          <w:rtl/>
        </w:rPr>
        <w:t>.</w:t>
      </w:r>
      <w:r w:rsidRPr="00B160B9">
        <w:rPr>
          <w:rFonts w:cs="Arial"/>
          <w:sz w:val="28"/>
          <w:szCs w:val="28"/>
          <w:rtl/>
        </w:rPr>
        <w:t xml:space="preserve"> לא</w:t>
      </w:r>
      <w:r w:rsidRPr="005753ED">
        <w:rPr>
          <w:rFonts w:cs="Arial" w:hint="cs"/>
          <w:sz w:val="28"/>
          <w:szCs w:val="28"/>
          <w:rtl/>
        </w:rPr>
        <w:t>,</w:t>
      </w:r>
      <w:r w:rsidRPr="00B160B9">
        <w:rPr>
          <w:rFonts w:cs="Arial"/>
          <w:sz w:val="28"/>
          <w:szCs w:val="28"/>
          <w:rtl/>
        </w:rPr>
        <w:t xml:space="preserve"> אם העלו החולין הקלין המותרין לזרים את הטהורה</w:t>
      </w:r>
      <w:r w:rsidRPr="005753ED">
        <w:rPr>
          <w:rFonts w:cs="Arial" w:hint="cs"/>
          <w:sz w:val="28"/>
          <w:szCs w:val="28"/>
          <w:rtl/>
        </w:rPr>
        <w:t>,</w:t>
      </w:r>
      <w:r w:rsidRPr="00B160B9">
        <w:rPr>
          <w:rFonts w:cs="Arial"/>
          <w:sz w:val="28"/>
          <w:szCs w:val="28"/>
          <w:rtl/>
        </w:rPr>
        <w:t xml:space="preserve"> תעלה תרומה החמורה האסורה לזרים את הטמאה</w:t>
      </w:r>
      <w:r w:rsidRPr="005753ED">
        <w:rPr>
          <w:rFonts w:cs="Arial" w:hint="cs"/>
          <w:sz w:val="28"/>
          <w:szCs w:val="28"/>
          <w:rtl/>
        </w:rPr>
        <w:t>?</w:t>
      </w:r>
      <w:r w:rsidRPr="00B160B9">
        <w:rPr>
          <w:rFonts w:cs="Arial"/>
          <w:sz w:val="28"/>
          <w:szCs w:val="28"/>
          <w:rtl/>
        </w:rPr>
        <w:t xml:space="preserve"> לאחר שהודו</w:t>
      </w:r>
      <w:r w:rsidRPr="005753ED">
        <w:rPr>
          <w:rFonts w:cs="Arial" w:hint="cs"/>
          <w:sz w:val="28"/>
          <w:szCs w:val="28"/>
          <w:rtl/>
        </w:rPr>
        <w:t>.</w:t>
      </w:r>
      <w:r w:rsidRPr="00B160B9">
        <w:rPr>
          <w:rFonts w:cs="Arial"/>
          <w:sz w:val="28"/>
          <w:szCs w:val="28"/>
          <w:rtl/>
        </w:rPr>
        <w:t xml:space="preserve"> ר'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אומר</w:t>
      </w:r>
      <w:r w:rsidRPr="005753ED">
        <w:rPr>
          <w:rFonts w:cs="Arial" w:hint="cs"/>
          <w:sz w:val="28"/>
          <w:szCs w:val="28"/>
          <w:rtl/>
        </w:rPr>
        <w:t>,</w:t>
      </w:r>
      <w:r w:rsidRPr="00B160B9">
        <w:rPr>
          <w:rFonts w:cs="Arial"/>
          <w:sz w:val="28"/>
          <w:szCs w:val="28"/>
          <w:rtl/>
        </w:rPr>
        <w:t xml:space="preserve"> תרום ותשרף</w:t>
      </w:r>
      <w:r w:rsidRPr="00B160B9">
        <w:rPr>
          <w:rFonts w:cs="Arial"/>
          <w:sz w:val="24"/>
          <w:szCs w:val="24"/>
          <w:rtl/>
        </w:rPr>
        <w:t xml:space="preserve"> </w:t>
      </w:r>
      <w:r w:rsidRPr="00302DC5">
        <w:rPr>
          <w:rFonts w:cs="Arial" w:hint="cs"/>
          <w:i/>
          <w:iCs/>
          <w:sz w:val="16"/>
          <w:szCs w:val="16"/>
          <w:rtl/>
        </w:rPr>
        <w:t>שאני אומר סאה שנפלה היא זו שנפלה</w:t>
      </w:r>
      <w:r w:rsidRPr="00463B08">
        <w:rPr>
          <w:rFonts w:cs="Arial" w:hint="cs"/>
          <w:sz w:val="24"/>
          <w:szCs w:val="24"/>
          <w:rtl/>
        </w:rPr>
        <w:t>.</w:t>
      </w:r>
      <w:r w:rsidRPr="00463B08">
        <w:rPr>
          <w:rFonts w:cs="Arial"/>
          <w:sz w:val="24"/>
          <w:szCs w:val="24"/>
          <w:rtl/>
        </w:rPr>
        <w:t xml:space="preserve"> </w:t>
      </w:r>
      <w:r w:rsidRPr="00B160B9">
        <w:rPr>
          <w:rFonts w:cs="Arial"/>
          <w:sz w:val="28"/>
          <w:szCs w:val="28"/>
          <w:rtl/>
        </w:rPr>
        <w:t>וחכמים אומרים</w:t>
      </w:r>
      <w:r w:rsidRPr="005753ED">
        <w:rPr>
          <w:rFonts w:cs="Arial" w:hint="cs"/>
          <w:sz w:val="28"/>
          <w:szCs w:val="28"/>
          <w:rtl/>
        </w:rPr>
        <w:t>,</w:t>
      </w:r>
      <w:r w:rsidRPr="00B160B9">
        <w:rPr>
          <w:rFonts w:cs="Arial"/>
          <w:sz w:val="28"/>
          <w:szCs w:val="28"/>
          <w:rtl/>
        </w:rPr>
        <w:t xml:space="preserve"> אבדה במיעוטה. סאה תרומה שנפלה למאה</w:t>
      </w:r>
      <w:r w:rsidRPr="005753ED">
        <w:rPr>
          <w:rFonts w:cs="Arial" w:hint="cs"/>
          <w:sz w:val="28"/>
          <w:szCs w:val="28"/>
          <w:rtl/>
        </w:rPr>
        <w:t>.</w:t>
      </w:r>
      <w:r w:rsidRPr="00B160B9">
        <w:rPr>
          <w:rFonts w:cs="Arial"/>
          <w:sz w:val="28"/>
          <w:szCs w:val="28"/>
          <w:rtl/>
        </w:rPr>
        <w:t xml:space="preserve"> הגביהה ונפלה למקום אחר</w:t>
      </w:r>
      <w:r w:rsidRPr="005753ED">
        <w:rPr>
          <w:rFonts w:cs="Arial" w:hint="cs"/>
          <w:sz w:val="28"/>
          <w:szCs w:val="28"/>
          <w:rtl/>
        </w:rPr>
        <w:t>.</w:t>
      </w:r>
      <w:r w:rsidRPr="00B160B9">
        <w:rPr>
          <w:rFonts w:cs="Arial"/>
          <w:sz w:val="28"/>
          <w:szCs w:val="28"/>
          <w:rtl/>
        </w:rPr>
        <w:t xml:space="preserve"> רבי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אומר מדמעת כתרומה ודאי</w:t>
      </w:r>
      <w:r w:rsidRPr="005753ED">
        <w:rPr>
          <w:rFonts w:cs="Arial" w:hint="cs"/>
          <w:sz w:val="28"/>
          <w:szCs w:val="28"/>
          <w:rtl/>
        </w:rPr>
        <w:t>.</w:t>
      </w:r>
      <w:r w:rsidRPr="00B160B9">
        <w:rPr>
          <w:rFonts w:cs="Arial"/>
          <w:sz w:val="28"/>
          <w:szCs w:val="28"/>
          <w:rtl/>
        </w:rPr>
        <w:t xml:space="preserve"> וחכמים אומרים</w:t>
      </w:r>
      <w:r w:rsidRPr="005753ED">
        <w:rPr>
          <w:rFonts w:cs="Arial" w:hint="cs"/>
          <w:sz w:val="28"/>
          <w:szCs w:val="28"/>
          <w:rtl/>
        </w:rPr>
        <w:t>,</w:t>
      </w:r>
      <w:r w:rsidRPr="00B160B9">
        <w:rPr>
          <w:rFonts w:cs="Arial"/>
          <w:sz w:val="28"/>
          <w:szCs w:val="28"/>
          <w:rtl/>
        </w:rPr>
        <w:t xml:space="preserve"> אינה מדמעת אלא לפי חשבון. סאה תרומה שנפלה לפחות ממאה ונדמעו</w:t>
      </w:r>
      <w:r w:rsidRPr="005753ED">
        <w:rPr>
          <w:rFonts w:cs="Arial" w:hint="cs"/>
          <w:sz w:val="28"/>
          <w:szCs w:val="28"/>
          <w:rtl/>
        </w:rPr>
        <w:t>.</w:t>
      </w:r>
      <w:r w:rsidRPr="00B160B9">
        <w:rPr>
          <w:rFonts w:cs="Arial"/>
          <w:sz w:val="28"/>
          <w:szCs w:val="28"/>
          <w:rtl/>
        </w:rPr>
        <w:t xml:space="preserve"> ונפל מן המדומע למקום אחר</w:t>
      </w:r>
      <w:r w:rsidRPr="005753ED">
        <w:rPr>
          <w:rFonts w:cs="Arial" w:hint="cs"/>
          <w:sz w:val="28"/>
          <w:szCs w:val="28"/>
          <w:rtl/>
        </w:rPr>
        <w:t>.</w:t>
      </w:r>
      <w:r w:rsidRPr="00B160B9">
        <w:rPr>
          <w:rFonts w:cs="Arial"/>
          <w:sz w:val="28"/>
          <w:szCs w:val="28"/>
          <w:rtl/>
        </w:rPr>
        <w:t xml:space="preserve"> רבי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אומר</w:t>
      </w:r>
      <w:r w:rsidRPr="005753ED">
        <w:rPr>
          <w:rFonts w:cs="Arial" w:hint="cs"/>
          <w:sz w:val="28"/>
          <w:szCs w:val="28"/>
          <w:rtl/>
        </w:rPr>
        <w:t>,</w:t>
      </w:r>
      <w:r w:rsidRPr="00B160B9">
        <w:rPr>
          <w:rFonts w:cs="Arial"/>
          <w:sz w:val="28"/>
          <w:szCs w:val="28"/>
          <w:rtl/>
        </w:rPr>
        <w:t xml:space="preserve"> מדמעת כתרומה ודאי</w:t>
      </w:r>
      <w:r w:rsidRPr="005753ED">
        <w:rPr>
          <w:rFonts w:cs="Arial" w:hint="cs"/>
          <w:sz w:val="28"/>
          <w:szCs w:val="28"/>
          <w:rtl/>
        </w:rPr>
        <w:t>.</w:t>
      </w:r>
      <w:r w:rsidRPr="00B160B9">
        <w:rPr>
          <w:rFonts w:cs="Arial"/>
          <w:sz w:val="28"/>
          <w:szCs w:val="28"/>
          <w:rtl/>
        </w:rPr>
        <w:t xml:space="preserve"> וחכמים אומרים</w:t>
      </w:r>
      <w:r w:rsidRPr="005753ED">
        <w:rPr>
          <w:rFonts w:cs="Arial" w:hint="cs"/>
          <w:sz w:val="28"/>
          <w:szCs w:val="28"/>
          <w:rtl/>
        </w:rPr>
        <w:t>.</w:t>
      </w:r>
      <w:r w:rsidRPr="00B160B9">
        <w:rPr>
          <w:rFonts w:cs="Arial"/>
          <w:sz w:val="28"/>
          <w:szCs w:val="28"/>
          <w:rtl/>
        </w:rPr>
        <w:t xml:space="preserve"> אין המדומע מדמע</w:t>
      </w:r>
      <w:r w:rsidRPr="005753ED">
        <w:rPr>
          <w:rFonts w:cs="Arial" w:hint="cs"/>
          <w:sz w:val="28"/>
          <w:szCs w:val="28"/>
          <w:rtl/>
        </w:rPr>
        <w:t>,</w:t>
      </w:r>
      <w:r w:rsidRPr="00B160B9">
        <w:rPr>
          <w:rFonts w:cs="Arial"/>
          <w:sz w:val="28"/>
          <w:szCs w:val="28"/>
          <w:rtl/>
        </w:rPr>
        <w:t xml:space="preserve"> אלא לפי חשבון</w:t>
      </w:r>
      <w:r w:rsidRPr="005753ED">
        <w:rPr>
          <w:rFonts w:cs="Arial" w:hint="cs"/>
          <w:sz w:val="28"/>
          <w:szCs w:val="28"/>
          <w:rtl/>
        </w:rPr>
        <w:t>.</w:t>
      </w:r>
      <w:r w:rsidRPr="00B160B9">
        <w:rPr>
          <w:rFonts w:cs="Arial"/>
          <w:sz w:val="28"/>
          <w:szCs w:val="28"/>
          <w:rtl/>
        </w:rPr>
        <w:t xml:space="preserve"> ואין המחומץ מחמץ</w:t>
      </w:r>
      <w:r w:rsidRPr="005753ED">
        <w:rPr>
          <w:rFonts w:cs="Arial" w:hint="cs"/>
          <w:sz w:val="28"/>
          <w:szCs w:val="28"/>
          <w:rtl/>
        </w:rPr>
        <w:t>,</w:t>
      </w:r>
      <w:r w:rsidRPr="00B160B9">
        <w:rPr>
          <w:rFonts w:cs="Arial"/>
          <w:sz w:val="28"/>
          <w:szCs w:val="28"/>
          <w:rtl/>
        </w:rPr>
        <w:t xml:space="preserve"> אלא לפי חשבון</w:t>
      </w:r>
      <w:r w:rsidRPr="005753ED">
        <w:rPr>
          <w:rFonts w:cs="Arial" w:hint="cs"/>
          <w:sz w:val="28"/>
          <w:szCs w:val="28"/>
          <w:rtl/>
        </w:rPr>
        <w:t>.</w:t>
      </w:r>
      <w:r w:rsidRPr="00B160B9">
        <w:rPr>
          <w:rFonts w:cs="Arial"/>
          <w:sz w:val="28"/>
          <w:szCs w:val="28"/>
          <w:rtl/>
        </w:rPr>
        <w:t xml:space="preserve"> ואין מים שאובין פוסלין את המקוה</w:t>
      </w:r>
      <w:r w:rsidRPr="005753ED">
        <w:rPr>
          <w:rFonts w:cs="Arial" w:hint="cs"/>
          <w:sz w:val="28"/>
          <w:szCs w:val="28"/>
          <w:rtl/>
        </w:rPr>
        <w:t>,</w:t>
      </w:r>
      <w:r w:rsidRPr="00B160B9">
        <w:rPr>
          <w:rFonts w:cs="Arial"/>
          <w:sz w:val="28"/>
          <w:szCs w:val="28"/>
          <w:rtl/>
        </w:rPr>
        <w:t xml:space="preserve"> אלא לפי חשבון</w:t>
      </w:r>
      <w:r>
        <w:rPr>
          <w:rFonts w:cs="Arial" w:hint="cs"/>
          <w:sz w:val="24"/>
          <w:szCs w:val="24"/>
          <w:rtl/>
        </w:rPr>
        <w:t xml:space="preserve"> </w:t>
      </w:r>
      <w:r w:rsidRPr="00302DC5">
        <w:rPr>
          <w:rFonts w:cs="Arial" w:hint="cs"/>
          <w:i/>
          <w:iCs/>
          <w:sz w:val="16"/>
          <w:szCs w:val="16"/>
          <w:rtl/>
        </w:rPr>
        <w:t>כלים</w:t>
      </w:r>
      <w:r>
        <w:rPr>
          <w:rFonts w:cs="Arial" w:hint="cs"/>
          <w:i/>
          <w:iCs/>
          <w:sz w:val="16"/>
          <w:szCs w:val="16"/>
          <w:rtl/>
        </w:rPr>
        <w:t xml:space="preserve"> כמבואר בגמרא</w:t>
      </w:r>
      <w:r w:rsidR="000134D9">
        <w:rPr>
          <w:rFonts w:cs="Arial" w:hint="cs"/>
          <w:i/>
          <w:iCs/>
          <w:sz w:val="16"/>
          <w:szCs w:val="16"/>
          <w:rtl/>
        </w:rPr>
        <w:t xml:space="preserve"> בבלי</w:t>
      </w:r>
      <w:r w:rsidRPr="00463B08">
        <w:rPr>
          <w:rFonts w:cs="Arial"/>
          <w:sz w:val="24"/>
          <w:szCs w:val="24"/>
          <w:rtl/>
        </w:rPr>
        <w:t>.</w:t>
      </w:r>
      <w:r w:rsidRPr="00B160B9">
        <w:rPr>
          <w:rFonts w:cs="Arial"/>
          <w:sz w:val="24"/>
          <w:szCs w:val="24"/>
          <w:rtl/>
        </w:rPr>
        <w:t xml:space="preserve"> </w:t>
      </w:r>
      <w:r w:rsidRPr="00B160B9">
        <w:rPr>
          <w:rFonts w:cs="Arial"/>
          <w:sz w:val="28"/>
          <w:szCs w:val="28"/>
          <w:rtl/>
        </w:rPr>
        <w:t>סאה תרומה שנפלה למאה</w:t>
      </w:r>
      <w:r w:rsidRPr="005753ED">
        <w:rPr>
          <w:rFonts w:cs="Arial" w:hint="cs"/>
          <w:sz w:val="28"/>
          <w:szCs w:val="28"/>
          <w:rtl/>
        </w:rPr>
        <w:t>.</w:t>
      </w:r>
      <w:r w:rsidRPr="00B160B9">
        <w:rPr>
          <w:rFonts w:cs="Arial"/>
          <w:sz w:val="28"/>
          <w:szCs w:val="28"/>
          <w:rtl/>
        </w:rPr>
        <w:t xml:space="preserve"> והגביהה</w:t>
      </w:r>
      <w:r w:rsidRPr="005753ED">
        <w:rPr>
          <w:rFonts w:cs="Arial" w:hint="cs"/>
          <w:sz w:val="28"/>
          <w:szCs w:val="28"/>
          <w:rtl/>
        </w:rPr>
        <w:t>,</w:t>
      </w:r>
      <w:r w:rsidRPr="00B160B9">
        <w:rPr>
          <w:rFonts w:cs="Arial"/>
          <w:sz w:val="28"/>
          <w:szCs w:val="28"/>
          <w:rtl/>
        </w:rPr>
        <w:t xml:space="preserve"> ונפלה אחרת</w:t>
      </w:r>
      <w:r w:rsidRPr="005753ED">
        <w:rPr>
          <w:rFonts w:cs="Arial" w:hint="cs"/>
          <w:sz w:val="28"/>
          <w:szCs w:val="28"/>
          <w:rtl/>
        </w:rPr>
        <w:t>.</w:t>
      </w:r>
      <w:r w:rsidRPr="00B160B9">
        <w:rPr>
          <w:rFonts w:cs="Arial"/>
          <w:sz w:val="28"/>
          <w:szCs w:val="28"/>
          <w:rtl/>
        </w:rPr>
        <w:t xml:space="preserve"> הרי זו מותרת</w:t>
      </w:r>
      <w:r w:rsidRPr="005753ED">
        <w:rPr>
          <w:rFonts w:cs="Arial" w:hint="cs"/>
          <w:sz w:val="28"/>
          <w:szCs w:val="28"/>
          <w:rtl/>
        </w:rPr>
        <w:t>,</w:t>
      </w:r>
      <w:r w:rsidRPr="00B160B9">
        <w:rPr>
          <w:rFonts w:cs="Arial"/>
          <w:sz w:val="28"/>
          <w:szCs w:val="28"/>
          <w:rtl/>
        </w:rPr>
        <w:t xml:space="preserve"> עד שתרבה תרומה לחולין. סאה תרומה שנפלה למאה</w:t>
      </w:r>
      <w:r w:rsidRPr="005753ED">
        <w:rPr>
          <w:rFonts w:cs="Arial" w:hint="cs"/>
          <w:sz w:val="28"/>
          <w:szCs w:val="28"/>
          <w:rtl/>
        </w:rPr>
        <w:t>.</w:t>
      </w:r>
      <w:r w:rsidRPr="00B160B9">
        <w:rPr>
          <w:rFonts w:cs="Arial"/>
          <w:sz w:val="28"/>
          <w:szCs w:val="28"/>
          <w:rtl/>
        </w:rPr>
        <w:t xml:space="preserve"> ולא הספיק להגביהה</w:t>
      </w:r>
      <w:r w:rsidRPr="005753ED">
        <w:rPr>
          <w:rFonts w:cs="Arial" w:hint="cs"/>
          <w:sz w:val="28"/>
          <w:szCs w:val="28"/>
          <w:rtl/>
        </w:rPr>
        <w:t>,</w:t>
      </w:r>
      <w:r w:rsidRPr="00B160B9">
        <w:rPr>
          <w:rFonts w:cs="Arial"/>
          <w:sz w:val="28"/>
          <w:szCs w:val="28"/>
          <w:rtl/>
        </w:rPr>
        <w:t xml:space="preserve"> עד שנפלה אחרת</w:t>
      </w:r>
      <w:r w:rsidRPr="005753ED">
        <w:rPr>
          <w:rFonts w:cs="Arial" w:hint="cs"/>
          <w:sz w:val="28"/>
          <w:szCs w:val="28"/>
          <w:rtl/>
        </w:rPr>
        <w:t>,</w:t>
      </w:r>
      <w:r w:rsidRPr="00B160B9">
        <w:rPr>
          <w:rFonts w:cs="Arial"/>
          <w:sz w:val="28"/>
          <w:szCs w:val="28"/>
          <w:rtl/>
        </w:rPr>
        <w:t xml:space="preserve"> הרי זו אסורה</w:t>
      </w:r>
      <w:r w:rsidRPr="005753ED">
        <w:rPr>
          <w:rFonts w:cs="Arial" w:hint="cs"/>
          <w:sz w:val="28"/>
          <w:szCs w:val="28"/>
          <w:rtl/>
        </w:rPr>
        <w:t>.</w:t>
      </w:r>
      <w:r w:rsidRPr="00B160B9">
        <w:rPr>
          <w:rFonts w:cs="Arial"/>
          <w:sz w:val="28"/>
          <w:szCs w:val="28"/>
          <w:rtl/>
        </w:rPr>
        <w:t xml:space="preserve"> ור"ש מתיר:</w:t>
      </w:r>
    </w:p>
    <w:p w14:paraId="79240122" w14:textId="527345F7" w:rsidR="008611EF" w:rsidRPr="00B160B9" w:rsidRDefault="008611EF"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w:t>
      </w:r>
      <w:r w:rsidRPr="00B160B9">
        <w:rPr>
          <w:rFonts w:cs="Arial"/>
          <w:sz w:val="24"/>
          <w:szCs w:val="24"/>
          <w:rtl/>
        </w:rPr>
        <w:t xml:space="preserve"> רבי יודן בר פזי ורבי אייבו בר נגרי הוון יתבון</w:t>
      </w:r>
      <w:r w:rsidRPr="00463B08">
        <w:rPr>
          <w:rFonts w:cs="Arial" w:hint="cs"/>
          <w:sz w:val="24"/>
          <w:szCs w:val="24"/>
          <w:rtl/>
        </w:rPr>
        <w:t>.</w:t>
      </w:r>
      <w:r w:rsidRPr="00B160B9">
        <w:rPr>
          <w:rFonts w:cs="Arial"/>
          <w:sz w:val="24"/>
          <w:szCs w:val="24"/>
          <w:rtl/>
        </w:rPr>
        <w:t xml:space="preserve"> אמרין</w:t>
      </w:r>
      <w:r w:rsidRPr="00463B08">
        <w:rPr>
          <w:rFonts w:cs="Arial" w:hint="cs"/>
          <w:sz w:val="24"/>
          <w:szCs w:val="24"/>
          <w:rtl/>
        </w:rPr>
        <w:t>,</w:t>
      </w:r>
      <w:r w:rsidRPr="00B160B9">
        <w:rPr>
          <w:rFonts w:cs="Arial"/>
          <w:sz w:val="24"/>
          <w:szCs w:val="24"/>
          <w:rtl/>
        </w:rPr>
        <w:t xml:space="preserve"> תנינן אחר שהודו</w:t>
      </w:r>
      <w:r w:rsidRPr="00463B08">
        <w:rPr>
          <w:rFonts w:cs="Arial" w:hint="cs"/>
          <w:sz w:val="24"/>
          <w:szCs w:val="24"/>
          <w:rtl/>
        </w:rPr>
        <w:t>.</w:t>
      </w:r>
      <w:r w:rsidRPr="00B160B9">
        <w:rPr>
          <w:rFonts w:cs="Arial"/>
          <w:sz w:val="24"/>
          <w:szCs w:val="24"/>
          <w:rtl/>
        </w:rPr>
        <w:t xml:space="preserve"> מי הודה למי</w:t>
      </w:r>
      <w:r w:rsidRPr="00463B08">
        <w:rPr>
          <w:rFonts w:cs="Arial" w:hint="cs"/>
          <w:sz w:val="24"/>
          <w:szCs w:val="24"/>
          <w:rtl/>
        </w:rPr>
        <w:t>?</w:t>
      </w:r>
      <w:r w:rsidRPr="00B160B9">
        <w:rPr>
          <w:rFonts w:cs="Arial"/>
          <w:sz w:val="24"/>
          <w:szCs w:val="24"/>
          <w:rtl/>
        </w:rPr>
        <w:t xml:space="preserve"> ב"ש לבית הלל</w:t>
      </w:r>
      <w:r w:rsidRPr="00463B08">
        <w:rPr>
          <w:rFonts w:cs="Arial" w:hint="cs"/>
          <w:sz w:val="24"/>
          <w:szCs w:val="24"/>
          <w:rtl/>
        </w:rPr>
        <w:t>,</w:t>
      </w:r>
      <w:r w:rsidRPr="00B160B9">
        <w:rPr>
          <w:rFonts w:cs="Arial"/>
          <w:sz w:val="24"/>
          <w:szCs w:val="24"/>
          <w:rtl/>
        </w:rPr>
        <w:t xml:space="preserve"> או בית הלל לב"ש</w:t>
      </w:r>
      <w:r w:rsidRPr="00463B08">
        <w:rPr>
          <w:rFonts w:cs="Arial" w:hint="cs"/>
          <w:sz w:val="24"/>
          <w:szCs w:val="24"/>
          <w:rtl/>
        </w:rPr>
        <w:t>?</w:t>
      </w:r>
      <w:r w:rsidRPr="00B160B9">
        <w:rPr>
          <w:rFonts w:cs="Arial"/>
          <w:sz w:val="24"/>
          <w:szCs w:val="24"/>
          <w:rtl/>
        </w:rPr>
        <w:t xml:space="preserve"> אמרין</w:t>
      </w:r>
      <w:r w:rsidRPr="00463B08">
        <w:rPr>
          <w:rFonts w:cs="Arial" w:hint="cs"/>
          <w:sz w:val="24"/>
          <w:szCs w:val="24"/>
          <w:rtl/>
        </w:rPr>
        <w:t>,</w:t>
      </w:r>
      <w:r w:rsidRPr="00B160B9">
        <w:rPr>
          <w:rFonts w:cs="Arial"/>
          <w:sz w:val="24"/>
          <w:szCs w:val="24"/>
          <w:rtl/>
        </w:rPr>
        <w:t xml:space="preserve"> נצא לחוץ ונלמד</w:t>
      </w:r>
      <w:r w:rsidRPr="00463B08">
        <w:rPr>
          <w:rFonts w:cs="Arial" w:hint="cs"/>
          <w:sz w:val="24"/>
          <w:szCs w:val="24"/>
          <w:rtl/>
        </w:rPr>
        <w:t>.</w:t>
      </w:r>
      <w:r w:rsidRPr="00B160B9">
        <w:rPr>
          <w:rFonts w:cs="Arial"/>
          <w:sz w:val="24"/>
          <w:szCs w:val="24"/>
          <w:rtl/>
        </w:rPr>
        <w:t xml:space="preserve"> נפקין ושמעון </w:t>
      </w:r>
      <w:r w:rsidRPr="007B538A">
        <w:rPr>
          <w:rFonts w:cs="Arial" w:hint="cs"/>
          <w:b/>
          <w:bCs/>
          <w:sz w:val="24"/>
          <w:szCs w:val="24"/>
          <w:rtl/>
        </w:rPr>
        <w:t>ל</w:t>
      </w:r>
      <w:r w:rsidRPr="007B538A">
        <w:rPr>
          <w:rFonts w:cs="Arial"/>
          <w:b/>
          <w:bCs/>
          <w:sz w:val="24"/>
          <w:szCs w:val="24"/>
          <w:rtl/>
        </w:rPr>
        <w:t>רבי</w:t>
      </w:r>
      <w:r w:rsidRPr="00B160B9">
        <w:rPr>
          <w:rFonts w:cs="Arial"/>
          <w:sz w:val="24"/>
          <w:szCs w:val="24"/>
          <w:rtl/>
        </w:rPr>
        <w:t xml:space="preserve"> חזקיה </w:t>
      </w:r>
      <w:r w:rsidRPr="007B538A">
        <w:rPr>
          <w:rFonts w:cs="Arial" w:hint="cs"/>
          <w:b/>
          <w:bCs/>
          <w:sz w:val="24"/>
          <w:szCs w:val="24"/>
          <w:rtl/>
        </w:rPr>
        <w:t>ו</w:t>
      </w:r>
      <w:r w:rsidRPr="007B538A">
        <w:rPr>
          <w:rFonts w:cs="Arial"/>
          <w:b/>
          <w:bCs/>
          <w:sz w:val="24"/>
          <w:szCs w:val="24"/>
          <w:rtl/>
        </w:rPr>
        <w:t>רבי</w:t>
      </w:r>
      <w:r w:rsidRPr="00B160B9">
        <w:rPr>
          <w:rFonts w:cs="Arial"/>
          <w:sz w:val="24"/>
          <w:szCs w:val="24"/>
          <w:rtl/>
        </w:rPr>
        <w:t xml:space="preserve"> אחא </w:t>
      </w:r>
      <w:r w:rsidRPr="007B538A">
        <w:rPr>
          <w:rFonts w:cs="Arial" w:hint="cs"/>
          <w:b/>
          <w:bCs/>
          <w:sz w:val="24"/>
          <w:szCs w:val="24"/>
          <w:rtl/>
        </w:rPr>
        <w:t>שאמרו</w:t>
      </w:r>
      <w:r w:rsidRPr="00463B08">
        <w:rPr>
          <w:rFonts w:cs="Arial" w:hint="cs"/>
          <w:sz w:val="24"/>
          <w:szCs w:val="24"/>
          <w:rtl/>
        </w:rPr>
        <w:t xml:space="preserve"> </w:t>
      </w:r>
      <w:r w:rsidRPr="00B160B9">
        <w:rPr>
          <w:rFonts w:cs="Arial"/>
          <w:sz w:val="24"/>
          <w:szCs w:val="24"/>
          <w:rtl/>
        </w:rPr>
        <w:t>בשם ר' יודה בר חנינא</w:t>
      </w:r>
      <w:r w:rsidRPr="00463B08">
        <w:rPr>
          <w:rFonts w:cs="Arial" w:hint="cs"/>
          <w:sz w:val="24"/>
          <w:szCs w:val="24"/>
          <w:rtl/>
        </w:rPr>
        <w:t>.</w:t>
      </w:r>
      <w:r w:rsidRPr="00B160B9">
        <w:rPr>
          <w:rFonts w:cs="Arial"/>
          <w:sz w:val="24"/>
          <w:szCs w:val="24"/>
          <w:rtl/>
        </w:rPr>
        <w:t xml:space="preserve"> לא מצינו שהודו ב"ש לב"ה</w:t>
      </w:r>
      <w:r w:rsidRPr="00463B08">
        <w:rPr>
          <w:rFonts w:cs="Arial" w:hint="cs"/>
          <w:sz w:val="24"/>
          <w:szCs w:val="24"/>
          <w:rtl/>
        </w:rPr>
        <w:t>,</w:t>
      </w:r>
      <w:r w:rsidRPr="00B160B9">
        <w:rPr>
          <w:rFonts w:cs="Arial"/>
          <w:sz w:val="24"/>
          <w:szCs w:val="24"/>
          <w:rtl/>
        </w:rPr>
        <w:t xml:space="preserve"> אלא בדבר זה בלבד</w:t>
      </w:r>
      <w:r w:rsidRPr="00463B08">
        <w:rPr>
          <w:rFonts w:cs="Arial" w:hint="cs"/>
          <w:sz w:val="24"/>
          <w:szCs w:val="24"/>
          <w:rtl/>
        </w:rPr>
        <w:t xml:space="preserve">. </w:t>
      </w:r>
      <w:r w:rsidRPr="007B538A">
        <w:rPr>
          <w:rFonts w:cs="Arial" w:hint="cs"/>
          <w:b/>
          <w:bCs/>
          <w:sz w:val="24"/>
          <w:szCs w:val="24"/>
          <w:rtl/>
        </w:rPr>
        <w:t>אמר</w:t>
      </w:r>
      <w:r w:rsidRPr="00B160B9">
        <w:rPr>
          <w:rFonts w:cs="Arial"/>
          <w:sz w:val="24"/>
          <w:szCs w:val="24"/>
          <w:rtl/>
        </w:rPr>
        <w:t xml:space="preserve"> ר' יונה</w:t>
      </w:r>
      <w:r w:rsidRPr="00463B08">
        <w:rPr>
          <w:rFonts w:cs="Arial" w:hint="cs"/>
          <w:sz w:val="24"/>
          <w:szCs w:val="24"/>
          <w:rtl/>
        </w:rPr>
        <w:t>.</w:t>
      </w:r>
      <w:r w:rsidRPr="00B160B9">
        <w:rPr>
          <w:rFonts w:cs="Arial"/>
          <w:sz w:val="24"/>
          <w:szCs w:val="24"/>
          <w:rtl/>
        </w:rPr>
        <w:t xml:space="preserve"> ר' אביי שמע לה מן הדא </w:t>
      </w:r>
      <w:r w:rsidRPr="007B538A">
        <w:rPr>
          <w:rFonts w:cs="Arial" w:hint="cs"/>
          <w:b/>
          <w:bCs/>
          <w:sz w:val="24"/>
          <w:szCs w:val="24"/>
          <w:rtl/>
        </w:rPr>
        <w:t>דתנן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המערה </w:t>
      </w:r>
      <w:r w:rsidRPr="007B538A">
        <w:rPr>
          <w:rFonts w:cs="Arial" w:hint="cs"/>
          <w:b/>
          <w:bCs/>
          <w:sz w:val="24"/>
          <w:szCs w:val="24"/>
          <w:rtl/>
        </w:rPr>
        <w:t>יין תרומה</w:t>
      </w:r>
      <w:r w:rsidRPr="00463B08">
        <w:rPr>
          <w:rFonts w:cs="Arial"/>
          <w:sz w:val="24"/>
          <w:szCs w:val="24"/>
          <w:rtl/>
        </w:rPr>
        <w:t xml:space="preserve"> </w:t>
      </w:r>
      <w:r w:rsidRPr="00B160B9">
        <w:rPr>
          <w:rFonts w:cs="Arial"/>
          <w:sz w:val="24"/>
          <w:szCs w:val="24"/>
          <w:rtl/>
        </w:rPr>
        <w:t>מכלי לכלי</w:t>
      </w:r>
      <w:r w:rsidRPr="00463B08">
        <w:rPr>
          <w:rFonts w:cs="Arial" w:hint="cs"/>
          <w:sz w:val="24"/>
          <w:szCs w:val="24"/>
          <w:rtl/>
        </w:rPr>
        <w:t>,</w:t>
      </w:r>
      <w:r w:rsidRPr="00B160B9">
        <w:rPr>
          <w:rFonts w:cs="Arial"/>
          <w:sz w:val="24"/>
          <w:szCs w:val="24"/>
          <w:rtl/>
        </w:rPr>
        <w:t xml:space="preserve"> ונגע טבול יום בקילוח</w:t>
      </w:r>
      <w:r w:rsidRPr="00463B08">
        <w:rPr>
          <w:rFonts w:cs="Arial" w:hint="cs"/>
          <w:sz w:val="24"/>
          <w:szCs w:val="24"/>
          <w:rtl/>
        </w:rPr>
        <w:t>,</w:t>
      </w:r>
      <w:r w:rsidRPr="00B160B9">
        <w:rPr>
          <w:rFonts w:cs="Arial"/>
          <w:sz w:val="24"/>
          <w:szCs w:val="24"/>
          <w:rtl/>
        </w:rPr>
        <w:t xml:space="preserve"> יעלה באחד ומאה</w:t>
      </w:r>
      <w:r w:rsidRPr="00463B08">
        <w:rPr>
          <w:rFonts w:cs="Arial" w:hint="cs"/>
          <w:sz w:val="24"/>
          <w:szCs w:val="24"/>
          <w:rtl/>
        </w:rPr>
        <w:t>.</w:t>
      </w:r>
      <w:r w:rsidRPr="00B160B9">
        <w:rPr>
          <w:rFonts w:cs="Arial"/>
          <w:sz w:val="24"/>
          <w:szCs w:val="24"/>
          <w:rtl/>
        </w:rPr>
        <w:t xml:space="preserve"> ואם תאמר ב"ה </w:t>
      </w:r>
      <w:r w:rsidRPr="00463B08">
        <w:rPr>
          <w:rFonts w:cs="Arial" w:hint="cs"/>
          <w:sz w:val="24"/>
          <w:szCs w:val="24"/>
          <w:rtl/>
        </w:rPr>
        <w:t>ה</w:t>
      </w:r>
      <w:r w:rsidRPr="00463B08">
        <w:rPr>
          <w:rFonts w:cs="Arial"/>
          <w:sz w:val="24"/>
          <w:szCs w:val="24"/>
          <w:rtl/>
        </w:rPr>
        <w:t>ודו</w:t>
      </w:r>
      <w:r w:rsidRPr="00B160B9">
        <w:rPr>
          <w:rFonts w:cs="Arial"/>
          <w:sz w:val="24"/>
          <w:szCs w:val="24"/>
          <w:rtl/>
        </w:rPr>
        <w:t xml:space="preserve"> לבית שמאי שלא תעלה</w:t>
      </w:r>
      <w:r w:rsidRPr="00463B08">
        <w:rPr>
          <w:rFonts w:cs="Arial" w:hint="cs"/>
          <w:sz w:val="24"/>
          <w:szCs w:val="24"/>
          <w:rtl/>
        </w:rPr>
        <w:t>,</w:t>
      </w:r>
      <w:r w:rsidRPr="00B160B9">
        <w:rPr>
          <w:rFonts w:cs="Arial"/>
          <w:sz w:val="24"/>
          <w:szCs w:val="24"/>
          <w:rtl/>
        </w:rPr>
        <w:t xml:space="preserve"> מאן תני הכא תעלה</w:t>
      </w:r>
      <w:r w:rsidRPr="00463B08">
        <w:rPr>
          <w:rFonts w:cs="Arial" w:hint="cs"/>
          <w:sz w:val="24"/>
          <w:szCs w:val="24"/>
          <w:rtl/>
        </w:rPr>
        <w:t>?</w:t>
      </w:r>
      <w:r w:rsidRPr="00B160B9">
        <w:rPr>
          <w:rFonts w:cs="Arial"/>
          <w:sz w:val="24"/>
          <w:szCs w:val="24"/>
          <w:rtl/>
        </w:rPr>
        <w:t xml:space="preserve"> לא בית שמאי ולא בית הלל</w:t>
      </w:r>
      <w:r w:rsidRPr="00463B08">
        <w:rPr>
          <w:rFonts w:cs="Arial" w:hint="cs"/>
          <w:sz w:val="24"/>
          <w:szCs w:val="24"/>
          <w:rtl/>
        </w:rPr>
        <w:t xml:space="preserve">. </w:t>
      </w:r>
      <w:r w:rsidRPr="007B538A">
        <w:rPr>
          <w:rFonts w:cs="Arial" w:hint="cs"/>
          <w:b/>
          <w:bCs/>
          <w:sz w:val="24"/>
          <w:szCs w:val="24"/>
          <w:rtl/>
        </w:rPr>
        <w:t>אלא ודאי ב"ש הודו לב"ה שתעלה, והבריתא דברי הכל היא</w:t>
      </w:r>
      <w:r w:rsidRPr="00463B08">
        <w:rPr>
          <w:rFonts w:cs="Arial" w:hint="cs"/>
          <w:sz w:val="24"/>
          <w:szCs w:val="24"/>
          <w:rtl/>
        </w:rPr>
        <w:t>.</w:t>
      </w:r>
      <w:r w:rsidRPr="00B160B9">
        <w:rPr>
          <w:rFonts w:cs="Arial"/>
          <w:sz w:val="24"/>
          <w:szCs w:val="24"/>
          <w:rtl/>
        </w:rPr>
        <w:t xml:space="preserve"> אמר רבי חנינא בריה דרבי הלל</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אולי</w:t>
      </w:r>
      <w:r w:rsidRPr="00B160B9">
        <w:rPr>
          <w:rFonts w:cs="Arial"/>
          <w:sz w:val="24"/>
          <w:szCs w:val="24"/>
          <w:rtl/>
        </w:rPr>
        <w:t xml:space="preserve"> בית הלל שנו אותה קודם שיודו לבית שמאי</w:t>
      </w:r>
      <w:r w:rsidRPr="00463B08">
        <w:rPr>
          <w:rFonts w:cs="Arial" w:hint="cs"/>
          <w:sz w:val="24"/>
          <w:szCs w:val="24"/>
          <w:rtl/>
        </w:rPr>
        <w:t>?</w:t>
      </w:r>
      <w:r w:rsidRPr="00B160B9">
        <w:rPr>
          <w:rFonts w:cs="Arial"/>
          <w:sz w:val="24"/>
          <w:szCs w:val="24"/>
          <w:rtl/>
        </w:rPr>
        <w:t xml:space="preserve"> אמר רבי יוסי</w:t>
      </w:r>
      <w:r w:rsidRPr="00463B08">
        <w:rPr>
          <w:rFonts w:cs="Arial" w:hint="cs"/>
          <w:sz w:val="24"/>
          <w:szCs w:val="24"/>
          <w:rtl/>
        </w:rPr>
        <w:t>,</w:t>
      </w:r>
      <w:r w:rsidRPr="00463B08">
        <w:rPr>
          <w:rFonts w:cs="Arial"/>
          <w:sz w:val="24"/>
          <w:szCs w:val="24"/>
          <w:rtl/>
        </w:rPr>
        <w:t xml:space="preserve"> מתני</w:t>
      </w:r>
      <w:r w:rsidRPr="00463B08">
        <w:rPr>
          <w:rFonts w:cs="Arial" w:hint="cs"/>
          <w:sz w:val="24"/>
          <w:szCs w:val="24"/>
          <w:rtl/>
        </w:rPr>
        <w:t>תין</w:t>
      </w:r>
      <w:r w:rsidRPr="00B160B9">
        <w:rPr>
          <w:rFonts w:cs="Arial"/>
          <w:sz w:val="24"/>
          <w:szCs w:val="24"/>
          <w:rtl/>
        </w:rPr>
        <w:t xml:space="preserve"> אמרה כן </w:t>
      </w:r>
      <w:r w:rsidRPr="007B538A">
        <w:rPr>
          <w:rFonts w:cs="Arial" w:hint="cs"/>
          <w:b/>
          <w:bCs/>
          <w:sz w:val="24"/>
          <w:szCs w:val="24"/>
          <w:rtl/>
        </w:rPr>
        <w:t>דתנן</w:t>
      </w:r>
      <w:r w:rsidRPr="00463B08">
        <w:rPr>
          <w:rFonts w:cs="Arial" w:hint="cs"/>
          <w:sz w:val="24"/>
          <w:szCs w:val="24"/>
          <w:rtl/>
        </w:rPr>
        <w:t xml:space="preserve">. </w:t>
      </w:r>
      <w:r w:rsidRPr="00B160B9">
        <w:rPr>
          <w:rFonts w:cs="Arial"/>
          <w:sz w:val="24"/>
          <w:szCs w:val="24"/>
          <w:rtl/>
        </w:rPr>
        <w:t>אחר שהודו</w:t>
      </w:r>
      <w:r w:rsidRPr="00463B08">
        <w:rPr>
          <w:rFonts w:cs="Arial" w:hint="cs"/>
          <w:sz w:val="24"/>
          <w:szCs w:val="24"/>
          <w:rtl/>
        </w:rPr>
        <w:t>,</w:t>
      </w:r>
      <w:r w:rsidRPr="00B160B9">
        <w:rPr>
          <w:rFonts w:cs="Arial"/>
          <w:sz w:val="24"/>
          <w:szCs w:val="24"/>
          <w:rtl/>
        </w:rPr>
        <w:t xml:space="preserve"> ר"א אומר תירום ותשרף</w:t>
      </w:r>
      <w:r w:rsidRPr="00463B08">
        <w:rPr>
          <w:rFonts w:cs="Arial" w:hint="cs"/>
          <w:sz w:val="24"/>
          <w:szCs w:val="24"/>
          <w:rtl/>
        </w:rPr>
        <w:t xml:space="preserve">. </w:t>
      </w:r>
      <w:r w:rsidRPr="007B538A">
        <w:rPr>
          <w:rFonts w:cs="Arial" w:hint="cs"/>
          <w:b/>
          <w:bCs/>
          <w:sz w:val="24"/>
          <w:szCs w:val="24"/>
          <w:rtl/>
        </w:rPr>
        <w:t>משמע שהתרומה בטלה. אלא שצריך להרים אחת ונחלקו מה לעשות באותה אחת שמרים,</w:t>
      </w:r>
      <w:r w:rsidRPr="00B160B9">
        <w:rPr>
          <w:rFonts w:cs="Arial"/>
          <w:b/>
          <w:bCs/>
          <w:sz w:val="24"/>
          <w:szCs w:val="24"/>
          <w:rtl/>
        </w:rPr>
        <w:t xml:space="preserve"> </w:t>
      </w:r>
      <w:r w:rsidRPr="00B160B9">
        <w:rPr>
          <w:rFonts w:cs="Arial"/>
          <w:sz w:val="24"/>
          <w:szCs w:val="24"/>
          <w:rtl/>
        </w:rPr>
        <w:t>ור"א לאו שמותי הוא</w:t>
      </w:r>
      <w:r w:rsidRPr="00463B08">
        <w:rPr>
          <w:rFonts w:cs="Arial" w:hint="cs"/>
          <w:sz w:val="24"/>
          <w:szCs w:val="24"/>
          <w:rtl/>
        </w:rPr>
        <w:t>?</w:t>
      </w:r>
      <w:r w:rsidRPr="00B160B9">
        <w:rPr>
          <w:rFonts w:cs="Arial"/>
          <w:sz w:val="24"/>
          <w:szCs w:val="24"/>
          <w:rtl/>
        </w:rPr>
        <w:t xml:space="preserve"> א"ר חיננא</w:t>
      </w:r>
      <w:r w:rsidRPr="00463B08">
        <w:rPr>
          <w:rFonts w:cs="Arial" w:hint="cs"/>
          <w:sz w:val="24"/>
          <w:szCs w:val="24"/>
          <w:rtl/>
        </w:rPr>
        <w:t>.</w:t>
      </w:r>
      <w:r w:rsidRPr="00B160B9">
        <w:rPr>
          <w:rFonts w:cs="Arial"/>
          <w:sz w:val="24"/>
          <w:szCs w:val="24"/>
          <w:rtl/>
        </w:rPr>
        <w:t xml:space="preserve"> מתניתא אמרה כן </w:t>
      </w:r>
      <w:r w:rsidRPr="007B538A">
        <w:rPr>
          <w:rFonts w:cs="Arial" w:hint="cs"/>
          <w:b/>
          <w:bCs/>
          <w:sz w:val="24"/>
          <w:szCs w:val="24"/>
          <w:rtl/>
        </w:rPr>
        <w:t>דתני,</w:t>
      </w:r>
      <w:r w:rsidRPr="00463B08">
        <w:rPr>
          <w:rFonts w:cs="Arial" w:hint="cs"/>
          <w:sz w:val="24"/>
          <w:szCs w:val="24"/>
          <w:rtl/>
        </w:rPr>
        <w:t xml:space="preserve"> </w:t>
      </w:r>
      <w:r w:rsidRPr="00B160B9">
        <w:rPr>
          <w:rFonts w:cs="Arial"/>
          <w:sz w:val="24"/>
          <w:szCs w:val="24"/>
          <w:rtl/>
        </w:rPr>
        <w:t>אחר שהודו אילו לאילו</w:t>
      </w:r>
      <w:r w:rsidRPr="00463B08">
        <w:rPr>
          <w:rFonts w:cs="Arial" w:hint="cs"/>
          <w:sz w:val="24"/>
          <w:szCs w:val="24"/>
          <w:rtl/>
        </w:rPr>
        <w:t>,</w:t>
      </w:r>
      <w:r w:rsidRPr="00B160B9">
        <w:rPr>
          <w:rFonts w:cs="Arial"/>
          <w:sz w:val="24"/>
          <w:szCs w:val="24"/>
          <w:rtl/>
        </w:rPr>
        <w:t xml:space="preserve"> תעלה</w:t>
      </w:r>
      <w:r w:rsidRPr="00463B08">
        <w:rPr>
          <w:rFonts w:cs="Arial" w:hint="cs"/>
          <w:sz w:val="24"/>
          <w:szCs w:val="24"/>
          <w:rtl/>
        </w:rPr>
        <w:t>.</w:t>
      </w:r>
      <w:r w:rsidRPr="00B160B9">
        <w:rPr>
          <w:rFonts w:cs="Arial"/>
          <w:sz w:val="24"/>
          <w:szCs w:val="24"/>
          <w:rtl/>
        </w:rPr>
        <w:t xml:space="preserve"> </w:t>
      </w:r>
      <w:r w:rsidR="00FA3964">
        <w:rPr>
          <w:rFonts w:cs="Arial" w:hint="cs"/>
          <w:sz w:val="24"/>
          <w:szCs w:val="24"/>
          <w:rtl/>
        </w:rPr>
        <w:t>ו</w:t>
      </w:r>
      <w:r w:rsidR="00FA3964" w:rsidRPr="00FA3964">
        <w:rPr>
          <w:rFonts w:cs="Arial" w:hint="cs"/>
          <w:i/>
          <w:iCs/>
          <w:sz w:val="16"/>
          <w:szCs w:val="16"/>
          <w:rtl/>
        </w:rPr>
        <w:t>קשה</w:t>
      </w:r>
      <w:r w:rsidR="00FA3964">
        <w:rPr>
          <w:rFonts w:cs="Arial" w:hint="cs"/>
          <w:sz w:val="24"/>
          <w:szCs w:val="24"/>
          <w:rtl/>
        </w:rPr>
        <w:t xml:space="preserve"> </w:t>
      </w:r>
      <w:r w:rsidRPr="00B160B9">
        <w:rPr>
          <w:rFonts w:cs="Arial"/>
          <w:sz w:val="24"/>
          <w:szCs w:val="24"/>
          <w:rtl/>
        </w:rPr>
        <w:t xml:space="preserve">בית שמאי מסלקין לון </w:t>
      </w:r>
      <w:r w:rsidRPr="007B538A">
        <w:rPr>
          <w:rFonts w:cs="Arial" w:hint="cs"/>
          <w:b/>
          <w:bCs/>
          <w:sz w:val="24"/>
          <w:szCs w:val="24"/>
          <w:rtl/>
        </w:rPr>
        <w:t>בשאלה שב"ה לא ענו עליה,</w:t>
      </w:r>
      <w:r w:rsidRPr="007B538A">
        <w:rPr>
          <w:rFonts w:cs="Arial"/>
          <w:b/>
          <w:bCs/>
          <w:sz w:val="24"/>
          <w:szCs w:val="24"/>
          <w:rtl/>
        </w:rPr>
        <w:t xml:space="preserve"> ו</w:t>
      </w:r>
      <w:r w:rsidRPr="007B538A">
        <w:rPr>
          <w:rFonts w:cs="Arial" w:hint="cs"/>
          <w:b/>
          <w:bCs/>
          <w:sz w:val="24"/>
          <w:szCs w:val="24"/>
          <w:rtl/>
        </w:rPr>
        <w:t>אתה אומר ד</w:t>
      </w:r>
      <w:r w:rsidRPr="007B538A">
        <w:rPr>
          <w:rFonts w:cs="Arial"/>
          <w:b/>
          <w:bCs/>
          <w:sz w:val="24"/>
          <w:szCs w:val="24"/>
          <w:rtl/>
        </w:rPr>
        <w:t>אינון</w:t>
      </w:r>
      <w:r w:rsidRPr="00B160B9">
        <w:rPr>
          <w:rFonts w:cs="Arial"/>
          <w:sz w:val="24"/>
          <w:szCs w:val="24"/>
          <w:rtl/>
        </w:rPr>
        <w:t xml:space="preserve"> מודיי לון</w:t>
      </w:r>
      <w:r w:rsidRPr="00463B08">
        <w:rPr>
          <w:rFonts w:cs="Arial" w:hint="cs"/>
          <w:sz w:val="24"/>
          <w:szCs w:val="24"/>
          <w:rtl/>
        </w:rPr>
        <w:t>?</w:t>
      </w:r>
      <w:r w:rsidRPr="00B160B9">
        <w:rPr>
          <w:rFonts w:cs="Arial"/>
          <w:sz w:val="24"/>
          <w:szCs w:val="24"/>
          <w:rtl/>
        </w:rPr>
        <w:t xml:space="preserve"> אמר רבי אבין</w:t>
      </w:r>
      <w:r w:rsidRPr="00463B08">
        <w:rPr>
          <w:rFonts w:cs="Arial" w:hint="cs"/>
          <w:sz w:val="24"/>
          <w:szCs w:val="24"/>
          <w:rtl/>
        </w:rPr>
        <w:t>.</w:t>
      </w:r>
      <w:r w:rsidRPr="00B160B9">
        <w:rPr>
          <w:rFonts w:cs="Arial"/>
          <w:sz w:val="24"/>
          <w:szCs w:val="24"/>
          <w:rtl/>
        </w:rPr>
        <w:t xml:space="preserve"> יש כאן תשובה </w:t>
      </w:r>
      <w:r w:rsidRPr="007B538A">
        <w:rPr>
          <w:rFonts w:cs="Arial" w:hint="cs"/>
          <w:b/>
          <w:bCs/>
          <w:sz w:val="24"/>
          <w:szCs w:val="24"/>
          <w:rtl/>
        </w:rPr>
        <w:t xml:space="preserve">שענו ב"ה לב"ש, אלא שנכתבה במקום </w:t>
      </w:r>
      <w:r w:rsidRPr="007B538A">
        <w:rPr>
          <w:rFonts w:cs="Arial"/>
          <w:b/>
          <w:bCs/>
          <w:sz w:val="24"/>
          <w:szCs w:val="24"/>
          <w:rtl/>
        </w:rPr>
        <w:t>אחר</w:t>
      </w:r>
      <w:r w:rsidRPr="00463B08">
        <w:rPr>
          <w:rFonts w:cs="Arial" w:hint="cs"/>
          <w:sz w:val="24"/>
          <w:szCs w:val="24"/>
          <w:rtl/>
        </w:rPr>
        <w:t>.</w:t>
      </w:r>
      <w:r w:rsidRPr="00B160B9">
        <w:rPr>
          <w:rFonts w:cs="Arial"/>
          <w:sz w:val="24"/>
          <w:szCs w:val="24"/>
          <w:rtl/>
        </w:rPr>
        <w:t xml:space="preserve"> כהדא דתני ר' הושעיא</w:t>
      </w:r>
      <w:r w:rsidRPr="00463B08">
        <w:rPr>
          <w:rFonts w:cs="Arial" w:hint="cs"/>
          <w:sz w:val="24"/>
          <w:szCs w:val="24"/>
          <w:rtl/>
        </w:rPr>
        <w:t>.</w:t>
      </w:r>
      <w:r w:rsidRPr="00B160B9">
        <w:rPr>
          <w:rFonts w:cs="Arial"/>
          <w:sz w:val="24"/>
          <w:szCs w:val="24"/>
          <w:rtl/>
        </w:rPr>
        <w:t xml:space="preserve"> ומה טהורה </w:t>
      </w:r>
      <w:r w:rsidRPr="007B538A">
        <w:rPr>
          <w:rFonts w:cs="Arial"/>
          <w:b/>
          <w:bCs/>
          <w:sz w:val="24"/>
          <w:szCs w:val="24"/>
          <w:rtl/>
        </w:rPr>
        <w:t>שהיא</w:t>
      </w:r>
      <w:r w:rsidRPr="007B538A">
        <w:rPr>
          <w:rFonts w:cs="Arial" w:hint="cs"/>
          <w:b/>
          <w:bCs/>
          <w:sz w:val="24"/>
          <w:szCs w:val="24"/>
          <w:rtl/>
        </w:rPr>
        <w:t xml:space="preserve"> חמורה</w:t>
      </w:r>
      <w:r w:rsidRPr="00463B08">
        <w:rPr>
          <w:rFonts w:cs="Arial" w:hint="cs"/>
          <w:sz w:val="24"/>
          <w:szCs w:val="24"/>
          <w:rtl/>
        </w:rPr>
        <w:t xml:space="preserve"> </w:t>
      </w:r>
      <w:r w:rsidRPr="00B160B9">
        <w:rPr>
          <w:rFonts w:cs="Arial" w:hint="eastAsia"/>
          <w:sz w:val="24"/>
          <w:szCs w:val="24"/>
          <w:rtl/>
        </w:rPr>
        <w:t>שהיא</w:t>
      </w:r>
      <w:r w:rsidRPr="00B160B9">
        <w:rPr>
          <w:rFonts w:cs="Arial"/>
          <w:sz w:val="24"/>
          <w:szCs w:val="24"/>
          <w:rtl/>
        </w:rPr>
        <w:t xml:space="preserve"> בעון מיתה אצל הזרים</w:t>
      </w:r>
      <w:r w:rsidRPr="00463B08">
        <w:rPr>
          <w:rFonts w:cs="Arial" w:hint="cs"/>
          <w:sz w:val="24"/>
          <w:szCs w:val="24"/>
          <w:rtl/>
        </w:rPr>
        <w:t>,</w:t>
      </w:r>
      <w:r w:rsidRPr="00B160B9">
        <w:rPr>
          <w:rFonts w:cs="Arial"/>
          <w:sz w:val="24"/>
          <w:szCs w:val="24"/>
          <w:rtl/>
        </w:rPr>
        <w:t xml:space="preserve"> עולה</w:t>
      </w:r>
      <w:r w:rsidRPr="00463B08">
        <w:rPr>
          <w:rFonts w:cs="Arial" w:hint="cs"/>
          <w:sz w:val="24"/>
          <w:szCs w:val="24"/>
          <w:rtl/>
        </w:rPr>
        <w:t>.</w:t>
      </w:r>
      <w:r w:rsidRPr="00B160B9">
        <w:rPr>
          <w:rFonts w:cs="Arial"/>
          <w:sz w:val="24"/>
          <w:szCs w:val="24"/>
          <w:rtl/>
        </w:rPr>
        <w:t xml:space="preserve"> טמאה שהיא בעשה אצל הכהנים</w:t>
      </w:r>
      <w:r w:rsidRPr="00463B08">
        <w:rPr>
          <w:rFonts w:cs="Arial" w:hint="cs"/>
          <w:sz w:val="24"/>
          <w:szCs w:val="24"/>
          <w:rtl/>
        </w:rPr>
        <w:t>,</w:t>
      </w:r>
      <w:r w:rsidRPr="00B160B9">
        <w:rPr>
          <w:rFonts w:cs="Arial"/>
          <w:sz w:val="24"/>
          <w:szCs w:val="24"/>
          <w:rtl/>
        </w:rPr>
        <w:t xml:space="preserve"> לא כל שכן</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רואים</w:t>
      </w:r>
      <w:r w:rsidRPr="007B538A">
        <w:rPr>
          <w:rFonts w:cs="Arial"/>
          <w:b/>
          <w:bCs/>
          <w:sz w:val="24"/>
          <w:szCs w:val="24"/>
          <w:rtl/>
        </w:rPr>
        <w:t xml:space="preserve"> </w:t>
      </w:r>
      <w:r w:rsidRPr="007B538A">
        <w:rPr>
          <w:rFonts w:cs="Arial" w:hint="cs"/>
          <w:b/>
          <w:bCs/>
          <w:sz w:val="24"/>
          <w:szCs w:val="24"/>
          <w:rtl/>
        </w:rPr>
        <w:t>ש</w:t>
      </w:r>
      <w:r w:rsidRPr="007B538A">
        <w:rPr>
          <w:rFonts w:cs="Arial"/>
          <w:b/>
          <w:bCs/>
          <w:sz w:val="24"/>
          <w:szCs w:val="24"/>
          <w:rtl/>
        </w:rPr>
        <w:t>גדול כח הביטול של החולין. ומכח ק"ו זה הודו ב"ש.</w:t>
      </w:r>
      <w:r w:rsidRPr="00B160B9">
        <w:rPr>
          <w:rFonts w:cs="Arial"/>
          <w:sz w:val="24"/>
          <w:szCs w:val="24"/>
          <w:rtl/>
        </w:rPr>
        <w:t xml:space="preserve"> אמר ר' יוחנן</w:t>
      </w:r>
      <w:r w:rsidRPr="00463B08">
        <w:rPr>
          <w:rFonts w:cs="Arial" w:hint="cs"/>
          <w:sz w:val="24"/>
          <w:szCs w:val="24"/>
          <w:rtl/>
        </w:rPr>
        <w:t>.</w:t>
      </w:r>
      <w:r w:rsidRPr="00B160B9">
        <w:rPr>
          <w:rFonts w:cs="Arial"/>
          <w:sz w:val="24"/>
          <w:szCs w:val="24"/>
          <w:rtl/>
        </w:rPr>
        <w:t xml:space="preserve"> סאה תרומה שנפלה למאה חולין </w:t>
      </w:r>
      <w:r w:rsidRPr="007B538A">
        <w:rPr>
          <w:rFonts w:cs="Arial" w:hint="cs"/>
          <w:b/>
          <w:bCs/>
          <w:sz w:val="24"/>
          <w:szCs w:val="24"/>
          <w:rtl/>
        </w:rPr>
        <w:t>והגביה, ונפלה לתוך חולין אחרים. אפילו</w:t>
      </w:r>
      <w:r w:rsidRPr="00463B08">
        <w:rPr>
          <w:rFonts w:cs="Arial" w:hint="cs"/>
          <w:sz w:val="24"/>
          <w:szCs w:val="24"/>
          <w:rtl/>
        </w:rPr>
        <w:t xml:space="preserve"> </w:t>
      </w:r>
      <w:r w:rsidRPr="00B160B9">
        <w:rPr>
          <w:rFonts w:cs="Arial"/>
          <w:sz w:val="24"/>
          <w:szCs w:val="24"/>
          <w:rtl/>
        </w:rPr>
        <w:t>כל שהן מבטלין אותן</w:t>
      </w:r>
      <w:r w:rsidRPr="00463B08">
        <w:rPr>
          <w:rFonts w:cs="Arial" w:hint="cs"/>
          <w:sz w:val="24"/>
          <w:szCs w:val="24"/>
          <w:rtl/>
        </w:rPr>
        <w:t>.</w:t>
      </w:r>
      <w:r w:rsidRPr="00463B08">
        <w:rPr>
          <w:rFonts w:cs="Arial"/>
          <w:sz w:val="24"/>
          <w:szCs w:val="24"/>
          <w:rtl/>
        </w:rPr>
        <w:t xml:space="preserve"> מתני</w:t>
      </w:r>
      <w:r w:rsidRPr="00463B08">
        <w:rPr>
          <w:rFonts w:cs="Arial" w:hint="cs"/>
          <w:sz w:val="24"/>
          <w:szCs w:val="24"/>
          <w:rtl/>
        </w:rPr>
        <w:t>תין</w:t>
      </w:r>
      <w:r w:rsidRPr="00B160B9">
        <w:rPr>
          <w:rFonts w:cs="Arial"/>
          <w:sz w:val="24"/>
          <w:szCs w:val="24"/>
          <w:rtl/>
        </w:rPr>
        <w:t xml:space="preserve"> פליגא על ר' יוחנן</w:t>
      </w:r>
      <w:r w:rsidRPr="00463B08">
        <w:rPr>
          <w:rFonts w:cs="Arial" w:hint="cs"/>
          <w:sz w:val="24"/>
          <w:szCs w:val="24"/>
          <w:rtl/>
        </w:rPr>
        <w:t xml:space="preserve">, </w:t>
      </w:r>
      <w:r w:rsidRPr="007B538A">
        <w:rPr>
          <w:rFonts w:cs="Arial" w:hint="cs"/>
          <w:b/>
          <w:bCs/>
          <w:sz w:val="24"/>
          <w:szCs w:val="24"/>
          <w:rtl/>
        </w:rPr>
        <w:t>דתנן</w:t>
      </w:r>
      <w:r w:rsidRPr="00463B08">
        <w:rPr>
          <w:rFonts w:cs="Arial" w:hint="cs"/>
          <w:sz w:val="24"/>
          <w:szCs w:val="24"/>
          <w:rtl/>
        </w:rPr>
        <w:t>.</w:t>
      </w:r>
      <w:r w:rsidRPr="00B160B9">
        <w:rPr>
          <w:rFonts w:cs="Arial"/>
          <w:sz w:val="24"/>
          <w:szCs w:val="24"/>
          <w:rtl/>
        </w:rPr>
        <w:t xml:space="preserve"> אינה מדמעת אלא לפי חשבון</w:t>
      </w:r>
      <w:r w:rsidRPr="00463B08">
        <w:rPr>
          <w:rFonts w:cs="Arial" w:hint="cs"/>
          <w:sz w:val="24"/>
          <w:szCs w:val="24"/>
          <w:rtl/>
        </w:rPr>
        <w:t xml:space="preserve">. </w:t>
      </w:r>
      <w:r w:rsidRPr="007B538A">
        <w:rPr>
          <w:rFonts w:cs="Arial" w:hint="cs"/>
          <w:b/>
          <w:bCs/>
          <w:sz w:val="24"/>
          <w:szCs w:val="24"/>
          <w:rtl/>
        </w:rPr>
        <w:t xml:space="preserve">משמע שצריך </w:t>
      </w:r>
      <w:r w:rsidR="00FA3964">
        <w:rPr>
          <w:rFonts w:cs="Arial" w:hint="cs"/>
          <w:b/>
          <w:bCs/>
          <w:sz w:val="24"/>
          <w:szCs w:val="24"/>
          <w:rtl/>
        </w:rPr>
        <w:t xml:space="preserve">בכל זאת </w:t>
      </w:r>
      <w:r w:rsidRPr="007B538A">
        <w:rPr>
          <w:rFonts w:cs="Arial" w:hint="cs"/>
          <w:b/>
          <w:bCs/>
          <w:sz w:val="24"/>
          <w:szCs w:val="24"/>
          <w:rtl/>
        </w:rPr>
        <w:t>מאה כנגד חלק התרומה שבה</w:t>
      </w:r>
      <w:r w:rsidR="00FA3964">
        <w:rPr>
          <w:rFonts w:cs="Arial" w:hint="cs"/>
          <w:b/>
          <w:bCs/>
          <w:sz w:val="24"/>
          <w:szCs w:val="24"/>
          <w:rtl/>
        </w:rPr>
        <w:t xml:space="preserve"> ולא די בכלשהו</w:t>
      </w:r>
      <w:r w:rsidRPr="007B538A">
        <w:rPr>
          <w:rFonts w:cs="Arial"/>
          <w:b/>
          <w:bCs/>
          <w:sz w:val="24"/>
          <w:szCs w:val="24"/>
          <w:rtl/>
        </w:rPr>
        <w:t xml:space="preserve"> </w:t>
      </w:r>
      <w:r w:rsidRPr="00B160B9">
        <w:rPr>
          <w:rFonts w:cs="Arial"/>
          <w:sz w:val="24"/>
          <w:szCs w:val="24"/>
          <w:rtl/>
        </w:rPr>
        <w:t xml:space="preserve">[דף כח עמוד ב] </w:t>
      </w:r>
      <w:r w:rsidRPr="007B538A">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יוסי</w:t>
      </w:r>
      <w:r w:rsidRPr="00463B08">
        <w:rPr>
          <w:rFonts w:cs="Arial" w:hint="cs"/>
          <w:sz w:val="24"/>
          <w:szCs w:val="24"/>
          <w:rtl/>
        </w:rPr>
        <w:t>.</w:t>
      </w:r>
      <w:r w:rsidRPr="00B160B9">
        <w:rPr>
          <w:rFonts w:cs="Arial"/>
          <w:sz w:val="24"/>
          <w:szCs w:val="24"/>
          <w:rtl/>
        </w:rPr>
        <w:t xml:space="preserve"> ר' יוחנן לא תני </w:t>
      </w:r>
      <w:r w:rsidRPr="00463B08">
        <w:rPr>
          <w:rFonts w:cs="Arial" w:hint="cs"/>
          <w:sz w:val="24"/>
          <w:szCs w:val="24"/>
          <w:rtl/>
        </w:rPr>
        <w:t xml:space="preserve">בדברי חכמים, </w:t>
      </w:r>
      <w:r w:rsidRPr="00463B08">
        <w:rPr>
          <w:rFonts w:cs="Arial"/>
          <w:sz w:val="24"/>
          <w:szCs w:val="24"/>
          <w:rtl/>
        </w:rPr>
        <w:t>אינה מדמעת אלא לפי חשבון</w:t>
      </w:r>
      <w:r w:rsidRPr="00463B08">
        <w:rPr>
          <w:rFonts w:cs="Arial" w:hint="cs"/>
          <w:sz w:val="24"/>
          <w:szCs w:val="24"/>
          <w:rtl/>
        </w:rPr>
        <w:t>.</w:t>
      </w:r>
      <w:r w:rsidRPr="00B160B9">
        <w:rPr>
          <w:rFonts w:cs="Arial"/>
          <w:sz w:val="24"/>
          <w:szCs w:val="24"/>
          <w:rtl/>
        </w:rPr>
        <w:t xml:space="preserve"> אלא אינה מדמעת כל עיקר</w:t>
      </w:r>
      <w:r w:rsidRPr="00463B08">
        <w:rPr>
          <w:rFonts w:cs="Arial" w:hint="cs"/>
          <w:sz w:val="24"/>
          <w:szCs w:val="24"/>
          <w:rtl/>
        </w:rPr>
        <w:t xml:space="preserve">. </w:t>
      </w:r>
      <w:r w:rsidRPr="007B538A">
        <w:rPr>
          <w:rFonts w:cs="Arial" w:hint="cs"/>
          <w:b/>
          <w:bCs/>
          <w:sz w:val="24"/>
          <w:szCs w:val="24"/>
          <w:rtl/>
        </w:rPr>
        <w:t>רבי יהודה ברבי</w:t>
      </w:r>
      <w:r w:rsidRPr="00B160B9">
        <w:rPr>
          <w:rFonts w:cs="Arial"/>
          <w:sz w:val="24"/>
          <w:szCs w:val="24"/>
          <w:rtl/>
        </w:rPr>
        <w:t xml:space="preserve"> אמר</w:t>
      </w:r>
      <w:r w:rsidRPr="00463B08">
        <w:rPr>
          <w:rFonts w:cs="Arial" w:hint="cs"/>
          <w:sz w:val="24"/>
          <w:szCs w:val="24"/>
          <w:rtl/>
        </w:rPr>
        <w:t>. לדעת חכמים,</w:t>
      </w:r>
      <w:r w:rsidRPr="00B160B9">
        <w:rPr>
          <w:rFonts w:cs="Arial"/>
          <w:sz w:val="24"/>
          <w:szCs w:val="24"/>
          <w:rtl/>
        </w:rPr>
        <w:t xml:space="preserve"> והוא </w:t>
      </w:r>
      <w:r w:rsidRPr="00463B08">
        <w:rPr>
          <w:rFonts w:cs="Arial" w:hint="cs"/>
          <w:sz w:val="24"/>
          <w:szCs w:val="24"/>
          <w:rtl/>
        </w:rPr>
        <w:t>שירבו</w:t>
      </w:r>
      <w:r w:rsidRPr="00B160B9">
        <w:rPr>
          <w:rFonts w:cs="Arial"/>
          <w:sz w:val="24"/>
          <w:szCs w:val="24"/>
          <w:rtl/>
        </w:rPr>
        <w:t xml:space="preserve"> חולין </w:t>
      </w:r>
      <w:r w:rsidRPr="00756084">
        <w:rPr>
          <w:rFonts w:cs="Arial" w:hint="cs"/>
          <w:i/>
          <w:iCs/>
          <w:sz w:val="16"/>
          <w:szCs w:val="16"/>
          <w:rtl/>
        </w:rPr>
        <w:t>שנפלה לתוכן בפעם השניה</w:t>
      </w:r>
      <w:r w:rsidRPr="00463B08">
        <w:rPr>
          <w:rFonts w:cs="Arial" w:hint="cs"/>
          <w:sz w:val="24"/>
          <w:szCs w:val="24"/>
          <w:rtl/>
        </w:rPr>
        <w:t xml:space="preserve"> </w:t>
      </w:r>
      <w:r w:rsidRPr="00B160B9">
        <w:rPr>
          <w:rFonts w:cs="Arial" w:hint="eastAsia"/>
          <w:sz w:val="24"/>
          <w:szCs w:val="24"/>
          <w:rtl/>
        </w:rPr>
        <w:t>על</w:t>
      </w:r>
      <w:r w:rsidRPr="00B160B9">
        <w:rPr>
          <w:rFonts w:cs="Arial"/>
          <w:sz w:val="24"/>
          <w:szCs w:val="24"/>
          <w:rtl/>
        </w:rPr>
        <w:t xml:space="preserve"> חשבון תרומה </w:t>
      </w:r>
      <w:r w:rsidRPr="007B538A">
        <w:rPr>
          <w:rFonts w:cs="Arial" w:hint="cs"/>
          <w:b/>
          <w:bCs/>
          <w:sz w:val="24"/>
          <w:szCs w:val="24"/>
          <w:rtl/>
        </w:rPr>
        <w:t>שבה</w:t>
      </w:r>
      <w:r w:rsidRPr="00463B08">
        <w:rPr>
          <w:rFonts w:cs="Arial" w:hint="cs"/>
          <w:sz w:val="24"/>
          <w:szCs w:val="24"/>
          <w:rtl/>
        </w:rPr>
        <w:t xml:space="preserve">, </w:t>
      </w:r>
      <w:r w:rsidRPr="00B160B9">
        <w:rPr>
          <w:rFonts w:cs="Arial"/>
          <w:sz w:val="24"/>
          <w:szCs w:val="24"/>
          <w:rtl/>
        </w:rPr>
        <w:t>כדי שתבטל ברוב</w:t>
      </w:r>
      <w:r w:rsidRPr="00463B08">
        <w:rPr>
          <w:rFonts w:cs="Arial" w:hint="cs"/>
          <w:sz w:val="24"/>
          <w:szCs w:val="24"/>
          <w:rtl/>
        </w:rPr>
        <w:t>.</w:t>
      </w:r>
      <w:r w:rsidRPr="00B160B9">
        <w:rPr>
          <w:rFonts w:cs="Arial"/>
          <w:sz w:val="24"/>
          <w:szCs w:val="24"/>
          <w:rtl/>
        </w:rPr>
        <w:t xml:space="preserve"> א"ר </w:t>
      </w:r>
      <w:r w:rsidRPr="007B538A">
        <w:rPr>
          <w:rFonts w:cs="Arial" w:hint="cs"/>
          <w:b/>
          <w:bCs/>
          <w:sz w:val="24"/>
          <w:szCs w:val="24"/>
          <w:rtl/>
        </w:rPr>
        <w:t>א</w:t>
      </w:r>
      <w:r w:rsidRPr="007B538A">
        <w:rPr>
          <w:rFonts w:cs="Arial"/>
          <w:b/>
          <w:bCs/>
          <w:sz w:val="24"/>
          <w:szCs w:val="24"/>
          <w:rtl/>
        </w:rPr>
        <w:t>לעזר</w:t>
      </w:r>
      <w:r w:rsidRPr="00463B08">
        <w:rPr>
          <w:rFonts w:cs="Arial" w:hint="cs"/>
          <w:sz w:val="24"/>
          <w:szCs w:val="24"/>
          <w:rtl/>
        </w:rPr>
        <w:t>.</w:t>
      </w:r>
      <w:r w:rsidRPr="00B160B9">
        <w:rPr>
          <w:rFonts w:cs="Arial"/>
          <w:sz w:val="24"/>
          <w:szCs w:val="24"/>
          <w:rtl/>
        </w:rPr>
        <w:t xml:space="preserve"> והוא שנפלה למקום </w:t>
      </w:r>
      <w:r w:rsidRPr="007B538A">
        <w:rPr>
          <w:rFonts w:cs="Arial"/>
          <w:b/>
          <w:bCs/>
          <w:sz w:val="24"/>
          <w:szCs w:val="24"/>
          <w:rtl/>
        </w:rPr>
        <w:t>אחר</w:t>
      </w:r>
      <w:r w:rsidRPr="007B538A">
        <w:rPr>
          <w:rFonts w:cs="Arial" w:hint="cs"/>
          <w:b/>
          <w:bCs/>
          <w:sz w:val="24"/>
          <w:szCs w:val="24"/>
          <w:rtl/>
        </w:rPr>
        <w:t xml:space="preserve"> שיש בו מאה כנגד חלק התרומה שבסאת ה</w:t>
      </w:r>
      <w:r w:rsidRPr="007B538A">
        <w:rPr>
          <w:rFonts w:cs="Arial"/>
          <w:b/>
          <w:bCs/>
          <w:sz w:val="24"/>
          <w:szCs w:val="24"/>
          <w:rtl/>
        </w:rPr>
        <w:t>מדומע</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 על דעתיה דרבי </w:t>
      </w:r>
      <w:r w:rsidRPr="007B538A">
        <w:rPr>
          <w:rFonts w:cs="Arial" w:hint="cs"/>
          <w:b/>
          <w:bCs/>
          <w:sz w:val="24"/>
          <w:szCs w:val="24"/>
          <w:rtl/>
        </w:rPr>
        <w:t>א</w:t>
      </w:r>
      <w:r w:rsidRPr="007B538A">
        <w:rPr>
          <w:rFonts w:cs="Arial"/>
          <w:b/>
          <w:bCs/>
          <w:sz w:val="24"/>
          <w:szCs w:val="24"/>
          <w:rtl/>
        </w:rPr>
        <w:t>לעזר</w:t>
      </w:r>
      <w:r w:rsidRPr="007B538A">
        <w:rPr>
          <w:rFonts w:cs="Arial" w:hint="cs"/>
          <w:b/>
          <w:bCs/>
          <w:sz w:val="24"/>
          <w:szCs w:val="24"/>
          <w:rtl/>
        </w:rPr>
        <w:t xml:space="preserve"> שסובר שלדעת חכמים באותה סאה שהגביה יש חלק תרומה. וכנגדו צריך שיהיה מאה במקום השני. ולכאורה למה שלא יצטרפו חלק החולין</w:t>
      </w:r>
      <w:r w:rsidRPr="00463B08">
        <w:rPr>
          <w:rFonts w:cs="Arial" w:hint="cs"/>
          <w:sz w:val="24"/>
          <w:szCs w:val="24"/>
          <w:rtl/>
        </w:rPr>
        <w:t xml:space="preserve"> </w:t>
      </w:r>
      <w:r w:rsidRPr="00B160B9">
        <w:rPr>
          <w:rFonts w:cs="Arial"/>
          <w:sz w:val="24"/>
          <w:szCs w:val="24"/>
          <w:rtl/>
        </w:rPr>
        <w:t>שלמעלן</w:t>
      </w:r>
      <w:r w:rsidR="004F694A" w:rsidRPr="007569A4">
        <w:rPr>
          <w:rFonts w:cs="Arial" w:hint="cs"/>
          <w:i/>
          <w:iCs/>
          <w:sz w:val="16"/>
          <w:szCs w:val="16"/>
          <w:rtl/>
        </w:rPr>
        <w:t>שב</w:t>
      </w:r>
      <w:r w:rsidR="004F694A" w:rsidRPr="00756084">
        <w:rPr>
          <w:rFonts w:cs="Arial" w:hint="cs"/>
          <w:i/>
          <w:iCs/>
          <w:sz w:val="16"/>
          <w:szCs w:val="16"/>
          <w:rtl/>
        </w:rPr>
        <w:t>סאה</w:t>
      </w:r>
      <w:r w:rsidR="004F694A">
        <w:rPr>
          <w:rFonts w:cs="Arial" w:hint="cs"/>
          <w:i/>
          <w:iCs/>
          <w:sz w:val="16"/>
          <w:szCs w:val="16"/>
          <w:rtl/>
        </w:rPr>
        <w:t xml:space="preserve"> השניה שאליה נפל מה שהרים</w:t>
      </w:r>
      <w:r w:rsidRPr="00B160B9">
        <w:rPr>
          <w:rFonts w:cs="Arial"/>
          <w:sz w:val="24"/>
          <w:szCs w:val="24"/>
          <w:rtl/>
        </w:rPr>
        <w:t xml:space="preserve"> </w:t>
      </w:r>
      <w:r w:rsidRPr="007B538A">
        <w:rPr>
          <w:rFonts w:cs="Arial" w:hint="cs"/>
          <w:b/>
          <w:bCs/>
          <w:sz w:val="24"/>
          <w:szCs w:val="24"/>
          <w:rtl/>
        </w:rPr>
        <w:t>עם ה</w:t>
      </w:r>
      <w:r w:rsidRPr="007B538A">
        <w:rPr>
          <w:rFonts w:cs="Arial"/>
          <w:b/>
          <w:bCs/>
          <w:sz w:val="24"/>
          <w:szCs w:val="24"/>
          <w:rtl/>
        </w:rPr>
        <w:t>חולין</w:t>
      </w:r>
      <w:r w:rsidRPr="00463B08">
        <w:rPr>
          <w:rFonts w:cs="Arial"/>
          <w:sz w:val="24"/>
          <w:szCs w:val="24"/>
          <w:rtl/>
        </w:rPr>
        <w:t xml:space="preserve"> </w:t>
      </w:r>
      <w:r w:rsidRPr="00B160B9">
        <w:rPr>
          <w:rFonts w:cs="Arial"/>
          <w:sz w:val="24"/>
          <w:szCs w:val="24"/>
          <w:rtl/>
        </w:rPr>
        <w:t xml:space="preserve">שלמטן </w:t>
      </w:r>
      <w:r w:rsidR="004F694A" w:rsidRPr="00FA3964">
        <w:rPr>
          <w:rFonts w:cs="Arial" w:hint="cs"/>
          <w:i/>
          <w:iCs/>
          <w:sz w:val="16"/>
          <w:szCs w:val="16"/>
          <w:rtl/>
        </w:rPr>
        <w:t>שהעלה מהערמה הראשונה ביחד עם חלק התרומה</w:t>
      </w:r>
      <w:r w:rsidRPr="00463B08">
        <w:rPr>
          <w:rFonts w:cs="Arial"/>
          <w:sz w:val="24"/>
          <w:szCs w:val="24"/>
          <w:rtl/>
        </w:rPr>
        <w:t xml:space="preserve"> </w:t>
      </w:r>
      <w:r w:rsidRPr="00751A81">
        <w:rPr>
          <w:rFonts w:cs="Arial" w:hint="cs"/>
          <w:b/>
          <w:bCs/>
          <w:sz w:val="24"/>
          <w:szCs w:val="24"/>
          <w:rtl/>
        </w:rPr>
        <w:t>לה</w:t>
      </w:r>
      <w:r w:rsidRPr="00751A81">
        <w:rPr>
          <w:rFonts w:cs="Arial"/>
          <w:b/>
          <w:bCs/>
          <w:sz w:val="24"/>
          <w:szCs w:val="24"/>
          <w:rtl/>
        </w:rPr>
        <w:t>עלות</w:t>
      </w:r>
      <w:r w:rsidRPr="00751A81">
        <w:rPr>
          <w:rFonts w:cs="Arial" w:hint="cs"/>
          <w:b/>
          <w:bCs/>
          <w:sz w:val="24"/>
          <w:szCs w:val="24"/>
          <w:rtl/>
        </w:rPr>
        <w:t xml:space="preserve"> את חלק התרומה</w:t>
      </w:r>
      <w:r w:rsidRPr="00463B08">
        <w:rPr>
          <w:rFonts w:cs="Arial" w:hint="cs"/>
          <w:sz w:val="24"/>
          <w:szCs w:val="24"/>
          <w:rtl/>
        </w:rPr>
        <w:t>?</w:t>
      </w:r>
      <w:r w:rsidRPr="00B160B9">
        <w:rPr>
          <w:rFonts w:cs="Arial"/>
          <w:sz w:val="24"/>
          <w:szCs w:val="24"/>
          <w:rtl/>
        </w:rPr>
        <w:t xml:space="preserve"> [דף כט עמוד א] סבר רבי </w:t>
      </w:r>
      <w:r w:rsidRPr="00751A81">
        <w:rPr>
          <w:rFonts w:cs="Arial" w:hint="cs"/>
          <w:sz w:val="24"/>
          <w:szCs w:val="24"/>
          <w:rtl/>
        </w:rPr>
        <w:t>א</w:t>
      </w:r>
      <w:r w:rsidRPr="00751A81">
        <w:rPr>
          <w:rFonts w:cs="Arial"/>
          <w:sz w:val="24"/>
          <w:szCs w:val="24"/>
          <w:rtl/>
        </w:rPr>
        <w:t>לעזר</w:t>
      </w:r>
      <w:r w:rsidRPr="00B160B9">
        <w:rPr>
          <w:rFonts w:cs="Arial"/>
          <w:sz w:val="24"/>
          <w:szCs w:val="24"/>
          <w:rtl/>
        </w:rPr>
        <w:t xml:space="preserve"> מימר</w:t>
      </w:r>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לדעת חכמים,</w:t>
      </w:r>
      <w:r w:rsidRPr="00751A81">
        <w:rPr>
          <w:rFonts w:cs="Arial"/>
          <w:b/>
          <w:bCs/>
          <w:sz w:val="24"/>
          <w:szCs w:val="24"/>
          <w:rtl/>
        </w:rPr>
        <w:t xml:space="preserve"> </w:t>
      </w:r>
      <w:r w:rsidRPr="00751A81">
        <w:rPr>
          <w:rFonts w:cs="Arial" w:hint="cs"/>
          <w:b/>
          <w:bCs/>
          <w:sz w:val="24"/>
          <w:szCs w:val="24"/>
          <w:rtl/>
        </w:rPr>
        <w:t>כיוון שמדרבנן זה נחשב כתרומה, ה</w:t>
      </w:r>
      <w:r w:rsidRPr="00751A81">
        <w:rPr>
          <w:rFonts w:cs="Arial"/>
          <w:b/>
          <w:bCs/>
          <w:sz w:val="24"/>
          <w:szCs w:val="24"/>
          <w:rtl/>
        </w:rPr>
        <w:t>חולין</w:t>
      </w:r>
      <w:r w:rsidRPr="00B160B9">
        <w:rPr>
          <w:rFonts w:cs="Arial"/>
          <w:sz w:val="24"/>
          <w:szCs w:val="24"/>
          <w:rtl/>
        </w:rPr>
        <w:t xml:space="preserve"> שלמ</w:t>
      </w:r>
      <w:r w:rsidRPr="00B160B9">
        <w:rPr>
          <w:rFonts w:cs="Arial" w:hint="eastAsia"/>
          <w:sz w:val="24"/>
          <w:szCs w:val="24"/>
          <w:rtl/>
        </w:rPr>
        <w:t>ט</w:t>
      </w:r>
      <w:r w:rsidRPr="00B160B9">
        <w:rPr>
          <w:rFonts w:cs="Arial"/>
          <w:sz w:val="24"/>
          <w:szCs w:val="24"/>
          <w:rtl/>
        </w:rPr>
        <w:t xml:space="preserve">ן נעשו </w:t>
      </w:r>
      <w:r w:rsidRPr="00751A81">
        <w:rPr>
          <w:rFonts w:cs="Arial" w:hint="cs"/>
          <w:b/>
          <w:bCs/>
          <w:sz w:val="24"/>
          <w:szCs w:val="24"/>
          <w:rtl/>
        </w:rPr>
        <w:t>כ</w:t>
      </w:r>
      <w:r w:rsidRPr="00751A81">
        <w:rPr>
          <w:rFonts w:cs="Arial"/>
          <w:b/>
          <w:bCs/>
          <w:sz w:val="24"/>
          <w:szCs w:val="24"/>
          <w:rtl/>
        </w:rPr>
        <w:t>חר</w:t>
      </w:r>
      <w:r w:rsidRPr="00751A81">
        <w:rPr>
          <w:rFonts w:cs="Arial" w:hint="cs"/>
          <w:b/>
          <w:bCs/>
          <w:sz w:val="24"/>
          <w:szCs w:val="24"/>
          <w:rtl/>
        </w:rPr>
        <w:t>ס</w:t>
      </w:r>
      <w:r w:rsidRPr="00751A81">
        <w:rPr>
          <w:rFonts w:cs="Arial"/>
          <w:b/>
          <w:bCs/>
          <w:sz w:val="24"/>
          <w:szCs w:val="24"/>
          <w:rtl/>
        </w:rPr>
        <w:t>ין.</w:t>
      </w:r>
      <w:r w:rsidRPr="00751A81">
        <w:rPr>
          <w:rFonts w:cs="Arial" w:hint="cs"/>
          <w:b/>
          <w:bCs/>
          <w:sz w:val="24"/>
          <w:szCs w:val="24"/>
          <w:rtl/>
        </w:rPr>
        <w:t xml:space="preserve"> תנן, </w:t>
      </w:r>
      <w:r w:rsidRPr="00751A81">
        <w:rPr>
          <w:rFonts w:cs="Arial"/>
          <w:b/>
          <w:bCs/>
          <w:sz w:val="24"/>
          <w:szCs w:val="24"/>
          <w:rtl/>
        </w:rPr>
        <w:t>סאה תרומה שנפלה לפחות ממאה ונדמעו</w:t>
      </w:r>
      <w:r w:rsidRPr="00751A81">
        <w:rPr>
          <w:rFonts w:cs="Arial" w:hint="cs"/>
          <w:b/>
          <w:bCs/>
          <w:sz w:val="24"/>
          <w:szCs w:val="24"/>
          <w:rtl/>
        </w:rPr>
        <w:t>.</w:t>
      </w:r>
      <w:r w:rsidRPr="00751A81">
        <w:rPr>
          <w:rFonts w:cs="Arial"/>
          <w:b/>
          <w:bCs/>
          <w:sz w:val="24"/>
          <w:szCs w:val="24"/>
          <w:rtl/>
        </w:rPr>
        <w:t xml:space="preserve"> ונפל מן המדומע למקום אחר</w:t>
      </w:r>
      <w:r w:rsidRPr="00751A81">
        <w:rPr>
          <w:rFonts w:cs="Arial" w:hint="cs"/>
          <w:b/>
          <w:bCs/>
          <w:sz w:val="24"/>
          <w:szCs w:val="24"/>
          <w:rtl/>
        </w:rPr>
        <w:t>.</w:t>
      </w:r>
      <w:r w:rsidRPr="00751A81">
        <w:rPr>
          <w:rFonts w:cs="Arial"/>
          <w:b/>
          <w:bCs/>
          <w:sz w:val="24"/>
          <w:szCs w:val="24"/>
          <w:rtl/>
        </w:rPr>
        <w:t xml:space="preserve"> רבי </w:t>
      </w:r>
      <w:r w:rsidRPr="00751A81">
        <w:rPr>
          <w:rFonts w:cs="Arial" w:hint="cs"/>
          <w:b/>
          <w:bCs/>
          <w:sz w:val="24"/>
          <w:szCs w:val="24"/>
          <w:rtl/>
        </w:rPr>
        <w:t>א</w:t>
      </w:r>
      <w:r w:rsidRPr="00751A81">
        <w:rPr>
          <w:rFonts w:cs="Arial"/>
          <w:b/>
          <w:bCs/>
          <w:sz w:val="24"/>
          <w:szCs w:val="24"/>
          <w:rtl/>
        </w:rPr>
        <w:t>ליעזר אומר</w:t>
      </w:r>
      <w:r w:rsidRPr="00751A81">
        <w:rPr>
          <w:rFonts w:cs="Arial" w:hint="cs"/>
          <w:b/>
          <w:bCs/>
          <w:sz w:val="24"/>
          <w:szCs w:val="24"/>
          <w:rtl/>
        </w:rPr>
        <w:t>,</w:t>
      </w:r>
      <w:r w:rsidRPr="00751A81">
        <w:rPr>
          <w:rFonts w:cs="Arial"/>
          <w:b/>
          <w:bCs/>
          <w:sz w:val="24"/>
          <w:szCs w:val="24"/>
          <w:rtl/>
        </w:rPr>
        <w:t xml:space="preserve"> מדמעת כתרומה ודאי</w:t>
      </w:r>
      <w:r w:rsidRPr="00751A81">
        <w:rPr>
          <w:rFonts w:cs="Arial" w:hint="cs"/>
          <w:b/>
          <w:bCs/>
          <w:sz w:val="24"/>
          <w:szCs w:val="24"/>
          <w:rtl/>
        </w:rPr>
        <w:t>.</w:t>
      </w:r>
      <w:r w:rsidRPr="00751A81">
        <w:rPr>
          <w:rFonts w:cs="Arial"/>
          <w:b/>
          <w:bCs/>
          <w:sz w:val="24"/>
          <w:szCs w:val="24"/>
          <w:rtl/>
        </w:rPr>
        <w:t xml:space="preserve"> וחכמים אומרים</w:t>
      </w:r>
      <w:r w:rsidRPr="00751A81">
        <w:rPr>
          <w:rFonts w:cs="Arial" w:hint="cs"/>
          <w:b/>
          <w:bCs/>
          <w:sz w:val="24"/>
          <w:szCs w:val="24"/>
          <w:rtl/>
        </w:rPr>
        <w:t>.</w:t>
      </w:r>
      <w:r w:rsidRPr="00751A81">
        <w:rPr>
          <w:rFonts w:cs="Arial"/>
          <w:b/>
          <w:bCs/>
          <w:sz w:val="24"/>
          <w:szCs w:val="24"/>
          <w:rtl/>
        </w:rPr>
        <w:t xml:space="preserve"> אין המדומע מדמע</w:t>
      </w:r>
      <w:r w:rsidRPr="00751A81">
        <w:rPr>
          <w:rFonts w:cs="Arial" w:hint="cs"/>
          <w:b/>
          <w:bCs/>
          <w:sz w:val="24"/>
          <w:szCs w:val="24"/>
          <w:rtl/>
        </w:rPr>
        <w:t>,</w:t>
      </w:r>
      <w:r w:rsidRPr="00751A81">
        <w:rPr>
          <w:rFonts w:cs="Arial"/>
          <w:b/>
          <w:bCs/>
          <w:sz w:val="24"/>
          <w:szCs w:val="24"/>
          <w:rtl/>
        </w:rPr>
        <w:t xml:space="preserve"> אלא לפי חשבון</w:t>
      </w:r>
      <w:r w:rsidRPr="00751A81">
        <w:rPr>
          <w:rFonts w:cs="Arial" w:hint="cs"/>
          <w:b/>
          <w:bCs/>
          <w:sz w:val="24"/>
          <w:szCs w:val="24"/>
          <w:rtl/>
        </w:rPr>
        <w:t>.</w:t>
      </w:r>
      <w:r w:rsidRPr="00B160B9">
        <w:rPr>
          <w:rFonts w:cs="Arial"/>
          <w:b/>
          <w:bCs/>
          <w:sz w:val="24"/>
          <w:szCs w:val="24"/>
          <w:rtl/>
        </w:rPr>
        <w:t xml:space="preserve"> </w:t>
      </w:r>
      <w:r w:rsidRPr="00B160B9">
        <w:rPr>
          <w:rFonts w:cs="Arial"/>
          <w:sz w:val="24"/>
          <w:szCs w:val="24"/>
          <w:rtl/>
        </w:rPr>
        <w:t>אמר רבי יוסי בן חנינא</w:t>
      </w:r>
      <w:r w:rsidRPr="00463B08">
        <w:rPr>
          <w:rFonts w:cs="Arial" w:hint="cs"/>
          <w:sz w:val="24"/>
          <w:szCs w:val="24"/>
          <w:rtl/>
        </w:rPr>
        <w:t xml:space="preserve">. </w:t>
      </w:r>
      <w:r w:rsidRPr="00751A81">
        <w:rPr>
          <w:rFonts w:cs="Arial" w:hint="cs"/>
          <w:b/>
          <w:bCs/>
          <w:sz w:val="24"/>
          <w:szCs w:val="24"/>
          <w:rtl/>
        </w:rPr>
        <w:t>מה שאמר א</w:t>
      </w:r>
      <w:r w:rsidRPr="00751A81">
        <w:rPr>
          <w:rFonts w:cs="Arial"/>
          <w:b/>
          <w:bCs/>
          <w:sz w:val="24"/>
          <w:szCs w:val="24"/>
          <w:rtl/>
        </w:rPr>
        <w:t>ליעזר</w:t>
      </w:r>
      <w:r w:rsidRPr="00751A81">
        <w:rPr>
          <w:rFonts w:cs="Arial" w:hint="cs"/>
          <w:b/>
          <w:bCs/>
          <w:sz w:val="24"/>
          <w:szCs w:val="24"/>
          <w:rtl/>
        </w:rPr>
        <w:t xml:space="preserve"> שכל סאה שהרימו מהמדומע, ונפלה לערמה אחרת, </w:t>
      </w:r>
      <w:r w:rsidRPr="00751A81">
        <w:rPr>
          <w:rFonts w:cs="Arial"/>
          <w:b/>
          <w:bCs/>
          <w:sz w:val="24"/>
          <w:szCs w:val="24"/>
          <w:rtl/>
        </w:rPr>
        <w:t>מדמעת כתרומה ודאי</w:t>
      </w:r>
      <w:r w:rsidRPr="00751A81">
        <w:rPr>
          <w:rFonts w:cs="Arial" w:hint="cs"/>
          <w:b/>
          <w:bCs/>
          <w:sz w:val="24"/>
          <w:szCs w:val="24"/>
          <w:rtl/>
        </w:rPr>
        <w:t>.</w:t>
      </w:r>
      <w:r w:rsidRPr="00751A81">
        <w:rPr>
          <w:rFonts w:cs="Arial"/>
          <w:b/>
          <w:bCs/>
          <w:sz w:val="24"/>
          <w:szCs w:val="24"/>
          <w:rtl/>
        </w:rPr>
        <w:t xml:space="preserve"> </w:t>
      </w:r>
      <w:r w:rsidRPr="00751A81">
        <w:rPr>
          <w:rFonts w:cs="Arial" w:hint="cs"/>
          <w:b/>
          <w:bCs/>
          <w:sz w:val="24"/>
          <w:szCs w:val="24"/>
          <w:rtl/>
        </w:rPr>
        <w:t>דווקא כגון שהגביהו חמש סאים ו</w:t>
      </w:r>
      <w:r w:rsidRPr="00751A81">
        <w:rPr>
          <w:rFonts w:cs="Arial"/>
          <w:b/>
          <w:bCs/>
          <w:sz w:val="24"/>
          <w:szCs w:val="24"/>
          <w:rtl/>
        </w:rPr>
        <w:t>נפל</w:t>
      </w:r>
      <w:r w:rsidRPr="00751A81">
        <w:rPr>
          <w:rFonts w:cs="Arial" w:hint="cs"/>
          <w:b/>
          <w:bCs/>
          <w:sz w:val="24"/>
          <w:szCs w:val="24"/>
          <w:rtl/>
        </w:rPr>
        <w:t>ו</w:t>
      </w:r>
      <w:r w:rsidRPr="00B160B9">
        <w:rPr>
          <w:rFonts w:cs="Arial"/>
          <w:sz w:val="24"/>
          <w:szCs w:val="24"/>
          <w:rtl/>
        </w:rPr>
        <w:t xml:space="preserve"> לתוך חמשה מקומות</w:t>
      </w:r>
      <w:r w:rsidRPr="00463B08">
        <w:rPr>
          <w:rFonts w:cs="Arial" w:hint="cs"/>
          <w:sz w:val="24"/>
          <w:szCs w:val="24"/>
          <w:rtl/>
        </w:rPr>
        <w:t>.</w:t>
      </w:r>
      <w:r w:rsidRPr="00B160B9">
        <w:rPr>
          <w:rFonts w:cs="Arial"/>
          <w:sz w:val="24"/>
          <w:szCs w:val="24"/>
          <w:rtl/>
        </w:rPr>
        <w:t xml:space="preserve"> אבל אם נפלו כולן למקום אחד</w:t>
      </w:r>
      <w:r w:rsidRPr="00463B08">
        <w:rPr>
          <w:rFonts w:cs="Arial" w:hint="cs"/>
          <w:sz w:val="24"/>
          <w:szCs w:val="24"/>
          <w:rtl/>
        </w:rPr>
        <w:t>,</w:t>
      </w:r>
      <w:r w:rsidRPr="00B160B9">
        <w:rPr>
          <w:rFonts w:cs="Arial"/>
          <w:sz w:val="24"/>
          <w:szCs w:val="24"/>
          <w:rtl/>
        </w:rPr>
        <w:t xml:space="preserve"> אף רבי אליעזר מודי </w:t>
      </w:r>
      <w:r w:rsidRPr="00751A81">
        <w:rPr>
          <w:rFonts w:cs="Arial" w:hint="cs"/>
          <w:b/>
          <w:bCs/>
          <w:sz w:val="24"/>
          <w:szCs w:val="24"/>
          <w:rtl/>
        </w:rPr>
        <w:t>שדי במאה כנגד סאה אחת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רבי </w:t>
      </w:r>
      <w:r w:rsidRPr="00751A81">
        <w:rPr>
          <w:rFonts w:cs="Arial"/>
          <w:b/>
          <w:bCs/>
          <w:sz w:val="24"/>
          <w:szCs w:val="24"/>
          <w:rtl/>
        </w:rPr>
        <w:t>י</w:t>
      </w:r>
      <w:r w:rsidRPr="00751A81">
        <w:rPr>
          <w:rFonts w:cs="Arial" w:hint="cs"/>
          <w:b/>
          <w:bCs/>
          <w:sz w:val="24"/>
          <w:szCs w:val="24"/>
          <w:rtl/>
        </w:rPr>
        <w:t>צחק</w:t>
      </w:r>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אפילו נפלו כולן למקום אחד היא המחלוקת</w:t>
      </w:r>
      <w:r w:rsidRPr="00463B08">
        <w:rPr>
          <w:rFonts w:cs="Arial" w:hint="cs"/>
          <w:sz w:val="24"/>
          <w:szCs w:val="24"/>
          <w:rtl/>
        </w:rPr>
        <w:t>.</w:t>
      </w:r>
      <w:r w:rsidRPr="00B160B9">
        <w:rPr>
          <w:rFonts w:cs="Arial"/>
          <w:sz w:val="24"/>
          <w:szCs w:val="24"/>
          <w:rtl/>
        </w:rPr>
        <w:t xml:space="preserve"> חילפיי אמר על דרבי </w:t>
      </w:r>
      <w:r w:rsidRPr="00751A81">
        <w:rPr>
          <w:rFonts w:cs="Arial" w:hint="cs"/>
          <w:b/>
          <w:bCs/>
          <w:sz w:val="24"/>
          <w:szCs w:val="24"/>
          <w:rtl/>
        </w:rPr>
        <w:t>א</w:t>
      </w:r>
      <w:r w:rsidRPr="00751A81">
        <w:rPr>
          <w:rFonts w:cs="Arial"/>
          <w:b/>
          <w:bCs/>
          <w:sz w:val="24"/>
          <w:szCs w:val="24"/>
          <w:rtl/>
        </w:rPr>
        <w:t>ליעזר</w:t>
      </w:r>
      <w:r w:rsidRPr="00751A81">
        <w:rPr>
          <w:rFonts w:cs="Arial" w:hint="cs"/>
          <w:b/>
          <w:bCs/>
          <w:sz w:val="24"/>
          <w:szCs w:val="24"/>
          <w:rtl/>
        </w:rPr>
        <w:t>, צריך מאה כנגד חלק התרומה שבסאה</w:t>
      </w:r>
      <w:r>
        <w:rPr>
          <w:rFonts w:cs="Arial" w:hint="cs"/>
          <w:sz w:val="24"/>
          <w:szCs w:val="24"/>
          <w:rtl/>
        </w:rPr>
        <w:t xml:space="preserve"> </w:t>
      </w:r>
      <w:r w:rsidRPr="00310F39">
        <w:rPr>
          <w:rFonts w:cs="Arial" w:hint="cs"/>
          <w:i/>
          <w:iCs/>
          <w:sz w:val="16"/>
          <w:szCs w:val="16"/>
          <w:rtl/>
        </w:rPr>
        <w:t>כשיטת חכמים</w:t>
      </w:r>
      <w:r>
        <w:rPr>
          <w:rFonts w:cs="Arial" w:hint="cs"/>
          <w:sz w:val="24"/>
          <w:szCs w:val="24"/>
          <w:rtl/>
        </w:rPr>
        <w:t xml:space="preserve"> ,</w:t>
      </w:r>
      <w:r w:rsidRPr="00463B08">
        <w:rPr>
          <w:rFonts w:cs="Arial" w:hint="cs"/>
          <w:sz w:val="24"/>
          <w:szCs w:val="24"/>
          <w:rtl/>
        </w:rPr>
        <w:t xml:space="preserve"> </w:t>
      </w:r>
      <w:r w:rsidRPr="00751A81">
        <w:rPr>
          <w:rFonts w:cs="Arial" w:hint="cs"/>
          <w:b/>
          <w:bCs/>
          <w:sz w:val="24"/>
          <w:szCs w:val="24"/>
          <w:rtl/>
        </w:rPr>
        <w:t>אלא</w:t>
      </w:r>
      <w:r w:rsidRPr="00751A81">
        <w:rPr>
          <w:rFonts w:cs="Arial"/>
          <w:b/>
          <w:bCs/>
          <w:sz w:val="24"/>
          <w:szCs w:val="24"/>
          <w:rtl/>
        </w:rPr>
        <w:t xml:space="preserve"> </w:t>
      </w:r>
      <w:r w:rsidRPr="00751A81">
        <w:rPr>
          <w:rFonts w:cs="Arial" w:hint="cs"/>
          <w:b/>
          <w:bCs/>
          <w:sz w:val="24"/>
          <w:szCs w:val="24"/>
          <w:rtl/>
        </w:rPr>
        <w:t>שה</w:t>
      </w:r>
      <w:r w:rsidRPr="00751A81">
        <w:rPr>
          <w:rFonts w:cs="Arial"/>
          <w:b/>
          <w:bCs/>
          <w:sz w:val="24"/>
          <w:szCs w:val="24"/>
          <w:rtl/>
        </w:rPr>
        <w:t>חולין שלמטן</w:t>
      </w:r>
      <w:r w:rsidRPr="00463B08">
        <w:rPr>
          <w:rFonts w:cs="Arial"/>
          <w:sz w:val="24"/>
          <w:szCs w:val="24"/>
          <w:rtl/>
        </w:rPr>
        <w:t xml:space="preserve"> </w:t>
      </w:r>
      <w:r w:rsidRPr="00310F39">
        <w:rPr>
          <w:rFonts w:cs="Arial" w:hint="cs"/>
          <w:i/>
          <w:iCs/>
          <w:sz w:val="16"/>
          <w:szCs w:val="16"/>
          <w:rtl/>
        </w:rPr>
        <w:t>כגון אם הרים חמש סאים אותם ארבע סאים נוספים</w:t>
      </w:r>
      <w:r>
        <w:rPr>
          <w:rFonts w:cs="Arial" w:hint="cs"/>
          <w:sz w:val="24"/>
          <w:szCs w:val="24"/>
          <w:rtl/>
        </w:rPr>
        <w:t xml:space="preserve"> </w:t>
      </w:r>
      <w:r w:rsidRPr="00751A81">
        <w:rPr>
          <w:rFonts w:cs="Arial"/>
          <w:b/>
          <w:bCs/>
          <w:sz w:val="24"/>
          <w:szCs w:val="24"/>
          <w:rtl/>
        </w:rPr>
        <w:t xml:space="preserve">נעשו </w:t>
      </w:r>
      <w:r w:rsidRPr="00751A81">
        <w:rPr>
          <w:rFonts w:cs="Arial" w:hint="cs"/>
          <w:b/>
          <w:bCs/>
          <w:sz w:val="24"/>
          <w:szCs w:val="24"/>
          <w:rtl/>
        </w:rPr>
        <w:t>כ</w:t>
      </w:r>
      <w:r w:rsidRPr="00751A81">
        <w:rPr>
          <w:rFonts w:cs="Arial"/>
          <w:b/>
          <w:bCs/>
          <w:sz w:val="24"/>
          <w:szCs w:val="24"/>
          <w:rtl/>
        </w:rPr>
        <w:t>חר</w:t>
      </w:r>
      <w:r w:rsidRPr="00751A81">
        <w:rPr>
          <w:rFonts w:cs="Arial" w:hint="cs"/>
          <w:b/>
          <w:bCs/>
          <w:sz w:val="24"/>
          <w:szCs w:val="24"/>
          <w:rtl/>
        </w:rPr>
        <w:t>ס</w:t>
      </w:r>
      <w:r w:rsidRPr="00751A81">
        <w:rPr>
          <w:rFonts w:cs="Arial"/>
          <w:b/>
          <w:bCs/>
          <w:sz w:val="24"/>
          <w:szCs w:val="24"/>
          <w:rtl/>
        </w:rPr>
        <w:t>ין</w:t>
      </w:r>
      <w:r w:rsidRPr="00751A81">
        <w:rPr>
          <w:rFonts w:cs="Arial" w:hint="cs"/>
          <w:b/>
          <w:bCs/>
          <w:sz w:val="24"/>
          <w:szCs w:val="24"/>
          <w:rtl/>
        </w:rPr>
        <w:t xml:space="preserve"> ולא מצטרפים לבטל.</w:t>
      </w:r>
      <w:r w:rsidRPr="00B160B9">
        <w:rPr>
          <w:rFonts w:cs="Arial"/>
          <w:sz w:val="24"/>
          <w:szCs w:val="24"/>
          <w:rtl/>
        </w:rPr>
        <w:t xml:space="preserve"> והא ר' </w:t>
      </w:r>
      <w:r w:rsidRPr="00751A81">
        <w:rPr>
          <w:rFonts w:cs="Arial" w:hint="cs"/>
          <w:b/>
          <w:bCs/>
          <w:sz w:val="24"/>
          <w:szCs w:val="24"/>
          <w:rtl/>
        </w:rPr>
        <w:t>א</w:t>
      </w:r>
      <w:r w:rsidRPr="00751A81">
        <w:rPr>
          <w:rFonts w:cs="Arial"/>
          <w:b/>
          <w:bCs/>
          <w:sz w:val="24"/>
          <w:szCs w:val="24"/>
          <w:rtl/>
        </w:rPr>
        <w:t>לעזר</w:t>
      </w:r>
      <w:r>
        <w:rPr>
          <w:rFonts w:cs="Arial" w:hint="cs"/>
          <w:sz w:val="24"/>
          <w:szCs w:val="24"/>
          <w:rtl/>
        </w:rPr>
        <w:t xml:space="preserve"> </w:t>
      </w:r>
      <w:r w:rsidRPr="005040EB">
        <w:rPr>
          <w:rFonts w:cs="Arial" w:hint="cs"/>
          <w:i/>
          <w:iCs/>
          <w:sz w:val="16"/>
          <w:szCs w:val="16"/>
          <w:rtl/>
        </w:rPr>
        <w:t>האמורא</w:t>
      </w:r>
      <w:r w:rsidRPr="00463B08">
        <w:rPr>
          <w:rFonts w:cs="Arial"/>
          <w:sz w:val="24"/>
          <w:szCs w:val="24"/>
          <w:rtl/>
        </w:rPr>
        <w:t xml:space="preserve"> </w:t>
      </w:r>
      <w:r w:rsidRPr="00751A81">
        <w:rPr>
          <w:rFonts w:cs="Arial"/>
          <w:b/>
          <w:bCs/>
          <w:sz w:val="24"/>
          <w:szCs w:val="24"/>
          <w:rtl/>
        </w:rPr>
        <w:t>אמר על דרבנן</w:t>
      </w:r>
      <w:r w:rsidRPr="00751A81">
        <w:rPr>
          <w:rFonts w:cs="Arial" w:hint="cs"/>
          <w:b/>
          <w:bCs/>
          <w:sz w:val="24"/>
          <w:szCs w:val="24"/>
          <w:rtl/>
        </w:rPr>
        <w:t xml:space="preserve"> ברישא</w:t>
      </w:r>
      <w:r>
        <w:rPr>
          <w:rFonts w:cs="Arial" w:hint="cs"/>
          <w:sz w:val="24"/>
          <w:szCs w:val="24"/>
          <w:rtl/>
        </w:rPr>
        <w:t xml:space="preserve"> </w:t>
      </w:r>
      <w:r w:rsidRPr="005040EB">
        <w:rPr>
          <w:rFonts w:cs="Arial" w:hint="cs"/>
          <w:i/>
          <w:iCs/>
          <w:sz w:val="16"/>
          <w:szCs w:val="16"/>
          <w:rtl/>
        </w:rPr>
        <w:t>במקרה ששסאה תרומה נפלה למאה חולין והרים סאה וחזרה ונפלה למקום אחר ושאלנו למה לא תיבטל במשהו שהרי במה שהרמנו יש מאה כנגד חלק התרומה</w:t>
      </w:r>
      <w:r>
        <w:rPr>
          <w:rFonts w:cs="Arial" w:hint="cs"/>
          <w:i/>
          <w:iCs/>
          <w:sz w:val="16"/>
          <w:szCs w:val="16"/>
          <w:rtl/>
        </w:rPr>
        <w:t xml:space="preserve"> ותרץ ר"א</w:t>
      </w:r>
      <w:r w:rsidRPr="005040EB">
        <w:rPr>
          <w:rFonts w:cs="Arial" w:hint="cs"/>
          <w:i/>
          <w:iCs/>
          <w:sz w:val="16"/>
          <w:szCs w:val="16"/>
          <w:rtl/>
        </w:rPr>
        <w:t xml:space="preserve"> </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ש</w:t>
      </w:r>
      <w:r w:rsidRPr="00751A81">
        <w:rPr>
          <w:rFonts w:cs="Arial"/>
          <w:b/>
          <w:bCs/>
          <w:sz w:val="24"/>
          <w:szCs w:val="24"/>
          <w:rtl/>
        </w:rPr>
        <w:t>חולין</w:t>
      </w:r>
      <w:r w:rsidRPr="00B160B9">
        <w:rPr>
          <w:rFonts w:cs="Arial"/>
          <w:sz w:val="24"/>
          <w:szCs w:val="24"/>
          <w:rtl/>
        </w:rPr>
        <w:t xml:space="preserve"> שלמטן נעשו </w:t>
      </w:r>
      <w:r w:rsidRPr="00751A81">
        <w:rPr>
          <w:rFonts w:cs="Arial" w:hint="cs"/>
          <w:b/>
          <w:bCs/>
          <w:sz w:val="24"/>
          <w:szCs w:val="24"/>
          <w:rtl/>
        </w:rPr>
        <w:t>כ</w:t>
      </w:r>
      <w:r w:rsidRPr="00751A81">
        <w:rPr>
          <w:rFonts w:cs="Arial"/>
          <w:b/>
          <w:bCs/>
          <w:sz w:val="24"/>
          <w:szCs w:val="24"/>
          <w:rtl/>
        </w:rPr>
        <w:t>חר</w:t>
      </w:r>
      <w:r w:rsidRPr="00751A81">
        <w:rPr>
          <w:rFonts w:cs="Arial" w:hint="cs"/>
          <w:b/>
          <w:bCs/>
          <w:sz w:val="24"/>
          <w:szCs w:val="24"/>
          <w:rtl/>
        </w:rPr>
        <w:t>ס</w:t>
      </w:r>
      <w:r w:rsidRPr="00751A81">
        <w:rPr>
          <w:rFonts w:cs="Arial"/>
          <w:b/>
          <w:bCs/>
          <w:sz w:val="24"/>
          <w:szCs w:val="24"/>
          <w:rtl/>
        </w:rPr>
        <w:t>ין</w:t>
      </w:r>
      <w:r w:rsidRPr="00751A81">
        <w:rPr>
          <w:rFonts w:cs="Arial" w:hint="cs"/>
          <w:b/>
          <w:bCs/>
          <w:sz w:val="24"/>
          <w:szCs w:val="24"/>
          <w:rtl/>
        </w:rPr>
        <w:t>. אם כן</w:t>
      </w:r>
      <w:r w:rsidRPr="00B160B9">
        <w:rPr>
          <w:rFonts w:cs="Arial"/>
          <w:sz w:val="24"/>
          <w:szCs w:val="24"/>
          <w:rtl/>
        </w:rPr>
        <w:t xml:space="preserve"> מה בין רבי </w:t>
      </w:r>
      <w:r w:rsidRPr="00751A81">
        <w:rPr>
          <w:rFonts w:cs="Arial" w:hint="cs"/>
          <w:b/>
          <w:bCs/>
          <w:sz w:val="24"/>
          <w:szCs w:val="24"/>
          <w:rtl/>
        </w:rPr>
        <w:t>א</w:t>
      </w:r>
      <w:r w:rsidRPr="00751A81">
        <w:rPr>
          <w:rFonts w:cs="Arial"/>
          <w:b/>
          <w:bCs/>
          <w:sz w:val="24"/>
          <w:szCs w:val="24"/>
          <w:rtl/>
        </w:rPr>
        <w:t>ליעזר</w:t>
      </w:r>
      <w:r w:rsidRPr="00B160B9">
        <w:rPr>
          <w:rFonts w:cs="Arial"/>
          <w:sz w:val="24"/>
          <w:szCs w:val="24"/>
          <w:rtl/>
        </w:rPr>
        <w:t xml:space="preserve"> ורבנן</w:t>
      </w:r>
      <w:r w:rsidRPr="00463B08">
        <w:rPr>
          <w:rFonts w:cs="Arial" w:hint="cs"/>
          <w:sz w:val="24"/>
          <w:szCs w:val="24"/>
          <w:rtl/>
        </w:rPr>
        <w:t>?</w:t>
      </w:r>
      <w:r w:rsidRPr="00463B08">
        <w:rPr>
          <w:rFonts w:cs="Arial"/>
          <w:sz w:val="24"/>
          <w:szCs w:val="24"/>
          <w:rtl/>
        </w:rPr>
        <w:t xml:space="preserve"> </w:t>
      </w:r>
      <w:r>
        <w:rPr>
          <w:rFonts w:cs="Arial" w:hint="cs"/>
          <w:sz w:val="24"/>
          <w:szCs w:val="24"/>
          <w:rtl/>
        </w:rPr>
        <w:t xml:space="preserve"> </w:t>
      </w:r>
      <w:r w:rsidRPr="00751A81">
        <w:rPr>
          <w:rFonts w:cs="Arial" w:hint="cs"/>
          <w:b/>
          <w:bCs/>
          <w:sz w:val="24"/>
          <w:szCs w:val="24"/>
          <w:rtl/>
        </w:rPr>
        <w:t>ברישא באמת ר"א חולק על חכמים וסוב</w:t>
      </w:r>
      <w:r w:rsidR="004F694A">
        <w:rPr>
          <w:rFonts w:cs="Arial" w:hint="cs"/>
          <w:b/>
          <w:bCs/>
          <w:sz w:val="24"/>
          <w:szCs w:val="24"/>
          <w:rtl/>
        </w:rPr>
        <w:t>,</w:t>
      </w:r>
      <w:r w:rsidRPr="00751A81">
        <w:rPr>
          <w:rFonts w:cs="Arial" w:hint="cs"/>
          <w:b/>
          <w:bCs/>
          <w:sz w:val="24"/>
          <w:szCs w:val="24"/>
          <w:rtl/>
        </w:rPr>
        <w:t>ר שכל מה שהרים נעש</w:t>
      </w:r>
      <w:r w:rsidR="004F694A">
        <w:rPr>
          <w:rFonts w:cs="Arial" w:hint="cs"/>
          <w:b/>
          <w:bCs/>
          <w:sz w:val="24"/>
          <w:szCs w:val="24"/>
          <w:rtl/>
        </w:rPr>
        <w:t>ה</w:t>
      </w:r>
      <w:r w:rsidRPr="00751A81">
        <w:rPr>
          <w:rFonts w:cs="Arial" w:hint="cs"/>
          <w:b/>
          <w:bCs/>
          <w:sz w:val="24"/>
          <w:szCs w:val="24"/>
          <w:rtl/>
        </w:rPr>
        <w:t xml:space="preserve"> כתרומת ודאי וצריך מאה כנגדו</w:t>
      </w:r>
      <w:r>
        <w:rPr>
          <w:rFonts w:cs="Arial" w:hint="cs"/>
          <w:sz w:val="24"/>
          <w:szCs w:val="24"/>
          <w:rtl/>
        </w:rPr>
        <w:t>.</w:t>
      </w:r>
      <w:r w:rsidRPr="00B160B9">
        <w:rPr>
          <w:rFonts w:cs="Arial"/>
          <w:sz w:val="24"/>
          <w:szCs w:val="24"/>
          <w:rtl/>
        </w:rPr>
        <w:t xml:space="preserve"> חומר הוא בסאה שעלת מתוך מאה</w:t>
      </w:r>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ששם כשמעלה אחד כנגד התרומה שנפלה, מתיר את כל השאר. החמירו שנעשה כולו תרומה וצריך מאה כנגד כולו. אבל כאן שהסאה לא הורמה כתרומה לתקן את מה שנשאר, הרי היא אוסרת רק כנגד תרומה שבה</w:t>
      </w:r>
      <w:r w:rsidRPr="00463B08">
        <w:rPr>
          <w:rFonts w:cs="Arial" w:hint="cs"/>
          <w:sz w:val="24"/>
          <w:szCs w:val="24"/>
          <w:rtl/>
        </w:rPr>
        <w:t>.</w:t>
      </w:r>
      <w:r w:rsidRPr="00463B08">
        <w:rPr>
          <w:rFonts w:cs="Arial"/>
          <w:sz w:val="24"/>
          <w:szCs w:val="24"/>
          <w:rtl/>
        </w:rPr>
        <w:t>[</w:t>
      </w:r>
      <w:r w:rsidRPr="00B160B9">
        <w:rPr>
          <w:rFonts w:cs="Arial"/>
          <w:sz w:val="24"/>
          <w:szCs w:val="24"/>
          <w:rtl/>
        </w:rPr>
        <w:t xml:space="preserve">דף כט עמוד ב] או </w:t>
      </w:r>
      <w:r w:rsidRPr="00B160B9">
        <w:rPr>
          <w:rFonts w:cs="Arial" w:hint="eastAsia"/>
          <w:sz w:val="24"/>
          <w:szCs w:val="24"/>
          <w:rtl/>
        </w:rPr>
        <w:t>אינו</w:t>
      </w:r>
      <w:r w:rsidRPr="00B160B9">
        <w:rPr>
          <w:rFonts w:cs="Arial"/>
          <w:sz w:val="24"/>
          <w:szCs w:val="24"/>
          <w:rtl/>
        </w:rPr>
        <w:t xml:space="preserve"> </w:t>
      </w:r>
      <w:r w:rsidRPr="00B160B9">
        <w:rPr>
          <w:rFonts w:cs="Arial" w:hint="eastAsia"/>
          <w:sz w:val="24"/>
          <w:szCs w:val="24"/>
          <w:rtl/>
        </w:rPr>
        <w:t>אלא</w:t>
      </w:r>
      <w:r w:rsidRPr="00B160B9">
        <w:rPr>
          <w:rFonts w:cs="Arial"/>
          <w:sz w:val="24"/>
          <w:szCs w:val="24"/>
          <w:rtl/>
        </w:rPr>
        <w:t xml:space="preserve"> </w:t>
      </w:r>
      <w:r w:rsidRPr="00B160B9">
        <w:rPr>
          <w:rFonts w:cs="Arial" w:hint="eastAsia"/>
          <w:sz w:val="24"/>
          <w:szCs w:val="24"/>
          <w:rtl/>
        </w:rPr>
        <w:t>קל</w:t>
      </w:r>
      <w:r>
        <w:rPr>
          <w:rFonts w:cs="Arial" w:hint="cs"/>
          <w:sz w:val="24"/>
          <w:szCs w:val="24"/>
          <w:rtl/>
        </w:rPr>
        <w:t xml:space="preserve">? </w:t>
      </w:r>
      <w:r w:rsidR="004F694A" w:rsidRPr="004F694A">
        <w:rPr>
          <w:rFonts w:cs="Arial" w:hint="cs"/>
          <w:i/>
          <w:iCs/>
          <w:sz w:val="16"/>
          <w:szCs w:val="16"/>
          <w:rtl/>
        </w:rPr>
        <w:t>ש</w:t>
      </w:r>
      <w:r w:rsidRPr="004F694A">
        <w:rPr>
          <w:rFonts w:cs="Arial" w:hint="cs"/>
          <w:i/>
          <w:iCs/>
          <w:sz w:val="16"/>
          <w:szCs w:val="16"/>
          <w:rtl/>
        </w:rPr>
        <w:t xml:space="preserve">אולי נאמר הפוך שדווקא בסיפא שעוסקת במדומע ר"א מחמיר. שכשנפל למאה ומעלה אחד, </w:t>
      </w:r>
      <w:r w:rsidRPr="004F694A">
        <w:rPr>
          <w:rFonts w:cs="Arial"/>
          <w:i/>
          <w:iCs/>
          <w:sz w:val="16"/>
          <w:szCs w:val="16"/>
          <w:rtl/>
        </w:rPr>
        <w:t xml:space="preserve">אינו </w:t>
      </w:r>
      <w:r w:rsidRPr="004F694A">
        <w:rPr>
          <w:rFonts w:cs="Arial" w:hint="cs"/>
          <w:i/>
          <w:iCs/>
          <w:sz w:val="16"/>
          <w:szCs w:val="16"/>
          <w:rtl/>
        </w:rPr>
        <w:t xml:space="preserve">חמור ממדומע </w:t>
      </w:r>
      <w:r w:rsidRPr="004F694A">
        <w:rPr>
          <w:rFonts w:cs="Arial"/>
          <w:i/>
          <w:iCs/>
          <w:sz w:val="16"/>
          <w:szCs w:val="16"/>
          <w:rtl/>
        </w:rPr>
        <w:t>אלא קל</w:t>
      </w:r>
      <w:r w:rsidRPr="004F694A">
        <w:rPr>
          <w:rFonts w:cs="Arial" w:hint="cs"/>
          <w:i/>
          <w:iCs/>
          <w:sz w:val="16"/>
          <w:szCs w:val="16"/>
          <w:rtl/>
        </w:rPr>
        <w:t xml:space="preserve"> יותר. שהרי כבר בטלה התרומה. אבל במדומע לא בטלה</w:t>
      </w:r>
      <w:r w:rsidRPr="00463B08">
        <w:rPr>
          <w:rFonts w:cs="Arial" w:hint="cs"/>
          <w:sz w:val="24"/>
          <w:szCs w:val="24"/>
          <w:rtl/>
        </w:rPr>
        <w:t>.</w:t>
      </w:r>
      <w:r w:rsidRPr="00B160B9">
        <w:rPr>
          <w:rFonts w:cs="Arial"/>
          <w:sz w:val="24"/>
          <w:szCs w:val="24"/>
          <w:rtl/>
        </w:rPr>
        <w:t xml:space="preserve"> אמרי</w:t>
      </w:r>
      <w:r w:rsidRPr="00463B08">
        <w:rPr>
          <w:rFonts w:cs="Arial" w:hint="cs"/>
          <w:sz w:val="24"/>
          <w:szCs w:val="24"/>
          <w:rtl/>
        </w:rPr>
        <w:t xml:space="preserve">, </w:t>
      </w:r>
      <w:r w:rsidRPr="00751A81">
        <w:rPr>
          <w:rFonts w:cs="Arial" w:hint="cs"/>
          <w:b/>
          <w:bCs/>
          <w:sz w:val="24"/>
          <w:szCs w:val="24"/>
          <w:rtl/>
        </w:rPr>
        <w:t xml:space="preserve">אלא כדאמרינן לדעת </w:t>
      </w:r>
      <w:r w:rsidRPr="00751A81">
        <w:rPr>
          <w:rFonts w:cs="Arial"/>
          <w:b/>
          <w:bCs/>
          <w:sz w:val="24"/>
          <w:szCs w:val="24"/>
          <w:rtl/>
        </w:rPr>
        <w:t>חילפיי</w:t>
      </w:r>
      <w:r w:rsidRPr="00751A81">
        <w:rPr>
          <w:rFonts w:cs="Arial" w:hint="cs"/>
          <w:b/>
          <w:bCs/>
          <w:sz w:val="24"/>
          <w:szCs w:val="24"/>
          <w:rtl/>
        </w:rPr>
        <w:t xml:space="preserve">. בכל מקרה </w:t>
      </w:r>
      <w:r w:rsidRPr="00751A81">
        <w:rPr>
          <w:rFonts w:cs="Arial"/>
          <w:b/>
          <w:bCs/>
          <w:sz w:val="24"/>
          <w:szCs w:val="24"/>
          <w:rtl/>
        </w:rPr>
        <w:t xml:space="preserve">רבי </w:t>
      </w:r>
      <w:r w:rsidRPr="00751A81">
        <w:rPr>
          <w:rFonts w:cs="Arial" w:hint="cs"/>
          <w:b/>
          <w:bCs/>
          <w:sz w:val="24"/>
          <w:szCs w:val="24"/>
          <w:rtl/>
        </w:rPr>
        <w:t>א</w:t>
      </w:r>
      <w:r w:rsidRPr="00751A81">
        <w:rPr>
          <w:rFonts w:cs="Arial"/>
          <w:b/>
          <w:bCs/>
          <w:sz w:val="24"/>
          <w:szCs w:val="24"/>
          <w:rtl/>
        </w:rPr>
        <w:t>ליעזר</w:t>
      </w:r>
      <w:r w:rsidRPr="00751A81">
        <w:rPr>
          <w:rFonts w:cs="Arial" w:hint="cs"/>
          <w:b/>
          <w:bCs/>
          <w:sz w:val="24"/>
          <w:szCs w:val="24"/>
          <w:rtl/>
        </w:rPr>
        <w:t xml:space="preserve">, מצריך מאה כנגד חלק התרומה </w:t>
      </w:r>
      <w:r w:rsidR="004F694A">
        <w:rPr>
          <w:rFonts w:cs="Arial" w:hint="cs"/>
          <w:b/>
          <w:bCs/>
          <w:sz w:val="24"/>
          <w:szCs w:val="24"/>
          <w:rtl/>
        </w:rPr>
        <w:t>שבמה שהרים,</w:t>
      </w:r>
      <w:r w:rsidRPr="00751A81">
        <w:rPr>
          <w:rFonts w:cs="Arial" w:hint="cs"/>
          <w:b/>
          <w:bCs/>
          <w:sz w:val="24"/>
          <w:szCs w:val="24"/>
          <w:rtl/>
        </w:rPr>
        <w:t xml:space="preserve"> אלא</w:t>
      </w:r>
      <w:r w:rsidRPr="00751A81">
        <w:rPr>
          <w:rFonts w:cs="Arial"/>
          <w:b/>
          <w:bCs/>
          <w:sz w:val="24"/>
          <w:szCs w:val="24"/>
          <w:rtl/>
        </w:rPr>
        <w:t xml:space="preserve"> </w:t>
      </w:r>
      <w:r w:rsidRPr="00751A81">
        <w:rPr>
          <w:rFonts w:cs="Arial" w:hint="cs"/>
          <w:b/>
          <w:bCs/>
          <w:sz w:val="24"/>
          <w:szCs w:val="24"/>
          <w:rtl/>
        </w:rPr>
        <w:t>שה</w:t>
      </w:r>
      <w:r w:rsidRPr="00751A81">
        <w:rPr>
          <w:rFonts w:cs="Arial"/>
          <w:b/>
          <w:bCs/>
          <w:sz w:val="24"/>
          <w:szCs w:val="24"/>
          <w:rtl/>
        </w:rPr>
        <w:t xml:space="preserve">חולין שלמטן נעשו </w:t>
      </w:r>
      <w:r w:rsidRPr="00751A81">
        <w:rPr>
          <w:rFonts w:cs="Arial" w:hint="cs"/>
          <w:b/>
          <w:bCs/>
          <w:sz w:val="24"/>
          <w:szCs w:val="24"/>
          <w:rtl/>
        </w:rPr>
        <w:t>כ</w:t>
      </w:r>
      <w:r w:rsidRPr="00751A81">
        <w:rPr>
          <w:rFonts w:cs="Arial"/>
          <w:b/>
          <w:bCs/>
          <w:sz w:val="24"/>
          <w:szCs w:val="24"/>
          <w:rtl/>
        </w:rPr>
        <w:t>חר</w:t>
      </w:r>
      <w:r w:rsidRPr="00751A81">
        <w:rPr>
          <w:rFonts w:cs="Arial" w:hint="cs"/>
          <w:b/>
          <w:bCs/>
          <w:sz w:val="24"/>
          <w:szCs w:val="24"/>
          <w:rtl/>
        </w:rPr>
        <w:t>ס</w:t>
      </w:r>
      <w:r w:rsidRPr="00751A81">
        <w:rPr>
          <w:rFonts w:cs="Arial"/>
          <w:b/>
          <w:bCs/>
          <w:sz w:val="24"/>
          <w:szCs w:val="24"/>
          <w:rtl/>
        </w:rPr>
        <w:t>ין</w:t>
      </w:r>
      <w:r w:rsidRPr="00751A81">
        <w:rPr>
          <w:rFonts w:cs="Arial" w:hint="cs"/>
          <w:b/>
          <w:bCs/>
          <w:sz w:val="24"/>
          <w:szCs w:val="24"/>
          <w:rtl/>
        </w:rPr>
        <w:t xml:space="preserve"> ולא מצטרפים לבטל.</w:t>
      </w:r>
      <w:r w:rsidRPr="00751A81">
        <w:rPr>
          <w:rFonts w:cs="Arial"/>
          <w:b/>
          <w:bCs/>
          <w:sz w:val="24"/>
          <w:szCs w:val="24"/>
          <w:rtl/>
        </w:rPr>
        <w:t xml:space="preserve"> </w:t>
      </w:r>
      <w:r w:rsidRPr="00751A81">
        <w:rPr>
          <w:rFonts w:cs="Arial" w:hint="cs"/>
          <w:b/>
          <w:bCs/>
          <w:sz w:val="24"/>
          <w:szCs w:val="24"/>
          <w:rtl/>
        </w:rPr>
        <w:t>ומה שהקשנו שהרי לפי רבי אלעזר זה גם דעת חכמים ברישא</w:t>
      </w:r>
      <w:r w:rsidR="004F694A">
        <w:rPr>
          <w:rFonts w:cs="Arial" w:hint="cs"/>
          <w:b/>
          <w:bCs/>
          <w:sz w:val="24"/>
          <w:szCs w:val="24"/>
          <w:rtl/>
        </w:rPr>
        <w:t>. ואם כך מה בן ר"א לחכמים?</w:t>
      </w:r>
      <w:r w:rsidRPr="00751A81">
        <w:rPr>
          <w:rFonts w:cs="Arial" w:hint="cs"/>
          <w:b/>
          <w:bCs/>
          <w:sz w:val="24"/>
          <w:szCs w:val="24"/>
          <w:rtl/>
        </w:rPr>
        <w:t xml:space="preserve">. </w:t>
      </w:r>
      <w:r w:rsidR="004A58C8">
        <w:rPr>
          <w:rFonts w:cs="Arial" w:hint="cs"/>
          <w:b/>
          <w:bCs/>
          <w:sz w:val="24"/>
          <w:szCs w:val="24"/>
          <w:rtl/>
        </w:rPr>
        <w:t xml:space="preserve">לדעת </w:t>
      </w:r>
      <w:r w:rsidRPr="00751A81">
        <w:rPr>
          <w:rFonts w:cs="Arial" w:hint="cs"/>
          <w:b/>
          <w:bCs/>
          <w:sz w:val="24"/>
          <w:szCs w:val="24"/>
          <w:rtl/>
        </w:rPr>
        <w:t>חילפיי חכמים ברישא</w:t>
      </w:r>
      <w:r w:rsidR="004A58C8">
        <w:rPr>
          <w:rFonts w:cs="Arial" w:hint="cs"/>
          <w:b/>
          <w:bCs/>
          <w:sz w:val="24"/>
          <w:szCs w:val="24"/>
          <w:rtl/>
        </w:rPr>
        <w:t>, לא סוברים</w:t>
      </w:r>
      <w:r w:rsidRPr="00751A81">
        <w:rPr>
          <w:rFonts w:cs="Arial" w:hint="cs"/>
          <w:b/>
          <w:bCs/>
          <w:sz w:val="24"/>
          <w:szCs w:val="24"/>
          <w:rtl/>
        </w:rPr>
        <w:t xml:space="preserve"> כרבי אלעזר שה</w:t>
      </w:r>
      <w:r w:rsidRPr="00751A81">
        <w:rPr>
          <w:rFonts w:cs="Arial"/>
          <w:b/>
          <w:bCs/>
          <w:sz w:val="24"/>
          <w:szCs w:val="24"/>
          <w:rtl/>
        </w:rPr>
        <w:t xml:space="preserve">חולין שלמטן נעשו </w:t>
      </w:r>
      <w:r w:rsidRPr="00751A81">
        <w:rPr>
          <w:rFonts w:cs="Arial" w:hint="cs"/>
          <w:b/>
          <w:bCs/>
          <w:sz w:val="24"/>
          <w:szCs w:val="24"/>
          <w:rtl/>
        </w:rPr>
        <w:t>כ</w:t>
      </w:r>
      <w:r w:rsidRPr="00751A81">
        <w:rPr>
          <w:rFonts w:cs="Arial"/>
          <w:b/>
          <w:bCs/>
          <w:sz w:val="24"/>
          <w:szCs w:val="24"/>
          <w:rtl/>
        </w:rPr>
        <w:t>חר</w:t>
      </w:r>
      <w:r w:rsidRPr="00751A81">
        <w:rPr>
          <w:rFonts w:cs="Arial" w:hint="cs"/>
          <w:b/>
          <w:bCs/>
          <w:sz w:val="24"/>
          <w:szCs w:val="24"/>
          <w:rtl/>
        </w:rPr>
        <w:t>ס</w:t>
      </w:r>
      <w:r w:rsidRPr="00751A81">
        <w:rPr>
          <w:rFonts w:cs="Arial"/>
          <w:b/>
          <w:bCs/>
          <w:sz w:val="24"/>
          <w:szCs w:val="24"/>
          <w:rtl/>
        </w:rPr>
        <w:t>ין</w:t>
      </w:r>
      <w:r w:rsidRPr="00751A81">
        <w:rPr>
          <w:rFonts w:cs="Arial" w:hint="cs"/>
          <w:b/>
          <w:bCs/>
          <w:sz w:val="24"/>
          <w:szCs w:val="24"/>
          <w:rtl/>
        </w:rPr>
        <w:t>, אלא כרבי יוחנן</w:t>
      </w:r>
      <w:r w:rsidRPr="00463B08">
        <w:rPr>
          <w:rFonts w:cs="Arial" w:hint="cs"/>
          <w:sz w:val="24"/>
          <w:szCs w:val="24"/>
          <w:rtl/>
        </w:rPr>
        <w:t>.</w:t>
      </w:r>
      <w:r w:rsidRPr="00B160B9">
        <w:rPr>
          <w:rFonts w:cs="Arial"/>
          <w:sz w:val="24"/>
          <w:szCs w:val="24"/>
          <w:rtl/>
        </w:rPr>
        <w:t xml:space="preserve"> דאמר ר' יוחנן</w:t>
      </w:r>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בדעת חכמים</w:t>
      </w:r>
      <w:r w:rsidRPr="00463B08">
        <w:rPr>
          <w:rFonts w:cs="Arial" w:hint="cs"/>
          <w:sz w:val="24"/>
          <w:szCs w:val="24"/>
          <w:rtl/>
        </w:rPr>
        <w:t>,</w:t>
      </w:r>
      <w:r w:rsidRPr="00B160B9">
        <w:rPr>
          <w:rFonts w:cs="Arial"/>
          <w:sz w:val="24"/>
          <w:szCs w:val="24"/>
          <w:rtl/>
        </w:rPr>
        <w:t xml:space="preserve"> סאה של תרומה שנפלה לתוך מאה חולין</w:t>
      </w:r>
      <w:r w:rsidRPr="00463B08">
        <w:rPr>
          <w:rFonts w:cs="Arial" w:hint="cs"/>
          <w:sz w:val="24"/>
          <w:szCs w:val="24"/>
          <w:rtl/>
        </w:rPr>
        <w:t xml:space="preserve">. </w:t>
      </w:r>
      <w:r w:rsidRPr="00751A81">
        <w:rPr>
          <w:rFonts w:cs="Arial" w:hint="cs"/>
          <w:b/>
          <w:bCs/>
          <w:sz w:val="24"/>
          <w:szCs w:val="24"/>
          <w:rtl/>
        </w:rPr>
        <w:t>והעלה אחת, ונפלה לתוך חולין אחרים, אינה מדמעת דאפילו</w:t>
      </w:r>
      <w:r w:rsidRPr="00B160B9">
        <w:rPr>
          <w:rFonts w:cs="Arial"/>
          <w:sz w:val="24"/>
          <w:szCs w:val="24"/>
          <w:rtl/>
        </w:rPr>
        <w:t xml:space="preserve"> כל שהן מבטלין אותן. תני רבת התרומה </w:t>
      </w:r>
      <w:r w:rsidRPr="00751A81">
        <w:rPr>
          <w:rFonts w:cs="Arial" w:hint="cs"/>
          <w:b/>
          <w:bCs/>
          <w:sz w:val="24"/>
          <w:szCs w:val="24"/>
          <w:rtl/>
        </w:rPr>
        <w:t>עד שלא היה מאה חולין כנגדה, והלך והוסיף עד שהיה יותר ממאה</w:t>
      </w:r>
      <w:r w:rsidR="004A58C8">
        <w:rPr>
          <w:rFonts w:cs="Arial" w:hint="cs"/>
          <w:b/>
          <w:bCs/>
          <w:sz w:val="24"/>
          <w:szCs w:val="24"/>
          <w:rtl/>
        </w:rPr>
        <w:t>,</w:t>
      </w:r>
      <w:r w:rsidRPr="00463B08">
        <w:rPr>
          <w:rFonts w:cs="Arial" w:hint="cs"/>
          <w:sz w:val="24"/>
          <w:szCs w:val="24"/>
          <w:rtl/>
        </w:rPr>
        <w:t xml:space="preserve"> </w:t>
      </w:r>
      <w:r w:rsidRPr="00B160B9">
        <w:rPr>
          <w:rFonts w:cs="Arial"/>
          <w:sz w:val="24"/>
          <w:szCs w:val="24"/>
          <w:rtl/>
        </w:rPr>
        <w:t>נעשה כמרבה מזיד</w:t>
      </w:r>
      <w:r w:rsidRPr="00463B08">
        <w:rPr>
          <w:rFonts w:cs="Arial" w:hint="cs"/>
          <w:sz w:val="24"/>
          <w:szCs w:val="24"/>
          <w:rtl/>
        </w:rPr>
        <w:t xml:space="preserve">, </w:t>
      </w:r>
      <w:r w:rsidRPr="00751A81">
        <w:rPr>
          <w:rFonts w:cs="Arial"/>
          <w:b/>
          <w:bCs/>
          <w:sz w:val="24"/>
          <w:szCs w:val="24"/>
          <w:rtl/>
        </w:rPr>
        <w:t>והתרומה לא בטלה</w:t>
      </w:r>
      <w:r w:rsidRPr="00751A81">
        <w:rPr>
          <w:rFonts w:cs="Arial" w:hint="cs"/>
          <w:b/>
          <w:bCs/>
          <w:sz w:val="24"/>
          <w:szCs w:val="24"/>
          <w:rtl/>
        </w:rPr>
        <w:t>,</w:t>
      </w:r>
      <w:r w:rsidRPr="00751A81">
        <w:rPr>
          <w:rFonts w:cs="Arial"/>
          <w:b/>
          <w:bCs/>
          <w:sz w:val="24"/>
          <w:szCs w:val="24"/>
          <w:rtl/>
        </w:rPr>
        <w:t xml:space="preserve"> לפי שאין מבטלים איסור לכתחילה</w:t>
      </w:r>
      <w:r w:rsidRPr="00463B08">
        <w:rPr>
          <w:rFonts w:cs="Arial"/>
          <w:sz w:val="24"/>
          <w:szCs w:val="24"/>
          <w:rtl/>
        </w:rPr>
        <w:t xml:space="preserve">. </w:t>
      </w:r>
      <w:r w:rsidRPr="00B160B9">
        <w:rPr>
          <w:rFonts w:cs="Arial"/>
          <w:sz w:val="24"/>
          <w:szCs w:val="24"/>
          <w:rtl/>
        </w:rPr>
        <w:t xml:space="preserve"> והא תנינן </w:t>
      </w:r>
      <w:r w:rsidRPr="00751A81">
        <w:rPr>
          <w:rFonts w:cs="Arial" w:hint="cs"/>
          <w:b/>
          <w:bCs/>
          <w:sz w:val="24"/>
          <w:szCs w:val="24"/>
          <w:rtl/>
        </w:rPr>
        <w:t>מקווה ש</w:t>
      </w:r>
      <w:r w:rsidRPr="00751A81">
        <w:rPr>
          <w:rFonts w:cs="Arial"/>
          <w:b/>
          <w:bCs/>
          <w:sz w:val="24"/>
          <w:szCs w:val="24"/>
          <w:rtl/>
        </w:rPr>
        <w:t>היו</w:t>
      </w:r>
      <w:r w:rsidRPr="00B160B9">
        <w:rPr>
          <w:rFonts w:cs="Arial"/>
          <w:sz w:val="24"/>
          <w:szCs w:val="24"/>
          <w:rtl/>
        </w:rPr>
        <w:t xml:space="preserve"> בו ארבעים סאה</w:t>
      </w:r>
      <w:r>
        <w:rPr>
          <w:rFonts w:cs="Arial" w:hint="cs"/>
          <w:sz w:val="24"/>
          <w:szCs w:val="24"/>
          <w:rtl/>
        </w:rPr>
        <w:t xml:space="preserve"> </w:t>
      </w:r>
      <w:r w:rsidRPr="00B07677">
        <w:rPr>
          <w:rFonts w:cs="Arial" w:hint="cs"/>
          <w:i/>
          <w:iCs/>
          <w:sz w:val="16"/>
          <w:szCs w:val="16"/>
          <w:rtl/>
        </w:rPr>
        <w:t>מכוונות</w:t>
      </w:r>
      <w:r>
        <w:rPr>
          <w:rFonts w:cs="Arial" w:hint="cs"/>
          <w:sz w:val="24"/>
          <w:szCs w:val="24"/>
          <w:rtl/>
        </w:rPr>
        <w:t xml:space="preserve"> </w:t>
      </w:r>
      <w:r w:rsidRPr="00463B08">
        <w:rPr>
          <w:rFonts w:cs="Arial" w:hint="cs"/>
          <w:sz w:val="24"/>
          <w:szCs w:val="24"/>
          <w:rtl/>
        </w:rPr>
        <w:t>.</w:t>
      </w:r>
      <w:r w:rsidRPr="00B160B9">
        <w:rPr>
          <w:rFonts w:cs="Arial"/>
          <w:sz w:val="24"/>
          <w:szCs w:val="24"/>
          <w:rtl/>
        </w:rPr>
        <w:t xml:space="preserve"> נתן סאה </w:t>
      </w:r>
      <w:r w:rsidRPr="00751A81">
        <w:rPr>
          <w:rFonts w:cs="Arial" w:hint="cs"/>
          <w:b/>
          <w:bCs/>
          <w:sz w:val="24"/>
          <w:szCs w:val="24"/>
          <w:rtl/>
        </w:rPr>
        <w:t>מי פירות</w:t>
      </w:r>
      <w:r w:rsidRPr="00463B08">
        <w:rPr>
          <w:rFonts w:cs="Arial"/>
          <w:sz w:val="24"/>
          <w:szCs w:val="24"/>
          <w:rtl/>
        </w:rPr>
        <w:t xml:space="preserve"> </w:t>
      </w:r>
      <w:r w:rsidRPr="00B160B9">
        <w:rPr>
          <w:rFonts w:cs="Arial"/>
          <w:sz w:val="24"/>
          <w:szCs w:val="24"/>
          <w:rtl/>
        </w:rPr>
        <w:t>ונטל סאה כשר</w:t>
      </w:r>
      <w:r w:rsidRPr="00463B08">
        <w:rPr>
          <w:rFonts w:cs="Arial" w:hint="cs"/>
          <w:sz w:val="24"/>
          <w:szCs w:val="24"/>
          <w:rtl/>
        </w:rPr>
        <w:t>.</w:t>
      </w:r>
      <w:r w:rsidRPr="00B160B9">
        <w:rPr>
          <w:rFonts w:cs="Arial"/>
          <w:sz w:val="24"/>
          <w:szCs w:val="24"/>
          <w:rtl/>
        </w:rPr>
        <w:t xml:space="preserve"> עד </w:t>
      </w:r>
      <w:r w:rsidRPr="00751A81">
        <w:rPr>
          <w:rFonts w:cs="Arial"/>
          <w:b/>
          <w:bCs/>
          <w:sz w:val="24"/>
          <w:szCs w:val="24"/>
          <w:rtl/>
        </w:rPr>
        <w:t>היכן</w:t>
      </w:r>
      <w:r w:rsidRPr="00751A81">
        <w:rPr>
          <w:rFonts w:cs="Arial" w:hint="cs"/>
          <w:b/>
          <w:bCs/>
          <w:sz w:val="24"/>
          <w:szCs w:val="24"/>
          <w:rtl/>
        </w:rPr>
        <w:t>?</w:t>
      </w:r>
      <w:r w:rsidRPr="00751A81">
        <w:rPr>
          <w:rFonts w:cs="Arial"/>
          <w:b/>
          <w:bCs/>
          <w:sz w:val="24"/>
          <w:szCs w:val="24"/>
          <w:rtl/>
        </w:rPr>
        <w:t xml:space="preserve"> </w:t>
      </w:r>
      <w:r w:rsidRPr="00751A81">
        <w:rPr>
          <w:rFonts w:cs="Arial" w:hint="cs"/>
          <w:b/>
          <w:bCs/>
          <w:sz w:val="24"/>
          <w:szCs w:val="24"/>
          <w:rtl/>
        </w:rPr>
        <w:t>אמר</w:t>
      </w:r>
      <w:r w:rsidRPr="00B160B9">
        <w:rPr>
          <w:rFonts w:cs="Arial"/>
          <w:sz w:val="24"/>
          <w:szCs w:val="24"/>
          <w:rtl/>
        </w:rPr>
        <w:t xml:space="preserve"> רבי איסי בשם רבי מנא בר תנחום</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ו</w:t>
      </w:r>
      <w:r w:rsidRPr="00751A81">
        <w:rPr>
          <w:rFonts w:cs="Arial"/>
          <w:b/>
          <w:bCs/>
          <w:sz w:val="24"/>
          <w:szCs w:val="24"/>
          <w:rtl/>
        </w:rPr>
        <w:t>רבי</w:t>
      </w:r>
      <w:r w:rsidRPr="00B160B9">
        <w:rPr>
          <w:rFonts w:cs="Arial"/>
          <w:b/>
          <w:bCs/>
          <w:sz w:val="24"/>
          <w:szCs w:val="24"/>
          <w:rtl/>
        </w:rPr>
        <w:t xml:space="preserve"> </w:t>
      </w:r>
      <w:r w:rsidRPr="00B160B9">
        <w:rPr>
          <w:rFonts w:cs="Arial"/>
          <w:sz w:val="24"/>
          <w:szCs w:val="24"/>
          <w:rtl/>
        </w:rPr>
        <w:t xml:space="preserve">אבהו </w:t>
      </w:r>
      <w:r w:rsidRPr="00751A81">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 יוחנן</w:t>
      </w:r>
      <w:r w:rsidRPr="00463B08">
        <w:rPr>
          <w:rFonts w:cs="Arial" w:hint="cs"/>
          <w:sz w:val="24"/>
          <w:szCs w:val="24"/>
          <w:rtl/>
        </w:rPr>
        <w:t>,</w:t>
      </w:r>
      <w:r w:rsidRPr="00B160B9">
        <w:rPr>
          <w:rFonts w:cs="Arial"/>
          <w:sz w:val="24"/>
          <w:szCs w:val="24"/>
          <w:rtl/>
        </w:rPr>
        <w:t xml:space="preserve"> עד רובו של מקוה</w:t>
      </w:r>
      <w:r w:rsidRPr="00463B08">
        <w:rPr>
          <w:rFonts w:cs="Arial" w:hint="cs"/>
          <w:sz w:val="24"/>
          <w:szCs w:val="24"/>
          <w:rtl/>
        </w:rPr>
        <w:t>[יט סאה].</w:t>
      </w:r>
      <w:r w:rsidRPr="00463B08">
        <w:rPr>
          <w:rFonts w:cs="Arial"/>
          <w:sz w:val="24"/>
          <w:szCs w:val="24"/>
          <w:rtl/>
        </w:rPr>
        <w:t xml:space="preserve"> </w:t>
      </w:r>
      <w:r w:rsidRPr="00751A81">
        <w:rPr>
          <w:rFonts w:cs="Arial" w:hint="cs"/>
          <w:b/>
          <w:bCs/>
          <w:sz w:val="24"/>
          <w:szCs w:val="24"/>
          <w:rtl/>
        </w:rPr>
        <w:t xml:space="preserve">משמע שאף שנותן מי פירות במזיד, בטלו. </w:t>
      </w:r>
      <w:r w:rsidRPr="00751A81">
        <w:rPr>
          <w:rFonts w:cs="Arial"/>
          <w:b/>
          <w:bCs/>
          <w:sz w:val="24"/>
          <w:szCs w:val="24"/>
          <w:rtl/>
        </w:rPr>
        <w:t>ו</w:t>
      </w:r>
      <w:r w:rsidRPr="00751A81">
        <w:rPr>
          <w:rFonts w:cs="Arial" w:hint="cs"/>
          <w:b/>
          <w:bCs/>
          <w:sz w:val="24"/>
          <w:szCs w:val="24"/>
          <w:rtl/>
        </w:rPr>
        <w:t>ה</w:t>
      </w:r>
      <w:r w:rsidRPr="00751A81">
        <w:rPr>
          <w:rFonts w:cs="Arial"/>
          <w:b/>
          <w:bCs/>
          <w:sz w:val="24"/>
          <w:szCs w:val="24"/>
          <w:rtl/>
        </w:rPr>
        <w:t>כא</w:t>
      </w:r>
      <w:r w:rsidRPr="00B160B9">
        <w:rPr>
          <w:rFonts w:cs="Arial"/>
          <w:sz w:val="24"/>
          <w:szCs w:val="24"/>
          <w:rtl/>
        </w:rPr>
        <w:t xml:space="preserve"> את אמר הכין </w:t>
      </w:r>
      <w:r w:rsidRPr="00751A81">
        <w:rPr>
          <w:rFonts w:cs="Arial" w:hint="cs"/>
          <w:b/>
          <w:bCs/>
          <w:sz w:val="24"/>
          <w:szCs w:val="24"/>
          <w:rtl/>
        </w:rPr>
        <w:t>שאם הוסיף חולין במזיד ,לא בטל?</w:t>
      </w:r>
      <w:r w:rsidRPr="00463B08">
        <w:rPr>
          <w:rFonts w:cs="Arial"/>
          <w:sz w:val="24"/>
          <w:szCs w:val="24"/>
          <w:rtl/>
        </w:rPr>
        <w:t xml:space="preserve"> </w:t>
      </w:r>
      <w:r w:rsidRPr="00B160B9">
        <w:rPr>
          <w:rFonts w:cs="Arial"/>
          <w:sz w:val="24"/>
          <w:szCs w:val="24"/>
          <w:rtl/>
        </w:rPr>
        <w:t xml:space="preserve">תמן </w:t>
      </w:r>
      <w:r w:rsidRPr="00751A81">
        <w:rPr>
          <w:rFonts w:cs="Arial" w:hint="cs"/>
          <w:b/>
          <w:bCs/>
          <w:sz w:val="24"/>
          <w:szCs w:val="24"/>
          <w:rtl/>
        </w:rPr>
        <w:t>במקוה כש</w:t>
      </w:r>
      <w:r w:rsidRPr="00751A81">
        <w:rPr>
          <w:rFonts w:cs="Arial"/>
          <w:b/>
          <w:bCs/>
          <w:sz w:val="24"/>
          <w:szCs w:val="24"/>
          <w:rtl/>
        </w:rPr>
        <w:t>היה</w:t>
      </w:r>
      <w:r w:rsidRPr="00B160B9">
        <w:rPr>
          <w:rFonts w:cs="Arial"/>
          <w:sz w:val="24"/>
          <w:szCs w:val="24"/>
          <w:rtl/>
        </w:rPr>
        <w:t xml:space="preserve"> בו </w:t>
      </w:r>
      <w:r w:rsidRPr="00751A81">
        <w:rPr>
          <w:rFonts w:cs="Arial" w:hint="cs"/>
          <w:b/>
          <w:bCs/>
          <w:sz w:val="24"/>
          <w:szCs w:val="24"/>
          <w:rtl/>
        </w:rPr>
        <w:t>ארבעים סאה</w:t>
      </w:r>
      <w:r w:rsidRPr="00751A81">
        <w:rPr>
          <w:rFonts w:cs="Arial"/>
          <w:b/>
          <w:bCs/>
          <w:sz w:val="24"/>
          <w:szCs w:val="24"/>
          <w:rtl/>
        </w:rPr>
        <w:t xml:space="preserve"> </w:t>
      </w:r>
      <w:r w:rsidRPr="00751A81">
        <w:rPr>
          <w:rFonts w:cs="Arial" w:hint="cs"/>
          <w:b/>
          <w:bCs/>
          <w:sz w:val="24"/>
          <w:szCs w:val="24"/>
          <w:rtl/>
        </w:rPr>
        <w:t xml:space="preserve">אפילו </w:t>
      </w:r>
      <w:r w:rsidRPr="00751A81">
        <w:rPr>
          <w:rFonts w:cs="Arial"/>
          <w:b/>
          <w:bCs/>
          <w:sz w:val="24"/>
          <w:szCs w:val="24"/>
          <w:rtl/>
        </w:rPr>
        <w:t>את</w:t>
      </w:r>
      <w:r w:rsidRPr="00B160B9">
        <w:rPr>
          <w:rFonts w:cs="Arial"/>
          <w:sz w:val="24"/>
          <w:szCs w:val="24"/>
          <w:rtl/>
        </w:rPr>
        <w:t xml:space="preserve"> מרבה עליו </w:t>
      </w:r>
      <w:r w:rsidRPr="00751A81">
        <w:rPr>
          <w:rFonts w:cs="Arial" w:hint="cs"/>
          <w:b/>
          <w:bCs/>
          <w:sz w:val="24"/>
          <w:szCs w:val="24"/>
          <w:rtl/>
        </w:rPr>
        <w:t xml:space="preserve">מי פירות </w:t>
      </w:r>
      <w:r w:rsidRPr="00751A81">
        <w:rPr>
          <w:rFonts w:cs="Arial"/>
          <w:b/>
          <w:bCs/>
          <w:sz w:val="24"/>
          <w:szCs w:val="24"/>
          <w:rtl/>
        </w:rPr>
        <w:t>הוא כשר</w:t>
      </w:r>
      <w:r w:rsidRPr="00751A81">
        <w:rPr>
          <w:rFonts w:cs="Arial" w:hint="cs"/>
          <w:b/>
          <w:bCs/>
          <w:sz w:val="24"/>
          <w:szCs w:val="24"/>
          <w:rtl/>
        </w:rPr>
        <w:t>, ואן איסור לתת מי פירות למקוה. וכל עוד יש ארבעים סאה בטלו המי פירות ונעשו כמים  עד שיהיה רוב מקוה.</w:t>
      </w:r>
      <w:r w:rsidRPr="00751A81">
        <w:rPr>
          <w:rFonts w:cs="Arial"/>
          <w:b/>
          <w:bCs/>
          <w:sz w:val="24"/>
          <w:szCs w:val="24"/>
          <w:rtl/>
        </w:rPr>
        <w:t xml:space="preserve"> ברם הכא </w:t>
      </w:r>
      <w:r w:rsidRPr="00751A81">
        <w:rPr>
          <w:rFonts w:cs="Arial" w:hint="cs"/>
          <w:b/>
          <w:bCs/>
          <w:sz w:val="24"/>
          <w:szCs w:val="24"/>
          <w:rtl/>
        </w:rPr>
        <w:t>בתרומה שנפלה לחולין.</w:t>
      </w:r>
      <w:r w:rsidRPr="00B160B9">
        <w:rPr>
          <w:rFonts w:cs="Arial"/>
          <w:sz w:val="24"/>
          <w:szCs w:val="24"/>
          <w:rtl/>
        </w:rPr>
        <w:t xml:space="preserve"> כל סאה וסאה צריכה מאה סאה </w:t>
      </w:r>
      <w:r w:rsidRPr="00751A81">
        <w:rPr>
          <w:rFonts w:cs="Arial" w:hint="cs"/>
          <w:b/>
          <w:bCs/>
          <w:sz w:val="24"/>
          <w:szCs w:val="24"/>
          <w:rtl/>
        </w:rPr>
        <w:t xml:space="preserve">להתירה. וכאשר אן והוא הולך ומוסיף, הרי בה לבטל את האיסור במזיד. ואן מבטלים איסור לכתחילה. </w:t>
      </w:r>
      <w:r w:rsidRPr="00751A81">
        <w:rPr>
          <w:rFonts w:cs="Arial"/>
          <w:b/>
          <w:bCs/>
          <w:sz w:val="24"/>
          <w:szCs w:val="24"/>
          <w:rtl/>
        </w:rPr>
        <w:t>א"ר יוסי</w:t>
      </w:r>
      <w:r w:rsidRPr="00751A81">
        <w:rPr>
          <w:rFonts w:cs="Arial" w:hint="cs"/>
          <w:b/>
          <w:bCs/>
          <w:sz w:val="24"/>
          <w:szCs w:val="24"/>
          <w:rtl/>
        </w:rPr>
        <w:t>.</w:t>
      </w:r>
      <w:r w:rsidRPr="00751A81">
        <w:rPr>
          <w:rFonts w:cs="Arial"/>
          <w:b/>
          <w:bCs/>
          <w:sz w:val="24"/>
          <w:szCs w:val="24"/>
          <w:rtl/>
        </w:rPr>
        <w:t xml:space="preserve"> מזה שר"י התיר עד רובו ולא יותר</w:t>
      </w:r>
      <w:r w:rsidRPr="00463B08">
        <w:rPr>
          <w:rFonts w:cs="Arial" w:hint="cs"/>
          <w:sz w:val="24"/>
          <w:szCs w:val="24"/>
          <w:rtl/>
        </w:rPr>
        <w:t>,</w:t>
      </w:r>
      <w:r w:rsidRPr="00B160B9">
        <w:rPr>
          <w:rFonts w:cs="Arial"/>
          <w:sz w:val="24"/>
          <w:szCs w:val="24"/>
          <w:rtl/>
        </w:rPr>
        <w:t xml:space="preserve"> זאת אומרת</w:t>
      </w:r>
      <w:r w:rsidRPr="00463B08">
        <w:rPr>
          <w:rFonts w:cs="Arial" w:hint="cs"/>
          <w:sz w:val="24"/>
          <w:szCs w:val="24"/>
          <w:rtl/>
        </w:rPr>
        <w:t>.</w:t>
      </w:r>
      <w:r w:rsidRPr="00B160B9">
        <w:rPr>
          <w:rFonts w:cs="Arial"/>
          <w:sz w:val="24"/>
          <w:szCs w:val="24"/>
          <w:rtl/>
        </w:rPr>
        <w:t xml:space="preserve"> דבר שהוא בטל דבר תורה</w:t>
      </w:r>
      <w:r w:rsidRPr="00463B08">
        <w:rPr>
          <w:rFonts w:cs="Arial" w:hint="cs"/>
          <w:sz w:val="24"/>
          <w:szCs w:val="24"/>
          <w:rtl/>
        </w:rPr>
        <w:t>,</w:t>
      </w:r>
      <w:r w:rsidRPr="00B160B9">
        <w:rPr>
          <w:rFonts w:cs="Arial"/>
          <w:sz w:val="24"/>
          <w:szCs w:val="24"/>
          <w:rtl/>
        </w:rPr>
        <w:t xml:space="preserve"> מעורר את מינו ליאסור. </w:t>
      </w:r>
      <w:r w:rsidRPr="00751A81">
        <w:rPr>
          <w:rFonts w:cs="Arial"/>
          <w:b/>
          <w:bCs/>
          <w:sz w:val="24"/>
          <w:szCs w:val="24"/>
          <w:rtl/>
        </w:rPr>
        <w:t>ש</w:t>
      </w:r>
      <w:r w:rsidRPr="00751A81">
        <w:rPr>
          <w:rFonts w:cs="Arial" w:hint="cs"/>
          <w:b/>
          <w:bCs/>
          <w:sz w:val="24"/>
          <w:szCs w:val="24"/>
          <w:rtl/>
        </w:rPr>
        <w:t>הרי ה</w:t>
      </w:r>
      <w:r w:rsidRPr="00751A81">
        <w:rPr>
          <w:rFonts w:cs="Arial"/>
          <w:b/>
          <w:bCs/>
          <w:sz w:val="24"/>
          <w:szCs w:val="24"/>
          <w:rtl/>
        </w:rPr>
        <w:t xml:space="preserve">מי פירות קמא קמא בטל, אבל </w:t>
      </w:r>
      <w:r w:rsidRPr="00751A81">
        <w:rPr>
          <w:rFonts w:cs="Arial" w:hint="cs"/>
          <w:b/>
          <w:bCs/>
          <w:sz w:val="24"/>
          <w:szCs w:val="24"/>
          <w:rtl/>
        </w:rPr>
        <w:t>כשהגיעה לרוב מי פירות</w:t>
      </w:r>
      <w:r w:rsidR="004A58C8">
        <w:rPr>
          <w:rFonts w:cs="Arial" w:hint="cs"/>
          <w:b/>
          <w:bCs/>
          <w:sz w:val="24"/>
          <w:szCs w:val="24"/>
          <w:rtl/>
        </w:rPr>
        <w:t>,</w:t>
      </w:r>
      <w:r w:rsidRPr="00751A81">
        <w:rPr>
          <w:rFonts w:cs="Arial" w:hint="cs"/>
          <w:b/>
          <w:bCs/>
          <w:sz w:val="24"/>
          <w:szCs w:val="24"/>
          <w:rtl/>
        </w:rPr>
        <w:t xml:space="preserve"> </w:t>
      </w:r>
      <w:r w:rsidRPr="004A58C8">
        <w:rPr>
          <w:rFonts w:cs="Arial"/>
          <w:i/>
          <w:iCs/>
          <w:sz w:val="16"/>
          <w:szCs w:val="16"/>
          <w:rtl/>
        </w:rPr>
        <w:t xml:space="preserve">כביכול </w:t>
      </w:r>
      <w:r w:rsidRPr="00751A81">
        <w:rPr>
          <w:rFonts w:cs="Arial"/>
          <w:b/>
          <w:bCs/>
          <w:sz w:val="24"/>
          <w:szCs w:val="24"/>
          <w:rtl/>
        </w:rPr>
        <w:t xml:space="preserve">כל המי פירות </w:t>
      </w:r>
      <w:r w:rsidRPr="00751A81">
        <w:rPr>
          <w:rFonts w:cs="Arial" w:hint="cs"/>
          <w:b/>
          <w:bCs/>
          <w:sz w:val="24"/>
          <w:szCs w:val="24"/>
          <w:rtl/>
        </w:rPr>
        <w:t>שהתבטלו</w:t>
      </w:r>
      <w:r w:rsidRPr="00751A81">
        <w:rPr>
          <w:rFonts w:cs="Arial"/>
          <w:b/>
          <w:bCs/>
          <w:sz w:val="24"/>
          <w:szCs w:val="24"/>
          <w:rtl/>
        </w:rPr>
        <w:t xml:space="preserve"> במקווה </w:t>
      </w:r>
      <w:r w:rsidRPr="00751A81">
        <w:rPr>
          <w:rFonts w:cs="Arial" w:hint="cs"/>
          <w:b/>
          <w:bCs/>
          <w:sz w:val="24"/>
          <w:szCs w:val="24"/>
          <w:rtl/>
        </w:rPr>
        <w:t>חזרו והתעוררו ו</w:t>
      </w:r>
      <w:r w:rsidRPr="00751A81">
        <w:rPr>
          <w:rFonts w:cs="Arial"/>
          <w:b/>
          <w:bCs/>
          <w:sz w:val="24"/>
          <w:szCs w:val="24"/>
          <w:rtl/>
        </w:rPr>
        <w:t>מצטרפים לפוסלו</w:t>
      </w:r>
      <w:r w:rsidRPr="00751A81">
        <w:rPr>
          <w:rFonts w:cs="Arial"/>
          <w:b/>
          <w:bCs/>
          <w:sz w:val="24"/>
          <w:szCs w:val="24"/>
        </w:rPr>
        <w:t>.</w:t>
      </w:r>
      <w:r w:rsidRPr="00751A81">
        <w:rPr>
          <w:rFonts w:cs="Arial" w:hint="cs"/>
          <w:b/>
          <w:bCs/>
          <w:sz w:val="24"/>
          <w:szCs w:val="24"/>
          <w:rtl/>
        </w:rPr>
        <w:t xml:space="preserve"> תנן, </w:t>
      </w:r>
      <w:r w:rsidRPr="00751A81">
        <w:rPr>
          <w:rFonts w:cs="Arial"/>
          <w:b/>
          <w:bCs/>
          <w:sz w:val="24"/>
          <w:szCs w:val="24"/>
          <w:rtl/>
        </w:rPr>
        <w:t>סאה תרומה שנפלה למאה</w:t>
      </w:r>
      <w:r w:rsidRPr="00751A81">
        <w:rPr>
          <w:rFonts w:cs="Arial" w:hint="cs"/>
          <w:b/>
          <w:bCs/>
          <w:sz w:val="24"/>
          <w:szCs w:val="24"/>
          <w:rtl/>
        </w:rPr>
        <w:t>.</w:t>
      </w:r>
      <w:r w:rsidRPr="00751A81">
        <w:rPr>
          <w:rFonts w:cs="Arial"/>
          <w:b/>
          <w:bCs/>
          <w:sz w:val="24"/>
          <w:szCs w:val="24"/>
          <w:rtl/>
        </w:rPr>
        <w:t xml:space="preserve"> ולא הספיק להגביהה</w:t>
      </w:r>
      <w:r w:rsidRPr="00751A81">
        <w:rPr>
          <w:rFonts w:cs="Arial" w:hint="cs"/>
          <w:b/>
          <w:bCs/>
          <w:sz w:val="24"/>
          <w:szCs w:val="24"/>
          <w:rtl/>
        </w:rPr>
        <w:t>,</w:t>
      </w:r>
      <w:r w:rsidRPr="00751A81">
        <w:rPr>
          <w:rFonts w:cs="Arial"/>
          <w:b/>
          <w:bCs/>
          <w:sz w:val="24"/>
          <w:szCs w:val="24"/>
          <w:rtl/>
        </w:rPr>
        <w:t xml:space="preserve"> עד שנפלה אחרת</w:t>
      </w:r>
      <w:r w:rsidRPr="00751A81">
        <w:rPr>
          <w:rFonts w:cs="Arial" w:hint="cs"/>
          <w:b/>
          <w:bCs/>
          <w:sz w:val="24"/>
          <w:szCs w:val="24"/>
          <w:rtl/>
        </w:rPr>
        <w:t>,</w:t>
      </w:r>
      <w:r w:rsidRPr="00751A81">
        <w:rPr>
          <w:rFonts w:cs="Arial"/>
          <w:b/>
          <w:bCs/>
          <w:sz w:val="24"/>
          <w:szCs w:val="24"/>
          <w:rtl/>
        </w:rPr>
        <w:t xml:space="preserve"> הרי זו אסורה</w:t>
      </w:r>
      <w:r w:rsidRPr="00751A81">
        <w:rPr>
          <w:rFonts w:cs="Arial" w:hint="cs"/>
          <w:b/>
          <w:bCs/>
          <w:sz w:val="24"/>
          <w:szCs w:val="24"/>
          <w:rtl/>
        </w:rPr>
        <w:t>.</w:t>
      </w:r>
      <w:r w:rsidRPr="00751A81">
        <w:rPr>
          <w:rFonts w:cs="Arial"/>
          <w:b/>
          <w:bCs/>
          <w:sz w:val="24"/>
          <w:szCs w:val="24"/>
          <w:rtl/>
        </w:rPr>
        <w:t xml:space="preserve"> ור"ש מתיר</w:t>
      </w:r>
      <w:r w:rsidRPr="00751A81">
        <w:rPr>
          <w:rFonts w:cs="Arial" w:hint="cs"/>
          <w:b/>
          <w:bCs/>
          <w:sz w:val="24"/>
          <w:szCs w:val="24"/>
          <w:rtl/>
        </w:rPr>
        <w:t>.</w:t>
      </w:r>
      <w:r w:rsidRPr="00751A81">
        <w:rPr>
          <w:rFonts w:cs="Arial"/>
          <w:b/>
          <w:bCs/>
          <w:sz w:val="24"/>
          <w:szCs w:val="24"/>
          <w:rtl/>
        </w:rPr>
        <w:t xml:space="preserve"> </w:t>
      </w:r>
      <w:r w:rsidRPr="00751A81">
        <w:rPr>
          <w:rFonts w:cs="Arial" w:hint="cs"/>
          <w:b/>
          <w:bCs/>
          <w:sz w:val="24"/>
          <w:szCs w:val="24"/>
          <w:rtl/>
        </w:rPr>
        <w:t>במאי פליגי?</w:t>
      </w:r>
      <w:r w:rsidRPr="00463B08">
        <w:rPr>
          <w:rFonts w:cs="Arial" w:hint="cs"/>
          <w:sz w:val="24"/>
          <w:szCs w:val="24"/>
          <w:rtl/>
        </w:rPr>
        <w:t xml:space="preserve"> </w:t>
      </w:r>
      <w:r w:rsidRPr="00B160B9">
        <w:rPr>
          <w:rFonts w:cs="Arial"/>
          <w:sz w:val="24"/>
          <w:szCs w:val="24"/>
          <w:rtl/>
        </w:rPr>
        <w:t>רבי שמעון אומר ידיעתה [דף ל עמוד א] מקדשתה</w:t>
      </w:r>
      <w:r w:rsidRPr="00463B08">
        <w:rPr>
          <w:rFonts w:cs="Arial" w:hint="cs"/>
          <w:sz w:val="24"/>
          <w:szCs w:val="24"/>
          <w:rtl/>
        </w:rPr>
        <w:t xml:space="preserve">, </w:t>
      </w:r>
      <w:r w:rsidRPr="00751A81">
        <w:rPr>
          <w:rFonts w:cs="Arial" w:hint="cs"/>
          <w:b/>
          <w:bCs/>
          <w:sz w:val="24"/>
          <w:szCs w:val="24"/>
          <w:rtl/>
        </w:rPr>
        <w:t>וכיוון שנודע לו מנפילת הראשונה, אף שלא הספיק להגביה, כבר בטלה במאה חולין והפכה בעצמה לחולין. וכשנפלה השניה בטלה במאה ואחד</w:t>
      </w:r>
      <w:r w:rsidRPr="00463B08">
        <w:rPr>
          <w:rFonts w:cs="Arial" w:hint="cs"/>
          <w:sz w:val="24"/>
          <w:szCs w:val="24"/>
          <w:rtl/>
        </w:rPr>
        <w:t xml:space="preserve"> .</w:t>
      </w:r>
      <w:r w:rsidRPr="00B160B9">
        <w:rPr>
          <w:rFonts w:cs="Arial"/>
          <w:sz w:val="24"/>
          <w:szCs w:val="24"/>
          <w:rtl/>
        </w:rPr>
        <w:t xml:space="preserve"> ורבנן אמרין הרמתה מקדשתה. תני</w:t>
      </w:r>
      <w:r w:rsidRPr="00463B08">
        <w:rPr>
          <w:rFonts w:cs="Arial" w:hint="cs"/>
          <w:sz w:val="24"/>
          <w:szCs w:val="24"/>
          <w:rtl/>
        </w:rPr>
        <w:t>,</w:t>
      </w:r>
      <w:r w:rsidRPr="00B160B9">
        <w:rPr>
          <w:rFonts w:cs="Arial"/>
          <w:sz w:val="24"/>
          <w:szCs w:val="24"/>
          <w:rtl/>
        </w:rPr>
        <w:t xml:space="preserve"> סאה תרומה </w:t>
      </w:r>
      <w:r w:rsidRPr="00751A81">
        <w:rPr>
          <w:rFonts w:cs="Arial" w:hint="cs"/>
          <w:b/>
          <w:bCs/>
          <w:sz w:val="24"/>
          <w:szCs w:val="24"/>
          <w:rtl/>
        </w:rPr>
        <w:t>טמאה</w:t>
      </w:r>
      <w:r w:rsidRPr="00463B08">
        <w:rPr>
          <w:rFonts w:cs="Arial" w:hint="cs"/>
          <w:sz w:val="24"/>
          <w:szCs w:val="24"/>
          <w:rtl/>
        </w:rPr>
        <w:t xml:space="preserve"> </w:t>
      </w:r>
      <w:r w:rsidRPr="00B160B9">
        <w:rPr>
          <w:rFonts w:cs="Arial"/>
          <w:sz w:val="24"/>
          <w:szCs w:val="24"/>
          <w:rtl/>
        </w:rPr>
        <w:t xml:space="preserve">שנפלה למאה </w:t>
      </w:r>
      <w:r w:rsidRPr="00751A81">
        <w:rPr>
          <w:rFonts w:cs="Arial" w:hint="cs"/>
          <w:b/>
          <w:bCs/>
          <w:sz w:val="24"/>
          <w:szCs w:val="24"/>
          <w:rtl/>
        </w:rPr>
        <w:t>תעלה ותאכל נקודים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אומר</w:t>
      </w:r>
      <w:r>
        <w:rPr>
          <w:rFonts w:cs="Arial" w:hint="cs"/>
          <w:sz w:val="24"/>
          <w:szCs w:val="24"/>
          <w:rtl/>
        </w:rPr>
        <w:t xml:space="preserve"> </w:t>
      </w:r>
      <w:r w:rsidRPr="00751A81">
        <w:rPr>
          <w:rFonts w:cs="Arial" w:hint="cs"/>
          <w:b/>
          <w:bCs/>
          <w:sz w:val="24"/>
          <w:szCs w:val="24"/>
          <w:rtl/>
        </w:rPr>
        <w:t>הבעלים</w:t>
      </w:r>
      <w:r w:rsidRPr="00B160B9">
        <w:rPr>
          <w:rFonts w:cs="Arial"/>
          <w:sz w:val="24"/>
          <w:szCs w:val="24"/>
          <w:rtl/>
        </w:rPr>
        <w:t xml:space="preserve"> לכהן ולא דמי עצים אני חייב לך</w:t>
      </w:r>
      <w:r w:rsidRPr="00463B08">
        <w:rPr>
          <w:rFonts w:cs="Arial" w:hint="cs"/>
          <w:sz w:val="24"/>
          <w:szCs w:val="24"/>
          <w:rtl/>
        </w:rPr>
        <w:t>?</w:t>
      </w:r>
      <w:r w:rsidRPr="00B160B9">
        <w:rPr>
          <w:rFonts w:cs="Arial"/>
          <w:sz w:val="24"/>
          <w:szCs w:val="24"/>
          <w:rtl/>
        </w:rPr>
        <w:t xml:space="preserve"> טול לך דמי עציך</w:t>
      </w:r>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שאף שעכשיו התרומה ראויה לאכילה, השבח הזה בא בזכות החיטין שלי.</w:t>
      </w:r>
      <w:r w:rsidRPr="00B160B9">
        <w:rPr>
          <w:rFonts w:cs="Arial"/>
          <w:sz w:val="24"/>
          <w:szCs w:val="24"/>
          <w:rtl/>
        </w:rPr>
        <w:t xml:space="preserve"> והוא </w:t>
      </w:r>
      <w:r w:rsidRPr="007E64B7">
        <w:rPr>
          <w:rFonts w:cs="Arial" w:hint="cs"/>
          <w:i/>
          <w:iCs/>
          <w:sz w:val="16"/>
          <w:szCs w:val="16"/>
          <w:rtl/>
        </w:rPr>
        <w:t>הכהן</w:t>
      </w:r>
      <w:r>
        <w:rPr>
          <w:rFonts w:cs="Arial" w:hint="cs"/>
          <w:sz w:val="24"/>
          <w:szCs w:val="24"/>
          <w:rtl/>
        </w:rPr>
        <w:t xml:space="preserve"> </w:t>
      </w:r>
      <w:r w:rsidRPr="00B160B9">
        <w:rPr>
          <w:rFonts w:cs="Arial"/>
          <w:sz w:val="24"/>
          <w:szCs w:val="24"/>
          <w:rtl/>
        </w:rPr>
        <w:t>אומר לו</w:t>
      </w:r>
      <w:r w:rsidRPr="00463B08">
        <w:rPr>
          <w:rFonts w:cs="Arial" w:hint="cs"/>
          <w:sz w:val="24"/>
          <w:szCs w:val="24"/>
          <w:rtl/>
        </w:rPr>
        <w:t>.</w:t>
      </w:r>
      <w:r w:rsidRPr="00B160B9">
        <w:rPr>
          <w:rFonts w:cs="Arial"/>
          <w:sz w:val="24"/>
          <w:szCs w:val="24"/>
          <w:rtl/>
        </w:rPr>
        <w:t xml:space="preserve"> וכי סאה תרומה </w:t>
      </w:r>
      <w:r w:rsidRPr="00751A81">
        <w:rPr>
          <w:rFonts w:cs="Arial" w:hint="cs"/>
          <w:b/>
          <w:bCs/>
          <w:sz w:val="24"/>
          <w:szCs w:val="24"/>
          <w:rtl/>
        </w:rPr>
        <w:t>טמאה</w:t>
      </w:r>
      <w:r w:rsidRPr="00463B08">
        <w:rPr>
          <w:rFonts w:cs="Arial" w:hint="cs"/>
          <w:sz w:val="24"/>
          <w:szCs w:val="24"/>
          <w:rtl/>
        </w:rPr>
        <w:t xml:space="preserve"> </w:t>
      </w:r>
      <w:r w:rsidRPr="00B160B9">
        <w:rPr>
          <w:rFonts w:cs="Arial"/>
          <w:sz w:val="24"/>
          <w:szCs w:val="24"/>
          <w:rtl/>
        </w:rPr>
        <w:t>שנפלה לפחות ממאה</w:t>
      </w:r>
      <w:r w:rsidRPr="00463B08">
        <w:rPr>
          <w:rFonts w:cs="Arial" w:hint="cs"/>
          <w:sz w:val="24"/>
          <w:szCs w:val="24"/>
          <w:rtl/>
        </w:rPr>
        <w:t>.</w:t>
      </w:r>
      <w:r w:rsidRPr="00B160B9">
        <w:rPr>
          <w:rFonts w:cs="Arial"/>
          <w:sz w:val="24"/>
          <w:szCs w:val="24"/>
          <w:rtl/>
        </w:rPr>
        <w:t xml:space="preserve"> שמא אינה מדמעת את הכרי</w:t>
      </w:r>
      <w:r w:rsidRPr="00463B08">
        <w:rPr>
          <w:rFonts w:cs="Arial" w:hint="cs"/>
          <w:sz w:val="24"/>
          <w:szCs w:val="24"/>
          <w:rtl/>
        </w:rPr>
        <w:t>?</w:t>
      </w:r>
      <w:r w:rsidRPr="00B160B9">
        <w:rPr>
          <w:rFonts w:cs="Arial"/>
          <w:sz w:val="24"/>
          <w:szCs w:val="24"/>
          <w:rtl/>
        </w:rPr>
        <w:t xml:space="preserve"> ועצים מדמעין את הכרי</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ועוד ה</w:t>
      </w:r>
      <w:r w:rsidRPr="00751A81">
        <w:rPr>
          <w:rFonts w:cs="Arial"/>
          <w:b/>
          <w:bCs/>
          <w:sz w:val="24"/>
          <w:szCs w:val="24"/>
          <w:rtl/>
        </w:rPr>
        <w:t>לא</w:t>
      </w:r>
      <w:r w:rsidRPr="00B160B9">
        <w:rPr>
          <w:rFonts w:cs="Arial"/>
          <w:sz w:val="24"/>
          <w:szCs w:val="24"/>
          <w:rtl/>
        </w:rPr>
        <w:t xml:space="preserve"> סופך </w:t>
      </w:r>
      <w:r w:rsidRPr="00463B08">
        <w:rPr>
          <w:rFonts w:cs="Arial" w:hint="cs"/>
          <w:sz w:val="24"/>
          <w:szCs w:val="24"/>
          <w:rtl/>
        </w:rPr>
        <w:t>למכרה</w:t>
      </w:r>
      <w:r w:rsidRPr="00B160B9">
        <w:rPr>
          <w:rFonts w:cs="Arial"/>
          <w:sz w:val="24"/>
          <w:szCs w:val="24"/>
          <w:rtl/>
        </w:rPr>
        <w:t xml:space="preserve"> לכהן חורן</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 xml:space="preserve">האם </w:t>
      </w:r>
      <w:r w:rsidRPr="00751A81">
        <w:rPr>
          <w:rFonts w:cs="Arial"/>
          <w:b/>
          <w:bCs/>
          <w:sz w:val="24"/>
          <w:szCs w:val="24"/>
          <w:rtl/>
        </w:rPr>
        <w:t>הוא</w:t>
      </w:r>
      <w:r w:rsidRPr="00B160B9">
        <w:rPr>
          <w:rFonts w:cs="Arial"/>
          <w:sz w:val="24"/>
          <w:szCs w:val="24"/>
          <w:rtl/>
        </w:rPr>
        <w:t xml:space="preserve"> נותן </w:t>
      </w:r>
      <w:r w:rsidRPr="00463B08">
        <w:rPr>
          <w:rFonts w:cs="Arial"/>
          <w:sz w:val="24"/>
          <w:szCs w:val="24"/>
          <w:rtl/>
        </w:rPr>
        <w:t>ל</w:t>
      </w:r>
      <w:r>
        <w:rPr>
          <w:rFonts w:cs="Arial" w:hint="cs"/>
          <w:sz w:val="24"/>
          <w:szCs w:val="24"/>
          <w:rtl/>
        </w:rPr>
        <w:t>ך</w:t>
      </w:r>
      <w:r w:rsidRPr="00B160B9">
        <w:rPr>
          <w:rFonts w:cs="Arial"/>
          <w:sz w:val="24"/>
          <w:szCs w:val="24"/>
          <w:rtl/>
        </w:rPr>
        <w:t xml:space="preserve"> דמי עצים</w:t>
      </w:r>
      <w:r w:rsidRPr="00463B08">
        <w:rPr>
          <w:rFonts w:cs="Arial" w:hint="cs"/>
          <w:sz w:val="24"/>
          <w:szCs w:val="24"/>
          <w:rtl/>
        </w:rPr>
        <w:t xml:space="preserve">? </w:t>
      </w:r>
      <w:r w:rsidRPr="00751A81">
        <w:rPr>
          <w:rFonts w:cs="Arial" w:hint="cs"/>
          <w:b/>
          <w:bCs/>
          <w:sz w:val="24"/>
          <w:szCs w:val="24"/>
          <w:rtl/>
        </w:rPr>
        <w:t>יוצא שאתה מרויח על חשבון התרומה שלי</w:t>
      </w:r>
      <w:r w:rsidRPr="00463B08">
        <w:rPr>
          <w:rFonts w:cs="Arial" w:hint="cs"/>
          <w:sz w:val="24"/>
          <w:szCs w:val="24"/>
          <w:rtl/>
        </w:rPr>
        <w:t xml:space="preserve">. </w:t>
      </w:r>
      <w:r w:rsidRPr="00B160B9">
        <w:rPr>
          <w:rFonts w:cs="Arial"/>
          <w:sz w:val="24"/>
          <w:szCs w:val="24"/>
          <w:rtl/>
        </w:rPr>
        <w:t>מאי כדון</w:t>
      </w:r>
      <w:r w:rsidRPr="00463B08">
        <w:rPr>
          <w:rFonts w:cs="Arial" w:hint="cs"/>
          <w:sz w:val="24"/>
          <w:szCs w:val="24"/>
          <w:rtl/>
        </w:rPr>
        <w:t>?</w:t>
      </w:r>
      <w:r w:rsidRPr="00B160B9">
        <w:rPr>
          <w:rFonts w:cs="Arial"/>
          <w:sz w:val="24"/>
          <w:szCs w:val="24"/>
          <w:rtl/>
        </w:rPr>
        <w:t xml:space="preserve"> נותן לו דמי עצים </w:t>
      </w:r>
      <w:r w:rsidRPr="00751A81">
        <w:rPr>
          <w:rFonts w:cs="Arial" w:hint="cs"/>
          <w:b/>
          <w:bCs/>
          <w:sz w:val="24"/>
          <w:szCs w:val="24"/>
          <w:rtl/>
        </w:rPr>
        <w:t xml:space="preserve">שהרי </w:t>
      </w:r>
      <w:r w:rsidR="004A58C8">
        <w:rPr>
          <w:rFonts w:cs="Arial" w:hint="cs"/>
          <w:b/>
          <w:bCs/>
          <w:sz w:val="24"/>
          <w:szCs w:val="24"/>
          <w:rtl/>
        </w:rPr>
        <w:t xml:space="preserve">בזה </w:t>
      </w:r>
      <w:r w:rsidRPr="00751A81">
        <w:rPr>
          <w:rFonts w:cs="Arial" w:hint="cs"/>
          <w:b/>
          <w:bCs/>
          <w:sz w:val="24"/>
          <w:szCs w:val="24"/>
          <w:rtl/>
        </w:rPr>
        <w:t>הוא מודה לו</w:t>
      </w:r>
      <w:r w:rsidR="004A58C8">
        <w:rPr>
          <w:rFonts w:cs="Arial" w:hint="cs"/>
          <w:b/>
          <w:bCs/>
          <w:sz w:val="24"/>
          <w:szCs w:val="24"/>
          <w:rtl/>
        </w:rPr>
        <w:t>.</w:t>
      </w:r>
      <w:r w:rsidRPr="00751A81">
        <w:rPr>
          <w:rFonts w:cs="Arial" w:hint="cs"/>
          <w:b/>
          <w:bCs/>
          <w:sz w:val="24"/>
          <w:szCs w:val="24"/>
          <w:rtl/>
        </w:rPr>
        <w:t xml:space="preserve"> </w:t>
      </w:r>
      <w:r w:rsidRPr="00751A81">
        <w:rPr>
          <w:rFonts w:cs="Arial"/>
          <w:b/>
          <w:bCs/>
          <w:sz w:val="24"/>
          <w:szCs w:val="24"/>
          <w:rtl/>
        </w:rPr>
        <w:t xml:space="preserve">והשאר </w:t>
      </w:r>
      <w:r w:rsidRPr="00751A81">
        <w:rPr>
          <w:rFonts w:cs="Arial" w:hint="cs"/>
          <w:b/>
          <w:bCs/>
          <w:sz w:val="24"/>
          <w:szCs w:val="24"/>
          <w:rtl/>
        </w:rPr>
        <w:t>הוה ממון המוטל בספק ו</w:t>
      </w:r>
      <w:r w:rsidRPr="00751A81">
        <w:rPr>
          <w:rFonts w:cs="Arial"/>
          <w:b/>
          <w:bCs/>
          <w:sz w:val="24"/>
          <w:szCs w:val="24"/>
          <w:rtl/>
        </w:rPr>
        <w:t>יחלוקו</w:t>
      </w:r>
      <w:r w:rsidRPr="00751A81">
        <w:rPr>
          <w:rFonts w:cs="Arial" w:hint="cs"/>
          <w:b/>
          <w:bCs/>
          <w:sz w:val="24"/>
          <w:szCs w:val="24"/>
          <w:rtl/>
        </w:rPr>
        <w:t>.</w:t>
      </w:r>
      <w:r w:rsidRPr="00B160B9">
        <w:rPr>
          <w:rFonts w:cs="Arial"/>
          <w:sz w:val="24"/>
          <w:szCs w:val="24"/>
          <w:rtl/>
        </w:rPr>
        <w:t xml:space="preserve"> חד בר נש </w:t>
      </w:r>
      <w:r w:rsidRPr="00751A81">
        <w:rPr>
          <w:rFonts w:cs="Arial" w:hint="cs"/>
          <w:b/>
          <w:bCs/>
          <w:sz w:val="24"/>
          <w:szCs w:val="24"/>
          <w:rtl/>
        </w:rPr>
        <w:t>ה</w:t>
      </w:r>
      <w:r w:rsidRPr="00751A81">
        <w:rPr>
          <w:rFonts w:cs="Arial"/>
          <w:b/>
          <w:bCs/>
          <w:sz w:val="24"/>
          <w:szCs w:val="24"/>
          <w:rtl/>
        </w:rPr>
        <w:t>פיל</w:t>
      </w:r>
      <w:r w:rsidRPr="00B160B9">
        <w:rPr>
          <w:rFonts w:cs="Arial"/>
          <w:sz w:val="24"/>
          <w:szCs w:val="24"/>
          <w:rtl/>
        </w:rPr>
        <w:t xml:space="preserve"> שעורין </w:t>
      </w:r>
      <w:r w:rsidRPr="00751A81">
        <w:rPr>
          <w:rFonts w:cs="Arial" w:hint="cs"/>
          <w:b/>
          <w:bCs/>
          <w:sz w:val="24"/>
          <w:szCs w:val="24"/>
          <w:rtl/>
        </w:rPr>
        <w:t>של עצמו</w:t>
      </w:r>
      <w:r w:rsidRPr="00463B08">
        <w:rPr>
          <w:rFonts w:cs="Arial"/>
          <w:sz w:val="24"/>
          <w:szCs w:val="24"/>
          <w:rtl/>
        </w:rPr>
        <w:t xml:space="preserve"> </w:t>
      </w:r>
      <w:r w:rsidRPr="00B160B9">
        <w:rPr>
          <w:rFonts w:cs="Arial"/>
          <w:sz w:val="24"/>
          <w:szCs w:val="24"/>
          <w:rtl/>
        </w:rPr>
        <w:t xml:space="preserve">גו חיטין </w:t>
      </w:r>
      <w:r w:rsidRPr="00751A81">
        <w:rPr>
          <w:rFonts w:cs="Arial" w:hint="cs"/>
          <w:b/>
          <w:bCs/>
          <w:sz w:val="24"/>
          <w:szCs w:val="24"/>
          <w:rtl/>
        </w:rPr>
        <w:t>של חברו ונמכרו במ</w:t>
      </w:r>
      <w:r w:rsidR="004A58C8">
        <w:rPr>
          <w:rFonts w:cs="Arial" w:hint="cs"/>
          <w:b/>
          <w:bCs/>
          <w:sz w:val="24"/>
          <w:szCs w:val="24"/>
          <w:rtl/>
        </w:rPr>
        <w:t>ח</w:t>
      </w:r>
      <w:r w:rsidRPr="00751A81">
        <w:rPr>
          <w:rFonts w:cs="Arial" w:hint="cs"/>
          <w:b/>
          <w:bCs/>
          <w:sz w:val="24"/>
          <w:szCs w:val="24"/>
          <w:rtl/>
        </w:rPr>
        <w:t>יר חיטים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אתא עובדא קומי ר' יודה בר שלום ואמר יתן לו דמי שעורין </w:t>
      </w:r>
      <w:r w:rsidRPr="00751A81">
        <w:rPr>
          <w:rFonts w:cs="Arial" w:hint="cs"/>
          <w:b/>
          <w:bCs/>
          <w:sz w:val="24"/>
          <w:szCs w:val="24"/>
          <w:rtl/>
        </w:rPr>
        <w:t>ובשבח</w:t>
      </w:r>
      <w:r w:rsidRPr="00B160B9">
        <w:rPr>
          <w:rFonts w:cs="Arial"/>
          <w:sz w:val="24"/>
          <w:szCs w:val="24"/>
          <w:rtl/>
        </w:rPr>
        <w:t xml:space="preserve"> יחלוקו:</w:t>
      </w:r>
    </w:p>
    <w:p w14:paraId="7301D94E" w14:textId="77777777" w:rsidR="005753ED" w:rsidRDefault="008611EF" w:rsidP="004A58C8">
      <w:pPr>
        <w:bidi/>
        <w:rPr>
          <w:rFonts w:cs="Arial"/>
          <w:sz w:val="24"/>
          <w:szCs w:val="24"/>
        </w:rPr>
      </w:pPr>
      <w:r w:rsidRPr="00463B08">
        <w:rPr>
          <w:rFonts w:cs="Arial"/>
          <w:sz w:val="24"/>
          <w:szCs w:val="24"/>
          <w:rtl/>
        </w:rPr>
        <w:t>תלמוד ירושלמי (וילנא) מסכת תרומות</w:t>
      </w:r>
    </w:p>
    <w:p w14:paraId="1088E2DF" w14:textId="4BAE2658" w:rsidR="008611EF" w:rsidRPr="00B160B9" w:rsidRDefault="008611EF" w:rsidP="005753ED">
      <w:pPr>
        <w:bidi/>
        <w:rPr>
          <w:sz w:val="28"/>
          <w:szCs w:val="24"/>
        </w:rPr>
      </w:pPr>
      <w:r w:rsidRPr="00463B08">
        <w:rPr>
          <w:rFonts w:cs="Arial"/>
          <w:sz w:val="24"/>
          <w:szCs w:val="24"/>
          <w:rtl/>
        </w:rPr>
        <w:t xml:space="preserve"> </w:t>
      </w:r>
      <w:r w:rsidRPr="005753ED">
        <w:rPr>
          <w:rFonts w:cs="Arial"/>
          <w:sz w:val="28"/>
          <w:szCs w:val="28"/>
          <w:rtl/>
        </w:rPr>
        <w:t xml:space="preserve">פרק ה </w:t>
      </w:r>
      <w:r w:rsidRPr="00B160B9">
        <w:rPr>
          <w:rFonts w:cs="Arial"/>
          <w:sz w:val="28"/>
          <w:szCs w:val="28"/>
          <w:rtl/>
        </w:rPr>
        <w:t>הלכה ג</w:t>
      </w:r>
    </w:p>
    <w:p w14:paraId="2A8C175E" w14:textId="5A8A4488" w:rsidR="005753ED" w:rsidRPr="005753ED" w:rsidRDefault="008611EF"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סאה תרומה שנפלה למאה</w:t>
      </w:r>
      <w:r w:rsidRPr="005753ED">
        <w:rPr>
          <w:rFonts w:cs="Arial" w:hint="cs"/>
          <w:sz w:val="28"/>
          <w:szCs w:val="28"/>
          <w:rtl/>
        </w:rPr>
        <w:t>,</w:t>
      </w:r>
      <w:r w:rsidRPr="00B160B9">
        <w:rPr>
          <w:rFonts w:cs="Arial"/>
          <w:sz w:val="28"/>
          <w:szCs w:val="28"/>
          <w:rtl/>
        </w:rPr>
        <w:t xml:space="preserve"> וטחנן ופחתו</w:t>
      </w:r>
      <w:r w:rsidRPr="005753ED">
        <w:rPr>
          <w:rFonts w:cs="Arial" w:hint="cs"/>
          <w:sz w:val="28"/>
          <w:szCs w:val="28"/>
          <w:rtl/>
        </w:rPr>
        <w:t>.</w:t>
      </w:r>
      <w:r w:rsidRPr="00B160B9">
        <w:rPr>
          <w:rFonts w:cs="Arial"/>
          <w:sz w:val="28"/>
          <w:szCs w:val="28"/>
          <w:rtl/>
        </w:rPr>
        <w:t xml:space="preserve"> כשם שפיחתו החולין</w:t>
      </w:r>
      <w:r w:rsidRPr="005753ED">
        <w:rPr>
          <w:rFonts w:cs="Arial" w:hint="cs"/>
          <w:sz w:val="28"/>
          <w:szCs w:val="28"/>
          <w:rtl/>
        </w:rPr>
        <w:t>,</w:t>
      </w:r>
      <w:r w:rsidRPr="00B160B9">
        <w:rPr>
          <w:rFonts w:cs="Arial"/>
          <w:sz w:val="28"/>
          <w:szCs w:val="28"/>
          <w:rtl/>
        </w:rPr>
        <w:t xml:space="preserve"> כך פחתה תרומה ומותר</w:t>
      </w:r>
      <w:r w:rsidRPr="005753ED">
        <w:rPr>
          <w:rFonts w:cs="Arial" w:hint="cs"/>
          <w:sz w:val="28"/>
          <w:szCs w:val="28"/>
          <w:rtl/>
        </w:rPr>
        <w:t>.</w:t>
      </w:r>
      <w:r w:rsidRPr="00B160B9">
        <w:rPr>
          <w:rFonts w:cs="Arial"/>
          <w:sz w:val="28"/>
          <w:szCs w:val="28"/>
          <w:rtl/>
        </w:rPr>
        <w:t xml:space="preserve"> סאה תרומה שנפלה לפחות ממאה</w:t>
      </w:r>
      <w:r w:rsidRPr="005753ED">
        <w:rPr>
          <w:rFonts w:cs="Arial" w:hint="cs"/>
          <w:sz w:val="28"/>
          <w:szCs w:val="28"/>
          <w:rtl/>
        </w:rPr>
        <w:t>,</w:t>
      </w:r>
      <w:r w:rsidRPr="00B160B9">
        <w:rPr>
          <w:rFonts w:cs="Arial"/>
          <w:sz w:val="28"/>
          <w:szCs w:val="28"/>
          <w:rtl/>
        </w:rPr>
        <w:t xml:space="preserve"> וטחנן והותירו</w:t>
      </w:r>
      <w:r w:rsidRPr="005753ED">
        <w:rPr>
          <w:rFonts w:cs="Arial" w:hint="cs"/>
          <w:sz w:val="28"/>
          <w:szCs w:val="28"/>
          <w:rtl/>
        </w:rPr>
        <w:t>.</w:t>
      </w:r>
      <w:r w:rsidRPr="00B160B9">
        <w:rPr>
          <w:rFonts w:cs="Arial"/>
          <w:sz w:val="28"/>
          <w:szCs w:val="28"/>
          <w:rtl/>
        </w:rPr>
        <w:t xml:space="preserve"> כשם שהותירו החולין</w:t>
      </w:r>
      <w:r w:rsidRPr="005753ED">
        <w:rPr>
          <w:rFonts w:cs="Arial" w:hint="cs"/>
          <w:sz w:val="28"/>
          <w:szCs w:val="28"/>
          <w:rtl/>
        </w:rPr>
        <w:t>,</w:t>
      </w:r>
      <w:r w:rsidRPr="00B160B9">
        <w:rPr>
          <w:rFonts w:cs="Arial"/>
          <w:sz w:val="28"/>
          <w:szCs w:val="28"/>
          <w:rtl/>
        </w:rPr>
        <w:t xml:space="preserve"> כך הותירה התרומה</w:t>
      </w:r>
      <w:r w:rsidRPr="005753ED">
        <w:rPr>
          <w:rFonts w:cs="Arial" w:hint="cs"/>
          <w:sz w:val="28"/>
          <w:szCs w:val="28"/>
          <w:rtl/>
        </w:rPr>
        <w:t>,</w:t>
      </w:r>
      <w:r w:rsidRPr="00B160B9">
        <w:rPr>
          <w:rFonts w:cs="Arial"/>
          <w:sz w:val="28"/>
          <w:szCs w:val="28"/>
          <w:rtl/>
        </w:rPr>
        <w:t xml:space="preserve"> ואסור</w:t>
      </w:r>
      <w:r w:rsidRPr="005753ED">
        <w:rPr>
          <w:rFonts w:cs="Arial" w:hint="cs"/>
          <w:sz w:val="28"/>
          <w:szCs w:val="28"/>
          <w:rtl/>
        </w:rPr>
        <w:t>.</w:t>
      </w:r>
      <w:r w:rsidRPr="00B160B9">
        <w:rPr>
          <w:rFonts w:cs="Arial"/>
          <w:sz w:val="28"/>
          <w:szCs w:val="28"/>
          <w:rtl/>
        </w:rPr>
        <w:t xml:space="preserve"> אם ידוע שחיטין של חולין יפות משל תרומה</w:t>
      </w:r>
      <w:r w:rsidRPr="005753ED">
        <w:rPr>
          <w:rFonts w:cs="Arial" w:hint="cs"/>
          <w:sz w:val="28"/>
          <w:szCs w:val="28"/>
          <w:rtl/>
        </w:rPr>
        <w:t>,</w:t>
      </w:r>
      <w:r w:rsidRPr="00B160B9">
        <w:rPr>
          <w:rFonts w:cs="Arial"/>
          <w:sz w:val="28"/>
          <w:szCs w:val="28"/>
          <w:rtl/>
        </w:rPr>
        <w:t xml:space="preserve"> מותר</w:t>
      </w:r>
      <w:r w:rsidRPr="005753ED">
        <w:rPr>
          <w:rFonts w:cs="Arial" w:hint="cs"/>
          <w:sz w:val="28"/>
          <w:szCs w:val="28"/>
          <w:rtl/>
        </w:rPr>
        <w:t>.</w:t>
      </w:r>
      <w:r w:rsidRPr="00B160B9">
        <w:rPr>
          <w:rFonts w:cs="Arial"/>
          <w:sz w:val="28"/>
          <w:szCs w:val="28"/>
          <w:rtl/>
        </w:rPr>
        <w:t xml:space="preserve"> סאה תרומה שנפלה לפחות ממאה</w:t>
      </w:r>
      <w:r w:rsidRPr="005753ED">
        <w:rPr>
          <w:rFonts w:cs="Arial" w:hint="cs"/>
          <w:sz w:val="28"/>
          <w:szCs w:val="28"/>
          <w:rtl/>
        </w:rPr>
        <w:t>,</w:t>
      </w:r>
      <w:r w:rsidRPr="00B160B9">
        <w:rPr>
          <w:rFonts w:cs="Arial"/>
          <w:sz w:val="28"/>
          <w:szCs w:val="28"/>
          <w:rtl/>
        </w:rPr>
        <w:t xml:space="preserve"> ואחר כך נפלו שם חולין</w:t>
      </w:r>
      <w:r w:rsidRPr="005753ED">
        <w:rPr>
          <w:rFonts w:cs="Arial" w:hint="cs"/>
          <w:sz w:val="28"/>
          <w:szCs w:val="28"/>
          <w:rtl/>
        </w:rPr>
        <w:t>.</w:t>
      </w:r>
      <w:r w:rsidRPr="00B160B9">
        <w:rPr>
          <w:rFonts w:cs="Arial"/>
          <w:sz w:val="28"/>
          <w:szCs w:val="28"/>
          <w:rtl/>
        </w:rPr>
        <w:t xml:space="preserve"> אם שוגג</w:t>
      </w:r>
      <w:r w:rsidRPr="005753ED">
        <w:rPr>
          <w:rFonts w:cs="Arial" w:hint="cs"/>
          <w:sz w:val="28"/>
          <w:szCs w:val="28"/>
          <w:rtl/>
        </w:rPr>
        <w:t>,</w:t>
      </w:r>
      <w:r w:rsidRPr="00B160B9">
        <w:rPr>
          <w:rFonts w:cs="Arial"/>
          <w:sz w:val="28"/>
          <w:szCs w:val="28"/>
          <w:rtl/>
        </w:rPr>
        <w:t xml:space="preserve"> מותר</w:t>
      </w:r>
      <w:r w:rsidRPr="005753ED">
        <w:rPr>
          <w:rFonts w:cs="Arial" w:hint="cs"/>
          <w:sz w:val="28"/>
          <w:szCs w:val="28"/>
          <w:rtl/>
        </w:rPr>
        <w:t>.</w:t>
      </w:r>
      <w:r w:rsidRPr="00B160B9">
        <w:rPr>
          <w:rFonts w:cs="Arial"/>
          <w:sz w:val="28"/>
          <w:szCs w:val="28"/>
          <w:rtl/>
        </w:rPr>
        <w:t xml:space="preserve"> ואם מזיד</w:t>
      </w:r>
      <w:r w:rsidRPr="005753ED">
        <w:rPr>
          <w:rFonts w:cs="Arial" w:hint="cs"/>
          <w:sz w:val="28"/>
          <w:szCs w:val="28"/>
          <w:rtl/>
        </w:rPr>
        <w:t>,</w:t>
      </w:r>
      <w:r w:rsidRPr="00B160B9">
        <w:rPr>
          <w:rFonts w:cs="Arial"/>
          <w:sz w:val="28"/>
          <w:szCs w:val="28"/>
          <w:rtl/>
        </w:rPr>
        <w:t xml:space="preserve"> אסור</w:t>
      </w:r>
      <w:r w:rsidRPr="005753ED">
        <w:rPr>
          <w:rFonts w:cs="Arial"/>
          <w:sz w:val="28"/>
          <w:szCs w:val="28"/>
          <w:rtl/>
        </w:rPr>
        <w:t>:</w:t>
      </w:r>
    </w:p>
    <w:p w14:paraId="7D2913C0" w14:textId="1A464BC7" w:rsidR="008611EF" w:rsidRPr="00B160B9" w:rsidRDefault="008611EF" w:rsidP="005753ED">
      <w:pPr>
        <w:bidi/>
        <w:rPr>
          <w:sz w:val="24"/>
        </w:rPr>
      </w:pPr>
      <w:r w:rsidRPr="00463B08">
        <w:rPr>
          <w:rFonts w:cs="Arial"/>
          <w:sz w:val="24"/>
          <w:szCs w:val="24"/>
          <w:rtl/>
        </w:rPr>
        <w:t>[</w:t>
      </w:r>
      <w:r w:rsidRPr="00B160B9">
        <w:rPr>
          <w:rFonts w:cs="Arial"/>
          <w:sz w:val="24"/>
          <w:szCs w:val="24"/>
          <w:rtl/>
        </w:rPr>
        <w:t>דף ל עמוד ב] גמ'</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 xml:space="preserve">תנן, </w:t>
      </w:r>
      <w:r w:rsidRPr="00751A81">
        <w:rPr>
          <w:rFonts w:cs="Arial"/>
          <w:b/>
          <w:bCs/>
          <w:sz w:val="24"/>
          <w:szCs w:val="24"/>
          <w:rtl/>
        </w:rPr>
        <w:t>סאה תרומה שנפלה למאה</w:t>
      </w:r>
      <w:r w:rsidRPr="00751A81">
        <w:rPr>
          <w:rFonts w:cs="Arial" w:hint="cs"/>
          <w:b/>
          <w:bCs/>
          <w:sz w:val="24"/>
          <w:szCs w:val="24"/>
          <w:rtl/>
        </w:rPr>
        <w:t>,</w:t>
      </w:r>
      <w:r w:rsidRPr="00751A81">
        <w:rPr>
          <w:rFonts w:cs="Arial"/>
          <w:b/>
          <w:bCs/>
          <w:sz w:val="24"/>
          <w:szCs w:val="24"/>
          <w:rtl/>
        </w:rPr>
        <w:t xml:space="preserve"> וטחנן ופחתו</w:t>
      </w:r>
      <w:r w:rsidRPr="00751A81">
        <w:rPr>
          <w:rFonts w:cs="Arial" w:hint="cs"/>
          <w:b/>
          <w:bCs/>
          <w:sz w:val="24"/>
          <w:szCs w:val="24"/>
          <w:rtl/>
        </w:rPr>
        <w:t>.</w:t>
      </w:r>
      <w:r w:rsidRPr="00751A81">
        <w:rPr>
          <w:rFonts w:cs="Arial"/>
          <w:b/>
          <w:bCs/>
          <w:sz w:val="24"/>
          <w:szCs w:val="24"/>
          <w:rtl/>
        </w:rPr>
        <w:t xml:space="preserve"> כשם שפיחתו החולין</w:t>
      </w:r>
      <w:r w:rsidRPr="00751A81">
        <w:rPr>
          <w:rFonts w:cs="Arial" w:hint="cs"/>
          <w:b/>
          <w:bCs/>
          <w:sz w:val="24"/>
          <w:szCs w:val="24"/>
          <w:rtl/>
        </w:rPr>
        <w:t>,</w:t>
      </w:r>
      <w:r w:rsidRPr="00751A81">
        <w:rPr>
          <w:rFonts w:cs="Arial"/>
          <w:b/>
          <w:bCs/>
          <w:sz w:val="24"/>
          <w:szCs w:val="24"/>
          <w:rtl/>
        </w:rPr>
        <w:t xml:space="preserve"> כך פחתה תרומה ומותר</w:t>
      </w:r>
      <w:r w:rsidRPr="00463B08">
        <w:rPr>
          <w:rFonts w:cs="Arial" w:hint="cs"/>
          <w:sz w:val="24"/>
          <w:szCs w:val="24"/>
          <w:rtl/>
        </w:rPr>
        <w:t>.</w:t>
      </w:r>
      <w:r w:rsidRPr="00B160B9">
        <w:rPr>
          <w:rFonts w:cs="Arial"/>
          <w:sz w:val="24"/>
          <w:szCs w:val="24"/>
          <w:rtl/>
        </w:rPr>
        <w:t xml:space="preserve"> ולא סוף דבר שפחתה התרומה אלא אפילו פחתו חולין ותרומה בעינה </w:t>
      </w:r>
      <w:r w:rsidRPr="00751A81">
        <w:rPr>
          <w:rFonts w:cs="Arial" w:hint="cs"/>
          <w:b/>
          <w:bCs/>
          <w:sz w:val="24"/>
          <w:szCs w:val="24"/>
          <w:rtl/>
        </w:rPr>
        <w:t>שלא הספיק לטוחנה כראוי,</w:t>
      </w:r>
      <w:r w:rsidRPr="00751A81">
        <w:rPr>
          <w:rFonts w:cs="Arial"/>
          <w:b/>
          <w:bCs/>
          <w:sz w:val="24"/>
          <w:szCs w:val="24"/>
          <w:rtl/>
        </w:rPr>
        <w:t xml:space="preserve"> </w:t>
      </w:r>
      <w:r w:rsidRPr="00B160B9">
        <w:rPr>
          <w:rFonts w:cs="Arial"/>
          <w:sz w:val="24"/>
          <w:szCs w:val="24"/>
          <w:rtl/>
        </w:rPr>
        <w:t>טוחן ומתיר</w:t>
      </w:r>
      <w:r w:rsidRPr="00463B08">
        <w:rPr>
          <w:rFonts w:cs="Arial" w:hint="cs"/>
          <w:sz w:val="24"/>
          <w:szCs w:val="24"/>
          <w:rtl/>
        </w:rPr>
        <w:t xml:space="preserve">, </w:t>
      </w:r>
      <w:r w:rsidRPr="00751A81">
        <w:rPr>
          <w:rFonts w:cs="Arial" w:hint="cs"/>
          <w:b/>
          <w:bCs/>
          <w:sz w:val="24"/>
          <w:szCs w:val="24"/>
          <w:rtl/>
        </w:rPr>
        <w:t>ואן זה כמבטל איסור בידים, שאינו אלא ממעט באיסור ומותר</w:t>
      </w:r>
      <w:r w:rsidRPr="00463B08">
        <w:rPr>
          <w:rFonts w:cs="Arial"/>
          <w:sz w:val="24"/>
          <w:szCs w:val="24"/>
          <w:rtl/>
        </w:rPr>
        <w:t>.</w:t>
      </w:r>
      <w:r w:rsidRPr="00B160B9">
        <w:rPr>
          <w:rFonts w:cs="Arial"/>
          <w:sz w:val="24"/>
          <w:szCs w:val="24"/>
          <w:rtl/>
        </w:rPr>
        <w:t xml:space="preserve"> תני</w:t>
      </w:r>
      <w:r w:rsidRPr="00463B08">
        <w:rPr>
          <w:rFonts w:cs="Arial" w:hint="cs"/>
          <w:sz w:val="24"/>
          <w:szCs w:val="24"/>
          <w:rtl/>
        </w:rPr>
        <w:t>,</w:t>
      </w:r>
      <w:r w:rsidRPr="00B160B9">
        <w:rPr>
          <w:rFonts w:cs="Arial"/>
          <w:sz w:val="24"/>
          <w:szCs w:val="24"/>
          <w:rtl/>
        </w:rPr>
        <w:t xml:space="preserve"> אין טינופת </w:t>
      </w:r>
      <w:r w:rsidRPr="0032163E">
        <w:rPr>
          <w:rFonts w:cs="Arial" w:hint="cs"/>
          <w:i/>
          <w:iCs/>
          <w:sz w:val="16"/>
          <w:szCs w:val="16"/>
          <w:rtl/>
        </w:rPr>
        <w:t>מורסן</w:t>
      </w:r>
      <w:r w:rsidRPr="00463B08">
        <w:rPr>
          <w:rFonts w:cs="Arial"/>
          <w:sz w:val="24"/>
          <w:szCs w:val="24"/>
          <w:rtl/>
        </w:rPr>
        <w:t xml:space="preserve"> </w:t>
      </w:r>
      <w:r w:rsidRPr="00B160B9">
        <w:rPr>
          <w:rFonts w:cs="Arial"/>
          <w:sz w:val="24"/>
          <w:szCs w:val="24"/>
          <w:rtl/>
        </w:rPr>
        <w:t>של תרומה</w:t>
      </w:r>
      <w:r w:rsidRPr="00463B08">
        <w:rPr>
          <w:rFonts w:cs="Arial" w:hint="cs"/>
          <w:sz w:val="24"/>
          <w:szCs w:val="24"/>
          <w:rtl/>
        </w:rPr>
        <w:t>,</w:t>
      </w:r>
      <w:r w:rsidRPr="00B160B9">
        <w:rPr>
          <w:rFonts w:cs="Arial"/>
          <w:sz w:val="24"/>
          <w:szCs w:val="24"/>
          <w:rtl/>
        </w:rPr>
        <w:t xml:space="preserve"> מצטרפת עם התרומה</w:t>
      </w:r>
      <w:r w:rsidRPr="00463B08">
        <w:rPr>
          <w:rFonts w:cs="Arial" w:hint="cs"/>
          <w:sz w:val="24"/>
          <w:szCs w:val="24"/>
          <w:rtl/>
        </w:rPr>
        <w:t>,</w:t>
      </w:r>
      <w:r w:rsidRPr="00B160B9">
        <w:rPr>
          <w:rFonts w:cs="Arial"/>
          <w:sz w:val="24"/>
          <w:szCs w:val="24"/>
          <w:rtl/>
        </w:rPr>
        <w:t xml:space="preserve"> לאסור על החולין</w:t>
      </w:r>
      <w:r w:rsidRPr="00463B08">
        <w:rPr>
          <w:rFonts w:cs="Arial" w:hint="cs"/>
          <w:sz w:val="24"/>
          <w:szCs w:val="24"/>
          <w:rtl/>
        </w:rPr>
        <w:t>.</w:t>
      </w:r>
      <w:r w:rsidRPr="00B160B9">
        <w:rPr>
          <w:rFonts w:cs="Arial"/>
          <w:sz w:val="24"/>
          <w:szCs w:val="24"/>
          <w:rtl/>
        </w:rPr>
        <w:t xml:space="preserve"> אבל טינופת של חולין</w:t>
      </w:r>
      <w:r w:rsidRPr="00463B08">
        <w:rPr>
          <w:rFonts w:cs="Arial" w:hint="cs"/>
          <w:sz w:val="24"/>
          <w:szCs w:val="24"/>
          <w:rtl/>
        </w:rPr>
        <w:t>,</w:t>
      </w:r>
      <w:r w:rsidRPr="00B160B9">
        <w:rPr>
          <w:rFonts w:cs="Arial"/>
          <w:sz w:val="24"/>
          <w:szCs w:val="24"/>
          <w:rtl/>
        </w:rPr>
        <w:t xml:space="preserve"> מצטרפת עם החולין</w:t>
      </w:r>
      <w:r w:rsidRPr="00463B08">
        <w:rPr>
          <w:rFonts w:cs="Arial" w:hint="cs"/>
          <w:sz w:val="24"/>
          <w:szCs w:val="24"/>
          <w:rtl/>
        </w:rPr>
        <w:t>,</w:t>
      </w:r>
      <w:r w:rsidRPr="00B160B9">
        <w:rPr>
          <w:rFonts w:cs="Arial"/>
          <w:sz w:val="24"/>
          <w:szCs w:val="24"/>
          <w:rtl/>
        </w:rPr>
        <w:t xml:space="preserve"> להעלות את התרומה</w:t>
      </w:r>
      <w:r w:rsidRPr="00463B08">
        <w:rPr>
          <w:rFonts w:cs="Arial" w:hint="cs"/>
          <w:sz w:val="24"/>
          <w:szCs w:val="24"/>
          <w:rtl/>
        </w:rPr>
        <w:t>.</w:t>
      </w:r>
      <w:r w:rsidRPr="00B160B9">
        <w:rPr>
          <w:rFonts w:cs="Arial"/>
          <w:sz w:val="24"/>
          <w:szCs w:val="24"/>
          <w:rtl/>
        </w:rPr>
        <w:t xml:space="preserve"> ר' ביבי בעי</w:t>
      </w:r>
      <w:r w:rsidRPr="00463B08">
        <w:rPr>
          <w:rFonts w:cs="Arial" w:hint="cs"/>
          <w:sz w:val="24"/>
          <w:szCs w:val="24"/>
          <w:rtl/>
        </w:rPr>
        <w:t>.</w:t>
      </w:r>
      <w:r w:rsidRPr="00B160B9">
        <w:rPr>
          <w:rFonts w:cs="Arial"/>
          <w:sz w:val="24"/>
          <w:szCs w:val="24"/>
          <w:rtl/>
        </w:rPr>
        <w:t xml:space="preserve"> טינופת של תרומה</w:t>
      </w:r>
      <w:r w:rsidRPr="00463B08">
        <w:rPr>
          <w:rFonts w:cs="Arial" w:hint="cs"/>
          <w:sz w:val="24"/>
          <w:szCs w:val="24"/>
          <w:rtl/>
        </w:rPr>
        <w:t>,</w:t>
      </w:r>
      <w:r w:rsidRPr="00B160B9">
        <w:rPr>
          <w:rFonts w:cs="Arial"/>
          <w:sz w:val="24"/>
          <w:szCs w:val="24"/>
          <w:rtl/>
        </w:rPr>
        <w:t xml:space="preserve"> מהו להצטרף עם החולין להעלות את התרומה</w:t>
      </w:r>
      <w:r w:rsidRPr="00463B08">
        <w:rPr>
          <w:rFonts w:cs="Arial" w:hint="cs"/>
          <w:sz w:val="24"/>
          <w:szCs w:val="24"/>
          <w:rtl/>
        </w:rPr>
        <w:t>?</w:t>
      </w:r>
      <w:r w:rsidRPr="00B160B9">
        <w:rPr>
          <w:rFonts w:cs="Arial"/>
          <w:sz w:val="24"/>
          <w:szCs w:val="24"/>
          <w:rtl/>
        </w:rPr>
        <w:t xml:space="preserve"> מן מה דאמר רב הונא</w:t>
      </w:r>
      <w:r w:rsidRPr="00463B08">
        <w:rPr>
          <w:rFonts w:cs="Arial" w:hint="cs"/>
          <w:sz w:val="24"/>
          <w:szCs w:val="24"/>
          <w:rtl/>
        </w:rPr>
        <w:t>,</w:t>
      </w:r>
      <w:r w:rsidRPr="00463B08">
        <w:rPr>
          <w:rFonts w:cs="Arial"/>
          <w:sz w:val="24"/>
          <w:szCs w:val="24"/>
          <w:rtl/>
        </w:rPr>
        <w:t xml:space="preserve"> קלפי</w:t>
      </w:r>
      <w:r w:rsidRPr="00B160B9">
        <w:rPr>
          <w:rFonts w:cs="Arial"/>
          <w:sz w:val="24"/>
          <w:szCs w:val="24"/>
          <w:rtl/>
        </w:rPr>
        <w:t xml:space="preserve"> איסור מצטרפין להיתר</w:t>
      </w:r>
      <w:r w:rsidRPr="00463B08">
        <w:rPr>
          <w:rFonts w:cs="Arial" w:hint="cs"/>
          <w:sz w:val="24"/>
          <w:szCs w:val="24"/>
          <w:rtl/>
        </w:rPr>
        <w:t>.</w:t>
      </w:r>
      <w:r w:rsidRPr="00B160B9">
        <w:rPr>
          <w:rFonts w:cs="Arial"/>
          <w:sz w:val="24"/>
          <w:szCs w:val="24"/>
          <w:rtl/>
        </w:rPr>
        <w:t xml:space="preserve"> הדא אמרה</w:t>
      </w:r>
      <w:r w:rsidRPr="00463B08">
        <w:rPr>
          <w:rFonts w:cs="Arial" w:hint="cs"/>
          <w:sz w:val="24"/>
          <w:szCs w:val="24"/>
          <w:rtl/>
        </w:rPr>
        <w:t>,</w:t>
      </w:r>
      <w:r w:rsidRPr="00B160B9">
        <w:rPr>
          <w:rFonts w:cs="Arial"/>
          <w:sz w:val="24"/>
          <w:szCs w:val="24"/>
          <w:rtl/>
        </w:rPr>
        <w:t xml:space="preserve"> טינופת של תרומה</w:t>
      </w:r>
      <w:r w:rsidRPr="00463B08">
        <w:rPr>
          <w:rFonts w:cs="Arial" w:hint="cs"/>
          <w:sz w:val="24"/>
          <w:szCs w:val="24"/>
          <w:rtl/>
        </w:rPr>
        <w:t>,</w:t>
      </w:r>
      <w:r w:rsidRPr="00B160B9">
        <w:rPr>
          <w:rFonts w:cs="Arial"/>
          <w:sz w:val="24"/>
          <w:szCs w:val="24"/>
          <w:rtl/>
        </w:rPr>
        <w:t xml:space="preserve"> מצטרפת עם החולין להעלות את התרומה</w:t>
      </w:r>
      <w:r w:rsidRPr="00463B08">
        <w:rPr>
          <w:rFonts w:cs="Arial" w:hint="cs"/>
          <w:sz w:val="24"/>
          <w:szCs w:val="24"/>
          <w:rtl/>
        </w:rPr>
        <w:t>.</w:t>
      </w:r>
      <w:r w:rsidRPr="00B160B9">
        <w:rPr>
          <w:rFonts w:cs="Arial"/>
          <w:sz w:val="24"/>
          <w:szCs w:val="24"/>
          <w:rtl/>
        </w:rPr>
        <w:t xml:space="preserve"> רב חונא אמר</w:t>
      </w:r>
      <w:r w:rsidRPr="00463B08">
        <w:rPr>
          <w:rFonts w:cs="Arial" w:hint="cs"/>
          <w:sz w:val="24"/>
          <w:szCs w:val="24"/>
          <w:rtl/>
        </w:rPr>
        <w:t>.</w:t>
      </w:r>
      <w:r w:rsidRPr="00463B08">
        <w:rPr>
          <w:rFonts w:cs="Arial"/>
          <w:sz w:val="24"/>
          <w:szCs w:val="24"/>
          <w:rtl/>
        </w:rPr>
        <w:t xml:space="preserve"> קל</w:t>
      </w:r>
      <w:r w:rsidRPr="00463B08">
        <w:rPr>
          <w:rFonts w:cs="Arial" w:hint="cs"/>
          <w:sz w:val="24"/>
          <w:szCs w:val="24"/>
          <w:rtl/>
        </w:rPr>
        <w:t>י</w:t>
      </w:r>
      <w:r w:rsidRPr="00463B08">
        <w:rPr>
          <w:rFonts w:cs="Arial"/>
          <w:sz w:val="24"/>
          <w:szCs w:val="24"/>
          <w:rtl/>
        </w:rPr>
        <w:t>פי</w:t>
      </w:r>
      <w:r w:rsidRPr="00B160B9">
        <w:rPr>
          <w:rFonts w:cs="Arial"/>
          <w:sz w:val="24"/>
          <w:szCs w:val="24"/>
          <w:rtl/>
        </w:rPr>
        <w:t xml:space="preserve"> איסור</w:t>
      </w:r>
      <w:r w:rsidRPr="00463B08">
        <w:rPr>
          <w:rFonts w:cs="Arial" w:hint="cs"/>
          <w:sz w:val="24"/>
          <w:szCs w:val="24"/>
          <w:rtl/>
        </w:rPr>
        <w:t>,</w:t>
      </w:r>
      <w:r w:rsidRPr="00B160B9">
        <w:rPr>
          <w:rFonts w:cs="Arial"/>
          <w:sz w:val="24"/>
          <w:szCs w:val="24"/>
          <w:rtl/>
        </w:rPr>
        <w:t xml:space="preserve"> מעלין את ההיתר</w:t>
      </w:r>
      <w:r w:rsidRPr="00463B08">
        <w:rPr>
          <w:rFonts w:cs="Arial" w:hint="cs"/>
          <w:sz w:val="24"/>
          <w:szCs w:val="24"/>
          <w:rtl/>
        </w:rPr>
        <w:t>.</w:t>
      </w:r>
      <w:r w:rsidRPr="00B160B9">
        <w:rPr>
          <w:rFonts w:cs="Arial"/>
          <w:sz w:val="24"/>
          <w:szCs w:val="24"/>
          <w:rtl/>
        </w:rPr>
        <w:t xml:space="preserve"> סאה תרומה שנפלה למאה</w:t>
      </w:r>
      <w:r w:rsidR="004A58C8">
        <w:rPr>
          <w:rFonts w:cs="Arial" w:hint="cs"/>
          <w:sz w:val="24"/>
          <w:szCs w:val="24"/>
          <w:rtl/>
        </w:rPr>
        <w:t>,</w:t>
      </w:r>
      <w:r w:rsidRPr="00B160B9">
        <w:rPr>
          <w:rFonts w:cs="Arial"/>
          <w:sz w:val="24"/>
          <w:szCs w:val="24"/>
          <w:rtl/>
        </w:rPr>
        <w:t xml:space="preserve"> אין את מוציא זונין </w:t>
      </w:r>
      <w:r w:rsidRPr="00751A81">
        <w:rPr>
          <w:rFonts w:cs="Arial" w:hint="cs"/>
          <w:b/>
          <w:bCs/>
          <w:sz w:val="24"/>
          <w:szCs w:val="24"/>
          <w:rtl/>
        </w:rPr>
        <w:t>ו</w:t>
      </w:r>
      <w:r w:rsidRPr="00751A81">
        <w:rPr>
          <w:rFonts w:cs="Arial"/>
          <w:b/>
          <w:bCs/>
          <w:sz w:val="24"/>
          <w:szCs w:val="24"/>
          <w:rtl/>
        </w:rPr>
        <w:t>טינופת שב</w:t>
      </w:r>
      <w:r w:rsidRPr="00751A81">
        <w:rPr>
          <w:rFonts w:cs="Arial" w:hint="cs"/>
          <w:b/>
          <w:bCs/>
          <w:sz w:val="24"/>
          <w:szCs w:val="24"/>
          <w:rtl/>
        </w:rPr>
        <w:t>חולין</w:t>
      </w:r>
      <w:r w:rsidR="004A58C8">
        <w:rPr>
          <w:rFonts w:cs="Arial" w:hint="cs"/>
          <w:b/>
          <w:bCs/>
          <w:sz w:val="24"/>
          <w:szCs w:val="24"/>
          <w:rtl/>
        </w:rPr>
        <w:t>.</w:t>
      </w:r>
      <w:r w:rsidRPr="00751A81">
        <w:rPr>
          <w:rFonts w:cs="Arial" w:hint="cs"/>
          <w:b/>
          <w:bCs/>
          <w:sz w:val="24"/>
          <w:szCs w:val="24"/>
          <w:rtl/>
        </w:rPr>
        <w:t xml:space="preserve"> שהטינוף והזונין מצטרפים לבטל את התרומה</w:t>
      </w:r>
      <w:r w:rsidRPr="00463B08">
        <w:rPr>
          <w:rFonts w:cs="Arial" w:hint="cs"/>
          <w:sz w:val="24"/>
          <w:szCs w:val="24"/>
          <w:rtl/>
        </w:rPr>
        <w:t>.</w:t>
      </w:r>
      <w:r w:rsidRPr="00B160B9">
        <w:rPr>
          <w:rFonts w:cs="Arial"/>
          <w:sz w:val="24"/>
          <w:szCs w:val="24"/>
          <w:rtl/>
        </w:rPr>
        <w:t xml:space="preserve"> לפחות ממאה</w:t>
      </w:r>
      <w:r w:rsidRPr="00463B08">
        <w:rPr>
          <w:rFonts w:cs="Arial" w:hint="cs"/>
          <w:sz w:val="24"/>
          <w:szCs w:val="24"/>
          <w:rtl/>
        </w:rPr>
        <w:t>,</w:t>
      </w:r>
      <w:r w:rsidRPr="00B160B9">
        <w:rPr>
          <w:rFonts w:cs="Arial"/>
          <w:sz w:val="24"/>
          <w:szCs w:val="24"/>
          <w:rtl/>
        </w:rPr>
        <w:t xml:space="preserve"> אתה מוציא זונין </w:t>
      </w:r>
      <w:r w:rsidRPr="00751A81">
        <w:rPr>
          <w:rFonts w:cs="Arial" w:hint="cs"/>
          <w:b/>
          <w:bCs/>
          <w:sz w:val="24"/>
          <w:szCs w:val="24"/>
          <w:rtl/>
        </w:rPr>
        <w:t>ו</w:t>
      </w:r>
      <w:r w:rsidRPr="00751A81">
        <w:rPr>
          <w:rFonts w:cs="Arial"/>
          <w:b/>
          <w:bCs/>
          <w:sz w:val="24"/>
          <w:szCs w:val="24"/>
          <w:rtl/>
        </w:rPr>
        <w:t>טינופת שב</w:t>
      </w:r>
      <w:r w:rsidRPr="00751A81">
        <w:rPr>
          <w:rFonts w:cs="Arial" w:hint="cs"/>
          <w:b/>
          <w:bCs/>
          <w:sz w:val="24"/>
          <w:szCs w:val="24"/>
          <w:rtl/>
        </w:rPr>
        <w:t>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וכן לוג יין צלול שנפל למאה לוגין יין עכור</w:t>
      </w:r>
      <w:r w:rsidRPr="00463B08">
        <w:rPr>
          <w:rFonts w:cs="Arial" w:hint="cs"/>
          <w:sz w:val="24"/>
          <w:szCs w:val="24"/>
          <w:rtl/>
        </w:rPr>
        <w:t>,</w:t>
      </w:r>
      <w:r w:rsidRPr="00B160B9">
        <w:rPr>
          <w:rFonts w:cs="Arial"/>
          <w:sz w:val="24"/>
          <w:szCs w:val="24"/>
          <w:rtl/>
        </w:rPr>
        <w:t xml:space="preserve"> אין את מוציא שמרין שבו</w:t>
      </w:r>
      <w:r w:rsidRPr="00463B08">
        <w:rPr>
          <w:rFonts w:cs="Arial" w:hint="cs"/>
          <w:sz w:val="24"/>
          <w:szCs w:val="24"/>
          <w:rtl/>
        </w:rPr>
        <w:t>.</w:t>
      </w:r>
      <w:r w:rsidRPr="00B160B9">
        <w:rPr>
          <w:rFonts w:cs="Arial"/>
          <w:sz w:val="24"/>
          <w:szCs w:val="24"/>
          <w:rtl/>
        </w:rPr>
        <w:t xml:space="preserve"> לוג יין עכור שנפל למאה לוג יין צלול</w:t>
      </w:r>
      <w:r w:rsidRPr="00463B08">
        <w:rPr>
          <w:rFonts w:cs="Arial" w:hint="cs"/>
          <w:sz w:val="24"/>
          <w:szCs w:val="24"/>
          <w:rtl/>
        </w:rPr>
        <w:t>,</w:t>
      </w:r>
      <w:r w:rsidRPr="00B160B9">
        <w:rPr>
          <w:rFonts w:cs="Arial"/>
          <w:sz w:val="24"/>
          <w:szCs w:val="24"/>
          <w:rtl/>
        </w:rPr>
        <w:t xml:space="preserve"> את מוציא שמרין שבו. </w:t>
      </w:r>
      <w:r w:rsidRPr="00751A81">
        <w:rPr>
          <w:rFonts w:cs="Arial" w:hint="cs"/>
          <w:b/>
          <w:bCs/>
          <w:sz w:val="24"/>
          <w:szCs w:val="24"/>
          <w:rtl/>
        </w:rPr>
        <w:t xml:space="preserve">תנן, </w:t>
      </w:r>
      <w:r w:rsidRPr="00751A81">
        <w:rPr>
          <w:rFonts w:cs="Arial"/>
          <w:b/>
          <w:bCs/>
          <w:sz w:val="24"/>
          <w:szCs w:val="24"/>
          <w:rtl/>
        </w:rPr>
        <w:t>סאה תרומה שנפלה לפחות ממאה</w:t>
      </w:r>
      <w:r w:rsidRPr="00751A81">
        <w:rPr>
          <w:rFonts w:cs="Arial" w:hint="cs"/>
          <w:b/>
          <w:bCs/>
          <w:sz w:val="24"/>
          <w:szCs w:val="24"/>
          <w:rtl/>
        </w:rPr>
        <w:t>,</w:t>
      </w:r>
      <w:r w:rsidRPr="00751A81">
        <w:rPr>
          <w:rFonts w:cs="Arial"/>
          <w:b/>
          <w:bCs/>
          <w:sz w:val="24"/>
          <w:szCs w:val="24"/>
          <w:rtl/>
        </w:rPr>
        <w:t xml:space="preserve"> וטחנן והותירו</w:t>
      </w:r>
      <w:r w:rsidRPr="00751A81">
        <w:rPr>
          <w:rFonts w:cs="Arial" w:hint="cs"/>
          <w:b/>
          <w:bCs/>
          <w:sz w:val="24"/>
          <w:szCs w:val="24"/>
          <w:rtl/>
        </w:rPr>
        <w:t>.</w:t>
      </w:r>
      <w:r w:rsidRPr="00751A81">
        <w:rPr>
          <w:rFonts w:cs="Arial"/>
          <w:b/>
          <w:bCs/>
          <w:sz w:val="24"/>
          <w:szCs w:val="24"/>
          <w:rtl/>
        </w:rPr>
        <w:t xml:space="preserve"> כשם שהותירו החולין</w:t>
      </w:r>
      <w:r w:rsidRPr="00751A81">
        <w:rPr>
          <w:rFonts w:cs="Arial" w:hint="cs"/>
          <w:b/>
          <w:bCs/>
          <w:sz w:val="24"/>
          <w:szCs w:val="24"/>
          <w:rtl/>
        </w:rPr>
        <w:t>,</w:t>
      </w:r>
      <w:r w:rsidRPr="00751A81">
        <w:rPr>
          <w:rFonts w:cs="Arial"/>
          <w:b/>
          <w:bCs/>
          <w:sz w:val="24"/>
          <w:szCs w:val="24"/>
          <w:rtl/>
        </w:rPr>
        <w:t xml:space="preserve"> כך הותירה התרומה</w:t>
      </w:r>
      <w:r w:rsidRPr="00751A81">
        <w:rPr>
          <w:rFonts w:cs="Arial" w:hint="cs"/>
          <w:b/>
          <w:bCs/>
          <w:sz w:val="24"/>
          <w:szCs w:val="24"/>
          <w:rtl/>
        </w:rPr>
        <w:t>,</w:t>
      </w:r>
      <w:r w:rsidRPr="00751A81">
        <w:rPr>
          <w:rFonts w:cs="Arial"/>
          <w:b/>
          <w:bCs/>
          <w:sz w:val="24"/>
          <w:szCs w:val="24"/>
          <w:rtl/>
        </w:rPr>
        <w:t xml:space="preserve"> ואסור</w:t>
      </w:r>
      <w:r w:rsidRPr="00751A81">
        <w:rPr>
          <w:rFonts w:cs="Arial" w:hint="cs"/>
          <w:b/>
          <w:bCs/>
          <w:sz w:val="24"/>
          <w:szCs w:val="24"/>
          <w:rtl/>
        </w:rPr>
        <w:t>.</w:t>
      </w:r>
      <w:r w:rsidRPr="00751A81">
        <w:rPr>
          <w:rFonts w:cs="Arial"/>
          <w:b/>
          <w:bCs/>
          <w:sz w:val="24"/>
          <w:szCs w:val="24"/>
          <w:rtl/>
        </w:rPr>
        <w:t xml:space="preserve"> אם ידוע שחיטין של חולין יפות משל תרומה</w:t>
      </w:r>
      <w:r w:rsidRPr="00751A81">
        <w:rPr>
          <w:rFonts w:cs="Arial" w:hint="cs"/>
          <w:b/>
          <w:bCs/>
          <w:sz w:val="24"/>
          <w:szCs w:val="24"/>
          <w:rtl/>
        </w:rPr>
        <w:t>,</w:t>
      </w:r>
      <w:r w:rsidRPr="00751A81">
        <w:rPr>
          <w:rFonts w:cs="Arial"/>
          <w:b/>
          <w:bCs/>
          <w:sz w:val="24"/>
          <w:szCs w:val="24"/>
          <w:rtl/>
        </w:rPr>
        <w:t xml:space="preserve"> מותר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תני אף טוחן הוא בתחילה ומתיר</w:t>
      </w:r>
      <w:r w:rsidRPr="00463B08">
        <w:rPr>
          <w:rFonts w:cs="Arial" w:hint="cs"/>
          <w:sz w:val="24"/>
          <w:szCs w:val="24"/>
          <w:rtl/>
        </w:rPr>
        <w:t>.</w:t>
      </w:r>
      <w:r w:rsidRPr="00B160B9">
        <w:rPr>
          <w:rFonts w:cs="Arial"/>
          <w:sz w:val="24"/>
          <w:szCs w:val="24"/>
          <w:rtl/>
        </w:rPr>
        <w:t xml:space="preserve"> מתני' דרבי יוסי</w:t>
      </w:r>
      <w:r w:rsidRPr="00463B08">
        <w:rPr>
          <w:rFonts w:cs="Arial" w:hint="cs"/>
          <w:sz w:val="24"/>
          <w:szCs w:val="24"/>
          <w:rtl/>
        </w:rPr>
        <w:t xml:space="preserve">. </w:t>
      </w:r>
      <w:r w:rsidRPr="00751A81">
        <w:rPr>
          <w:rFonts w:cs="Arial" w:hint="cs"/>
          <w:b/>
          <w:bCs/>
          <w:sz w:val="24"/>
          <w:szCs w:val="24"/>
          <w:rtl/>
        </w:rPr>
        <w:t>שסובר שמבטלין איסור לכתחילה.</w:t>
      </w:r>
      <w:r w:rsidRPr="00751A81">
        <w:rPr>
          <w:rFonts w:cs="Arial"/>
          <w:b/>
          <w:bCs/>
          <w:sz w:val="24"/>
          <w:szCs w:val="24"/>
          <w:rtl/>
        </w:rPr>
        <w:t xml:space="preserve"> </w:t>
      </w:r>
      <w:r w:rsidRPr="00751A81">
        <w:rPr>
          <w:rFonts w:cs="Arial" w:hint="cs"/>
          <w:b/>
          <w:bCs/>
          <w:sz w:val="24"/>
          <w:szCs w:val="24"/>
          <w:rtl/>
        </w:rPr>
        <w:t xml:space="preserve">דתנן, </w:t>
      </w:r>
      <w:r w:rsidRPr="00751A81">
        <w:rPr>
          <w:rFonts w:cs="Arial"/>
          <w:b/>
          <w:bCs/>
          <w:sz w:val="24"/>
          <w:szCs w:val="24"/>
          <w:rtl/>
        </w:rPr>
        <w:t xml:space="preserve">נטיעות ערלה </w:t>
      </w:r>
      <w:r w:rsidRPr="00751A81">
        <w:rPr>
          <w:rFonts w:cs="Arial" w:hint="cs"/>
          <w:b/>
          <w:bCs/>
          <w:sz w:val="24"/>
          <w:szCs w:val="24"/>
          <w:rtl/>
        </w:rPr>
        <w:t>ש</w:t>
      </w:r>
      <w:r w:rsidRPr="00751A81">
        <w:rPr>
          <w:rFonts w:cs="Arial"/>
          <w:b/>
          <w:bCs/>
          <w:sz w:val="24"/>
          <w:szCs w:val="24"/>
          <w:rtl/>
        </w:rPr>
        <w:t xml:space="preserve">נתערבו עם נטיעות, לא ילקוט </w:t>
      </w:r>
      <w:r w:rsidRPr="00751A81">
        <w:rPr>
          <w:rFonts w:cs="Arial" w:hint="cs"/>
          <w:b/>
          <w:bCs/>
          <w:sz w:val="24"/>
          <w:szCs w:val="24"/>
          <w:rtl/>
        </w:rPr>
        <w:t>חלק</w:t>
      </w:r>
      <w:r w:rsidRPr="00751A81">
        <w:rPr>
          <w:rFonts w:cs="Arial"/>
          <w:b/>
          <w:bCs/>
          <w:sz w:val="24"/>
          <w:szCs w:val="24"/>
          <w:rtl/>
        </w:rPr>
        <w:t xml:space="preserve"> </w:t>
      </w:r>
      <w:r w:rsidRPr="00751A81">
        <w:rPr>
          <w:rFonts w:cs="Arial" w:hint="cs"/>
          <w:b/>
          <w:bCs/>
          <w:sz w:val="24"/>
          <w:szCs w:val="24"/>
          <w:rtl/>
        </w:rPr>
        <w:t>מ</w:t>
      </w:r>
      <w:r w:rsidRPr="00751A81">
        <w:rPr>
          <w:rFonts w:cs="Arial"/>
          <w:b/>
          <w:bCs/>
          <w:sz w:val="24"/>
          <w:szCs w:val="24"/>
          <w:rtl/>
        </w:rPr>
        <w:t xml:space="preserve">נטיעות הערלה כדי שיתבטלו </w:t>
      </w:r>
      <w:r w:rsidRPr="00751A81">
        <w:rPr>
          <w:rFonts w:cs="Arial" w:hint="cs"/>
          <w:b/>
          <w:bCs/>
          <w:sz w:val="24"/>
          <w:szCs w:val="24"/>
          <w:rtl/>
        </w:rPr>
        <w:t xml:space="preserve">השאר </w:t>
      </w:r>
      <w:r w:rsidRPr="00751A81">
        <w:rPr>
          <w:rFonts w:cs="Arial"/>
          <w:b/>
          <w:bCs/>
          <w:sz w:val="24"/>
          <w:szCs w:val="24"/>
          <w:rtl/>
        </w:rPr>
        <w:t>באחד ומאתים</w:t>
      </w:r>
      <w:r w:rsidRPr="00751A81">
        <w:rPr>
          <w:rFonts w:cs="Arial" w:hint="cs"/>
          <w:b/>
          <w:bCs/>
          <w:sz w:val="24"/>
          <w:szCs w:val="24"/>
          <w:rtl/>
        </w:rPr>
        <w:t>. רבי יוסי</w:t>
      </w:r>
      <w:r w:rsidRPr="00751A81">
        <w:rPr>
          <w:rFonts w:cs="Arial"/>
          <w:b/>
          <w:bCs/>
          <w:sz w:val="24"/>
          <w:szCs w:val="24"/>
          <w:rtl/>
        </w:rPr>
        <w:t xml:space="preserve"> אומר</w:t>
      </w:r>
      <w:r w:rsidRPr="00463B08">
        <w:rPr>
          <w:rFonts w:cs="Arial" w:hint="cs"/>
          <w:sz w:val="24"/>
          <w:szCs w:val="24"/>
          <w:rtl/>
        </w:rPr>
        <w:t>,</w:t>
      </w:r>
      <w:r w:rsidRPr="00B160B9">
        <w:rPr>
          <w:rFonts w:cs="Arial"/>
          <w:sz w:val="24"/>
          <w:szCs w:val="24"/>
          <w:rtl/>
        </w:rPr>
        <w:t xml:space="preserve"> אף מתכווין וילקוט ויעלה באחד ומאתים</w:t>
      </w:r>
      <w:r w:rsidRPr="00463B08">
        <w:rPr>
          <w:rFonts w:cs="Arial" w:hint="cs"/>
          <w:sz w:val="24"/>
          <w:szCs w:val="24"/>
          <w:rtl/>
        </w:rPr>
        <w:t>.</w:t>
      </w:r>
      <w:r w:rsidRPr="00B160B9">
        <w:rPr>
          <w:rFonts w:cs="Arial"/>
          <w:sz w:val="24"/>
          <w:szCs w:val="24"/>
          <w:rtl/>
        </w:rPr>
        <w:t xml:space="preserve"> א"ר זעירא</w:t>
      </w:r>
      <w:r w:rsidRPr="00463B08">
        <w:rPr>
          <w:rFonts w:cs="Arial" w:hint="cs"/>
          <w:sz w:val="24"/>
          <w:szCs w:val="24"/>
          <w:rtl/>
        </w:rPr>
        <w:t>,</w:t>
      </w:r>
      <w:r w:rsidRPr="00463B08">
        <w:rPr>
          <w:rFonts w:cs="Arial"/>
          <w:sz w:val="24"/>
          <w:szCs w:val="24"/>
          <w:rtl/>
        </w:rPr>
        <w:t xml:space="preserve"> </w:t>
      </w:r>
      <w:r w:rsidRPr="0032163E">
        <w:rPr>
          <w:rFonts w:cs="Arial" w:hint="cs"/>
          <w:i/>
          <w:iCs/>
          <w:sz w:val="16"/>
          <w:szCs w:val="16"/>
          <w:rtl/>
        </w:rPr>
        <w:t>הרי אף אם תאמר שלא בטלים ויצטרך למכרם לכהן הרי סופם לה</w:t>
      </w:r>
      <w:r>
        <w:rPr>
          <w:rFonts w:cs="Arial" w:hint="cs"/>
          <w:i/>
          <w:iCs/>
          <w:sz w:val="16"/>
          <w:szCs w:val="16"/>
          <w:rtl/>
        </w:rPr>
        <w:t>י</w:t>
      </w:r>
      <w:r w:rsidRPr="0032163E">
        <w:rPr>
          <w:rFonts w:cs="Arial" w:hint="cs"/>
          <w:i/>
          <w:iCs/>
          <w:sz w:val="16"/>
          <w:szCs w:val="16"/>
          <w:rtl/>
        </w:rPr>
        <w:t>טחן</w:t>
      </w:r>
      <w:r w:rsidRPr="00B160B9">
        <w:rPr>
          <w:rFonts w:cs="Arial"/>
          <w:sz w:val="24"/>
          <w:szCs w:val="24"/>
          <w:rtl/>
        </w:rPr>
        <w:t xml:space="preserve"> שכן דרך כהנים להיות טוחנין מדומע בבתיהן</w:t>
      </w:r>
      <w:r w:rsidRPr="00463B08">
        <w:rPr>
          <w:rFonts w:cs="Arial" w:hint="cs"/>
          <w:sz w:val="24"/>
          <w:szCs w:val="24"/>
          <w:rtl/>
        </w:rPr>
        <w:t xml:space="preserve">. </w:t>
      </w:r>
      <w:r w:rsidRPr="00751A81">
        <w:rPr>
          <w:rFonts w:cs="Arial" w:hint="cs"/>
          <w:b/>
          <w:bCs/>
          <w:sz w:val="24"/>
          <w:szCs w:val="24"/>
          <w:rtl/>
        </w:rPr>
        <w:t>וכיוון שזו הרגילות אן זה נקרא מבטל איסור לכתחילה</w:t>
      </w:r>
      <w:r w:rsidRPr="00463B08">
        <w:rPr>
          <w:rFonts w:cs="Arial" w:hint="cs"/>
          <w:sz w:val="24"/>
          <w:szCs w:val="24"/>
          <w:rtl/>
        </w:rPr>
        <w:t>.</w:t>
      </w:r>
      <w:r w:rsidRPr="00B160B9">
        <w:rPr>
          <w:rFonts w:cs="Arial"/>
          <w:sz w:val="24"/>
          <w:szCs w:val="24"/>
          <w:rtl/>
        </w:rPr>
        <w:t xml:space="preserve"> מה נפיק מביניהון</w:t>
      </w:r>
      <w:r w:rsidRPr="00463B08">
        <w:rPr>
          <w:rFonts w:cs="Arial" w:hint="cs"/>
          <w:sz w:val="24"/>
          <w:szCs w:val="24"/>
          <w:rtl/>
        </w:rPr>
        <w:t>?</w:t>
      </w:r>
      <w:r w:rsidRPr="00B160B9">
        <w:rPr>
          <w:rFonts w:cs="Arial"/>
          <w:sz w:val="24"/>
          <w:szCs w:val="24"/>
          <w:rtl/>
        </w:rPr>
        <w:t xml:space="preserve"> כלאי הכרם</w:t>
      </w:r>
      <w:r w:rsidRPr="00463B08">
        <w:rPr>
          <w:rFonts w:cs="Arial" w:hint="cs"/>
          <w:sz w:val="24"/>
          <w:szCs w:val="24"/>
          <w:rtl/>
        </w:rPr>
        <w:t>.</w:t>
      </w:r>
      <w:r w:rsidRPr="00B160B9">
        <w:rPr>
          <w:rFonts w:cs="Arial"/>
          <w:sz w:val="24"/>
          <w:szCs w:val="24"/>
          <w:rtl/>
        </w:rPr>
        <w:t xml:space="preserve"> על דעתיה דרבי יוסי</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כיוון שמותר לבטל איסור לכתחילה</w:t>
      </w:r>
      <w:r w:rsidRPr="00B160B9">
        <w:rPr>
          <w:rFonts w:cs="Arial"/>
          <w:sz w:val="24"/>
          <w:szCs w:val="24"/>
          <w:rtl/>
        </w:rPr>
        <w:t xml:space="preserve"> טוחן ומתיר</w:t>
      </w:r>
      <w:r w:rsidRPr="00463B08">
        <w:rPr>
          <w:rFonts w:cs="Arial" w:hint="cs"/>
          <w:sz w:val="24"/>
          <w:szCs w:val="24"/>
          <w:rtl/>
        </w:rPr>
        <w:t>.</w:t>
      </w:r>
      <w:r w:rsidRPr="00B160B9">
        <w:rPr>
          <w:rFonts w:cs="Arial"/>
          <w:sz w:val="24"/>
          <w:szCs w:val="24"/>
          <w:rtl/>
        </w:rPr>
        <w:t xml:space="preserve"> על דעתיהון דרבנן </w:t>
      </w:r>
      <w:r w:rsidRPr="00751A81">
        <w:rPr>
          <w:rFonts w:cs="Arial" w:hint="cs"/>
          <w:b/>
          <w:bCs/>
          <w:sz w:val="24"/>
          <w:szCs w:val="24"/>
          <w:rtl/>
        </w:rPr>
        <w:t xml:space="preserve">כיוון שאן רגילות לטחון כלאי הכרם, </w:t>
      </w:r>
      <w:r w:rsidRPr="00B160B9">
        <w:rPr>
          <w:rFonts w:cs="Arial"/>
          <w:sz w:val="24"/>
          <w:szCs w:val="24"/>
          <w:rtl/>
        </w:rPr>
        <w:t xml:space="preserve">אינו טוחן ומתיר. </w:t>
      </w:r>
      <w:r w:rsidRPr="00751A81">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אבהו בשם רבי יוחנן</w:t>
      </w:r>
      <w:r w:rsidRPr="00463B08">
        <w:rPr>
          <w:rFonts w:cs="Arial" w:hint="cs"/>
          <w:sz w:val="24"/>
          <w:szCs w:val="24"/>
          <w:rtl/>
        </w:rPr>
        <w:t>.</w:t>
      </w:r>
      <w:r w:rsidRPr="00B160B9">
        <w:rPr>
          <w:rFonts w:cs="Arial"/>
          <w:sz w:val="24"/>
          <w:szCs w:val="24"/>
          <w:rtl/>
        </w:rPr>
        <w:t xml:space="preserve"> כל האיסורין שריבה עליהן </w:t>
      </w:r>
      <w:r w:rsidRPr="00463B08">
        <w:rPr>
          <w:rFonts w:cs="Arial" w:hint="cs"/>
          <w:sz w:val="24"/>
          <w:szCs w:val="24"/>
          <w:rtl/>
        </w:rPr>
        <w:t>.</w:t>
      </w:r>
      <w:r>
        <w:rPr>
          <w:rFonts w:cs="Arial" w:hint="cs"/>
          <w:sz w:val="24"/>
          <w:szCs w:val="24"/>
          <w:rtl/>
        </w:rPr>
        <w:t xml:space="preserve"> </w:t>
      </w:r>
      <w:r w:rsidRPr="00B160B9">
        <w:rPr>
          <w:rFonts w:cs="Arial"/>
          <w:sz w:val="24"/>
          <w:szCs w:val="24"/>
          <w:rtl/>
        </w:rPr>
        <w:t>שוגג</w:t>
      </w:r>
      <w:r w:rsidRPr="00463B08">
        <w:rPr>
          <w:rFonts w:cs="Arial" w:hint="cs"/>
          <w:sz w:val="24"/>
          <w:szCs w:val="24"/>
          <w:rtl/>
        </w:rPr>
        <w:t>,</w:t>
      </w:r>
      <w:r w:rsidRPr="00B160B9">
        <w:rPr>
          <w:rFonts w:cs="Arial"/>
          <w:sz w:val="24"/>
          <w:szCs w:val="24"/>
          <w:rtl/>
        </w:rPr>
        <w:t xml:space="preserve"> מותרין</w:t>
      </w:r>
      <w:r w:rsidRPr="00463B08">
        <w:rPr>
          <w:rFonts w:cs="Arial" w:hint="cs"/>
          <w:sz w:val="24"/>
          <w:szCs w:val="24"/>
          <w:rtl/>
        </w:rPr>
        <w:t>.</w:t>
      </w:r>
      <w:r w:rsidRPr="00B160B9">
        <w:rPr>
          <w:rFonts w:cs="Arial"/>
          <w:sz w:val="24"/>
          <w:szCs w:val="24"/>
          <w:rtl/>
        </w:rPr>
        <w:t xml:space="preserve"> מזיד</w:t>
      </w:r>
      <w:r w:rsidRPr="00463B08">
        <w:rPr>
          <w:rFonts w:cs="Arial" w:hint="cs"/>
          <w:sz w:val="24"/>
          <w:szCs w:val="24"/>
          <w:rtl/>
        </w:rPr>
        <w:t>,</w:t>
      </w:r>
      <w:r w:rsidRPr="00B160B9">
        <w:rPr>
          <w:rFonts w:cs="Arial"/>
          <w:sz w:val="24"/>
          <w:szCs w:val="24"/>
          <w:rtl/>
        </w:rPr>
        <w:t xml:space="preserve"> אסורין</w:t>
      </w:r>
      <w:r w:rsidRPr="00463B08">
        <w:rPr>
          <w:rFonts w:cs="Arial" w:hint="cs"/>
          <w:sz w:val="24"/>
          <w:szCs w:val="24"/>
          <w:rtl/>
        </w:rPr>
        <w:t>.</w:t>
      </w:r>
      <w:r w:rsidRPr="00B160B9">
        <w:rPr>
          <w:rFonts w:cs="Arial"/>
          <w:sz w:val="24"/>
          <w:szCs w:val="24"/>
          <w:rtl/>
        </w:rPr>
        <w:t xml:space="preserve"> ולא </w:t>
      </w:r>
      <w:r w:rsidRPr="00463B08">
        <w:rPr>
          <w:rFonts w:cs="Arial"/>
          <w:sz w:val="24"/>
          <w:szCs w:val="24"/>
          <w:rtl/>
        </w:rPr>
        <w:t>מתני</w:t>
      </w:r>
      <w:r w:rsidRPr="00463B08">
        <w:rPr>
          <w:rFonts w:cs="Arial" w:hint="cs"/>
          <w:sz w:val="24"/>
          <w:szCs w:val="24"/>
          <w:rtl/>
        </w:rPr>
        <w:t>תין</w:t>
      </w:r>
      <w:r w:rsidRPr="00B160B9">
        <w:rPr>
          <w:rFonts w:cs="Arial"/>
          <w:sz w:val="24"/>
          <w:szCs w:val="24"/>
          <w:rtl/>
        </w:rPr>
        <w:t xml:space="preserve"> היא</w:t>
      </w:r>
      <w:r w:rsidRPr="00463B08">
        <w:rPr>
          <w:rFonts w:cs="Arial" w:hint="cs"/>
          <w:sz w:val="24"/>
          <w:szCs w:val="24"/>
          <w:rtl/>
        </w:rPr>
        <w:t xml:space="preserve">? </w:t>
      </w:r>
      <w:r w:rsidRPr="00751A81">
        <w:rPr>
          <w:rFonts w:cs="Arial" w:hint="cs"/>
          <w:b/>
          <w:bCs/>
          <w:sz w:val="24"/>
          <w:szCs w:val="24"/>
          <w:rtl/>
        </w:rPr>
        <w:t>דתנן</w:t>
      </w:r>
      <w:r w:rsidRPr="00463B08">
        <w:rPr>
          <w:rFonts w:cs="Arial" w:hint="cs"/>
          <w:sz w:val="24"/>
          <w:szCs w:val="24"/>
          <w:rtl/>
        </w:rPr>
        <w:t>,</w:t>
      </w:r>
      <w:r w:rsidRPr="00B160B9">
        <w:rPr>
          <w:rFonts w:cs="Arial"/>
          <w:sz w:val="24"/>
          <w:szCs w:val="24"/>
          <w:rtl/>
        </w:rPr>
        <w:t xml:space="preserve"> שוגג מותר</w:t>
      </w:r>
      <w:r w:rsidRPr="00463B08">
        <w:rPr>
          <w:rFonts w:cs="Arial" w:hint="cs"/>
          <w:sz w:val="24"/>
          <w:szCs w:val="24"/>
          <w:rtl/>
        </w:rPr>
        <w:t>,</w:t>
      </w:r>
      <w:r w:rsidRPr="00B160B9">
        <w:rPr>
          <w:rFonts w:cs="Arial"/>
          <w:sz w:val="24"/>
          <w:szCs w:val="24"/>
          <w:rtl/>
        </w:rPr>
        <w:t xml:space="preserve"> מזיד אסור</w:t>
      </w:r>
      <w:r w:rsidRPr="00463B08">
        <w:rPr>
          <w:rFonts w:cs="Arial" w:hint="cs"/>
          <w:sz w:val="24"/>
          <w:szCs w:val="24"/>
          <w:rtl/>
        </w:rPr>
        <w:t>.</w:t>
      </w:r>
      <w:r w:rsidRPr="00B160B9">
        <w:rPr>
          <w:rFonts w:cs="Arial"/>
          <w:sz w:val="24"/>
          <w:szCs w:val="24"/>
          <w:rtl/>
        </w:rPr>
        <w:t xml:space="preserve"> מתניתא בתרומה</w:t>
      </w:r>
      <w:r w:rsidRPr="00463B08">
        <w:rPr>
          <w:rFonts w:cs="Arial" w:hint="cs"/>
          <w:sz w:val="24"/>
          <w:szCs w:val="24"/>
          <w:rtl/>
        </w:rPr>
        <w:t>.</w:t>
      </w:r>
      <w:r w:rsidRPr="00B160B9">
        <w:rPr>
          <w:rFonts w:cs="Arial"/>
          <w:sz w:val="24"/>
          <w:szCs w:val="24"/>
          <w:rtl/>
        </w:rPr>
        <w:t xml:space="preserve"> אתא </w:t>
      </w:r>
      <w:r w:rsidRPr="00751A81">
        <w:rPr>
          <w:rFonts w:cs="Arial"/>
          <w:b/>
          <w:bCs/>
          <w:sz w:val="24"/>
          <w:szCs w:val="24"/>
          <w:rtl/>
        </w:rPr>
        <w:t>רבי אבהו בשם רבי יוחנן</w:t>
      </w:r>
      <w:r w:rsidRPr="00463B08">
        <w:rPr>
          <w:rFonts w:cs="Arial"/>
          <w:sz w:val="24"/>
          <w:szCs w:val="24"/>
          <w:rtl/>
        </w:rPr>
        <w:t xml:space="preserve"> </w:t>
      </w:r>
      <w:r w:rsidRPr="00B160B9">
        <w:rPr>
          <w:rFonts w:cs="Arial"/>
          <w:sz w:val="24"/>
          <w:szCs w:val="24"/>
          <w:rtl/>
        </w:rPr>
        <w:t>מימר לך</w:t>
      </w:r>
      <w:r w:rsidRPr="00463B08">
        <w:rPr>
          <w:rFonts w:cs="Arial" w:hint="cs"/>
          <w:sz w:val="24"/>
          <w:szCs w:val="24"/>
          <w:rtl/>
        </w:rPr>
        <w:t>,</w:t>
      </w:r>
      <w:r w:rsidRPr="00B160B9">
        <w:rPr>
          <w:rFonts w:cs="Arial"/>
          <w:sz w:val="24"/>
          <w:szCs w:val="24"/>
          <w:rtl/>
        </w:rPr>
        <w:t xml:space="preserve"> אפילו שאר כל הדברים. </w:t>
      </w:r>
      <w:r w:rsidRPr="00751A81">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אחא בשם רבי יוחנן</w:t>
      </w:r>
      <w:r w:rsidRPr="00463B08">
        <w:rPr>
          <w:rFonts w:cs="Arial" w:hint="cs"/>
          <w:sz w:val="24"/>
          <w:szCs w:val="24"/>
          <w:rtl/>
        </w:rPr>
        <w:t>.</w:t>
      </w:r>
      <w:r w:rsidRPr="00B160B9">
        <w:rPr>
          <w:rFonts w:cs="Arial"/>
          <w:sz w:val="24"/>
          <w:szCs w:val="24"/>
          <w:rtl/>
        </w:rPr>
        <w:t xml:space="preserve"> כשם שמצוה לומר </w:t>
      </w:r>
      <w:r w:rsidRPr="007A0D7A">
        <w:rPr>
          <w:rFonts w:cs="Arial" w:hint="cs"/>
          <w:i/>
          <w:iCs/>
          <w:sz w:val="16"/>
          <w:szCs w:val="16"/>
          <w:rtl/>
        </w:rPr>
        <w:t>להוכיח</w:t>
      </w:r>
      <w:r>
        <w:rPr>
          <w:rFonts w:cs="Arial" w:hint="cs"/>
          <w:sz w:val="24"/>
          <w:szCs w:val="24"/>
          <w:rtl/>
        </w:rPr>
        <w:t xml:space="preserve"> </w:t>
      </w:r>
      <w:r w:rsidRPr="00B160B9">
        <w:rPr>
          <w:rFonts w:cs="Arial"/>
          <w:sz w:val="24"/>
          <w:szCs w:val="24"/>
          <w:rtl/>
        </w:rPr>
        <w:t>על דבר שהוא נעשה</w:t>
      </w:r>
      <w:r w:rsidRPr="00463B08">
        <w:rPr>
          <w:rFonts w:cs="Arial" w:hint="cs"/>
          <w:sz w:val="24"/>
          <w:szCs w:val="24"/>
          <w:rtl/>
        </w:rPr>
        <w:t>,</w:t>
      </w:r>
      <w:r w:rsidRPr="00B160B9">
        <w:rPr>
          <w:rFonts w:cs="Arial"/>
          <w:sz w:val="24"/>
          <w:szCs w:val="24"/>
          <w:rtl/>
        </w:rPr>
        <w:t xml:space="preserve"> כך מצוה שלא לומר על דבר שאינו נעשה</w:t>
      </w:r>
      <w:r w:rsidRPr="00463B08">
        <w:rPr>
          <w:rFonts w:cs="Arial" w:hint="cs"/>
          <w:sz w:val="24"/>
          <w:szCs w:val="24"/>
          <w:rtl/>
        </w:rPr>
        <w:t>.</w:t>
      </w:r>
      <w:r w:rsidRPr="00B160B9">
        <w:rPr>
          <w:rFonts w:cs="Arial"/>
          <w:sz w:val="24"/>
          <w:szCs w:val="24"/>
          <w:rtl/>
        </w:rPr>
        <w:t xml:space="preserve"> אמר רבי </w:t>
      </w:r>
      <w:r w:rsidRPr="00751A81">
        <w:rPr>
          <w:rFonts w:cs="Arial" w:hint="cs"/>
          <w:b/>
          <w:bCs/>
          <w:sz w:val="24"/>
          <w:szCs w:val="24"/>
          <w:rtl/>
        </w:rPr>
        <w:t>א</w:t>
      </w:r>
      <w:r w:rsidRPr="00751A81">
        <w:rPr>
          <w:rFonts w:cs="Arial"/>
          <w:b/>
          <w:bCs/>
          <w:sz w:val="24"/>
          <w:szCs w:val="24"/>
          <w:rtl/>
        </w:rPr>
        <w:t>לעזר</w:t>
      </w:r>
      <w:r w:rsidRPr="00463B08">
        <w:rPr>
          <w:rFonts w:cs="Arial" w:hint="cs"/>
          <w:sz w:val="24"/>
          <w:szCs w:val="24"/>
          <w:rtl/>
        </w:rPr>
        <w:t>.</w:t>
      </w:r>
      <w:r w:rsidRPr="00B160B9">
        <w:rPr>
          <w:rFonts w:cs="Arial"/>
          <w:sz w:val="24"/>
          <w:szCs w:val="24"/>
          <w:rtl/>
        </w:rPr>
        <w:t xml:space="preserve"> כשם שאסור לטהר את הטמא</w:t>
      </w:r>
      <w:r w:rsidRPr="00463B08">
        <w:rPr>
          <w:rFonts w:cs="Arial" w:hint="cs"/>
          <w:sz w:val="24"/>
          <w:szCs w:val="24"/>
          <w:rtl/>
        </w:rPr>
        <w:t>.</w:t>
      </w:r>
      <w:r w:rsidRPr="00B160B9">
        <w:rPr>
          <w:rFonts w:cs="Arial"/>
          <w:sz w:val="24"/>
          <w:szCs w:val="24"/>
          <w:rtl/>
        </w:rPr>
        <w:t xml:space="preserve"> כך אסור לטמא את הטהור</w:t>
      </w:r>
      <w:r w:rsidRPr="00463B08">
        <w:rPr>
          <w:rFonts w:cs="Arial" w:hint="cs"/>
          <w:sz w:val="24"/>
          <w:szCs w:val="24"/>
          <w:rtl/>
        </w:rPr>
        <w:t>.</w:t>
      </w:r>
      <w:r w:rsidRPr="00B160B9">
        <w:rPr>
          <w:rFonts w:cs="Arial"/>
          <w:sz w:val="24"/>
          <w:szCs w:val="24"/>
          <w:rtl/>
        </w:rPr>
        <w:t xml:space="preserve"> א"ר אבא בר יעקב בשם רבי יוחנן</w:t>
      </w:r>
      <w:r w:rsidRPr="00463B08">
        <w:rPr>
          <w:rFonts w:cs="Arial" w:hint="cs"/>
          <w:sz w:val="24"/>
          <w:szCs w:val="24"/>
          <w:rtl/>
        </w:rPr>
        <w:t>.</w:t>
      </w:r>
      <w:r w:rsidRPr="00B160B9">
        <w:rPr>
          <w:rFonts w:cs="Arial"/>
          <w:sz w:val="24"/>
          <w:szCs w:val="24"/>
          <w:rtl/>
        </w:rPr>
        <w:t xml:space="preserve"> אם באת הלכה תחת ידך</w:t>
      </w:r>
      <w:r w:rsidRPr="00463B08">
        <w:rPr>
          <w:rFonts w:cs="Arial" w:hint="cs"/>
          <w:sz w:val="24"/>
          <w:szCs w:val="24"/>
          <w:rtl/>
        </w:rPr>
        <w:t>.</w:t>
      </w:r>
      <w:r w:rsidRPr="00B160B9">
        <w:rPr>
          <w:rFonts w:cs="Arial"/>
          <w:sz w:val="24"/>
          <w:szCs w:val="24"/>
          <w:rtl/>
        </w:rPr>
        <w:t xml:space="preserve"> ואי אתה יודע אם לתלות אם לשרוף</w:t>
      </w:r>
      <w:r w:rsidRPr="00463B08">
        <w:rPr>
          <w:rFonts w:cs="Arial" w:hint="cs"/>
          <w:sz w:val="24"/>
          <w:szCs w:val="24"/>
          <w:rtl/>
        </w:rPr>
        <w:t>?</w:t>
      </w:r>
      <w:r w:rsidRPr="00B160B9">
        <w:rPr>
          <w:rFonts w:cs="Arial"/>
          <w:sz w:val="24"/>
          <w:szCs w:val="24"/>
          <w:rtl/>
        </w:rPr>
        <w:t xml:space="preserve"> לעולם הוי רץ אחר השריפה יותר מן התלייה</w:t>
      </w:r>
      <w:r w:rsidRPr="00463B08">
        <w:rPr>
          <w:rFonts w:cs="Arial" w:hint="cs"/>
          <w:sz w:val="24"/>
          <w:szCs w:val="24"/>
          <w:rtl/>
        </w:rPr>
        <w:t>.</w:t>
      </w:r>
      <w:r w:rsidRPr="00B160B9">
        <w:rPr>
          <w:rFonts w:cs="Arial"/>
          <w:sz w:val="24"/>
          <w:szCs w:val="24"/>
          <w:rtl/>
        </w:rPr>
        <w:t xml:space="preserve"> שאין לך חביב בתורה</w:t>
      </w:r>
      <w:r w:rsidRPr="00463B08">
        <w:rPr>
          <w:rFonts w:cs="Arial" w:hint="cs"/>
          <w:sz w:val="24"/>
          <w:szCs w:val="24"/>
          <w:rtl/>
        </w:rPr>
        <w:t>,</w:t>
      </w:r>
      <w:r w:rsidRPr="00B160B9">
        <w:rPr>
          <w:rFonts w:cs="Arial"/>
          <w:sz w:val="24"/>
          <w:szCs w:val="24"/>
          <w:rtl/>
        </w:rPr>
        <w:t xml:space="preserve"> יותר מפרים </w:t>
      </w:r>
      <w:r w:rsidRPr="00463B08">
        <w:rPr>
          <w:rFonts w:cs="Arial"/>
          <w:sz w:val="24"/>
          <w:szCs w:val="24"/>
          <w:rtl/>
        </w:rPr>
        <w:t>הנשרפי</w:t>
      </w:r>
      <w:r w:rsidRPr="00463B08">
        <w:rPr>
          <w:rFonts w:cs="Arial" w:hint="cs"/>
          <w:sz w:val="24"/>
          <w:szCs w:val="24"/>
          <w:rtl/>
        </w:rPr>
        <w:t>ם</w:t>
      </w:r>
      <w:r w:rsidRPr="00B160B9">
        <w:rPr>
          <w:rFonts w:cs="Arial"/>
          <w:sz w:val="24"/>
          <w:szCs w:val="24"/>
          <w:rtl/>
        </w:rPr>
        <w:t xml:space="preserve"> ושעירים הנשרפין </w:t>
      </w:r>
      <w:r w:rsidRPr="007A0D7A">
        <w:rPr>
          <w:rFonts w:cs="Arial" w:hint="cs"/>
          <w:i/>
          <w:iCs/>
          <w:sz w:val="16"/>
          <w:szCs w:val="16"/>
          <w:rtl/>
        </w:rPr>
        <w:t>שהרי דמם נכ</w:t>
      </w:r>
      <w:r w:rsidR="004A58C8">
        <w:rPr>
          <w:rFonts w:cs="Arial" w:hint="cs"/>
          <w:i/>
          <w:iCs/>
          <w:sz w:val="16"/>
          <w:szCs w:val="16"/>
          <w:rtl/>
        </w:rPr>
        <w:t>נ</w:t>
      </w:r>
      <w:r w:rsidRPr="007A0D7A">
        <w:rPr>
          <w:rFonts w:cs="Arial" w:hint="cs"/>
          <w:i/>
          <w:iCs/>
          <w:sz w:val="16"/>
          <w:szCs w:val="16"/>
          <w:rtl/>
        </w:rPr>
        <w:t>ס לפנים,</w:t>
      </w:r>
      <w:r w:rsidRPr="00463B08">
        <w:rPr>
          <w:rFonts w:cs="Arial"/>
          <w:sz w:val="24"/>
          <w:szCs w:val="24"/>
          <w:rtl/>
        </w:rPr>
        <w:t xml:space="preserve"> </w:t>
      </w:r>
      <w:r w:rsidRPr="00B160B9">
        <w:rPr>
          <w:rFonts w:cs="Arial"/>
          <w:sz w:val="24"/>
          <w:szCs w:val="24"/>
          <w:rtl/>
        </w:rPr>
        <w:t>והן בשריפה</w:t>
      </w:r>
      <w:r w:rsidRPr="00463B08">
        <w:rPr>
          <w:rFonts w:cs="Arial" w:hint="cs"/>
          <w:sz w:val="24"/>
          <w:szCs w:val="24"/>
          <w:rtl/>
        </w:rPr>
        <w:t>.</w:t>
      </w:r>
      <w:r w:rsidRPr="00B160B9">
        <w:rPr>
          <w:rFonts w:cs="Arial"/>
          <w:sz w:val="24"/>
          <w:szCs w:val="24"/>
          <w:rtl/>
        </w:rPr>
        <w:t xml:space="preserve"> ר' יוסי בעי</w:t>
      </w:r>
      <w:r>
        <w:rPr>
          <w:rFonts w:cs="Arial" w:hint="cs"/>
          <w:sz w:val="24"/>
          <w:szCs w:val="24"/>
          <w:rtl/>
        </w:rPr>
        <w:t>.</w:t>
      </w:r>
      <w:r w:rsidRPr="00B160B9">
        <w:rPr>
          <w:rFonts w:cs="Arial"/>
          <w:sz w:val="24"/>
          <w:szCs w:val="24"/>
          <w:rtl/>
        </w:rPr>
        <w:t xml:space="preserve"> דנין דבר שאין מצותו לכן</w:t>
      </w:r>
      <w:r w:rsidRPr="00463B08">
        <w:rPr>
          <w:rFonts w:cs="Arial" w:hint="cs"/>
          <w:sz w:val="24"/>
          <w:szCs w:val="24"/>
          <w:rtl/>
        </w:rPr>
        <w:t>,</w:t>
      </w:r>
      <w:r w:rsidRPr="00B160B9">
        <w:rPr>
          <w:rFonts w:cs="Arial"/>
          <w:sz w:val="24"/>
          <w:szCs w:val="24"/>
          <w:rtl/>
        </w:rPr>
        <w:t xml:space="preserve"> מדבר שמצותו לכן</w:t>
      </w:r>
      <w:r w:rsidRPr="00463B08">
        <w:rPr>
          <w:rFonts w:cs="Arial" w:hint="cs"/>
          <w:sz w:val="24"/>
          <w:szCs w:val="24"/>
          <w:rtl/>
        </w:rPr>
        <w:t>?</w:t>
      </w:r>
      <w:r w:rsidRPr="00463B08">
        <w:rPr>
          <w:rFonts w:cs="Arial"/>
          <w:sz w:val="24"/>
          <w:szCs w:val="24"/>
          <w:rtl/>
        </w:rPr>
        <w:t>:</w:t>
      </w:r>
    </w:p>
    <w:p w14:paraId="2BE79D5E" w14:textId="1E7CFCA4" w:rsidR="008611EF" w:rsidRDefault="008611EF" w:rsidP="004A58C8">
      <w:pPr>
        <w:bidi/>
        <w:rPr>
          <w:rFonts w:cs="Arial"/>
          <w:sz w:val="24"/>
          <w:szCs w:val="24"/>
          <w:rtl/>
        </w:rPr>
      </w:pPr>
      <w:r w:rsidRPr="00B160B9">
        <w:rPr>
          <w:rFonts w:cs="Arial"/>
          <w:sz w:val="24"/>
          <w:szCs w:val="24"/>
          <w:rtl/>
        </w:rPr>
        <w:t>הדרן עלך פרק סאה תרומה</w:t>
      </w:r>
    </w:p>
    <w:p w14:paraId="6D276EDA" w14:textId="77777777" w:rsidR="005753ED" w:rsidRDefault="00324831" w:rsidP="004A58C8">
      <w:pPr>
        <w:bidi/>
        <w:rPr>
          <w:rFonts w:cs="Arial"/>
          <w:sz w:val="24"/>
          <w:szCs w:val="24"/>
        </w:rPr>
      </w:pPr>
      <w:r w:rsidRPr="00B160B9">
        <w:rPr>
          <w:rFonts w:cs="Arial"/>
          <w:sz w:val="24"/>
          <w:szCs w:val="24"/>
          <w:rtl/>
        </w:rPr>
        <w:t>תלמוד ירושלמי (וילנא) מסכת תרומות</w:t>
      </w:r>
    </w:p>
    <w:p w14:paraId="407B1428" w14:textId="15D5DC26" w:rsidR="00324831" w:rsidRPr="00B160B9" w:rsidRDefault="00324831" w:rsidP="00B160B9">
      <w:pPr>
        <w:bidi/>
        <w:rPr>
          <w:sz w:val="28"/>
          <w:szCs w:val="24"/>
        </w:rPr>
      </w:pPr>
      <w:r w:rsidRPr="00B160B9">
        <w:rPr>
          <w:rFonts w:cs="Arial"/>
          <w:sz w:val="24"/>
          <w:szCs w:val="24"/>
          <w:rtl/>
        </w:rPr>
        <w:t xml:space="preserve"> </w:t>
      </w:r>
      <w:r w:rsidRPr="00B160B9">
        <w:rPr>
          <w:rFonts w:cs="Arial"/>
          <w:sz w:val="28"/>
          <w:szCs w:val="28"/>
          <w:rtl/>
        </w:rPr>
        <w:t>פרק ו</w:t>
      </w:r>
      <w:r w:rsidRPr="005753ED">
        <w:rPr>
          <w:rFonts w:cs="Arial"/>
          <w:sz w:val="28"/>
          <w:szCs w:val="28"/>
          <w:rtl/>
        </w:rPr>
        <w:t xml:space="preserve"> </w:t>
      </w:r>
      <w:r w:rsidRPr="00B160B9">
        <w:rPr>
          <w:rFonts w:cs="Arial"/>
          <w:sz w:val="28"/>
          <w:szCs w:val="28"/>
          <w:rtl/>
        </w:rPr>
        <w:t>הלכה א</w:t>
      </w:r>
    </w:p>
    <w:p w14:paraId="23C4FD4A" w14:textId="77777777" w:rsidR="005753ED" w:rsidRPr="005753ED" w:rsidRDefault="00324831" w:rsidP="004A58C8">
      <w:pPr>
        <w:bidi/>
        <w:rPr>
          <w:rFonts w:cs="Arial"/>
          <w:sz w:val="28"/>
          <w:szCs w:val="28"/>
        </w:rPr>
      </w:pPr>
      <w:r w:rsidRPr="00B160B9">
        <w:rPr>
          <w:rFonts w:cs="Arial"/>
          <w:sz w:val="28"/>
          <w:szCs w:val="28"/>
          <w:rtl/>
        </w:rPr>
        <w:t>[דף לא עמוד א] מתני'</w:t>
      </w:r>
      <w:r w:rsidRPr="005753ED">
        <w:rPr>
          <w:rFonts w:cs="Arial" w:hint="cs"/>
          <w:sz w:val="28"/>
          <w:szCs w:val="28"/>
          <w:rtl/>
        </w:rPr>
        <w:t>:</w:t>
      </w:r>
      <w:r w:rsidRPr="00B160B9">
        <w:rPr>
          <w:rFonts w:cs="Arial"/>
          <w:sz w:val="28"/>
          <w:szCs w:val="28"/>
          <w:rtl/>
        </w:rPr>
        <w:t xml:space="preserve"> האוכל תרומה שוגג</w:t>
      </w:r>
      <w:r w:rsidRPr="005753ED">
        <w:rPr>
          <w:rFonts w:cs="Arial" w:hint="cs"/>
          <w:sz w:val="28"/>
          <w:szCs w:val="28"/>
          <w:rtl/>
        </w:rPr>
        <w:t>,</w:t>
      </w:r>
      <w:r w:rsidRPr="00B160B9">
        <w:rPr>
          <w:rFonts w:cs="Arial"/>
          <w:sz w:val="28"/>
          <w:szCs w:val="28"/>
          <w:rtl/>
        </w:rPr>
        <w:t xml:space="preserve"> משלם קרן וחומש</w:t>
      </w:r>
      <w:r w:rsidRPr="005753ED">
        <w:rPr>
          <w:rFonts w:cs="Arial" w:hint="cs"/>
          <w:sz w:val="28"/>
          <w:szCs w:val="28"/>
          <w:rtl/>
        </w:rPr>
        <w:t>.</w:t>
      </w:r>
      <w:r w:rsidRPr="00B160B9">
        <w:rPr>
          <w:rFonts w:cs="Arial"/>
          <w:sz w:val="28"/>
          <w:szCs w:val="28"/>
          <w:rtl/>
        </w:rPr>
        <w:t xml:space="preserve"> אחד האוכל</w:t>
      </w:r>
      <w:r w:rsidRPr="005753ED">
        <w:rPr>
          <w:rFonts w:cs="Arial" w:hint="cs"/>
          <w:sz w:val="28"/>
          <w:szCs w:val="28"/>
          <w:rtl/>
        </w:rPr>
        <w:t>,</w:t>
      </w:r>
      <w:r w:rsidRPr="00B160B9">
        <w:rPr>
          <w:rFonts w:cs="Arial"/>
          <w:sz w:val="28"/>
          <w:szCs w:val="28"/>
          <w:rtl/>
        </w:rPr>
        <w:t xml:space="preserve"> ואחד השותה</w:t>
      </w:r>
      <w:r w:rsidRPr="005753ED">
        <w:rPr>
          <w:rFonts w:cs="Arial" w:hint="cs"/>
          <w:sz w:val="28"/>
          <w:szCs w:val="28"/>
          <w:rtl/>
        </w:rPr>
        <w:t>,</w:t>
      </w:r>
      <w:r w:rsidRPr="00B160B9">
        <w:rPr>
          <w:rFonts w:cs="Arial"/>
          <w:sz w:val="28"/>
          <w:szCs w:val="28"/>
          <w:rtl/>
        </w:rPr>
        <w:t xml:space="preserve"> ואחד הסך</w:t>
      </w:r>
      <w:r w:rsidRPr="005753ED">
        <w:rPr>
          <w:rFonts w:cs="Arial" w:hint="cs"/>
          <w:sz w:val="28"/>
          <w:szCs w:val="28"/>
          <w:rtl/>
        </w:rPr>
        <w:t>.</w:t>
      </w:r>
      <w:r w:rsidRPr="00B160B9">
        <w:rPr>
          <w:rFonts w:cs="Arial"/>
          <w:sz w:val="28"/>
          <w:szCs w:val="28"/>
          <w:rtl/>
        </w:rPr>
        <w:t xml:space="preserve"> אחד תרומה טהורה</w:t>
      </w:r>
      <w:r w:rsidRPr="005753ED">
        <w:rPr>
          <w:rFonts w:cs="Arial" w:hint="cs"/>
          <w:sz w:val="28"/>
          <w:szCs w:val="28"/>
          <w:rtl/>
        </w:rPr>
        <w:t>,</w:t>
      </w:r>
      <w:r w:rsidRPr="00B160B9">
        <w:rPr>
          <w:rFonts w:cs="Arial"/>
          <w:sz w:val="28"/>
          <w:szCs w:val="28"/>
          <w:rtl/>
        </w:rPr>
        <w:t xml:space="preserve"> ואחד תרומה טמאה</w:t>
      </w:r>
      <w:r w:rsidRPr="005753ED">
        <w:rPr>
          <w:rFonts w:cs="Arial" w:hint="cs"/>
          <w:sz w:val="28"/>
          <w:szCs w:val="28"/>
          <w:rtl/>
        </w:rPr>
        <w:t>,</w:t>
      </w:r>
      <w:r w:rsidRPr="00B160B9">
        <w:rPr>
          <w:rFonts w:cs="Arial"/>
          <w:sz w:val="28"/>
          <w:szCs w:val="28"/>
          <w:rtl/>
        </w:rPr>
        <w:t xml:space="preserve"> משלם חומש</w:t>
      </w:r>
      <w:r w:rsidRPr="005753ED">
        <w:rPr>
          <w:rFonts w:cs="Arial" w:hint="cs"/>
          <w:sz w:val="28"/>
          <w:szCs w:val="28"/>
          <w:rtl/>
        </w:rPr>
        <w:t>,</w:t>
      </w:r>
      <w:r w:rsidRPr="00B160B9">
        <w:rPr>
          <w:rFonts w:cs="Arial"/>
          <w:sz w:val="28"/>
          <w:szCs w:val="28"/>
          <w:rtl/>
        </w:rPr>
        <w:t xml:space="preserve"> וחומש חומשה</w:t>
      </w:r>
      <w:r w:rsidRPr="005753ED">
        <w:rPr>
          <w:rFonts w:cs="Arial" w:hint="cs"/>
          <w:sz w:val="28"/>
          <w:szCs w:val="28"/>
          <w:rtl/>
        </w:rPr>
        <w:t>.</w:t>
      </w:r>
      <w:r w:rsidRPr="00B160B9">
        <w:rPr>
          <w:rFonts w:cs="Arial"/>
          <w:sz w:val="28"/>
          <w:szCs w:val="28"/>
          <w:rtl/>
        </w:rPr>
        <w:t xml:space="preserve"> אינו משלם תרומה אלא חולין מתוקנים</w:t>
      </w:r>
      <w:r w:rsidRPr="005753ED">
        <w:rPr>
          <w:rFonts w:cs="Arial" w:hint="cs"/>
          <w:sz w:val="28"/>
          <w:szCs w:val="28"/>
          <w:rtl/>
        </w:rPr>
        <w:t>,</w:t>
      </w:r>
      <w:r w:rsidRPr="00B160B9">
        <w:rPr>
          <w:rFonts w:cs="Arial"/>
          <w:sz w:val="28"/>
          <w:szCs w:val="28"/>
          <w:rtl/>
        </w:rPr>
        <w:t xml:space="preserve"> והן נעשין תרומה</w:t>
      </w:r>
      <w:r w:rsidRPr="005753ED">
        <w:rPr>
          <w:rFonts w:cs="Arial" w:hint="cs"/>
          <w:sz w:val="28"/>
          <w:szCs w:val="28"/>
          <w:rtl/>
        </w:rPr>
        <w:t>.</w:t>
      </w:r>
      <w:r w:rsidRPr="00B160B9">
        <w:rPr>
          <w:rFonts w:cs="Arial"/>
          <w:sz w:val="28"/>
          <w:szCs w:val="28"/>
          <w:rtl/>
        </w:rPr>
        <w:t xml:space="preserve"> והתשלומין תרומה </w:t>
      </w:r>
      <w:r w:rsidRPr="005753ED">
        <w:rPr>
          <w:rFonts w:cs="Arial" w:hint="cs"/>
          <w:i/>
          <w:iCs/>
          <w:sz w:val="18"/>
          <w:szCs w:val="18"/>
          <w:rtl/>
        </w:rPr>
        <w:t>שהאכלם חייב חומש</w:t>
      </w:r>
      <w:r w:rsidRPr="005753ED">
        <w:rPr>
          <w:rFonts w:cs="Arial" w:hint="cs"/>
          <w:sz w:val="28"/>
          <w:szCs w:val="28"/>
          <w:rtl/>
        </w:rPr>
        <w:t>.</w:t>
      </w:r>
      <w:r w:rsidRPr="005753ED">
        <w:rPr>
          <w:rFonts w:cs="Arial"/>
          <w:sz w:val="28"/>
          <w:szCs w:val="28"/>
          <w:rtl/>
        </w:rPr>
        <w:t xml:space="preserve"> </w:t>
      </w:r>
      <w:r w:rsidRPr="00B160B9">
        <w:rPr>
          <w:rFonts w:cs="Arial"/>
          <w:sz w:val="28"/>
          <w:szCs w:val="28"/>
          <w:rtl/>
        </w:rPr>
        <w:t>אם רצה הכהן למחול</w:t>
      </w:r>
      <w:r w:rsidRPr="005753ED">
        <w:rPr>
          <w:rFonts w:cs="Arial" w:hint="cs"/>
          <w:sz w:val="28"/>
          <w:szCs w:val="28"/>
          <w:rtl/>
        </w:rPr>
        <w:t>,</w:t>
      </w:r>
      <w:r w:rsidRPr="00B160B9">
        <w:rPr>
          <w:rFonts w:cs="Arial"/>
          <w:sz w:val="28"/>
          <w:szCs w:val="28"/>
          <w:rtl/>
        </w:rPr>
        <w:t xml:space="preserve"> אינו מוחל. בת ישראל שאכלה תרומה</w:t>
      </w:r>
      <w:r w:rsidRPr="005753ED">
        <w:rPr>
          <w:rFonts w:cs="Arial" w:hint="cs"/>
          <w:sz w:val="28"/>
          <w:szCs w:val="28"/>
          <w:rtl/>
        </w:rPr>
        <w:t>,</w:t>
      </w:r>
      <w:r w:rsidRPr="00B160B9">
        <w:rPr>
          <w:rFonts w:cs="Arial"/>
          <w:sz w:val="28"/>
          <w:szCs w:val="28"/>
          <w:rtl/>
        </w:rPr>
        <w:t xml:space="preserve"> ואח"כ נשאת לכהן</w:t>
      </w:r>
      <w:r w:rsidRPr="005753ED">
        <w:rPr>
          <w:rFonts w:cs="Arial" w:hint="cs"/>
          <w:sz w:val="28"/>
          <w:szCs w:val="28"/>
          <w:rtl/>
        </w:rPr>
        <w:t>.</w:t>
      </w:r>
      <w:r w:rsidRPr="00B160B9">
        <w:rPr>
          <w:rFonts w:cs="Arial"/>
          <w:sz w:val="28"/>
          <w:szCs w:val="28"/>
          <w:rtl/>
        </w:rPr>
        <w:t xml:space="preserve"> אם תרומה שלא זכה בה כהן אכלה</w:t>
      </w:r>
      <w:r w:rsidRPr="005753ED">
        <w:rPr>
          <w:rFonts w:cs="Arial" w:hint="cs"/>
          <w:sz w:val="28"/>
          <w:szCs w:val="28"/>
          <w:rtl/>
        </w:rPr>
        <w:t>,</w:t>
      </w:r>
      <w:r w:rsidRPr="00B160B9">
        <w:rPr>
          <w:rFonts w:cs="Arial"/>
          <w:sz w:val="28"/>
          <w:szCs w:val="28"/>
          <w:rtl/>
        </w:rPr>
        <w:t xml:space="preserve"> משלמת קרן וחומש לעצמה</w:t>
      </w:r>
      <w:r w:rsidRPr="005753ED">
        <w:rPr>
          <w:rFonts w:cs="Arial" w:hint="cs"/>
          <w:sz w:val="28"/>
          <w:szCs w:val="28"/>
          <w:rtl/>
        </w:rPr>
        <w:t>.</w:t>
      </w:r>
      <w:r w:rsidRPr="00B160B9">
        <w:rPr>
          <w:rFonts w:cs="Arial"/>
          <w:sz w:val="28"/>
          <w:szCs w:val="28"/>
          <w:rtl/>
        </w:rPr>
        <w:t xml:space="preserve"> ואם תרומה שזכה בה כהן אכלה</w:t>
      </w:r>
      <w:r w:rsidRPr="005753ED">
        <w:rPr>
          <w:rFonts w:cs="Arial" w:hint="cs"/>
          <w:sz w:val="28"/>
          <w:szCs w:val="28"/>
          <w:rtl/>
        </w:rPr>
        <w:t>.</w:t>
      </w:r>
      <w:r w:rsidRPr="00B160B9">
        <w:rPr>
          <w:rFonts w:cs="Arial"/>
          <w:sz w:val="28"/>
          <w:szCs w:val="28"/>
          <w:rtl/>
        </w:rPr>
        <w:t xml:space="preserve"> משלמת קרן לבעלים</w:t>
      </w:r>
      <w:r w:rsidRPr="005753ED">
        <w:rPr>
          <w:rFonts w:cs="Arial" w:hint="cs"/>
          <w:sz w:val="28"/>
          <w:szCs w:val="28"/>
          <w:rtl/>
        </w:rPr>
        <w:t>,</w:t>
      </w:r>
      <w:r w:rsidRPr="00B160B9">
        <w:rPr>
          <w:rFonts w:cs="Arial"/>
          <w:sz w:val="28"/>
          <w:szCs w:val="28"/>
          <w:rtl/>
        </w:rPr>
        <w:t xml:space="preserve"> וחומש לעצמה</w:t>
      </w:r>
      <w:r w:rsidRPr="005753ED">
        <w:rPr>
          <w:rFonts w:cs="Arial" w:hint="cs"/>
          <w:sz w:val="28"/>
          <w:szCs w:val="28"/>
          <w:rtl/>
        </w:rPr>
        <w:t>.</w:t>
      </w:r>
      <w:r w:rsidRPr="00B160B9">
        <w:rPr>
          <w:rFonts w:cs="Arial"/>
          <w:sz w:val="28"/>
          <w:szCs w:val="28"/>
          <w:rtl/>
        </w:rPr>
        <w:t xml:space="preserve"> מפני שאמרו</w:t>
      </w:r>
      <w:r w:rsidRPr="005753ED">
        <w:rPr>
          <w:rFonts w:cs="Arial" w:hint="cs"/>
          <w:sz w:val="28"/>
          <w:szCs w:val="28"/>
          <w:rtl/>
        </w:rPr>
        <w:t>,</w:t>
      </w:r>
      <w:r w:rsidRPr="00B160B9">
        <w:rPr>
          <w:rFonts w:cs="Arial"/>
          <w:sz w:val="28"/>
          <w:szCs w:val="28"/>
          <w:rtl/>
        </w:rPr>
        <w:t xml:space="preserve"> האוכל תרומה שוגג</w:t>
      </w:r>
      <w:r w:rsidRPr="005753ED">
        <w:rPr>
          <w:rFonts w:cs="Arial" w:hint="cs"/>
          <w:sz w:val="28"/>
          <w:szCs w:val="28"/>
          <w:rtl/>
        </w:rPr>
        <w:t>.</w:t>
      </w:r>
      <w:r w:rsidRPr="00B160B9">
        <w:rPr>
          <w:rFonts w:cs="Arial"/>
          <w:sz w:val="28"/>
          <w:szCs w:val="28"/>
          <w:rtl/>
        </w:rPr>
        <w:t xml:space="preserve"> משלם קרן לבעלים</w:t>
      </w:r>
      <w:r w:rsidRPr="005753ED">
        <w:rPr>
          <w:rFonts w:cs="Arial" w:hint="cs"/>
          <w:sz w:val="28"/>
          <w:szCs w:val="28"/>
          <w:rtl/>
        </w:rPr>
        <w:t>,</w:t>
      </w:r>
      <w:r w:rsidRPr="00B160B9">
        <w:rPr>
          <w:rFonts w:cs="Arial"/>
          <w:sz w:val="28"/>
          <w:szCs w:val="28"/>
          <w:rtl/>
        </w:rPr>
        <w:t xml:space="preserve"> וחומש למי שירצה:</w:t>
      </w:r>
    </w:p>
    <w:p w14:paraId="4CC118B3" w14:textId="33A6A1AB" w:rsidR="00324831" w:rsidRPr="00B160B9" w:rsidRDefault="00324831" w:rsidP="005753ED">
      <w:pPr>
        <w:bidi/>
        <w:rPr>
          <w:rFonts w:cs="Arial"/>
          <w:b/>
          <w:bCs/>
          <w:sz w:val="24"/>
          <w:szCs w:val="24"/>
          <w:rtl/>
        </w:rPr>
      </w:pPr>
      <w:r w:rsidRPr="00B160B9">
        <w:rPr>
          <w:rFonts w:cs="Arial"/>
          <w:sz w:val="24"/>
          <w:szCs w:val="24"/>
          <w:rtl/>
        </w:rPr>
        <w:t xml:space="preserve"> גמ'</w:t>
      </w:r>
      <w:r w:rsidRPr="00463B08">
        <w:rPr>
          <w:rFonts w:cs="Arial" w:hint="cs"/>
          <w:sz w:val="24"/>
          <w:szCs w:val="24"/>
          <w:rtl/>
        </w:rPr>
        <w:t>:</w:t>
      </w:r>
      <w:r w:rsidRPr="00B160B9">
        <w:rPr>
          <w:rFonts w:cs="Arial"/>
          <w:sz w:val="24"/>
          <w:szCs w:val="24"/>
          <w:rtl/>
        </w:rPr>
        <w:t xml:space="preserve"> האוכל תרומה שוגג כו'. כתיב</w:t>
      </w:r>
      <w:r>
        <w:rPr>
          <w:rFonts w:cs="Arial" w:hint="cs"/>
          <w:sz w:val="24"/>
          <w:szCs w:val="24"/>
          <w:rtl/>
        </w:rPr>
        <w:t>,</w:t>
      </w:r>
      <w:r w:rsidRPr="00B160B9">
        <w:rPr>
          <w:rFonts w:cs="Arial"/>
          <w:sz w:val="24"/>
          <w:szCs w:val="24"/>
          <w:rtl/>
        </w:rPr>
        <w:t xml:space="preserve"> ואיש כי יאכל קודש בשגגה</w:t>
      </w:r>
      <w:r w:rsidRPr="00463B08">
        <w:rPr>
          <w:rFonts w:cs="Arial" w:hint="cs"/>
          <w:sz w:val="24"/>
          <w:szCs w:val="24"/>
          <w:rtl/>
        </w:rPr>
        <w:t>,</w:t>
      </w:r>
      <w:r w:rsidRPr="00B160B9">
        <w:rPr>
          <w:rFonts w:cs="Arial"/>
          <w:sz w:val="24"/>
          <w:szCs w:val="24"/>
          <w:rtl/>
        </w:rPr>
        <w:t xml:space="preserve"> ויסף חמישיתו</w:t>
      </w:r>
      <w:r w:rsidRPr="00463B08">
        <w:rPr>
          <w:rFonts w:cs="Arial"/>
          <w:sz w:val="24"/>
          <w:szCs w:val="24"/>
          <w:rtl/>
        </w:rPr>
        <w:t>[ויקרא כב יד]</w:t>
      </w:r>
      <w:r w:rsidRPr="00463B08">
        <w:rPr>
          <w:rFonts w:cs="Arial" w:hint="cs"/>
          <w:sz w:val="24"/>
          <w:szCs w:val="24"/>
          <w:rtl/>
        </w:rPr>
        <w:t>.</w:t>
      </w:r>
      <w:r w:rsidRPr="00B160B9">
        <w:rPr>
          <w:rFonts w:cs="Arial"/>
          <w:sz w:val="24"/>
          <w:szCs w:val="24"/>
          <w:rtl/>
        </w:rPr>
        <w:t xml:space="preserve"> שיהא הוא וחומשו חמשה </w:t>
      </w:r>
      <w:r w:rsidRPr="00751A81">
        <w:rPr>
          <w:rFonts w:cs="Arial" w:hint="cs"/>
          <w:b/>
          <w:bCs/>
          <w:sz w:val="24"/>
          <w:szCs w:val="24"/>
          <w:rtl/>
        </w:rPr>
        <w:t>חלקים.</w:t>
      </w:r>
      <w:r w:rsidRPr="00463B08">
        <w:rPr>
          <w:rFonts w:cs="Arial"/>
          <w:sz w:val="24"/>
          <w:szCs w:val="24"/>
          <w:rtl/>
        </w:rPr>
        <w:t xml:space="preserve"> </w:t>
      </w:r>
      <w:r w:rsidRPr="00B160B9">
        <w:rPr>
          <w:rFonts w:cs="Arial"/>
          <w:sz w:val="24"/>
          <w:szCs w:val="24"/>
          <w:rtl/>
        </w:rPr>
        <w:t>ולא כן א"ר אבהו בשם רבי יוחנן</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הזיד</w:t>
      </w:r>
      <w:r w:rsidRPr="00B160B9">
        <w:rPr>
          <w:rFonts w:cs="Arial"/>
          <w:sz w:val="24"/>
          <w:szCs w:val="24"/>
          <w:rtl/>
        </w:rPr>
        <w:t xml:space="preserve"> בחלב </w:t>
      </w:r>
      <w:r w:rsidRPr="00751A81">
        <w:rPr>
          <w:rFonts w:cs="Arial" w:hint="cs"/>
          <w:b/>
          <w:bCs/>
          <w:sz w:val="24"/>
          <w:szCs w:val="24"/>
          <w:rtl/>
        </w:rPr>
        <w:t>ושגג</w:t>
      </w:r>
      <w:r w:rsidRPr="00B160B9">
        <w:rPr>
          <w:rFonts w:cs="Arial"/>
          <w:sz w:val="24"/>
          <w:szCs w:val="24"/>
          <w:rtl/>
        </w:rPr>
        <w:t xml:space="preserve"> בקרבן</w:t>
      </w:r>
      <w:r w:rsidRPr="00463B08">
        <w:rPr>
          <w:rFonts w:cs="Arial" w:hint="cs"/>
          <w:sz w:val="24"/>
          <w:szCs w:val="24"/>
          <w:rtl/>
        </w:rPr>
        <w:t>.</w:t>
      </w:r>
      <w:r w:rsidRPr="00B160B9">
        <w:rPr>
          <w:rFonts w:cs="Arial"/>
          <w:sz w:val="24"/>
          <w:szCs w:val="24"/>
          <w:rtl/>
        </w:rPr>
        <w:t xml:space="preserve"> מתרין בו</w:t>
      </w:r>
      <w:r w:rsidRPr="00463B08">
        <w:rPr>
          <w:rFonts w:cs="Arial" w:hint="cs"/>
          <w:sz w:val="24"/>
          <w:szCs w:val="24"/>
          <w:rtl/>
        </w:rPr>
        <w:t>,</w:t>
      </w:r>
      <w:r w:rsidRPr="00B160B9">
        <w:rPr>
          <w:rFonts w:cs="Arial"/>
          <w:sz w:val="24"/>
          <w:szCs w:val="24"/>
          <w:rtl/>
        </w:rPr>
        <w:t xml:space="preserve"> ולוקה ומביא קרבן</w:t>
      </w:r>
      <w:r w:rsidRPr="00463B08">
        <w:rPr>
          <w:rFonts w:cs="Arial" w:hint="cs"/>
          <w:sz w:val="24"/>
          <w:szCs w:val="24"/>
          <w:rtl/>
        </w:rPr>
        <w:t>.</w:t>
      </w:r>
      <w:r w:rsidRPr="00B160B9">
        <w:rPr>
          <w:rFonts w:cs="Arial"/>
          <w:sz w:val="24"/>
          <w:szCs w:val="24"/>
          <w:rtl/>
        </w:rPr>
        <w:t xml:space="preserve"> ואמור אף הכא</w:t>
      </w:r>
      <w:r w:rsidRPr="00463B08">
        <w:rPr>
          <w:rFonts w:cs="Arial" w:hint="cs"/>
          <w:sz w:val="24"/>
          <w:szCs w:val="24"/>
          <w:rtl/>
        </w:rPr>
        <w:t>,</w:t>
      </w:r>
      <w:r w:rsidRPr="00B160B9">
        <w:rPr>
          <w:rFonts w:cs="Arial"/>
          <w:sz w:val="24"/>
          <w:szCs w:val="24"/>
          <w:rtl/>
        </w:rPr>
        <w:t xml:space="preserve"> מזיד בתרומה ושוגג בחומש</w:t>
      </w:r>
      <w:r w:rsidRPr="00463B08">
        <w:rPr>
          <w:rFonts w:cs="Arial" w:hint="cs"/>
          <w:sz w:val="24"/>
          <w:szCs w:val="24"/>
          <w:rtl/>
        </w:rPr>
        <w:t>.</w:t>
      </w:r>
      <w:r w:rsidRPr="00B160B9">
        <w:rPr>
          <w:rFonts w:cs="Arial"/>
          <w:sz w:val="24"/>
          <w:szCs w:val="24"/>
          <w:rtl/>
        </w:rPr>
        <w:t xml:space="preserve"> יתרו בו</w:t>
      </w:r>
      <w:r w:rsidRPr="00463B08">
        <w:rPr>
          <w:rFonts w:cs="Arial" w:hint="cs"/>
          <w:sz w:val="24"/>
          <w:szCs w:val="24"/>
          <w:rtl/>
        </w:rPr>
        <w:t>,</w:t>
      </w:r>
      <w:r w:rsidRPr="00B160B9">
        <w:rPr>
          <w:rFonts w:cs="Arial"/>
          <w:sz w:val="24"/>
          <w:szCs w:val="24"/>
          <w:rtl/>
        </w:rPr>
        <w:t xml:space="preserve"> וילקה ויביא חומש</w:t>
      </w:r>
      <w:r w:rsidRPr="00463B08">
        <w:rPr>
          <w:rFonts w:cs="Arial" w:hint="cs"/>
          <w:sz w:val="24"/>
          <w:szCs w:val="24"/>
          <w:rtl/>
        </w:rPr>
        <w:t xml:space="preserve">. </w:t>
      </w:r>
      <w:r w:rsidRPr="005054B0">
        <w:rPr>
          <w:rFonts w:cs="Arial"/>
          <w:i/>
          <w:iCs/>
          <w:sz w:val="16"/>
          <w:szCs w:val="16"/>
          <w:rtl/>
        </w:rPr>
        <w:t>כמו שאם שגג בקרבן מתרים בו ולוקה, כך כששגג בחומש,</w:t>
      </w:r>
      <w:r w:rsidRPr="00463B08">
        <w:rPr>
          <w:rFonts w:cs="Arial"/>
          <w:sz w:val="24"/>
          <w:szCs w:val="24"/>
          <w:rtl/>
        </w:rPr>
        <w:t xml:space="preserve"> </w:t>
      </w:r>
      <w:r w:rsidRPr="00751A81">
        <w:rPr>
          <w:rFonts w:cs="Arial"/>
          <w:b/>
          <w:bCs/>
          <w:sz w:val="24"/>
          <w:szCs w:val="24"/>
          <w:rtl/>
        </w:rPr>
        <w:t>שהוא במקום קרבן</w:t>
      </w:r>
      <w:r w:rsidRPr="00463B08">
        <w:rPr>
          <w:rFonts w:cs="Arial" w:hint="cs"/>
          <w:sz w:val="24"/>
          <w:szCs w:val="24"/>
          <w:rtl/>
        </w:rPr>
        <w:t>.</w:t>
      </w:r>
      <w:r w:rsidRPr="00B160B9">
        <w:rPr>
          <w:rFonts w:cs="Arial"/>
          <w:sz w:val="24"/>
          <w:szCs w:val="24"/>
          <w:rtl/>
        </w:rPr>
        <w:t xml:space="preserve"> א"ר זעירא</w:t>
      </w:r>
      <w:r w:rsidRPr="00463B08">
        <w:rPr>
          <w:rFonts w:cs="Arial" w:hint="cs"/>
          <w:sz w:val="24"/>
          <w:szCs w:val="24"/>
          <w:rtl/>
        </w:rPr>
        <w:t>.</w:t>
      </w:r>
      <w:r w:rsidRPr="00B160B9">
        <w:rPr>
          <w:rFonts w:cs="Arial"/>
          <w:sz w:val="24"/>
          <w:szCs w:val="24"/>
          <w:rtl/>
        </w:rPr>
        <w:t xml:space="preserve"> גזירת הכתוב הוא </w:t>
      </w:r>
      <w:r w:rsidRPr="00751A81">
        <w:rPr>
          <w:rFonts w:cs="Arial" w:hint="cs"/>
          <w:b/>
          <w:bCs/>
          <w:sz w:val="24"/>
          <w:szCs w:val="24"/>
          <w:rtl/>
        </w:rPr>
        <w:t>דכתיב</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ואיש כי יאכל קודש בשגגה שתהא כל אכילתו בשגגה</w:t>
      </w:r>
      <w:r w:rsidRPr="00463B08">
        <w:rPr>
          <w:rFonts w:cs="Arial" w:hint="cs"/>
          <w:sz w:val="24"/>
          <w:szCs w:val="24"/>
          <w:rtl/>
        </w:rPr>
        <w:t>.</w:t>
      </w:r>
      <w:r w:rsidRPr="00463B08">
        <w:rPr>
          <w:rFonts w:cs="Arial"/>
          <w:sz w:val="24"/>
          <w:szCs w:val="24"/>
          <w:rtl/>
        </w:rPr>
        <w:t xml:space="preserve"> </w:t>
      </w:r>
      <w:r w:rsidRPr="00751A81">
        <w:rPr>
          <w:rFonts w:cs="Arial"/>
          <w:b/>
          <w:bCs/>
          <w:sz w:val="24"/>
          <w:szCs w:val="24"/>
          <w:rtl/>
        </w:rPr>
        <w:t>מזיד</w:t>
      </w:r>
      <w:r w:rsidRPr="00B160B9">
        <w:rPr>
          <w:rFonts w:cs="Arial"/>
          <w:sz w:val="24"/>
          <w:szCs w:val="24"/>
          <w:rtl/>
        </w:rPr>
        <w:t xml:space="preserve"> בספיקו </w:t>
      </w:r>
      <w:r w:rsidRPr="00751A81">
        <w:rPr>
          <w:rFonts w:cs="Arial" w:hint="cs"/>
          <w:b/>
          <w:bCs/>
          <w:sz w:val="24"/>
          <w:szCs w:val="24"/>
          <w:rtl/>
        </w:rPr>
        <w:t>ו</w:t>
      </w:r>
      <w:r w:rsidRPr="00751A81">
        <w:rPr>
          <w:rFonts w:cs="Arial"/>
          <w:b/>
          <w:bCs/>
          <w:sz w:val="24"/>
          <w:szCs w:val="24"/>
          <w:rtl/>
        </w:rPr>
        <w:t>שוגג</w:t>
      </w:r>
      <w:r w:rsidRPr="00B160B9">
        <w:rPr>
          <w:rFonts w:cs="Arial"/>
          <w:sz w:val="24"/>
          <w:szCs w:val="24"/>
          <w:rtl/>
        </w:rPr>
        <w:t xml:space="preserve"> בודאו </w:t>
      </w:r>
      <w:r>
        <w:rPr>
          <w:rFonts w:cs="Arial" w:hint="cs"/>
          <w:sz w:val="24"/>
          <w:szCs w:val="24"/>
          <w:rtl/>
        </w:rPr>
        <w:t xml:space="preserve"> </w:t>
      </w:r>
      <w:r w:rsidRPr="005054B0">
        <w:rPr>
          <w:rFonts w:cs="Arial" w:hint="cs"/>
          <w:i/>
          <w:iCs/>
          <w:sz w:val="16"/>
          <w:szCs w:val="16"/>
          <w:rtl/>
        </w:rPr>
        <w:t>שאם היה יודע שזה ודאי תרומה לא היה אוכל</w:t>
      </w:r>
      <w:r>
        <w:rPr>
          <w:rFonts w:cs="Arial" w:hint="cs"/>
          <w:sz w:val="24"/>
          <w:szCs w:val="24"/>
          <w:rtl/>
        </w:rPr>
        <w:t xml:space="preserve"> </w:t>
      </w:r>
      <w:r w:rsidRPr="00751A81">
        <w:rPr>
          <w:rFonts w:cs="Arial" w:hint="cs"/>
          <w:b/>
          <w:bCs/>
          <w:sz w:val="24"/>
          <w:szCs w:val="24"/>
          <w:rtl/>
        </w:rPr>
        <w:t xml:space="preserve">האם חייב חומש? </w:t>
      </w:r>
      <w:r w:rsidRPr="00B160B9">
        <w:rPr>
          <w:rFonts w:cs="Arial"/>
          <w:sz w:val="24"/>
          <w:szCs w:val="24"/>
          <w:rtl/>
        </w:rPr>
        <w:t>א"ר יוסי</w:t>
      </w:r>
      <w:r w:rsidRPr="00463B08">
        <w:rPr>
          <w:rFonts w:cs="Arial" w:hint="cs"/>
          <w:sz w:val="24"/>
          <w:szCs w:val="24"/>
          <w:rtl/>
        </w:rPr>
        <w:t>.</w:t>
      </w:r>
      <w:r w:rsidRPr="00463B08">
        <w:rPr>
          <w:rFonts w:cs="Arial"/>
          <w:sz w:val="24"/>
          <w:szCs w:val="24"/>
          <w:rtl/>
        </w:rPr>
        <w:t xml:space="preserve"> </w:t>
      </w:r>
      <w:r w:rsidRPr="00751A81">
        <w:rPr>
          <w:rFonts w:cs="Arial"/>
          <w:b/>
          <w:bCs/>
          <w:sz w:val="24"/>
          <w:szCs w:val="24"/>
          <w:rtl/>
        </w:rPr>
        <w:t xml:space="preserve">לעניין קרבן חלב </w:t>
      </w:r>
      <w:r w:rsidRPr="00751A81">
        <w:rPr>
          <w:rFonts w:cs="Arial" w:hint="cs"/>
          <w:b/>
          <w:bCs/>
          <w:sz w:val="24"/>
          <w:szCs w:val="24"/>
          <w:rtl/>
        </w:rPr>
        <w:t>כתיב</w:t>
      </w:r>
      <w:r w:rsidRPr="00751A81">
        <w:rPr>
          <w:rFonts w:cs="Arial"/>
          <w:b/>
          <w:bCs/>
          <w:sz w:val="24"/>
          <w:szCs w:val="24"/>
          <w:rtl/>
        </w:rPr>
        <w:t xml:space="preserve">(ויקרא ד, כח) או הודע אליו חטאתו, </w:t>
      </w:r>
      <w:r w:rsidRPr="00751A81">
        <w:rPr>
          <w:rFonts w:cs="Arial" w:hint="cs"/>
          <w:b/>
          <w:bCs/>
          <w:sz w:val="24"/>
          <w:szCs w:val="24"/>
          <w:rtl/>
        </w:rPr>
        <w:t>ואיתמר עליה</w:t>
      </w:r>
      <w:r w:rsidRPr="00463B08">
        <w:rPr>
          <w:rFonts w:cs="Arial" w:hint="cs"/>
          <w:sz w:val="24"/>
          <w:szCs w:val="24"/>
          <w:rtl/>
        </w:rPr>
        <w:t>,</w:t>
      </w:r>
      <w:r w:rsidRPr="00B160B9">
        <w:rPr>
          <w:rFonts w:cs="Arial"/>
          <w:sz w:val="24"/>
          <w:szCs w:val="24"/>
          <w:rtl/>
        </w:rPr>
        <w:t xml:space="preserve"> השב מידיעתו </w:t>
      </w:r>
      <w:r w:rsidRPr="00751A81">
        <w:rPr>
          <w:rFonts w:cs="Arial"/>
          <w:b/>
          <w:bCs/>
          <w:sz w:val="24"/>
          <w:szCs w:val="24"/>
          <w:rtl/>
        </w:rPr>
        <w:t>נתחייב קרבן.</w:t>
      </w:r>
      <w:r w:rsidRPr="00751A81">
        <w:rPr>
          <w:rFonts w:cs="Arial" w:hint="cs"/>
          <w:b/>
          <w:bCs/>
          <w:sz w:val="24"/>
          <w:szCs w:val="24"/>
          <w:rtl/>
        </w:rPr>
        <w:t xml:space="preserve"> מי שאינו שב מידיעתו פטור מקרבן.</w:t>
      </w:r>
      <w:r w:rsidRPr="00751A81">
        <w:rPr>
          <w:rFonts w:cs="Arial"/>
          <w:b/>
          <w:bCs/>
          <w:sz w:val="24"/>
          <w:szCs w:val="24"/>
          <w:rtl/>
        </w:rPr>
        <w:t xml:space="preserve"> </w:t>
      </w:r>
      <w:r w:rsidRPr="00751A81">
        <w:rPr>
          <w:rFonts w:cs="Arial" w:hint="cs"/>
          <w:b/>
          <w:bCs/>
          <w:sz w:val="24"/>
          <w:szCs w:val="24"/>
          <w:rtl/>
        </w:rPr>
        <w:t>אף זה</w:t>
      </w:r>
      <w:r w:rsidRPr="00751A81">
        <w:rPr>
          <w:rFonts w:cs="Arial"/>
          <w:b/>
          <w:bCs/>
          <w:sz w:val="24"/>
          <w:szCs w:val="24"/>
          <w:rtl/>
        </w:rPr>
        <w:t>,</w:t>
      </w:r>
      <w:r w:rsidRPr="00751A81">
        <w:rPr>
          <w:rFonts w:cs="Arial" w:hint="cs"/>
          <w:b/>
          <w:bCs/>
          <w:sz w:val="24"/>
          <w:szCs w:val="24"/>
          <w:rtl/>
        </w:rPr>
        <w:t xml:space="preserve"> כיוון</w:t>
      </w:r>
      <w:r w:rsidRPr="00751A81">
        <w:rPr>
          <w:rFonts w:cs="Arial"/>
          <w:b/>
          <w:bCs/>
          <w:sz w:val="24"/>
          <w:szCs w:val="24"/>
          <w:rtl/>
        </w:rPr>
        <w:t xml:space="preserve"> </w:t>
      </w:r>
      <w:r w:rsidRPr="00751A81">
        <w:rPr>
          <w:rFonts w:cs="Arial" w:hint="cs"/>
          <w:b/>
          <w:bCs/>
          <w:sz w:val="24"/>
          <w:szCs w:val="24"/>
          <w:rtl/>
        </w:rPr>
        <w:t>ש</w:t>
      </w:r>
      <w:r w:rsidRPr="00751A81">
        <w:rPr>
          <w:rFonts w:cs="Arial"/>
          <w:b/>
          <w:bCs/>
          <w:sz w:val="24"/>
          <w:szCs w:val="24"/>
          <w:rtl/>
        </w:rPr>
        <w:t>אם היה יודע שזה ודאי תרומה היה פורש ולא אוכל, נקרא שב מידיעתו וחייב</w:t>
      </w:r>
      <w:r w:rsidRPr="00751A81">
        <w:rPr>
          <w:rFonts w:cs="Arial" w:hint="cs"/>
          <w:b/>
          <w:bCs/>
          <w:sz w:val="24"/>
          <w:szCs w:val="24"/>
          <w:rtl/>
        </w:rPr>
        <w:t>,</w:t>
      </w:r>
      <w:r w:rsidRPr="00751A81">
        <w:rPr>
          <w:rFonts w:cs="Arial"/>
          <w:b/>
          <w:bCs/>
          <w:sz w:val="24"/>
          <w:szCs w:val="24"/>
          <w:rtl/>
        </w:rPr>
        <w:t xml:space="preserve"> </w:t>
      </w:r>
      <w:r w:rsidRPr="00751A81">
        <w:rPr>
          <w:rFonts w:cs="Arial" w:hint="cs"/>
          <w:b/>
          <w:bCs/>
          <w:sz w:val="24"/>
          <w:szCs w:val="24"/>
          <w:rtl/>
        </w:rPr>
        <w:t>ולכן</w:t>
      </w:r>
      <w:r>
        <w:rPr>
          <w:rFonts w:cs="Arial" w:hint="cs"/>
          <w:sz w:val="24"/>
          <w:szCs w:val="24"/>
          <w:rtl/>
        </w:rPr>
        <w:t xml:space="preserve"> </w:t>
      </w:r>
      <w:r w:rsidRPr="00B160B9">
        <w:rPr>
          <w:rFonts w:cs="Arial"/>
          <w:sz w:val="24"/>
          <w:szCs w:val="24"/>
          <w:rtl/>
        </w:rPr>
        <w:t xml:space="preserve">חייב על שגגתה </w:t>
      </w:r>
      <w:r w:rsidRPr="00751A81">
        <w:rPr>
          <w:rFonts w:cs="Arial" w:hint="cs"/>
          <w:b/>
          <w:bCs/>
          <w:sz w:val="24"/>
          <w:szCs w:val="24"/>
          <w:rtl/>
        </w:rPr>
        <w:t>חומש</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אמר אני פורש מכזית</w:t>
      </w:r>
      <w:r w:rsidRPr="00463B08">
        <w:rPr>
          <w:rFonts w:cs="Arial" w:hint="cs"/>
          <w:sz w:val="24"/>
          <w:szCs w:val="24"/>
          <w:rtl/>
        </w:rPr>
        <w:t>,</w:t>
      </w:r>
      <w:r w:rsidRPr="00B160B9">
        <w:rPr>
          <w:rFonts w:cs="Arial"/>
          <w:sz w:val="24"/>
          <w:szCs w:val="24"/>
          <w:rtl/>
        </w:rPr>
        <w:t xml:space="preserve"> ואיני פורש מכחצי זית</w:t>
      </w:r>
      <w:r w:rsidRPr="00463B08">
        <w:rPr>
          <w:rFonts w:cs="Arial" w:hint="cs"/>
          <w:sz w:val="24"/>
          <w:szCs w:val="24"/>
          <w:rtl/>
        </w:rPr>
        <w:t xml:space="preserve">, </w:t>
      </w:r>
      <w:r w:rsidRPr="00751A81">
        <w:rPr>
          <w:rFonts w:cs="Arial" w:hint="cs"/>
          <w:b/>
          <w:bCs/>
          <w:sz w:val="24"/>
          <w:szCs w:val="24"/>
          <w:rtl/>
        </w:rPr>
        <w:t>וחשב שאן בתרומה כזית ואכלה. האם חייב בחומש?</w:t>
      </w:r>
      <w:r w:rsidRPr="00B160B9">
        <w:rPr>
          <w:rFonts w:cs="Arial"/>
          <w:b/>
          <w:bCs/>
          <w:sz w:val="24"/>
          <w:szCs w:val="24"/>
          <w:rtl/>
        </w:rPr>
        <w:t xml:space="preserve"> </w:t>
      </w:r>
      <w:r w:rsidRPr="00B160B9">
        <w:rPr>
          <w:rFonts w:cs="Arial"/>
          <w:sz w:val="24"/>
          <w:szCs w:val="24"/>
          <w:rtl/>
        </w:rPr>
        <w:t>אמר רבי בון בר חייא נעשה כאוכל חצי זית בשוגג</w:t>
      </w:r>
      <w:r w:rsidRPr="00463B08">
        <w:rPr>
          <w:rFonts w:cs="Arial" w:hint="cs"/>
          <w:sz w:val="24"/>
          <w:szCs w:val="24"/>
          <w:rtl/>
        </w:rPr>
        <w:t>,</w:t>
      </w:r>
      <w:r w:rsidRPr="00B160B9">
        <w:rPr>
          <w:rFonts w:cs="Arial"/>
          <w:sz w:val="24"/>
          <w:szCs w:val="24"/>
          <w:rtl/>
        </w:rPr>
        <w:t xml:space="preserve"> וחצי זית במזיד</w:t>
      </w:r>
      <w:r w:rsidRPr="00463B08">
        <w:rPr>
          <w:rFonts w:cs="Arial" w:hint="cs"/>
          <w:sz w:val="24"/>
          <w:szCs w:val="24"/>
          <w:rtl/>
        </w:rPr>
        <w:t xml:space="preserve">, </w:t>
      </w:r>
      <w:r w:rsidRPr="00751A81">
        <w:rPr>
          <w:rFonts w:cs="Arial" w:hint="cs"/>
          <w:b/>
          <w:bCs/>
          <w:sz w:val="24"/>
          <w:szCs w:val="24"/>
          <w:rtl/>
        </w:rPr>
        <w:t xml:space="preserve">ופטור. </w:t>
      </w:r>
      <w:r w:rsidRPr="00751A81">
        <w:rPr>
          <w:rFonts w:cs="Arial"/>
          <w:b/>
          <w:bCs/>
          <w:sz w:val="24"/>
          <w:szCs w:val="24"/>
          <w:rtl/>
        </w:rPr>
        <w:t xml:space="preserve"> </w:t>
      </w:r>
      <w:r w:rsidRPr="00751A81">
        <w:rPr>
          <w:rFonts w:cs="Arial" w:hint="cs"/>
          <w:b/>
          <w:bCs/>
          <w:sz w:val="24"/>
          <w:szCs w:val="24"/>
          <w:rtl/>
        </w:rPr>
        <w:t>חייבים לומר שרבי</w:t>
      </w:r>
      <w:r w:rsidRPr="00B160B9">
        <w:rPr>
          <w:rFonts w:cs="Arial"/>
          <w:b/>
          <w:bCs/>
          <w:sz w:val="24"/>
          <w:szCs w:val="24"/>
          <w:rtl/>
        </w:rPr>
        <w:t xml:space="preserve"> </w:t>
      </w:r>
      <w:r w:rsidRPr="00B160B9">
        <w:rPr>
          <w:rFonts w:cs="Arial" w:hint="eastAsia"/>
          <w:sz w:val="24"/>
          <w:szCs w:val="24"/>
          <w:rtl/>
        </w:rPr>
        <w:t>בון</w:t>
      </w:r>
      <w:r w:rsidRPr="00B160B9">
        <w:rPr>
          <w:rFonts w:cs="Arial"/>
          <w:sz w:val="24"/>
          <w:szCs w:val="24"/>
          <w:rtl/>
        </w:rPr>
        <w:t xml:space="preserve"> בר חייא </w:t>
      </w:r>
      <w:r w:rsidRPr="00751A81">
        <w:rPr>
          <w:rFonts w:cs="Arial" w:hint="cs"/>
          <w:b/>
          <w:bCs/>
          <w:sz w:val="24"/>
          <w:szCs w:val="24"/>
          <w:rtl/>
        </w:rPr>
        <w:t>לא סובר כר</w:t>
      </w:r>
      <w:r w:rsidRPr="00B160B9">
        <w:rPr>
          <w:rFonts w:cs="Arial"/>
          <w:b/>
          <w:bCs/>
          <w:sz w:val="24"/>
          <w:szCs w:val="24"/>
          <w:rtl/>
        </w:rPr>
        <w:t>"ל</w:t>
      </w:r>
      <w:r w:rsidRPr="00751A81">
        <w:rPr>
          <w:rFonts w:cs="Arial" w:hint="cs"/>
          <w:b/>
          <w:bCs/>
          <w:sz w:val="24"/>
          <w:szCs w:val="24"/>
          <w:rtl/>
        </w:rPr>
        <w:t>. ש</w:t>
      </w:r>
      <w:r w:rsidRPr="00751A81">
        <w:rPr>
          <w:rFonts w:cs="Arial"/>
          <w:b/>
          <w:bCs/>
          <w:sz w:val="24"/>
          <w:szCs w:val="24"/>
          <w:rtl/>
        </w:rPr>
        <w:t>אמר</w:t>
      </w:r>
      <w:r w:rsidR="00DF7AC0">
        <w:rPr>
          <w:rFonts w:cs="Arial" w:hint="cs"/>
          <w:b/>
          <w:bCs/>
          <w:sz w:val="24"/>
          <w:szCs w:val="24"/>
          <w:rtl/>
        </w:rPr>
        <w:t xml:space="preserve"> שאם</w:t>
      </w:r>
      <w:r w:rsidRPr="00751A81">
        <w:rPr>
          <w:rFonts w:cs="Arial" w:hint="cs"/>
          <w:b/>
          <w:bCs/>
          <w:sz w:val="24"/>
          <w:szCs w:val="24"/>
          <w:rtl/>
        </w:rPr>
        <w:t>,</w:t>
      </w:r>
      <w:r w:rsidRPr="00B160B9">
        <w:rPr>
          <w:rFonts w:cs="Arial"/>
          <w:sz w:val="24"/>
          <w:szCs w:val="24"/>
          <w:rtl/>
        </w:rPr>
        <w:t xml:space="preserve"> אכל חצי זית בהעלם אחד</w:t>
      </w:r>
      <w:r w:rsidRPr="00DF7AC0">
        <w:rPr>
          <w:rFonts w:cs="Arial" w:hint="cs"/>
          <w:sz w:val="24"/>
          <w:szCs w:val="24"/>
          <w:rtl/>
        </w:rPr>
        <w:t>,</w:t>
      </w:r>
      <w:r w:rsidRPr="00DF7AC0">
        <w:rPr>
          <w:rFonts w:cs="Arial"/>
          <w:sz w:val="24"/>
          <w:szCs w:val="24"/>
          <w:rtl/>
        </w:rPr>
        <w:t xml:space="preserve"> </w:t>
      </w:r>
      <w:r w:rsidRPr="00DF7AC0">
        <w:rPr>
          <w:rFonts w:cs="Arial"/>
          <w:b/>
          <w:bCs/>
          <w:sz w:val="24"/>
          <w:szCs w:val="24"/>
          <w:rtl/>
        </w:rPr>
        <w:t>פטור</w:t>
      </w:r>
      <w:r w:rsidRPr="00DF7AC0">
        <w:rPr>
          <w:rFonts w:cs="Arial" w:hint="cs"/>
          <w:b/>
          <w:bCs/>
          <w:sz w:val="24"/>
          <w:szCs w:val="24"/>
          <w:rtl/>
        </w:rPr>
        <w:t xml:space="preserve">. שאם יסבור כר"ל, יהיה קשה על רבי בון בר חיא, למה האוכל חצי </w:t>
      </w:r>
      <w:r w:rsidRPr="00751A81">
        <w:rPr>
          <w:rFonts w:cs="Arial" w:hint="cs"/>
          <w:b/>
          <w:bCs/>
          <w:sz w:val="24"/>
          <w:szCs w:val="24"/>
          <w:rtl/>
        </w:rPr>
        <w:t xml:space="preserve">זית במזיד וחצי בשוגג פטור. שהרי </w:t>
      </w:r>
      <w:r w:rsidRPr="00751A81">
        <w:rPr>
          <w:rFonts w:cs="Arial"/>
          <w:b/>
          <w:bCs/>
          <w:sz w:val="24"/>
          <w:szCs w:val="24"/>
          <w:rtl/>
        </w:rPr>
        <w:t>חייב</w:t>
      </w:r>
      <w:r w:rsidRPr="00751A81">
        <w:rPr>
          <w:rFonts w:cs="Arial" w:hint="cs"/>
          <w:b/>
          <w:bCs/>
          <w:sz w:val="24"/>
          <w:szCs w:val="24"/>
          <w:rtl/>
        </w:rPr>
        <w:t>ים</w:t>
      </w:r>
      <w:r w:rsidRPr="00751A81">
        <w:rPr>
          <w:rFonts w:cs="Arial"/>
          <w:b/>
          <w:bCs/>
          <w:sz w:val="24"/>
          <w:szCs w:val="24"/>
          <w:rtl/>
        </w:rPr>
        <w:t xml:space="preserve"> לומר ש</w:t>
      </w:r>
      <w:r w:rsidRPr="00751A81">
        <w:rPr>
          <w:rFonts w:cs="Arial" w:hint="cs"/>
          <w:b/>
          <w:bCs/>
          <w:sz w:val="24"/>
          <w:szCs w:val="24"/>
          <w:rtl/>
        </w:rPr>
        <w:t>לדעת ר"ל, אף שחלק מהאכילה היה במזיד כיוון שסיים אכילתו בשוגג, נחשב כאילו כל האכילה היתה בשוגג וחיב. שאם לא כן, אך יתכן שיתחייב על אכילת כזית? שהרי חצי זית ראשון</w:t>
      </w:r>
      <w:r w:rsidRPr="00463B08">
        <w:rPr>
          <w:rFonts w:cs="Arial" w:hint="cs"/>
          <w:sz w:val="24"/>
          <w:szCs w:val="24"/>
          <w:rtl/>
        </w:rPr>
        <w:t xml:space="preserve"> </w:t>
      </w:r>
      <w:r w:rsidRPr="00B160B9">
        <w:rPr>
          <w:rFonts w:cs="Arial" w:hint="eastAsia"/>
          <w:sz w:val="24"/>
          <w:szCs w:val="24"/>
          <w:rtl/>
        </w:rPr>
        <w:t>אכל</w:t>
      </w:r>
      <w:r w:rsidRPr="00B160B9">
        <w:rPr>
          <w:rFonts w:cs="Arial"/>
          <w:sz w:val="24"/>
          <w:szCs w:val="24"/>
          <w:rtl/>
        </w:rPr>
        <w:t xml:space="preserve"> </w:t>
      </w:r>
      <w:r w:rsidRPr="00751A81">
        <w:rPr>
          <w:rFonts w:cs="Arial" w:hint="cs"/>
          <w:b/>
          <w:bCs/>
          <w:sz w:val="24"/>
          <w:szCs w:val="24"/>
          <w:rtl/>
        </w:rPr>
        <w:t>בהתר, וכשאוכל את חצי</w:t>
      </w:r>
      <w:r w:rsidRPr="00463B08">
        <w:rPr>
          <w:rFonts w:cs="Arial" w:hint="cs"/>
          <w:sz w:val="24"/>
          <w:szCs w:val="24"/>
          <w:rtl/>
        </w:rPr>
        <w:t xml:space="preserve"> </w:t>
      </w:r>
      <w:r w:rsidRPr="00B160B9">
        <w:rPr>
          <w:rFonts w:cs="Arial" w:hint="eastAsia"/>
          <w:sz w:val="24"/>
          <w:szCs w:val="24"/>
          <w:rtl/>
        </w:rPr>
        <w:t>שני</w:t>
      </w:r>
      <w:r w:rsidRPr="00B160B9">
        <w:rPr>
          <w:rFonts w:cs="Arial"/>
          <w:sz w:val="24"/>
          <w:szCs w:val="24"/>
          <w:rtl/>
        </w:rPr>
        <w:t xml:space="preserve"> </w:t>
      </w:r>
      <w:r w:rsidRPr="00751A81">
        <w:rPr>
          <w:rFonts w:cs="Arial" w:hint="cs"/>
          <w:b/>
          <w:bCs/>
          <w:sz w:val="24"/>
          <w:szCs w:val="24"/>
          <w:rtl/>
        </w:rPr>
        <w:t>ומשלים לכזית, הרי לא אכל באיסור אלא חצי זית . אלא על כרחך שלדעת ר"ל, אף שחלק מהאכילה היה בהתר וחלק באיסור, כל האכילה נחשבת אחת, וחיב. א"כ למה כשאכל חצי כזית תרומה במזיד וחצי בשוגג פטור לרבי בון בר חייא? אפילו יסבור כר"ל לא קשה.</w:t>
      </w:r>
      <w:r w:rsidRPr="00751A81">
        <w:rPr>
          <w:rFonts w:cs="Arial"/>
          <w:b/>
          <w:bCs/>
          <w:sz w:val="24"/>
          <w:szCs w:val="24"/>
          <w:rtl/>
        </w:rPr>
        <w:t xml:space="preserve"> </w:t>
      </w:r>
      <w:r w:rsidRPr="00751A81">
        <w:rPr>
          <w:rFonts w:cs="Arial" w:hint="cs"/>
          <w:b/>
          <w:bCs/>
          <w:sz w:val="24"/>
          <w:szCs w:val="24"/>
          <w:rtl/>
        </w:rPr>
        <w:t>ד</w:t>
      </w:r>
      <w:r w:rsidRPr="00751A81">
        <w:rPr>
          <w:rFonts w:cs="Arial"/>
          <w:b/>
          <w:bCs/>
          <w:sz w:val="24"/>
          <w:szCs w:val="24"/>
          <w:rtl/>
        </w:rPr>
        <w:t>מודה</w:t>
      </w:r>
      <w:r w:rsidRPr="00B160B9">
        <w:rPr>
          <w:rFonts w:cs="Arial"/>
          <w:sz w:val="24"/>
          <w:szCs w:val="24"/>
          <w:rtl/>
        </w:rPr>
        <w:t xml:space="preserve"> רשב"ל באיסורי הנאה </w:t>
      </w:r>
      <w:r w:rsidRPr="00751A81">
        <w:rPr>
          <w:rFonts w:cs="Arial"/>
          <w:b/>
          <w:bCs/>
          <w:sz w:val="24"/>
          <w:szCs w:val="24"/>
          <w:rtl/>
        </w:rPr>
        <w:t>שהוא אסור בחצי שיעור</w:t>
      </w:r>
      <w:r>
        <w:rPr>
          <w:rFonts w:cs="Arial" w:hint="cs"/>
          <w:sz w:val="24"/>
          <w:szCs w:val="24"/>
          <w:rtl/>
        </w:rPr>
        <w:t>.</w:t>
      </w:r>
      <w:r w:rsidRPr="00463B08">
        <w:rPr>
          <w:rFonts w:cs="Arial"/>
          <w:sz w:val="24"/>
          <w:szCs w:val="24"/>
          <w:rtl/>
        </w:rPr>
        <w:t xml:space="preserve"> </w:t>
      </w:r>
      <w:r w:rsidRPr="00B160B9">
        <w:rPr>
          <w:rFonts w:cs="Arial"/>
          <w:sz w:val="24"/>
          <w:szCs w:val="24"/>
          <w:rtl/>
        </w:rPr>
        <w:t xml:space="preserve">ומודה רשב"ל ביוה"כ </w:t>
      </w:r>
      <w:r w:rsidRPr="00751A81">
        <w:rPr>
          <w:rFonts w:cs="Arial"/>
          <w:b/>
          <w:bCs/>
          <w:sz w:val="24"/>
          <w:szCs w:val="24"/>
          <w:rtl/>
        </w:rPr>
        <w:t>שאסור לאכול חצי שיעור</w:t>
      </w:r>
      <w:r>
        <w:rPr>
          <w:rFonts w:cs="Arial" w:hint="cs"/>
          <w:sz w:val="24"/>
          <w:szCs w:val="24"/>
          <w:rtl/>
        </w:rPr>
        <w:t>.</w:t>
      </w:r>
      <w:r w:rsidRPr="00463B08">
        <w:rPr>
          <w:rFonts w:cs="Arial"/>
          <w:sz w:val="24"/>
          <w:szCs w:val="24"/>
          <w:rtl/>
        </w:rPr>
        <w:t xml:space="preserve"> </w:t>
      </w:r>
      <w:r w:rsidRPr="00B160B9">
        <w:rPr>
          <w:rFonts w:cs="Arial"/>
          <w:sz w:val="24"/>
          <w:szCs w:val="24"/>
          <w:rtl/>
        </w:rPr>
        <w:t>ומודה רשב"ל בעתיד להשלים</w:t>
      </w:r>
      <w:r>
        <w:rPr>
          <w:rFonts w:cs="Arial" w:hint="cs"/>
          <w:sz w:val="24"/>
          <w:szCs w:val="24"/>
          <w:rtl/>
        </w:rPr>
        <w:t>,</w:t>
      </w:r>
      <w:r w:rsidRPr="00463B08">
        <w:rPr>
          <w:rFonts w:cs="Arial" w:hint="cs"/>
          <w:sz w:val="24"/>
          <w:szCs w:val="24"/>
          <w:rtl/>
        </w:rPr>
        <w:t xml:space="preserve"> </w:t>
      </w:r>
      <w:r w:rsidRPr="00751A81">
        <w:rPr>
          <w:rFonts w:cs="Arial" w:hint="cs"/>
          <w:b/>
          <w:bCs/>
          <w:sz w:val="24"/>
          <w:szCs w:val="24"/>
          <w:rtl/>
        </w:rPr>
        <w:t xml:space="preserve">שהוא </w:t>
      </w:r>
      <w:r w:rsidRPr="00751A81">
        <w:rPr>
          <w:rFonts w:cs="Arial"/>
          <w:b/>
          <w:bCs/>
          <w:sz w:val="24"/>
          <w:szCs w:val="24"/>
          <w:rtl/>
        </w:rPr>
        <w:t xml:space="preserve">אסור גם בחצי הראשון. </w:t>
      </w:r>
      <w:r w:rsidRPr="00751A81">
        <w:rPr>
          <w:rFonts w:cs="Arial" w:hint="cs"/>
          <w:b/>
          <w:bCs/>
          <w:sz w:val="24"/>
          <w:szCs w:val="24"/>
          <w:rtl/>
        </w:rPr>
        <w:t>לכן</w:t>
      </w:r>
      <w:r w:rsidRPr="00751A81">
        <w:rPr>
          <w:rFonts w:cs="Arial"/>
          <w:b/>
          <w:bCs/>
          <w:sz w:val="24"/>
          <w:szCs w:val="24"/>
          <w:rtl/>
        </w:rPr>
        <w:t xml:space="preserve"> יהיה חייב בקרבן אם היה בדעתו לאכול כזית.</w:t>
      </w:r>
      <w:r w:rsidRPr="00751A81">
        <w:rPr>
          <w:rFonts w:cs="Arial" w:hint="cs"/>
          <w:b/>
          <w:bCs/>
          <w:sz w:val="24"/>
          <w:szCs w:val="24"/>
          <w:rtl/>
        </w:rPr>
        <w:t xml:space="preserve"> אמר</w:t>
      </w:r>
      <w:r w:rsidRPr="00463B08">
        <w:rPr>
          <w:rFonts w:cs="Arial"/>
          <w:sz w:val="24"/>
          <w:szCs w:val="24"/>
          <w:rtl/>
        </w:rPr>
        <w:t xml:space="preserve"> </w:t>
      </w:r>
      <w:r w:rsidRPr="00B160B9">
        <w:rPr>
          <w:rFonts w:cs="Arial"/>
          <w:sz w:val="24"/>
          <w:szCs w:val="24"/>
          <w:rtl/>
        </w:rPr>
        <w:t>רבי אבהו בשם ר' יוחנן</w:t>
      </w:r>
      <w:r w:rsidRPr="00463B08">
        <w:rPr>
          <w:rFonts w:cs="Arial" w:hint="cs"/>
          <w:sz w:val="24"/>
          <w:szCs w:val="24"/>
          <w:rtl/>
        </w:rPr>
        <w:t>.</w:t>
      </w:r>
      <w:r w:rsidRPr="00B160B9">
        <w:rPr>
          <w:rFonts w:cs="Arial"/>
          <w:sz w:val="24"/>
          <w:szCs w:val="24"/>
          <w:rtl/>
        </w:rPr>
        <w:t xml:space="preserve"> המגמע חומץ של תרומה</w:t>
      </w:r>
      <w:r w:rsidRPr="00463B08">
        <w:rPr>
          <w:rFonts w:cs="Arial" w:hint="cs"/>
          <w:sz w:val="24"/>
          <w:szCs w:val="24"/>
          <w:rtl/>
        </w:rPr>
        <w:t>,</w:t>
      </w:r>
      <w:r w:rsidRPr="00B160B9">
        <w:rPr>
          <w:rFonts w:cs="Arial"/>
          <w:sz w:val="24"/>
          <w:szCs w:val="24"/>
          <w:rtl/>
        </w:rPr>
        <w:t xml:space="preserve"> לוקה</w:t>
      </w:r>
      <w:r w:rsidRPr="00463B08">
        <w:rPr>
          <w:rFonts w:cs="Arial" w:hint="cs"/>
          <w:sz w:val="24"/>
          <w:szCs w:val="24"/>
          <w:rtl/>
        </w:rPr>
        <w:t xml:space="preserve">. </w:t>
      </w:r>
      <w:r w:rsidRPr="00751A81">
        <w:rPr>
          <w:rFonts w:cs="Arial" w:hint="cs"/>
          <w:b/>
          <w:bCs/>
          <w:sz w:val="24"/>
          <w:szCs w:val="24"/>
          <w:rtl/>
        </w:rPr>
        <w:t>אמר</w:t>
      </w:r>
      <w:r w:rsidRPr="00B160B9">
        <w:rPr>
          <w:rFonts w:cs="Arial"/>
          <w:sz w:val="24"/>
          <w:szCs w:val="24"/>
          <w:rtl/>
        </w:rPr>
        <w:t xml:space="preserve"> ר' אבהו בשם </w:t>
      </w:r>
      <w:r w:rsidRPr="00751A81">
        <w:rPr>
          <w:rFonts w:cs="Arial"/>
          <w:b/>
          <w:bCs/>
          <w:sz w:val="24"/>
          <w:szCs w:val="24"/>
          <w:rtl/>
        </w:rPr>
        <w:t>ר' יוחנן</w:t>
      </w:r>
      <w:r w:rsidRPr="00463B08">
        <w:rPr>
          <w:rFonts w:cs="Arial" w:hint="cs"/>
          <w:sz w:val="24"/>
          <w:szCs w:val="24"/>
          <w:rtl/>
        </w:rPr>
        <w:t>.</w:t>
      </w:r>
      <w:r w:rsidRPr="00B160B9">
        <w:rPr>
          <w:rFonts w:cs="Arial"/>
          <w:sz w:val="24"/>
          <w:szCs w:val="24"/>
          <w:rtl/>
        </w:rPr>
        <w:t xml:space="preserve"> הכוסס חטה של תרומה</w:t>
      </w:r>
      <w:r w:rsidRPr="00463B08">
        <w:rPr>
          <w:rFonts w:cs="Arial" w:hint="cs"/>
          <w:sz w:val="24"/>
          <w:szCs w:val="24"/>
          <w:rtl/>
        </w:rPr>
        <w:t>,</w:t>
      </w:r>
      <w:r w:rsidRPr="00B160B9">
        <w:rPr>
          <w:rFonts w:cs="Arial"/>
          <w:sz w:val="24"/>
          <w:szCs w:val="24"/>
          <w:rtl/>
        </w:rPr>
        <w:t xml:space="preserve"> לוקה. תני</w:t>
      </w:r>
      <w:r w:rsidRPr="00463B08">
        <w:rPr>
          <w:rFonts w:cs="Arial" w:hint="cs"/>
          <w:sz w:val="24"/>
          <w:szCs w:val="24"/>
          <w:rtl/>
        </w:rPr>
        <w:t>,</w:t>
      </w:r>
      <w:r w:rsidRPr="00B160B9">
        <w:rPr>
          <w:rFonts w:cs="Arial"/>
          <w:sz w:val="24"/>
          <w:szCs w:val="24"/>
          <w:rtl/>
        </w:rPr>
        <w:t xml:space="preserve"> הכוסס את החיטה של תרומה</w:t>
      </w:r>
      <w:r w:rsidRPr="00463B08">
        <w:rPr>
          <w:rFonts w:cs="Arial" w:hint="cs"/>
          <w:sz w:val="24"/>
          <w:szCs w:val="24"/>
          <w:rtl/>
        </w:rPr>
        <w:t>.</w:t>
      </w:r>
      <w:r w:rsidRPr="00B160B9">
        <w:rPr>
          <w:rFonts w:cs="Arial"/>
          <w:sz w:val="24"/>
          <w:szCs w:val="24"/>
          <w:rtl/>
        </w:rPr>
        <w:t xml:space="preserve"> משלם את הקרן</w:t>
      </w:r>
      <w:r w:rsidRPr="00463B08">
        <w:rPr>
          <w:rFonts w:cs="Arial" w:hint="cs"/>
          <w:sz w:val="24"/>
          <w:szCs w:val="24"/>
          <w:rtl/>
        </w:rPr>
        <w:t>,</w:t>
      </w:r>
      <w:r w:rsidRPr="00B160B9">
        <w:rPr>
          <w:rFonts w:cs="Arial"/>
          <w:sz w:val="24"/>
          <w:szCs w:val="24"/>
          <w:rtl/>
        </w:rPr>
        <w:t xml:space="preserve"> ואינו משלם את החומש</w:t>
      </w:r>
      <w:r w:rsidRPr="00463B08">
        <w:rPr>
          <w:rFonts w:cs="Arial" w:hint="cs"/>
          <w:sz w:val="24"/>
          <w:szCs w:val="24"/>
          <w:rtl/>
        </w:rPr>
        <w:t>.</w:t>
      </w:r>
      <w:r w:rsidRPr="00B160B9">
        <w:rPr>
          <w:rFonts w:cs="Arial"/>
          <w:sz w:val="24"/>
          <w:szCs w:val="24"/>
          <w:rtl/>
        </w:rPr>
        <w:t xml:space="preserve"> [דף לא עמוד ב] רבי אומר</w:t>
      </w:r>
      <w:r w:rsidRPr="00463B08">
        <w:rPr>
          <w:rFonts w:cs="Arial" w:hint="cs"/>
          <w:sz w:val="24"/>
          <w:szCs w:val="24"/>
          <w:rtl/>
        </w:rPr>
        <w:t>.</w:t>
      </w:r>
      <w:r w:rsidRPr="00B160B9">
        <w:rPr>
          <w:rFonts w:cs="Arial"/>
          <w:sz w:val="24"/>
          <w:szCs w:val="24"/>
          <w:rtl/>
        </w:rPr>
        <w:t xml:space="preserve"> אני אומר</w:t>
      </w:r>
      <w:r w:rsidRPr="00463B08">
        <w:rPr>
          <w:rFonts w:cs="Arial" w:hint="cs"/>
          <w:sz w:val="24"/>
          <w:szCs w:val="24"/>
          <w:rtl/>
        </w:rPr>
        <w:t>,</w:t>
      </w:r>
      <w:r w:rsidRPr="00B160B9">
        <w:rPr>
          <w:rFonts w:cs="Arial"/>
          <w:sz w:val="24"/>
          <w:szCs w:val="24"/>
          <w:rtl/>
        </w:rPr>
        <w:t xml:space="preserve"> שמשלם קרן וחומש</w:t>
      </w:r>
      <w:r w:rsidRPr="00463B08">
        <w:rPr>
          <w:rFonts w:cs="Arial" w:hint="cs"/>
          <w:sz w:val="24"/>
          <w:szCs w:val="24"/>
          <w:rtl/>
        </w:rPr>
        <w:t xml:space="preserve">. </w:t>
      </w:r>
      <w:r w:rsidRPr="00751A81">
        <w:rPr>
          <w:rFonts w:cs="Arial" w:hint="cs"/>
          <w:b/>
          <w:bCs/>
          <w:sz w:val="24"/>
          <w:szCs w:val="24"/>
          <w:rtl/>
        </w:rPr>
        <w:t>אמר</w:t>
      </w:r>
      <w:r w:rsidRPr="00B160B9">
        <w:rPr>
          <w:rFonts w:cs="Arial"/>
          <w:sz w:val="24"/>
          <w:szCs w:val="24"/>
          <w:rtl/>
        </w:rPr>
        <w:t xml:space="preserve"> רבי ירמיה בשם רבי אימי</w:t>
      </w:r>
      <w:r w:rsidRPr="00463B08">
        <w:rPr>
          <w:rFonts w:cs="Arial" w:hint="cs"/>
          <w:sz w:val="24"/>
          <w:szCs w:val="24"/>
          <w:rtl/>
        </w:rPr>
        <w:t>.</w:t>
      </w:r>
      <w:r w:rsidRPr="00B160B9">
        <w:rPr>
          <w:rFonts w:cs="Arial"/>
          <w:sz w:val="24"/>
          <w:szCs w:val="24"/>
          <w:rtl/>
        </w:rPr>
        <w:t xml:space="preserve"> מודין חכמים לרבי</w:t>
      </w:r>
      <w:r w:rsidRPr="00463B08">
        <w:rPr>
          <w:rFonts w:cs="Arial" w:hint="cs"/>
          <w:sz w:val="24"/>
          <w:szCs w:val="24"/>
          <w:rtl/>
        </w:rPr>
        <w:t>,</w:t>
      </w:r>
      <w:r w:rsidRPr="00B160B9">
        <w:rPr>
          <w:rFonts w:cs="Arial"/>
          <w:sz w:val="24"/>
          <w:szCs w:val="24"/>
          <w:rtl/>
        </w:rPr>
        <w:t xml:space="preserve"> במגמע חומץ של תרומה אחר טיבלו</w:t>
      </w:r>
      <w:r w:rsidRPr="00463B08">
        <w:rPr>
          <w:rFonts w:cs="Arial" w:hint="cs"/>
          <w:sz w:val="24"/>
          <w:szCs w:val="24"/>
          <w:rtl/>
        </w:rPr>
        <w:t>,</w:t>
      </w:r>
      <w:r w:rsidRPr="00B160B9">
        <w:rPr>
          <w:rFonts w:cs="Arial"/>
          <w:sz w:val="24"/>
          <w:szCs w:val="24"/>
          <w:rtl/>
        </w:rPr>
        <w:t xml:space="preserve"> שהוא משלם קרן וחומש</w:t>
      </w:r>
      <w:r w:rsidRPr="00463B08">
        <w:rPr>
          <w:rFonts w:cs="Arial" w:hint="cs"/>
          <w:sz w:val="24"/>
          <w:szCs w:val="24"/>
          <w:rtl/>
        </w:rPr>
        <w:t>.</w:t>
      </w:r>
      <w:r w:rsidRPr="00B160B9">
        <w:rPr>
          <w:rFonts w:cs="Arial"/>
          <w:sz w:val="24"/>
          <w:szCs w:val="24"/>
          <w:rtl/>
        </w:rPr>
        <w:t xml:space="preserve"> שהחומץ משיב את הנפש. תני</w:t>
      </w:r>
      <w:r w:rsidRPr="00463B08">
        <w:rPr>
          <w:rFonts w:cs="Arial" w:hint="cs"/>
          <w:sz w:val="24"/>
          <w:szCs w:val="24"/>
          <w:rtl/>
        </w:rPr>
        <w:t>,</w:t>
      </w:r>
      <w:r w:rsidRPr="00B160B9">
        <w:rPr>
          <w:rFonts w:cs="Arial"/>
          <w:sz w:val="24"/>
          <w:szCs w:val="24"/>
          <w:rtl/>
        </w:rPr>
        <w:t xml:space="preserve"> אכל תרומה טמאה</w:t>
      </w:r>
      <w:r w:rsidRPr="00463B08">
        <w:rPr>
          <w:rFonts w:cs="Arial" w:hint="cs"/>
          <w:sz w:val="24"/>
          <w:szCs w:val="24"/>
          <w:rtl/>
        </w:rPr>
        <w:t>,</w:t>
      </w:r>
      <w:r w:rsidRPr="00B160B9">
        <w:rPr>
          <w:rFonts w:cs="Arial"/>
          <w:sz w:val="24"/>
          <w:szCs w:val="24"/>
          <w:rtl/>
        </w:rPr>
        <w:t xml:space="preserve"> משלם חולין טהורים</w:t>
      </w:r>
      <w:r w:rsidRPr="00463B08">
        <w:rPr>
          <w:rFonts w:cs="Arial" w:hint="cs"/>
          <w:sz w:val="24"/>
          <w:szCs w:val="24"/>
          <w:rtl/>
        </w:rPr>
        <w:t>.</w:t>
      </w:r>
      <w:r w:rsidRPr="00B160B9">
        <w:rPr>
          <w:rFonts w:cs="Arial"/>
          <w:sz w:val="24"/>
          <w:szCs w:val="24"/>
          <w:rtl/>
        </w:rPr>
        <w:t xml:space="preserve"> ואם שילם חולין טמאין</w:t>
      </w:r>
      <w:r w:rsidRPr="00463B08">
        <w:rPr>
          <w:rFonts w:cs="Arial" w:hint="cs"/>
          <w:sz w:val="24"/>
          <w:szCs w:val="24"/>
          <w:rtl/>
        </w:rPr>
        <w:t>,</w:t>
      </w:r>
      <w:r w:rsidRPr="00B160B9">
        <w:rPr>
          <w:rFonts w:cs="Arial"/>
          <w:sz w:val="24"/>
          <w:szCs w:val="24"/>
          <w:rtl/>
        </w:rPr>
        <w:t xml:space="preserve"> יצא</w:t>
      </w:r>
      <w:r w:rsidRPr="00463B08">
        <w:rPr>
          <w:rFonts w:cs="Arial" w:hint="cs"/>
          <w:sz w:val="24"/>
          <w:szCs w:val="24"/>
          <w:rtl/>
        </w:rPr>
        <w:t>.</w:t>
      </w:r>
      <w:r w:rsidRPr="00B160B9">
        <w:rPr>
          <w:rFonts w:cs="Arial"/>
          <w:sz w:val="24"/>
          <w:szCs w:val="24"/>
          <w:rtl/>
        </w:rPr>
        <w:t xml:space="preserve"> רבי נתן אומר</w:t>
      </w:r>
      <w:r w:rsidRPr="00463B08">
        <w:rPr>
          <w:rFonts w:cs="Arial" w:hint="cs"/>
          <w:sz w:val="24"/>
          <w:szCs w:val="24"/>
          <w:rtl/>
        </w:rPr>
        <w:t>.</w:t>
      </w:r>
      <w:r w:rsidRPr="00B160B9">
        <w:rPr>
          <w:rFonts w:cs="Arial"/>
          <w:sz w:val="24"/>
          <w:szCs w:val="24"/>
          <w:rtl/>
        </w:rPr>
        <w:t xml:space="preserve"> סומכוס אמר</w:t>
      </w:r>
      <w:r w:rsidRPr="00463B08">
        <w:rPr>
          <w:rFonts w:cs="Arial" w:hint="cs"/>
          <w:sz w:val="24"/>
          <w:szCs w:val="24"/>
          <w:rtl/>
        </w:rPr>
        <w:t>.</w:t>
      </w:r>
      <w:r w:rsidRPr="00B160B9">
        <w:rPr>
          <w:rFonts w:cs="Arial"/>
          <w:sz w:val="24"/>
          <w:szCs w:val="24"/>
          <w:rtl/>
        </w:rPr>
        <w:t xml:space="preserve"> שוגג</w:t>
      </w:r>
      <w:r w:rsidRPr="00463B08">
        <w:rPr>
          <w:rFonts w:cs="Arial" w:hint="cs"/>
          <w:sz w:val="24"/>
          <w:szCs w:val="24"/>
          <w:rtl/>
        </w:rPr>
        <w:t>,</w:t>
      </w:r>
      <w:r w:rsidRPr="00B160B9">
        <w:rPr>
          <w:rFonts w:cs="Arial"/>
          <w:sz w:val="24"/>
          <w:szCs w:val="24"/>
          <w:rtl/>
        </w:rPr>
        <w:t xml:space="preserve"> מה שעשה עשוי</w:t>
      </w:r>
      <w:r w:rsidRPr="00463B08">
        <w:rPr>
          <w:rFonts w:cs="Arial" w:hint="cs"/>
          <w:sz w:val="24"/>
          <w:szCs w:val="24"/>
          <w:rtl/>
        </w:rPr>
        <w:t>.</w:t>
      </w:r>
      <w:r w:rsidRPr="00B160B9">
        <w:rPr>
          <w:rFonts w:cs="Arial"/>
          <w:sz w:val="24"/>
          <w:szCs w:val="24"/>
          <w:rtl/>
        </w:rPr>
        <w:t xml:space="preserve"> מזיד</w:t>
      </w:r>
      <w:r w:rsidRPr="00463B08">
        <w:rPr>
          <w:rFonts w:cs="Arial" w:hint="cs"/>
          <w:sz w:val="24"/>
          <w:szCs w:val="24"/>
          <w:rtl/>
        </w:rPr>
        <w:t>,</w:t>
      </w:r>
      <w:r w:rsidRPr="00B160B9">
        <w:rPr>
          <w:rFonts w:cs="Arial"/>
          <w:sz w:val="24"/>
          <w:szCs w:val="24"/>
          <w:rtl/>
        </w:rPr>
        <w:t xml:space="preserve"> לא עשה ולא כלום. תמן תנינן</w:t>
      </w:r>
      <w:r w:rsidRPr="00463B08">
        <w:rPr>
          <w:rFonts w:cs="Arial" w:hint="cs"/>
          <w:sz w:val="24"/>
          <w:szCs w:val="24"/>
          <w:rtl/>
        </w:rPr>
        <w:t>.</w:t>
      </w:r>
      <w:r w:rsidRPr="00B160B9">
        <w:rPr>
          <w:rFonts w:cs="Arial"/>
          <w:sz w:val="24"/>
          <w:szCs w:val="24"/>
          <w:rtl/>
        </w:rPr>
        <w:t xml:space="preserve"> אין תורמין מן הטמא על הטהור</w:t>
      </w:r>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 xml:space="preserve">ואם תרם. </w:t>
      </w:r>
      <w:r w:rsidRPr="00751A81">
        <w:rPr>
          <w:rFonts w:cs="Arial"/>
          <w:b/>
          <w:bCs/>
          <w:sz w:val="24"/>
          <w:szCs w:val="24"/>
          <w:rtl/>
        </w:rPr>
        <w:t>שוגג</w:t>
      </w:r>
      <w:r w:rsidRPr="00751A81">
        <w:rPr>
          <w:rFonts w:cs="Arial" w:hint="cs"/>
          <w:b/>
          <w:bCs/>
          <w:sz w:val="24"/>
          <w:szCs w:val="24"/>
          <w:rtl/>
        </w:rPr>
        <w:t>,</w:t>
      </w:r>
      <w:r w:rsidRPr="00751A81">
        <w:rPr>
          <w:rFonts w:cs="Arial"/>
          <w:b/>
          <w:bCs/>
          <w:sz w:val="24"/>
          <w:szCs w:val="24"/>
          <w:rtl/>
        </w:rPr>
        <w:t xml:space="preserve"> מה שעשה עשוי</w:t>
      </w:r>
      <w:r w:rsidRPr="00751A81">
        <w:rPr>
          <w:rFonts w:cs="Arial" w:hint="cs"/>
          <w:b/>
          <w:bCs/>
          <w:sz w:val="24"/>
          <w:szCs w:val="24"/>
          <w:rtl/>
        </w:rPr>
        <w:t>.</w:t>
      </w:r>
      <w:r w:rsidRPr="00751A81">
        <w:rPr>
          <w:rFonts w:cs="Arial"/>
          <w:b/>
          <w:bCs/>
          <w:sz w:val="24"/>
          <w:szCs w:val="24"/>
          <w:rtl/>
        </w:rPr>
        <w:t xml:space="preserve"> מזיד</w:t>
      </w:r>
      <w:r w:rsidRPr="00751A81">
        <w:rPr>
          <w:rFonts w:cs="Arial" w:hint="cs"/>
          <w:b/>
          <w:bCs/>
          <w:sz w:val="24"/>
          <w:szCs w:val="24"/>
          <w:rtl/>
        </w:rPr>
        <w:t>,</w:t>
      </w:r>
      <w:r w:rsidRPr="00751A81">
        <w:rPr>
          <w:rFonts w:cs="Arial"/>
          <w:b/>
          <w:bCs/>
          <w:sz w:val="24"/>
          <w:szCs w:val="24"/>
          <w:rtl/>
        </w:rPr>
        <w:t xml:space="preserve"> לא עשה ולא כלום</w:t>
      </w:r>
      <w:r w:rsidRPr="00463B08">
        <w:rPr>
          <w:rFonts w:cs="Arial"/>
          <w:sz w:val="24"/>
          <w:szCs w:val="24"/>
          <w:rtl/>
        </w:rPr>
        <w:t xml:space="preserve">. </w:t>
      </w:r>
      <w:r w:rsidRPr="00B160B9">
        <w:rPr>
          <w:rFonts w:cs="Arial"/>
          <w:sz w:val="24"/>
          <w:szCs w:val="24"/>
          <w:rtl/>
        </w:rPr>
        <w:t xml:space="preserve"> תני בשם רבי יוסי</w:t>
      </w:r>
      <w:r w:rsidRPr="00463B08">
        <w:rPr>
          <w:rFonts w:cs="Arial" w:hint="cs"/>
          <w:sz w:val="24"/>
          <w:szCs w:val="24"/>
          <w:rtl/>
        </w:rPr>
        <w:t>.</w:t>
      </w:r>
      <w:r w:rsidRPr="00B160B9">
        <w:rPr>
          <w:rFonts w:cs="Arial"/>
          <w:sz w:val="24"/>
          <w:szCs w:val="24"/>
          <w:rtl/>
        </w:rPr>
        <w:t xml:space="preserve"> אם תרם מן הטמא על הטהור</w:t>
      </w:r>
      <w:r w:rsidRPr="00463B08">
        <w:rPr>
          <w:rFonts w:cs="Arial" w:hint="cs"/>
          <w:sz w:val="24"/>
          <w:szCs w:val="24"/>
          <w:rtl/>
        </w:rPr>
        <w:t>,</w:t>
      </w:r>
      <w:r w:rsidRPr="00B160B9">
        <w:rPr>
          <w:rFonts w:cs="Arial"/>
          <w:sz w:val="24"/>
          <w:szCs w:val="24"/>
          <w:rtl/>
        </w:rPr>
        <w:t xml:space="preserve"> בין בשוגג בין במזיד מה שעשה עשוי</w:t>
      </w:r>
      <w:r w:rsidRPr="00463B08">
        <w:rPr>
          <w:rFonts w:cs="Arial" w:hint="cs"/>
          <w:sz w:val="24"/>
          <w:szCs w:val="24"/>
          <w:rtl/>
        </w:rPr>
        <w:t>.</w:t>
      </w:r>
      <w:r w:rsidRPr="00B160B9">
        <w:rPr>
          <w:rFonts w:cs="Arial"/>
          <w:sz w:val="24"/>
          <w:szCs w:val="24"/>
          <w:rtl/>
        </w:rPr>
        <w:t xml:space="preserve"> אתיא דיחידאי דהכא </w:t>
      </w:r>
      <w:r w:rsidRPr="00867829">
        <w:rPr>
          <w:rFonts w:cs="Arial" w:hint="cs"/>
          <w:i/>
          <w:iCs/>
          <w:sz w:val="16"/>
          <w:szCs w:val="16"/>
          <w:rtl/>
        </w:rPr>
        <w:t>שהוא סומכוס</w:t>
      </w:r>
      <w:r w:rsidRPr="00463B08">
        <w:rPr>
          <w:rFonts w:cs="Arial" w:hint="cs"/>
          <w:sz w:val="24"/>
          <w:szCs w:val="24"/>
          <w:rtl/>
        </w:rPr>
        <w:t>,</w:t>
      </w:r>
      <w:r w:rsidRPr="00463B08">
        <w:rPr>
          <w:rFonts w:cs="Arial"/>
          <w:sz w:val="24"/>
          <w:szCs w:val="24"/>
          <w:rtl/>
        </w:rPr>
        <w:t xml:space="preserve"> </w:t>
      </w:r>
      <w:r w:rsidRPr="00B160B9">
        <w:rPr>
          <w:rFonts w:cs="Arial"/>
          <w:sz w:val="24"/>
          <w:szCs w:val="24"/>
          <w:rtl/>
        </w:rPr>
        <w:t>כסתמא דתמן</w:t>
      </w:r>
      <w:r w:rsidRPr="00463B08">
        <w:rPr>
          <w:rFonts w:cs="Arial" w:hint="cs"/>
          <w:sz w:val="24"/>
          <w:szCs w:val="24"/>
          <w:rtl/>
        </w:rPr>
        <w:t>.</w:t>
      </w:r>
      <w:r w:rsidRPr="00B160B9">
        <w:rPr>
          <w:rFonts w:cs="Arial"/>
          <w:sz w:val="24"/>
          <w:szCs w:val="24"/>
          <w:rtl/>
        </w:rPr>
        <w:t xml:space="preserve"> ויחידאי דתמן </w:t>
      </w:r>
      <w:r w:rsidRPr="00867829">
        <w:rPr>
          <w:rFonts w:cs="Arial" w:hint="cs"/>
          <w:i/>
          <w:iCs/>
          <w:sz w:val="16"/>
          <w:szCs w:val="16"/>
          <w:rtl/>
        </w:rPr>
        <w:t>שהוא רבי יוסי</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כסתמא דהכא. היאך עבידא </w:t>
      </w:r>
      <w:r w:rsidRPr="00751A81">
        <w:rPr>
          <w:rFonts w:cs="Arial" w:hint="cs"/>
          <w:b/>
          <w:bCs/>
          <w:sz w:val="24"/>
          <w:szCs w:val="24"/>
          <w:rtl/>
        </w:rPr>
        <w:t xml:space="preserve">להלכה כשסתם משנה כתנא אחד וסתם </w:t>
      </w:r>
      <w:r w:rsidR="004D2766">
        <w:rPr>
          <w:rFonts w:cs="Arial" w:hint="cs"/>
          <w:b/>
          <w:bCs/>
          <w:sz w:val="24"/>
          <w:szCs w:val="24"/>
          <w:rtl/>
        </w:rPr>
        <w:t>משנה אחרת</w:t>
      </w:r>
      <w:r w:rsidRPr="00751A81">
        <w:rPr>
          <w:rFonts w:cs="Arial" w:hint="cs"/>
          <w:b/>
          <w:bCs/>
          <w:sz w:val="24"/>
          <w:szCs w:val="24"/>
          <w:rtl/>
        </w:rPr>
        <w:t xml:space="preserve"> כתנא השני? אמר</w:t>
      </w:r>
      <w:r w:rsidRPr="00751A81">
        <w:rPr>
          <w:rFonts w:cs="Arial"/>
          <w:b/>
          <w:bCs/>
          <w:sz w:val="24"/>
          <w:szCs w:val="24"/>
          <w:rtl/>
        </w:rPr>
        <w:t xml:space="preserve"> רבי</w:t>
      </w:r>
      <w:r w:rsidRPr="00463B08">
        <w:rPr>
          <w:rFonts w:cs="Arial"/>
          <w:sz w:val="24"/>
          <w:szCs w:val="24"/>
          <w:rtl/>
        </w:rPr>
        <w:t xml:space="preserve"> </w:t>
      </w:r>
      <w:r w:rsidRPr="00B160B9">
        <w:rPr>
          <w:rFonts w:cs="Arial"/>
          <w:sz w:val="24"/>
          <w:szCs w:val="24"/>
          <w:rtl/>
        </w:rPr>
        <w:t>זעירא בשם רבי חנינא</w:t>
      </w:r>
      <w:r w:rsidRPr="00463B08">
        <w:rPr>
          <w:rFonts w:cs="Arial" w:hint="cs"/>
          <w:sz w:val="24"/>
          <w:szCs w:val="24"/>
          <w:rtl/>
        </w:rPr>
        <w:t>.</w:t>
      </w:r>
      <w:r w:rsidRPr="00B160B9">
        <w:rPr>
          <w:rFonts w:cs="Arial"/>
          <w:sz w:val="24"/>
          <w:szCs w:val="24"/>
          <w:rtl/>
        </w:rPr>
        <w:t xml:space="preserve"> תשלומי תרומה</w:t>
      </w:r>
      <w:r w:rsidRPr="00463B08">
        <w:rPr>
          <w:rFonts w:cs="Arial" w:hint="cs"/>
          <w:sz w:val="24"/>
          <w:szCs w:val="24"/>
          <w:rtl/>
        </w:rPr>
        <w:t>,</w:t>
      </w:r>
      <w:r w:rsidRPr="00B160B9">
        <w:rPr>
          <w:rFonts w:cs="Arial"/>
          <w:sz w:val="24"/>
          <w:szCs w:val="24"/>
          <w:rtl/>
        </w:rPr>
        <w:t xml:space="preserve"> הרי הן כתרומה לכל דבר</w:t>
      </w:r>
      <w:r w:rsidRPr="00463B08">
        <w:rPr>
          <w:rFonts w:cs="Arial" w:hint="cs"/>
          <w:sz w:val="24"/>
          <w:szCs w:val="24"/>
          <w:rtl/>
        </w:rPr>
        <w:t>,</w:t>
      </w:r>
      <w:r w:rsidRPr="00B160B9">
        <w:rPr>
          <w:rFonts w:cs="Arial"/>
          <w:sz w:val="24"/>
          <w:szCs w:val="24"/>
          <w:rtl/>
        </w:rPr>
        <w:t xml:space="preserve"> אלא שגידוליהן חולין</w:t>
      </w:r>
      <w:r w:rsidRPr="00463B08">
        <w:rPr>
          <w:rFonts w:cs="Arial" w:hint="cs"/>
          <w:sz w:val="24"/>
          <w:szCs w:val="24"/>
          <w:rtl/>
        </w:rPr>
        <w:t>.</w:t>
      </w:r>
      <w:r w:rsidRPr="00B160B9">
        <w:rPr>
          <w:rFonts w:cs="Arial"/>
          <w:sz w:val="24"/>
          <w:szCs w:val="24"/>
          <w:rtl/>
        </w:rPr>
        <w:t xml:space="preserve"> גדולי תרומה</w:t>
      </w:r>
      <w:r w:rsidRPr="00463B08">
        <w:rPr>
          <w:rFonts w:cs="Arial" w:hint="cs"/>
          <w:sz w:val="24"/>
          <w:szCs w:val="24"/>
          <w:rtl/>
        </w:rPr>
        <w:t>,</w:t>
      </w:r>
      <w:r w:rsidRPr="00B160B9">
        <w:rPr>
          <w:rFonts w:cs="Arial"/>
          <w:sz w:val="24"/>
          <w:szCs w:val="24"/>
          <w:rtl/>
        </w:rPr>
        <w:t xml:space="preserve"> הרי הן כחולין לכל דבר</w:t>
      </w:r>
      <w:r w:rsidRPr="00463B08">
        <w:rPr>
          <w:rFonts w:cs="Arial" w:hint="cs"/>
          <w:sz w:val="24"/>
          <w:szCs w:val="24"/>
          <w:rtl/>
        </w:rPr>
        <w:t>,</w:t>
      </w:r>
      <w:r w:rsidRPr="00B160B9">
        <w:rPr>
          <w:rFonts w:cs="Arial"/>
          <w:sz w:val="24"/>
          <w:szCs w:val="24"/>
          <w:rtl/>
        </w:rPr>
        <w:t xml:space="preserve"> אלא שאסורין לזרים</w:t>
      </w:r>
      <w:r w:rsidRPr="00463B08">
        <w:rPr>
          <w:rFonts w:cs="Arial" w:hint="cs"/>
          <w:sz w:val="24"/>
          <w:szCs w:val="24"/>
          <w:rtl/>
        </w:rPr>
        <w:t>.</w:t>
      </w:r>
      <w:r w:rsidRPr="00B160B9">
        <w:rPr>
          <w:rFonts w:cs="Arial"/>
          <w:sz w:val="24"/>
          <w:szCs w:val="24"/>
          <w:rtl/>
        </w:rPr>
        <w:t xml:space="preserve"> אמר רבי יוסי</w:t>
      </w:r>
      <w:r w:rsidRPr="00463B08">
        <w:rPr>
          <w:rFonts w:cs="Arial" w:hint="cs"/>
          <w:sz w:val="24"/>
          <w:szCs w:val="24"/>
          <w:rtl/>
        </w:rPr>
        <w:t>.</w:t>
      </w:r>
      <w:r w:rsidRPr="00463B08">
        <w:rPr>
          <w:rFonts w:cs="Arial"/>
          <w:sz w:val="24"/>
          <w:szCs w:val="24"/>
          <w:rtl/>
        </w:rPr>
        <w:t xml:space="preserve"> אנן</w:t>
      </w:r>
      <w:r w:rsidRPr="00B160B9">
        <w:rPr>
          <w:rFonts w:cs="Arial"/>
          <w:sz w:val="24"/>
          <w:szCs w:val="24"/>
          <w:rtl/>
        </w:rPr>
        <w:t xml:space="preserve"> תנינן תרתיהון</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הא דאמרת</w:t>
      </w:r>
      <w:r w:rsidRPr="00B160B9">
        <w:rPr>
          <w:rFonts w:cs="Arial"/>
          <w:sz w:val="24"/>
          <w:szCs w:val="24"/>
          <w:rtl/>
        </w:rPr>
        <w:t xml:space="preserve"> תשלומי תרומה הרי הן כתרומה לכל דבר</w:t>
      </w:r>
      <w:r w:rsidRPr="00463B08">
        <w:rPr>
          <w:rFonts w:cs="Arial" w:hint="cs"/>
          <w:sz w:val="24"/>
          <w:szCs w:val="24"/>
          <w:rtl/>
        </w:rPr>
        <w:t>,</w:t>
      </w:r>
      <w:r w:rsidRPr="00B160B9">
        <w:rPr>
          <w:rFonts w:cs="Arial"/>
          <w:sz w:val="24"/>
          <w:szCs w:val="24"/>
          <w:rtl/>
        </w:rPr>
        <w:t xml:space="preserve"> דתנינן</w:t>
      </w:r>
      <w:r w:rsidRPr="00463B08">
        <w:rPr>
          <w:rFonts w:cs="Arial" w:hint="cs"/>
          <w:sz w:val="24"/>
          <w:szCs w:val="24"/>
          <w:rtl/>
        </w:rPr>
        <w:t>.</w:t>
      </w:r>
      <w:r w:rsidRPr="00B160B9">
        <w:rPr>
          <w:rFonts w:cs="Arial"/>
          <w:sz w:val="24"/>
          <w:szCs w:val="24"/>
          <w:rtl/>
        </w:rPr>
        <w:t xml:space="preserve"> אינו משלם תרומה אלא חולין מתוקנין</w:t>
      </w:r>
      <w:r w:rsidRPr="00463B08">
        <w:rPr>
          <w:rFonts w:cs="Arial" w:hint="cs"/>
          <w:sz w:val="24"/>
          <w:szCs w:val="24"/>
          <w:rtl/>
        </w:rPr>
        <w:t>,</w:t>
      </w:r>
      <w:r w:rsidRPr="00B160B9">
        <w:rPr>
          <w:rFonts w:cs="Arial"/>
          <w:sz w:val="24"/>
          <w:szCs w:val="24"/>
          <w:rtl/>
        </w:rPr>
        <w:t xml:space="preserve"> והן נעשין תרומה</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והא דאמרת</w:t>
      </w:r>
      <w:r w:rsidRPr="00B160B9">
        <w:rPr>
          <w:rFonts w:cs="Arial"/>
          <w:sz w:val="24"/>
          <w:szCs w:val="24"/>
          <w:rtl/>
        </w:rPr>
        <w:t xml:space="preserve"> אלא שגידוליהן חולין</w:t>
      </w:r>
      <w:r w:rsidRPr="00463B08">
        <w:rPr>
          <w:rFonts w:cs="Arial" w:hint="cs"/>
          <w:sz w:val="24"/>
          <w:szCs w:val="24"/>
          <w:rtl/>
        </w:rPr>
        <w:t>.</w:t>
      </w:r>
      <w:r w:rsidRPr="00B160B9">
        <w:rPr>
          <w:rFonts w:cs="Arial"/>
          <w:sz w:val="24"/>
          <w:szCs w:val="24"/>
          <w:rtl/>
        </w:rPr>
        <w:t xml:space="preserve"> דתנינן גדולי תרומה תרומה</w:t>
      </w:r>
      <w:r w:rsidRPr="00463B08">
        <w:rPr>
          <w:rFonts w:cs="Arial" w:hint="cs"/>
          <w:sz w:val="24"/>
          <w:szCs w:val="24"/>
          <w:rtl/>
        </w:rPr>
        <w:t>.</w:t>
      </w:r>
      <w:r w:rsidRPr="00B160B9">
        <w:rPr>
          <w:rFonts w:cs="Arial"/>
          <w:sz w:val="24"/>
          <w:szCs w:val="24"/>
          <w:rtl/>
        </w:rPr>
        <w:t xml:space="preserve"> הא גידולי תשלומי תרומה</w:t>
      </w:r>
      <w:r w:rsidRPr="00463B08">
        <w:rPr>
          <w:rFonts w:cs="Arial" w:hint="cs"/>
          <w:sz w:val="24"/>
          <w:szCs w:val="24"/>
          <w:rtl/>
        </w:rPr>
        <w:t>,</w:t>
      </w:r>
      <w:r w:rsidRPr="00B160B9">
        <w:rPr>
          <w:rFonts w:cs="Arial"/>
          <w:sz w:val="24"/>
          <w:szCs w:val="24"/>
          <w:rtl/>
        </w:rPr>
        <w:t xml:space="preserve"> חולין</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הא דאמרת</w:t>
      </w:r>
      <w:r w:rsidRPr="00B160B9">
        <w:rPr>
          <w:rFonts w:cs="Arial"/>
          <w:sz w:val="24"/>
          <w:szCs w:val="24"/>
          <w:rtl/>
        </w:rPr>
        <w:t xml:space="preserve"> גידולי תרומה הרי הן כחולין לכל דבר</w:t>
      </w:r>
      <w:r w:rsidRPr="00463B08">
        <w:rPr>
          <w:rFonts w:cs="Arial" w:hint="cs"/>
          <w:sz w:val="24"/>
          <w:szCs w:val="24"/>
          <w:rtl/>
        </w:rPr>
        <w:t>,</w:t>
      </w:r>
      <w:r w:rsidRPr="00B160B9">
        <w:rPr>
          <w:rFonts w:cs="Arial"/>
          <w:sz w:val="24"/>
          <w:szCs w:val="24"/>
          <w:rtl/>
        </w:rPr>
        <w:t xml:space="preserve"> דתנינן</w:t>
      </w:r>
      <w:r w:rsidRPr="00463B08">
        <w:rPr>
          <w:rFonts w:cs="Arial" w:hint="cs"/>
          <w:sz w:val="24"/>
          <w:szCs w:val="24"/>
          <w:rtl/>
        </w:rPr>
        <w:t>.</w:t>
      </w:r>
      <w:r w:rsidRPr="00B160B9">
        <w:rPr>
          <w:rFonts w:cs="Arial"/>
          <w:sz w:val="24"/>
          <w:szCs w:val="24"/>
          <w:rtl/>
        </w:rPr>
        <w:t xml:space="preserve"> וחייבת בלקט ובשכחה ובפיאה</w:t>
      </w:r>
      <w:r w:rsidRPr="00463B08">
        <w:rPr>
          <w:rFonts w:cs="Arial" w:hint="cs"/>
          <w:sz w:val="24"/>
          <w:szCs w:val="24"/>
          <w:rtl/>
        </w:rPr>
        <w:t>,</w:t>
      </w:r>
      <w:r w:rsidRPr="00B160B9">
        <w:rPr>
          <w:rFonts w:cs="Arial"/>
          <w:sz w:val="24"/>
          <w:szCs w:val="24"/>
          <w:rtl/>
        </w:rPr>
        <w:t xml:space="preserve"> ועניי ישראל ועניי כהנים מלקטין</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והא דאמרת</w:t>
      </w:r>
      <w:r w:rsidRPr="00B160B9">
        <w:rPr>
          <w:rFonts w:cs="Arial"/>
          <w:sz w:val="24"/>
          <w:szCs w:val="24"/>
          <w:rtl/>
        </w:rPr>
        <w:t xml:space="preserve"> אלא שאסורין לזרים</w:t>
      </w:r>
      <w:r w:rsidRPr="00463B08">
        <w:rPr>
          <w:rFonts w:cs="Arial" w:hint="cs"/>
          <w:sz w:val="24"/>
          <w:szCs w:val="24"/>
          <w:rtl/>
        </w:rPr>
        <w:t>,</w:t>
      </w:r>
      <w:r w:rsidRPr="00B160B9">
        <w:rPr>
          <w:rFonts w:cs="Arial"/>
          <w:sz w:val="24"/>
          <w:szCs w:val="24"/>
          <w:rtl/>
        </w:rPr>
        <w:t xml:space="preserve"> דתנינן</w:t>
      </w:r>
      <w:r w:rsidRPr="00463B08">
        <w:rPr>
          <w:rFonts w:cs="Arial" w:hint="cs"/>
          <w:sz w:val="24"/>
          <w:szCs w:val="24"/>
          <w:rtl/>
        </w:rPr>
        <w:t>.</w:t>
      </w:r>
      <w:r w:rsidRPr="00B160B9">
        <w:rPr>
          <w:rFonts w:cs="Arial"/>
          <w:sz w:val="24"/>
          <w:szCs w:val="24"/>
          <w:rtl/>
        </w:rPr>
        <w:t xml:space="preserve"> ועניי ישראל מוכרין את שלהן לכהנים בדמי תרומה</w:t>
      </w:r>
      <w:r w:rsidRPr="00463B08">
        <w:rPr>
          <w:rFonts w:cs="Arial" w:hint="cs"/>
          <w:sz w:val="24"/>
          <w:szCs w:val="24"/>
          <w:rtl/>
        </w:rPr>
        <w:t>,</w:t>
      </w:r>
      <w:r w:rsidRPr="00B160B9">
        <w:rPr>
          <w:rFonts w:cs="Arial"/>
          <w:sz w:val="24"/>
          <w:szCs w:val="24"/>
          <w:rtl/>
        </w:rPr>
        <w:t xml:space="preserve"> והדמין שלהן. תני</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גידולי</w:t>
      </w:r>
      <w:r w:rsidRPr="00B160B9">
        <w:rPr>
          <w:rFonts w:cs="Arial"/>
          <w:sz w:val="24"/>
          <w:szCs w:val="24"/>
          <w:rtl/>
        </w:rPr>
        <w:t xml:space="preserve"> תרומה</w:t>
      </w:r>
      <w:r w:rsidRPr="00463B08">
        <w:rPr>
          <w:rFonts w:cs="Arial" w:hint="cs"/>
          <w:sz w:val="24"/>
          <w:szCs w:val="24"/>
          <w:rtl/>
        </w:rPr>
        <w:t>,</w:t>
      </w:r>
      <w:r w:rsidRPr="00B160B9">
        <w:rPr>
          <w:rFonts w:cs="Arial"/>
          <w:sz w:val="24"/>
          <w:szCs w:val="24"/>
          <w:rtl/>
        </w:rPr>
        <w:t xml:space="preserve"> אין משלמין מהן קרן וחומש</w:t>
      </w:r>
      <w:r w:rsidRPr="00463B08">
        <w:rPr>
          <w:rFonts w:cs="Arial" w:hint="cs"/>
          <w:sz w:val="24"/>
          <w:szCs w:val="24"/>
          <w:rtl/>
        </w:rPr>
        <w:t>,</w:t>
      </w:r>
      <w:r w:rsidRPr="00B160B9">
        <w:rPr>
          <w:rFonts w:cs="Arial"/>
          <w:sz w:val="24"/>
          <w:szCs w:val="24"/>
          <w:rtl/>
        </w:rPr>
        <w:t xml:space="preserve"> ואין משלמין עליהן קרן וחומש</w:t>
      </w:r>
      <w:r w:rsidRPr="00463B08">
        <w:rPr>
          <w:rFonts w:cs="Arial" w:hint="cs"/>
          <w:sz w:val="24"/>
          <w:szCs w:val="24"/>
          <w:rtl/>
        </w:rPr>
        <w:t>,</w:t>
      </w:r>
      <w:r w:rsidRPr="00B160B9">
        <w:rPr>
          <w:rFonts w:cs="Arial"/>
          <w:sz w:val="24"/>
          <w:szCs w:val="24"/>
          <w:rtl/>
        </w:rPr>
        <w:t xml:space="preserve"> ואין חייבין בחלה</w:t>
      </w:r>
      <w:r w:rsidRPr="00463B08">
        <w:rPr>
          <w:rFonts w:cs="Arial" w:hint="cs"/>
          <w:sz w:val="24"/>
          <w:szCs w:val="24"/>
          <w:rtl/>
        </w:rPr>
        <w:t>,</w:t>
      </w:r>
      <w:r w:rsidRPr="00B160B9">
        <w:rPr>
          <w:rFonts w:cs="Arial"/>
          <w:sz w:val="24"/>
          <w:szCs w:val="24"/>
          <w:rtl/>
        </w:rPr>
        <w:t xml:space="preserve"> ואין הידים פוסלות בטבול יום כדרך שפוסלות בחולין</w:t>
      </w:r>
      <w:r w:rsidRPr="00463B08">
        <w:rPr>
          <w:rFonts w:cs="Arial" w:hint="cs"/>
          <w:sz w:val="24"/>
          <w:szCs w:val="24"/>
          <w:rtl/>
        </w:rPr>
        <w:t>.</w:t>
      </w:r>
      <w:r w:rsidRPr="00B160B9">
        <w:rPr>
          <w:rFonts w:cs="Arial"/>
          <w:sz w:val="24"/>
          <w:szCs w:val="24"/>
          <w:rtl/>
        </w:rPr>
        <w:t xml:space="preserve"> ואוף ר"ש ורבי יוסי </w:t>
      </w:r>
      <w:r w:rsidRPr="004D2766">
        <w:rPr>
          <w:rFonts w:cs="Arial" w:hint="cs"/>
          <w:i/>
          <w:iCs/>
          <w:sz w:val="16"/>
          <w:szCs w:val="16"/>
          <w:rtl/>
        </w:rPr>
        <w:t>דסברי ד</w:t>
      </w:r>
      <w:r w:rsidRPr="004D2766">
        <w:rPr>
          <w:rFonts w:cs="Arial"/>
          <w:i/>
          <w:iCs/>
          <w:sz w:val="16"/>
          <w:szCs w:val="16"/>
          <w:rtl/>
        </w:rPr>
        <w:t>עיסה שנדמעה או נתחמצה בשאור של תרומה, נפסלת בטבול</w:t>
      </w:r>
      <w:r w:rsidRPr="004D2766">
        <w:rPr>
          <w:rFonts w:cs="Arial" w:hint="cs"/>
          <w:i/>
          <w:iCs/>
          <w:sz w:val="16"/>
          <w:szCs w:val="16"/>
          <w:rtl/>
        </w:rPr>
        <w:t xml:space="preserve"> יום.</w:t>
      </w:r>
      <w:r w:rsidRPr="00751A81">
        <w:rPr>
          <w:rFonts w:cs="Arial"/>
          <w:b/>
          <w:bCs/>
          <w:sz w:val="24"/>
          <w:szCs w:val="24"/>
          <w:rtl/>
        </w:rPr>
        <w:t xml:space="preserve"> </w:t>
      </w:r>
      <w:r w:rsidRPr="00751A81">
        <w:rPr>
          <w:rFonts w:cs="Arial" w:hint="cs"/>
          <w:b/>
          <w:bCs/>
          <w:sz w:val="24"/>
          <w:szCs w:val="24"/>
          <w:rtl/>
        </w:rPr>
        <w:t xml:space="preserve">הכא </w:t>
      </w:r>
      <w:r w:rsidRPr="00751A81">
        <w:rPr>
          <w:rFonts w:cs="Arial"/>
          <w:b/>
          <w:bCs/>
          <w:sz w:val="24"/>
          <w:szCs w:val="24"/>
          <w:rtl/>
        </w:rPr>
        <w:t>מוד</w:t>
      </w:r>
      <w:r w:rsidRPr="00751A81">
        <w:rPr>
          <w:rFonts w:cs="Arial" w:hint="cs"/>
          <w:b/>
          <w:bCs/>
          <w:sz w:val="24"/>
          <w:szCs w:val="24"/>
          <w:rtl/>
        </w:rPr>
        <w:t>ים</w:t>
      </w:r>
      <w:r w:rsidRPr="00751A81">
        <w:rPr>
          <w:rFonts w:cs="Arial"/>
          <w:b/>
          <w:bCs/>
          <w:sz w:val="24"/>
          <w:szCs w:val="24"/>
          <w:rtl/>
        </w:rPr>
        <w:t xml:space="preserve"> </w:t>
      </w:r>
      <w:r w:rsidRPr="00751A81">
        <w:rPr>
          <w:rFonts w:cs="Arial" w:hint="cs"/>
          <w:b/>
          <w:bCs/>
          <w:sz w:val="24"/>
          <w:szCs w:val="24"/>
          <w:rtl/>
        </w:rPr>
        <w:t>שלא נטמא</w:t>
      </w:r>
      <w:r w:rsidRPr="00751A81">
        <w:rPr>
          <w:rFonts w:cs="Arial"/>
          <w:b/>
          <w:bCs/>
          <w:sz w:val="24"/>
          <w:szCs w:val="24"/>
          <w:rtl/>
        </w:rPr>
        <w:t xml:space="preserve">. </w:t>
      </w:r>
      <w:r w:rsidRPr="00751A81">
        <w:rPr>
          <w:rFonts w:cs="Arial" w:hint="cs"/>
          <w:b/>
          <w:bCs/>
          <w:sz w:val="24"/>
          <w:szCs w:val="24"/>
          <w:rtl/>
        </w:rPr>
        <w:t xml:space="preserve">תנן, </w:t>
      </w:r>
      <w:r w:rsidRPr="00751A81">
        <w:rPr>
          <w:rFonts w:cs="Arial"/>
          <w:b/>
          <w:bCs/>
          <w:sz w:val="24"/>
          <w:szCs w:val="24"/>
          <w:rtl/>
        </w:rPr>
        <w:t>האוכל תרומה שוגג</w:t>
      </w:r>
      <w:r w:rsidRPr="00751A81">
        <w:rPr>
          <w:rFonts w:cs="Arial" w:hint="cs"/>
          <w:b/>
          <w:bCs/>
          <w:sz w:val="24"/>
          <w:szCs w:val="24"/>
          <w:rtl/>
        </w:rPr>
        <w:t>,</w:t>
      </w:r>
      <w:r w:rsidRPr="00751A81">
        <w:rPr>
          <w:rFonts w:cs="Arial"/>
          <w:b/>
          <w:bCs/>
          <w:sz w:val="24"/>
          <w:szCs w:val="24"/>
          <w:rtl/>
        </w:rPr>
        <w:t xml:space="preserve"> משלם קרן וחומש</w:t>
      </w:r>
      <w:r w:rsidRPr="00463B08">
        <w:rPr>
          <w:rFonts w:cs="Arial" w:hint="cs"/>
          <w:sz w:val="24"/>
          <w:szCs w:val="24"/>
          <w:rtl/>
        </w:rPr>
        <w:t>.</w:t>
      </w:r>
      <w:r w:rsidRPr="00B160B9">
        <w:rPr>
          <w:rFonts w:cs="Arial"/>
          <w:sz w:val="24"/>
          <w:szCs w:val="24"/>
          <w:rtl/>
        </w:rPr>
        <w:t xml:space="preserve"> אם רצה הכהן למחול</w:t>
      </w:r>
      <w:r w:rsidRPr="00463B08">
        <w:rPr>
          <w:rFonts w:cs="Arial" w:hint="cs"/>
          <w:sz w:val="24"/>
          <w:szCs w:val="24"/>
          <w:rtl/>
        </w:rPr>
        <w:t>,</w:t>
      </w:r>
      <w:r w:rsidRPr="00B160B9">
        <w:rPr>
          <w:rFonts w:cs="Arial"/>
          <w:sz w:val="24"/>
          <w:szCs w:val="24"/>
          <w:rtl/>
        </w:rPr>
        <w:t xml:space="preserve"> אינו מוחל</w:t>
      </w:r>
      <w:r w:rsidRPr="00463B08">
        <w:rPr>
          <w:rFonts w:cs="Arial" w:hint="cs"/>
          <w:sz w:val="24"/>
          <w:szCs w:val="24"/>
          <w:rtl/>
        </w:rPr>
        <w:t>.</w:t>
      </w:r>
      <w:r w:rsidRPr="00B160B9">
        <w:rPr>
          <w:rFonts w:cs="Arial"/>
          <w:sz w:val="24"/>
          <w:szCs w:val="24"/>
          <w:rtl/>
        </w:rPr>
        <w:t xml:space="preserve"> כשלא הפריש</w:t>
      </w:r>
      <w:r w:rsidRPr="00463B08">
        <w:rPr>
          <w:rFonts w:cs="Arial" w:hint="cs"/>
          <w:sz w:val="24"/>
          <w:szCs w:val="24"/>
          <w:rtl/>
        </w:rPr>
        <w:t>,</w:t>
      </w:r>
      <w:r w:rsidRPr="00B160B9">
        <w:rPr>
          <w:rFonts w:cs="Arial"/>
          <w:sz w:val="24"/>
          <w:szCs w:val="24"/>
          <w:rtl/>
        </w:rPr>
        <w:t xml:space="preserve"> הפריש ואחר כך </w:t>
      </w:r>
      <w:r w:rsidRPr="00751A81">
        <w:rPr>
          <w:rFonts w:cs="Arial" w:hint="cs"/>
          <w:b/>
          <w:bCs/>
          <w:sz w:val="24"/>
          <w:szCs w:val="24"/>
          <w:rtl/>
        </w:rPr>
        <w:t>מח</w:t>
      </w:r>
      <w:r w:rsidRPr="00751A81">
        <w:rPr>
          <w:rFonts w:cs="Arial"/>
          <w:b/>
          <w:bCs/>
          <w:sz w:val="24"/>
          <w:szCs w:val="24"/>
          <w:rtl/>
        </w:rPr>
        <w:t>ל</w:t>
      </w:r>
      <w:r w:rsidRPr="00463B08">
        <w:rPr>
          <w:rFonts w:cs="Arial" w:hint="cs"/>
          <w:sz w:val="24"/>
          <w:szCs w:val="24"/>
          <w:rtl/>
        </w:rPr>
        <w:t>,</w:t>
      </w:r>
      <w:r w:rsidRPr="00B160B9">
        <w:rPr>
          <w:rFonts w:cs="Arial"/>
          <w:sz w:val="24"/>
          <w:szCs w:val="24"/>
          <w:rtl/>
        </w:rPr>
        <w:t xml:space="preserve"> תפלוגתא דרבי ורבי </w:t>
      </w:r>
      <w:r w:rsidRPr="00751A81">
        <w:rPr>
          <w:rFonts w:cs="Arial" w:hint="cs"/>
          <w:b/>
          <w:bCs/>
          <w:sz w:val="24"/>
          <w:szCs w:val="24"/>
          <w:rtl/>
        </w:rPr>
        <w:t>א</w:t>
      </w:r>
      <w:r w:rsidRPr="00751A81">
        <w:rPr>
          <w:rFonts w:cs="Arial"/>
          <w:b/>
          <w:bCs/>
          <w:sz w:val="24"/>
          <w:szCs w:val="24"/>
          <w:rtl/>
        </w:rPr>
        <w:t>לעזר</w:t>
      </w:r>
      <w:r w:rsidRPr="00B160B9">
        <w:rPr>
          <w:rFonts w:cs="Arial"/>
          <w:sz w:val="24"/>
          <w:szCs w:val="24"/>
          <w:rtl/>
        </w:rPr>
        <w:t xml:space="preserve"> ב"ר שמעון</w:t>
      </w:r>
      <w:r w:rsidRPr="00463B08">
        <w:rPr>
          <w:rFonts w:cs="Arial" w:hint="cs"/>
          <w:sz w:val="24"/>
          <w:szCs w:val="24"/>
          <w:rtl/>
        </w:rPr>
        <w:t>.</w:t>
      </w:r>
      <w:r w:rsidRPr="00B160B9">
        <w:rPr>
          <w:rFonts w:cs="Arial"/>
          <w:sz w:val="24"/>
          <w:szCs w:val="24"/>
          <w:rtl/>
        </w:rPr>
        <w:t xml:space="preserve"> דתני</w:t>
      </w:r>
      <w:r>
        <w:rPr>
          <w:rFonts w:cs="Arial" w:hint="cs"/>
          <w:sz w:val="24"/>
          <w:szCs w:val="24"/>
          <w:rtl/>
        </w:rPr>
        <w:t>,</w:t>
      </w:r>
      <w:r w:rsidRPr="00463B08">
        <w:rPr>
          <w:rFonts w:cs="Arial"/>
          <w:sz w:val="24"/>
          <w:szCs w:val="24"/>
          <w:rtl/>
        </w:rPr>
        <w:t xml:space="preserve"> </w:t>
      </w:r>
      <w:r w:rsidRPr="00751A81">
        <w:rPr>
          <w:rFonts w:cs="Arial"/>
          <w:b/>
          <w:bCs/>
          <w:sz w:val="24"/>
          <w:szCs w:val="24"/>
          <w:rtl/>
        </w:rPr>
        <w:t>ונתן לכהן את הקודש</w:t>
      </w:r>
      <w:r w:rsidRPr="00B160B9">
        <w:rPr>
          <w:rFonts w:cs="Arial"/>
          <w:sz w:val="24"/>
          <w:szCs w:val="24"/>
          <w:rtl/>
        </w:rPr>
        <w:t>[ויקרא כב יד</w:t>
      </w:r>
      <w:r w:rsidRPr="00463B08">
        <w:rPr>
          <w:rFonts w:cs="Arial"/>
          <w:sz w:val="24"/>
          <w:szCs w:val="24"/>
          <w:rtl/>
        </w:rPr>
        <w:t>]</w:t>
      </w:r>
      <w:r w:rsidRPr="00463B08">
        <w:rPr>
          <w:rFonts w:cs="Arial" w:hint="cs"/>
          <w:sz w:val="24"/>
          <w:szCs w:val="24"/>
          <w:rtl/>
        </w:rPr>
        <w:t>.</w:t>
      </w:r>
      <w:r w:rsidRPr="00B160B9">
        <w:rPr>
          <w:rFonts w:cs="Arial"/>
          <w:sz w:val="24"/>
          <w:szCs w:val="24"/>
          <w:rtl/>
        </w:rPr>
        <w:t xml:space="preserve"> מתנתו מקדשתו</w:t>
      </w:r>
      <w:r w:rsidRPr="00463B08">
        <w:rPr>
          <w:rFonts w:cs="Arial" w:hint="cs"/>
          <w:sz w:val="24"/>
          <w:szCs w:val="24"/>
          <w:rtl/>
        </w:rPr>
        <w:t>,</w:t>
      </w:r>
      <w:r w:rsidRPr="00463B08">
        <w:rPr>
          <w:rFonts w:cs="Arial"/>
          <w:sz w:val="24"/>
          <w:szCs w:val="24"/>
          <w:rtl/>
        </w:rPr>
        <w:t xml:space="preserve"> וא</w:t>
      </w:r>
      <w:r w:rsidRPr="00463B08">
        <w:rPr>
          <w:rFonts w:cs="Arial" w:hint="cs"/>
          <w:sz w:val="24"/>
          <w:szCs w:val="24"/>
          <w:rtl/>
        </w:rPr>
        <w:t>ן</w:t>
      </w:r>
      <w:r w:rsidRPr="00463B08">
        <w:rPr>
          <w:rFonts w:cs="Arial"/>
          <w:sz w:val="24"/>
          <w:szCs w:val="24"/>
          <w:rtl/>
        </w:rPr>
        <w:t xml:space="preserve"> </w:t>
      </w:r>
      <w:r w:rsidRPr="00B160B9">
        <w:rPr>
          <w:rFonts w:cs="Arial"/>
          <w:sz w:val="24"/>
          <w:szCs w:val="24"/>
          <w:rtl/>
        </w:rPr>
        <w:t>הפרשתו מקדשתו לחייב עליו חומש</w:t>
      </w:r>
      <w:r w:rsidRPr="00463B08">
        <w:rPr>
          <w:rFonts w:cs="Arial" w:hint="cs"/>
          <w:sz w:val="24"/>
          <w:szCs w:val="24"/>
          <w:rtl/>
        </w:rPr>
        <w:t>,</w:t>
      </w:r>
      <w:r w:rsidRPr="00B160B9">
        <w:rPr>
          <w:rFonts w:cs="Arial"/>
          <w:sz w:val="24"/>
          <w:szCs w:val="24"/>
          <w:rtl/>
        </w:rPr>
        <w:t xml:space="preserve"> דברי </w:t>
      </w:r>
      <w:r w:rsidRPr="00463B08">
        <w:rPr>
          <w:rFonts w:cs="Arial" w:hint="cs"/>
          <w:sz w:val="24"/>
          <w:szCs w:val="24"/>
          <w:rtl/>
        </w:rPr>
        <w:t>רבי</w:t>
      </w:r>
      <w:r>
        <w:rPr>
          <w:rFonts w:cs="Arial" w:hint="cs"/>
          <w:sz w:val="24"/>
          <w:szCs w:val="24"/>
          <w:rtl/>
        </w:rPr>
        <w:t xml:space="preserve"> </w:t>
      </w:r>
      <w:r w:rsidRPr="00F75CCB">
        <w:rPr>
          <w:rFonts w:cs="Arial" w:hint="cs"/>
          <w:i/>
          <w:iCs/>
          <w:sz w:val="16"/>
          <w:szCs w:val="16"/>
          <w:rtl/>
        </w:rPr>
        <w:t>כך שכל עוד לא נתן לכהן לא נמחל לו</w:t>
      </w:r>
      <w:r w:rsidRPr="00463B08">
        <w:rPr>
          <w:rFonts w:cs="Arial" w:hint="cs"/>
          <w:sz w:val="24"/>
          <w:szCs w:val="24"/>
          <w:rtl/>
        </w:rPr>
        <w:t xml:space="preserve">. </w:t>
      </w:r>
      <w:r w:rsidRPr="00B160B9">
        <w:rPr>
          <w:rFonts w:cs="Arial"/>
          <w:sz w:val="24"/>
          <w:szCs w:val="24"/>
          <w:rtl/>
        </w:rPr>
        <w:t xml:space="preserve">ר"א ב"ר שמעון </w:t>
      </w:r>
      <w:r w:rsidRPr="00751A81">
        <w:rPr>
          <w:rFonts w:cs="Arial" w:hint="cs"/>
          <w:b/>
          <w:bCs/>
          <w:sz w:val="24"/>
          <w:szCs w:val="24"/>
          <w:rtl/>
        </w:rPr>
        <w:t>אומר.</w:t>
      </w:r>
      <w:r w:rsidRPr="00751A81">
        <w:rPr>
          <w:rFonts w:cs="Arial"/>
          <w:b/>
          <w:bCs/>
          <w:sz w:val="24"/>
          <w:szCs w:val="24"/>
          <w:rtl/>
        </w:rPr>
        <w:t xml:space="preserve"> אף</w:t>
      </w:r>
      <w:r w:rsidRPr="00B160B9">
        <w:rPr>
          <w:rFonts w:cs="Arial"/>
          <w:sz w:val="24"/>
          <w:szCs w:val="24"/>
          <w:rtl/>
        </w:rPr>
        <w:t xml:space="preserve"> הפרשתו מקדשתו לחייב עליו קרן וחומש </w:t>
      </w:r>
      <w:r w:rsidRPr="00F75CCB">
        <w:rPr>
          <w:rFonts w:cs="Arial" w:hint="cs"/>
          <w:i/>
          <w:iCs/>
          <w:sz w:val="16"/>
          <w:szCs w:val="16"/>
          <w:rtl/>
        </w:rPr>
        <w:t>וכשהפריש כבר נמחל לו</w:t>
      </w:r>
      <w:r>
        <w:rPr>
          <w:rFonts w:cs="Arial" w:hint="cs"/>
          <w:sz w:val="24"/>
          <w:szCs w:val="24"/>
          <w:rtl/>
        </w:rPr>
        <w:t xml:space="preserve"> </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[דף לב עמוד א] </w:t>
      </w:r>
      <w:r w:rsidRPr="00751A81">
        <w:rPr>
          <w:rFonts w:cs="Arial" w:hint="cs"/>
          <w:b/>
          <w:bCs/>
          <w:sz w:val="24"/>
          <w:szCs w:val="24"/>
          <w:rtl/>
        </w:rPr>
        <w:t>הפריש תרומה ו</w:t>
      </w:r>
      <w:r w:rsidRPr="00751A81">
        <w:rPr>
          <w:rFonts w:cs="Arial"/>
          <w:b/>
          <w:bCs/>
          <w:sz w:val="24"/>
          <w:szCs w:val="24"/>
          <w:rtl/>
        </w:rPr>
        <w:t>מחל</w:t>
      </w:r>
      <w:r w:rsidRPr="00751A81">
        <w:rPr>
          <w:rFonts w:cs="Arial" w:hint="cs"/>
          <w:b/>
          <w:bCs/>
          <w:sz w:val="24"/>
          <w:szCs w:val="24"/>
          <w:rtl/>
        </w:rPr>
        <w:t xml:space="preserve"> לו הכהן</w:t>
      </w:r>
      <w:r w:rsidRPr="00463B08">
        <w:rPr>
          <w:rFonts w:cs="Arial" w:hint="cs"/>
          <w:sz w:val="24"/>
          <w:szCs w:val="24"/>
          <w:rtl/>
        </w:rPr>
        <w:t>,</w:t>
      </w:r>
      <w:r w:rsidRPr="00B160B9">
        <w:rPr>
          <w:rFonts w:cs="Arial"/>
          <w:sz w:val="24"/>
          <w:szCs w:val="24"/>
          <w:rtl/>
        </w:rPr>
        <w:t xml:space="preserve"> ואחר כך אכל</w:t>
      </w:r>
      <w:r w:rsidRPr="00463B08">
        <w:rPr>
          <w:rFonts w:cs="Arial" w:hint="cs"/>
          <w:sz w:val="24"/>
          <w:szCs w:val="24"/>
          <w:rtl/>
        </w:rPr>
        <w:t>.</w:t>
      </w:r>
      <w:r w:rsidRPr="00B160B9">
        <w:rPr>
          <w:rFonts w:cs="Arial"/>
          <w:sz w:val="24"/>
          <w:szCs w:val="24"/>
          <w:rtl/>
        </w:rPr>
        <w:t xml:space="preserve"> תפלוגתא דרבי יוחנן ור"ש בן לקיש</w:t>
      </w:r>
      <w:r w:rsidRPr="00463B08">
        <w:rPr>
          <w:rFonts w:cs="Arial" w:hint="cs"/>
          <w:sz w:val="24"/>
          <w:szCs w:val="24"/>
          <w:rtl/>
        </w:rPr>
        <w:t>,</w:t>
      </w:r>
      <w:r w:rsidRPr="00B160B9">
        <w:rPr>
          <w:rFonts w:cs="Arial"/>
          <w:sz w:val="24"/>
          <w:szCs w:val="24"/>
          <w:rtl/>
        </w:rPr>
        <w:t xml:space="preserve"> דאיתפלגון</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אכל</w:t>
      </w:r>
      <w:r w:rsidRPr="00B160B9">
        <w:rPr>
          <w:rFonts w:cs="Arial"/>
          <w:sz w:val="24"/>
          <w:szCs w:val="24"/>
          <w:rtl/>
        </w:rPr>
        <w:t xml:space="preserve"> תרומה משל אבי אמו כהן</w:t>
      </w:r>
      <w:r w:rsidRPr="00463B08">
        <w:rPr>
          <w:rFonts w:cs="Arial" w:hint="cs"/>
          <w:sz w:val="24"/>
          <w:szCs w:val="24"/>
          <w:rtl/>
        </w:rPr>
        <w:t>.</w:t>
      </w:r>
      <w:r w:rsidRPr="00B160B9">
        <w:rPr>
          <w:rFonts w:cs="Arial"/>
          <w:sz w:val="24"/>
          <w:szCs w:val="24"/>
          <w:rtl/>
        </w:rPr>
        <w:t xml:space="preserve"> רבי יוחנן אמר</w:t>
      </w:r>
      <w:r w:rsidRPr="00463B08">
        <w:rPr>
          <w:rFonts w:cs="Arial" w:hint="cs"/>
          <w:sz w:val="24"/>
          <w:szCs w:val="24"/>
          <w:rtl/>
        </w:rPr>
        <w:t>,</w:t>
      </w:r>
      <w:r w:rsidRPr="00B160B9">
        <w:rPr>
          <w:rFonts w:cs="Arial"/>
          <w:sz w:val="24"/>
          <w:szCs w:val="24"/>
          <w:rtl/>
        </w:rPr>
        <w:t xml:space="preserve"> משלם לשבט </w:t>
      </w:r>
      <w:r w:rsidRPr="00751A81">
        <w:rPr>
          <w:rFonts w:cs="Arial" w:hint="cs"/>
          <w:b/>
          <w:bCs/>
          <w:sz w:val="24"/>
          <w:szCs w:val="24"/>
          <w:rtl/>
        </w:rPr>
        <w:t>שנתינה מכפרת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וריש לקיש אמר</w:t>
      </w:r>
      <w:r w:rsidRPr="00463B08">
        <w:rPr>
          <w:rFonts w:cs="Arial" w:hint="cs"/>
          <w:sz w:val="24"/>
          <w:szCs w:val="24"/>
          <w:rtl/>
        </w:rPr>
        <w:t>,</w:t>
      </w:r>
      <w:r w:rsidRPr="00B160B9">
        <w:rPr>
          <w:rFonts w:cs="Arial"/>
          <w:sz w:val="24"/>
          <w:szCs w:val="24"/>
          <w:rtl/>
        </w:rPr>
        <w:t xml:space="preserve"> משלם לעצמו </w:t>
      </w:r>
      <w:r w:rsidRPr="00751A81">
        <w:rPr>
          <w:rFonts w:cs="Arial" w:hint="cs"/>
          <w:b/>
          <w:bCs/>
          <w:sz w:val="24"/>
          <w:szCs w:val="24"/>
          <w:rtl/>
        </w:rPr>
        <w:t>שהפרשה מכפרת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אמר רבי יונה</w:t>
      </w:r>
      <w:r w:rsidRPr="00463B08">
        <w:rPr>
          <w:rFonts w:cs="Arial" w:hint="cs"/>
          <w:sz w:val="24"/>
          <w:szCs w:val="24"/>
          <w:rtl/>
        </w:rPr>
        <w:t>.</w:t>
      </w:r>
      <w:r w:rsidRPr="00B160B9">
        <w:rPr>
          <w:rFonts w:cs="Arial"/>
          <w:sz w:val="24"/>
          <w:szCs w:val="24"/>
          <w:rtl/>
        </w:rPr>
        <w:t xml:space="preserve"> כך היה משיב ר"ש בן לקיש לרבי יוחנן</w:t>
      </w:r>
      <w:r w:rsidRPr="00463B08">
        <w:rPr>
          <w:rFonts w:cs="Arial" w:hint="cs"/>
          <w:sz w:val="24"/>
          <w:szCs w:val="24"/>
          <w:rtl/>
        </w:rPr>
        <w:t>.</w:t>
      </w:r>
      <w:r w:rsidRPr="00B160B9">
        <w:rPr>
          <w:rFonts w:cs="Arial"/>
          <w:sz w:val="24"/>
          <w:szCs w:val="24"/>
          <w:rtl/>
        </w:rPr>
        <w:t xml:space="preserve"> על דעתך </w:t>
      </w:r>
      <w:r w:rsidRPr="00751A81">
        <w:rPr>
          <w:rFonts w:cs="Arial"/>
          <w:b/>
          <w:bCs/>
          <w:sz w:val="24"/>
          <w:szCs w:val="24"/>
          <w:rtl/>
        </w:rPr>
        <w:t>ד</w:t>
      </w:r>
      <w:r w:rsidRPr="00751A81">
        <w:rPr>
          <w:rFonts w:cs="Arial" w:hint="cs"/>
          <w:b/>
          <w:bCs/>
          <w:sz w:val="24"/>
          <w:szCs w:val="24"/>
          <w:rtl/>
        </w:rPr>
        <w:t>א</w:t>
      </w:r>
      <w:r w:rsidRPr="00751A81">
        <w:rPr>
          <w:rFonts w:cs="Arial"/>
          <w:b/>
          <w:bCs/>
          <w:sz w:val="24"/>
          <w:szCs w:val="24"/>
          <w:rtl/>
        </w:rPr>
        <w:t>ת</w:t>
      </w:r>
      <w:r w:rsidRPr="00751A81">
        <w:rPr>
          <w:rFonts w:cs="Arial" w:hint="cs"/>
          <w:b/>
          <w:bCs/>
          <w:sz w:val="24"/>
          <w:szCs w:val="24"/>
          <w:rtl/>
        </w:rPr>
        <w:t xml:space="preserve"> א</w:t>
      </w:r>
      <w:r w:rsidRPr="00751A81">
        <w:rPr>
          <w:rFonts w:cs="Arial"/>
          <w:b/>
          <w:bCs/>
          <w:sz w:val="24"/>
          <w:szCs w:val="24"/>
          <w:rtl/>
        </w:rPr>
        <w:t>מר</w:t>
      </w:r>
      <w:r w:rsidRPr="00B160B9">
        <w:rPr>
          <w:rFonts w:cs="Arial"/>
          <w:sz w:val="24"/>
          <w:szCs w:val="24"/>
          <w:rtl/>
        </w:rPr>
        <w:t xml:space="preserve"> משלם לשבט</w:t>
      </w:r>
      <w:r w:rsidRPr="00463B08">
        <w:rPr>
          <w:rFonts w:cs="Arial" w:hint="cs"/>
          <w:sz w:val="24"/>
          <w:szCs w:val="24"/>
          <w:rtl/>
        </w:rPr>
        <w:t>.</w:t>
      </w:r>
      <w:r w:rsidRPr="00B160B9">
        <w:rPr>
          <w:rFonts w:cs="Arial"/>
          <w:sz w:val="24"/>
          <w:szCs w:val="24"/>
          <w:rtl/>
        </w:rPr>
        <w:t xml:space="preserve"> והא תנינן</w:t>
      </w:r>
      <w:r w:rsidRPr="00463B08">
        <w:rPr>
          <w:rFonts w:cs="Arial" w:hint="cs"/>
          <w:sz w:val="24"/>
          <w:szCs w:val="24"/>
          <w:rtl/>
        </w:rPr>
        <w:t>,</w:t>
      </w:r>
      <w:r w:rsidRPr="00B160B9">
        <w:rPr>
          <w:rFonts w:cs="Arial"/>
          <w:sz w:val="24"/>
          <w:szCs w:val="24"/>
          <w:rtl/>
        </w:rPr>
        <w:t xml:space="preserve"> גנב תרומת הקדש ואכלה</w:t>
      </w:r>
      <w:r>
        <w:rPr>
          <w:rFonts w:cs="Arial" w:hint="cs"/>
          <w:sz w:val="24"/>
          <w:szCs w:val="24"/>
          <w:rtl/>
        </w:rPr>
        <w:t xml:space="preserve"> </w:t>
      </w:r>
      <w:r w:rsidRPr="00841744">
        <w:rPr>
          <w:rFonts w:cs="Arial" w:hint="cs"/>
          <w:i/>
          <w:iCs/>
          <w:sz w:val="16"/>
          <w:szCs w:val="16"/>
          <w:rtl/>
        </w:rPr>
        <w:t>שכהן הקדיש תרומה</w:t>
      </w:r>
      <w:r w:rsidRPr="00463B08">
        <w:rPr>
          <w:rFonts w:cs="Arial" w:hint="cs"/>
          <w:sz w:val="24"/>
          <w:szCs w:val="24"/>
          <w:rtl/>
        </w:rPr>
        <w:t>,</w:t>
      </w:r>
      <w:r w:rsidRPr="00B160B9">
        <w:rPr>
          <w:rFonts w:cs="Arial"/>
          <w:sz w:val="24"/>
          <w:szCs w:val="24"/>
          <w:rtl/>
        </w:rPr>
        <w:t xml:space="preserve"> משלם שני חומשים וקרן</w:t>
      </w:r>
      <w:r w:rsidRPr="00463B08">
        <w:rPr>
          <w:rFonts w:cs="Arial" w:hint="cs"/>
          <w:sz w:val="24"/>
          <w:szCs w:val="24"/>
          <w:rtl/>
        </w:rPr>
        <w:t xml:space="preserve">, </w:t>
      </w:r>
      <w:r w:rsidRPr="00751A81">
        <w:rPr>
          <w:rFonts w:cs="Arial" w:hint="cs"/>
          <w:b/>
          <w:bCs/>
          <w:sz w:val="24"/>
          <w:szCs w:val="24"/>
          <w:rtl/>
        </w:rPr>
        <w:t>שאן כפל להקדש.</w:t>
      </w:r>
      <w:r w:rsidRPr="00751A81">
        <w:rPr>
          <w:rFonts w:cs="Arial"/>
          <w:b/>
          <w:bCs/>
          <w:sz w:val="24"/>
          <w:szCs w:val="24"/>
          <w:rtl/>
        </w:rPr>
        <w:t xml:space="preserve"> </w:t>
      </w:r>
      <w:r w:rsidRPr="00751A81">
        <w:rPr>
          <w:rFonts w:cs="Arial" w:hint="cs"/>
          <w:b/>
          <w:bCs/>
          <w:sz w:val="24"/>
          <w:szCs w:val="24"/>
          <w:rtl/>
        </w:rPr>
        <w:t xml:space="preserve">לשיטתך שנתינה מכפרת, למה לא </w:t>
      </w:r>
      <w:r w:rsidRPr="00751A81">
        <w:rPr>
          <w:rFonts w:cs="Arial"/>
          <w:b/>
          <w:bCs/>
          <w:sz w:val="24"/>
          <w:szCs w:val="24"/>
          <w:rtl/>
        </w:rPr>
        <w:t xml:space="preserve">ישלם </w:t>
      </w:r>
      <w:r w:rsidRPr="00751A81">
        <w:rPr>
          <w:rFonts w:cs="Arial" w:hint="cs"/>
          <w:b/>
          <w:bCs/>
          <w:sz w:val="24"/>
          <w:szCs w:val="24"/>
          <w:rtl/>
        </w:rPr>
        <w:t>עוד קרן לכהן?</w:t>
      </w:r>
      <w:r w:rsidRPr="00463B08">
        <w:rPr>
          <w:rFonts w:cs="Arial" w:hint="cs"/>
          <w:sz w:val="24"/>
          <w:szCs w:val="24"/>
          <w:rtl/>
        </w:rPr>
        <w:t xml:space="preserve"> </w:t>
      </w:r>
      <w:r w:rsidRPr="00050906">
        <w:rPr>
          <w:rFonts w:cs="Arial" w:hint="cs"/>
          <w:i/>
          <w:iCs/>
          <w:sz w:val="16"/>
          <w:szCs w:val="16"/>
          <w:rtl/>
        </w:rPr>
        <w:t>אבל לשיטת</w:t>
      </w:r>
      <w:r>
        <w:rPr>
          <w:rFonts w:cs="Arial" w:hint="cs"/>
          <w:i/>
          <w:iCs/>
          <w:sz w:val="16"/>
          <w:szCs w:val="16"/>
          <w:rtl/>
        </w:rPr>
        <w:t xml:space="preserve"> ר"ל שהפרשה מכפרת והסיבה שחייב לתת את הקרן זה מפני</w:t>
      </w:r>
      <w:r w:rsidRPr="00050906">
        <w:rPr>
          <w:rFonts w:cs="Arial" w:hint="cs"/>
          <w:i/>
          <w:iCs/>
          <w:sz w:val="16"/>
          <w:szCs w:val="16"/>
          <w:rtl/>
        </w:rPr>
        <w:t xml:space="preserve"> גזל השבט, כאן שהוא גזל מההקדש משלם להקדש. אבל לשיטת</w:t>
      </w:r>
      <w:r>
        <w:rPr>
          <w:rFonts w:cs="Arial" w:hint="cs"/>
          <w:i/>
          <w:iCs/>
          <w:sz w:val="16"/>
          <w:szCs w:val="16"/>
          <w:rtl/>
        </w:rPr>
        <w:t xml:space="preserve"> ר"י</w:t>
      </w:r>
      <w:r w:rsidRPr="00050906">
        <w:rPr>
          <w:rFonts w:cs="Arial" w:hint="cs"/>
          <w:i/>
          <w:iCs/>
          <w:sz w:val="16"/>
          <w:szCs w:val="16"/>
          <w:rtl/>
        </w:rPr>
        <w:t xml:space="preserve"> שנתינה מכפרת</w:t>
      </w:r>
      <w:r>
        <w:rPr>
          <w:rFonts w:cs="Arial" w:hint="cs"/>
          <w:i/>
          <w:iCs/>
          <w:sz w:val="16"/>
          <w:szCs w:val="16"/>
          <w:rtl/>
        </w:rPr>
        <w:t xml:space="preserve">.צריך לתת שנים. </w:t>
      </w:r>
      <w:r w:rsidRPr="00050906">
        <w:rPr>
          <w:rFonts w:cs="Arial" w:hint="cs"/>
          <w:i/>
          <w:iCs/>
          <w:sz w:val="16"/>
          <w:szCs w:val="16"/>
          <w:rtl/>
        </w:rPr>
        <w:t>קרן אחת להקדש משום גזל ואחת לכהן כדי לכפר</w:t>
      </w:r>
      <w:r w:rsidRPr="00751A81">
        <w:rPr>
          <w:rFonts w:cs="Arial" w:hint="cs"/>
          <w:b/>
          <w:bCs/>
          <w:i/>
          <w:iCs/>
          <w:sz w:val="16"/>
          <w:szCs w:val="16"/>
          <w:rtl/>
        </w:rPr>
        <w:t xml:space="preserve">. </w:t>
      </w:r>
      <w:r w:rsidRPr="00751A81">
        <w:rPr>
          <w:rFonts w:cs="Arial" w:hint="cs"/>
          <w:b/>
          <w:bCs/>
          <w:sz w:val="24"/>
          <w:szCs w:val="24"/>
          <w:rtl/>
        </w:rPr>
        <w:t>אמר</w:t>
      </w:r>
      <w:r w:rsidRPr="00751A81">
        <w:rPr>
          <w:rFonts w:cs="Arial"/>
          <w:b/>
          <w:bCs/>
          <w:sz w:val="24"/>
          <w:szCs w:val="24"/>
          <w:rtl/>
        </w:rPr>
        <w:t xml:space="preserve"> רבי</w:t>
      </w:r>
      <w:r w:rsidRPr="00463B08">
        <w:rPr>
          <w:rFonts w:cs="Arial"/>
          <w:sz w:val="24"/>
          <w:szCs w:val="24"/>
          <w:rtl/>
        </w:rPr>
        <w:t xml:space="preserve"> </w:t>
      </w:r>
      <w:r w:rsidRPr="00B160B9">
        <w:rPr>
          <w:rFonts w:cs="Arial"/>
          <w:sz w:val="24"/>
          <w:szCs w:val="24"/>
          <w:rtl/>
        </w:rPr>
        <w:t>יסא בשם רבי יוחנן</w:t>
      </w:r>
      <w:r w:rsidRPr="00463B08">
        <w:rPr>
          <w:rFonts w:cs="Arial" w:hint="cs"/>
          <w:sz w:val="24"/>
          <w:szCs w:val="24"/>
          <w:rtl/>
        </w:rPr>
        <w:t>.</w:t>
      </w:r>
      <w:r w:rsidRPr="00B160B9">
        <w:rPr>
          <w:rFonts w:cs="Arial"/>
          <w:sz w:val="24"/>
          <w:szCs w:val="24"/>
          <w:rtl/>
        </w:rPr>
        <w:t xml:space="preserve"> התורה אמרה יצא ידי גזילו </w:t>
      </w:r>
      <w:r w:rsidRPr="007341F2">
        <w:rPr>
          <w:rFonts w:cs="Arial" w:hint="cs"/>
          <w:i/>
          <w:iCs/>
          <w:sz w:val="16"/>
          <w:szCs w:val="16"/>
          <w:rtl/>
        </w:rPr>
        <w:t>וכך גם התכפר לו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א"ל ר' זעירא לרבי איסי</w:t>
      </w:r>
      <w:r w:rsidRPr="00463B08">
        <w:rPr>
          <w:rFonts w:cs="Arial" w:hint="cs"/>
          <w:sz w:val="24"/>
          <w:szCs w:val="24"/>
          <w:rtl/>
        </w:rPr>
        <w:t>.</w:t>
      </w:r>
      <w:r w:rsidRPr="00B160B9">
        <w:rPr>
          <w:rFonts w:cs="Arial"/>
          <w:sz w:val="24"/>
          <w:szCs w:val="24"/>
          <w:rtl/>
        </w:rPr>
        <w:t xml:space="preserve"> תרתין מילין אמרין בשם רבי יוחנן</w:t>
      </w:r>
      <w:r w:rsidRPr="00463B08">
        <w:rPr>
          <w:rFonts w:cs="Arial" w:hint="cs"/>
          <w:sz w:val="24"/>
          <w:szCs w:val="24"/>
          <w:rtl/>
        </w:rPr>
        <w:t xml:space="preserve">, </w:t>
      </w:r>
      <w:r w:rsidRPr="00751A81">
        <w:rPr>
          <w:rFonts w:cs="Arial" w:hint="cs"/>
          <w:b/>
          <w:bCs/>
          <w:sz w:val="24"/>
          <w:szCs w:val="24"/>
          <w:rtl/>
        </w:rPr>
        <w:t>התורה אמרה</w:t>
      </w:r>
      <w:r w:rsidRPr="00463B08">
        <w:rPr>
          <w:rFonts w:cs="Arial" w:hint="cs"/>
          <w:sz w:val="24"/>
          <w:szCs w:val="24"/>
          <w:rtl/>
        </w:rPr>
        <w:t>,</w:t>
      </w:r>
      <w:r w:rsidRPr="00B160B9">
        <w:rPr>
          <w:rFonts w:cs="Arial"/>
          <w:sz w:val="24"/>
          <w:szCs w:val="24"/>
          <w:rtl/>
        </w:rPr>
        <w:t xml:space="preserve"> ולית אתון אמרין </w:t>
      </w:r>
      <w:r w:rsidRPr="00751A81">
        <w:rPr>
          <w:rFonts w:cs="Arial" w:hint="cs"/>
          <w:b/>
          <w:bCs/>
          <w:sz w:val="24"/>
          <w:szCs w:val="24"/>
          <w:rtl/>
        </w:rPr>
        <w:t>היכן.</w:t>
      </w:r>
      <w:r w:rsidRPr="00751A81">
        <w:rPr>
          <w:rFonts w:cs="Arial"/>
          <w:b/>
          <w:bCs/>
          <w:sz w:val="24"/>
          <w:szCs w:val="24"/>
          <w:rtl/>
        </w:rPr>
        <w:t xml:space="preserve"> </w:t>
      </w:r>
      <w:r w:rsidRPr="00751A81">
        <w:rPr>
          <w:rFonts w:cs="Arial" w:hint="cs"/>
          <w:b/>
          <w:bCs/>
          <w:sz w:val="24"/>
          <w:szCs w:val="24"/>
          <w:rtl/>
        </w:rPr>
        <w:t>ד</w:t>
      </w:r>
      <w:r w:rsidRPr="00751A81">
        <w:rPr>
          <w:rFonts w:cs="Arial"/>
          <w:b/>
          <w:bCs/>
          <w:sz w:val="24"/>
          <w:szCs w:val="24"/>
          <w:rtl/>
        </w:rPr>
        <w:t>אמר</w:t>
      </w:r>
      <w:r w:rsidRPr="00B160B9">
        <w:rPr>
          <w:rFonts w:cs="Arial"/>
          <w:sz w:val="24"/>
          <w:szCs w:val="24"/>
          <w:rtl/>
        </w:rPr>
        <w:t xml:space="preserve"> רבי יוחנן</w:t>
      </w:r>
      <w:r w:rsidRPr="00463B08">
        <w:rPr>
          <w:rFonts w:cs="Arial"/>
          <w:sz w:val="24"/>
          <w:szCs w:val="24"/>
          <w:rtl/>
        </w:rPr>
        <w:t xml:space="preserve"> </w:t>
      </w:r>
      <w:r w:rsidRPr="00751A81">
        <w:rPr>
          <w:rFonts w:cs="Arial" w:hint="cs"/>
          <w:b/>
          <w:bCs/>
          <w:sz w:val="24"/>
          <w:szCs w:val="24"/>
          <w:rtl/>
        </w:rPr>
        <w:t>התורה אמרה</w:t>
      </w:r>
      <w:r w:rsidRPr="00B160B9">
        <w:rPr>
          <w:rFonts w:cs="Arial"/>
          <w:sz w:val="24"/>
          <w:szCs w:val="24"/>
          <w:rtl/>
        </w:rPr>
        <w:t xml:space="preserve"> יצא ידי גזילו</w:t>
      </w:r>
      <w:r w:rsidRPr="00463B08">
        <w:rPr>
          <w:rFonts w:cs="Arial" w:hint="cs"/>
          <w:sz w:val="24"/>
          <w:szCs w:val="24"/>
          <w:rtl/>
        </w:rPr>
        <w:t>,</w:t>
      </w:r>
      <w:r w:rsidRPr="00B160B9">
        <w:rPr>
          <w:rFonts w:cs="Arial"/>
          <w:sz w:val="24"/>
          <w:szCs w:val="24"/>
          <w:rtl/>
        </w:rPr>
        <w:t xml:space="preserve"> ולית אתון אמרין </w:t>
      </w:r>
      <w:r w:rsidRPr="00751A81">
        <w:rPr>
          <w:rFonts w:cs="Arial" w:hint="cs"/>
          <w:b/>
          <w:bCs/>
          <w:sz w:val="24"/>
          <w:szCs w:val="24"/>
          <w:rtl/>
        </w:rPr>
        <w:t>היכן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מהו כדון</w:t>
      </w:r>
      <w:r w:rsidRPr="00463B08">
        <w:rPr>
          <w:rFonts w:cs="Arial" w:hint="cs"/>
          <w:sz w:val="24"/>
          <w:szCs w:val="24"/>
          <w:rtl/>
        </w:rPr>
        <w:t>?</w:t>
      </w:r>
      <w:r w:rsidRPr="00463B08">
        <w:rPr>
          <w:rFonts w:cs="Arial"/>
          <w:sz w:val="24"/>
          <w:szCs w:val="24"/>
          <w:rtl/>
        </w:rPr>
        <w:t xml:space="preserve"> </w:t>
      </w:r>
      <w:r>
        <w:rPr>
          <w:rFonts w:cs="Arial" w:hint="cs"/>
          <w:sz w:val="24"/>
          <w:szCs w:val="24"/>
          <w:rtl/>
        </w:rPr>
        <w:t xml:space="preserve"> </w:t>
      </w:r>
      <w:r w:rsidRPr="00751A81">
        <w:rPr>
          <w:rFonts w:cs="Arial" w:hint="cs"/>
          <w:b/>
          <w:bCs/>
          <w:sz w:val="24"/>
          <w:szCs w:val="24"/>
          <w:rtl/>
        </w:rPr>
        <w:t>כתיב</w:t>
      </w:r>
      <w:r>
        <w:rPr>
          <w:rFonts w:cs="Arial" w:hint="cs"/>
          <w:sz w:val="24"/>
          <w:szCs w:val="24"/>
          <w:rtl/>
        </w:rPr>
        <w:t>,</w:t>
      </w:r>
      <w:r w:rsidRPr="00B160B9">
        <w:rPr>
          <w:rFonts w:cs="Arial"/>
          <w:sz w:val="24"/>
          <w:szCs w:val="24"/>
          <w:rtl/>
        </w:rPr>
        <w:t xml:space="preserve"> ונתן לכהן את הקודש</w:t>
      </w:r>
      <w:r w:rsidRPr="00463B08">
        <w:rPr>
          <w:rFonts w:cs="Arial"/>
          <w:sz w:val="24"/>
          <w:szCs w:val="24"/>
          <w:rtl/>
        </w:rPr>
        <w:t>[ויקרא כב יד]</w:t>
      </w:r>
      <w:r w:rsidRPr="00463B08">
        <w:rPr>
          <w:rFonts w:cs="Arial" w:hint="cs"/>
          <w:sz w:val="24"/>
          <w:szCs w:val="24"/>
          <w:rtl/>
        </w:rPr>
        <w:t>.</w:t>
      </w:r>
      <w:r w:rsidRPr="00B160B9">
        <w:rPr>
          <w:rFonts w:cs="Arial"/>
          <w:sz w:val="24"/>
          <w:szCs w:val="24"/>
          <w:rtl/>
        </w:rPr>
        <w:t xml:space="preserve"> מכיון שנתנו לו</w:t>
      </w:r>
      <w:r w:rsidRPr="00463B08">
        <w:rPr>
          <w:rFonts w:cs="Arial" w:hint="cs"/>
          <w:sz w:val="24"/>
          <w:szCs w:val="24"/>
          <w:rtl/>
        </w:rPr>
        <w:t>,</w:t>
      </w:r>
      <w:r w:rsidRPr="00B160B9">
        <w:rPr>
          <w:rFonts w:cs="Arial"/>
          <w:sz w:val="24"/>
          <w:szCs w:val="24"/>
          <w:rtl/>
        </w:rPr>
        <w:t xml:space="preserve"> יצא ידי גזילו</w:t>
      </w:r>
      <w:r w:rsidRPr="00463B08">
        <w:rPr>
          <w:rFonts w:cs="Arial" w:hint="cs"/>
          <w:sz w:val="24"/>
          <w:szCs w:val="24"/>
          <w:rtl/>
        </w:rPr>
        <w:t>.</w:t>
      </w:r>
      <w:r w:rsidRPr="00B160B9">
        <w:rPr>
          <w:rFonts w:cs="Arial"/>
          <w:sz w:val="24"/>
          <w:szCs w:val="24"/>
          <w:rtl/>
        </w:rPr>
        <w:t xml:space="preserve"> אתון אמרין בשם רבי יוחנן</w:t>
      </w:r>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התורה אמרה</w:t>
      </w:r>
      <w:r w:rsidRPr="00B160B9">
        <w:rPr>
          <w:rFonts w:cs="Arial"/>
          <w:sz w:val="24"/>
          <w:szCs w:val="24"/>
          <w:rtl/>
        </w:rPr>
        <w:t xml:space="preserve"> במקום שחיטתה שם תהא שריפתה</w:t>
      </w:r>
      <w:r w:rsidRPr="00463B08">
        <w:rPr>
          <w:rFonts w:cs="Arial" w:hint="cs"/>
          <w:sz w:val="24"/>
          <w:szCs w:val="24"/>
          <w:rtl/>
        </w:rPr>
        <w:t>.</w:t>
      </w:r>
      <w:r w:rsidRPr="00B160B9">
        <w:rPr>
          <w:rFonts w:cs="Arial"/>
          <w:sz w:val="24"/>
          <w:szCs w:val="24"/>
          <w:rtl/>
        </w:rPr>
        <w:t xml:space="preserve"> ולית אתון אמרין </w:t>
      </w:r>
      <w:r w:rsidRPr="00751A81">
        <w:rPr>
          <w:rFonts w:cs="Arial" w:hint="cs"/>
          <w:b/>
          <w:bCs/>
          <w:sz w:val="24"/>
          <w:szCs w:val="24"/>
          <w:rtl/>
        </w:rPr>
        <w:t>היכן</w:t>
      </w:r>
      <w:r w:rsidRPr="00463B08">
        <w:rPr>
          <w:rFonts w:cs="Arial" w:hint="cs"/>
          <w:sz w:val="24"/>
          <w:szCs w:val="24"/>
          <w:rtl/>
        </w:rPr>
        <w:t>?</w:t>
      </w:r>
      <w:r w:rsidRPr="00B160B9">
        <w:rPr>
          <w:rFonts w:cs="Arial"/>
          <w:sz w:val="24"/>
          <w:szCs w:val="24"/>
          <w:rtl/>
        </w:rPr>
        <w:t xml:space="preserve"> מהו כדון</w:t>
      </w:r>
      <w:r w:rsidRPr="00463B08">
        <w:rPr>
          <w:rFonts w:cs="Arial" w:hint="cs"/>
          <w:sz w:val="24"/>
          <w:szCs w:val="24"/>
          <w:rtl/>
        </w:rPr>
        <w:t>? אמר</w:t>
      </w:r>
      <w:r w:rsidRPr="00B160B9">
        <w:rPr>
          <w:rFonts w:cs="Arial"/>
          <w:sz w:val="24"/>
          <w:szCs w:val="24"/>
          <w:rtl/>
        </w:rPr>
        <w:t xml:space="preserve"> ר' </w:t>
      </w:r>
      <w:r w:rsidRPr="00751A81">
        <w:rPr>
          <w:rFonts w:cs="Arial" w:hint="cs"/>
          <w:b/>
          <w:bCs/>
          <w:sz w:val="24"/>
          <w:szCs w:val="24"/>
          <w:rtl/>
        </w:rPr>
        <w:t>א</w:t>
      </w:r>
      <w:r w:rsidRPr="00751A81">
        <w:rPr>
          <w:rFonts w:cs="Arial"/>
          <w:b/>
          <w:bCs/>
          <w:sz w:val="24"/>
          <w:szCs w:val="24"/>
          <w:rtl/>
        </w:rPr>
        <w:t>לעזר</w:t>
      </w:r>
      <w:r w:rsidRPr="00B160B9">
        <w:rPr>
          <w:rFonts w:cs="Arial"/>
          <w:sz w:val="24"/>
          <w:szCs w:val="24"/>
          <w:rtl/>
        </w:rPr>
        <w:t xml:space="preserve"> בשם רבי הושעיא </w:t>
      </w:r>
      <w:r w:rsidRPr="00751A81">
        <w:rPr>
          <w:rFonts w:cs="Arial" w:hint="cs"/>
          <w:b/>
          <w:bCs/>
          <w:sz w:val="24"/>
          <w:szCs w:val="24"/>
          <w:rtl/>
        </w:rPr>
        <w:t>כתיב</w:t>
      </w:r>
      <w:r>
        <w:rPr>
          <w:rFonts w:cs="Arial" w:hint="cs"/>
          <w:sz w:val="24"/>
          <w:szCs w:val="24"/>
          <w:rtl/>
        </w:rPr>
        <w:t>,</w:t>
      </w:r>
      <w:r w:rsidRPr="00B160B9">
        <w:rPr>
          <w:rFonts w:cs="Arial"/>
          <w:sz w:val="24"/>
          <w:szCs w:val="24"/>
          <w:rtl/>
        </w:rPr>
        <w:t xml:space="preserve"> על פרשה [דף לב עמוד ב] ישרוף</w:t>
      </w:r>
      <w:r w:rsidRPr="00463B08">
        <w:rPr>
          <w:rFonts w:cs="Arial"/>
          <w:sz w:val="24"/>
          <w:szCs w:val="24"/>
          <w:rtl/>
        </w:rPr>
        <w:t>[במדבר יט ה]</w:t>
      </w:r>
      <w:r w:rsidRPr="00463B08">
        <w:rPr>
          <w:rFonts w:cs="Arial" w:hint="cs"/>
          <w:sz w:val="24"/>
          <w:szCs w:val="24"/>
          <w:rtl/>
        </w:rPr>
        <w:t>.</w:t>
      </w:r>
      <w:r w:rsidRPr="00B160B9">
        <w:rPr>
          <w:rFonts w:cs="Arial"/>
          <w:sz w:val="24"/>
          <w:szCs w:val="24"/>
          <w:rtl/>
        </w:rPr>
        <w:t xml:space="preserve"> מה את ש"מ</w:t>
      </w:r>
      <w:r w:rsidRPr="00463B08">
        <w:rPr>
          <w:rFonts w:cs="Arial" w:hint="cs"/>
          <w:sz w:val="24"/>
          <w:szCs w:val="24"/>
          <w:rtl/>
        </w:rPr>
        <w:t xml:space="preserve">? </w:t>
      </w:r>
      <w:r w:rsidRPr="00751A81">
        <w:rPr>
          <w:rFonts w:cs="Arial" w:hint="cs"/>
          <w:b/>
          <w:bCs/>
          <w:sz w:val="24"/>
          <w:szCs w:val="24"/>
          <w:rtl/>
        </w:rPr>
        <w:t>אמר</w:t>
      </w:r>
      <w:r w:rsidRPr="00B160B9">
        <w:rPr>
          <w:rFonts w:cs="Arial"/>
          <w:sz w:val="24"/>
          <w:szCs w:val="24"/>
          <w:rtl/>
        </w:rPr>
        <w:t xml:space="preserve"> רבי ירמיה בשם רבי אימי</w:t>
      </w:r>
      <w:r w:rsidRPr="00463B08">
        <w:rPr>
          <w:rFonts w:cs="Arial" w:hint="cs"/>
          <w:sz w:val="24"/>
          <w:szCs w:val="24"/>
          <w:rtl/>
        </w:rPr>
        <w:t>.</w:t>
      </w:r>
      <w:r w:rsidRPr="00B160B9">
        <w:rPr>
          <w:rFonts w:cs="Arial"/>
          <w:sz w:val="24"/>
          <w:szCs w:val="24"/>
          <w:rtl/>
        </w:rPr>
        <w:t xml:space="preserve"> מקום פרישתה מחיים</w:t>
      </w:r>
      <w:r w:rsidRPr="00463B08">
        <w:rPr>
          <w:rFonts w:cs="Arial" w:hint="cs"/>
          <w:sz w:val="24"/>
          <w:szCs w:val="24"/>
          <w:rtl/>
        </w:rPr>
        <w:t>,</w:t>
      </w:r>
      <w:r w:rsidRPr="00B160B9">
        <w:rPr>
          <w:rFonts w:cs="Arial"/>
          <w:sz w:val="24"/>
          <w:szCs w:val="24"/>
          <w:rtl/>
        </w:rPr>
        <w:t xml:space="preserve"> שם תהא שריפתה. </w:t>
      </w:r>
      <w:r w:rsidRPr="00751A81">
        <w:rPr>
          <w:rFonts w:cs="Arial"/>
          <w:b/>
          <w:bCs/>
          <w:sz w:val="24"/>
          <w:szCs w:val="24"/>
          <w:rtl/>
        </w:rPr>
        <w:t>ר</w:t>
      </w:r>
      <w:r w:rsidRPr="00751A81">
        <w:rPr>
          <w:rFonts w:cs="Arial" w:hint="cs"/>
          <w:b/>
          <w:bCs/>
          <w:sz w:val="24"/>
          <w:szCs w:val="24"/>
          <w:rtl/>
        </w:rPr>
        <w:t>בי יוחנן</w:t>
      </w:r>
      <w:r w:rsidRPr="00463B08">
        <w:rPr>
          <w:rFonts w:cs="Arial"/>
          <w:sz w:val="24"/>
          <w:szCs w:val="24"/>
          <w:rtl/>
        </w:rPr>
        <w:t xml:space="preserve"> </w:t>
      </w:r>
      <w:r w:rsidRPr="009E1735">
        <w:rPr>
          <w:rFonts w:cs="Arial" w:hint="cs"/>
          <w:i/>
          <w:iCs/>
          <w:sz w:val="16"/>
          <w:szCs w:val="16"/>
          <w:rtl/>
        </w:rPr>
        <w:t>שאמר שאם אכל</w:t>
      </w:r>
      <w:r w:rsidRPr="009E1735">
        <w:rPr>
          <w:rFonts w:cs="Arial"/>
          <w:i/>
          <w:iCs/>
          <w:sz w:val="16"/>
          <w:szCs w:val="16"/>
          <w:rtl/>
        </w:rPr>
        <w:t xml:space="preserve"> תרומה משל אבי אמו כהן </w:t>
      </w:r>
      <w:r w:rsidRPr="009E1735">
        <w:rPr>
          <w:rFonts w:cs="Arial" w:hint="cs"/>
          <w:i/>
          <w:iCs/>
          <w:sz w:val="16"/>
          <w:szCs w:val="16"/>
          <w:rtl/>
        </w:rPr>
        <w:t xml:space="preserve">משלם לשבט </w:t>
      </w:r>
      <w:r w:rsidRPr="00B160B9">
        <w:rPr>
          <w:rFonts w:cs="Arial"/>
          <w:sz w:val="24"/>
          <w:szCs w:val="24"/>
          <w:rtl/>
        </w:rPr>
        <w:t xml:space="preserve">כרבי </w:t>
      </w:r>
      <w:r w:rsidRPr="00751A81">
        <w:rPr>
          <w:rFonts w:cs="Arial" w:hint="cs"/>
          <w:b/>
          <w:bCs/>
          <w:sz w:val="24"/>
          <w:szCs w:val="24"/>
          <w:rtl/>
        </w:rPr>
        <w:t>שנתינתו מקדשתו.</w:t>
      </w:r>
      <w:r w:rsidRPr="00463B08">
        <w:rPr>
          <w:rFonts w:cs="Arial"/>
          <w:sz w:val="24"/>
          <w:szCs w:val="24"/>
          <w:rtl/>
        </w:rPr>
        <w:t xml:space="preserve"> </w:t>
      </w:r>
      <w:r w:rsidRPr="00B160B9">
        <w:rPr>
          <w:rFonts w:cs="Arial"/>
          <w:sz w:val="24"/>
          <w:szCs w:val="24"/>
          <w:rtl/>
        </w:rPr>
        <w:t xml:space="preserve">ר"ש בן לקיש </w:t>
      </w:r>
      <w:r w:rsidRPr="009E1735">
        <w:rPr>
          <w:rFonts w:cs="Arial" w:hint="cs"/>
          <w:i/>
          <w:iCs/>
          <w:sz w:val="16"/>
          <w:szCs w:val="16"/>
          <w:rtl/>
        </w:rPr>
        <w:t>שאמר ש</w:t>
      </w:r>
      <w:r w:rsidRPr="009E1735">
        <w:rPr>
          <w:rFonts w:cs="Arial"/>
          <w:i/>
          <w:iCs/>
          <w:sz w:val="16"/>
          <w:szCs w:val="16"/>
          <w:rtl/>
        </w:rPr>
        <w:t>משלם לעצמו</w:t>
      </w:r>
      <w:r w:rsidRPr="00463B08">
        <w:rPr>
          <w:rFonts w:cs="Arial"/>
          <w:sz w:val="24"/>
          <w:szCs w:val="24"/>
          <w:rtl/>
        </w:rPr>
        <w:t xml:space="preserve"> </w:t>
      </w:r>
      <w:r w:rsidRPr="00B160B9">
        <w:rPr>
          <w:rFonts w:cs="Arial"/>
          <w:sz w:val="24"/>
          <w:szCs w:val="24"/>
          <w:rtl/>
        </w:rPr>
        <w:t xml:space="preserve">כר"א ב"ר שמעון </w:t>
      </w:r>
      <w:r w:rsidRPr="00751A81">
        <w:rPr>
          <w:rFonts w:cs="Arial" w:hint="cs"/>
          <w:b/>
          <w:bCs/>
          <w:sz w:val="24"/>
          <w:szCs w:val="24"/>
          <w:rtl/>
        </w:rPr>
        <w:t>שהפרשתו מקדשתו.</w:t>
      </w:r>
      <w:r w:rsidRPr="00463B08">
        <w:rPr>
          <w:rFonts w:cs="Arial"/>
          <w:sz w:val="24"/>
          <w:szCs w:val="24"/>
          <w:rtl/>
        </w:rPr>
        <w:t xml:space="preserve"> </w:t>
      </w:r>
      <w:r w:rsidRPr="00B160B9">
        <w:rPr>
          <w:rFonts w:cs="Arial"/>
          <w:sz w:val="24"/>
          <w:szCs w:val="24"/>
          <w:rtl/>
        </w:rPr>
        <w:t>א"ר בון בר חייא</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 xml:space="preserve">אף </w:t>
      </w:r>
      <w:r w:rsidRPr="00751A81">
        <w:rPr>
          <w:rFonts w:cs="Arial"/>
          <w:b/>
          <w:bCs/>
          <w:sz w:val="24"/>
          <w:szCs w:val="24"/>
          <w:rtl/>
        </w:rPr>
        <w:t>אין</w:t>
      </w:r>
      <w:r w:rsidRPr="00B160B9">
        <w:rPr>
          <w:rFonts w:cs="Arial"/>
          <w:sz w:val="24"/>
          <w:szCs w:val="24"/>
          <w:rtl/>
        </w:rPr>
        <w:t xml:space="preserve"> יסבור ר"ש בן לקיש כרבי</w:t>
      </w:r>
      <w:r w:rsidRPr="00751A81">
        <w:rPr>
          <w:rFonts w:cs="Arial" w:hint="cs"/>
          <w:b/>
          <w:bCs/>
          <w:sz w:val="24"/>
          <w:szCs w:val="24"/>
          <w:rtl/>
        </w:rPr>
        <w:t>,</w:t>
      </w:r>
      <w:r w:rsidRPr="00751A81">
        <w:rPr>
          <w:rFonts w:cs="Arial"/>
          <w:b/>
          <w:bCs/>
          <w:sz w:val="24"/>
          <w:szCs w:val="24"/>
          <w:rtl/>
        </w:rPr>
        <w:t xml:space="preserve"> </w:t>
      </w:r>
      <w:r w:rsidRPr="00751A81">
        <w:rPr>
          <w:rFonts w:cs="Arial" w:hint="cs"/>
          <w:b/>
          <w:bCs/>
          <w:sz w:val="24"/>
          <w:szCs w:val="24"/>
          <w:rtl/>
        </w:rPr>
        <w:t>דעד כאן לא אמר רבי שנתינה מכפרת ולא הפרשה, אלא</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בדבר שהוא זקוק ליתנו לכהן</w:t>
      </w:r>
      <w:r w:rsidRPr="00463B08">
        <w:rPr>
          <w:rFonts w:cs="Arial" w:hint="cs"/>
          <w:sz w:val="24"/>
          <w:szCs w:val="24"/>
          <w:rtl/>
        </w:rPr>
        <w:t>.</w:t>
      </w:r>
      <w:r w:rsidRPr="00B160B9">
        <w:rPr>
          <w:rFonts w:cs="Arial"/>
          <w:sz w:val="24"/>
          <w:szCs w:val="24"/>
          <w:rtl/>
        </w:rPr>
        <w:t xml:space="preserve"> אבל בדבר שאינו זקוק ליתנו לכהן </w:t>
      </w:r>
      <w:r w:rsidRPr="00751A81">
        <w:rPr>
          <w:rFonts w:cs="Arial" w:hint="cs"/>
          <w:b/>
          <w:bCs/>
          <w:sz w:val="24"/>
          <w:szCs w:val="24"/>
          <w:rtl/>
        </w:rPr>
        <w:t>כמו במקרה שאכל</w:t>
      </w:r>
      <w:r w:rsidRPr="00751A81">
        <w:rPr>
          <w:rFonts w:cs="Arial"/>
          <w:b/>
          <w:bCs/>
          <w:sz w:val="24"/>
          <w:szCs w:val="24"/>
          <w:rtl/>
        </w:rPr>
        <w:t xml:space="preserve"> תרומה משל אבי אמו כהן</w:t>
      </w:r>
      <w:r w:rsidRPr="00751A81">
        <w:rPr>
          <w:rFonts w:cs="Arial" w:hint="cs"/>
          <w:b/>
          <w:bCs/>
          <w:sz w:val="24"/>
          <w:szCs w:val="24"/>
          <w:rtl/>
        </w:rPr>
        <w:t>, שאן כאן גזל השבט.</w:t>
      </w:r>
      <w:r w:rsidRPr="00463B08">
        <w:rPr>
          <w:rFonts w:cs="Arial"/>
          <w:sz w:val="24"/>
          <w:szCs w:val="24"/>
          <w:rtl/>
        </w:rPr>
        <w:t xml:space="preserve"> </w:t>
      </w:r>
      <w:r w:rsidRPr="00B160B9">
        <w:rPr>
          <w:rFonts w:cs="Arial"/>
          <w:sz w:val="24"/>
          <w:szCs w:val="24"/>
          <w:rtl/>
        </w:rPr>
        <w:t xml:space="preserve">אוף רבי מודה </w:t>
      </w:r>
      <w:r w:rsidRPr="00751A81">
        <w:rPr>
          <w:rFonts w:cs="Arial" w:hint="cs"/>
          <w:b/>
          <w:bCs/>
          <w:sz w:val="24"/>
          <w:szCs w:val="24"/>
          <w:rtl/>
        </w:rPr>
        <w:t>שהפרשה מכפרת.</w:t>
      </w:r>
      <w:r w:rsidRPr="00751A81">
        <w:rPr>
          <w:rFonts w:cs="Arial"/>
          <w:b/>
          <w:bCs/>
          <w:sz w:val="24"/>
          <w:szCs w:val="24"/>
          <w:rtl/>
        </w:rPr>
        <w:t xml:space="preserve"> </w:t>
      </w:r>
      <w:r w:rsidRPr="00751A81">
        <w:rPr>
          <w:rFonts w:cs="Arial" w:hint="cs"/>
          <w:b/>
          <w:bCs/>
          <w:sz w:val="24"/>
          <w:szCs w:val="24"/>
          <w:rtl/>
        </w:rPr>
        <w:t>ו</w:t>
      </w:r>
      <w:r w:rsidRPr="00751A81">
        <w:rPr>
          <w:rFonts w:cs="Arial"/>
          <w:b/>
          <w:bCs/>
          <w:sz w:val="24"/>
          <w:szCs w:val="24"/>
          <w:rtl/>
        </w:rPr>
        <w:t>ד</w:t>
      </w:r>
      <w:r w:rsidRPr="00751A81">
        <w:rPr>
          <w:rFonts w:cs="Arial" w:hint="cs"/>
          <w:b/>
          <w:bCs/>
          <w:sz w:val="24"/>
          <w:szCs w:val="24"/>
          <w:rtl/>
        </w:rPr>
        <w:t>מ</w:t>
      </w:r>
      <w:r w:rsidRPr="00751A81">
        <w:rPr>
          <w:rFonts w:cs="Arial"/>
          <w:b/>
          <w:bCs/>
          <w:sz w:val="24"/>
          <w:szCs w:val="24"/>
          <w:rtl/>
        </w:rPr>
        <w:t xml:space="preserve">יא </w:t>
      </w:r>
      <w:r w:rsidRPr="00751A81">
        <w:rPr>
          <w:rFonts w:cs="Arial" w:hint="cs"/>
          <w:b/>
          <w:bCs/>
          <w:sz w:val="24"/>
          <w:szCs w:val="24"/>
          <w:rtl/>
        </w:rPr>
        <w:t>ל</w:t>
      </w:r>
      <w:r w:rsidRPr="00751A81">
        <w:rPr>
          <w:rFonts w:cs="Arial"/>
          <w:b/>
          <w:bCs/>
          <w:sz w:val="24"/>
          <w:szCs w:val="24"/>
          <w:rtl/>
        </w:rPr>
        <w:t>מתני</w:t>
      </w:r>
      <w:r w:rsidRPr="00751A81">
        <w:rPr>
          <w:rFonts w:cs="Arial" w:hint="cs"/>
          <w:b/>
          <w:bCs/>
          <w:sz w:val="24"/>
          <w:szCs w:val="24"/>
          <w:rtl/>
        </w:rPr>
        <w:t>תין דתנן</w:t>
      </w:r>
      <w:r w:rsidRPr="00463B08">
        <w:rPr>
          <w:rFonts w:cs="Arial" w:hint="cs"/>
          <w:sz w:val="24"/>
          <w:szCs w:val="24"/>
          <w:rtl/>
        </w:rPr>
        <w:t>,</w:t>
      </w:r>
      <w:r w:rsidRPr="00B160B9">
        <w:rPr>
          <w:rFonts w:cs="Arial"/>
          <w:sz w:val="24"/>
          <w:szCs w:val="24"/>
          <w:rtl/>
        </w:rPr>
        <w:t xml:space="preserve"> הפריש פדיון פטר חמור ומת</w:t>
      </w:r>
      <w:r w:rsidRPr="00463B08">
        <w:rPr>
          <w:rFonts w:cs="Arial" w:hint="cs"/>
          <w:sz w:val="24"/>
          <w:szCs w:val="24"/>
          <w:rtl/>
        </w:rPr>
        <w:t>.</w:t>
      </w:r>
      <w:r w:rsidRPr="00B160B9">
        <w:rPr>
          <w:rFonts w:cs="Arial"/>
          <w:sz w:val="24"/>
          <w:szCs w:val="24"/>
          <w:rtl/>
        </w:rPr>
        <w:t xml:space="preserve"> ר"א אומר</w:t>
      </w:r>
      <w:r w:rsidRPr="00463B08">
        <w:rPr>
          <w:rFonts w:cs="Arial" w:hint="cs"/>
          <w:sz w:val="24"/>
          <w:szCs w:val="24"/>
          <w:rtl/>
        </w:rPr>
        <w:t>,</w:t>
      </w:r>
      <w:r w:rsidRPr="00B160B9">
        <w:rPr>
          <w:rFonts w:cs="Arial"/>
          <w:sz w:val="24"/>
          <w:szCs w:val="24"/>
          <w:rtl/>
        </w:rPr>
        <w:t xml:space="preserve"> חייבין באחריותו כחמש סלעים של בן</w:t>
      </w:r>
      <w:r w:rsidRPr="00463B08">
        <w:rPr>
          <w:rFonts w:cs="Arial" w:hint="cs"/>
          <w:sz w:val="24"/>
          <w:szCs w:val="24"/>
          <w:rtl/>
        </w:rPr>
        <w:t>.</w:t>
      </w:r>
      <w:r w:rsidRPr="00B160B9">
        <w:rPr>
          <w:rFonts w:cs="Arial"/>
          <w:sz w:val="24"/>
          <w:szCs w:val="24"/>
          <w:rtl/>
        </w:rPr>
        <w:t xml:space="preserve"> וחכ"א</w:t>
      </w:r>
      <w:r w:rsidRPr="00463B08">
        <w:rPr>
          <w:rFonts w:cs="Arial" w:hint="cs"/>
          <w:sz w:val="24"/>
          <w:szCs w:val="24"/>
          <w:rtl/>
        </w:rPr>
        <w:t>,</w:t>
      </w:r>
      <w:r w:rsidRPr="00B160B9">
        <w:rPr>
          <w:rFonts w:cs="Arial"/>
          <w:sz w:val="24"/>
          <w:szCs w:val="24"/>
          <w:rtl/>
        </w:rPr>
        <w:t xml:space="preserve"> אין חייבין באחריותו אלא כפדיון מעשר שני</w:t>
      </w:r>
      <w:r w:rsidRPr="00463B08">
        <w:rPr>
          <w:rFonts w:cs="Arial" w:hint="cs"/>
          <w:sz w:val="24"/>
          <w:szCs w:val="24"/>
          <w:rtl/>
        </w:rPr>
        <w:t>.</w:t>
      </w:r>
      <w:r w:rsidRPr="00B160B9">
        <w:rPr>
          <w:rFonts w:cs="Arial"/>
          <w:sz w:val="24"/>
          <w:szCs w:val="24"/>
          <w:rtl/>
        </w:rPr>
        <w:t xml:space="preserve"> מודי רבי </w:t>
      </w:r>
      <w:r w:rsidRPr="00751A81">
        <w:rPr>
          <w:rFonts w:cs="Arial" w:hint="cs"/>
          <w:b/>
          <w:bCs/>
          <w:sz w:val="24"/>
          <w:szCs w:val="24"/>
          <w:rtl/>
        </w:rPr>
        <w:t>א</w:t>
      </w:r>
      <w:r w:rsidRPr="00751A81">
        <w:rPr>
          <w:rFonts w:cs="Arial"/>
          <w:b/>
          <w:bCs/>
          <w:sz w:val="24"/>
          <w:szCs w:val="24"/>
          <w:rtl/>
        </w:rPr>
        <w:t>ליעזר</w:t>
      </w:r>
      <w:r w:rsidRPr="00B160B9">
        <w:rPr>
          <w:rFonts w:cs="Arial"/>
          <w:sz w:val="24"/>
          <w:szCs w:val="24"/>
          <w:rtl/>
        </w:rPr>
        <w:t xml:space="preserve"> בפטרי חמורות שנפלו לו מבית אבי אמו כהן</w:t>
      </w:r>
      <w:r w:rsidRPr="00463B08">
        <w:rPr>
          <w:rFonts w:cs="Arial" w:hint="cs"/>
          <w:sz w:val="24"/>
          <w:szCs w:val="24"/>
          <w:rtl/>
        </w:rPr>
        <w:t>,</w:t>
      </w:r>
      <w:r w:rsidRPr="00B160B9">
        <w:rPr>
          <w:rFonts w:cs="Arial"/>
          <w:sz w:val="24"/>
          <w:szCs w:val="24"/>
          <w:rtl/>
        </w:rPr>
        <w:t xml:space="preserve"> מכיון שהפרישו קדשו. </w:t>
      </w:r>
      <w:r w:rsidRPr="00751A81">
        <w:rPr>
          <w:rFonts w:cs="Arial"/>
          <w:b/>
          <w:bCs/>
          <w:sz w:val="24"/>
          <w:szCs w:val="24"/>
          <w:rtl/>
        </w:rPr>
        <w:t>ואף שבעלמא סובר שאינו פדוי עד שיתן ליד הכהן, זה רק כשזקוק לתת לכהן. אבל כאן שאינו נותן את השה לכהן, מיד בהפרשה נפדה</w:t>
      </w:r>
      <w:r w:rsidRPr="00751A81">
        <w:rPr>
          <w:rFonts w:cs="Arial" w:hint="cs"/>
          <w:b/>
          <w:bCs/>
          <w:sz w:val="24"/>
          <w:szCs w:val="24"/>
          <w:rtl/>
        </w:rPr>
        <w:t>.</w:t>
      </w:r>
      <w:r w:rsidRPr="00463B08">
        <w:rPr>
          <w:rFonts w:cs="Arial"/>
          <w:sz w:val="24"/>
          <w:szCs w:val="24"/>
          <w:rtl/>
        </w:rPr>
        <w:t xml:space="preserve"> </w:t>
      </w:r>
      <w:r w:rsidRPr="00B160B9">
        <w:rPr>
          <w:rFonts w:cs="Arial"/>
          <w:sz w:val="24"/>
          <w:szCs w:val="24"/>
          <w:rtl/>
        </w:rPr>
        <w:t>אכל תרומת חבר</w:t>
      </w:r>
      <w:r w:rsidRPr="00463B08">
        <w:rPr>
          <w:rFonts w:cs="Arial" w:hint="cs"/>
          <w:sz w:val="24"/>
          <w:szCs w:val="24"/>
          <w:rtl/>
        </w:rPr>
        <w:t>,</w:t>
      </w:r>
      <w:r w:rsidRPr="00B160B9">
        <w:rPr>
          <w:rFonts w:cs="Arial"/>
          <w:sz w:val="24"/>
          <w:szCs w:val="24"/>
          <w:rtl/>
        </w:rPr>
        <w:t xml:space="preserve"> משלם לחבר</w:t>
      </w:r>
      <w:r w:rsidRPr="00463B08">
        <w:rPr>
          <w:rFonts w:cs="Arial" w:hint="cs"/>
          <w:sz w:val="24"/>
          <w:szCs w:val="24"/>
          <w:rtl/>
        </w:rPr>
        <w:t>.</w:t>
      </w:r>
      <w:r w:rsidRPr="00B160B9">
        <w:rPr>
          <w:rFonts w:cs="Arial"/>
          <w:sz w:val="24"/>
          <w:szCs w:val="24"/>
          <w:rtl/>
        </w:rPr>
        <w:t xml:space="preserve"> תרומת ע"ה</w:t>
      </w:r>
      <w:r w:rsidRPr="00463B08">
        <w:rPr>
          <w:rFonts w:cs="Arial" w:hint="cs"/>
          <w:sz w:val="24"/>
          <w:szCs w:val="24"/>
          <w:rtl/>
        </w:rPr>
        <w:t>,</w:t>
      </w:r>
      <w:r w:rsidRPr="00B160B9">
        <w:rPr>
          <w:rFonts w:cs="Arial"/>
          <w:sz w:val="24"/>
          <w:szCs w:val="24"/>
          <w:rtl/>
        </w:rPr>
        <w:t xml:space="preserve"> משלם לע"ה</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ו</w:t>
      </w:r>
      <w:r w:rsidRPr="00751A81">
        <w:rPr>
          <w:rFonts w:cs="Arial"/>
          <w:b/>
          <w:bCs/>
          <w:sz w:val="24"/>
          <w:szCs w:val="24"/>
          <w:rtl/>
        </w:rPr>
        <w:t>הרי התשלומים נעשים תרומה</w:t>
      </w:r>
      <w:r w:rsidRPr="00463B08">
        <w:rPr>
          <w:rFonts w:cs="Arial" w:hint="cs"/>
          <w:sz w:val="24"/>
          <w:szCs w:val="24"/>
          <w:rtl/>
        </w:rPr>
        <w:t>,</w:t>
      </w:r>
      <w:r w:rsidRPr="00B160B9">
        <w:rPr>
          <w:rFonts w:cs="Arial"/>
          <w:sz w:val="24"/>
          <w:szCs w:val="24"/>
          <w:rtl/>
        </w:rPr>
        <w:t xml:space="preserve"> ולא נמצא מוסר טהרותיו לעם הארץ</w:t>
      </w:r>
      <w:r w:rsidRPr="00463B08">
        <w:rPr>
          <w:rFonts w:cs="Arial" w:hint="cs"/>
          <w:sz w:val="24"/>
          <w:szCs w:val="24"/>
          <w:rtl/>
        </w:rPr>
        <w:t>?</w:t>
      </w:r>
      <w:r w:rsidRPr="00B160B9">
        <w:rPr>
          <w:rFonts w:cs="Arial"/>
          <w:sz w:val="24"/>
          <w:szCs w:val="24"/>
          <w:rtl/>
        </w:rPr>
        <w:t xml:space="preserve"> כיצד הוא עושה</w:t>
      </w:r>
      <w:r w:rsidRPr="00463B08">
        <w:rPr>
          <w:rFonts w:cs="Arial" w:hint="cs"/>
          <w:sz w:val="24"/>
          <w:szCs w:val="24"/>
          <w:rtl/>
        </w:rPr>
        <w:t>?</w:t>
      </w:r>
      <w:r w:rsidRPr="00B160B9">
        <w:rPr>
          <w:rFonts w:cs="Arial"/>
          <w:sz w:val="24"/>
          <w:szCs w:val="24"/>
          <w:rtl/>
        </w:rPr>
        <w:t xml:space="preserve"> נותן שתיהן </w:t>
      </w:r>
      <w:r w:rsidRPr="009E1735">
        <w:rPr>
          <w:rFonts w:cs="Arial" w:hint="cs"/>
          <w:i/>
          <w:iCs/>
          <w:sz w:val="16"/>
          <w:szCs w:val="16"/>
          <w:rtl/>
        </w:rPr>
        <w:t>גם מה שאכל משל כהן</w:t>
      </w:r>
      <w:r w:rsidRPr="00B160B9">
        <w:rPr>
          <w:rFonts w:cs="Arial"/>
          <w:i/>
          <w:iCs/>
          <w:sz w:val="16"/>
          <w:szCs w:val="16"/>
          <w:rtl/>
        </w:rPr>
        <w:t xml:space="preserve"> חבר </w:t>
      </w:r>
      <w:r w:rsidRPr="009E1735">
        <w:rPr>
          <w:rFonts w:cs="Arial" w:hint="cs"/>
          <w:i/>
          <w:iCs/>
          <w:sz w:val="16"/>
          <w:szCs w:val="16"/>
          <w:rtl/>
        </w:rPr>
        <w:t>וגם מה שאכל משך עם הארץ</w:t>
      </w:r>
      <w:r w:rsidRPr="00463B08">
        <w:rPr>
          <w:rFonts w:cs="Arial"/>
          <w:sz w:val="24"/>
          <w:szCs w:val="24"/>
          <w:rtl/>
        </w:rPr>
        <w:t xml:space="preserve"> </w:t>
      </w:r>
      <w:r w:rsidRPr="00751A81">
        <w:rPr>
          <w:rFonts w:cs="Arial"/>
          <w:b/>
          <w:bCs/>
          <w:sz w:val="24"/>
          <w:szCs w:val="24"/>
          <w:rtl/>
        </w:rPr>
        <w:t>לכהן חבר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ונוטל דמי אחת מהן</w:t>
      </w:r>
      <w:r w:rsidRPr="00463B08">
        <w:rPr>
          <w:rFonts w:cs="Arial" w:hint="cs"/>
          <w:sz w:val="24"/>
          <w:szCs w:val="24"/>
          <w:rtl/>
        </w:rPr>
        <w:t>,</w:t>
      </w:r>
      <w:r w:rsidRPr="00B160B9">
        <w:rPr>
          <w:rFonts w:cs="Arial"/>
          <w:sz w:val="24"/>
          <w:szCs w:val="24"/>
          <w:rtl/>
        </w:rPr>
        <w:t xml:space="preserve"> ונותן לכהן עם הארץ</w:t>
      </w:r>
      <w:r w:rsidRPr="00463B08">
        <w:rPr>
          <w:rFonts w:cs="Arial" w:hint="cs"/>
          <w:sz w:val="24"/>
          <w:szCs w:val="24"/>
          <w:rtl/>
        </w:rPr>
        <w:t>.</w:t>
      </w:r>
      <w:r w:rsidRPr="00B160B9">
        <w:rPr>
          <w:rFonts w:cs="Arial"/>
          <w:sz w:val="24"/>
          <w:szCs w:val="24"/>
          <w:rtl/>
        </w:rPr>
        <w:t xml:space="preserve"> ר' בון בר חייא אמר קומי ר"ש בן לקיש</w:t>
      </w:r>
      <w:r w:rsidRPr="00463B08">
        <w:rPr>
          <w:rFonts w:cs="Arial" w:hint="cs"/>
          <w:sz w:val="24"/>
          <w:szCs w:val="24"/>
          <w:rtl/>
        </w:rPr>
        <w:t>.</w:t>
      </w:r>
      <w:r w:rsidRPr="00B160B9">
        <w:rPr>
          <w:rFonts w:cs="Arial"/>
          <w:sz w:val="24"/>
          <w:szCs w:val="24"/>
          <w:rtl/>
        </w:rPr>
        <w:t xml:space="preserve"> אתיא כמ"ד הפרשתו מקדשתו</w:t>
      </w:r>
      <w:r w:rsidRPr="00463B08">
        <w:rPr>
          <w:rFonts w:cs="Arial" w:hint="cs"/>
          <w:sz w:val="24"/>
          <w:szCs w:val="24"/>
          <w:rtl/>
        </w:rPr>
        <w:t xml:space="preserve">, </w:t>
      </w:r>
      <w:r w:rsidRPr="00751A81">
        <w:rPr>
          <w:rFonts w:cs="Arial" w:hint="cs"/>
          <w:b/>
          <w:bCs/>
          <w:sz w:val="24"/>
          <w:szCs w:val="24"/>
          <w:rtl/>
        </w:rPr>
        <w:t>שכיוון שהפריש חולין לתשלום התרומה יצא ידי חובתו, ואינו חייב לכהן ע"ה אלא דמים , ויכול למכור את התרומה לכהן חבר ולשלם לע"ה</w:t>
      </w:r>
      <w:r w:rsidRPr="00463B08">
        <w:rPr>
          <w:rFonts w:cs="Arial" w:hint="cs"/>
          <w:sz w:val="24"/>
          <w:szCs w:val="24"/>
          <w:rtl/>
        </w:rPr>
        <w:t>.</w:t>
      </w:r>
      <w:r w:rsidRPr="00B160B9">
        <w:rPr>
          <w:rFonts w:cs="Arial"/>
          <w:sz w:val="24"/>
          <w:szCs w:val="24"/>
          <w:rtl/>
        </w:rPr>
        <w:t xml:space="preserve"> ברם כמ"ד מתנתו מקדשתו</w:t>
      </w:r>
      <w:r w:rsidRPr="00463B08">
        <w:rPr>
          <w:rFonts w:cs="Arial" w:hint="cs"/>
          <w:sz w:val="24"/>
          <w:szCs w:val="24"/>
          <w:rtl/>
        </w:rPr>
        <w:t>,</w:t>
      </w:r>
      <w:r w:rsidRPr="00B160B9">
        <w:rPr>
          <w:rFonts w:cs="Arial"/>
          <w:sz w:val="24"/>
          <w:szCs w:val="24"/>
          <w:rtl/>
        </w:rPr>
        <w:t xml:space="preserve"> בלא כן אינו צריך </w:t>
      </w:r>
      <w:r w:rsidRPr="00751A81">
        <w:rPr>
          <w:rFonts w:cs="Arial" w:hint="cs"/>
          <w:b/>
          <w:bCs/>
          <w:sz w:val="24"/>
          <w:szCs w:val="24"/>
          <w:rtl/>
        </w:rPr>
        <w:t>לזכות לכהן על ידי נתינה,  ואך יכול למכור את התרומה?</w:t>
      </w:r>
      <w:r w:rsidRPr="00B160B9">
        <w:rPr>
          <w:rFonts w:cs="Arial"/>
          <w:sz w:val="24"/>
          <w:szCs w:val="24"/>
          <w:rtl/>
        </w:rPr>
        <w:t xml:space="preserve"> אמר להן</w:t>
      </w:r>
      <w:r w:rsidRPr="00463B08">
        <w:rPr>
          <w:rFonts w:cs="Arial" w:hint="cs"/>
          <w:sz w:val="24"/>
          <w:szCs w:val="24"/>
          <w:rtl/>
        </w:rPr>
        <w:t>,</w:t>
      </w:r>
      <w:r w:rsidRPr="00B160B9">
        <w:rPr>
          <w:rFonts w:cs="Arial"/>
          <w:sz w:val="24"/>
          <w:szCs w:val="24"/>
          <w:rtl/>
        </w:rPr>
        <w:t xml:space="preserve"> במזכה </w:t>
      </w:r>
      <w:r w:rsidRPr="00751A81">
        <w:rPr>
          <w:rFonts w:cs="Arial"/>
          <w:b/>
          <w:bCs/>
          <w:sz w:val="24"/>
          <w:szCs w:val="24"/>
          <w:rtl/>
        </w:rPr>
        <w:t>לכהן ע"ה</w:t>
      </w:r>
      <w:r w:rsidRPr="00463B08">
        <w:rPr>
          <w:rFonts w:cs="Arial" w:hint="cs"/>
          <w:sz w:val="24"/>
          <w:szCs w:val="24"/>
          <w:rtl/>
        </w:rPr>
        <w:t xml:space="preserve"> </w:t>
      </w:r>
      <w:r w:rsidRPr="00B160B9">
        <w:rPr>
          <w:rFonts w:cs="Arial"/>
          <w:sz w:val="24"/>
          <w:szCs w:val="24"/>
          <w:rtl/>
        </w:rPr>
        <w:t>על ידי אחר</w:t>
      </w:r>
      <w:r w:rsidRPr="00463B08">
        <w:rPr>
          <w:rFonts w:cs="Arial" w:hint="cs"/>
          <w:sz w:val="24"/>
          <w:szCs w:val="24"/>
          <w:rtl/>
        </w:rPr>
        <w:t xml:space="preserve"> </w:t>
      </w:r>
      <w:r w:rsidRPr="00751A81">
        <w:rPr>
          <w:rFonts w:cs="Arial" w:hint="cs"/>
          <w:b/>
          <w:bCs/>
          <w:sz w:val="24"/>
          <w:szCs w:val="24"/>
          <w:rtl/>
        </w:rPr>
        <w:t xml:space="preserve">על מנת שיוכל למוכרו. </w:t>
      </w:r>
      <w:r w:rsidRPr="00751A81">
        <w:rPr>
          <w:rFonts w:cs="Arial"/>
          <w:b/>
          <w:bCs/>
          <w:sz w:val="24"/>
          <w:szCs w:val="24"/>
          <w:rtl/>
        </w:rPr>
        <w:t xml:space="preserve">וחוזר </w:t>
      </w:r>
      <w:r w:rsidRPr="00751A81">
        <w:rPr>
          <w:rFonts w:cs="Arial" w:hint="cs"/>
          <w:b/>
          <w:bCs/>
          <w:sz w:val="24"/>
          <w:szCs w:val="24"/>
          <w:rtl/>
        </w:rPr>
        <w:t xml:space="preserve">ומוכרו </w:t>
      </w:r>
      <w:r w:rsidRPr="00751A81">
        <w:rPr>
          <w:rFonts w:cs="Arial"/>
          <w:b/>
          <w:bCs/>
          <w:sz w:val="24"/>
          <w:szCs w:val="24"/>
          <w:rtl/>
        </w:rPr>
        <w:t xml:space="preserve">לכהן חבר </w:t>
      </w:r>
      <w:r w:rsidRPr="00751A81">
        <w:rPr>
          <w:rFonts w:cs="Arial" w:hint="cs"/>
          <w:b/>
          <w:bCs/>
          <w:sz w:val="24"/>
          <w:szCs w:val="24"/>
          <w:rtl/>
        </w:rPr>
        <w:t xml:space="preserve">וחוזר ומשלם לע"ה. תנן, </w:t>
      </w:r>
      <w:r w:rsidRPr="00751A81">
        <w:rPr>
          <w:rFonts w:cs="Arial"/>
          <w:b/>
          <w:bCs/>
          <w:sz w:val="24"/>
          <w:szCs w:val="24"/>
          <w:rtl/>
        </w:rPr>
        <w:t>בת ישראל שאכלה תרומה</w:t>
      </w:r>
      <w:r w:rsidRPr="00751A81">
        <w:rPr>
          <w:rFonts w:cs="Arial" w:hint="cs"/>
          <w:b/>
          <w:bCs/>
          <w:sz w:val="24"/>
          <w:szCs w:val="24"/>
          <w:rtl/>
        </w:rPr>
        <w:t>,</w:t>
      </w:r>
      <w:r w:rsidRPr="00751A81">
        <w:rPr>
          <w:rFonts w:cs="Arial"/>
          <w:b/>
          <w:bCs/>
          <w:sz w:val="24"/>
          <w:szCs w:val="24"/>
          <w:rtl/>
        </w:rPr>
        <w:t xml:space="preserve"> ואח"כ נשאת לכהן</w:t>
      </w:r>
      <w:r w:rsidRPr="00751A81">
        <w:rPr>
          <w:rFonts w:cs="Arial" w:hint="cs"/>
          <w:b/>
          <w:bCs/>
          <w:sz w:val="24"/>
          <w:szCs w:val="24"/>
          <w:rtl/>
        </w:rPr>
        <w:t>.</w:t>
      </w:r>
      <w:r w:rsidRPr="00751A81">
        <w:rPr>
          <w:rFonts w:cs="Arial"/>
          <w:b/>
          <w:bCs/>
          <w:sz w:val="24"/>
          <w:szCs w:val="24"/>
          <w:rtl/>
        </w:rPr>
        <w:t xml:space="preserve"> אם תרומה שלא זכה בה כהן אכלה</w:t>
      </w:r>
      <w:r w:rsidRPr="00751A81">
        <w:rPr>
          <w:rFonts w:cs="Arial" w:hint="cs"/>
          <w:b/>
          <w:bCs/>
          <w:sz w:val="24"/>
          <w:szCs w:val="24"/>
          <w:rtl/>
        </w:rPr>
        <w:t>,</w:t>
      </w:r>
      <w:r w:rsidRPr="00751A81">
        <w:rPr>
          <w:rFonts w:cs="Arial"/>
          <w:b/>
          <w:bCs/>
          <w:sz w:val="24"/>
          <w:szCs w:val="24"/>
          <w:rtl/>
        </w:rPr>
        <w:t xml:space="preserve"> משלמת קרן וחומש לעצמה</w:t>
      </w:r>
      <w:r w:rsidRPr="00751A81">
        <w:rPr>
          <w:rFonts w:cs="Arial" w:hint="cs"/>
          <w:b/>
          <w:bCs/>
          <w:sz w:val="24"/>
          <w:szCs w:val="24"/>
          <w:rtl/>
        </w:rPr>
        <w:t>.</w:t>
      </w:r>
      <w:r w:rsidRPr="00751A81">
        <w:rPr>
          <w:rFonts w:cs="Arial"/>
          <w:b/>
          <w:bCs/>
          <w:sz w:val="24"/>
          <w:szCs w:val="24"/>
          <w:rtl/>
        </w:rPr>
        <w:t xml:space="preserve"> ואם תרומה שזכה בה כהן אכלה</w:t>
      </w:r>
      <w:r w:rsidRPr="00751A81">
        <w:rPr>
          <w:rFonts w:cs="Arial" w:hint="cs"/>
          <w:b/>
          <w:bCs/>
          <w:sz w:val="24"/>
          <w:szCs w:val="24"/>
          <w:rtl/>
        </w:rPr>
        <w:t>.</w:t>
      </w:r>
      <w:r w:rsidRPr="00751A81">
        <w:rPr>
          <w:rFonts w:cs="Arial"/>
          <w:b/>
          <w:bCs/>
          <w:sz w:val="24"/>
          <w:szCs w:val="24"/>
          <w:rtl/>
        </w:rPr>
        <w:t xml:space="preserve"> משלמת קרן לבעלים</w:t>
      </w:r>
      <w:r w:rsidRPr="00751A81">
        <w:rPr>
          <w:rFonts w:cs="Arial" w:hint="cs"/>
          <w:b/>
          <w:bCs/>
          <w:sz w:val="24"/>
          <w:szCs w:val="24"/>
          <w:rtl/>
        </w:rPr>
        <w:t>,</w:t>
      </w:r>
      <w:r w:rsidRPr="00751A81">
        <w:rPr>
          <w:rFonts w:cs="Arial"/>
          <w:b/>
          <w:bCs/>
          <w:sz w:val="24"/>
          <w:szCs w:val="24"/>
          <w:rtl/>
        </w:rPr>
        <w:t xml:space="preserve"> וחומש לעצמה</w:t>
      </w:r>
      <w:r w:rsidRPr="00751A81">
        <w:rPr>
          <w:rFonts w:cs="Arial" w:hint="cs"/>
          <w:b/>
          <w:bCs/>
          <w:sz w:val="24"/>
          <w:szCs w:val="24"/>
          <w:rtl/>
        </w:rPr>
        <w:t>.</w:t>
      </w:r>
      <w:r w:rsidRPr="00B160B9">
        <w:rPr>
          <w:rFonts w:cs="Arial"/>
          <w:sz w:val="24"/>
          <w:szCs w:val="24"/>
          <w:rtl/>
        </w:rPr>
        <w:t xml:space="preserve"> לא הספיקה לשלם עד שנתגרשה </w:t>
      </w:r>
      <w:r w:rsidRPr="00751A81">
        <w:rPr>
          <w:rFonts w:cs="Arial" w:hint="cs"/>
          <w:b/>
          <w:bCs/>
          <w:sz w:val="24"/>
          <w:szCs w:val="24"/>
          <w:rtl/>
        </w:rPr>
        <w:t xml:space="preserve">מהו? </w:t>
      </w:r>
      <w:r w:rsidRPr="00751A81">
        <w:rPr>
          <w:rFonts w:cs="Arial"/>
          <w:b/>
          <w:bCs/>
          <w:sz w:val="24"/>
          <w:szCs w:val="24"/>
          <w:rtl/>
        </w:rPr>
        <w:t xml:space="preserve">האם יכולה לעכב את הכסף לעצמה, מאחר שזכתה בו בימי היותה נשואה לכהן? </w:t>
      </w:r>
      <w:r w:rsidRPr="00751A81">
        <w:rPr>
          <w:rFonts w:cs="Arial" w:hint="cs"/>
          <w:b/>
          <w:bCs/>
          <w:sz w:val="24"/>
          <w:szCs w:val="24"/>
          <w:rtl/>
        </w:rPr>
        <w:t>או שכיוון שלא הספיקה להפריש לא זכתה בו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איתא חמי</w:t>
      </w:r>
      <w:r w:rsidRPr="00463B08">
        <w:rPr>
          <w:rFonts w:cs="Arial" w:hint="cs"/>
          <w:sz w:val="24"/>
          <w:szCs w:val="24"/>
          <w:rtl/>
        </w:rPr>
        <w:t>.</w:t>
      </w:r>
      <w:r w:rsidRPr="00B160B9">
        <w:rPr>
          <w:rFonts w:cs="Arial"/>
          <w:sz w:val="24"/>
          <w:szCs w:val="24"/>
          <w:rtl/>
        </w:rPr>
        <w:t xml:space="preserve"> אילו היה לה כמה מעשרות </w:t>
      </w:r>
      <w:r w:rsidRPr="00751A81">
        <w:rPr>
          <w:rFonts w:cs="Arial" w:hint="cs"/>
          <w:b/>
          <w:bCs/>
          <w:sz w:val="24"/>
          <w:szCs w:val="24"/>
          <w:rtl/>
        </w:rPr>
        <w:t>שזכתה בהם בהיותה נשואה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שמא </w:t>
      </w:r>
      <w:r w:rsidRPr="00751A81">
        <w:rPr>
          <w:rFonts w:cs="Arial" w:hint="cs"/>
          <w:b/>
          <w:bCs/>
          <w:sz w:val="24"/>
          <w:szCs w:val="24"/>
          <w:rtl/>
        </w:rPr>
        <w:t>משנתגרשה שוב</w:t>
      </w:r>
      <w:r w:rsidRPr="00463B08">
        <w:rPr>
          <w:rFonts w:cs="Arial" w:hint="cs"/>
          <w:sz w:val="24"/>
          <w:szCs w:val="24"/>
          <w:rtl/>
        </w:rPr>
        <w:t xml:space="preserve"> </w:t>
      </w:r>
      <w:r w:rsidRPr="00B160B9">
        <w:rPr>
          <w:rFonts w:cs="Arial"/>
          <w:sz w:val="24"/>
          <w:szCs w:val="24"/>
          <w:rtl/>
        </w:rPr>
        <w:t>אינן שלה</w:t>
      </w:r>
      <w:r w:rsidRPr="00463B08">
        <w:rPr>
          <w:rFonts w:cs="Arial" w:hint="cs"/>
          <w:sz w:val="24"/>
          <w:szCs w:val="24"/>
          <w:rtl/>
        </w:rPr>
        <w:t>?</w:t>
      </w:r>
      <w:r>
        <w:rPr>
          <w:rFonts w:cs="Arial" w:hint="cs"/>
          <w:sz w:val="24"/>
          <w:szCs w:val="24"/>
          <w:rtl/>
        </w:rPr>
        <w:t xml:space="preserve"> </w:t>
      </w:r>
      <w:r w:rsidRPr="009E1735">
        <w:rPr>
          <w:rFonts w:cs="Arial" w:hint="cs"/>
          <w:i/>
          <w:iCs/>
          <w:sz w:val="16"/>
          <w:szCs w:val="16"/>
          <w:rtl/>
        </w:rPr>
        <w:t>אינו דומה</w:t>
      </w:r>
      <w:r w:rsidRPr="00B160B9">
        <w:rPr>
          <w:rFonts w:cs="Arial"/>
          <w:sz w:val="24"/>
          <w:szCs w:val="24"/>
          <w:rtl/>
        </w:rPr>
        <w:t xml:space="preserve"> תמן מעשרות מסויימין </w:t>
      </w:r>
      <w:r w:rsidRPr="00751A81">
        <w:rPr>
          <w:rFonts w:cs="Arial" w:hint="cs"/>
          <w:b/>
          <w:bCs/>
          <w:sz w:val="24"/>
          <w:szCs w:val="24"/>
          <w:rtl/>
        </w:rPr>
        <w:t>שזכתה בהם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ברם הכא</w:t>
      </w:r>
      <w:r w:rsidRPr="00463B08">
        <w:rPr>
          <w:rFonts w:cs="Arial" w:hint="cs"/>
          <w:sz w:val="24"/>
          <w:szCs w:val="24"/>
          <w:rtl/>
        </w:rPr>
        <w:t>,</w:t>
      </w:r>
      <w:r w:rsidRPr="00B160B9">
        <w:rPr>
          <w:rFonts w:cs="Arial"/>
          <w:sz w:val="24"/>
          <w:szCs w:val="24"/>
          <w:rtl/>
        </w:rPr>
        <w:t xml:space="preserve"> תרומה</w:t>
      </w:r>
      <w:r w:rsidRPr="00463B08">
        <w:rPr>
          <w:rFonts w:cs="Arial"/>
          <w:sz w:val="24"/>
          <w:szCs w:val="24"/>
          <w:rtl/>
        </w:rPr>
        <w:t xml:space="preserve"> </w:t>
      </w:r>
      <w:r w:rsidRPr="00751A81">
        <w:rPr>
          <w:rFonts w:cs="Arial" w:hint="cs"/>
          <w:b/>
          <w:bCs/>
          <w:sz w:val="24"/>
          <w:szCs w:val="24"/>
          <w:rtl/>
        </w:rPr>
        <w:t>עד שלא הפרישה</w:t>
      </w:r>
      <w:r w:rsidRPr="00B160B9">
        <w:rPr>
          <w:rFonts w:cs="Arial"/>
          <w:sz w:val="24"/>
          <w:szCs w:val="24"/>
          <w:rtl/>
        </w:rPr>
        <w:t xml:space="preserve"> אינה מסוימת</w:t>
      </w:r>
      <w:r w:rsidRPr="00463B08">
        <w:rPr>
          <w:rFonts w:cs="Arial" w:hint="cs"/>
          <w:sz w:val="24"/>
          <w:szCs w:val="24"/>
          <w:rtl/>
        </w:rPr>
        <w:t>.</w:t>
      </w:r>
      <w:r w:rsidRPr="00B160B9">
        <w:rPr>
          <w:rFonts w:cs="Arial"/>
          <w:sz w:val="24"/>
          <w:szCs w:val="24"/>
          <w:rtl/>
        </w:rPr>
        <w:t xml:space="preserve"> מה דמי לה</w:t>
      </w:r>
      <w:r w:rsidRPr="00463B08">
        <w:rPr>
          <w:rFonts w:cs="Arial" w:hint="cs"/>
          <w:sz w:val="24"/>
          <w:szCs w:val="24"/>
          <w:rtl/>
        </w:rPr>
        <w:t>?</w:t>
      </w:r>
      <w:r w:rsidRPr="00B160B9">
        <w:rPr>
          <w:rFonts w:cs="Arial"/>
          <w:sz w:val="24"/>
          <w:szCs w:val="24"/>
          <w:rtl/>
        </w:rPr>
        <w:t xml:space="preserve"> פיטרי חמורות</w:t>
      </w:r>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כשם ש</w:t>
      </w:r>
      <w:r w:rsidRPr="00751A81">
        <w:rPr>
          <w:rFonts w:cs="Arial"/>
          <w:b/>
          <w:bCs/>
          <w:sz w:val="24"/>
          <w:szCs w:val="24"/>
          <w:rtl/>
        </w:rPr>
        <w:t>ישראל שנפלו לו פטרי חמור מאבי אמו כהן</w:t>
      </w:r>
      <w:r w:rsidRPr="00751A81">
        <w:rPr>
          <w:rFonts w:cs="Arial" w:hint="cs"/>
          <w:b/>
          <w:bCs/>
          <w:sz w:val="24"/>
          <w:szCs w:val="24"/>
          <w:rtl/>
        </w:rPr>
        <w:t>, שהם דבר מסוים,</w:t>
      </w:r>
      <w:r w:rsidRPr="00751A81">
        <w:rPr>
          <w:rFonts w:cs="Arial"/>
          <w:b/>
          <w:bCs/>
          <w:sz w:val="24"/>
          <w:szCs w:val="24"/>
          <w:rtl/>
        </w:rPr>
        <w:t xml:space="preserve"> אינו צריך ליתנם לכהן אלא מעכבם לעצמו. כך הדין בתרומה שזכתה בהיותה תחת בעלה</w:t>
      </w:r>
      <w:r w:rsidRPr="00751A81">
        <w:rPr>
          <w:rFonts w:cs="Arial" w:hint="cs"/>
          <w:b/>
          <w:bCs/>
          <w:sz w:val="24"/>
          <w:szCs w:val="24"/>
          <w:rtl/>
        </w:rPr>
        <w:t xml:space="preserve"> שהם דבר מסוים אינה צריכה לתנם לכהן</w:t>
      </w:r>
    </w:p>
    <w:p w14:paraId="45AC99E0" w14:textId="77777777" w:rsidR="005753ED" w:rsidRDefault="00324831" w:rsidP="004A58C8">
      <w:pPr>
        <w:bidi/>
        <w:rPr>
          <w:rFonts w:cs="Arial"/>
          <w:sz w:val="24"/>
          <w:szCs w:val="24"/>
        </w:rPr>
      </w:pPr>
      <w:r w:rsidRPr="00463B08">
        <w:rPr>
          <w:rFonts w:cs="Arial"/>
          <w:sz w:val="24"/>
          <w:szCs w:val="24"/>
          <w:rtl/>
        </w:rPr>
        <w:t>תלמוד ירושלמי (וילנא) מסכת תרומות</w:t>
      </w:r>
    </w:p>
    <w:p w14:paraId="15CCB1D3" w14:textId="5735CAA9" w:rsidR="00324831" w:rsidRPr="00B160B9" w:rsidRDefault="00324831" w:rsidP="005753ED">
      <w:pPr>
        <w:bidi/>
        <w:rPr>
          <w:sz w:val="28"/>
          <w:szCs w:val="24"/>
        </w:rPr>
      </w:pPr>
      <w:r w:rsidRPr="00463B08">
        <w:rPr>
          <w:rFonts w:cs="Arial"/>
          <w:sz w:val="24"/>
          <w:szCs w:val="24"/>
          <w:rtl/>
        </w:rPr>
        <w:t xml:space="preserve"> </w:t>
      </w:r>
      <w:r w:rsidRPr="005753ED">
        <w:rPr>
          <w:rFonts w:cs="Arial"/>
          <w:sz w:val="28"/>
          <w:szCs w:val="28"/>
          <w:rtl/>
        </w:rPr>
        <w:t xml:space="preserve">פרק ו </w:t>
      </w:r>
      <w:r w:rsidRPr="00B160B9">
        <w:rPr>
          <w:rFonts w:cs="Arial"/>
          <w:sz w:val="28"/>
          <w:szCs w:val="28"/>
          <w:rtl/>
        </w:rPr>
        <w:t>הלכה ב</w:t>
      </w:r>
    </w:p>
    <w:p w14:paraId="24E30B76" w14:textId="5CC3E95E" w:rsidR="005753ED" w:rsidRPr="005753ED" w:rsidRDefault="00324831"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המאכיל את פועליו ואת אורחיו תרומה</w:t>
      </w:r>
      <w:r w:rsidRPr="005753ED">
        <w:rPr>
          <w:rFonts w:cs="Arial" w:hint="cs"/>
          <w:sz w:val="28"/>
          <w:szCs w:val="28"/>
          <w:rtl/>
        </w:rPr>
        <w:t>.</w:t>
      </w:r>
      <w:r w:rsidRPr="00B160B9">
        <w:rPr>
          <w:rFonts w:cs="Arial"/>
          <w:sz w:val="28"/>
          <w:szCs w:val="28"/>
          <w:rtl/>
        </w:rPr>
        <w:t xml:space="preserve"> הוא משלם את הקרן והן משלמין את החומש</w:t>
      </w:r>
      <w:r w:rsidRPr="005753ED">
        <w:rPr>
          <w:rFonts w:cs="Arial" w:hint="cs"/>
          <w:sz w:val="28"/>
          <w:szCs w:val="28"/>
          <w:rtl/>
        </w:rPr>
        <w:t>,</w:t>
      </w:r>
      <w:r w:rsidRPr="00B160B9">
        <w:rPr>
          <w:rFonts w:cs="Arial"/>
          <w:sz w:val="28"/>
          <w:szCs w:val="28"/>
          <w:rtl/>
        </w:rPr>
        <w:t xml:space="preserve"> דברי ר' מאיר</w:t>
      </w:r>
      <w:r w:rsidRPr="005753ED">
        <w:rPr>
          <w:rFonts w:cs="Arial" w:hint="cs"/>
          <w:sz w:val="28"/>
          <w:szCs w:val="28"/>
          <w:rtl/>
        </w:rPr>
        <w:t>.</w:t>
      </w:r>
      <w:r w:rsidRPr="00B160B9">
        <w:rPr>
          <w:rFonts w:cs="Arial"/>
          <w:sz w:val="28"/>
          <w:szCs w:val="28"/>
          <w:rtl/>
        </w:rPr>
        <w:t xml:space="preserve"> וחכמים אומרים</w:t>
      </w:r>
      <w:r w:rsidRPr="005753ED">
        <w:rPr>
          <w:rFonts w:cs="Arial" w:hint="cs"/>
          <w:sz w:val="28"/>
          <w:szCs w:val="28"/>
          <w:rtl/>
        </w:rPr>
        <w:t>.</w:t>
      </w:r>
      <w:r w:rsidRPr="00B160B9">
        <w:rPr>
          <w:rFonts w:cs="Arial"/>
          <w:sz w:val="28"/>
          <w:szCs w:val="28"/>
          <w:rtl/>
        </w:rPr>
        <w:t xml:space="preserve"> הן משלמין את הקרן ואת החומש</w:t>
      </w:r>
      <w:r w:rsidRPr="005753ED">
        <w:rPr>
          <w:rFonts w:cs="Arial" w:hint="cs"/>
          <w:sz w:val="28"/>
          <w:szCs w:val="28"/>
          <w:rtl/>
        </w:rPr>
        <w:t>,</w:t>
      </w:r>
      <w:r w:rsidRPr="00B160B9">
        <w:rPr>
          <w:rFonts w:cs="Arial"/>
          <w:sz w:val="28"/>
          <w:szCs w:val="28"/>
          <w:rtl/>
        </w:rPr>
        <w:t xml:space="preserve"> והוא משלם להן דמי סעודתן. הגונב תרומה ולא אכלה</w:t>
      </w:r>
      <w:r w:rsidRPr="005753ED">
        <w:rPr>
          <w:rFonts w:cs="Arial" w:hint="cs"/>
          <w:sz w:val="28"/>
          <w:szCs w:val="28"/>
          <w:rtl/>
        </w:rPr>
        <w:t>.</w:t>
      </w:r>
      <w:r w:rsidRPr="00B160B9">
        <w:rPr>
          <w:rFonts w:cs="Arial"/>
          <w:sz w:val="28"/>
          <w:szCs w:val="28"/>
          <w:rtl/>
        </w:rPr>
        <w:t xml:space="preserve"> משלם תשלומי כפל דמי תרומה</w:t>
      </w:r>
      <w:r w:rsidRPr="005753ED">
        <w:rPr>
          <w:rFonts w:cs="Arial" w:hint="cs"/>
          <w:sz w:val="28"/>
          <w:szCs w:val="28"/>
          <w:rtl/>
        </w:rPr>
        <w:t>.</w:t>
      </w:r>
      <w:r w:rsidRPr="00B160B9">
        <w:rPr>
          <w:rFonts w:cs="Arial"/>
          <w:sz w:val="28"/>
          <w:szCs w:val="28"/>
          <w:rtl/>
        </w:rPr>
        <w:t xml:space="preserve"> אכלה</w:t>
      </w:r>
      <w:r w:rsidRPr="005753ED">
        <w:rPr>
          <w:rFonts w:cs="Arial" w:hint="cs"/>
          <w:sz w:val="28"/>
          <w:szCs w:val="28"/>
          <w:rtl/>
        </w:rPr>
        <w:t>,</w:t>
      </w:r>
      <w:r w:rsidRPr="00B160B9">
        <w:rPr>
          <w:rFonts w:cs="Arial"/>
          <w:sz w:val="28"/>
          <w:szCs w:val="28"/>
          <w:rtl/>
        </w:rPr>
        <w:t xml:space="preserve"> משלם שני קרנים וחומש</w:t>
      </w:r>
      <w:r w:rsidRPr="005753ED">
        <w:rPr>
          <w:rFonts w:cs="Arial" w:hint="cs"/>
          <w:sz w:val="28"/>
          <w:szCs w:val="28"/>
          <w:rtl/>
        </w:rPr>
        <w:t>.</w:t>
      </w:r>
      <w:r w:rsidRPr="00B160B9">
        <w:rPr>
          <w:rFonts w:cs="Arial"/>
          <w:sz w:val="28"/>
          <w:szCs w:val="28"/>
          <w:rtl/>
        </w:rPr>
        <w:t xml:space="preserve"> קרן וחומש מן החולין</w:t>
      </w:r>
      <w:r w:rsidRPr="005753ED">
        <w:rPr>
          <w:rFonts w:cs="Arial" w:hint="cs"/>
          <w:sz w:val="28"/>
          <w:szCs w:val="28"/>
          <w:rtl/>
        </w:rPr>
        <w:t>.</w:t>
      </w:r>
      <w:r w:rsidRPr="00B160B9">
        <w:rPr>
          <w:rFonts w:cs="Arial"/>
          <w:sz w:val="28"/>
          <w:szCs w:val="28"/>
          <w:rtl/>
        </w:rPr>
        <w:t xml:space="preserve"> וקרן </w:t>
      </w:r>
      <w:r w:rsidRPr="00F94934">
        <w:rPr>
          <w:rFonts w:cs="Arial" w:hint="cs"/>
          <w:i/>
          <w:iCs/>
          <w:sz w:val="16"/>
          <w:szCs w:val="16"/>
          <w:rtl/>
        </w:rPr>
        <w:t>של כפל</w:t>
      </w:r>
      <w:r>
        <w:rPr>
          <w:rFonts w:cs="Arial" w:hint="cs"/>
          <w:sz w:val="24"/>
          <w:szCs w:val="24"/>
          <w:rtl/>
        </w:rPr>
        <w:t xml:space="preserve"> </w:t>
      </w:r>
      <w:r w:rsidRPr="00B160B9">
        <w:rPr>
          <w:rFonts w:cs="Arial"/>
          <w:sz w:val="28"/>
          <w:szCs w:val="28"/>
          <w:rtl/>
        </w:rPr>
        <w:t>דמי תרומה</w:t>
      </w:r>
      <w:r w:rsidRPr="005753ED">
        <w:rPr>
          <w:rFonts w:cs="Arial" w:hint="cs"/>
          <w:sz w:val="28"/>
          <w:szCs w:val="28"/>
          <w:rtl/>
        </w:rPr>
        <w:t>.</w:t>
      </w:r>
      <w:r w:rsidRPr="00B160B9">
        <w:rPr>
          <w:rFonts w:cs="Arial"/>
          <w:sz w:val="28"/>
          <w:szCs w:val="28"/>
          <w:rtl/>
        </w:rPr>
        <w:t xml:space="preserve"> גנב תרומת הקדש ואכלה</w:t>
      </w:r>
      <w:r w:rsidRPr="005753ED">
        <w:rPr>
          <w:rFonts w:cs="Arial" w:hint="cs"/>
          <w:sz w:val="28"/>
          <w:szCs w:val="28"/>
          <w:rtl/>
        </w:rPr>
        <w:t>.</w:t>
      </w:r>
      <w:r w:rsidRPr="00B160B9">
        <w:rPr>
          <w:rFonts w:cs="Arial"/>
          <w:sz w:val="28"/>
          <w:szCs w:val="28"/>
          <w:rtl/>
        </w:rPr>
        <w:t xml:space="preserve"> משלם שני חומשים וקרן</w:t>
      </w:r>
      <w:r w:rsidRPr="005753ED">
        <w:rPr>
          <w:rFonts w:cs="Arial" w:hint="cs"/>
          <w:sz w:val="28"/>
          <w:szCs w:val="28"/>
          <w:rtl/>
        </w:rPr>
        <w:t>.</w:t>
      </w:r>
      <w:r w:rsidRPr="00B160B9">
        <w:rPr>
          <w:rFonts w:cs="Arial"/>
          <w:sz w:val="28"/>
          <w:szCs w:val="28"/>
          <w:rtl/>
        </w:rPr>
        <w:t xml:space="preserve"> שאין בהקדש תשלומי כפל. אין משלמין מן הלקט ומן השכחה ומן הפיאה ומן ההפקר</w:t>
      </w:r>
      <w:r w:rsidRPr="005753ED">
        <w:rPr>
          <w:rFonts w:cs="Arial" w:hint="cs"/>
          <w:sz w:val="28"/>
          <w:szCs w:val="28"/>
          <w:rtl/>
        </w:rPr>
        <w:t>.</w:t>
      </w:r>
      <w:r w:rsidRPr="00B160B9">
        <w:rPr>
          <w:rFonts w:cs="Arial"/>
          <w:sz w:val="28"/>
          <w:szCs w:val="28"/>
          <w:rtl/>
        </w:rPr>
        <w:t xml:space="preserve"> ולא ממעשר ראשון שנטלה תרומתו</w:t>
      </w:r>
      <w:r w:rsidRPr="005753ED">
        <w:rPr>
          <w:rFonts w:cs="Arial" w:hint="cs"/>
          <w:sz w:val="28"/>
          <w:szCs w:val="28"/>
          <w:rtl/>
        </w:rPr>
        <w:t>.</w:t>
      </w:r>
      <w:r w:rsidRPr="00B160B9">
        <w:rPr>
          <w:rFonts w:cs="Arial"/>
          <w:sz w:val="28"/>
          <w:szCs w:val="28"/>
          <w:rtl/>
        </w:rPr>
        <w:t xml:space="preserve"> ולא ממעשר שני והקדש שנפדו</w:t>
      </w:r>
      <w:r w:rsidRPr="005753ED">
        <w:rPr>
          <w:rFonts w:cs="Arial" w:hint="cs"/>
          <w:sz w:val="28"/>
          <w:szCs w:val="28"/>
          <w:rtl/>
        </w:rPr>
        <w:t>.</w:t>
      </w:r>
      <w:r w:rsidRPr="00B160B9">
        <w:rPr>
          <w:rFonts w:cs="Arial"/>
          <w:sz w:val="28"/>
          <w:szCs w:val="28"/>
          <w:rtl/>
        </w:rPr>
        <w:t xml:space="preserve"> שאין הקדש פודה את הקדש</w:t>
      </w:r>
      <w:r w:rsidRPr="005753ED">
        <w:rPr>
          <w:rFonts w:cs="Arial" w:hint="cs"/>
          <w:sz w:val="28"/>
          <w:szCs w:val="28"/>
          <w:rtl/>
        </w:rPr>
        <w:t>,</w:t>
      </w:r>
      <w:r w:rsidRPr="00B160B9">
        <w:rPr>
          <w:rFonts w:cs="Arial"/>
          <w:sz w:val="28"/>
          <w:szCs w:val="28"/>
          <w:rtl/>
        </w:rPr>
        <w:t xml:space="preserve"> דברי רבי מאיר</w:t>
      </w:r>
      <w:r w:rsidRPr="005753ED">
        <w:rPr>
          <w:rFonts w:cs="Arial" w:hint="cs"/>
          <w:sz w:val="28"/>
          <w:szCs w:val="28"/>
          <w:rtl/>
        </w:rPr>
        <w:t>.</w:t>
      </w:r>
      <w:r w:rsidRPr="00B160B9">
        <w:rPr>
          <w:rFonts w:cs="Arial"/>
          <w:sz w:val="28"/>
          <w:szCs w:val="28"/>
          <w:rtl/>
        </w:rPr>
        <w:t xml:space="preserve"> וחכמים מתירין באלו</w:t>
      </w:r>
      <w:r w:rsidRPr="005753ED">
        <w:rPr>
          <w:rFonts w:cs="Arial" w:hint="cs"/>
          <w:sz w:val="28"/>
          <w:szCs w:val="28"/>
          <w:rtl/>
        </w:rPr>
        <w:t>.</w:t>
      </w:r>
    </w:p>
    <w:p w14:paraId="5AFD782D" w14:textId="382A1DF2" w:rsidR="00324831" w:rsidRPr="00B160B9" w:rsidRDefault="00324831" w:rsidP="005753ED">
      <w:pPr>
        <w:bidi/>
        <w:rPr>
          <w:sz w:val="24"/>
          <w:szCs w:val="24"/>
          <w:rtl/>
        </w:rPr>
      </w:pPr>
      <w:r w:rsidRPr="00463B08">
        <w:rPr>
          <w:rFonts w:cs="Arial" w:hint="cs"/>
          <w:sz w:val="24"/>
          <w:szCs w:val="24"/>
          <w:rtl/>
        </w:rPr>
        <w:t>[</w:t>
      </w:r>
      <w:r w:rsidRPr="00463B08">
        <w:rPr>
          <w:rFonts w:cs="Arial"/>
          <w:sz w:val="24"/>
          <w:szCs w:val="24"/>
          <w:rtl/>
        </w:rPr>
        <w:t xml:space="preserve"> </w:t>
      </w:r>
      <w:r w:rsidRPr="00B160B9">
        <w:rPr>
          <w:rFonts w:cs="Arial"/>
          <w:sz w:val="24"/>
          <w:szCs w:val="24"/>
          <w:rtl/>
        </w:rPr>
        <w:t>דף לג עמוד א] גמ'</w:t>
      </w:r>
      <w:r w:rsidRPr="00463B08">
        <w:rPr>
          <w:rFonts w:cs="Arial" w:hint="cs"/>
          <w:sz w:val="24"/>
          <w:szCs w:val="24"/>
          <w:rtl/>
        </w:rPr>
        <w:t>:</w:t>
      </w:r>
      <w:r w:rsidRPr="00B160B9">
        <w:rPr>
          <w:rFonts w:cs="Arial"/>
          <w:sz w:val="24"/>
          <w:szCs w:val="24"/>
          <w:rtl/>
        </w:rPr>
        <w:t xml:space="preserve"> הא רבי מאיר אמר </w:t>
      </w:r>
      <w:r w:rsidRPr="00751A81">
        <w:rPr>
          <w:rFonts w:cs="Arial" w:hint="cs"/>
          <w:b/>
          <w:bCs/>
          <w:sz w:val="24"/>
          <w:szCs w:val="24"/>
          <w:rtl/>
        </w:rPr>
        <w:t>בעה"ב</w:t>
      </w:r>
      <w:r w:rsidRPr="00463B08">
        <w:rPr>
          <w:rFonts w:cs="Arial" w:hint="cs"/>
          <w:sz w:val="24"/>
          <w:szCs w:val="24"/>
          <w:rtl/>
        </w:rPr>
        <w:t xml:space="preserve"> </w:t>
      </w:r>
      <w:r w:rsidRPr="00B160B9">
        <w:rPr>
          <w:rFonts w:cs="Arial"/>
          <w:sz w:val="24"/>
          <w:szCs w:val="24"/>
          <w:rtl/>
        </w:rPr>
        <w:t>משל</w:t>
      </w:r>
      <w:r w:rsidRPr="00B160B9">
        <w:rPr>
          <w:rFonts w:cs="Arial" w:hint="eastAsia"/>
          <w:sz w:val="24"/>
          <w:szCs w:val="24"/>
          <w:rtl/>
        </w:rPr>
        <w:t>מין</w:t>
      </w:r>
      <w:r w:rsidRPr="00B160B9">
        <w:rPr>
          <w:rFonts w:cs="Arial"/>
          <w:sz w:val="24"/>
          <w:szCs w:val="24"/>
          <w:rtl/>
        </w:rPr>
        <w:t xml:space="preserve"> </w:t>
      </w:r>
      <w:r w:rsidRPr="00751A81">
        <w:rPr>
          <w:rFonts w:cs="Arial" w:hint="cs"/>
          <w:b/>
          <w:bCs/>
          <w:sz w:val="24"/>
          <w:szCs w:val="24"/>
          <w:rtl/>
        </w:rPr>
        <w:t>לכהן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ורבנן אמרי </w:t>
      </w:r>
      <w:r w:rsidRPr="00751A81">
        <w:rPr>
          <w:rFonts w:cs="Arial" w:hint="cs"/>
          <w:b/>
          <w:bCs/>
          <w:sz w:val="24"/>
          <w:szCs w:val="24"/>
          <w:rtl/>
        </w:rPr>
        <w:t>בעה"ב</w:t>
      </w:r>
      <w:r w:rsidRPr="00463B08">
        <w:rPr>
          <w:rFonts w:cs="Arial" w:hint="cs"/>
          <w:sz w:val="24"/>
          <w:szCs w:val="24"/>
          <w:rtl/>
        </w:rPr>
        <w:t xml:space="preserve"> </w:t>
      </w:r>
      <w:r w:rsidRPr="00B160B9">
        <w:rPr>
          <w:rFonts w:cs="Arial"/>
          <w:sz w:val="24"/>
          <w:szCs w:val="24"/>
          <w:rtl/>
        </w:rPr>
        <w:t xml:space="preserve">משלמין </w:t>
      </w:r>
      <w:r w:rsidRPr="00751A81">
        <w:rPr>
          <w:rFonts w:cs="Arial" w:hint="cs"/>
          <w:b/>
          <w:bCs/>
          <w:sz w:val="24"/>
          <w:szCs w:val="24"/>
          <w:rtl/>
        </w:rPr>
        <w:t>לפועלים ופועלים משלמים לכהן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מה ביניהון</w:t>
      </w:r>
      <w:r w:rsidRPr="00463B08">
        <w:rPr>
          <w:rFonts w:cs="Arial" w:hint="cs"/>
          <w:sz w:val="24"/>
          <w:szCs w:val="24"/>
          <w:rtl/>
        </w:rPr>
        <w:t>?</w:t>
      </w:r>
      <w:r w:rsidRPr="00B160B9">
        <w:rPr>
          <w:rFonts w:cs="Arial"/>
          <w:sz w:val="24"/>
          <w:szCs w:val="24"/>
          <w:rtl/>
        </w:rPr>
        <w:t xml:space="preserve"> אמר רבי יוחנן</w:t>
      </w:r>
      <w:r w:rsidRPr="00463B08">
        <w:rPr>
          <w:rFonts w:cs="Arial" w:hint="cs"/>
          <w:sz w:val="24"/>
          <w:szCs w:val="24"/>
          <w:rtl/>
        </w:rPr>
        <w:t>.</w:t>
      </w:r>
      <w:r w:rsidRPr="00B160B9">
        <w:rPr>
          <w:rFonts w:cs="Arial"/>
          <w:sz w:val="24"/>
          <w:szCs w:val="24"/>
          <w:rtl/>
        </w:rPr>
        <w:t xml:space="preserve"> עיקר סעודה ביניהן</w:t>
      </w:r>
      <w:r w:rsidRPr="00463B08">
        <w:rPr>
          <w:rFonts w:cs="Arial" w:hint="cs"/>
          <w:sz w:val="24"/>
          <w:szCs w:val="24"/>
          <w:rtl/>
        </w:rPr>
        <w:t>.</w:t>
      </w:r>
      <w:r w:rsidRPr="00B160B9">
        <w:rPr>
          <w:rFonts w:cs="Arial"/>
          <w:sz w:val="24"/>
          <w:szCs w:val="24"/>
          <w:rtl/>
        </w:rPr>
        <w:t xml:space="preserve"> רבי מאיר אמר</w:t>
      </w:r>
      <w:r w:rsidRPr="00463B08">
        <w:rPr>
          <w:rFonts w:cs="Arial" w:hint="cs"/>
          <w:sz w:val="24"/>
          <w:szCs w:val="24"/>
          <w:rtl/>
        </w:rPr>
        <w:t>,</w:t>
      </w:r>
      <w:r w:rsidRPr="00B160B9">
        <w:rPr>
          <w:rFonts w:cs="Arial"/>
          <w:sz w:val="24"/>
          <w:szCs w:val="24"/>
          <w:rtl/>
        </w:rPr>
        <w:t xml:space="preserve"> עיקר סעודה לבעל הבית </w:t>
      </w:r>
      <w:r w:rsidRPr="00032249">
        <w:rPr>
          <w:rFonts w:cs="Arial" w:hint="cs"/>
          <w:i/>
          <w:iCs/>
          <w:sz w:val="16"/>
          <w:szCs w:val="16"/>
          <w:rtl/>
        </w:rPr>
        <w:t xml:space="preserve">והוא חייב לטרוח ולהביא להם </w:t>
      </w:r>
      <w:r w:rsidRPr="00B160B9">
        <w:rPr>
          <w:rFonts w:cs="Arial" w:hint="eastAsia"/>
          <w:i/>
          <w:iCs/>
          <w:sz w:val="16"/>
          <w:szCs w:val="16"/>
          <w:rtl/>
        </w:rPr>
        <w:t>סעודה</w:t>
      </w:r>
      <w:r w:rsidRPr="00B160B9">
        <w:rPr>
          <w:rFonts w:cs="Arial"/>
          <w:i/>
          <w:iCs/>
          <w:sz w:val="16"/>
          <w:szCs w:val="16"/>
          <w:rtl/>
        </w:rPr>
        <w:t xml:space="preserve"> </w:t>
      </w:r>
      <w:r>
        <w:rPr>
          <w:rFonts w:cs="Arial" w:hint="cs"/>
          <w:i/>
          <w:iCs/>
          <w:sz w:val="16"/>
          <w:szCs w:val="16"/>
          <w:rtl/>
        </w:rPr>
        <w:t>חולין מתוקנים</w:t>
      </w:r>
      <w:r w:rsidRPr="00032249">
        <w:rPr>
          <w:rFonts w:cs="Arial" w:hint="cs"/>
          <w:i/>
          <w:iCs/>
          <w:sz w:val="16"/>
          <w:szCs w:val="16"/>
          <w:rtl/>
        </w:rPr>
        <w:t xml:space="preserve"> ולא דמים. נמצא שאם האכילם תרומה הוא צריך להביא להם מנה </w:t>
      </w:r>
      <w:r w:rsidR="004D2766">
        <w:rPr>
          <w:rFonts w:cs="Arial" w:hint="cs"/>
          <w:i/>
          <w:iCs/>
          <w:sz w:val="16"/>
          <w:szCs w:val="16"/>
          <w:rtl/>
        </w:rPr>
        <w:t xml:space="preserve"> מדברים שמותר להביא מהם תרומנה, </w:t>
      </w:r>
      <w:r w:rsidRPr="00032249">
        <w:rPr>
          <w:rFonts w:cs="Arial" w:hint="cs"/>
          <w:i/>
          <w:iCs/>
          <w:sz w:val="16"/>
          <w:szCs w:val="16"/>
          <w:rtl/>
        </w:rPr>
        <w:t xml:space="preserve">והם צריכים לתת אותה לכהן. לכן אומר ר"מ שיכול הוא לתת </w:t>
      </w:r>
      <w:r>
        <w:rPr>
          <w:rFonts w:cs="Arial" w:hint="cs"/>
          <w:i/>
          <w:iCs/>
          <w:sz w:val="16"/>
          <w:szCs w:val="16"/>
          <w:rtl/>
        </w:rPr>
        <w:t xml:space="preserve">חולין מתוקנים </w:t>
      </w:r>
      <w:r w:rsidRPr="00032249">
        <w:rPr>
          <w:rFonts w:cs="Arial" w:hint="cs"/>
          <w:i/>
          <w:iCs/>
          <w:sz w:val="16"/>
          <w:szCs w:val="16"/>
          <w:rtl/>
        </w:rPr>
        <w:t xml:space="preserve">ישר לכהן. אבל לחכמים הוא חייב להם דמים והם חייבים לכהן </w:t>
      </w:r>
      <w:r>
        <w:rPr>
          <w:rFonts w:cs="Arial" w:hint="cs"/>
          <w:i/>
          <w:iCs/>
          <w:sz w:val="16"/>
          <w:szCs w:val="16"/>
          <w:rtl/>
        </w:rPr>
        <w:t>חולין מתוקנים</w:t>
      </w:r>
      <w:r w:rsidRPr="00032249">
        <w:rPr>
          <w:rFonts w:cs="Arial" w:hint="cs"/>
          <w:i/>
          <w:iCs/>
          <w:sz w:val="16"/>
          <w:szCs w:val="16"/>
          <w:rtl/>
        </w:rPr>
        <w:t xml:space="preserve"> לכן הוא יתן להם דמים והם יתנו לכהן </w:t>
      </w:r>
      <w:r>
        <w:rPr>
          <w:rFonts w:cs="Arial" w:hint="cs"/>
          <w:i/>
          <w:iCs/>
          <w:sz w:val="16"/>
          <w:szCs w:val="16"/>
          <w:rtl/>
        </w:rPr>
        <w:t>חולין מתוקנים</w:t>
      </w:r>
      <w:r w:rsidRPr="00463B08">
        <w:rPr>
          <w:rFonts w:cs="Arial" w:hint="cs"/>
          <w:sz w:val="24"/>
          <w:szCs w:val="24"/>
          <w:rtl/>
        </w:rPr>
        <w:t xml:space="preserve">. </w:t>
      </w:r>
      <w:r w:rsidRPr="00B160B9">
        <w:rPr>
          <w:rFonts w:cs="Arial"/>
          <w:sz w:val="24"/>
          <w:szCs w:val="24"/>
          <w:rtl/>
        </w:rPr>
        <w:t>רבי שמעון בן לקיש אמר</w:t>
      </w:r>
      <w:r w:rsidRPr="00463B08">
        <w:rPr>
          <w:rFonts w:cs="Arial" w:hint="cs"/>
          <w:sz w:val="24"/>
          <w:szCs w:val="24"/>
          <w:rtl/>
        </w:rPr>
        <w:t>,</w:t>
      </w:r>
      <w:r w:rsidRPr="00463B08">
        <w:rPr>
          <w:rFonts w:cs="Arial"/>
          <w:sz w:val="24"/>
          <w:szCs w:val="24"/>
          <w:rtl/>
        </w:rPr>
        <w:t xml:space="preserve"> </w:t>
      </w:r>
      <w:r w:rsidRPr="00751A81">
        <w:rPr>
          <w:rFonts w:cs="Arial"/>
          <w:b/>
          <w:bCs/>
          <w:sz w:val="24"/>
          <w:szCs w:val="24"/>
          <w:rtl/>
        </w:rPr>
        <w:t xml:space="preserve">לכ"ע עיקר הסעודה </w:t>
      </w:r>
      <w:r w:rsidRPr="00751A81">
        <w:rPr>
          <w:rFonts w:cs="Arial" w:hint="cs"/>
          <w:b/>
          <w:bCs/>
          <w:sz w:val="24"/>
          <w:szCs w:val="24"/>
          <w:rtl/>
        </w:rPr>
        <w:t xml:space="preserve">של </w:t>
      </w:r>
      <w:r w:rsidRPr="00751A81">
        <w:rPr>
          <w:rFonts w:cs="Arial"/>
          <w:b/>
          <w:bCs/>
          <w:sz w:val="24"/>
          <w:szCs w:val="24"/>
          <w:rtl/>
        </w:rPr>
        <w:t>בעה"ב</w:t>
      </w:r>
      <w:r w:rsidRPr="00751A81">
        <w:rPr>
          <w:rFonts w:cs="Arial" w:hint="cs"/>
          <w:b/>
          <w:bCs/>
          <w:sz w:val="24"/>
          <w:szCs w:val="24"/>
          <w:rtl/>
        </w:rPr>
        <w:t>.</w:t>
      </w:r>
      <w:r w:rsidRPr="00751A81">
        <w:rPr>
          <w:rFonts w:cs="Arial"/>
          <w:b/>
          <w:bCs/>
          <w:sz w:val="24"/>
          <w:szCs w:val="24"/>
          <w:rtl/>
        </w:rPr>
        <w:t xml:space="preserve"> </w:t>
      </w:r>
      <w:r w:rsidRPr="00751A81">
        <w:rPr>
          <w:rFonts w:cs="Arial" w:hint="cs"/>
          <w:b/>
          <w:bCs/>
          <w:sz w:val="24"/>
          <w:szCs w:val="24"/>
          <w:rtl/>
        </w:rPr>
        <w:t>ומי חייב ל</w:t>
      </w:r>
      <w:r w:rsidRPr="00751A81">
        <w:rPr>
          <w:rFonts w:cs="Arial"/>
          <w:b/>
          <w:bCs/>
          <w:sz w:val="24"/>
          <w:szCs w:val="24"/>
          <w:rtl/>
        </w:rPr>
        <w:t xml:space="preserve">טפל </w:t>
      </w:r>
      <w:r w:rsidRPr="00751A81">
        <w:rPr>
          <w:rFonts w:cs="Arial" w:hint="cs"/>
          <w:b/>
          <w:bCs/>
          <w:sz w:val="24"/>
          <w:szCs w:val="24"/>
          <w:rtl/>
        </w:rPr>
        <w:t>בצרכי סעודה</w:t>
      </w:r>
      <w:r w:rsidRPr="00B160B9">
        <w:rPr>
          <w:rFonts w:cs="Arial"/>
          <w:b/>
          <w:bCs/>
          <w:sz w:val="24"/>
          <w:szCs w:val="24"/>
          <w:rtl/>
        </w:rPr>
        <w:t xml:space="preserve"> </w:t>
      </w:r>
      <w:r w:rsidRPr="00B160B9">
        <w:rPr>
          <w:rFonts w:cs="Arial"/>
          <w:sz w:val="24"/>
          <w:szCs w:val="24"/>
          <w:rtl/>
        </w:rPr>
        <w:t>ביניהן</w:t>
      </w:r>
      <w:r w:rsidRPr="00463B08">
        <w:rPr>
          <w:rFonts w:cs="Arial" w:hint="cs"/>
          <w:sz w:val="24"/>
          <w:szCs w:val="24"/>
          <w:rtl/>
        </w:rPr>
        <w:t>.</w:t>
      </w:r>
      <w:r w:rsidRPr="00B160B9">
        <w:rPr>
          <w:rFonts w:cs="Arial"/>
          <w:sz w:val="24"/>
          <w:szCs w:val="24"/>
          <w:rtl/>
        </w:rPr>
        <w:t xml:space="preserve"> רבי מאיר אמר</w:t>
      </w:r>
      <w:r w:rsidRPr="00463B08">
        <w:rPr>
          <w:rFonts w:cs="Arial" w:hint="cs"/>
          <w:sz w:val="24"/>
          <w:szCs w:val="24"/>
          <w:rtl/>
        </w:rPr>
        <w:t>,</w:t>
      </w:r>
      <w:r w:rsidRPr="00B160B9">
        <w:rPr>
          <w:rFonts w:cs="Arial"/>
          <w:sz w:val="24"/>
          <w:szCs w:val="24"/>
          <w:rtl/>
        </w:rPr>
        <w:t xml:space="preserve"> טפילה לבעל הבית</w:t>
      </w:r>
      <w:r w:rsidRPr="00463B08">
        <w:rPr>
          <w:rFonts w:cs="Arial" w:hint="cs"/>
          <w:sz w:val="24"/>
          <w:szCs w:val="24"/>
          <w:rtl/>
        </w:rPr>
        <w:t>,</w:t>
      </w:r>
      <w:r>
        <w:rPr>
          <w:rFonts w:cs="Arial" w:hint="cs"/>
          <w:sz w:val="24"/>
          <w:szCs w:val="24"/>
          <w:rtl/>
        </w:rPr>
        <w:t xml:space="preserve"> </w:t>
      </w:r>
      <w:r w:rsidRPr="006838EF">
        <w:rPr>
          <w:rFonts w:cs="Arial" w:hint="cs"/>
          <w:i/>
          <w:iCs/>
          <w:sz w:val="16"/>
          <w:szCs w:val="16"/>
          <w:rtl/>
        </w:rPr>
        <w:t>כיוון שהוא גרם נזק לכהן. ורבי מאיר דן דינא דגרמי, לכן מדין מזיק חייב לשלם לכהן חולין מתוקנים.</w:t>
      </w:r>
      <w:r w:rsidRPr="00B160B9">
        <w:rPr>
          <w:rFonts w:cs="Arial"/>
          <w:sz w:val="24"/>
          <w:szCs w:val="24"/>
          <w:rtl/>
        </w:rPr>
        <w:t xml:space="preserve"> ורבנן אמרי</w:t>
      </w:r>
      <w:r w:rsidRPr="00463B08">
        <w:rPr>
          <w:rFonts w:cs="Arial" w:hint="cs"/>
          <w:sz w:val="24"/>
          <w:szCs w:val="24"/>
          <w:rtl/>
        </w:rPr>
        <w:t>,</w:t>
      </w:r>
      <w:r w:rsidRPr="00B160B9">
        <w:rPr>
          <w:rFonts w:cs="Arial"/>
          <w:sz w:val="24"/>
          <w:szCs w:val="24"/>
          <w:rtl/>
        </w:rPr>
        <w:t xml:space="preserve"> טפילה לפועלין</w:t>
      </w:r>
      <w:r>
        <w:rPr>
          <w:rFonts w:cs="Arial" w:hint="cs"/>
          <w:sz w:val="24"/>
          <w:szCs w:val="24"/>
          <w:rtl/>
        </w:rPr>
        <w:t xml:space="preserve"> </w:t>
      </w:r>
      <w:r w:rsidRPr="006838EF">
        <w:rPr>
          <w:rFonts w:cs="Arial" w:hint="cs"/>
          <w:i/>
          <w:iCs/>
          <w:sz w:val="16"/>
          <w:szCs w:val="16"/>
          <w:rtl/>
        </w:rPr>
        <w:t>שרבנן לא דנים דינה דגרמי. לכן בע"ה יכול לתת להם סעודתן מכל מקום גם מההפקר, והם צריכים לתת לכהן חולים מתוקנים.</w:t>
      </w:r>
      <w:r w:rsidRPr="00463B08">
        <w:rPr>
          <w:rFonts w:cs="Arial"/>
          <w:sz w:val="24"/>
          <w:szCs w:val="24"/>
          <w:rtl/>
        </w:rPr>
        <w:t xml:space="preserve"> </w:t>
      </w:r>
      <w:r w:rsidRPr="00751A81">
        <w:rPr>
          <w:rFonts w:cs="Arial" w:hint="cs"/>
          <w:b/>
          <w:bCs/>
          <w:sz w:val="24"/>
          <w:szCs w:val="24"/>
          <w:rtl/>
        </w:rPr>
        <w:t>אמר</w:t>
      </w:r>
      <w:r w:rsidRPr="00B160B9">
        <w:rPr>
          <w:rFonts w:cs="Arial"/>
          <w:sz w:val="24"/>
          <w:szCs w:val="24"/>
          <w:rtl/>
        </w:rPr>
        <w:t xml:space="preserve"> רבי אבהו בשם רבי שמעון בן לקיש</w:t>
      </w:r>
      <w:r w:rsidRPr="00463B08">
        <w:rPr>
          <w:rFonts w:cs="Arial" w:hint="cs"/>
          <w:sz w:val="24"/>
          <w:szCs w:val="24"/>
          <w:rtl/>
        </w:rPr>
        <w:t>.</w:t>
      </w:r>
      <w:r w:rsidRPr="00B160B9">
        <w:rPr>
          <w:rFonts w:cs="Arial"/>
          <w:sz w:val="24"/>
          <w:szCs w:val="24"/>
          <w:rtl/>
        </w:rPr>
        <w:t xml:space="preserve"> הא למה זה דומה </w:t>
      </w:r>
      <w:r w:rsidRPr="006838EF">
        <w:rPr>
          <w:rFonts w:cs="Arial" w:hint="cs"/>
          <w:i/>
          <w:iCs/>
          <w:sz w:val="16"/>
          <w:szCs w:val="16"/>
          <w:rtl/>
        </w:rPr>
        <w:t>מה שמחייבים את בעל הבית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למוכר חפץ לחבירו</w:t>
      </w:r>
      <w:r w:rsidRPr="00463B08">
        <w:rPr>
          <w:rFonts w:cs="Arial" w:hint="cs"/>
          <w:sz w:val="24"/>
          <w:szCs w:val="24"/>
          <w:rtl/>
        </w:rPr>
        <w:t>,</w:t>
      </w:r>
      <w:r w:rsidRPr="00B160B9">
        <w:rPr>
          <w:rFonts w:cs="Arial"/>
          <w:sz w:val="24"/>
          <w:szCs w:val="24"/>
          <w:rtl/>
        </w:rPr>
        <w:t xml:space="preserve"> ונמצא שאינו שלו</w:t>
      </w:r>
      <w:r w:rsidRPr="00463B08">
        <w:rPr>
          <w:rFonts w:cs="Arial" w:hint="cs"/>
          <w:sz w:val="24"/>
          <w:szCs w:val="24"/>
          <w:rtl/>
        </w:rPr>
        <w:t>.</w:t>
      </w:r>
      <w:r w:rsidRPr="00B160B9">
        <w:rPr>
          <w:rFonts w:cs="Arial"/>
          <w:sz w:val="24"/>
          <w:szCs w:val="24"/>
          <w:rtl/>
        </w:rPr>
        <w:t xml:space="preserve"> שהוא חייב להעמיד לו מקחו </w:t>
      </w:r>
      <w:r w:rsidRPr="006838EF">
        <w:rPr>
          <w:rFonts w:cs="Arial" w:hint="cs"/>
          <w:i/>
          <w:iCs/>
          <w:sz w:val="16"/>
          <w:szCs w:val="16"/>
          <w:rtl/>
        </w:rPr>
        <w:t xml:space="preserve">ואינו </w:t>
      </w:r>
      <w:r>
        <w:rPr>
          <w:rFonts w:cs="Arial" w:hint="cs"/>
          <w:i/>
          <w:iCs/>
          <w:sz w:val="16"/>
          <w:szCs w:val="16"/>
          <w:rtl/>
        </w:rPr>
        <w:t>יכול לה</w:t>
      </w:r>
      <w:r w:rsidRPr="006838EF">
        <w:rPr>
          <w:rFonts w:cs="Arial" w:hint="cs"/>
          <w:i/>
          <w:iCs/>
          <w:sz w:val="16"/>
          <w:szCs w:val="16"/>
          <w:rtl/>
        </w:rPr>
        <w:t>חזיר לו דמים שהרי התחייב להביא לו חפץ</w:t>
      </w:r>
      <w:r w:rsidRPr="00463B08">
        <w:rPr>
          <w:rFonts w:cs="Arial" w:hint="cs"/>
          <w:sz w:val="24"/>
          <w:szCs w:val="24"/>
          <w:rtl/>
        </w:rPr>
        <w:t>.</w:t>
      </w:r>
      <w:r w:rsidRPr="00463B08">
        <w:rPr>
          <w:rFonts w:cs="Arial"/>
          <w:sz w:val="24"/>
          <w:szCs w:val="24"/>
          <w:rtl/>
        </w:rPr>
        <w:t xml:space="preserve"> </w:t>
      </w:r>
      <w:r w:rsidRPr="00751A81">
        <w:rPr>
          <w:rFonts w:cs="Arial"/>
          <w:b/>
          <w:bCs/>
          <w:sz w:val="24"/>
          <w:szCs w:val="24"/>
          <w:rtl/>
        </w:rPr>
        <w:t xml:space="preserve">כך </w:t>
      </w:r>
      <w:r w:rsidRPr="00751A81">
        <w:rPr>
          <w:rFonts w:cs="Arial" w:hint="cs"/>
          <w:b/>
          <w:bCs/>
          <w:sz w:val="24"/>
          <w:szCs w:val="24"/>
          <w:rtl/>
        </w:rPr>
        <w:t>בעל הבית ה</w:t>
      </w:r>
      <w:r w:rsidRPr="00751A81">
        <w:rPr>
          <w:rFonts w:cs="Arial"/>
          <w:b/>
          <w:bCs/>
          <w:sz w:val="24"/>
          <w:szCs w:val="24"/>
          <w:rtl/>
        </w:rPr>
        <w:t xml:space="preserve">זה נתן להם סעודה שאינה שלו, </w:t>
      </w:r>
      <w:r w:rsidRPr="00751A81">
        <w:rPr>
          <w:rFonts w:cs="Arial" w:hint="cs"/>
          <w:b/>
          <w:bCs/>
          <w:sz w:val="24"/>
          <w:szCs w:val="24"/>
          <w:rtl/>
        </w:rPr>
        <w:t>חייב להעמיד להם סעודה ולא יכול לפרוע להם דמים</w:t>
      </w:r>
      <w:r w:rsidRPr="00463B08">
        <w:rPr>
          <w:rFonts w:cs="Arial"/>
          <w:sz w:val="24"/>
          <w:szCs w:val="24"/>
          <w:rtl/>
        </w:rPr>
        <w:t xml:space="preserve">. </w:t>
      </w:r>
      <w:r w:rsidRPr="00B160B9">
        <w:rPr>
          <w:rFonts w:cs="Arial"/>
          <w:sz w:val="24"/>
          <w:szCs w:val="24"/>
          <w:rtl/>
        </w:rPr>
        <w:t xml:space="preserve">אילו </w:t>
      </w:r>
      <w:r w:rsidRPr="00751A81">
        <w:rPr>
          <w:rFonts w:cs="Arial" w:hint="cs"/>
          <w:b/>
          <w:bCs/>
          <w:sz w:val="24"/>
          <w:szCs w:val="24"/>
          <w:rtl/>
        </w:rPr>
        <w:t>תעמיד את המחלוקת במשנה</w:t>
      </w:r>
      <w:r w:rsidRPr="00463B08">
        <w:rPr>
          <w:rFonts w:cs="Arial" w:hint="cs"/>
          <w:sz w:val="24"/>
          <w:szCs w:val="24"/>
          <w:rtl/>
        </w:rPr>
        <w:t xml:space="preserve"> </w:t>
      </w:r>
      <w:r w:rsidRPr="00B160B9">
        <w:rPr>
          <w:rFonts w:cs="Arial"/>
          <w:sz w:val="24"/>
          <w:szCs w:val="24"/>
          <w:rtl/>
        </w:rPr>
        <w:t xml:space="preserve">כרבי שמעון בן לקיש </w:t>
      </w:r>
      <w:r w:rsidRPr="00751A81">
        <w:rPr>
          <w:rFonts w:cs="Arial" w:hint="cs"/>
          <w:b/>
          <w:bCs/>
          <w:sz w:val="24"/>
          <w:szCs w:val="24"/>
          <w:rtl/>
        </w:rPr>
        <w:t>שאמר</w:t>
      </w:r>
      <w:r w:rsidRPr="00751A81">
        <w:rPr>
          <w:rFonts w:cs="Arial"/>
          <w:b/>
          <w:bCs/>
          <w:sz w:val="24"/>
          <w:szCs w:val="24"/>
          <w:rtl/>
        </w:rPr>
        <w:t xml:space="preserve"> </w:t>
      </w:r>
      <w:r w:rsidRPr="00751A81">
        <w:rPr>
          <w:rFonts w:cs="Arial" w:hint="cs"/>
          <w:b/>
          <w:bCs/>
          <w:sz w:val="24"/>
          <w:szCs w:val="24"/>
          <w:rtl/>
        </w:rPr>
        <w:t>ש</w:t>
      </w:r>
      <w:r w:rsidRPr="00751A81">
        <w:rPr>
          <w:rFonts w:cs="Arial"/>
          <w:b/>
          <w:bCs/>
          <w:sz w:val="24"/>
          <w:szCs w:val="24"/>
          <w:rtl/>
        </w:rPr>
        <w:t>כולם מודים שעיקר הסעודה על שם בעה"ב</w:t>
      </w:r>
      <w:r w:rsidRPr="00B160B9">
        <w:rPr>
          <w:rFonts w:cs="Arial"/>
          <w:sz w:val="24"/>
          <w:szCs w:val="24"/>
          <w:rtl/>
        </w:rPr>
        <w:t xml:space="preserve"> ניחא</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ש</w:t>
      </w:r>
      <w:r w:rsidRPr="00751A81">
        <w:rPr>
          <w:rFonts w:cs="Arial"/>
          <w:b/>
          <w:bCs/>
          <w:sz w:val="24"/>
          <w:szCs w:val="24"/>
          <w:rtl/>
        </w:rPr>
        <w:t>זה דומה למוכר דבר שאינו שלו</w:t>
      </w:r>
      <w:r w:rsidRPr="00751A81">
        <w:rPr>
          <w:rFonts w:cs="Arial" w:hint="cs"/>
          <w:b/>
          <w:bCs/>
          <w:sz w:val="24"/>
          <w:szCs w:val="24"/>
          <w:rtl/>
        </w:rPr>
        <w:t xml:space="preserve"> שחייב להעמיד לו מקחו ואינו יכול לפוטרו בדמים</w:t>
      </w:r>
      <w:r w:rsidRPr="00751A81">
        <w:rPr>
          <w:rFonts w:cs="Arial"/>
          <w:b/>
          <w:bCs/>
          <w:sz w:val="24"/>
          <w:szCs w:val="24"/>
          <w:rtl/>
        </w:rPr>
        <w:t xml:space="preserve">. </w:t>
      </w:r>
      <w:r w:rsidRPr="00751A81">
        <w:rPr>
          <w:rFonts w:cs="Arial" w:hint="cs"/>
          <w:b/>
          <w:bCs/>
          <w:sz w:val="24"/>
          <w:szCs w:val="24"/>
          <w:rtl/>
        </w:rPr>
        <w:t xml:space="preserve">אבל </w:t>
      </w:r>
      <w:r w:rsidRPr="00751A81">
        <w:rPr>
          <w:rFonts w:cs="Arial"/>
          <w:b/>
          <w:bCs/>
          <w:sz w:val="24"/>
          <w:szCs w:val="24"/>
          <w:rtl/>
        </w:rPr>
        <w:t xml:space="preserve">אין </w:t>
      </w:r>
      <w:r w:rsidRPr="00751A81">
        <w:rPr>
          <w:rFonts w:cs="Arial" w:hint="cs"/>
          <w:b/>
          <w:bCs/>
          <w:sz w:val="24"/>
          <w:szCs w:val="24"/>
          <w:rtl/>
        </w:rPr>
        <w:t>תעמיד את המחלוקת במשנה</w:t>
      </w:r>
      <w:r w:rsidRPr="00B160B9">
        <w:rPr>
          <w:rFonts w:cs="Arial"/>
          <w:sz w:val="24"/>
          <w:szCs w:val="24"/>
          <w:rtl/>
        </w:rPr>
        <w:t xml:space="preserve"> כר' יוחנן </w:t>
      </w:r>
      <w:r w:rsidRPr="00751A81">
        <w:rPr>
          <w:rFonts w:cs="Arial" w:hint="cs"/>
          <w:b/>
          <w:bCs/>
          <w:sz w:val="24"/>
          <w:szCs w:val="24"/>
          <w:rtl/>
        </w:rPr>
        <w:t>ד</w:t>
      </w:r>
      <w:r w:rsidRPr="00751A81">
        <w:rPr>
          <w:rFonts w:cs="Arial"/>
          <w:b/>
          <w:bCs/>
          <w:sz w:val="24"/>
          <w:szCs w:val="24"/>
          <w:rtl/>
        </w:rPr>
        <w:t>אמר</w:t>
      </w:r>
      <w:r w:rsidRPr="00B160B9">
        <w:rPr>
          <w:rFonts w:cs="Arial"/>
          <w:sz w:val="24"/>
          <w:szCs w:val="24"/>
          <w:rtl/>
        </w:rPr>
        <w:t xml:space="preserve"> עיקר סעודתו ביניהן</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לפי חכמים אן שום דמיון. ש</w:t>
      </w:r>
      <w:r w:rsidRPr="00DB3172">
        <w:rPr>
          <w:rFonts w:cs="Arial"/>
          <w:b/>
          <w:bCs/>
          <w:sz w:val="24"/>
          <w:szCs w:val="24"/>
          <w:rtl/>
        </w:rPr>
        <w:t xml:space="preserve">הרי לפי חכמים </w:t>
      </w:r>
      <w:r w:rsidRPr="00DB3172">
        <w:rPr>
          <w:rFonts w:cs="Arial" w:hint="cs"/>
          <w:b/>
          <w:bCs/>
          <w:sz w:val="24"/>
          <w:szCs w:val="24"/>
          <w:rtl/>
        </w:rPr>
        <w:t xml:space="preserve"> יכול לתת להם דמים</w:t>
      </w:r>
      <w:r w:rsidRPr="00463B08">
        <w:rPr>
          <w:rFonts w:cs="Arial"/>
          <w:sz w:val="24"/>
          <w:szCs w:val="24"/>
        </w:rPr>
        <w:t>.</w:t>
      </w:r>
      <w:r w:rsidRPr="00B160B9">
        <w:rPr>
          <w:rFonts w:cs="Arial"/>
          <w:sz w:val="24"/>
          <w:szCs w:val="24"/>
          <w:rtl/>
        </w:rPr>
        <w:t xml:space="preserve"> ואת אמרת הכי</w:t>
      </w:r>
      <w:r w:rsidRPr="00463B08">
        <w:rPr>
          <w:rFonts w:cs="Arial" w:hint="cs"/>
          <w:sz w:val="24"/>
          <w:szCs w:val="24"/>
          <w:rtl/>
        </w:rPr>
        <w:t>?</w:t>
      </w:r>
      <w:r w:rsidRPr="00B160B9">
        <w:rPr>
          <w:rFonts w:cs="Arial"/>
          <w:sz w:val="24"/>
          <w:szCs w:val="24"/>
          <w:rtl/>
        </w:rPr>
        <w:t xml:space="preserve"> כרבי מאיר </w:t>
      </w:r>
      <w:r w:rsidRPr="00DB3172">
        <w:rPr>
          <w:rFonts w:cs="Arial"/>
          <w:b/>
          <w:bCs/>
          <w:sz w:val="24"/>
          <w:szCs w:val="24"/>
          <w:rtl/>
        </w:rPr>
        <w:t>איתאמרת</w:t>
      </w:r>
      <w:r w:rsidRPr="00DB3172">
        <w:rPr>
          <w:rFonts w:cs="Arial" w:hint="cs"/>
          <w:b/>
          <w:bCs/>
          <w:sz w:val="24"/>
          <w:szCs w:val="24"/>
          <w:rtl/>
        </w:rPr>
        <w:t>, ש</w:t>
      </w:r>
      <w:r w:rsidRPr="00DB3172">
        <w:rPr>
          <w:rFonts w:cs="Arial"/>
          <w:b/>
          <w:bCs/>
          <w:sz w:val="24"/>
          <w:szCs w:val="24"/>
          <w:rtl/>
        </w:rPr>
        <w:t xml:space="preserve">לשיטתו </w:t>
      </w:r>
      <w:r w:rsidRPr="00DB3172">
        <w:rPr>
          <w:rFonts w:cs="Arial" w:hint="cs"/>
          <w:b/>
          <w:bCs/>
          <w:sz w:val="24"/>
          <w:szCs w:val="24"/>
          <w:rtl/>
        </w:rPr>
        <w:t>אינו יכול לפרוע להם דמים. אמר</w:t>
      </w:r>
      <w:r w:rsidRPr="00463B08">
        <w:rPr>
          <w:rFonts w:cs="Arial"/>
          <w:sz w:val="24"/>
          <w:szCs w:val="24"/>
          <w:rtl/>
        </w:rPr>
        <w:t xml:space="preserve"> </w:t>
      </w:r>
      <w:r w:rsidRPr="00B160B9">
        <w:rPr>
          <w:rFonts w:cs="Arial"/>
          <w:sz w:val="24"/>
          <w:szCs w:val="24"/>
          <w:rtl/>
        </w:rPr>
        <w:t>רבי אבהו בשם ר' יוסי בן חנינא</w:t>
      </w:r>
      <w:r w:rsidRPr="00463B08">
        <w:rPr>
          <w:rFonts w:cs="Arial" w:hint="cs"/>
          <w:sz w:val="24"/>
          <w:szCs w:val="24"/>
          <w:rtl/>
        </w:rPr>
        <w:t>,</w:t>
      </w:r>
      <w:r w:rsidRPr="00B160B9">
        <w:rPr>
          <w:rFonts w:cs="Arial"/>
          <w:sz w:val="24"/>
          <w:szCs w:val="24"/>
          <w:rtl/>
        </w:rPr>
        <w:t xml:space="preserve"> שבח סעודה ביניהן</w:t>
      </w:r>
      <w:r w:rsidRPr="00463B08">
        <w:rPr>
          <w:rFonts w:cs="Arial" w:hint="cs"/>
          <w:sz w:val="24"/>
          <w:szCs w:val="24"/>
          <w:rtl/>
        </w:rPr>
        <w:t>.</w:t>
      </w:r>
      <w:r w:rsidR="004D2766">
        <w:rPr>
          <w:rFonts w:cs="Arial" w:hint="cs"/>
          <w:sz w:val="24"/>
          <w:szCs w:val="24"/>
          <w:rtl/>
        </w:rPr>
        <w:t xml:space="preserve"> </w:t>
      </w:r>
      <w:r w:rsidRPr="00DB3172">
        <w:rPr>
          <w:rFonts w:cs="Arial" w:hint="cs"/>
          <w:b/>
          <w:bCs/>
          <w:sz w:val="24"/>
          <w:szCs w:val="24"/>
          <w:rtl/>
        </w:rPr>
        <w:t>לר"מ כיוון שנתן להם דבר שאינו ראוי לאכילה חייב לשלם להם את כל הסעודה, לכן ישלם לכהן . וחכמים סוברים שאינו חייב להביא להם סעודה שהרי כבר נתן להם ואינו חייב להם אלא שבח של חולין על תרומה. כגון</w:t>
      </w:r>
      <w:r w:rsidRPr="00DB3172">
        <w:rPr>
          <w:rFonts w:cs="Arial"/>
          <w:b/>
          <w:bCs/>
          <w:sz w:val="24"/>
          <w:szCs w:val="24"/>
          <w:rtl/>
        </w:rPr>
        <w:t xml:space="preserve"> שפסק</w:t>
      </w:r>
      <w:r w:rsidRPr="00B160B9">
        <w:rPr>
          <w:rFonts w:cs="Arial"/>
          <w:sz w:val="24"/>
          <w:szCs w:val="24"/>
          <w:rtl/>
        </w:rPr>
        <w:t xml:space="preserve"> עמהן להאכילן </w:t>
      </w:r>
      <w:r w:rsidRPr="00463B08">
        <w:rPr>
          <w:rFonts w:cs="Arial"/>
          <w:sz w:val="24"/>
          <w:szCs w:val="24"/>
          <w:rtl/>
        </w:rPr>
        <w:t>ד</w:t>
      </w:r>
      <w:r>
        <w:rPr>
          <w:rFonts w:cs="Arial" w:hint="cs"/>
          <w:sz w:val="24"/>
          <w:szCs w:val="24"/>
          <w:rtl/>
        </w:rPr>
        <w:t>ו</w:t>
      </w:r>
      <w:r w:rsidRPr="00463B08">
        <w:rPr>
          <w:rFonts w:cs="Arial"/>
          <w:sz w:val="24"/>
          <w:szCs w:val="24"/>
          <w:rtl/>
        </w:rPr>
        <w:t>בשני</w:t>
      </w:r>
      <w:r w:rsidRPr="00B160B9">
        <w:rPr>
          <w:rFonts w:cs="Arial"/>
          <w:sz w:val="24"/>
          <w:szCs w:val="24"/>
          <w:rtl/>
        </w:rPr>
        <w:t xml:space="preserve"> חולין והאכילן </w:t>
      </w:r>
      <w:r w:rsidRPr="00DB3172">
        <w:rPr>
          <w:rFonts w:cs="Arial"/>
          <w:b/>
          <w:bCs/>
          <w:sz w:val="24"/>
          <w:szCs w:val="24"/>
          <w:rtl/>
        </w:rPr>
        <w:t>ד</w:t>
      </w:r>
      <w:r w:rsidRPr="00DB3172">
        <w:rPr>
          <w:rFonts w:cs="Arial" w:hint="cs"/>
          <w:b/>
          <w:bCs/>
          <w:sz w:val="24"/>
          <w:szCs w:val="24"/>
          <w:rtl/>
        </w:rPr>
        <w:t>ו</w:t>
      </w:r>
      <w:r w:rsidRPr="00DB3172">
        <w:rPr>
          <w:rFonts w:cs="Arial"/>
          <w:b/>
          <w:bCs/>
          <w:sz w:val="24"/>
          <w:szCs w:val="24"/>
          <w:rtl/>
        </w:rPr>
        <w:t>בשני תרומה</w:t>
      </w:r>
      <w:r w:rsidRPr="00DB3172">
        <w:rPr>
          <w:rFonts w:cs="Arial" w:hint="cs"/>
          <w:b/>
          <w:bCs/>
          <w:sz w:val="24"/>
          <w:szCs w:val="24"/>
          <w:rtl/>
        </w:rPr>
        <w:t xml:space="preserve">. </w:t>
      </w:r>
      <w:r w:rsidRPr="00DB3172">
        <w:rPr>
          <w:rFonts w:cs="Arial"/>
          <w:b/>
          <w:bCs/>
          <w:sz w:val="24"/>
          <w:szCs w:val="24"/>
          <w:rtl/>
        </w:rPr>
        <w:t xml:space="preserve">לר"מ נותן להם </w:t>
      </w:r>
      <w:r w:rsidRPr="00DB3172">
        <w:rPr>
          <w:rFonts w:cs="Arial" w:hint="cs"/>
          <w:b/>
          <w:bCs/>
          <w:sz w:val="24"/>
          <w:szCs w:val="24"/>
          <w:rtl/>
        </w:rPr>
        <w:t>דמי הסעודה כולה</w:t>
      </w:r>
      <w:r w:rsidR="00B33C63">
        <w:rPr>
          <w:rFonts w:cs="Arial" w:hint="cs"/>
          <w:b/>
          <w:bCs/>
          <w:sz w:val="24"/>
          <w:szCs w:val="24"/>
          <w:rtl/>
        </w:rPr>
        <w:t>,</w:t>
      </w:r>
      <w:r w:rsidRPr="00DB3172">
        <w:rPr>
          <w:rFonts w:cs="Arial" w:hint="cs"/>
          <w:b/>
          <w:bCs/>
          <w:sz w:val="24"/>
          <w:szCs w:val="24"/>
          <w:rtl/>
        </w:rPr>
        <w:t xml:space="preserve"> שהרי נתן להם תרומה שאינה ראויה להם לאכילה</w:t>
      </w:r>
      <w:r w:rsidRPr="00DB3172">
        <w:rPr>
          <w:rFonts w:cs="Arial"/>
          <w:b/>
          <w:bCs/>
          <w:sz w:val="24"/>
          <w:szCs w:val="24"/>
          <w:rtl/>
        </w:rPr>
        <w:t>, ולרבנן הן משלמין הקרן והחומש</w:t>
      </w:r>
      <w:r w:rsidRPr="00DB3172">
        <w:rPr>
          <w:rFonts w:cs="Arial" w:hint="cs"/>
          <w:b/>
          <w:bCs/>
          <w:sz w:val="24"/>
          <w:szCs w:val="24"/>
          <w:rtl/>
        </w:rPr>
        <w:t>,</w:t>
      </w:r>
      <w:r w:rsidRPr="00DB3172">
        <w:rPr>
          <w:rFonts w:cs="Arial"/>
          <w:b/>
          <w:bCs/>
          <w:sz w:val="24"/>
          <w:szCs w:val="24"/>
          <w:rtl/>
        </w:rPr>
        <w:t xml:space="preserve"> והוא משלם לה דמי </w:t>
      </w:r>
      <w:r w:rsidRPr="00DB3172">
        <w:rPr>
          <w:rFonts w:cs="Arial" w:hint="cs"/>
          <w:b/>
          <w:bCs/>
          <w:sz w:val="24"/>
          <w:szCs w:val="24"/>
          <w:rtl/>
        </w:rPr>
        <w:t>ההפרש בן</w:t>
      </w:r>
      <w:r w:rsidRPr="00DB3172">
        <w:rPr>
          <w:rFonts w:cs="Arial"/>
          <w:b/>
          <w:bCs/>
          <w:sz w:val="24"/>
          <w:szCs w:val="24"/>
          <w:rtl/>
        </w:rPr>
        <w:t xml:space="preserve"> דמי החולין</w:t>
      </w:r>
      <w:r w:rsidRPr="00DB3172">
        <w:rPr>
          <w:rFonts w:cs="Arial" w:hint="cs"/>
          <w:b/>
          <w:bCs/>
          <w:sz w:val="24"/>
          <w:szCs w:val="24"/>
          <w:rtl/>
        </w:rPr>
        <w:t xml:space="preserve"> לדמי תרומה.</w:t>
      </w:r>
      <w:r w:rsidRPr="00DB3172">
        <w:rPr>
          <w:rFonts w:cs="Arial"/>
          <w:b/>
          <w:bCs/>
          <w:sz w:val="24"/>
          <w:szCs w:val="24"/>
          <w:rtl/>
        </w:rPr>
        <w:t xml:space="preserve"> </w:t>
      </w:r>
      <w:r w:rsidRPr="00DB3172">
        <w:rPr>
          <w:rFonts w:cs="Arial" w:hint="cs"/>
          <w:b/>
          <w:bCs/>
          <w:sz w:val="24"/>
          <w:szCs w:val="24"/>
          <w:rtl/>
        </w:rPr>
        <w:t>לרבי מאיר למה צריך לשלם להם דמי סעודת חולין. הרי התחייב להאכילן</w:t>
      </w:r>
      <w:r w:rsidRPr="00463B08">
        <w:rPr>
          <w:rFonts w:cs="Arial" w:hint="cs"/>
          <w:sz w:val="24"/>
          <w:szCs w:val="24"/>
          <w:rtl/>
        </w:rPr>
        <w:t>,</w:t>
      </w:r>
      <w:r w:rsidRPr="00B160B9">
        <w:rPr>
          <w:rFonts w:cs="Arial"/>
          <w:sz w:val="24"/>
          <w:szCs w:val="24"/>
          <w:rtl/>
        </w:rPr>
        <w:t xml:space="preserve"> ולא כבר [דף לג עמוד ב] אכלו</w:t>
      </w:r>
      <w:r w:rsidRPr="00463B08">
        <w:rPr>
          <w:rFonts w:cs="Arial" w:hint="cs"/>
          <w:sz w:val="24"/>
          <w:szCs w:val="24"/>
          <w:rtl/>
        </w:rPr>
        <w:t>?</w:t>
      </w:r>
      <w:r w:rsidRPr="00B160B9">
        <w:rPr>
          <w:rFonts w:cs="Arial"/>
          <w:sz w:val="24"/>
          <w:szCs w:val="24"/>
          <w:rtl/>
        </w:rPr>
        <w:t xml:space="preserve"> כמאן דאמר טבלים נפשו של אדם חתה מהן. </w:t>
      </w:r>
      <w:r w:rsidRPr="00DB3172">
        <w:rPr>
          <w:rFonts w:cs="Arial" w:hint="cs"/>
          <w:b/>
          <w:bCs/>
          <w:sz w:val="24"/>
          <w:szCs w:val="24"/>
          <w:rtl/>
        </w:rPr>
        <w:t>ו</w:t>
      </w:r>
      <w:r w:rsidRPr="00DB3172">
        <w:rPr>
          <w:rFonts w:cs="Arial"/>
          <w:b/>
          <w:bCs/>
          <w:sz w:val="24"/>
          <w:szCs w:val="24"/>
          <w:rtl/>
        </w:rPr>
        <w:t>נחשב כאילו לא אכלו</w:t>
      </w:r>
      <w:r w:rsidRPr="00DB3172">
        <w:rPr>
          <w:rFonts w:cs="Arial" w:hint="cs"/>
          <w:b/>
          <w:bCs/>
          <w:sz w:val="24"/>
          <w:szCs w:val="24"/>
          <w:rtl/>
        </w:rPr>
        <w:t xml:space="preserve">. תנן, </w:t>
      </w:r>
      <w:r w:rsidRPr="00DB3172">
        <w:rPr>
          <w:rFonts w:cs="Arial"/>
          <w:b/>
          <w:bCs/>
          <w:sz w:val="24"/>
          <w:szCs w:val="24"/>
          <w:rtl/>
        </w:rPr>
        <w:t>גנב תרומת הקדש ואכלה משלם שני חומשין</w:t>
      </w:r>
      <w:r w:rsidRPr="00DB3172">
        <w:rPr>
          <w:rFonts w:cs="Arial" w:hint="cs"/>
          <w:b/>
          <w:bCs/>
          <w:sz w:val="24"/>
          <w:szCs w:val="24"/>
          <w:rtl/>
        </w:rPr>
        <w:t>.</w:t>
      </w:r>
      <w:r>
        <w:rPr>
          <w:rFonts w:cs="Arial" w:hint="cs"/>
          <w:sz w:val="24"/>
          <w:szCs w:val="24"/>
          <w:rtl/>
        </w:rPr>
        <w:t xml:space="preserve"> </w:t>
      </w:r>
      <w:r w:rsidRPr="00A709AD">
        <w:rPr>
          <w:rFonts w:cs="Arial" w:hint="cs"/>
          <w:i/>
          <w:iCs/>
          <w:sz w:val="16"/>
          <w:szCs w:val="16"/>
          <w:rtl/>
        </w:rPr>
        <w:t>אחת משום תרומה ואחת משום מעילה בהקדש</w:t>
      </w:r>
      <w:r>
        <w:rPr>
          <w:rFonts w:cs="Arial" w:hint="cs"/>
          <w:sz w:val="24"/>
          <w:szCs w:val="24"/>
          <w:rtl/>
        </w:rPr>
        <w:t>.</w:t>
      </w:r>
      <w:r w:rsidRPr="00463B08">
        <w:rPr>
          <w:rFonts w:cs="Arial"/>
          <w:sz w:val="24"/>
          <w:szCs w:val="24"/>
          <w:rtl/>
        </w:rPr>
        <w:t xml:space="preserve"> </w:t>
      </w:r>
      <w:r w:rsidRPr="00B160B9">
        <w:rPr>
          <w:rFonts w:cs="Arial"/>
          <w:sz w:val="24"/>
          <w:szCs w:val="24"/>
          <w:rtl/>
        </w:rPr>
        <w:t>אמר ר' ינאי</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אין הכוונה שהוא משלם שני חומשין כאחת</w:t>
      </w:r>
      <w:r w:rsidRPr="00DB3172">
        <w:rPr>
          <w:rFonts w:cs="Arial" w:hint="cs"/>
          <w:b/>
          <w:bCs/>
          <w:sz w:val="24"/>
          <w:szCs w:val="24"/>
          <w:rtl/>
        </w:rPr>
        <w:t>, אלא</w:t>
      </w:r>
      <w:r w:rsidRPr="00B160B9">
        <w:rPr>
          <w:rFonts w:cs="Arial"/>
          <w:b/>
          <w:bCs/>
          <w:sz w:val="24"/>
          <w:szCs w:val="24"/>
          <w:rtl/>
        </w:rPr>
        <w:t xml:space="preserve"> </w:t>
      </w:r>
      <w:r w:rsidRPr="00B160B9">
        <w:rPr>
          <w:rFonts w:cs="Arial"/>
          <w:sz w:val="24"/>
          <w:szCs w:val="24"/>
          <w:rtl/>
        </w:rPr>
        <w:t xml:space="preserve">לצדדין היא </w:t>
      </w:r>
      <w:r w:rsidRPr="00463B08">
        <w:rPr>
          <w:rFonts w:cs="Arial"/>
          <w:sz w:val="24"/>
          <w:szCs w:val="24"/>
          <w:rtl/>
        </w:rPr>
        <w:t>מתני</w:t>
      </w:r>
      <w:r w:rsidRPr="00463B08">
        <w:rPr>
          <w:rFonts w:cs="Arial" w:hint="cs"/>
          <w:sz w:val="24"/>
          <w:szCs w:val="24"/>
          <w:rtl/>
        </w:rPr>
        <w:t>תין.</w:t>
      </w:r>
      <w:r w:rsidRPr="00B160B9">
        <w:rPr>
          <w:rFonts w:cs="Arial"/>
          <w:sz w:val="24"/>
          <w:szCs w:val="24"/>
          <w:rtl/>
        </w:rPr>
        <w:t xml:space="preserve"> יש בו כזית ואין בו שוה פרוטה</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משלם לשבט</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ש</w:t>
      </w:r>
      <w:r w:rsidRPr="00DB3172">
        <w:rPr>
          <w:rFonts w:cs="Arial"/>
          <w:b/>
          <w:bCs/>
          <w:sz w:val="24"/>
          <w:szCs w:val="24"/>
          <w:rtl/>
        </w:rPr>
        <w:t>אין תשלומי הקדש פחות משווה פרוטה</w:t>
      </w:r>
      <w:r w:rsidRPr="00DB3172">
        <w:rPr>
          <w:rFonts w:cs="Arial" w:hint="cs"/>
          <w:b/>
          <w:bCs/>
          <w:sz w:val="24"/>
          <w:szCs w:val="24"/>
          <w:rtl/>
        </w:rPr>
        <w:t>.</w:t>
      </w:r>
      <w:r w:rsidRPr="00DB3172">
        <w:rPr>
          <w:rFonts w:cs="Arial"/>
          <w:b/>
          <w:bCs/>
          <w:sz w:val="24"/>
          <w:szCs w:val="24"/>
          <w:rtl/>
        </w:rPr>
        <w:t xml:space="preserve"> אבל תשלומי תרומה תלויים בכזית ולא בשווי, לכן צריך לכפר על עצמו אפילו בפחות משווה פרוטה</w:t>
      </w:r>
      <w:r w:rsidRPr="00463B08">
        <w:rPr>
          <w:rFonts w:cs="Arial"/>
          <w:sz w:val="24"/>
          <w:szCs w:val="24"/>
          <w:rtl/>
        </w:rPr>
        <w:t>.</w:t>
      </w:r>
      <w:r w:rsidRPr="00B160B9">
        <w:rPr>
          <w:rFonts w:cs="Arial"/>
          <w:sz w:val="24"/>
          <w:szCs w:val="24"/>
          <w:rtl/>
        </w:rPr>
        <w:t xml:space="preserve"> יש בו שוה פרוטה ואין בו כזית</w:t>
      </w:r>
      <w:r w:rsidRPr="00463B08">
        <w:rPr>
          <w:rFonts w:cs="Arial" w:hint="cs"/>
          <w:sz w:val="24"/>
          <w:szCs w:val="24"/>
          <w:rtl/>
        </w:rPr>
        <w:t>,</w:t>
      </w:r>
      <w:r w:rsidRPr="00B160B9">
        <w:rPr>
          <w:rFonts w:cs="Arial"/>
          <w:sz w:val="24"/>
          <w:szCs w:val="24"/>
          <w:rtl/>
        </w:rPr>
        <w:t xml:space="preserve"> משלם </w:t>
      </w:r>
      <w:r w:rsidRPr="00DB3172">
        <w:rPr>
          <w:rFonts w:cs="Arial"/>
          <w:b/>
          <w:bCs/>
          <w:sz w:val="24"/>
          <w:szCs w:val="24"/>
          <w:rtl/>
        </w:rPr>
        <w:t>להקדש</w:t>
      </w:r>
      <w:r w:rsidRPr="00463B08">
        <w:rPr>
          <w:rFonts w:cs="Arial" w:hint="cs"/>
          <w:sz w:val="24"/>
          <w:szCs w:val="24"/>
          <w:rtl/>
        </w:rPr>
        <w:t>.</w:t>
      </w:r>
      <w:r w:rsidRPr="00B160B9">
        <w:rPr>
          <w:rFonts w:cs="Arial"/>
          <w:sz w:val="24"/>
          <w:szCs w:val="24"/>
          <w:rtl/>
        </w:rPr>
        <w:t xml:space="preserve"> יש בו כזית ויש בו שוה פרוטה </w:t>
      </w:r>
      <w:r w:rsidRPr="00DB3172">
        <w:rPr>
          <w:rFonts w:cs="Arial" w:hint="cs"/>
          <w:b/>
          <w:bCs/>
          <w:sz w:val="24"/>
          <w:szCs w:val="24"/>
          <w:rtl/>
        </w:rPr>
        <w:t>מהו? אמר</w:t>
      </w:r>
      <w:r w:rsidRPr="00463B08">
        <w:rPr>
          <w:rFonts w:cs="Arial" w:hint="cs"/>
          <w:sz w:val="24"/>
          <w:szCs w:val="24"/>
          <w:rtl/>
        </w:rPr>
        <w:t xml:space="preserve"> </w:t>
      </w:r>
      <w:r w:rsidRPr="00B160B9">
        <w:rPr>
          <w:rFonts w:cs="Arial"/>
          <w:sz w:val="24"/>
          <w:szCs w:val="24"/>
          <w:rtl/>
        </w:rPr>
        <w:t>שמעון בר ווא בשם ר' יוחנן</w:t>
      </w:r>
      <w:r w:rsidRPr="00463B08">
        <w:rPr>
          <w:rFonts w:cs="Arial" w:hint="cs"/>
          <w:sz w:val="24"/>
          <w:szCs w:val="24"/>
          <w:rtl/>
        </w:rPr>
        <w:t>,</w:t>
      </w:r>
      <w:r w:rsidRPr="00B160B9">
        <w:rPr>
          <w:rFonts w:cs="Arial"/>
          <w:sz w:val="24"/>
          <w:szCs w:val="24"/>
          <w:rtl/>
        </w:rPr>
        <w:t xml:space="preserve"> משלם </w:t>
      </w:r>
      <w:r w:rsidRPr="00DB3172">
        <w:rPr>
          <w:rFonts w:cs="Arial"/>
          <w:b/>
          <w:bCs/>
          <w:sz w:val="24"/>
          <w:szCs w:val="24"/>
          <w:rtl/>
        </w:rPr>
        <w:t>לשבט</w:t>
      </w:r>
      <w:r w:rsidRPr="00DB3172">
        <w:rPr>
          <w:rFonts w:cs="Arial" w:hint="cs"/>
          <w:b/>
          <w:bCs/>
          <w:sz w:val="24"/>
          <w:szCs w:val="24"/>
          <w:rtl/>
        </w:rPr>
        <w:t xml:space="preserve"> שאיסור תרומה קדם</w:t>
      </w:r>
      <w:r w:rsidRPr="00463B08">
        <w:rPr>
          <w:rFonts w:cs="Arial" w:hint="cs"/>
          <w:sz w:val="24"/>
          <w:szCs w:val="24"/>
          <w:rtl/>
        </w:rPr>
        <w:t>.</w:t>
      </w:r>
      <w:r w:rsidRPr="00B160B9">
        <w:rPr>
          <w:rFonts w:cs="Arial"/>
          <w:sz w:val="24"/>
          <w:szCs w:val="24"/>
          <w:rtl/>
        </w:rPr>
        <w:t xml:space="preserve"> ר' יוחנן אמר</w:t>
      </w:r>
      <w:r w:rsidRPr="00463B08">
        <w:rPr>
          <w:rFonts w:cs="Arial" w:hint="cs"/>
          <w:sz w:val="24"/>
          <w:szCs w:val="24"/>
          <w:rtl/>
        </w:rPr>
        <w:t>,</w:t>
      </w:r>
      <w:r w:rsidRPr="00B160B9">
        <w:rPr>
          <w:rFonts w:cs="Arial"/>
          <w:sz w:val="24"/>
          <w:szCs w:val="24"/>
          <w:rtl/>
        </w:rPr>
        <w:t xml:space="preserve"> משלם </w:t>
      </w:r>
      <w:r w:rsidRPr="00DB3172">
        <w:rPr>
          <w:rFonts w:cs="Arial"/>
          <w:b/>
          <w:bCs/>
          <w:sz w:val="24"/>
          <w:szCs w:val="24"/>
          <w:rtl/>
        </w:rPr>
        <w:t>להקדש.</w:t>
      </w:r>
      <w:r w:rsidRPr="00DB3172">
        <w:rPr>
          <w:rFonts w:cs="Arial" w:hint="cs"/>
          <w:b/>
          <w:bCs/>
          <w:sz w:val="24"/>
          <w:szCs w:val="24"/>
          <w:rtl/>
        </w:rPr>
        <w:t xml:space="preserve"> מ"ט דרבי יוחנן</w:t>
      </w:r>
      <w:r w:rsidRPr="00463B08">
        <w:rPr>
          <w:rFonts w:cs="Arial" w:hint="cs"/>
          <w:sz w:val="24"/>
          <w:szCs w:val="24"/>
          <w:rtl/>
        </w:rPr>
        <w:t>?</w:t>
      </w:r>
      <w:r w:rsidRPr="00B160B9">
        <w:rPr>
          <w:rFonts w:cs="Arial"/>
          <w:sz w:val="24"/>
          <w:szCs w:val="24"/>
          <w:rtl/>
        </w:rPr>
        <w:t xml:space="preserve"> א"ר זעירא</w:t>
      </w:r>
      <w:r w:rsidRPr="00463B08">
        <w:rPr>
          <w:rFonts w:cs="Arial" w:hint="cs"/>
          <w:sz w:val="24"/>
          <w:szCs w:val="24"/>
          <w:rtl/>
        </w:rPr>
        <w:t>,</w:t>
      </w:r>
      <w:r w:rsidRPr="00B160B9">
        <w:rPr>
          <w:rFonts w:cs="Arial"/>
          <w:sz w:val="24"/>
          <w:szCs w:val="24"/>
          <w:rtl/>
        </w:rPr>
        <w:t xml:space="preserve"> גזירת הכתוב היא</w:t>
      </w:r>
      <w:r w:rsidRPr="00DB3172">
        <w:rPr>
          <w:rFonts w:cs="Arial" w:hint="cs"/>
          <w:b/>
          <w:bCs/>
          <w:sz w:val="24"/>
          <w:szCs w:val="24"/>
          <w:rtl/>
        </w:rPr>
        <w:t>. דכתיב,</w:t>
      </w:r>
      <w:r w:rsidRPr="00463B08">
        <w:rPr>
          <w:rFonts w:cs="Arial"/>
          <w:sz w:val="24"/>
          <w:szCs w:val="24"/>
          <w:rtl/>
        </w:rPr>
        <w:t xml:space="preserve"> </w:t>
      </w:r>
      <w:r w:rsidRPr="00B160B9">
        <w:rPr>
          <w:rFonts w:cs="Arial"/>
          <w:sz w:val="24"/>
          <w:szCs w:val="24"/>
          <w:rtl/>
        </w:rPr>
        <w:t xml:space="preserve">ואיש כי יאכל קודש בשגגה </w:t>
      </w:r>
      <w:r w:rsidRPr="00DB3172">
        <w:rPr>
          <w:rFonts w:cs="Arial"/>
          <w:b/>
          <w:bCs/>
          <w:sz w:val="24"/>
          <w:szCs w:val="24"/>
          <w:rtl/>
        </w:rPr>
        <w:t>ונתן לכהן את הקדש ויסף חמישיתו עליו. [ויקרא כב יד]</w:t>
      </w:r>
      <w:r w:rsidRPr="00463B08">
        <w:rPr>
          <w:rFonts w:cs="Arial"/>
          <w:sz w:val="24"/>
          <w:szCs w:val="24"/>
          <w:rtl/>
        </w:rPr>
        <w:t xml:space="preserve"> </w:t>
      </w:r>
      <w:r w:rsidRPr="00B160B9">
        <w:rPr>
          <w:rFonts w:cs="Arial"/>
          <w:sz w:val="24"/>
          <w:szCs w:val="24"/>
          <w:rtl/>
        </w:rPr>
        <w:t>למקום שהקרן מהלך שם החומש מהלך</w:t>
      </w:r>
      <w:r w:rsidRPr="00463B08">
        <w:rPr>
          <w:rFonts w:cs="Arial" w:hint="cs"/>
          <w:sz w:val="24"/>
          <w:szCs w:val="24"/>
          <w:rtl/>
        </w:rPr>
        <w:t xml:space="preserve">, </w:t>
      </w:r>
      <w:r w:rsidRPr="00DB3172">
        <w:rPr>
          <w:rFonts w:cs="Arial" w:hint="cs"/>
          <w:b/>
          <w:bCs/>
          <w:sz w:val="24"/>
          <w:szCs w:val="24"/>
          <w:rtl/>
        </w:rPr>
        <w:t>והקרן</w:t>
      </w:r>
      <w:r w:rsidRPr="00DB3172">
        <w:rPr>
          <w:rFonts w:cs="Arial"/>
          <w:b/>
          <w:bCs/>
          <w:sz w:val="24"/>
          <w:szCs w:val="24"/>
          <w:rtl/>
        </w:rPr>
        <w:t xml:space="preserve"> להקדש, שהרי מן ההקדש גזל</w:t>
      </w:r>
      <w:r w:rsidRPr="00463B08">
        <w:rPr>
          <w:rFonts w:cs="Arial" w:hint="cs"/>
          <w:sz w:val="24"/>
          <w:szCs w:val="24"/>
          <w:rtl/>
        </w:rPr>
        <w:t>.</w:t>
      </w:r>
      <w:r w:rsidRPr="00B160B9">
        <w:rPr>
          <w:rFonts w:cs="Arial"/>
          <w:sz w:val="24"/>
          <w:szCs w:val="24"/>
          <w:rtl/>
        </w:rPr>
        <w:t xml:space="preserve"> כהנא אמר משלם שני חומשין</w:t>
      </w:r>
      <w:r w:rsidRPr="00463B08">
        <w:rPr>
          <w:rFonts w:cs="Arial" w:hint="cs"/>
          <w:sz w:val="24"/>
          <w:szCs w:val="24"/>
          <w:rtl/>
        </w:rPr>
        <w:t>.</w:t>
      </w:r>
      <w:r w:rsidRPr="00B160B9">
        <w:rPr>
          <w:rFonts w:cs="Arial"/>
          <w:sz w:val="24"/>
          <w:szCs w:val="24"/>
          <w:rtl/>
        </w:rPr>
        <w:t xml:space="preserve"> חומש לשבט וחומש להקדש</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תנן</w:t>
      </w:r>
      <w:r w:rsidRPr="00463B08">
        <w:rPr>
          <w:rFonts w:cs="Arial" w:hint="cs"/>
          <w:sz w:val="24"/>
          <w:szCs w:val="24"/>
          <w:rtl/>
        </w:rPr>
        <w:t>,</w:t>
      </w:r>
      <w:r w:rsidRPr="00B160B9">
        <w:rPr>
          <w:rFonts w:cs="Arial"/>
          <w:sz w:val="24"/>
          <w:szCs w:val="24"/>
          <w:rtl/>
        </w:rPr>
        <w:t xml:space="preserve"> שאין בו בהקדש תשלומי כפל</w:t>
      </w:r>
      <w:r w:rsidRPr="00DB3172">
        <w:rPr>
          <w:rFonts w:cs="Arial" w:hint="cs"/>
          <w:b/>
          <w:bCs/>
          <w:sz w:val="24"/>
          <w:szCs w:val="24"/>
          <w:rtl/>
        </w:rPr>
        <w:t>. מנין</w:t>
      </w:r>
      <w:r w:rsidRPr="00463B08">
        <w:rPr>
          <w:rFonts w:cs="Arial" w:hint="cs"/>
          <w:sz w:val="24"/>
          <w:szCs w:val="24"/>
          <w:rtl/>
        </w:rPr>
        <w:t>?</w:t>
      </w:r>
      <w:r w:rsidRPr="00B160B9">
        <w:rPr>
          <w:rFonts w:cs="Arial"/>
          <w:sz w:val="24"/>
          <w:szCs w:val="24"/>
          <w:rtl/>
        </w:rPr>
        <w:t xml:space="preserve"> שנאמר</w:t>
      </w:r>
      <w:r>
        <w:rPr>
          <w:rFonts w:cs="Arial" w:hint="cs"/>
          <w:sz w:val="24"/>
          <w:szCs w:val="24"/>
          <w:rtl/>
        </w:rPr>
        <w:t>,</w:t>
      </w:r>
      <w:r w:rsidRPr="00B160B9">
        <w:rPr>
          <w:rFonts w:cs="Arial"/>
          <w:sz w:val="24"/>
          <w:szCs w:val="24"/>
          <w:rtl/>
        </w:rPr>
        <w:t xml:space="preserve"> ישלם שנים לרעהו</w:t>
      </w:r>
      <w:r w:rsidRPr="00463B08">
        <w:rPr>
          <w:rFonts w:cs="Arial" w:hint="cs"/>
          <w:sz w:val="24"/>
          <w:szCs w:val="24"/>
          <w:rtl/>
        </w:rPr>
        <w:t>.</w:t>
      </w:r>
      <w:r w:rsidRPr="006F4233">
        <w:rPr>
          <w:rFonts w:cs="Arial"/>
          <w:sz w:val="24"/>
          <w:szCs w:val="24"/>
          <w:rtl/>
        </w:rPr>
        <w:t xml:space="preserve"> </w:t>
      </w:r>
      <w:r w:rsidRPr="00DB3172">
        <w:rPr>
          <w:rFonts w:cs="Arial"/>
          <w:b/>
          <w:bCs/>
          <w:sz w:val="24"/>
          <w:szCs w:val="24"/>
          <w:rtl/>
        </w:rPr>
        <w:t xml:space="preserve">[שמות כב ח]  לרעהו ולא להקדש. </w:t>
      </w:r>
      <w:r w:rsidRPr="00DB3172">
        <w:rPr>
          <w:rFonts w:cs="Arial" w:hint="cs"/>
          <w:b/>
          <w:bCs/>
          <w:sz w:val="24"/>
          <w:szCs w:val="24"/>
          <w:rtl/>
        </w:rPr>
        <w:t xml:space="preserve">תנן, </w:t>
      </w:r>
      <w:r w:rsidRPr="00DB3172">
        <w:rPr>
          <w:rFonts w:cs="Arial"/>
          <w:b/>
          <w:bCs/>
          <w:sz w:val="24"/>
          <w:szCs w:val="24"/>
          <w:rtl/>
        </w:rPr>
        <w:t>אין משלמין מן הלקט ומן השכחה ומן הפיאה ומן ההפקר</w:t>
      </w:r>
      <w:r w:rsidRPr="00DB3172">
        <w:rPr>
          <w:rFonts w:cs="Arial" w:hint="cs"/>
          <w:b/>
          <w:bCs/>
          <w:sz w:val="24"/>
          <w:szCs w:val="24"/>
          <w:rtl/>
        </w:rPr>
        <w:t>.</w:t>
      </w:r>
      <w:r w:rsidRPr="00DB3172">
        <w:rPr>
          <w:rFonts w:cs="Arial"/>
          <w:b/>
          <w:bCs/>
          <w:sz w:val="24"/>
          <w:szCs w:val="24"/>
          <w:rtl/>
        </w:rPr>
        <w:t xml:space="preserve"> ולא ממעשר ראשון שנטלה תרומתו</w:t>
      </w:r>
      <w:r w:rsidRPr="00DB3172">
        <w:rPr>
          <w:rFonts w:cs="Arial" w:hint="cs"/>
          <w:b/>
          <w:bCs/>
          <w:sz w:val="24"/>
          <w:szCs w:val="24"/>
          <w:rtl/>
        </w:rPr>
        <w:t>.</w:t>
      </w:r>
      <w:r w:rsidRPr="00DB3172">
        <w:rPr>
          <w:rFonts w:cs="Arial"/>
          <w:b/>
          <w:bCs/>
          <w:sz w:val="24"/>
          <w:szCs w:val="24"/>
          <w:rtl/>
        </w:rPr>
        <w:t xml:space="preserve"> ולא ממעשר שני והקדש שנפדו</w:t>
      </w:r>
      <w:r w:rsidRPr="00DB3172">
        <w:rPr>
          <w:rFonts w:cs="Arial" w:hint="cs"/>
          <w:b/>
          <w:bCs/>
          <w:sz w:val="24"/>
          <w:szCs w:val="24"/>
          <w:rtl/>
        </w:rPr>
        <w:t>.</w:t>
      </w:r>
      <w:r w:rsidRPr="00DB3172">
        <w:rPr>
          <w:rFonts w:cs="Arial"/>
          <w:b/>
          <w:bCs/>
          <w:sz w:val="24"/>
          <w:szCs w:val="24"/>
          <w:rtl/>
        </w:rPr>
        <w:t xml:space="preserve"> שאין הקדש פודה את הקדש</w:t>
      </w:r>
      <w:r w:rsidRPr="00DB3172">
        <w:rPr>
          <w:rFonts w:cs="Arial" w:hint="cs"/>
          <w:b/>
          <w:bCs/>
          <w:sz w:val="24"/>
          <w:szCs w:val="24"/>
          <w:rtl/>
        </w:rPr>
        <w:t>,</w:t>
      </w:r>
      <w:r w:rsidRPr="00DB3172">
        <w:rPr>
          <w:rFonts w:cs="Arial"/>
          <w:b/>
          <w:bCs/>
          <w:sz w:val="24"/>
          <w:szCs w:val="24"/>
          <w:rtl/>
        </w:rPr>
        <w:t xml:space="preserve"> דברי רבי מאיר</w:t>
      </w:r>
      <w:r w:rsidRPr="00DB3172">
        <w:rPr>
          <w:rFonts w:cs="Arial" w:hint="cs"/>
          <w:b/>
          <w:bCs/>
          <w:sz w:val="24"/>
          <w:szCs w:val="24"/>
          <w:rtl/>
        </w:rPr>
        <w:t>.</w:t>
      </w:r>
      <w:r w:rsidRPr="00DB3172">
        <w:rPr>
          <w:rFonts w:cs="Arial"/>
          <w:b/>
          <w:bCs/>
          <w:sz w:val="24"/>
          <w:szCs w:val="24"/>
          <w:rtl/>
        </w:rPr>
        <w:t xml:space="preserve"> וחכמים מתירין באלו</w:t>
      </w:r>
      <w:r w:rsidRPr="00DB3172">
        <w:rPr>
          <w:rFonts w:cs="Arial" w:hint="cs"/>
          <w:b/>
          <w:bCs/>
          <w:sz w:val="24"/>
          <w:szCs w:val="24"/>
          <w:rtl/>
        </w:rPr>
        <w:t xml:space="preserve">. </w:t>
      </w:r>
      <w:r w:rsidRPr="00B160B9">
        <w:rPr>
          <w:rFonts w:cs="Arial"/>
          <w:sz w:val="24"/>
          <w:szCs w:val="24"/>
          <w:rtl/>
        </w:rPr>
        <w:t xml:space="preserve">ר"ש בן לקיש אמר </w:t>
      </w:r>
      <w:r w:rsidRPr="00463B08">
        <w:rPr>
          <w:rFonts w:cs="Arial" w:hint="cs"/>
          <w:sz w:val="24"/>
          <w:szCs w:val="24"/>
          <w:rtl/>
        </w:rPr>
        <w:t xml:space="preserve">. </w:t>
      </w:r>
      <w:r w:rsidRPr="00DB3172">
        <w:rPr>
          <w:rFonts w:cs="Arial" w:hint="cs"/>
          <w:b/>
          <w:bCs/>
          <w:sz w:val="24"/>
          <w:szCs w:val="24"/>
          <w:rtl/>
        </w:rPr>
        <w:t xml:space="preserve">מה שנאמר במשנה </w:t>
      </w:r>
      <w:r w:rsidRPr="00DB3172">
        <w:rPr>
          <w:rFonts w:cs="Arial"/>
          <w:b/>
          <w:bCs/>
          <w:sz w:val="24"/>
          <w:szCs w:val="24"/>
          <w:rtl/>
        </w:rPr>
        <w:t>וחכמים מתירין באלו</w:t>
      </w:r>
      <w:r w:rsidRPr="00DB3172">
        <w:rPr>
          <w:rFonts w:cs="Arial" w:hint="cs"/>
          <w:b/>
          <w:bCs/>
          <w:sz w:val="24"/>
          <w:szCs w:val="24"/>
          <w:rtl/>
        </w:rPr>
        <w:t>. זה רק</w:t>
      </w:r>
      <w:r w:rsidRPr="00B160B9">
        <w:rPr>
          <w:rFonts w:cs="Arial"/>
          <w:b/>
          <w:bCs/>
          <w:sz w:val="24"/>
          <w:szCs w:val="24"/>
          <w:rtl/>
        </w:rPr>
        <w:t xml:space="preserve"> </w:t>
      </w:r>
      <w:r w:rsidRPr="00B160B9">
        <w:rPr>
          <w:rFonts w:cs="Arial"/>
          <w:sz w:val="24"/>
          <w:szCs w:val="24"/>
          <w:rtl/>
        </w:rPr>
        <w:t>על תרתין אחרייתא</w:t>
      </w:r>
      <w:r w:rsidRPr="00463B08">
        <w:rPr>
          <w:rFonts w:cs="Arial" w:hint="cs"/>
          <w:sz w:val="24"/>
          <w:szCs w:val="24"/>
          <w:rtl/>
        </w:rPr>
        <w:t>.</w:t>
      </w:r>
      <w:r w:rsidRPr="00B160B9">
        <w:rPr>
          <w:rFonts w:cs="Arial"/>
          <w:sz w:val="24"/>
          <w:szCs w:val="24"/>
          <w:rtl/>
        </w:rPr>
        <w:t xml:space="preserve"> למה</w:t>
      </w:r>
      <w:r w:rsidRPr="00463B08">
        <w:rPr>
          <w:rFonts w:cs="Arial" w:hint="cs"/>
          <w:sz w:val="24"/>
          <w:szCs w:val="24"/>
          <w:rtl/>
        </w:rPr>
        <w:t>?</w:t>
      </w:r>
      <w:r w:rsidRPr="00B160B9">
        <w:rPr>
          <w:rFonts w:cs="Arial"/>
          <w:sz w:val="24"/>
          <w:szCs w:val="24"/>
          <w:rtl/>
        </w:rPr>
        <w:t xml:space="preserve"> מפני שיש בהן זיקת תרומה ומעשרות</w:t>
      </w:r>
      <w:r w:rsidRPr="00463B08">
        <w:rPr>
          <w:rFonts w:cs="Arial" w:hint="cs"/>
          <w:sz w:val="24"/>
          <w:szCs w:val="24"/>
          <w:rtl/>
        </w:rPr>
        <w:t xml:space="preserve">, </w:t>
      </w:r>
      <w:r w:rsidRPr="00DB3172">
        <w:rPr>
          <w:rFonts w:cs="Arial" w:hint="cs"/>
          <w:b/>
          <w:bCs/>
          <w:sz w:val="24"/>
          <w:szCs w:val="24"/>
          <w:rtl/>
        </w:rPr>
        <w:t>ש</w:t>
      </w:r>
      <w:r w:rsidRPr="00DB3172">
        <w:rPr>
          <w:rFonts w:cs="Arial"/>
          <w:b/>
          <w:bCs/>
          <w:sz w:val="24"/>
          <w:szCs w:val="24"/>
          <w:rtl/>
        </w:rPr>
        <w:t>מתחילה, לפני שעשאן מעשר, או לפני שהקדיש, היו ראויים להיות תרומה</w:t>
      </w:r>
      <w:r w:rsidRPr="00463B08">
        <w:rPr>
          <w:rFonts w:cs="Arial"/>
          <w:sz w:val="24"/>
          <w:szCs w:val="24"/>
          <w:rtl/>
        </w:rPr>
        <w:t>.</w:t>
      </w:r>
      <w:r w:rsidRPr="00B160B9">
        <w:rPr>
          <w:rFonts w:cs="Arial"/>
          <w:sz w:val="24"/>
          <w:szCs w:val="24"/>
          <w:rtl/>
        </w:rPr>
        <w:t xml:space="preserve"> ולקט ושכחה אין בהן זיקת תרומה ומעשרות</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הרי לפני שנעשו לקט שכחה ופיאה היו ראויים להיות תרומה</w:t>
      </w:r>
      <w:r w:rsidRPr="00DB3172">
        <w:rPr>
          <w:rFonts w:cs="Arial" w:hint="cs"/>
          <w:b/>
          <w:bCs/>
          <w:sz w:val="24"/>
          <w:szCs w:val="24"/>
          <w:rtl/>
        </w:rPr>
        <w:t>.</w:t>
      </w:r>
      <w:r w:rsidRPr="00DB3172">
        <w:rPr>
          <w:rFonts w:cs="Arial"/>
          <w:b/>
          <w:bCs/>
          <w:sz w:val="24"/>
          <w:szCs w:val="24"/>
          <w:rtl/>
        </w:rPr>
        <w:t xml:space="preserve"> אלא בנשי</w:t>
      </w:r>
      <w:r w:rsidRPr="00DB3172">
        <w:rPr>
          <w:rFonts w:cs="Arial" w:hint="cs"/>
          <w:b/>
          <w:bCs/>
          <w:sz w:val="24"/>
          <w:szCs w:val="24"/>
          <w:rtl/>
        </w:rPr>
        <w:t>ר</w:t>
      </w:r>
      <w:r w:rsidRPr="00DB3172">
        <w:rPr>
          <w:rFonts w:cs="Arial"/>
          <w:b/>
          <w:bCs/>
          <w:sz w:val="24"/>
          <w:szCs w:val="24"/>
          <w:rtl/>
        </w:rPr>
        <w:t xml:space="preserve">ת </w:t>
      </w:r>
      <w:r w:rsidRPr="00DB3172">
        <w:rPr>
          <w:rFonts w:cs="Arial" w:hint="cs"/>
          <w:b/>
          <w:bCs/>
          <w:sz w:val="24"/>
          <w:szCs w:val="24"/>
          <w:rtl/>
        </w:rPr>
        <w:t>לקט</w:t>
      </w:r>
      <w:r w:rsidRPr="00463B08">
        <w:rPr>
          <w:rFonts w:cs="Arial"/>
          <w:sz w:val="24"/>
          <w:szCs w:val="24"/>
          <w:rtl/>
        </w:rPr>
        <w:t xml:space="preserve"> </w:t>
      </w:r>
      <w:r w:rsidRPr="00B160B9">
        <w:rPr>
          <w:rFonts w:cs="Arial"/>
          <w:sz w:val="24"/>
          <w:szCs w:val="24"/>
          <w:rtl/>
        </w:rPr>
        <w:t xml:space="preserve">ובקמת פיאה אנן קיימין </w:t>
      </w:r>
      <w:r w:rsidRPr="00DB3172">
        <w:rPr>
          <w:rFonts w:cs="Arial"/>
          <w:b/>
          <w:bCs/>
          <w:sz w:val="24"/>
          <w:szCs w:val="24"/>
          <w:rtl/>
        </w:rPr>
        <w:t>ולא הייתה לו שעת הכושר להתחייב בתרומה</w:t>
      </w:r>
      <w:r w:rsidRPr="00DB3172">
        <w:rPr>
          <w:rFonts w:cs="Arial" w:hint="cs"/>
          <w:b/>
          <w:bCs/>
          <w:sz w:val="24"/>
          <w:szCs w:val="24"/>
          <w:rtl/>
        </w:rPr>
        <w:t xml:space="preserve"> שמעולם לא היו ברשות בעלים בתלוש</w:t>
      </w:r>
      <w:r w:rsidRPr="00DB3172">
        <w:rPr>
          <w:rFonts w:cs="Arial"/>
          <w:b/>
          <w:bCs/>
          <w:sz w:val="24"/>
          <w:szCs w:val="24"/>
          <w:rtl/>
        </w:rPr>
        <w:t>.</w:t>
      </w:r>
      <w:r w:rsidRPr="00DB3172">
        <w:rPr>
          <w:rFonts w:cs="Arial" w:hint="cs"/>
          <w:b/>
          <w:bCs/>
          <w:sz w:val="24"/>
          <w:szCs w:val="24"/>
          <w:rtl/>
        </w:rPr>
        <w:t xml:space="preserve"> </w:t>
      </w:r>
      <w:r w:rsidRPr="00DB3172">
        <w:rPr>
          <w:rFonts w:cs="Arial"/>
          <w:b/>
          <w:bCs/>
          <w:sz w:val="24"/>
          <w:szCs w:val="24"/>
          <w:rtl/>
        </w:rPr>
        <w:t>לכן אין משלמים מאלה לתרומה לפי שהם עצמם לא היו ראויים להיות קודש</w:t>
      </w:r>
      <w:r w:rsidRPr="00463B08">
        <w:rPr>
          <w:rFonts w:cs="Arial" w:hint="cs"/>
          <w:sz w:val="24"/>
          <w:szCs w:val="24"/>
          <w:rtl/>
        </w:rPr>
        <w:t>.</w:t>
      </w:r>
      <w:r w:rsidRPr="00463B08">
        <w:rPr>
          <w:rFonts w:cs="Arial"/>
          <w:sz w:val="24"/>
          <w:szCs w:val="24"/>
          <w:rtl/>
        </w:rPr>
        <w:t xml:space="preserve"> </w:t>
      </w:r>
      <w:r w:rsidRPr="00B160B9">
        <w:rPr>
          <w:rFonts w:cs="Arial"/>
          <w:sz w:val="24"/>
          <w:szCs w:val="24"/>
          <w:rtl/>
        </w:rPr>
        <w:t>[דף לד עמוד א] לית הדא פשטה שאילתיה דחילפיי</w:t>
      </w:r>
      <w:r w:rsidRPr="00463B08">
        <w:rPr>
          <w:rFonts w:cs="Arial" w:hint="cs"/>
          <w:sz w:val="24"/>
          <w:szCs w:val="24"/>
          <w:rtl/>
        </w:rPr>
        <w:t>?</w:t>
      </w:r>
      <w:r w:rsidRPr="00B160B9">
        <w:rPr>
          <w:rFonts w:cs="Arial"/>
          <w:sz w:val="24"/>
          <w:szCs w:val="24"/>
          <w:rtl/>
        </w:rPr>
        <w:t xml:space="preserve"> דחילפיי שאל</w:t>
      </w:r>
      <w:r w:rsidRPr="00463B08">
        <w:rPr>
          <w:rFonts w:cs="Arial" w:hint="cs"/>
          <w:sz w:val="24"/>
          <w:szCs w:val="24"/>
          <w:rtl/>
        </w:rPr>
        <w:t>.</w:t>
      </w:r>
      <w:r w:rsidRPr="00B160B9">
        <w:rPr>
          <w:rFonts w:cs="Arial"/>
          <w:sz w:val="24"/>
          <w:szCs w:val="24"/>
          <w:rtl/>
        </w:rPr>
        <w:t xml:space="preserve"> לקט </w:t>
      </w:r>
      <w:r w:rsidRPr="00DB3172">
        <w:rPr>
          <w:rFonts w:cs="Arial"/>
          <w:b/>
          <w:bCs/>
          <w:sz w:val="24"/>
          <w:szCs w:val="24"/>
          <w:rtl/>
        </w:rPr>
        <w:t>בנשי</w:t>
      </w:r>
      <w:r w:rsidRPr="00DB3172">
        <w:rPr>
          <w:rFonts w:cs="Arial" w:hint="cs"/>
          <w:b/>
          <w:bCs/>
          <w:sz w:val="24"/>
          <w:szCs w:val="24"/>
          <w:rtl/>
        </w:rPr>
        <w:t>ר</w:t>
      </w:r>
      <w:r w:rsidRPr="00DB3172">
        <w:rPr>
          <w:rFonts w:cs="Arial"/>
          <w:b/>
          <w:bCs/>
          <w:sz w:val="24"/>
          <w:szCs w:val="24"/>
          <w:rtl/>
        </w:rPr>
        <w:t>ה</w:t>
      </w:r>
      <w:r w:rsidRPr="00B160B9">
        <w:rPr>
          <w:rFonts w:cs="Arial"/>
          <w:sz w:val="24"/>
          <w:szCs w:val="24"/>
          <w:rtl/>
        </w:rPr>
        <w:t xml:space="preserve"> מהו שיקדש</w:t>
      </w:r>
      <w:r w:rsidRPr="00463B08">
        <w:rPr>
          <w:rFonts w:cs="Arial" w:hint="cs"/>
          <w:sz w:val="24"/>
          <w:szCs w:val="24"/>
          <w:rtl/>
        </w:rPr>
        <w:t xml:space="preserve">? </w:t>
      </w:r>
      <w:r w:rsidRPr="00DB3172">
        <w:rPr>
          <w:rFonts w:cs="Arial" w:hint="cs"/>
          <w:b/>
          <w:bCs/>
          <w:sz w:val="24"/>
          <w:szCs w:val="24"/>
          <w:rtl/>
        </w:rPr>
        <w:t xml:space="preserve">היינו, </w:t>
      </w:r>
      <w:r w:rsidRPr="00DB3172">
        <w:rPr>
          <w:rFonts w:cs="Arial"/>
          <w:b/>
          <w:bCs/>
          <w:sz w:val="24"/>
          <w:szCs w:val="24"/>
          <w:rtl/>
        </w:rPr>
        <w:t>האם משעה שנקצר עוד לפני שהגיע לאדמה</w:t>
      </w:r>
      <w:r w:rsidRPr="00DB3172">
        <w:rPr>
          <w:rFonts w:cs="Arial" w:hint="cs"/>
          <w:b/>
          <w:bCs/>
          <w:sz w:val="24"/>
          <w:szCs w:val="24"/>
          <w:rtl/>
        </w:rPr>
        <w:t xml:space="preserve"> חל עליו דין לקט</w:t>
      </w:r>
      <w:r w:rsidRPr="00DB3172">
        <w:rPr>
          <w:rFonts w:cs="Arial"/>
          <w:b/>
          <w:bCs/>
          <w:sz w:val="24"/>
          <w:szCs w:val="24"/>
          <w:rtl/>
        </w:rPr>
        <w:t>, או רק אחר שנפל לאדמה? ואם תאמר שנעשה לקט רק לאחר שיפול על האדמה, אם כך בנשירת לקט כל זמן שהוא באויר ראוי לתרומה, ואיך אמרת שלקט לא היה ראוי לתרומה כלל? אלא צריך לומר שמשעה שנקצר כבר נעשה לקט, ולכן אינו ראוי להיות קודש, ופשטנו את בעייתו של אילפיי. א"ל רבי יוחנן</w:t>
      </w:r>
      <w:r w:rsidRPr="00463B08">
        <w:rPr>
          <w:rFonts w:cs="Arial" w:hint="cs"/>
          <w:sz w:val="24"/>
          <w:szCs w:val="24"/>
          <w:rtl/>
        </w:rPr>
        <w:t>.</w:t>
      </w:r>
      <w:r w:rsidRPr="00B160B9">
        <w:rPr>
          <w:rFonts w:cs="Arial"/>
          <w:sz w:val="24"/>
          <w:szCs w:val="24"/>
          <w:rtl/>
        </w:rPr>
        <w:t xml:space="preserve"> והא תנינן לקט</w:t>
      </w:r>
      <w:r w:rsidRPr="00463B08">
        <w:rPr>
          <w:rFonts w:cs="Arial" w:hint="cs"/>
          <w:sz w:val="24"/>
          <w:szCs w:val="24"/>
          <w:rtl/>
        </w:rPr>
        <w:t>.</w:t>
      </w:r>
      <w:r w:rsidRPr="00B160B9">
        <w:rPr>
          <w:rFonts w:cs="Arial"/>
          <w:sz w:val="24"/>
          <w:szCs w:val="24"/>
          <w:rtl/>
        </w:rPr>
        <w:t xml:space="preserve"> אית לך מימר פיאה </w:t>
      </w:r>
      <w:r w:rsidRPr="00DB3172">
        <w:rPr>
          <w:rFonts w:cs="Arial" w:hint="cs"/>
          <w:b/>
          <w:bCs/>
          <w:sz w:val="24"/>
          <w:szCs w:val="24"/>
          <w:rtl/>
        </w:rPr>
        <w:t>כ</w:t>
      </w:r>
      <w:r w:rsidRPr="00DB3172">
        <w:rPr>
          <w:rFonts w:cs="Arial"/>
          <w:b/>
          <w:bCs/>
          <w:sz w:val="24"/>
          <w:szCs w:val="24"/>
          <w:rtl/>
        </w:rPr>
        <w:t>לקט</w:t>
      </w:r>
      <w:r w:rsidRPr="00463B08">
        <w:rPr>
          <w:rFonts w:cs="Arial" w:hint="cs"/>
          <w:sz w:val="24"/>
          <w:szCs w:val="24"/>
          <w:rtl/>
        </w:rPr>
        <w:t xml:space="preserve">? </w:t>
      </w:r>
      <w:r w:rsidRPr="00E33114">
        <w:rPr>
          <w:rFonts w:cs="Arial" w:hint="cs"/>
          <w:i/>
          <w:iCs/>
          <w:sz w:val="16"/>
          <w:szCs w:val="16"/>
          <w:rtl/>
        </w:rPr>
        <w:t>היינו ש</w:t>
      </w:r>
      <w:r w:rsidRPr="00E33114">
        <w:rPr>
          <w:rFonts w:cs="Arial"/>
          <w:i/>
          <w:iCs/>
          <w:sz w:val="16"/>
          <w:szCs w:val="16"/>
          <w:rtl/>
        </w:rPr>
        <w:t>גם מהמשנה אפשר לפשוט את הבעיה של אילפיי,</w:t>
      </w:r>
      <w:r w:rsidRPr="00463B08">
        <w:rPr>
          <w:rFonts w:cs="Arial"/>
          <w:sz w:val="24"/>
          <w:szCs w:val="24"/>
          <w:rtl/>
        </w:rPr>
        <w:t xml:space="preserve"> </w:t>
      </w:r>
      <w:r w:rsidRPr="00DB3172">
        <w:rPr>
          <w:rFonts w:cs="Arial"/>
          <w:b/>
          <w:bCs/>
          <w:sz w:val="24"/>
          <w:szCs w:val="24"/>
          <w:rtl/>
        </w:rPr>
        <w:t xml:space="preserve">כיון שאמר במשנה לקט ופאה, </w:t>
      </w:r>
      <w:r w:rsidRPr="00DB3172">
        <w:rPr>
          <w:rFonts w:cs="Arial" w:hint="cs"/>
          <w:b/>
          <w:bCs/>
          <w:sz w:val="24"/>
          <w:szCs w:val="24"/>
          <w:rtl/>
        </w:rPr>
        <w:t xml:space="preserve">משמע </w:t>
      </w:r>
      <w:r w:rsidRPr="00DB3172">
        <w:rPr>
          <w:rFonts w:cs="Arial"/>
          <w:b/>
          <w:bCs/>
          <w:sz w:val="24"/>
          <w:szCs w:val="24"/>
          <w:rtl/>
        </w:rPr>
        <w:t>בשניהם מדבר בעניין אחד, וכיון שהפיאה נעשית פיאה במחובר, גם הלקט נעשה לקט עם הקצירה ולא אחר שמגיע לאדמה</w:t>
      </w:r>
      <w:r w:rsidRPr="00463B08">
        <w:rPr>
          <w:rFonts w:cs="Arial"/>
          <w:sz w:val="24"/>
          <w:szCs w:val="24"/>
          <w:rtl/>
        </w:rPr>
        <w:t>.</w:t>
      </w:r>
      <w:r w:rsidRPr="00B160B9">
        <w:rPr>
          <w:rFonts w:cs="Arial"/>
          <w:sz w:val="24"/>
          <w:szCs w:val="24"/>
          <w:rtl/>
        </w:rPr>
        <w:t xml:space="preserve"> רבי יוחנן א"ל על כולהן</w:t>
      </w:r>
      <w:r w:rsidRPr="00B160B9">
        <w:rPr>
          <w:sz w:val="24"/>
        </w:rPr>
        <w:t>:</w:t>
      </w:r>
      <w:r w:rsidRPr="00463B08">
        <w:rPr>
          <w:rFonts w:hint="cs"/>
          <w:sz w:val="24"/>
          <w:szCs w:val="24"/>
          <w:rtl/>
        </w:rPr>
        <w:t xml:space="preserve"> </w:t>
      </w:r>
      <w:r w:rsidRPr="00DB3172">
        <w:rPr>
          <w:rFonts w:hint="cs"/>
          <w:b/>
          <w:bCs/>
          <w:sz w:val="24"/>
          <w:szCs w:val="24"/>
          <w:rtl/>
        </w:rPr>
        <w:t>חכמים מתירין</w:t>
      </w:r>
    </w:p>
    <w:p w14:paraId="428DD914" w14:textId="77777777" w:rsidR="005753ED" w:rsidRDefault="00324831" w:rsidP="004A58C8">
      <w:pPr>
        <w:bidi/>
        <w:rPr>
          <w:rFonts w:cs="Arial"/>
          <w:sz w:val="24"/>
          <w:szCs w:val="24"/>
        </w:rPr>
      </w:pPr>
      <w:r w:rsidRPr="00463B08">
        <w:rPr>
          <w:rFonts w:cs="Arial"/>
          <w:sz w:val="24"/>
          <w:szCs w:val="24"/>
          <w:rtl/>
        </w:rPr>
        <w:t>תלמוד ירושלמי (וילנא) מסכת תרומות</w:t>
      </w:r>
    </w:p>
    <w:p w14:paraId="741E35F4" w14:textId="353B6491" w:rsidR="00324831" w:rsidRPr="00B160B9" w:rsidRDefault="00324831" w:rsidP="005753ED">
      <w:pPr>
        <w:bidi/>
        <w:rPr>
          <w:sz w:val="28"/>
          <w:szCs w:val="24"/>
        </w:rPr>
      </w:pPr>
      <w:r w:rsidRPr="00463B08">
        <w:rPr>
          <w:rFonts w:cs="Arial"/>
          <w:sz w:val="24"/>
          <w:szCs w:val="24"/>
          <w:rtl/>
        </w:rPr>
        <w:t xml:space="preserve"> </w:t>
      </w:r>
      <w:r w:rsidRPr="005753ED">
        <w:rPr>
          <w:rFonts w:cs="Arial"/>
          <w:sz w:val="28"/>
          <w:szCs w:val="28"/>
          <w:rtl/>
        </w:rPr>
        <w:t xml:space="preserve">פרק ו </w:t>
      </w:r>
      <w:r w:rsidRPr="00B160B9">
        <w:rPr>
          <w:rFonts w:cs="Arial"/>
          <w:sz w:val="28"/>
          <w:szCs w:val="28"/>
          <w:rtl/>
        </w:rPr>
        <w:t>הלכה ג</w:t>
      </w:r>
    </w:p>
    <w:p w14:paraId="2DBC5B0A" w14:textId="7E18F485" w:rsidR="005753ED" w:rsidRPr="005753ED" w:rsidRDefault="00324831"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רבי אליעזר אומר</w:t>
      </w:r>
      <w:r w:rsidRPr="005753ED">
        <w:rPr>
          <w:rFonts w:cs="Arial" w:hint="cs"/>
          <w:sz w:val="28"/>
          <w:szCs w:val="28"/>
          <w:rtl/>
        </w:rPr>
        <w:t>.</w:t>
      </w:r>
      <w:r w:rsidRPr="00B160B9">
        <w:rPr>
          <w:rFonts w:cs="Arial"/>
          <w:sz w:val="28"/>
          <w:szCs w:val="28"/>
          <w:rtl/>
        </w:rPr>
        <w:t xml:space="preserve"> משלמין ממין על מין שאינו מינו</w:t>
      </w:r>
      <w:r w:rsidRPr="005753ED">
        <w:rPr>
          <w:rFonts w:cs="Arial" w:hint="cs"/>
          <w:sz w:val="28"/>
          <w:szCs w:val="28"/>
          <w:rtl/>
        </w:rPr>
        <w:t>,</w:t>
      </w:r>
      <w:r w:rsidRPr="00B160B9">
        <w:rPr>
          <w:rFonts w:cs="Arial"/>
          <w:sz w:val="28"/>
          <w:szCs w:val="28"/>
          <w:rtl/>
        </w:rPr>
        <w:t xml:space="preserve"> בלבד שישלם מן היפה על הרע</w:t>
      </w:r>
      <w:r w:rsidRPr="005753ED">
        <w:rPr>
          <w:rFonts w:cs="Arial" w:hint="cs"/>
          <w:sz w:val="28"/>
          <w:szCs w:val="28"/>
          <w:rtl/>
        </w:rPr>
        <w:t>.</w:t>
      </w:r>
      <w:r w:rsidRPr="00B160B9">
        <w:rPr>
          <w:rFonts w:cs="Arial"/>
          <w:sz w:val="28"/>
          <w:szCs w:val="28"/>
          <w:rtl/>
        </w:rPr>
        <w:t xml:space="preserve"> ורבי עקיבה אומר</w:t>
      </w:r>
      <w:r w:rsidRPr="005753ED">
        <w:rPr>
          <w:rFonts w:cs="Arial" w:hint="cs"/>
          <w:sz w:val="28"/>
          <w:szCs w:val="28"/>
          <w:rtl/>
        </w:rPr>
        <w:t>.</w:t>
      </w:r>
      <w:r w:rsidRPr="00B160B9">
        <w:rPr>
          <w:rFonts w:cs="Arial"/>
          <w:sz w:val="28"/>
          <w:szCs w:val="28"/>
          <w:rtl/>
        </w:rPr>
        <w:t xml:space="preserve"> אין משלמין אלא ממין על מינו. לפיכך אם אכל קישואין של ערב שביעית</w:t>
      </w:r>
      <w:r w:rsidRPr="005753ED">
        <w:rPr>
          <w:rFonts w:cs="Arial" w:hint="cs"/>
          <w:sz w:val="28"/>
          <w:szCs w:val="28"/>
          <w:rtl/>
        </w:rPr>
        <w:t>,</w:t>
      </w:r>
      <w:r w:rsidRPr="00B160B9">
        <w:rPr>
          <w:rFonts w:cs="Arial"/>
          <w:sz w:val="28"/>
          <w:szCs w:val="28"/>
          <w:rtl/>
        </w:rPr>
        <w:t xml:space="preserve"> ימתין לקישואין של מוצאי שביעית</w:t>
      </w:r>
      <w:r w:rsidRPr="005753ED">
        <w:rPr>
          <w:rFonts w:cs="Arial" w:hint="cs"/>
          <w:sz w:val="28"/>
          <w:szCs w:val="28"/>
          <w:rtl/>
        </w:rPr>
        <w:t>,</w:t>
      </w:r>
      <w:r w:rsidRPr="00B160B9">
        <w:rPr>
          <w:rFonts w:cs="Arial"/>
          <w:sz w:val="28"/>
          <w:szCs w:val="28"/>
          <w:rtl/>
        </w:rPr>
        <w:t xml:space="preserve"> וישלם מהן</w:t>
      </w:r>
      <w:r w:rsidRPr="005753ED">
        <w:rPr>
          <w:rFonts w:cs="Arial" w:hint="cs"/>
          <w:sz w:val="28"/>
          <w:szCs w:val="28"/>
          <w:rtl/>
        </w:rPr>
        <w:t>.</w:t>
      </w:r>
      <w:r w:rsidRPr="00B160B9">
        <w:rPr>
          <w:rFonts w:cs="Arial"/>
          <w:sz w:val="28"/>
          <w:szCs w:val="28"/>
          <w:rtl/>
        </w:rPr>
        <w:t xml:space="preserve"> ממקום שרבי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מיקל</w:t>
      </w:r>
      <w:r w:rsidRPr="005753ED">
        <w:rPr>
          <w:rFonts w:cs="Arial" w:hint="cs"/>
          <w:sz w:val="28"/>
          <w:szCs w:val="28"/>
          <w:rtl/>
        </w:rPr>
        <w:t>,</w:t>
      </w:r>
      <w:r w:rsidRPr="00B160B9">
        <w:rPr>
          <w:rFonts w:cs="Arial"/>
          <w:sz w:val="28"/>
          <w:szCs w:val="28"/>
          <w:rtl/>
        </w:rPr>
        <w:t xml:space="preserve"> משם ר"ע מחמיר</w:t>
      </w:r>
      <w:r w:rsidRPr="005753ED">
        <w:rPr>
          <w:rFonts w:cs="Arial" w:hint="cs"/>
          <w:sz w:val="28"/>
          <w:szCs w:val="28"/>
          <w:rtl/>
        </w:rPr>
        <w:t>.</w:t>
      </w:r>
      <w:r w:rsidRPr="00B160B9">
        <w:rPr>
          <w:rFonts w:cs="Arial"/>
          <w:sz w:val="28"/>
          <w:szCs w:val="28"/>
          <w:rtl/>
        </w:rPr>
        <w:t xml:space="preserve"> שנאמר</w:t>
      </w:r>
      <w:r w:rsidRPr="005753ED">
        <w:rPr>
          <w:rFonts w:cs="Arial" w:hint="cs"/>
          <w:sz w:val="28"/>
          <w:szCs w:val="28"/>
          <w:rtl/>
        </w:rPr>
        <w:t>,</w:t>
      </w:r>
      <w:r w:rsidRPr="00B160B9">
        <w:rPr>
          <w:rFonts w:cs="Arial"/>
          <w:sz w:val="28"/>
          <w:szCs w:val="28"/>
          <w:rtl/>
        </w:rPr>
        <w:t xml:space="preserve"> ונתן לכהן את הקודש</w:t>
      </w:r>
      <w:r w:rsidRPr="005753ED">
        <w:rPr>
          <w:rFonts w:cs="Arial" w:hint="cs"/>
          <w:sz w:val="28"/>
          <w:szCs w:val="28"/>
          <w:rtl/>
        </w:rPr>
        <w:t>.</w:t>
      </w:r>
      <w:r w:rsidRPr="005753ED">
        <w:rPr>
          <w:rFonts w:cs="Arial"/>
          <w:sz w:val="28"/>
          <w:szCs w:val="28"/>
          <w:rtl/>
        </w:rPr>
        <w:t xml:space="preserve"> [ויקרא כב יד] </w:t>
      </w:r>
      <w:r w:rsidRPr="00B160B9">
        <w:rPr>
          <w:rFonts w:cs="Arial"/>
          <w:sz w:val="28"/>
          <w:szCs w:val="28"/>
          <w:rtl/>
        </w:rPr>
        <w:t xml:space="preserve"> כל שהוא ראוי לעשות קודש</w:t>
      </w:r>
      <w:r w:rsidRPr="005753ED">
        <w:rPr>
          <w:rFonts w:cs="Arial" w:hint="cs"/>
          <w:sz w:val="28"/>
          <w:szCs w:val="28"/>
          <w:rtl/>
        </w:rPr>
        <w:t>,</w:t>
      </w:r>
      <w:r w:rsidRPr="005753ED">
        <w:rPr>
          <w:rFonts w:cs="Arial"/>
          <w:sz w:val="28"/>
          <w:szCs w:val="28"/>
          <w:rtl/>
        </w:rPr>
        <w:t xml:space="preserve"> </w:t>
      </w:r>
      <w:r w:rsidRPr="005753ED">
        <w:rPr>
          <w:rFonts w:cs="Arial"/>
          <w:b/>
          <w:bCs/>
          <w:sz w:val="28"/>
          <w:szCs w:val="28"/>
          <w:rtl/>
        </w:rPr>
        <w:t>ד</w:t>
      </w:r>
      <w:r w:rsidRPr="005753ED">
        <w:rPr>
          <w:rFonts w:cs="Arial" w:hint="cs"/>
          <w:b/>
          <w:bCs/>
          <w:sz w:val="28"/>
          <w:szCs w:val="28"/>
          <w:rtl/>
        </w:rPr>
        <w:t xml:space="preserve">ברי </w:t>
      </w:r>
      <w:r w:rsidRPr="005753ED">
        <w:rPr>
          <w:rFonts w:cs="Arial"/>
          <w:b/>
          <w:bCs/>
          <w:sz w:val="28"/>
          <w:szCs w:val="28"/>
          <w:rtl/>
        </w:rPr>
        <w:t>ר</w:t>
      </w:r>
      <w:r w:rsidRPr="005753ED">
        <w:rPr>
          <w:rFonts w:cs="Arial" w:hint="cs"/>
          <w:b/>
          <w:bCs/>
          <w:sz w:val="28"/>
          <w:szCs w:val="28"/>
          <w:rtl/>
        </w:rPr>
        <w:t>בי</w:t>
      </w:r>
      <w:r w:rsidRPr="00B160B9">
        <w:rPr>
          <w:rFonts w:cs="Arial"/>
          <w:sz w:val="28"/>
          <w:szCs w:val="28"/>
          <w:rtl/>
        </w:rPr>
        <w:t xml:space="preserve"> אליעזר</w:t>
      </w:r>
      <w:r w:rsidRPr="005753ED">
        <w:rPr>
          <w:rFonts w:cs="Arial" w:hint="cs"/>
          <w:sz w:val="28"/>
          <w:szCs w:val="28"/>
          <w:rtl/>
        </w:rPr>
        <w:t>.</w:t>
      </w:r>
      <w:r w:rsidRPr="00B160B9">
        <w:rPr>
          <w:rFonts w:cs="Arial"/>
          <w:sz w:val="28"/>
          <w:szCs w:val="28"/>
          <w:rtl/>
        </w:rPr>
        <w:t xml:space="preserve"> ור"ע אומר</w:t>
      </w:r>
      <w:r w:rsidRPr="005753ED">
        <w:rPr>
          <w:rFonts w:cs="Arial" w:hint="cs"/>
          <w:sz w:val="28"/>
          <w:szCs w:val="28"/>
          <w:rtl/>
        </w:rPr>
        <w:t>.</w:t>
      </w:r>
      <w:r w:rsidRPr="00B160B9">
        <w:rPr>
          <w:rFonts w:cs="Arial"/>
          <w:sz w:val="28"/>
          <w:szCs w:val="28"/>
          <w:rtl/>
        </w:rPr>
        <w:t xml:space="preserve"> ונתן לכהן את הקודש</w:t>
      </w:r>
      <w:r w:rsidRPr="005753ED">
        <w:rPr>
          <w:rFonts w:cs="Arial" w:hint="cs"/>
          <w:sz w:val="28"/>
          <w:szCs w:val="28"/>
          <w:rtl/>
        </w:rPr>
        <w:t>,</w:t>
      </w:r>
      <w:r w:rsidRPr="00B160B9">
        <w:rPr>
          <w:rFonts w:cs="Arial"/>
          <w:sz w:val="28"/>
          <w:szCs w:val="28"/>
          <w:rtl/>
        </w:rPr>
        <w:t xml:space="preserve"> קודש שאכל:</w:t>
      </w:r>
    </w:p>
    <w:p w14:paraId="4608B8F7" w14:textId="7013DD25" w:rsidR="00324831" w:rsidRPr="00B160B9" w:rsidRDefault="00324831" w:rsidP="005753ED">
      <w:pPr>
        <w:bidi/>
        <w:rPr>
          <w:sz w:val="24"/>
        </w:rPr>
      </w:pPr>
      <w:r w:rsidRPr="00B160B9">
        <w:rPr>
          <w:rFonts w:cs="Arial"/>
          <w:sz w:val="24"/>
          <w:szCs w:val="24"/>
          <w:rtl/>
        </w:rPr>
        <w:t xml:space="preserve"> גמ'</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תנן, </w:t>
      </w:r>
      <w:r w:rsidRPr="00DB3172">
        <w:rPr>
          <w:rFonts w:cs="Arial"/>
          <w:b/>
          <w:bCs/>
          <w:sz w:val="24"/>
          <w:szCs w:val="24"/>
          <w:rtl/>
        </w:rPr>
        <w:t>רבי אליעזר אומר</w:t>
      </w:r>
      <w:r w:rsidRPr="00DB3172">
        <w:rPr>
          <w:rFonts w:cs="Arial" w:hint="cs"/>
          <w:b/>
          <w:bCs/>
          <w:sz w:val="24"/>
          <w:szCs w:val="24"/>
          <w:rtl/>
        </w:rPr>
        <w:t>.</w:t>
      </w:r>
      <w:r w:rsidRPr="00DB3172">
        <w:rPr>
          <w:rFonts w:cs="Arial"/>
          <w:b/>
          <w:bCs/>
          <w:sz w:val="24"/>
          <w:szCs w:val="24"/>
          <w:rtl/>
        </w:rPr>
        <w:t xml:space="preserve"> משלמין ממין על שאינו מינו</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ו</w:t>
      </w:r>
      <w:r w:rsidRPr="00DB3172">
        <w:rPr>
          <w:rFonts w:cs="Arial"/>
          <w:b/>
          <w:bCs/>
          <w:sz w:val="24"/>
          <w:szCs w:val="24"/>
          <w:rtl/>
        </w:rPr>
        <w:t>בלבד שישלם מן היפה על הרע</w:t>
      </w:r>
      <w:r w:rsidRPr="00463B08">
        <w:rPr>
          <w:rFonts w:cs="Arial" w:hint="cs"/>
          <w:sz w:val="24"/>
          <w:szCs w:val="24"/>
          <w:rtl/>
        </w:rPr>
        <w:t>.</w:t>
      </w:r>
      <w:r w:rsidRPr="00B160B9">
        <w:rPr>
          <w:rFonts w:cs="Arial"/>
          <w:sz w:val="24"/>
          <w:szCs w:val="24"/>
          <w:rtl/>
        </w:rPr>
        <w:t xml:space="preserve"> הא כיצד</w:t>
      </w:r>
      <w:r w:rsidRPr="00463B08">
        <w:rPr>
          <w:rFonts w:cs="Arial" w:hint="cs"/>
          <w:sz w:val="24"/>
          <w:szCs w:val="24"/>
          <w:rtl/>
        </w:rPr>
        <w:t>?</w:t>
      </w:r>
      <w:r w:rsidRPr="00B160B9">
        <w:rPr>
          <w:rFonts w:cs="Arial"/>
          <w:sz w:val="24"/>
          <w:szCs w:val="24"/>
          <w:rtl/>
        </w:rPr>
        <w:t xml:space="preserve"> אכל ירק ושילם גרוגרות</w:t>
      </w:r>
      <w:r w:rsidRPr="00463B08">
        <w:rPr>
          <w:rFonts w:cs="Arial" w:hint="cs"/>
          <w:sz w:val="24"/>
          <w:szCs w:val="24"/>
          <w:rtl/>
        </w:rPr>
        <w:t>.</w:t>
      </w:r>
      <w:r w:rsidRPr="00B160B9">
        <w:rPr>
          <w:rFonts w:cs="Arial"/>
          <w:sz w:val="24"/>
          <w:szCs w:val="24"/>
          <w:rtl/>
        </w:rPr>
        <w:t xml:space="preserve"> גרוגרות ושילם תמרים</w:t>
      </w:r>
      <w:r w:rsidRPr="00463B08">
        <w:rPr>
          <w:rFonts w:cs="Arial" w:hint="cs"/>
          <w:sz w:val="24"/>
          <w:szCs w:val="24"/>
          <w:rtl/>
        </w:rPr>
        <w:t>,</w:t>
      </w:r>
      <w:r w:rsidRPr="00B160B9">
        <w:rPr>
          <w:rFonts w:cs="Arial"/>
          <w:sz w:val="24"/>
          <w:szCs w:val="24"/>
          <w:rtl/>
        </w:rPr>
        <w:t xml:space="preserve"> תבוא לו ברכה</w:t>
      </w:r>
      <w:r w:rsidRPr="00463B08">
        <w:rPr>
          <w:rFonts w:cs="Arial" w:hint="cs"/>
          <w:sz w:val="24"/>
          <w:szCs w:val="24"/>
          <w:rtl/>
        </w:rPr>
        <w:t>.</w:t>
      </w:r>
      <w:r w:rsidRPr="00B160B9">
        <w:rPr>
          <w:rFonts w:cs="Arial"/>
          <w:sz w:val="24"/>
          <w:szCs w:val="24"/>
          <w:rtl/>
        </w:rPr>
        <w:t xml:space="preserve"> אכל ביכורים </w:t>
      </w:r>
      <w:r w:rsidRPr="00DB3172">
        <w:rPr>
          <w:rFonts w:cs="Arial" w:hint="cs"/>
          <w:b/>
          <w:bCs/>
          <w:sz w:val="24"/>
          <w:szCs w:val="24"/>
          <w:rtl/>
        </w:rPr>
        <w:t>שגם דינם כתרומה,</w:t>
      </w:r>
      <w:r w:rsidRPr="00DB3172">
        <w:rPr>
          <w:rFonts w:cs="Arial"/>
          <w:b/>
          <w:bCs/>
          <w:sz w:val="24"/>
          <w:szCs w:val="24"/>
          <w:rtl/>
        </w:rPr>
        <w:t xml:space="preserve"> מהו משלם</w:t>
      </w:r>
      <w:r w:rsidRPr="00DB3172">
        <w:rPr>
          <w:rFonts w:cs="Arial" w:hint="cs"/>
          <w:b/>
          <w:bCs/>
          <w:sz w:val="24"/>
          <w:szCs w:val="24"/>
          <w:rtl/>
        </w:rPr>
        <w:t>? האם יכול לשלם גם שלא משבעת המינים, או דווקא משבעת המינים?</w:t>
      </w:r>
      <w:r w:rsidRPr="00DB3172">
        <w:rPr>
          <w:rFonts w:cs="Arial"/>
          <w:b/>
          <w:bCs/>
          <w:sz w:val="24"/>
          <w:szCs w:val="24"/>
          <w:rtl/>
        </w:rPr>
        <w:t xml:space="preserve"> </w:t>
      </w:r>
      <w:r w:rsidRPr="00DB3172">
        <w:rPr>
          <w:rFonts w:cs="Arial" w:hint="cs"/>
          <w:b/>
          <w:bCs/>
          <w:sz w:val="24"/>
          <w:szCs w:val="24"/>
          <w:rtl/>
        </w:rPr>
        <w:t>לר"ע</w:t>
      </w:r>
      <w:r w:rsidRPr="00463B08">
        <w:rPr>
          <w:rFonts w:cs="Arial" w:hint="cs"/>
          <w:sz w:val="24"/>
          <w:szCs w:val="24"/>
          <w:rtl/>
        </w:rPr>
        <w:t xml:space="preserve"> </w:t>
      </w:r>
      <w:r w:rsidRPr="00B160B9">
        <w:rPr>
          <w:rFonts w:cs="Arial"/>
          <w:sz w:val="24"/>
          <w:szCs w:val="24"/>
          <w:rtl/>
        </w:rPr>
        <w:t xml:space="preserve">אכל ענבים </w:t>
      </w:r>
      <w:r w:rsidRPr="00DB3172">
        <w:rPr>
          <w:rFonts w:cs="Arial" w:hint="cs"/>
          <w:b/>
          <w:bCs/>
          <w:sz w:val="24"/>
          <w:szCs w:val="24"/>
          <w:rtl/>
        </w:rPr>
        <w:t>האם יכול</w:t>
      </w:r>
      <w:r w:rsidRPr="00DB3172">
        <w:rPr>
          <w:rFonts w:cs="Arial"/>
          <w:b/>
          <w:bCs/>
          <w:sz w:val="24"/>
          <w:szCs w:val="24"/>
          <w:rtl/>
        </w:rPr>
        <w:t xml:space="preserve"> </w:t>
      </w:r>
      <w:r w:rsidRPr="00DB3172">
        <w:rPr>
          <w:rFonts w:cs="Arial" w:hint="cs"/>
          <w:b/>
          <w:bCs/>
          <w:sz w:val="24"/>
          <w:szCs w:val="24"/>
          <w:rtl/>
        </w:rPr>
        <w:t>ל</w:t>
      </w:r>
      <w:r w:rsidRPr="00DB3172">
        <w:rPr>
          <w:rFonts w:cs="Arial"/>
          <w:b/>
          <w:bCs/>
          <w:sz w:val="24"/>
          <w:szCs w:val="24"/>
          <w:rtl/>
        </w:rPr>
        <w:t>שלם</w:t>
      </w:r>
      <w:r w:rsidRPr="00B160B9">
        <w:rPr>
          <w:rFonts w:cs="Arial"/>
          <w:b/>
          <w:bCs/>
          <w:sz w:val="24"/>
          <w:szCs w:val="24"/>
          <w:rtl/>
        </w:rPr>
        <w:t xml:space="preserve"> </w:t>
      </w:r>
      <w:r w:rsidRPr="00B160B9">
        <w:rPr>
          <w:rFonts w:cs="Arial"/>
          <w:sz w:val="24"/>
          <w:szCs w:val="24"/>
          <w:rtl/>
        </w:rPr>
        <w:t>יין</w:t>
      </w:r>
      <w:r w:rsidRPr="00463B08">
        <w:rPr>
          <w:rFonts w:cs="Arial" w:hint="cs"/>
          <w:sz w:val="24"/>
          <w:szCs w:val="24"/>
          <w:rtl/>
        </w:rPr>
        <w:t>?</w:t>
      </w:r>
      <w:r w:rsidRPr="00B160B9">
        <w:rPr>
          <w:rFonts w:cs="Arial"/>
          <w:sz w:val="24"/>
          <w:szCs w:val="24"/>
          <w:rtl/>
        </w:rPr>
        <w:t xml:space="preserve"> זיתים משלם שמן</w:t>
      </w:r>
      <w:r w:rsidRPr="00463B08">
        <w:rPr>
          <w:rFonts w:cs="Arial" w:hint="cs"/>
          <w:sz w:val="24"/>
          <w:szCs w:val="24"/>
          <w:rtl/>
        </w:rPr>
        <w:t>?</w:t>
      </w:r>
      <w:r w:rsidRPr="00B160B9">
        <w:rPr>
          <w:rFonts w:cs="Arial"/>
          <w:sz w:val="24"/>
          <w:szCs w:val="24"/>
          <w:rtl/>
        </w:rPr>
        <w:t xml:space="preserve"> אכל חלה </w:t>
      </w:r>
      <w:r w:rsidRPr="00DB3172">
        <w:rPr>
          <w:rFonts w:cs="Arial" w:hint="cs"/>
          <w:b/>
          <w:bCs/>
          <w:sz w:val="24"/>
          <w:szCs w:val="24"/>
          <w:rtl/>
        </w:rPr>
        <w:t>שדינה כתרומה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מהו שישלם מפירות שלא הביאו שליש</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האם אינו יכול לשלם, כיוון שפירות שלא הביאו שליש אן בהן זיקת תרומה. או כיוון</w:t>
      </w:r>
      <w:r w:rsidRPr="00DB3172">
        <w:rPr>
          <w:rFonts w:cs="Arial"/>
          <w:b/>
          <w:bCs/>
          <w:sz w:val="24"/>
          <w:szCs w:val="24"/>
          <w:rtl/>
        </w:rPr>
        <w:t xml:space="preserve"> </w:t>
      </w:r>
      <w:r w:rsidRPr="00DB3172">
        <w:rPr>
          <w:rFonts w:cs="Arial" w:hint="cs"/>
          <w:b/>
          <w:bCs/>
          <w:sz w:val="24"/>
          <w:szCs w:val="24"/>
          <w:rtl/>
        </w:rPr>
        <w:t>ש</w:t>
      </w:r>
      <w:r w:rsidRPr="00DB3172">
        <w:rPr>
          <w:rFonts w:cs="Arial"/>
          <w:b/>
          <w:bCs/>
          <w:sz w:val="24"/>
          <w:szCs w:val="24"/>
          <w:rtl/>
        </w:rPr>
        <w:t>פירות</w:t>
      </w:r>
      <w:r w:rsidRPr="00B160B9">
        <w:rPr>
          <w:rFonts w:cs="Arial"/>
          <w:sz w:val="24"/>
          <w:szCs w:val="24"/>
          <w:rtl/>
        </w:rPr>
        <w:t xml:space="preserve"> שלא הביאו שליש חייבין בחלה</w:t>
      </w:r>
      <w:r w:rsidRPr="00463B08">
        <w:rPr>
          <w:rFonts w:cs="Arial" w:hint="cs"/>
          <w:sz w:val="24"/>
          <w:szCs w:val="24"/>
          <w:rtl/>
        </w:rPr>
        <w:t xml:space="preserve">, </w:t>
      </w:r>
      <w:r w:rsidRPr="00DB3172">
        <w:rPr>
          <w:rFonts w:cs="Arial" w:hint="cs"/>
          <w:b/>
          <w:bCs/>
          <w:sz w:val="24"/>
          <w:szCs w:val="24"/>
          <w:rtl/>
        </w:rPr>
        <w:t>יכול לשלם מהן?</w:t>
      </w:r>
      <w:r w:rsidRPr="00B160B9">
        <w:rPr>
          <w:rFonts w:cs="Arial"/>
          <w:sz w:val="24"/>
          <w:szCs w:val="24"/>
          <w:rtl/>
        </w:rPr>
        <w:t xml:space="preserve"> אכל ביכורים מהו שישלם במחובר לקרקע</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האם אינו יכול לשלם, כיוון שפירות שמחוברין לקרקע אן בהן זיקת תרומה. או שיכול לשלם</w:t>
      </w:r>
      <w:r w:rsidRPr="00B160B9">
        <w:rPr>
          <w:rFonts w:cs="Arial"/>
          <w:sz w:val="24"/>
          <w:szCs w:val="24"/>
          <w:rtl/>
        </w:rPr>
        <w:t xml:space="preserve"> שכן הביכורים נקנין במחובר לקרקע</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תנן, </w:t>
      </w:r>
      <w:r w:rsidRPr="00DB3172">
        <w:rPr>
          <w:rFonts w:cs="Arial"/>
          <w:b/>
          <w:bCs/>
          <w:sz w:val="24"/>
          <w:szCs w:val="24"/>
          <w:rtl/>
        </w:rPr>
        <w:t>לפיכך אם אכל קישואין של ערב שביעית</w:t>
      </w:r>
      <w:r w:rsidRPr="00DB3172">
        <w:rPr>
          <w:rFonts w:cs="Arial" w:hint="cs"/>
          <w:b/>
          <w:bCs/>
          <w:sz w:val="24"/>
          <w:szCs w:val="24"/>
          <w:rtl/>
        </w:rPr>
        <w:t>,</w:t>
      </w:r>
      <w:r w:rsidRPr="00DB3172">
        <w:rPr>
          <w:rFonts w:cs="Arial"/>
          <w:b/>
          <w:bCs/>
          <w:sz w:val="24"/>
          <w:szCs w:val="24"/>
          <w:rtl/>
        </w:rPr>
        <w:t xml:space="preserve"> ימתין לקישואין של מוצאי שביעית</w:t>
      </w:r>
      <w:r w:rsidRPr="00DB3172">
        <w:rPr>
          <w:rFonts w:cs="Arial" w:hint="cs"/>
          <w:b/>
          <w:bCs/>
          <w:sz w:val="24"/>
          <w:szCs w:val="24"/>
          <w:rtl/>
        </w:rPr>
        <w:t>,</w:t>
      </w:r>
      <w:r w:rsidRPr="00DB3172">
        <w:rPr>
          <w:rFonts w:cs="Arial"/>
          <w:b/>
          <w:bCs/>
          <w:sz w:val="24"/>
          <w:szCs w:val="24"/>
          <w:rtl/>
        </w:rPr>
        <w:t xml:space="preserve"> וישלם מהן</w:t>
      </w:r>
      <w:r w:rsidRPr="00DB3172">
        <w:rPr>
          <w:rFonts w:cs="Arial" w:hint="cs"/>
          <w:b/>
          <w:bCs/>
          <w:sz w:val="24"/>
          <w:szCs w:val="24"/>
          <w:rtl/>
        </w:rPr>
        <w:t>. אמר</w:t>
      </w:r>
      <w:r w:rsidRPr="00B160B9">
        <w:rPr>
          <w:rFonts w:cs="Arial"/>
          <w:sz w:val="24"/>
          <w:szCs w:val="24"/>
          <w:rtl/>
        </w:rPr>
        <w:t xml:space="preserve"> ר' אבין בשם רבנן דתמן</w:t>
      </w:r>
      <w:r w:rsidRPr="00463B08">
        <w:rPr>
          <w:rFonts w:cs="Arial" w:hint="cs"/>
          <w:sz w:val="24"/>
          <w:szCs w:val="24"/>
          <w:rtl/>
        </w:rPr>
        <w:t>.</w:t>
      </w:r>
      <w:r w:rsidRPr="00B160B9">
        <w:rPr>
          <w:rFonts w:cs="Arial"/>
          <w:sz w:val="24"/>
          <w:szCs w:val="24"/>
          <w:rtl/>
        </w:rPr>
        <w:t xml:space="preserve"> זאת אומרת</w:t>
      </w:r>
      <w:r w:rsidRPr="00463B08">
        <w:rPr>
          <w:rFonts w:cs="Arial" w:hint="cs"/>
          <w:sz w:val="24"/>
          <w:szCs w:val="24"/>
          <w:rtl/>
        </w:rPr>
        <w:t>,</w:t>
      </w:r>
      <w:r w:rsidRPr="00B160B9">
        <w:rPr>
          <w:rFonts w:cs="Arial"/>
          <w:sz w:val="24"/>
          <w:szCs w:val="24"/>
          <w:rtl/>
        </w:rPr>
        <w:t xml:space="preserve"> שאין משלמין מפירות חוצה לארץ</w:t>
      </w:r>
      <w:r w:rsidRPr="00463B08">
        <w:rPr>
          <w:rFonts w:cs="Arial" w:hint="cs"/>
          <w:sz w:val="24"/>
          <w:szCs w:val="24"/>
          <w:rtl/>
        </w:rPr>
        <w:t>.</w:t>
      </w:r>
      <w:r w:rsidRPr="00B160B9">
        <w:rPr>
          <w:rFonts w:cs="Arial"/>
          <w:sz w:val="24"/>
          <w:szCs w:val="24"/>
          <w:rtl/>
        </w:rPr>
        <w:t xml:space="preserve"> אפילו תימא משלמין</w:t>
      </w:r>
      <w:r w:rsidRPr="00463B08">
        <w:rPr>
          <w:rFonts w:cs="Arial" w:hint="cs"/>
          <w:sz w:val="24"/>
          <w:szCs w:val="24"/>
          <w:rtl/>
        </w:rPr>
        <w:t>.</w:t>
      </w:r>
      <w:r w:rsidRPr="00B160B9">
        <w:rPr>
          <w:rFonts w:cs="Arial"/>
          <w:sz w:val="24"/>
          <w:szCs w:val="24"/>
          <w:rtl/>
        </w:rPr>
        <w:t xml:space="preserve"> מתניתין עד שלא התיר רבי להביא ירק מחוצה לארץ לארץ</w:t>
      </w:r>
      <w:r w:rsidRPr="00463B08">
        <w:rPr>
          <w:rFonts w:cs="Arial" w:hint="cs"/>
          <w:sz w:val="24"/>
          <w:szCs w:val="24"/>
          <w:rtl/>
        </w:rPr>
        <w:t>.</w:t>
      </w:r>
      <w:r w:rsidRPr="00B160B9">
        <w:rPr>
          <w:rFonts w:cs="Arial"/>
          <w:sz w:val="24"/>
          <w:szCs w:val="24"/>
          <w:rtl/>
        </w:rPr>
        <w:t xml:space="preserve"> [דף לד עמוד ב] לא אמר אלא קישואין דבר שהוא פירות איסור </w:t>
      </w:r>
      <w:r w:rsidRPr="00DB3172">
        <w:rPr>
          <w:rFonts w:cs="Arial" w:hint="cs"/>
          <w:b/>
          <w:bCs/>
          <w:sz w:val="24"/>
          <w:szCs w:val="24"/>
          <w:rtl/>
        </w:rPr>
        <w:t>שירק אסור משום ספיחין.</w:t>
      </w:r>
      <w:r w:rsidRPr="00463B08">
        <w:rPr>
          <w:rFonts w:cs="Arial"/>
          <w:sz w:val="24"/>
          <w:szCs w:val="24"/>
          <w:rtl/>
        </w:rPr>
        <w:t xml:space="preserve"> </w:t>
      </w:r>
      <w:r w:rsidRPr="00B160B9">
        <w:rPr>
          <w:rFonts w:cs="Arial"/>
          <w:sz w:val="24"/>
          <w:szCs w:val="24"/>
          <w:rtl/>
        </w:rPr>
        <w:t>אבל דבר שהוא פירות היתר</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 xml:space="preserve">לא </w:t>
      </w:r>
      <w:r w:rsidRPr="00DB3172">
        <w:rPr>
          <w:rFonts w:cs="Arial" w:hint="cs"/>
          <w:b/>
          <w:bCs/>
          <w:sz w:val="24"/>
          <w:szCs w:val="24"/>
          <w:rtl/>
        </w:rPr>
        <w:t>. ולא היא ,דאפילו פירות היתר</w:t>
      </w:r>
      <w:r w:rsidRPr="00B160B9">
        <w:rPr>
          <w:rFonts w:cs="Arial"/>
          <w:b/>
          <w:bCs/>
          <w:sz w:val="24"/>
          <w:szCs w:val="24"/>
          <w:rtl/>
        </w:rPr>
        <w:t xml:space="preserve"> </w:t>
      </w:r>
      <w:r w:rsidRPr="00DB3172">
        <w:rPr>
          <w:rFonts w:cs="Arial" w:hint="cs"/>
          <w:b/>
          <w:bCs/>
          <w:sz w:val="24"/>
          <w:szCs w:val="24"/>
          <w:rtl/>
        </w:rPr>
        <w:t>אסור שפורע חובו בפירות שביעית</w:t>
      </w:r>
      <w:r w:rsidRPr="00463B08">
        <w:rPr>
          <w:rFonts w:cs="Arial" w:hint="cs"/>
          <w:sz w:val="24"/>
          <w:szCs w:val="24"/>
          <w:rtl/>
        </w:rPr>
        <w:t>,</w:t>
      </w:r>
      <w:r w:rsidRPr="00B160B9">
        <w:rPr>
          <w:rFonts w:cs="Arial"/>
          <w:sz w:val="24"/>
          <w:szCs w:val="24"/>
          <w:rtl/>
        </w:rPr>
        <w:t xml:space="preserve"> שאם את אמר כן</w:t>
      </w:r>
      <w:r w:rsidRPr="00463B08">
        <w:rPr>
          <w:rFonts w:cs="Arial" w:hint="cs"/>
          <w:sz w:val="24"/>
          <w:szCs w:val="24"/>
          <w:rtl/>
        </w:rPr>
        <w:t>,</w:t>
      </w:r>
      <w:r w:rsidRPr="00B160B9">
        <w:rPr>
          <w:rFonts w:cs="Arial"/>
          <w:sz w:val="24"/>
          <w:szCs w:val="24"/>
          <w:rtl/>
        </w:rPr>
        <w:t xml:space="preserve"> לא נמצא לוקח לו קורדם מדמי שביעית:</w:t>
      </w:r>
    </w:p>
    <w:p w14:paraId="57ACC827" w14:textId="54FA7BA6" w:rsidR="00324831" w:rsidRDefault="00324831" w:rsidP="004A58C8">
      <w:pPr>
        <w:bidi/>
        <w:rPr>
          <w:rFonts w:cs="Arial"/>
          <w:sz w:val="24"/>
          <w:szCs w:val="24"/>
          <w:rtl/>
        </w:rPr>
      </w:pPr>
      <w:r w:rsidRPr="00B160B9">
        <w:rPr>
          <w:rFonts w:cs="Arial"/>
          <w:sz w:val="24"/>
          <w:szCs w:val="24"/>
          <w:rtl/>
        </w:rPr>
        <w:t>הדרן עלך פרק האוכל תרומה</w:t>
      </w:r>
    </w:p>
    <w:p w14:paraId="6BCEF073" w14:textId="77777777" w:rsidR="005753ED" w:rsidRDefault="00AA4872" w:rsidP="004A58C8">
      <w:pPr>
        <w:bidi/>
        <w:rPr>
          <w:rFonts w:cs="Arial"/>
          <w:sz w:val="24"/>
          <w:szCs w:val="24"/>
        </w:rPr>
      </w:pPr>
      <w:r w:rsidRPr="00B160B9">
        <w:rPr>
          <w:rFonts w:cs="Arial"/>
          <w:sz w:val="24"/>
          <w:szCs w:val="24"/>
          <w:rtl/>
        </w:rPr>
        <w:t>תלמוד ירושלמי (וילנא) מסכת תרומות</w:t>
      </w:r>
    </w:p>
    <w:p w14:paraId="200D6F63" w14:textId="4517C043" w:rsidR="00AA4872" w:rsidRPr="00B160B9" w:rsidRDefault="00AA4872" w:rsidP="00B160B9">
      <w:pPr>
        <w:bidi/>
        <w:rPr>
          <w:sz w:val="28"/>
          <w:szCs w:val="24"/>
        </w:rPr>
      </w:pPr>
      <w:r w:rsidRPr="00B160B9">
        <w:rPr>
          <w:rFonts w:cs="Arial"/>
          <w:sz w:val="24"/>
          <w:szCs w:val="24"/>
          <w:rtl/>
        </w:rPr>
        <w:t xml:space="preserve"> </w:t>
      </w:r>
      <w:r w:rsidRPr="00B160B9">
        <w:rPr>
          <w:rFonts w:cs="Arial"/>
          <w:sz w:val="28"/>
          <w:szCs w:val="28"/>
          <w:rtl/>
        </w:rPr>
        <w:t>פרק ז</w:t>
      </w:r>
      <w:r w:rsidRPr="005753ED">
        <w:rPr>
          <w:rFonts w:cs="Arial"/>
          <w:sz w:val="28"/>
          <w:szCs w:val="28"/>
          <w:rtl/>
        </w:rPr>
        <w:t xml:space="preserve"> </w:t>
      </w:r>
      <w:r w:rsidRPr="00B160B9">
        <w:rPr>
          <w:rFonts w:cs="Arial"/>
          <w:sz w:val="28"/>
          <w:szCs w:val="28"/>
          <w:rtl/>
        </w:rPr>
        <w:t>הלכה א</w:t>
      </w:r>
    </w:p>
    <w:p w14:paraId="6A7B5D51" w14:textId="3B37B2DE" w:rsidR="005753ED" w:rsidRPr="005753ED" w:rsidRDefault="00AA4872"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האוכל תרומה מזיד</w:t>
      </w:r>
      <w:r w:rsidRPr="005753ED">
        <w:rPr>
          <w:rFonts w:cs="Arial" w:hint="cs"/>
          <w:sz w:val="28"/>
          <w:szCs w:val="28"/>
          <w:rtl/>
        </w:rPr>
        <w:t>,</w:t>
      </w:r>
      <w:r w:rsidRPr="00B160B9">
        <w:rPr>
          <w:rFonts w:cs="Arial"/>
          <w:sz w:val="28"/>
          <w:szCs w:val="28"/>
          <w:rtl/>
        </w:rPr>
        <w:t xml:space="preserve"> משלם את הקרן ואינו משלם את החומש</w:t>
      </w:r>
      <w:r w:rsidRPr="005753ED">
        <w:rPr>
          <w:rFonts w:cs="Arial" w:hint="cs"/>
          <w:sz w:val="28"/>
          <w:szCs w:val="28"/>
          <w:rtl/>
        </w:rPr>
        <w:t>.</w:t>
      </w:r>
      <w:r w:rsidRPr="005753ED">
        <w:rPr>
          <w:rFonts w:cs="Arial"/>
          <w:sz w:val="28"/>
          <w:szCs w:val="28"/>
          <w:rtl/>
        </w:rPr>
        <w:t xml:space="preserve"> </w:t>
      </w:r>
      <w:r w:rsidRPr="005753ED">
        <w:rPr>
          <w:rFonts w:cs="Arial" w:hint="cs"/>
          <w:sz w:val="28"/>
          <w:szCs w:val="28"/>
          <w:rtl/>
        </w:rPr>
        <w:t>ו</w:t>
      </w:r>
      <w:r w:rsidRPr="005753ED">
        <w:rPr>
          <w:rFonts w:cs="Arial"/>
          <w:sz w:val="28"/>
          <w:szCs w:val="28"/>
          <w:rtl/>
        </w:rPr>
        <w:t>התשלומין</w:t>
      </w:r>
      <w:r w:rsidRPr="00B160B9">
        <w:rPr>
          <w:rFonts w:cs="Arial"/>
          <w:sz w:val="28"/>
          <w:szCs w:val="28"/>
          <w:rtl/>
        </w:rPr>
        <w:t xml:space="preserve"> חולין</w:t>
      </w:r>
      <w:r w:rsidRPr="005753ED">
        <w:rPr>
          <w:rFonts w:cs="Arial" w:hint="cs"/>
          <w:sz w:val="28"/>
          <w:szCs w:val="28"/>
          <w:rtl/>
        </w:rPr>
        <w:t>.</w:t>
      </w:r>
      <w:r w:rsidRPr="00B160B9">
        <w:rPr>
          <w:rFonts w:cs="Arial"/>
          <w:sz w:val="28"/>
          <w:szCs w:val="28"/>
          <w:rtl/>
        </w:rPr>
        <w:t xml:space="preserve"> אם רצה הכהן למחול</w:t>
      </w:r>
      <w:r w:rsidRPr="005753ED">
        <w:rPr>
          <w:rFonts w:cs="Arial" w:hint="cs"/>
          <w:sz w:val="28"/>
          <w:szCs w:val="28"/>
          <w:rtl/>
        </w:rPr>
        <w:t>,</w:t>
      </w:r>
      <w:r w:rsidRPr="00B160B9">
        <w:rPr>
          <w:rFonts w:cs="Arial"/>
          <w:sz w:val="28"/>
          <w:szCs w:val="28"/>
          <w:rtl/>
        </w:rPr>
        <w:t xml:space="preserve"> מוחל:</w:t>
      </w:r>
    </w:p>
    <w:p w14:paraId="3E76DC71" w14:textId="058B74C8" w:rsidR="00AA4872" w:rsidRPr="00B160B9" w:rsidRDefault="00AA4872"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w:t>
      </w:r>
      <w:r w:rsidRPr="00B160B9">
        <w:rPr>
          <w:rFonts w:cs="Arial"/>
          <w:sz w:val="24"/>
          <w:szCs w:val="24"/>
          <w:rtl/>
        </w:rPr>
        <w:t xml:space="preserve"> האוכל תרומה מזיד כו'. תמן תנינן</w:t>
      </w:r>
      <w:r w:rsidRPr="00463B08">
        <w:rPr>
          <w:rFonts w:cs="Arial" w:hint="cs"/>
          <w:sz w:val="24"/>
          <w:szCs w:val="24"/>
          <w:rtl/>
        </w:rPr>
        <w:t>,</w:t>
      </w:r>
      <w:r w:rsidRPr="00B160B9">
        <w:rPr>
          <w:rFonts w:cs="Arial"/>
          <w:sz w:val="24"/>
          <w:szCs w:val="24"/>
          <w:rtl/>
        </w:rPr>
        <w:t xml:space="preserve"> אלו הן הלוקין </w:t>
      </w:r>
      <w:r w:rsidRPr="00DB3172">
        <w:rPr>
          <w:rFonts w:cs="Arial" w:hint="cs"/>
          <w:b/>
          <w:bCs/>
          <w:sz w:val="24"/>
          <w:szCs w:val="24"/>
          <w:rtl/>
        </w:rPr>
        <w:t xml:space="preserve">וכ"ו </w:t>
      </w:r>
      <w:r w:rsidRPr="00DB3172">
        <w:rPr>
          <w:rFonts w:cs="Arial"/>
          <w:b/>
          <w:bCs/>
          <w:sz w:val="24"/>
          <w:szCs w:val="24"/>
          <w:rtl/>
        </w:rPr>
        <w:t>הבא על אחותו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והתנינן אלו נערות </w:t>
      </w:r>
      <w:r w:rsidRPr="00DB3172">
        <w:rPr>
          <w:rFonts w:cs="Arial"/>
          <w:b/>
          <w:bCs/>
          <w:sz w:val="24"/>
          <w:szCs w:val="24"/>
          <w:rtl/>
        </w:rPr>
        <w:t>שיש להן קנס</w:t>
      </w:r>
      <w:r w:rsidRPr="00DB3172">
        <w:rPr>
          <w:rFonts w:cs="Arial" w:hint="cs"/>
          <w:b/>
          <w:bCs/>
          <w:sz w:val="24"/>
          <w:szCs w:val="24"/>
          <w:rtl/>
        </w:rPr>
        <w:t xml:space="preserve"> וכ"ו</w:t>
      </w:r>
      <w:r w:rsidRPr="00DB3172">
        <w:rPr>
          <w:rFonts w:cs="Arial"/>
          <w:b/>
          <w:bCs/>
          <w:sz w:val="24"/>
          <w:szCs w:val="24"/>
          <w:rtl/>
        </w:rPr>
        <w:t xml:space="preserve"> הבא על אחותו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הכא את אמר לוקה והכא את אמר משלם</w:t>
      </w:r>
      <w:r w:rsidRPr="00463B08">
        <w:rPr>
          <w:rFonts w:cs="Arial" w:hint="cs"/>
          <w:sz w:val="24"/>
          <w:szCs w:val="24"/>
          <w:rtl/>
        </w:rPr>
        <w:t>?</w:t>
      </w:r>
      <w:r w:rsidRPr="00B160B9">
        <w:rPr>
          <w:rFonts w:cs="Arial"/>
          <w:sz w:val="24"/>
          <w:szCs w:val="24"/>
          <w:rtl/>
        </w:rPr>
        <w:t xml:space="preserve"> אמר רבי יוחנן</w:t>
      </w:r>
      <w:r w:rsidRPr="00463B08">
        <w:rPr>
          <w:rFonts w:cs="Arial" w:hint="cs"/>
          <w:sz w:val="24"/>
          <w:szCs w:val="24"/>
          <w:rtl/>
        </w:rPr>
        <w:t>,</w:t>
      </w:r>
      <w:r w:rsidRPr="00B160B9">
        <w:rPr>
          <w:rFonts w:cs="Arial"/>
          <w:sz w:val="24"/>
          <w:szCs w:val="24"/>
          <w:rtl/>
        </w:rPr>
        <w:t xml:space="preserve"> לצדדין היא מתניתא</w:t>
      </w:r>
      <w:r w:rsidRPr="00463B08">
        <w:rPr>
          <w:rFonts w:cs="Arial" w:hint="cs"/>
          <w:sz w:val="24"/>
          <w:szCs w:val="24"/>
          <w:rtl/>
        </w:rPr>
        <w:t>.</w:t>
      </w:r>
      <w:r w:rsidRPr="00B160B9">
        <w:rPr>
          <w:rFonts w:cs="Arial"/>
          <w:sz w:val="24"/>
          <w:szCs w:val="24"/>
          <w:rtl/>
        </w:rPr>
        <w:t xml:space="preserve"> אם התרו בו</w:t>
      </w:r>
      <w:r w:rsidRPr="00463B08">
        <w:rPr>
          <w:rFonts w:cs="Arial" w:hint="cs"/>
          <w:sz w:val="24"/>
          <w:szCs w:val="24"/>
          <w:rtl/>
        </w:rPr>
        <w:t>,</w:t>
      </w:r>
      <w:r w:rsidRPr="00B160B9">
        <w:rPr>
          <w:rFonts w:cs="Arial"/>
          <w:sz w:val="24"/>
          <w:szCs w:val="24"/>
          <w:rtl/>
        </w:rPr>
        <w:t xml:space="preserve"> לוקה</w:t>
      </w:r>
      <w:r w:rsidRPr="00463B08">
        <w:rPr>
          <w:rFonts w:cs="Arial" w:hint="cs"/>
          <w:sz w:val="24"/>
          <w:szCs w:val="24"/>
          <w:rtl/>
        </w:rPr>
        <w:t>.</w:t>
      </w:r>
      <w:r w:rsidRPr="00B160B9">
        <w:rPr>
          <w:rFonts w:cs="Arial"/>
          <w:sz w:val="24"/>
          <w:szCs w:val="24"/>
          <w:rtl/>
        </w:rPr>
        <w:t xml:space="preserve"> אם לא התרו בו</w:t>
      </w:r>
      <w:r w:rsidRPr="00463B08">
        <w:rPr>
          <w:rFonts w:cs="Arial" w:hint="cs"/>
          <w:sz w:val="24"/>
          <w:szCs w:val="24"/>
          <w:rtl/>
        </w:rPr>
        <w:t>,</w:t>
      </w:r>
      <w:r w:rsidRPr="00B160B9">
        <w:rPr>
          <w:rFonts w:cs="Arial"/>
          <w:sz w:val="24"/>
          <w:szCs w:val="24"/>
          <w:rtl/>
        </w:rPr>
        <w:t xml:space="preserve"> משלם</w:t>
      </w:r>
      <w:r w:rsidRPr="00463B08">
        <w:rPr>
          <w:rFonts w:cs="Arial" w:hint="cs"/>
          <w:sz w:val="24"/>
          <w:szCs w:val="24"/>
          <w:rtl/>
        </w:rPr>
        <w:t>.</w:t>
      </w:r>
      <w:r w:rsidRPr="00B160B9">
        <w:rPr>
          <w:rFonts w:cs="Arial"/>
          <w:sz w:val="24"/>
          <w:szCs w:val="24"/>
          <w:rtl/>
        </w:rPr>
        <w:t xml:space="preserve"> סבר רבי יוחנן מימר</w:t>
      </w:r>
      <w:r w:rsidRPr="00463B08">
        <w:rPr>
          <w:rFonts w:cs="Arial" w:hint="cs"/>
          <w:sz w:val="24"/>
          <w:szCs w:val="24"/>
          <w:rtl/>
        </w:rPr>
        <w:t>.</w:t>
      </w:r>
      <w:r w:rsidRPr="00B160B9">
        <w:rPr>
          <w:rFonts w:cs="Arial"/>
          <w:sz w:val="24"/>
          <w:szCs w:val="24"/>
          <w:rtl/>
        </w:rPr>
        <w:t xml:space="preserve"> במקום מכות ותשלומין</w:t>
      </w:r>
      <w:r w:rsidRPr="00463B08">
        <w:rPr>
          <w:rFonts w:cs="Arial" w:hint="cs"/>
          <w:sz w:val="24"/>
          <w:szCs w:val="24"/>
          <w:rtl/>
        </w:rPr>
        <w:t>,</w:t>
      </w:r>
      <w:r w:rsidRPr="00B160B9">
        <w:rPr>
          <w:rFonts w:cs="Arial"/>
          <w:sz w:val="24"/>
          <w:szCs w:val="24"/>
          <w:rtl/>
        </w:rPr>
        <w:t xml:space="preserve"> </w:t>
      </w:r>
      <w:r w:rsidR="00F8487E">
        <w:rPr>
          <w:rFonts w:cs="Arial" w:hint="cs"/>
          <w:sz w:val="24"/>
          <w:szCs w:val="24"/>
          <w:rtl/>
        </w:rPr>
        <w:t>לוקה</w:t>
      </w:r>
      <w:r w:rsidRPr="00B160B9">
        <w:rPr>
          <w:rFonts w:cs="Arial"/>
          <w:sz w:val="24"/>
          <w:szCs w:val="24"/>
          <w:rtl/>
        </w:rPr>
        <w:t xml:space="preserve"> ואינו </w:t>
      </w:r>
      <w:r w:rsidR="00F8487E">
        <w:rPr>
          <w:rFonts w:cs="Arial" w:hint="cs"/>
          <w:sz w:val="24"/>
          <w:szCs w:val="24"/>
          <w:rtl/>
        </w:rPr>
        <w:t>משלם</w:t>
      </w:r>
      <w:r w:rsidRPr="00463B08">
        <w:rPr>
          <w:rFonts w:cs="Arial" w:hint="cs"/>
          <w:sz w:val="24"/>
          <w:szCs w:val="24"/>
          <w:rtl/>
        </w:rPr>
        <w:t>.</w:t>
      </w:r>
      <w:r w:rsidRPr="00B160B9">
        <w:rPr>
          <w:rFonts w:cs="Arial"/>
          <w:sz w:val="24"/>
          <w:szCs w:val="24"/>
          <w:rtl/>
        </w:rPr>
        <w:t xml:space="preserve"> וילקה וישלם</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משום דכתיב, והפילו השופט והיכהו לפניו כדי </w:t>
      </w:r>
      <w:r w:rsidRPr="00DB3172">
        <w:rPr>
          <w:rFonts w:cs="Arial"/>
          <w:b/>
          <w:bCs/>
          <w:sz w:val="24"/>
          <w:szCs w:val="24"/>
          <w:rtl/>
        </w:rPr>
        <w:t>רשעתו</w:t>
      </w:r>
      <w:r w:rsidRPr="00463B08">
        <w:rPr>
          <w:rFonts w:cs="Arial" w:hint="cs"/>
          <w:sz w:val="24"/>
          <w:szCs w:val="24"/>
          <w:rtl/>
        </w:rPr>
        <w:t>.</w:t>
      </w:r>
      <w:r w:rsidRPr="00B160B9">
        <w:rPr>
          <w:rFonts w:cs="Arial"/>
          <w:sz w:val="24"/>
          <w:szCs w:val="24"/>
          <w:rtl/>
        </w:rPr>
        <w:t xml:space="preserve"> [דברים כה ב] </w:t>
      </w:r>
      <w:r w:rsidRPr="00463B08">
        <w:rPr>
          <w:rFonts w:cs="Arial" w:hint="cs"/>
          <w:sz w:val="24"/>
          <w:szCs w:val="24"/>
          <w:rtl/>
        </w:rPr>
        <w:t xml:space="preserve"> </w:t>
      </w:r>
      <w:r w:rsidRPr="00DB3172">
        <w:rPr>
          <w:rFonts w:cs="Arial" w:hint="cs"/>
          <w:b/>
          <w:bCs/>
          <w:sz w:val="24"/>
          <w:szCs w:val="24"/>
          <w:rtl/>
        </w:rPr>
        <w:t>משום</w:t>
      </w:r>
      <w:r w:rsidRPr="00B160B9">
        <w:rPr>
          <w:rFonts w:cs="Arial"/>
          <w:sz w:val="24"/>
          <w:szCs w:val="24"/>
          <w:rtl/>
        </w:rPr>
        <w:t xml:space="preserve"> רשעה אחת אתה מחייבו </w:t>
      </w:r>
      <w:r w:rsidRPr="00463B08">
        <w:rPr>
          <w:rFonts w:cs="Arial" w:hint="cs"/>
          <w:sz w:val="24"/>
          <w:szCs w:val="24"/>
          <w:rtl/>
        </w:rPr>
        <w:t>,</w:t>
      </w:r>
      <w:r w:rsidRPr="00B160B9">
        <w:rPr>
          <w:rFonts w:cs="Arial"/>
          <w:sz w:val="24"/>
          <w:szCs w:val="24"/>
          <w:rtl/>
        </w:rPr>
        <w:t>ואי אתה מחייבו שתי רשעיות</w:t>
      </w:r>
      <w:r w:rsidRPr="00463B08">
        <w:rPr>
          <w:rFonts w:cs="Arial" w:hint="cs"/>
          <w:sz w:val="24"/>
          <w:szCs w:val="24"/>
          <w:rtl/>
        </w:rPr>
        <w:t>.</w:t>
      </w:r>
      <w:r w:rsidRPr="00B160B9">
        <w:rPr>
          <w:rFonts w:cs="Arial"/>
          <w:sz w:val="24"/>
          <w:szCs w:val="24"/>
          <w:rtl/>
        </w:rPr>
        <w:t xml:space="preserve"> וישלם ולא ילקה</w:t>
      </w:r>
      <w:r w:rsidRPr="00463B08">
        <w:rPr>
          <w:rFonts w:cs="Arial" w:hint="cs"/>
          <w:sz w:val="24"/>
          <w:szCs w:val="24"/>
          <w:rtl/>
        </w:rPr>
        <w:t>?</w:t>
      </w:r>
      <w:r w:rsidRPr="00B160B9">
        <w:rPr>
          <w:rFonts w:cs="Arial"/>
          <w:sz w:val="24"/>
          <w:szCs w:val="24"/>
          <w:rtl/>
        </w:rPr>
        <w:t xml:space="preserve"> במחייבי ב' </w:t>
      </w:r>
      <w:r w:rsidRPr="00F8487E">
        <w:rPr>
          <w:rFonts w:cs="Arial"/>
          <w:b/>
          <w:bCs/>
          <w:sz w:val="24"/>
          <w:szCs w:val="24"/>
          <w:rtl/>
        </w:rPr>
        <w:t>רשע</w:t>
      </w:r>
      <w:r w:rsidRPr="00F8487E">
        <w:rPr>
          <w:rFonts w:cs="Arial" w:hint="cs"/>
          <w:b/>
          <w:bCs/>
          <w:sz w:val="24"/>
          <w:szCs w:val="24"/>
          <w:rtl/>
        </w:rPr>
        <w:t>י</w:t>
      </w:r>
      <w:r w:rsidRPr="00F8487E">
        <w:rPr>
          <w:rFonts w:cs="Arial"/>
          <w:b/>
          <w:bCs/>
          <w:sz w:val="24"/>
          <w:szCs w:val="24"/>
          <w:rtl/>
        </w:rPr>
        <w:t>ות</w:t>
      </w:r>
      <w:r w:rsidRPr="00F8487E">
        <w:rPr>
          <w:rFonts w:cs="Arial"/>
          <w:sz w:val="24"/>
          <w:szCs w:val="24"/>
          <w:rtl/>
        </w:rPr>
        <w:t xml:space="preserve"> </w:t>
      </w:r>
      <w:r w:rsidRPr="00F8487E">
        <w:rPr>
          <w:rFonts w:cs="Arial" w:hint="cs"/>
          <w:i/>
          <w:iCs/>
          <w:sz w:val="16"/>
          <w:szCs w:val="16"/>
          <w:rtl/>
        </w:rPr>
        <w:t>ממון ומלקות</w:t>
      </w:r>
      <w:r w:rsidRPr="00F8487E">
        <w:rPr>
          <w:rFonts w:cs="Arial" w:hint="cs"/>
          <w:sz w:val="24"/>
          <w:szCs w:val="24"/>
          <w:rtl/>
        </w:rPr>
        <w:t>.</w:t>
      </w:r>
      <w:r w:rsidRPr="00B160B9">
        <w:rPr>
          <w:rFonts w:cs="Arial"/>
          <w:sz w:val="24"/>
          <w:szCs w:val="24"/>
          <w:rtl/>
        </w:rPr>
        <w:t xml:space="preserve"> הכתוב מדבר </w:t>
      </w:r>
      <w:r w:rsidRPr="00F8487E">
        <w:rPr>
          <w:rFonts w:cs="Arial" w:hint="cs"/>
          <w:b/>
          <w:bCs/>
          <w:sz w:val="24"/>
          <w:szCs w:val="24"/>
          <w:rtl/>
        </w:rPr>
        <w:t>וכתיב,</w:t>
      </w:r>
      <w:r w:rsidRPr="00B160B9">
        <w:rPr>
          <w:rFonts w:cs="Arial"/>
          <w:color w:val="FF0000"/>
          <w:sz w:val="24"/>
          <w:szCs w:val="24"/>
          <w:rtl/>
        </w:rPr>
        <w:t xml:space="preserve"> </w:t>
      </w:r>
      <w:r w:rsidRPr="00B160B9">
        <w:rPr>
          <w:rFonts w:cs="Arial"/>
          <w:sz w:val="24"/>
          <w:szCs w:val="24"/>
          <w:rtl/>
        </w:rPr>
        <w:t>והפילו השופט והכהו לפניו כדי רשעתו במספר</w:t>
      </w:r>
      <w:r w:rsidRPr="00DB3172">
        <w:rPr>
          <w:rFonts w:cs="Arial"/>
          <w:b/>
          <w:bCs/>
          <w:sz w:val="24"/>
          <w:szCs w:val="24"/>
          <w:rtl/>
        </w:rPr>
        <w:t>[דברים כה ב]</w:t>
      </w:r>
      <w:r w:rsidRPr="00DB3172">
        <w:rPr>
          <w:rFonts w:cs="Arial" w:hint="cs"/>
          <w:b/>
          <w:bCs/>
          <w:sz w:val="24"/>
          <w:szCs w:val="24"/>
          <w:rtl/>
        </w:rPr>
        <w:t>. שלוקה ואינו משלם.</w:t>
      </w:r>
      <w:r w:rsidRPr="00B160B9">
        <w:rPr>
          <w:rFonts w:cs="Arial"/>
          <w:sz w:val="24"/>
          <w:szCs w:val="24"/>
          <w:rtl/>
        </w:rPr>
        <w:t xml:space="preserve"> ר"ש בן לקיש אמר אפילו לא התרו בו</w:t>
      </w:r>
      <w:r w:rsidRPr="00463B08">
        <w:rPr>
          <w:rFonts w:cs="Arial" w:hint="cs"/>
          <w:sz w:val="24"/>
          <w:szCs w:val="24"/>
          <w:rtl/>
        </w:rPr>
        <w:t>,</w:t>
      </w:r>
      <w:r w:rsidRPr="00B160B9">
        <w:rPr>
          <w:rFonts w:cs="Arial"/>
          <w:sz w:val="24"/>
          <w:szCs w:val="24"/>
          <w:rtl/>
        </w:rPr>
        <w:t xml:space="preserve"> אינו משלם</w:t>
      </w:r>
      <w:r w:rsidRPr="00463B08">
        <w:rPr>
          <w:rFonts w:cs="Arial" w:hint="cs"/>
          <w:sz w:val="24"/>
          <w:szCs w:val="24"/>
          <w:rtl/>
        </w:rPr>
        <w:t>.</w:t>
      </w:r>
      <w:r w:rsidRPr="00B160B9">
        <w:rPr>
          <w:rFonts w:cs="Arial"/>
          <w:sz w:val="24"/>
          <w:szCs w:val="24"/>
          <w:rtl/>
        </w:rPr>
        <w:t xml:space="preserve"> מאחר שאילו התרו בו היה לוקה</w:t>
      </w:r>
      <w:r w:rsidRPr="00463B08">
        <w:rPr>
          <w:rFonts w:cs="Arial" w:hint="cs"/>
          <w:sz w:val="24"/>
          <w:szCs w:val="24"/>
          <w:rtl/>
        </w:rPr>
        <w:t>.</w:t>
      </w:r>
      <w:r w:rsidRPr="00463B08">
        <w:rPr>
          <w:rFonts w:cs="Arial"/>
          <w:sz w:val="24"/>
          <w:szCs w:val="24"/>
          <w:rtl/>
        </w:rPr>
        <w:t xml:space="preserve"> מתני</w:t>
      </w:r>
      <w:r w:rsidRPr="00463B08">
        <w:rPr>
          <w:rFonts w:cs="Arial" w:hint="cs"/>
          <w:sz w:val="24"/>
          <w:szCs w:val="24"/>
          <w:rtl/>
        </w:rPr>
        <w:t>תין</w:t>
      </w:r>
      <w:r w:rsidRPr="00B160B9">
        <w:rPr>
          <w:rFonts w:cs="Arial"/>
          <w:sz w:val="24"/>
          <w:szCs w:val="24"/>
          <w:rtl/>
        </w:rPr>
        <w:t xml:space="preserve"> פליגא על ר"ש בן לקיש </w:t>
      </w:r>
      <w:r w:rsidRPr="00DB3172">
        <w:rPr>
          <w:rFonts w:cs="Arial" w:hint="cs"/>
          <w:b/>
          <w:bCs/>
          <w:sz w:val="24"/>
          <w:szCs w:val="24"/>
          <w:rtl/>
        </w:rPr>
        <w:t xml:space="preserve">דתנן, </w:t>
      </w:r>
      <w:r w:rsidRPr="00B160B9">
        <w:rPr>
          <w:rFonts w:cs="Arial"/>
          <w:sz w:val="24"/>
          <w:szCs w:val="24"/>
          <w:rtl/>
        </w:rPr>
        <w:t xml:space="preserve">אלו נערות שיש להן קנס </w:t>
      </w:r>
      <w:r w:rsidRPr="00DB3172">
        <w:rPr>
          <w:rFonts w:cs="Arial" w:hint="cs"/>
          <w:b/>
          <w:bCs/>
          <w:sz w:val="24"/>
          <w:szCs w:val="24"/>
          <w:rtl/>
        </w:rPr>
        <w:t>והבא על אחותו אחת מהן.</w:t>
      </w:r>
      <w:r w:rsidRPr="00DB3172">
        <w:rPr>
          <w:rFonts w:cs="Arial"/>
          <w:b/>
          <w:bCs/>
          <w:sz w:val="24"/>
          <w:szCs w:val="24"/>
          <w:rtl/>
        </w:rPr>
        <w:t xml:space="preserve"> ו</w:t>
      </w:r>
      <w:r w:rsidRPr="00DB3172">
        <w:rPr>
          <w:rFonts w:cs="Arial" w:hint="cs"/>
          <w:b/>
          <w:bCs/>
          <w:sz w:val="24"/>
          <w:szCs w:val="24"/>
          <w:rtl/>
        </w:rPr>
        <w:t xml:space="preserve">למה משלם הרי </w:t>
      </w:r>
      <w:r w:rsidRPr="00DB3172">
        <w:rPr>
          <w:rFonts w:cs="Arial"/>
          <w:b/>
          <w:bCs/>
          <w:sz w:val="24"/>
          <w:szCs w:val="24"/>
          <w:rtl/>
        </w:rPr>
        <w:t>אילו</w:t>
      </w:r>
      <w:r w:rsidRPr="00B160B9">
        <w:rPr>
          <w:rFonts w:cs="Arial"/>
          <w:sz w:val="24"/>
          <w:szCs w:val="24"/>
          <w:rtl/>
        </w:rPr>
        <w:t xml:space="preserve"> התרו ביה אינו לוקה</w:t>
      </w:r>
      <w:r w:rsidRPr="00463B08">
        <w:rPr>
          <w:rFonts w:cs="Arial" w:hint="cs"/>
          <w:sz w:val="24"/>
          <w:szCs w:val="24"/>
          <w:rtl/>
        </w:rPr>
        <w:t>?</w:t>
      </w:r>
      <w:r w:rsidRPr="00B160B9">
        <w:rPr>
          <w:rFonts w:cs="Arial"/>
          <w:sz w:val="24"/>
          <w:szCs w:val="24"/>
          <w:rtl/>
        </w:rPr>
        <w:t xml:space="preserve"> סבר ר"ש בן לקיש כר"מ</w:t>
      </w:r>
      <w:r w:rsidRPr="00463B08">
        <w:rPr>
          <w:rFonts w:cs="Arial" w:hint="cs"/>
          <w:sz w:val="24"/>
          <w:szCs w:val="24"/>
          <w:rtl/>
        </w:rPr>
        <w:t>.</w:t>
      </w:r>
      <w:r w:rsidRPr="00B160B9">
        <w:rPr>
          <w:rFonts w:cs="Arial"/>
          <w:sz w:val="24"/>
          <w:szCs w:val="24"/>
          <w:rtl/>
        </w:rPr>
        <w:t xml:space="preserve"> דר"מ אמר לוקה ומשלם</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אמר</w:t>
      </w:r>
      <w:r w:rsidRPr="00B160B9">
        <w:rPr>
          <w:rFonts w:cs="Arial"/>
          <w:sz w:val="24"/>
          <w:szCs w:val="24"/>
          <w:rtl/>
        </w:rPr>
        <w:t xml:space="preserve"> ר' אבהו בשם רשב"ל</w:t>
      </w:r>
      <w:r w:rsidRPr="00463B08">
        <w:rPr>
          <w:rFonts w:cs="Arial" w:hint="cs"/>
          <w:sz w:val="24"/>
          <w:szCs w:val="24"/>
          <w:rtl/>
        </w:rPr>
        <w:t>.</w:t>
      </w:r>
      <w:r w:rsidRPr="00B160B9">
        <w:rPr>
          <w:rFonts w:cs="Arial"/>
          <w:sz w:val="24"/>
          <w:szCs w:val="24"/>
          <w:rtl/>
        </w:rPr>
        <w:t xml:space="preserve"> מן המוציא שם רע למד ר"מ </w:t>
      </w:r>
      <w:r w:rsidRPr="00DB3172">
        <w:rPr>
          <w:rFonts w:cs="Arial" w:hint="cs"/>
          <w:b/>
          <w:bCs/>
          <w:sz w:val="24"/>
          <w:szCs w:val="24"/>
          <w:rtl/>
        </w:rPr>
        <w:t>דכתיב</w:t>
      </w:r>
      <w:r>
        <w:rPr>
          <w:rFonts w:cs="Arial" w:hint="cs"/>
          <w:sz w:val="24"/>
          <w:szCs w:val="24"/>
          <w:rtl/>
        </w:rPr>
        <w:t xml:space="preserve">, </w:t>
      </w:r>
      <w:r w:rsidRPr="00B160B9">
        <w:rPr>
          <w:rFonts w:cs="Arial"/>
          <w:sz w:val="24"/>
          <w:szCs w:val="24"/>
          <w:rtl/>
        </w:rPr>
        <w:t xml:space="preserve">וענשו אותו </w:t>
      </w:r>
      <w:r w:rsidRPr="00463B08">
        <w:rPr>
          <w:rFonts w:cs="Arial"/>
          <w:sz w:val="24"/>
          <w:szCs w:val="24"/>
          <w:rtl/>
        </w:rPr>
        <w:t>ויסרו אותו</w:t>
      </w:r>
      <w:r w:rsidRPr="00463B08">
        <w:rPr>
          <w:rFonts w:cs="Arial" w:hint="cs"/>
          <w:sz w:val="24"/>
          <w:szCs w:val="24"/>
          <w:rtl/>
        </w:rPr>
        <w:t>.</w:t>
      </w:r>
      <w:r w:rsidRPr="006F4233">
        <w:rPr>
          <w:rFonts w:cs="Arial"/>
          <w:sz w:val="24"/>
          <w:szCs w:val="24"/>
          <w:rtl/>
        </w:rPr>
        <w:t xml:space="preserve"> </w:t>
      </w:r>
      <w:r w:rsidRPr="00463B08">
        <w:rPr>
          <w:rFonts w:cs="Arial"/>
          <w:sz w:val="24"/>
          <w:szCs w:val="24"/>
          <w:rtl/>
        </w:rPr>
        <w:t>[דברים כב יט יח]  וענשו אותו ממון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ויסרו אותו מלקות</w:t>
      </w:r>
      <w:r w:rsidRPr="00463B08">
        <w:rPr>
          <w:rFonts w:cs="Arial" w:hint="cs"/>
          <w:sz w:val="24"/>
          <w:szCs w:val="24"/>
          <w:rtl/>
        </w:rPr>
        <w:t>.</w:t>
      </w:r>
      <w:r w:rsidRPr="00B160B9">
        <w:rPr>
          <w:rFonts w:cs="Arial"/>
          <w:sz w:val="24"/>
          <w:szCs w:val="24"/>
          <w:rtl/>
        </w:rPr>
        <w:t xml:space="preserve"> ורבנן אמרין</w:t>
      </w:r>
      <w:r w:rsidRPr="00463B08">
        <w:rPr>
          <w:rFonts w:cs="Arial" w:hint="cs"/>
          <w:sz w:val="24"/>
          <w:szCs w:val="24"/>
          <w:rtl/>
        </w:rPr>
        <w:t>,</w:t>
      </w:r>
      <w:r w:rsidRPr="00B160B9">
        <w:rPr>
          <w:rFonts w:cs="Arial"/>
          <w:sz w:val="24"/>
          <w:szCs w:val="24"/>
          <w:rtl/>
        </w:rPr>
        <w:t xml:space="preserve"> לחידושו יצא המוציא שם רע</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ו</w:t>
      </w:r>
      <w:r w:rsidRPr="00DB3172">
        <w:rPr>
          <w:rFonts w:cs="Arial"/>
          <w:b/>
          <w:bCs/>
          <w:sz w:val="24"/>
          <w:szCs w:val="24"/>
          <w:rtl/>
        </w:rPr>
        <w:t>דבר</w:t>
      </w:r>
      <w:r w:rsidRPr="00B160B9">
        <w:rPr>
          <w:rFonts w:cs="Arial"/>
          <w:sz w:val="24"/>
          <w:szCs w:val="24"/>
          <w:rtl/>
        </w:rPr>
        <w:t xml:space="preserve"> שהוא יוצא בחידושו</w:t>
      </w:r>
      <w:r w:rsidRPr="00463B08">
        <w:rPr>
          <w:rFonts w:cs="Arial" w:hint="cs"/>
          <w:sz w:val="24"/>
          <w:szCs w:val="24"/>
          <w:rtl/>
        </w:rPr>
        <w:t>,</w:t>
      </w:r>
      <w:r w:rsidRPr="00B160B9">
        <w:rPr>
          <w:rFonts w:cs="Arial"/>
          <w:sz w:val="24"/>
          <w:szCs w:val="24"/>
          <w:rtl/>
        </w:rPr>
        <w:t xml:space="preserve"> אין למידין ממנו</w:t>
      </w:r>
      <w:r w:rsidRPr="00463B08">
        <w:rPr>
          <w:rFonts w:cs="Arial" w:hint="cs"/>
          <w:sz w:val="24"/>
          <w:szCs w:val="24"/>
          <w:rtl/>
        </w:rPr>
        <w:t>.</w:t>
      </w:r>
      <w:r w:rsidRPr="00B160B9">
        <w:rPr>
          <w:rFonts w:cs="Arial"/>
          <w:sz w:val="24"/>
          <w:szCs w:val="24"/>
          <w:rtl/>
        </w:rPr>
        <w:t xml:space="preserve"> לפי שבכל מקום</w:t>
      </w:r>
      <w:r w:rsidRPr="00463B08">
        <w:rPr>
          <w:rFonts w:cs="Arial" w:hint="cs"/>
          <w:sz w:val="24"/>
          <w:szCs w:val="24"/>
          <w:rtl/>
        </w:rPr>
        <w:t>,</w:t>
      </w:r>
      <w:r w:rsidRPr="00B160B9">
        <w:rPr>
          <w:rFonts w:cs="Arial"/>
          <w:sz w:val="24"/>
          <w:szCs w:val="24"/>
          <w:rtl/>
        </w:rPr>
        <w:t xml:space="preserve"> אין אדם מתחייב בדיבורו</w:t>
      </w:r>
      <w:r w:rsidRPr="00463B08">
        <w:rPr>
          <w:rFonts w:cs="Arial" w:hint="cs"/>
          <w:sz w:val="24"/>
          <w:szCs w:val="24"/>
          <w:rtl/>
        </w:rPr>
        <w:t>.</w:t>
      </w:r>
      <w:r w:rsidRPr="00B160B9">
        <w:rPr>
          <w:rFonts w:cs="Arial"/>
          <w:sz w:val="24"/>
          <w:szCs w:val="24"/>
          <w:rtl/>
        </w:rPr>
        <w:t xml:space="preserve"> וכאן אדם מתחייב בדיבורו</w:t>
      </w:r>
      <w:r w:rsidRPr="00463B08">
        <w:rPr>
          <w:rFonts w:cs="Arial" w:hint="cs"/>
          <w:sz w:val="24"/>
          <w:szCs w:val="24"/>
          <w:rtl/>
        </w:rPr>
        <w:t>.</w:t>
      </w:r>
      <w:r w:rsidRPr="00B160B9">
        <w:rPr>
          <w:rFonts w:cs="Arial"/>
          <w:sz w:val="24"/>
          <w:szCs w:val="24"/>
          <w:rtl/>
        </w:rPr>
        <w:t xml:space="preserve"> [דף לה עמוד א] וכשם שאין למידין ממנו לדבר אחר</w:t>
      </w:r>
      <w:r w:rsidRPr="00463B08">
        <w:rPr>
          <w:rFonts w:cs="Arial" w:hint="cs"/>
          <w:sz w:val="24"/>
          <w:szCs w:val="24"/>
          <w:rtl/>
        </w:rPr>
        <w:t>,</w:t>
      </w:r>
      <w:r w:rsidRPr="00B160B9">
        <w:rPr>
          <w:rFonts w:cs="Arial"/>
          <w:sz w:val="24"/>
          <w:szCs w:val="24"/>
          <w:rtl/>
        </w:rPr>
        <w:t xml:space="preserve"> כך אין למידין ממנו לא לעונשין ולא למכות</w:t>
      </w:r>
      <w:r w:rsidRPr="00463B08">
        <w:rPr>
          <w:rFonts w:cs="Arial" w:hint="cs"/>
          <w:sz w:val="24"/>
          <w:szCs w:val="24"/>
          <w:rtl/>
        </w:rPr>
        <w:t>.</w:t>
      </w:r>
      <w:r w:rsidRPr="00B160B9">
        <w:rPr>
          <w:rFonts w:cs="Arial"/>
          <w:sz w:val="24"/>
          <w:szCs w:val="24"/>
          <w:rtl/>
        </w:rPr>
        <w:t xml:space="preserve"> ולא כן אמר רבי אבהו בשם ר"ש בן לקיש</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ה</w:t>
      </w:r>
      <w:r w:rsidRPr="00DB3172">
        <w:rPr>
          <w:rFonts w:cs="Arial"/>
          <w:b/>
          <w:bCs/>
          <w:sz w:val="24"/>
          <w:szCs w:val="24"/>
          <w:rtl/>
        </w:rPr>
        <w:t>מזיד</w:t>
      </w:r>
      <w:r w:rsidRPr="00B160B9">
        <w:rPr>
          <w:rFonts w:cs="Arial"/>
          <w:sz w:val="24"/>
          <w:szCs w:val="24"/>
          <w:rtl/>
        </w:rPr>
        <w:t xml:space="preserve"> בחלב </w:t>
      </w:r>
      <w:r w:rsidRPr="00DB3172">
        <w:rPr>
          <w:rFonts w:cs="Arial" w:hint="cs"/>
          <w:b/>
          <w:bCs/>
          <w:sz w:val="24"/>
          <w:szCs w:val="24"/>
          <w:rtl/>
        </w:rPr>
        <w:t>ו</w:t>
      </w:r>
      <w:r w:rsidRPr="00DB3172">
        <w:rPr>
          <w:rFonts w:cs="Arial"/>
          <w:b/>
          <w:bCs/>
          <w:sz w:val="24"/>
          <w:szCs w:val="24"/>
          <w:rtl/>
        </w:rPr>
        <w:t>שוגג</w:t>
      </w:r>
      <w:r w:rsidRPr="00B160B9">
        <w:rPr>
          <w:rFonts w:cs="Arial"/>
          <w:sz w:val="24"/>
          <w:szCs w:val="24"/>
          <w:rtl/>
        </w:rPr>
        <w:t xml:space="preserve"> בקרבן</w:t>
      </w:r>
      <w:r w:rsidRPr="00463B08">
        <w:rPr>
          <w:rFonts w:cs="Arial" w:hint="cs"/>
          <w:sz w:val="24"/>
          <w:szCs w:val="24"/>
          <w:rtl/>
        </w:rPr>
        <w:t>,</w:t>
      </w:r>
      <w:r w:rsidRPr="00B160B9">
        <w:rPr>
          <w:rFonts w:cs="Arial"/>
          <w:sz w:val="24"/>
          <w:szCs w:val="24"/>
          <w:rtl/>
        </w:rPr>
        <w:t xml:space="preserve"> מתרין בו ולוקה ומביא קרבן</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אף </w:t>
      </w:r>
      <w:r w:rsidRPr="00DB3172">
        <w:rPr>
          <w:rFonts w:cs="Arial"/>
          <w:b/>
          <w:bCs/>
          <w:sz w:val="24"/>
          <w:szCs w:val="24"/>
          <w:rtl/>
        </w:rPr>
        <w:t>הכא</w:t>
      </w:r>
      <w:r w:rsidRPr="00B160B9">
        <w:rPr>
          <w:rFonts w:cs="Arial"/>
          <w:sz w:val="24"/>
          <w:szCs w:val="24"/>
          <w:rtl/>
        </w:rPr>
        <w:t xml:space="preserve"> ילקה וישלם</w:t>
      </w:r>
      <w:r w:rsidRPr="00463B08">
        <w:rPr>
          <w:rFonts w:cs="Arial" w:hint="cs"/>
          <w:sz w:val="24"/>
          <w:szCs w:val="24"/>
          <w:rtl/>
        </w:rPr>
        <w:t xml:space="preserve">? </w:t>
      </w:r>
      <w:r w:rsidRPr="00DB3172">
        <w:rPr>
          <w:rFonts w:cs="Arial" w:hint="cs"/>
          <w:b/>
          <w:bCs/>
          <w:sz w:val="24"/>
          <w:szCs w:val="24"/>
          <w:rtl/>
        </w:rPr>
        <w:t>אמר</w:t>
      </w:r>
      <w:r w:rsidRPr="00B160B9">
        <w:rPr>
          <w:rFonts w:cs="Arial"/>
          <w:sz w:val="24"/>
          <w:szCs w:val="24"/>
          <w:rtl/>
        </w:rPr>
        <w:t xml:space="preserve"> ר' בון בר חייא בשם רבי שמואל בר יצחק</w:t>
      </w:r>
      <w:r w:rsidRPr="00463B08">
        <w:rPr>
          <w:rFonts w:cs="Arial" w:hint="cs"/>
          <w:sz w:val="24"/>
          <w:szCs w:val="24"/>
          <w:rtl/>
        </w:rPr>
        <w:t>.</w:t>
      </w:r>
      <w:r w:rsidRPr="00B160B9">
        <w:rPr>
          <w:rFonts w:cs="Arial"/>
          <w:sz w:val="24"/>
          <w:szCs w:val="24"/>
          <w:rtl/>
        </w:rPr>
        <w:t xml:space="preserve"> שני דברים </w:t>
      </w:r>
      <w:r w:rsidRPr="00DB3172">
        <w:rPr>
          <w:rFonts w:cs="Arial" w:hint="cs"/>
          <w:b/>
          <w:bCs/>
          <w:sz w:val="24"/>
          <w:szCs w:val="24"/>
          <w:rtl/>
        </w:rPr>
        <w:t>ה</w:t>
      </w:r>
      <w:r w:rsidRPr="00DB3172">
        <w:rPr>
          <w:rFonts w:cs="Arial"/>
          <w:b/>
          <w:bCs/>
          <w:sz w:val="24"/>
          <w:szCs w:val="24"/>
          <w:rtl/>
        </w:rPr>
        <w:t>מסורין</w:t>
      </w:r>
      <w:r w:rsidRPr="00B160B9">
        <w:rPr>
          <w:rFonts w:cs="Arial"/>
          <w:sz w:val="24"/>
          <w:szCs w:val="24"/>
          <w:rtl/>
        </w:rPr>
        <w:t xml:space="preserve"> לבית דין</w:t>
      </w:r>
      <w:r w:rsidRPr="00463B08">
        <w:rPr>
          <w:rFonts w:cs="Arial" w:hint="cs"/>
          <w:sz w:val="24"/>
          <w:szCs w:val="24"/>
          <w:rtl/>
        </w:rPr>
        <w:t>,</w:t>
      </w:r>
      <w:r w:rsidRPr="00B160B9">
        <w:rPr>
          <w:rFonts w:cs="Arial"/>
          <w:sz w:val="24"/>
          <w:szCs w:val="24"/>
          <w:rtl/>
        </w:rPr>
        <w:t xml:space="preserve"> את תופס אחד מהן</w:t>
      </w:r>
      <w:r w:rsidRPr="00463B08">
        <w:rPr>
          <w:rFonts w:cs="Arial" w:hint="cs"/>
          <w:sz w:val="24"/>
          <w:szCs w:val="24"/>
          <w:rtl/>
        </w:rPr>
        <w:t>.</w:t>
      </w:r>
      <w:r w:rsidRPr="00B160B9">
        <w:rPr>
          <w:rFonts w:cs="Arial"/>
          <w:sz w:val="24"/>
          <w:szCs w:val="24"/>
          <w:rtl/>
        </w:rPr>
        <w:t xml:space="preserve"> יצא דבר שהוא מסור לשמים</w:t>
      </w:r>
      <w:r w:rsidRPr="00463B08">
        <w:rPr>
          <w:rFonts w:cs="Arial" w:hint="cs"/>
          <w:sz w:val="24"/>
          <w:szCs w:val="24"/>
          <w:rtl/>
        </w:rPr>
        <w:t>.</w:t>
      </w:r>
      <w:r w:rsidRPr="00B160B9">
        <w:rPr>
          <w:rFonts w:cs="Arial"/>
          <w:sz w:val="24"/>
          <w:szCs w:val="24"/>
          <w:rtl/>
        </w:rPr>
        <w:t xml:space="preserve"> הכל מודים שאין ממון אצל מיתה דכתיב</w:t>
      </w:r>
      <w:r>
        <w:rPr>
          <w:rFonts w:cs="Arial" w:hint="cs"/>
          <w:sz w:val="24"/>
          <w:szCs w:val="24"/>
          <w:rtl/>
        </w:rPr>
        <w:t>,</w:t>
      </w:r>
      <w:r w:rsidRPr="00463B08">
        <w:rPr>
          <w:rFonts w:cs="Arial"/>
          <w:sz w:val="24"/>
          <w:szCs w:val="24"/>
          <w:rtl/>
        </w:rPr>
        <w:t xml:space="preserve"> </w:t>
      </w:r>
      <w:r w:rsidRPr="00B160B9">
        <w:rPr>
          <w:rFonts w:cs="Arial"/>
          <w:sz w:val="24"/>
          <w:szCs w:val="24"/>
          <w:rtl/>
        </w:rPr>
        <w:t>ומכה נפש בהמה ישלמנה</w:t>
      </w:r>
      <w:r w:rsidRPr="00463B08">
        <w:rPr>
          <w:rFonts w:cs="Arial" w:hint="cs"/>
          <w:sz w:val="24"/>
          <w:szCs w:val="24"/>
          <w:rtl/>
        </w:rPr>
        <w:t>,</w:t>
      </w:r>
      <w:r w:rsidRPr="00B160B9">
        <w:rPr>
          <w:rFonts w:cs="Arial"/>
          <w:sz w:val="24"/>
          <w:szCs w:val="24"/>
          <w:rtl/>
        </w:rPr>
        <w:t xml:space="preserve"> ומכה אדם יומת</w:t>
      </w:r>
      <w:r w:rsidRPr="00463B08">
        <w:rPr>
          <w:rFonts w:cs="Arial" w:hint="cs"/>
          <w:sz w:val="24"/>
          <w:szCs w:val="24"/>
          <w:rtl/>
        </w:rPr>
        <w:t>.</w:t>
      </w:r>
      <w:r w:rsidRPr="006F4233">
        <w:rPr>
          <w:rFonts w:cs="Arial"/>
          <w:sz w:val="24"/>
          <w:szCs w:val="24"/>
          <w:rtl/>
        </w:rPr>
        <w:t xml:space="preserve"> </w:t>
      </w:r>
      <w:r w:rsidRPr="00463B08">
        <w:rPr>
          <w:rFonts w:cs="Arial"/>
          <w:sz w:val="24"/>
          <w:szCs w:val="24"/>
          <w:rtl/>
        </w:rPr>
        <w:t xml:space="preserve">[ויקרא כד כא] </w:t>
      </w:r>
      <w:r w:rsidRPr="00B160B9">
        <w:rPr>
          <w:rFonts w:cs="Arial"/>
          <w:sz w:val="24"/>
          <w:szCs w:val="24"/>
          <w:rtl/>
        </w:rPr>
        <w:t xml:space="preserve"> מה מכה בהמה</w:t>
      </w:r>
      <w:r w:rsidRPr="00463B08">
        <w:rPr>
          <w:rFonts w:cs="Arial" w:hint="cs"/>
          <w:sz w:val="24"/>
          <w:szCs w:val="24"/>
          <w:rtl/>
        </w:rPr>
        <w:t>,</w:t>
      </w:r>
      <w:r w:rsidRPr="00B160B9">
        <w:rPr>
          <w:rFonts w:cs="Arial"/>
          <w:sz w:val="24"/>
          <w:szCs w:val="24"/>
          <w:rtl/>
        </w:rPr>
        <w:t xml:space="preserve"> לא חלקתה בה בין שוגג בין מזיד לפטור ממון</w:t>
      </w:r>
      <w:r w:rsidRPr="00463B08">
        <w:rPr>
          <w:rFonts w:cs="Arial" w:hint="cs"/>
          <w:sz w:val="24"/>
          <w:szCs w:val="24"/>
          <w:rtl/>
        </w:rPr>
        <w:t>.</w:t>
      </w:r>
      <w:r w:rsidRPr="00B160B9">
        <w:rPr>
          <w:rFonts w:cs="Arial"/>
          <w:sz w:val="24"/>
          <w:szCs w:val="24"/>
          <w:rtl/>
        </w:rPr>
        <w:t xml:space="preserve"> אף מכה אדם</w:t>
      </w:r>
      <w:r w:rsidRPr="00463B08">
        <w:rPr>
          <w:rFonts w:cs="Arial" w:hint="cs"/>
          <w:sz w:val="24"/>
          <w:szCs w:val="24"/>
          <w:rtl/>
        </w:rPr>
        <w:t>,</w:t>
      </w:r>
      <w:r w:rsidRPr="00B160B9">
        <w:rPr>
          <w:rFonts w:cs="Arial"/>
          <w:sz w:val="24"/>
          <w:szCs w:val="24"/>
          <w:rtl/>
        </w:rPr>
        <w:t xml:space="preserve"> לא תחלוק בו בין שוגג בין מזיד לפטור</w:t>
      </w:r>
      <w:r w:rsidRPr="00463B08">
        <w:rPr>
          <w:rFonts w:cs="Arial" w:hint="cs"/>
          <w:sz w:val="24"/>
          <w:szCs w:val="24"/>
          <w:rtl/>
        </w:rPr>
        <w:t>.</w:t>
      </w:r>
      <w:r w:rsidRPr="00B160B9">
        <w:rPr>
          <w:rFonts w:cs="Arial"/>
          <w:sz w:val="24"/>
          <w:szCs w:val="24"/>
          <w:rtl/>
        </w:rPr>
        <w:t xml:space="preserve"> במה פליגין</w:t>
      </w:r>
      <w:r w:rsidRPr="00463B08">
        <w:rPr>
          <w:rFonts w:cs="Arial" w:hint="cs"/>
          <w:sz w:val="24"/>
          <w:szCs w:val="24"/>
          <w:rtl/>
        </w:rPr>
        <w:t>?</w:t>
      </w:r>
      <w:r w:rsidRPr="00B160B9">
        <w:rPr>
          <w:rFonts w:cs="Arial"/>
          <w:sz w:val="24"/>
          <w:szCs w:val="24"/>
          <w:rtl/>
        </w:rPr>
        <w:t xml:space="preserve"> בממון אצל מכות</w:t>
      </w:r>
      <w:r w:rsidRPr="00463B08">
        <w:rPr>
          <w:rFonts w:cs="Arial" w:hint="cs"/>
          <w:sz w:val="24"/>
          <w:szCs w:val="24"/>
          <w:rtl/>
        </w:rPr>
        <w:t>.</w:t>
      </w:r>
      <w:r w:rsidRPr="00B160B9">
        <w:rPr>
          <w:rFonts w:cs="Arial"/>
          <w:sz w:val="24"/>
          <w:szCs w:val="24"/>
          <w:rtl/>
        </w:rPr>
        <w:t xml:space="preserve"> ר"י אמר אין ממון אצל מיתה</w:t>
      </w:r>
      <w:r w:rsidRPr="00463B08">
        <w:rPr>
          <w:rFonts w:cs="Arial" w:hint="cs"/>
          <w:sz w:val="24"/>
          <w:szCs w:val="24"/>
          <w:rtl/>
        </w:rPr>
        <w:t>,</w:t>
      </w:r>
      <w:r w:rsidRPr="00B160B9">
        <w:rPr>
          <w:rFonts w:cs="Arial"/>
          <w:sz w:val="24"/>
          <w:szCs w:val="24"/>
          <w:rtl/>
        </w:rPr>
        <w:t xml:space="preserve"> ויש ממון אצל מכות</w:t>
      </w:r>
      <w:r w:rsidRPr="00463B08">
        <w:rPr>
          <w:rFonts w:cs="Arial" w:hint="cs"/>
          <w:sz w:val="24"/>
          <w:szCs w:val="24"/>
          <w:rtl/>
        </w:rPr>
        <w:t>.</w:t>
      </w:r>
      <w:r w:rsidRPr="00B160B9">
        <w:rPr>
          <w:rFonts w:cs="Arial"/>
          <w:sz w:val="24"/>
          <w:szCs w:val="24"/>
          <w:rtl/>
        </w:rPr>
        <w:t xml:space="preserve"> ור"ש בן לקיש אמר</w:t>
      </w:r>
      <w:r w:rsidRPr="00463B08">
        <w:rPr>
          <w:rFonts w:cs="Arial" w:hint="cs"/>
          <w:sz w:val="24"/>
          <w:szCs w:val="24"/>
          <w:rtl/>
        </w:rPr>
        <w:t>.</w:t>
      </w:r>
      <w:r w:rsidRPr="00B160B9">
        <w:rPr>
          <w:rFonts w:cs="Arial"/>
          <w:sz w:val="24"/>
          <w:szCs w:val="24"/>
          <w:rtl/>
        </w:rPr>
        <w:t xml:space="preserve"> כשם שאין ממון אצל מיתה</w:t>
      </w:r>
      <w:r w:rsidRPr="00463B08">
        <w:rPr>
          <w:rFonts w:cs="Arial" w:hint="cs"/>
          <w:sz w:val="24"/>
          <w:szCs w:val="24"/>
          <w:rtl/>
        </w:rPr>
        <w:t>,</w:t>
      </w:r>
      <w:r w:rsidRPr="00B160B9">
        <w:rPr>
          <w:rFonts w:cs="Arial"/>
          <w:sz w:val="24"/>
          <w:szCs w:val="24"/>
          <w:rtl/>
        </w:rPr>
        <w:t xml:space="preserve"> כך אין ממון אצל מכות</w:t>
      </w:r>
      <w:r w:rsidRPr="00463B08">
        <w:rPr>
          <w:rFonts w:cs="Arial" w:hint="cs"/>
          <w:sz w:val="24"/>
          <w:szCs w:val="24"/>
          <w:rtl/>
        </w:rPr>
        <w:t>.</w:t>
      </w:r>
      <w:r w:rsidRPr="00B160B9">
        <w:rPr>
          <w:rFonts w:cs="Arial"/>
          <w:sz w:val="24"/>
          <w:szCs w:val="24"/>
          <w:rtl/>
        </w:rPr>
        <w:t xml:space="preserve"> רבי אימי בבלייא </w:t>
      </w:r>
      <w:r w:rsidRPr="00DB3172">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רבנן דתמן</w:t>
      </w:r>
      <w:r w:rsidRPr="00463B08">
        <w:rPr>
          <w:rFonts w:cs="Arial" w:hint="cs"/>
          <w:sz w:val="24"/>
          <w:szCs w:val="24"/>
          <w:rtl/>
        </w:rPr>
        <w:t>.</w:t>
      </w:r>
      <w:r w:rsidRPr="00B160B9">
        <w:rPr>
          <w:rFonts w:cs="Arial"/>
          <w:sz w:val="24"/>
          <w:szCs w:val="24"/>
          <w:rtl/>
        </w:rPr>
        <w:t xml:space="preserve"> טעמא דרשב"ל</w:t>
      </w:r>
      <w:r w:rsidRPr="00DB3172">
        <w:rPr>
          <w:rFonts w:cs="Arial" w:hint="cs"/>
          <w:b/>
          <w:bCs/>
          <w:sz w:val="24"/>
          <w:szCs w:val="24"/>
          <w:rtl/>
        </w:rPr>
        <w:t>. דגמר</w:t>
      </w:r>
      <w:r w:rsidRPr="00B160B9">
        <w:rPr>
          <w:rFonts w:cs="Arial"/>
          <w:sz w:val="24"/>
          <w:szCs w:val="24"/>
          <w:rtl/>
        </w:rPr>
        <w:t xml:space="preserve"> רשע רשע</w:t>
      </w:r>
      <w:r w:rsidRPr="00463B08">
        <w:rPr>
          <w:rFonts w:cs="Arial" w:hint="cs"/>
          <w:sz w:val="24"/>
          <w:szCs w:val="24"/>
          <w:rtl/>
        </w:rPr>
        <w:t>.</w:t>
      </w:r>
      <w:r w:rsidRPr="00B160B9">
        <w:rPr>
          <w:rFonts w:cs="Arial"/>
          <w:sz w:val="24"/>
          <w:szCs w:val="24"/>
          <w:rtl/>
        </w:rPr>
        <w:t xml:space="preserve"> נאמר רשע במחוייבי מיתה </w:t>
      </w:r>
      <w:r w:rsidRPr="00DB3172">
        <w:rPr>
          <w:rFonts w:cs="Arial" w:hint="cs"/>
          <w:b/>
          <w:bCs/>
          <w:sz w:val="24"/>
          <w:szCs w:val="24"/>
          <w:rtl/>
        </w:rPr>
        <w:t>דכתיב אשר הוא רשע למות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ונאמר רשע במחוייבי מכות </w:t>
      </w:r>
      <w:r w:rsidRPr="00DB3172">
        <w:rPr>
          <w:rFonts w:cs="Arial" w:hint="cs"/>
          <w:b/>
          <w:bCs/>
          <w:sz w:val="24"/>
          <w:szCs w:val="24"/>
          <w:rtl/>
        </w:rPr>
        <w:t>דכתיב והיה אם בין הכות הרשע.</w:t>
      </w:r>
      <w:r w:rsidRPr="00463B08">
        <w:rPr>
          <w:rFonts w:cs="Arial" w:hint="cs"/>
          <w:sz w:val="24"/>
          <w:szCs w:val="24"/>
          <w:rtl/>
        </w:rPr>
        <w:t xml:space="preserve"> </w:t>
      </w:r>
      <w:r w:rsidRPr="00B160B9">
        <w:rPr>
          <w:rFonts w:cs="Arial"/>
          <w:sz w:val="24"/>
          <w:szCs w:val="24"/>
          <w:rtl/>
        </w:rPr>
        <w:t>מה רשע שנאמר במחוייבי מיתה</w:t>
      </w:r>
      <w:r w:rsidRPr="00463B08">
        <w:rPr>
          <w:rFonts w:cs="Arial" w:hint="cs"/>
          <w:sz w:val="24"/>
          <w:szCs w:val="24"/>
          <w:rtl/>
        </w:rPr>
        <w:t>,</w:t>
      </w:r>
      <w:r w:rsidRPr="00B160B9">
        <w:rPr>
          <w:rFonts w:cs="Arial"/>
          <w:sz w:val="24"/>
          <w:szCs w:val="24"/>
          <w:rtl/>
        </w:rPr>
        <w:t xml:space="preserve"> אין ממון אצל מיתה</w:t>
      </w:r>
      <w:r w:rsidRPr="00463B08">
        <w:rPr>
          <w:rFonts w:cs="Arial" w:hint="cs"/>
          <w:sz w:val="24"/>
          <w:szCs w:val="24"/>
          <w:rtl/>
        </w:rPr>
        <w:t>.</w:t>
      </w:r>
      <w:r w:rsidRPr="00B160B9">
        <w:rPr>
          <w:rFonts w:cs="Arial"/>
          <w:sz w:val="24"/>
          <w:szCs w:val="24"/>
          <w:rtl/>
        </w:rPr>
        <w:t xml:space="preserve"> אף רשע שנאמר במחוייבי מכות</w:t>
      </w:r>
      <w:r w:rsidRPr="00463B08">
        <w:rPr>
          <w:rFonts w:cs="Arial" w:hint="cs"/>
          <w:sz w:val="24"/>
          <w:szCs w:val="24"/>
          <w:rtl/>
        </w:rPr>
        <w:t>,</w:t>
      </w:r>
      <w:r w:rsidRPr="00B160B9">
        <w:rPr>
          <w:rFonts w:cs="Arial"/>
          <w:sz w:val="24"/>
          <w:szCs w:val="24"/>
          <w:rtl/>
        </w:rPr>
        <w:t xml:space="preserve"> אין ממון אצל מכות</w:t>
      </w:r>
      <w:r w:rsidRPr="00463B08">
        <w:rPr>
          <w:rFonts w:cs="Arial" w:hint="cs"/>
          <w:sz w:val="24"/>
          <w:szCs w:val="24"/>
          <w:rtl/>
        </w:rPr>
        <w:t>.</w:t>
      </w:r>
      <w:r>
        <w:rPr>
          <w:rFonts w:cs="Arial" w:hint="cs"/>
          <w:sz w:val="24"/>
          <w:szCs w:val="24"/>
          <w:rtl/>
        </w:rPr>
        <w:t xml:space="preserve"> </w:t>
      </w:r>
      <w:r w:rsidRPr="00A94391">
        <w:rPr>
          <w:rFonts w:cs="Arial"/>
          <w:i/>
          <w:iCs/>
          <w:sz w:val="16"/>
          <w:szCs w:val="16"/>
          <w:rtl/>
        </w:rPr>
        <w:t>תמן תנינן</w:t>
      </w:r>
      <w:r w:rsidRPr="00A94391">
        <w:rPr>
          <w:rFonts w:cs="Arial" w:hint="cs"/>
          <w:i/>
          <w:iCs/>
          <w:sz w:val="16"/>
          <w:szCs w:val="16"/>
          <w:rtl/>
        </w:rPr>
        <w:t>,</w:t>
      </w:r>
      <w:r w:rsidRPr="00A94391">
        <w:rPr>
          <w:rFonts w:cs="Arial"/>
          <w:i/>
          <w:iCs/>
          <w:sz w:val="16"/>
          <w:szCs w:val="16"/>
          <w:rtl/>
        </w:rPr>
        <w:t xml:space="preserve"> אלו הן הלוקין</w:t>
      </w:r>
      <w:r w:rsidRPr="00A94391">
        <w:rPr>
          <w:rFonts w:cs="Arial" w:hint="cs"/>
          <w:i/>
          <w:iCs/>
          <w:sz w:val="16"/>
          <w:szCs w:val="16"/>
          <w:rtl/>
        </w:rPr>
        <w:t xml:space="preserve"> וכ"ו </w:t>
      </w:r>
      <w:r w:rsidRPr="00A94391">
        <w:rPr>
          <w:rFonts w:cs="Arial"/>
          <w:i/>
          <w:iCs/>
          <w:sz w:val="16"/>
          <w:szCs w:val="16"/>
          <w:rtl/>
        </w:rPr>
        <w:t>הבא על אחותו</w:t>
      </w:r>
      <w:r w:rsidRPr="00A94391">
        <w:rPr>
          <w:rFonts w:cs="Arial" w:hint="cs"/>
          <w:i/>
          <w:iCs/>
          <w:sz w:val="16"/>
          <w:szCs w:val="16"/>
          <w:rtl/>
        </w:rPr>
        <w:t>.</w:t>
      </w:r>
      <w:r w:rsidRPr="00A94391">
        <w:rPr>
          <w:rFonts w:cs="Arial"/>
          <w:i/>
          <w:iCs/>
          <w:sz w:val="16"/>
          <w:szCs w:val="16"/>
          <w:rtl/>
        </w:rPr>
        <w:t xml:space="preserve"> והתנינן אלו נערות שיש להן קנס</w:t>
      </w:r>
      <w:r w:rsidRPr="00A94391">
        <w:rPr>
          <w:rFonts w:cs="Arial" w:hint="cs"/>
          <w:i/>
          <w:iCs/>
          <w:sz w:val="16"/>
          <w:szCs w:val="16"/>
          <w:rtl/>
        </w:rPr>
        <w:t xml:space="preserve"> וכ"ו</w:t>
      </w:r>
      <w:r w:rsidRPr="00A94391">
        <w:rPr>
          <w:rFonts w:cs="Arial"/>
          <w:i/>
          <w:iCs/>
          <w:sz w:val="16"/>
          <w:szCs w:val="16"/>
          <w:rtl/>
        </w:rPr>
        <w:t xml:space="preserve"> הבא על אחותו</w:t>
      </w:r>
      <w:r w:rsidRPr="00A94391">
        <w:rPr>
          <w:rFonts w:cs="Arial" w:hint="cs"/>
          <w:i/>
          <w:iCs/>
          <w:sz w:val="16"/>
          <w:szCs w:val="16"/>
          <w:rtl/>
        </w:rPr>
        <w:t>.</w:t>
      </w:r>
      <w:r w:rsidRPr="00A94391">
        <w:rPr>
          <w:rFonts w:cs="Arial"/>
          <w:i/>
          <w:iCs/>
          <w:sz w:val="16"/>
          <w:szCs w:val="16"/>
          <w:rtl/>
        </w:rPr>
        <w:t xml:space="preserve"> הכא את אמר לוקה והכא את אמר משלם</w:t>
      </w:r>
      <w:r w:rsidRPr="00A94391">
        <w:rPr>
          <w:rFonts w:cs="Arial" w:hint="cs"/>
          <w:i/>
          <w:iCs/>
          <w:sz w:val="16"/>
          <w:szCs w:val="16"/>
          <w:rtl/>
        </w:rPr>
        <w:t>?.</w:t>
      </w:r>
      <w:r w:rsidRPr="00B160B9">
        <w:rPr>
          <w:rFonts w:cs="Arial"/>
          <w:i/>
          <w:iCs/>
          <w:sz w:val="16"/>
          <w:szCs w:val="16"/>
          <w:rtl/>
        </w:rPr>
        <w:t xml:space="preserve"> </w:t>
      </w:r>
      <w:r w:rsidRPr="00B160B9">
        <w:rPr>
          <w:rFonts w:cs="Arial"/>
          <w:sz w:val="24"/>
          <w:szCs w:val="24"/>
          <w:rtl/>
        </w:rPr>
        <w:t>נתן בר הושעיה אמר</w:t>
      </w:r>
      <w:r w:rsidRPr="00463B08">
        <w:rPr>
          <w:rFonts w:cs="Arial" w:hint="cs"/>
          <w:sz w:val="24"/>
          <w:szCs w:val="24"/>
          <w:rtl/>
        </w:rPr>
        <w:t>.</w:t>
      </w:r>
      <w:r w:rsidRPr="00B160B9">
        <w:rPr>
          <w:rFonts w:cs="Arial"/>
          <w:sz w:val="24"/>
          <w:szCs w:val="24"/>
          <w:rtl/>
        </w:rPr>
        <w:t xml:space="preserve"> כאן בנערה </w:t>
      </w:r>
      <w:r w:rsidRPr="00DB3172">
        <w:rPr>
          <w:rFonts w:cs="Arial" w:hint="cs"/>
          <w:b/>
          <w:bCs/>
          <w:sz w:val="24"/>
          <w:szCs w:val="24"/>
          <w:rtl/>
        </w:rPr>
        <w:t>כיוון שיש לה קנס  משלם ואינו לוקה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כאן בבוגרת </w:t>
      </w:r>
      <w:r w:rsidRPr="00DB3172">
        <w:rPr>
          <w:rFonts w:cs="Arial" w:hint="cs"/>
          <w:b/>
          <w:bCs/>
          <w:sz w:val="24"/>
          <w:szCs w:val="24"/>
          <w:rtl/>
        </w:rPr>
        <w:t>שאן לה קנס לכן לוקה.</w:t>
      </w:r>
      <w:r w:rsidRPr="00DB3172">
        <w:rPr>
          <w:rFonts w:cs="Arial"/>
          <w:b/>
          <w:bCs/>
          <w:sz w:val="24"/>
          <w:szCs w:val="24"/>
          <w:rtl/>
        </w:rPr>
        <w:t xml:space="preserve"> </w:t>
      </w:r>
      <w:r w:rsidRPr="00DB3172">
        <w:rPr>
          <w:rFonts w:cs="Arial" w:hint="cs"/>
          <w:b/>
          <w:bCs/>
          <w:sz w:val="24"/>
          <w:szCs w:val="24"/>
          <w:rtl/>
        </w:rPr>
        <w:t>דתנן</w:t>
      </w:r>
      <w:r w:rsidRPr="00463B08">
        <w:rPr>
          <w:rFonts w:cs="Arial" w:hint="cs"/>
          <w:sz w:val="24"/>
          <w:szCs w:val="24"/>
          <w:rtl/>
        </w:rPr>
        <w:t xml:space="preserve">, </w:t>
      </w:r>
      <w:r w:rsidRPr="00B160B9">
        <w:rPr>
          <w:rFonts w:cs="Arial"/>
          <w:sz w:val="24"/>
          <w:szCs w:val="24"/>
          <w:rtl/>
        </w:rPr>
        <w:t>נערה יש לה קנס ואין לה מכר</w:t>
      </w:r>
      <w:r w:rsidRPr="00463B08">
        <w:rPr>
          <w:rFonts w:cs="Arial" w:hint="cs"/>
          <w:sz w:val="24"/>
          <w:szCs w:val="24"/>
          <w:rtl/>
        </w:rPr>
        <w:t>.</w:t>
      </w:r>
      <w:r w:rsidRPr="00B160B9">
        <w:rPr>
          <w:rFonts w:cs="Arial"/>
          <w:sz w:val="24"/>
          <w:szCs w:val="24"/>
          <w:rtl/>
        </w:rPr>
        <w:t xml:space="preserve"> בוגרת אין לה לא קנס ולא מכר</w:t>
      </w:r>
      <w:r w:rsidRPr="00463B08">
        <w:rPr>
          <w:rFonts w:cs="Arial" w:hint="cs"/>
          <w:sz w:val="24"/>
          <w:szCs w:val="24"/>
          <w:rtl/>
        </w:rPr>
        <w:t>.</w:t>
      </w:r>
      <w:r w:rsidRPr="00B160B9">
        <w:rPr>
          <w:rFonts w:cs="Arial"/>
          <w:sz w:val="24"/>
          <w:szCs w:val="24"/>
          <w:rtl/>
        </w:rPr>
        <w:t xml:space="preserve"> ואין לה בושת ופגם</w:t>
      </w:r>
      <w:r w:rsidRPr="00463B08">
        <w:rPr>
          <w:rFonts w:cs="Arial" w:hint="cs"/>
          <w:sz w:val="24"/>
          <w:szCs w:val="24"/>
          <w:rtl/>
        </w:rPr>
        <w:t>?.</w:t>
      </w:r>
      <w:r w:rsidRPr="00B160B9">
        <w:rPr>
          <w:rFonts w:cs="Arial"/>
          <w:sz w:val="24"/>
          <w:szCs w:val="24"/>
          <w:rtl/>
        </w:rPr>
        <w:t xml:space="preserve"> רבנן דקיסרין אמרי תיפתר </w:t>
      </w:r>
      <w:r w:rsidRPr="00DB3172">
        <w:rPr>
          <w:rFonts w:cs="Arial"/>
          <w:b/>
          <w:bCs/>
          <w:sz w:val="24"/>
          <w:szCs w:val="24"/>
          <w:rtl/>
        </w:rPr>
        <w:t>שפיתה</w:t>
      </w:r>
      <w:r w:rsidRPr="00B160B9">
        <w:rPr>
          <w:rFonts w:cs="Arial"/>
          <w:sz w:val="24"/>
          <w:szCs w:val="24"/>
          <w:rtl/>
        </w:rPr>
        <w:t xml:space="preserve"> או שמחלה לו</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ש</w:t>
      </w:r>
      <w:r w:rsidRPr="00DB3172">
        <w:rPr>
          <w:rFonts w:cs="Arial"/>
          <w:b/>
          <w:bCs/>
          <w:sz w:val="24"/>
          <w:szCs w:val="24"/>
          <w:rtl/>
        </w:rPr>
        <w:t>אין לה בושת ופגם</w:t>
      </w:r>
      <w:r w:rsidRPr="00DB3172">
        <w:rPr>
          <w:rFonts w:cs="Arial" w:hint="cs"/>
          <w:b/>
          <w:bCs/>
          <w:sz w:val="24"/>
          <w:szCs w:val="24"/>
          <w:rtl/>
        </w:rPr>
        <w:t xml:space="preserve">. ממה </w:t>
      </w:r>
      <w:r w:rsidRPr="00DB3172">
        <w:rPr>
          <w:rFonts w:cs="Arial"/>
          <w:b/>
          <w:bCs/>
          <w:sz w:val="24"/>
          <w:szCs w:val="24"/>
          <w:rtl/>
        </w:rPr>
        <w:t xml:space="preserve">שנתן בר הושעיא </w:t>
      </w:r>
      <w:r w:rsidRPr="00DB3172">
        <w:rPr>
          <w:rFonts w:cs="Arial" w:hint="cs"/>
          <w:b/>
          <w:bCs/>
          <w:sz w:val="24"/>
          <w:szCs w:val="24"/>
          <w:rtl/>
        </w:rPr>
        <w:t>לא חילק בן התרו ללא התרו כמו שחילק רבי יוחנן, משמע ש</w:t>
      </w:r>
      <w:r w:rsidRPr="00DB3172">
        <w:rPr>
          <w:rFonts w:cs="Arial"/>
          <w:b/>
          <w:bCs/>
          <w:sz w:val="24"/>
          <w:szCs w:val="24"/>
          <w:rtl/>
        </w:rPr>
        <w:t>ס</w:t>
      </w:r>
      <w:r w:rsidRPr="00DB3172">
        <w:rPr>
          <w:rFonts w:cs="Arial" w:hint="cs"/>
          <w:b/>
          <w:bCs/>
          <w:sz w:val="24"/>
          <w:szCs w:val="24"/>
          <w:rtl/>
        </w:rPr>
        <w:t>ו</w:t>
      </w:r>
      <w:r w:rsidRPr="00DB3172">
        <w:rPr>
          <w:rFonts w:cs="Arial"/>
          <w:b/>
          <w:bCs/>
          <w:sz w:val="24"/>
          <w:szCs w:val="24"/>
          <w:rtl/>
        </w:rPr>
        <w:t>בר</w:t>
      </w:r>
      <w:r w:rsidRPr="00B160B9">
        <w:rPr>
          <w:rFonts w:cs="Arial"/>
          <w:sz w:val="24"/>
          <w:szCs w:val="24"/>
          <w:rtl/>
        </w:rPr>
        <w:t xml:space="preserve"> נתן בר הושעיה במקום מכות ותשלומין</w:t>
      </w:r>
      <w:r w:rsidRPr="00463B08">
        <w:rPr>
          <w:rFonts w:cs="Arial" w:hint="cs"/>
          <w:sz w:val="24"/>
          <w:szCs w:val="24"/>
          <w:rtl/>
        </w:rPr>
        <w:t>,</w:t>
      </w:r>
      <w:r w:rsidRPr="00B160B9">
        <w:rPr>
          <w:rFonts w:cs="Arial"/>
          <w:sz w:val="24"/>
          <w:szCs w:val="24"/>
          <w:rtl/>
        </w:rPr>
        <w:t xml:space="preserve"> משלם ואינו לוקה</w:t>
      </w:r>
      <w:r w:rsidRPr="00463B08">
        <w:rPr>
          <w:rFonts w:cs="Arial" w:hint="cs"/>
          <w:sz w:val="24"/>
          <w:szCs w:val="24"/>
          <w:rtl/>
        </w:rPr>
        <w:t>.</w:t>
      </w:r>
      <w:r w:rsidRPr="00B160B9">
        <w:rPr>
          <w:rFonts w:cs="Arial"/>
          <w:sz w:val="24"/>
          <w:szCs w:val="24"/>
          <w:rtl/>
        </w:rPr>
        <w:t xml:space="preserve"> וילקה וישלם</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כתיב, </w:t>
      </w:r>
      <w:r w:rsidRPr="00DB3172">
        <w:rPr>
          <w:rFonts w:cs="Arial"/>
          <w:b/>
          <w:bCs/>
          <w:sz w:val="24"/>
          <w:szCs w:val="24"/>
          <w:rtl/>
        </w:rPr>
        <w:t>כדי רשעתו</w:t>
      </w:r>
      <w:r w:rsidRPr="00463B08">
        <w:rPr>
          <w:rFonts w:cs="Arial" w:hint="cs"/>
          <w:sz w:val="24"/>
          <w:szCs w:val="24"/>
          <w:rtl/>
        </w:rPr>
        <w:t>.</w:t>
      </w:r>
      <w:r w:rsidRPr="00B160B9">
        <w:rPr>
          <w:rFonts w:cs="Arial"/>
          <w:sz w:val="24"/>
          <w:szCs w:val="24"/>
          <w:rtl/>
        </w:rPr>
        <w:t xml:space="preserve"> [דברים כה ב]  רשעה אחת אתה מחייבו</w:t>
      </w:r>
      <w:r w:rsidRPr="00463B08">
        <w:rPr>
          <w:rFonts w:cs="Arial" w:hint="cs"/>
          <w:sz w:val="24"/>
          <w:szCs w:val="24"/>
          <w:rtl/>
        </w:rPr>
        <w:t>,</w:t>
      </w:r>
      <w:r w:rsidRPr="00B160B9">
        <w:rPr>
          <w:rFonts w:cs="Arial"/>
          <w:sz w:val="24"/>
          <w:szCs w:val="24"/>
          <w:rtl/>
        </w:rPr>
        <w:t xml:space="preserve"> ואי אתה מחייבו שתי רשעיות</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וילקה ולא ישלם? למד</w:t>
      </w:r>
      <w:r w:rsidRPr="00B160B9">
        <w:rPr>
          <w:rFonts w:cs="Arial"/>
          <w:sz w:val="24"/>
          <w:szCs w:val="24"/>
          <w:rtl/>
        </w:rPr>
        <w:t xml:space="preserve"> מן עדים זוממין</w:t>
      </w:r>
      <w:r w:rsidRPr="00463B08">
        <w:rPr>
          <w:rFonts w:cs="Arial" w:hint="cs"/>
          <w:sz w:val="24"/>
          <w:szCs w:val="24"/>
          <w:rtl/>
        </w:rPr>
        <w:t>.</w:t>
      </w:r>
      <w:r w:rsidRPr="00B160B9">
        <w:rPr>
          <w:rFonts w:cs="Arial"/>
          <w:sz w:val="24"/>
          <w:szCs w:val="24"/>
          <w:rtl/>
        </w:rPr>
        <w:t xml:space="preserve"> מה עדים זוממין משלמין ואינן לוקין</w:t>
      </w:r>
      <w:r w:rsidRPr="00463B08">
        <w:rPr>
          <w:rFonts w:cs="Arial" w:hint="cs"/>
          <w:sz w:val="24"/>
          <w:szCs w:val="24"/>
          <w:rtl/>
        </w:rPr>
        <w:t>.</w:t>
      </w:r>
      <w:r w:rsidRPr="00B160B9">
        <w:rPr>
          <w:rFonts w:cs="Arial"/>
          <w:sz w:val="24"/>
          <w:szCs w:val="24"/>
          <w:rtl/>
        </w:rPr>
        <w:t xml:space="preserve"> אף הכא משלם ואינו לוקה</w:t>
      </w:r>
      <w:r w:rsidRPr="00463B08">
        <w:rPr>
          <w:rFonts w:cs="Arial" w:hint="cs"/>
          <w:sz w:val="24"/>
          <w:szCs w:val="24"/>
          <w:rtl/>
        </w:rPr>
        <w:t>.</w:t>
      </w:r>
      <w:r w:rsidRPr="00B160B9">
        <w:rPr>
          <w:rFonts w:cs="Arial"/>
          <w:sz w:val="24"/>
          <w:szCs w:val="24"/>
          <w:rtl/>
        </w:rPr>
        <w:t xml:space="preserve"> אמר רבי נתן</w:t>
      </w:r>
      <w:r w:rsidRPr="00463B08">
        <w:rPr>
          <w:rFonts w:cs="Arial" w:hint="cs"/>
          <w:sz w:val="24"/>
          <w:szCs w:val="24"/>
          <w:rtl/>
        </w:rPr>
        <w:t>.</w:t>
      </w:r>
      <w:r w:rsidRPr="00B160B9">
        <w:rPr>
          <w:rFonts w:cs="Arial"/>
          <w:sz w:val="24"/>
          <w:szCs w:val="24"/>
          <w:rtl/>
        </w:rPr>
        <w:t xml:space="preserve"> טעמא דנתן בר הושעיה </w:t>
      </w:r>
      <w:r w:rsidRPr="00DB3172">
        <w:rPr>
          <w:rFonts w:cs="Arial" w:hint="cs"/>
          <w:b/>
          <w:bCs/>
          <w:sz w:val="24"/>
          <w:szCs w:val="24"/>
          <w:rtl/>
        </w:rPr>
        <w:t>מדכתיב</w:t>
      </w:r>
      <w:r>
        <w:rPr>
          <w:rFonts w:cs="Arial" w:hint="cs"/>
          <w:sz w:val="24"/>
          <w:szCs w:val="24"/>
          <w:rtl/>
        </w:rPr>
        <w:t>,</w:t>
      </w:r>
      <w:r w:rsidRPr="00B160B9">
        <w:rPr>
          <w:rFonts w:cs="Arial"/>
          <w:sz w:val="24"/>
          <w:szCs w:val="24"/>
          <w:rtl/>
        </w:rPr>
        <w:t xml:space="preserve"> והפילו השופט והכהו לפניו</w:t>
      </w:r>
      <w:r w:rsidRPr="00463B08">
        <w:rPr>
          <w:rFonts w:cs="Arial" w:hint="cs"/>
          <w:sz w:val="24"/>
          <w:szCs w:val="24"/>
          <w:rtl/>
        </w:rPr>
        <w:t>.</w:t>
      </w:r>
      <w:r w:rsidRPr="006F4233">
        <w:rPr>
          <w:rFonts w:cs="Arial"/>
          <w:sz w:val="24"/>
          <w:szCs w:val="24"/>
          <w:rtl/>
        </w:rPr>
        <w:t xml:space="preserve"> </w:t>
      </w:r>
      <w:r w:rsidRPr="00463B08">
        <w:rPr>
          <w:rFonts w:cs="Arial"/>
          <w:sz w:val="24"/>
          <w:szCs w:val="24"/>
          <w:rtl/>
        </w:rPr>
        <w:t xml:space="preserve">[דברים כה ב] </w:t>
      </w:r>
      <w:r w:rsidRPr="00B160B9">
        <w:rPr>
          <w:rFonts w:cs="Arial"/>
          <w:sz w:val="24"/>
          <w:szCs w:val="24"/>
          <w:rtl/>
        </w:rPr>
        <w:t xml:space="preserve"> את שמכותיו יוצאות בו </w:t>
      </w:r>
      <w:r w:rsidRPr="00DB3172">
        <w:rPr>
          <w:rFonts w:cs="Arial" w:hint="cs"/>
          <w:b/>
          <w:bCs/>
          <w:sz w:val="24"/>
          <w:szCs w:val="24"/>
          <w:rtl/>
        </w:rPr>
        <w:t>ונפטר</w:t>
      </w:r>
      <w:r w:rsidRPr="00DB3172">
        <w:rPr>
          <w:rFonts w:cs="Arial"/>
          <w:b/>
          <w:bCs/>
          <w:sz w:val="24"/>
          <w:szCs w:val="24"/>
          <w:rtl/>
        </w:rPr>
        <w:t xml:space="preserve"> </w:t>
      </w:r>
      <w:r w:rsidRPr="00DB3172">
        <w:rPr>
          <w:rFonts w:cs="Arial" w:hint="cs"/>
          <w:b/>
          <w:bCs/>
          <w:sz w:val="24"/>
          <w:szCs w:val="24"/>
          <w:rtl/>
        </w:rPr>
        <w:t>מ</w:t>
      </w:r>
      <w:r w:rsidRPr="00DB3172">
        <w:rPr>
          <w:rFonts w:cs="Arial"/>
          <w:b/>
          <w:bCs/>
          <w:sz w:val="24"/>
          <w:szCs w:val="24"/>
          <w:rtl/>
        </w:rPr>
        <w:t>ידי</w:t>
      </w:r>
      <w:r w:rsidRPr="00B160B9">
        <w:rPr>
          <w:rFonts w:cs="Arial"/>
          <w:sz w:val="24"/>
          <w:szCs w:val="24"/>
          <w:rtl/>
        </w:rPr>
        <w:t xml:space="preserve"> רשעו</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לוקה</w:t>
      </w:r>
      <w:r w:rsidRPr="00463B08">
        <w:rPr>
          <w:rFonts w:cs="Arial" w:hint="cs"/>
          <w:sz w:val="24"/>
          <w:szCs w:val="24"/>
          <w:rtl/>
        </w:rPr>
        <w:t>.</w:t>
      </w:r>
      <w:r w:rsidRPr="00B160B9">
        <w:rPr>
          <w:rFonts w:cs="Arial"/>
          <w:sz w:val="24"/>
          <w:szCs w:val="24"/>
          <w:rtl/>
        </w:rPr>
        <w:t xml:space="preserve"> יצא זה שאומר לו עמוד ושלם</w:t>
      </w:r>
      <w:r w:rsidRPr="00463B08">
        <w:rPr>
          <w:rFonts w:cs="Arial" w:hint="cs"/>
          <w:sz w:val="24"/>
          <w:szCs w:val="24"/>
          <w:rtl/>
        </w:rPr>
        <w:t xml:space="preserve">. </w:t>
      </w:r>
      <w:r w:rsidRPr="00DB3172">
        <w:rPr>
          <w:rFonts w:cs="Arial"/>
          <w:b/>
          <w:bCs/>
          <w:sz w:val="24"/>
          <w:szCs w:val="24"/>
          <w:rtl/>
        </w:rPr>
        <w:t>מתני</w:t>
      </w:r>
      <w:r w:rsidRPr="00DB3172">
        <w:rPr>
          <w:rFonts w:cs="Arial" w:hint="cs"/>
          <w:b/>
          <w:bCs/>
          <w:sz w:val="24"/>
          <w:szCs w:val="24"/>
          <w:rtl/>
        </w:rPr>
        <w:t>תין</w:t>
      </w:r>
      <w:r w:rsidRPr="00B160B9">
        <w:rPr>
          <w:rFonts w:cs="Arial"/>
          <w:sz w:val="24"/>
          <w:szCs w:val="24"/>
          <w:rtl/>
        </w:rPr>
        <w:t xml:space="preserve"> פליגא על ר"ש בן לקיש</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ד</w:t>
      </w:r>
      <w:r w:rsidRPr="00DB3172">
        <w:rPr>
          <w:rFonts w:cs="Arial"/>
          <w:b/>
          <w:bCs/>
          <w:sz w:val="24"/>
          <w:szCs w:val="24"/>
          <w:rtl/>
        </w:rPr>
        <w:t>תנינן</w:t>
      </w:r>
      <w:r w:rsidRPr="00463B08">
        <w:rPr>
          <w:rFonts w:cs="Arial" w:hint="cs"/>
          <w:sz w:val="24"/>
          <w:szCs w:val="24"/>
          <w:rtl/>
        </w:rPr>
        <w:t>.</w:t>
      </w:r>
      <w:r w:rsidRPr="00B160B9">
        <w:rPr>
          <w:rFonts w:cs="Arial"/>
          <w:sz w:val="24"/>
          <w:szCs w:val="24"/>
          <w:rtl/>
        </w:rPr>
        <w:t xml:space="preserve"> האוכל תרומה שוגג</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משלם קרן וחומש</w:t>
      </w:r>
      <w:r w:rsidRPr="00DB3172">
        <w:rPr>
          <w:rFonts w:cs="Arial" w:hint="cs"/>
          <w:b/>
          <w:bCs/>
          <w:sz w:val="24"/>
          <w:szCs w:val="24"/>
          <w:rtl/>
        </w:rPr>
        <w:t>. ולר"ל אמאי משלם?</w:t>
      </w:r>
      <w:r w:rsidRPr="00DB3172">
        <w:rPr>
          <w:rFonts w:cs="Arial"/>
          <w:b/>
          <w:bCs/>
          <w:sz w:val="24"/>
          <w:szCs w:val="24"/>
          <w:rtl/>
        </w:rPr>
        <w:t xml:space="preserve"> הרי אם היו מתרים בו</w:t>
      </w:r>
      <w:r w:rsidRPr="00DB3172">
        <w:rPr>
          <w:rFonts w:cs="Arial" w:hint="cs"/>
          <w:b/>
          <w:bCs/>
          <w:sz w:val="24"/>
          <w:szCs w:val="24"/>
          <w:rtl/>
        </w:rPr>
        <w:t>,</w:t>
      </w:r>
      <w:r w:rsidRPr="00DB3172">
        <w:rPr>
          <w:rFonts w:cs="Arial"/>
          <w:b/>
          <w:bCs/>
          <w:sz w:val="24"/>
          <w:szCs w:val="24"/>
          <w:rtl/>
        </w:rPr>
        <w:t xml:space="preserve"> היה לוקה </w:t>
      </w:r>
      <w:r w:rsidRPr="00DB3172">
        <w:rPr>
          <w:rFonts w:cs="Arial" w:hint="cs"/>
          <w:b/>
          <w:bCs/>
          <w:sz w:val="24"/>
          <w:szCs w:val="24"/>
          <w:rtl/>
        </w:rPr>
        <w:t>משום</w:t>
      </w:r>
      <w:r w:rsidRPr="00DB3172">
        <w:rPr>
          <w:rFonts w:cs="Arial"/>
          <w:b/>
          <w:bCs/>
          <w:sz w:val="24"/>
          <w:szCs w:val="24"/>
          <w:rtl/>
        </w:rPr>
        <w:t xml:space="preserve"> כל זר לא יאכל בו</w:t>
      </w:r>
      <w:r w:rsidRPr="00463B08">
        <w:rPr>
          <w:rFonts w:cs="Arial" w:hint="cs"/>
          <w:sz w:val="24"/>
          <w:szCs w:val="24"/>
          <w:rtl/>
        </w:rPr>
        <w:t>.</w:t>
      </w:r>
      <w:r w:rsidRPr="00B160B9">
        <w:rPr>
          <w:rFonts w:cs="Arial"/>
          <w:sz w:val="24"/>
          <w:szCs w:val="24"/>
          <w:rtl/>
        </w:rPr>
        <w:t xml:space="preserve"> פתר לה כר"מ</w:t>
      </w:r>
      <w:r w:rsidRPr="00463B08">
        <w:rPr>
          <w:rFonts w:cs="Arial" w:hint="cs"/>
          <w:sz w:val="24"/>
          <w:szCs w:val="24"/>
          <w:rtl/>
        </w:rPr>
        <w:t>.</w:t>
      </w:r>
      <w:r w:rsidRPr="00B160B9">
        <w:rPr>
          <w:rFonts w:cs="Arial"/>
          <w:sz w:val="24"/>
          <w:szCs w:val="24"/>
          <w:rtl/>
        </w:rPr>
        <w:t xml:space="preserve"> דר"מ אמר</w:t>
      </w:r>
      <w:r w:rsidRPr="00463B08">
        <w:rPr>
          <w:rFonts w:cs="Arial" w:hint="cs"/>
          <w:sz w:val="24"/>
          <w:szCs w:val="24"/>
          <w:rtl/>
        </w:rPr>
        <w:t>,</w:t>
      </w:r>
      <w:r w:rsidRPr="00B160B9">
        <w:rPr>
          <w:rFonts w:cs="Arial"/>
          <w:sz w:val="24"/>
          <w:szCs w:val="24"/>
          <w:rtl/>
        </w:rPr>
        <w:t xml:space="preserve"> לוקה ומשלם</w:t>
      </w:r>
      <w:r w:rsidRPr="00463B08">
        <w:rPr>
          <w:rFonts w:cs="Arial" w:hint="cs"/>
          <w:sz w:val="24"/>
          <w:szCs w:val="24"/>
          <w:rtl/>
        </w:rPr>
        <w:t>.</w:t>
      </w:r>
      <w:r w:rsidRPr="00B160B9">
        <w:rPr>
          <w:rFonts w:cs="Arial"/>
          <w:sz w:val="24"/>
          <w:szCs w:val="24"/>
          <w:rtl/>
        </w:rPr>
        <w:t xml:space="preserve"> והא </w:t>
      </w:r>
      <w:r w:rsidRPr="00DB3172">
        <w:rPr>
          <w:rFonts w:cs="Arial" w:hint="cs"/>
          <w:b/>
          <w:bCs/>
          <w:sz w:val="24"/>
          <w:szCs w:val="24"/>
          <w:rtl/>
        </w:rPr>
        <w:t>ד</w:t>
      </w:r>
      <w:r w:rsidRPr="00DB3172">
        <w:rPr>
          <w:rFonts w:cs="Arial"/>
          <w:b/>
          <w:bCs/>
          <w:sz w:val="24"/>
          <w:szCs w:val="24"/>
          <w:rtl/>
        </w:rPr>
        <w:t>תנינן</w:t>
      </w:r>
      <w:r w:rsidRPr="00B160B9">
        <w:rPr>
          <w:rFonts w:cs="Arial"/>
          <w:sz w:val="24"/>
          <w:szCs w:val="24"/>
          <w:rtl/>
        </w:rPr>
        <w:t xml:space="preserve"> האוכל [דף לה עמוד ב] תרומה מזיד</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משלם קרן</w:t>
      </w:r>
      <w:r w:rsidRPr="00DB3172">
        <w:rPr>
          <w:rFonts w:cs="Arial" w:hint="cs"/>
          <w:b/>
          <w:bCs/>
          <w:sz w:val="24"/>
          <w:szCs w:val="24"/>
          <w:rtl/>
        </w:rPr>
        <w:t>.</w:t>
      </w:r>
      <w:r w:rsidRPr="00B160B9">
        <w:rPr>
          <w:rFonts w:cs="Arial"/>
          <w:sz w:val="24"/>
          <w:szCs w:val="24"/>
          <w:rtl/>
        </w:rPr>
        <w:t xml:space="preserve"> על דעתיה דנתן בר הושעיה</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ד</w:t>
      </w:r>
      <w:r w:rsidRPr="00DB3172">
        <w:rPr>
          <w:rFonts w:cs="Arial" w:hint="cs"/>
          <w:b/>
          <w:bCs/>
          <w:sz w:val="24"/>
          <w:szCs w:val="24"/>
          <w:rtl/>
        </w:rPr>
        <w:t>ה</w:t>
      </w:r>
      <w:r w:rsidRPr="00DB3172">
        <w:rPr>
          <w:rFonts w:cs="Arial"/>
          <w:b/>
          <w:bCs/>
          <w:sz w:val="24"/>
          <w:szCs w:val="24"/>
          <w:rtl/>
        </w:rPr>
        <w:t>ו</w:t>
      </w:r>
      <w:r w:rsidRPr="00DB3172">
        <w:rPr>
          <w:rFonts w:cs="Arial" w:hint="cs"/>
          <w:b/>
          <w:bCs/>
          <w:sz w:val="24"/>
          <w:szCs w:val="24"/>
          <w:rtl/>
        </w:rPr>
        <w:t>א</w:t>
      </w:r>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משלם ואינו לוקה ניחא</w:t>
      </w:r>
      <w:r w:rsidRPr="00463B08">
        <w:rPr>
          <w:rFonts w:cs="Arial" w:hint="cs"/>
          <w:sz w:val="24"/>
          <w:szCs w:val="24"/>
          <w:rtl/>
        </w:rPr>
        <w:t>.</w:t>
      </w:r>
      <w:r w:rsidRPr="00B160B9">
        <w:rPr>
          <w:rFonts w:cs="Arial"/>
          <w:sz w:val="24"/>
          <w:szCs w:val="24"/>
          <w:rtl/>
        </w:rPr>
        <w:t xml:space="preserve"> על דעתיה דרבי יוחנן</w:t>
      </w:r>
      <w:r w:rsidRPr="00463B08">
        <w:rPr>
          <w:rFonts w:cs="Arial" w:hint="cs"/>
          <w:sz w:val="24"/>
          <w:szCs w:val="24"/>
          <w:rtl/>
        </w:rPr>
        <w:t>,</w:t>
      </w:r>
      <w:r w:rsidRPr="00463B08">
        <w:rPr>
          <w:rFonts w:cs="Arial"/>
          <w:sz w:val="24"/>
          <w:szCs w:val="24"/>
          <w:rtl/>
        </w:rPr>
        <w:t xml:space="preserve"> ד</w:t>
      </w:r>
      <w:r w:rsidRPr="00463B08">
        <w:rPr>
          <w:rFonts w:cs="Arial" w:hint="cs"/>
          <w:sz w:val="24"/>
          <w:szCs w:val="24"/>
          <w:rtl/>
        </w:rPr>
        <w:t>ה</w:t>
      </w:r>
      <w:r w:rsidRPr="00463B08">
        <w:rPr>
          <w:rFonts w:cs="Arial"/>
          <w:sz w:val="24"/>
          <w:szCs w:val="24"/>
          <w:rtl/>
        </w:rPr>
        <w:t>ו</w:t>
      </w:r>
      <w:r w:rsidRPr="00B160B9">
        <w:rPr>
          <w:rFonts w:cs="Arial"/>
          <w:sz w:val="24"/>
          <w:szCs w:val="24"/>
          <w:rtl/>
        </w:rPr>
        <w:t xml:space="preserve"> אמר אם התרו בו לוקה</w:t>
      </w:r>
      <w:r w:rsidRPr="00463B08">
        <w:rPr>
          <w:rFonts w:cs="Arial" w:hint="cs"/>
          <w:sz w:val="24"/>
          <w:szCs w:val="24"/>
          <w:rtl/>
        </w:rPr>
        <w:t>,</w:t>
      </w:r>
      <w:r w:rsidRPr="00B160B9">
        <w:rPr>
          <w:rFonts w:cs="Arial"/>
          <w:sz w:val="24"/>
          <w:szCs w:val="24"/>
          <w:rtl/>
        </w:rPr>
        <w:t xml:space="preserve"> ואם לא התרו בו משלם</w:t>
      </w:r>
      <w:r w:rsidRPr="00463B08">
        <w:rPr>
          <w:rFonts w:cs="Arial" w:hint="cs"/>
          <w:sz w:val="24"/>
          <w:szCs w:val="24"/>
          <w:rtl/>
        </w:rPr>
        <w:t>,</w:t>
      </w:r>
      <w:r w:rsidRPr="00B160B9">
        <w:rPr>
          <w:rFonts w:cs="Arial"/>
          <w:sz w:val="24"/>
          <w:szCs w:val="24"/>
          <w:rtl/>
        </w:rPr>
        <w:t xml:space="preserve"> פתר לה במזיד בלא התראה</w:t>
      </w:r>
      <w:r w:rsidRPr="00463B08">
        <w:rPr>
          <w:rFonts w:cs="Arial" w:hint="cs"/>
          <w:sz w:val="24"/>
          <w:szCs w:val="24"/>
          <w:rtl/>
        </w:rPr>
        <w:t>.</w:t>
      </w:r>
      <w:r w:rsidRPr="00B160B9">
        <w:rPr>
          <w:rFonts w:cs="Arial"/>
          <w:sz w:val="24"/>
          <w:szCs w:val="24"/>
          <w:rtl/>
        </w:rPr>
        <w:t xml:space="preserve"> על דעתיה דרשב"ל </w:t>
      </w:r>
      <w:r w:rsidRPr="00DB3172">
        <w:rPr>
          <w:rFonts w:cs="Arial" w:hint="cs"/>
          <w:b/>
          <w:bCs/>
          <w:sz w:val="24"/>
          <w:szCs w:val="24"/>
          <w:rtl/>
        </w:rPr>
        <w:t>אמאי משלם? הרי</w:t>
      </w:r>
      <w:r w:rsidRPr="00463B08">
        <w:rPr>
          <w:rFonts w:cs="Arial" w:hint="cs"/>
          <w:sz w:val="24"/>
          <w:szCs w:val="24"/>
          <w:rtl/>
        </w:rPr>
        <w:t xml:space="preserve"> </w:t>
      </w:r>
      <w:r w:rsidRPr="00B160B9">
        <w:rPr>
          <w:rFonts w:cs="Arial"/>
          <w:sz w:val="24"/>
          <w:szCs w:val="24"/>
          <w:rtl/>
        </w:rPr>
        <w:t>לא שנייא</w:t>
      </w:r>
      <w:r w:rsidRPr="00463B08">
        <w:rPr>
          <w:rFonts w:cs="Arial" w:hint="cs"/>
          <w:sz w:val="24"/>
          <w:szCs w:val="24"/>
          <w:rtl/>
        </w:rPr>
        <w:t>.</w:t>
      </w:r>
      <w:r w:rsidRPr="00B160B9">
        <w:rPr>
          <w:rFonts w:cs="Arial"/>
          <w:sz w:val="24"/>
          <w:szCs w:val="24"/>
          <w:rtl/>
        </w:rPr>
        <w:t xml:space="preserve"> היא מזיד</w:t>
      </w:r>
      <w:r w:rsidRPr="00463B08">
        <w:rPr>
          <w:rFonts w:cs="Arial" w:hint="cs"/>
          <w:sz w:val="24"/>
          <w:szCs w:val="24"/>
          <w:rtl/>
        </w:rPr>
        <w:t>,</w:t>
      </w:r>
      <w:r w:rsidRPr="00B160B9">
        <w:rPr>
          <w:rFonts w:cs="Arial"/>
          <w:sz w:val="24"/>
          <w:szCs w:val="24"/>
          <w:rtl/>
        </w:rPr>
        <w:t xml:space="preserve"> היא שוגג</w:t>
      </w:r>
      <w:r w:rsidRPr="00463B08">
        <w:rPr>
          <w:rFonts w:cs="Arial" w:hint="cs"/>
          <w:sz w:val="24"/>
          <w:szCs w:val="24"/>
          <w:rtl/>
        </w:rPr>
        <w:t>,</w:t>
      </w:r>
      <w:r w:rsidRPr="00B160B9">
        <w:rPr>
          <w:rFonts w:cs="Arial"/>
          <w:sz w:val="24"/>
          <w:szCs w:val="24"/>
          <w:rtl/>
        </w:rPr>
        <w:t xml:space="preserve"> היא התרו בו</w:t>
      </w:r>
      <w:r w:rsidRPr="00463B08">
        <w:rPr>
          <w:rFonts w:cs="Arial" w:hint="cs"/>
          <w:sz w:val="24"/>
          <w:szCs w:val="24"/>
          <w:rtl/>
        </w:rPr>
        <w:t>,</w:t>
      </w:r>
      <w:r w:rsidRPr="00B160B9">
        <w:rPr>
          <w:rFonts w:cs="Arial"/>
          <w:sz w:val="24"/>
          <w:szCs w:val="24"/>
          <w:rtl/>
        </w:rPr>
        <w:t xml:space="preserve"> היא לא התרו בו</w:t>
      </w:r>
      <w:r w:rsidRPr="00463B08">
        <w:rPr>
          <w:rFonts w:cs="Arial" w:hint="cs"/>
          <w:sz w:val="24"/>
          <w:szCs w:val="24"/>
          <w:rtl/>
        </w:rPr>
        <w:t>.</w:t>
      </w:r>
      <w:r w:rsidRPr="00B160B9">
        <w:rPr>
          <w:rFonts w:cs="Arial"/>
          <w:sz w:val="24"/>
          <w:szCs w:val="24"/>
          <w:rtl/>
        </w:rPr>
        <w:t xml:space="preserve"> סבר ר"ש בן לקיש </w:t>
      </w:r>
      <w:r w:rsidRPr="00DB3172">
        <w:rPr>
          <w:rFonts w:cs="Arial" w:hint="cs"/>
          <w:b/>
          <w:bCs/>
          <w:sz w:val="24"/>
          <w:szCs w:val="24"/>
          <w:rtl/>
        </w:rPr>
        <w:t>מתניתין ד</w:t>
      </w:r>
      <w:r w:rsidRPr="00DB3172">
        <w:rPr>
          <w:rFonts w:cs="Arial"/>
          <w:b/>
          <w:bCs/>
          <w:sz w:val="24"/>
          <w:szCs w:val="24"/>
          <w:rtl/>
        </w:rPr>
        <w:t>ר</w:t>
      </w:r>
      <w:r w:rsidRPr="00B160B9">
        <w:rPr>
          <w:rFonts w:cs="Arial"/>
          <w:b/>
          <w:bCs/>
          <w:sz w:val="24"/>
          <w:szCs w:val="24"/>
          <w:rtl/>
        </w:rPr>
        <w:t>"מ</w:t>
      </w:r>
      <w:r w:rsidRPr="00463B08">
        <w:rPr>
          <w:rFonts w:cs="Arial" w:hint="cs"/>
          <w:sz w:val="24"/>
          <w:szCs w:val="24"/>
          <w:rtl/>
        </w:rPr>
        <w:t>.</w:t>
      </w:r>
      <w:r w:rsidRPr="00B160B9">
        <w:rPr>
          <w:rFonts w:cs="Arial"/>
          <w:sz w:val="24"/>
          <w:szCs w:val="24"/>
          <w:rtl/>
        </w:rPr>
        <w:t xml:space="preserve"> דאמר ר"מ</w:t>
      </w:r>
      <w:r w:rsidRPr="00463B08">
        <w:rPr>
          <w:rFonts w:cs="Arial" w:hint="cs"/>
          <w:sz w:val="24"/>
          <w:szCs w:val="24"/>
          <w:rtl/>
        </w:rPr>
        <w:t>,</w:t>
      </w:r>
      <w:r w:rsidRPr="00B160B9">
        <w:rPr>
          <w:rFonts w:cs="Arial"/>
          <w:sz w:val="24"/>
          <w:szCs w:val="24"/>
          <w:rtl/>
        </w:rPr>
        <w:t xml:space="preserve"> לוקה ומשלם</w:t>
      </w:r>
      <w:r w:rsidRPr="00463B08">
        <w:rPr>
          <w:rFonts w:cs="Arial" w:hint="cs"/>
          <w:sz w:val="24"/>
          <w:szCs w:val="24"/>
          <w:rtl/>
        </w:rPr>
        <w:t>.</w:t>
      </w:r>
      <w:r w:rsidRPr="00B160B9">
        <w:rPr>
          <w:rFonts w:cs="Arial"/>
          <w:sz w:val="24"/>
          <w:szCs w:val="24"/>
          <w:rtl/>
        </w:rPr>
        <w:t xml:space="preserve"> א"ר חנינא קומי רבי מנא</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אפילו </w:t>
      </w:r>
      <w:r w:rsidRPr="00DB3172">
        <w:rPr>
          <w:rFonts w:cs="Arial"/>
          <w:b/>
          <w:bCs/>
          <w:sz w:val="24"/>
          <w:szCs w:val="24"/>
          <w:rtl/>
        </w:rPr>
        <w:t>אין</w:t>
      </w:r>
      <w:r w:rsidRPr="00B160B9">
        <w:rPr>
          <w:rFonts w:cs="Arial"/>
          <w:sz w:val="24"/>
          <w:szCs w:val="24"/>
          <w:rtl/>
        </w:rPr>
        <w:t xml:space="preserve"> יסבור ר"ש בן לקיש כל </w:t>
      </w:r>
      <w:r w:rsidRPr="00DB3172">
        <w:rPr>
          <w:rFonts w:cs="Arial"/>
          <w:b/>
          <w:bCs/>
          <w:sz w:val="24"/>
          <w:szCs w:val="24"/>
          <w:rtl/>
        </w:rPr>
        <w:t>מתני</w:t>
      </w:r>
      <w:r w:rsidRPr="00DB3172">
        <w:rPr>
          <w:rFonts w:cs="Arial" w:hint="cs"/>
          <w:b/>
          <w:bCs/>
          <w:sz w:val="24"/>
          <w:szCs w:val="24"/>
          <w:rtl/>
        </w:rPr>
        <w:t>תין</w:t>
      </w:r>
      <w:r w:rsidRPr="00B160B9">
        <w:rPr>
          <w:rFonts w:cs="Arial"/>
          <w:sz w:val="24"/>
          <w:szCs w:val="24"/>
          <w:rtl/>
        </w:rPr>
        <w:t xml:space="preserve"> דר"מ</w:t>
      </w:r>
      <w:r w:rsidRPr="00463B08">
        <w:rPr>
          <w:rFonts w:cs="Arial" w:hint="cs"/>
          <w:sz w:val="24"/>
          <w:szCs w:val="24"/>
          <w:rtl/>
        </w:rPr>
        <w:t>.</w:t>
      </w:r>
      <w:r w:rsidRPr="00B160B9">
        <w:rPr>
          <w:rFonts w:cs="Arial"/>
          <w:sz w:val="24"/>
          <w:szCs w:val="24"/>
          <w:rtl/>
        </w:rPr>
        <w:t xml:space="preserve"> קרייא דר"מ</w:t>
      </w:r>
      <w:r w:rsidRPr="00463B08">
        <w:rPr>
          <w:rFonts w:cs="Arial" w:hint="cs"/>
          <w:sz w:val="24"/>
          <w:szCs w:val="24"/>
          <w:rtl/>
        </w:rPr>
        <w:t>?</w:t>
      </w:r>
      <w:r w:rsidRPr="00B160B9">
        <w:rPr>
          <w:rFonts w:cs="Arial"/>
          <w:sz w:val="24"/>
          <w:szCs w:val="24"/>
          <w:rtl/>
        </w:rPr>
        <w:t xml:space="preserve"> והא כתיב</w:t>
      </w:r>
      <w:r>
        <w:rPr>
          <w:rFonts w:cs="Arial" w:hint="cs"/>
          <w:sz w:val="24"/>
          <w:szCs w:val="24"/>
          <w:rtl/>
        </w:rPr>
        <w:t>,</w:t>
      </w:r>
      <w:r w:rsidRPr="00463B08">
        <w:rPr>
          <w:rFonts w:cs="Arial"/>
          <w:sz w:val="24"/>
          <w:szCs w:val="24"/>
          <w:rtl/>
        </w:rPr>
        <w:t xml:space="preserve"> </w:t>
      </w:r>
      <w:r w:rsidRPr="00B160B9">
        <w:rPr>
          <w:rFonts w:cs="Arial"/>
          <w:sz w:val="24"/>
          <w:szCs w:val="24"/>
          <w:rtl/>
        </w:rPr>
        <w:t xml:space="preserve">ואיש כי יאכל קודש בשגגה </w:t>
      </w:r>
      <w:r w:rsidRPr="00DB3172">
        <w:rPr>
          <w:rFonts w:cs="Arial" w:hint="cs"/>
          <w:b/>
          <w:bCs/>
          <w:sz w:val="24"/>
          <w:szCs w:val="24"/>
          <w:rtl/>
        </w:rPr>
        <w:t>ויסף חמישיתו עליו ונתן לכהן את הקדש.</w:t>
      </w:r>
      <w:r w:rsidRPr="00DB3172">
        <w:rPr>
          <w:rFonts w:cs="Arial"/>
          <w:b/>
          <w:bCs/>
          <w:sz w:val="24"/>
          <w:szCs w:val="24"/>
          <w:rtl/>
        </w:rPr>
        <w:t xml:space="preserve"> [ויקרא כב יד] </w:t>
      </w:r>
      <w:r w:rsidRPr="00DB3172">
        <w:rPr>
          <w:rFonts w:cs="Arial" w:hint="cs"/>
          <w:b/>
          <w:bCs/>
          <w:sz w:val="24"/>
          <w:szCs w:val="24"/>
          <w:rtl/>
        </w:rPr>
        <w:t xml:space="preserve"> משמע שמשלם, והרי ל</w:t>
      </w:r>
      <w:r w:rsidRPr="00DB3172">
        <w:rPr>
          <w:rFonts w:cs="Arial"/>
          <w:b/>
          <w:bCs/>
          <w:sz w:val="24"/>
          <w:szCs w:val="24"/>
          <w:rtl/>
        </w:rPr>
        <w:t>רשב"ל</w:t>
      </w:r>
      <w:r w:rsidRPr="00DB3172">
        <w:rPr>
          <w:rFonts w:cs="Arial" w:hint="cs"/>
          <w:b/>
          <w:bCs/>
          <w:sz w:val="24"/>
          <w:szCs w:val="24"/>
          <w:rtl/>
        </w:rPr>
        <w:t xml:space="preserve">  לוקה ואינו משלם</w:t>
      </w:r>
      <w:r w:rsidRPr="00463B08">
        <w:rPr>
          <w:rFonts w:cs="Arial" w:hint="cs"/>
          <w:sz w:val="24"/>
          <w:szCs w:val="24"/>
          <w:rtl/>
        </w:rPr>
        <w:t>?.</w:t>
      </w:r>
      <w:r w:rsidRPr="00B160B9">
        <w:rPr>
          <w:rFonts w:cs="Arial"/>
          <w:sz w:val="24"/>
          <w:szCs w:val="24"/>
          <w:rtl/>
        </w:rPr>
        <w:t xml:space="preserve"> אלא מיסבר סבר רשב"ל שהחומש </w:t>
      </w:r>
      <w:r w:rsidRPr="00DB3172">
        <w:rPr>
          <w:rFonts w:cs="Arial" w:hint="cs"/>
          <w:b/>
          <w:bCs/>
          <w:sz w:val="24"/>
          <w:szCs w:val="24"/>
          <w:rtl/>
        </w:rPr>
        <w:t xml:space="preserve">בא </w:t>
      </w:r>
      <w:r w:rsidRPr="00DB3172">
        <w:rPr>
          <w:rFonts w:cs="Arial"/>
          <w:b/>
          <w:bCs/>
          <w:sz w:val="24"/>
          <w:szCs w:val="24"/>
          <w:rtl/>
        </w:rPr>
        <w:t>לכפר כמו</w:t>
      </w:r>
      <w:r w:rsidRPr="00463B08">
        <w:rPr>
          <w:rFonts w:cs="Arial"/>
          <w:sz w:val="24"/>
          <w:szCs w:val="24"/>
          <w:rtl/>
        </w:rPr>
        <w:t xml:space="preserve"> </w:t>
      </w:r>
      <w:r w:rsidRPr="00B160B9">
        <w:rPr>
          <w:rFonts w:cs="Arial"/>
          <w:sz w:val="24"/>
          <w:szCs w:val="24"/>
          <w:rtl/>
        </w:rPr>
        <w:t>קרבן</w:t>
      </w:r>
      <w:r w:rsidRPr="00463B08">
        <w:rPr>
          <w:rFonts w:cs="Arial" w:hint="cs"/>
          <w:sz w:val="24"/>
          <w:szCs w:val="24"/>
          <w:rtl/>
        </w:rPr>
        <w:t xml:space="preserve">, </w:t>
      </w:r>
      <w:r w:rsidRPr="00DB3172">
        <w:rPr>
          <w:rFonts w:cs="Arial" w:hint="cs"/>
          <w:b/>
          <w:bCs/>
          <w:sz w:val="24"/>
          <w:szCs w:val="24"/>
          <w:rtl/>
        </w:rPr>
        <w:t>לכן אפילו במקום שיש מלקות משלם חומש</w:t>
      </w:r>
      <w:r w:rsidRPr="00463B08">
        <w:rPr>
          <w:rFonts w:cs="Arial" w:hint="cs"/>
          <w:sz w:val="24"/>
          <w:szCs w:val="24"/>
          <w:rtl/>
        </w:rPr>
        <w:t>.</w:t>
      </w:r>
      <w:r w:rsidRPr="00B160B9">
        <w:rPr>
          <w:rFonts w:cs="Arial"/>
          <w:sz w:val="24"/>
          <w:szCs w:val="24"/>
          <w:rtl/>
        </w:rPr>
        <w:t xml:space="preserve"> ואפילו יסבור שהחומש </w:t>
      </w:r>
      <w:r w:rsidRPr="00DB3172">
        <w:rPr>
          <w:rFonts w:cs="Arial" w:hint="cs"/>
          <w:b/>
          <w:bCs/>
          <w:sz w:val="24"/>
          <w:szCs w:val="24"/>
          <w:rtl/>
        </w:rPr>
        <w:t>כ</w:t>
      </w:r>
      <w:r w:rsidRPr="00DB3172">
        <w:rPr>
          <w:rFonts w:cs="Arial"/>
          <w:b/>
          <w:bCs/>
          <w:sz w:val="24"/>
          <w:szCs w:val="24"/>
          <w:rtl/>
        </w:rPr>
        <w:t>קרבן</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 xml:space="preserve">והכתיב </w:t>
      </w:r>
      <w:r w:rsidRPr="00DB3172">
        <w:rPr>
          <w:rFonts w:cs="Arial"/>
          <w:b/>
          <w:bCs/>
          <w:sz w:val="24"/>
          <w:szCs w:val="24"/>
          <w:rtl/>
        </w:rPr>
        <w:t>ונתן לכהן את הקודש</w:t>
      </w:r>
      <w:r w:rsidRPr="00DB3172">
        <w:rPr>
          <w:rFonts w:cs="Arial" w:hint="cs"/>
          <w:b/>
          <w:bCs/>
          <w:sz w:val="24"/>
          <w:szCs w:val="24"/>
          <w:rtl/>
        </w:rPr>
        <w:t>. שמשלם את הקרן לבעלים.</w:t>
      </w:r>
      <w:r w:rsidRPr="00DB3172">
        <w:rPr>
          <w:rFonts w:cs="Arial"/>
          <w:b/>
          <w:bCs/>
          <w:sz w:val="24"/>
          <w:szCs w:val="24"/>
          <w:rtl/>
        </w:rPr>
        <w:t xml:space="preserve"> קרן </w:t>
      </w:r>
      <w:r w:rsidRPr="00DB3172">
        <w:rPr>
          <w:rFonts w:cs="Arial" w:hint="cs"/>
          <w:b/>
          <w:bCs/>
          <w:sz w:val="24"/>
          <w:szCs w:val="24"/>
          <w:rtl/>
        </w:rPr>
        <w:t>כ</w:t>
      </w:r>
      <w:r w:rsidRPr="00DB3172">
        <w:rPr>
          <w:rFonts w:cs="Arial"/>
          <w:b/>
          <w:bCs/>
          <w:sz w:val="24"/>
          <w:szCs w:val="24"/>
          <w:rtl/>
        </w:rPr>
        <w:t>קרבן</w:t>
      </w:r>
      <w:r w:rsidRPr="00463B08">
        <w:rPr>
          <w:rFonts w:cs="Arial" w:hint="cs"/>
          <w:sz w:val="24"/>
          <w:szCs w:val="24"/>
          <w:rtl/>
        </w:rPr>
        <w:t>?.</w:t>
      </w:r>
      <w:r w:rsidRPr="00B160B9">
        <w:rPr>
          <w:rFonts w:cs="Arial"/>
          <w:sz w:val="24"/>
          <w:szCs w:val="24"/>
          <w:rtl/>
        </w:rPr>
        <w:t xml:space="preserve"> אמר ר' יודן בר שלום</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מתני</w:t>
      </w:r>
      <w:r w:rsidRPr="00DB3172">
        <w:rPr>
          <w:rFonts w:cs="Arial" w:hint="cs"/>
          <w:b/>
          <w:bCs/>
          <w:sz w:val="24"/>
          <w:szCs w:val="24"/>
          <w:rtl/>
        </w:rPr>
        <w:t>תין</w:t>
      </w:r>
      <w:r w:rsidRPr="00B160B9">
        <w:rPr>
          <w:rFonts w:cs="Arial"/>
          <w:sz w:val="24"/>
          <w:szCs w:val="24"/>
          <w:rtl/>
        </w:rPr>
        <w:t xml:space="preserve"> אמרה שהקרן </w:t>
      </w:r>
      <w:r w:rsidRPr="00DB3172">
        <w:rPr>
          <w:rFonts w:cs="Arial" w:hint="cs"/>
          <w:b/>
          <w:bCs/>
          <w:sz w:val="24"/>
          <w:szCs w:val="24"/>
          <w:rtl/>
        </w:rPr>
        <w:t>אינו ממון אלא</w:t>
      </w:r>
      <w:r w:rsidRPr="00463B08">
        <w:rPr>
          <w:rFonts w:cs="Arial"/>
          <w:sz w:val="24"/>
          <w:szCs w:val="24"/>
          <w:rtl/>
        </w:rPr>
        <w:t xml:space="preserve"> </w:t>
      </w:r>
      <w:r w:rsidRPr="00B160B9">
        <w:rPr>
          <w:rFonts w:cs="Arial"/>
          <w:sz w:val="24"/>
          <w:szCs w:val="24"/>
          <w:rtl/>
        </w:rPr>
        <w:t xml:space="preserve">קנס </w:t>
      </w:r>
      <w:r w:rsidRPr="00AD48E5">
        <w:rPr>
          <w:rFonts w:cs="Arial" w:hint="cs"/>
          <w:i/>
          <w:iCs/>
          <w:sz w:val="16"/>
          <w:szCs w:val="16"/>
          <w:rtl/>
        </w:rPr>
        <w:t>לכפרה</w:t>
      </w:r>
      <w:r w:rsidR="00B33C63">
        <w:rPr>
          <w:rFonts w:cs="Arial" w:hint="cs"/>
          <w:i/>
          <w:iCs/>
          <w:sz w:val="16"/>
          <w:szCs w:val="16"/>
          <w:rtl/>
        </w:rPr>
        <w:t xml:space="preserve"> כקרבן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דתנינן</w:t>
      </w:r>
      <w:r w:rsidRPr="00463B08">
        <w:rPr>
          <w:rFonts w:cs="Arial" w:hint="cs"/>
          <w:sz w:val="24"/>
          <w:szCs w:val="24"/>
          <w:rtl/>
        </w:rPr>
        <w:t>.</w:t>
      </w:r>
      <w:r w:rsidRPr="00B160B9">
        <w:rPr>
          <w:rFonts w:cs="Arial"/>
          <w:sz w:val="24"/>
          <w:szCs w:val="24"/>
          <w:rtl/>
        </w:rPr>
        <w:t xml:space="preserve"> אינו משלם תרומה</w:t>
      </w:r>
      <w:r w:rsidRPr="00463B08">
        <w:rPr>
          <w:rFonts w:cs="Arial" w:hint="cs"/>
          <w:sz w:val="24"/>
          <w:szCs w:val="24"/>
          <w:rtl/>
        </w:rPr>
        <w:t>,</w:t>
      </w:r>
      <w:r w:rsidRPr="00B160B9">
        <w:rPr>
          <w:rFonts w:cs="Arial"/>
          <w:sz w:val="24"/>
          <w:szCs w:val="24"/>
          <w:rtl/>
        </w:rPr>
        <w:t xml:space="preserve"> אלא חולין מתוקנים והן נעשין תרומה</w:t>
      </w:r>
      <w:r w:rsidRPr="00463B08">
        <w:rPr>
          <w:rFonts w:cs="Arial" w:hint="cs"/>
          <w:sz w:val="24"/>
          <w:szCs w:val="24"/>
          <w:rtl/>
        </w:rPr>
        <w:t>.</w:t>
      </w:r>
      <w:r w:rsidRPr="00B160B9">
        <w:rPr>
          <w:rFonts w:cs="Arial"/>
          <w:sz w:val="24"/>
          <w:szCs w:val="24"/>
          <w:rtl/>
        </w:rPr>
        <w:t xml:space="preserve"> אלו ממה שאכל היה משלם</w:t>
      </w:r>
      <w:r w:rsidRPr="00463B08">
        <w:rPr>
          <w:rFonts w:cs="Arial" w:hint="cs"/>
          <w:sz w:val="24"/>
          <w:szCs w:val="24"/>
          <w:rtl/>
        </w:rPr>
        <w:t>,</w:t>
      </w:r>
      <w:r w:rsidRPr="00B160B9">
        <w:rPr>
          <w:rFonts w:cs="Arial"/>
          <w:sz w:val="24"/>
          <w:szCs w:val="24"/>
          <w:rtl/>
        </w:rPr>
        <w:t xml:space="preserve"> יאות</w:t>
      </w:r>
      <w:r w:rsidRPr="00463B08">
        <w:rPr>
          <w:rFonts w:cs="Arial" w:hint="cs"/>
          <w:sz w:val="24"/>
          <w:szCs w:val="24"/>
          <w:rtl/>
        </w:rPr>
        <w:t>.</w:t>
      </w:r>
      <w:r w:rsidRPr="00B160B9">
        <w:rPr>
          <w:rFonts w:cs="Arial"/>
          <w:sz w:val="24"/>
          <w:szCs w:val="24"/>
          <w:rtl/>
        </w:rPr>
        <w:t xml:space="preserve"> ותני כן</w:t>
      </w:r>
      <w:r w:rsidRPr="00463B08">
        <w:rPr>
          <w:rFonts w:cs="Arial" w:hint="cs"/>
          <w:sz w:val="24"/>
          <w:szCs w:val="24"/>
          <w:rtl/>
        </w:rPr>
        <w:t>.</w:t>
      </w:r>
      <w:r w:rsidRPr="00B160B9">
        <w:rPr>
          <w:rFonts w:cs="Arial"/>
          <w:sz w:val="24"/>
          <w:szCs w:val="24"/>
          <w:rtl/>
        </w:rPr>
        <w:t xml:space="preserve"> אכל תרומה טמאה</w:t>
      </w:r>
      <w:r w:rsidRPr="00463B08">
        <w:rPr>
          <w:rFonts w:cs="Arial" w:hint="cs"/>
          <w:sz w:val="24"/>
          <w:szCs w:val="24"/>
          <w:rtl/>
        </w:rPr>
        <w:t>,</w:t>
      </w:r>
      <w:r w:rsidRPr="00B160B9">
        <w:rPr>
          <w:rFonts w:cs="Arial"/>
          <w:sz w:val="24"/>
          <w:szCs w:val="24"/>
          <w:rtl/>
        </w:rPr>
        <w:t xml:space="preserve"> משלם חולין טהורים</w:t>
      </w:r>
      <w:r w:rsidRPr="00463B08">
        <w:rPr>
          <w:rFonts w:cs="Arial" w:hint="cs"/>
          <w:sz w:val="24"/>
          <w:szCs w:val="24"/>
          <w:rtl/>
        </w:rPr>
        <w:t>.</w:t>
      </w:r>
      <w:r w:rsidRPr="00B160B9">
        <w:rPr>
          <w:rFonts w:cs="Arial"/>
          <w:sz w:val="24"/>
          <w:szCs w:val="24"/>
          <w:rtl/>
        </w:rPr>
        <w:t xml:space="preserve"> ואם שילם חולין טמאים</w:t>
      </w:r>
      <w:r w:rsidRPr="00463B08">
        <w:rPr>
          <w:rFonts w:cs="Arial" w:hint="cs"/>
          <w:sz w:val="24"/>
          <w:szCs w:val="24"/>
          <w:rtl/>
        </w:rPr>
        <w:t>,</w:t>
      </w:r>
      <w:r w:rsidRPr="00B160B9">
        <w:rPr>
          <w:rFonts w:cs="Arial"/>
          <w:sz w:val="24"/>
          <w:szCs w:val="24"/>
          <w:rtl/>
        </w:rPr>
        <w:t xml:space="preserve"> יצא</w:t>
      </w:r>
      <w:r w:rsidRPr="00463B08">
        <w:rPr>
          <w:rFonts w:cs="Arial" w:hint="cs"/>
          <w:sz w:val="24"/>
          <w:szCs w:val="24"/>
          <w:rtl/>
        </w:rPr>
        <w:t>.</w:t>
      </w:r>
      <w:r w:rsidRPr="00B160B9">
        <w:rPr>
          <w:rFonts w:cs="Arial"/>
          <w:sz w:val="24"/>
          <w:szCs w:val="24"/>
          <w:rtl/>
        </w:rPr>
        <w:t xml:space="preserve"> ולא דמי עצים הוא חייב לו</w:t>
      </w:r>
      <w:r w:rsidRPr="00463B08">
        <w:rPr>
          <w:rFonts w:cs="Arial" w:hint="cs"/>
          <w:sz w:val="24"/>
          <w:szCs w:val="24"/>
          <w:rtl/>
        </w:rPr>
        <w:t>?</w:t>
      </w:r>
      <w:r w:rsidRPr="00B160B9">
        <w:rPr>
          <w:rFonts w:cs="Arial"/>
          <w:sz w:val="24"/>
          <w:szCs w:val="24"/>
          <w:rtl/>
        </w:rPr>
        <w:t xml:space="preserve"> הדא אמרה</w:t>
      </w:r>
      <w:r w:rsidRPr="00463B08">
        <w:rPr>
          <w:rFonts w:cs="Arial" w:hint="cs"/>
          <w:sz w:val="24"/>
          <w:szCs w:val="24"/>
          <w:rtl/>
        </w:rPr>
        <w:t>,</w:t>
      </w:r>
      <w:r w:rsidRPr="00B160B9">
        <w:rPr>
          <w:rFonts w:cs="Arial"/>
          <w:sz w:val="24"/>
          <w:szCs w:val="24"/>
          <w:rtl/>
        </w:rPr>
        <w:t xml:space="preserve"> שהקרן קנס</w:t>
      </w:r>
      <w:r w:rsidRPr="00463B08">
        <w:rPr>
          <w:rFonts w:cs="Arial" w:hint="cs"/>
          <w:sz w:val="24"/>
          <w:szCs w:val="24"/>
          <w:rtl/>
        </w:rPr>
        <w:t>.</w:t>
      </w:r>
      <w:r w:rsidRPr="00B160B9">
        <w:rPr>
          <w:rFonts w:cs="Arial"/>
          <w:sz w:val="24"/>
          <w:szCs w:val="24"/>
          <w:rtl/>
        </w:rPr>
        <w:t xml:space="preserve"> וכמה דתימר קרן קנס</w:t>
      </w:r>
      <w:r w:rsidRPr="00463B08">
        <w:rPr>
          <w:rFonts w:cs="Arial" w:hint="cs"/>
          <w:sz w:val="24"/>
          <w:szCs w:val="24"/>
          <w:rtl/>
        </w:rPr>
        <w:t>,</w:t>
      </w:r>
      <w:r w:rsidRPr="00B160B9">
        <w:rPr>
          <w:rFonts w:cs="Arial"/>
          <w:sz w:val="24"/>
          <w:szCs w:val="24"/>
          <w:rtl/>
        </w:rPr>
        <w:t xml:space="preserve"> ודכוותה חומש קנס </w:t>
      </w:r>
      <w:r w:rsidRPr="00DB3172">
        <w:rPr>
          <w:rFonts w:cs="Arial" w:hint="cs"/>
          <w:b/>
          <w:bCs/>
          <w:sz w:val="24"/>
          <w:szCs w:val="24"/>
          <w:rtl/>
        </w:rPr>
        <w:t>ולמה לא משלם לבעלים</w:t>
      </w:r>
      <w:r>
        <w:rPr>
          <w:rFonts w:cs="Arial" w:hint="cs"/>
          <w:sz w:val="24"/>
          <w:szCs w:val="24"/>
          <w:rtl/>
        </w:rPr>
        <w:t xml:space="preserve">? </w:t>
      </w:r>
      <w:r w:rsidRPr="00AD48E5">
        <w:rPr>
          <w:rFonts w:cs="Arial" w:hint="cs"/>
          <w:i/>
          <w:iCs/>
          <w:sz w:val="16"/>
          <w:szCs w:val="16"/>
          <w:rtl/>
        </w:rPr>
        <w:t>אלא כנראה שבקרן יש דין ממון</w:t>
      </w:r>
      <w:r w:rsidR="008E7168">
        <w:rPr>
          <w:rFonts w:cs="Arial" w:hint="cs"/>
          <w:i/>
          <w:iCs/>
          <w:sz w:val="16"/>
          <w:szCs w:val="16"/>
          <w:rtl/>
        </w:rPr>
        <w:t>,</w:t>
      </w:r>
      <w:r w:rsidRPr="00AD48E5">
        <w:rPr>
          <w:rFonts w:cs="Arial" w:hint="cs"/>
          <w:i/>
          <w:iCs/>
          <w:sz w:val="16"/>
          <w:szCs w:val="16"/>
          <w:rtl/>
        </w:rPr>
        <w:t xml:space="preserve"> ושוב חוזרת השאלה למה חיב לשלם לבעלים</w:t>
      </w:r>
      <w:r>
        <w:rPr>
          <w:rFonts w:cs="Arial" w:hint="cs"/>
          <w:i/>
          <w:iCs/>
          <w:sz w:val="16"/>
          <w:szCs w:val="16"/>
          <w:rtl/>
        </w:rPr>
        <w:t xml:space="preserve"> הרי אן משלמים כשיש מלקות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אלא רשב"ל כדעתיה</w:t>
      </w:r>
      <w:r w:rsidRPr="00463B08">
        <w:rPr>
          <w:rFonts w:cs="Arial" w:hint="cs"/>
          <w:sz w:val="24"/>
          <w:szCs w:val="24"/>
          <w:rtl/>
        </w:rPr>
        <w:t>.</w:t>
      </w:r>
      <w:r w:rsidRPr="00B160B9">
        <w:rPr>
          <w:rFonts w:cs="Arial"/>
          <w:sz w:val="24"/>
          <w:szCs w:val="24"/>
          <w:rtl/>
        </w:rPr>
        <w:t xml:space="preserve"> כמה דר"ש בן לקיש אמר תמן</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בעניין עדים זוממים שמשלמים ואינם לוקים</w:t>
      </w:r>
      <w:r w:rsidRPr="00DB3172">
        <w:rPr>
          <w:rFonts w:cs="Arial" w:hint="cs"/>
          <w:b/>
          <w:bCs/>
          <w:sz w:val="24"/>
          <w:szCs w:val="24"/>
          <w:rtl/>
        </w:rPr>
        <w:t>. משום ש</w:t>
      </w:r>
      <w:r w:rsidRPr="00DB3172">
        <w:rPr>
          <w:rFonts w:cs="Arial"/>
          <w:b/>
          <w:bCs/>
          <w:sz w:val="24"/>
          <w:szCs w:val="24"/>
          <w:rtl/>
        </w:rPr>
        <w:t>הכל</w:t>
      </w:r>
      <w:r w:rsidRPr="00B160B9">
        <w:rPr>
          <w:rFonts w:cs="Arial"/>
          <w:sz w:val="24"/>
          <w:szCs w:val="24"/>
          <w:rtl/>
        </w:rPr>
        <w:t xml:space="preserve"> היה בכלל </w:t>
      </w:r>
      <w:r w:rsidRPr="00DB3172">
        <w:rPr>
          <w:rFonts w:cs="Arial" w:hint="cs"/>
          <w:b/>
          <w:bCs/>
          <w:sz w:val="24"/>
          <w:szCs w:val="24"/>
          <w:rtl/>
        </w:rPr>
        <w:t>מה שכתוב</w:t>
      </w:r>
      <w:r>
        <w:rPr>
          <w:rFonts w:cs="Arial" w:hint="cs"/>
          <w:sz w:val="24"/>
          <w:szCs w:val="24"/>
          <w:rtl/>
        </w:rPr>
        <w:t>,</w:t>
      </w:r>
      <w:r w:rsidRPr="00B160B9">
        <w:rPr>
          <w:rFonts w:cs="Arial"/>
          <w:sz w:val="24"/>
          <w:szCs w:val="24"/>
          <w:rtl/>
        </w:rPr>
        <w:t xml:space="preserve"> לא תענה ברעך עד שקר</w:t>
      </w:r>
      <w:r w:rsidRPr="00DB3172">
        <w:rPr>
          <w:rFonts w:cs="Arial"/>
          <w:b/>
          <w:bCs/>
          <w:sz w:val="24"/>
          <w:szCs w:val="24"/>
          <w:rtl/>
        </w:rPr>
        <w:t>[שמות כ יג]</w:t>
      </w:r>
      <w:r w:rsidRPr="00DB3172">
        <w:rPr>
          <w:rFonts w:cs="Arial" w:hint="cs"/>
          <w:b/>
          <w:bCs/>
          <w:sz w:val="24"/>
          <w:szCs w:val="24"/>
          <w:rtl/>
        </w:rPr>
        <w:t xml:space="preserve"> שחייבים מלקות</w:t>
      </w:r>
      <w:r w:rsidRPr="00463B08">
        <w:rPr>
          <w:rFonts w:cs="Arial" w:hint="cs"/>
          <w:sz w:val="24"/>
          <w:szCs w:val="24"/>
          <w:rtl/>
        </w:rPr>
        <w:t>,</w:t>
      </w:r>
      <w:r w:rsidRPr="00B160B9">
        <w:rPr>
          <w:rFonts w:cs="Arial"/>
          <w:sz w:val="24"/>
          <w:szCs w:val="24"/>
          <w:rtl/>
        </w:rPr>
        <w:t xml:space="preserve"> ויצא זה </w:t>
      </w:r>
      <w:r w:rsidRPr="00DB3172">
        <w:rPr>
          <w:rFonts w:cs="Arial" w:hint="cs"/>
          <w:b/>
          <w:bCs/>
          <w:sz w:val="24"/>
          <w:szCs w:val="24"/>
          <w:rtl/>
        </w:rPr>
        <w:t>דכתיב</w:t>
      </w:r>
      <w:r>
        <w:rPr>
          <w:rFonts w:cs="Arial" w:hint="cs"/>
          <w:sz w:val="24"/>
          <w:szCs w:val="24"/>
          <w:rtl/>
        </w:rPr>
        <w:t xml:space="preserve"> </w:t>
      </w:r>
      <w:r w:rsidRPr="00B160B9">
        <w:rPr>
          <w:rFonts w:cs="Arial"/>
          <w:sz w:val="24"/>
          <w:szCs w:val="24"/>
          <w:rtl/>
        </w:rPr>
        <w:t xml:space="preserve">ועשיתם לו כאשר זמם לעשות לאחיו </w:t>
      </w:r>
      <w:r w:rsidRPr="00463B08">
        <w:rPr>
          <w:rFonts w:cs="Arial"/>
          <w:sz w:val="24"/>
          <w:szCs w:val="24"/>
          <w:rtl/>
        </w:rPr>
        <w:t xml:space="preserve">[דברים יט יט]  </w:t>
      </w:r>
      <w:r w:rsidRPr="00B160B9">
        <w:rPr>
          <w:rFonts w:cs="Arial"/>
          <w:sz w:val="24"/>
          <w:szCs w:val="24"/>
          <w:rtl/>
        </w:rPr>
        <w:t>לחייבו ממון</w:t>
      </w:r>
      <w:r w:rsidRPr="00463B08">
        <w:rPr>
          <w:rFonts w:cs="Arial" w:hint="cs"/>
          <w:sz w:val="24"/>
          <w:szCs w:val="24"/>
          <w:rtl/>
        </w:rPr>
        <w:t>.</w:t>
      </w:r>
      <w:r>
        <w:rPr>
          <w:rFonts w:cs="Arial" w:hint="cs"/>
          <w:sz w:val="24"/>
          <w:szCs w:val="24"/>
          <w:rtl/>
        </w:rPr>
        <w:t xml:space="preserve"> </w:t>
      </w:r>
      <w:r w:rsidRPr="00DB3172">
        <w:rPr>
          <w:rFonts w:cs="Arial" w:hint="cs"/>
          <w:b/>
          <w:bCs/>
          <w:sz w:val="24"/>
          <w:szCs w:val="24"/>
          <w:rtl/>
        </w:rPr>
        <w:t>ללמד שכשיש מלקות וממון משלם ולא לוקה.</w:t>
      </w:r>
      <w:r w:rsidRPr="00DB3172">
        <w:rPr>
          <w:rFonts w:cs="Arial"/>
          <w:b/>
          <w:bCs/>
          <w:sz w:val="24"/>
          <w:szCs w:val="24"/>
          <w:rtl/>
        </w:rPr>
        <w:t xml:space="preserve"> </w:t>
      </w:r>
      <w:r w:rsidRPr="00DB3172">
        <w:rPr>
          <w:rFonts w:cs="Arial" w:hint="cs"/>
          <w:b/>
          <w:bCs/>
          <w:sz w:val="24"/>
          <w:szCs w:val="24"/>
          <w:rtl/>
        </w:rPr>
        <w:t xml:space="preserve">אף </w:t>
      </w:r>
      <w:r w:rsidRPr="00DB3172">
        <w:rPr>
          <w:rFonts w:cs="Arial"/>
          <w:b/>
          <w:bCs/>
          <w:sz w:val="24"/>
          <w:szCs w:val="24"/>
          <w:rtl/>
        </w:rPr>
        <w:t>הכא</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הכל היה בכלל </w:t>
      </w:r>
      <w:r>
        <w:rPr>
          <w:rFonts w:cs="Arial" w:hint="cs"/>
          <w:sz w:val="24"/>
          <w:szCs w:val="24"/>
          <w:rtl/>
        </w:rPr>
        <w:t xml:space="preserve"> </w:t>
      </w:r>
      <w:r w:rsidRPr="00DB3172">
        <w:rPr>
          <w:rFonts w:cs="Arial" w:hint="cs"/>
          <w:b/>
          <w:bCs/>
          <w:sz w:val="24"/>
          <w:szCs w:val="24"/>
          <w:rtl/>
        </w:rPr>
        <w:t>מה שכתוב</w:t>
      </w:r>
      <w:r>
        <w:rPr>
          <w:rFonts w:cs="Arial" w:hint="cs"/>
          <w:sz w:val="24"/>
          <w:szCs w:val="24"/>
          <w:rtl/>
        </w:rPr>
        <w:t>,</w:t>
      </w:r>
      <w:r w:rsidRPr="00B160B9">
        <w:rPr>
          <w:rFonts w:cs="Arial"/>
          <w:sz w:val="24"/>
          <w:szCs w:val="24"/>
          <w:rtl/>
        </w:rPr>
        <w:t xml:space="preserve"> וכל זר לא יאכל קודש</w:t>
      </w:r>
      <w:r w:rsidRPr="00463B08">
        <w:rPr>
          <w:rFonts w:cs="Arial" w:hint="cs"/>
          <w:sz w:val="24"/>
          <w:szCs w:val="24"/>
          <w:rtl/>
        </w:rPr>
        <w:t>.</w:t>
      </w:r>
      <w:r w:rsidRPr="006F4233">
        <w:rPr>
          <w:rFonts w:cs="Arial"/>
          <w:sz w:val="24"/>
          <w:szCs w:val="24"/>
          <w:rtl/>
        </w:rPr>
        <w:t xml:space="preserve"> </w:t>
      </w:r>
      <w:r w:rsidRPr="00463B08">
        <w:rPr>
          <w:rFonts w:cs="Arial"/>
          <w:sz w:val="24"/>
          <w:szCs w:val="24"/>
          <w:rtl/>
        </w:rPr>
        <w:t>[ויקרא כב י]</w:t>
      </w:r>
      <w:r>
        <w:rPr>
          <w:rFonts w:cs="Arial" w:hint="cs"/>
          <w:sz w:val="24"/>
          <w:szCs w:val="24"/>
          <w:rtl/>
        </w:rPr>
        <w:t xml:space="preserve"> </w:t>
      </w:r>
      <w:r w:rsidRPr="00DB3172">
        <w:rPr>
          <w:rFonts w:cs="Arial" w:hint="cs"/>
          <w:b/>
          <w:bCs/>
          <w:sz w:val="24"/>
          <w:szCs w:val="24"/>
          <w:rtl/>
        </w:rPr>
        <w:t>וצריך להיות חייב מלקות</w:t>
      </w:r>
      <w:r>
        <w:rPr>
          <w:rFonts w:cs="Arial" w:hint="cs"/>
          <w:sz w:val="24"/>
          <w:szCs w:val="24"/>
          <w:rtl/>
        </w:rPr>
        <w:t>.</w:t>
      </w:r>
      <w:r w:rsidRPr="00463B08">
        <w:rPr>
          <w:rFonts w:cs="Arial"/>
          <w:sz w:val="24"/>
          <w:szCs w:val="24"/>
          <w:rtl/>
        </w:rPr>
        <w:t xml:space="preserve"> </w:t>
      </w:r>
      <w:r w:rsidRPr="00B160B9">
        <w:rPr>
          <w:rFonts w:cs="Arial"/>
          <w:sz w:val="24"/>
          <w:szCs w:val="24"/>
          <w:rtl/>
        </w:rPr>
        <w:t xml:space="preserve"> יצא</w:t>
      </w:r>
      <w:r>
        <w:rPr>
          <w:rFonts w:cs="Arial" w:hint="cs"/>
          <w:sz w:val="24"/>
          <w:szCs w:val="24"/>
          <w:rtl/>
        </w:rPr>
        <w:t>,</w:t>
      </w:r>
      <w:r w:rsidRPr="00463B08">
        <w:rPr>
          <w:rFonts w:cs="Arial"/>
          <w:sz w:val="24"/>
          <w:szCs w:val="24"/>
          <w:rtl/>
        </w:rPr>
        <w:t xml:space="preserve"> </w:t>
      </w:r>
      <w:r w:rsidRPr="00B160B9">
        <w:rPr>
          <w:rFonts w:cs="Arial"/>
          <w:sz w:val="24"/>
          <w:szCs w:val="24"/>
          <w:rtl/>
        </w:rPr>
        <w:t>ואיש כי יאכל קודש בשגגה</w:t>
      </w:r>
      <w:r w:rsidRPr="00463B08">
        <w:rPr>
          <w:rFonts w:cs="Arial"/>
          <w:sz w:val="24"/>
          <w:szCs w:val="24"/>
          <w:rtl/>
        </w:rPr>
        <w:t xml:space="preserve">[ויקרא כב יד] </w:t>
      </w:r>
      <w:r w:rsidRPr="00B160B9">
        <w:rPr>
          <w:rFonts w:cs="Arial"/>
          <w:sz w:val="24"/>
          <w:szCs w:val="24"/>
          <w:rtl/>
        </w:rPr>
        <w:t>לחייבו ממון</w:t>
      </w:r>
      <w:r w:rsidRPr="00F8487E">
        <w:rPr>
          <w:rFonts w:cs="Arial" w:hint="cs"/>
          <w:sz w:val="24"/>
          <w:szCs w:val="24"/>
          <w:rtl/>
        </w:rPr>
        <w:t xml:space="preserve">. </w:t>
      </w:r>
      <w:r w:rsidRPr="00B160B9">
        <w:rPr>
          <w:rFonts w:cs="Arial"/>
          <w:sz w:val="24"/>
          <w:szCs w:val="24"/>
          <w:rtl/>
        </w:rPr>
        <w:t>והתני</w:t>
      </w:r>
      <w:r w:rsidRPr="00463B08">
        <w:rPr>
          <w:rFonts w:cs="Arial" w:hint="cs"/>
          <w:sz w:val="24"/>
          <w:szCs w:val="24"/>
          <w:rtl/>
        </w:rPr>
        <w:t>,</w:t>
      </w:r>
      <w:r w:rsidRPr="00B160B9">
        <w:rPr>
          <w:rFonts w:cs="Arial"/>
          <w:sz w:val="24"/>
          <w:szCs w:val="24"/>
          <w:rtl/>
        </w:rPr>
        <w:t xml:space="preserve"> מודין חכמים לר"מ בגונב חלבו של חבירו </w:t>
      </w:r>
      <w:r w:rsidRPr="00DB3172">
        <w:rPr>
          <w:rFonts w:cs="Arial" w:hint="cs"/>
          <w:b/>
          <w:bCs/>
          <w:sz w:val="24"/>
          <w:szCs w:val="24"/>
          <w:rtl/>
        </w:rPr>
        <w:t>ואכלו</w:t>
      </w:r>
      <w:r w:rsidRPr="00463B08">
        <w:rPr>
          <w:rFonts w:cs="Arial" w:hint="cs"/>
          <w:sz w:val="24"/>
          <w:szCs w:val="24"/>
          <w:rtl/>
        </w:rPr>
        <w:t xml:space="preserve"> </w:t>
      </w:r>
      <w:r w:rsidRPr="00B160B9">
        <w:rPr>
          <w:rFonts w:cs="Arial"/>
          <w:sz w:val="24"/>
          <w:szCs w:val="24"/>
          <w:rtl/>
        </w:rPr>
        <w:t xml:space="preserve">שהוא לוקה </w:t>
      </w:r>
      <w:r w:rsidRPr="00DB3172">
        <w:rPr>
          <w:rFonts w:cs="Arial"/>
          <w:b/>
          <w:bCs/>
          <w:sz w:val="24"/>
          <w:szCs w:val="24"/>
          <w:rtl/>
        </w:rPr>
        <w:t>על אכילת חלב</w:t>
      </w:r>
      <w:r w:rsidRPr="00463B08">
        <w:rPr>
          <w:rFonts w:cs="Arial"/>
          <w:sz w:val="24"/>
          <w:szCs w:val="24"/>
          <w:rtl/>
        </w:rPr>
        <w:t xml:space="preserve"> </w:t>
      </w:r>
      <w:r w:rsidRPr="00B160B9">
        <w:rPr>
          <w:rFonts w:cs="Arial"/>
          <w:sz w:val="24"/>
          <w:szCs w:val="24"/>
          <w:rtl/>
        </w:rPr>
        <w:t xml:space="preserve">ומשלם </w:t>
      </w:r>
      <w:r w:rsidRPr="00DB3172">
        <w:rPr>
          <w:rFonts w:cs="Arial"/>
          <w:b/>
          <w:bCs/>
          <w:sz w:val="24"/>
          <w:szCs w:val="24"/>
          <w:rtl/>
        </w:rPr>
        <w:t>על הגניבה</w:t>
      </w:r>
      <w:r w:rsidRPr="00DB3172">
        <w:rPr>
          <w:rFonts w:cs="Arial" w:hint="cs"/>
          <w:b/>
          <w:bCs/>
          <w:sz w:val="24"/>
          <w:szCs w:val="24"/>
          <w:rtl/>
        </w:rPr>
        <w:t>. ולמה חכמים מודים?</w:t>
      </w:r>
      <w:r w:rsidRPr="00DB3172">
        <w:rPr>
          <w:rFonts w:cs="Arial"/>
          <w:b/>
          <w:bCs/>
          <w:sz w:val="24"/>
          <w:szCs w:val="24"/>
          <w:rtl/>
        </w:rPr>
        <w:t xml:space="preserve"> </w:t>
      </w:r>
      <w:r w:rsidRPr="00DB3172">
        <w:rPr>
          <w:rFonts w:cs="Arial" w:hint="cs"/>
          <w:b/>
          <w:bCs/>
          <w:sz w:val="24"/>
          <w:szCs w:val="24"/>
          <w:rtl/>
        </w:rPr>
        <w:t>כאן התשלום על הגנבה והמלקות על אכילת החלב</w:t>
      </w:r>
      <w:r w:rsidRPr="00463B08">
        <w:rPr>
          <w:rFonts w:cs="Arial" w:hint="cs"/>
          <w:sz w:val="24"/>
          <w:szCs w:val="24"/>
          <w:rtl/>
        </w:rPr>
        <w:t xml:space="preserve">, </w:t>
      </w:r>
      <w:r w:rsidRPr="00B160B9">
        <w:rPr>
          <w:rFonts w:cs="Arial"/>
          <w:sz w:val="24"/>
          <w:szCs w:val="24"/>
          <w:rtl/>
        </w:rPr>
        <w:t xml:space="preserve">שכן </w:t>
      </w:r>
      <w:r w:rsidRPr="00DB3172">
        <w:rPr>
          <w:rFonts w:cs="Arial" w:hint="cs"/>
          <w:b/>
          <w:bCs/>
          <w:sz w:val="24"/>
          <w:szCs w:val="24"/>
          <w:rtl/>
        </w:rPr>
        <w:t>אפילו</w:t>
      </w:r>
      <w:r w:rsidRPr="00463B08">
        <w:rPr>
          <w:rFonts w:cs="Arial" w:hint="cs"/>
          <w:sz w:val="24"/>
          <w:szCs w:val="24"/>
          <w:rtl/>
        </w:rPr>
        <w:t xml:space="preserve"> </w:t>
      </w:r>
      <w:r w:rsidRPr="00B160B9">
        <w:rPr>
          <w:rFonts w:cs="Arial"/>
          <w:sz w:val="24"/>
          <w:szCs w:val="24"/>
          <w:rtl/>
        </w:rPr>
        <w:t xml:space="preserve">האוכל </w:t>
      </w:r>
      <w:r w:rsidRPr="00DB3172">
        <w:rPr>
          <w:rFonts w:cs="Arial"/>
          <w:b/>
          <w:bCs/>
          <w:sz w:val="24"/>
          <w:szCs w:val="24"/>
          <w:rtl/>
        </w:rPr>
        <w:t>חלב</w:t>
      </w:r>
      <w:r w:rsidRPr="00DB3172">
        <w:rPr>
          <w:rFonts w:cs="Arial" w:hint="cs"/>
          <w:b/>
          <w:bCs/>
          <w:sz w:val="24"/>
          <w:szCs w:val="24"/>
          <w:rtl/>
        </w:rPr>
        <w:t>ו</w:t>
      </w:r>
      <w:r w:rsidRPr="00463B08">
        <w:rPr>
          <w:rFonts w:cs="Arial"/>
          <w:sz w:val="24"/>
          <w:szCs w:val="24"/>
          <w:rtl/>
        </w:rPr>
        <w:t xml:space="preserve"> </w:t>
      </w:r>
      <w:r w:rsidRPr="00443038">
        <w:rPr>
          <w:rFonts w:cs="Arial" w:hint="cs"/>
          <w:i/>
          <w:iCs/>
          <w:sz w:val="16"/>
          <w:szCs w:val="16"/>
          <w:rtl/>
        </w:rPr>
        <w:t>שלא גנב</w:t>
      </w:r>
      <w:r w:rsidRPr="00B160B9">
        <w:rPr>
          <w:rFonts w:cs="Arial"/>
          <w:sz w:val="24"/>
          <w:szCs w:val="24"/>
          <w:rtl/>
        </w:rPr>
        <w:t xml:space="preserve"> לוקה</w:t>
      </w:r>
      <w:r w:rsidRPr="00463B08">
        <w:rPr>
          <w:rFonts w:cs="Arial" w:hint="cs"/>
          <w:sz w:val="24"/>
          <w:szCs w:val="24"/>
          <w:rtl/>
        </w:rPr>
        <w:t>.</w:t>
      </w:r>
      <w:r w:rsidRPr="00B160B9">
        <w:rPr>
          <w:rFonts w:cs="Arial"/>
          <w:sz w:val="24"/>
          <w:szCs w:val="24"/>
          <w:rtl/>
        </w:rPr>
        <w:t xml:space="preserve"> והתני</w:t>
      </w:r>
      <w:r w:rsidRPr="00463B08">
        <w:rPr>
          <w:rFonts w:cs="Arial" w:hint="cs"/>
          <w:sz w:val="24"/>
          <w:szCs w:val="24"/>
          <w:rtl/>
        </w:rPr>
        <w:t>,</w:t>
      </w:r>
      <w:r w:rsidRPr="00B160B9">
        <w:rPr>
          <w:rFonts w:cs="Arial"/>
          <w:sz w:val="24"/>
          <w:szCs w:val="24"/>
          <w:rtl/>
        </w:rPr>
        <w:t xml:space="preserve"> מודים חכמים לר"מ בגונב תרומת חבירו </w:t>
      </w:r>
      <w:r w:rsidRPr="00DB3172">
        <w:rPr>
          <w:rFonts w:cs="Arial" w:hint="cs"/>
          <w:b/>
          <w:bCs/>
          <w:sz w:val="24"/>
          <w:szCs w:val="24"/>
          <w:rtl/>
        </w:rPr>
        <w:t>ואכלו</w:t>
      </w:r>
      <w:r w:rsidRPr="00463B08">
        <w:rPr>
          <w:rFonts w:cs="Arial" w:hint="cs"/>
          <w:sz w:val="24"/>
          <w:szCs w:val="24"/>
          <w:rtl/>
        </w:rPr>
        <w:t xml:space="preserve"> </w:t>
      </w:r>
      <w:r w:rsidRPr="00B160B9">
        <w:rPr>
          <w:rFonts w:cs="Arial"/>
          <w:sz w:val="24"/>
          <w:szCs w:val="24"/>
          <w:rtl/>
        </w:rPr>
        <w:t>שהוא לוקה ומשלם</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אף כאן התשלום על הגנבה והמלקות על איסור האכילה</w:t>
      </w:r>
      <w:r>
        <w:rPr>
          <w:rFonts w:cs="Arial" w:hint="cs"/>
          <w:sz w:val="24"/>
          <w:szCs w:val="24"/>
          <w:rtl/>
        </w:rPr>
        <w:t>.</w:t>
      </w:r>
      <w:r w:rsidRPr="00B160B9">
        <w:rPr>
          <w:rFonts w:cs="Arial"/>
          <w:sz w:val="24"/>
          <w:szCs w:val="24"/>
          <w:rtl/>
        </w:rPr>
        <w:t xml:space="preserve"> שכן </w:t>
      </w:r>
      <w:r w:rsidRPr="00DB3172">
        <w:rPr>
          <w:rFonts w:cs="Arial" w:hint="cs"/>
          <w:b/>
          <w:bCs/>
          <w:sz w:val="24"/>
          <w:szCs w:val="24"/>
          <w:rtl/>
        </w:rPr>
        <w:t>אפילו</w:t>
      </w:r>
      <w:r w:rsidRPr="00463B08">
        <w:rPr>
          <w:rFonts w:cs="Arial" w:hint="cs"/>
          <w:sz w:val="24"/>
          <w:szCs w:val="24"/>
          <w:rtl/>
        </w:rPr>
        <w:t xml:space="preserve"> </w:t>
      </w:r>
      <w:r w:rsidRPr="00B160B9">
        <w:rPr>
          <w:rFonts w:cs="Arial"/>
          <w:sz w:val="24"/>
          <w:szCs w:val="24"/>
          <w:rtl/>
        </w:rPr>
        <w:t>האוכל תרומתו לוקה</w:t>
      </w:r>
      <w:r w:rsidRPr="00463B08">
        <w:rPr>
          <w:rFonts w:cs="Arial" w:hint="cs"/>
          <w:sz w:val="24"/>
          <w:szCs w:val="24"/>
          <w:rtl/>
        </w:rPr>
        <w:t>.</w:t>
      </w:r>
      <w:r w:rsidRPr="00B160B9">
        <w:rPr>
          <w:rFonts w:cs="Arial"/>
          <w:sz w:val="24"/>
          <w:szCs w:val="24"/>
          <w:rtl/>
        </w:rPr>
        <w:t xml:space="preserve"> והתני</w:t>
      </w:r>
      <w:r w:rsidRPr="00463B08">
        <w:rPr>
          <w:rFonts w:cs="Arial" w:hint="cs"/>
          <w:sz w:val="24"/>
          <w:szCs w:val="24"/>
          <w:rtl/>
        </w:rPr>
        <w:t>,</w:t>
      </w:r>
      <w:r w:rsidRPr="00B160B9">
        <w:rPr>
          <w:rFonts w:cs="Arial"/>
          <w:sz w:val="24"/>
          <w:szCs w:val="24"/>
          <w:rtl/>
        </w:rPr>
        <w:t xml:space="preserve"> מודים חכמים לר"מ בחוסם פרתו של חבירו שהוא לוקה ומשלם ששת קבין לפרה וארבעה קבין לחמור</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אף כאן התשלום על שחיסר ממון מחברו שמנע מהפרה לאכול. והמלקות על שעבר וחסם</w:t>
      </w:r>
      <w:r>
        <w:rPr>
          <w:rFonts w:cs="Arial" w:hint="cs"/>
          <w:sz w:val="24"/>
          <w:szCs w:val="24"/>
          <w:rtl/>
        </w:rPr>
        <w:t>.</w:t>
      </w:r>
      <w:r w:rsidRPr="00B160B9">
        <w:rPr>
          <w:rFonts w:cs="Arial"/>
          <w:sz w:val="24"/>
          <w:szCs w:val="24"/>
          <w:rtl/>
        </w:rPr>
        <w:t xml:space="preserve"> שכן </w:t>
      </w:r>
      <w:r w:rsidRPr="00DB3172">
        <w:rPr>
          <w:rFonts w:cs="Arial" w:hint="cs"/>
          <w:b/>
          <w:bCs/>
          <w:sz w:val="24"/>
          <w:szCs w:val="24"/>
          <w:rtl/>
        </w:rPr>
        <w:t>אפילו</w:t>
      </w:r>
      <w:r w:rsidRPr="00463B08">
        <w:rPr>
          <w:rFonts w:cs="Arial" w:hint="cs"/>
          <w:sz w:val="24"/>
          <w:szCs w:val="24"/>
          <w:rtl/>
        </w:rPr>
        <w:t xml:space="preserve"> </w:t>
      </w:r>
      <w:r w:rsidRPr="00B160B9">
        <w:rPr>
          <w:rFonts w:cs="Arial"/>
          <w:sz w:val="24"/>
          <w:szCs w:val="24"/>
          <w:rtl/>
        </w:rPr>
        <w:t>החוסם פרתו לוקה</w:t>
      </w:r>
      <w:r w:rsidRPr="00463B08">
        <w:rPr>
          <w:rFonts w:cs="Arial" w:hint="cs"/>
          <w:sz w:val="24"/>
          <w:szCs w:val="24"/>
          <w:rtl/>
        </w:rPr>
        <w:t>.</w:t>
      </w:r>
      <w:r w:rsidRPr="00B160B9">
        <w:rPr>
          <w:rFonts w:cs="Arial"/>
          <w:sz w:val="24"/>
          <w:szCs w:val="24"/>
          <w:rtl/>
        </w:rPr>
        <w:t xml:space="preserve"> א"ר יוסי</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אף</w:t>
      </w:r>
      <w:r w:rsidRPr="00B160B9">
        <w:rPr>
          <w:rFonts w:cs="Arial"/>
          <w:sz w:val="24"/>
          <w:szCs w:val="24"/>
          <w:rtl/>
        </w:rPr>
        <w:t xml:space="preserve"> במחוייבי מיתות </w:t>
      </w:r>
      <w:r w:rsidRPr="00DB3172">
        <w:rPr>
          <w:rFonts w:cs="Arial" w:hint="cs"/>
          <w:b/>
          <w:bCs/>
          <w:sz w:val="24"/>
          <w:szCs w:val="24"/>
          <w:rtl/>
        </w:rPr>
        <w:t>הדין כן.</w:t>
      </w:r>
      <w:r w:rsidRPr="00463B08">
        <w:rPr>
          <w:rFonts w:cs="Arial" w:hint="cs"/>
          <w:sz w:val="24"/>
          <w:szCs w:val="24"/>
          <w:rtl/>
        </w:rPr>
        <w:t xml:space="preserve"> </w:t>
      </w:r>
      <w:r w:rsidRPr="00B160B9">
        <w:rPr>
          <w:rFonts w:cs="Arial"/>
          <w:sz w:val="24"/>
          <w:szCs w:val="24"/>
          <w:rtl/>
        </w:rPr>
        <w:t>גנב תרומת הקדש ואכלה</w:t>
      </w:r>
      <w:r w:rsidRPr="00463B08">
        <w:rPr>
          <w:rFonts w:cs="Arial" w:hint="cs"/>
          <w:sz w:val="24"/>
          <w:szCs w:val="24"/>
          <w:rtl/>
        </w:rPr>
        <w:t>,</w:t>
      </w:r>
      <w:r w:rsidRPr="00B160B9">
        <w:rPr>
          <w:rFonts w:cs="Arial"/>
          <w:sz w:val="24"/>
          <w:szCs w:val="24"/>
          <w:rtl/>
        </w:rPr>
        <w:t xml:space="preserve"> לוקה ומשלם</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משלם להקדש ש</w:t>
      </w:r>
      <w:r w:rsidRPr="00DB3172">
        <w:rPr>
          <w:rFonts w:cs="Arial"/>
          <w:b/>
          <w:bCs/>
          <w:sz w:val="24"/>
          <w:szCs w:val="24"/>
          <w:rtl/>
        </w:rPr>
        <w:t>מ</w:t>
      </w:r>
      <w:r w:rsidRPr="00B160B9">
        <w:rPr>
          <w:rFonts w:cs="Arial"/>
          <w:b/>
          <w:bCs/>
          <w:sz w:val="24"/>
          <w:szCs w:val="24"/>
          <w:rtl/>
        </w:rPr>
        <w:t>"מ</w:t>
      </w:r>
      <w:r w:rsidRPr="00B160B9">
        <w:rPr>
          <w:rFonts w:cs="Arial"/>
          <w:sz w:val="24"/>
          <w:szCs w:val="24"/>
          <w:rtl/>
        </w:rPr>
        <w:t xml:space="preserve"> הפסיד ממון</w:t>
      </w:r>
      <w:r w:rsidRPr="00463B08">
        <w:rPr>
          <w:rFonts w:cs="Arial" w:hint="cs"/>
          <w:sz w:val="24"/>
          <w:szCs w:val="24"/>
          <w:rtl/>
        </w:rPr>
        <w:t xml:space="preserve">, </w:t>
      </w:r>
      <w:r w:rsidRPr="00DB3172">
        <w:rPr>
          <w:rFonts w:cs="Arial" w:hint="cs"/>
          <w:b/>
          <w:bCs/>
          <w:sz w:val="24"/>
          <w:szCs w:val="24"/>
          <w:rtl/>
        </w:rPr>
        <w:t xml:space="preserve">ולוקה </w:t>
      </w:r>
      <w:r w:rsidRPr="00DB3172">
        <w:rPr>
          <w:rFonts w:cs="Arial"/>
          <w:b/>
          <w:bCs/>
          <w:sz w:val="24"/>
          <w:szCs w:val="24"/>
          <w:rtl/>
        </w:rPr>
        <w:t>משום מעילה</w:t>
      </w:r>
      <w:r w:rsidRPr="00463B08">
        <w:rPr>
          <w:rFonts w:cs="Arial" w:hint="cs"/>
          <w:sz w:val="24"/>
          <w:szCs w:val="24"/>
          <w:rtl/>
        </w:rPr>
        <w:t>.</w:t>
      </w:r>
      <w:r w:rsidRPr="00B160B9">
        <w:rPr>
          <w:rFonts w:cs="Arial"/>
          <w:sz w:val="24"/>
          <w:szCs w:val="24"/>
          <w:rtl/>
        </w:rPr>
        <w:t xml:space="preserve"> א"ר מנא קומי ר' יוסי</w:t>
      </w:r>
      <w:r w:rsidRPr="00463B08">
        <w:rPr>
          <w:rFonts w:cs="Arial" w:hint="cs"/>
          <w:sz w:val="24"/>
          <w:szCs w:val="24"/>
          <w:rtl/>
        </w:rPr>
        <w:t>.</w:t>
      </w:r>
      <w:r w:rsidRPr="00B160B9">
        <w:rPr>
          <w:rFonts w:cs="Arial"/>
          <w:sz w:val="24"/>
          <w:szCs w:val="24"/>
          <w:rtl/>
        </w:rPr>
        <w:t xml:space="preserve"> מעתה הבא על אחותו </w:t>
      </w:r>
      <w:r w:rsidRPr="00DB3172">
        <w:rPr>
          <w:rFonts w:cs="Arial" w:hint="cs"/>
          <w:b/>
          <w:bCs/>
          <w:sz w:val="24"/>
          <w:szCs w:val="24"/>
          <w:rtl/>
        </w:rPr>
        <w:t>קטנה</w:t>
      </w:r>
      <w:r w:rsidRPr="00B160B9">
        <w:rPr>
          <w:rFonts w:cs="Arial"/>
          <w:sz w:val="24"/>
          <w:szCs w:val="24"/>
          <w:rtl/>
        </w:rPr>
        <w:t xml:space="preserve"> ילקה [דף לו עמוד א] וישלם</w:t>
      </w:r>
      <w:r w:rsidRPr="00463B08">
        <w:rPr>
          <w:rFonts w:cs="Arial" w:hint="cs"/>
          <w:sz w:val="24"/>
          <w:szCs w:val="24"/>
          <w:rtl/>
        </w:rPr>
        <w:t>.</w:t>
      </w:r>
      <w:r w:rsidRPr="00B160B9">
        <w:rPr>
          <w:rFonts w:cs="Arial"/>
          <w:sz w:val="24"/>
          <w:szCs w:val="24"/>
          <w:rtl/>
        </w:rPr>
        <w:t xml:space="preserve"> שכן הבא על אחותו </w:t>
      </w:r>
      <w:r w:rsidRPr="00DB3172">
        <w:rPr>
          <w:rFonts w:cs="Arial"/>
          <w:b/>
          <w:bCs/>
          <w:sz w:val="24"/>
          <w:szCs w:val="24"/>
          <w:rtl/>
        </w:rPr>
        <w:t>בוגרת</w:t>
      </w:r>
      <w:r w:rsidRPr="00B160B9">
        <w:rPr>
          <w:rFonts w:cs="Arial"/>
          <w:sz w:val="24"/>
          <w:szCs w:val="24"/>
          <w:rtl/>
        </w:rPr>
        <w:t xml:space="preserve"> לוקה</w:t>
      </w:r>
      <w:r>
        <w:rPr>
          <w:rFonts w:cs="Arial" w:hint="cs"/>
          <w:sz w:val="24"/>
          <w:szCs w:val="24"/>
          <w:rtl/>
        </w:rPr>
        <w:t>?</w:t>
      </w:r>
      <w:r w:rsidRPr="00463B08">
        <w:rPr>
          <w:rFonts w:cs="Arial" w:hint="cs"/>
          <w:sz w:val="24"/>
          <w:szCs w:val="24"/>
          <w:rtl/>
        </w:rPr>
        <w:t>.</w:t>
      </w:r>
      <w:r w:rsidRPr="00B160B9">
        <w:rPr>
          <w:rFonts w:cs="Arial"/>
          <w:sz w:val="24"/>
          <w:szCs w:val="24"/>
          <w:rtl/>
        </w:rPr>
        <w:t xml:space="preserve"> חזר רבי מנא ואמר</w:t>
      </w:r>
      <w:r w:rsidRPr="00463B08">
        <w:rPr>
          <w:rFonts w:cs="Arial" w:hint="cs"/>
          <w:sz w:val="24"/>
          <w:szCs w:val="24"/>
          <w:rtl/>
        </w:rPr>
        <w:t>.</w:t>
      </w:r>
      <w:r w:rsidRPr="00B160B9">
        <w:rPr>
          <w:rFonts w:cs="Arial"/>
          <w:sz w:val="24"/>
          <w:szCs w:val="24"/>
          <w:rtl/>
        </w:rPr>
        <w:t xml:space="preserve"> תמן חל עליו מיתה ותשלומין כאחת</w:t>
      </w:r>
      <w:r w:rsidRPr="00463B08">
        <w:rPr>
          <w:rFonts w:cs="Arial" w:hint="cs"/>
          <w:sz w:val="24"/>
          <w:szCs w:val="24"/>
          <w:rtl/>
        </w:rPr>
        <w:t xml:space="preserve">. </w:t>
      </w:r>
      <w:r w:rsidRPr="00DB3172">
        <w:rPr>
          <w:rFonts w:cs="Arial" w:hint="cs"/>
          <w:b/>
          <w:bCs/>
          <w:sz w:val="24"/>
          <w:szCs w:val="24"/>
          <w:rtl/>
        </w:rPr>
        <w:t>ואמרינן קים ליה בדרבא מיניה</w:t>
      </w:r>
      <w:r w:rsidRPr="00463B08">
        <w:rPr>
          <w:rFonts w:cs="Arial" w:hint="cs"/>
          <w:sz w:val="24"/>
          <w:szCs w:val="24"/>
          <w:rtl/>
        </w:rPr>
        <w:t>.</w:t>
      </w:r>
      <w:r w:rsidRPr="00B160B9">
        <w:rPr>
          <w:rFonts w:cs="Arial"/>
          <w:sz w:val="24"/>
          <w:szCs w:val="24"/>
          <w:rtl/>
        </w:rPr>
        <w:t xml:space="preserve"> ברם הכא</w:t>
      </w:r>
      <w:r w:rsidRPr="00463B08">
        <w:rPr>
          <w:rFonts w:cs="Arial" w:hint="cs"/>
          <w:sz w:val="24"/>
          <w:szCs w:val="24"/>
          <w:rtl/>
        </w:rPr>
        <w:t>,</w:t>
      </w:r>
      <w:r w:rsidRPr="00B160B9">
        <w:rPr>
          <w:rFonts w:cs="Arial"/>
          <w:sz w:val="24"/>
          <w:szCs w:val="24"/>
          <w:rtl/>
        </w:rPr>
        <w:t xml:space="preserve"> מחסימה הראשונה נתחייב מלקות</w:t>
      </w:r>
      <w:r w:rsidRPr="00463B08">
        <w:rPr>
          <w:rFonts w:cs="Arial" w:hint="cs"/>
          <w:sz w:val="24"/>
          <w:szCs w:val="24"/>
          <w:rtl/>
        </w:rPr>
        <w:t>.</w:t>
      </w:r>
      <w:r w:rsidRPr="00B160B9">
        <w:rPr>
          <w:rFonts w:cs="Arial"/>
          <w:sz w:val="24"/>
          <w:szCs w:val="24"/>
          <w:rtl/>
        </w:rPr>
        <w:t xml:space="preserve"> ומכאן ואילך </w:t>
      </w:r>
      <w:r w:rsidRPr="00443038">
        <w:rPr>
          <w:rFonts w:cs="Arial" w:hint="cs"/>
          <w:i/>
          <w:iCs/>
          <w:sz w:val="16"/>
          <w:szCs w:val="16"/>
          <w:rtl/>
        </w:rPr>
        <w:t>כל שעה ושעה שלא אוכלת</w:t>
      </w:r>
      <w:r>
        <w:rPr>
          <w:rFonts w:cs="Arial" w:hint="cs"/>
          <w:sz w:val="24"/>
          <w:szCs w:val="24"/>
          <w:rtl/>
        </w:rPr>
        <w:t xml:space="preserve"> </w:t>
      </w:r>
      <w:r w:rsidRPr="00B160B9">
        <w:rPr>
          <w:rFonts w:cs="Arial"/>
          <w:sz w:val="24"/>
          <w:szCs w:val="24"/>
          <w:rtl/>
        </w:rPr>
        <w:t>לתשלומין</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 xml:space="preserve">וכן בגונב חלבו או תרומת חבירו. משעת גניבה נתחייב בתשלומי ממון, וחיוב מלקות בא </w:t>
      </w:r>
      <w:r w:rsidRPr="00DB3172">
        <w:rPr>
          <w:rFonts w:cs="Arial" w:hint="cs"/>
          <w:b/>
          <w:bCs/>
          <w:sz w:val="24"/>
          <w:szCs w:val="24"/>
          <w:rtl/>
        </w:rPr>
        <w:t>רק</w:t>
      </w:r>
      <w:r w:rsidRPr="00DB3172">
        <w:rPr>
          <w:rFonts w:cs="Arial"/>
          <w:b/>
          <w:bCs/>
          <w:sz w:val="24"/>
          <w:szCs w:val="24"/>
          <w:rtl/>
        </w:rPr>
        <w:t xml:space="preserve"> כשאכל את התרומה או את החלב</w:t>
      </w:r>
      <w:r w:rsidRPr="00DB3172">
        <w:rPr>
          <w:rFonts w:cs="Arial" w:hint="cs"/>
          <w:b/>
          <w:bCs/>
          <w:sz w:val="24"/>
          <w:szCs w:val="24"/>
          <w:rtl/>
        </w:rPr>
        <w:t>.</w:t>
      </w:r>
      <w:r w:rsidRPr="00B160B9">
        <w:rPr>
          <w:rFonts w:cs="Arial"/>
          <w:b/>
          <w:bCs/>
          <w:sz w:val="24"/>
          <w:szCs w:val="24"/>
          <w:rtl/>
        </w:rPr>
        <w:t xml:space="preserve"> </w:t>
      </w:r>
      <w:r w:rsidRPr="00B160B9">
        <w:rPr>
          <w:rFonts w:cs="Arial"/>
          <w:sz w:val="24"/>
          <w:szCs w:val="24"/>
          <w:rtl/>
        </w:rPr>
        <w:t>התיב ר"ז קומי ר' מנא</w:t>
      </w:r>
      <w:r w:rsidRPr="00463B08">
        <w:rPr>
          <w:rFonts w:cs="Arial" w:hint="cs"/>
          <w:sz w:val="24"/>
          <w:szCs w:val="24"/>
          <w:rtl/>
        </w:rPr>
        <w:t xml:space="preserve">. </w:t>
      </w:r>
      <w:r w:rsidRPr="00DB3172">
        <w:rPr>
          <w:rFonts w:cs="Arial" w:hint="cs"/>
          <w:b/>
          <w:bCs/>
          <w:sz w:val="24"/>
          <w:szCs w:val="24"/>
          <w:rtl/>
        </w:rPr>
        <w:t>והתנן</w:t>
      </w:r>
      <w:r w:rsidRPr="00463B08">
        <w:rPr>
          <w:rFonts w:cs="Arial" w:hint="cs"/>
          <w:sz w:val="24"/>
          <w:szCs w:val="24"/>
          <w:rtl/>
        </w:rPr>
        <w:t>,</w:t>
      </w:r>
      <w:r w:rsidRPr="00B160B9">
        <w:rPr>
          <w:rFonts w:cs="Arial"/>
          <w:sz w:val="24"/>
          <w:szCs w:val="24"/>
          <w:rtl/>
        </w:rPr>
        <w:t xml:space="preserve"> המצית גדישו של חבירו</w:t>
      </w:r>
      <w:r w:rsidRPr="00463B08">
        <w:rPr>
          <w:rFonts w:cs="Arial"/>
          <w:sz w:val="24"/>
          <w:szCs w:val="24"/>
          <w:rtl/>
        </w:rPr>
        <w:t xml:space="preserve"> </w:t>
      </w:r>
      <w:r w:rsidRPr="00DB3172">
        <w:rPr>
          <w:rFonts w:cs="Arial" w:hint="cs"/>
          <w:b/>
          <w:bCs/>
          <w:sz w:val="24"/>
          <w:szCs w:val="24"/>
          <w:rtl/>
        </w:rPr>
        <w:t>בשבת פטור משום קים ליה בדרבא מיניה. והא הכא</w:t>
      </w:r>
      <w:r w:rsidRPr="00B160B9">
        <w:rPr>
          <w:rFonts w:cs="Arial"/>
          <w:b/>
          <w:bCs/>
          <w:sz w:val="24"/>
          <w:szCs w:val="24"/>
          <w:rtl/>
        </w:rPr>
        <w:t xml:space="preserve"> </w:t>
      </w:r>
      <w:r w:rsidRPr="00B160B9">
        <w:rPr>
          <w:rFonts w:cs="Arial"/>
          <w:sz w:val="24"/>
          <w:szCs w:val="24"/>
          <w:rtl/>
        </w:rPr>
        <w:t>משיבולת הראשונה נתחייב מיתה</w:t>
      </w:r>
      <w:r w:rsidRPr="00463B08">
        <w:rPr>
          <w:rFonts w:cs="Arial" w:hint="cs"/>
          <w:sz w:val="24"/>
          <w:szCs w:val="24"/>
          <w:rtl/>
        </w:rPr>
        <w:t>.</w:t>
      </w:r>
      <w:r w:rsidRPr="00B160B9">
        <w:rPr>
          <w:rFonts w:cs="Arial"/>
          <w:sz w:val="24"/>
          <w:szCs w:val="24"/>
          <w:rtl/>
        </w:rPr>
        <w:t xml:space="preserve"> מכאן ואילך לתשלומין</w:t>
      </w:r>
      <w:r w:rsidRPr="00463B08">
        <w:rPr>
          <w:rFonts w:cs="Arial" w:hint="cs"/>
          <w:sz w:val="24"/>
          <w:szCs w:val="24"/>
          <w:rtl/>
        </w:rPr>
        <w:t>,</w:t>
      </w:r>
      <w:r w:rsidRPr="00B160B9">
        <w:rPr>
          <w:rFonts w:cs="Arial"/>
          <w:sz w:val="24"/>
          <w:szCs w:val="24"/>
          <w:rtl/>
        </w:rPr>
        <w:t xml:space="preserve"> ולית את אמר הכין</w:t>
      </w:r>
      <w:r w:rsidRPr="00463B08">
        <w:rPr>
          <w:rFonts w:cs="Arial" w:hint="cs"/>
          <w:sz w:val="24"/>
          <w:szCs w:val="24"/>
          <w:rtl/>
        </w:rPr>
        <w:t>.</w:t>
      </w:r>
      <w:r w:rsidRPr="00B160B9">
        <w:rPr>
          <w:rFonts w:cs="Arial"/>
          <w:sz w:val="24"/>
          <w:szCs w:val="24"/>
          <w:rtl/>
        </w:rPr>
        <w:t xml:space="preserve"> אלא </w:t>
      </w:r>
      <w:r w:rsidRPr="00DB3172">
        <w:rPr>
          <w:rFonts w:cs="Arial" w:hint="cs"/>
          <w:b/>
          <w:bCs/>
          <w:sz w:val="24"/>
          <w:szCs w:val="24"/>
          <w:rtl/>
        </w:rPr>
        <w:t>ודאי פטור מתשלומים.</w:t>
      </w:r>
      <w:r w:rsidRPr="00DB3172">
        <w:rPr>
          <w:rFonts w:cs="Arial"/>
          <w:b/>
          <w:bCs/>
          <w:sz w:val="24"/>
          <w:szCs w:val="24"/>
          <w:rtl/>
        </w:rPr>
        <w:t xml:space="preserve"> </w:t>
      </w:r>
      <w:r w:rsidRPr="00DB3172">
        <w:rPr>
          <w:rFonts w:cs="Arial" w:hint="cs"/>
          <w:b/>
          <w:bCs/>
          <w:sz w:val="24"/>
          <w:szCs w:val="24"/>
          <w:rtl/>
        </w:rPr>
        <w:t>ד</w:t>
      </w:r>
      <w:r w:rsidRPr="00DB3172">
        <w:rPr>
          <w:rFonts w:cs="Arial"/>
          <w:b/>
          <w:bCs/>
          <w:sz w:val="24"/>
          <w:szCs w:val="24"/>
          <w:rtl/>
        </w:rPr>
        <w:t>על</w:t>
      </w:r>
      <w:r w:rsidRPr="00B160B9">
        <w:rPr>
          <w:rFonts w:cs="Arial"/>
          <w:sz w:val="24"/>
          <w:szCs w:val="24"/>
          <w:rtl/>
        </w:rPr>
        <w:t xml:space="preserve"> כל שיבולת ושיבולת יש בה התריית </w:t>
      </w:r>
      <w:r w:rsidRPr="00DB3172">
        <w:rPr>
          <w:rFonts w:cs="Arial" w:hint="cs"/>
          <w:b/>
          <w:bCs/>
          <w:sz w:val="24"/>
          <w:szCs w:val="24"/>
          <w:rtl/>
        </w:rPr>
        <w:t>מיתה</w:t>
      </w:r>
      <w:r w:rsidRPr="00463B08">
        <w:rPr>
          <w:rFonts w:cs="Arial" w:hint="cs"/>
          <w:sz w:val="24"/>
          <w:szCs w:val="24"/>
          <w:rtl/>
        </w:rPr>
        <w:t>,</w:t>
      </w:r>
      <w:r w:rsidRPr="00B160B9">
        <w:rPr>
          <w:rFonts w:cs="Arial"/>
          <w:sz w:val="24"/>
          <w:szCs w:val="24"/>
          <w:rtl/>
        </w:rPr>
        <w:t xml:space="preserve"> והתריית תשלומין</w:t>
      </w:r>
      <w:r w:rsidRPr="00463B08">
        <w:rPr>
          <w:rFonts w:cs="Arial" w:hint="cs"/>
          <w:sz w:val="24"/>
          <w:szCs w:val="24"/>
          <w:rtl/>
        </w:rPr>
        <w:t>.</w:t>
      </w:r>
      <w:r w:rsidRPr="00B160B9">
        <w:rPr>
          <w:rFonts w:cs="Arial"/>
          <w:sz w:val="24"/>
          <w:szCs w:val="24"/>
          <w:rtl/>
        </w:rPr>
        <w:t xml:space="preserve"> ואוף הכא</w:t>
      </w:r>
      <w:r w:rsidRPr="00463B08">
        <w:rPr>
          <w:rFonts w:cs="Arial" w:hint="cs"/>
          <w:sz w:val="24"/>
          <w:szCs w:val="24"/>
          <w:rtl/>
        </w:rPr>
        <w:t>.</w:t>
      </w:r>
      <w:r w:rsidRPr="00B160B9">
        <w:rPr>
          <w:rFonts w:cs="Arial"/>
          <w:sz w:val="24"/>
          <w:szCs w:val="24"/>
          <w:rtl/>
        </w:rPr>
        <w:t xml:space="preserve"> על כל חסימה</w:t>
      </w:r>
      <w:r w:rsidRPr="00463B08">
        <w:rPr>
          <w:rFonts w:cs="Arial" w:hint="cs"/>
          <w:sz w:val="24"/>
          <w:szCs w:val="24"/>
          <w:rtl/>
        </w:rPr>
        <w:t>,</w:t>
      </w:r>
      <w:r w:rsidRPr="00B160B9">
        <w:rPr>
          <w:rFonts w:cs="Arial"/>
          <w:sz w:val="24"/>
          <w:szCs w:val="24"/>
          <w:rtl/>
        </w:rPr>
        <w:t xml:space="preserve"> יש בה התריית מכות והתריית תשלומין</w:t>
      </w:r>
      <w:r w:rsidRPr="00463B08">
        <w:rPr>
          <w:rFonts w:cs="Arial" w:hint="cs"/>
          <w:sz w:val="24"/>
          <w:szCs w:val="24"/>
          <w:rtl/>
        </w:rPr>
        <w:t>.</w:t>
      </w:r>
      <w:r>
        <w:rPr>
          <w:rFonts w:cs="Arial" w:hint="cs"/>
          <w:sz w:val="24"/>
          <w:szCs w:val="24"/>
          <w:rtl/>
        </w:rPr>
        <w:t xml:space="preserve"> </w:t>
      </w:r>
      <w:r w:rsidRPr="00DB3172">
        <w:rPr>
          <w:rFonts w:cs="Arial" w:hint="cs"/>
          <w:b/>
          <w:bCs/>
          <w:sz w:val="24"/>
          <w:szCs w:val="24"/>
          <w:rtl/>
        </w:rPr>
        <w:t>ולמה לוקה ומשלם?</w:t>
      </w:r>
      <w:r w:rsidRPr="00B160B9">
        <w:rPr>
          <w:rFonts w:cs="Arial"/>
          <w:b/>
          <w:bCs/>
          <w:sz w:val="24"/>
          <w:szCs w:val="24"/>
          <w:rtl/>
        </w:rPr>
        <w:t xml:space="preserve"> </w:t>
      </w:r>
      <w:r w:rsidRPr="00B160B9">
        <w:rPr>
          <w:rFonts w:cs="Arial"/>
          <w:sz w:val="24"/>
          <w:szCs w:val="24"/>
          <w:rtl/>
        </w:rPr>
        <w:t xml:space="preserve">א"ר יוסי ב"ר בון </w:t>
      </w:r>
      <w:r w:rsidRPr="00DB3172">
        <w:rPr>
          <w:rFonts w:cs="Arial" w:hint="cs"/>
          <w:b/>
          <w:bCs/>
          <w:sz w:val="24"/>
          <w:szCs w:val="24"/>
          <w:rtl/>
        </w:rPr>
        <w:t xml:space="preserve">מה </w:t>
      </w:r>
      <w:r w:rsidRPr="00DB3172">
        <w:rPr>
          <w:rFonts w:cs="Arial"/>
          <w:b/>
          <w:bCs/>
          <w:sz w:val="24"/>
          <w:szCs w:val="24"/>
          <w:rtl/>
        </w:rPr>
        <w:t xml:space="preserve">שאמרו חכמים שלוקה ומשלם, אין הכוונה שיתחייב גם מלקות וגם ממון, </w:t>
      </w:r>
      <w:r w:rsidRPr="00DB3172">
        <w:rPr>
          <w:rFonts w:cs="Arial" w:hint="cs"/>
          <w:b/>
          <w:bCs/>
          <w:sz w:val="24"/>
          <w:szCs w:val="24"/>
          <w:rtl/>
        </w:rPr>
        <w:t>אלא שני הדינים שיכים ש</w:t>
      </w:r>
      <w:r w:rsidRPr="00DB3172">
        <w:rPr>
          <w:rFonts w:cs="Arial"/>
          <w:b/>
          <w:bCs/>
          <w:sz w:val="24"/>
          <w:szCs w:val="24"/>
          <w:rtl/>
        </w:rPr>
        <w:t>פעמים מתחייב ממון ופעמים מתחייב מלקות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תרין אמוראין</w:t>
      </w:r>
      <w:r w:rsidRPr="00463B08">
        <w:rPr>
          <w:rFonts w:cs="Arial" w:hint="cs"/>
          <w:sz w:val="24"/>
          <w:szCs w:val="24"/>
          <w:rtl/>
        </w:rPr>
        <w:t>.</w:t>
      </w:r>
      <w:r w:rsidRPr="00B160B9">
        <w:rPr>
          <w:rFonts w:cs="Arial"/>
          <w:sz w:val="24"/>
          <w:szCs w:val="24"/>
          <w:rtl/>
        </w:rPr>
        <w:t xml:space="preserve"> חד אמר</w:t>
      </w:r>
      <w:r w:rsidRPr="00463B08">
        <w:rPr>
          <w:rFonts w:cs="Arial" w:hint="cs"/>
          <w:sz w:val="24"/>
          <w:szCs w:val="24"/>
          <w:rtl/>
        </w:rPr>
        <w:t>,</w:t>
      </w:r>
      <w:r w:rsidRPr="00B160B9">
        <w:rPr>
          <w:rFonts w:cs="Arial"/>
          <w:sz w:val="24"/>
          <w:szCs w:val="24"/>
          <w:rtl/>
        </w:rPr>
        <w:t xml:space="preserve"> בחוסם בתרומה ובמוקדשים</w:t>
      </w:r>
      <w:r w:rsidRPr="00463B08">
        <w:rPr>
          <w:rFonts w:cs="Arial" w:hint="cs"/>
          <w:sz w:val="24"/>
          <w:szCs w:val="24"/>
          <w:rtl/>
        </w:rPr>
        <w:t xml:space="preserve">. </w:t>
      </w:r>
      <w:r w:rsidRPr="00DB3172">
        <w:rPr>
          <w:rFonts w:cs="Arial" w:hint="cs"/>
          <w:b/>
          <w:bCs/>
          <w:sz w:val="24"/>
          <w:szCs w:val="24"/>
          <w:rtl/>
        </w:rPr>
        <w:t>משלם ואינו לוקה</w:t>
      </w:r>
      <w:r w:rsidRPr="00463B08">
        <w:rPr>
          <w:rFonts w:cs="Arial" w:hint="cs"/>
          <w:sz w:val="24"/>
          <w:szCs w:val="24"/>
          <w:rtl/>
        </w:rPr>
        <w:t>.</w:t>
      </w:r>
      <w:r w:rsidRPr="00B160B9">
        <w:rPr>
          <w:rFonts w:cs="Arial"/>
          <w:sz w:val="24"/>
          <w:szCs w:val="24"/>
          <w:rtl/>
        </w:rPr>
        <w:t xml:space="preserve"> וחרנה אמר</w:t>
      </w:r>
      <w:r w:rsidRPr="00463B08">
        <w:rPr>
          <w:rFonts w:cs="Arial" w:hint="cs"/>
          <w:sz w:val="24"/>
          <w:szCs w:val="24"/>
          <w:rtl/>
        </w:rPr>
        <w:t>,</w:t>
      </w:r>
      <w:r w:rsidRPr="00B160B9">
        <w:rPr>
          <w:rFonts w:cs="Arial"/>
          <w:sz w:val="24"/>
          <w:szCs w:val="24"/>
          <w:rtl/>
        </w:rPr>
        <w:t xml:space="preserve"> בחוסם ע"י שליח</w:t>
      </w:r>
      <w:r w:rsidRPr="00463B08">
        <w:rPr>
          <w:rFonts w:cs="Arial" w:hint="cs"/>
          <w:sz w:val="24"/>
          <w:szCs w:val="24"/>
          <w:rtl/>
        </w:rPr>
        <w:t xml:space="preserve">. </w:t>
      </w:r>
      <w:r w:rsidRPr="00DB3172">
        <w:rPr>
          <w:rFonts w:cs="Arial" w:hint="cs"/>
          <w:b/>
          <w:bCs/>
          <w:sz w:val="24"/>
          <w:szCs w:val="24"/>
          <w:rtl/>
        </w:rPr>
        <w:t>משלם ואינו לוקה.</w:t>
      </w:r>
      <w:r w:rsidRPr="00DB3172">
        <w:rPr>
          <w:rFonts w:cs="Arial"/>
          <w:b/>
          <w:bCs/>
          <w:sz w:val="24"/>
          <w:szCs w:val="24"/>
          <w:rtl/>
        </w:rPr>
        <w:t xml:space="preserve"> </w:t>
      </w:r>
      <w:r w:rsidRPr="00DB3172">
        <w:rPr>
          <w:rFonts w:cs="Arial" w:hint="cs"/>
          <w:b/>
          <w:bCs/>
          <w:sz w:val="24"/>
          <w:szCs w:val="24"/>
          <w:rtl/>
        </w:rPr>
        <w:t>שה</w:t>
      </w:r>
      <w:r w:rsidRPr="00DB3172">
        <w:rPr>
          <w:rFonts w:cs="Arial"/>
          <w:b/>
          <w:bCs/>
          <w:sz w:val="24"/>
          <w:szCs w:val="24"/>
          <w:rtl/>
        </w:rPr>
        <w:t>שליח</w:t>
      </w:r>
      <w:r w:rsidRPr="00463B08">
        <w:rPr>
          <w:rFonts w:cs="Arial"/>
          <w:sz w:val="24"/>
          <w:szCs w:val="24"/>
          <w:rtl/>
        </w:rPr>
        <w:t xml:space="preserve"> </w:t>
      </w:r>
      <w:r w:rsidRPr="00B160B9">
        <w:rPr>
          <w:rFonts w:cs="Arial"/>
          <w:sz w:val="24"/>
          <w:szCs w:val="24"/>
          <w:rtl/>
        </w:rPr>
        <w:t xml:space="preserve">לוקה והוא פטור </w:t>
      </w:r>
      <w:r w:rsidRPr="00DB3172">
        <w:rPr>
          <w:rFonts w:cs="Arial" w:hint="cs"/>
          <w:b/>
          <w:bCs/>
          <w:sz w:val="24"/>
          <w:szCs w:val="24"/>
          <w:rtl/>
        </w:rPr>
        <w:t>שאן שליח לדבר עבירה מדכתיב</w:t>
      </w:r>
      <w:r>
        <w:rPr>
          <w:rFonts w:cs="Arial" w:hint="cs"/>
          <w:sz w:val="24"/>
          <w:szCs w:val="24"/>
          <w:rtl/>
        </w:rPr>
        <w:t xml:space="preserve">, </w:t>
      </w:r>
      <w:r w:rsidRPr="00B160B9">
        <w:rPr>
          <w:rFonts w:cs="Arial"/>
          <w:sz w:val="24"/>
          <w:szCs w:val="24"/>
          <w:rtl/>
        </w:rPr>
        <w:t>דם יחשב לאיש ההוא</w:t>
      </w:r>
      <w:r w:rsidRPr="00463B08">
        <w:rPr>
          <w:rFonts w:cs="Arial" w:hint="cs"/>
          <w:sz w:val="24"/>
          <w:szCs w:val="24"/>
          <w:rtl/>
        </w:rPr>
        <w:t>.</w:t>
      </w:r>
      <w:r w:rsidRPr="00C75DF7">
        <w:rPr>
          <w:rFonts w:cs="Arial"/>
          <w:sz w:val="24"/>
          <w:szCs w:val="24"/>
          <w:rtl/>
        </w:rPr>
        <w:t xml:space="preserve"> </w:t>
      </w:r>
      <w:r w:rsidRPr="00463B08">
        <w:rPr>
          <w:rFonts w:cs="Arial"/>
          <w:sz w:val="24"/>
          <w:szCs w:val="24"/>
          <w:rtl/>
        </w:rPr>
        <w:t xml:space="preserve">[ויקרא יז ד]  </w:t>
      </w:r>
      <w:r w:rsidRPr="00DB3172">
        <w:rPr>
          <w:rFonts w:cs="Arial"/>
          <w:b/>
          <w:bCs/>
          <w:sz w:val="24"/>
          <w:szCs w:val="24"/>
          <w:rtl/>
        </w:rPr>
        <w:t>לאיש ההוא</w:t>
      </w:r>
      <w:r w:rsidRPr="00B160B9">
        <w:rPr>
          <w:rFonts w:cs="Arial"/>
          <w:sz w:val="24"/>
          <w:szCs w:val="24"/>
          <w:rtl/>
        </w:rPr>
        <w:t xml:space="preserve"> ולא לשולחיו</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שגג</w:t>
      </w:r>
      <w:r w:rsidRPr="00B160B9">
        <w:rPr>
          <w:rFonts w:cs="Arial"/>
          <w:sz w:val="24"/>
          <w:szCs w:val="24"/>
          <w:rtl/>
        </w:rPr>
        <w:t xml:space="preserve"> בתרומה </w:t>
      </w:r>
      <w:r w:rsidRPr="0004793C">
        <w:rPr>
          <w:rFonts w:cs="Arial" w:hint="cs"/>
          <w:b/>
          <w:bCs/>
          <w:sz w:val="24"/>
          <w:szCs w:val="24"/>
          <w:rtl/>
        </w:rPr>
        <w:t xml:space="preserve">ומזיד </w:t>
      </w:r>
      <w:r w:rsidRPr="0004793C">
        <w:rPr>
          <w:rFonts w:cs="Arial"/>
          <w:b/>
          <w:bCs/>
          <w:sz w:val="24"/>
          <w:szCs w:val="24"/>
          <w:rtl/>
        </w:rPr>
        <w:t>בח</w:t>
      </w:r>
      <w:r w:rsidRPr="0004793C">
        <w:rPr>
          <w:rFonts w:cs="Arial" w:hint="cs"/>
          <w:b/>
          <w:bCs/>
          <w:sz w:val="24"/>
          <w:szCs w:val="24"/>
          <w:rtl/>
        </w:rPr>
        <w:t>מץ,</w:t>
      </w:r>
      <w:r w:rsidRPr="0004793C">
        <w:rPr>
          <w:rFonts w:cs="Arial"/>
          <w:b/>
          <w:bCs/>
          <w:sz w:val="24"/>
          <w:szCs w:val="24"/>
          <w:rtl/>
        </w:rPr>
        <w:t xml:space="preserve"> </w:t>
      </w:r>
      <w:r w:rsidRPr="0004793C">
        <w:rPr>
          <w:rFonts w:cs="Arial" w:hint="cs"/>
          <w:b/>
          <w:bCs/>
          <w:sz w:val="24"/>
          <w:szCs w:val="24"/>
          <w:rtl/>
        </w:rPr>
        <w:t xml:space="preserve">האם </w:t>
      </w:r>
      <w:r w:rsidRPr="0004793C">
        <w:rPr>
          <w:rFonts w:cs="Arial"/>
          <w:b/>
          <w:bCs/>
          <w:sz w:val="24"/>
          <w:szCs w:val="24"/>
          <w:rtl/>
        </w:rPr>
        <w:t>לוקה או משלם?</w:t>
      </w:r>
      <w:r w:rsidRPr="0004793C">
        <w:rPr>
          <w:rFonts w:cs="Arial" w:hint="cs"/>
          <w:b/>
          <w:bCs/>
          <w:sz w:val="24"/>
          <w:szCs w:val="24"/>
          <w:rtl/>
        </w:rPr>
        <w:t>.</w:t>
      </w:r>
      <w:r w:rsidRPr="0004793C">
        <w:rPr>
          <w:rFonts w:cs="Arial"/>
          <w:b/>
          <w:bCs/>
          <w:sz w:val="24"/>
          <w:szCs w:val="24"/>
          <w:rtl/>
        </w:rPr>
        <w:t xml:space="preserve"> שוגג</w:t>
      </w:r>
      <w:r w:rsidRPr="00B160B9">
        <w:rPr>
          <w:rFonts w:cs="Arial"/>
          <w:sz w:val="24"/>
          <w:szCs w:val="24"/>
          <w:rtl/>
        </w:rPr>
        <w:t xml:space="preserve"> בתרומה מזיד </w:t>
      </w:r>
      <w:r w:rsidRPr="00DB3172">
        <w:rPr>
          <w:rFonts w:cs="Arial"/>
          <w:b/>
          <w:bCs/>
          <w:sz w:val="24"/>
          <w:szCs w:val="24"/>
          <w:rtl/>
        </w:rPr>
        <w:t>נזיר</w:t>
      </w:r>
      <w:r w:rsidRPr="00DB3172">
        <w:rPr>
          <w:rFonts w:cs="Arial" w:hint="cs"/>
          <w:b/>
          <w:bCs/>
          <w:sz w:val="24"/>
          <w:szCs w:val="24"/>
          <w:rtl/>
        </w:rPr>
        <w:t xml:space="preserve">, האם </w:t>
      </w:r>
      <w:r w:rsidRPr="00DB3172">
        <w:rPr>
          <w:rFonts w:cs="Arial"/>
          <w:b/>
          <w:bCs/>
          <w:sz w:val="24"/>
          <w:szCs w:val="24"/>
          <w:rtl/>
        </w:rPr>
        <w:t>לוקה או משלם?</w:t>
      </w:r>
      <w:r w:rsidRPr="00DB3172">
        <w:rPr>
          <w:rFonts w:cs="Arial" w:hint="cs"/>
          <w:b/>
          <w:bCs/>
          <w:sz w:val="24"/>
          <w:szCs w:val="24"/>
          <w:rtl/>
        </w:rPr>
        <w:t>..</w:t>
      </w:r>
      <w:r w:rsidRPr="00DB3172">
        <w:rPr>
          <w:rFonts w:cs="Arial"/>
          <w:b/>
          <w:bCs/>
          <w:sz w:val="24"/>
          <w:szCs w:val="24"/>
          <w:rtl/>
        </w:rPr>
        <w:t xml:space="preserve"> שוגג</w:t>
      </w:r>
      <w:r w:rsidRPr="00463B08">
        <w:rPr>
          <w:rFonts w:cs="Arial"/>
          <w:sz w:val="24"/>
          <w:szCs w:val="24"/>
          <w:rtl/>
        </w:rPr>
        <w:t xml:space="preserve"> </w:t>
      </w:r>
      <w:r w:rsidRPr="00B160B9">
        <w:rPr>
          <w:rFonts w:cs="Arial"/>
          <w:sz w:val="24"/>
          <w:szCs w:val="24"/>
          <w:rtl/>
        </w:rPr>
        <w:t xml:space="preserve">בתרומה </w:t>
      </w:r>
      <w:r w:rsidRPr="00DB3172">
        <w:rPr>
          <w:rFonts w:cs="Arial" w:hint="cs"/>
          <w:b/>
          <w:bCs/>
          <w:sz w:val="24"/>
          <w:szCs w:val="24"/>
          <w:rtl/>
        </w:rPr>
        <w:t>ומזיד</w:t>
      </w:r>
      <w:r w:rsidRPr="00B160B9">
        <w:rPr>
          <w:rFonts w:cs="Arial"/>
          <w:sz w:val="24"/>
          <w:szCs w:val="24"/>
          <w:rtl/>
        </w:rPr>
        <w:t xml:space="preserve"> ביה"כ</w:t>
      </w:r>
      <w:r w:rsidRPr="00463B08">
        <w:rPr>
          <w:rFonts w:cs="Arial" w:hint="cs"/>
          <w:sz w:val="24"/>
          <w:szCs w:val="24"/>
          <w:rtl/>
        </w:rPr>
        <w:t xml:space="preserve">, </w:t>
      </w:r>
      <w:r w:rsidRPr="00DB3172">
        <w:rPr>
          <w:rFonts w:cs="Arial" w:hint="cs"/>
          <w:b/>
          <w:bCs/>
          <w:sz w:val="24"/>
          <w:szCs w:val="24"/>
          <w:rtl/>
        </w:rPr>
        <w:t xml:space="preserve">האם </w:t>
      </w:r>
      <w:r w:rsidRPr="00DB3172">
        <w:rPr>
          <w:rFonts w:cs="Arial"/>
          <w:b/>
          <w:bCs/>
          <w:sz w:val="24"/>
          <w:szCs w:val="24"/>
          <w:rtl/>
        </w:rPr>
        <w:t>לוקה או משלם</w:t>
      </w:r>
      <w:r w:rsidRPr="00463B08">
        <w:rPr>
          <w:rFonts w:cs="Arial"/>
          <w:sz w:val="24"/>
          <w:szCs w:val="24"/>
          <w:rtl/>
        </w:rPr>
        <w:t>?</w:t>
      </w:r>
      <w:r w:rsidRPr="00B160B9">
        <w:rPr>
          <w:rFonts w:cs="Arial"/>
          <w:sz w:val="24"/>
          <w:szCs w:val="24"/>
          <w:rtl/>
        </w:rPr>
        <w:t xml:space="preserve"> אין נפתרינה בשני דברים </w:t>
      </w:r>
      <w:r w:rsidRPr="00463B08">
        <w:rPr>
          <w:rFonts w:cs="Arial" w:hint="cs"/>
          <w:sz w:val="24"/>
          <w:szCs w:val="24"/>
          <w:rtl/>
        </w:rPr>
        <w:t>,</w:t>
      </w:r>
      <w:r w:rsidRPr="00B160B9">
        <w:rPr>
          <w:rFonts w:cs="Arial"/>
          <w:sz w:val="24"/>
          <w:szCs w:val="24"/>
          <w:rtl/>
        </w:rPr>
        <w:t xml:space="preserve">ניחא </w:t>
      </w:r>
      <w:r w:rsidRPr="00DB3172">
        <w:rPr>
          <w:rFonts w:cs="Arial" w:hint="cs"/>
          <w:b/>
          <w:bCs/>
          <w:sz w:val="24"/>
          <w:szCs w:val="24"/>
          <w:rtl/>
        </w:rPr>
        <w:t>שילקה וישלם. שלא מה שמביא אותו למלקות, מביא אותו לתשלומים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אין נפתרינה </w:t>
      </w:r>
      <w:r w:rsidRPr="00DB3172">
        <w:rPr>
          <w:rFonts w:cs="Arial" w:hint="cs"/>
          <w:b/>
          <w:bCs/>
          <w:sz w:val="24"/>
          <w:szCs w:val="24"/>
          <w:rtl/>
        </w:rPr>
        <w:t>כ</w:t>
      </w:r>
      <w:r w:rsidRPr="00DB3172">
        <w:rPr>
          <w:rFonts w:cs="Arial"/>
          <w:b/>
          <w:bCs/>
          <w:sz w:val="24"/>
          <w:szCs w:val="24"/>
          <w:rtl/>
        </w:rPr>
        <w:t>דבר אחד</w:t>
      </w:r>
      <w:r w:rsidRPr="00DB3172">
        <w:rPr>
          <w:rFonts w:cs="Arial" w:hint="cs"/>
          <w:b/>
          <w:bCs/>
          <w:sz w:val="24"/>
          <w:szCs w:val="24"/>
          <w:rtl/>
        </w:rPr>
        <w:t>,</w:t>
      </w:r>
      <w:r w:rsidRPr="00DB3172">
        <w:rPr>
          <w:rFonts w:cs="Arial"/>
          <w:b/>
          <w:bCs/>
          <w:sz w:val="24"/>
          <w:szCs w:val="24"/>
          <w:rtl/>
        </w:rPr>
        <w:t xml:space="preserve"> שנתחייב עליו מלקות ותשלומים, שהרי באכילה אחת באו עליו שניהם כאחד</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מחלוקת ר"י ורשב"ל</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לר"י לוקה ואינו משלם</w:t>
      </w:r>
      <w:r w:rsidRPr="00DB3172">
        <w:rPr>
          <w:rFonts w:cs="Arial" w:hint="cs"/>
          <w:b/>
          <w:bCs/>
          <w:sz w:val="24"/>
          <w:szCs w:val="24"/>
          <w:rtl/>
        </w:rPr>
        <w:t>.</w:t>
      </w:r>
      <w:r w:rsidRPr="00DB3172">
        <w:rPr>
          <w:rFonts w:cs="Arial"/>
          <w:b/>
          <w:bCs/>
          <w:sz w:val="24"/>
          <w:szCs w:val="24"/>
          <w:rtl/>
        </w:rPr>
        <w:t xml:space="preserve"> ולר"ל בעלמא חייבי מלקיות שוגגים פטורים מתשלומים</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אבל</w:t>
      </w:r>
      <w:r w:rsidRPr="00DB3172">
        <w:rPr>
          <w:rFonts w:cs="Arial"/>
          <w:b/>
          <w:bCs/>
          <w:sz w:val="24"/>
          <w:szCs w:val="24"/>
          <w:rtl/>
        </w:rPr>
        <w:t xml:space="preserve"> השוגג בתרומה </w:t>
      </w:r>
      <w:r w:rsidRPr="00DB3172">
        <w:rPr>
          <w:rFonts w:cs="Arial" w:hint="cs"/>
          <w:b/>
          <w:bCs/>
          <w:sz w:val="24"/>
          <w:szCs w:val="24"/>
          <w:rtl/>
        </w:rPr>
        <w:t>חייב ב</w:t>
      </w:r>
      <w:r w:rsidRPr="00DB3172">
        <w:rPr>
          <w:rFonts w:cs="Arial"/>
          <w:b/>
          <w:bCs/>
          <w:sz w:val="24"/>
          <w:szCs w:val="24"/>
          <w:rtl/>
        </w:rPr>
        <w:t xml:space="preserve">תשלומים, כיון שבפירוש ריבתה תורה שוגג </w:t>
      </w:r>
      <w:r w:rsidRPr="00DB3172">
        <w:rPr>
          <w:rFonts w:cs="Arial" w:hint="cs"/>
          <w:b/>
          <w:bCs/>
          <w:sz w:val="24"/>
          <w:szCs w:val="24"/>
          <w:rtl/>
        </w:rPr>
        <w:t xml:space="preserve">בתרומה </w:t>
      </w:r>
      <w:r w:rsidRPr="00DB3172">
        <w:rPr>
          <w:rFonts w:cs="Arial"/>
          <w:b/>
          <w:bCs/>
          <w:sz w:val="24"/>
          <w:szCs w:val="24"/>
          <w:rtl/>
        </w:rPr>
        <w:t>לתשלומים</w:t>
      </w:r>
      <w:r w:rsidRPr="00463B08">
        <w:rPr>
          <w:rFonts w:cs="Arial" w:hint="cs"/>
          <w:sz w:val="24"/>
          <w:szCs w:val="24"/>
          <w:rtl/>
        </w:rPr>
        <w:t>.</w:t>
      </w:r>
      <w:r w:rsidRPr="00B160B9">
        <w:rPr>
          <w:rFonts w:cs="Arial"/>
          <w:sz w:val="24"/>
          <w:szCs w:val="24"/>
          <w:rtl/>
        </w:rPr>
        <w:t xml:space="preserve"> תמן תנינן</w:t>
      </w:r>
      <w:r w:rsidRPr="00463B08">
        <w:rPr>
          <w:rFonts w:cs="Arial" w:hint="cs"/>
          <w:sz w:val="24"/>
          <w:szCs w:val="24"/>
          <w:rtl/>
        </w:rPr>
        <w:t>.</w:t>
      </w:r>
      <w:r w:rsidRPr="00B160B9">
        <w:rPr>
          <w:rFonts w:cs="Arial"/>
          <w:sz w:val="24"/>
          <w:szCs w:val="24"/>
          <w:rtl/>
        </w:rPr>
        <w:t xml:space="preserve"> אין בין שבת ליה"כ אלא שזה זדונו בידי אדם</w:t>
      </w:r>
      <w:r w:rsidRPr="00463B08">
        <w:rPr>
          <w:rFonts w:cs="Arial" w:hint="cs"/>
          <w:sz w:val="24"/>
          <w:szCs w:val="24"/>
          <w:rtl/>
        </w:rPr>
        <w:t>,</w:t>
      </w:r>
      <w:r w:rsidRPr="00B160B9">
        <w:rPr>
          <w:rFonts w:cs="Arial"/>
          <w:sz w:val="24"/>
          <w:szCs w:val="24"/>
          <w:rtl/>
        </w:rPr>
        <w:t xml:space="preserve"> וזה זדונו בהיכרת</w:t>
      </w:r>
      <w:r w:rsidRPr="00463B08">
        <w:rPr>
          <w:rFonts w:cs="Arial" w:hint="cs"/>
          <w:sz w:val="24"/>
          <w:szCs w:val="24"/>
          <w:rtl/>
        </w:rPr>
        <w:t>.</w:t>
      </w:r>
      <w:r w:rsidRPr="00B160B9">
        <w:rPr>
          <w:rFonts w:cs="Arial"/>
          <w:sz w:val="24"/>
          <w:szCs w:val="24"/>
          <w:rtl/>
        </w:rPr>
        <w:t xml:space="preserve"> הא בתשלומין</w:t>
      </w:r>
      <w:r w:rsidRPr="00463B08">
        <w:rPr>
          <w:rFonts w:cs="Arial" w:hint="cs"/>
          <w:sz w:val="24"/>
          <w:szCs w:val="24"/>
          <w:rtl/>
        </w:rPr>
        <w:t>,</w:t>
      </w:r>
      <w:r w:rsidRPr="00B160B9">
        <w:rPr>
          <w:rFonts w:cs="Arial"/>
          <w:sz w:val="24"/>
          <w:szCs w:val="24"/>
          <w:rtl/>
        </w:rPr>
        <w:t xml:space="preserve"> זה וזה שוין </w:t>
      </w:r>
      <w:r w:rsidRPr="00DB3172">
        <w:rPr>
          <w:rFonts w:cs="Arial" w:hint="cs"/>
          <w:b/>
          <w:bCs/>
          <w:sz w:val="24"/>
          <w:szCs w:val="24"/>
          <w:rtl/>
        </w:rPr>
        <w:t xml:space="preserve">שפטור </w:t>
      </w:r>
      <w:r w:rsidRPr="00DB3172">
        <w:rPr>
          <w:rFonts w:cs="Arial"/>
          <w:b/>
          <w:bCs/>
          <w:sz w:val="24"/>
          <w:szCs w:val="24"/>
          <w:rtl/>
        </w:rPr>
        <w:t xml:space="preserve">משום קים ליה בדרבה מיניה. </w:t>
      </w:r>
      <w:r w:rsidRPr="00DB3172">
        <w:rPr>
          <w:rFonts w:cs="Arial" w:hint="cs"/>
          <w:b/>
          <w:bCs/>
          <w:sz w:val="24"/>
          <w:szCs w:val="24"/>
          <w:rtl/>
        </w:rPr>
        <w:t>שכשם שמיתה פוטרת מתשלומים אף</w:t>
      </w:r>
      <w:r w:rsidRPr="00DB3172">
        <w:rPr>
          <w:rFonts w:cs="Arial"/>
          <w:b/>
          <w:bCs/>
          <w:sz w:val="24"/>
          <w:szCs w:val="24"/>
          <w:rtl/>
        </w:rPr>
        <w:t xml:space="preserve"> כרת פוטר מתשלומים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מתניתא דר' נחוניא בן הקנה</w:t>
      </w:r>
      <w:r w:rsidRPr="00463B08">
        <w:rPr>
          <w:rFonts w:cs="Arial" w:hint="cs"/>
          <w:sz w:val="24"/>
          <w:szCs w:val="24"/>
          <w:rtl/>
        </w:rPr>
        <w:t>.</w:t>
      </w:r>
      <w:r w:rsidRPr="00B160B9">
        <w:rPr>
          <w:rFonts w:cs="Arial"/>
          <w:sz w:val="24"/>
          <w:szCs w:val="24"/>
          <w:rtl/>
        </w:rPr>
        <w:t xml:space="preserve"> דתני</w:t>
      </w:r>
      <w:r w:rsidRPr="00463B08">
        <w:rPr>
          <w:rFonts w:cs="Arial" w:hint="cs"/>
          <w:sz w:val="24"/>
          <w:szCs w:val="24"/>
          <w:rtl/>
        </w:rPr>
        <w:t>,</w:t>
      </w:r>
      <w:r w:rsidRPr="00B160B9">
        <w:rPr>
          <w:rFonts w:cs="Arial"/>
          <w:sz w:val="24"/>
          <w:szCs w:val="24"/>
          <w:rtl/>
        </w:rPr>
        <w:t xml:space="preserve"> ר' נחוניא בן הקנה אומר</w:t>
      </w:r>
      <w:r w:rsidRPr="00463B08">
        <w:rPr>
          <w:rFonts w:cs="Arial" w:hint="cs"/>
          <w:sz w:val="24"/>
          <w:szCs w:val="24"/>
          <w:rtl/>
        </w:rPr>
        <w:t>.</w:t>
      </w:r>
      <w:r w:rsidRPr="00B160B9">
        <w:rPr>
          <w:rFonts w:cs="Arial"/>
          <w:sz w:val="24"/>
          <w:szCs w:val="24"/>
          <w:rtl/>
        </w:rPr>
        <w:t xml:space="preserve"> יום הכיפורים כשבת לתשלומין</w:t>
      </w:r>
      <w:r w:rsidRPr="00463B08">
        <w:rPr>
          <w:rFonts w:cs="Arial" w:hint="cs"/>
          <w:sz w:val="24"/>
          <w:szCs w:val="24"/>
          <w:rtl/>
        </w:rPr>
        <w:t>.</w:t>
      </w:r>
      <w:r w:rsidRPr="00B160B9">
        <w:rPr>
          <w:rFonts w:cs="Arial"/>
          <w:sz w:val="24"/>
          <w:szCs w:val="24"/>
          <w:rtl/>
        </w:rPr>
        <w:t xml:space="preserve"> ור"ש בן מנסיא אומר</w:t>
      </w:r>
      <w:r w:rsidRPr="00463B08">
        <w:rPr>
          <w:rFonts w:cs="Arial" w:hint="cs"/>
          <w:sz w:val="24"/>
          <w:szCs w:val="24"/>
          <w:rtl/>
        </w:rPr>
        <w:t>.</w:t>
      </w:r>
      <w:r w:rsidRPr="00B160B9">
        <w:rPr>
          <w:rFonts w:cs="Arial"/>
          <w:sz w:val="24"/>
          <w:szCs w:val="24"/>
          <w:rtl/>
        </w:rPr>
        <w:t xml:space="preserve"> כמחוייבי כריתות</w:t>
      </w:r>
      <w:r w:rsidRPr="00463B08">
        <w:rPr>
          <w:rFonts w:cs="Arial" w:hint="cs"/>
          <w:sz w:val="24"/>
          <w:szCs w:val="24"/>
          <w:rtl/>
        </w:rPr>
        <w:t>,</w:t>
      </w:r>
      <w:r w:rsidRPr="00B160B9">
        <w:rPr>
          <w:rFonts w:cs="Arial"/>
          <w:sz w:val="24"/>
          <w:szCs w:val="24"/>
          <w:rtl/>
        </w:rPr>
        <w:t xml:space="preserve"> כך מחוייבי מיתות ב"ד</w:t>
      </w:r>
      <w:r w:rsidRPr="00463B08">
        <w:rPr>
          <w:rFonts w:cs="Arial" w:hint="cs"/>
          <w:sz w:val="24"/>
          <w:szCs w:val="24"/>
          <w:rtl/>
        </w:rPr>
        <w:t xml:space="preserve">. </w:t>
      </w:r>
      <w:r w:rsidRPr="00B160B9">
        <w:rPr>
          <w:rFonts w:cs="Arial"/>
          <w:sz w:val="24"/>
          <w:szCs w:val="24"/>
          <w:rtl/>
        </w:rPr>
        <w:t xml:space="preserve"> מה ביניהן</w:t>
      </w:r>
      <w:r w:rsidRPr="00463B08">
        <w:rPr>
          <w:rFonts w:cs="Arial" w:hint="cs"/>
          <w:sz w:val="24"/>
          <w:szCs w:val="24"/>
          <w:rtl/>
        </w:rPr>
        <w:t xml:space="preserve">? </w:t>
      </w:r>
      <w:r w:rsidRPr="00DB3172">
        <w:rPr>
          <w:rFonts w:cs="Arial" w:hint="cs"/>
          <w:b/>
          <w:bCs/>
          <w:sz w:val="24"/>
          <w:szCs w:val="24"/>
          <w:rtl/>
        </w:rPr>
        <w:t xml:space="preserve">הרי שניהם פוטרים </w:t>
      </w:r>
      <w:r w:rsidRPr="00DB3172">
        <w:rPr>
          <w:rFonts w:cs="Arial"/>
          <w:b/>
          <w:bCs/>
          <w:sz w:val="24"/>
          <w:szCs w:val="24"/>
          <w:rtl/>
        </w:rPr>
        <w:t>יו</w:t>
      </w:r>
      <w:r w:rsidRPr="00DB3172">
        <w:rPr>
          <w:rFonts w:cs="Arial" w:hint="cs"/>
          <w:b/>
          <w:bCs/>
          <w:sz w:val="24"/>
          <w:szCs w:val="24"/>
          <w:rtl/>
        </w:rPr>
        <w:t>ה</w:t>
      </w:r>
      <w:r w:rsidRPr="00DB3172">
        <w:rPr>
          <w:rFonts w:cs="Arial"/>
          <w:b/>
          <w:bCs/>
          <w:sz w:val="24"/>
          <w:szCs w:val="24"/>
          <w:rtl/>
        </w:rPr>
        <w:t xml:space="preserve">"כ מתשלומים </w:t>
      </w:r>
      <w:r w:rsidRPr="00DB3172">
        <w:rPr>
          <w:rFonts w:cs="Arial" w:hint="cs"/>
          <w:b/>
          <w:bCs/>
          <w:sz w:val="24"/>
          <w:szCs w:val="24"/>
          <w:rtl/>
        </w:rPr>
        <w:t>.</w:t>
      </w:r>
      <w:r w:rsidRPr="00DB3172">
        <w:rPr>
          <w:rFonts w:cs="Arial"/>
          <w:b/>
          <w:bCs/>
          <w:sz w:val="24"/>
          <w:szCs w:val="24"/>
          <w:rtl/>
        </w:rPr>
        <w:t xml:space="preserve"> ר' נחוניא מדמה יו</w:t>
      </w:r>
      <w:r w:rsidRPr="00DB3172">
        <w:rPr>
          <w:rFonts w:cs="Arial" w:hint="cs"/>
          <w:b/>
          <w:bCs/>
          <w:sz w:val="24"/>
          <w:szCs w:val="24"/>
          <w:rtl/>
        </w:rPr>
        <w:t>ה</w:t>
      </w:r>
      <w:r w:rsidRPr="00DB3172">
        <w:rPr>
          <w:rFonts w:cs="Arial"/>
          <w:b/>
          <w:bCs/>
          <w:sz w:val="24"/>
          <w:szCs w:val="24"/>
          <w:rtl/>
        </w:rPr>
        <w:t>"כ לשבת</w:t>
      </w:r>
      <w:r w:rsidRPr="00DB3172">
        <w:rPr>
          <w:rFonts w:cs="Arial" w:hint="cs"/>
          <w:b/>
          <w:bCs/>
          <w:sz w:val="24"/>
          <w:szCs w:val="24"/>
          <w:rtl/>
        </w:rPr>
        <w:t>,</w:t>
      </w:r>
      <w:r w:rsidRPr="00DB3172">
        <w:rPr>
          <w:rFonts w:cs="Arial"/>
          <w:b/>
          <w:bCs/>
          <w:sz w:val="24"/>
          <w:szCs w:val="24"/>
          <w:rtl/>
        </w:rPr>
        <w:t xml:space="preserve"> ור"ש בן מנסיה לומד כריתות ממיתת בי"ד</w:t>
      </w:r>
      <w:r w:rsidRPr="00DB3172">
        <w:rPr>
          <w:rFonts w:cs="Arial" w:hint="cs"/>
          <w:b/>
          <w:bCs/>
          <w:sz w:val="24"/>
          <w:szCs w:val="24"/>
          <w:rtl/>
        </w:rPr>
        <w:t>. אמר</w:t>
      </w:r>
      <w:r w:rsidRPr="00B160B9">
        <w:rPr>
          <w:rFonts w:cs="Arial"/>
          <w:b/>
          <w:bCs/>
          <w:sz w:val="24"/>
          <w:szCs w:val="24"/>
          <w:rtl/>
        </w:rPr>
        <w:t xml:space="preserve"> </w:t>
      </w:r>
      <w:r w:rsidRPr="00B160B9">
        <w:rPr>
          <w:rFonts w:cs="Arial"/>
          <w:sz w:val="24"/>
          <w:szCs w:val="24"/>
          <w:rtl/>
        </w:rPr>
        <w:t>ר' אחא בשם ר' אבינא</w:t>
      </w:r>
      <w:r w:rsidRPr="00463B08">
        <w:rPr>
          <w:rFonts w:cs="Arial" w:hint="cs"/>
          <w:sz w:val="24"/>
          <w:szCs w:val="24"/>
          <w:rtl/>
        </w:rPr>
        <w:t>.</w:t>
      </w:r>
      <w:r w:rsidRPr="00B160B9">
        <w:rPr>
          <w:rFonts w:cs="Arial"/>
          <w:sz w:val="24"/>
          <w:szCs w:val="24"/>
          <w:rtl/>
        </w:rPr>
        <w:t xml:space="preserve"> נערה נדה ביניהן</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ר</w:t>
      </w:r>
      <w:r w:rsidRPr="00DB3172">
        <w:rPr>
          <w:rFonts w:cs="Arial" w:hint="cs"/>
          <w:b/>
          <w:bCs/>
          <w:sz w:val="24"/>
          <w:szCs w:val="24"/>
          <w:rtl/>
        </w:rPr>
        <w:t>בי</w:t>
      </w:r>
      <w:r w:rsidRPr="00B160B9">
        <w:rPr>
          <w:rFonts w:cs="Arial"/>
          <w:sz w:val="24"/>
          <w:szCs w:val="24"/>
          <w:rtl/>
        </w:rPr>
        <w:t xml:space="preserve"> מנא </w:t>
      </w:r>
      <w:r w:rsidRPr="00DB3172">
        <w:rPr>
          <w:rFonts w:cs="Arial" w:hint="cs"/>
          <w:b/>
          <w:bCs/>
          <w:sz w:val="24"/>
          <w:szCs w:val="24"/>
          <w:rtl/>
        </w:rPr>
        <w:t>אמר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אף אחות אשתו ביניהן</w:t>
      </w:r>
      <w:r w:rsidRPr="00463B08">
        <w:rPr>
          <w:rFonts w:cs="Arial" w:hint="cs"/>
          <w:sz w:val="24"/>
          <w:szCs w:val="24"/>
          <w:rtl/>
        </w:rPr>
        <w:t>.</w:t>
      </w:r>
      <w:r w:rsidRPr="00B160B9">
        <w:rPr>
          <w:rFonts w:cs="Arial"/>
          <w:sz w:val="24"/>
          <w:szCs w:val="24"/>
          <w:rtl/>
        </w:rPr>
        <w:t xml:space="preserve"> על דעתיה דר' נחוניא בן הקנה</w:t>
      </w:r>
      <w:r w:rsidRPr="00463B08">
        <w:rPr>
          <w:rFonts w:cs="Arial" w:hint="cs"/>
          <w:sz w:val="24"/>
          <w:szCs w:val="24"/>
          <w:rtl/>
        </w:rPr>
        <w:t>.</w:t>
      </w:r>
      <w:r w:rsidRPr="00B160B9">
        <w:rPr>
          <w:rFonts w:cs="Arial"/>
          <w:sz w:val="24"/>
          <w:szCs w:val="24"/>
          <w:rtl/>
        </w:rPr>
        <w:t xml:space="preserve"> מה שבת אין לה היתר אחר איסורה </w:t>
      </w:r>
      <w:r w:rsidRPr="00DB3172">
        <w:rPr>
          <w:rFonts w:cs="Arial" w:hint="cs"/>
          <w:b/>
          <w:bCs/>
          <w:sz w:val="24"/>
          <w:szCs w:val="24"/>
          <w:rtl/>
        </w:rPr>
        <w:t xml:space="preserve">ואמרינן קים ליה בדרבא מיניה אף </w:t>
      </w:r>
      <w:r w:rsidRPr="00DB3172">
        <w:rPr>
          <w:rFonts w:cs="Arial"/>
          <w:b/>
          <w:bCs/>
          <w:sz w:val="24"/>
          <w:szCs w:val="24"/>
          <w:rtl/>
        </w:rPr>
        <w:t xml:space="preserve">יה"כ </w:t>
      </w:r>
      <w:r w:rsidRPr="00DB3172">
        <w:rPr>
          <w:rFonts w:cs="Arial" w:hint="cs"/>
          <w:b/>
          <w:bCs/>
          <w:sz w:val="24"/>
          <w:szCs w:val="24"/>
          <w:rtl/>
        </w:rPr>
        <w:t>ד</w:t>
      </w:r>
      <w:r w:rsidRPr="00DB3172">
        <w:rPr>
          <w:rFonts w:cs="Arial"/>
          <w:b/>
          <w:bCs/>
          <w:sz w:val="24"/>
          <w:szCs w:val="24"/>
          <w:rtl/>
        </w:rPr>
        <w:t>אין</w:t>
      </w:r>
      <w:r w:rsidRPr="00B160B9">
        <w:rPr>
          <w:rFonts w:cs="Arial"/>
          <w:b/>
          <w:bCs/>
          <w:sz w:val="24"/>
          <w:szCs w:val="24"/>
          <w:rtl/>
        </w:rPr>
        <w:t xml:space="preserve"> </w:t>
      </w:r>
      <w:r w:rsidRPr="00B160B9">
        <w:rPr>
          <w:rFonts w:cs="Arial"/>
          <w:sz w:val="24"/>
          <w:szCs w:val="24"/>
          <w:rtl/>
        </w:rPr>
        <w:t>לו היתר אחר איסורו</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אמרינן קים ליה בדרבא מיניה</w:t>
      </w:r>
      <w:r w:rsidRPr="00463B08">
        <w:rPr>
          <w:rFonts w:cs="Arial" w:hint="cs"/>
          <w:sz w:val="24"/>
          <w:szCs w:val="24"/>
          <w:rtl/>
        </w:rPr>
        <w:t>.</w:t>
      </w:r>
      <w:r w:rsidRPr="00B160B9">
        <w:rPr>
          <w:rFonts w:cs="Arial"/>
          <w:sz w:val="24"/>
          <w:szCs w:val="24"/>
          <w:rtl/>
        </w:rPr>
        <w:t xml:space="preserve"> וזו הואיל ויש לה היתר אחר איסורה</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לא אמרינן קים ליה בדרבא מיניה ו</w:t>
      </w:r>
      <w:r w:rsidRPr="00DB3172">
        <w:rPr>
          <w:rFonts w:cs="Arial"/>
          <w:b/>
          <w:bCs/>
          <w:sz w:val="24"/>
          <w:szCs w:val="24"/>
          <w:rtl/>
        </w:rPr>
        <w:t>משלם</w:t>
      </w:r>
      <w:r w:rsidRPr="00463B08">
        <w:rPr>
          <w:rFonts w:cs="Arial" w:hint="cs"/>
          <w:sz w:val="24"/>
          <w:szCs w:val="24"/>
          <w:rtl/>
        </w:rPr>
        <w:t>.</w:t>
      </w:r>
      <w:r w:rsidRPr="00B160B9">
        <w:rPr>
          <w:rFonts w:cs="Arial"/>
          <w:sz w:val="24"/>
          <w:szCs w:val="24"/>
          <w:rtl/>
        </w:rPr>
        <w:t xml:space="preserve"> [דף לו עמוד ב] ור"ש בן מנסיא אמר שבת יש בה כרת</w:t>
      </w:r>
      <w:r w:rsidRPr="00463B08">
        <w:rPr>
          <w:rFonts w:cs="Arial" w:hint="cs"/>
          <w:sz w:val="24"/>
          <w:szCs w:val="24"/>
          <w:rtl/>
        </w:rPr>
        <w:t>,</w:t>
      </w:r>
      <w:r w:rsidRPr="00B160B9">
        <w:rPr>
          <w:rFonts w:cs="Arial"/>
          <w:sz w:val="24"/>
          <w:szCs w:val="24"/>
          <w:rtl/>
        </w:rPr>
        <w:t xml:space="preserve"> ויה"כ יש בו כרת</w:t>
      </w:r>
      <w:r w:rsidRPr="00463B08">
        <w:rPr>
          <w:rFonts w:cs="Arial" w:hint="cs"/>
          <w:sz w:val="24"/>
          <w:szCs w:val="24"/>
          <w:rtl/>
        </w:rPr>
        <w:t xml:space="preserve">. </w:t>
      </w:r>
      <w:r w:rsidRPr="00DB3172">
        <w:rPr>
          <w:rFonts w:cs="Arial" w:hint="cs"/>
          <w:b/>
          <w:bCs/>
          <w:sz w:val="24"/>
          <w:szCs w:val="24"/>
          <w:rtl/>
        </w:rPr>
        <w:t>ואמרינן בהם קים ליה בדרבא מיניה.</w:t>
      </w:r>
      <w:r w:rsidRPr="00DB3172">
        <w:rPr>
          <w:rFonts w:cs="Arial"/>
          <w:b/>
          <w:bCs/>
          <w:sz w:val="24"/>
          <w:szCs w:val="24"/>
          <w:rtl/>
        </w:rPr>
        <w:t xml:space="preserve"> </w:t>
      </w:r>
      <w:r w:rsidRPr="00DB3172">
        <w:rPr>
          <w:rFonts w:cs="Arial" w:hint="cs"/>
          <w:b/>
          <w:bCs/>
          <w:sz w:val="24"/>
          <w:szCs w:val="24"/>
          <w:rtl/>
        </w:rPr>
        <w:t xml:space="preserve">אף </w:t>
      </w:r>
      <w:r w:rsidRPr="00DB3172">
        <w:rPr>
          <w:rFonts w:cs="Arial"/>
          <w:b/>
          <w:bCs/>
          <w:sz w:val="24"/>
          <w:szCs w:val="24"/>
          <w:rtl/>
        </w:rPr>
        <w:t>זו</w:t>
      </w:r>
      <w:r w:rsidRPr="00463B08">
        <w:rPr>
          <w:rFonts w:cs="Arial" w:hint="cs"/>
          <w:sz w:val="24"/>
          <w:szCs w:val="24"/>
          <w:rtl/>
        </w:rPr>
        <w:t>,</w:t>
      </w:r>
      <w:r w:rsidRPr="00B160B9">
        <w:rPr>
          <w:rFonts w:cs="Arial"/>
          <w:sz w:val="24"/>
          <w:szCs w:val="24"/>
          <w:rtl/>
        </w:rPr>
        <w:t xml:space="preserve"> הואיל ויש בה כרת </w:t>
      </w:r>
      <w:r w:rsidRPr="00DB3172">
        <w:rPr>
          <w:rFonts w:cs="Arial" w:hint="cs"/>
          <w:b/>
          <w:bCs/>
          <w:sz w:val="24"/>
          <w:szCs w:val="24"/>
          <w:rtl/>
        </w:rPr>
        <w:t>אמרינן קים ליה בדרבא מיניה, ו</w:t>
      </w:r>
      <w:r w:rsidRPr="00DB3172">
        <w:rPr>
          <w:rFonts w:cs="Arial"/>
          <w:b/>
          <w:bCs/>
          <w:sz w:val="24"/>
          <w:szCs w:val="24"/>
          <w:rtl/>
        </w:rPr>
        <w:t>אינו</w:t>
      </w:r>
      <w:r w:rsidRPr="00B160B9">
        <w:rPr>
          <w:rFonts w:cs="Arial"/>
          <w:sz w:val="24"/>
          <w:szCs w:val="24"/>
          <w:rtl/>
        </w:rPr>
        <w:t xml:space="preserve"> משלם</w:t>
      </w:r>
      <w:r w:rsidRPr="00463B08">
        <w:rPr>
          <w:rFonts w:cs="Arial" w:hint="cs"/>
          <w:sz w:val="24"/>
          <w:szCs w:val="24"/>
          <w:rtl/>
        </w:rPr>
        <w:t>.</w:t>
      </w:r>
      <w:r w:rsidRPr="00B160B9">
        <w:rPr>
          <w:rFonts w:cs="Arial"/>
          <w:sz w:val="24"/>
          <w:szCs w:val="24"/>
          <w:rtl/>
        </w:rPr>
        <w:t xml:space="preserve"> ר' יודה בר פזי בעי</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ל</w:t>
      </w:r>
      <w:r w:rsidRPr="00DB3172">
        <w:rPr>
          <w:rFonts w:cs="Arial" w:hint="cs"/>
          <w:b/>
          <w:bCs/>
          <w:sz w:val="24"/>
          <w:szCs w:val="24"/>
          <w:rtl/>
        </w:rPr>
        <w:t>א</w:t>
      </w:r>
      <w:r w:rsidRPr="00DB3172">
        <w:rPr>
          <w:rFonts w:cs="Arial"/>
          <w:b/>
          <w:bCs/>
          <w:sz w:val="24"/>
          <w:szCs w:val="24"/>
          <w:rtl/>
        </w:rPr>
        <w:t>וין</w:t>
      </w:r>
      <w:r>
        <w:rPr>
          <w:rFonts w:cs="Arial" w:hint="cs"/>
          <w:sz w:val="24"/>
          <w:szCs w:val="24"/>
          <w:rtl/>
        </w:rPr>
        <w:t xml:space="preserve"> </w:t>
      </w:r>
      <w:r w:rsidRPr="00C85BEA">
        <w:rPr>
          <w:rFonts w:cs="Arial" w:hint="cs"/>
          <w:i/>
          <w:iCs/>
          <w:sz w:val="16"/>
          <w:szCs w:val="16"/>
          <w:rtl/>
        </w:rPr>
        <w:t>מלקות</w:t>
      </w:r>
      <w:r w:rsidRPr="00B160B9">
        <w:rPr>
          <w:rFonts w:cs="Arial"/>
          <w:sz w:val="24"/>
          <w:szCs w:val="24"/>
          <w:rtl/>
        </w:rPr>
        <w:t xml:space="preserve"> וכריתות</w:t>
      </w:r>
      <w:r w:rsidRPr="00463B08">
        <w:rPr>
          <w:rFonts w:cs="Arial" w:hint="cs"/>
          <w:sz w:val="24"/>
          <w:szCs w:val="24"/>
          <w:rtl/>
        </w:rPr>
        <w:t>,</w:t>
      </w:r>
      <w:r w:rsidRPr="00B160B9">
        <w:rPr>
          <w:rFonts w:cs="Arial"/>
          <w:sz w:val="24"/>
          <w:szCs w:val="24"/>
          <w:rtl/>
        </w:rPr>
        <w:t xml:space="preserve"> מה אמרין בה אילין תניי</w:t>
      </w:r>
      <w:r w:rsidRPr="00463B08">
        <w:rPr>
          <w:rFonts w:cs="Arial" w:hint="cs"/>
          <w:sz w:val="24"/>
          <w:szCs w:val="24"/>
          <w:rtl/>
        </w:rPr>
        <w:t>?</w:t>
      </w:r>
      <w:r w:rsidRPr="00B160B9">
        <w:rPr>
          <w:rFonts w:cs="Arial"/>
          <w:sz w:val="24"/>
          <w:szCs w:val="24"/>
          <w:rtl/>
        </w:rPr>
        <w:t xml:space="preserve"> א"ר יוסי</w:t>
      </w:r>
      <w:r w:rsidRPr="00463B08">
        <w:rPr>
          <w:rFonts w:cs="Arial" w:hint="cs"/>
          <w:sz w:val="24"/>
          <w:szCs w:val="24"/>
          <w:rtl/>
        </w:rPr>
        <w:t>,</w:t>
      </w:r>
      <w:r w:rsidRPr="00B160B9">
        <w:rPr>
          <w:rFonts w:cs="Arial"/>
          <w:sz w:val="24"/>
          <w:szCs w:val="24"/>
          <w:rtl/>
        </w:rPr>
        <w:t xml:space="preserve"> צריכה לרבנן</w:t>
      </w:r>
      <w:r w:rsidRPr="00463B08">
        <w:rPr>
          <w:rFonts w:cs="Arial" w:hint="cs"/>
          <w:sz w:val="24"/>
          <w:szCs w:val="24"/>
          <w:rtl/>
        </w:rPr>
        <w:t>.</w:t>
      </w:r>
      <w:r w:rsidRPr="00B160B9">
        <w:rPr>
          <w:rFonts w:cs="Arial"/>
          <w:sz w:val="24"/>
          <w:szCs w:val="24"/>
          <w:rtl/>
        </w:rPr>
        <w:t xml:space="preserve"> א"ר יונה</w:t>
      </w:r>
      <w:r w:rsidRPr="00463B08">
        <w:rPr>
          <w:rFonts w:cs="Arial" w:hint="cs"/>
          <w:sz w:val="24"/>
          <w:szCs w:val="24"/>
          <w:rtl/>
        </w:rPr>
        <w:t>.</w:t>
      </w:r>
      <w:r w:rsidRPr="00B160B9">
        <w:rPr>
          <w:rFonts w:cs="Arial"/>
          <w:sz w:val="24"/>
          <w:szCs w:val="24"/>
          <w:rtl/>
        </w:rPr>
        <w:t xml:space="preserve"> ולמה לא שמע לה מן הדא דתני ר"ש בן יוחי</w:t>
      </w:r>
      <w:r w:rsidRPr="00463B08">
        <w:rPr>
          <w:rFonts w:cs="Arial" w:hint="cs"/>
          <w:sz w:val="24"/>
          <w:szCs w:val="24"/>
          <w:rtl/>
        </w:rPr>
        <w:t>.</w:t>
      </w:r>
      <w:r w:rsidRPr="00B160B9">
        <w:rPr>
          <w:rFonts w:cs="Arial"/>
          <w:sz w:val="24"/>
          <w:szCs w:val="24"/>
          <w:rtl/>
        </w:rPr>
        <w:t xml:space="preserve"> ר' טרפון אומר</w:t>
      </w:r>
      <w:r w:rsidRPr="00463B08">
        <w:rPr>
          <w:rFonts w:cs="Arial" w:hint="cs"/>
          <w:sz w:val="24"/>
          <w:szCs w:val="24"/>
          <w:rtl/>
        </w:rPr>
        <w:t>.</w:t>
      </w:r>
      <w:r w:rsidRPr="00B160B9">
        <w:rPr>
          <w:rFonts w:cs="Arial"/>
          <w:sz w:val="24"/>
          <w:szCs w:val="24"/>
          <w:rtl/>
        </w:rPr>
        <w:t xml:space="preserve"> נאמר כרת בשבת</w:t>
      </w:r>
      <w:r w:rsidRPr="00463B08">
        <w:rPr>
          <w:rFonts w:cs="Arial" w:hint="cs"/>
          <w:sz w:val="24"/>
          <w:szCs w:val="24"/>
          <w:rtl/>
        </w:rPr>
        <w:t>,</w:t>
      </w:r>
      <w:r w:rsidRPr="00B160B9">
        <w:rPr>
          <w:rFonts w:cs="Arial"/>
          <w:sz w:val="24"/>
          <w:szCs w:val="24"/>
          <w:rtl/>
        </w:rPr>
        <w:t xml:space="preserve"> ונאמר כרת ביה"כ</w:t>
      </w:r>
      <w:r w:rsidRPr="00463B08">
        <w:rPr>
          <w:rFonts w:cs="Arial" w:hint="cs"/>
          <w:sz w:val="24"/>
          <w:szCs w:val="24"/>
          <w:rtl/>
        </w:rPr>
        <w:t>.</w:t>
      </w:r>
      <w:r w:rsidRPr="00B160B9">
        <w:rPr>
          <w:rFonts w:cs="Arial"/>
          <w:sz w:val="24"/>
          <w:szCs w:val="24"/>
          <w:rtl/>
        </w:rPr>
        <w:t xml:space="preserve"> מה כרת האמורה אצל שבת</w:t>
      </w:r>
      <w:r w:rsidRPr="00463B08">
        <w:rPr>
          <w:rFonts w:cs="Arial" w:hint="cs"/>
          <w:sz w:val="24"/>
          <w:szCs w:val="24"/>
          <w:rtl/>
        </w:rPr>
        <w:t>,</w:t>
      </w:r>
      <w:r w:rsidRPr="00B160B9">
        <w:rPr>
          <w:rFonts w:cs="Arial"/>
          <w:sz w:val="24"/>
          <w:szCs w:val="24"/>
          <w:rtl/>
        </w:rPr>
        <w:t xml:space="preserve"> אין </w:t>
      </w:r>
      <w:r w:rsidRPr="00DB3172">
        <w:rPr>
          <w:rFonts w:cs="Arial" w:hint="cs"/>
          <w:b/>
          <w:bCs/>
          <w:sz w:val="24"/>
          <w:szCs w:val="24"/>
          <w:rtl/>
        </w:rPr>
        <w:t>מלקות</w:t>
      </w:r>
      <w:r w:rsidRPr="00B160B9">
        <w:rPr>
          <w:rFonts w:cs="Arial"/>
          <w:sz w:val="24"/>
          <w:szCs w:val="24"/>
          <w:rtl/>
        </w:rPr>
        <w:t xml:space="preserve"> אצל מיתה</w:t>
      </w:r>
      <w:r w:rsidRPr="00463B08">
        <w:rPr>
          <w:rFonts w:cs="Arial" w:hint="cs"/>
          <w:sz w:val="24"/>
          <w:szCs w:val="24"/>
          <w:rtl/>
        </w:rPr>
        <w:t xml:space="preserve">, </w:t>
      </w:r>
      <w:r w:rsidRPr="00DB3172">
        <w:rPr>
          <w:rFonts w:cs="Arial" w:hint="cs"/>
          <w:b/>
          <w:bCs/>
          <w:sz w:val="24"/>
          <w:szCs w:val="24"/>
          <w:rtl/>
        </w:rPr>
        <w:t xml:space="preserve">דלאו שניתק לאזהרת </w:t>
      </w:r>
      <w:r w:rsidR="00AB30C9">
        <w:rPr>
          <w:rFonts w:cs="Arial" w:hint="cs"/>
          <w:b/>
          <w:bCs/>
          <w:sz w:val="24"/>
          <w:szCs w:val="24"/>
          <w:rtl/>
        </w:rPr>
        <w:t xml:space="preserve">מיתת </w:t>
      </w:r>
      <w:r w:rsidRPr="00DB3172">
        <w:rPr>
          <w:rFonts w:cs="Arial" w:hint="cs"/>
          <w:b/>
          <w:bCs/>
          <w:sz w:val="24"/>
          <w:szCs w:val="24"/>
          <w:rtl/>
        </w:rPr>
        <w:t>בית דין אן לוקין עליו</w:t>
      </w:r>
      <w:r w:rsidRPr="00463B08">
        <w:rPr>
          <w:rFonts w:cs="Arial" w:hint="cs"/>
          <w:sz w:val="24"/>
          <w:szCs w:val="24"/>
          <w:rtl/>
        </w:rPr>
        <w:t>.</w:t>
      </w:r>
      <w:r w:rsidRPr="00B160B9">
        <w:rPr>
          <w:rFonts w:cs="Arial"/>
          <w:sz w:val="24"/>
          <w:szCs w:val="24"/>
          <w:rtl/>
        </w:rPr>
        <w:t xml:space="preserve"> אף כרת האמורה ביה"כ</w:t>
      </w:r>
      <w:r w:rsidRPr="00463B08">
        <w:rPr>
          <w:rFonts w:cs="Arial" w:hint="cs"/>
          <w:sz w:val="24"/>
          <w:szCs w:val="24"/>
          <w:rtl/>
        </w:rPr>
        <w:t>,</w:t>
      </w:r>
      <w:r w:rsidRPr="00B160B9">
        <w:rPr>
          <w:rFonts w:cs="Arial"/>
          <w:sz w:val="24"/>
          <w:szCs w:val="24"/>
          <w:rtl/>
        </w:rPr>
        <w:t xml:space="preserve"> אין </w:t>
      </w:r>
      <w:r w:rsidRPr="00DB3172">
        <w:rPr>
          <w:rFonts w:cs="Arial" w:hint="cs"/>
          <w:b/>
          <w:bCs/>
          <w:sz w:val="24"/>
          <w:szCs w:val="24"/>
          <w:rtl/>
        </w:rPr>
        <w:t>מלקות</w:t>
      </w:r>
      <w:r w:rsidRPr="00B160B9">
        <w:rPr>
          <w:rFonts w:cs="Arial"/>
          <w:sz w:val="24"/>
          <w:szCs w:val="24"/>
          <w:rtl/>
        </w:rPr>
        <w:t xml:space="preserve"> אצל כרת</w:t>
      </w:r>
      <w:r w:rsidRPr="00463B08">
        <w:rPr>
          <w:rFonts w:cs="Arial" w:hint="cs"/>
          <w:sz w:val="24"/>
          <w:szCs w:val="24"/>
          <w:rtl/>
        </w:rPr>
        <w:t>.</w:t>
      </w:r>
      <w:r w:rsidRPr="00B160B9">
        <w:rPr>
          <w:rFonts w:cs="Arial"/>
          <w:sz w:val="24"/>
          <w:szCs w:val="24"/>
          <w:rtl/>
        </w:rPr>
        <w:t xml:space="preserve"> א"ר מנא קומי ר' יוסי</w:t>
      </w:r>
      <w:r w:rsidRPr="00463B08">
        <w:rPr>
          <w:rFonts w:cs="Arial" w:hint="cs"/>
          <w:sz w:val="24"/>
          <w:szCs w:val="24"/>
          <w:rtl/>
        </w:rPr>
        <w:t>.</w:t>
      </w:r>
      <w:r w:rsidRPr="00B160B9">
        <w:rPr>
          <w:rFonts w:cs="Arial"/>
          <w:sz w:val="24"/>
          <w:szCs w:val="24"/>
          <w:rtl/>
        </w:rPr>
        <w:t xml:space="preserve"> מה צריכין ליה</w:t>
      </w:r>
      <w:r w:rsidRPr="00463B08">
        <w:rPr>
          <w:rFonts w:cs="Arial" w:hint="cs"/>
          <w:sz w:val="24"/>
          <w:szCs w:val="24"/>
          <w:rtl/>
        </w:rPr>
        <w:t>?</w:t>
      </w:r>
      <w:r w:rsidRPr="00B160B9">
        <w:rPr>
          <w:rFonts w:cs="Arial"/>
          <w:sz w:val="24"/>
          <w:szCs w:val="24"/>
          <w:rtl/>
        </w:rPr>
        <w:t xml:space="preserve"> כרשב"ל</w:t>
      </w:r>
      <w:r w:rsidRPr="00463B08">
        <w:rPr>
          <w:rFonts w:cs="Arial" w:hint="cs"/>
          <w:sz w:val="24"/>
          <w:szCs w:val="24"/>
          <w:rtl/>
        </w:rPr>
        <w:t>,</w:t>
      </w:r>
      <w:r>
        <w:rPr>
          <w:rFonts w:cs="Arial" w:hint="cs"/>
          <w:sz w:val="24"/>
          <w:szCs w:val="24"/>
          <w:rtl/>
        </w:rPr>
        <w:t xml:space="preserve"> </w:t>
      </w:r>
      <w:r w:rsidRPr="00DB3172">
        <w:rPr>
          <w:rFonts w:cs="Arial" w:hint="cs"/>
          <w:b/>
          <w:bCs/>
          <w:sz w:val="24"/>
          <w:szCs w:val="24"/>
          <w:rtl/>
        </w:rPr>
        <w:t>שסובר שלעולם מיתה פוטרת ממלקות.</w:t>
      </w:r>
      <w:r w:rsidRPr="00B160B9">
        <w:rPr>
          <w:rFonts w:cs="Arial"/>
          <w:b/>
          <w:bCs/>
          <w:sz w:val="24"/>
          <w:szCs w:val="24"/>
          <w:rtl/>
        </w:rPr>
        <w:t xml:space="preserve"> </w:t>
      </w:r>
      <w:r w:rsidRPr="00B160B9">
        <w:rPr>
          <w:rFonts w:cs="Arial"/>
          <w:sz w:val="24"/>
          <w:szCs w:val="24"/>
          <w:rtl/>
        </w:rPr>
        <w:t>ברם כר' יוחנן</w:t>
      </w:r>
      <w:r w:rsidRPr="00463B08">
        <w:rPr>
          <w:rFonts w:cs="Arial" w:hint="cs"/>
          <w:sz w:val="24"/>
          <w:szCs w:val="24"/>
          <w:rtl/>
        </w:rPr>
        <w:t>,</w:t>
      </w:r>
      <w:r w:rsidRPr="00B160B9">
        <w:rPr>
          <w:rFonts w:cs="Arial"/>
          <w:sz w:val="24"/>
          <w:szCs w:val="24"/>
          <w:rtl/>
        </w:rPr>
        <w:t xml:space="preserve"> אם מכות אצל מיתה יש לו</w:t>
      </w:r>
      <w:r w:rsidRPr="00463B08">
        <w:rPr>
          <w:rFonts w:cs="Arial" w:hint="cs"/>
          <w:sz w:val="24"/>
          <w:szCs w:val="24"/>
          <w:rtl/>
        </w:rPr>
        <w:t>.</w:t>
      </w:r>
      <w:r w:rsidRPr="00B160B9">
        <w:rPr>
          <w:rFonts w:cs="Arial"/>
          <w:sz w:val="24"/>
          <w:szCs w:val="24"/>
          <w:rtl/>
        </w:rPr>
        <w:t xml:space="preserve"> לא כל שכן ממון אצל </w:t>
      </w:r>
      <w:r w:rsidRPr="00DB3172">
        <w:rPr>
          <w:rFonts w:cs="Arial" w:hint="cs"/>
          <w:b/>
          <w:bCs/>
          <w:sz w:val="24"/>
          <w:szCs w:val="24"/>
          <w:rtl/>
        </w:rPr>
        <w:t>כרת</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ד</w:t>
      </w:r>
      <w:r w:rsidRPr="00DB3172">
        <w:rPr>
          <w:rFonts w:cs="Arial"/>
          <w:b/>
          <w:bCs/>
          <w:sz w:val="24"/>
          <w:szCs w:val="24"/>
          <w:rtl/>
        </w:rPr>
        <w:t>איתפלגון</w:t>
      </w:r>
      <w:r w:rsidRPr="00463B08">
        <w:rPr>
          <w:rFonts w:cs="Arial" w:hint="cs"/>
          <w:sz w:val="24"/>
          <w:szCs w:val="24"/>
          <w:rtl/>
        </w:rPr>
        <w:t>.</w:t>
      </w:r>
      <w:r w:rsidRPr="00B160B9">
        <w:rPr>
          <w:rFonts w:cs="Arial"/>
          <w:sz w:val="24"/>
          <w:szCs w:val="24"/>
          <w:rtl/>
        </w:rPr>
        <w:t xml:space="preserve"> השוחט אותו ואת בנו לשום ע"ז</w:t>
      </w:r>
      <w:r w:rsidRPr="00463B08">
        <w:rPr>
          <w:rFonts w:cs="Arial" w:hint="cs"/>
          <w:sz w:val="24"/>
          <w:szCs w:val="24"/>
          <w:rtl/>
        </w:rPr>
        <w:t>.</w:t>
      </w:r>
      <w:r w:rsidRPr="00B160B9">
        <w:rPr>
          <w:rFonts w:cs="Arial"/>
          <w:sz w:val="24"/>
          <w:szCs w:val="24"/>
          <w:rtl/>
        </w:rPr>
        <w:t xml:space="preserve"> ר"י אמר</w:t>
      </w:r>
      <w:r w:rsidRPr="00463B08">
        <w:rPr>
          <w:rFonts w:cs="Arial" w:hint="cs"/>
          <w:sz w:val="24"/>
          <w:szCs w:val="24"/>
          <w:rtl/>
        </w:rPr>
        <w:t>,</w:t>
      </w:r>
      <w:r w:rsidRPr="00B160B9">
        <w:rPr>
          <w:rFonts w:cs="Arial"/>
          <w:sz w:val="24"/>
          <w:szCs w:val="24"/>
          <w:rtl/>
        </w:rPr>
        <w:t xml:space="preserve"> אם התרו בו לשום אותו ואת בנו</w:t>
      </w:r>
      <w:r w:rsidRPr="00463B08">
        <w:rPr>
          <w:rFonts w:cs="Arial" w:hint="cs"/>
          <w:sz w:val="24"/>
          <w:szCs w:val="24"/>
          <w:rtl/>
        </w:rPr>
        <w:t>,</w:t>
      </w:r>
      <w:r w:rsidRPr="00B160B9">
        <w:rPr>
          <w:rFonts w:cs="Arial"/>
          <w:sz w:val="24"/>
          <w:szCs w:val="24"/>
          <w:rtl/>
        </w:rPr>
        <w:t xml:space="preserve"> לוקה</w:t>
      </w:r>
      <w:r w:rsidRPr="00463B08">
        <w:rPr>
          <w:rFonts w:cs="Arial" w:hint="cs"/>
          <w:sz w:val="24"/>
          <w:szCs w:val="24"/>
          <w:rtl/>
        </w:rPr>
        <w:t>.</w:t>
      </w:r>
      <w:r w:rsidRPr="00B160B9">
        <w:rPr>
          <w:rFonts w:cs="Arial"/>
          <w:sz w:val="24"/>
          <w:szCs w:val="24"/>
          <w:rtl/>
        </w:rPr>
        <w:t xml:space="preserve"> לשום ע"ז</w:t>
      </w:r>
      <w:r w:rsidRPr="00463B08">
        <w:rPr>
          <w:rFonts w:cs="Arial" w:hint="cs"/>
          <w:sz w:val="24"/>
          <w:szCs w:val="24"/>
          <w:rtl/>
        </w:rPr>
        <w:t>,</w:t>
      </w:r>
      <w:r w:rsidRPr="00B160B9">
        <w:rPr>
          <w:rFonts w:cs="Arial"/>
          <w:sz w:val="24"/>
          <w:szCs w:val="24"/>
          <w:rtl/>
        </w:rPr>
        <w:t xml:space="preserve"> נסקל</w:t>
      </w:r>
      <w:r w:rsidRPr="00463B08">
        <w:rPr>
          <w:rFonts w:cs="Arial" w:hint="cs"/>
          <w:sz w:val="24"/>
          <w:szCs w:val="24"/>
          <w:rtl/>
        </w:rPr>
        <w:t>.</w:t>
      </w:r>
      <w:r w:rsidRPr="00B160B9">
        <w:rPr>
          <w:rFonts w:cs="Arial"/>
          <w:sz w:val="24"/>
          <w:szCs w:val="24"/>
          <w:rtl/>
        </w:rPr>
        <w:t xml:space="preserve"> רשב"ל אומר</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אפי</w:t>
      </w:r>
      <w:r w:rsidRPr="00DB3172">
        <w:rPr>
          <w:rFonts w:cs="Arial" w:hint="cs"/>
          <w:b/>
          <w:bCs/>
          <w:sz w:val="24"/>
          <w:szCs w:val="24"/>
          <w:rtl/>
        </w:rPr>
        <w:t>לו</w:t>
      </w:r>
      <w:r w:rsidRPr="00B160B9">
        <w:rPr>
          <w:rFonts w:cs="Arial"/>
          <w:b/>
          <w:bCs/>
          <w:sz w:val="24"/>
          <w:szCs w:val="24"/>
          <w:rtl/>
        </w:rPr>
        <w:t xml:space="preserve"> </w:t>
      </w:r>
      <w:r w:rsidRPr="00B160B9">
        <w:rPr>
          <w:rFonts w:cs="Arial"/>
          <w:sz w:val="24"/>
          <w:szCs w:val="24"/>
          <w:rtl/>
        </w:rPr>
        <w:t>התרו בו משום אותו ואת בנו</w:t>
      </w:r>
      <w:r w:rsidRPr="00463B08">
        <w:rPr>
          <w:rFonts w:cs="Arial" w:hint="cs"/>
          <w:sz w:val="24"/>
          <w:szCs w:val="24"/>
          <w:rtl/>
        </w:rPr>
        <w:t>,</w:t>
      </w:r>
      <w:r w:rsidRPr="00B160B9">
        <w:rPr>
          <w:rFonts w:cs="Arial"/>
          <w:sz w:val="24"/>
          <w:szCs w:val="24"/>
          <w:rtl/>
        </w:rPr>
        <w:t xml:space="preserve"> אינו לוקה</w:t>
      </w:r>
      <w:r w:rsidRPr="00463B08">
        <w:rPr>
          <w:rFonts w:cs="Arial" w:hint="cs"/>
          <w:sz w:val="24"/>
          <w:szCs w:val="24"/>
          <w:rtl/>
        </w:rPr>
        <w:t>.</w:t>
      </w:r>
      <w:r w:rsidRPr="00B160B9">
        <w:rPr>
          <w:rFonts w:cs="Arial"/>
          <w:sz w:val="24"/>
          <w:szCs w:val="24"/>
          <w:rtl/>
        </w:rPr>
        <w:t xml:space="preserve"> מאחר שאלו התרו בו משום ע"ז היה נסקל</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א"ל ואף כר"י צריכה ליה</w:t>
      </w:r>
      <w:r w:rsidRPr="00463B08">
        <w:rPr>
          <w:rFonts w:cs="Arial" w:hint="cs"/>
          <w:sz w:val="24"/>
          <w:szCs w:val="24"/>
          <w:rtl/>
        </w:rPr>
        <w:t>,</w:t>
      </w:r>
      <w:r w:rsidRPr="00B160B9">
        <w:rPr>
          <w:rFonts w:cs="Arial"/>
          <w:sz w:val="24"/>
          <w:szCs w:val="24"/>
          <w:rtl/>
        </w:rPr>
        <w:t xml:space="preserve"> הכא שני דברים</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מלקות משום אותו ואת בנו, ומיתה משום ע"ז</w:t>
      </w:r>
      <w:r w:rsidRPr="00DB3172">
        <w:rPr>
          <w:rFonts w:cs="Arial" w:hint="cs"/>
          <w:b/>
          <w:bCs/>
          <w:sz w:val="24"/>
          <w:szCs w:val="24"/>
          <w:rtl/>
        </w:rPr>
        <w:t>.</w:t>
      </w:r>
      <w:r w:rsidRPr="00B160B9">
        <w:rPr>
          <w:rFonts w:cs="Arial"/>
          <w:sz w:val="24"/>
          <w:szCs w:val="24"/>
          <w:rtl/>
        </w:rPr>
        <w:t xml:space="preserve"> והכא </w:t>
      </w:r>
      <w:r w:rsidRPr="00DB3172">
        <w:rPr>
          <w:rFonts w:cs="Arial" w:hint="cs"/>
          <w:b/>
          <w:bCs/>
          <w:sz w:val="24"/>
          <w:szCs w:val="24"/>
          <w:rtl/>
        </w:rPr>
        <w:t>שהסתפקנו ב</w:t>
      </w:r>
      <w:r w:rsidRPr="00DB3172">
        <w:rPr>
          <w:rFonts w:cs="Arial"/>
          <w:b/>
          <w:bCs/>
          <w:sz w:val="24"/>
          <w:szCs w:val="24"/>
          <w:rtl/>
        </w:rPr>
        <w:t>דבר</w:t>
      </w:r>
      <w:r w:rsidRPr="00B160B9">
        <w:rPr>
          <w:rFonts w:cs="Arial"/>
          <w:sz w:val="24"/>
          <w:szCs w:val="24"/>
          <w:rtl/>
        </w:rPr>
        <w:t xml:space="preserve"> אחד</w:t>
      </w:r>
      <w:r w:rsidRPr="00463B08">
        <w:rPr>
          <w:rFonts w:cs="Arial"/>
          <w:sz w:val="24"/>
          <w:szCs w:val="24"/>
          <w:rtl/>
        </w:rPr>
        <w:t xml:space="preserve"> </w:t>
      </w:r>
      <w:r w:rsidRPr="00DB3172">
        <w:rPr>
          <w:rFonts w:cs="Arial"/>
          <w:b/>
          <w:bCs/>
          <w:sz w:val="24"/>
          <w:szCs w:val="24"/>
          <w:rtl/>
        </w:rPr>
        <w:t>שיש בו לאו וכרת</w:t>
      </w:r>
      <w:r w:rsidRPr="00463B08">
        <w:rPr>
          <w:rFonts w:cs="Arial" w:hint="cs"/>
          <w:sz w:val="24"/>
          <w:szCs w:val="24"/>
          <w:rtl/>
        </w:rPr>
        <w:t>.</w:t>
      </w:r>
      <w:r w:rsidRPr="00B160B9">
        <w:rPr>
          <w:rFonts w:cs="Arial"/>
          <w:sz w:val="24"/>
          <w:szCs w:val="24"/>
          <w:rtl/>
        </w:rPr>
        <w:t xml:space="preserve"> על דעתיה דרשב"ל </w:t>
      </w:r>
      <w:r w:rsidRPr="00DB3172">
        <w:rPr>
          <w:rFonts w:cs="Arial"/>
          <w:b/>
          <w:bCs/>
          <w:sz w:val="24"/>
          <w:szCs w:val="24"/>
          <w:rtl/>
        </w:rPr>
        <w:t>שחייבי מלקיות שוגגים פטורים מממון</w:t>
      </w:r>
      <w:r w:rsidRPr="00DB3172">
        <w:rPr>
          <w:rFonts w:cs="Arial" w:hint="cs"/>
          <w:b/>
          <w:bCs/>
          <w:sz w:val="24"/>
          <w:szCs w:val="24"/>
          <w:rtl/>
        </w:rPr>
        <w:t>.</w:t>
      </w:r>
      <w:r w:rsidRPr="00463B08">
        <w:rPr>
          <w:rFonts w:cs="Arial"/>
          <w:sz w:val="24"/>
          <w:szCs w:val="24"/>
          <w:rtl/>
        </w:rPr>
        <w:t xml:space="preserve"> </w:t>
      </w:r>
      <w:r w:rsidRPr="00B160B9">
        <w:rPr>
          <w:rFonts w:cs="Arial"/>
          <w:sz w:val="24"/>
          <w:szCs w:val="24"/>
          <w:rtl/>
        </w:rPr>
        <w:t>מה בין אילין תניי לאילין רבנן</w:t>
      </w:r>
      <w:r w:rsidRPr="00463B08">
        <w:rPr>
          <w:rFonts w:cs="Arial" w:hint="cs"/>
          <w:sz w:val="24"/>
          <w:szCs w:val="24"/>
          <w:rtl/>
        </w:rPr>
        <w:t xml:space="preserve">? </w:t>
      </w:r>
      <w:r w:rsidRPr="00DB3172">
        <w:rPr>
          <w:rFonts w:cs="Arial" w:hint="cs"/>
          <w:b/>
          <w:bCs/>
          <w:sz w:val="24"/>
          <w:szCs w:val="24"/>
          <w:rtl/>
        </w:rPr>
        <w:t xml:space="preserve">הרי גם </w:t>
      </w:r>
      <w:r w:rsidRPr="00DB3172">
        <w:rPr>
          <w:rFonts w:cs="Arial"/>
          <w:b/>
          <w:bCs/>
          <w:sz w:val="24"/>
          <w:szCs w:val="24"/>
          <w:rtl/>
        </w:rPr>
        <w:t xml:space="preserve">ר' נחוניא בן הקנה ור"ש בך מנסיא, סוברים שחייבי כריתות פטורים מתשלומים, </w:t>
      </w:r>
      <w:r w:rsidRPr="00DB3172">
        <w:rPr>
          <w:rFonts w:cs="Arial" w:hint="cs"/>
          <w:b/>
          <w:bCs/>
          <w:sz w:val="24"/>
          <w:szCs w:val="24"/>
          <w:rtl/>
        </w:rPr>
        <w:t xml:space="preserve">וגם </w:t>
      </w:r>
      <w:r w:rsidRPr="00DB3172">
        <w:rPr>
          <w:rFonts w:cs="Arial"/>
          <w:b/>
          <w:bCs/>
          <w:sz w:val="24"/>
          <w:szCs w:val="24"/>
          <w:rtl/>
        </w:rPr>
        <w:t>חכמים החולקים על</w:t>
      </w:r>
      <w:r w:rsidRPr="00DB3172">
        <w:rPr>
          <w:rFonts w:cs="Arial" w:hint="cs"/>
          <w:b/>
          <w:bCs/>
          <w:sz w:val="24"/>
          <w:szCs w:val="24"/>
          <w:rtl/>
        </w:rPr>
        <w:t>יהם</w:t>
      </w:r>
      <w:r w:rsidRPr="00DB3172">
        <w:rPr>
          <w:rFonts w:cs="Arial"/>
          <w:b/>
          <w:bCs/>
          <w:sz w:val="24"/>
          <w:szCs w:val="24"/>
          <w:rtl/>
        </w:rPr>
        <w:t xml:space="preserve"> </w:t>
      </w:r>
      <w:r w:rsidRPr="00DB3172">
        <w:rPr>
          <w:rFonts w:cs="Arial" w:hint="cs"/>
          <w:b/>
          <w:bCs/>
          <w:sz w:val="24"/>
          <w:szCs w:val="24"/>
          <w:rtl/>
        </w:rPr>
        <w:t>וסוברים שחיבי כריתות חייבים בתשלומים, הרי בכל כרת יש גם לאו. ולדעת ר"ל אפילו בלא התראה שאן לוקים, לא משלמים.</w:t>
      </w:r>
      <w:r w:rsidRPr="00DB3172">
        <w:rPr>
          <w:rFonts w:cs="Arial"/>
          <w:b/>
          <w:bCs/>
          <w:sz w:val="24"/>
          <w:szCs w:val="24"/>
          <w:rtl/>
        </w:rPr>
        <w:t xml:space="preserve"> </w:t>
      </w:r>
      <w:r w:rsidR="00AB30C9" w:rsidRPr="00AB30C9">
        <w:rPr>
          <w:rFonts w:cs="Arial" w:hint="cs"/>
          <w:i/>
          <w:iCs/>
          <w:sz w:val="16"/>
          <w:szCs w:val="16"/>
          <w:rtl/>
        </w:rPr>
        <w:t>תשובה</w:t>
      </w:r>
      <w:r w:rsidR="00AB30C9">
        <w:rPr>
          <w:rFonts w:cs="Arial" w:hint="cs"/>
          <w:b/>
          <w:bCs/>
          <w:sz w:val="24"/>
          <w:szCs w:val="24"/>
          <w:rtl/>
        </w:rPr>
        <w:t xml:space="preserve"> </w:t>
      </w:r>
      <w:r w:rsidRPr="00DB3172">
        <w:rPr>
          <w:rFonts w:cs="Arial" w:hint="cs"/>
          <w:b/>
          <w:bCs/>
          <w:sz w:val="24"/>
          <w:szCs w:val="24"/>
          <w:rtl/>
        </w:rPr>
        <w:t>אותם התנאים סוברים כר"מ שחייבי מלקות לוקים ומשלמים רק ב</w:t>
      </w:r>
      <w:r w:rsidRPr="00DB3172">
        <w:rPr>
          <w:rFonts w:cs="Arial"/>
          <w:b/>
          <w:bCs/>
          <w:sz w:val="24"/>
          <w:szCs w:val="24"/>
          <w:rtl/>
        </w:rPr>
        <w:t>ל</w:t>
      </w:r>
      <w:r w:rsidRPr="00DB3172">
        <w:rPr>
          <w:rFonts w:cs="Arial" w:hint="cs"/>
          <w:b/>
          <w:bCs/>
          <w:sz w:val="24"/>
          <w:szCs w:val="24"/>
          <w:rtl/>
        </w:rPr>
        <w:t>א</w:t>
      </w:r>
      <w:r w:rsidRPr="00DB3172">
        <w:rPr>
          <w:rFonts w:cs="Arial"/>
          <w:b/>
          <w:bCs/>
          <w:sz w:val="24"/>
          <w:szCs w:val="24"/>
          <w:rtl/>
        </w:rPr>
        <w:t xml:space="preserve">וין </w:t>
      </w:r>
      <w:r w:rsidRPr="00DB3172">
        <w:rPr>
          <w:rFonts w:cs="Arial" w:hint="cs"/>
          <w:b/>
          <w:bCs/>
          <w:sz w:val="24"/>
          <w:szCs w:val="24"/>
          <w:rtl/>
        </w:rPr>
        <w:t xml:space="preserve">שאן בהן </w:t>
      </w:r>
      <w:r w:rsidRPr="00DB3172">
        <w:rPr>
          <w:rFonts w:cs="Arial"/>
          <w:b/>
          <w:bCs/>
          <w:sz w:val="24"/>
          <w:szCs w:val="24"/>
          <w:rtl/>
        </w:rPr>
        <w:t>כריתות</w:t>
      </w:r>
      <w:r w:rsidRPr="00DB3172">
        <w:rPr>
          <w:rFonts w:cs="Arial" w:hint="cs"/>
          <w:b/>
          <w:bCs/>
          <w:sz w:val="24"/>
          <w:szCs w:val="24"/>
          <w:rtl/>
        </w:rPr>
        <w:t>. אבל כשיש כרת, פטורים מתשלום שכרת שקול כמיתה</w:t>
      </w:r>
      <w:r w:rsidRPr="00463B08">
        <w:rPr>
          <w:rFonts w:cs="Arial" w:hint="cs"/>
          <w:sz w:val="24"/>
          <w:szCs w:val="24"/>
          <w:rtl/>
        </w:rPr>
        <w:t>.</w:t>
      </w:r>
      <w:r w:rsidRPr="00B160B9">
        <w:rPr>
          <w:rFonts w:cs="Arial"/>
          <w:sz w:val="24"/>
          <w:szCs w:val="24"/>
          <w:rtl/>
        </w:rPr>
        <w:t xml:space="preserve"> אמר ר' חנניא</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כגון</w:t>
      </w:r>
      <w:r w:rsidRPr="00B160B9">
        <w:rPr>
          <w:rFonts w:cs="Arial"/>
          <w:sz w:val="24"/>
          <w:szCs w:val="24"/>
          <w:rtl/>
        </w:rPr>
        <w:t xml:space="preserve"> המצית גדישו של חבירו בי"ט ביניהן </w:t>
      </w:r>
      <w:r w:rsidRPr="00463B08">
        <w:rPr>
          <w:rFonts w:cs="Arial" w:hint="cs"/>
          <w:sz w:val="24"/>
          <w:szCs w:val="24"/>
          <w:rtl/>
        </w:rPr>
        <w:t xml:space="preserve"> </w:t>
      </w:r>
      <w:r w:rsidRPr="00DB3172">
        <w:rPr>
          <w:rFonts w:cs="Arial" w:hint="cs"/>
          <w:b/>
          <w:bCs/>
          <w:sz w:val="24"/>
          <w:szCs w:val="24"/>
          <w:rtl/>
        </w:rPr>
        <w:t>שיש בו לאו ואן בו כרת</w:t>
      </w:r>
      <w:r w:rsidRPr="00463B08">
        <w:rPr>
          <w:rFonts w:cs="Arial" w:hint="cs"/>
          <w:sz w:val="24"/>
          <w:szCs w:val="24"/>
          <w:rtl/>
        </w:rPr>
        <w:t xml:space="preserve">. </w:t>
      </w:r>
      <w:r w:rsidRPr="00B160B9">
        <w:rPr>
          <w:rFonts w:cs="Arial"/>
          <w:sz w:val="24"/>
          <w:szCs w:val="24"/>
          <w:rtl/>
        </w:rPr>
        <w:t xml:space="preserve">אילין תניי </w:t>
      </w:r>
      <w:r w:rsidRPr="00AD5EF1">
        <w:rPr>
          <w:rFonts w:cs="Arial" w:hint="cs"/>
          <w:i/>
          <w:iCs/>
          <w:sz w:val="16"/>
          <w:szCs w:val="16"/>
          <w:rtl/>
        </w:rPr>
        <w:t xml:space="preserve">שהם </w:t>
      </w:r>
      <w:r w:rsidRPr="00AD5EF1">
        <w:rPr>
          <w:rFonts w:cs="Arial"/>
          <w:i/>
          <w:iCs/>
          <w:sz w:val="16"/>
          <w:szCs w:val="16"/>
          <w:rtl/>
        </w:rPr>
        <w:t xml:space="preserve">ר' נחוניא בן הקנה ור"ש בן מנסיא </w:t>
      </w:r>
      <w:r w:rsidRPr="00B160B9">
        <w:rPr>
          <w:rFonts w:cs="Arial"/>
          <w:sz w:val="24"/>
          <w:szCs w:val="24"/>
          <w:rtl/>
        </w:rPr>
        <w:t>סברין מימר</w:t>
      </w:r>
      <w:r w:rsidRPr="00463B08">
        <w:rPr>
          <w:rFonts w:cs="Arial" w:hint="cs"/>
          <w:sz w:val="24"/>
          <w:szCs w:val="24"/>
          <w:rtl/>
        </w:rPr>
        <w:t>,</w:t>
      </w:r>
      <w:r w:rsidRPr="00B160B9">
        <w:rPr>
          <w:rFonts w:cs="Arial"/>
          <w:sz w:val="24"/>
          <w:szCs w:val="24"/>
          <w:rtl/>
        </w:rPr>
        <w:t xml:space="preserve"> הואיל ואין בהן כרת</w:t>
      </w:r>
      <w:r w:rsidRPr="00463B08">
        <w:rPr>
          <w:rFonts w:cs="Arial" w:hint="cs"/>
          <w:sz w:val="24"/>
          <w:szCs w:val="24"/>
          <w:rtl/>
        </w:rPr>
        <w:t>,</w:t>
      </w:r>
      <w:r w:rsidRPr="00B160B9">
        <w:rPr>
          <w:rFonts w:cs="Arial"/>
          <w:sz w:val="24"/>
          <w:szCs w:val="24"/>
          <w:rtl/>
        </w:rPr>
        <w:t xml:space="preserve"> משלם</w:t>
      </w:r>
      <w:r w:rsidRPr="00463B08">
        <w:rPr>
          <w:rFonts w:cs="Arial" w:hint="cs"/>
          <w:sz w:val="24"/>
          <w:szCs w:val="24"/>
          <w:rtl/>
        </w:rPr>
        <w:t>.</w:t>
      </w:r>
      <w:r w:rsidRPr="00B160B9">
        <w:rPr>
          <w:rFonts w:cs="Arial"/>
          <w:sz w:val="24"/>
          <w:szCs w:val="24"/>
          <w:rtl/>
        </w:rPr>
        <w:t xml:space="preserve"> ואילין רבנן </w:t>
      </w:r>
      <w:r w:rsidRPr="00DB3172">
        <w:rPr>
          <w:rFonts w:cs="Arial"/>
          <w:b/>
          <w:bCs/>
          <w:sz w:val="24"/>
          <w:szCs w:val="24"/>
          <w:rtl/>
        </w:rPr>
        <w:t>החולקים על ר"מ</w:t>
      </w:r>
      <w:r w:rsidRPr="00463B08">
        <w:rPr>
          <w:rFonts w:cs="Arial"/>
          <w:sz w:val="24"/>
          <w:szCs w:val="24"/>
          <w:rtl/>
        </w:rPr>
        <w:t xml:space="preserve"> </w:t>
      </w:r>
      <w:r w:rsidRPr="00B160B9">
        <w:rPr>
          <w:rFonts w:cs="Arial"/>
          <w:sz w:val="24"/>
          <w:szCs w:val="24"/>
          <w:rtl/>
        </w:rPr>
        <w:t>סברין מימר</w:t>
      </w:r>
      <w:r w:rsidRPr="00463B08">
        <w:rPr>
          <w:rFonts w:cs="Arial" w:hint="cs"/>
          <w:sz w:val="24"/>
          <w:szCs w:val="24"/>
          <w:rtl/>
        </w:rPr>
        <w:t>,</w:t>
      </w:r>
      <w:r w:rsidRPr="00B160B9">
        <w:rPr>
          <w:rFonts w:cs="Arial"/>
          <w:sz w:val="24"/>
          <w:szCs w:val="24"/>
          <w:rtl/>
        </w:rPr>
        <w:t xml:space="preserve"> הואיל ויש בה מכות</w:t>
      </w:r>
      <w:r w:rsidRPr="00463B08">
        <w:rPr>
          <w:rFonts w:cs="Arial" w:hint="cs"/>
          <w:sz w:val="24"/>
          <w:szCs w:val="24"/>
          <w:rtl/>
        </w:rPr>
        <w:t>,</w:t>
      </w:r>
      <w:r w:rsidRPr="00B160B9">
        <w:rPr>
          <w:rFonts w:cs="Arial"/>
          <w:sz w:val="24"/>
          <w:szCs w:val="24"/>
          <w:rtl/>
        </w:rPr>
        <w:t xml:space="preserve"> אינו משלם</w:t>
      </w:r>
      <w:r w:rsidRPr="00463B08">
        <w:rPr>
          <w:rFonts w:cs="Arial" w:hint="cs"/>
          <w:sz w:val="24"/>
          <w:szCs w:val="24"/>
          <w:rtl/>
        </w:rPr>
        <w:t>.</w:t>
      </w:r>
      <w:r w:rsidRPr="00B160B9">
        <w:rPr>
          <w:rFonts w:cs="Arial"/>
          <w:sz w:val="24"/>
          <w:szCs w:val="24"/>
          <w:rtl/>
        </w:rPr>
        <w:t xml:space="preserve"> מעתה </w:t>
      </w:r>
      <w:r w:rsidRPr="00DB3172">
        <w:rPr>
          <w:rFonts w:cs="Arial" w:hint="cs"/>
          <w:b/>
          <w:bCs/>
          <w:sz w:val="24"/>
          <w:szCs w:val="24"/>
          <w:rtl/>
        </w:rPr>
        <w:t xml:space="preserve">הא דתנן, </w:t>
      </w:r>
      <w:r w:rsidRPr="00DB3172">
        <w:rPr>
          <w:rFonts w:cs="Arial"/>
          <w:b/>
          <w:bCs/>
          <w:sz w:val="24"/>
          <w:szCs w:val="24"/>
          <w:rtl/>
        </w:rPr>
        <w:t>אלו נערות שיש להן קנס</w:t>
      </w:r>
      <w:r w:rsidRPr="00DB3172">
        <w:rPr>
          <w:rFonts w:cs="Arial" w:hint="cs"/>
          <w:b/>
          <w:bCs/>
          <w:sz w:val="24"/>
          <w:szCs w:val="24"/>
          <w:rtl/>
        </w:rPr>
        <w:t>.</w:t>
      </w:r>
      <w:r w:rsidRPr="00DB3172">
        <w:rPr>
          <w:rFonts w:cs="Arial"/>
          <w:b/>
          <w:bCs/>
          <w:sz w:val="24"/>
          <w:szCs w:val="24"/>
          <w:rtl/>
        </w:rPr>
        <w:t xml:space="preserve"> הבא על הממזרת ועל הנתינה ועל הכותית </w:t>
      </w:r>
      <w:r w:rsidRPr="00DB3172">
        <w:rPr>
          <w:rFonts w:cs="Arial" w:hint="cs"/>
          <w:b/>
          <w:bCs/>
          <w:sz w:val="24"/>
          <w:szCs w:val="24"/>
          <w:rtl/>
        </w:rPr>
        <w:t xml:space="preserve">וכ"ו. </w:t>
      </w:r>
      <w:r w:rsidRPr="00DB3172">
        <w:rPr>
          <w:rFonts w:cs="Arial"/>
          <w:b/>
          <w:bCs/>
          <w:sz w:val="24"/>
          <w:szCs w:val="24"/>
          <w:rtl/>
        </w:rPr>
        <w:t>לשיטת ר"ל שחייבי מלקיות שוגגים פטורים אפילו לא התרו בהם</w:t>
      </w:r>
      <w:r w:rsidRPr="00DB3172">
        <w:rPr>
          <w:rFonts w:cs="Arial" w:hint="cs"/>
          <w:b/>
          <w:bCs/>
          <w:sz w:val="24"/>
          <w:szCs w:val="24"/>
          <w:rtl/>
        </w:rPr>
        <w:t xml:space="preserve">, והרי </w:t>
      </w:r>
      <w:r w:rsidRPr="00DB3172">
        <w:rPr>
          <w:rFonts w:cs="Arial"/>
          <w:b/>
          <w:bCs/>
          <w:sz w:val="24"/>
          <w:szCs w:val="24"/>
          <w:rtl/>
        </w:rPr>
        <w:t xml:space="preserve">הבא על הממזרת </w:t>
      </w:r>
      <w:r w:rsidRPr="00DB3172">
        <w:rPr>
          <w:rFonts w:cs="Arial" w:hint="cs"/>
          <w:b/>
          <w:bCs/>
          <w:sz w:val="24"/>
          <w:szCs w:val="24"/>
          <w:rtl/>
        </w:rPr>
        <w:t>חיבי לאוים. האם המשנה הזו</w:t>
      </w:r>
      <w:r>
        <w:rPr>
          <w:rFonts w:cs="Arial" w:hint="cs"/>
          <w:sz w:val="24"/>
          <w:szCs w:val="24"/>
          <w:rtl/>
        </w:rPr>
        <w:t xml:space="preserve"> </w:t>
      </w:r>
      <w:r w:rsidRPr="00B160B9">
        <w:rPr>
          <w:rFonts w:cs="Arial"/>
          <w:sz w:val="24"/>
          <w:szCs w:val="24"/>
          <w:rtl/>
        </w:rPr>
        <w:t>דלא כרבנן</w:t>
      </w:r>
      <w:r w:rsidRPr="00463B08">
        <w:rPr>
          <w:rFonts w:cs="Arial" w:hint="cs"/>
          <w:sz w:val="24"/>
          <w:szCs w:val="24"/>
          <w:rtl/>
        </w:rPr>
        <w:t xml:space="preserve">? </w:t>
      </w:r>
      <w:r w:rsidRPr="00AD5EF1">
        <w:rPr>
          <w:rFonts w:cs="Arial" w:hint="cs"/>
          <w:i/>
          <w:iCs/>
          <w:sz w:val="16"/>
          <w:szCs w:val="16"/>
          <w:rtl/>
        </w:rPr>
        <w:t>שהרי לוקים ומשלמים</w:t>
      </w:r>
      <w:r w:rsidRPr="00463B08">
        <w:rPr>
          <w:rFonts w:cs="Arial" w:hint="cs"/>
          <w:sz w:val="24"/>
          <w:szCs w:val="24"/>
          <w:rtl/>
        </w:rPr>
        <w:t>.</w:t>
      </w:r>
      <w:r w:rsidRPr="00B160B9">
        <w:rPr>
          <w:rFonts w:cs="Arial"/>
          <w:sz w:val="24"/>
          <w:szCs w:val="24"/>
          <w:rtl/>
        </w:rPr>
        <w:t xml:space="preserve"> א"ר מתניה</w:t>
      </w:r>
      <w:r w:rsidRPr="00463B08">
        <w:rPr>
          <w:rFonts w:cs="Arial" w:hint="cs"/>
          <w:sz w:val="24"/>
          <w:szCs w:val="24"/>
          <w:rtl/>
        </w:rPr>
        <w:t xml:space="preserve">. </w:t>
      </w:r>
      <w:r w:rsidRPr="00DB3172">
        <w:rPr>
          <w:rFonts w:cs="Arial"/>
          <w:b/>
          <w:bCs/>
          <w:sz w:val="24"/>
          <w:szCs w:val="24"/>
          <w:rtl/>
        </w:rPr>
        <w:t>אפילו כחכמים</w:t>
      </w:r>
      <w:r w:rsidRPr="00DB3172">
        <w:rPr>
          <w:rFonts w:cs="Arial" w:hint="cs"/>
          <w:b/>
          <w:bCs/>
          <w:sz w:val="24"/>
          <w:szCs w:val="24"/>
          <w:rtl/>
        </w:rPr>
        <w:t xml:space="preserve"> אתיא</w:t>
      </w:r>
      <w:r w:rsidR="002315E7">
        <w:rPr>
          <w:rFonts w:cs="Arial" w:hint="cs"/>
          <w:b/>
          <w:bCs/>
          <w:sz w:val="24"/>
          <w:szCs w:val="24"/>
          <w:rtl/>
        </w:rPr>
        <w:t xml:space="preserve"> </w:t>
      </w:r>
      <w:r w:rsidRPr="00DB3172">
        <w:rPr>
          <w:rFonts w:cs="Arial" w:hint="cs"/>
          <w:b/>
          <w:bCs/>
          <w:sz w:val="24"/>
          <w:szCs w:val="24"/>
          <w:rtl/>
        </w:rPr>
        <w:t>הסיפא שאמרה שבממזרת יש קנס שאפשר להעמיד שמדובר</w:t>
      </w:r>
      <w:r w:rsidRPr="00DB3172">
        <w:rPr>
          <w:rFonts w:cs="Arial"/>
          <w:b/>
          <w:bCs/>
          <w:sz w:val="24"/>
          <w:szCs w:val="24"/>
          <w:rtl/>
        </w:rPr>
        <w:t>, ב</w:t>
      </w:r>
      <w:r w:rsidRPr="00DB3172">
        <w:rPr>
          <w:rFonts w:cs="Arial" w:hint="cs"/>
          <w:b/>
          <w:bCs/>
          <w:sz w:val="24"/>
          <w:szCs w:val="24"/>
          <w:rtl/>
        </w:rPr>
        <w:t>ממזר ה</w:t>
      </w:r>
      <w:r w:rsidRPr="00DB3172">
        <w:rPr>
          <w:rFonts w:cs="Arial"/>
          <w:b/>
          <w:bCs/>
          <w:sz w:val="24"/>
          <w:szCs w:val="24"/>
          <w:rtl/>
        </w:rPr>
        <w:t>בא על הממזרת</w:t>
      </w:r>
      <w:r w:rsidRPr="00DB3172">
        <w:rPr>
          <w:rFonts w:cs="Arial" w:hint="cs"/>
          <w:b/>
          <w:bCs/>
          <w:sz w:val="24"/>
          <w:szCs w:val="24"/>
          <w:rtl/>
        </w:rPr>
        <w:t xml:space="preserve"> שאן בה לאו.</w:t>
      </w:r>
      <w:r w:rsidRPr="00DB3172">
        <w:rPr>
          <w:rFonts w:cs="Arial"/>
          <w:b/>
          <w:bCs/>
          <w:sz w:val="24"/>
          <w:szCs w:val="24"/>
          <w:rtl/>
        </w:rPr>
        <w:t xml:space="preserve"> </w:t>
      </w:r>
      <w:r w:rsidRPr="00DB3172">
        <w:rPr>
          <w:rFonts w:cs="Arial" w:hint="cs"/>
          <w:b/>
          <w:bCs/>
          <w:sz w:val="24"/>
          <w:szCs w:val="24"/>
          <w:rtl/>
        </w:rPr>
        <w:t xml:space="preserve">תנן התם </w:t>
      </w:r>
      <w:r w:rsidRPr="00DB3172">
        <w:rPr>
          <w:rFonts w:cs="Arial"/>
          <w:b/>
          <w:bCs/>
          <w:sz w:val="24"/>
          <w:szCs w:val="24"/>
          <w:rtl/>
        </w:rPr>
        <w:t xml:space="preserve">אלו נערות שיש להן קנס </w:t>
      </w:r>
      <w:r w:rsidRPr="00DB3172">
        <w:rPr>
          <w:rFonts w:cs="Arial" w:hint="cs"/>
          <w:b/>
          <w:bCs/>
          <w:sz w:val="24"/>
          <w:szCs w:val="24"/>
          <w:rtl/>
        </w:rPr>
        <w:t xml:space="preserve">וכ"ו </w:t>
      </w:r>
      <w:r w:rsidRPr="00DB3172">
        <w:rPr>
          <w:rFonts w:cs="Arial"/>
          <w:b/>
          <w:bCs/>
          <w:sz w:val="24"/>
          <w:szCs w:val="24"/>
          <w:rtl/>
        </w:rPr>
        <w:t>ואשת אחיו</w:t>
      </w:r>
      <w:r w:rsidRPr="00DB3172">
        <w:rPr>
          <w:rFonts w:cs="Arial" w:hint="cs"/>
          <w:b/>
          <w:bCs/>
          <w:sz w:val="24"/>
          <w:szCs w:val="24"/>
          <w:rtl/>
        </w:rPr>
        <w:t>.</w:t>
      </w:r>
      <w:r w:rsidRPr="00B160B9">
        <w:rPr>
          <w:rFonts w:cs="Arial"/>
          <w:sz w:val="24"/>
          <w:szCs w:val="24"/>
          <w:rtl/>
        </w:rPr>
        <w:t xml:space="preserve"> ואשת אחיו לאו יבימתו היא</w:t>
      </w:r>
      <w:r w:rsidRPr="00463B08">
        <w:rPr>
          <w:rFonts w:cs="Arial" w:hint="cs"/>
          <w:sz w:val="24"/>
          <w:szCs w:val="24"/>
          <w:rtl/>
        </w:rPr>
        <w:t>?</w:t>
      </w:r>
      <w:r w:rsidRPr="00B160B9">
        <w:rPr>
          <w:rFonts w:cs="Arial"/>
          <w:sz w:val="24"/>
          <w:szCs w:val="24"/>
          <w:rtl/>
        </w:rPr>
        <w:t xml:space="preserve"> תיפתר שמת אחיו והיו לו בנים </w:t>
      </w:r>
      <w:r w:rsidRPr="00DB3172">
        <w:rPr>
          <w:rFonts w:cs="Arial" w:hint="cs"/>
          <w:b/>
          <w:bCs/>
          <w:sz w:val="24"/>
          <w:szCs w:val="24"/>
          <w:rtl/>
        </w:rPr>
        <w:t>מאשה אחרת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ואירש אשה ומת</w:t>
      </w:r>
      <w:r w:rsidRPr="00463B08">
        <w:rPr>
          <w:rFonts w:cs="Arial" w:hint="cs"/>
          <w:sz w:val="24"/>
          <w:szCs w:val="24"/>
          <w:rtl/>
        </w:rPr>
        <w:t>,</w:t>
      </w:r>
      <w:r w:rsidRPr="00B160B9">
        <w:rPr>
          <w:rFonts w:cs="Arial"/>
          <w:sz w:val="24"/>
          <w:szCs w:val="24"/>
          <w:rtl/>
        </w:rPr>
        <w:t xml:space="preserve"> ובא אחיו ואנסה</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ולא הייתה זקוקה לו, ויש בה דין קנס כמו כל נערה בתולה</w:t>
      </w:r>
    </w:p>
    <w:p w14:paraId="3C9F54F5" w14:textId="77777777" w:rsidR="005753ED" w:rsidRDefault="00AA4872" w:rsidP="004A58C8">
      <w:pPr>
        <w:bidi/>
        <w:rPr>
          <w:rFonts w:cs="Arial"/>
          <w:sz w:val="24"/>
          <w:szCs w:val="24"/>
        </w:rPr>
      </w:pPr>
      <w:r w:rsidRPr="00463B08">
        <w:rPr>
          <w:rFonts w:cs="Arial"/>
          <w:sz w:val="24"/>
          <w:szCs w:val="24"/>
          <w:rtl/>
        </w:rPr>
        <w:t>תלמוד ירושלמי (וילנא) מסכת תרומות</w:t>
      </w:r>
    </w:p>
    <w:p w14:paraId="4F360E99" w14:textId="19B7D627" w:rsidR="00AA4872" w:rsidRPr="00B160B9" w:rsidRDefault="00AA4872" w:rsidP="005753ED">
      <w:pPr>
        <w:bidi/>
        <w:rPr>
          <w:sz w:val="28"/>
          <w:szCs w:val="24"/>
        </w:rPr>
      </w:pPr>
      <w:r w:rsidRPr="00463B08">
        <w:rPr>
          <w:rFonts w:cs="Arial"/>
          <w:sz w:val="24"/>
          <w:szCs w:val="24"/>
          <w:rtl/>
        </w:rPr>
        <w:t xml:space="preserve"> </w:t>
      </w:r>
      <w:r w:rsidRPr="005753ED">
        <w:rPr>
          <w:rFonts w:cs="Arial"/>
          <w:sz w:val="28"/>
          <w:szCs w:val="28"/>
          <w:rtl/>
        </w:rPr>
        <w:t xml:space="preserve">פרק ז </w:t>
      </w:r>
      <w:r w:rsidRPr="00B160B9">
        <w:rPr>
          <w:rFonts w:cs="Arial"/>
          <w:sz w:val="28"/>
          <w:szCs w:val="28"/>
          <w:rtl/>
        </w:rPr>
        <w:t>הלכה ב</w:t>
      </w:r>
    </w:p>
    <w:p w14:paraId="3EE7A5EA" w14:textId="55D2EC60" w:rsidR="005753ED" w:rsidRPr="005753ED" w:rsidRDefault="00AA4872"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בת כהן שנשאת לישראל ואח"כ אכלה תרומה</w:t>
      </w:r>
      <w:r w:rsidRPr="005753ED">
        <w:rPr>
          <w:rFonts w:cs="Arial" w:hint="cs"/>
          <w:sz w:val="28"/>
          <w:szCs w:val="28"/>
          <w:rtl/>
        </w:rPr>
        <w:t>.</w:t>
      </w:r>
      <w:r w:rsidRPr="00B160B9">
        <w:rPr>
          <w:rFonts w:cs="Arial"/>
          <w:sz w:val="28"/>
          <w:szCs w:val="28"/>
          <w:rtl/>
        </w:rPr>
        <w:t xml:space="preserve"> משלמת את הקרן ואינה משלמת את החומש</w:t>
      </w:r>
      <w:r w:rsidRPr="005753ED">
        <w:rPr>
          <w:rFonts w:cs="Arial" w:hint="cs"/>
          <w:sz w:val="28"/>
          <w:szCs w:val="28"/>
          <w:rtl/>
        </w:rPr>
        <w:t>,</w:t>
      </w:r>
      <w:r w:rsidRPr="00B160B9">
        <w:rPr>
          <w:rFonts w:cs="Arial"/>
          <w:sz w:val="28"/>
          <w:szCs w:val="28"/>
          <w:rtl/>
        </w:rPr>
        <w:t xml:space="preserve"> ומיתתה בשריפה</w:t>
      </w:r>
      <w:r w:rsidRPr="005753ED">
        <w:rPr>
          <w:rFonts w:cs="Arial" w:hint="cs"/>
          <w:sz w:val="28"/>
          <w:szCs w:val="28"/>
          <w:rtl/>
        </w:rPr>
        <w:t>.</w:t>
      </w:r>
      <w:r w:rsidRPr="00B160B9">
        <w:rPr>
          <w:rFonts w:cs="Arial"/>
          <w:sz w:val="28"/>
          <w:szCs w:val="28"/>
          <w:rtl/>
        </w:rPr>
        <w:t xml:space="preserve"> נישאת לאחד מכל הפסולין</w:t>
      </w:r>
      <w:r w:rsidRPr="005753ED">
        <w:rPr>
          <w:rFonts w:cs="Arial" w:hint="cs"/>
          <w:sz w:val="28"/>
          <w:szCs w:val="28"/>
          <w:rtl/>
        </w:rPr>
        <w:t>.</w:t>
      </w:r>
      <w:r w:rsidRPr="00B160B9">
        <w:rPr>
          <w:rFonts w:cs="Arial"/>
          <w:sz w:val="28"/>
          <w:szCs w:val="28"/>
          <w:rtl/>
        </w:rPr>
        <w:t xml:space="preserve"> משלמת קרן וחומש ומיתתה בחנק</w:t>
      </w:r>
      <w:r w:rsidRPr="005753ED">
        <w:rPr>
          <w:rFonts w:cs="Arial" w:hint="cs"/>
          <w:sz w:val="28"/>
          <w:szCs w:val="28"/>
          <w:rtl/>
        </w:rPr>
        <w:t>,</w:t>
      </w:r>
      <w:r w:rsidRPr="00B160B9">
        <w:rPr>
          <w:rFonts w:cs="Arial"/>
          <w:sz w:val="28"/>
          <w:szCs w:val="28"/>
          <w:rtl/>
        </w:rPr>
        <w:t xml:space="preserve"> דברי ר' מאיר</w:t>
      </w:r>
      <w:r w:rsidRPr="005753ED">
        <w:rPr>
          <w:rFonts w:cs="Arial" w:hint="cs"/>
          <w:sz w:val="28"/>
          <w:szCs w:val="28"/>
          <w:rtl/>
        </w:rPr>
        <w:t>.</w:t>
      </w:r>
      <w:r w:rsidRPr="00B160B9">
        <w:rPr>
          <w:rFonts w:cs="Arial"/>
          <w:sz w:val="28"/>
          <w:szCs w:val="28"/>
          <w:rtl/>
        </w:rPr>
        <w:t xml:space="preserve"> וחכ"א</w:t>
      </w:r>
      <w:r w:rsidRPr="005753ED">
        <w:rPr>
          <w:rFonts w:cs="Arial" w:hint="cs"/>
          <w:sz w:val="28"/>
          <w:szCs w:val="28"/>
          <w:rtl/>
        </w:rPr>
        <w:t>.</w:t>
      </w:r>
      <w:r w:rsidRPr="00B160B9">
        <w:rPr>
          <w:rFonts w:cs="Arial"/>
          <w:sz w:val="28"/>
          <w:szCs w:val="28"/>
          <w:rtl/>
        </w:rPr>
        <w:t xml:space="preserve"> זו וזו משלמת את הקרן ואינה משלמת את החומש</w:t>
      </w:r>
      <w:r w:rsidRPr="005753ED">
        <w:rPr>
          <w:rFonts w:cs="Arial" w:hint="cs"/>
          <w:sz w:val="28"/>
          <w:szCs w:val="28"/>
          <w:rtl/>
        </w:rPr>
        <w:t>,</w:t>
      </w:r>
      <w:r w:rsidRPr="00B160B9">
        <w:rPr>
          <w:rFonts w:cs="Arial"/>
          <w:sz w:val="28"/>
          <w:szCs w:val="28"/>
          <w:rtl/>
        </w:rPr>
        <w:t xml:space="preserve"> ומיתתה בשריפה. המאכיל את בניו קטנים</w:t>
      </w:r>
      <w:r w:rsidRPr="005753ED">
        <w:rPr>
          <w:rFonts w:cs="Arial" w:hint="cs"/>
          <w:sz w:val="28"/>
          <w:szCs w:val="28"/>
          <w:rtl/>
        </w:rPr>
        <w:t>.</w:t>
      </w:r>
      <w:r w:rsidRPr="00B160B9">
        <w:rPr>
          <w:rFonts w:cs="Arial"/>
          <w:sz w:val="28"/>
          <w:szCs w:val="28"/>
          <w:rtl/>
        </w:rPr>
        <w:t xml:space="preserve"> ואת עבדיו בין גדולים בין קטנים</w:t>
      </w:r>
      <w:r w:rsidRPr="005753ED">
        <w:rPr>
          <w:rFonts w:cs="Arial" w:hint="cs"/>
          <w:sz w:val="28"/>
          <w:szCs w:val="28"/>
          <w:rtl/>
        </w:rPr>
        <w:t>.</w:t>
      </w:r>
      <w:r w:rsidRPr="00B160B9">
        <w:rPr>
          <w:rFonts w:cs="Arial"/>
          <w:sz w:val="28"/>
          <w:szCs w:val="28"/>
          <w:rtl/>
        </w:rPr>
        <w:t xml:space="preserve"> האוכל תרומת חו"ל</w:t>
      </w:r>
      <w:r w:rsidRPr="005753ED">
        <w:rPr>
          <w:rFonts w:cs="Arial" w:hint="cs"/>
          <w:sz w:val="28"/>
          <w:szCs w:val="28"/>
          <w:rtl/>
        </w:rPr>
        <w:t>,</w:t>
      </w:r>
      <w:r w:rsidRPr="00B160B9">
        <w:rPr>
          <w:rFonts w:cs="Arial"/>
          <w:sz w:val="28"/>
          <w:szCs w:val="28"/>
          <w:rtl/>
        </w:rPr>
        <w:t xml:space="preserve"> והאוכל פחות מכזית תרומה</w:t>
      </w:r>
      <w:r w:rsidRPr="005753ED">
        <w:rPr>
          <w:rFonts w:cs="Arial" w:hint="cs"/>
          <w:sz w:val="28"/>
          <w:szCs w:val="28"/>
          <w:rtl/>
        </w:rPr>
        <w:t>,</w:t>
      </w:r>
      <w:r w:rsidRPr="00B160B9">
        <w:rPr>
          <w:rFonts w:cs="Arial"/>
          <w:sz w:val="28"/>
          <w:szCs w:val="28"/>
          <w:rtl/>
        </w:rPr>
        <w:t xml:space="preserve"> משלם את הקרן ואין משלם את החומש</w:t>
      </w:r>
      <w:r w:rsidRPr="005753ED">
        <w:rPr>
          <w:rFonts w:cs="Arial" w:hint="cs"/>
          <w:sz w:val="28"/>
          <w:szCs w:val="28"/>
          <w:rtl/>
        </w:rPr>
        <w:t>.</w:t>
      </w:r>
      <w:r w:rsidRPr="00B160B9">
        <w:rPr>
          <w:rFonts w:cs="Arial"/>
          <w:sz w:val="28"/>
          <w:szCs w:val="28"/>
          <w:rtl/>
        </w:rPr>
        <w:t xml:space="preserve"> והתשלומין חולין</w:t>
      </w:r>
      <w:r w:rsidRPr="005753ED">
        <w:rPr>
          <w:rFonts w:cs="Arial" w:hint="cs"/>
          <w:sz w:val="28"/>
          <w:szCs w:val="28"/>
          <w:rtl/>
        </w:rPr>
        <w:t>,</w:t>
      </w:r>
      <w:r w:rsidRPr="00B160B9">
        <w:rPr>
          <w:rFonts w:cs="Arial"/>
          <w:sz w:val="28"/>
          <w:szCs w:val="28"/>
          <w:rtl/>
        </w:rPr>
        <w:t xml:space="preserve"> אם רצה הכהן למחול לו מוחל. זה הכלל</w:t>
      </w:r>
      <w:r w:rsidRPr="005753ED">
        <w:rPr>
          <w:rFonts w:cs="Arial" w:hint="cs"/>
          <w:sz w:val="28"/>
          <w:szCs w:val="28"/>
          <w:rtl/>
        </w:rPr>
        <w:t>.</w:t>
      </w:r>
      <w:r w:rsidRPr="00B160B9">
        <w:rPr>
          <w:rFonts w:cs="Arial"/>
          <w:sz w:val="28"/>
          <w:szCs w:val="28"/>
          <w:rtl/>
        </w:rPr>
        <w:t xml:space="preserve"> כל המשלם קרן וחומש</w:t>
      </w:r>
      <w:r w:rsidRPr="005753ED">
        <w:rPr>
          <w:rFonts w:cs="Arial" w:hint="cs"/>
          <w:sz w:val="28"/>
          <w:szCs w:val="28"/>
          <w:rtl/>
        </w:rPr>
        <w:t>,</w:t>
      </w:r>
      <w:r w:rsidRPr="00B160B9">
        <w:rPr>
          <w:rFonts w:cs="Arial"/>
          <w:sz w:val="28"/>
          <w:szCs w:val="28"/>
          <w:rtl/>
        </w:rPr>
        <w:t xml:space="preserve"> התשלומין תרומה</w:t>
      </w:r>
      <w:r w:rsidRPr="005753ED">
        <w:rPr>
          <w:rFonts w:cs="Arial" w:hint="cs"/>
          <w:sz w:val="28"/>
          <w:szCs w:val="28"/>
          <w:rtl/>
        </w:rPr>
        <w:t>.</w:t>
      </w:r>
      <w:r w:rsidRPr="00B160B9">
        <w:rPr>
          <w:rFonts w:cs="Arial"/>
          <w:sz w:val="28"/>
          <w:szCs w:val="28"/>
          <w:rtl/>
        </w:rPr>
        <w:t xml:space="preserve"> אם רצה הכהן למחול</w:t>
      </w:r>
      <w:r w:rsidRPr="005753ED">
        <w:rPr>
          <w:rFonts w:cs="Arial" w:hint="cs"/>
          <w:sz w:val="28"/>
          <w:szCs w:val="28"/>
          <w:rtl/>
        </w:rPr>
        <w:t>,</w:t>
      </w:r>
      <w:r w:rsidRPr="00B160B9">
        <w:rPr>
          <w:rFonts w:cs="Arial"/>
          <w:sz w:val="28"/>
          <w:szCs w:val="28"/>
          <w:rtl/>
        </w:rPr>
        <w:t xml:space="preserve"> אינו מוחל</w:t>
      </w:r>
      <w:r w:rsidRPr="005753ED">
        <w:rPr>
          <w:rFonts w:cs="Arial" w:hint="cs"/>
          <w:sz w:val="28"/>
          <w:szCs w:val="28"/>
          <w:rtl/>
        </w:rPr>
        <w:t>.</w:t>
      </w:r>
      <w:r w:rsidRPr="00B160B9">
        <w:rPr>
          <w:rFonts w:cs="Arial"/>
          <w:sz w:val="28"/>
          <w:szCs w:val="28"/>
          <w:rtl/>
        </w:rPr>
        <w:t xml:space="preserve"> וכל המשלם את הקרן ואין משלם את החומש</w:t>
      </w:r>
      <w:r w:rsidRPr="005753ED">
        <w:rPr>
          <w:rFonts w:cs="Arial" w:hint="cs"/>
          <w:sz w:val="28"/>
          <w:szCs w:val="28"/>
          <w:rtl/>
        </w:rPr>
        <w:t>.</w:t>
      </w:r>
      <w:r w:rsidRPr="00B160B9">
        <w:rPr>
          <w:rFonts w:cs="Arial"/>
          <w:sz w:val="28"/>
          <w:szCs w:val="28"/>
          <w:rtl/>
        </w:rPr>
        <w:t xml:space="preserve"> התשלומין חולין</w:t>
      </w:r>
      <w:r w:rsidRPr="005753ED">
        <w:rPr>
          <w:rFonts w:cs="Arial" w:hint="cs"/>
          <w:sz w:val="28"/>
          <w:szCs w:val="28"/>
          <w:rtl/>
        </w:rPr>
        <w:t>,</w:t>
      </w:r>
      <w:r w:rsidRPr="00B160B9">
        <w:rPr>
          <w:rFonts w:cs="Arial"/>
          <w:sz w:val="28"/>
          <w:szCs w:val="28"/>
          <w:rtl/>
        </w:rPr>
        <w:t xml:space="preserve"> אם רצה הכהן למחול מוחל</w:t>
      </w:r>
      <w:r w:rsidRPr="005753ED">
        <w:rPr>
          <w:rFonts w:cs="Arial"/>
          <w:sz w:val="28"/>
          <w:szCs w:val="28"/>
          <w:rtl/>
        </w:rPr>
        <w:t>:</w:t>
      </w:r>
    </w:p>
    <w:p w14:paraId="50B29DD2" w14:textId="6EEA52CF" w:rsidR="00AA4872" w:rsidRPr="00B160B9" w:rsidRDefault="00AA4872" w:rsidP="005753ED">
      <w:pPr>
        <w:bidi/>
        <w:rPr>
          <w:rFonts w:cs="Arial"/>
          <w:b/>
          <w:bCs/>
          <w:sz w:val="24"/>
          <w:szCs w:val="24"/>
          <w:rtl/>
        </w:rPr>
      </w:pPr>
      <w:r w:rsidRPr="00463B08">
        <w:rPr>
          <w:rFonts w:cs="Arial" w:hint="cs"/>
          <w:sz w:val="24"/>
          <w:szCs w:val="24"/>
          <w:rtl/>
        </w:rPr>
        <w:t>[</w:t>
      </w:r>
      <w:r w:rsidRPr="00B160B9">
        <w:rPr>
          <w:rFonts w:cs="Arial"/>
          <w:sz w:val="24"/>
          <w:szCs w:val="24"/>
          <w:rtl/>
        </w:rPr>
        <w:t>דף לז עמוד א] גמ'</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תנן, </w:t>
      </w:r>
      <w:r w:rsidRPr="00DB3172">
        <w:rPr>
          <w:rFonts w:cs="Arial"/>
          <w:b/>
          <w:bCs/>
          <w:sz w:val="24"/>
          <w:szCs w:val="24"/>
          <w:rtl/>
        </w:rPr>
        <w:t>בת כהן שנשאת לישראל ואח"כ אכלה תרומה</w:t>
      </w:r>
      <w:r w:rsidRPr="00DB3172">
        <w:rPr>
          <w:rFonts w:cs="Arial" w:hint="cs"/>
          <w:b/>
          <w:bCs/>
          <w:sz w:val="24"/>
          <w:szCs w:val="24"/>
          <w:rtl/>
        </w:rPr>
        <w:t>.</w:t>
      </w:r>
      <w:r w:rsidRPr="00DB3172">
        <w:rPr>
          <w:rFonts w:cs="Arial"/>
          <w:b/>
          <w:bCs/>
          <w:sz w:val="24"/>
          <w:szCs w:val="24"/>
          <w:rtl/>
        </w:rPr>
        <w:t xml:space="preserve"> משלמת את הקרן ואינה משלמת את החומש</w:t>
      </w:r>
      <w:r w:rsidRPr="00DB3172">
        <w:rPr>
          <w:rFonts w:cs="Arial" w:hint="cs"/>
          <w:b/>
          <w:bCs/>
          <w:sz w:val="24"/>
          <w:szCs w:val="24"/>
          <w:rtl/>
        </w:rPr>
        <w:t>,</w:t>
      </w:r>
      <w:r w:rsidRPr="00DB3172">
        <w:rPr>
          <w:rFonts w:cs="Arial"/>
          <w:b/>
          <w:bCs/>
          <w:sz w:val="24"/>
          <w:szCs w:val="24"/>
          <w:rtl/>
        </w:rPr>
        <w:t xml:space="preserve"> ומיתתה בשריפה</w:t>
      </w:r>
      <w:r w:rsidRPr="00463B08">
        <w:rPr>
          <w:rFonts w:cs="Arial" w:hint="cs"/>
          <w:sz w:val="24"/>
          <w:szCs w:val="24"/>
          <w:rtl/>
        </w:rPr>
        <w:t>.</w:t>
      </w:r>
      <w:r w:rsidRPr="00B160B9">
        <w:rPr>
          <w:rFonts w:cs="Arial"/>
          <w:sz w:val="24"/>
          <w:szCs w:val="24"/>
          <w:rtl/>
        </w:rPr>
        <w:t xml:space="preserve"> כך היא מתניתא</w:t>
      </w:r>
      <w:r w:rsidRPr="00463B08">
        <w:rPr>
          <w:rFonts w:cs="Arial" w:hint="cs"/>
          <w:sz w:val="24"/>
          <w:szCs w:val="24"/>
          <w:rtl/>
        </w:rPr>
        <w:t>.</w:t>
      </w:r>
      <w:r w:rsidRPr="00B160B9">
        <w:rPr>
          <w:rFonts w:cs="Arial"/>
          <w:sz w:val="24"/>
          <w:szCs w:val="24"/>
          <w:rtl/>
        </w:rPr>
        <w:t xml:space="preserve"> זינתה</w:t>
      </w:r>
      <w:r w:rsidRPr="00463B08">
        <w:rPr>
          <w:rFonts w:cs="Arial" w:hint="cs"/>
          <w:sz w:val="24"/>
          <w:szCs w:val="24"/>
          <w:rtl/>
        </w:rPr>
        <w:t>,</w:t>
      </w:r>
      <w:r w:rsidRPr="00B160B9">
        <w:rPr>
          <w:rFonts w:cs="Arial"/>
          <w:sz w:val="24"/>
          <w:szCs w:val="24"/>
          <w:rtl/>
        </w:rPr>
        <w:t xml:space="preserve"> מיתתה בשריפה</w:t>
      </w:r>
      <w:r w:rsidRPr="00463B08">
        <w:rPr>
          <w:rFonts w:cs="Arial" w:hint="cs"/>
          <w:sz w:val="24"/>
          <w:szCs w:val="24"/>
          <w:rtl/>
        </w:rPr>
        <w:t xml:space="preserve">. </w:t>
      </w:r>
      <w:r w:rsidRPr="00DB3172">
        <w:rPr>
          <w:rFonts w:cs="Arial" w:hint="cs"/>
          <w:b/>
          <w:bCs/>
          <w:sz w:val="24"/>
          <w:szCs w:val="24"/>
          <w:rtl/>
        </w:rPr>
        <w:t xml:space="preserve">תנן, </w:t>
      </w:r>
      <w:r w:rsidRPr="00DB3172">
        <w:rPr>
          <w:rFonts w:cs="Arial"/>
          <w:b/>
          <w:bCs/>
          <w:sz w:val="24"/>
          <w:szCs w:val="24"/>
          <w:rtl/>
        </w:rPr>
        <w:t>נישאת לאחד מכל הפסולין</w:t>
      </w:r>
      <w:r w:rsidRPr="00DB3172">
        <w:rPr>
          <w:rFonts w:cs="Arial" w:hint="cs"/>
          <w:b/>
          <w:bCs/>
          <w:sz w:val="24"/>
          <w:szCs w:val="24"/>
          <w:rtl/>
        </w:rPr>
        <w:t>.</w:t>
      </w:r>
      <w:r w:rsidRPr="00DB3172">
        <w:rPr>
          <w:rFonts w:cs="Arial"/>
          <w:b/>
          <w:bCs/>
          <w:sz w:val="24"/>
          <w:szCs w:val="24"/>
          <w:rtl/>
        </w:rPr>
        <w:t xml:space="preserve"> משלמת קרן וחומש ומיתתה בחנק</w:t>
      </w:r>
      <w:r w:rsidRPr="00DB3172">
        <w:rPr>
          <w:rFonts w:cs="Arial" w:hint="cs"/>
          <w:b/>
          <w:bCs/>
          <w:sz w:val="24"/>
          <w:szCs w:val="24"/>
          <w:rtl/>
        </w:rPr>
        <w:t>,</w:t>
      </w:r>
      <w:r w:rsidRPr="00DB3172">
        <w:rPr>
          <w:rFonts w:cs="Arial"/>
          <w:b/>
          <w:bCs/>
          <w:sz w:val="24"/>
          <w:szCs w:val="24"/>
          <w:rtl/>
        </w:rPr>
        <w:t xml:space="preserve"> דברי ר' מאיר</w:t>
      </w:r>
      <w:r w:rsidRPr="00463B08">
        <w:rPr>
          <w:rFonts w:cs="Arial" w:hint="cs"/>
          <w:sz w:val="24"/>
          <w:szCs w:val="24"/>
          <w:rtl/>
        </w:rPr>
        <w:t>.</w:t>
      </w:r>
      <w:r w:rsidRPr="00B160B9">
        <w:rPr>
          <w:rFonts w:cs="Arial"/>
          <w:sz w:val="24"/>
          <w:szCs w:val="24"/>
          <w:rtl/>
        </w:rPr>
        <w:t xml:space="preserve"> מה טעמא דרבי מאיר </w:t>
      </w:r>
      <w:r w:rsidRPr="00DB3172">
        <w:rPr>
          <w:rFonts w:cs="Arial"/>
          <w:b/>
          <w:bCs/>
          <w:sz w:val="24"/>
          <w:szCs w:val="24"/>
          <w:rtl/>
        </w:rPr>
        <w:t xml:space="preserve">שמחלק בין אם נישאה לכשר שמיתתה בשריפה, לבין אם נבעלה לפסול לה </w:t>
      </w:r>
      <w:r w:rsidRPr="00DB3172">
        <w:rPr>
          <w:rFonts w:cs="Arial" w:hint="cs"/>
          <w:b/>
          <w:bCs/>
          <w:sz w:val="24"/>
          <w:szCs w:val="24"/>
          <w:rtl/>
        </w:rPr>
        <w:t>ש</w:t>
      </w:r>
      <w:r w:rsidRPr="00DB3172">
        <w:rPr>
          <w:rFonts w:cs="Arial"/>
          <w:b/>
          <w:bCs/>
          <w:sz w:val="24"/>
          <w:szCs w:val="24"/>
          <w:rtl/>
        </w:rPr>
        <w:t xml:space="preserve">מיתתה בחנק? </w:t>
      </w:r>
      <w:r w:rsidRPr="00DB3172">
        <w:rPr>
          <w:rFonts w:cs="Arial" w:hint="cs"/>
          <w:b/>
          <w:bCs/>
          <w:sz w:val="24"/>
          <w:szCs w:val="24"/>
          <w:rtl/>
        </w:rPr>
        <w:t xml:space="preserve">דכתיב, בת איש כהן </w:t>
      </w:r>
      <w:r w:rsidRPr="00DB3172">
        <w:rPr>
          <w:rFonts w:cs="Arial"/>
          <w:b/>
          <w:bCs/>
          <w:sz w:val="24"/>
          <w:szCs w:val="24"/>
          <w:rtl/>
        </w:rPr>
        <w:t>כי תחל לזנות</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את</w:t>
      </w:r>
      <w:r w:rsidRPr="00DB3172">
        <w:rPr>
          <w:rFonts w:cs="Arial"/>
          <w:b/>
          <w:bCs/>
          <w:sz w:val="24"/>
          <w:szCs w:val="24"/>
          <w:rtl/>
        </w:rPr>
        <w:t xml:space="preserve"> אביה</w:t>
      </w:r>
      <w:r w:rsidRPr="00DB3172">
        <w:rPr>
          <w:rFonts w:cs="Arial" w:hint="cs"/>
          <w:b/>
          <w:bCs/>
          <w:sz w:val="24"/>
          <w:szCs w:val="24"/>
          <w:rtl/>
        </w:rPr>
        <w:t xml:space="preserve"> היא מחללת באש תשרף</w:t>
      </w:r>
      <w:r w:rsidRPr="00463B08">
        <w:rPr>
          <w:rFonts w:cs="Arial" w:hint="cs"/>
          <w:sz w:val="24"/>
          <w:szCs w:val="24"/>
          <w:rtl/>
        </w:rPr>
        <w:t>.</w:t>
      </w:r>
      <w:r w:rsidRPr="00C75DF7">
        <w:rPr>
          <w:rFonts w:cs="Arial"/>
          <w:sz w:val="24"/>
          <w:szCs w:val="24"/>
          <w:rtl/>
        </w:rPr>
        <w:t xml:space="preserve"> </w:t>
      </w:r>
      <w:r w:rsidRPr="00B160B9">
        <w:rPr>
          <w:rFonts w:cs="Arial"/>
          <w:sz w:val="24"/>
          <w:szCs w:val="24"/>
          <w:rtl/>
        </w:rPr>
        <w:t xml:space="preserve">[ויקרא כא ט] </w:t>
      </w:r>
      <w:r w:rsidRPr="00463B08">
        <w:rPr>
          <w:rFonts w:cs="Arial"/>
          <w:sz w:val="24"/>
          <w:szCs w:val="24"/>
          <w:rtl/>
        </w:rPr>
        <w:t xml:space="preserve"> </w:t>
      </w:r>
      <w:r w:rsidRPr="00DB3172">
        <w:rPr>
          <w:rFonts w:cs="Arial"/>
          <w:b/>
          <w:bCs/>
          <w:sz w:val="24"/>
          <w:szCs w:val="24"/>
          <w:rtl/>
        </w:rPr>
        <w:t xml:space="preserve">את </w:t>
      </w:r>
      <w:r w:rsidRPr="00DB3172">
        <w:rPr>
          <w:rFonts w:cs="Arial" w:hint="cs"/>
          <w:b/>
          <w:bCs/>
          <w:sz w:val="24"/>
          <w:szCs w:val="24"/>
          <w:rtl/>
        </w:rPr>
        <w:t>ש</w:t>
      </w:r>
      <w:r w:rsidRPr="00DB3172">
        <w:rPr>
          <w:rFonts w:cs="Arial"/>
          <w:b/>
          <w:bCs/>
          <w:sz w:val="24"/>
          <w:szCs w:val="24"/>
          <w:rtl/>
        </w:rPr>
        <w:t>ראויה לחזור לבית אביה</w:t>
      </w:r>
      <w:r w:rsidRPr="00DB3172">
        <w:rPr>
          <w:rFonts w:cs="Arial" w:hint="cs"/>
          <w:b/>
          <w:bCs/>
          <w:sz w:val="24"/>
          <w:szCs w:val="24"/>
          <w:rtl/>
        </w:rPr>
        <w:t xml:space="preserve"> אחר שנשאת אם יגרשנה בעלה או ימות בלא שיש לה זרע, </w:t>
      </w:r>
      <w:r w:rsidRPr="00DB3172">
        <w:rPr>
          <w:rFonts w:cs="Arial"/>
          <w:b/>
          <w:bCs/>
          <w:sz w:val="24"/>
          <w:szCs w:val="24"/>
          <w:rtl/>
        </w:rPr>
        <w:t>אם זינתה דינה בשריפה</w:t>
      </w:r>
      <w:r w:rsidRPr="00DB3172">
        <w:rPr>
          <w:rFonts w:cs="Arial" w:hint="cs"/>
          <w:b/>
          <w:bCs/>
          <w:sz w:val="24"/>
          <w:szCs w:val="24"/>
          <w:rtl/>
        </w:rPr>
        <w:t>.</w:t>
      </w:r>
      <w:r w:rsidRPr="00DB3172">
        <w:rPr>
          <w:rFonts w:cs="Arial"/>
          <w:b/>
          <w:bCs/>
          <w:sz w:val="24"/>
          <w:szCs w:val="24"/>
          <w:rtl/>
        </w:rPr>
        <w:t xml:space="preserve"> יצאת זו </w:t>
      </w:r>
      <w:r w:rsidRPr="00B160B9">
        <w:rPr>
          <w:rFonts w:cs="Arial"/>
          <w:sz w:val="24"/>
          <w:szCs w:val="24"/>
          <w:rtl/>
        </w:rPr>
        <w:t>ש</w:t>
      </w:r>
      <w:r w:rsidRPr="00B160B9">
        <w:rPr>
          <w:rFonts w:cs="Arial" w:hint="eastAsia"/>
          <w:sz w:val="24"/>
          <w:szCs w:val="24"/>
          <w:rtl/>
        </w:rPr>
        <w:t>אינה</w:t>
      </w:r>
      <w:r w:rsidRPr="00B160B9">
        <w:rPr>
          <w:rFonts w:cs="Arial"/>
          <w:sz w:val="24"/>
          <w:szCs w:val="24"/>
          <w:rtl/>
        </w:rPr>
        <w:t xml:space="preserve"> ראויה לחזור לבית אביה </w:t>
      </w:r>
      <w:r w:rsidRPr="00DB3172">
        <w:rPr>
          <w:rFonts w:cs="Arial" w:hint="cs"/>
          <w:b/>
          <w:bCs/>
          <w:sz w:val="24"/>
          <w:szCs w:val="24"/>
          <w:rtl/>
        </w:rPr>
        <w:t>ש</w:t>
      </w:r>
      <w:r w:rsidRPr="00DB3172">
        <w:rPr>
          <w:rFonts w:cs="Arial"/>
          <w:b/>
          <w:bCs/>
          <w:sz w:val="24"/>
          <w:szCs w:val="24"/>
          <w:rtl/>
        </w:rPr>
        <w:t>אם זינתה דינה</w:t>
      </w:r>
      <w:r w:rsidRPr="00DB3172">
        <w:rPr>
          <w:rFonts w:cs="Arial" w:hint="cs"/>
          <w:b/>
          <w:bCs/>
          <w:sz w:val="24"/>
          <w:szCs w:val="24"/>
          <w:rtl/>
        </w:rPr>
        <w:t xml:space="preserve"> בחנק</w:t>
      </w:r>
      <w:r w:rsidRPr="00463B08">
        <w:rPr>
          <w:rFonts w:cs="Arial" w:hint="cs"/>
          <w:sz w:val="24"/>
          <w:szCs w:val="24"/>
          <w:rtl/>
        </w:rPr>
        <w:t>.</w:t>
      </w:r>
      <w:r w:rsidRPr="00B160B9">
        <w:rPr>
          <w:rFonts w:cs="Arial"/>
          <w:sz w:val="24"/>
          <w:szCs w:val="24"/>
          <w:rtl/>
        </w:rPr>
        <w:t xml:space="preserve"> נשאת לכשר וזינתה</w:t>
      </w:r>
      <w:r>
        <w:rPr>
          <w:rFonts w:cs="Arial" w:hint="cs"/>
          <w:sz w:val="24"/>
          <w:szCs w:val="24"/>
          <w:rtl/>
        </w:rPr>
        <w:t>,</w:t>
      </w:r>
      <w:r w:rsidRPr="00463B08">
        <w:rPr>
          <w:rFonts w:cs="Arial"/>
          <w:sz w:val="24"/>
          <w:szCs w:val="24"/>
          <w:rtl/>
        </w:rPr>
        <w:t xml:space="preserve"> </w:t>
      </w:r>
      <w:r w:rsidRPr="00DB3172">
        <w:rPr>
          <w:rFonts w:cs="Arial" w:hint="cs"/>
          <w:b/>
          <w:bCs/>
          <w:sz w:val="24"/>
          <w:szCs w:val="24"/>
          <w:rtl/>
        </w:rPr>
        <w:t>כלום</w:t>
      </w:r>
      <w:r w:rsidRPr="00B160B9">
        <w:rPr>
          <w:rFonts w:cs="Arial"/>
          <w:sz w:val="24"/>
          <w:szCs w:val="24"/>
          <w:rtl/>
        </w:rPr>
        <w:t xml:space="preserve"> ראויה לחזור לבית אביה</w:t>
      </w:r>
      <w:r w:rsidRPr="00463B08">
        <w:rPr>
          <w:rFonts w:cs="Arial" w:hint="cs"/>
          <w:sz w:val="24"/>
          <w:szCs w:val="24"/>
          <w:rtl/>
        </w:rPr>
        <w:t>?</w:t>
      </w:r>
      <w:r w:rsidRPr="00B160B9">
        <w:rPr>
          <w:rFonts w:cs="Arial"/>
          <w:sz w:val="24"/>
          <w:szCs w:val="24"/>
          <w:rtl/>
        </w:rPr>
        <w:t xml:space="preserve"> מאי כדון</w:t>
      </w:r>
      <w:r w:rsidRPr="00463B08">
        <w:rPr>
          <w:rFonts w:cs="Arial" w:hint="cs"/>
          <w:sz w:val="24"/>
          <w:szCs w:val="24"/>
          <w:rtl/>
        </w:rPr>
        <w:t xml:space="preserve">? </w:t>
      </w:r>
      <w:r w:rsidRPr="00DB3172">
        <w:rPr>
          <w:rFonts w:cs="Arial" w:hint="cs"/>
          <w:b/>
          <w:bCs/>
          <w:sz w:val="24"/>
          <w:szCs w:val="24"/>
          <w:rtl/>
        </w:rPr>
        <w:t>אלא טעמי דר"מ דכתיב</w:t>
      </w:r>
      <w:r w:rsidRPr="00B160B9">
        <w:rPr>
          <w:rFonts w:cs="Arial"/>
          <w:sz w:val="24"/>
          <w:szCs w:val="24"/>
          <w:rtl/>
        </w:rPr>
        <w:t xml:space="preserve"> כי תחל לזנות</w:t>
      </w:r>
      <w:r w:rsidRPr="00463B08">
        <w:rPr>
          <w:rFonts w:cs="Arial" w:hint="cs"/>
          <w:sz w:val="24"/>
          <w:szCs w:val="24"/>
          <w:rtl/>
        </w:rPr>
        <w:t>.</w:t>
      </w:r>
      <w:r w:rsidRPr="00B160B9">
        <w:rPr>
          <w:rFonts w:cs="Arial"/>
          <w:sz w:val="24"/>
          <w:szCs w:val="24"/>
          <w:rtl/>
        </w:rPr>
        <w:t xml:space="preserve"> את שחילולה מחמת הזנות</w:t>
      </w:r>
      <w:r w:rsidRPr="00463B08">
        <w:rPr>
          <w:rFonts w:cs="Arial" w:hint="cs"/>
          <w:sz w:val="24"/>
          <w:szCs w:val="24"/>
          <w:rtl/>
        </w:rPr>
        <w:t xml:space="preserve">, </w:t>
      </w:r>
      <w:r w:rsidRPr="00DB3172">
        <w:rPr>
          <w:rFonts w:cs="Arial"/>
          <w:b/>
          <w:bCs/>
          <w:sz w:val="24"/>
          <w:szCs w:val="24"/>
          <w:rtl/>
        </w:rPr>
        <w:t>דינה בשריפה</w:t>
      </w:r>
      <w:r w:rsidRPr="00463B08">
        <w:rPr>
          <w:rFonts w:cs="Arial" w:hint="cs"/>
          <w:sz w:val="24"/>
          <w:szCs w:val="24"/>
          <w:rtl/>
        </w:rPr>
        <w:t>.</w:t>
      </w:r>
      <w:r w:rsidRPr="00B160B9">
        <w:rPr>
          <w:rFonts w:cs="Arial"/>
          <w:sz w:val="24"/>
          <w:szCs w:val="24"/>
          <w:rtl/>
        </w:rPr>
        <w:t xml:space="preserve"> ולא </w:t>
      </w:r>
      <w:r w:rsidRPr="00DB3172">
        <w:rPr>
          <w:rFonts w:cs="Arial" w:hint="cs"/>
          <w:b/>
          <w:bCs/>
          <w:sz w:val="24"/>
          <w:szCs w:val="24"/>
          <w:rtl/>
        </w:rPr>
        <w:t>ש</w:t>
      </w:r>
      <w:r w:rsidRPr="00DB3172">
        <w:rPr>
          <w:rFonts w:cs="Arial"/>
          <w:b/>
          <w:bCs/>
          <w:sz w:val="24"/>
          <w:szCs w:val="24"/>
          <w:rtl/>
        </w:rPr>
        <w:t>חילולה</w:t>
      </w:r>
      <w:r w:rsidRPr="00B160B9">
        <w:rPr>
          <w:rFonts w:cs="Arial"/>
          <w:sz w:val="24"/>
          <w:szCs w:val="24"/>
          <w:rtl/>
        </w:rPr>
        <w:t xml:space="preserve"> מחמת </w:t>
      </w:r>
      <w:r w:rsidRPr="00DB3172">
        <w:rPr>
          <w:rFonts w:cs="Arial" w:hint="cs"/>
          <w:b/>
          <w:bCs/>
          <w:sz w:val="24"/>
          <w:szCs w:val="24"/>
          <w:rtl/>
        </w:rPr>
        <w:t>ה</w:t>
      </w:r>
      <w:r w:rsidRPr="00DB3172">
        <w:rPr>
          <w:rFonts w:cs="Arial"/>
          <w:b/>
          <w:bCs/>
          <w:sz w:val="24"/>
          <w:szCs w:val="24"/>
          <w:rtl/>
        </w:rPr>
        <w:t>נישואין</w:t>
      </w:r>
      <w:r w:rsidRPr="00463B08">
        <w:rPr>
          <w:rFonts w:cs="Arial" w:hint="cs"/>
          <w:sz w:val="24"/>
          <w:szCs w:val="24"/>
          <w:rtl/>
        </w:rPr>
        <w:t>.</w:t>
      </w:r>
      <w:r w:rsidRPr="00B160B9">
        <w:rPr>
          <w:rFonts w:cs="Arial"/>
          <w:sz w:val="24"/>
          <w:szCs w:val="24"/>
          <w:rtl/>
        </w:rPr>
        <w:t xml:space="preserve"> מה טעמא דרבנן</w:t>
      </w:r>
      <w:r w:rsidRPr="00463B08">
        <w:rPr>
          <w:rFonts w:cs="Arial" w:hint="cs"/>
          <w:sz w:val="24"/>
          <w:szCs w:val="24"/>
          <w:rtl/>
        </w:rPr>
        <w:t xml:space="preserve">? </w:t>
      </w:r>
      <w:r w:rsidRPr="00DB3172">
        <w:rPr>
          <w:rFonts w:cs="Arial" w:hint="cs"/>
          <w:b/>
          <w:bCs/>
          <w:sz w:val="24"/>
          <w:szCs w:val="24"/>
          <w:rtl/>
        </w:rPr>
        <w:t>דכתיב,</w:t>
      </w:r>
      <w:r w:rsidRPr="00DB3172">
        <w:rPr>
          <w:rFonts w:cs="Arial"/>
          <w:b/>
          <w:bCs/>
          <w:sz w:val="24"/>
          <w:szCs w:val="24"/>
          <w:rtl/>
        </w:rPr>
        <w:t xml:space="preserve"> ובת איש כהן</w:t>
      </w:r>
      <w:r w:rsidRPr="00DB3172">
        <w:rPr>
          <w:rFonts w:cs="Arial" w:hint="cs"/>
          <w:b/>
          <w:bCs/>
          <w:sz w:val="24"/>
          <w:szCs w:val="24"/>
          <w:rtl/>
        </w:rPr>
        <w:t>.</w:t>
      </w:r>
      <w:r w:rsidRPr="00B160B9">
        <w:rPr>
          <w:rFonts w:cs="Arial"/>
          <w:sz w:val="24"/>
          <w:szCs w:val="24"/>
          <w:rtl/>
        </w:rPr>
        <w:t xml:space="preserve"> [ויקרא כא ט] </w:t>
      </w:r>
      <w:r w:rsidRPr="00463B08">
        <w:rPr>
          <w:rFonts w:cs="Arial"/>
          <w:sz w:val="24"/>
          <w:szCs w:val="24"/>
          <w:rtl/>
        </w:rPr>
        <w:t xml:space="preserve"> </w:t>
      </w:r>
      <w:r w:rsidRPr="00B160B9">
        <w:rPr>
          <w:rFonts w:cs="Arial"/>
          <w:sz w:val="24"/>
          <w:szCs w:val="24"/>
          <w:rtl/>
        </w:rPr>
        <w:t>מ</w:t>
      </w:r>
      <w:r w:rsidRPr="00463B08">
        <w:rPr>
          <w:rFonts w:cs="Arial"/>
          <w:sz w:val="24"/>
          <w:szCs w:val="24"/>
          <w:rtl/>
        </w:rPr>
        <w:t>"מ</w:t>
      </w:r>
      <w:r w:rsidRPr="00463B08">
        <w:rPr>
          <w:rFonts w:cs="Arial" w:hint="cs"/>
          <w:sz w:val="24"/>
          <w:szCs w:val="24"/>
          <w:rtl/>
        </w:rPr>
        <w:t>.</w:t>
      </w:r>
      <w:r w:rsidRPr="00B160B9">
        <w:rPr>
          <w:rFonts w:cs="Arial"/>
          <w:sz w:val="24"/>
          <w:szCs w:val="24"/>
          <w:rtl/>
        </w:rPr>
        <w:t xml:space="preserve"> מעתה אפילו </w:t>
      </w:r>
      <w:r w:rsidRPr="00DB3172">
        <w:rPr>
          <w:rFonts w:cs="Arial" w:hint="cs"/>
          <w:b/>
          <w:bCs/>
          <w:sz w:val="24"/>
          <w:szCs w:val="24"/>
          <w:rtl/>
        </w:rPr>
        <w:t>בת כהן</w:t>
      </w:r>
      <w:r w:rsidRPr="00463B08">
        <w:rPr>
          <w:rFonts w:cs="Arial" w:hint="cs"/>
          <w:sz w:val="24"/>
          <w:szCs w:val="24"/>
          <w:rtl/>
        </w:rPr>
        <w:t xml:space="preserve"> </w:t>
      </w:r>
      <w:r w:rsidRPr="00B160B9">
        <w:rPr>
          <w:rFonts w:cs="Arial"/>
          <w:sz w:val="24"/>
          <w:szCs w:val="24"/>
          <w:rtl/>
        </w:rPr>
        <w:t>חללה</w:t>
      </w:r>
      <w:r w:rsidRPr="009A3092">
        <w:rPr>
          <w:rFonts w:cs="Arial" w:hint="cs"/>
          <w:i/>
          <w:iCs/>
          <w:sz w:val="16"/>
          <w:szCs w:val="16"/>
          <w:rtl/>
        </w:rPr>
        <w:t>, שנולדה לכהן מגרושה</w:t>
      </w:r>
      <w:r w:rsidRPr="00463B08">
        <w:rPr>
          <w:rFonts w:cs="Arial" w:hint="cs"/>
          <w:sz w:val="24"/>
          <w:szCs w:val="24"/>
          <w:rtl/>
        </w:rPr>
        <w:t>?</w:t>
      </w:r>
      <w:r w:rsidRPr="00B160B9">
        <w:rPr>
          <w:rFonts w:cs="Arial"/>
          <w:sz w:val="24"/>
          <w:szCs w:val="24"/>
          <w:rtl/>
        </w:rPr>
        <w:t xml:space="preserve"> תנא ר' חיננא בר פפא קומי ר' זעירא</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מ</w:t>
      </w:r>
      <w:r w:rsidRPr="00DB3172">
        <w:rPr>
          <w:rFonts w:cs="Arial"/>
          <w:b/>
          <w:bCs/>
          <w:sz w:val="24"/>
          <w:szCs w:val="24"/>
          <w:rtl/>
        </w:rPr>
        <w:t>דר'</w:t>
      </w:r>
      <w:r w:rsidRPr="00B160B9">
        <w:rPr>
          <w:rFonts w:cs="Arial"/>
          <w:sz w:val="24"/>
          <w:szCs w:val="24"/>
          <w:rtl/>
        </w:rPr>
        <w:t xml:space="preserve"> ישמעאל</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דאמר רבי ישמעאל, כתיב,</w:t>
      </w:r>
      <w:r w:rsidRPr="00DB3172">
        <w:rPr>
          <w:rFonts w:cs="Arial"/>
          <w:b/>
          <w:bCs/>
          <w:sz w:val="24"/>
          <w:szCs w:val="24"/>
          <w:rtl/>
        </w:rPr>
        <w:t xml:space="preserve"> את אביה היא מחללת</w:t>
      </w:r>
      <w:r w:rsidRPr="00463B08">
        <w:rPr>
          <w:rFonts w:cs="Arial" w:hint="cs"/>
          <w:sz w:val="24"/>
          <w:szCs w:val="24"/>
          <w:rtl/>
        </w:rPr>
        <w:t>.</w:t>
      </w:r>
      <w:r w:rsidRPr="00463B08">
        <w:rPr>
          <w:rFonts w:cs="Arial"/>
          <w:sz w:val="24"/>
          <w:szCs w:val="24"/>
          <w:rtl/>
        </w:rPr>
        <w:t>[</w:t>
      </w:r>
      <w:r w:rsidRPr="00B160B9">
        <w:rPr>
          <w:rFonts w:cs="Arial"/>
          <w:sz w:val="24"/>
          <w:szCs w:val="24"/>
          <w:rtl/>
        </w:rPr>
        <w:t>ויקרא כא ט] את שחילולה מחמת עצמה</w:t>
      </w:r>
      <w:r w:rsidRPr="00463B08">
        <w:rPr>
          <w:rFonts w:cs="Arial" w:hint="cs"/>
          <w:sz w:val="24"/>
          <w:szCs w:val="24"/>
          <w:rtl/>
        </w:rPr>
        <w:t>.</w:t>
      </w:r>
      <w:r w:rsidRPr="00B160B9">
        <w:rPr>
          <w:rFonts w:cs="Arial"/>
          <w:sz w:val="24"/>
          <w:szCs w:val="24"/>
          <w:rtl/>
        </w:rPr>
        <w:t xml:space="preserve"> ולא שחילולה מחמת אביה</w:t>
      </w:r>
      <w:r w:rsidRPr="00463B08">
        <w:rPr>
          <w:rFonts w:cs="Arial" w:hint="cs"/>
          <w:sz w:val="24"/>
          <w:szCs w:val="24"/>
          <w:rtl/>
        </w:rPr>
        <w:t>.</w:t>
      </w:r>
      <w:r w:rsidRPr="00B160B9">
        <w:rPr>
          <w:rFonts w:cs="Arial"/>
          <w:sz w:val="24"/>
          <w:szCs w:val="24"/>
          <w:rtl/>
        </w:rPr>
        <w:t xml:space="preserve"> א"ר חנינה</w:t>
      </w:r>
      <w:r w:rsidRPr="00463B08">
        <w:rPr>
          <w:rFonts w:cs="Arial" w:hint="cs"/>
          <w:sz w:val="24"/>
          <w:szCs w:val="24"/>
          <w:rtl/>
        </w:rPr>
        <w:t>.</w:t>
      </w:r>
      <w:r w:rsidRPr="00B160B9">
        <w:rPr>
          <w:rFonts w:cs="Arial"/>
          <w:sz w:val="24"/>
          <w:szCs w:val="24"/>
          <w:rtl/>
        </w:rPr>
        <w:t xml:space="preserve"> </w:t>
      </w:r>
      <w:r w:rsidRPr="00B160B9">
        <w:rPr>
          <w:rFonts w:cs="Arial" w:hint="eastAsia"/>
          <w:sz w:val="24"/>
          <w:szCs w:val="24"/>
          <w:rtl/>
        </w:rPr>
        <w:t>שונה</w:t>
      </w:r>
      <w:r w:rsidRPr="00B160B9">
        <w:rPr>
          <w:rFonts w:cs="Arial"/>
          <w:sz w:val="24"/>
          <w:szCs w:val="24"/>
          <w:rtl/>
        </w:rPr>
        <w:t xml:space="preserve"> אני </w:t>
      </w:r>
      <w:r w:rsidRPr="00DB3172">
        <w:rPr>
          <w:rFonts w:cs="Arial" w:hint="cs"/>
          <w:b/>
          <w:bCs/>
          <w:sz w:val="24"/>
          <w:szCs w:val="24"/>
          <w:rtl/>
        </w:rPr>
        <w:t>בשם</w:t>
      </w:r>
      <w:r w:rsidRPr="00DB3172">
        <w:rPr>
          <w:rFonts w:cs="Arial"/>
          <w:b/>
          <w:bCs/>
          <w:sz w:val="24"/>
          <w:szCs w:val="24"/>
          <w:rtl/>
        </w:rPr>
        <w:t xml:space="preserve"> ר'</w:t>
      </w:r>
      <w:r w:rsidRPr="00B160B9">
        <w:rPr>
          <w:rFonts w:cs="Arial"/>
          <w:sz w:val="24"/>
          <w:szCs w:val="24"/>
          <w:rtl/>
        </w:rPr>
        <w:t xml:space="preserve"> ישמעאל</w:t>
      </w:r>
      <w:r w:rsidRPr="00463B08">
        <w:rPr>
          <w:rFonts w:cs="Arial" w:hint="cs"/>
          <w:sz w:val="24"/>
          <w:szCs w:val="24"/>
          <w:rtl/>
        </w:rPr>
        <w:t>,</w:t>
      </w:r>
      <w:r w:rsidRPr="00B160B9">
        <w:rPr>
          <w:rFonts w:cs="Arial"/>
          <w:sz w:val="24"/>
          <w:szCs w:val="24"/>
          <w:rtl/>
        </w:rPr>
        <w:t xml:space="preserve"> אפילו חללה </w:t>
      </w:r>
      <w:r w:rsidRPr="00DB3172">
        <w:rPr>
          <w:rFonts w:cs="Arial" w:hint="cs"/>
          <w:b/>
          <w:bCs/>
          <w:sz w:val="24"/>
          <w:szCs w:val="24"/>
          <w:rtl/>
        </w:rPr>
        <w:t>בשרפה שאף היא בת כהן</w:t>
      </w:r>
      <w:r w:rsidRPr="00463B08">
        <w:rPr>
          <w:rFonts w:cs="Arial"/>
          <w:sz w:val="24"/>
          <w:szCs w:val="24"/>
          <w:rtl/>
        </w:rPr>
        <w:t>.</w:t>
      </w:r>
      <w:r w:rsidRPr="00B160B9">
        <w:rPr>
          <w:rFonts w:cs="Arial"/>
          <w:sz w:val="24"/>
          <w:szCs w:val="24"/>
          <w:rtl/>
        </w:rPr>
        <w:t xml:space="preserve"> והא תנינן</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כהן שהיה אוכל בתרומה</w:t>
      </w:r>
      <w:r w:rsidRPr="00DB3172">
        <w:rPr>
          <w:rFonts w:cs="Arial" w:hint="cs"/>
          <w:b/>
          <w:bCs/>
          <w:sz w:val="24"/>
          <w:szCs w:val="24"/>
          <w:rtl/>
        </w:rPr>
        <w:t>,</w:t>
      </w:r>
      <w:r w:rsidRPr="00DB3172">
        <w:rPr>
          <w:rFonts w:cs="Arial"/>
          <w:b/>
          <w:bCs/>
          <w:sz w:val="24"/>
          <w:szCs w:val="24"/>
          <w:rtl/>
        </w:rPr>
        <w:t xml:space="preserve"> ונודע לו שהוא חלל</w:t>
      </w:r>
      <w:r w:rsidRPr="00DB3172">
        <w:rPr>
          <w:rFonts w:cs="Arial" w:hint="cs"/>
          <w:b/>
          <w:bCs/>
          <w:sz w:val="24"/>
          <w:szCs w:val="24"/>
          <w:rtl/>
        </w:rPr>
        <w:t>.</w:t>
      </w:r>
      <w:r w:rsidRPr="00B160B9">
        <w:rPr>
          <w:rFonts w:cs="Arial"/>
          <w:b/>
          <w:bCs/>
          <w:sz w:val="24"/>
          <w:szCs w:val="24"/>
          <w:rtl/>
        </w:rPr>
        <w:t xml:space="preserve"> </w:t>
      </w:r>
      <w:r w:rsidRPr="00B160B9">
        <w:rPr>
          <w:rFonts w:cs="Arial"/>
          <w:sz w:val="24"/>
          <w:szCs w:val="24"/>
          <w:rtl/>
        </w:rPr>
        <w:t>רבי אליעזר מחייב קרן וחומש</w:t>
      </w:r>
      <w:r w:rsidRPr="00463B08">
        <w:rPr>
          <w:rFonts w:cs="Arial" w:hint="cs"/>
          <w:sz w:val="24"/>
          <w:szCs w:val="24"/>
          <w:rtl/>
        </w:rPr>
        <w:t>,</w:t>
      </w:r>
      <w:r w:rsidRPr="00B160B9">
        <w:rPr>
          <w:rFonts w:cs="Arial"/>
          <w:sz w:val="24"/>
          <w:szCs w:val="24"/>
          <w:rtl/>
        </w:rPr>
        <w:t xml:space="preserve"> ור' יהושע פוטר</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משמע שר' יהושע פוטר אפילו אם נולד חלל</w:t>
      </w:r>
      <w:r w:rsidRPr="00DB3172">
        <w:rPr>
          <w:rFonts w:cs="Arial" w:hint="cs"/>
          <w:b/>
          <w:bCs/>
          <w:sz w:val="24"/>
          <w:szCs w:val="24"/>
          <w:rtl/>
        </w:rPr>
        <w:t>. וזה שלא כר"מ</w:t>
      </w:r>
      <w:r w:rsidRPr="00DB3172">
        <w:rPr>
          <w:rFonts w:cs="Arial"/>
          <w:b/>
          <w:bCs/>
          <w:sz w:val="24"/>
          <w:szCs w:val="24"/>
          <w:rtl/>
        </w:rPr>
        <w:t xml:space="preserve">, </w:t>
      </w:r>
      <w:r w:rsidRPr="00DB3172">
        <w:rPr>
          <w:rFonts w:cs="Arial" w:hint="cs"/>
          <w:b/>
          <w:bCs/>
          <w:sz w:val="24"/>
          <w:szCs w:val="24"/>
          <w:rtl/>
        </w:rPr>
        <w:t>שהר</w:t>
      </w:r>
      <w:r w:rsidR="0089383C">
        <w:rPr>
          <w:rFonts w:cs="Arial" w:hint="cs"/>
          <w:b/>
          <w:bCs/>
          <w:sz w:val="24"/>
          <w:szCs w:val="24"/>
          <w:rtl/>
        </w:rPr>
        <w:t>י</w:t>
      </w:r>
      <w:r w:rsidRPr="00DB3172">
        <w:rPr>
          <w:rFonts w:cs="Arial" w:hint="cs"/>
          <w:b/>
          <w:bCs/>
          <w:sz w:val="24"/>
          <w:szCs w:val="24"/>
          <w:rtl/>
        </w:rPr>
        <w:t xml:space="preserve"> לפי ר"מ אפילו בת כהן כשרה כיוון שניסת לפסול </w:t>
      </w:r>
      <w:r w:rsidRPr="00DB3172">
        <w:rPr>
          <w:rFonts w:cs="Arial"/>
          <w:b/>
          <w:bCs/>
          <w:sz w:val="24"/>
          <w:szCs w:val="24"/>
          <w:rtl/>
        </w:rPr>
        <w:t>משלמת קרן וחומש</w:t>
      </w:r>
      <w:r w:rsidRPr="00463B08">
        <w:rPr>
          <w:rFonts w:cs="Arial" w:hint="cs"/>
          <w:sz w:val="24"/>
          <w:szCs w:val="24"/>
          <w:rtl/>
        </w:rPr>
        <w:t>.</w:t>
      </w:r>
      <w:r w:rsidRPr="00B160B9">
        <w:rPr>
          <w:rFonts w:cs="Arial"/>
          <w:sz w:val="24"/>
          <w:szCs w:val="24"/>
          <w:rtl/>
        </w:rPr>
        <w:t xml:space="preserve"> הוון בעיי מימר</w:t>
      </w:r>
      <w:r w:rsidRPr="00463B08">
        <w:rPr>
          <w:rFonts w:cs="Arial" w:hint="cs"/>
          <w:sz w:val="24"/>
          <w:szCs w:val="24"/>
          <w:rtl/>
        </w:rPr>
        <w:t>.</w:t>
      </w:r>
      <w:r w:rsidRPr="00B160B9">
        <w:rPr>
          <w:rFonts w:cs="Arial"/>
          <w:sz w:val="24"/>
          <w:szCs w:val="24"/>
          <w:rtl/>
        </w:rPr>
        <w:t xml:space="preserve"> מה פליגין</w:t>
      </w:r>
      <w:r w:rsidRPr="00463B08">
        <w:rPr>
          <w:rFonts w:cs="Arial" w:hint="cs"/>
          <w:sz w:val="24"/>
          <w:szCs w:val="24"/>
          <w:rtl/>
        </w:rPr>
        <w:t>?</w:t>
      </w:r>
      <w:r w:rsidRPr="00B160B9">
        <w:rPr>
          <w:rFonts w:cs="Arial"/>
          <w:sz w:val="24"/>
          <w:szCs w:val="24"/>
          <w:rtl/>
        </w:rPr>
        <w:t xml:space="preserve"> בחומש</w:t>
      </w:r>
      <w:r w:rsidRPr="00463B08">
        <w:rPr>
          <w:rFonts w:cs="Arial" w:hint="cs"/>
          <w:sz w:val="24"/>
          <w:szCs w:val="24"/>
          <w:rtl/>
        </w:rPr>
        <w:t>.</w:t>
      </w:r>
      <w:r w:rsidRPr="00B160B9">
        <w:rPr>
          <w:rFonts w:cs="Arial"/>
          <w:sz w:val="24"/>
          <w:szCs w:val="24"/>
          <w:rtl/>
        </w:rPr>
        <w:t xml:space="preserve"> אבל בקרן</w:t>
      </w:r>
      <w:r w:rsidRPr="00463B08">
        <w:rPr>
          <w:rFonts w:cs="Arial" w:hint="cs"/>
          <w:sz w:val="24"/>
          <w:szCs w:val="24"/>
          <w:rtl/>
        </w:rPr>
        <w:t>,</w:t>
      </w:r>
      <w:r w:rsidRPr="00B160B9">
        <w:rPr>
          <w:rFonts w:cs="Arial"/>
          <w:sz w:val="24"/>
          <w:szCs w:val="24"/>
          <w:rtl/>
        </w:rPr>
        <w:t xml:space="preserve"> אף ר' יהושע מודה </w:t>
      </w:r>
      <w:r w:rsidRPr="00DB3172">
        <w:rPr>
          <w:rFonts w:cs="Arial" w:hint="cs"/>
          <w:b/>
          <w:bCs/>
          <w:sz w:val="24"/>
          <w:szCs w:val="24"/>
          <w:rtl/>
        </w:rPr>
        <w:t>שחיב</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מה פליגין</w:t>
      </w:r>
      <w:r w:rsidRPr="00463B08">
        <w:rPr>
          <w:rFonts w:cs="Arial" w:hint="cs"/>
          <w:sz w:val="24"/>
          <w:szCs w:val="24"/>
          <w:rtl/>
        </w:rPr>
        <w:t>?</w:t>
      </w:r>
      <w:r w:rsidRPr="00B160B9">
        <w:rPr>
          <w:rFonts w:cs="Arial"/>
          <w:sz w:val="24"/>
          <w:szCs w:val="24"/>
          <w:rtl/>
        </w:rPr>
        <w:t xml:space="preserve"> לשעבר</w:t>
      </w:r>
      <w:r w:rsidRPr="00463B08">
        <w:rPr>
          <w:rFonts w:cs="Arial" w:hint="cs"/>
          <w:sz w:val="24"/>
          <w:szCs w:val="24"/>
          <w:rtl/>
        </w:rPr>
        <w:t>.</w:t>
      </w:r>
      <w:r w:rsidRPr="00B160B9">
        <w:rPr>
          <w:rFonts w:cs="Arial"/>
          <w:sz w:val="24"/>
          <w:szCs w:val="24"/>
          <w:rtl/>
        </w:rPr>
        <w:t xml:space="preserve"> אבל </w:t>
      </w:r>
      <w:r w:rsidRPr="00463B08">
        <w:rPr>
          <w:rFonts w:cs="Arial"/>
          <w:sz w:val="24"/>
          <w:szCs w:val="24"/>
          <w:rtl/>
        </w:rPr>
        <w:t>ל</w:t>
      </w:r>
      <w:r w:rsidRPr="00463B08">
        <w:rPr>
          <w:rFonts w:cs="Arial" w:hint="cs"/>
          <w:sz w:val="24"/>
          <w:szCs w:val="24"/>
          <w:rtl/>
        </w:rPr>
        <w:t>ה</w:t>
      </w:r>
      <w:r w:rsidRPr="00463B08">
        <w:rPr>
          <w:rFonts w:cs="Arial"/>
          <w:sz w:val="24"/>
          <w:szCs w:val="24"/>
          <w:rtl/>
        </w:rPr>
        <w:t>בא</w:t>
      </w:r>
      <w:r w:rsidRPr="00463B08">
        <w:rPr>
          <w:rFonts w:cs="Arial" w:hint="cs"/>
          <w:sz w:val="24"/>
          <w:szCs w:val="24"/>
          <w:rtl/>
        </w:rPr>
        <w:t>,</w:t>
      </w:r>
      <w:r w:rsidRPr="00B160B9">
        <w:rPr>
          <w:rFonts w:cs="Arial"/>
          <w:sz w:val="24"/>
          <w:szCs w:val="24"/>
          <w:rtl/>
        </w:rPr>
        <w:t xml:space="preserve"> אף ר' יהושע מודה</w:t>
      </w:r>
      <w:r w:rsidRPr="00463B08">
        <w:rPr>
          <w:rFonts w:cs="Arial" w:hint="cs"/>
          <w:sz w:val="24"/>
          <w:szCs w:val="24"/>
          <w:rtl/>
        </w:rPr>
        <w:t xml:space="preserve"> </w:t>
      </w:r>
      <w:r w:rsidRPr="00DB3172">
        <w:rPr>
          <w:rFonts w:cs="Arial" w:hint="cs"/>
          <w:b/>
          <w:bCs/>
          <w:sz w:val="24"/>
          <w:szCs w:val="24"/>
          <w:rtl/>
        </w:rPr>
        <w:t>שאסורה לאכול. ואם אכל חייב קרן וחומש ולא פטר אלא משום טועה בדבר מצוה</w:t>
      </w:r>
      <w:r w:rsidRPr="00DB3172">
        <w:rPr>
          <w:rFonts w:cs="Arial"/>
          <w:b/>
          <w:bCs/>
          <w:sz w:val="24"/>
          <w:szCs w:val="24"/>
          <w:rtl/>
        </w:rPr>
        <w:t>.</w:t>
      </w:r>
      <w:r w:rsidRPr="00DB3172">
        <w:rPr>
          <w:rFonts w:cs="Arial" w:hint="cs"/>
          <w:b/>
          <w:bCs/>
          <w:sz w:val="24"/>
          <w:szCs w:val="24"/>
          <w:rtl/>
        </w:rPr>
        <w:t xml:space="preserve"> תנן, </w:t>
      </w:r>
      <w:r w:rsidRPr="00DB3172">
        <w:rPr>
          <w:rFonts w:cs="Arial"/>
          <w:b/>
          <w:bCs/>
          <w:sz w:val="24"/>
          <w:szCs w:val="24"/>
          <w:rtl/>
        </w:rPr>
        <w:t>המאכיל את עבדיו האדון משלם את הקרן</w:t>
      </w:r>
      <w:r w:rsidRPr="00463B08">
        <w:rPr>
          <w:rFonts w:cs="Arial"/>
          <w:sz w:val="24"/>
          <w:szCs w:val="24"/>
          <w:rtl/>
        </w:rPr>
        <w:t>.</w:t>
      </w:r>
      <w:r w:rsidRPr="00B160B9">
        <w:rPr>
          <w:rFonts w:cs="Arial"/>
          <w:sz w:val="24"/>
          <w:szCs w:val="24"/>
          <w:rtl/>
        </w:rPr>
        <w:t xml:space="preserve"> לא הספיק לשלם עד שנשתחרר</w:t>
      </w:r>
      <w:r w:rsidRPr="00463B08">
        <w:rPr>
          <w:rFonts w:cs="Arial" w:hint="cs"/>
          <w:sz w:val="24"/>
          <w:szCs w:val="24"/>
          <w:rtl/>
        </w:rPr>
        <w:t xml:space="preserve">, </w:t>
      </w:r>
      <w:r w:rsidRPr="00DB3172">
        <w:rPr>
          <w:rFonts w:cs="Arial" w:hint="cs"/>
          <w:b/>
          <w:bCs/>
          <w:sz w:val="24"/>
          <w:szCs w:val="24"/>
          <w:rtl/>
        </w:rPr>
        <w:t>העבד</w:t>
      </w:r>
      <w:r w:rsidRPr="00B160B9">
        <w:rPr>
          <w:rFonts w:cs="Arial"/>
          <w:sz w:val="24"/>
          <w:szCs w:val="24"/>
          <w:rtl/>
        </w:rPr>
        <w:t xml:space="preserve"> נותן</w:t>
      </w:r>
      <w:r w:rsidRPr="00463B08">
        <w:rPr>
          <w:rFonts w:cs="Arial" w:hint="cs"/>
          <w:sz w:val="24"/>
          <w:szCs w:val="24"/>
          <w:rtl/>
        </w:rPr>
        <w:t>.</w:t>
      </w:r>
      <w:r w:rsidRPr="00B160B9">
        <w:rPr>
          <w:rFonts w:cs="Arial"/>
          <w:sz w:val="24"/>
          <w:szCs w:val="24"/>
          <w:rtl/>
        </w:rPr>
        <w:t xml:space="preserve"> היו לו נכסים שאין לרבו רשות בהן</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העבד</w:t>
      </w:r>
      <w:r w:rsidRPr="00B160B9">
        <w:rPr>
          <w:rFonts w:cs="Arial"/>
          <w:sz w:val="24"/>
          <w:szCs w:val="24"/>
          <w:rtl/>
        </w:rPr>
        <w:t xml:space="preserve"> נותן</w:t>
      </w:r>
      <w:r w:rsidRPr="00463B08">
        <w:rPr>
          <w:rFonts w:cs="Arial" w:hint="cs"/>
          <w:sz w:val="24"/>
          <w:szCs w:val="24"/>
          <w:rtl/>
        </w:rPr>
        <w:t>.</w:t>
      </w:r>
      <w:r w:rsidRPr="00B160B9">
        <w:rPr>
          <w:rFonts w:cs="Arial"/>
          <w:sz w:val="24"/>
          <w:szCs w:val="24"/>
          <w:rtl/>
        </w:rPr>
        <w:t xml:space="preserve"> היאך עבידא </w:t>
      </w:r>
      <w:r w:rsidRPr="00DB3172">
        <w:rPr>
          <w:rFonts w:cs="Arial" w:hint="cs"/>
          <w:b/>
          <w:bCs/>
          <w:sz w:val="24"/>
          <w:szCs w:val="24"/>
          <w:rtl/>
        </w:rPr>
        <w:t>במקרה</w:t>
      </w:r>
      <w:r w:rsidRPr="00DB3172">
        <w:rPr>
          <w:rFonts w:cs="Arial"/>
          <w:b/>
          <w:bCs/>
          <w:sz w:val="24"/>
          <w:szCs w:val="24"/>
          <w:rtl/>
        </w:rPr>
        <w:t xml:space="preserve"> </w:t>
      </w:r>
      <w:r w:rsidRPr="00DB3172">
        <w:rPr>
          <w:rFonts w:cs="Arial" w:hint="cs"/>
          <w:b/>
          <w:bCs/>
          <w:sz w:val="24"/>
          <w:szCs w:val="24"/>
          <w:rtl/>
        </w:rPr>
        <w:t>ש</w:t>
      </w:r>
      <w:r w:rsidRPr="00DB3172">
        <w:rPr>
          <w:rFonts w:cs="Arial"/>
          <w:b/>
          <w:bCs/>
          <w:sz w:val="24"/>
          <w:szCs w:val="24"/>
          <w:rtl/>
        </w:rPr>
        <w:t xml:space="preserve">ראובן גזל </w:t>
      </w:r>
      <w:r w:rsidRPr="00DB3172">
        <w:rPr>
          <w:rFonts w:cs="Arial" w:hint="cs"/>
          <w:b/>
          <w:bCs/>
          <w:sz w:val="24"/>
          <w:szCs w:val="24"/>
          <w:rtl/>
        </w:rPr>
        <w:t>תרומה</w:t>
      </w:r>
      <w:r>
        <w:rPr>
          <w:rFonts w:cs="Arial" w:hint="cs"/>
          <w:sz w:val="24"/>
          <w:szCs w:val="24"/>
          <w:rtl/>
        </w:rPr>
        <w:t xml:space="preserve"> </w:t>
      </w:r>
      <w:r w:rsidRPr="00B160B9">
        <w:rPr>
          <w:rFonts w:cs="Arial"/>
          <w:sz w:val="24"/>
          <w:szCs w:val="24"/>
          <w:rtl/>
        </w:rPr>
        <w:t>משמעון</w:t>
      </w:r>
      <w:r w:rsidRPr="00463B08">
        <w:rPr>
          <w:rFonts w:cs="Arial" w:hint="cs"/>
          <w:sz w:val="24"/>
          <w:szCs w:val="24"/>
          <w:rtl/>
        </w:rPr>
        <w:t>,</w:t>
      </w:r>
      <w:r w:rsidRPr="00B160B9">
        <w:rPr>
          <w:rFonts w:cs="Arial"/>
          <w:sz w:val="24"/>
          <w:szCs w:val="24"/>
          <w:rtl/>
        </w:rPr>
        <w:t xml:space="preserve"> והאכילה ללוי</w:t>
      </w:r>
      <w:r w:rsidRPr="00463B08">
        <w:rPr>
          <w:rFonts w:cs="Arial" w:hint="cs"/>
          <w:sz w:val="24"/>
          <w:szCs w:val="24"/>
          <w:rtl/>
        </w:rPr>
        <w:t xml:space="preserve">, </w:t>
      </w:r>
      <w:r w:rsidRPr="00DB3172">
        <w:rPr>
          <w:rFonts w:cs="Arial" w:hint="cs"/>
          <w:b/>
          <w:bCs/>
          <w:sz w:val="24"/>
          <w:szCs w:val="24"/>
          <w:rtl/>
        </w:rPr>
        <w:t>והלך לוי ושילם לשמעון.</w:t>
      </w:r>
      <w:r w:rsidRPr="00DB3172">
        <w:rPr>
          <w:rFonts w:cs="Arial"/>
          <w:b/>
          <w:bCs/>
          <w:sz w:val="24"/>
          <w:szCs w:val="24"/>
          <w:rtl/>
        </w:rPr>
        <w:t xml:space="preserve"> </w:t>
      </w:r>
      <w:r w:rsidRPr="00DB3172">
        <w:rPr>
          <w:rFonts w:cs="Arial" w:hint="cs"/>
          <w:b/>
          <w:bCs/>
          <w:sz w:val="24"/>
          <w:szCs w:val="24"/>
          <w:rtl/>
        </w:rPr>
        <w:t xml:space="preserve">האם ראובן </w:t>
      </w:r>
      <w:r w:rsidRPr="00DB3172">
        <w:rPr>
          <w:rFonts w:cs="Arial"/>
          <w:b/>
          <w:bCs/>
          <w:sz w:val="24"/>
          <w:szCs w:val="24"/>
          <w:rtl/>
        </w:rPr>
        <w:t>יצא ידי גזיל</w:t>
      </w:r>
      <w:r w:rsidRPr="00DB3172">
        <w:rPr>
          <w:rFonts w:cs="Arial" w:hint="cs"/>
          <w:b/>
          <w:bCs/>
          <w:sz w:val="24"/>
          <w:szCs w:val="24"/>
          <w:rtl/>
        </w:rPr>
        <w:t>ו</w:t>
      </w:r>
      <w:r w:rsidRPr="00463B08">
        <w:rPr>
          <w:rFonts w:cs="Arial" w:hint="cs"/>
          <w:sz w:val="24"/>
          <w:szCs w:val="24"/>
          <w:rtl/>
        </w:rPr>
        <w:t>?</w:t>
      </w:r>
      <w:r>
        <w:rPr>
          <w:rFonts w:cs="Arial" w:hint="cs"/>
          <w:sz w:val="24"/>
          <w:szCs w:val="24"/>
          <w:rtl/>
        </w:rPr>
        <w:t xml:space="preserve"> </w:t>
      </w:r>
      <w:r w:rsidRPr="009A3092">
        <w:rPr>
          <w:rFonts w:cs="Arial" w:hint="cs"/>
          <w:sz w:val="16"/>
          <w:szCs w:val="16"/>
          <w:rtl/>
        </w:rPr>
        <w:t>או שיכול לאמר לו אתה חייב לי על הגזלה ולוי חייב על אכילת תרומה</w:t>
      </w:r>
      <w:r w:rsidRPr="00463B08">
        <w:rPr>
          <w:rFonts w:cs="Arial" w:hint="cs"/>
          <w:sz w:val="24"/>
          <w:szCs w:val="24"/>
          <w:rtl/>
        </w:rPr>
        <w:t>.</w:t>
      </w:r>
      <w:r w:rsidRPr="00B160B9">
        <w:rPr>
          <w:rFonts w:cs="Arial"/>
          <w:sz w:val="24"/>
          <w:szCs w:val="24"/>
          <w:rtl/>
        </w:rPr>
        <w:t xml:space="preserve"> תפלוגתא דר' חייא רבא ור' ינאי</w:t>
      </w:r>
      <w:r w:rsidRPr="00463B08">
        <w:rPr>
          <w:rFonts w:cs="Arial" w:hint="cs"/>
          <w:sz w:val="24"/>
          <w:szCs w:val="24"/>
          <w:rtl/>
        </w:rPr>
        <w:t>,</w:t>
      </w:r>
      <w:r w:rsidRPr="00B160B9">
        <w:rPr>
          <w:rFonts w:cs="Arial"/>
          <w:sz w:val="24"/>
          <w:szCs w:val="24"/>
          <w:rtl/>
        </w:rPr>
        <w:t xml:space="preserve"> דאיתפלגון</w:t>
      </w:r>
      <w:r w:rsidRPr="00463B08">
        <w:rPr>
          <w:rFonts w:cs="Arial" w:hint="cs"/>
          <w:sz w:val="24"/>
          <w:szCs w:val="24"/>
          <w:rtl/>
        </w:rPr>
        <w:t>.</w:t>
      </w:r>
      <w:r w:rsidRPr="00B160B9">
        <w:rPr>
          <w:rFonts w:cs="Arial"/>
          <w:sz w:val="24"/>
          <w:szCs w:val="24"/>
          <w:rtl/>
        </w:rPr>
        <w:t xml:space="preserve"> גזל </w:t>
      </w:r>
      <w:r w:rsidRPr="00DB3172">
        <w:rPr>
          <w:rFonts w:cs="Arial"/>
          <w:b/>
          <w:bCs/>
          <w:sz w:val="24"/>
          <w:szCs w:val="24"/>
          <w:rtl/>
        </w:rPr>
        <w:t>מע</w:t>
      </w:r>
      <w:r w:rsidRPr="00DB3172">
        <w:rPr>
          <w:rFonts w:cs="Arial" w:hint="cs"/>
          <w:b/>
          <w:bCs/>
          <w:sz w:val="24"/>
          <w:szCs w:val="24"/>
          <w:rtl/>
        </w:rPr>
        <w:t>פ</w:t>
      </w:r>
      <w:r w:rsidRPr="00DB3172">
        <w:rPr>
          <w:rFonts w:cs="Arial"/>
          <w:b/>
          <w:bCs/>
          <w:sz w:val="24"/>
          <w:szCs w:val="24"/>
          <w:rtl/>
        </w:rPr>
        <w:t>רתו</w:t>
      </w:r>
      <w:r w:rsidRPr="00B160B9">
        <w:rPr>
          <w:rFonts w:cs="Arial"/>
          <w:sz w:val="24"/>
          <w:szCs w:val="24"/>
          <w:rtl/>
        </w:rPr>
        <w:t xml:space="preserve"> של זה</w:t>
      </w:r>
      <w:r w:rsidRPr="00463B08">
        <w:rPr>
          <w:rFonts w:cs="Arial" w:hint="cs"/>
          <w:sz w:val="24"/>
          <w:szCs w:val="24"/>
          <w:rtl/>
        </w:rPr>
        <w:t>,</w:t>
      </w:r>
      <w:r w:rsidRPr="00B160B9">
        <w:rPr>
          <w:rFonts w:cs="Arial"/>
          <w:sz w:val="24"/>
          <w:szCs w:val="24"/>
          <w:rtl/>
        </w:rPr>
        <w:t xml:space="preserve"> ונתן לזה</w:t>
      </w:r>
      <w:r w:rsidRPr="00463B08">
        <w:rPr>
          <w:rFonts w:cs="Arial" w:hint="cs"/>
          <w:sz w:val="24"/>
          <w:szCs w:val="24"/>
          <w:rtl/>
        </w:rPr>
        <w:t xml:space="preserve">, </w:t>
      </w:r>
      <w:r w:rsidRPr="00DB3172">
        <w:rPr>
          <w:rFonts w:cs="Arial" w:hint="cs"/>
          <w:b/>
          <w:bCs/>
          <w:sz w:val="24"/>
          <w:szCs w:val="24"/>
          <w:rtl/>
        </w:rPr>
        <w:t>ואן הגזלה קימת</w:t>
      </w:r>
      <w:r w:rsidRPr="00463B08">
        <w:rPr>
          <w:rFonts w:cs="Arial" w:hint="cs"/>
          <w:sz w:val="24"/>
          <w:szCs w:val="24"/>
          <w:rtl/>
        </w:rPr>
        <w:t>.</w:t>
      </w:r>
      <w:r w:rsidRPr="00B160B9">
        <w:rPr>
          <w:rFonts w:cs="Arial"/>
          <w:sz w:val="24"/>
          <w:szCs w:val="24"/>
          <w:rtl/>
        </w:rPr>
        <w:t xml:space="preserve"> ר' </w:t>
      </w:r>
      <w:r w:rsidRPr="00DB3172">
        <w:rPr>
          <w:rFonts w:cs="Arial" w:hint="cs"/>
          <w:b/>
          <w:bCs/>
          <w:sz w:val="24"/>
          <w:szCs w:val="24"/>
          <w:rtl/>
        </w:rPr>
        <w:t>א</w:t>
      </w:r>
      <w:r w:rsidRPr="00DB3172">
        <w:rPr>
          <w:rFonts w:cs="Arial"/>
          <w:b/>
          <w:bCs/>
          <w:sz w:val="24"/>
          <w:szCs w:val="24"/>
          <w:rtl/>
        </w:rPr>
        <w:t xml:space="preserve">לעזר </w:t>
      </w:r>
      <w:r w:rsidRPr="00DB3172">
        <w:rPr>
          <w:rFonts w:cs="Arial" w:hint="cs"/>
          <w:b/>
          <w:bCs/>
          <w:sz w:val="24"/>
          <w:szCs w:val="24"/>
          <w:rtl/>
        </w:rPr>
        <w:t>אמר</w:t>
      </w:r>
      <w:r w:rsidRPr="00B160B9">
        <w:rPr>
          <w:rFonts w:cs="Arial"/>
          <w:sz w:val="24"/>
          <w:szCs w:val="24"/>
          <w:rtl/>
        </w:rPr>
        <w:t xml:space="preserve"> בשם ר' חייא רבא</w:t>
      </w:r>
      <w:r w:rsidRPr="00463B08">
        <w:rPr>
          <w:rFonts w:cs="Arial" w:hint="cs"/>
          <w:sz w:val="24"/>
          <w:szCs w:val="24"/>
          <w:rtl/>
        </w:rPr>
        <w:t>.</w:t>
      </w:r>
      <w:r w:rsidRPr="00B160B9">
        <w:rPr>
          <w:rFonts w:cs="Arial"/>
          <w:sz w:val="24"/>
          <w:szCs w:val="24"/>
          <w:rtl/>
        </w:rPr>
        <w:t xml:space="preserve"> מוציאין מן הראשון</w:t>
      </w:r>
      <w:r w:rsidRPr="00463B08">
        <w:rPr>
          <w:rFonts w:cs="Arial" w:hint="cs"/>
          <w:sz w:val="24"/>
          <w:szCs w:val="24"/>
          <w:rtl/>
        </w:rPr>
        <w:t>,</w:t>
      </w:r>
      <w:r w:rsidRPr="00B160B9">
        <w:rPr>
          <w:rFonts w:cs="Arial"/>
          <w:sz w:val="24"/>
          <w:szCs w:val="24"/>
          <w:rtl/>
        </w:rPr>
        <w:t xml:space="preserve"> ואין מוציאין מן השני </w:t>
      </w:r>
      <w:r w:rsidRPr="00DB3172">
        <w:rPr>
          <w:rFonts w:cs="Arial" w:hint="cs"/>
          <w:b/>
          <w:bCs/>
          <w:sz w:val="24"/>
          <w:szCs w:val="24"/>
          <w:rtl/>
        </w:rPr>
        <w:t>שאן על השני דין גזלן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ר"י </w:t>
      </w:r>
      <w:r w:rsidRPr="00DB3172">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רבי ינאי</w:t>
      </w:r>
      <w:r w:rsidRPr="00463B08">
        <w:rPr>
          <w:rFonts w:cs="Arial" w:hint="cs"/>
          <w:sz w:val="24"/>
          <w:szCs w:val="24"/>
          <w:rtl/>
        </w:rPr>
        <w:t>.</w:t>
      </w:r>
      <w:r w:rsidRPr="00B160B9">
        <w:rPr>
          <w:rFonts w:cs="Arial"/>
          <w:sz w:val="24"/>
          <w:szCs w:val="24"/>
          <w:rtl/>
        </w:rPr>
        <w:t xml:space="preserve"> אף מוציאין מן השני</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ש</w:t>
      </w:r>
      <w:r w:rsidRPr="00DB3172">
        <w:rPr>
          <w:rFonts w:cs="Arial"/>
          <w:b/>
          <w:bCs/>
          <w:sz w:val="24"/>
          <w:szCs w:val="24"/>
          <w:rtl/>
        </w:rPr>
        <w:t>כל זמן שלא נתייאשו הבעלים, הגזילה שייכת לבעלים</w:t>
      </w:r>
      <w:r w:rsidRPr="00DB3172">
        <w:rPr>
          <w:rFonts w:cs="Arial" w:hint="cs"/>
          <w:b/>
          <w:bCs/>
          <w:sz w:val="24"/>
          <w:szCs w:val="24"/>
          <w:rtl/>
        </w:rPr>
        <w:t>.</w:t>
      </w:r>
      <w:r w:rsidRPr="00DB3172">
        <w:rPr>
          <w:rFonts w:cs="Arial"/>
          <w:b/>
          <w:bCs/>
          <w:sz w:val="24"/>
          <w:szCs w:val="24"/>
          <w:rtl/>
        </w:rPr>
        <w:t xml:space="preserve"> ואם השני איבד את המעפורת</w:t>
      </w:r>
      <w:r w:rsidRPr="00DB3172">
        <w:rPr>
          <w:rFonts w:cs="Arial" w:hint="cs"/>
          <w:b/>
          <w:bCs/>
          <w:sz w:val="24"/>
          <w:szCs w:val="24"/>
          <w:rtl/>
        </w:rPr>
        <w:t>,</w:t>
      </w:r>
      <w:r w:rsidRPr="00DB3172">
        <w:rPr>
          <w:rFonts w:cs="Arial"/>
          <w:b/>
          <w:bCs/>
          <w:sz w:val="24"/>
          <w:szCs w:val="24"/>
          <w:rtl/>
        </w:rPr>
        <w:t xml:space="preserve"> דינו כאילו גזל מהבעלים.</w:t>
      </w:r>
      <w:r w:rsidRPr="00DB3172">
        <w:rPr>
          <w:rFonts w:cs="Arial" w:hint="cs"/>
          <w:b/>
          <w:bCs/>
          <w:sz w:val="24"/>
          <w:szCs w:val="24"/>
          <w:rtl/>
        </w:rPr>
        <w:t xml:space="preserve"> </w:t>
      </w:r>
      <w:r w:rsidRPr="00DB3172">
        <w:rPr>
          <w:rFonts w:cs="Arial"/>
          <w:b/>
          <w:bCs/>
          <w:sz w:val="24"/>
          <w:szCs w:val="24"/>
          <w:rtl/>
        </w:rPr>
        <w:t xml:space="preserve">כשם שלר' חייא אין הנגזל יכול להוציא מהשני </w:t>
      </w:r>
      <w:r w:rsidRPr="00DB3172">
        <w:rPr>
          <w:rFonts w:cs="Arial" w:hint="cs"/>
          <w:b/>
          <w:bCs/>
          <w:sz w:val="24"/>
          <w:szCs w:val="24"/>
          <w:rtl/>
        </w:rPr>
        <w:t>ו</w:t>
      </w:r>
      <w:r w:rsidRPr="00DB3172">
        <w:rPr>
          <w:rFonts w:cs="Arial"/>
          <w:b/>
          <w:bCs/>
          <w:sz w:val="24"/>
          <w:szCs w:val="24"/>
          <w:rtl/>
        </w:rPr>
        <w:t>אין על</w:t>
      </w:r>
      <w:r w:rsidRPr="00DB3172">
        <w:rPr>
          <w:rFonts w:cs="Arial" w:hint="cs"/>
          <w:b/>
          <w:bCs/>
          <w:sz w:val="24"/>
          <w:szCs w:val="24"/>
          <w:rtl/>
        </w:rPr>
        <w:t>יו</w:t>
      </w:r>
      <w:r w:rsidRPr="00DB3172">
        <w:rPr>
          <w:rFonts w:cs="Arial"/>
          <w:b/>
          <w:bCs/>
          <w:sz w:val="24"/>
          <w:szCs w:val="24"/>
          <w:rtl/>
        </w:rPr>
        <w:t xml:space="preserve"> תורת גזלן, כך ראובן לא יצא ידי גזילו בזה </w:t>
      </w:r>
      <w:r w:rsidRPr="00DB3172">
        <w:rPr>
          <w:rFonts w:cs="Arial" w:hint="cs"/>
          <w:b/>
          <w:bCs/>
          <w:sz w:val="24"/>
          <w:szCs w:val="24"/>
          <w:rtl/>
        </w:rPr>
        <w:t>ש</w:t>
      </w:r>
      <w:r w:rsidRPr="00DB3172">
        <w:rPr>
          <w:rFonts w:cs="Arial"/>
          <w:b/>
          <w:bCs/>
          <w:sz w:val="24"/>
          <w:szCs w:val="24"/>
          <w:rtl/>
        </w:rPr>
        <w:t>לוי</w:t>
      </w:r>
      <w:r w:rsidRPr="00DB3172">
        <w:rPr>
          <w:rFonts w:cs="Arial" w:hint="cs"/>
          <w:b/>
          <w:bCs/>
          <w:sz w:val="24"/>
          <w:szCs w:val="24"/>
          <w:rtl/>
        </w:rPr>
        <w:t xml:space="preserve"> נתן לשמעון</w:t>
      </w:r>
      <w:r w:rsidRPr="00DB3172">
        <w:rPr>
          <w:rFonts w:cs="Arial"/>
          <w:b/>
          <w:bCs/>
          <w:sz w:val="24"/>
          <w:szCs w:val="24"/>
          <w:rtl/>
        </w:rPr>
        <w:t xml:space="preserve">. ולר' ינאי שיכול להוציא גם מהשני, משמע שאם ראובן שילם ללוי נחשב שהחזיר את הגזילה. אף </w:t>
      </w:r>
      <w:r w:rsidRPr="00DB3172">
        <w:rPr>
          <w:rFonts w:cs="Arial" w:hint="cs"/>
          <w:b/>
          <w:bCs/>
          <w:sz w:val="24"/>
          <w:szCs w:val="24"/>
          <w:rtl/>
        </w:rPr>
        <w:t>אם</w:t>
      </w:r>
      <w:r w:rsidRPr="00B160B9">
        <w:rPr>
          <w:rFonts w:cs="Arial"/>
          <w:sz w:val="24"/>
          <w:szCs w:val="24"/>
          <w:rtl/>
        </w:rPr>
        <w:t xml:space="preserve"> רבי [דף לז עמוד ב] חייא רובה מודה </w:t>
      </w:r>
      <w:r w:rsidRPr="00DB3172">
        <w:rPr>
          <w:rFonts w:cs="Arial" w:hint="cs"/>
          <w:b/>
          <w:bCs/>
          <w:sz w:val="24"/>
          <w:szCs w:val="24"/>
          <w:rtl/>
        </w:rPr>
        <w:t>ד</w:t>
      </w:r>
      <w:r w:rsidRPr="00DB3172">
        <w:rPr>
          <w:rFonts w:cs="Arial"/>
          <w:b/>
          <w:bCs/>
          <w:sz w:val="24"/>
          <w:szCs w:val="24"/>
          <w:rtl/>
        </w:rPr>
        <w:t>מכיון</w:t>
      </w:r>
      <w:r w:rsidRPr="00B160B9">
        <w:rPr>
          <w:rFonts w:cs="Arial"/>
          <w:sz w:val="24"/>
          <w:szCs w:val="24"/>
          <w:rtl/>
        </w:rPr>
        <w:t xml:space="preserve"> שנתנה ללוי </w:t>
      </w:r>
      <w:r w:rsidRPr="00DB3172">
        <w:rPr>
          <w:rFonts w:cs="Arial" w:hint="cs"/>
          <w:b/>
          <w:bCs/>
          <w:sz w:val="24"/>
          <w:szCs w:val="24"/>
          <w:rtl/>
        </w:rPr>
        <w:t>ולוי החזירה לשמעון,</w:t>
      </w:r>
      <w:r w:rsidRPr="00DB3172">
        <w:rPr>
          <w:rFonts w:cs="Arial"/>
          <w:b/>
          <w:bCs/>
          <w:sz w:val="24"/>
          <w:szCs w:val="24"/>
          <w:rtl/>
        </w:rPr>
        <w:t xml:space="preserve"> </w:t>
      </w:r>
      <w:r w:rsidRPr="00B160B9">
        <w:rPr>
          <w:rFonts w:cs="Arial"/>
          <w:sz w:val="24"/>
          <w:szCs w:val="24"/>
          <w:rtl/>
        </w:rPr>
        <w:t>יצא בה ידי גזילה</w:t>
      </w:r>
      <w:r w:rsidRPr="00B160B9">
        <w:rPr>
          <w:rFonts w:cs="Arial"/>
          <w:b/>
          <w:bCs/>
          <w:sz w:val="24"/>
          <w:szCs w:val="24"/>
          <w:rtl/>
        </w:rPr>
        <w:t>:</w:t>
      </w:r>
      <w:r w:rsidRPr="00DB3172">
        <w:rPr>
          <w:rFonts w:cs="Arial"/>
          <w:b/>
          <w:bCs/>
          <w:sz w:val="24"/>
          <w:szCs w:val="24"/>
          <w:rtl/>
        </w:rPr>
        <w:t xml:space="preserve"> ואעפ"כ אין הנגזל יכול להוציא מהשני, כי השני יכול לדחות אותו אצל הראשון. אבל אם פרע לו</w:t>
      </w:r>
      <w:r w:rsidRPr="00DB3172">
        <w:rPr>
          <w:rFonts w:cs="Arial" w:hint="cs"/>
          <w:b/>
          <w:bCs/>
          <w:sz w:val="24"/>
          <w:szCs w:val="24"/>
          <w:rtl/>
        </w:rPr>
        <w:t xml:space="preserve"> מעצמו</w:t>
      </w:r>
      <w:r w:rsidRPr="00DB3172">
        <w:rPr>
          <w:rFonts w:cs="Arial"/>
          <w:b/>
          <w:bCs/>
          <w:sz w:val="24"/>
          <w:szCs w:val="24"/>
          <w:rtl/>
        </w:rPr>
        <w:t>, ודאי שנחשב שהשיב גזילה לבעלים</w:t>
      </w:r>
      <w:r w:rsidRPr="00DB3172">
        <w:rPr>
          <w:rFonts w:cs="Arial" w:hint="cs"/>
          <w:b/>
          <w:bCs/>
          <w:sz w:val="24"/>
          <w:szCs w:val="24"/>
          <w:rtl/>
        </w:rPr>
        <w:t>.</w:t>
      </w:r>
    </w:p>
    <w:p w14:paraId="1CFFDA20" w14:textId="77777777" w:rsidR="005753ED" w:rsidRDefault="00AA4872" w:rsidP="004A58C8">
      <w:pPr>
        <w:bidi/>
        <w:rPr>
          <w:rFonts w:cs="Arial"/>
          <w:sz w:val="24"/>
          <w:szCs w:val="24"/>
        </w:rPr>
      </w:pPr>
      <w:r w:rsidRPr="00463B08">
        <w:rPr>
          <w:rFonts w:cs="Arial"/>
          <w:sz w:val="24"/>
          <w:szCs w:val="24"/>
          <w:rtl/>
        </w:rPr>
        <w:t>תלמוד ירושלמי (וילנא) מסכת תרומות</w:t>
      </w:r>
    </w:p>
    <w:p w14:paraId="6E8BAF7B" w14:textId="57D4E270" w:rsidR="00AA4872" w:rsidRPr="00B160B9" w:rsidRDefault="00AA4872" w:rsidP="005753ED">
      <w:pPr>
        <w:bidi/>
        <w:rPr>
          <w:sz w:val="28"/>
          <w:szCs w:val="24"/>
        </w:rPr>
      </w:pPr>
      <w:r w:rsidRPr="00463B08">
        <w:rPr>
          <w:rFonts w:cs="Arial"/>
          <w:sz w:val="24"/>
          <w:szCs w:val="24"/>
          <w:rtl/>
        </w:rPr>
        <w:t xml:space="preserve"> </w:t>
      </w:r>
      <w:r w:rsidRPr="005753ED">
        <w:rPr>
          <w:rFonts w:cs="Arial"/>
          <w:sz w:val="28"/>
          <w:szCs w:val="28"/>
          <w:rtl/>
        </w:rPr>
        <w:t xml:space="preserve">פרק ז </w:t>
      </w:r>
      <w:r w:rsidRPr="00B160B9">
        <w:rPr>
          <w:rFonts w:cs="Arial"/>
          <w:sz w:val="28"/>
          <w:szCs w:val="28"/>
          <w:rtl/>
        </w:rPr>
        <w:t>הלכה ג</w:t>
      </w:r>
    </w:p>
    <w:p w14:paraId="5B2DA0AE" w14:textId="77777777" w:rsidR="005753ED" w:rsidRPr="005753ED" w:rsidRDefault="00AA4872"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שתי קופות</w:t>
      </w:r>
      <w:r w:rsidRPr="005753ED">
        <w:rPr>
          <w:rFonts w:cs="Arial" w:hint="cs"/>
          <w:sz w:val="28"/>
          <w:szCs w:val="28"/>
          <w:rtl/>
        </w:rPr>
        <w:t>.</w:t>
      </w:r>
      <w:r w:rsidRPr="00B160B9">
        <w:rPr>
          <w:rFonts w:cs="Arial"/>
          <w:sz w:val="28"/>
          <w:szCs w:val="28"/>
          <w:rtl/>
        </w:rPr>
        <w:t xml:space="preserve"> אחת של תרומה</w:t>
      </w:r>
      <w:r w:rsidRPr="005753ED">
        <w:rPr>
          <w:rFonts w:cs="Arial" w:hint="cs"/>
          <w:sz w:val="28"/>
          <w:szCs w:val="28"/>
          <w:rtl/>
        </w:rPr>
        <w:t>,</w:t>
      </w:r>
      <w:r w:rsidRPr="00B160B9">
        <w:rPr>
          <w:rFonts w:cs="Arial"/>
          <w:sz w:val="28"/>
          <w:szCs w:val="28"/>
          <w:rtl/>
        </w:rPr>
        <w:t xml:space="preserve"> ואחת של חולין</w:t>
      </w:r>
      <w:r w:rsidRPr="005753ED">
        <w:rPr>
          <w:rFonts w:cs="Arial" w:hint="cs"/>
          <w:sz w:val="28"/>
          <w:szCs w:val="28"/>
          <w:rtl/>
        </w:rPr>
        <w:t>.</w:t>
      </w:r>
      <w:r w:rsidRPr="00B160B9">
        <w:rPr>
          <w:rFonts w:cs="Arial"/>
          <w:sz w:val="28"/>
          <w:szCs w:val="28"/>
          <w:rtl/>
        </w:rPr>
        <w:t xml:space="preserve"> שנפלה סאה של תרומה לתוך אחת מהן</w:t>
      </w:r>
      <w:r w:rsidRPr="005753ED">
        <w:rPr>
          <w:rFonts w:cs="Arial" w:hint="cs"/>
          <w:sz w:val="28"/>
          <w:szCs w:val="28"/>
          <w:rtl/>
        </w:rPr>
        <w:t>,</w:t>
      </w:r>
      <w:r w:rsidRPr="00B160B9">
        <w:rPr>
          <w:rFonts w:cs="Arial"/>
          <w:sz w:val="28"/>
          <w:szCs w:val="28"/>
          <w:rtl/>
        </w:rPr>
        <w:t xml:space="preserve"> ואין ידוע לאיזה מהן נפלה</w:t>
      </w:r>
      <w:r w:rsidRPr="005753ED">
        <w:rPr>
          <w:rFonts w:cs="Arial" w:hint="cs"/>
          <w:sz w:val="28"/>
          <w:szCs w:val="28"/>
          <w:rtl/>
        </w:rPr>
        <w:t>.</w:t>
      </w:r>
      <w:r w:rsidRPr="00B160B9">
        <w:rPr>
          <w:rFonts w:cs="Arial"/>
          <w:sz w:val="28"/>
          <w:szCs w:val="28"/>
          <w:rtl/>
        </w:rPr>
        <w:t xml:space="preserve"> הרי אני אומר</w:t>
      </w:r>
      <w:r w:rsidRPr="005753ED">
        <w:rPr>
          <w:rFonts w:cs="Arial" w:hint="cs"/>
          <w:sz w:val="28"/>
          <w:szCs w:val="28"/>
          <w:rtl/>
        </w:rPr>
        <w:t>,</w:t>
      </w:r>
      <w:r w:rsidRPr="00B160B9">
        <w:rPr>
          <w:rFonts w:cs="Arial"/>
          <w:sz w:val="28"/>
          <w:szCs w:val="28"/>
          <w:rtl/>
        </w:rPr>
        <w:t xml:space="preserve"> לתוך של תרומה נפלה. אבל אם אין ידוע איזה היא של תרומה</w:t>
      </w:r>
      <w:r w:rsidRPr="005753ED">
        <w:rPr>
          <w:rFonts w:cs="Arial" w:hint="cs"/>
          <w:sz w:val="28"/>
          <w:szCs w:val="28"/>
          <w:rtl/>
        </w:rPr>
        <w:t>.</w:t>
      </w:r>
      <w:r w:rsidRPr="00B160B9">
        <w:rPr>
          <w:rFonts w:cs="Arial"/>
          <w:sz w:val="28"/>
          <w:szCs w:val="28"/>
          <w:rtl/>
        </w:rPr>
        <w:t xml:space="preserve"> ואיזה היא של חולין</w:t>
      </w:r>
      <w:r w:rsidRPr="005753ED">
        <w:rPr>
          <w:rFonts w:cs="Arial" w:hint="cs"/>
          <w:sz w:val="28"/>
          <w:szCs w:val="28"/>
          <w:rtl/>
        </w:rPr>
        <w:t>.</w:t>
      </w:r>
      <w:r w:rsidRPr="00B160B9">
        <w:rPr>
          <w:rFonts w:cs="Arial"/>
          <w:sz w:val="28"/>
          <w:szCs w:val="28"/>
          <w:rtl/>
        </w:rPr>
        <w:t xml:space="preserve"> אכל את אחת מהן</w:t>
      </w:r>
      <w:r w:rsidRPr="005753ED">
        <w:rPr>
          <w:rFonts w:cs="Arial" w:hint="cs"/>
          <w:sz w:val="28"/>
          <w:szCs w:val="28"/>
          <w:rtl/>
        </w:rPr>
        <w:t>,</w:t>
      </w:r>
      <w:r w:rsidRPr="00B160B9">
        <w:rPr>
          <w:rFonts w:cs="Arial"/>
          <w:sz w:val="28"/>
          <w:szCs w:val="28"/>
          <w:rtl/>
        </w:rPr>
        <w:t xml:space="preserve"> פטור</w:t>
      </w:r>
      <w:r w:rsidRPr="005753ED">
        <w:rPr>
          <w:rFonts w:cs="Arial" w:hint="cs"/>
          <w:sz w:val="28"/>
          <w:szCs w:val="28"/>
          <w:rtl/>
        </w:rPr>
        <w:t>.</w:t>
      </w:r>
      <w:r w:rsidRPr="00B160B9">
        <w:rPr>
          <w:rFonts w:cs="Arial"/>
          <w:sz w:val="28"/>
          <w:szCs w:val="28"/>
          <w:rtl/>
        </w:rPr>
        <w:t xml:space="preserve"> והשנייה</w:t>
      </w:r>
      <w:r w:rsidRPr="005753ED">
        <w:rPr>
          <w:rFonts w:cs="Arial" w:hint="cs"/>
          <w:sz w:val="28"/>
          <w:szCs w:val="28"/>
          <w:rtl/>
        </w:rPr>
        <w:t>,</w:t>
      </w:r>
      <w:r w:rsidRPr="00B160B9">
        <w:rPr>
          <w:rFonts w:cs="Arial"/>
          <w:sz w:val="28"/>
          <w:szCs w:val="28"/>
          <w:rtl/>
        </w:rPr>
        <w:t xml:space="preserve"> נוהג בהן כתרומה וחייבת בחלה</w:t>
      </w:r>
      <w:r w:rsidRPr="005753ED">
        <w:rPr>
          <w:rFonts w:cs="Arial" w:hint="cs"/>
          <w:sz w:val="28"/>
          <w:szCs w:val="28"/>
          <w:rtl/>
        </w:rPr>
        <w:t>,</w:t>
      </w:r>
      <w:r w:rsidRPr="00B160B9">
        <w:rPr>
          <w:rFonts w:cs="Arial"/>
          <w:sz w:val="28"/>
          <w:szCs w:val="28"/>
          <w:rtl/>
        </w:rPr>
        <w:t xml:space="preserve"> דברי ר"מ</w:t>
      </w:r>
      <w:r w:rsidRPr="005753ED">
        <w:rPr>
          <w:rFonts w:cs="Arial" w:hint="cs"/>
          <w:sz w:val="28"/>
          <w:szCs w:val="28"/>
          <w:rtl/>
        </w:rPr>
        <w:t>.</w:t>
      </w:r>
      <w:r w:rsidRPr="00B160B9">
        <w:rPr>
          <w:rFonts w:cs="Arial"/>
          <w:sz w:val="28"/>
          <w:szCs w:val="28"/>
          <w:rtl/>
        </w:rPr>
        <w:t xml:space="preserve"> ור' יוסי פוטר</w:t>
      </w:r>
      <w:r w:rsidRPr="005753ED">
        <w:rPr>
          <w:rFonts w:cs="Arial" w:hint="cs"/>
          <w:sz w:val="28"/>
          <w:szCs w:val="28"/>
          <w:rtl/>
        </w:rPr>
        <w:t>.</w:t>
      </w:r>
      <w:r w:rsidRPr="00B160B9">
        <w:rPr>
          <w:rFonts w:cs="Arial"/>
          <w:sz w:val="28"/>
          <w:szCs w:val="28"/>
          <w:rtl/>
        </w:rPr>
        <w:t xml:space="preserve"> אכל אחר מן השנייה</w:t>
      </w:r>
      <w:r w:rsidRPr="005753ED">
        <w:rPr>
          <w:rFonts w:cs="Arial" w:hint="cs"/>
          <w:sz w:val="28"/>
          <w:szCs w:val="28"/>
          <w:rtl/>
        </w:rPr>
        <w:t>,</w:t>
      </w:r>
      <w:r w:rsidRPr="00B160B9">
        <w:rPr>
          <w:rFonts w:cs="Arial"/>
          <w:sz w:val="28"/>
          <w:szCs w:val="28"/>
          <w:rtl/>
        </w:rPr>
        <w:t xml:space="preserve"> פטור</w:t>
      </w:r>
      <w:r w:rsidRPr="005753ED">
        <w:rPr>
          <w:rFonts w:cs="Arial" w:hint="cs"/>
          <w:sz w:val="28"/>
          <w:szCs w:val="28"/>
          <w:rtl/>
        </w:rPr>
        <w:t>.</w:t>
      </w:r>
      <w:r w:rsidRPr="00B160B9">
        <w:rPr>
          <w:rFonts w:cs="Arial"/>
          <w:sz w:val="28"/>
          <w:szCs w:val="28"/>
          <w:rtl/>
        </w:rPr>
        <w:t xml:space="preserve"> אכל אחד מן שניהן</w:t>
      </w:r>
      <w:r w:rsidRPr="005753ED">
        <w:rPr>
          <w:rFonts w:cs="Arial" w:hint="cs"/>
          <w:sz w:val="28"/>
          <w:szCs w:val="28"/>
          <w:rtl/>
        </w:rPr>
        <w:t>,</w:t>
      </w:r>
      <w:r w:rsidRPr="00B160B9">
        <w:rPr>
          <w:rFonts w:cs="Arial"/>
          <w:sz w:val="28"/>
          <w:szCs w:val="28"/>
          <w:rtl/>
        </w:rPr>
        <w:t xml:space="preserve"> משלם כקטנה שבשתיהן. נפלה אחת מהן לתוך החולין</w:t>
      </w:r>
      <w:r w:rsidRPr="005753ED">
        <w:rPr>
          <w:rFonts w:cs="Arial" w:hint="cs"/>
          <w:sz w:val="28"/>
          <w:szCs w:val="28"/>
          <w:rtl/>
        </w:rPr>
        <w:t>,</w:t>
      </w:r>
      <w:r w:rsidRPr="00B160B9">
        <w:rPr>
          <w:rFonts w:cs="Arial"/>
          <w:sz w:val="28"/>
          <w:szCs w:val="28"/>
          <w:rtl/>
        </w:rPr>
        <w:t xml:space="preserve"> אינה מדמעתן</w:t>
      </w:r>
      <w:r w:rsidRPr="005753ED">
        <w:rPr>
          <w:rFonts w:cs="Arial" w:hint="cs"/>
          <w:sz w:val="28"/>
          <w:szCs w:val="28"/>
          <w:rtl/>
        </w:rPr>
        <w:t>.</w:t>
      </w:r>
      <w:r w:rsidRPr="00B160B9">
        <w:rPr>
          <w:rFonts w:cs="Arial"/>
          <w:sz w:val="28"/>
          <w:szCs w:val="28"/>
          <w:rtl/>
        </w:rPr>
        <w:t xml:space="preserve"> והשנייה</w:t>
      </w:r>
      <w:r w:rsidRPr="005753ED">
        <w:rPr>
          <w:rFonts w:cs="Arial" w:hint="cs"/>
          <w:sz w:val="28"/>
          <w:szCs w:val="28"/>
          <w:rtl/>
        </w:rPr>
        <w:t>,</w:t>
      </w:r>
      <w:r w:rsidRPr="00B160B9">
        <w:rPr>
          <w:rFonts w:cs="Arial"/>
          <w:sz w:val="28"/>
          <w:szCs w:val="28"/>
          <w:rtl/>
        </w:rPr>
        <w:t xml:space="preserve"> נוהג בה כתרומה וחייבת בחלה</w:t>
      </w:r>
      <w:r w:rsidRPr="005753ED">
        <w:rPr>
          <w:rFonts w:cs="Arial" w:hint="cs"/>
          <w:sz w:val="28"/>
          <w:szCs w:val="28"/>
          <w:rtl/>
        </w:rPr>
        <w:t>,</w:t>
      </w:r>
      <w:r w:rsidRPr="00B160B9">
        <w:rPr>
          <w:rFonts w:cs="Arial"/>
          <w:sz w:val="28"/>
          <w:szCs w:val="28"/>
          <w:rtl/>
        </w:rPr>
        <w:t xml:space="preserve"> דברי ר' מאיר</w:t>
      </w:r>
      <w:r w:rsidRPr="005753ED">
        <w:rPr>
          <w:rFonts w:cs="Arial" w:hint="cs"/>
          <w:sz w:val="28"/>
          <w:szCs w:val="28"/>
          <w:rtl/>
        </w:rPr>
        <w:t>.</w:t>
      </w:r>
      <w:r w:rsidRPr="00B160B9">
        <w:rPr>
          <w:rFonts w:cs="Arial"/>
          <w:sz w:val="28"/>
          <w:szCs w:val="28"/>
          <w:rtl/>
        </w:rPr>
        <w:t xml:space="preserve"> ור' יוסי</w:t>
      </w:r>
      <w:r w:rsidRPr="005753ED">
        <w:rPr>
          <w:rFonts w:cs="Arial" w:hint="cs"/>
          <w:sz w:val="28"/>
          <w:szCs w:val="28"/>
          <w:rtl/>
        </w:rPr>
        <w:t>,</w:t>
      </w:r>
      <w:r w:rsidRPr="00B160B9">
        <w:rPr>
          <w:rFonts w:cs="Arial"/>
          <w:sz w:val="28"/>
          <w:szCs w:val="28"/>
          <w:rtl/>
        </w:rPr>
        <w:t xml:space="preserve"> פוטר</w:t>
      </w:r>
      <w:r w:rsidRPr="005753ED">
        <w:rPr>
          <w:rFonts w:cs="Arial" w:hint="cs"/>
          <w:sz w:val="28"/>
          <w:szCs w:val="28"/>
          <w:rtl/>
        </w:rPr>
        <w:t>.</w:t>
      </w:r>
      <w:r w:rsidRPr="00B160B9">
        <w:rPr>
          <w:rFonts w:cs="Arial"/>
          <w:sz w:val="28"/>
          <w:szCs w:val="28"/>
          <w:rtl/>
        </w:rPr>
        <w:t xml:space="preserve"> נפלה שנייה למקום אחר</w:t>
      </w:r>
      <w:r w:rsidRPr="005753ED">
        <w:rPr>
          <w:rFonts w:cs="Arial" w:hint="cs"/>
          <w:sz w:val="28"/>
          <w:szCs w:val="28"/>
          <w:rtl/>
        </w:rPr>
        <w:t>,</w:t>
      </w:r>
      <w:r w:rsidRPr="00B160B9">
        <w:rPr>
          <w:rFonts w:cs="Arial"/>
          <w:sz w:val="28"/>
          <w:szCs w:val="28"/>
          <w:rtl/>
        </w:rPr>
        <w:t xml:space="preserve"> אינה מדמעתן</w:t>
      </w:r>
      <w:r w:rsidRPr="005753ED">
        <w:rPr>
          <w:rFonts w:cs="Arial" w:hint="cs"/>
          <w:sz w:val="28"/>
          <w:szCs w:val="28"/>
          <w:rtl/>
        </w:rPr>
        <w:t>.</w:t>
      </w:r>
      <w:r w:rsidRPr="00B160B9">
        <w:rPr>
          <w:rFonts w:cs="Arial"/>
          <w:sz w:val="28"/>
          <w:szCs w:val="28"/>
          <w:rtl/>
        </w:rPr>
        <w:t xml:space="preserve"> נפלו שתיהן למקום אחד</w:t>
      </w:r>
      <w:r w:rsidRPr="005753ED">
        <w:rPr>
          <w:rFonts w:cs="Arial" w:hint="cs"/>
          <w:sz w:val="28"/>
          <w:szCs w:val="28"/>
          <w:rtl/>
        </w:rPr>
        <w:t>,</w:t>
      </w:r>
      <w:r w:rsidRPr="00B160B9">
        <w:rPr>
          <w:rFonts w:cs="Arial"/>
          <w:sz w:val="28"/>
          <w:szCs w:val="28"/>
          <w:rtl/>
        </w:rPr>
        <w:t xml:space="preserve"> מדמעת כקטנה שבשתיהן. זרע את אחת מהן</w:t>
      </w:r>
      <w:r w:rsidRPr="005753ED">
        <w:rPr>
          <w:rFonts w:cs="Arial" w:hint="cs"/>
          <w:sz w:val="28"/>
          <w:szCs w:val="28"/>
          <w:rtl/>
        </w:rPr>
        <w:t>,</w:t>
      </w:r>
      <w:r w:rsidRPr="00B160B9">
        <w:rPr>
          <w:rFonts w:cs="Arial"/>
          <w:sz w:val="28"/>
          <w:szCs w:val="28"/>
          <w:rtl/>
        </w:rPr>
        <w:t xml:space="preserve"> פטור</w:t>
      </w:r>
      <w:r w:rsidRPr="005753ED">
        <w:rPr>
          <w:rFonts w:cs="Arial" w:hint="cs"/>
          <w:sz w:val="28"/>
          <w:szCs w:val="28"/>
          <w:rtl/>
        </w:rPr>
        <w:t>.</w:t>
      </w:r>
      <w:r w:rsidRPr="00B160B9">
        <w:rPr>
          <w:rFonts w:cs="Arial"/>
          <w:sz w:val="28"/>
          <w:szCs w:val="28"/>
          <w:rtl/>
        </w:rPr>
        <w:t xml:space="preserve"> והשנייה נוהג בה כתרומה וחייבת בחלה </w:t>
      </w:r>
      <w:r w:rsidRPr="005753ED">
        <w:rPr>
          <w:rFonts w:cs="Arial" w:hint="cs"/>
          <w:sz w:val="28"/>
          <w:szCs w:val="28"/>
          <w:rtl/>
        </w:rPr>
        <w:t>,</w:t>
      </w:r>
      <w:r w:rsidRPr="00B160B9">
        <w:rPr>
          <w:rFonts w:cs="Arial"/>
          <w:sz w:val="28"/>
          <w:szCs w:val="28"/>
          <w:rtl/>
        </w:rPr>
        <w:t>דברי ר' מאיר</w:t>
      </w:r>
      <w:r w:rsidRPr="005753ED">
        <w:rPr>
          <w:rFonts w:cs="Arial" w:hint="cs"/>
          <w:sz w:val="28"/>
          <w:szCs w:val="28"/>
          <w:rtl/>
        </w:rPr>
        <w:t>.</w:t>
      </w:r>
      <w:r w:rsidRPr="00B160B9">
        <w:rPr>
          <w:rFonts w:cs="Arial"/>
          <w:sz w:val="28"/>
          <w:szCs w:val="28"/>
          <w:rtl/>
        </w:rPr>
        <w:t xml:space="preserve"> ור' יוסי פוטר</w:t>
      </w:r>
      <w:r w:rsidRPr="005753ED">
        <w:rPr>
          <w:rFonts w:cs="Arial" w:hint="cs"/>
          <w:sz w:val="28"/>
          <w:szCs w:val="28"/>
          <w:rtl/>
        </w:rPr>
        <w:t>.</w:t>
      </w:r>
      <w:r w:rsidRPr="00B160B9">
        <w:rPr>
          <w:rFonts w:cs="Arial"/>
          <w:sz w:val="28"/>
          <w:szCs w:val="28"/>
          <w:rtl/>
        </w:rPr>
        <w:t xml:space="preserve"> זרע אחר את השנייה</w:t>
      </w:r>
      <w:r w:rsidRPr="005753ED">
        <w:rPr>
          <w:rFonts w:cs="Arial" w:hint="cs"/>
          <w:sz w:val="28"/>
          <w:szCs w:val="28"/>
          <w:rtl/>
        </w:rPr>
        <w:t>,</w:t>
      </w:r>
      <w:r w:rsidRPr="00B160B9">
        <w:rPr>
          <w:rFonts w:cs="Arial"/>
          <w:sz w:val="28"/>
          <w:szCs w:val="28"/>
          <w:rtl/>
        </w:rPr>
        <w:t xml:space="preserve"> פטור</w:t>
      </w:r>
      <w:r w:rsidRPr="005753ED">
        <w:rPr>
          <w:rFonts w:cs="Arial" w:hint="cs"/>
          <w:sz w:val="28"/>
          <w:szCs w:val="28"/>
          <w:rtl/>
        </w:rPr>
        <w:t>.</w:t>
      </w:r>
      <w:r w:rsidRPr="00B160B9">
        <w:rPr>
          <w:rFonts w:cs="Arial"/>
          <w:sz w:val="28"/>
          <w:szCs w:val="28"/>
          <w:rtl/>
        </w:rPr>
        <w:t xml:space="preserve"> זרע אחד את שתיהן</w:t>
      </w:r>
      <w:r w:rsidRPr="005753ED">
        <w:rPr>
          <w:rFonts w:cs="Arial" w:hint="cs"/>
          <w:sz w:val="28"/>
          <w:szCs w:val="28"/>
          <w:rtl/>
        </w:rPr>
        <w:t>.</w:t>
      </w:r>
      <w:r w:rsidRPr="00B160B9">
        <w:rPr>
          <w:rFonts w:cs="Arial"/>
          <w:sz w:val="28"/>
          <w:szCs w:val="28"/>
          <w:rtl/>
        </w:rPr>
        <w:t xml:space="preserve"> בדבר שזרעו כלה</w:t>
      </w:r>
      <w:r w:rsidRPr="005753ED">
        <w:rPr>
          <w:rFonts w:cs="Arial" w:hint="cs"/>
          <w:sz w:val="28"/>
          <w:szCs w:val="28"/>
          <w:rtl/>
        </w:rPr>
        <w:t>,</w:t>
      </w:r>
      <w:r w:rsidRPr="00B160B9">
        <w:rPr>
          <w:rFonts w:cs="Arial"/>
          <w:sz w:val="28"/>
          <w:szCs w:val="28"/>
          <w:rtl/>
        </w:rPr>
        <w:t xml:space="preserve"> מותר</w:t>
      </w:r>
      <w:r w:rsidRPr="005753ED">
        <w:rPr>
          <w:rFonts w:cs="Arial" w:hint="cs"/>
          <w:sz w:val="28"/>
          <w:szCs w:val="28"/>
          <w:rtl/>
        </w:rPr>
        <w:t>.</w:t>
      </w:r>
      <w:r w:rsidRPr="00B160B9">
        <w:rPr>
          <w:rFonts w:cs="Arial"/>
          <w:sz w:val="28"/>
          <w:szCs w:val="28"/>
          <w:rtl/>
        </w:rPr>
        <w:t xml:space="preserve"> ובדבר שאין זרעו כלה</w:t>
      </w:r>
      <w:r w:rsidRPr="005753ED">
        <w:rPr>
          <w:rFonts w:cs="Arial" w:hint="cs"/>
          <w:sz w:val="28"/>
          <w:szCs w:val="28"/>
          <w:rtl/>
        </w:rPr>
        <w:t>,</w:t>
      </w:r>
      <w:r w:rsidRPr="00B160B9">
        <w:rPr>
          <w:rFonts w:cs="Arial"/>
          <w:sz w:val="28"/>
          <w:szCs w:val="28"/>
          <w:rtl/>
        </w:rPr>
        <w:t xml:space="preserve"> אסור:</w:t>
      </w:r>
    </w:p>
    <w:p w14:paraId="7FD7F931" w14:textId="7966548E" w:rsidR="00AA4872" w:rsidRDefault="00AA4872" w:rsidP="005753ED">
      <w:pPr>
        <w:bidi/>
        <w:rPr>
          <w:rFonts w:cs="Arial"/>
          <w:b/>
          <w:bCs/>
          <w:sz w:val="24"/>
          <w:szCs w:val="24"/>
          <w:rtl/>
        </w:rPr>
      </w:pPr>
      <w:r w:rsidRPr="00B160B9">
        <w:rPr>
          <w:rFonts w:cs="Arial"/>
          <w:sz w:val="24"/>
          <w:szCs w:val="24"/>
          <w:rtl/>
        </w:rPr>
        <w:t xml:space="preserve"> גמ'</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תנן, </w:t>
      </w:r>
      <w:r w:rsidRPr="00DB3172">
        <w:rPr>
          <w:rFonts w:cs="Arial"/>
          <w:b/>
          <w:bCs/>
          <w:sz w:val="24"/>
          <w:szCs w:val="24"/>
          <w:rtl/>
        </w:rPr>
        <w:t>שתי קופות</w:t>
      </w:r>
      <w:r w:rsidRPr="00DB3172">
        <w:rPr>
          <w:rFonts w:cs="Arial" w:hint="cs"/>
          <w:b/>
          <w:bCs/>
          <w:sz w:val="24"/>
          <w:szCs w:val="24"/>
          <w:rtl/>
        </w:rPr>
        <w:t>.</w:t>
      </w:r>
      <w:r w:rsidRPr="00DB3172">
        <w:rPr>
          <w:rFonts w:cs="Arial"/>
          <w:b/>
          <w:bCs/>
          <w:sz w:val="24"/>
          <w:szCs w:val="24"/>
          <w:rtl/>
        </w:rPr>
        <w:t xml:space="preserve"> אחת של תרומה</w:t>
      </w:r>
      <w:r w:rsidRPr="00DB3172">
        <w:rPr>
          <w:rFonts w:cs="Arial" w:hint="cs"/>
          <w:b/>
          <w:bCs/>
          <w:sz w:val="24"/>
          <w:szCs w:val="24"/>
          <w:rtl/>
        </w:rPr>
        <w:t>,</w:t>
      </w:r>
      <w:r w:rsidRPr="00DB3172">
        <w:rPr>
          <w:rFonts w:cs="Arial"/>
          <w:b/>
          <w:bCs/>
          <w:sz w:val="24"/>
          <w:szCs w:val="24"/>
          <w:rtl/>
        </w:rPr>
        <w:t xml:space="preserve"> ואחת של חולין</w:t>
      </w:r>
      <w:r w:rsidRPr="00DB3172">
        <w:rPr>
          <w:rFonts w:cs="Arial" w:hint="cs"/>
          <w:b/>
          <w:bCs/>
          <w:sz w:val="24"/>
          <w:szCs w:val="24"/>
          <w:rtl/>
        </w:rPr>
        <w:t>.</w:t>
      </w:r>
      <w:r w:rsidRPr="00DB3172">
        <w:rPr>
          <w:rFonts w:cs="Arial"/>
          <w:b/>
          <w:bCs/>
          <w:sz w:val="24"/>
          <w:szCs w:val="24"/>
          <w:rtl/>
        </w:rPr>
        <w:t xml:space="preserve"> שנפלה סאה של תרומה לתוך אחת מהן</w:t>
      </w:r>
      <w:r w:rsidRPr="00DB3172">
        <w:rPr>
          <w:rFonts w:cs="Arial" w:hint="cs"/>
          <w:b/>
          <w:bCs/>
          <w:sz w:val="24"/>
          <w:szCs w:val="24"/>
          <w:rtl/>
        </w:rPr>
        <w:t>,</w:t>
      </w:r>
      <w:r w:rsidRPr="00DB3172">
        <w:rPr>
          <w:rFonts w:cs="Arial"/>
          <w:b/>
          <w:bCs/>
          <w:sz w:val="24"/>
          <w:szCs w:val="24"/>
          <w:rtl/>
        </w:rPr>
        <w:t xml:space="preserve"> ואין ידוע לאיזה מהן נפלה</w:t>
      </w:r>
      <w:r w:rsidRPr="00DB3172">
        <w:rPr>
          <w:rFonts w:cs="Arial" w:hint="cs"/>
          <w:b/>
          <w:bCs/>
          <w:sz w:val="24"/>
          <w:szCs w:val="24"/>
          <w:rtl/>
        </w:rPr>
        <w:t>.</w:t>
      </w:r>
      <w:r w:rsidRPr="00DB3172">
        <w:rPr>
          <w:rFonts w:cs="Arial"/>
          <w:b/>
          <w:bCs/>
          <w:sz w:val="24"/>
          <w:szCs w:val="24"/>
          <w:rtl/>
        </w:rPr>
        <w:t xml:space="preserve"> הרי אני אומר</w:t>
      </w:r>
      <w:r w:rsidRPr="00DB3172">
        <w:rPr>
          <w:rFonts w:cs="Arial" w:hint="cs"/>
          <w:b/>
          <w:bCs/>
          <w:sz w:val="24"/>
          <w:szCs w:val="24"/>
          <w:rtl/>
        </w:rPr>
        <w:t>,</w:t>
      </w:r>
      <w:r w:rsidRPr="00DB3172">
        <w:rPr>
          <w:rFonts w:cs="Arial"/>
          <w:b/>
          <w:bCs/>
          <w:sz w:val="24"/>
          <w:szCs w:val="24"/>
          <w:rtl/>
        </w:rPr>
        <w:t xml:space="preserve"> לתוך של תרומה נפלה</w:t>
      </w:r>
      <w:r w:rsidRPr="00463B08">
        <w:rPr>
          <w:rFonts w:cs="Arial" w:hint="cs"/>
          <w:sz w:val="24"/>
          <w:szCs w:val="24"/>
          <w:rtl/>
        </w:rPr>
        <w:t>.</w:t>
      </w:r>
      <w:r w:rsidRPr="00B160B9">
        <w:rPr>
          <w:rFonts w:cs="Arial"/>
          <w:sz w:val="24"/>
          <w:szCs w:val="24"/>
          <w:rtl/>
        </w:rPr>
        <w:t xml:space="preserve"> אחת טמאה ואחת טהורה</w:t>
      </w:r>
      <w:r w:rsidRPr="00463B08">
        <w:rPr>
          <w:rFonts w:cs="Arial" w:hint="cs"/>
          <w:sz w:val="24"/>
          <w:szCs w:val="24"/>
          <w:rtl/>
        </w:rPr>
        <w:t>.</w:t>
      </w:r>
      <w:r w:rsidRPr="00B160B9">
        <w:rPr>
          <w:rFonts w:cs="Arial"/>
          <w:sz w:val="24"/>
          <w:szCs w:val="24"/>
          <w:rtl/>
        </w:rPr>
        <w:t xml:space="preserve"> אני אומר לתוך טמאה נפלה</w:t>
      </w:r>
      <w:r w:rsidRPr="00463B08">
        <w:rPr>
          <w:rFonts w:cs="Arial" w:hint="cs"/>
          <w:sz w:val="24"/>
          <w:szCs w:val="24"/>
          <w:rtl/>
        </w:rPr>
        <w:t>.</w:t>
      </w:r>
      <w:r w:rsidRPr="00B160B9">
        <w:rPr>
          <w:rFonts w:cs="Arial"/>
          <w:sz w:val="24"/>
          <w:szCs w:val="24"/>
          <w:rtl/>
        </w:rPr>
        <w:t xml:space="preserve"> אחת מדומעת ואחת אינה מדומעת</w:t>
      </w:r>
      <w:r w:rsidRPr="00463B08">
        <w:rPr>
          <w:rFonts w:cs="Arial" w:hint="cs"/>
          <w:sz w:val="24"/>
          <w:szCs w:val="24"/>
          <w:rtl/>
        </w:rPr>
        <w:t>.</w:t>
      </w:r>
      <w:r w:rsidRPr="00B160B9">
        <w:rPr>
          <w:rFonts w:cs="Arial"/>
          <w:sz w:val="24"/>
          <w:szCs w:val="24"/>
          <w:rtl/>
        </w:rPr>
        <w:t xml:space="preserve"> אני אומר למדומעת נפלה</w:t>
      </w:r>
      <w:r w:rsidRPr="00463B08">
        <w:rPr>
          <w:rFonts w:cs="Arial" w:hint="cs"/>
          <w:sz w:val="24"/>
          <w:szCs w:val="24"/>
          <w:rtl/>
        </w:rPr>
        <w:t>.</w:t>
      </w:r>
      <w:r w:rsidRPr="00B160B9">
        <w:rPr>
          <w:rFonts w:cs="Arial"/>
          <w:sz w:val="24"/>
          <w:szCs w:val="24"/>
          <w:rtl/>
        </w:rPr>
        <w:t xml:space="preserve"> אחת יש בה כדי להעלות ואחת אין בה כדי להעלות</w:t>
      </w:r>
      <w:r>
        <w:rPr>
          <w:rFonts w:cs="Arial" w:hint="cs"/>
          <w:sz w:val="24"/>
          <w:szCs w:val="24"/>
          <w:rtl/>
        </w:rPr>
        <w:t>.</w:t>
      </w:r>
      <w:r w:rsidRPr="00463B08">
        <w:rPr>
          <w:rFonts w:cs="Arial"/>
          <w:sz w:val="24"/>
          <w:szCs w:val="24"/>
          <w:rtl/>
        </w:rPr>
        <w:t xml:space="preserve"> </w:t>
      </w:r>
      <w:r w:rsidRPr="00B160B9">
        <w:rPr>
          <w:rFonts w:cs="Arial"/>
          <w:sz w:val="24"/>
          <w:szCs w:val="24"/>
          <w:rtl/>
        </w:rPr>
        <w:t xml:space="preserve">אני אומר לאותה שאין בה כדי להעלות נפלה. </w:t>
      </w:r>
      <w:r w:rsidRPr="00DB3172">
        <w:rPr>
          <w:rFonts w:cs="Arial" w:hint="cs"/>
          <w:b/>
          <w:bCs/>
          <w:sz w:val="24"/>
          <w:szCs w:val="24"/>
          <w:rtl/>
        </w:rPr>
        <w:t>אמר</w:t>
      </w:r>
      <w:r w:rsidRPr="00463B08">
        <w:rPr>
          <w:rFonts w:cs="Arial"/>
          <w:sz w:val="24"/>
          <w:szCs w:val="24"/>
          <w:rtl/>
        </w:rPr>
        <w:t xml:space="preserve"> </w:t>
      </w:r>
      <w:r w:rsidRPr="00B160B9">
        <w:rPr>
          <w:rFonts w:cs="Arial"/>
          <w:sz w:val="24"/>
          <w:szCs w:val="24"/>
          <w:rtl/>
        </w:rPr>
        <w:t>ר"ש בן לקיש משום בר קפרא</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מתי אני אומר תרומה לתוך תרומה נפלה כדי להתיר את הקופה השניה</w:t>
      </w:r>
      <w:r w:rsidRPr="00463B08">
        <w:rPr>
          <w:rFonts w:cs="Arial" w:hint="cs"/>
          <w:sz w:val="24"/>
          <w:szCs w:val="24"/>
          <w:rtl/>
        </w:rPr>
        <w:t>?</w:t>
      </w:r>
      <w:r w:rsidRPr="00B160B9">
        <w:rPr>
          <w:rFonts w:cs="Arial"/>
          <w:sz w:val="24"/>
          <w:szCs w:val="24"/>
          <w:rtl/>
        </w:rPr>
        <w:t xml:space="preserve"> והוא שיש בשנייה רוב </w:t>
      </w:r>
      <w:r w:rsidRPr="00DB3172">
        <w:rPr>
          <w:rFonts w:cs="Arial"/>
          <w:b/>
          <w:bCs/>
          <w:sz w:val="24"/>
          <w:szCs w:val="24"/>
          <w:rtl/>
        </w:rPr>
        <w:t xml:space="preserve">כנגד התרומה, </w:t>
      </w:r>
      <w:r w:rsidRPr="00DB3172">
        <w:rPr>
          <w:rFonts w:cs="Arial" w:hint="cs"/>
          <w:b/>
          <w:bCs/>
          <w:sz w:val="24"/>
          <w:szCs w:val="24"/>
          <w:rtl/>
        </w:rPr>
        <w:t>ש</w:t>
      </w:r>
      <w:r w:rsidRPr="00DB3172">
        <w:rPr>
          <w:rFonts w:cs="Arial"/>
          <w:b/>
          <w:bCs/>
          <w:sz w:val="24"/>
          <w:szCs w:val="24"/>
          <w:rtl/>
        </w:rPr>
        <w:t>מהתורה בטלה ברוב</w:t>
      </w:r>
      <w:r w:rsidRPr="00DB3172">
        <w:rPr>
          <w:rFonts w:cs="Arial" w:hint="cs"/>
          <w:b/>
          <w:bCs/>
          <w:sz w:val="24"/>
          <w:szCs w:val="24"/>
          <w:rtl/>
        </w:rPr>
        <w:t>.</w:t>
      </w:r>
      <w:r w:rsidRPr="00DB3172">
        <w:rPr>
          <w:rFonts w:cs="Arial"/>
          <w:b/>
          <w:bCs/>
          <w:sz w:val="24"/>
          <w:szCs w:val="24"/>
          <w:rtl/>
        </w:rPr>
        <w:t xml:space="preserve"> וכיון שדין דימוע הוא מדרבנן, הקילו. אבל אם אין בשניה רוב, אין </w:t>
      </w:r>
      <w:r w:rsidR="000714DD">
        <w:rPr>
          <w:rFonts w:cs="Arial" w:hint="cs"/>
          <w:b/>
          <w:bCs/>
          <w:sz w:val="24"/>
          <w:szCs w:val="24"/>
          <w:rtl/>
        </w:rPr>
        <w:t>מקלים לאמר</w:t>
      </w:r>
      <w:r w:rsidRPr="00DB3172">
        <w:rPr>
          <w:rFonts w:cs="Arial"/>
          <w:b/>
          <w:bCs/>
          <w:sz w:val="24"/>
          <w:szCs w:val="24"/>
          <w:rtl/>
        </w:rPr>
        <w:t xml:space="preserve"> </w:t>
      </w:r>
      <w:r w:rsidR="000714DD">
        <w:rPr>
          <w:rFonts w:cs="Arial" w:hint="cs"/>
          <w:b/>
          <w:bCs/>
          <w:sz w:val="24"/>
          <w:szCs w:val="24"/>
          <w:rtl/>
        </w:rPr>
        <w:t>ש</w:t>
      </w:r>
      <w:r w:rsidRPr="00DB3172">
        <w:rPr>
          <w:rFonts w:cs="Arial"/>
          <w:b/>
          <w:bCs/>
          <w:sz w:val="24"/>
          <w:szCs w:val="24"/>
          <w:rtl/>
        </w:rPr>
        <w:t>לתוך תרומה נפלה</w:t>
      </w:r>
      <w:r w:rsidRPr="00DB3172">
        <w:rPr>
          <w:rFonts w:cs="Arial" w:hint="cs"/>
          <w:b/>
          <w:bCs/>
          <w:sz w:val="24"/>
          <w:szCs w:val="24"/>
          <w:rtl/>
        </w:rPr>
        <w:t>.</w:t>
      </w:r>
      <w:r w:rsidRPr="00DB3172">
        <w:rPr>
          <w:rFonts w:cs="Arial"/>
          <w:b/>
          <w:bCs/>
          <w:sz w:val="24"/>
          <w:szCs w:val="24"/>
          <w:rtl/>
        </w:rPr>
        <w:t xml:space="preserve"> ר"י אמר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אף על פי שאין בשנייה רוב</w:t>
      </w:r>
      <w:r>
        <w:rPr>
          <w:rFonts w:cs="Arial" w:hint="cs"/>
          <w:sz w:val="24"/>
          <w:szCs w:val="24"/>
          <w:rtl/>
        </w:rPr>
        <w:t>,</w:t>
      </w:r>
      <w:r w:rsidRPr="00463B08">
        <w:rPr>
          <w:rFonts w:cs="Arial" w:hint="cs"/>
          <w:sz w:val="24"/>
          <w:szCs w:val="24"/>
          <w:rtl/>
        </w:rPr>
        <w:t xml:space="preserve"> </w:t>
      </w:r>
      <w:r w:rsidRPr="00DB3172">
        <w:rPr>
          <w:rFonts w:cs="Arial" w:hint="cs"/>
          <w:b/>
          <w:bCs/>
          <w:sz w:val="24"/>
          <w:szCs w:val="24"/>
          <w:rtl/>
        </w:rPr>
        <w:t>ש</w:t>
      </w:r>
      <w:r w:rsidRPr="00DB3172">
        <w:rPr>
          <w:rFonts w:cs="Arial"/>
          <w:b/>
          <w:bCs/>
          <w:sz w:val="24"/>
          <w:szCs w:val="24"/>
          <w:rtl/>
        </w:rPr>
        <w:t>תרומה בזמן הזה מדרבנן</w:t>
      </w:r>
      <w:r w:rsidRPr="00463B08">
        <w:rPr>
          <w:rFonts w:cs="Arial" w:hint="cs"/>
          <w:sz w:val="24"/>
          <w:szCs w:val="24"/>
          <w:rtl/>
        </w:rPr>
        <w:t>.</w:t>
      </w:r>
      <w:r w:rsidRPr="00B160B9">
        <w:rPr>
          <w:rFonts w:cs="Arial"/>
          <w:sz w:val="24"/>
          <w:szCs w:val="24"/>
          <w:rtl/>
        </w:rPr>
        <w:t xml:space="preserve"> מחלפא שיטתיה דר"ש בן לקיש</w:t>
      </w:r>
      <w:r w:rsidRPr="00463B08">
        <w:rPr>
          <w:rFonts w:cs="Arial" w:hint="cs"/>
          <w:sz w:val="24"/>
          <w:szCs w:val="24"/>
          <w:rtl/>
        </w:rPr>
        <w:t>?</w:t>
      </w:r>
      <w:r w:rsidRPr="00B160B9">
        <w:rPr>
          <w:rFonts w:cs="Arial"/>
          <w:sz w:val="24"/>
          <w:szCs w:val="24"/>
          <w:rtl/>
        </w:rPr>
        <w:t xml:space="preserve"> תמן הוא אומר ספיקן בטל ברוב</w:t>
      </w:r>
      <w:r w:rsidRPr="00463B08">
        <w:rPr>
          <w:rFonts w:cs="Arial" w:hint="cs"/>
          <w:sz w:val="24"/>
          <w:szCs w:val="24"/>
          <w:rtl/>
        </w:rPr>
        <w:t xml:space="preserve">. </w:t>
      </w:r>
      <w:r w:rsidRPr="00DB3172">
        <w:rPr>
          <w:rFonts w:cs="Arial" w:hint="cs"/>
          <w:b/>
          <w:bCs/>
          <w:sz w:val="24"/>
          <w:szCs w:val="24"/>
          <w:rtl/>
        </w:rPr>
        <w:t>דתנן, מקווה ש</w:t>
      </w:r>
      <w:r w:rsidRPr="00DB3172">
        <w:rPr>
          <w:rFonts w:cs="Arial"/>
          <w:b/>
          <w:bCs/>
          <w:sz w:val="24"/>
          <w:szCs w:val="24"/>
          <w:rtl/>
        </w:rPr>
        <w:t>היו בו ארבעים סאה מים כשרים</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נתן</w:t>
      </w:r>
      <w:r w:rsidRPr="00DB3172">
        <w:rPr>
          <w:rFonts w:cs="Arial"/>
          <w:b/>
          <w:bCs/>
          <w:sz w:val="24"/>
          <w:szCs w:val="24"/>
          <w:rtl/>
        </w:rPr>
        <w:t xml:space="preserve"> סאה של מי פירות, ו</w:t>
      </w:r>
      <w:r w:rsidRPr="00DB3172">
        <w:rPr>
          <w:rFonts w:cs="Arial" w:hint="cs"/>
          <w:b/>
          <w:bCs/>
          <w:sz w:val="24"/>
          <w:szCs w:val="24"/>
          <w:rtl/>
        </w:rPr>
        <w:t>נטל</w:t>
      </w:r>
      <w:r w:rsidRPr="00DB3172">
        <w:rPr>
          <w:rFonts w:cs="Arial"/>
          <w:b/>
          <w:bCs/>
          <w:sz w:val="24"/>
          <w:szCs w:val="24"/>
          <w:rtl/>
        </w:rPr>
        <w:t xml:space="preserve"> סאה</w:t>
      </w:r>
      <w:r w:rsidRPr="00DB3172">
        <w:rPr>
          <w:rFonts w:cs="Arial" w:hint="cs"/>
          <w:b/>
          <w:bCs/>
          <w:sz w:val="24"/>
          <w:szCs w:val="24"/>
          <w:rtl/>
        </w:rPr>
        <w:t>.</w:t>
      </w:r>
      <w:r w:rsidRPr="00DB3172">
        <w:rPr>
          <w:rFonts w:cs="Arial"/>
          <w:b/>
          <w:bCs/>
          <w:sz w:val="24"/>
          <w:szCs w:val="24"/>
          <w:rtl/>
        </w:rPr>
        <w:t xml:space="preserve"> רבי יוחנן אמר</w:t>
      </w:r>
      <w:r w:rsidRPr="00DB3172">
        <w:rPr>
          <w:rFonts w:cs="Arial" w:hint="cs"/>
          <w:b/>
          <w:bCs/>
          <w:sz w:val="24"/>
          <w:szCs w:val="24"/>
          <w:rtl/>
        </w:rPr>
        <w:t>,</w:t>
      </w:r>
      <w:r w:rsidRPr="00DB3172">
        <w:rPr>
          <w:rFonts w:cs="Arial"/>
          <w:b/>
          <w:bCs/>
          <w:sz w:val="24"/>
          <w:szCs w:val="24"/>
          <w:rtl/>
        </w:rPr>
        <w:t xml:space="preserve"> עד רובו של מקוה, כדי שישארו במקווה רוב מים כשרים ומי הפירות יתבטלו ברוב מים כשרים. ור"ל אמר כמה שירצה אפילו אם מי הפירות רבו על מי הגשמים, כיון שמהתורה קמא קמא בטיל.</w:t>
      </w:r>
      <w:r w:rsidRPr="00B160B9">
        <w:rPr>
          <w:rFonts w:cs="Arial"/>
          <w:sz w:val="24"/>
          <w:szCs w:val="24"/>
          <w:rtl/>
        </w:rPr>
        <w:t xml:space="preserve"> והכא אמר הכין </w:t>
      </w:r>
      <w:r w:rsidRPr="00DB3172">
        <w:rPr>
          <w:rFonts w:cs="Arial"/>
          <w:b/>
          <w:bCs/>
          <w:sz w:val="24"/>
          <w:szCs w:val="24"/>
          <w:rtl/>
        </w:rPr>
        <w:t>שצריך שיהיה רוב, ולא אומרים קמא קמא בטיל</w:t>
      </w:r>
      <w:r w:rsidRPr="00463B08">
        <w:rPr>
          <w:rFonts w:cs="Arial" w:hint="cs"/>
          <w:sz w:val="24"/>
          <w:szCs w:val="24"/>
          <w:rtl/>
        </w:rPr>
        <w:t>?</w:t>
      </w:r>
      <w:r w:rsidRPr="00463B08">
        <w:rPr>
          <w:rFonts w:cs="Arial"/>
          <w:sz w:val="24"/>
          <w:szCs w:val="24"/>
          <w:rtl/>
        </w:rPr>
        <w:t xml:space="preserve"> </w:t>
      </w:r>
      <w:r w:rsidRPr="00B160B9">
        <w:rPr>
          <w:rFonts w:cs="Arial"/>
          <w:sz w:val="24"/>
          <w:szCs w:val="24"/>
          <w:rtl/>
        </w:rPr>
        <w:t>תמן בשם גרמיה</w:t>
      </w:r>
      <w:r w:rsidRPr="00463B08">
        <w:rPr>
          <w:rFonts w:cs="Arial" w:hint="cs"/>
          <w:sz w:val="24"/>
          <w:szCs w:val="24"/>
          <w:rtl/>
        </w:rPr>
        <w:t>.</w:t>
      </w:r>
      <w:r w:rsidRPr="00B160B9">
        <w:rPr>
          <w:rFonts w:cs="Arial"/>
          <w:sz w:val="24"/>
          <w:szCs w:val="24"/>
          <w:rtl/>
        </w:rPr>
        <w:t xml:space="preserve"> והכא בשם בר קפרא</w:t>
      </w:r>
      <w:r w:rsidRPr="00463B08">
        <w:rPr>
          <w:rFonts w:cs="Arial" w:hint="cs"/>
          <w:sz w:val="24"/>
          <w:szCs w:val="24"/>
          <w:rtl/>
        </w:rPr>
        <w:t>.</w:t>
      </w:r>
      <w:r w:rsidRPr="00B160B9">
        <w:rPr>
          <w:rFonts w:cs="Arial"/>
          <w:sz w:val="24"/>
          <w:szCs w:val="24"/>
          <w:rtl/>
        </w:rPr>
        <w:t xml:space="preserve"> מחלפא שיטתיה דרבי יוחנן</w:t>
      </w:r>
      <w:r w:rsidRPr="00463B08">
        <w:rPr>
          <w:rFonts w:cs="Arial" w:hint="cs"/>
          <w:sz w:val="24"/>
          <w:szCs w:val="24"/>
          <w:rtl/>
        </w:rPr>
        <w:t>?</w:t>
      </w:r>
      <w:r w:rsidRPr="00B160B9">
        <w:rPr>
          <w:rFonts w:cs="Arial"/>
          <w:sz w:val="24"/>
          <w:szCs w:val="24"/>
          <w:rtl/>
        </w:rPr>
        <w:t xml:space="preserve"> תמן הוא אומר </w:t>
      </w:r>
      <w:r w:rsidRPr="00DB3172">
        <w:rPr>
          <w:rFonts w:cs="Arial" w:hint="cs"/>
          <w:b/>
          <w:bCs/>
          <w:sz w:val="24"/>
          <w:szCs w:val="24"/>
          <w:rtl/>
        </w:rPr>
        <w:t>עד רובו</w:t>
      </w:r>
      <w:r w:rsidRPr="00463B08">
        <w:rPr>
          <w:rFonts w:cs="Arial" w:hint="cs"/>
          <w:sz w:val="24"/>
          <w:szCs w:val="24"/>
          <w:rtl/>
        </w:rPr>
        <w:t>.</w:t>
      </w:r>
      <w:r w:rsidRPr="00B160B9">
        <w:rPr>
          <w:rFonts w:cs="Arial"/>
          <w:sz w:val="24"/>
          <w:szCs w:val="24"/>
          <w:rtl/>
        </w:rPr>
        <w:t xml:space="preserve"> והכא הוא אמר הכין</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ש</w:t>
      </w:r>
      <w:r w:rsidRPr="00DB3172">
        <w:rPr>
          <w:rFonts w:cs="Arial"/>
          <w:b/>
          <w:bCs/>
          <w:sz w:val="24"/>
          <w:szCs w:val="24"/>
          <w:rtl/>
        </w:rPr>
        <w:t>אף על פי שאין בשנייה רוב</w:t>
      </w:r>
      <w:r w:rsidRPr="00463B08">
        <w:rPr>
          <w:rFonts w:cs="Arial" w:hint="cs"/>
          <w:sz w:val="24"/>
          <w:szCs w:val="24"/>
          <w:rtl/>
        </w:rPr>
        <w:t>?</w:t>
      </w:r>
      <w:r w:rsidRPr="00B160B9">
        <w:rPr>
          <w:rFonts w:cs="Arial"/>
          <w:sz w:val="24"/>
          <w:szCs w:val="24"/>
          <w:rtl/>
        </w:rPr>
        <w:t xml:space="preserve"> שנייא היא הכא שיש לו במה לתלות: [דף לח עמוד א] שתי קופות</w:t>
      </w:r>
      <w:r w:rsidRPr="00463B08">
        <w:rPr>
          <w:rFonts w:cs="Arial" w:hint="cs"/>
          <w:sz w:val="24"/>
          <w:szCs w:val="24"/>
          <w:rtl/>
        </w:rPr>
        <w:t>.</w:t>
      </w:r>
      <w:r w:rsidRPr="00B160B9">
        <w:rPr>
          <w:rFonts w:cs="Arial"/>
          <w:sz w:val="24"/>
          <w:szCs w:val="24"/>
          <w:rtl/>
        </w:rPr>
        <w:t xml:space="preserve"> אחת של תרומה טמאה</w:t>
      </w:r>
      <w:r w:rsidRPr="00463B08">
        <w:rPr>
          <w:rFonts w:cs="Arial" w:hint="cs"/>
          <w:sz w:val="24"/>
          <w:szCs w:val="24"/>
          <w:rtl/>
        </w:rPr>
        <w:t>,</w:t>
      </w:r>
      <w:r w:rsidRPr="00B160B9">
        <w:rPr>
          <w:rFonts w:cs="Arial"/>
          <w:sz w:val="24"/>
          <w:szCs w:val="24"/>
          <w:rtl/>
        </w:rPr>
        <w:t xml:space="preserve"> ואחת של </w:t>
      </w:r>
      <w:r w:rsidRPr="00DB3172">
        <w:rPr>
          <w:rFonts w:cs="Arial" w:hint="cs"/>
          <w:b/>
          <w:bCs/>
          <w:sz w:val="24"/>
          <w:szCs w:val="24"/>
          <w:rtl/>
        </w:rPr>
        <w:t>תרומה</w:t>
      </w:r>
      <w:r w:rsidRPr="00DB3172">
        <w:rPr>
          <w:rFonts w:cs="Arial"/>
          <w:b/>
          <w:bCs/>
          <w:sz w:val="24"/>
          <w:szCs w:val="24"/>
          <w:rtl/>
        </w:rPr>
        <w:t xml:space="preserve"> טהור</w:t>
      </w:r>
      <w:r w:rsidRPr="00DB3172">
        <w:rPr>
          <w:rFonts w:cs="Arial" w:hint="cs"/>
          <w:b/>
          <w:bCs/>
          <w:sz w:val="24"/>
          <w:szCs w:val="24"/>
          <w:rtl/>
        </w:rPr>
        <w:t>ה</w:t>
      </w:r>
      <w:r w:rsidRPr="00463B08">
        <w:rPr>
          <w:rFonts w:cs="Arial" w:hint="cs"/>
          <w:sz w:val="24"/>
          <w:szCs w:val="24"/>
          <w:rtl/>
        </w:rPr>
        <w:t>.</w:t>
      </w:r>
      <w:r w:rsidRPr="00B160B9">
        <w:rPr>
          <w:rFonts w:cs="Arial"/>
          <w:sz w:val="24"/>
          <w:szCs w:val="24"/>
          <w:rtl/>
        </w:rPr>
        <w:t xml:space="preserve"> ונפלה סאה תרומה טמאה לתוך אחת מהן ואינו ידוע לאיזה מהן נפלה</w:t>
      </w:r>
      <w:r w:rsidRPr="00463B08">
        <w:rPr>
          <w:rFonts w:cs="Arial" w:hint="cs"/>
          <w:sz w:val="24"/>
          <w:szCs w:val="24"/>
          <w:rtl/>
        </w:rPr>
        <w:t>.</w:t>
      </w:r>
      <w:r w:rsidRPr="00B160B9">
        <w:rPr>
          <w:rFonts w:cs="Arial"/>
          <w:sz w:val="24"/>
          <w:szCs w:val="24"/>
          <w:rtl/>
        </w:rPr>
        <w:t xml:space="preserve"> אני אומר לתוך של תרומה </w:t>
      </w:r>
      <w:r w:rsidRPr="00B160B9">
        <w:rPr>
          <w:rFonts w:cs="Arial" w:hint="eastAsia"/>
          <w:sz w:val="24"/>
          <w:szCs w:val="24"/>
          <w:rtl/>
        </w:rPr>
        <w:t>טמאה</w:t>
      </w:r>
      <w:r w:rsidRPr="00B160B9">
        <w:rPr>
          <w:rFonts w:cs="Arial"/>
          <w:sz w:val="24"/>
          <w:szCs w:val="24"/>
          <w:rtl/>
        </w:rPr>
        <w:t xml:space="preserve"> נפלה</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וטהורה לא תאכל עד שיתחשב שאן בכל עיסה ועיסה כבצה טמאה.</w:t>
      </w:r>
      <w:r w:rsidRPr="00DB3172">
        <w:rPr>
          <w:rFonts w:cs="Arial"/>
          <w:b/>
          <w:bCs/>
          <w:sz w:val="24"/>
          <w:szCs w:val="24"/>
          <w:rtl/>
        </w:rPr>
        <w:t xml:space="preserve"> למה שספק טמא טמא</w:t>
      </w:r>
      <w:r w:rsidRPr="00DB3172">
        <w:rPr>
          <w:rFonts w:cs="Arial" w:hint="cs"/>
          <w:b/>
          <w:bCs/>
          <w:sz w:val="24"/>
          <w:szCs w:val="24"/>
          <w:rtl/>
        </w:rPr>
        <w:t>.</w:t>
      </w:r>
      <w:r w:rsidRPr="00DB3172">
        <w:rPr>
          <w:rFonts w:cs="Arial"/>
          <w:b/>
          <w:bCs/>
          <w:sz w:val="24"/>
          <w:szCs w:val="24"/>
          <w:rtl/>
        </w:rPr>
        <w:t xml:space="preserve"> וספק מדומע מותר</w:t>
      </w:r>
      <w:r w:rsidRPr="00DB3172">
        <w:rPr>
          <w:rFonts w:cs="Arial" w:hint="cs"/>
          <w:b/>
          <w:bCs/>
          <w:sz w:val="24"/>
          <w:szCs w:val="24"/>
          <w:rtl/>
        </w:rPr>
        <w:t xml:space="preserve">. </w:t>
      </w:r>
      <w:r w:rsidRPr="00DB3172">
        <w:rPr>
          <w:rFonts w:cs="Arial"/>
          <w:b/>
          <w:bCs/>
          <w:sz w:val="24"/>
          <w:szCs w:val="24"/>
          <w:rtl/>
        </w:rPr>
        <w:t>שתי קופות</w:t>
      </w:r>
      <w:r w:rsidRPr="00463B08">
        <w:rPr>
          <w:rFonts w:cs="Arial" w:hint="cs"/>
          <w:sz w:val="24"/>
          <w:szCs w:val="24"/>
          <w:rtl/>
        </w:rPr>
        <w:t>.</w:t>
      </w:r>
      <w:r w:rsidRPr="00B160B9">
        <w:rPr>
          <w:rFonts w:cs="Arial"/>
          <w:sz w:val="24"/>
          <w:szCs w:val="24"/>
          <w:rtl/>
        </w:rPr>
        <w:t xml:space="preserve"> אחת של </w:t>
      </w:r>
      <w:r w:rsidRPr="00B160B9">
        <w:rPr>
          <w:rFonts w:cs="Arial" w:hint="eastAsia"/>
          <w:sz w:val="24"/>
          <w:szCs w:val="24"/>
          <w:rtl/>
        </w:rPr>
        <w:t>תרומה</w:t>
      </w:r>
      <w:r w:rsidRPr="00B160B9">
        <w:rPr>
          <w:rFonts w:cs="Arial"/>
          <w:sz w:val="24"/>
          <w:szCs w:val="24"/>
          <w:rtl/>
        </w:rPr>
        <w:t xml:space="preserve"> </w:t>
      </w:r>
      <w:r w:rsidRPr="00B160B9">
        <w:rPr>
          <w:rFonts w:cs="Arial" w:hint="eastAsia"/>
          <w:sz w:val="24"/>
          <w:szCs w:val="24"/>
          <w:rtl/>
        </w:rPr>
        <w:t>טהורה</w:t>
      </w:r>
      <w:r w:rsidRPr="00463B08">
        <w:rPr>
          <w:rFonts w:cs="Arial" w:hint="cs"/>
          <w:sz w:val="24"/>
          <w:szCs w:val="24"/>
          <w:rtl/>
        </w:rPr>
        <w:t>,</w:t>
      </w:r>
      <w:r w:rsidRPr="00B160B9">
        <w:rPr>
          <w:rFonts w:cs="Arial"/>
          <w:sz w:val="24"/>
          <w:szCs w:val="24"/>
          <w:rtl/>
        </w:rPr>
        <w:t xml:space="preserve"> ואחת של </w:t>
      </w:r>
      <w:r w:rsidRPr="00B160B9">
        <w:rPr>
          <w:rFonts w:cs="Arial" w:hint="eastAsia"/>
          <w:sz w:val="24"/>
          <w:szCs w:val="24"/>
          <w:rtl/>
        </w:rPr>
        <w:t>חולין</w:t>
      </w:r>
      <w:r w:rsidRPr="00B160B9">
        <w:rPr>
          <w:rFonts w:cs="Arial"/>
          <w:sz w:val="24"/>
          <w:szCs w:val="24"/>
          <w:rtl/>
        </w:rPr>
        <w:t xml:space="preserve"> </w:t>
      </w:r>
      <w:r w:rsidRPr="00463B08">
        <w:rPr>
          <w:rFonts w:cs="Arial"/>
          <w:sz w:val="24"/>
          <w:szCs w:val="24"/>
          <w:rtl/>
        </w:rPr>
        <w:t xml:space="preserve"> </w:t>
      </w:r>
      <w:r w:rsidRPr="00DB3172">
        <w:rPr>
          <w:rFonts w:cs="Arial" w:hint="cs"/>
          <w:b/>
          <w:bCs/>
          <w:sz w:val="24"/>
          <w:szCs w:val="24"/>
          <w:rtl/>
        </w:rPr>
        <w:t>טמאים</w:t>
      </w:r>
      <w:r w:rsidRPr="00463B08">
        <w:rPr>
          <w:rFonts w:cs="Arial" w:hint="cs"/>
          <w:sz w:val="24"/>
          <w:szCs w:val="24"/>
          <w:rtl/>
        </w:rPr>
        <w:t>.</w:t>
      </w:r>
      <w:r w:rsidRPr="00B160B9">
        <w:rPr>
          <w:rFonts w:cs="Arial"/>
          <w:sz w:val="24"/>
          <w:szCs w:val="24"/>
          <w:rtl/>
        </w:rPr>
        <w:t xml:space="preserve"> </w:t>
      </w:r>
      <w:r w:rsidRPr="00B160B9">
        <w:rPr>
          <w:rFonts w:cs="Arial" w:hint="eastAsia"/>
          <w:sz w:val="24"/>
          <w:szCs w:val="24"/>
          <w:rtl/>
        </w:rPr>
        <w:t>ו</w:t>
      </w:r>
      <w:r w:rsidRPr="00B160B9">
        <w:rPr>
          <w:rFonts w:cs="Arial"/>
          <w:sz w:val="24"/>
          <w:szCs w:val="24"/>
          <w:rtl/>
        </w:rPr>
        <w:t xml:space="preserve">נפלה סאה תרומה </w:t>
      </w:r>
      <w:r w:rsidRPr="00B160B9">
        <w:rPr>
          <w:rFonts w:cs="Arial" w:hint="eastAsia"/>
          <w:sz w:val="24"/>
          <w:szCs w:val="24"/>
          <w:rtl/>
        </w:rPr>
        <w:t>טהורה</w:t>
      </w:r>
      <w:r>
        <w:rPr>
          <w:rFonts w:cs="Arial" w:hint="cs"/>
          <w:sz w:val="24"/>
          <w:szCs w:val="24"/>
          <w:rtl/>
        </w:rPr>
        <w:t>,</w:t>
      </w:r>
      <w:r w:rsidRPr="00B160B9">
        <w:rPr>
          <w:rFonts w:cs="Arial"/>
          <w:sz w:val="24"/>
          <w:szCs w:val="24"/>
          <w:rtl/>
        </w:rPr>
        <w:t xml:space="preserve"> אני אומר לתוך </w:t>
      </w:r>
      <w:r w:rsidRPr="00DB3172">
        <w:rPr>
          <w:rFonts w:cs="Arial" w:hint="cs"/>
          <w:b/>
          <w:bCs/>
          <w:sz w:val="24"/>
          <w:szCs w:val="24"/>
          <w:rtl/>
        </w:rPr>
        <w:t>התרומה</w:t>
      </w:r>
      <w:r w:rsidRPr="00B160B9">
        <w:rPr>
          <w:rFonts w:cs="Arial"/>
          <w:sz w:val="24"/>
          <w:szCs w:val="24"/>
          <w:rtl/>
        </w:rPr>
        <w:t xml:space="preserve"> נפלה</w:t>
      </w:r>
      <w:r w:rsidRPr="00463B08">
        <w:rPr>
          <w:rFonts w:cs="Arial" w:hint="cs"/>
          <w:sz w:val="24"/>
          <w:szCs w:val="24"/>
          <w:rtl/>
        </w:rPr>
        <w:t>.</w:t>
      </w:r>
      <w:r w:rsidRPr="00B160B9">
        <w:rPr>
          <w:rFonts w:cs="Arial"/>
          <w:sz w:val="24"/>
          <w:szCs w:val="24"/>
          <w:rtl/>
        </w:rPr>
        <w:t xml:space="preserve"> והחולין יאכלו נקודים</w:t>
      </w:r>
      <w:r w:rsidRPr="00463B08">
        <w:rPr>
          <w:rFonts w:cs="Arial" w:hint="cs"/>
          <w:sz w:val="24"/>
          <w:szCs w:val="24"/>
          <w:rtl/>
        </w:rPr>
        <w:t xml:space="preserve">. </w:t>
      </w:r>
      <w:r w:rsidRPr="00DB3172">
        <w:rPr>
          <w:rFonts w:cs="Arial"/>
          <w:b/>
          <w:bCs/>
          <w:sz w:val="24"/>
          <w:szCs w:val="24"/>
          <w:rtl/>
        </w:rPr>
        <w:t>שתי קופות</w:t>
      </w:r>
      <w:r w:rsidRPr="00DB3172">
        <w:rPr>
          <w:rFonts w:cs="Arial" w:hint="cs"/>
          <w:b/>
          <w:bCs/>
          <w:sz w:val="24"/>
          <w:szCs w:val="24"/>
          <w:rtl/>
        </w:rPr>
        <w:t>.</w:t>
      </w:r>
      <w:r w:rsidRPr="00DB3172">
        <w:rPr>
          <w:rFonts w:cs="Arial"/>
          <w:b/>
          <w:bCs/>
          <w:sz w:val="24"/>
          <w:szCs w:val="24"/>
          <w:rtl/>
        </w:rPr>
        <w:t xml:space="preserve"> אחת של </w:t>
      </w:r>
      <w:r w:rsidRPr="00DB3172">
        <w:rPr>
          <w:rFonts w:cs="Arial" w:hint="cs"/>
          <w:b/>
          <w:bCs/>
          <w:sz w:val="24"/>
          <w:szCs w:val="24"/>
          <w:rtl/>
        </w:rPr>
        <w:t>תרומה טהורה,</w:t>
      </w:r>
      <w:r w:rsidRPr="00DB3172">
        <w:rPr>
          <w:rFonts w:cs="Arial"/>
          <w:b/>
          <w:bCs/>
          <w:sz w:val="24"/>
          <w:szCs w:val="24"/>
          <w:rtl/>
        </w:rPr>
        <w:t xml:space="preserve"> ואחת של </w:t>
      </w:r>
      <w:r w:rsidRPr="00DB3172">
        <w:rPr>
          <w:rFonts w:cs="Arial" w:hint="cs"/>
          <w:b/>
          <w:bCs/>
          <w:sz w:val="24"/>
          <w:szCs w:val="24"/>
          <w:rtl/>
        </w:rPr>
        <w:t>חולין טמאים.</w:t>
      </w:r>
      <w:r w:rsidRPr="00DB3172">
        <w:rPr>
          <w:rFonts w:cs="Arial"/>
          <w:b/>
          <w:bCs/>
          <w:sz w:val="24"/>
          <w:szCs w:val="24"/>
          <w:rtl/>
        </w:rPr>
        <w:t xml:space="preserve"> </w:t>
      </w:r>
      <w:r w:rsidRPr="00DB3172">
        <w:rPr>
          <w:rFonts w:cs="Arial" w:hint="cs"/>
          <w:b/>
          <w:bCs/>
          <w:sz w:val="24"/>
          <w:szCs w:val="24"/>
          <w:rtl/>
        </w:rPr>
        <w:t>ו</w:t>
      </w:r>
      <w:r w:rsidRPr="00DB3172">
        <w:rPr>
          <w:rFonts w:cs="Arial"/>
          <w:b/>
          <w:bCs/>
          <w:sz w:val="24"/>
          <w:szCs w:val="24"/>
          <w:rtl/>
        </w:rPr>
        <w:t>נפלה</w:t>
      </w:r>
      <w:r w:rsidRPr="00B160B9">
        <w:rPr>
          <w:rFonts w:cs="Arial"/>
          <w:sz w:val="24"/>
          <w:szCs w:val="24"/>
          <w:rtl/>
        </w:rPr>
        <w:t xml:space="preserve"> סאה תרומה </w:t>
      </w:r>
      <w:r w:rsidRPr="00B160B9">
        <w:rPr>
          <w:rFonts w:cs="Arial" w:hint="eastAsia"/>
          <w:sz w:val="24"/>
          <w:szCs w:val="24"/>
          <w:rtl/>
        </w:rPr>
        <w:t>טמאה</w:t>
      </w:r>
      <w:r w:rsidRPr="00463B08">
        <w:rPr>
          <w:rFonts w:cs="Arial" w:hint="cs"/>
          <w:sz w:val="24"/>
          <w:szCs w:val="24"/>
          <w:rtl/>
        </w:rPr>
        <w:t xml:space="preserve">. </w:t>
      </w:r>
      <w:r w:rsidRPr="00B160B9">
        <w:rPr>
          <w:rFonts w:cs="Arial"/>
          <w:sz w:val="24"/>
          <w:szCs w:val="24"/>
          <w:rtl/>
        </w:rPr>
        <w:t xml:space="preserve"> שתיהן אסורות</w:t>
      </w:r>
      <w:r w:rsidRPr="00463B08">
        <w:rPr>
          <w:rFonts w:cs="Arial" w:hint="cs"/>
          <w:sz w:val="24"/>
          <w:szCs w:val="24"/>
          <w:rtl/>
        </w:rPr>
        <w:t>.</w:t>
      </w:r>
      <w:r w:rsidRPr="00B160B9">
        <w:rPr>
          <w:rFonts w:cs="Arial"/>
          <w:sz w:val="24"/>
          <w:szCs w:val="24"/>
          <w:rtl/>
        </w:rPr>
        <w:t xml:space="preserve"> מה נפשך</w:t>
      </w:r>
      <w:r w:rsidRPr="00463B08">
        <w:rPr>
          <w:rFonts w:cs="Arial" w:hint="cs"/>
          <w:sz w:val="24"/>
          <w:szCs w:val="24"/>
          <w:rtl/>
        </w:rPr>
        <w:t>?</w:t>
      </w:r>
      <w:r w:rsidRPr="00B160B9">
        <w:rPr>
          <w:rFonts w:cs="Arial"/>
          <w:sz w:val="24"/>
          <w:szCs w:val="24"/>
          <w:rtl/>
        </w:rPr>
        <w:t xml:space="preserve"> אי לתוך תרומה נפלה</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אי לתוך של חולין נפלה</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א"ר יוחנן</w:t>
      </w:r>
      <w:r w:rsidRPr="00463B08">
        <w:rPr>
          <w:rFonts w:cs="Arial" w:hint="cs"/>
          <w:sz w:val="24"/>
          <w:szCs w:val="24"/>
          <w:rtl/>
        </w:rPr>
        <w:t>.</w:t>
      </w:r>
      <w:r w:rsidRPr="00B160B9">
        <w:rPr>
          <w:rFonts w:cs="Arial"/>
          <w:sz w:val="24"/>
          <w:szCs w:val="24"/>
          <w:rtl/>
        </w:rPr>
        <w:t xml:space="preserve"> ספק מדומע </w:t>
      </w:r>
      <w:r w:rsidRPr="00DB3172">
        <w:rPr>
          <w:rFonts w:cs="Arial" w:hint="cs"/>
          <w:b/>
          <w:bCs/>
          <w:sz w:val="24"/>
          <w:szCs w:val="24"/>
          <w:rtl/>
        </w:rPr>
        <w:t>שלא נאכל</w:t>
      </w:r>
      <w:r>
        <w:rPr>
          <w:rFonts w:cs="Arial" w:hint="cs"/>
          <w:sz w:val="24"/>
          <w:szCs w:val="24"/>
          <w:rtl/>
        </w:rPr>
        <w:t>.</w:t>
      </w:r>
      <w:r w:rsidRPr="00463B08">
        <w:rPr>
          <w:rFonts w:cs="Arial" w:hint="cs"/>
          <w:sz w:val="24"/>
          <w:szCs w:val="24"/>
          <w:rtl/>
        </w:rPr>
        <w:t xml:space="preserve"> </w:t>
      </w:r>
      <w:r w:rsidRPr="00FB5CC7">
        <w:rPr>
          <w:rFonts w:cs="Arial" w:hint="cs"/>
          <w:i/>
          <w:iCs/>
          <w:sz w:val="16"/>
          <w:szCs w:val="16"/>
          <w:rtl/>
        </w:rPr>
        <w:t>כגון שאן מאה כנגד הספק 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פטור מן החלה</w:t>
      </w:r>
      <w:r w:rsidRPr="00463B08">
        <w:rPr>
          <w:rFonts w:cs="Arial" w:hint="cs"/>
          <w:sz w:val="24"/>
          <w:szCs w:val="24"/>
          <w:rtl/>
        </w:rPr>
        <w:t>.</w:t>
      </w:r>
      <w:r w:rsidRPr="00B160B9">
        <w:rPr>
          <w:rFonts w:cs="Arial"/>
          <w:sz w:val="24"/>
          <w:szCs w:val="24"/>
          <w:rtl/>
        </w:rPr>
        <w:t xml:space="preserve"> ספק דימוע הנאכל משום דמע </w:t>
      </w:r>
      <w:r w:rsidRPr="00FB5CC7">
        <w:rPr>
          <w:rFonts w:cs="Arial" w:hint="cs"/>
          <w:i/>
          <w:iCs/>
          <w:sz w:val="16"/>
          <w:szCs w:val="16"/>
          <w:rtl/>
        </w:rPr>
        <w:t>שבטל במאה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חייב בחלה</w:t>
      </w:r>
      <w:r w:rsidRPr="00463B08">
        <w:rPr>
          <w:rFonts w:cs="Arial" w:hint="cs"/>
          <w:sz w:val="24"/>
          <w:szCs w:val="24"/>
          <w:rtl/>
        </w:rPr>
        <w:t xml:space="preserve">. </w:t>
      </w:r>
      <w:r w:rsidRPr="00DB3172">
        <w:rPr>
          <w:rFonts w:cs="Arial" w:hint="cs"/>
          <w:b/>
          <w:bCs/>
          <w:sz w:val="24"/>
          <w:szCs w:val="24"/>
          <w:rtl/>
        </w:rPr>
        <w:t xml:space="preserve">תנן, </w:t>
      </w:r>
      <w:r w:rsidRPr="00DB3172">
        <w:rPr>
          <w:rFonts w:cs="Arial"/>
          <w:b/>
          <w:bCs/>
          <w:sz w:val="24"/>
          <w:szCs w:val="24"/>
          <w:rtl/>
        </w:rPr>
        <w:t>נפלה אחת מהן לתוך חולין</w:t>
      </w:r>
      <w:r w:rsidRPr="00DB3172">
        <w:rPr>
          <w:rFonts w:cs="Arial" w:hint="cs"/>
          <w:b/>
          <w:bCs/>
          <w:sz w:val="24"/>
          <w:szCs w:val="24"/>
          <w:rtl/>
        </w:rPr>
        <w:t>,</w:t>
      </w:r>
      <w:r w:rsidRPr="00DB3172">
        <w:rPr>
          <w:rFonts w:cs="Arial"/>
          <w:b/>
          <w:bCs/>
          <w:sz w:val="24"/>
          <w:szCs w:val="24"/>
          <w:rtl/>
        </w:rPr>
        <w:t xml:space="preserve"> אינה מדמעת וכו' נפלה שניה למקום אחר</w:t>
      </w:r>
      <w:r w:rsidRPr="00DB3172">
        <w:rPr>
          <w:rFonts w:cs="Arial" w:hint="cs"/>
          <w:b/>
          <w:bCs/>
          <w:sz w:val="24"/>
          <w:szCs w:val="24"/>
          <w:rtl/>
        </w:rPr>
        <w:t>,</w:t>
      </w:r>
      <w:r w:rsidRPr="00DB3172">
        <w:rPr>
          <w:rFonts w:cs="Arial"/>
          <w:b/>
          <w:bCs/>
          <w:sz w:val="24"/>
          <w:szCs w:val="24"/>
          <w:rtl/>
        </w:rPr>
        <w:t xml:space="preserve"> אינה מדמעת, אף על פי שאחת מהן ודאי תרומה</w:t>
      </w:r>
      <w:r w:rsidRPr="00DB3172">
        <w:rPr>
          <w:rFonts w:cs="Arial" w:hint="cs"/>
          <w:b/>
          <w:bCs/>
          <w:sz w:val="24"/>
          <w:szCs w:val="24"/>
          <w:rtl/>
        </w:rPr>
        <w:t>.</w:t>
      </w:r>
      <w:r w:rsidRPr="00DB3172">
        <w:rPr>
          <w:rFonts w:cs="Arial"/>
          <w:b/>
          <w:bCs/>
          <w:sz w:val="24"/>
          <w:szCs w:val="24"/>
          <w:rtl/>
        </w:rPr>
        <w:t xml:space="preserve"> אמר ר' יוחנן</w:t>
      </w:r>
      <w:r w:rsidRPr="00463B08">
        <w:rPr>
          <w:rFonts w:cs="Arial" w:hint="cs"/>
          <w:sz w:val="24"/>
          <w:szCs w:val="24"/>
          <w:rtl/>
        </w:rPr>
        <w:t>,</w:t>
      </w:r>
      <w:r w:rsidRPr="00B160B9">
        <w:rPr>
          <w:rFonts w:cs="Arial"/>
          <w:sz w:val="24"/>
          <w:szCs w:val="24"/>
          <w:rtl/>
        </w:rPr>
        <w:t xml:space="preserve"> דרבי יודא היא</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דתנינן תמן</w:t>
      </w:r>
      <w:r w:rsidRPr="00DB3172">
        <w:rPr>
          <w:rFonts w:cs="Arial" w:hint="cs"/>
          <w:b/>
          <w:bCs/>
          <w:sz w:val="24"/>
          <w:szCs w:val="24"/>
          <w:rtl/>
        </w:rPr>
        <w:t>,</w:t>
      </w:r>
      <w:r w:rsidRPr="00DB3172">
        <w:rPr>
          <w:rFonts w:cs="Arial"/>
          <w:b/>
          <w:bCs/>
          <w:sz w:val="24"/>
          <w:szCs w:val="24"/>
          <w:rtl/>
        </w:rPr>
        <w:t xml:space="preserve"> שני שבילים</w:t>
      </w:r>
      <w:r w:rsidRPr="00DB3172">
        <w:rPr>
          <w:rFonts w:cs="Arial" w:hint="cs"/>
          <w:b/>
          <w:bCs/>
          <w:sz w:val="24"/>
          <w:szCs w:val="24"/>
          <w:rtl/>
        </w:rPr>
        <w:t>.</w:t>
      </w:r>
      <w:r w:rsidRPr="00DB3172">
        <w:rPr>
          <w:rFonts w:cs="Arial"/>
          <w:b/>
          <w:bCs/>
          <w:sz w:val="24"/>
          <w:szCs w:val="24"/>
          <w:rtl/>
        </w:rPr>
        <w:t xml:space="preserve"> אחד טמא ואחד טהור</w:t>
      </w:r>
      <w:r w:rsidRPr="00DB3172">
        <w:rPr>
          <w:rFonts w:cs="Arial" w:hint="cs"/>
          <w:b/>
          <w:bCs/>
          <w:sz w:val="24"/>
          <w:szCs w:val="24"/>
          <w:rtl/>
        </w:rPr>
        <w:t>.</w:t>
      </w:r>
      <w:r w:rsidRPr="00DB3172">
        <w:rPr>
          <w:rFonts w:cs="Arial"/>
          <w:b/>
          <w:bCs/>
          <w:sz w:val="24"/>
          <w:szCs w:val="24"/>
          <w:rtl/>
        </w:rPr>
        <w:t xml:space="preserve"> והלך באחד מהם ועשה טהרות</w:t>
      </w:r>
      <w:r w:rsidRPr="00DB3172">
        <w:rPr>
          <w:rFonts w:cs="Arial" w:hint="cs"/>
          <w:b/>
          <w:bCs/>
          <w:sz w:val="24"/>
          <w:szCs w:val="24"/>
          <w:rtl/>
        </w:rPr>
        <w:t>,</w:t>
      </w:r>
      <w:r w:rsidRPr="00DB3172">
        <w:rPr>
          <w:rFonts w:cs="Arial"/>
          <w:b/>
          <w:bCs/>
          <w:sz w:val="24"/>
          <w:szCs w:val="24"/>
          <w:rtl/>
        </w:rPr>
        <w:t xml:space="preserve"> ובא חבירו והלך בשני ועשה טהרות, אומר ר' יהודה</w:t>
      </w:r>
      <w:r w:rsidRPr="00DB3172">
        <w:rPr>
          <w:rFonts w:cs="Arial" w:hint="cs"/>
          <w:b/>
          <w:bCs/>
          <w:sz w:val="24"/>
          <w:szCs w:val="24"/>
          <w:rtl/>
        </w:rPr>
        <w:t>,</w:t>
      </w:r>
      <w:r w:rsidRPr="00DB3172">
        <w:rPr>
          <w:rFonts w:cs="Arial"/>
          <w:b/>
          <w:bCs/>
          <w:sz w:val="24"/>
          <w:szCs w:val="24"/>
          <w:rtl/>
        </w:rPr>
        <w:t xml:space="preserve"> </w:t>
      </w:r>
      <w:r w:rsidRPr="00B160B9">
        <w:rPr>
          <w:rFonts w:cs="Arial"/>
          <w:sz w:val="24"/>
          <w:szCs w:val="24"/>
          <w:rtl/>
        </w:rPr>
        <w:t>אם נשאלו בבת אחת</w:t>
      </w:r>
      <w:r w:rsidRPr="00463B08">
        <w:rPr>
          <w:rFonts w:cs="Arial" w:hint="cs"/>
          <w:sz w:val="24"/>
          <w:szCs w:val="24"/>
          <w:rtl/>
        </w:rPr>
        <w:t>,</w:t>
      </w:r>
      <w:r w:rsidRPr="00B160B9">
        <w:rPr>
          <w:rFonts w:cs="Arial"/>
          <w:sz w:val="24"/>
          <w:szCs w:val="24"/>
          <w:rtl/>
        </w:rPr>
        <w:t xml:space="preserve"> טמאין</w:t>
      </w:r>
      <w:r w:rsidRPr="00463B08">
        <w:rPr>
          <w:rFonts w:cs="Arial" w:hint="cs"/>
          <w:sz w:val="24"/>
          <w:szCs w:val="24"/>
          <w:rtl/>
        </w:rPr>
        <w:t>.</w:t>
      </w:r>
      <w:r w:rsidRPr="00B160B9">
        <w:rPr>
          <w:rFonts w:cs="Arial"/>
          <w:sz w:val="24"/>
          <w:szCs w:val="24"/>
          <w:rtl/>
        </w:rPr>
        <w:t xml:space="preserve"> בזה אחר זה</w:t>
      </w:r>
      <w:r w:rsidRPr="00463B08">
        <w:rPr>
          <w:rFonts w:cs="Arial" w:hint="cs"/>
          <w:sz w:val="24"/>
          <w:szCs w:val="24"/>
          <w:rtl/>
        </w:rPr>
        <w:t>,</w:t>
      </w:r>
      <w:r w:rsidRPr="00B160B9">
        <w:rPr>
          <w:rFonts w:cs="Arial"/>
          <w:sz w:val="24"/>
          <w:szCs w:val="24"/>
          <w:rtl/>
        </w:rPr>
        <w:t xml:space="preserve"> טהורין</w:t>
      </w:r>
      <w:r w:rsidRPr="00463B08">
        <w:rPr>
          <w:rFonts w:cs="Arial" w:hint="cs"/>
          <w:sz w:val="24"/>
          <w:szCs w:val="24"/>
          <w:rtl/>
        </w:rPr>
        <w:t>.</w:t>
      </w:r>
      <w:r w:rsidRPr="00B160B9">
        <w:rPr>
          <w:rFonts w:cs="Arial"/>
          <w:sz w:val="24"/>
          <w:szCs w:val="24"/>
          <w:rtl/>
        </w:rPr>
        <w:t xml:space="preserve"> ר' יוסי אומר</w:t>
      </w:r>
      <w:r w:rsidRPr="00463B08">
        <w:rPr>
          <w:rFonts w:cs="Arial" w:hint="cs"/>
          <w:sz w:val="24"/>
          <w:szCs w:val="24"/>
          <w:rtl/>
        </w:rPr>
        <w:t>.</w:t>
      </w:r>
      <w:r w:rsidRPr="00B160B9">
        <w:rPr>
          <w:rFonts w:cs="Arial"/>
          <w:sz w:val="24"/>
          <w:szCs w:val="24"/>
          <w:rtl/>
        </w:rPr>
        <w:t xml:space="preserve"> בין כך ובין כך טמאין</w:t>
      </w:r>
      <w:r w:rsidRPr="00463B08">
        <w:rPr>
          <w:rFonts w:cs="Arial" w:hint="cs"/>
          <w:sz w:val="24"/>
          <w:szCs w:val="24"/>
          <w:rtl/>
        </w:rPr>
        <w:t>.</w:t>
      </w:r>
      <w:r w:rsidRPr="00B160B9">
        <w:rPr>
          <w:rFonts w:cs="Arial"/>
          <w:sz w:val="24"/>
          <w:szCs w:val="24"/>
          <w:rtl/>
        </w:rPr>
        <w:t xml:space="preserve"> במה אנן קיימין</w:t>
      </w:r>
      <w:r w:rsidRPr="00463B08">
        <w:rPr>
          <w:rFonts w:cs="Arial" w:hint="cs"/>
          <w:sz w:val="24"/>
          <w:szCs w:val="24"/>
          <w:rtl/>
        </w:rPr>
        <w:t>?</w:t>
      </w:r>
      <w:r w:rsidRPr="00B160B9">
        <w:rPr>
          <w:rFonts w:cs="Arial"/>
          <w:sz w:val="24"/>
          <w:szCs w:val="24"/>
          <w:rtl/>
        </w:rPr>
        <w:t xml:space="preserve"> אם בנשאלו שניהן כאחת</w:t>
      </w:r>
      <w:r w:rsidRPr="00463B08">
        <w:rPr>
          <w:rFonts w:cs="Arial" w:hint="cs"/>
          <w:sz w:val="24"/>
          <w:szCs w:val="24"/>
          <w:rtl/>
        </w:rPr>
        <w:t>,</w:t>
      </w:r>
      <w:r w:rsidRPr="00B160B9">
        <w:rPr>
          <w:rFonts w:cs="Arial"/>
          <w:sz w:val="24"/>
          <w:szCs w:val="24"/>
          <w:rtl/>
        </w:rPr>
        <w:t xml:space="preserve"> טמאין</w:t>
      </w:r>
      <w:r w:rsidRPr="00463B08">
        <w:rPr>
          <w:rFonts w:cs="Arial" w:hint="cs"/>
          <w:sz w:val="24"/>
          <w:szCs w:val="24"/>
          <w:rtl/>
        </w:rPr>
        <w:t>.</w:t>
      </w:r>
      <w:r w:rsidRPr="00B160B9">
        <w:rPr>
          <w:rFonts w:cs="Arial"/>
          <w:sz w:val="24"/>
          <w:szCs w:val="24"/>
          <w:rtl/>
        </w:rPr>
        <w:t xml:space="preserve"> ואם בזה אחר זה</w:t>
      </w:r>
      <w:r w:rsidRPr="00463B08">
        <w:rPr>
          <w:rFonts w:cs="Arial" w:hint="cs"/>
          <w:sz w:val="24"/>
          <w:szCs w:val="24"/>
          <w:rtl/>
        </w:rPr>
        <w:t>,</w:t>
      </w:r>
      <w:r w:rsidRPr="00B160B9">
        <w:rPr>
          <w:rFonts w:cs="Arial"/>
          <w:sz w:val="24"/>
          <w:szCs w:val="24"/>
          <w:rtl/>
        </w:rPr>
        <w:t xml:space="preserve"> טהורין</w:t>
      </w:r>
      <w:r w:rsidRPr="00463B08">
        <w:rPr>
          <w:rFonts w:cs="Arial" w:hint="cs"/>
          <w:sz w:val="24"/>
          <w:szCs w:val="24"/>
          <w:rtl/>
        </w:rPr>
        <w:t>.</w:t>
      </w:r>
      <w:r w:rsidRPr="00B160B9">
        <w:rPr>
          <w:rFonts w:cs="Arial"/>
          <w:sz w:val="24"/>
          <w:szCs w:val="24"/>
          <w:rtl/>
        </w:rPr>
        <w:t xml:space="preserve"> אלא </w:t>
      </w:r>
      <w:r w:rsidRPr="00DB3172">
        <w:rPr>
          <w:rFonts w:cs="Arial"/>
          <w:b/>
          <w:bCs/>
          <w:sz w:val="24"/>
          <w:szCs w:val="24"/>
          <w:rtl/>
        </w:rPr>
        <w:t>כי</w:t>
      </w:r>
      <w:r w:rsidRPr="00DB3172">
        <w:rPr>
          <w:rFonts w:cs="Arial" w:hint="cs"/>
          <w:b/>
          <w:bCs/>
          <w:sz w:val="24"/>
          <w:szCs w:val="24"/>
          <w:rtl/>
        </w:rPr>
        <w:t xml:space="preserve"> א</w:t>
      </w:r>
      <w:r w:rsidRPr="00DB3172">
        <w:rPr>
          <w:rFonts w:cs="Arial"/>
          <w:b/>
          <w:bCs/>
          <w:sz w:val="24"/>
          <w:szCs w:val="24"/>
          <w:rtl/>
        </w:rPr>
        <w:t>נן</w:t>
      </w:r>
      <w:r w:rsidRPr="00B160B9">
        <w:rPr>
          <w:rFonts w:cs="Arial"/>
          <w:sz w:val="24"/>
          <w:szCs w:val="24"/>
          <w:rtl/>
        </w:rPr>
        <w:t xml:space="preserve"> קיימין</w:t>
      </w:r>
      <w:r w:rsidRPr="00463B08">
        <w:rPr>
          <w:rFonts w:cs="Arial" w:hint="cs"/>
          <w:sz w:val="24"/>
          <w:szCs w:val="24"/>
          <w:rtl/>
        </w:rPr>
        <w:t>,</w:t>
      </w:r>
      <w:r w:rsidRPr="00B160B9">
        <w:rPr>
          <w:rFonts w:cs="Arial"/>
          <w:sz w:val="24"/>
          <w:szCs w:val="24"/>
          <w:rtl/>
        </w:rPr>
        <w:t xml:space="preserve"> בבא לישאל עליו ועל חבירו</w:t>
      </w:r>
      <w:r w:rsidRPr="00463B08">
        <w:rPr>
          <w:rFonts w:cs="Arial" w:hint="cs"/>
          <w:sz w:val="24"/>
          <w:szCs w:val="24"/>
          <w:rtl/>
        </w:rPr>
        <w:t>.</w:t>
      </w:r>
      <w:r w:rsidRPr="00B160B9">
        <w:rPr>
          <w:rFonts w:cs="Arial"/>
          <w:sz w:val="24"/>
          <w:szCs w:val="24"/>
          <w:rtl/>
        </w:rPr>
        <w:t xml:space="preserve"> ר' יודא אומר</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הרי זה כבזה אחר זה. ד</w:t>
      </w:r>
      <w:r w:rsidRPr="00DB3172">
        <w:rPr>
          <w:rFonts w:cs="Arial"/>
          <w:b/>
          <w:bCs/>
          <w:sz w:val="24"/>
          <w:szCs w:val="24"/>
          <w:rtl/>
        </w:rPr>
        <w:t>אומר לו</w:t>
      </w:r>
      <w:r w:rsidRPr="00DB3172">
        <w:rPr>
          <w:rFonts w:cs="Arial" w:hint="cs"/>
          <w:b/>
          <w:bCs/>
          <w:sz w:val="24"/>
          <w:szCs w:val="24"/>
          <w:rtl/>
        </w:rPr>
        <w:t xml:space="preserve"> הרב</w:t>
      </w:r>
      <w:r w:rsidRPr="00463B08">
        <w:rPr>
          <w:rFonts w:cs="Arial" w:hint="cs"/>
          <w:sz w:val="24"/>
          <w:szCs w:val="24"/>
          <w:rtl/>
        </w:rPr>
        <w:t>,</w:t>
      </w:r>
      <w:r w:rsidRPr="00B160B9">
        <w:rPr>
          <w:rFonts w:cs="Arial"/>
          <w:sz w:val="24"/>
          <w:szCs w:val="24"/>
          <w:rtl/>
        </w:rPr>
        <w:t xml:space="preserve"> שאול דילך ואיזיל לך</w:t>
      </w:r>
      <w:r w:rsidRPr="00463B08">
        <w:rPr>
          <w:rFonts w:cs="Arial" w:hint="cs"/>
          <w:sz w:val="24"/>
          <w:szCs w:val="24"/>
          <w:rtl/>
        </w:rPr>
        <w:t>.</w:t>
      </w:r>
      <w:r w:rsidRPr="00B160B9">
        <w:rPr>
          <w:rFonts w:cs="Arial"/>
          <w:sz w:val="24"/>
          <w:szCs w:val="24"/>
          <w:rtl/>
        </w:rPr>
        <w:t xml:space="preserve"> ור' יוסי אמר</w:t>
      </w:r>
      <w:r w:rsidRPr="00463B08">
        <w:rPr>
          <w:rFonts w:cs="Arial" w:hint="cs"/>
          <w:sz w:val="24"/>
          <w:szCs w:val="24"/>
          <w:rtl/>
        </w:rPr>
        <w:t>,</w:t>
      </w:r>
      <w:r w:rsidRPr="00B160B9">
        <w:rPr>
          <w:rFonts w:cs="Arial"/>
          <w:sz w:val="24"/>
          <w:szCs w:val="24"/>
          <w:rtl/>
        </w:rPr>
        <w:t xml:space="preserve"> כמי שנשאלו שניהן כאחת</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והכא במשנה שאמר נפלה אחת מהן לתוך חולין אינה מדמעת, נפלה שניה למקום אחר אינה מדמעת</w:t>
      </w:r>
      <w:r w:rsidRPr="00463B08">
        <w:rPr>
          <w:rFonts w:cs="Arial" w:hint="cs"/>
          <w:sz w:val="24"/>
          <w:szCs w:val="24"/>
          <w:rtl/>
        </w:rPr>
        <w:t>.</w:t>
      </w:r>
      <w:r w:rsidRPr="00B160B9">
        <w:rPr>
          <w:rFonts w:cs="Arial"/>
          <w:sz w:val="24"/>
          <w:szCs w:val="24"/>
          <w:rtl/>
        </w:rPr>
        <w:t xml:space="preserve"> לא כמי שנשאלו שניהן כאחת</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שהרי</w:t>
      </w:r>
      <w:r w:rsidRPr="00DB3172">
        <w:rPr>
          <w:rFonts w:cs="Arial"/>
          <w:b/>
          <w:bCs/>
          <w:sz w:val="24"/>
          <w:szCs w:val="24"/>
          <w:rtl/>
        </w:rPr>
        <w:t xml:space="preserve"> לא היה לו לומר נפלה שניה למקום אחר אינה מדמעת, שהרי מה ההבדל בין שניה לראשונה? אלא חייב אתה לומר </w:t>
      </w:r>
      <w:r w:rsidRPr="00DB3172">
        <w:rPr>
          <w:rFonts w:cs="Arial" w:hint="cs"/>
          <w:b/>
          <w:bCs/>
          <w:sz w:val="24"/>
          <w:szCs w:val="24"/>
          <w:rtl/>
        </w:rPr>
        <w:t>ש</w:t>
      </w:r>
      <w:r w:rsidRPr="00DB3172">
        <w:rPr>
          <w:rFonts w:cs="Arial"/>
          <w:b/>
          <w:bCs/>
          <w:sz w:val="24"/>
          <w:szCs w:val="24"/>
          <w:rtl/>
        </w:rPr>
        <w:t>אחר שהשניה נפלה למקום אחר</w:t>
      </w:r>
      <w:r w:rsidRPr="00DB3172">
        <w:rPr>
          <w:rFonts w:cs="Arial" w:hint="cs"/>
          <w:b/>
          <w:bCs/>
          <w:sz w:val="24"/>
          <w:szCs w:val="24"/>
          <w:rtl/>
        </w:rPr>
        <w:t>,</w:t>
      </w:r>
      <w:r w:rsidRPr="00DB3172">
        <w:rPr>
          <w:rFonts w:cs="Arial"/>
          <w:b/>
          <w:bCs/>
          <w:sz w:val="24"/>
          <w:szCs w:val="24"/>
          <w:rtl/>
        </w:rPr>
        <w:t xml:space="preserve"> בא לשאול עליה ועל חבירתה, או אם שניהם של שני בני אדם מדובר שבא לשאול עליו ועל חבירו. </w:t>
      </w:r>
      <w:r w:rsidRPr="00DB3172">
        <w:rPr>
          <w:rFonts w:cs="Arial" w:hint="cs"/>
          <w:b/>
          <w:bCs/>
          <w:sz w:val="24"/>
          <w:szCs w:val="24"/>
          <w:rtl/>
        </w:rPr>
        <w:t>ו</w:t>
      </w:r>
      <w:r w:rsidRPr="00DB3172">
        <w:rPr>
          <w:rFonts w:cs="Arial"/>
          <w:b/>
          <w:bCs/>
          <w:sz w:val="24"/>
          <w:szCs w:val="24"/>
          <w:rtl/>
        </w:rPr>
        <w:t xml:space="preserve">המשנה </w:t>
      </w:r>
      <w:r w:rsidRPr="00DB3172">
        <w:rPr>
          <w:rFonts w:cs="Arial" w:hint="cs"/>
          <w:b/>
          <w:bCs/>
          <w:sz w:val="24"/>
          <w:szCs w:val="24"/>
          <w:rtl/>
        </w:rPr>
        <w:t>ש</w:t>
      </w:r>
      <w:r w:rsidRPr="00DB3172">
        <w:rPr>
          <w:rFonts w:cs="Arial"/>
          <w:b/>
          <w:bCs/>
          <w:sz w:val="24"/>
          <w:szCs w:val="24"/>
          <w:rtl/>
        </w:rPr>
        <w:t>אמר</w:t>
      </w:r>
      <w:r w:rsidRPr="00DB3172">
        <w:rPr>
          <w:rFonts w:cs="Arial" w:hint="cs"/>
          <w:b/>
          <w:bCs/>
          <w:sz w:val="24"/>
          <w:szCs w:val="24"/>
          <w:rtl/>
        </w:rPr>
        <w:t>ה</w:t>
      </w:r>
      <w:r w:rsidRPr="00DB3172">
        <w:rPr>
          <w:rFonts w:cs="Arial"/>
          <w:b/>
          <w:bCs/>
          <w:sz w:val="24"/>
          <w:szCs w:val="24"/>
          <w:rtl/>
        </w:rPr>
        <w:t xml:space="preserve"> שאינה מדמעת את שתיהן, בשיטת ר' יהודה</w:t>
      </w:r>
      <w:r w:rsidRPr="00DB3172">
        <w:rPr>
          <w:rFonts w:cs="Arial" w:hint="cs"/>
          <w:b/>
          <w:bCs/>
          <w:sz w:val="24"/>
          <w:szCs w:val="24"/>
          <w:rtl/>
        </w:rPr>
        <w:t>. ד</w:t>
      </w:r>
      <w:r w:rsidRPr="00DB3172">
        <w:rPr>
          <w:rFonts w:cs="Arial"/>
          <w:b/>
          <w:bCs/>
          <w:sz w:val="24"/>
          <w:szCs w:val="24"/>
          <w:rtl/>
        </w:rPr>
        <w:t>לר' יוסי הרי זה כמי שנשאלו שניהם כאחת</w:t>
      </w:r>
      <w:r w:rsidRPr="00DB3172">
        <w:rPr>
          <w:rFonts w:cs="Arial" w:hint="cs"/>
          <w:b/>
          <w:bCs/>
          <w:sz w:val="24"/>
          <w:szCs w:val="24"/>
          <w:rtl/>
        </w:rPr>
        <w:t>,</w:t>
      </w:r>
      <w:r w:rsidRPr="00DB3172">
        <w:rPr>
          <w:rFonts w:cs="Arial"/>
          <w:b/>
          <w:bCs/>
          <w:sz w:val="24"/>
          <w:szCs w:val="24"/>
          <w:rtl/>
        </w:rPr>
        <w:t xml:space="preserve"> והיה לנו להחמיר, </w:t>
      </w:r>
      <w:r w:rsidRPr="00DB3172">
        <w:rPr>
          <w:rFonts w:cs="Arial" w:hint="cs"/>
          <w:b/>
          <w:bCs/>
          <w:sz w:val="24"/>
          <w:szCs w:val="24"/>
          <w:rtl/>
        </w:rPr>
        <w:t xml:space="preserve">תנן, </w:t>
      </w:r>
      <w:r w:rsidRPr="00DB3172">
        <w:rPr>
          <w:rFonts w:cs="Arial"/>
          <w:b/>
          <w:bCs/>
          <w:sz w:val="24"/>
          <w:szCs w:val="24"/>
          <w:rtl/>
        </w:rPr>
        <w:t>זרע אחד את שתיהן בדבר שאין זרעו כלה, אסור.</w:t>
      </w:r>
      <w:r w:rsidRPr="00DB3172">
        <w:rPr>
          <w:rFonts w:cs="Arial" w:hint="cs"/>
          <w:b/>
          <w:bCs/>
          <w:sz w:val="24"/>
          <w:szCs w:val="24"/>
          <w:rtl/>
        </w:rPr>
        <w:t xml:space="preserve"> אמר</w:t>
      </w:r>
      <w:r w:rsidRPr="00B160B9">
        <w:rPr>
          <w:rFonts w:cs="Arial"/>
          <w:sz w:val="24"/>
          <w:szCs w:val="24"/>
          <w:rtl/>
        </w:rPr>
        <w:t xml:space="preserve"> ר' זעירא בשם ר' חייא בר ווא</w:t>
      </w:r>
      <w:r w:rsidRPr="00463B08">
        <w:rPr>
          <w:rFonts w:cs="Arial" w:hint="cs"/>
          <w:sz w:val="24"/>
          <w:szCs w:val="24"/>
          <w:rtl/>
        </w:rPr>
        <w:t>.</w:t>
      </w:r>
      <w:r w:rsidRPr="00B160B9">
        <w:rPr>
          <w:rFonts w:cs="Arial"/>
          <w:sz w:val="24"/>
          <w:szCs w:val="24"/>
          <w:rtl/>
        </w:rPr>
        <w:t xml:space="preserve"> והוא שזרע את השנייה עד שלא קצר את הראשונה</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ד</w:t>
      </w:r>
      <w:r w:rsidRPr="00DB3172">
        <w:rPr>
          <w:rFonts w:cs="Arial"/>
          <w:b/>
          <w:bCs/>
          <w:sz w:val="24"/>
          <w:szCs w:val="24"/>
          <w:rtl/>
        </w:rPr>
        <w:t>כיון ששניהם במחובר הרי זה כזורע את שתיהן כאחת, וכיון שאחת מהן ודאי תרומה, שניהם אסורים מספק.</w:t>
      </w:r>
      <w:r w:rsidRPr="00DB3172">
        <w:rPr>
          <w:rFonts w:cs="Arial" w:hint="cs"/>
          <w:b/>
          <w:bCs/>
          <w:sz w:val="24"/>
          <w:szCs w:val="24"/>
          <w:rtl/>
        </w:rPr>
        <w:t xml:space="preserve"> אבל </w:t>
      </w:r>
      <w:r w:rsidRPr="00DB3172">
        <w:rPr>
          <w:rFonts w:cs="Arial"/>
          <w:b/>
          <w:bCs/>
          <w:sz w:val="24"/>
          <w:szCs w:val="24"/>
          <w:rtl/>
        </w:rPr>
        <w:t xml:space="preserve"> אם</w:t>
      </w:r>
      <w:r w:rsidRPr="00463B08">
        <w:rPr>
          <w:rFonts w:cs="Arial"/>
          <w:sz w:val="24"/>
          <w:szCs w:val="24"/>
          <w:rtl/>
        </w:rPr>
        <w:t xml:space="preserve"> </w:t>
      </w:r>
      <w:r w:rsidRPr="00B160B9">
        <w:rPr>
          <w:rFonts w:cs="Arial"/>
          <w:sz w:val="24"/>
          <w:szCs w:val="24"/>
          <w:rtl/>
        </w:rPr>
        <w:t xml:space="preserve">קצר את הראשונה </w:t>
      </w:r>
      <w:r w:rsidRPr="00DB3172">
        <w:rPr>
          <w:rFonts w:cs="Arial" w:hint="cs"/>
          <w:b/>
          <w:bCs/>
          <w:sz w:val="24"/>
          <w:szCs w:val="24"/>
          <w:rtl/>
        </w:rPr>
        <w:t xml:space="preserve">עד שלא </w:t>
      </w:r>
      <w:r w:rsidRPr="00DB3172">
        <w:rPr>
          <w:rFonts w:cs="Arial"/>
          <w:b/>
          <w:bCs/>
          <w:sz w:val="24"/>
          <w:szCs w:val="24"/>
          <w:rtl/>
        </w:rPr>
        <w:t>זרע את השניה</w:t>
      </w:r>
      <w:r w:rsidRPr="00DB3172">
        <w:rPr>
          <w:rFonts w:cs="Arial" w:hint="cs"/>
          <w:b/>
          <w:bCs/>
          <w:sz w:val="24"/>
          <w:szCs w:val="24"/>
          <w:rtl/>
        </w:rPr>
        <w:t xml:space="preserve"> מותר אפילו </w:t>
      </w:r>
      <w:r w:rsidRPr="00DB3172">
        <w:rPr>
          <w:rFonts w:cs="Arial"/>
          <w:b/>
          <w:bCs/>
          <w:sz w:val="24"/>
          <w:szCs w:val="24"/>
          <w:rtl/>
        </w:rPr>
        <w:t>בדבר שאין זרעו כלה</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ש</w:t>
      </w:r>
      <w:r w:rsidRPr="00DB3172">
        <w:rPr>
          <w:rFonts w:cs="Arial"/>
          <w:b/>
          <w:bCs/>
          <w:sz w:val="24"/>
          <w:szCs w:val="24"/>
          <w:rtl/>
        </w:rPr>
        <w:t>אין</w:t>
      </w:r>
      <w:r w:rsidRPr="00463B08">
        <w:rPr>
          <w:rFonts w:cs="Arial"/>
          <w:sz w:val="24"/>
          <w:szCs w:val="24"/>
          <w:rtl/>
        </w:rPr>
        <w:t xml:space="preserve"> </w:t>
      </w:r>
      <w:r w:rsidRPr="00B160B9">
        <w:rPr>
          <w:rFonts w:cs="Arial"/>
          <w:sz w:val="24"/>
          <w:szCs w:val="24"/>
          <w:rtl/>
        </w:rPr>
        <w:t>תלוש ומחובר נעשו הוכיח</w:t>
      </w:r>
      <w:r w:rsidR="0004793C">
        <w:rPr>
          <w:rFonts w:cs="Arial" w:hint="cs"/>
          <w:sz w:val="24"/>
          <w:szCs w:val="24"/>
          <w:rtl/>
        </w:rPr>
        <w:t xml:space="preserve"> </w:t>
      </w:r>
      <w:r w:rsidR="0004793C" w:rsidRPr="0004793C">
        <w:rPr>
          <w:rFonts w:cs="Arial" w:hint="cs"/>
          <w:i/>
          <w:iCs/>
          <w:sz w:val="16"/>
          <w:szCs w:val="16"/>
          <w:rtl/>
        </w:rPr>
        <w:t>לאמר שודאי אחד מהם תרומה ויאסרו שניהם אלא בכל אחד מקילים לאמר שמא זה משל חולין הוא</w:t>
      </w:r>
      <w:r w:rsidRPr="0004793C">
        <w:rPr>
          <w:rFonts w:cs="Arial" w:hint="cs"/>
          <w:sz w:val="24"/>
          <w:szCs w:val="24"/>
          <w:rtl/>
        </w:rPr>
        <w:t xml:space="preserve">. </w:t>
      </w:r>
      <w:r w:rsidRPr="0004793C">
        <w:rPr>
          <w:rFonts w:cs="Arial" w:hint="cs"/>
          <w:b/>
          <w:bCs/>
          <w:sz w:val="24"/>
          <w:szCs w:val="24"/>
          <w:rtl/>
        </w:rPr>
        <w:t>אמר</w:t>
      </w:r>
      <w:r w:rsidRPr="00B160B9">
        <w:rPr>
          <w:rFonts w:cs="Arial"/>
          <w:sz w:val="24"/>
          <w:szCs w:val="24"/>
          <w:rtl/>
        </w:rPr>
        <w:t xml:space="preserve"> ר' חנינא תורתייה בשם רבי ינאי</w:t>
      </w:r>
      <w:r w:rsidRPr="00463B08">
        <w:rPr>
          <w:rFonts w:cs="Arial" w:hint="cs"/>
          <w:sz w:val="24"/>
          <w:szCs w:val="24"/>
          <w:rtl/>
        </w:rPr>
        <w:t>.</w:t>
      </w:r>
      <w:r w:rsidRPr="00B160B9">
        <w:rPr>
          <w:rFonts w:cs="Arial"/>
          <w:sz w:val="24"/>
          <w:szCs w:val="24"/>
          <w:rtl/>
        </w:rPr>
        <w:t xml:space="preserve"> בצל של תרומה שעקרו ושתלו</w:t>
      </w:r>
      <w:r w:rsidRPr="00463B08">
        <w:rPr>
          <w:rFonts w:cs="Arial" w:hint="cs"/>
          <w:sz w:val="24"/>
          <w:szCs w:val="24"/>
          <w:rtl/>
        </w:rPr>
        <w:t>.</w:t>
      </w:r>
      <w:r w:rsidRPr="00B160B9">
        <w:rPr>
          <w:rFonts w:cs="Arial"/>
          <w:sz w:val="24"/>
          <w:szCs w:val="24"/>
          <w:rtl/>
        </w:rPr>
        <w:t xml:space="preserve"> מכיון שרבה עליו החדש</w:t>
      </w:r>
      <w:r w:rsidRPr="00463B08">
        <w:rPr>
          <w:rFonts w:cs="Arial" w:hint="cs"/>
          <w:sz w:val="24"/>
          <w:szCs w:val="24"/>
          <w:rtl/>
        </w:rPr>
        <w:t>,</w:t>
      </w:r>
      <w:r w:rsidRPr="00B160B9">
        <w:rPr>
          <w:rFonts w:cs="Arial"/>
          <w:sz w:val="24"/>
          <w:szCs w:val="24"/>
          <w:rtl/>
        </w:rPr>
        <w:t xml:space="preserve"> מותר</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ש</w:t>
      </w:r>
      <w:r w:rsidRPr="00DB3172">
        <w:rPr>
          <w:rFonts w:cs="Arial"/>
          <w:b/>
          <w:bCs/>
          <w:sz w:val="24"/>
          <w:szCs w:val="24"/>
          <w:rtl/>
        </w:rPr>
        <w:t xml:space="preserve">גידולי </w:t>
      </w:r>
      <w:r w:rsidRPr="00DB3172">
        <w:rPr>
          <w:rFonts w:cs="Arial" w:hint="cs"/>
          <w:b/>
          <w:bCs/>
          <w:sz w:val="24"/>
          <w:szCs w:val="24"/>
          <w:rtl/>
        </w:rPr>
        <w:t>ה</w:t>
      </w:r>
      <w:r w:rsidRPr="00DB3172">
        <w:rPr>
          <w:rFonts w:cs="Arial"/>
          <w:b/>
          <w:bCs/>
          <w:sz w:val="24"/>
          <w:szCs w:val="24"/>
          <w:rtl/>
        </w:rPr>
        <w:t>היתר מבטלים את העיקר</w:t>
      </w:r>
      <w:r w:rsidRPr="00B160B9">
        <w:rPr>
          <w:rFonts w:cs="Arial"/>
          <w:sz w:val="24"/>
          <w:szCs w:val="24"/>
          <w:rtl/>
        </w:rPr>
        <w:t xml:space="preserve"> [דף לח עמוד ב] התיב ר' זעירא</w:t>
      </w:r>
      <w:r w:rsidRPr="00463B08">
        <w:rPr>
          <w:rFonts w:cs="Arial" w:hint="cs"/>
          <w:sz w:val="24"/>
          <w:szCs w:val="24"/>
          <w:rtl/>
        </w:rPr>
        <w:t>.</w:t>
      </w:r>
      <w:r w:rsidRPr="00B160B9">
        <w:rPr>
          <w:rFonts w:cs="Arial"/>
          <w:sz w:val="24"/>
          <w:szCs w:val="24"/>
          <w:rtl/>
        </w:rPr>
        <w:t xml:space="preserve"> והתנינן</w:t>
      </w:r>
      <w:r w:rsidRPr="00463B08">
        <w:rPr>
          <w:rFonts w:cs="Arial" w:hint="cs"/>
          <w:sz w:val="24"/>
          <w:szCs w:val="24"/>
          <w:rtl/>
        </w:rPr>
        <w:t>.</w:t>
      </w:r>
      <w:r w:rsidRPr="00B160B9">
        <w:rPr>
          <w:rFonts w:cs="Arial"/>
          <w:sz w:val="24"/>
          <w:szCs w:val="24"/>
          <w:rtl/>
        </w:rPr>
        <w:t xml:space="preserve"> את שזרעו כלה מותר</w:t>
      </w:r>
      <w:r w:rsidRPr="00463B08">
        <w:rPr>
          <w:rFonts w:cs="Arial" w:hint="cs"/>
          <w:sz w:val="24"/>
          <w:szCs w:val="24"/>
          <w:rtl/>
        </w:rPr>
        <w:t>.</w:t>
      </w:r>
      <w:r w:rsidRPr="00B160B9">
        <w:rPr>
          <w:rFonts w:cs="Arial"/>
          <w:sz w:val="24"/>
          <w:szCs w:val="24"/>
          <w:rtl/>
        </w:rPr>
        <w:t xml:space="preserve"> ודבר שאין זרעו כלה אסור</w:t>
      </w:r>
      <w:r w:rsidRPr="00463B08">
        <w:rPr>
          <w:rFonts w:cs="Arial" w:hint="cs"/>
          <w:sz w:val="24"/>
          <w:szCs w:val="24"/>
          <w:rtl/>
        </w:rPr>
        <w:t>.</w:t>
      </w:r>
      <w:r w:rsidRPr="00B160B9">
        <w:rPr>
          <w:rFonts w:cs="Arial"/>
          <w:sz w:val="24"/>
          <w:szCs w:val="24"/>
          <w:rtl/>
        </w:rPr>
        <w:t xml:space="preserve"> שזרעו כלה מותר</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דכיוון שהזרע נרקב הוה כ</w:t>
      </w:r>
      <w:r w:rsidRPr="00DB3172">
        <w:rPr>
          <w:rFonts w:cs="Arial"/>
          <w:b/>
          <w:bCs/>
          <w:sz w:val="24"/>
          <w:szCs w:val="24"/>
          <w:rtl/>
        </w:rPr>
        <w:t>רבה</w:t>
      </w:r>
      <w:r w:rsidRPr="00B160B9">
        <w:rPr>
          <w:rFonts w:cs="Arial"/>
          <w:sz w:val="24"/>
          <w:szCs w:val="24"/>
          <w:rtl/>
        </w:rPr>
        <w:t xml:space="preserve"> עליו החדש</w:t>
      </w:r>
      <w:r w:rsidRPr="00463B08">
        <w:rPr>
          <w:rFonts w:cs="Arial" w:hint="cs"/>
          <w:sz w:val="24"/>
          <w:szCs w:val="24"/>
          <w:rtl/>
        </w:rPr>
        <w:t>.</w:t>
      </w:r>
      <w:r w:rsidRPr="00B160B9">
        <w:rPr>
          <w:rFonts w:cs="Arial"/>
          <w:sz w:val="24"/>
          <w:szCs w:val="24"/>
          <w:rtl/>
        </w:rPr>
        <w:t xml:space="preserve"> ודכוותה </w:t>
      </w:r>
      <w:r>
        <w:rPr>
          <w:rFonts w:cs="Arial" w:hint="cs"/>
          <w:sz w:val="24"/>
          <w:szCs w:val="24"/>
          <w:rtl/>
        </w:rPr>
        <w:t>ב</w:t>
      </w:r>
      <w:r w:rsidRPr="00463B08">
        <w:rPr>
          <w:rFonts w:cs="Arial"/>
          <w:sz w:val="24"/>
          <w:szCs w:val="24"/>
          <w:rtl/>
        </w:rPr>
        <w:t>דבר</w:t>
      </w:r>
      <w:r w:rsidRPr="00B160B9">
        <w:rPr>
          <w:rFonts w:cs="Arial"/>
          <w:sz w:val="24"/>
          <w:szCs w:val="24"/>
          <w:rtl/>
        </w:rPr>
        <w:t xml:space="preserve"> שאין זרעו כלה אסור</w:t>
      </w:r>
      <w:r w:rsidRPr="00463B08">
        <w:rPr>
          <w:rFonts w:cs="Arial" w:hint="cs"/>
          <w:sz w:val="24"/>
          <w:szCs w:val="24"/>
          <w:rtl/>
        </w:rPr>
        <w:t>,</w:t>
      </w:r>
      <w:r w:rsidRPr="00463B08">
        <w:rPr>
          <w:rFonts w:cs="Arial"/>
          <w:sz w:val="24"/>
          <w:szCs w:val="24"/>
          <w:rtl/>
        </w:rPr>
        <w:t xml:space="preserve"> אף</w:t>
      </w:r>
      <w:r w:rsidRPr="00B160B9">
        <w:rPr>
          <w:rFonts w:cs="Arial"/>
          <w:sz w:val="24"/>
          <w:szCs w:val="24"/>
          <w:rtl/>
        </w:rPr>
        <w:t xml:space="preserve"> על פי שרבה עליו החדש</w:t>
      </w:r>
      <w:r w:rsidRPr="00463B08">
        <w:rPr>
          <w:rFonts w:cs="Arial" w:hint="cs"/>
          <w:sz w:val="24"/>
          <w:szCs w:val="24"/>
          <w:rtl/>
        </w:rPr>
        <w:t>.</w:t>
      </w:r>
      <w:r w:rsidRPr="00B160B9">
        <w:rPr>
          <w:rFonts w:cs="Arial"/>
          <w:sz w:val="24"/>
          <w:szCs w:val="24"/>
          <w:rtl/>
        </w:rPr>
        <w:t xml:space="preserve"> ר"ז כדעתיה</w:t>
      </w:r>
      <w:r w:rsidRPr="00463B08">
        <w:rPr>
          <w:rFonts w:cs="Arial" w:hint="cs"/>
          <w:sz w:val="24"/>
          <w:szCs w:val="24"/>
          <w:rtl/>
        </w:rPr>
        <w:t>.</w:t>
      </w:r>
      <w:r w:rsidRPr="00B160B9">
        <w:rPr>
          <w:rFonts w:cs="Arial"/>
          <w:sz w:val="24"/>
          <w:szCs w:val="24"/>
          <w:rtl/>
        </w:rPr>
        <w:t xml:space="preserve"> דאמר ר' זעירא בשם ר' יונתן</w:t>
      </w:r>
      <w:r w:rsidRPr="00463B08">
        <w:rPr>
          <w:rFonts w:cs="Arial" w:hint="cs"/>
          <w:sz w:val="24"/>
          <w:szCs w:val="24"/>
          <w:rtl/>
        </w:rPr>
        <w:t>.</w:t>
      </w:r>
      <w:r w:rsidRPr="00B160B9">
        <w:rPr>
          <w:rFonts w:cs="Arial"/>
          <w:sz w:val="24"/>
          <w:szCs w:val="24"/>
          <w:rtl/>
        </w:rPr>
        <w:t xml:space="preserve"> בצל של כלאי הכרם שעקרו ושתלו</w:t>
      </w:r>
      <w:r w:rsidRPr="00463B08">
        <w:rPr>
          <w:rFonts w:cs="Arial" w:hint="cs"/>
          <w:sz w:val="24"/>
          <w:szCs w:val="24"/>
          <w:rtl/>
        </w:rPr>
        <w:t>.</w:t>
      </w:r>
      <w:r w:rsidRPr="00B160B9">
        <w:rPr>
          <w:rFonts w:cs="Arial"/>
          <w:sz w:val="24"/>
          <w:szCs w:val="24"/>
          <w:rtl/>
        </w:rPr>
        <w:t xml:space="preserve"> אפילו הוסיף כמה אסור</w:t>
      </w:r>
      <w:r w:rsidRPr="00463B08">
        <w:rPr>
          <w:rFonts w:cs="Arial" w:hint="cs"/>
          <w:sz w:val="24"/>
          <w:szCs w:val="24"/>
          <w:rtl/>
        </w:rPr>
        <w:t>.</w:t>
      </w:r>
      <w:r w:rsidRPr="00B160B9">
        <w:rPr>
          <w:rFonts w:cs="Arial"/>
          <w:sz w:val="24"/>
          <w:szCs w:val="24"/>
          <w:rtl/>
        </w:rPr>
        <w:t xml:space="preserve"> שאין גידולי איסור מעלין את האיסור</w:t>
      </w:r>
      <w:r w:rsidRPr="00463B08">
        <w:rPr>
          <w:rFonts w:cs="Arial" w:hint="cs"/>
          <w:sz w:val="24"/>
          <w:szCs w:val="24"/>
          <w:rtl/>
        </w:rPr>
        <w:t xml:space="preserve">. </w:t>
      </w:r>
      <w:r w:rsidRPr="00DB3172">
        <w:rPr>
          <w:rFonts w:cs="Arial" w:hint="cs"/>
          <w:b/>
          <w:bCs/>
          <w:sz w:val="24"/>
          <w:szCs w:val="24"/>
          <w:rtl/>
        </w:rPr>
        <w:t>דכיוון שהבצל עצמו אסור, כל מה שיגדל ממנו אסור</w:t>
      </w:r>
      <w:r w:rsidRPr="00B160B9">
        <w:rPr>
          <w:rFonts w:cs="Arial"/>
          <w:b/>
          <w:bCs/>
          <w:sz w:val="24"/>
          <w:szCs w:val="24"/>
          <w:rtl/>
        </w:rPr>
        <w:t>:</w:t>
      </w:r>
    </w:p>
    <w:p w14:paraId="1B7FC237" w14:textId="10E86666" w:rsidR="00AA4872" w:rsidRDefault="00AA4872" w:rsidP="004A58C8">
      <w:pPr>
        <w:bidi/>
        <w:rPr>
          <w:rFonts w:cs="Arial"/>
          <w:sz w:val="24"/>
          <w:szCs w:val="24"/>
          <w:rtl/>
        </w:rPr>
      </w:pPr>
      <w:r w:rsidRPr="00B160B9">
        <w:rPr>
          <w:rFonts w:cs="Arial"/>
          <w:sz w:val="24"/>
          <w:szCs w:val="24"/>
          <w:rtl/>
        </w:rPr>
        <w:t>הדרן עלך פרק האוכל תרומה</w:t>
      </w:r>
    </w:p>
    <w:p w14:paraId="6883D8AA" w14:textId="77777777" w:rsidR="005753ED" w:rsidRDefault="00000099" w:rsidP="004A58C8">
      <w:pPr>
        <w:bidi/>
        <w:rPr>
          <w:rFonts w:cs="Arial"/>
          <w:sz w:val="24"/>
          <w:szCs w:val="24"/>
        </w:rPr>
      </w:pPr>
      <w:r w:rsidRPr="00B160B9">
        <w:rPr>
          <w:rFonts w:cs="Arial"/>
          <w:sz w:val="24"/>
          <w:szCs w:val="24"/>
          <w:rtl/>
        </w:rPr>
        <w:t>תלמוד ירושלמי (וילנא) מסכת תרומות</w:t>
      </w:r>
    </w:p>
    <w:p w14:paraId="04BFA4AB" w14:textId="65C6BED3" w:rsidR="00000099" w:rsidRPr="00B160B9" w:rsidRDefault="00000099" w:rsidP="00B160B9">
      <w:pPr>
        <w:bidi/>
        <w:rPr>
          <w:sz w:val="28"/>
          <w:szCs w:val="24"/>
        </w:rPr>
      </w:pPr>
      <w:r w:rsidRPr="00B160B9">
        <w:rPr>
          <w:rFonts w:cs="Arial"/>
          <w:sz w:val="24"/>
          <w:szCs w:val="24"/>
          <w:rtl/>
        </w:rPr>
        <w:t xml:space="preserve"> </w:t>
      </w:r>
      <w:r w:rsidRPr="00B160B9">
        <w:rPr>
          <w:rFonts w:cs="Arial"/>
          <w:sz w:val="28"/>
          <w:szCs w:val="28"/>
          <w:rtl/>
        </w:rPr>
        <w:t>פרק ח</w:t>
      </w:r>
      <w:r w:rsidRPr="005753ED">
        <w:rPr>
          <w:rFonts w:cs="Arial"/>
          <w:sz w:val="28"/>
          <w:szCs w:val="28"/>
          <w:rtl/>
        </w:rPr>
        <w:t xml:space="preserve"> </w:t>
      </w:r>
      <w:r w:rsidRPr="00B160B9">
        <w:rPr>
          <w:rFonts w:cs="Arial"/>
          <w:sz w:val="28"/>
          <w:szCs w:val="28"/>
          <w:rtl/>
        </w:rPr>
        <w:t>הלכה א</w:t>
      </w:r>
    </w:p>
    <w:p w14:paraId="3921A9E8" w14:textId="14938C95" w:rsidR="005753ED" w:rsidRPr="005753ED" w:rsidRDefault="00000099"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האשה שהיתה אוכלת בתרומה</w:t>
      </w:r>
      <w:r w:rsidRPr="005753ED">
        <w:rPr>
          <w:rFonts w:cs="Arial" w:hint="cs"/>
          <w:sz w:val="28"/>
          <w:szCs w:val="28"/>
          <w:rtl/>
        </w:rPr>
        <w:t>,</w:t>
      </w:r>
      <w:r w:rsidRPr="00B160B9">
        <w:rPr>
          <w:rFonts w:cs="Arial"/>
          <w:sz w:val="28"/>
          <w:szCs w:val="28"/>
          <w:rtl/>
        </w:rPr>
        <w:t xml:space="preserve"> ובאו ואמרו לה מת בעליך או גירשך</w:t>
      </w:r>
      <w:r w:rsidRPr="005753ED">
        <w:rPr>
          <w:rFonts w:cs="Arial" w:hint="cs"/>
          <w:sz w:val="28"/>
          <w:szCs w:val="28"/>
          <w:rtl/>
        </w:rPr>
        <w:t>.</w:t>
      </w:r>
      <w:r w:rsidRPr="00B160B9">
        <w:rPr>
          <w:rFonts w:cs="Arial"/>
          <w:sz w:val="28"/>
          <w:szCs w:val="28"/>
          <w:rtl/>
        </w:rPr>
        <w:t xml:space="preserve"> וכן העבד שהיה אוכל בתרומה</w:t>
      </w:r>
      <w:r w:rsidRPr="005753ED">
        <w:rPr>
          <w:rFonts w:cs="Arial" w:hint="cs"/>
          <w:sz w:val="28"/>
          <w:szCs w:val="28"/>
          <w:rtl/>
        </w:rPr>
        <w:t>,</w:t>
      </w:r>
      <w:r w:rsidRPr="00B160B9">
        <w:rPr>
          <w:rFonts w:cs="Arial"/>
          <w:sz w:val="28"/>
          <w:szCs w:val="28"/>
          <w:rtl/>
        </w:rPr>
        <w:t xml:space="preserve"> ובאו ואמרו לו מת רבך או מכרך לישראל</w:t>
      </w:r>
      <w:r w:rsidRPr="005753ED">
        <w:rPr>
          <w:rFonts w:cs="Arial" w:hint="cs"/>
          <w:sz w:val="28"/>
          <w:szCs w:val="28"/>
          <w:rtl/>
        </w:rPr>
        <w:t>,</w:t>
      </w:r>
      <w:r w:rsidRPr="00B160B9">
        <w:rPr>
          <w:rFonts w:cs="Arial"/>
          <w:sz w:val="28"/>
          <w:szCs w:val="28"/>
          <w:rtl/>
        </w:rPr>
        <w:t xml:space="preserve"> או נתנך במתנה</w:t>
      </w:r>
      <w:r w:rsidRPr="005753ED">
        <w:rPr>
          <w:rFonts w:cs="Arial" w:hint="cs"/>
          <w:sz w:val="28"/>
          <w:szCs w:val="28"/>
          <w:rtl/>
        </w:rPr>
        <w:t>,</w:t>
      </w:r>
      <w:r w:rsidRPr="00B160B9">
        <w:rPr>
          <w:rFonts w:cs="Arial"/>
          <w:sz w:val="28"/>
          <w:szCs w:val="28"/>
          <w:rtl/>
        </w:rPr>
        <w:t xml:space="preserve"> או עשאך בן חורין</w:t>
      </w:r>
      <w:r w:rsidRPr="005753ED">
        <w:rPr>
          <w:rFonts w:cs="Arial" w:hint="cs"/>
          <w:sz w:val="28"/>
          <w:szCs w:val="28"/>
          <w:rtl/>
        </w:rPr>
        <w:t>.</w:t>
      </w:r>
      <w:r w:rsidRPr="00B160B9">
        <w:rPr>
          <w:rFonts w:cs="Arial"/>
          <w:sz w:val="28"/>
          <w:szCs w:val="28"/>
          <w:rtl/>
        </w:rPr>
        <w:t xml:space="preserve"> וכן כהן שהיה אוכל בתרומה</w:t>
      </w:r>
      <w:r w:rsidRPr="005753ED">
        <w:rPr>
          <w:rFonts w:cs="Arial" w:hint="cs"/>
          <w:sz w:val="28"/>
          <w:szCs w:val="28"/>
          <w:rtl/>
        </w:rPr>
        <w:t>,</w:t>
      </w:r>
      <w:r w:rsidRPr="00B160B9">
        <w:rPr>
          <w:rFonts w:cs="Arial"/>
          <w:sz w:val="28"/>
          <w:szCs w:val="28"/>
          <w:rtl/>
        </w:rPr>
        <w:t xml:space="preserve"> ונודע שהוא בן גרושה או בן חלוצה</w:t>
      </w:r>
      <w:r w:rsidRPr="005753ED">
        <w:rPr>
          <w:rFonts w:cs="Arial" w:hint="cs"/>
          <w:sz w:val="28"/>
          <w:szCs w:val="28"/>
          <w:rtl/>
        </w:rPr>
        <w:t>.</w:t>
      </w:r>
      <w:r w:rsidRPr="00B160B9">
        <w:rPr>
          <w:rFonts w:cs="Arial"/>
          <w:sz w:val="28"/>
          <w:szCs w:val="28"/>
          <w:rtl/>
        </w:rPr>
        <w:t xml:space="preserve"> ר"א מחייב קרן וחומש</w:t>
      </w:r>
      <w:r w:rsidRPr="005753ED">
        <w:rPr>
          <w:rFonts w:cs="Arial" w:hint="cs"/>
          <w:sz w:val="28"/>
          <w:szCs w:val="28"/>
          <w:rtl/>
        </w:rPr>
        <w:t>.</w:t>
      </w:r>
      <w:r w:rsidRPr="00B160B9">
        <w:rPr>
          <w:rFonts w:cs="Arial"/>
          <w:sz w:val="28"/>
          <w:szCs w:val="28"/>
          <w:rtl/>
        </w:rPr>
        <w:t xml:space="preserve"> ור' יהושע פוטר</w:t>
      </w:r>
      <w:r w:rsidRPr="005753ED">
        <w:rPr>
          <w:rFonts w:cs="Arial" w:hint="cs"/>
          <w:sz w:val="28"/>
          <w:szCs w:val="28"/>
          <w:rtl/>
        </w:rPr>
        <w:t>.</w:t>
      </w:r>
      <w:r w:rsidRPr="00B160B9">
        <w:rPr>
          <w:rFonts w:cs="Arial"/>
          <w:sz w:val="28"/>
          <w:szCs w:val="28"/>
          <w:rtl/>
        </w:rPr>
        <w:t xml:space="preserve"> היה עומד ומקריב על גבי המזבח</w:t>
      </w:r>
      <w:r w:rsidRPr="005753ED">
        <w:rPr>
          <w:rFonts w:cs="Arial" w:hint="cs"/>
          <w:sz w:val="28"/>
          <w:szCs w:val="28"/>
          <w:rtl/>
        </w:rPr>
        <w:t>,</w:t>
      </w:r>
      <w:r w:rsidRPr="00B160B9">
        <w:rPr>
          <w:rFonts w:cs="Arial"/>
          <w:sz w:val="28"/>
          <w:szCs w:val="28"/>
          <w:rtl/>
        </w:rPr>
        <w:t xml:space="preserve"> ונודע שהוא בן גרושה או בן חלוצה</w:t>
      </w:r>
      <w:r w:rsidRPr="005753ED">
        <w:rPr>
          <w:rFonts w:cs="Arial" w:hint="cs"/>
          <w:sz w:val="28"/>
          <w:szCs w:val="28"/>
          <w:rtl/>
        </w:rPr>
        <w:t>.</w:t>
      </w:r>
      <w:r w:rsidRPr="00B160B9">
        <w:rPr>
          <w:rFonts w:cs="Arial"/>
          <w:sz w:val="28"/>
          <w:szCs w:val="28"/>
          <w:rtl/>
        </w:rPr>
        <w:t xml:space="preserve"> ר"א אומר</w:t>
      </w:r>
      <w:r w:rsidRPr="005753ED">
        <w:rPr>
          <w:rFonts w:cs="Arial" w:hint="cs"/>
          <w:sz w:val="28"/>
          <w:szCs w:val="28"/>
          <w:rtl/>
        </w:rPr>
        <w:t>.</w:t>
      </w:r>
      <w:r w:rsidRPr="00B160B9">
        <w:rPr>
          <w:rFonts w:cs="Arial"/>
          <w:sz w:val="28"/>
          <w:szCs w:val="28"/>
          <w:rtl/>
        </w:rPr>
        <w:t xml:space="preserve"> כל הקרבנות שהקריב על גבי המזבח פסולין</w:t>
      </w:r>
      <w:r w:rsidRPr="005753ED">
        <w:rPr>
          <w:rFonts w:cs="Arial" w:hint="cs"/>
          <w:sz w:val="28"/>
          <w:szCs w:val="28"/>
          <w:rtl/>
        </w:rPr>
        <w:t>.</w:t>
      </w:r>
      <w:r w:rsidRPr="00B160B9">
        <w:rPr>
          <w:rFonts w:cs="Arial"/>
          <w:sz w:val="28"/>
          <w:szCs w:val="28"/>
          <w:rtl/>
        </w:rPr>
        <w:t xml:space="preserve"> ור' יהושע מכשיר</w:t>
      </w:r>
      <w:r w:rsidRPr="005753ED">
        <w:rPr>
          <w:rFonts w:cs="Arial" w:hint="cs"/>
          <w:sz w:val="28"/>
          <w:szCs w:val="28"/>
          <w:rtl/>
        </w:rPr>
        <w:t>.</w:t>
      </w:r>
      <w:r w:rsidRPr="00B160B9">
        <w:rPr>
          <w:rFonts w:cs="Arial"/>
          <w:sz w:val="28"/>
          <w:szCs w:val="28"/>
          <w:rtl/>
        </w:rPr>
        <w:t xml:space="preserve"> נודע שהוא בעל מום</w:t>
      </w:r>
      <w:r w:rsidRPr="005753ED">
        <w:rPr>
          <w:rFonts w:cs="Arial" w:hint="cs"/>
          <w:sz w:val="28"/>
          <w:szCs w:val="28"/>
          <w:rtl/>
        </w:rPr>
        <w:t>,</w:t>
      </w:r>
      <w:r w:rsidRPr="00B160B9">
        <w:rPr>
          <w:rFonts w:cs="Arial"/>
          <w:sz w:val="28"/>
          <w:szCs w:val="28"/>
          <w:rtl/>
        </w:rPr>
        <w:t xml:space="preserve"> עבודתו פסולה. וכולם שהיה תרומה לתוך פיהם</w:t>
      </w:r>
      <w:r w:rsidRPr="005753ED">
        <w:rPr>
          <w:rFonts w:cs="Arial" w:hint="cs"/>
          <w:sz w:val="28"/>
          <w:szCs w:val="28"/>
          <w:rtl/>
        </w:rPr>
        <w:t>,</w:t>
      </w:r>
      <w:r w:rsidRPr="00B160B9">
        <w:rPr>
          <w:rFonts w:cs="Arial"/>
          <w:sz w:val="28"/>
          <w:szCs w:val="28"/>
          <w:rtl/>
        </w:rPr>
        <w:t xml:space="preserve"> ר"א אומר יבלעו</w:t>
      </w:r>
      <w:r w:rsidRPr="005753ED">
        <w:rPr>
          <w:rFonts w:cs="Arial" w:hint="cs"/>
          <w:sz w:val="28"/>
          <w:szCs w:val="28"/>
          <w:rtl/>
        </w:rPr>
        <w:t>.</w:t>
      </w:r>
      <w:r w:rsidRPr="00B160B9">
        <w:rPr>
          <w:rFonts w:cs="Arial"/>
          <w:sz w:val="28"/>
          <w:szCs w:val="28"/>
          <w:rtl/>
        </w:rPr>
        <w:t xml:space="preserve"> ור"י אומר יפלוטו</w:t>
      </w:r>
      <w:r w:rsidRPr="005753ED">
        <w:rPr>
          <w:rFonts w:cs="Arial" w:hint="cs"/>
          <w:sz w:val="28"/>
          <w:szCs w:val="28"/>
          <w:rtl/>
        </w:rPr>
        <w:t>.</w:t>
      </w:r>
      <w:r w:rsidRPr="00B160B9">
        <w:rPr>
          <w:rFonts w:cs="Arial"/>
          <w:sz w:val="28"/>
          <w:szCs w:val="28"/>
          <w:rtl/>
        </w:rPr>
        <w:t xml:space="preserve"> אמרו לו נטמאת ונטמאת תרומה</w:t>
      </w:r>
      <w:r w:rsidRPr="005753ED">
        <w:rPr>
          <w:rFonts w:cs="Arial" w:hint="cs"/>
          <w:sz w:val="28"/>
          <w:szCs w:val="28"/>
          <w:rtl/>
        </w:rPr>
        <w:t>,</w:t>
      </w:r>
      <w:r w:rsidRPr="00B160B9">
        <w:rPr>
          <w:rFonts w:cs="Arial"/>
          <w:sz w:val="28"/>
          <w:szCs w:val="28"/>
          <w:rtl/>
        </w:rPr>
        <w:t xml:space="preserve"> רבי אליעזר אומר יבלע</w:t>
      </w:r>
      <w:r w:rsidRPr="005753ED">
        <w:rPr>
          <w:rFonts w:cs="Arial" w:hint="cs"/>
          <w:sz w:val="28"/>
          <w:szCs w:val="28"/>
          <w:rtl/>
        </w:rPr>
        <w:t>.</w:t>
      </w:r>
      <w:r w:rsidRPr="00B160B9">
        <w:rPr>
          <w:rFonts w:cs="Arial"/>
          <w:sz w:val="28"/>
          <w:szCs w:val="28"/>
          <w:rtl/>
        </w:rPr>
        <w:t xml:space="preserve"> ורבי יהושע אומר יפלוט</w:t>
      </w:r>
      <w:r w:rsidRPr="005753ED">
        <w:rPr>
          <w:rFonts w:cs="Arial" w:hint="cs"/>
          <w:sz w:val="28"/>
          <w:szCs w:val="28"/>
          <w:rtl/>
        </w:rPr>
        <w:t>.</w:t>
      </w:r>
      <w:r w:rsidRPr="00B160B9">
        <w:rPr>
          <w:rFonts w:cs="Arial"/>
          <w:sz w:val="28"/>
          <w:szCs w:val="28"/>
          <w:rtl/>
        </w:rPr>
        <w:t xml:space="preserve"> טמא היית וטמאה היתה תרומה</w:t>
      </w:r>
      <w:r w:rsidRPr="005753ED">
        <w:rPr>
          <w:rFonts w:cs="Arial" w:hint="cs"/>
          <w:sz w:val="28"/>
          <w:szCs w:val="28"/>
          <w:rtl/>
        </w:rPr>
        <w:t>,</w:t>
      </w:r>
      <w:r w:rsidRPr="00B160B9">
        <w:rPr>
          <w:rFonts w:cs="Arial"/>
          <w:sz w:val="28"/>
          <w:szCs w:val="28"/>
          <w:rtl/>
        </w:rPr>
        <w:t xml:space="preserve"> או נודע שהוא טבל</w:t>
      </w:r>
      <w:r w:rsidRPr="005753ED">
        <w:rPr>
          <w:rFonts w:cs="Arial" w:hint="cs"/>
          <w:sz w:val="28"/>
          <w:szCs w:val="28"/>
          <w:rtl/>
        </w:rPr>
        <w:t>,</w:t>
      </w:r>
      <w:r w:rsidRPr="005753ED">
        <w:rPr>
          <w:rFonts w:cs="Arial"/>
          <w:sz w:val="28"/>
          <w:szCs w:val="28"/>
          <w:rtl/>
        </w:rPr>
        <w:t xml:space="preserve"> </w:t>
      </w:r>
      <w:r w:rsidRPr="005753ED">
        <w:rPr>
          <w:rFonts w:cs="Arial" w:hint="cs"/>
          <w:b/>
          <w:bCs/>
          <w:sz w:val="28"/>
          <w:szCs w:val="28"/>
          <w:rtl/>
        </w:rPr>
        <w:t>א</w:t>
      </w:r>
      <w:r w:rsidRPr="005753ED">
        <w:rPr>
          <w:rFonts w:cs="Arial"/>
          <w:b/>
          <w:bCs/>
          <w:sz w:val="28"/>
          <w:szCs w:val="28"/>
          <w:rtl/>
        </w:rPr>
        <w:t>ו</w:t>
      </w:r>
      <w:r w:rsidRPr="005753ED">
        <w:rPr>
          <w:rFonts w:cs="Arial" w:hint="cs"/>
          <w:b/>
          <w:bCs/>
          <w:sz w:val="28"/>
          <w:szCs w:val="28"/>
          <w:rtl/>
        </w:rPr>
        <w:t xml:space="preserve"> </w:t>
      </w:r>
      <w:r w:rsidRPr="005753ED">
        <w:rPr>
          <w:rFonts w:cs="Arial"/>
          <w:b/>
          <w:bCs/>
          <w:sz w:val="28"/>
          <w:szCs w:val="28"/>
          <w:rtl/>
        </w:rPr>
        <w:t>מעשר</w:t>
      </w:r>
      <w:r w:rsidRPr="00B160B9">
        <w:rPr>
          <w:rFonts w:cs="Arial"/>
          <w:sz w:val="28"/>
          <w:szCs w:val="28"/>
          <w:rtl/>
        </w:rPr>
        <w:t xml:space="preserve"> ראשון שלא ניטלה תרומתו</w:t>
      </w:r>
      <w:r w:rsidRPr="005753ED">
        <w:rPr>
          <w:rFonts w:cs="Arial" w:hint="cs"/>
          <w:sz w:val="28"/>
          <w:szCs w:val="28"/>
          <w:rtl/>
        </w:rPr>
        <w:t>,</w:t>
      </w:r>
      <w:r w:rsidRPr="00B160B9">
        <w:rPr>
          <w:rFonts w:cs="Arial"/>
          <w:sz w:val="28"/>
          <w:szCs w:val="28"/>
          <w:rtl/>
        </w:rPr>
        <w:t xml:space="preserve"> או מעשר שני והקדש שלא נפדו</w:t>
      </w:r>
      <w:r w:rsidRPr="005753ED">
        <w:rPr>
          <w:rFonts w:cs="Arial" w:hint="cs"/>
          <w:sz w:val="28"/>
          <w:szCs w:val="28"/>
          <w:rtl/>
        </w:rPr>
        <w:t>,</w:t>
      </w:r>
      <w:r w:rsidRPr="00B160B9">
        <w:rPr>
          <w:rFonts w:cs="Arial"/>
          <w:sz w:val="28"/>
          <w:szCs w:val="28"/>
          <w:rtl/>
        </w:rPr>
        <w:t xml:space="preserve"> או שטעמו טעם פשפש לתוך פיו</w:t>
      </w:r>
      <w:r w:rsidRPr="005753ED">
        <w:rPr>
          <w:rFonts w:cs="Arial" w:hint="cs"/>
          <w:sz w:val="28"/>
          <w:szCs w:val="28"/>
          <w:rtl/>
        </w:rPr>
        <w:t>,</w:t>
      </w:r>
      <w:r w:rsidRPr="00B160B9">
        <w:rPr>
          <w:rFonts w:cs="Arial"/>
          <w:sz w:val="28"/>
          <w:szCs w:val="28"/>
          <w:rtl/>
        </w:rPr>
        <w:t xml:space="preserve"> הרי זה יפלוט:</w:t>
      </w:r>
    </w:p>
    <w:p w14:paraId="471CD730" w14:textId="2A39B8D2" w:rsidR="00000099" w:rsidRPr="00B160B9" w:rsidRDefault="00000099"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תנן</w:t>
      </w:r>
      <w:r w:rsidRPr="00463B08">
        <w:rPr>
          <w:rFonts w:cs="Arial" w:hint="cs"/>
          <w:sz w:val="24"/>
          <w:szCs w:val="24"/>
          <w:rtl/>
        </w:rPr>
        <w:t>,</w:t>
      </w:r>
      <w:r w:rsidRPr="00B160B9">
        <w:rPr>
          <w:rFonts w:cs="Arial"/>
          <w:sz w:val="24"/>
          <w:szCs w:val="24"/>
          <w:rtl/>
        </w:rPr>
        <w:t xml:space="preserve"> האשה שהיתה אוכלת בתרומה</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ובאו ואמרו לה מת בעליך או גירשך</w:t>
      </w:r>
      <w:r w:rsidRPr="00463B08">
        <w:rPr>
          <w:rFonts w:cs="Arial" w:hint="cs"/>
          <w:sz w:val="24"/>
          <w:szCs w:val="24"/>
          <w:rtl/>
        </w:rPr>
        <w:t>.</w:t>
      </w:r>
      <w:r w:rsidRPr="00B160B9">
        <w:rPr>
          <w:rFonts w:cs="Arial"/>
          <w:sz w:val="24"/>
          <w:szCs w:val="24"/>
          <w:rtl/>
        </w:rPr>
        <w:t xml:space="preserve"> ניחא מת בעליך</w:t>
      </w:r>
      <w:r w:rsidRPr="00B160B9">
        <w:rPr>
          <w:rFonts w:cs="Arial"/>
          <w:sz w:val="24"/>
          <w:szCs w:val="24"/>
        </w:rPr>
        <w:t xml:space="preserve"> </w:t>
      </w:r>
      <w:r w:rsidRPr="00DB3172">
        <w:rPr>
          <w:rFonts w:cs="Arial"/>
          <w:b/>
          <w:bCs/>
          <w:sz w:val="24"/>
          <w:szCs w:val="24"/>
          <w:rtl/>
        </w:rPr>
        <w:t>ולא ידעה שבעלה מת</w:t>
      </w:r>
      <w:r w:rsidRPr="00DB3172">
        <w:rPr>
          <w:rFonts w:cs="Arial" w:hint="cs"/>
          <w:b/>
          <w:bCs/>
          <w:sz w:val="24"/>
          <w:szCs w:val="24"/>
          <w:rtl/>
        </w:rPr>
        <w:t xml:space="preserve"> ואכלה.</w:t>
      </w:r>
      <w:r w:rsidRPr="00DB3172">
        <w:rPr>
          <w:rFonts w:cs="Arial"/>
          <w:b/>
          <w:bCs/>
          <w:sz w:val="24"/>
          <w:szCs w:val="24"/>
          <w:rtl/>
        </w:rPr>
        <w:t xml:space="preserve"> </w:t>
      </w:r>
      <w:r w:rsidRPr="00DB3172">
        <w:rPr>
          <w:rFonts w:cs="Arial" w:hint="cs"/>
          <w:b/>
          <w:bCs/>
          <w:sz w:val="24"/>
          <w:szCs w:val="24"/>
          <w:rtl/>
        </w:rPr>
        <w:t xml:space="preserve">אבל </w:t>
      </w:r>
      <w:r w:rsidRPr="00DB3172">
        <w:rPr>
          <w:rFonts w:cs="Arial"/>
          <w:b/>
          <w:bCs/>
          <w:sz w:val="24"/>
          <w:szCs w:val="24"/>
          <w:rtl/>
        </w:rPr>
        <w:t>גירשך</w:t>
      </w:r>
      <w:r w:rsidRPr="00DB3172">
        <w:rPr>
          <w:rFonts w:cs="Arial" w:hint="cs"/>
          <w:b/>
          <w:bCs/>
          <w:sz w:val="24"/>
          <w:szCs w:val="24"/>
          <w:rtl/>
        </w:rPr>
        <w:t>? הרי אינה מגורשת עד שיגיע גט לידה ואך יתכן שאכלה ולא ידעה שהיא גרושה</w:t>
      </w:r>
      <w:r w:rsidRPr="00463B08">
        <w:rPr>
          <w:rFonts w:cs="Arial" w:hint="cs"/>
          <w:sz w:val="24"/>
          <w:szCs w:val="24"/>
          <w:rtl/>
        </w:rPr>
        <w:t>?</w:t>
      </w:r>
      <w:r w:rsidRPr="00B160B9">
        <w:rPr>
          <w:rFonts w:cs="Arial"/>
          <w:sz w:val="24"/>
          <w:szCs w:val="24"/>
          <w:rtl/>
        </w:rPr>
        <w:t xml:space="preserve"> רבנן אמרין כמשנה ראשונה </w:t>
      </w:r>
      <w:r w:rsidRPr="00DB3172">
        <w:rPr>
          <w:rFonts w:cs="Arial" w:hint="cs"/>
          <w:b/>
          <w:bCs/>
          <w:sz w:val="24"/>
          <w:szCs w:val="24"/>
          <w:rtl/>
        </w:rPr>
        <w:t>ש</w:t>
      </w:r>
      <w:r w:rsidRPr="00DB3172">
        <w:rPr>
          <w:rFonts w:cs="Arial"/>
          <w:b/>
          <w:bCs/>
          <w:sz w:val="24"/>
          <w:szCs w:val="24"/>
          <w:rtl/>
        </w:rPr>
        <w:t>ארוסה</w:t>
      </w:r>
      <w:r w:rsidRPr="00B160B9">
        <w:rPr>
          <w:rFonts w:cs="Arial"/>
          <w:sz w:val="24"/>
          <w:szCs w:val="24"/>
          <w:rtl/>
        </w:rPr>
        <w:t xml:space="preserve"> בת ישראל אוכלת בתרומה</w:t>
      </w:r>
      <w:r w:rsidRPr="00463B08">
        <w:rPr>
          <w:rFonts w:cs="Arial" w:hint="cs"/>
          <w:sz w:val="24"/>
          <w:szCs w:val="24"/>
          <w:rtl/>
        </w:rPr>
        <w:t xml:space="preserve">. </w:t>
      </w:r>
      <w:r w:rsidRPr="00DB3172">
        <w:rPr>
          <w:rFonts w:cs="Arial" w:hint="cs"/>
          <w:b/>
          <w:bCs/>
          <w:sz w:val="24"/>
          <w:szCs w:val="24"/>
          <w:rtl/>
        </w:rPr>
        <w:t>ובקטנה</w:t>
      </w:r>
      <w:r w:rsidRPr="00DB3172">
        <w:rPr>
          <w:rFonts w:cs="Arial"/>
          <w:b/>
          <w:bCs/>
          <w:sz w:val="24"/>
          <w:szCs w:val="24"/>
          <w:rtl/>
        </w:rPr>
        <w:t xml:space="preserve"> </w:t>
      </w:r>
      <w:r w:rsidRPr="00DB3172">
        <w:rPr>
          <w:rFonts w:cs="Arial" w:hint="cs"/>
          <w:b/>
          <w:bCs/>
          <w:sz w:val="24"/>
          <w:szCs w:val="24"/>
          <w:rtl/>
        </w:rPr>
        <w:t>ש</w:t>
      </w:r>
      <w:r w:rsidRPr="00DB3172">
        <w:rPr>
          <w:rFonts w:cs="Arial"/>
          <w:b/>
          <w:bCs/>
          <w:sz w:val="24"/>
          <w:szCs w:val="24"/>
          <w:rtl/>
        </w:rPr>
        <w:t>אביה</w:t>
      </w:r>
      <w:r w:rsidRPr="00B160B9">
        <w:rPr>
          <w:rFonts w:cs="Arial"/>
          <w:sz w:val="24"/>
          <w:szCs w:val="24"/>
          <w:rtl/>
        </w:rPr>
        <w:t xml:space="preserve"> מקבל את גיטה</w:t>
      </w:r>
      <w:r w:rsidRPr="00463B08">
        <w:rPr>
          <w:rFonts w:cs="Arial" w:hint="cs"/>
          <w:sz w:val="24"/>
          <w:szCs w:val="24"/>
          <w:rtl/>
        </w:rPr>
        <w:t>.</w:t>
      </w:r>
      <w:r w:rsidRPr="00B160B9">
        <w:rPr>
          <w:rFonts w:cs="Arial"/>
          <w:sz w:val="24"/>
          <w:szCs w:val="24"/>
          <w:rtl/>
        </w:rPr>
        <w:t xml:space="preserve"> [דף לט עמוד א] רבי </w:t>
      </w:r>
      <w:r w:rsidRPr="00DB3172">
        <w:rPr>
          <w:rFonts w:cs="Arial" w:hint="cs"/>
          <w:b/>
          <w:bCs/>
          <w:sz w:val="24"/>
          <w:szCs w:val="24"/>
          <w:rtl/>
        </w:rPr>
        <w:t>א</w:t>
      </w:r>
      <w:r w:rsidRPr="00DB3172">
        <w:rPr>
          <w:rFonts w:cs="Arial"/>
          <w:b/>
          <w:bCs/>
          <w:sz w:val="24"/>
          <w:szCs w:val="24"/>
          <w:rtl/>
        </w:rPr>
        <w:t>לעזר</w:t>
      </w:r>
      <w:r w:rsidRPr="00B160B9">
        <w:rPr>
          <w:rFonts w:cs="Arial"/>
          <w:sz w:val="24"/>
          <w:szCs w:val="24"/>
          <w:rtl/>
        </w:rPr>
        <w:t xml:space="preserve"> אומר</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אפילו</w:t>
      </w:r>
      <w:r w:rsidRPr="00B160B9">
        <w:rPr>
          <w:rFonts w:cs="Arial"/>
          <w:sz w:val="24"/>
          <w:szCs w:val="24"/>
          <w:rtl/>
        </w:rPr>
        <w:t xml:space="preserve"> תימר כמשנה אחרונה </w:t>
      </w:r>
      <w:r w:rsidRPr="00DB3172">
        <w:rPr>
          <w:rFonts w:cs="Arial"/>
          <w:b/>
          <w:bCs/>
          <w:sz w:val="24"/>
          <w:szCs w:val="24"/>
          <w:rtl/>
        </w:rPr>
        <w:t xml:space="preserve">שאין האישה אוכלת בתרומה עד שתיכנס לחופה, </w:t>
      </w:r>
      <w:r w:rsidRPr="00DB3172">
        <w:rPr>
          <w:rFonts w:cs="Arial" w:hint="cs"/>
          <w:b/>
          <w:bCs/>
          <w:sz w:val="24"/>
          <w:szCs w:val="24"/>
          <w:rtl/>
        </w:rPr>
        <w:t xml:space="preserve">הרי </w:t>
      </w:r>
      <w:r w:rsidRPr="00DB3172">
        <w:rPr>
          <w:rFonts w:cs="Arial"/>
          <w:b/>
          <w:bCs/>
          <w:sz w:val="24"/>
          <w:szCs w:val="24"/>
          <w:rtl/>
        </w:rPr>
        <w:t>לאחר שנכנסה לחופה יצאה מרשות אביה ואינו יכול לקבל את גיטה</w:t>
      </w:r>
      <w:r w:rsidRPr="00DB3172">
        <w:rPr>
          <w:rFonts w:cs="Arial" w:hint="cs"/>
          <w:b/>
          <w:bCs/>
          <w:sz w:val="24"/>
          <w:szCs w:val="24"/>
          <w:rtl/>
        </w:rPr>
        <w:t xml:space="preserve"> אז אך יתכן שלא ידעה שהיא מגורשת</w:t>
      </w:r>
      <w:r>
        <w:rPr>
          <w:rFonts w:cs="Arial" w:hint="cs"/>
          <w:sz w:val="24"/>
          <w:szCs w:val="24"/>
          <w:rtl/>
        </w:rPr>
        <w:t>?</w:t>
      </w:r>
      <w:r w:rsidRPr="00463B08">
        <w:rPr>
          <w:rFonts w:cs="Arial"/>
          <w:sz w:val="24"/>
          <w:szCs w:val="24"/>
          <w:rtl/>
        </w:rPr>
        <w:t xml:space="preserve"> </w:t>
      </w:r>
      <w:r w:rsidRPr="00B160B9">
        <w:rPr>
          <w:rFonts w:cs="Arial"/>
          <w:sz w:val="24"/>
          <w:szCs w:val="24"/>
          <w:rtl/>
        </w:rPr>
        <w:t xml:space="preserve">[דף לט עמוד ב] תפתר שאמרה לו </w:t>
      </w:r>
      <w:r w:rsidRPr="00AB41CA">
        <w:rPr>
          <w:rFonts w:cs="Arial" w:hint="cs"/>
          <w:i/>
          <w:iCs/>
          <w:sz w:val="16"/>
          <w:szCs w:val="16"/>
          <w:rtl/>
        </w:rPr>
        <w:t>לשליח</w:t>
      </w:r>
      <w:r w:rsidRPr="00463B08">
        <w:rPr>
          <w:rFonts w:cs="Arial"/>
          <w:sz w:val="24"/>
          <w:szCs w:val="24"/>
          <w:rtl/>
        </w:rPr>
        <w:t xml:space="preserve"> </w:t>
      </w:r>
      <w:r w:rsidRPr="00DB3172">
        <w:rPr>
          <w:rFonts w:cs="Arial" w:hint="cs"/>
          <w:b/>
          <w:bCs/>
          <w:sz w:val="24"/>
          <w:szCs w:val="24"/>
          <w:rtl/>
        </w:rPr>
        <w:t>התקבל לי</w:t>
      </w:r>
      <w:r w:rsidRPr="00B160B9">
        <w:rPr>
          <w:rFonts w:cs="Arial"/>
          <w:sz w:val="24"/>
          <w:szCs w:val="24"/>
          <w:rtl/>
        </w:rPr>
        <w:t xml:space="preserve"> גיטי ממקום פלוני והיה דרכו </w:t>
      </w:r>
      <w:r w:rsidRPr="00DB3172">
        <w:rPr>
          <w:rFonts w:cs="Arial"/>
          <w:b/>
          <w:bCs/>
          <w:sz w:val="24"/>
          <w:szCs w:val="24"/>
          <w:rtl/>
        </w:rPr>
        <w:t>לה</w:t>
      </w:r>
      <w:r w:rsidRPr="00DB3172">
        <w:rPr>
          <w:rFonts w:cs="Arial" w:hint="cs"/>
          <w:b/>
          <w:bCs/>
          <w:sz w:val="24"/>
          <w:szCs w:val="24"/>
          <w:rtl/>
        </w:rPr>
        <w:t>ג</w:t>
      </w:r>
      <w:r w:rsidRPr="00DB3172">
        <w:rPr>
          <w:rFonts w:cs="Arial"/>
          <w:b/>
          <w:bCs/>
          <w:sz w:val="24"/>
          <w:szCs w:val="24"/>
          <w:rtl/>
        </w:rPr>
        <w:t>י</w:t>
      </w:r>
      <w:r w:rsidRPr="00DB3172">
        <w:rPr>
          <w:rFonts w:cs="Arial" w:hint="cs"/>
          <w:b/>
          <w:bCs/>
          <w:sz w:val="24"/>
          <w:szCs w:val="24"/>
          <w:rtl/>
        </w:rPr>
        <w:t>ע</w:t>
      </w:r>
      <w:r w:rsidRPr="00B160B9">
        <w:rPr>
          <w:rFonts w:cs="Arial"/>
          <w:sz w:val="24"/>
          <w:szCs w:val="24"/>
          <w:rtl/>
        </w:rPr>
        <w:t xml:space="preserve"> לה בעשרה ימים</w:t>
      </w:r>
      <w:r w:rsidRPr="00463B08">
        <w:rPr>
          <w:rFonts w:cs="Arial" w:hint="cs"/>
          <w:sz w:val="24"/>
          <w:szCs w:val="24"/>
          <w:rtl/>
        </w:rPr>
        <w:t>.</w:t>
      </w:r>
      <w:r w:rsidRPr="00B160B9">
        <w:rPr>
          <w:rFonts w:cs="Arial"/>
          <w:sz w:val="24"/>
          <w:szCs w:val="24"/>
          <w:rtl/>
        </w:rPr>
        <w:t xml:space="preserve"> ומצא סוס רץ </w:t>
      </w:r>
      <w:r w:rsidRPr="00DB3172">
        <w:rPr>
          <w:rFonts w:cs="Arial"/>
          <w:b/>
          <w:bCs/>
          <w:sz w:val="24"/>
          <w:szCs w:val="24"/>
          <w:rtl/>
        </w:rPr>
        <w:t>וה</w:t>
      </w:r>
      <w:r w:rsidRPr="00DB3172">
        <w:rPr>
          <w:rFonts w:cs="Arial" w:hint="cs"/>
          <w:b/>
          <w:bCs/>
          <w:sz w:val="24"/>
          <w:szCs w:val="24"/>
          <w:rtl/>
        </w:rPr>
        <w:t>ג</w:t>
      </w:r>
      <w:r w:rsidRPr="00DB3172">
        <w:rPr>
          <w:rFonts w:cs="Arial"/>
          <w:b/>
          <w:bCs/>
          <w:sz w:val="24"/>
          <w:szCs w:val="24"/>
          <w:rtl/>
        </w:rPr>
        <w:t>י</w:t>
      </w:r>
      <w:r w:rsidRPr="00DB3172">
        <w:rPr>
          <w:rFonts w:cs="Arial" w:hint="cs"/>
          <w:b/>
          <w:bCs/>
          <w:sz w:val="24"/>
          <w:szCs w:val="24"/>
          <w:rtl/>
        </w:rPr>
        <w:t>עה</w:t>
      </w:r>
      <w:r w:rsidRPr="00DB3172">
        <w:rPr>
          <w:rFonts w:cs="Arial"/>
          <w:b/>
          <w:bCs/>
          <w:sz w:val="24"/>
          <w:szCs w:val="24"/>
          <w:rtl/>
        </w:rPr>
        <w:t xml:space="preserve"> </w:t>
      </w:r>
      <w:r w:rsidRPr="00DB3172">
        <w:rPr>
          <w:rFonts w:cs="Arial" w:hint="cs"/>
          <w:b/>
          <w:bCs/>
          <w:sz w:val="24"/>
          <w:szCs w:val="24"/>
          <w:rtl/>
        </w:rPr>
        <w:t>ב</w:t>
      </w:r>
      <w:r w:rsidRPr="00DB3172">
        <w:rPr>
          <w:rFonts w:cs="Arial"/>
          <w:b/>
          <w:bCs/>
          <w:sz w:val="24"/>
          <w:szCs w:val="24"/>
          <w:rtl/>
        </w:rPr>
        <w:t>חמשה</w:t>
      </w:r>
      <w:r w:rsidRPr="00B160B9">
        <w:rPr>
          <w:rFonts w:cs="Arial"/>
          <w:sz w:val="24"/>
          <w:szCs w:val="24"/>
          <w:rtl/>
        </w:rPr>
        <w:t xml:space="preserve"> ימים</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ולא מתניתין </w:t>
      </w:r>
      <w:r w:rsidRPr="00DB3172">
        <w:rPr>
          <w:rFonts w:cs="Arial"/>
          <w:b/>
          <w:bCs/>
          <w:sz w:val="24"/>
          <w:szCs w:val="24"/>
          <w:rtl/>
        </w:rPr>
        <w:t xml:space="preserve">רבי </w:t>
      </w:r>
      <w:r w:rsidRPr="00DB3172">
        <w:rPr>
          <w:rFonts w:cs="Arial" w:hint="cs"/>
          <w:b/>
          <w:bCs/>
          <w:sz w:val="24"/>
          <w:szCs w:val="24"/>
          <w:rtl/>
        </w:rPr>
        <w:t>א</w:t>
      </w:r>
      <w:r w:rsidRPr="00DB3172">
        <w:rPr>
          <w:rFonts w:cs="Arial"/>
          <w:b/>
          <w:bCs/>
          <w:sz w:val="24"/>
          <w:szCs w:val="24"/>
          <w:rtl/>
        </w:rPr>
        <w:t>ליעזר</w:t>
      </w:r>
      <w:r w:rsidRPr="00DB3172">
        <w:rPr>
          <w:rFonts w:cs="Arial" w:hint="cs"/>
          <w:b/>
          <w:bCs/>
          <w:sz w:val="24"/>
          <w:szCs w:val="24"/>
          <w:rtl/>
        </w:rPr>
        <w:t xml:space="preserve"> היא דתנן, </w:t>
      </w:r>
      <w:r w:rsidRPr="00DB3172">
        <w:rPr>
          <w:rFonts w:cs="Arial"/>
          <w:b/>
          <w:bCs/>
          <w:sz w:val="24"/>
          <w:szCs w:val="24"/>
          <w:rtl/>
        </w:rPr>
        <w:t>ר"א מחייב קרן וחומש</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וה</w:t>
      </w:r>
      <w:r w:rsidRPr="00DB3172">
        <w:rPr>
          <w:rFonts w:cs="Arial"/>
          <w:b/>
          <w:bCs/>
          <w:sz w:val="24"/>
          <w:szCs w:val="24"/>
          <w:rtl/>
        </w:rPr>
        <w:t>תנינן</w:t>
      </w:r>
      <w:r w:rsidRPr="00DB3172">
        <w:rPr>
          <w:rFonts w:cs="Arial" w:hint="cs"/>
          <w:b/>
          <w:bCs/>
          <w:sz w:val="24"/>
          <w:szCs w:val="24"/>
          <w:rtl/>
        </w:rPr>
        <w:t>,</w:t>
      </w:r>
      <w:r w:rsidRPr="00DB3172">
        <w:rPr>
          <w:rFonts w:cs="Arial"/>
          <w:b/>
          <w:bCs/>
          <w:sz w:val="24"/>
          <w:szCs w:val="24"/>
          <w:rtl/>
        </w:rPr>
        <w:t xml:space="preserve"> ר' </w:t>
      </w:r>
      <w:r w:rsidRPr="00DB3172">
        <w:rPr>
          <w:rFonts w:cs="Arial" w:hint="cs"/>
          <w:b/>
          <w:bCs/>
          <w:sz w:val="24"/>
          <w:szCs w:val="24"/>
          <w:rtl/>
        </w:rPr>
        <w:t>א</w:t>
      </w:r>
      <w:r w:rsidRPr="00DB3172">
        <w:rPr>
          <w:rFonts w:cs="Arial"/>
          <w:b/>
          <w:bCs/>
          <w:sz w:val="24"/>
          <w:szCs w:val="24"/>
          <w:rtl/>
        </w:rPr>
        <w:t>ליעזר</w:t>
      </w:r>
      <w:r w:rsidRPr="00463B08">
        <w:rPr>
          <w:rFonts w:cs="Arial"/>
          <w:sz w:val="24"/>
          <w:szCs w:val="24"/>
          <w:rtl/>
        </w:rPr>
        <w:t xml:space="preserve"> </w:t>
      </w:r>
      <w:r w:rsidRPr="00B160B9">
        <w:rPr>
          <w:rFonts w:cs="Arial"/>
          <w:sz w:val="24"/>
          <w:szCs w:val="24"/>
          <w:rtl/>
        </w:rPr>
        <w:t xml:space="preserve">אוסר מיד </w:t>
      </w:r>
      <w:r w:rsidRPr="00DB3172">
        <w:rPr>
          <w:rFonts w:cs="Arial" w:hint="cs"/>
          <w:b/>
          <w:bCs/>
          <w:sz w:val="24"/>
          <w:szCs w:val="24"/>
          <w:rtl/>
        </w:rPr>
        <w:t>משיצא</w:t>
      </w:r>
      <w:r w:rsidRPr="00DB3172">
        <w:rPr>
          <w:rFonts w:cs="Arial"/>
          <w:b/>
          <w:bCs/>
          <w:sz w:val="24"/>
          <w:szCs w:val="24"/>
          <w:rtl/>
        </w:rPr>
        <w:t xml:space="preserve"> השליח</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 xml:space="preserve">שאני אומר, </w:t>
      </w:r>
      <w:r w:rsidRPr="00DB3172">
        <w:rPr>
          <w:rFonts w:cs="Arial"/>
          <w:b/>
          <w:bCs/>
          <w:sz w:val="24"/>
          <w:szCs w:val="24"/>
          <w:rtl/>
        </w:rPr>
        <w:t xml:space="preserve">שמא מצא את הבעל </w:t>
      </w:r>
      <w:r w:rsidRPr="00DB3172">
        <w:rPr>
          <w:rFonts w:cs="Arial" w:hint="cs"/>
          <w:b/>
          <w:bCs/>
          <w:sz w:val="24"/>
          <w:szCs w:val="24"/>
          <w:rtl/>
        </w:rPr>
        <w:t xml:space="preserve"> מחוץ לדלת </w:t>
      </w:r>
      <w:r w:rsidRPr="00DB3172">
        <w:rPr>
          <w:rFonts w:cs="Arial"/>
          <w:b/>
          <w:bCs/>
          <w:sz w:val="24"/>
          <w:szCs w:val="24"/>
          <w:rtl/>
        </w:rPr>
        <w:t>וקיבל ממנו</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 xml:space="preserve">אם כן, </w:t>
      </w:r>
      <w:r w:rsidRPr="00DB3172">
        <w:rPr>
          <w:rFonts w:cs="Arial"/>
          <w:b/>
          <w:bCs/>
          <w:sz w:val="24"/>
          <w:szCs w:val="24"/>
          <w:rtl/>
        </w:rPr>
        <w:t xml:space="preserve">איך </w:t>
      </w:r>
      <w:r w:rsidRPr="00DB3172">
        <w:rPr>
          <w:rFonts w:cs="Arial" w:hint="cs"/>
          <w:b/>
          <w:bCs/>
          <w:sz w:val="24"/>
          <w:szCs w:val="24"/>
          <w:rtl/>
        </w:rPr>
        <w:t>היה מותר לה ל</w:t>
      </w:r>
      <w:r w:rsidRPr="00DB3172">
        <w:rPr>
          <w:rFonts w:cs="Arial"/>
          <w:b/>
          <w:bCs/>
          <w:sz w:val="24"/>
          <w:szCs w:val="24"/>
          <w:rtl/>
        </w:rPr>
        <w:t>אכ</w:t>
      </w:r>
      <w:r w:rsidRPr="00DB3172">
        <w:rPr>
          <w:rFonts w:cs="Arial" w:hint="cs"/>
          <w:b/>
          <w:bCs/>
          <w:sz w:val="24"/>
          <w:szCs w:val="24"/>
          <w:rtl/>
        </w:rPr>
        <w:t>ו</w:t>
      </w:r>
      <w:r w:rsidRPr="00DB3172">
        <w:rPr>
          <w:rFonts w:cs="Arial"/>
          <w:b/>
          <w:bCs/>
          <w:sz w:val="24"/>
          <w:szCs w:val="24"/>
          <w:rtl/>
        </w:rPr>
        <w:t>ל</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 xml:space="preserve">מי </w:t>
      </w:r>
      <w:r w:rsidRPr="00DB3172">
        <w:rPr>
          <w:rFonts w:cs="Arial"/>
          <w:b/>
          <w:bCs/>
          <w:sz w:val="24"/>
          <w:szCs w:val="24"/>
          <w:rtl/>
        </w:rPr>
        <w:t>לא</w:t>
      </w:r>
      <w:r w:rsidRPr="00463B08">
        <w:rPr>
          <w:rFonts w:cs="Arial"/>
          <w:sz w:val="24"/>
          <w:szCs w:val="24"/>
          <w:rtl/>
        </w:rPr>
        <w:t xml:space="preserve"> </w:t>
      </w:r>
      <w:r w:rsidRPr="00B160B9">
        <w:rPr>
          <w:rFonts w:cs="Arial"/>
          <w:sz w:val="24"/>
          <w:szCs w:val="24"/>
          <w:rtl/>
        </w:rPr>
        <w:t xml:space="preserve">מודי ר' </w:t>
      </w:r>
      <w:r w:rsidRPr="00DB3172">
        <w:rPr>
          <w:rFonts w:cs="Arial" w:hint="cs"/>
          <w:b/>
          <w:bCs/>
          <w:sz w:val="24"/>
          <w:szCs w:val="24"/>
          <w:rtl/>
        </w:rPr>
        <w:t>א</w:t>
      </w:r>
      <w:r w:rsidRPr="00DB3172">
        <w:rPr>
          <w:rFonts w:cs="Arial"/>
          <w:b/>
          <w:bCs/>
          <w:sz w:val="24"/>
          <w:szCs w:val="24"/>
          <w:rtl/>
        </w:rPr>
        <w:t>ליעזר</w:t>
      </w:r>
      <w:r w:rsidRPr="00B160B9">
        <w:rPr>
          <w:rFonts w:cs="Arial"/>
          <w:sz w:val="24"/>
          <w:szCs w:val="24"/>
          <w:rtl/>
        </w:rPr>
        <w:t xml:space="preserve"> שאם אמרה</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לא תקבל</w:t>
      </w:r>
      <w:r w:rsidRPr="00B160B9">
        <w:rPr>
          <w:rFonts w:cs="Arial"/>
          <w:sz w:val="24"/>
          <w:szCs w:val="24"/>
          <w:rtl/>
        </w:rPr>
        <w:t xml:space="preserve"> לי גיטי </w:t>
      </w:r>
      <w:r w:rsidRPr="00DB3172">
        <w:rPr>
          <w:rFonts w:cs="Arial" w:hint="cs"/>
          <w:b/>
          <w:bCs/>
          <w:sz w:val="24"/>
          <w:szCs w:val="24"/>
          <w:rtl/>
        </w:rPr>
        <w:t>אלא</w:t>
      </w:r>
      <w:r w:rsidRPr="00463B08">
        <w:rPr>
          <w:rFonts w:cs="Arial" w:hint="cs"/>
          <w:sz w:val="24"/>
          <w:szCs w:val="24"/>
          <w:rtl/>
        </w:rPr>
        <w:t xml:space="preserve"> </w:t>
      </w:r>
      <w:r w:rsidRPr="00B160B9">
        <w:rPr>
          <w:rFonts w:cs="Arial"/>
          <w:sz w:val="24"/>
          <w:szCs w:val="24"/>
          <w:rtl/>
        </w:rPr>
        <w:t>ממקום פלוני</w:t>
      </w:r>
      <w:r w:rsidRPr="00463B08">
        <w:rPr>
          <w:rFonts w:cs="Arial" w:hint="cs"/>
          <w:sz w:val="24"/>
          <w:szCs w:val="24"/>
          <w:rtl/>
        </w:rPr>
        <w:t>,</w:t>
      </w:r>
      <w:r w:rsidRPr="00B160B9">
        <w:rPr>
          <w:rFonts w:cs="Arial"/>
          <w:sz w:val="24"/>
          <w:szCs w:val="24"/>
          <w:rtl/>
        </w:rPr>
        <w:t xml:space="preserve"> שהיא אוכלת בתרומה עד שמגיע הגט לאותו מקום</w:t>
      </w:r>
      <w:r w:rsidRPr="00463B08">
        <w:rPr>
          <w:rFonts w:cs="Arial" w:hint="cs"/>
          <w:sz w:val="24"/>
          <w:szCs w:val="24"/>
          <w:rtl/>
        </w:rPr>
        <w:t xml:space="preserve">? </w:t>
      </w:r>
      <w:r w:rsidRPr="00DB3172">
        <w:rPr>
          <w:rFonts w:cs="Arial" w:hint="cs"/>
          <w:b/>
          <w:bCs/>
          <w:sz w:val="24"/>
          <w:szCs w:val="24"/>
          <w:rtl/>
        </w:rPr>
        <w:t xml:space="preserve">אם כן יתכן </w:t>
      </w:r>
      <w:r w:rsidRPr="00DB3172">
        <w:rPr>
          <w:rFonts w:cs="Arial"/>
          <w:b/>
          <w:bCs/>
          <w:sz w:val="24"/>
          <w:szCs w:val="24"/>
          <w:rtl/>
        </w:rPr>
        <w:t xml:space="preserve">שאמרה </w:t>
      </w:r>
      <w:r w:rsidRPr="00DB3172">
        <w:rPr>
          <w:rFonts w:cs="Arial" w:hint="cs"/>
          <w:b/>
          <w:bCs/>
          <w:sz w:val="24"/>
          <w:szCs w:val="24"/>
          <w:rtl/>
        </w:rPr>
        <w:t>לשליח</w:t>
      </w:r>
      <w:r w:rsidRPr="00DB3172">
        <w:rPr>
          <w:rFonts w:cs="Arial"/>
          <w:b/>
          <w:bCs/>
          <w:sz w:val="24"/>
          <w:szCs w:val="24"/>
          <w:rtl/>
        </w:rPr>
        <w:t xml:space="preserve"> </w:t>
      </w:r>
      <w:r w:rsidRPr="00DB3172">
        <w:rPr>
          <w:rFonts w:cs="Arial" w:hint="cs"/>
          <w:b/>
          <w:bCs/>
          <w:sz w:val="24"/>
          <w:szCs w:val="24"/>
          <w:rtl/>
        </w:rPr>
        <w:t>לא תקבל לי</w:t>
      </w:r>
      <w:r w:rsidRPr="00DB3172">
        <w:rPr>
          <w:rFonts w:cs="Arial"/>
          <w:b/>
          <w:bCs/>
          <w:sz w:val="24"/>
          <w:szCs w:val="24"/>
          <w:rtl/>
        </w:rPr>
        <w:t xml:space="preserve"> גיטי </w:t>
      </w:r>
      <w:r w:rsidRPr="00DB3172">
        <w:rPr>
          <w:rFonts w:cs="Arial" w:hint="cs"/>
          <w:b/>
          <w:bCs/>
          <w:sz w:val="24"/>
          <w:szCs w:val="24"/>
          <w:rtl/>
        </w:rPr>
        <w:t xml:space="preserve">אלא </w:t>
      </w:r>
      <w:r w:rsidRPr="00DB3172">
        <w:rPr>
          <w:rFonts w:cs="Arial"/>
          <w:b/>
          <w:bCs/>
          <w:sz w:val="24"/>
          <w:szCs w:val="24"/>
          <w:rtl/>
        </w:rPr>
        <w:t>ממקום פלוני והיה דרכו לה</w:t>
      </w:r>
      <w:r w:rsidRPr="00DB3172">
        <w:rPr>
          <w:rFonts w:cs="Arial" w:hint="cs"/>
          <w:b/>
          <w:bCs/>
          <w:sz w:val="24"/>
          <w:szCs w:val="24"/>
          <w:rtl/>
        </w:rPr>
        <w:t>ג</w:t>
      </w:r>
      <w:r w:rsidRPr="00DB3172">
        <w:rPr>
          <w:rFonts w:cs="Arial"/>
          <w:b/>
          <w:bCs/>
          <w:sz w:val="24"/>
          <w:szCs w:val="24"/>
          <w:rtl/>
        </w:rPr>
        <w:t>י</w:t>
      </w:r>
      <w:r w:rsidRPr="00DB3172">
        <w:rPr>
          <w:rFonts w:cs="Arial" w:hint="cs"/>
          <w:b/>
          <w:bCs/>
          <w:sz w:val="24"/>
          <w:szCs w:val="24"/>
          <w:rtl/>
        </w:rPr>
        <w:t>ע</w:t>
      </w:r>
      <w:r w:rsidRPr="00DB3172">
        <w:rPr>
          <w:rFonts w:cs="Arial"/>
          <w:b/>
          <w:bCs/>
          <w:sz w:val="24"/>
          <w:szCs w:val="24"/>
          <w:rtl/>
        </w:rPr>
        <w:t xml:space="preserve"> לה בעשרה ימים</w:t>
      </w:r>
      <w:r w:rsidRPr="00DB3172">
        <w:rPr>
          <w:rFonts w:cs="Arial" w:hint="cs"/>
          <w:b/>
          <w:bCs/>
          <w:sz w:val="24"/>
          <w:szCs w:val="24"/>
          <w:rtl/>
        </w:rPr>
        <w:t>.</w:t>
      </w:r>
      <w:r w:rsidRPr="00DB3172">
        <w:rPr>
          <w:rFonts w:cs="Arial"/>
          <w:b/>
          <w:bCs/>
          <w:sz w:val="24"/>
          <w:szCs w:val="24"/>
          <w:rtl/>
        </w:rPr>
        <w:t xml:space="preserve"> ומצא סוס רץ וה</w:t>
      </w:r>
      <w:r w:rsidRPr="00DB3172">
        <w:rPr>
          <w:rFonts w:cs="Arial" w:hint="cs"/>
          <w:b/>
          <w:bCs/>
          <w:sz w:val="24"/>
          <w:szCs w:val="24"/>
          <w:rtl/>
        </w:rPr>
        <w:t>ג</w:t>
      </w:r>
      <w:r w:rsidRPr="00DB3172">
        <w:rPr>
          <w:rFonts w:cs="Arial"/>
          <w:b/>
          <w:bCs/>
          <w:sz w:val="24"/>
          <w:szCs w:val="24"/>
          <w:rtl/>
        </w:rPr>
        <w:t>י</w:t>
      </w:r>
      <w:r w:rsidRPr="00DB3172">
        <w:rPr>
          <w:rFonts w:cs="Arial" w:hint="cs"/>
          <w:b/>
          <w:bCs/>
          <w:sz w:val="24"/>
          <w:szCs w:val="24"/>
          <w:rtl/>
        </w:rPr>
        <w:t>עה</w:t>
      </w:r>
      <w:r w:rsidRPr="00DB3172">
        <w:rPr>
          <w:rFonts w:cs="Arial"/>
          <w:b/>
          <w:bCs/>
          <w:sz w:val="24"/>
          <w:szCs w:val="24"/>
          <w:rtl/>
        </w:rPr>
        <w:t xml:space="preserve"> </w:t>
      </w:r>
      <w:r w:rsidRPr="00DB3172">
        <w:rPr>
          <w:rFonts w:cs="Arial" w:hint="cs"/>
          <w:b/>
          <w:bCs/>
          <w:sz w:val="24"/>
          <w:szCs w:val="24"/>
          <w:rtl/>
        </w:rPr>
        <w:t>ב</w:t>
      </w:r>
      <w:r w:rsidRPr="00DB3172">
        <w:rPr>
          <w:rFonts w:cs="Arial"/>
          <w:b/>
          <w:bCs/>
          <w:sz w:val="24"/>
          <w:szCs w:val="24"/>
          <w:rtl/>
        </w:rPr>
        <w:t>חמשה ימים</w:t>
      </w:r>
      <w:r w:rsidRPr="00DB3172">
        <w:rPr>
          <w:rFonts w:cs="Arial" w:hint="cs"/>
          <w:b/>
          <w:bCs/>
          <w:sz w:val="24"/>
          <w:szCs w:val="24"/>
          <w:rtl/>
        </w:rPr>
        <w:t>.</w:t>
      </w:r>
      <w:r w:rsidRPr="00B160B9">
        <w:rPr>
          <w:rFonts w:cs="Arial"/>
          <w:sz w:val="24"/>
          <w:szCs w:val="24"/>
          <w:rtl/>
        </w:rPr>
        <w:t xml:space="preserve"> אמר ר' חנניה</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אם ב</w:t>
      </w:r>
      <w:r w:rsidRPr="00DB3172">
        <w:rPr>
          <w:rFonts w:cs="Arial"/>
          <w:b/>
          <w:bCs/>
          <w:sz w:val="24"/>
          <w:szCs w:val="24"/>
          <w:rtl/>
        </w:rPr>
        <w:t>אמרה</w:t>
      </w:r>
      <w:r w:rsidRPr="00B160B9">
        <w:rPr>
          <w:rFonts w:cs="Arial"/>
          <w:sz w:val="24"/>
          <w:szCs w:val="24"/>
          <w:rtl/>
        </w:rPr>
        <w:t xml:space="preserve"> לו </w:t>
      </w:r>
      <w:r w:rsidRPr="00DB3172">
        <w:rPr>
          <w:rFonts w:cs="Arial" w:hint="cs"/>
          <w:b/>
          <w:bCs/>
          <w:sz w:val="24"/>
          <w:szCs w:val="24"/>
          <w:rtl/>
        </w:rPr>
        <w:t>לא תקבל</w:t>
      </w:r>
      <w:r w:rsidRPr="00B160B9">
        <w:rPr>
          <w:rFonts w:cs="Arial"/>
          <w:sz w:val="24"/>
          <w:szCs w:val="24"/>
          <w:rtl/>
        </w:rPr>
        <w:t xml:space="preserve"> לי גיטי </w:t>
      </w:r>
      <w:r w:rsidRPr="00DB3172">
        <w:rPr>
          <w:rFonts w:cs="Arial" w:hint="cs"/>
          <w:b/>
          <w:bCs/>
          <w:sz w:val="24"/>
          <w:szCs w:val="24"/>
          <w:rtl/>
        </w:rPr>
        <w:t>אלא</w:t>
      </w:r>
      <w:r w:rsidRPr="00463B08">
        <w:rPr>
          <w:rFonts w:cs="Arial" w:hint="cs"/>
          <w:sz w:val="24"/>
          <w:szCs w:val="24"/>
          <w:rtl/>
        </w:rPr>
        <w:t xml:space="preserve"> </w:t>
      </w:r>
      <w:r w:rsidRPr="00B160B9">
        <w:rPr>
          <w:rFonts w:cs="Arial"/>
          <w:sz w:val="24"/>
          <w:szCs w:val="24"/>
          <w:rtl/>
        </w:rPr>
        <w:t>ממקום פלוני</w:t>
      </w:r>
      <w:r w:rsidRPr="00463B08">
        <w:rPr>
          <w:rFonts w:cs="Arial" w:hint="cs"/>
          <w:sz w:val="24"/>
          <w:szCs w:val="24"/>
          <w:rtl/>
        </w:rPr>
        <w:t>,</w:t>
      </w:r>
      <w:r w:rsidRPr="00B160B9">
        <w:rPr>
          <w:rFonts w:cs="Arial"/>
          <w:sz w:val="24"/>
          <w:szCs w:val="24"/>
          <w:rtl/>
        </w:rPr>
        <w:t xml:space="preserve"> כמי שאמרה לו</w:t>
      </w:r>
      <w:r>
        <w:rPr>
          <w:rFonts w:cs="Arial" w:hint="cs"/>
          <w:sz w:val="24"/>
          <w:szCs w:val="24"/>
          <w:rtl/>
        </w:rPr>
        <w:t>.</w:t>
      </w:r>
      <w:r w:rsidRPr="00B160B9">
        <w:rPr>
          <w:rFonts w:cs="Arial"/>
          <w:sz w:val="24"/>
          <w:szCs w:val="24"/>
          <w:rtl/>
        </w:rPr>
        <w:t xml:space="preserve"> לא יהא גט אלא לעשרה ימים</w:t>
      </w:r>
      <w:r>
        <w:rPr>
          <w:rFonts w:cs="Arial" w:hint="cs"/>
          <w:sz w:val="24"/>
          <w:szCs w:val="24"/>
          <w:rtl/>
        </w:rPr>
        <w:t>.</w:t>
      </w:r>
      <w:r w:rsidRPr="00463B08">
        <w:rPr>
          <w:rFonts w:cs="Arial"/>
          <w:sz w:val="24"/>
          <w:szCs w:val="24"/>
          <w:rtl/>
        </w:rPr>
        <w:t xml:space="preserve"> </w:t>
      </w:r>
      <w:r w:rsidRPr="00DB3172">
        <w:rPr>
          <w:rFonts w:cs="Arial"/>
          <w:b/>
          <w:bCs/>
          <w:sz w:val="24"/>
          <w:szCs w:val="24"/>
          <w:rtl/>
        </w:rPr>
        <w:t>ואפילו מצא סוס רץ בחמשה ימים אין בכך כלום</w:t>
      </w:r>
      <w:r w:rsidRPr="00DB3172">
        <w:rPr>
          <w:rFonts w:cs="Arial" w:hint="cs"/>
          <w:b/>
          <w:bCs/>
          <w:sz w:val="24"/>
          <w:szCs w:val="24"/>
          <w:rtl/>
        </w:rPr>
        <w:t>.</w:t>
      </w:r>
      <w:r w:rsidRPr="00DB3172">
        <w:rPr>
          <w:rFonts w:cs="Arial"/>
          <w:b/>
          <w:bCs/>
          <w:sz w:val="24"/>
          <w:szCs w:val="24"/>
          <w:rtl/>
        </w:rPr>
        <w:t xml:space="preserve"> ואינה מגורשת עד עשרה ימים </w:t>
      </w:r>
      <w:r w:rsidRPr="00DB3172">
        <w:rPr>
          <w:rFonts w:cs="Arial" w:hint="cs"/>
          <w:b/>
          <w:bCs/>
          <w:sz w:val="24"/>
          <w:szCs w:val="24"/>
          <w:rtl/>
        </w:rPr>
        <w:t>ו</w:t>
      </w:r>
      <w:r w:rsidRPr="00DB3172">
        <w:rPr>
          <w:rFonts w:cs="Arial"/>
          <w:b/>
          <w:bCs/>
          <w:sz w:val="24"/>
          <w:szCs w:val="24"/>
          <w:rtl/>
        </w:rPr>
        <w:t>מה שאכלה</w:t>
      </w:r>
      <w:r w:rsidRPr="00DB3172">
        <w:rPr>
          <w:rFonts w:cs="Arial" w:hint="cs"/>
          <w:b/>
          <w:bCs/>
          <w:sz w:val="24"/>
          <w:szCs w:val="24"/>
          <w:rtl/>
        </w:rPr>
        <w:t>,</w:t>
      </w:r>
      <w:r w:rsidRPr="00DB3172">
        <w:rPr>
          <w:rFonts w:cs="Arial"/>
          <w:b/>
          <w:bCs/>
          <w:sz w:val="24"/>
          <w:szCs w:val="24"/>
          <w:rtl/>
        </w:rPr>
        <w:t xml:space="preserve"> </w:t>
      </w:r>
      <w:r w:rsidRPr="00B160B9">
        <w:rPr>
          <w:rFonts w:cs="Arial"/>
          <w:sz w:val="24"/>
          <w:szCs w:val="24"/>
          <w:rtl/>
        </w:rPr>
        <w:t xml:space="preserve">בהיתר אכלה. </w:t>
      </w:r>
      <w:r w:rsidRPr="00DB3172">
        <w:rPr>
          <w:rFonts w:cs="Arial" w:hint="cs"/>
          <w:b/>
          <w:bCs/>
          <w:sz w:val="24"/>
          <w:szCs w:val="24"/>
          <w:rtl/>
        </w:rPr>
        <w:t xml:space="preserve">תנן, </w:t>
      </w:r>
      <w:r w:rsidRPr="00DB3172">
        <w:rPr>
          <w:rFonts w:cs="Arial"/>
          <w:b/>
          <w:bCs/>
          <w:sz w:val="24"/>
          <w:szCs w:val="24"/>
          <w:rtl/>
        </w:rPr>
        <w:t>ור' יהושע פוטר</w:t>
      </w:r>
      <w:r w:rsidRPr="00463B08">
        <w:rPr>
          <w:rFonts w:cs="Arial" w:hint="cs"/>
          <w:sz w:val="24"/>
          <w:szCs w:val="24"/>
          <w:rtl/>
        </w:rPr>
        <w:t xml:space="preserve">. </w:t>
      </w:r>
      <w:r w:rsidRPr="00B160B9">
        <w:rPr>
          <w:rFonts w:cs="Arial"/>
          <w:sz w:val="24"/>
          <w:szCs w:val="24"/>
          <w:rtl/>
        </w:rPr>
        <w:t>ר' חגי שאל לחברייא</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מה טעמו של ר' יהושע במשנה שפטר את כל אלה שאכלו ברשות?</w:t>
      </w:r>
      <w:r w:rsidRPr="00B160B9">
        <w:rPr>
          <w:rFonts w:cs="Arial"/>
          <w:sz w:val="24"/>
          <w:szCs w:val="24"/>
          <w:rtl/>
        </w:rPr>
        <w:t xml:space="preserve"> מניין לאוכל ברשות שהוא פטור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 מה בין סבר שהוא חולין [דף מ עמוד א] ונמצא תרומה שהוא חייב</w:t>
      </w:r>
      <w:r w:rsidRPr="00463B08">
        <w:rPr>
          <w:rFonts w:cs="Arial" w:hint="cs"/>
          <w:sz w:val="24"/>
          <w:szCs w:val="24"/>
          <w:rtl/>
        </w:rPr>
        <w:t>,</w:t>
      </w:r>
      <w:r w:rsidRPr="00B160B9">
        <w:rPr>
          <w:rFonts w:cs="Arial"/>
          <w:sz w:val="24"/>
          <w:szCs w:val="24"/>
          <w:rtl/>
        </w:rPr>
        <w:t xml:space="preserve"> מה בין סבר שהוא ישראל ונמצא כהן שהוא פטור</w:t>
      </w:r>
      <w:r w:rsidRPr="00463B08">
        <w:rPr>
          <w:rFonts w:cs="Arial" w:hint="cs"/>
          <w:sz w:val="24"/>
          <w:szCs w:val="24"/>
          <w:rtl/>
        </w:rPr>
        <w:t>?</w:t>
      </w:r>
      <w:r w:rsidRPr="00B160B9">
        <w:rPr>
          <w:rFonts w:cs="Arial"/>
          <w:sz w:val="24"/>
          <w:szCs w:val="24"/>
          <w:rtl/>
        </w:rPr>
        <w:t xml:space="preserve"> אמרין ליה</w:t>
      </w:r>
      <w:r w:rsidRPr="00463B08">
        <w:rPr>
          <w:rFonts w:cs="Arial" w:hint="cs"/>
          <w:sz w:val="24"/>
          <w:szCs w:val="24"/>
          <w:rtl/>
        </w:rPr>
        <w:t>,</w:t>
      </w:r>
      <w:r w:rsidRPr="00B160B9">
        <w:rPr>
          <w:rFonts w:cs="Arial"/>
          <w:sz w:val="24"/>
          <w:szCs w:val="24"/>
          <w:rtl/>
        </w:rPr>
        <w:t xml:space="preserve"> מהוריית ב"ד</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כשם שכאשר</w:t>
      </w:r>
      <w:r w:rsidRPr="006256E9">
        <w:rPr>
          <w:rFonts w:cs="Arial"/>
          <w:b/>
          <w:bCs/>
          <w:sz w:val="24"/>
          <w:szCs w:val="24"/>
          <w:rtl/>
        </w:rPr>
        <w:t xml:space="preserve"> חשב שזה שומן ונמצא שהוא חלב, חייב קרבן. לעומת זאת אם לא שגג באכילה עצמה, </w:t>
      </w:r>
      <w:r w:rsidRPr="006256E9">
        <w:rPr>
          <w:rFonts w:cs="Arial" w:hint="cs"/>
          <w:b/>
          <w:bCs/>
          <w:sz w:val="24"/>
          <w:szCs w:val="24"/>
          <w:rtl/>
        </w:rPr>
        <w:t>כגון ש</w:t>
      </w:r>
      <w:r w:rsidRPr="006256E9">
        <w:rPr>
          <w:rFonts w:cs="Arial"/>
          <w:b/>
          <w:bCs/>
          <w:sz w:val="24"/>
          <w:szCs w:val="24"/>
          <w:rtl/>
        </w:rPr>
        <w:t xml:space="preserve">ידע שזה חלב ואכל מכח הוראת בי"ד, פטור מקרבן. </w:t>
      </w:r>
      <w:r w:rsidRPr="006256E9">
        <w:rPr>
          <w:rFonts w:cs="Arial" w:hint="cs"/>
          <w:b/>
          <w:bCs/>
          <w:sz w:val="24"/>
          <w:szCs w:val="24"/>
          <w:rtl/>
        </w:rPr>
        <w:t xml:space="preserve">אף כאן. </w:t>
      </w:r>
      <w:r w:rsidRPr="006256E9">
        <w:rPr>
          <w:rFonts w:cs="Arial"/>
          <w:b/>
          <w:bCs/>
          <w:sz w:val="24"/>
          <w:szCs w:val="24"/>
          <w:rtl/>
        </w:rPr>
        <w:t>אכל תרומה כי חשב שהוא כהן, אין השגגה באכילה, וזה דומה להורו בי"ד שפטור.</w:t>
      </w:r>
      <w:r w:rsidRPr="00B160B9">
        <w:rPr>
          <w:rFonts w:cs="Arial"/>
          <w:sz w:val="24"/>
          <w:szCs w:val="24"/>
          <w:rtl/>
        </w:rPr>
        <w:t xml:space="preserve"> אמר לון עוד צריכה לי</w:t>
      </w:r>
      <w:r w:rsidRPr="00463B08">
        <w:rPr>
          <w:rFonts w:cs="Arial" w:hint="cs"/>
          <w:sz w:val="24"/>
          <w:szCs w:val="24"/>
          <w:rtl/>
        </w:rPr>
        <w:t>.</w:t>
      </w:r>
      <w:r w:rsidRPr="00B160B9">
        <w:rPr>
          <w:rFonts w:cs="Arial"/>
          <w:sz w:val="24"/>
          <w:szCs w:val="24"/>
          <w:rtl/>
        </w:rPr>
        <w:t xml:space="preserve"> מה בין סבר שהוא חול ונמצא שבת שהוא חייב</w:t>
      </w:r>
      <w:r w:rsidRPr="00463B08">
        <w:rPr>
          <w:rFonts w:cs="Arial" w:hint="cs"/>
          <w:sz w:val="24"/>
          <w:szCs w:val="24"/>
          <w:rtl/>
        </w:rPr>
        <w:t>,</w:t>
      </w:r>
      <w:r w:rsidRPr="00B160B9">
        <w:rPr>
          <w:rFonts w:cs="Arial"/>
          <w:sz w:val="24"/>
          <w:szCs w:val="24"/>
          <w:rtl/>
        </w:rPr>
        <w:t xml:space="preserve"> מה בין סבר שהוא פסח </w:t>
      </w:r>
      <w:r w:rsidRPr="00AB41CA">
        <w:rPr>
          <w:rFonts w:cs="Arial" w:hint="cs"/>
          <w:i/>
          <w:iCs/>
          <w:sz w:val="16"/>
          <w:szCs w:val="16"/>
          <w:rtl/>
        </w:rPr>
        <w:t>ודוחה שבת</w:t>
      </w:r>
      <w:r w:rsidRPr="00463B08">
        <w:rPr>
          <w:rFonts w:cs="Arial"/>
          <w:sz w:val="24"/>
          <w:szCs w:val="24"/>
          <w:rtl/>
        </w:rPr>
        <w:t xml:space="preserve"> </w:t>
      </w:r>
      <w:r w:rsidRPr="00B160B9">
        <w:rPr>
          <w:rFonts w:cs="Arial"/>
          <w:sz w:val="24"/>
          <w:szCs w:val="24"/>
          <w:rtl/>
        </w:rPr>
        <w:t>ונמצא שלמים שהוא פטור</w:t>
      </w:r>
      <w:r w:rsidRPr="00463B08">
        <w:rPr>
          <w:rFonts w:cs="Arial" w:hint="cs"/>
          <w:sz w:val="24"/>
          <w:szCs w:val="24"/>
          <w:rtl/>
        </w:rPr>
        <w:t>?</w:t>
      </w:r>
      <w:r w:rsidRPr="00B160B9">
        <w:rPr>
          <w:rFonts w:cs="Arial"/>
          <w:sz w:val="24"/>
          <w:szCs w:val="24"/>
          <w:rtl/>
        </w:rPr>
        <w:t xml:space="preserve"> [דף מ עמוד ב] אמרין ליה</w:t>
      </w:r>
      <w:r w:rsidR="00D13E34">
        <w:rPr>
          <w:rFonts w:cs="Arial" w:hint="cs"/>
          <w:sz w:val="24"/>
          <w:szCs w:val="24"/>
          <w:rtl/>
        </w:rPr>
        <w:t>,</w:t>
      </w:r>
      <w:r w:rsidRPr="00B160B9">
        <w:rPr>
          <w:rFonts w:cs="Arial"/>
          <w:sz w:val="24"/>
          <w:szCs w:val="24"/>
          <w:rtl/>
        </w:rPr>
        <w:t xml:space="preserve"> משוחט </w:t>
      </w:r>
      <w:r w:rsidR="00D13E34" w:rsidRPr="00D13E34">
        <w:rPr>
          <w:rFonts w:cs="Arial" w:hint="cs"/>
          <w:i/>
          <w:iCs/>
          <w:sz w:val="16"/>
          <w:szCs w:val="16"/>
          <w:rtl/>
        </w:rPr>
        <w:t>ל</w:t>
      </w:r>
      <w:r w:rsidR="00D13E34" w:rsidRPr="00AB41CA">
        <w:rPr>
          <w:rFonts w:cs="Arial" w:hint="cs"/>
          <w:i/>
          <w:iCs/>
          <w:sz w:val="16"/>
          <w:szCs w:val="16"/>
          <w:rtl/>
        </w:rPr>
        <w:t>מצווה</w:t>
      </w:r>
      <w:r w:rsidR="00D13E34">
        <w:rPr>
          <w:rFonts w:cs="Arial" w:hint="cs"/>
          <w:i/>
          <w:iCs/>
          <w:sz w:val="16"/>
          <w:szCs w:val="16"/>
          <w:rtl/>
        </w:rPr>
        <w:t xml:space="preserve"> </w:t>
      </w:r>
      <w:r w:rsidRPr="00B160B9">
        <w:rPr>
          <w:rFonts w:cs="Arial"/>
          <w:sz w:val="24"/>
          <w:szCs w:val="24"/>
          <w:rtl/>
        </w:rPr>
        <w:t xml:space="preserve">ברשות </w:t>
      </w:r>
      <w:r w:rsidR="00D13E34">
        <w:rPr>
          <w:rFonts w:cs="Arial" w:hint="cs"/>
          <w:i/>
          <w:iCs/>
          <w:sz w:val="16"/>
          <w:szCs w:val="16"/>
          <w:rtl/>
        </w:rPr>
        <w:t xml:space="preserve">מותרת </w:t>
      </w:r>
      <w:r w:rsidRPr="00463B08">
        <w:rPr>
          <w:rFonts w:cs="Arial"/>
          <w:sz w:val="24"/>
          <w:szCs w:val="24"/>
          <w:rtl/>
        </w:rPr>
        <w:t>.</w:t>
      </w:r>
      <w:r w:rsidRPr="00463B08">
        <w:rPr>
          <w:rFonts w:cs="Arial" w:hint="cs"/>
          <w:sz w:val="24"/>
          <w:szCs w:val="24"/>
          <w:rtl/>
        </w:rPr>
        <w:t xml:space="preserve"> </w:t>
      </w:r>
      <w:r w:rsidRPr="006256E9">
        <w:rPr>
          <w:rFonts w:cs="Arial" w:hint="cs"/>
          <w:b/>
          <w:bCs/>
          <w:sz w:val="24"/>
          <w:szCs w:val="24"/>
          <w:rtl/>
        </w:rPr>
        <w:t>ד</w:t>
      </w:r>
      <w:r w:rsidRPr="006256E9">
        <w:rPr>
          <w:rFonts w:cs="Arial"/>
          <w:b/>
          <w:bCs/>
          <w:sz w:val="24"/>
          <w:szCs w:val="24"/>
          <w:rtl/>
        </w:rPr>
        <w:t>סובר ר' יהושע</w:t>
      </w:r>
      <w:r w:rsidRPr="006256E9">
        <w:rPr>
          <w:rFonts w:cs="Arial" w:hint="cs"/>
          <w:b/>
          <w:bCs/>
          <w:sz w:val="24"/>
          <w:szCs w:val="24"/>
          <w:rtl/>
        </w:rPr>
        <w:t>,</w:t>
      </w:r>
      <w:r w:rsidRPr="006256E9">
        <w:rPr>
          <w:rFonts w:cs="Arial"/>
          <w:b/>
          <w:bCs/>
          <w:sz w:val="24"/>
          <w:szCs w:val="24"/>
          <w:rtl/>
        </w:rPr>
        <w:t xml:space="preserve"> טעה בדבר מצוה </w:t>
      </w:r>
      <w:r w:rsidRPr="006256E9">
        <w:rPr>
          <w:rFonts w:cs="Arial" w:hint="cs"/>
          <w:b/>
          <w:bCs/>
          <w:sz w:val="24"/>
          <w:szCs w:val="24"/>
          <w:rtl/>
        </w:rPr>
        <w:t xml:space="preserve">ועשה מצווה </w:t>
      </w:r>
      <w:r w:rsidRPr="006256E9">
        <w:rPr>
          <w:rFonts w:cs="Arial"/>
          <w:b/>
          <w:bCs/>
          <w:sz w:val="24"/>
          <w:szCs w:val="24"/>
          <w:rtl/>
        </w:rPr>
        <w:t xml:space="preserve">פטור. </w:t>
      </w:r>
      <w:r w:rsidRPr="006256E9">
        <w:rPr>
          <w:rFonts w:cs="Arial" w:hint="cs"/>
          <w:b/>
          <w:bCs/>
          <w:sz w:val="24"/>
          <w:szCs w:val="24"/>
          <w:rtl/>
        </w:rPr>
        <w:t xml:space="preserve">ואף </w:t>
      </w:r>
      <w:r w:rsidRPr="006256E9">
        <w:rPr>
          <w:rFonts w:cs="Arial"/>
          <w:b/>
          <w:bCs/>
          <w:sz w:val="24"/>
          <w:szCs w:val="24"/>
          <w:rtl/>
        </w:rPr>
        <w:t>בהקרבת הקרבן</w:t>
      </w:r>
      <w:r w:rsidRPr="006256E9">
        <w:rPr>
          <w:rFonts w:cs="Arial" w:hint="cs"/>
          <w:b/>
          <w:bCs/>
          <w:sz w:val="24"/>
          <w:szCs w:val="24"/>
          <w:rtl/>
        </w:rPr>
        <w:t xml:space="preserve"> שלא לשמו עשה מצווה, ש</w:t>
      </w:r>
      <w:r w:rsidRPr="006256E9">
        <w:rPr>
          <w:rFonts w:cs="Arial"/>
          <w:b/>
          <w:bCs/>
          <w:sz w:val="24"/>
          <w:szCs w:val="24"/>
          <w:rtl/>
        </w:rPr>
        <w:t>כל הזבחים שנזבחו שלא לשמן כשרים</w:t>
      </w:r>
      <w:r w:rsidRPr="00463B08">
        <w:rPr>
          <w:rFonts w:cs="Arial"/>
          <w:sz w:val="24"/>
          <w:szCs w:val="24"/>
          <w:rtl/>
        </w:rPr>
        <w:t>.</w:t>
      </w:r>
      <w:r w:rsidRPr="00463B08">
        <w:rPr>
          <w:rFonts w:cs="Arial" w:hint="cs"/>
          <w:sz w:val="24"/>
          <w:szCs w:val="24"/>
          <w:rtl/>
        </w:rPr>
        <w:t xml:space="preserve"> </w:t>
      </w:r>
      <w:r w:rsidRPr="00B160B9">
        <w:rPr>
          <w:rFonts w:cs="Arial"/>
          <w:sz w:val="24"/>
          <w:szCs w:val="24"/>
          <w:rtl/>
        </w:rPr>
        <w:t>אמר לון עוד צריכה לי מה בין סבור שהוא שומן ונמצא חלב שהוא חייב</w:t>
      </w:r>
      <w:r w:rsidRPr="00463B08">
        <w:rPr>
          <w:rFonts w:cs="Arial" w:hint="cs"/>
          <w:sz w:val="24"/>
          <w:szCs w:val="24"/>
          <w:rtl/>
        </w:rPr>
        <w:t>,</w:t>
      </w:r>
      <w:r w:rsidRPr="00B160B9">
        <w:rPr>
          <w:rFonts w:cs="Arial"/>
          <w:sz w:val="24"/>
          <w:szCs w:val="24"/>
          <w:rtl/>
        </w:rPr>
        <w:t xml:space="preserve"> מה בין סבור שהוא אסור ונמצא מותר שהוא פטור </w:t>
      </w:r>
      <w:r w:rsidRPr="00AB41CA">
        <w:rPr>
          <w:rFonts w:cs="Arial" w:hint="cs"/>
          <w:i/>
          <w:iCs/>
          <w:sz w:val="16"/>
          <w:szCs w:val="16"/>
          <w:rtl/>
        </w:rPr>
        <w:t>דכתיב וה’ יסלח לה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לא אגיבו</w:t>
      </w:r>
      <w:r w:rsidRPr="00463B08">
        <w:rPr>
          <w:rFonts w:cs="Arial" w:hint="cs"/>
          <w:sz w:val="24"/>
          <w:szCs w:val="24"/>
          <w:rtl/>
        </w:rPr>
        <w:t>.</w:t>
      </w:r>
      <w:r w:rsidRPr="00B160B9">
        <w:rPr>
          <w:rFonts w:cs="Arial"/>
          <w:sz w:val="24"/>
          <w:szCs w:val="24"/>
          <w:rtl/>
        </w:rPr>
        <w:t xml:space="preserve"> אמר </w:t>
      </w:r>
      <w:r w:rsidRPr="006256E9">
        <w:rPr>
          <w:rFonts w:cs="Arial"/>
          <w:b/>
          <w:bCs/>
          <w:sz w:val="24"/>
          <w:szCs w:val="24"/>
          <w:rtl/>
        </w:rPr>
        <w:t>ל</w:t>
      </w:r>
      <w:r w:rsidRPr="006256E9">
        <w:rPr>
          <w:rFonts w:cs="Arial" w:hint="cs"/>
          <w:b/>
          <w:bCs/>
          <w:sz w:val="24"/>
          <w:szCs w:val="24"/>
          <w:rtl/>
        </w:rPr>
        <w:t>ה</w:t>
      </w:r>
      <w:r w:rsidRPr="006256E9">
        <w:rPr>
          <w:rFonts w:cs="Arial"/>
          <w:b/>
          <w:bCs/>
          <w:sz w:val="24"/>
          <w:szCs w:val="24"/>
          <w:rtl/>
        </w:rPr>
        <w:t>ון</w:t>
      </w:r>
      <w:r w:rsidRPr="006256E9">
        <w:rPr>
          <w:rFonts w:cs="Arial" w:hint="cs"/>
          <w:b/>
          <w:bCs/>
          <w:sz w:val="24"/>
          <w:szCs w:val="24"/>
          <w:rtl/>
        </w:rPr>
        <w:t>,</w:t>
      </w:r>
      <w:r w:rsidRPr="006256E9">
        <w:rPr>
          <w:rFonts w:cs="Arial"/>
          <w:b/>
          <w:bCs/>
          <w:sz w:val="24"/>
          <w:szCs w:val="24"/>
          <w:rtl/>
        </w:rPr>
        <w:t xml:space="preserve"> נ</w:t>
      </w:r>
      <w:r w:rsidRPr="006256E9">
        <w:rPr>
          <w:rFonts w:cs="Arial" w:hint="cs"/>
          <w:b/>
          <w:bCs/>
          <w:sz w:val="24"/>
          <w:szCs w:val="24"/>
          <w:rtl/>
        </w:rPr>
        <w:t>י</w:t>
      </w:r>
      <w:r w:rsidRPr="006256E9">
        <w:rPr>
          <w:rFonts w:cs="Arial"/>
          <w:b/>
          <w:bCs/>
          <w:sz w:val="24"/>
          <w:szCs w:val="24"/>
          <w:rtl/>
        </w:rPr>
        <w:t>מ</w:t>
      </w:r>
      <w:r w:rsidRPr="006256E9">
        <w:rPr>
          <w:rFonts w:cs="Arial" w:hint="cs"/>
          <w:b/>
          <w:bCs/>
          <w:sz w:val="24"/>
          <w:szCs w:val="24"/>
          <w:rtl/>
        </w:rPr>
        <w:t>א לכון מנין. כתיב,</w:t>
      </w:r>
      <w:r w:rsidRPr="006256E9">
        <w:rPr>
          <w:rFonts w:cs="Arial"/>
          <w:b/>
          <w:bCs/>
          <w:sz w:val="24"/>
          <w:szCs w:val="24"/>
          <w:rtl/>
        </w:rPr>
        <w:t xml:space="preserve"> או הודע אליו חטאתו </w:t>
      </w:r>
      <w:r w:rsidRPr="006256E9">
        <w:rPr>
          <w:rFonts w:cs="Arial" w:hint="cs"/>
          <w:b/>
          <w:bCs/>
          <w:sz w:val="24"/>
          <w:szCs w:val="24"/>
          <w:rtl/>
        </w:rPr>
        <w:t xml:space="preserve">אשר חטא </w:t>
      </w:r>
      <w:r w:rsidRPr="006256E9">
        <w:rPr>
          <w:rFonts w:cs="Arial"/>
          <w:b/>
          <w:bCs/>
          <w:sz w:val="24"/>
          <w:szCs w:val="24"/>
          <w:rtl/>
        </w:rPr>
        <w:t>והביא</w:t>
      </w:r>
      <w:r w:rsidRPr="00463B08">
        <w:rPr>
          <w:rFonts w:cs="Arial" w:hint="cs"/>
          <w:sz w:val="24"/>
          <w:szCs w:val="24"/>
          <w:rtl/>
        </w:rPr>
        <w:t>.</w:t>
      </w:r>
      <w:r w:rsidRPr="00B160B9">
        <w:rPr>
          <w:rFonts w:cs="Arial"/>
          <w:sz w:val="24"/>
          <w:szCs w:val="24"/>
          <w:rtl/>
        </w:rPr>
        <w:t xml:space="preserve"> [ויקרא ד כח]  השב מידיעתו חייב על שגגתו</w:t>
      </w:r>
      <w:r w:rsidRPr="00463B08">
        <w:rPr>
          <w:rFonts w:cs="Arial" w:hint="cs"/>
          <w:sz w:val="24"/>
          <w:szCs w:val="24"/>
          <w:rtl/>
        </w:rPr>
        <w:t>.</w:t>
      </w:r>
      <w:r w:rsidRPr="00B160B9">
        <w:rPr>
          <w:rFonts w:cs="Arial"/>
          <w:sz w:val="24"/>
          <w:szCs w:val="24"/>
          <w:rtl/>
        </w:rPr>
        <w:t xml:space="preserve"> יצא זה </w:t>
      </w:r>
      <w:r w:rsidRPr="006256E9">
        <w:rPr>
          <w:rFonts w:cs="Arial" w:hint="cs"/>
          <w:b/>
          <w:bCs/>
          <w:sz w:val="24"/>
          <w:szCs w:val="24"/>
          <w:rtl/>
        </w:rPr>
        <w:t xml:space="preserve">שסבור שהוא </w:t>
      </w:r>
      <w:r w:rsidRPr="006256E9">
        <w:rPr>
          <w:rFonts w:cs="Arial"/>
          <w:b/>
          <w:bCs/>
          <w:sz w:val="24"/>
          <w:szCs w:val="24"/>
          <w:rtl/>
        </w:rPr>
        <w:t>אסור ונמצא מותר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שאפילו יודע </w:t>
      </w:r>
      <w:r w:rsidRPr="006256E9">
        <w:rPr>
          <w:rFonts w:cs="Arial" w:hint="cs"/>
          <w:b/>
          <w:bCs/>
          <w:sz w:val="24"/>
          <w:szCs w:val="24"/>
          <w:rtl/>
        </w:rPr>
        <w:t xml:space="preserve">שהוא מותר </w:t>
      </w:r>
      <w:r w:rsidRPr="00B160B9">
        <w:rPr>
          <w:rFonts w:cs="Arial"/>
          <w:sz w:val="24"/>
          <w:szCs w:val="24"/>
          <w:rtl/>
        </w:rPr>
        <w:t>אינו פורש</w:t>
      </w:r>
      <w:r w:rsidRPr="00463B08">
        <w:rPr>
          <w:rFonts w:cs="Arial" w:hint="cs"/>
          <w:sz w:val="24"/>
          <w:szCs w:val="24"/>
          <w:rtl/>
        </w:rPr>
        <w:t>.</w:t>
      </w:r>
      <w:r w:rsidRPr="00B160B9">
        <w:rPr>
          <w:rFonts w:cs="Arial"/>
          <w:sz w:val="24"/>
          <w:szCs w:val="24"/>
          <w:rtl/>
        </w:rPr>
        <w:t xml:space="preserve"> עאל רבי יוסי לגבון</w:t>
      </w:r>
      <w:r w:rsidRPr="00463B08">
        <w:rPr>
          <w:rFonts w:cs="Arial" w:hint="cs"/>
          <w:sz w:val="24"/>
          <w:szCs w:val="24"/>
          <w:rtl/>
        </w:rPr>
        <w:t>.</w:t>
      </w:r>
      <w:r w:rsidRPr="00B160B9">
        <w:rPr>
          <w:rFonts w:cs="Arial"/>
          <w:sz w:val="24"/>
          <w:szCs w:val="24"/>
          <w:rtl/>
        </w:rPr>
        <w:t xml:space="preserve"> אמר לון למה לא אמריתו ליה</w:t>
      </w:r>
      <w:r w:rsidRPr="00463B08">
        <w:rPr>
          <w:rFonts w:cs="Arial" w:hint="cs"/>
          <w:sz w:val="24"/>
          <w:szCs w:val="24"/>
          <w:rtl/>
        </w:rPr>
        <w:t>,</w:t>
      </w:r>
      <w:r w:rsidRPr="00B160B9">
        <w:rPr>
          <w:rFonts w:cs="Arial"/>
          <w:sz w:val="24"/>
          <w:szCs w:val="24"/>
          <w:rtl/>
        </w:rPr>
        <w:t xml:space="preserve"> או הודע אליו חטאתו והביא</w:t>
      </w:r>
      <w:r w:rsidRPr="00463B08">
        <w:rPr>
          <w:rFonts w:cs="Arial" w:hint="cs"/>
          <w:sz w:val="24"/>
          <w:szCs w:val="24"/>
          <w:rtl/>
        </w:rPr>
        <w:t>?.</w:t>
      </w:r>
      <w:r w:rsidRPr="00B160B9">
        <w:rPr>
          <w:rFonts w:cs="Arial"/>
          <w:sz w:val="24"/>
          <w:szCs w:val="24"/>
          <w:rtl/>
        </w:rPr>
        <w:t xml:space="preserve"> אמרין ליה הוא קשיתה והוא קיימה. </w:t>
      </w:r>
      <w:r w:rsidRPr="006256E9">
        <w:rPr>
          <w:rFonts w:cs="Arial" w:hint="cs"/>
          <w:b/>
          <w:bCs/>
          <w:sz w:val="24"/>
          <w:szCs w:val="24"/>
          <w:rtl/>
        </w:rPr>
        <w:t xml:space="preserve">תנן, </w:t>
      </w:r>
      <w:r w:rsidRPr="006256E9">
        <w:rPr>
          <w:rFonts w:cs="Arial"/>
          <w:b/>
          <w:bCs/>
          <w:sz w:val="24"/>
          <w:szCs w:val="24"/>
          <w:rtl/>
        </w:rPr>
        <w:t>היה עומד ומקריב על גבי המזבח</w:t>
      </w:r>
      <w:r w:rsidRPr="006256E9">
        <w:rPr>
          <w:rFonts w:cs="Arial" w:hint="cs"/>
          <w:b/>
          <w:bCs/>
          <w:sz w:val="24"/>
          <w:szCs w:val="24"/>
          <w:rtl/>
        </w:rPr>
        <w:t>,</w:t>
      </w:r>
      <w:r w:rsidRPr="006256E9">
        <w:rPr>
          <w:rFonts w:cs="Arial"/>
          <w:b/>
          <w:bCs/>
          <w:sz w:val="24"/>
          <w:szCs w:val="24"/>
          <w:rtl/>
        </w:rPr>
        <w:t xml:space="preserve"> ונודע שהוא בן גרושה או בן חלוצה</w:t>
      </w:r>
      <w:r w:rsidRPr="006256E9">
        <w:rPr>
          <w:rFonts w:cs="Arial" w:hint="cs"/>
          <w:b/>
          <w:bCs/>
          <w:sz w:val="24"/>
          <w:szCs w:val="24"/>
          <w:rtl/>
        </w:rPr>
        <w:t>.</w:t>
      </w:r>
      <w:r w:rsidRPr="006256E9">
        <w:rPr>
          <w:rFonts w:cs="Arial"/>
          <w:b/>
          <w:bCs/>
          <w:sz w:val="24"/>
          <w:szCs w:val="24"/>
          <w:rtl/>
        </w:rPr>
        <w:t xml:space="preserve"> ר"א אומר</w:t>
      </w:r>
      <w:r w:rsidRPr="006256E9">
        <w:rPr>
          <w:rFonts w:cs="Arial" w:hint="cs"/>
          <w:b/>
          <w:bCs/>
          <w:sz w:val="24"/>
          <w:szCs w:val="24"/>
          <w:rtl/>
        </w:rPr>
        <w:t>.</w:t>
      </w:r>
      <w:r w:rsidRPr="006256E9">
        <w:rPr>
          <w:rFonts w:cs="Arial"/>
          <w:b/>
          <w:bCs/>
          <w:sz w:val="24"/>
          <w:szCs w:val="24"/>
          <w:rtl/>
        </w:rPr>
        <w:t xml:space="preserve"> כל הקרבנות שהקריב על גבי המזבח פסולין</w:t>
      </w:r>
      <w:r w:rsidRPr="006256E9">
        <w:rPr>
          <w:rFonts w:cs="Arial" w:hint="cs"/>
          <w:b/>
          <w:bCs/>
          <w:sz w:val="24"/>
          <w:szCs w:val="24"/>
          <w:rtl/>
        </w:rPr>
        <w:t>.</w:t>
      </w:r>
      <w:r w:rsidRPr="006256E9">
        <w:rPr>
          <w:rFonts w:cs="Arial"/>
          <w:b/>
          <w:bCs/>
          <w:sz w:val="24"/>
          <w:szCs w:val="24"/>
          <w:rtl/>
        </w:rPr>
        <w:t xml:space="preserve"> ור' יהושע מכשיר</w:t>
      </w:r>
      <w:r w:rsidRPr="006256E9">
        <w:rPr>
          <w:rFonts w:cs="Arial" w:hint="cs"/>
          <w:b/>
          <w:bCs/>
          <w:sz w:val="24"/>
          <w:szCs w:val="24"/>
          <w:rtl/>
        </w:rPr>
        <w:t>. מ"ט דרבי יהושוע שמכשיר? כדאמר</w:t>
      </w:r>
      <w:r w:rsidRPr="00463B08">
        <w:rPr>
          <w:rFonts w:cs="Arial" w:hint="cs"/>
          <w:sz w:val="24"/>
          <w:szCs w:val="24"/>
          <w:rtl/>
        </w:rPr>
        <w:t xml:space="preserve"> </w:t>
      </w:r>
      <w:r w:rsidRPr="00B160B9">
        <w:rPr>
          <w:rFonts w:cs="Arial"/>
          <w:sz w:val="24"/>
          <w:szCs w:val="24"/>
          <w:rtl/>
        </w:rPr>
        <w:t>ר' יוחנן בשם ר' ינאי</w:t>
      </w:r>
      <w:r w:rsidRPr="00463B08">
        <w:rPr>
          <w:rFonts w:cs="Arial" w:hint="cs"/>
          <w:sz w:val="24"/>
          <w:szCs w:val="24"/>
          <w:rtl/>
        </w:rPr>
        <w:t>.</w:t>
      </w:r>
      <w:r w:rsidRPr="00B160B9">
        <w:rPr>
          <w:rFonts w:cs="Arial"/>
          <w:sz w:val="24"/>
          <w:szCs w:val="24"/>
          <w:rtl/>
        </w:rPr>
        <w:t xml:space="preserve"> זה אחד מן ג' מקראות שהן מחוורין בתורה </w:t>
      </w:r>
      <w:r w:rsidRPr="006256E9">
        <w:rPr>
          <w:rFonts w:cs="Arial" w:hint="cs"/>
          <w:b/>
          <w:bCs/>
          <w:sz w:val="24"/>
          <w:szCs w:val="24"/>
          <w:rtl/>
        </w:rPr>
        <w:t>כתיב</w:t>
      </w:r>
      <w:r>
        <w:rPr>
          <w:rFonts w:cs="Arial" w:hint="cs"/>
          <w:sz w:val="24"/>
          <w:szCs w:val="24"/>
          <w:rtl/>
        </w:rPr>
        <w:t>,</w:t>
      </w:r>
      <w:r w:rsidRPr="00B160B9">
        <w:rPr>
          <w:rFonts w:cs="Arial"/>
          <w:sz w:val="24"/>
          <w:szCs w:val="24"/>
          <w:rtl/>
        </w:rPr>
        <w:t xml:space="preserve"> ובאת אל הכהן אשר יהיה בימים ההם</w:t>
      </w:r>
      <w:r w:rsidRPr="00463B08">
        <w:rPr>
          <w:rFonts w:cs="Arial" w:hint="cs"/>
          <w:sz w:val="24"/>
          <w:szCs w:val="24"/>
          <w:rtl/>
        </w:rPr>
        <w:t>.</w:t>
      </w:r>
      <w:r w:rsidRPr="00C75DF7">
        <w:rPr>
          <w:rFonts w:cs="Arial"/>
          <w:sz w:val="24"/>
          <w:szCs w:val="24"/>
          <w:rtl/>
        </w:rPr>
        <w:t xml:space="preserve"> </w:t>
      </w:r>
      <w:r w:rsidRPr="00463B08">
        <w:rPr>
          <w:rFonts w:cs="Arial"/>
          <w:sz w:val="24"/>
          <w:szCs w:val="24"/>
          <w:rtl/>
        </w:rPr>
        <w:t xml:space="preserve">[דברים כו ג] </w:t>
      </w:r>
      <w:r w:rsidRPr="00B160B9">
        <w:rPr>
          <w:rFonts w:cs="Arial"/>
          <w:sz w:val="24"/>
          <w:szCs w:val="24"/>
          <w:rtl/>
        </w:rPr>
        <w:t xml:space="preserve"> וכי יש </w:t>
      </w:r>
      <w:r w:rsidR="00D13E34" w:rsidRPr="00D13E34">
        <w:rPr>
          <w:rFonts w:cs="Arial" w:hint="cs"/>
          <w:b/>
          <w:bCs/>
          <w:sz w:val="24"/>
          <w:szCs w:val="24"/>
          <w:rtl/>
        </w:rPr>
        <w:t>אדם שהוא</w:t>
      </w:r>
      <w:r w:rsidR="00D13E34">
        <w:rPr>
          <w:rFonts w:cs="Arial" w:hint="cs"/>
          <w:sz w:val="24"/>
          <w:szCs w:val="24"/>
          <w:rtl/>
        </w:rPr>
        <w:t xml:space="preserve"> </w:t>
      </w:r>
      <w:r w:rsidRPr="00B160B9">
        <w:rPr>
          <w:rFonts w:cs="Arial"/>
          <w:sz w:val="24"/>
          <w:szCs w:val="24"/>
          <w:rtl/>
        </w:rPr>
        <w:t xml:space="preserve">כהן עכשיו ואין </w:t>
      </w:r>
      <w:r w:rsidRPr="00463B08">
        <w:rPr>
          <w:rFonts w:cs="Arial" w:hint="cs"/>
          <w:sz w:val="24"/>
          <w:szCs w:val="24"/>
          <w:rtl/>
        </w:rPr>
        <w:t xml:space="preserve">הוא </w:t>
      </w:r>
      <w:r w:rsidRPr="00B160B9">
        <w:rPr>
          <w:rFonts w:cs="Arial"/>
          <w:sz w:val="24"/>
          <w:szCs w:val="24"/>
          <w:rtl/>
        </w:rPr>
        <w:t>כהן לאחר זמן</w:t>
      </w:r>
      <w:r w:rsidRPr="00463B08">
        <w:rPr>
          <w:rFonts w:cs="Arial" w:hint="cs"/>
          <w:sz w:val="24"/>
          <w:szCs w:val="24"/>
          <w:rtl/>
        </w:rPr>
        <w:t>?</w:t>
      </w:r>
      <w:r w:rsidRPr="00B160B9">
        <w:rPr>
          <w:rFonts w:cs="Arial"/>
          <w:sz w:val="24"/>
          <w:szCs w:val="24"/>
          <w:rtl/>
        </w:rPr>
        <w:t xml:space="preserve"> ואיזה</w:t>
      </w:r>
      <w:r w:rsidRPr="00463B08">
        <w:rPr>
          <w:rFonts w:cs="Arial" w:hint="cs"/>
          <w:sz w:val="24"/>
          <w:szCs w:val="24"/>
          <w:rtl/>
        </w:rPr>
        <w:t>?</w:t>
      </w:r>
      <w:r w:rsidRPr="00B160B9">
        <w:rPr>
          <w:rFonts w:cs="Arial"/>
          <w:sz w:val="24"/>
          <w:szCs w:val="24"/>
          <w:rtl/>
        </w:rPr>
        <w:t xml:space="preserve"> זה שהיה עומד ומקריב ע"ג המזבח</w:t>
      </w:r>
      <w:r w:rsidRPr="00463B08">
        <w:rPr>
          <w:rFonts w:cs="Arial" w:hint="cs"/>
          <w:sz w:val="24"/>
          <w:szCs w:val="24"/>
          <w:rtl/>
        </w:rPr>
        <w:t>.</w:t>
      </w:r>
      <w:r w:rsidRPr="00B160B9">
        <w:rPr>
          <w:rFonts w:cs="Arial"/>
          <w:sz w:val="24"/>
          <w:szCs w:val="24"/>
          <w:rtl/>
        </w:rPr>
        <w:t xml:space="preserve"> ונודע שהוא בן גרושה או בן חלוצה</w:t>
      </w:r>
      <w:r w:rsidRPr="00463B08">
        <w:rPr>
          <w:rFonts w:cs="Arial" w:hint="cs"/>
          <w:sz w:val="24"/>
          <w:szCs w:val="24"/>
          <w:rtl/>
        </w:rPr>
        <w:t>,</w:t>
      </w:r>
      <w:r w:rsidRPr="00B160B9">
        <w:rPr>
          <w:rFonts w:cs="Arial"/>
          <w:sz w:val="24"/>
          <w:szCs w:val="24"/>
          <w:rtl/>
        </w:rPr>
        <w:t xml:space="preserve"> שעבודתו כשירה</w:t>
      </w:r>
      <w:r w:rsidRPr="00463B08">
        <w:rPr>
          <w:rFonts w:cs="Arial" w:hint="cs"/>
          <w:sz w:val="24"/>
          <w:szCs w:val="24"/>
          <w:rtl/>
        </w:rPr>
        <w:t>.</w:t>
      </w:r>
      <w:r w:rsidRPr="00B160B9">
        <w:rPr>
          <w:rFonts w:cs="Arial"/>
          <w:sz w:val="24"/>
          <w:szCs w:val="24"/>
          <w:rtl/>
        </w:rPr>
        <w:t xml:space="preserve"> רב </w:t>
      </w:r>
      <w:r w:rsidRPr="006256E9">
        <w:rPr>
          <w:rFonts w:cs="Arial"/>
          <w:b/>
          <w:bCs/>
          <w:sz w:val="24"/>
          <w:szCs w:val="24"/>
          <w:rtl/>
        </w:rPr>
        <w:t>אמר</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מדכתיב, ברך ה</w:t>
      </w:r>
      <w:r w:rsidRPr="006256E9">
        <w:rPr>
          <w:rFonts w:cs="Arial" w:hint="eastAsia"/>
          <w:b/>
          <w:bCs/>
          <w:sz w:val="24"/>
          <w:szCs w:val="24"/>
          <w:rtl/>
        </w:rPr>
        <w:t>’</w:t>
      </w:r>
      <w:r w:rsidRPr="006256E9">
        <w:rPr>
          <w:rFonts w:cs="Arial" w:hint="cs"/>
          <w:b/>
          <w:bCs/>
          <w:sz w:val="24"/>
          <w:szCs w:val="24"/>
          <w:rtl/>
        </w:rPr>
        <w:t xml:space="preserve"> חילו</w:t>
      </w:r>
      <w:r w:rsidRPr="006256E9">
        <w:rPr>
          <w:rFonts w:cs="Arial"/>
          <w:b/>
          <w:bCs/>
          <w:sz w:val="24"/>
          <w:szCs w:val="24"/>
          <w:rtl/>
        </w:rPr>
        <w:t xml:space="preserve"> </w:t>
      </w:r>
      <w:r w:rsidRPr="00B160B9">
        <w:rPr>
          <w:rFonts w:cs="Arial"/>
          <w:sz w:val="24"/>
          <w:szCs w:val="24"/>
          <w:rtl/>
        </w:rPr>
        <w:t>ופועל ידיו תרצה</w:t>
      </w:r>
      <w:r w:rsidRPr="00463B08">
        <w:rPr>
          <w:rFonts w:cs="Arial" w:hint="cs"/>
          <w:sz w:val="24"/>
          <w:szCs w:val="24"/>
          <w:rtl/>
        </w:rPr>
        <w:t>.</w:t>
      </w:r>
      <w:r w:rsidRPr="00C75DF7">
        <w:rPr>
          <w:rFonts w:cs="Arial"/>
          <w:sz w:val="24"/>
          <w:szCs w:val="24"/>
          <w:rtl/>
        </w:rPr>
        <w:t xml:space="preserve"> </w:t>
      </w:r>
      <w:r w:rsidRPr="006256E9">
        <w:rPr>
          <w:rFonts w:cs="Arial"/>
          <w:b/>
          <w:bCs/>
          <w:sz w:val="24"/>
          <w:szCs w:val="24"/>
          <w:rtl/>
        </w:rPr>
        <w:t xml:space="preserve">[דברים לג יא] </w:t>
      </w:r>
      <w:r w:rsidRPr="006256E9">
        <w:rPr>
          <w:rFonts w:cs="Arial" w:hint="cs"/>
          <w:b/>
          <w:bCs/>
          <w:sz w:val="24"/>
          <w:szCs w:val="24"/>
          <w:rtl/>
        </w:rPr>
        <w:t>אפילו חלל</w:t>
      </w:r>
      <w:r w:rsidRPr="00463B08">
        <w:rPr>
          <w:rFonts w:cs="Arial" w:hint="cs"/>
          <w:sz w:val="24"/>
          <w:szCs w:val="24"/>
          <w:rtl/>
        </w:rPr>
        <w:t>,</w:t>
      </w:r>
      <w:r w:rsidRPr="00B160B9">
        <w:rPr>
          <w:rFonts w:cs="Arial"/>
          <w:sz w:val="24"/>
          <w:szCs w:val="24"/>
          <w:rtl/>
        </w:rPr>
        <w:t xml:space="preserve"> עבודתו כשירה</w:t>
      </w:r>
      <w:r w:rsidRPr="00463B08">
        <w:rPr>
          <w:rFonts w:cs="Arial" w:hint="cs"/>
          <w:sz w:val="24"/>
          <w:szCs w:val="24"/>
          <w:rtl/>
        </w:rPr>
        <w:t>.</w:t>
      </w:r>
      <w:r w:rsidRPr="00B160B9">
        <w:rPr>
          <w:rFonts w:cs="Arial"/>
          <w:sz w:val="24"/>
          <w:szCs w:val="24"/>
          <w:rtl/>
        </w:rPr>
        <w:t xml:space="preserve"> על דעתיה דרב </w:t>
      </w:r>
      <w:r w:rsidRPr="006256E9">
        <w:rPr>
          <w:rFonts w:cs="Arial" w:hint="cs"/>
          <w:b/>
          <w:bCs/>
          <w:sz w:val="24"/>
          <w:szCs w:val="24"/>
          <w:rtl/>
        </w:rPr>
        <w:t>שהביא פסוק שמדבר על עובד עבודה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ובלבד כהן </w:t>
      </w:r>
      <w:r w:rsidRPr="006256E9">
        <w:rPr>
          <w:rFonts w:cs="Arial" w:hint="cs"/>
          <w:b/>
          <w:bCs/>
          <w:sz w:val="24"/>
          <w:szCs w:val="24"/>
          <w:rtl/>
        </w:rPr>
        <w:t>שראוי להיות</w:t>
      </w:r>
      <w:r w:rsidRPr="00463B08">
        <w:rPr>
          <w:rFonts w:cs="Arial" w:hint="cs"/>
          <w:sz w:val="24"/>
          <w:szCs w:val="24"/>
          <w:rtl/>
        </w:rPr>
        <w:t xml:space="preserve"> </w:t>
      </w:r>
      <w:r w:rsidRPr="00B160B9">
        <w:rPr>
          <w:rFonts w:cs="Arial"/>
          <w:sz w:val="24"/>
          <w:szCs w:val="24"/>
          <w:rtl/>
        </w:rPr>
        <w:t>מקריב</w:t>
      </w:r>
      <w:r w:rsidRPr="00463B08">
        <w:rPr>
          <w:rFonts w:cs="Arial" w:hint="cs"/>
          <w:sz w:val="24"/>
          <w:szCs w:val="24"/>
          <w:rtl/>
        </w:rPr>
        <w:t>.</w:t>
      </w:r>
      <w:r w:rsidRPr="00B160B9">
        <w:rPr>
          <w:rFonts w:cs="Arial"/>
          <w:sz w:val="24"/>
          <w:szCs w:val="24"/>
          <w:rtl/>
        </w:rPr>
        <w:t xml:space="preserve"> ועל דעתיה דר' יוחנן</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ואפי</w:t>
      </w:r>
      <w:r w:rsidRPr="006256E9">
        <w:rPr>
          <w:rFonts w:cs="Arial" w:hint="cs"/>
          <w:b/>
          <w:bCs/>
          <w:sz w:val="24"/>
          <w:szCs w:val="24"/>
          <w:rtl/>
        </w:rPr>
        <w:t>לו</w:t>
      </w:r>
      <w:r w:rsidRPr="00B160B9">
        <w:rPr>
          <w:rFonts w:cs="Arial"/>
          <w:sz w:val="24"/>
          <w:szCs w:val="24"/>
          <w:rtl/>
        </w:rPr>
        <w:t xml:space="preserve"> כל כהן</w:t>
      </w:r>
      <w:r w:rsidRPr="00463B08">
        <w:rPr>
          <w:rFonts w:cs="Arial" w:hint="cs"/>
          <w:sz w:val="24"/>
          <w:szCs w:val="24"/>
          <w:rtl/>
        </w:rPr>
        <w:t>.</w:t>
      </w:r>
      <w:r w:rsidRPr="00B160B9">
        <w:rPr>
          <w:rFonts w:cs="Arial"/>
          <w:sz w:val="24"/>
          <w:szCs w:val="24"/>
          <w:rtl/>
        </w:rPr>
        <w:t xml:space="preserve"> על דעתיה דרב</w:t>
      </w:r>
      <w:r w:rsidRPr="00463B08">
        <w:rPr>
          <w:rFonts w:cs="Arial" w:hint="cs"/>
          <w:sz w:val="24"/>
          <w:szCs w:val="24"/>
          <w:rtl/>
        </w:rPr>
        <w:t>,</w:t>
      </w:r>
      <w:r w:rsidRPr="00B160B9">
        <w:rPr>
          <w:rFonts w:cs="Arial"/>
          <w:sz w:val="24"/>
          <w:szCs w:val="24"/>
          <w:rtl/>
        </w:rPr>
        <w:t xml:space="preserve"> ובלבד בקדשי מקדש</w:t>
      </w:r>
      <w:r w:rsidRPr="00463B08">
        <w:rPr>
          <w:rFonts w:cs="Arial" w:hint="cs"/>
          <w:sz w:val="24"/>
          <w:szCs w:val="24"/>
          <w:rtl/>
        </w:rPr>
        <w:t>.</w:t>
      </w:r>
      <w:r w:rsidRPr="00B160B9">
        <w:rPr>
          <w:rFonts w:cs="Arial"/>
          <w:sz w:val="24"/>
          <w:szCs w:val="24"/>
          <w:rtl/>
        </w:rPr>
        <w:t xml:space="preserve"> על דעתיה דר' יוחנן</w:t>
      </w:r>
      <w:r w:rsidRPr="00463B08">
        <w:rPr>
          <w:rFonts w:cs="Arial" w:hint="cs"/>
          <w:sz w:val="24"/>
          <w:szCs w:val="24"/>
          <w:rtl/>
        </w:rPr>
        <w:t>,</w:t>
      </w:r>
      <w:r w:rsidRPr="00B160B9">
        <w:rPr>
          <w:rFonts w:cs="Arial"/>
          <w:sz w:val="24"/>
          <w:szCs w:val="24"/>
          <w:rtl/>
        </w:rPr>
        <w:t xml:space="preserve"> ואפילו בקדשי הגבול</w:t>
      </w:r>
      <w:r w:rsidRPr="00463B08">
        <w:rPr>
          <w:rFonts w:cs="Arial" w:hint="cs"/>
          <w:sz w:val="24"/>
          <w:szCs w:val="24"/>
          <w:rtl/>
        </w:rPr>
        <w:t>.</w:t>
      </w:r>
      <w:r w:rsidRPr="00B160B9">
        <w:rPr>
          <w:rFonts w:cs="Arial"/>
          <w:sz w:val="24"/>
          <w:szCs w:val="24"/>
          <w:rtl/>
        </w:rPr>
        <w:t xml:space="preserve"> על דעתיה דרב</w:t>
      </w:r>
      <w:r w:rsidRPr="00463B08">
        <w:rPr>
          <w:rFonts w:cs="Arial" w:hint="cs"/>
          <w:sz w:val="24"/>
          <w:szCs w:val="24"/>
          <w:rtl/>
        </w:rPr>
        <w:t>,</w:t>
      </w:r>
      <w:r w:rsidRPr="00B160B9">
        <w:rPr>
          <w:rFonts w:cs="Arial"/>
          <w:sz w:val="24"/>
          <w:szCs w:val="24"/>
          <w:rtl/>
        </w:rPr>
        <w:t xml:space="preserve"> ובלבד בשעת מקדש</w:t>
      </w:r>
      <w:r w:rsidRPr="00463B08">
        <w:rPr>
          <w:rFonts w:cs="Arial" w:hint="cs"/>
          <w:sz w:val="24"/>
          <w:szCs w:val="24"/>
          <w:rtl/>
        </w:rPr>
        <w:t>.</w:t>
      </w:r>
      <w:r w:rsidRPr="00B160B9">
        <w:rPr>
          <w:rFonts w:cs="Arial"/>
          <w:sz w:val="24"/>
          <w:szCs w:val="24"/>
          <w:rtl/>
        </w:rPr>
        <w:t xml:space="preserve"> על דעתיה דרבי יוחנן</w:t>
      </w:r>
      <w:r w:rsidRPr="00463B08">
        <w:rPr>
          <w:rFonts w:cs="Arial" w:hint="cs"/>
          <w:sz w:val="24"/>
          <w:szCs w:val="24"/>
          <w:rtl/>
        </w:rPr>
        <w:t>,</w:t>
      </w:r>
      <w:r w:rsidRPr="00B160B9">
        <w:rPr>
          <w:rFonts w:cs="Arial"/>
          <w:sz w:val="24"/>
          <w:szCs w:val="24"/>
          <w:rtl/>
        </w:rPr>
        <w:t xml:space="preserve"> ואפילו בזמן הזה</w:t>
      </w:r>
      <w:r w:rsidRPr="00463B08">
        <w:rPr>
          <w:rFonts w:cs="Arial" w:hint="cs"/>
          <w:sz w:val="24"/>
          <w:szCs w:val="24"/>
          <w:rtl/>
        </w:rPr>
        <w:t>.</w:t>
      </w:r>
      <w:r w:rsidRPr="00B160B9">
        <w:rPr>
          <w:rFonts w:cs="Arial"/>
          <w:sz w:val="24"/>
          <w:szCs w:val="24"/>
          <w:rtl/>
        </w:rPr>
        <w:t xml:space="preserve"> רבי ירמיה בעי</w:t>
      </w:r>
      <w:r w:rsidRPr="00463B08">
        <w:rPr>
          <w:rFonts w:cs="Arial" w:hint="cs"/>
          <w:sz w:val="24"/>
          <w:szCs w:val="24"/>
          <w:rtl/>
        </w:rPr>
        <w:t>.</w:t>
      </w:r>
      <w:r w:rsidRPr="00B160B9">
        <w:rPr>
          <w:rFonts w:cs="Arial"/>
          <w:sz w:val="24"/>
          <w:szCs w:val="24"/>
          <w:rtl/>
        </w:rPr>
        <w:t xml:space="preserve"> ואף לשאר הדברים כן</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דמכשיר רבי יהושע, ואפילו אם עשה חלק מעבודה ישלימה אחר?</w:t>
      </w:r>
      <w:r w:rsidRPr="00B160B9">
        <w:rPr>
          <w:rFonts w:cs="Arial"/>
          <w:sz w:val="24"/>
          <w:szCs w:val="24"/>
          <w:rtl/>
        </w:rPr>
        <w:t xml:space="preserve"> מקבל </w:t>
      </w:r>
      <w:r w:rsidRPr="006256E9">
        <w:rPr>
          <w:rFonts w:cs="Arial"/>
          <w:b/>
          <w:bCs/>
          <w:sz w:val="24"/>
          <w:szCs w:val="24"/>
          <w:rtl/>
        </w:rPr>
        <w:t>ואח</w:t>
      </w:r>
      <w:r w:rsidRPr="006256E9">
        <w:rPr>
          <w:rFonts w:cs="Arial" w:hint="cs"/>
          <w:b/>
          <w:bCs/>
          <w:sz w:val="24"/>
          <w:szCs w:val="24"/>
          <w:rtl/>
        </w:rPr>
        <w:t>ר</w:t>
      </w:r>
      <w:r w:rsidRPr="00B160B9">
        <w:rPr>
          <w:rFonts w:cs="Arial"/>
          <w:sz w:val="24"/>
          <w:szCs w:val="24"/>
          <w:rtl/>
        </w:rPr>
        <w:t xml:space="preserve"> זורק</w:t>
      </w:r>
      <w:r w:rsidRPr="00463B08">
        <w:rPr>
          <w:rFonts w:cs="Arial" w:hint="cs"/>
          <w:sz w:val="24"/>
          <w:szCs w:val="24"/>
          <w:rtl/>
        </w:rPr>
        <w:t>,</w:t>
      </w:r>
      <w:r w:rsidRPr="00B160B9">
        <w:rPr>
          <w:rFonts w:cs="Arial"/>
          <w:sz w:val="24"/>
          <w:szCs w:val="24"/>
          <w:rtl/>
        </w:rPr>
        <w:t xml:space="preserve"> קומץ </w:t>
      </w:r>
      <w:r w:rsidRPr="006256E9">
        <w:rPr>
          <w:rFonts w:cs="Arial"/>
          <w:b/>
          <w:bCs/>
          <w:sz w:val="24"/>
          <w:szCs w:val="24"/>
          <w:rtl/>
        </w:rPr>
        <w:t>ואח</w:t>
      </w:r>
      <w:r w:rsidRPr="006256E9">
        <w:rPr>
          <w:rFonts w:cs="Arial" w:hint="cs"/>
          <w:b/>
          <w:bCs/>
          <w:sz w:val="24"/>
          <w:szCs w:val="24"/>
          <w:rtl/>
        </w:rPr>
        <w:t>ר</w:t>
      </w:r>
      <w:r w:rsidRPr="00B160B9">
        <w:rPr>
          <w:rFonts w:cs="Arial"/>
          <w:sz w:val="24"/>
          <w:szCs w:val="24"/>
          <w:rtl/>
        </w:rPr>
        <w:t xml:space="preserve"> מקטיר [דף מא עמוד א] </w:t>
      </w:r>
      <w:r w:rsidRPr="006256E9">
        <w:rPr>
          <w:rFonts w:cs="Arial" w:hint="cs"/>
          <w:b/>
          <w:bCs/>
          <w:sz w:val="24"/>
          <w:szCs w:val="24"/>
          <w:rtl/>
        </w:rPr>
        <w:t>מולק</w:t>
      </w:r>
      <w:r w:rsidRPr="00B160B9">
        <w:rPr>
          <w:rFonts w:cs="Arial"/>
          <w:sz w:val="24"/>
          <w:szCs w:val="24"/>
          <w:rtl/>
        </w:rPr>
        <w:t xml:space="preserve"> ואחר כך מזה. </w:t>
      </w:r>
      <w:r w:rsidRPr="006256E9">
        <w:rPr>
          <w:rFonts w:cs="Arial" w:hint="cs"/>
          <w:b/>
          <w:bCs/>
          <w:sz w:val="24"/>
          <w:szCs w:val="24"/>
          <w:rtl/>
        </w:rPr>
        <w:t>אמר</w:t>
      </w:r>
      <w:r w:rsidRPr="00463B08">
        <w:rPr>
          <w:rFonts w:cs="Arial" w:hint="cs"/>
          <w:sz w:val="24"/>
          <w:szCs w:val="24"/>
          <w:rtl/>
        </w:rPr>
        <w:t xml:space="preserve"> </w:t>
      </w:r>
      <w:r w:rsidRPr="00B160B9">
        <w:rPr>
          <w:rFonts w:cs="Arial"/>
          <w:sz w:val="24"/>
          <w:szCs w:val="24"/>
          <w:rtl/>
        </w:rPr>
        <w:t>ר' יעקב בר זבדי בשם רבי יצחק</w:t>
      </w:r>
      <w:r w:rsidRPr="00463B08">
        <w:rPr>
          <w:rFonts w:cs="Arial" w:hint="cs"/>
          <w:sz w:val="24"/>
          <w:szCs w:val="24"/>
          <w:rtl/>
        </w:rPr>
        <w:t>.</w:t>
      </w:r>
      <w:r w:rsidRPr="00B160B9">
        <w:rPr>
          <w:rFonts w:cs="Arial"/>
          <w:sz w:val="24"/>
          <w:szCs w:val="24"/>
          <w:rtl/>
        </w:rPr>
        <w:t xml:space="preserve"> מן מה דתני </w:t>
      </w:r>
      <w:r w:rsidRPr="006256E9">
        <w:rPr>
          <w:rFonts w:cs="Arial" w:hint="cs"/>
          <w:b/>
          <w:bCs/>
          <w:sz w:val="24"/>
          <w:szCs w:val="24"/>
          <w:rtl/>
        </w:rPr>
        <w:t>עליה בבריתא.</w:t>
      </w:r>
      <w:r w:rsidRPr="006256E9">
        <w:rPr>
          <w:rFonts w:cs="Arial"/>
          <w:b/>
          <w:bCs/>
          <w:sz w:val="24"/>
          <w:szCs w:val="24"/>
          <w:rtl/>
        </w:rPr>
        <w:t xml:space="preserve"> להאי כהן שהוא עומד ומקריב ונודע שהוא פסול</w:t>
      </w:r>
      <w:r w:rsidRPr="00463B08">
        <w:rPr>
          <w:rFonts w:cs="Arial"/>
          <w:sz w:val="24"/>
          <w:szCs w:val="24"/>
          <w:rtl/>
        </w:rPr>
        <w:t xml:space="preserve"> </w:t>
      </w:r>
      <w:r w:rsidRPr="00B160B9">
        <w:rPr>
          <w:rFonts w:cs="Arial"/>
          <w:sz w:val="24"/>
          <w:szCs w:val="24"/>
          <w:rtl/>
        </w:rPr>
        <w:t>כחטאת גזולה שלא נודעה לרבים שהיא מכפרת</w:t>
      </w:r>
      <w:r w:rsidRPr="00463B08">
        <w:rPr>
          <w:rFonts w:cs="Arial" w:hint="cs"/>
          <w:sz w:val="24"/>
          <w:szCs w:val="24"/>
          <w:rtl/>
        </w:rPr>
        <w:t xml:space="preserve">. </w:t>
      </w:r>
      <w:r w:rsidRPr="006256E9">
        <w:rPr>
          <w:rFonts w:cs="Arial"/>
          <w:b/>
          <w:bCs/>
          <w:sz w:val="24"/>
          <w:szCs w:val="24"/>
          <w:rtl/>
        </w:rPr>
        <w:t>מפני תיקון המזבח ואף על פי שנודע אח"כ שגזולה היא אפ"ה מכפרת הואיל ובהתחלת הקרבתה לא נודעה לרבים וה"נ כן</w:t>
      </w:r>
      <w:r w:rsidRPr="00463B08">
        <w:rPr>
          <w:rFonts w:cs="Arial"/>
          <w:sz w:val="24"/>
          <w:szCs w:val="24"/>
          <w:rtl/>
        </w:rPr>
        <w:t xml:space="preserve"> </w:t>
      </w:r>
      <w:r w:rsidRPr="00463B08">
        <w:rPr>
          <w:rFonts w:cs="Arial" w:hint="cs"/>
          <w:sz w:val="24"/>
          <w:szCs w:val="24"/>
          <w:rtl/>
        </w:rPr>
        <w:t>.</w:t>
      </w:r>
      <w:r w:rsidRPr="00B160B9">
        <w:rPr>
          <w:rFonts w:cs="Arial"/>
          <w:sz w:val="24"/>
          <w:szCs w:val="24"/>
          <w:rtl/>
        </w:rPr>
        <w:t>הדא אמרה</w:t>
      </w:r>
      <w:r w:rsidRPr="00463B08">
        <w:rPr>
          <w:rFonts w:cs="Arial" w:hint="cs"/>
          <w:sz w:val="24"/>
          <w:szCs w:val="24"/>
          <w:rtl/>
        </w:rPr>
        <w:t>,</w:t>
      </w:r>
      <w:r w:rsidRPr="00B160B9">
        <w:rPr>
          <w:rFonts w:cs="Arial"/>
          <w:sz w:val="24"/>
          <w:szCs w:val="24"/>
          <w:rtl/>
        </w:rPr>
        <w:t xml:space="preserve"> שהוא מקבל ואחר זורק</w:t>
      </w:r>
      <w:r w:rsidRPr="00463B08">
        <w:rPr>
          <w:rFonts w:cs="Arial" w:hint="cs"/>
          <w:sz w:val="24"/>
          <w:szCs w:val="24"/>
          <w:rtl/>
        </w:rPr>
        <w:t>.</w:t>
      </w:r>
      <w:r w:rsidRPr="00B160B9">
        <w:rPr>
          <w:rFonts w:cs="Arial"/>
          <w:sz w:val="24"/>
          <w:szCs w:val="24"/>
          <w:rtl/>
        </w:rPr>
        <w:t xml:space="preserve"> קומץ ואחר מקטיר</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מולק</w:t>
      </w:r>
      <w:r w:rsidRPr="00B160B9">
        <w:rPr>
          <w:rFonts w:cs="Arial"/>
          <w:sz w:val="24"/>
          <w:szCs w:val="24"/>
          <w:rtl/>
        </w:rPr>
        <w:t xml:space="preserve"> ואחר מזה</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אמר</w:t>
      </w:r>
      <w:r w:rsidRPr="00B160B9">
        <w:rPr>
          <w:rFonts w:cs="Arial"/>
          <w:sz w:val="24"/>
          <w:szCs w:val="24"/>
          <w:rtl/>
        </w:rPr>
        <w:t xml:space="preserve"> רבי יעקב בר זבדי</w:t>
      </w:r>
      <w:r w:rsidRPr="00463B08">
        <w:rPr>
          <w:rFonts w:cs="Arial" w:hint="cs"/>
          <w:sz w:val="24"/>
          <w:szCs w:val="24"/>
          <w:rtl/>
        </w:rPr>
        <w:t>.</w:t>
      </w:r>
      <w:r w:rsidRPr="00B160B9">
        <w:rPr>
          <w:rFonts w:cs="Arial"/>
          <w:sz w:val="24"/>
          <w:szCs w:val="24"/>
          <w:rtl/>
        </w:rPr>
        <w:t xml:space="preserve"> ר' יצחק שאל היה עומד ומקריב על גבי המזבח ונודע לו שהוא בן גרושה או בן חלוצה</w:t>
      </w:r>
      <w:r w:rsidRPr="00463B08">
        <w:rPr>
          <w:rFonts w:cs="Arial" w:hint="cs"/>
          <w:sz w:val="24"/>
          <w:szCs w:val="24"/>
          <w:rtl/>
        </w:rPr>
        <w:t>.</w:t>
      </w:r>
      <w:r w:rsidRPr="00B160B9">
        <w:rPr>
          <w:rFonts w:cs="Arial"/>
          <w:sz w:val="24"/>
          <w:szCs w:val="24"/>
          <w:rtl/>
        </w:rPr>
        <w:t xml:space="preserve"> מה את עביד ליה</w:t>
      </w:r>
      <w:r w:rsidRPr="00463B08">
        <w:rPr>
          <w:rFonts w:cs="Arial" w:hint="cs"/>
          <w:sz w:val="24"/>
          <w:szCs w:val="24"/>
          <w:rtl/>
        </w:rPr>
        <w:t>?</w:t>
      </w:r>
      <w:r w:rsidRPr="00B160B9">
        <w:rPr>
          <w:rFonts w:cs="Arial"/>
          <w:sz w:val="24"/>
          <w:szCs w:val="24"/>
          <w:rtl/>
        </w:rPr>
        <w:t xml:space="preserve"> כמי שהוא מת ויחזור הרוצח למקומו</w:t>
      </w:r>
      <w:r w:rsidRPr="00463B08">
        <w:rPr>
          <w:rFonts w:cs="Arial" w:hint="cs"/>
          <w:sz w:val="24"/>
          <w:szCs w:val="24"/>
          <w:rtl/>
        </w:rPr>
        <w:t>.</w:t>
      </w:r>
      <w:r w:rsidRPr="00B160B9">
        <w:rPr>
          <w:rFonts w:cs="Arial"/>
          <w:sz w:val="24"/>
          <w:szCs w:val="24"/>
          <w:rtl/>
        </w:rPr>
        <w:t xml:space="preserve"> או כמי שנגמר דינו בלא כהן גדול</w:t>
      </w:r>
      <w:r w:rsidRPr="00463B08">
        <w:rPr>
          <w:rFonts w:cs="Arial" w:hint="cs"/>
          <w:sz w:val="24"/>
          <w:szCs w:val="24"/>
          <w:rtl/>
        </w:rPr>
        <w:t>,</w:t>
      </w:r>
      <w:r w:rsidRPr="00B160B9">
        <w:rPr>
          <w:rFonts w:cs="Arial"/>
          <w:sz w:val="24"/>
          <w:szCs w:val="24"/>
          <w:rtl/>
        </w:rPr>
        <w:t xml:space="preserve"> ואינו יוצא משם לעולם</w:t>
      </w:r>
      <w:r>
        <w:rPr>
          <w:rFonts w:cs="Arial" w:hint="cs"/>
          <w:sz w:val="24"/>
          <w:szCs w:val="24"/>
          <w:rtl/>
        </w:rPr>
        <w:t>?</w:t>
      </w:r>
      <w:r w:rsidRPr="00463B08">
        <w:rPr>
          <w:rFonts w:cs="Arial" w:hint="cs"/>
          <w:sz w:val="24"/>
          <w:szCs w:val="24"/>
          <w:rtl/>
        </w:rPr>
        <w:t>.</w:t>
      </w:r>
      <w:r w:rsidRPr="00B160B9">
        <w:rPr>
          <w:rFonts w:cs="Arial"/>
          <w:sz w:val="24"/>
          <w:szCs w:val="24"/>
          <w:rtl/>
        </w:rPr>
        <w:t xml:space="preserve"> נישמענה מן הדא</w:t>
      </w:r>
      <w:r w:rsidRPr="00463B08">
        <w:rPr>
          <w:rFonts w:cs="Arial" w:hint="cs"/>
          <w:sz w:val="24"/>
          <w:szCs w:val="24"/>
          <w:rtl/>
        </w:rPr>
        <w:t>.</w:t>
      </w:r>
      <w:r w:rsidRPr="00B160B9">
        <w:rPr>
          <w:rFonts w:cs="Arial"/>
          <w:sz w:val="24"/>
          <w:szCs w:val="24"/>
          <w:rtl/>
        </w:rPr>
        <w:t xml:space="preserve"> מעשה </w:t>
      </w:r>
      <w:r w:rsidRPr="006256E9">
        <w:rPr>
          <w:rFonts w:cs="Arial"/>
          <w:b/>
          <w:bCs/>
          <w:sz w:val="24"/>
          <w:szCs w:val="24"/>
          <w:rtl/>
        </w:rPr>
        <w:t>במגור</w:t>
      </w:r>
      <w:r w:rsidRPr="006256E9">
        <w:rPr>
          <w:rFonts w:cs="Arial" w:hint="cs"/>
          <w:b/>
          <w:bCs/>
          <w:sz w:val="24"/>
          <w:szCs w:val="24"/>
          <w:rtl/>
        </w:rPr>
        <w:t>ה</w:t>
      </w:r>
      <w:r>
        <w:rPr>
          <w:rFonts w:cs="Arial" w:hint="cs"/>
          <w:sz w:val="24"/>
          <w:szCs w:val="24"/>
          <w:rtl/>
        </w:rPr>
        <w:t xml:space="preserve"> </w:t>
      </w:r>
      <w:r w:rsidRPr="00C91D66">
        <w:rPr>
          <w:rFonts w:cs="Arial" w:hint="cs"/>
          <w:i/>
          <w:iCs/>
          <w:sz w:val="16"/>
          <w:szCs w:val="16"/>
          <w:rtl/>
        </w:rPr>
        <w:t>מקווה</w:t>
      </w:r>
      <w:r w:rsidRPr="00B160B9">
        <w:rPr>
          <w:rFonts w:cs="Arial"/>
          <w:sz w:val="24"/>
          <w:szCs w:val="24"/>
          <w:rtl/>
        </w:rPr>
        <w:t xml:space="preserve"> של דיסקי </w:t>
      </w:r>
      <w:r w:rsidRPr="00C91D66">
        <w:rPr>
          <w:rFonts w:cs="Arial" w:hint="cs"/>
          <w:i/>
          <w:iCs/>
          <w:sz w:val="16"/>
          <w:szCs w:val="16"/>
          <w:rtl/>
        </w:rPr>
        <w:t>שם אדם</w:t>
      </w:r>
      <w:r w:rsidRPr="00463B08">
        <w:rPr>
          <w:rFonts w:cs="Arial"/>
          <w:sz w:val="24"/>
          <w:szCs w:val="24"/>
          <w:rtl/>
        </w:rPr>
        <w:t xml:space="preserve"> </w:t>
      </w:r>
      <w:r w:rsidRPr="00B160B9">
        <w:rPr>
          <w:rFonts w:cs="Arial"/>
          <w:sz w:val="24"/>
          <w:szCs w:val="24"/>
          <w:rtl/>
        </w:rPr>
        <w:t>ביבנה</w:t>
      </w:r>
      <w:r w:rsidRPr="00463B08">
        <w:rPr>
          <w:rFonts w:cs="Arial" w:hint="cs"/>
          <w:sz w:val="24"/>
          <w:szCs w:val="24"/>
          <w:rtl/>
        </w:rPr>
        <w:t>,</w:t>
      </w:r>
      <w:r w:rsidRPr="00B160B9">
        <w:rPr>
          <w:rFonts w:cs="Arial"/>
          <w:sz w:val="24"/>
          <w:szCs w:val="24"/>
          <w:rtl/>
        </w:rPr>
        <w:t xml:space="preserve"> שנפגמה ונמדדה ונמצאת חסירה</w:t>
      </w:r>
      <w:r w:rsidRPr="00463B08">
        <w:rPr>
          <w:rFonts w:cs="Arial" w:hint="cs"/>
          <w:sz w:val="24"/>
          <w:szCs w:val="24"/>
          <w:rtl/>
        </w:rPr>
        <w:t>.</w:t>
      </w:r>
      <w:r w:rsidRPr="00B160B9">
        <w:rPr>
          <w:rFonts w:cs="Arial"/>
          <w:sz w:val="24"/>
          <w:szCs w:val="24"/>
          <w:rtl/>
        </w:rPr>
        <w:t xml:space="preserve"> והיה ר' טרפון מטהר</w:t>
      </w:r>
      <w:r w:rsidRPr="00463B08">
        <w:rPr>
          <w:rFonts w:cs="Arial" w:hint="cs"/>
          <w:sz w:val="24"/>
          <w:szCs w:val="24"/>
          <w:rtl/>
        </w:rPr>
        <w:t>,</w:t>
      </w:r>
      <w:r w:rsidRPr="00B160B9">
        <w:rPr>
          <w:rFonts w:cs="Arial"/>
          <w:sz w:val="24"/>
          <w:szCs w:val="24"/>
          <w:rtl/>
        </w:rPr>
        <w:t xml:space="preserve"> ור' עקיבא מטמא</w:t>
      </w:r>
      <w:r w:rsidRPr="00463B08">
        <w:rPr>
          <w:rFonts w:cs="Arial" w:hint="cs"/>
          <w:sz w:val="24"/>
          <w:szCs w:val="24"/>
          <w:rtl/>
        </w:rPr>
        <w:t>.</w:t>
      </w:r>
      <w:r w:rsidRPr="00B160B9">
        <w:rPr>
          <w:rFonts w:cs="Arial"/>
          <w:sz w:val="24"/>
          <w:szCs w:val="24"/>
          <w:rtl/>
        </w:rPr>
        <w:t xml:space="preserve"> א"ר טרפון</w:t>
      </w:r>
      <w:r w:rsidRPr="00463B08">
        <w:rPr>
          <w:rFonts w:cs="Arial" w:hint="cs"/>
          <w:sz w:val="24"/>
          <w:szCs w:val="24"/>
          <w:rtl/>
        </w:rPr>
        <w:t>.</w:t>
      </w:r>
      <w:r w:rsidRPr="00B160B9">
        <w:rPr>
          <w:rFonts w:cs="Arial"/>
          <w:sz w:val="24"/>
          <w:szCs w:val="24"/>
          <w:rtl/>
        </w:rPr>
        <w:t xml:space="preserve"> המקוה הזה בחזקת טהרה</w:t>
      </w:r>
      <w:r>
        <w:rPr>
          <w:rFonts w:cs="Arial" w:hint="cs"/>
          <w:sz w:val="24"/>
          <w:szCs w:val="24"/>
          <w:rtl/>
        </w:rPr>
        <w:t>.</w:t>
      </w:r>
      <w:r w:rsidRPr="00B160B9">
        <w:rPr>
          <w:rFonts w:cs="Arial"/>
          <w:sz w:val="24"/>
          <w:szCs w:val="24"/>
          <w:rtl/>
        </w:rPr>
        <w:t xml:space="preserve"> לעולם הוא בטהרתו עד שיודע שחסר</w:t>
      </w:r>
      <w:r w:rsidRPr="00463B08">
        <w:rPr>
          <w:rFonts w:cs="Arial" w:hint="cs"/>
          <w:sz w:val="24"/>
          <w:szCs w:val="24"/>
          <w:rtl/>
        </w:rPr>
        <w:t>.</w:t>
      </w:r>
      <w:r w:rsidRPr="00B160B9">
        <w:rPr>
          <w:rFonts w:cs="Arial"/>
          <w:sz w:val="24"/>
          <w:szCs w:val="24"/>
          <w:rtl/>
        </w:rPr>
        <w:t xml:space="preserve"> א"ר עקיבא</w:t>
      </w:r>
      <w:r w:rsidRPr="00463B08">
        <w:rPr>
          <w:rFonts w:cs="Arial" w:hint="cs"/>
          <w:sz w:val="24"/>
          <w:szCs w:val="24"/>
          <w:rtl/>
        </w:rPr>
        <w:t>,</w:t>
      </w:r>
      <w:r w:rsidRPr="00B160B9">
        <w:rPr>
          <w:rFonts w:cs="Arial"/>
          <w:sz w:val="24"/>
          <w:szCs w:val="24"/>
          <w:rtl/>
        </w:rPr>
        <w:t xml:space="preserve"> הטמא הזה בחזקת טומאה</w:t>
      </w:r>
      <w:r w:rsidRPr="00463B08">
        <w:rPr>
          <w:rFonts w:cs="Arial" w:hint="cs"/>
          <w:sz w:val="24"/>
          <w:szCs w:val="24"/>
          <w:rtl/>
        </w:rPr>
        <w:t>.</w:t>
      </w:r>
      <w:r w:rsidRPr="00B160B9">
        <w:rPr>
          <w:rFonts w:cs="Arial"/>
          <w:sz w:val="24"/>
          <w:szCs w:val="24"/>
          <w:rtl/>
        </w:rPr>
        <w:t xml:space="preserve"> לעולם הוא בטומאתו</w:t>
      </w:r>
      <w:r w:rsidRPr="00463B08">
        <w:rPr>
          <w:rFonts w:cs="Arial" w:hint="cs"/>
          <w:sz w:val="24"/>
          <w:szCs w:val="24"/>
          <w:rtl/>
        </w:rPr>
        <w:t>,</w:t>
      </w:r>
      <w:r w:rsidRPr="00B160B9">
        <w:rPr>
          <w:rFonts w:cs="Arial"/>
          <w:sz w:val="24"/>
          <w:szCs w:val="24"/>
          <w:rtl/>
        </w:rPr>
        <w:t xml:space="preserve"> עד שיודע שטהר</w:t>
      </w:r>
      <w:r w:rsidRPr="00463B08">
        <w:rPr>
          <w:rFonts w:cs="Arial" w:hint="cs"/>
          <w:sz w:val="24"/>
          <w:szCs w:val="24"/>
          <w:rtl/>
        </w:rPr>
        <w:t>.</w:t>
      </w:r>
      <w:r w:rsidRPr="00B160B9">
        <w:rPr>
          <w:rFonts w:cs="Arial"/>
          <w:sz w:val="24"/>
          <w:szCs w:val="24"/>
          <w:rtl/>
        </w:rPr>
        <w:t xml:space="preserve"> א"ר טרפון למה זה דומה</w:t>
      </w:r>
      <w:r w:rsidRPr="00463B08">
        <w:rPr>
          <w:rFonts w:cs="Arial" w:hint="cs"/>
          <w:sz w:val="24"/>
          <w:szCs w:val="24"/>
          <w:rtl/>
        </w:rPr>
        <w:t>?</w:t>
      </w:r>
      <w:r w:rsidRPr="00B160B9">
        <w:rPr>
          <w:rFonts w:cs="Arial"/>
          <w:sz w:val="24"/>
          <w:szCs w:val="24"/>
          <w:rtl/>
        </w:rPr>
        <w:t xml:space="preserve"> לעומד ומקריב ע"ג המזבח ונודע שהוא בן גרושה או בן חלוצה שעבודתו כשירה</w:t>
      </w:r>
      <w:r w:rsidRPr="00463B08">
        <w:rPr>
          <w:rFonts w:cs="Arial" w:hint="cs"/>
          <w:sz w:val="24"/>
          <w:szCs w:val="24"/>
          <w:rtl/>
        </w:rPr>
        <w:t>.</w:t>
      </w:r>
      <w:r w:rsidRPr="00B160B9">
        <w:rPr>
          <w:rFonts w:cs="Arial"/>
          <w:sz w:val="24"/>
          <w:szCs w:val="24"/>
          <w:rtl/>
        </w:rPr>
        <w:t xml:space="preserve"> א"ר עקיבא</w:t>
      </w:r>
      <w:r w:rsidRPr="00463B08">
        <w:rPr>
          <w:rFonts w:cs="Arial" w:hint="cs"/>
          <w:sz w:val="24"/>
          <w:szCs w:val="24"/>
          <w:rtl/>
        </w:rPr>
        <w:t>.</w:t>
      </w:r>
      <w:r w:rsidRPr="00B160B9">
        <w:rPr>
          <w:rFonts w:cs="Arial"/>
          <w:sz w:val="24"/>
          <w:szCs w:val="24"/>
          <w:rtl/>
        </w:rPr>
        <w:t xml:space="preserve"> למה זה דומה</w:t>
      </w:r>
      <w:r w:rsidRPr="00463B08">
        <w:rPr>
          <w:rFonts w:cs="Arial" w:hint="cs"/>
          <w:sz w:val="24"/>
          <w:szCs w:val="24"/>
          <w:rtl/>
        </w:rPr>
        <w:t>?</w:t>
      </w:r>
      <w:r w:rsidRPr="00B160B9">
        <w:rPr>
          <w:rFonts w:cs="Arial"/>
          <w:sz w:val="24"/>
          <w:szCs w:val="24"/>
          <w:rtl/>
        </w:rPr>
        <w:t xml:space="preserve"> לעומד על גבי המזבח ונודע שהוא בעל מום</w:t>
      </w:r>
      <w:r w:rsidRPr="00463B08">
        <w:rPr>
          <w:rFonts w:cs="Arial" w:hint="cs"/>
          <w:sz w:val="24"/>
          <w:szCs w:val="24"/>
          <w:rtl/>
        </w:rPr>
        <w:t>,</w:t>
      </w:r>
      <w:r w:rsidRPr="00B160B9">
        <w:rPr>
          <w:rFonts w:cs="Arial"/>
          <w:sz w:val="24"/>
          <w:szCs w:val="24"/>
          <w:rtl/>
        </w:rPr>
        <w:t xml:space="preserve"> שעבודתו פסולה</w:t>
      </w:r>
      <w:r w:rsidRPr="00463B08">
        <w:rPr>
          <w:rFonts w:cs="Arial" w:hint="cs"/>
          <w:sz w:val="24"/>
          <w:szCs w:val="24"/>
          <w:rtl/>
        </w:rPr>
        <w:t>.</w:t>
      </w:r>
      <w:r w:rsidRPr="00B160B9">
        <w:rPr>
          <w:rFonts w:cs="Arial"/>
          <w:sz w:val="24"/>
          <w:szCs w:val="24"/>
          <w:rtl/>
        </w:rPr>
        <w:t xml:space="preserve"> א"ל ר"ט</w:t>
      </w:r>
      <w:r w:rsidRPr="00463B08">
        <w:rPr>
          <w:rFonts w:cs="Arial" w:hint="cs"/>
          <w:sz w:val="24"/>
          <w:szCs w:val="24"/>
          <w:rtl/>
        </w:rPr>
        <w:t>.</w:t>
      </w:r>
      <w:r w:rsidRPr="00B160B9">
        <w:rPr>
          <w:rFonts w:cs="Arial"/>
          <w:sz w:val="24"/>
          <w:szCs w:val="24"/>
          <w:rtl/>
        </w:rPr>
        <w:t xml:space="preserve"> מה זו עקיבא</w:t>
      </w:r>
      <w:r w:rsidRPr="00463B08">
        <w:rPr>
          <w:rFonts w:cs="Arial" w:hint="cs"/>
          <w:sz w:val="24"/>
          <w:szCs w:val="24"/>
          <w:rtl/>
        </w:rPr>
        <w:t>?</w:t>
      </w:r>
      <w:r w:rsidRPr="00B160B9">
        <w:rPr>
          <w:rFonts w:cs="Arial"/>
          <w:sz w:val="24"/>
          <w:szCs w:val="24"/>
          <w:rtl/>
        </w:rPr>
        <w:t xml:space="preserve"> אני מדמה ליה לבן גרושה</w:t>
      </w:r>
      <w:r w:rsidRPr="00463B08">
        <w:rPr>
          <w:rFonts w:cs="Arial" w:hint="cs"/>
          <w:sz w:val="24"/>
          <w:szCs w:val="24"/>
          <w:rtl/>
        </w:rPr>
        <w:t>,</w:t>
      </w:r>
      <w:r w:rsidRPr="00B160B9">
        <w:rPr>
          <w:rFonts w:cs="Arial"/>
          <w:sz w:val="24"/>
          <w:szCs w:val="24"/>
          <w:rtl/>
        </w:rPr>
        <w:t xml:space="preserve"> ואת מדמה ליה לבעל מום</w:t>
      </w:r>
      <w:r w:rsidRPr="00463B08">
        <w:rPr>
          <w:rFonts w:cs="Arial" w:hint="cs"/>
          <w:sz w:val="24"/>
          <w:szCs w:val="24"/>
          <w:rtl/>
        </w:rPr>
        <w:t>.</w:t>
      </w:r>
      <w:r w:rsidRPr="00B160B9">
        <w:rPr>
          <w:rFonts w:cs="Arial"/>
          <w:sz w:val="24"/>
          <w:szCs w:val="24"/>
          <w:rtl/>
        </w:rPr>
        <w:t xml:space="preserve"> נראה למי דומה</w:t>
      </w:r>
      <w:r w:rsidRPr="00463B08">
        <w:rPr>
          <w:rFonts w:cs="Arial" w:hint="cs"/>
          <w:sz w:val="24"/>
          <w:szCs w:val="24"/>
          <w:rtl/>
        </w:rPr>
        <w:t>?</w:t>
      </w:r>
      <w:r w:rsidRPr="00B160B9">
        <w:rPr>
          <w:rFonts w:cs="Arial"/>
          <w:sz w:val="24"/>
          <w:szCs w:val="24"/>
          <w:rtl/>
        </w:rPr>
        <w:t xml:space="preserve"> אם לבן גרושה הוא דומה</w:t>
      </w:r>
      <w:r w:rsidRPr="00463B08">
        <w:rPr>
          <w:rFonts w:cs="Arial" w:hint="cs"/>
          <w:sz w:val="24"/>
          <w:szCs w:val="24"/>
          <w:rtl/>
        </w:rPr>
        <w:t>,</w:t>
      </w:r>
      <w:r w:rsidRPr="00B160B9">
        <w:rPr>
          <w:rFonts w:cs="Arial"/>
          <w:sz w:val="24"/>
          <w:szCs w:val="24"/>
          <w:rtl/>
        </w:rPr>
        <w:t xml:space="preserve"> נלמדנו מבן גרושה</w:t>
      </w:r>
      <w:r w:rsidRPr="00463B08">
        <w:rPr>
          <w:rFonts w:cs="Arial" w:hint="cs"/>
          <w:sz w:val="24"/>
          <w:szCs w:val="24"/>
          <w:rtl/>
        </w:rPr>
        <w:t>.</w:t>
      </w:r>
      <w:r w:rsidRPr="00B160B9">
        <w:rPr>
          <w:rFonts w:cs="Arial"/>
          <w:sz w:val="24"/>
          <w:szCs w:val="24"/>
          <w:rtl/>
        </w:rPr>
        <w:t xml:space="preserve"> ואם לבעל מום הוא דומה</w:t>
      </w:r>
      <w:r w:rsidRPr="00463B08">
        <w:rPr>
          <w:rFonts w:cs="Arial" w:hint="cs"/>
          <w:sz w:val="24"/>
          <w:szCs w:val="24"/>
          <w:rtl/>
        </w:rPr>
        <w:t>,</w:t>
      </w:r>
      <w:r w:rsidRPr="00B160B9">
        <w:rPr>
          <w:rFonts w:cs="Arial"/>
          <w:sz w:val="24"/>
          <w:szCs w:val="24"/>
          <w:rtl/>
        </w:rPr>
        <w:t xml:space="preserve"> נלמדנו מבעל מום</w:t>
      </w:r>
      <w:r w:rsidRPr="00463B08">
        <w:rPr>
          <w:rFonts w:cs="Arial" w:hint="cs"/>
          <w:sz w:val="24"/>
          <w:szCs w:val="24"/>
          <w:rtl/>
        </w:rPr>
        <w:t>.</w:t>
      </w:r>
      <w:r w:rsidRPr="00B160B9">
        <w:rPr>
          <w:rFonts w:cs="Arial"/>
          <w:sz w:val="24"/>
          <w:szCs w:val="24"/>
          <w:rtl/>
        </w:rPr>
        <w:t xml:space="preserve"> אמר ליה ר' עקיבא מקוה פסולו בגופו</w:t>
      </w:r>
      <w:r w:rsidRPr="00463B08">
        <w:rPr>
          <w:rFonts w:cs="Arial" w:hint="cs"/>
          <w:sz w:val="24"/>
          <w:szCs w:val="24"/>
          <w:rtl/>
        </w:rPr>
        <w:t>,</w:t>
      </w:r>
      <w:r w:rsidRPr="00B160B9">
        <w:rPr>
          <w:rFonts w:cs="Arial"/>
          <w:sz w:val="24"/>
          <w:szCs w:val="24"/>
          <w:rtl/>
        </w:rPr>
        <w:t xml:space="preserve"> ובעל מום פסולו בגופ</w:t>
      </w:r>
      <w:r w:rsidRPr="00B160B9">
        <w:rPr>
          <w:rFonts w:cs="Arial" w:hint="eastAsia"/>
          <w:sz w:val="24"/>
          <w:szCs w:val="24"/>
          <w:rtl/>
        </w:rPr>
        <w:t>ו</w:t>
      </w:r>
      <w:r w:rsidRPr="00463B08">
        <w:rPr>
          <w:rFonts w:cs="Arial" w:hint="cs"/>
          <w:sz w:val="24"/>
          <w:szCs w:val="24"/>
          <w:rtl/>
        </w:rPr>
        <w:t>.</w:t>
      </w:r>
      <w:r w:rsidRPr="00B160B9">
        <w:rPr>
          <w:rFonts w:cs="Arial"/>
          <w:sz w:val="24"/>
          <w:szCs w:val="24"/>
          <w:rtl/>
        </w:rPr>
        <w:t xml:space="preserve"> ואל יוכיח בן גרושה שפסולו מאחרים</w:t>
      </w:r>
      <w:r w:rsidRPr="00463B08">
        <w:rPr>
          <w:rFonts w:cs="Arial" w:hint="cs"/>
          <w:sz w:val="24"/>
          <w:szCs w:val="24"/>
          <w:rtl/>
        </w:rPr>
        <w:t>.</w:t>
      </w:r>
      <w:r w:rsidRPr="00B160B9">
        <w:rPr>
          <w:rFonts w:cs="Arial"/>
          <w:sz w:val="24"/>
          <w:szCs w:val="24"/>
          <w:rtl/>
        </w:rPr>
        <w:t xml:space="preserve"> מקוה פסולו </w:t>
      </w:r>
      <w:r w:rsidRPr="006256E9">
        <w:rPr>
          <w:rFonts w:cs="Arial"/>
          <w:b/>
          <w:bCs/>
          <w:sz w:val="24"/>
          <w:szCs w:val="24"/>
          <w:rtl/>
        </w:rPr>
        <w:t>ב</w:t>
      </w:r>
      <w:r w:rsidRPr="006256E9">
        <w:rPr>
          <w:rFonts w:cs="Arial" w:hint="cs"/>
          <w:b/>
          <w:bCs/>
          <w:sz w:val="24"/>
          <w:szCs w:val="24"/>
          <w:rtl/>
        </w:rPr>
        <w:t xml:space="preserve">עד </w:t>
      </w:r>
      <w:r w:rsidRPr="006256E9">
        <w:rPr>
          <w:rFonts w:cs="Arial"/>
          <w:b/>
          <w:bCs/>
          <w:sz w:val="24"/>
          <w:szCs w:val="24"/>
          <w:rtl/>
        </w:rPr>
        <w:t>יחיד</w:t>
      </w:r>
      <w:r w:rsidRPr="00B160B9">
        <w:rPr>
          <w:rFonts w:cs="Arial"/>
          <w:sz w:val="24"/>
          <w:szCs w:val="24"/>
          <w:rtl/>
        </w:rPr>
        <w:t xml:space="preserve"> ובעל מום פסולו ביחיד</w:t>
      </w:r>
      <w:r w:rsidRPr="00463B08">
        <w:rPr>
          <w:rFonts w:cs="Arial" w:hint="cs"/>
          <w:sz w:val="24"/>
          <w:szCs w:val="24"/>
          <w:rtl/>
        </w:rPr>
        <w:t>,</w:t>
      </w:r>
      <w:r w:rsidRPr="00B160B9">
        <w:rPr>
          <w:rFonts w:cs="Arial"/>
          <w:sz w:val="24"/>
          <w:szCs w:val="24"/>
          <w:rtl/>
        </w:rPr>
        <w:t xml:space="preserve"> ואל יוכיח בן גרושה שפסולו בב"ד</w:t>
      </w:r>
      <w:r w:rsidRPr="00463B08">
        <w:rPr>
          <w:rFonts w:cs="Arial" w:hint="cs"/>
          <w:sz w:val="24"/>
          <w:szCs w:val="24"/>
          <w:rtl/>
        </w:rPr>
        <w:t>.</w:t>
      </w:r>
      <w:r w:rsidRPr="00B160B9">
        <w:rPr>
          <w:rFonts w:cs="Arial"/>
          <w:sz w:val="24"/>
          <w:szCs w:val="24"/>
          <w:rtl/>
        </w:rPr>
        <w:t xml:space="preserve"> ונימנו עליו וטמאוהו</w:t>
      </w:r>
      <w:r w:rsidRPr="00463B08">
        <w:rPr>
          <w:rFonts w:cs="Arial" w:hint="cs"/>
          <w:sz w:val="24"/>
          <w:szCs w:val="24"/>
          <w:rtl/>
        </w:rPr>
        <w:t>.</w:t>
      </w:r>
      <w:r w:rsidRPr="00B160B9">
        <w:rPr>
          <w:rFonts w:cs="Arial"/>
          <w:sz w:val="24"/>
          <w:szCs w:val="24"/>
          <w:rtl/>
        </w:rPr>
        <w:t xml:space="preserve"> א"ר טרפון לר"ע</w:t>
      </w:r>
      <w:r w:rsidRPr="00463B08">
        <w:rPr>
          <w:rFonts w:cs="Arial" w:hint="cs"/>
          <w:sz w:val="24"/>
          <w:szCs w:val="24"/>
          <w:rtl/>
        </w:rPr>
        <w:t>.</w:t>
      </w:r>
      <w:r w:rsidRPr="00B160B9">
        <w:rPr>
          <w:rFonts w:cs="Arial"/>
          <w:sz w:val="24"/>
          <w:szCs w:val="24"/>
          <w:rtl/>
        </w:rPr>
        <w:t xml:space="preserve"> הפורש ממך כפורש מחייו</w:t>
      </w:r>
      <w:r w:rsidRPr="00463B08">
        <w:rPr>
          <w:rFonts w:cs="Arial" w:hint="cs"/>
          <w:sz w:val="24"/>
          <w:szCs w:val="24"/>
          <w:rtl/>
        </w:rPr>
        <w:t>.</w:t>
      </w:r>
      <w:r w:rsidRPr="00B160B9">
        <w:rPr>
          <w:rFonts w:cs="Arial"/>
          <w:sz w:val="24"/>
          <w:szCs w:val="24"/>
          <w:rtl/>
        </w:rPr>
        <w:t xml:space="preserve"> א"ר יוסי</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 xml:space="preserve">ממה שאמר ר"ע </w:t>
      </w:r>
      <w:r w:rsidRPr="006256E9">
        <w:rPr>
          <w:rFonts w:cs="Arial"/>
          <w:b/>
          <w:bCs/>
          <w:sz w:val="24"/>
          <w:szCs w:val="24"/>
          <w:rtl/>
        </w:rPr>
        <w:t>ואל יוכיח בן גרושה שפסולו בב"ד</w:t>
      </w:r>
      <w:r w:rsidRPr="00463B08">
        <w:rPr>
          <w:rFonts w:cs="Arial" w:hint="cs"/>
          <w:sz w:val="24"/>
          <w:szCs w:val="24"/>
          <w:rtl/>
        </w:rPr>
        <w:t>.</w:t>
      </w:r>
      <w:r w:rsidRPr="00B160B9">
        <w:rPr>
          <w:rFonts w:cs="Arial"/>
          <w:sz w:val="24"/>
          <w:szCs w:val="24"/>
          <w:rtl/>
        </w:rPr>
        <w:t xml:space="preserve"> זאת אומרת</w:t>
      </w:r>
      <w:r w:rsidRPr="00463B08">
        <w:rPr>
          <w:rFonts w:cs="Arial" w:hint="cs"/>
          <w:sz w:val="24"/>
          <w:szCs w:val="24"/>
          <w:rtl/>
        </w:rPr>
        <w:t>.</w:t>
      </w:r>
      <w:r w:rsidRPr="00B160B9">
        <w:rPr>
          <w:rFonts w:cs="Arial"/>
          <w:sz w:val="24"/>
          <w:szCs w:val="24"/>
          <w:rtl/>
        </w:rPr>
        <w:t xml:space="preserve"> היה עומד ומקריב ע"ג המזבח ונודע שהוא בן גרושה או בן חלוצה</w:t>
      </w:r>
      <w:r w:rsidRPr="00463B08">
        <w:rPr>
          <w:rFonts w:cs="Arial" w:hint="cs"/>
          <w:sz w:val="24"/>
          <w:szCs w:val="24"/>
          <w:rtl/>
        </w:rPr>
        <w:t>,</w:t>
      </w:r>
      <w:r w:rsidRPr="00B160B9">
        <w:rPr>
          <w:rFonts w:cs="Arial"/>
          <w:sz w:val="24"/>
          <w:szCs w:val="24"/>
          <w:rtl/>
        </w:rPr>
        <w:t xml:space="preserve"> שעבודתו כשירה עד שיופסל בב"ד</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וממה שאמר ר"ע ש</w:t>
      </w:r>
      <w:r w:rsidRPr="006256E9">
        <w:rPr>
          <w:rFonts w:cs="Arial"/>
          <w:b/>
          <w:bCs/>
          <w:sz w:val="24"/>
          <w:szCs w:val="24"/>
          <w:rtl/>
        </w:rPr>
        <w:t>בעל מום פסולו ביחיד</w:t>
      </w:r>
      <w:r>
        <w:rPr>
          <w:rFonts w:cs="Arial" w:hint="cs"/>
          <w:sz w:val="24"/>
          <w:szCs w:val="24"/>
          <w:rtl/>
        </w:rPr>
        <w:t>,</w:t>
      </w:r>
      <w:r w:rsidRPr="00B160B9">
        <w:rPr>
          <w:rFonts w:cs="Arial"/>
          <w:sz w:val="24"/>
          <w:szCs w:val="24"/>
          <w:rtl/>
        </w:rPr>
        <w:t xml:space="preserve"> הדא אמרה</w:t>
      </w:r>
      <w:r w:rsidRPr="00463B08">
        <w:rPr>
          <w:rFonts w:cs="Arial" w:hint="cs"/>
          <w:sz w:val="24"/>
          <w:szCs w:val="24"/>
          <w:rtl/>
        </w:rPr>
        <w:t>,</w:t>
      </w:r>
      <w:r w:rsidRPr="00B160B9">
        <w:rPr>
          <w:rFonts w:cs="Arial"/>
          <w:sz w:val="24"/>
          <w:szCs w:val="24"/>
          <w:rtl/>
        </w:rPr>
        <w:t xml:space="preserve"> ספק טמא ספק בעל מום</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 xml:space="preserve">עבודתו </w:t>
      </w:r>
      <w:r w:rsidRPr="006256E9">
        <w:rPr>
          <w:rFonts w:cs="Arial" w:hint="cs"/>
          <w:b/>
          <w:bCs/>
          <w:sz w:val="24"/>
          <w:szCs w:val="24"/>
          <w:rtl/>
        </w:rPr>
        <w:t>פסולה.</w:t>
      </w:r>
      <w:r w:rsidRPr="006256E9">
        <w:rPr>
          <w:rFonts w:cs="Arial"/>
          <w:b/>
          <w:bCs/>
          <w:sz w:val="24"/>
          <w:szCs w:val="24"/>
          <w:rtl/>
        </w:rPr>
        <w:t xml:space="preserve"> </w:t>
      </w:r>
      <w:r w:rsidRPr="006256E9">
        <w:rPr>
          <w:rFonts w:cs="Arial" w:hint="cs"/>
          <w:b/>
          <w:bCs/>
          <w:sz w:val="24"/>
          <w:szCs w:val="24"/>
          <w:rtl/>
        </w:rPr>
        <w:t>ו</w:t>
      </w:r>
      <w:r w:rsidRPr="006256E9">
        <w:rPr>
          <w:rFonts w:cs="Arial"/>
          <w:b/>
          <w:bCs/>
          <w:sz w:val="24"/>
          <w:szCs w:val="24"/>
          <w:rtl/>
        </w:rPr>
        <w:t xml:space="preserve">אפילו לר"ט שמכשיר מקווה מספק, לא הכשיר אלא מפני </w:t>
      </w:r>
      <w:r w:rsidRPr="006256E9">
        <w:rPr>
          <w:rFonts w:cs="Arial" w:hint="cs"/>
          <w:b/>
          <w:bCs/>
          <w:sz w:val="24"/>
          <w:szCs w:val="24"/>
          <w:rtl/>
        </w:rPr>
        <w:t>ד</w:t>
      </w:r>
      <w:r w:rsidRPr="006256E9">
        <w:rPr>
          <w:rFonts w:cs="Arial"/>
          <w:b/>
          <w:bCs/>
          <w:sz w:val="24"/>
          <w:szCs w:val="24"/>
          <w:rtl/>
        </w:rPr>
        <w:t>מדמי</w:t>
      </w:r>
      <w:r w:rsidRPr="00B160B9">
        <w:rPr>
          <w:rFonts w:cs="Arial"/>
          <w:sz w:val="24"/>
          <w:szCs w:val="24"/>
          <w:rtl/>
        </w:rPr>
        <w:t xml:space="preserve"> ליה לבן גרושה </w:t>
      </w:r>
      <w:r w:rsidRPr="006256E9">
        <w:rPr>
          <w:rFonts w:cs="Arial" w:hint="cs"/>
          <w:b/>
          <w:bCs/>
          <w:sz w:val="24"/>
          <w:szCs w:val="24"/>
          <w:rtl/>
        </w:rPr>
        <w:t>ו</w:t>
      </w:r>
      <w:r w:rsidRPr="006256E9">
        <w:rPr>
          <w:rFonts w:cs="Arial"/>
          <w:b/>
          <w:bCs/>
          <w:sz w:val="24"/>
          <w:szCs w:val="24"/>
          <w:rtl/>
        </w:rPr>
        <w:t>לבן</w:t>
      </w:r>
      <w:r w:rsidRPr="00B160B9">
        <w:rPr>
          <w:rFonts w:cs="Arial"/>
          <w:sz w:val="24"/>
          <w:szCs w:val="24"/>
          <w:rtl/>
        </w:rPr>
        <w:t xml:space="preserve"> חלוצה</w:t>
      </w:r>
      <w:r w:rsidRPr="00463B08">
        <w:rPr>
          <w:rFonts w:cs="Arial" w:hint="cs"/>
          <w:sz w:val="24"/>
          <w:szCs w:val="24"/>
          <w:rtl/>
        </w:rPr>
        <w:t>.</w:t>
      </w:r>
      <w:r w:rsidRPr="00B160B9">
        <w:rPr>
          <w:rFonts w:cs="Arial"/>
          <w:sz w:val="24"/>
          <w:szCs w:val="24"/>
          <w:rtl/>
        </w:rPr>
        <w:t xml:space="preserve"> אבל אם </w:t>
      </w:r>
      <w:r w:rsidRPr="006256E9">
        <w:rPr>
          <w:rFonts w:cs="Arial" w:hint="cs"/>
          <w:b/>
          <w:bCs/>
          <w:sz w:val="24"/>
          <w:szCs w:val="24"/>
          <w:rtl/>
        </w:rPr>
        <w:t xml:space="preserve">היה </w:t>
      </w:r>
      <w:r w:rsidRPr="00B160B9">
        <w:rPr>
          <w:rFonts w:cs="Arial"/>
          <w:sz w:val="24"/>
          <w:szCs w:val="24"/>
          <w:rtl/>
        </w:rPr>
        <w:t>מדמי לה לבעל מום</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ש</w:t>
      </w:r>
      <w:r w:rsidRPr="006256E9">
        <w:rPr>
          <w:rFonts w:cs="Arial"/>
          <w:b/>
          <w:bCs/>
          <w:sz w:val="24"/>
          <w:szCs w:val="24"/>
          <w:rtl/>
        </w:rPr>
        <w:t>עבודתו פסולה</w:t>
      </w:r>
      <w:r w:rsidRPr="006256E9">
        <w:rPr>
          <w:rFonts w:cs="Arial" w:hint="cs"/>
          <w:b/>
          <w:bCs/>
          <w:sz w:val="24"/>
          <w:szCs w:val="24"/>
          <w:rtl/>
        </w:rPr>
        <w:t xml:space="preserve"> </w:t>
      </w:r>
      <w:r w:rsidRPr="006256E9">
        <w:rPr>
          <w:rFonts w:cs="Arial"/>
          <w:b/>
          <w:bCs/>
          <w:sz w:val="24"/>
          <w:szCs w:val="24"/>
          <w:rtl/>
        </w:rPr>
        <w:t>היה פוסל כל הטהרות כמו ר' עקיבא</w:t>
      </w:r>
      <w:r w:rsidRPr="00463B08">
        <w:rPr>
          <w:rFonts w:cs="Arial" w:hint="cs"/>
          <w:sz w:val="24"/>
          <w:szCs w:val="24"/>
          <w:rtl/>
        </w:rPr>
        <w:t>.</w:t>
      </w:r>
      <w:r w:rsidRPr="00B160B9">
        <w:rPr>
          <w:rFonts w:cs="Arial"/>
          <w:sz w:val="24"/>
          <w:szCs w:val="24"/>
          <w:rtl/>
        </w:rPr>
        <w:t xml:space="preserve"> ומקוה לאו ספק הוא</w:t>
      </w:r>
      <w:r w:rsidRPr="00463B08">
        <w:rPr>
          <w:rFonts w:cs="Arial" w:hint="cs"/>
          <w:sz w:val="24"/>
          <w:szCs w:val="24"/>
          <w:rtl/>
        </w:rPr>
        <w:t xml:space="preserve">? </w:t>
      </w:r>
      <w:r w:rsidRPr="006256E9">
        <w:rPr>
          <w:rFonts w:cs="Arial" w:hint="cs"/>
          <w:b/>
          <w:bCs/>
          <w:sz w:val="24"/>
          <w:szCs w:val="24"/>
          <w:rtl/>
        </w:rPr>
        <w:t>מכאן שספק בעל מום עבודתו פסולה.</w:t>
      </w:r>
      <w:r w:rsidRPr="006256E9">
        <w:rPr>
          <w:rFonts w:cs="Arial"/>
          <w:b/>
          <w:bCs/>
          <w:sz w:val="24"/>
          <w:szCs w:val="24"/>
          <w:rtl/>
        </w:rPr>
        <w:t xml:space="preserve"> וכן טמא</w:t>
      </w:r>
      <w:r w:rsidRPr="006256E9">
        <w:rPr>
          <w:rFonts w:cs="Arial" w:hint="cs"/>
          <w:b/>
          <w:bCs/>
          <w:sz w:val="24"/>
          <w:szCs w:val="24"/>
          <w:rtl/>
        </w:rPr>
        <w:t>.</w:t>
      </w:r>
      <w:r w:rsidRPr="006256E9">
        <w:rPr>
          <w:rFonts w:cs="Arial"/>
          <w:b/>
          <w:bCs/>
          <w:sz w:val="24"/>
          <w:szCs w:val="24"/>
          <w:rtl/>
        </w:rPr>
        <w:t xml:space="preserve"> שפשיטא שמדמים אותו לבעל מום, בספק</w:t>
      </w:r>
      <w:r w:rsidRPr="006256E9">
        <w:rPr>
          <w:rFonts w:cs="Arial" w:hint="cs"/>
          <w:b/>
          <w:bCs/>
          <w:sz w:val="24"/>
          <w:szCs w:val="24"/>
          <w:rtl/>
        </w:rPr>
        <w:t>,</w:t>
      </w:r>
      <w:r w:rsidRPr="006256E9">
        <w:rPr>
          <w:rFonts w:cs="Arial"/>
          <w:b/>
          <w:bCs/>
          <w:sz w:val="24"/>
          <w:szCs w:val="24"/>
          <w:rtl/>
        </w:rPr>
        <w:t xml:space="preserve"> עבודתו פסולה</w:t>
      </w:r>
      <w:r w:rsidRPr="00463B08">
        <w:rPr>
          <w:rFonts w:cs="Arial" w:hint="cs"/>
          <w:sz w:val="24"/>
          <w:szCs w:val="24"/>
          <w:rtl/>
        </w:rPr>
        <w:t>.</w:t>
      </w:r>
      <w:r w:rsidRPr="00B160B9">
        <w:rPr>
          <w:rFonts w:cs="Arial"/>
          <w:sz w:val="24"/>
          <w:szCs w:val="24"/>
          <w:rtl/>
        </w:rPr>
        <w:t xml:space="preserve"> א"ר חנינא [דף מא עמוד ב] זאת אומרת פסול משפחה</w:t>
      </w:r>
      <w:r w:rsidRPr="00463B08">
        <w:rPr>
          <w:rFonts w:cs="Arial" w:hint="cs"/>
          <w:sz w:val="24"/>
          <w:szCs w:val="24"/>
          <w:rtl/>
        </w:rPr>
        <w:t>,</w:t>
      </w:r>
      <w:r w:rsidRPr="00B160B9">
        <w:rPr>
          <w:rFonts w:cs="Arial"/>
          <w:sz w:val="24"/>
          <w:szCs w:val="24"/>
          <w:rtl/>
        </w:rPr>
        <w:t xml:space="preserve"> צריך ב"ד</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ו</w:t>
      </w:r>
      <w:r w:rsidRPr="006256E9">
        <w:rPr>
          <w:rFonts w:cs="Arial"/>
          <w:b/>
          <w:bCs/>
          <w:sz w:val="24"/>
          <w:szCs w:val="24"/>
          <w:rtl/>
        </w:rPr>
        <w:t xml:space="preserve">אין מחזיקים אותו בפסול אלא ע"י שני עדים ובבי"ד. </w:t>
      </w:r>
      <w:r w:rsidRPr="006256E9">
        <w:rPr>
          <w:rFonts w:cs="Arial" w:hint="cs"/>
          <w:b/>
          <w:bCs/>
          <w:sz w:val="24"/>
          <w:szCs w:val="24"/>
          <w:rtl/>
        </w:rPr>
        <w:t xml:space="preserve">תנן, </w:t>
      </w:r>
      <w:r w:rsidRPr="006256E9">
        <w:rPr>
          <w:rFonts w:cs="Arial"/>
          <w:b/>
          <w:bCs/>
          <w:sz w:val="24"/>
          <w:szCs w:val="24"/>
          <w:rtl/>
        </w:rPr>
        <w:t>וכולם שהיה תרומה לתוך פיהם</w:t>
      </w:r>
      <w:r w:rsidRPr="006256E9">
        <w:rPr>
          <w:rFonts w:cs="Arial" w:hint="cs"/>
          <w:b/>
          <w:bCs/>
          <w:sz w:val="24"/>
          <w:szCs w:val="24"/>
          <w:rtl/>
        </w:rPr>
        <w:t>,</w:t>
      </w:r>
      <w:r w:rsidRPr="006256E9">
        <w:rPr>
          <w:rFonts w:cs="Arial"/>
          <w:b/>
          <w:bCs/>
          <w:sz w:val="24"/>
          <w:szCs w:val="24"/>
          <w:rtl/>
        </w:rPr>
        <w:t xml:space="preserve"> ר"א אומר יבלעו</w:t>
      </w:r>
      <w:r w:rsidRPr="006256E9">
        <w:rPr>
          <w:rFonts w:cs="Arial" w:hint="cs"/>
          <w:b/>
          <w:bCs/>
          <w:sz w:val="24"/>
          <w:szCs w:val="24"/>
          <w:rtl/>
        </w:rPr>
        <w:t>.</w:t>
      </w:r>
      <w:r w:rsidRPr="006256E9">
        <w:rPr>
          <w:rFonts w:cs="Arial"/>
          <w:b/>
          <w:bCs/>
          <w:sz w:val="24"/>
          <w:szCs w:val="24"/>
          <w:rtl/>
        </w:rPr>
        <w:t xml:space="preserve"> ור"י אומר יפלוטו</w:t>
      </w:r>
      <w:r w:rsidRPr="00463B08">
        <w:rPr>
          <w:rFonts w:cs="Arial" w:hint="cs"/>
          <w:sz w:val="24"/>
          <w:szCs w:val="24"/>
          <w:rtl/>
        </w:rPr>
        <w:t xml:space="preserve">. </w:t>
      </w:r>
      <w:r w:rsidRPr="00B160B9">
        <w:rPr>
          <w:rFonts w:cs="Arial"/>
          <w:sz w:val="24"/>
          <w:szCs w:val="24"/>
          <w:rtl/>
        </w:rPr>
        <w:t>א"ר יוחנן מה פליגין</w:t>
      </w:r>
      <w:r w:rsidRPr="00463B08">
        <w:rPr>
          <w:rFonts w:cs="Arial" w:hint="cs"/>
          <w:sz w:val="24"/>
          <w:szCs w:val="24"/>
          <w:rtl/>
        </w:rPr>
        <w:t>?</w:t>
      </w:r>
      <w:r w:rsidRPr="00B160B9">
        <w:rPr>
          <w:rFonts w:cs="Arial"/>
          <w:sz w:val="24"/>
          <w:szCs w:val="24"/>
          <w:rtl/>
        </w:rPr>
        <w:t xml:space="preserve"> בעבד ואשה </w:t>
      </w:r>
      <w:r w:rsidRPr="006256E9">
        <w:rPr>
          <w:rFonts w:cs="Arial"/>
          <w:b/>
          <w:bCs/>
          <w:sz w:val="24"/>
          <w:szCs w:val="24"/>
          <w:rtl/>
        </w:rPr>
        <w:t>שאמרו לעבד מת רבך</w:t>
      </w:r>
      <w:r w:rsidRPr="006256E9">
        <w:rPr>
          <w:rFonts w:cs="Arial" w:hint="cs"/>
          <w:b/>
          <w:bCs/>
          <w:sz w:val="24"/>
          <w:szCs w:val="24"/>
          <w:rtl/>
        </w:rPr>
        <w:t>.</w:t>
      </w:r>
      <w:r w:rsidRPr="006256E9">
        <w:rPr>
          <w:rFonts w:cs="Arial"/>
          <w:b/>
          <w:bCs/>
          <w:sz w:val="24"/>
          <w:szCs w:val="24"/>
          <w:rtl/>
        </w:rPr>
        <w:t xml:space="preserve"> ולאישה אמרו מת בעלך</w:t>
      </w:r>
      <w:r w:rsidRPr="006256E9">
        <w:rPr>
          <w:rFonts w:cs="Arial" w:hint="cs"/>
          <w:b/>
          <w:bCs/>
          <w:sz w:val="24"/>
          <w:szCs w:val="24"/>
          <w:rtl/>
        </w:rPr>
        <w:t>.</w:t>
      </w:r>
      <w:r w:rsidRPr="006256E9">
        <w:rPr>
          <w:rFonts w:cs="Arial"/>
          <w:b/>
          <w:bCs/>
          <w:sz w:val="24"/>
          <w:szCs w:val="24"/>
          <w:rtl/>
        </w:rPr>
        <w:t xml:space="preserve"> נמצא שתחילת אכילתם הייתה בהיתר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אבל בשאר דברים</w:t>
      </w:r>
      <w:r w:rsidRPr="00463B08">
        <w:rPr>
          <w:rFonts w:cs="Arial" w:hint="cs"/>
          <w:sz w:val="24"/>
          <w:szCs w:val="24"/>
          <w:rtl/>
        </w:rPr>
        <w:t>,</w:t>
      </w:r>
      <w:r w:rsidRPr="00B160B9">
        <w:rPr>
          <w:rFonts w:cs="Arial"/>
          <w:sz w:val="24"/>
          <w:szCs w:val="24"/>
          <w:rtl/>
        </w:rPr>
        <w:t xml:space="preserve"> אף ר"א מודי </w:t>
      </w:r>
      <w:r w:rsidRPr="006256E9">
        <w:rPr>
          <w:rFonts w:cs="Arial"/>
          <w:b/>
          <w:bCs/>
          <w:sz w:val="24"/>
          <w:szCs w:val="24"/>
          <w:rtl/>
        </w:rPr>
        <w:t>שיפלוט, כיון שהתברר שתחילת אכילתו הייתה באיסור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א"ר שמואל בר רב יצחק</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מתני</w:t>
      </w:r>
      <w:r w:rsidRPr="006256E9">
        <w:rPr>
          <w:rFonts w:cs="Arial" w:hint="cs"/>
          <w:b/>
          <w:bCs/>
          <w:sz w:val="24"/>
          <w:szCs w:val="24"/>
          <w:rtl/>
        </w:rPr>
        <w:t>תין</w:t>
      </w:r>
      <w:r w:rsidRPr="00B160B9">
        <w:rPr>
          <w:rFonts w:cs="Arial"/>
          <w:sz w:val="24"/>
          <w:szCs w:val="24"/>
          <w:rtl/>
        </w:rPr>
        <w:t xml:space="preserve"> אמרה כן</w:t>
      </w:r>
      <w:r w:rsidRPr="00463B08">
        <w:rPr>
          <w:rFonts w:cs="Arial" w:hint="cs"/>
          <w:sz w:val="24"/>
          <w:szCs w:val="24"/>
          <w:rtl/>
        </w:rPr>
        <w:t xml:space="preserve">. </w:t>
      </w:r>
      <w:r w:rsidRPr="006256E9">
        <w:rPr>
          <w:rFonts w:cs="Arial" w:hint="cs"/>
          <w:b/>
          <w:bCs/>
          <w:sz w:val="24"/>
          <w:szCs w:val="24"/>
          <w:rtl/>
        </w:rPr>
        <w:t>דתנן</w:t>
      </w:r>
      <w:r w:rsidRPr="00463B08">
        <w:rPr>
          <w:rFonts w:cs="Arial" w:hint="cs"/>
          <w:sz w:val="24"/>
          <w:szCs w:val="24"/>
          <w:rtl/>
        </w:rPr>
        <w:t>,</w:t>
      </w:r>
      <w:r w:rsidRPr="00B160B9">
        <w:rPr>
          <w:rFonts w:cs="Arial"/>
          <w:sz w:val="24"/>
          <w:szCs w:val="24"/>
          <w:rtl/>
        </w:rPr>
        <w:t xml:space="preserve"> או נודע שהוא טבל</w:t>
      </w:r>
      <w:r w:rsidRPr="00463B08">
        <w:rPr>
          <w:rFonts w:cs="Arial" w:hint="cs"/>
          <w:sz w:val="24"/>
          <w:szCs w:val="24"/>
          <w:rtl/>
        </w:rPr>
        <w:t>,</w:t>
      </w:r>
      <w:r w:rsidRPr="00B160B9">
        <w:rPr>
          <w:rFonts w:cs="Arial"/>
          <w:sz w:val="24"/>
          <w:szCs w:val="24"/>
          <w:rtl/>
        </w:rPr>
        <w:t xml:space="preserve"> או מעשר ראשון שלא נטלה ממנו תרומתו</w:t>
      </w:r>
      <w:r w:rsidRPr="00463B08">
        <w:rPr>
          <w:rFonts w:cs="Arial" w:hint="cs"/>
          <w:sz w:val="24"/>
          <w:szCs w:val="24"/>
          <w:rtl/>
        </w:rPr>
        <w:t>,</w:t>
      </w:r>
      <w:r w:rsidRPr="00B160B9">
        <w:rPr>
          <w:rFonts w:cs="Arial"/>
          <w:sz w:val="24"/>
          <w:szCs w:val="24"/>
          <w:rtl/>
        </w:rPr>
        <w:t xml:space="preserve"> או מע"ש והקדש שלא נפדו</w:t>
      </w:r>
      <w:r w:rsidRPr="00463B08">
        <w:rPr>
          <w:rFonts w:cs="Arial" w:hint="cs"/>
          <w:sz w:val="24"/>
          <w:szCs w:val="24"/>
          <w:rtl/>
        </w:rPr>
        <w:t xml:space="preserve">, </w:t>
      </w:r>
      <w:r w:rsidRPr="006256E9">
        <w:rPr>
          <w:rFonts w:cs="Arial" w:hint="cs"/>
          <w:b/>
          <w:bCs/>
          <w:sz w:val="24"/>
          <w:szCs w:val="24"/>
          <w:rtl/>
        </w:rPr>
        <w:t>יפלוט</w:t>
      </w:r>
      <w:r w:rsidRPr="00463B08">
        <w:rPr>
          <w:rFonts w:cs="Arial" w:hint="cs"/>
          <w:sz w:val="24"/>
          <w:szCs w:val="24"/>
          <w:rtl/>
        </w:rPr>
        <w:t>.</w:t>
      </w:r>
      <w:r w:rsidRPr="00B160B9">
        <w:rPr>
          <w:rFonts w:cs="Arial"/>
          <w:sz w:val="24"/>
          <w:szCs w:val="24"/>
          <w:rtl/>
        </w:rPr>
        <w:t xml:space="preserve"> ולית ר"א פליג</w:t>
      </w:r>
      <w:r w:rsidRPr="00463B08">
        <w:rPr>
          <w:rFonts w:cs="Arial" w:hint="cs"/>
          <w:sz w:val="24"/>
          <w:szCs w:val="24"/>
          <w:rtl/>
        </w:rPr>
        <w:t>.</w:t>
      </w:r>
      <w:r w:rsidRPr="00B160B9">
        <w:rPr>
          <w:rFonts w:cs="Arial"/>
          <w:sz w:val="24"/>
          <w:szCs w:val="24"/>
          <w:rtl/>
        </w:rPr>
        <w:t xml:space="preserve"> מ"ט </w:t>
      </w:r>
      <w:r w:rsidRPr="006256E9">
        <w:rPr>
          <w:rFonts w:cs="Arial"/>
          <w:b/>
          <w:bCs/>
          <w:sz w:val="24"/>
          <w:szCs w:val="24"/>
          <w:rtl/>
        </w:rPr>
        <w:t>ד</w:t>
      </w:r>
      <w:r w:rsidRPr="006256E9">
        <w:rPr>
          <w:rFonts w:cs="Arial" w:hint="cs"/>
          <w:b/>
          <w:bCs/>
          <w:sz w:val="24"/>
          <w:szCs w:val="24"/>
          <w:rtl/>
        </w:rPr>
        <w:t xml:space="preserve">לא פליג </w:t>
      </w:r>
      <w:r w:rsidRPr="006256E9">
        <w:rPr>
          <w:rFonts w:cs="Arial"/>
          <w:b/>
          <w:bCs/>
          <w:sz w:val="24"/>
          <w:szCs w:val="24"/>
          <w:rtl/>
        </w:rPr>
        <w:t>ר</w:t>
      </w:r>
      <w:r w:rsidRPr="00B160B9">
        <w:rPr>
          <w:rFonts w:cs="Arial"/>
          <w:b/>
          <w:bCs/>
          <w:sz w:val="24"/>
          <w:szCs w:val="24"/>
          <w:rtl/>
        </w:rPr>
        <w:t>"א</w:t>
      </w:r>
      <w:r w:rsidRPr="006256E9">
        <w:rPr>
          <w:rFonts w:cs="Arial" w:hint="cs"/>
          <w:b/>
          <w:bCs/>
          <w:sz w:val="24"/>
          <w:szCs w:val="24"/>
          <w:rtl/>
        </w:rPr>
        <w:t>?</w:t>
      </w:r>
      <w:r w:rsidRPr="00B160B9">
        <w:rPr>
          <w:rFonts w:cs="Arial"/>
          <w:sz w:val="24"/>
          <w:szCs w:val="24"/>
          <w:rtl/>
        </w:rPr>
        <w:t xml:space="preserve"> מכיון שהתחיל בהיתר</w:t>
      </w:r>
      <w:r w:rsidRPr="00463B08">
        <w:rPr>
          <w:rFonts w:cs="Arial" w:hint="cs"/>
          <w:sz w:val="24"/>
          <w:szCs w:val="24"/>
          <w:rtl/>
        </w:rPr>
        <w:t>.</w:t>
      </w:r>
      <w:r w:rsidRPr="00B160B9">
        <w:rPr>
          <w:rFonts w:cs="Arial"/>
          <w:sz w:val="24"/>
          <w:szCs w:val="24"/>
          <w:rtl/>
        </w:rPr>
        <w:t xml:space="preserve"> תני</w:t>
      </w:r>
      <w:r w:rsidRPr="00463B08">
        <w:rPr>
          <w:rFonts w:cs="Arial" w:hint="cs"/>
          <w:sz w:val="24"/>
          <w:szCs w:val="24"/>
          <w:rtl/>
        </w:rPr>
        <w:t>,</w:t>
      </w:r>
      <w:r w:rsidRPr="00B160B9">
        <w:rPr>
          <w:rFonts w:cs="Arial"/>
          <w:sz w:val="24"/>
          <w:szCs w:val="24"/>
          <w:rtl/>
        </w:rPr>
        <w:t xml:space="preserve"> ר' נתן אומר</w:t>
      </w:r>
      <w:r w:rsidRPr="00463B08">
        <w:rPr>
          <w:rFonts w:cs="Arial" w:hint="cs"/>
          <w:sz w:val="24"/>
          <w:szCs w:val="24"/>
          <w:rtl/>
        </w:rPr>
        <w:t>.</w:t>
      </w:r>
      <w:r w:rsidRPr="00B160B9">
        <w:rPr>
          <w:rFonts w:cs="Arial"/>
          <w:sz w:val="24"/>
          <w:szCs w:val="24"/>
          <w:rtl/>
        </w:rPr>
        <w:t xml:space="preserve"> לא שהיה ר"א אומר משום שהתחיל בו בהיתר</w:t>
      </w:r>
      <w:r w:rsidRPr="00463B08">
        <w:rPr>
          <w:rFonts w:cs="Arial" w:hint="cs"/>
          <w:sz w:val="24"/>
          <w:szCs w:val="24"/>
          <w:rtl/>
        </w:rPr>
        <w:t>.</w:t>
      </w:r>
      <w:r w:rsidRPr="00B160B9">
        <w:rPr>
          <w:rFonts w:cs="Arial"/>
          <w:sz w:val="24"/>
          <w:szCs w:val="24"/>
          <w:rtl/>
        </w:rPr>
        <w:t xml:space="preserve"> אלא שהיה ר"א אומר</w:t>
      </w:r>
      <w:r w:rsidRPr="00463B08">
        <w:rPr>
          <w:rFonts w:cs="Arial" w:hint="cs"/>
          <w:sz w:val="24"/>
          <w:szCs w:val="24"/>
          <w:rtl/>
        </w:rPr>
        <w:t>,</w:t>
      </w:r>
      <w:r w:rsidRPr="00B160B9">
        <w:rPr>
          <w:rFonts w:cs="Arial"/>
          <w:sz w:val="24"/>
          <w:szCs w:val="24"/>
          <w:rtl/>
        </w:rPr>
        <w:t xml:space="preserve"> הלעוס כבלוע</w:t>
      </w:r>
      <w:r w:rsidRPr="00463B08">
        <w:rPr>
          <w:rFonts w:cs="Arial" w:hint="cs"/>
          <w:sz w:val="24"/>
          <w:szCs w:val="24"/>
          <w:rtl/>
        </w:rPr>
        <w:t>.</w:t>
      </w:r>
      <w:r w:rsidRPr="00B160B9">
        <w:rPr>
          <w:rFonts w:cs="Arial"/>
          <w:sz w:val="24"/>
          <w:szCs w:val="24"/>
          <w:rtl/>
        </w:rPr>
        <w:t xml:space="preserve"> אף בשבת כן</w:t>
      </w:r>
      <w:r w:rsidRPr="00463B08">
        <w:rPr>
          <w:rFonts w:cs="Arial" w:hint="cs"/>
          <w:sz w:val="24"/>
          <w:szCs w:val="24"/>
          <w:rtl/>
        </w:rPr>
        <w:t>?</w:t>
      </w:r>
      <w:r w:rsidRPr="00B160B9">
        <w:rPr>
          <w:rFonts w:cs="Arial"/>
          <w:sz w:val="24"/>
          <w:szCs w:val="24"/>
          <w:rtl/>
        </w:rPr>
        <w:t xml:space="preserve"> אף בפסח כן</w:t>
      </w:r>
      <w:r w:rsidRPr="00463B08">
        <w:rPr>
          <w:rFonts w:cs="Arial" w:hint="cs"/>
          <w:sz w:val="24"/>
          <w:szCs w:val="24"/>
          <w:rtl/>
        </w:rPr>
        <w:t>?</w:t>
      </w:r>
      <w:r w:rsidRPr="00B160B9">
        <w:rPr>
          <w:rFonts w:cs="Arial"/>
          <w:sz w:val="24"/>
          <w:szCs w:val="24"/>
          <w:rtl/>
        </w:rPr>
        <w:t xml:space="preserve"> אף ביה"כ כן</w:t>
      </w:r>
      <w:r w:rsidRPr="00463B08">
        <w:rPr>
          <w:rFonts w:cs="Arial" w:hint="cs"/>
          <w:sz w:val="24"/>
          <w:szCs w:val="24"/>
          <w:rtl/>
        </w:rPr>
        <w:t>?</w:t>
      </w:r>
      <w:r w:rsidRPr="00B160B9">
        <w:rPr>
          <w:rFonts w:cs="Arial"/>
          <w:sz w:val="24"/>
          <w:szCs w:val="24"/>
          <w:rtl/>
        </w:rPr>
        <w:t xml:space="preserve"> אף בנזיר כן</w:t>
      </w:r>
      <w:r w:rsidRPr="00463B08">
        <w:rPr>
          <w:rFonts w:cs="Arial" w:hint="cs"/>
          <w:sz w:val="24"/>
          <w:szCs w:val="24"/>
          <w:rtl/>
        </w:rPr>
        <w:t>?</w:t>
      </w:r>
      <w:r w:rsidRPr="00B160B9">
        <w:rPr>
          <w:rFonts w:cs="Arial"/>
          <w:sz w:val="24"/>
          <w:szCs w:val="24"/>
          <w:rtl/>
        </w:rPr>
        <w:t xml:space="preserve"> אף בנבילות כן</w:t>
      </w:r>
      <w:r w:rsidRPr="00463B08">
        <w:rPr>
          <w:rFonts w:cs="Arial" w:hint="cs"/>
          <w:sz w:val="24"/>
          <w:szCs w:val="24"/>
          <w:rtl/>
        </w:rPr>
        <w:t>?</w:t>
      </w:r>
      <w:r w:rsidRPr="00B160B9">
        <w:rPr>
          <w:rFonts w:cs="Arial"/>
          <w:sz w:val="24"/>
          <w:szCs w:val="24"/>
          <w:rtl/>
        </w:rPr>
        <w:t xml:space="preserve"> אף בטרפות כן</w:t>
      </w:r>
      <w:r w:rsidRPr="00463B08">
        <w:rPr>
          <w:rFonts w:cs="Arial" w:hint="cs"/>
          <w:sz w:val="24"/>
          <w:szCs w:val="24"/>
          <w:rtl/>
        </w:rPr>
        <w:t>?</w:t>
      </w:r>
      <w:r w:rsidRPr="00B160B9">
        <w:rPr>
          <w:rFonts w:cs="Arial"/>
          <w:sz w:val="24"/>
          <w:szCs w:val="24"/>
          <w:rtl/>
        </w:rPr>
        <w:t xml:space="preserve"> אף בשקצים כן</w:t>
      </w:r>
      <w:r w:rsidRPr="00463B08">
        <w:rPr>
          <w:rFonts w:cs="Arial" w:hint="cs"/>
          <w:sz w:val="24"/>
          <w:szCs w:val="24"/>
          <w:rtl/>
        </w:rPr>
        <w:t>?</w:t>
      </w:r>
      <w:r w:rsidRPr="00B160B9">
        <w:rPr>
          <w:rFonts w:cs="Arial"/>
          <w:sz w:val="24"/>
          <w:szCs w:val="24"/>
          <w:rtl/>
        </w:rPr>
        <w:t xml:space="preserve"> אף ברמשים כן</w:t>
      </w:r>
      <w:r w:rsidRPr="00463B08">
        <w:rPr>
          <w:rFonts w:cs="Arial" w:hint="cs"/>
          <w:sz w:val="24"/>
          <w:szCs w:val="24"/>
          <w:rtl/>
        </w:rPr>
        <w:t xml:space="preserve">? </w:t>
      </w:r>
      <w:r w:rsidRPr="006256E9">
        <w:rPr>
          <w:rFonts w:cs="Arial" w:hint="cs"/>
          <w:b/>
          <w:bCs/>
          <w:sz w:val="24"/>
          <w:szCs w:val="24"/>
          <w:rtl/>
        </w:rPr>
        <w:t>אמר</w:t>
      </w:r>
      <w:r w:rsidRPr="00B160B9">
        <w:rPr>
          <w:rFonts w:cs="Arial"/>
          <w:sz w:val="24"/>
          <w:szCs w:val="24"/>
          <w:rtl/>
        </w:rPr>
        <w:t xml:space="preserve"> ר' חייא בשם ר' יוחנן</w:t>
      </w:r>
      <w:r w:rsidRPr="00463B08">
        <w:rPr>
          <w:rFonts w:cs="Arial" w:hint="cs"/>
          <w:sz w:val="24"/>
          <w:szCs w:val="24"/>
          <w:rtl/>
        </w:rPr>
        <w:t>.</w:t>
      </w:r>
      <w:r w:rsidRPr="00B160B9">
        <w:rPr>
          <w:rFonts w:cs="Arial"/>
          <w:sz w:val="24"/>
          <w:szCs w:val="24"/>
          <w:rtl/>
        </w:rPr>
        <w:t xml:space="preserve"> השוחט בהמה ומצא בה שקץ</w:t>
      </w:r>
      <w:r w:rsidRPr="00463B08">
        <w:rPr>
          <w:rFonts w:cs="Arial" w:hint="cs"/>
          <w:sz w:val="24"/>
          <w:szCs w:val="24"/>
          <w:rtl/>
        </w:rPr>
        <w:t>,</w:t>
      </w:r>
      <w:r w:rsidRPr="00B160B9">
        <w:rPr>
          <w:rFonts w:cs="Arial"/>
          <w:sz w:val="24"/>
          <w:szCs w:val="24"/>
          <w:rtl/>
        </w:rPr>
        <w:t xml:space="preserve"> אסור באכילה</w:t>
      </w:r>
      <w:r w:rsidRPr="00463B08">
        <w:rPr>
          <w:rFonts w:cs="Arial" w:hint="cs"/>
          <w:sz w:val="24"/>
          <w:szCs w:val="24"/>
          <w:rtl/>
        </w:rPr>
        <w:t>.</w:t>
      </w:r>
      <w:r w:rsidRPr="00B160B9">
        <w:rPr>
          <w:rFonts w:cs="Arial"/>
          <w:sz w:val="24"/>
          <w:szCs w:val="24"/>
          <w:rtl/>
        </w:rPr>
        <w:t xml:space="preserve"> מה טעמא </w:t>
      </w:r>
      <w:r w:rsidRPr="006256E9">
        <w:rPr>
          <w:rFonts w:cs="Arial" w:hint="cs"/>
          <w:b/>
          <w:bCs/>
          <w:sz w:val="24"/>
          <w:szCs w:val="24"/>
          <w:rtl/>
        </w:rPr>
        <w:t>דכתיב,</w:t>
      </w:r>
      <w:r w:rsidRPr="006256E9">
        <w:rPr>
          <w:rFonts w:cs="Arial"/>
          <w:b/>
          <w:bCs/>
          <w:sz w:val="24"/>
          <w:szCs w:val="24"/>
          <w:rtl/>
        </w:rPr>
        <w:t xml:space="preserve"> בבהמה</w:t>
      </w:r>
      <w:r w:rsidRPr="006256E9">
        <w:rPr>
          <w:rFonts w:cs="Arial" w:hint="cs"/>
          <w:b/>
          <w:bCs/>
          <w:sz w:val="24"/>
          <w:szCs w:val="24"/>
          <w:rtl/>
        </w:rPr>
        <w:t>.</w:t>
      </w:r>
      <w:r w:rsidRPr="006256E9">
        <w:rPr>
          <w:rFonts w:cs="Arial"/>
          <w:b/>
          <w:bCs/>
          <w:sz w:val="24"/>
          <w:szCs w:val="24"/>
          <w:rtl/>
        </w:rPr>
        <w:t xml:space="preserve"> תאכלו</w:t>
      </w:r>
      <w:r w:rsidRPr="00463B08">
        <w:rPr>
          <w:rFonts w:cs="Arial" w:hint="cs"/>
          <w:sz w:val="24"/>
          <w:szCs w:val="24"/>
          <w:rtl/>
        </w:rPr>
        <w:t>.</w:t>
      </w:r>
      <w:r w:rsidRPr="00C75DF7">
        <w:rPr>
          <w:rFonts w:cs="Arial"/>
          <w:sz w:val="24"/>
          <w:szCs w:val="24"/>
          <w:rtl/>
        </w:rPr>
        <w:t xml:space="preserve"> </w:t>
      </w:r>
      <w:r w:rsidRPr="00B160B9">
        <w:rPr>
          <w:rFonts w:cs="Arial"/>
          <w:sz w:val="24"/>
          <w:szCs w:val="24"/>
          <w:rtl/>
        </w:rPr>
        <w:t xml:space="preserve">[דברים יד ו] </w:t>
      </w:r>
      <w:r w:rsidRPr="006256E9">
        <w:rPr>
          <w:rFonts w:cs="Arial" w:hint="cs"/>
          <w:b/>
          <w:bCs/>
          <w:sz w:val="24"/>
          <w:szCs w:val="24"/>
          <w:rtl/>
        </w:rPr>
        <w:t>שיכל לכתוב</w:t>
      </w:r>
      <w:r w:rsidRPr="00463B08">
        <w:rPr>
          <w:rFonts w:cs="Arial" w:hint="cs"/>
          <w:sz w:val="24"/>
          <w:szCs w:val="24"/>
          <w:rtl/>
        </w:rPr>
        <w:t xml:space="preserve"> </w:t>
      </w:r>
      <w:r w:rsidRPr="00B160B9">
        <w:rPr>
          <w:rFonts w:cs="Arial"/>
          <w:sz w:val="24"/>
          <w:szCs w:val="24"/>
          <w:rtl/>
        </w:rPr>
        <w:t xml:space="preserve">בהמה </w:t>
      </w:r>
      <w:r w:rsidRPr="006256E9">
        <w:rPr>
          <w:rFonts w:cs="Arial" w:hint="cs"/>
          <w:b/>
          <w:bCs/>
          <w:sz w:val="24"/>
          <w:szCs w:val="24"/>
          <w:rtl/>
        </w:rPr>
        <w:t>וכתב</w:t>
      </w:r>
      <w:r w:rsidRPr="00463B08">
        <w:rPr>
          <w:rFonts w:cs="Arial" w:hint="cs"/>
          <w:sz w:val="24"/>
          <w:szCs w:val="24"/>
          <w:rtl/>
        </w:rPr>
        <w:t xml:space="preserve"> </w:t>
      </w:r>
      <w:r w:rsidRPr="00B160B9">
        <w:rPr>
          <w:rFonts w:cs="Arial" w:hint="eastAsia"/>
          <w:sz w:val="24"/>
          <w:szCs w:val="24"/>
          <w:rtl/>
        </w:rPr>
        <w:t>בבהמה</w:t>
      </w:r>
      <w:r w:rsidRPr="00463B08">
        <w:rPr>
          <w:rFonts w:cs="Arial" w:hint="cs"/>
          <w:sz w:val="24"/>
          <w:szCs w:val="24"/>
          <w:rtl/>
        </w:rPr>
        <w:t xml:space="preserve">. </w:t>
      </w:r>
      <w:r w:rsidRPr="006256E9">
        <w:rPr>
          <w:rFonts w:cs="Arial" w:hint="cs"/>
          <w:b/>
          <w:bCs/>
          <w:sz w:val="24"/>
          <w:szCs w:val="24"/>
          <w:rtl/>
        </w:rPr>
        <w:t>ללמד בהמה בבהמה תוכלו,</w:t>
      </w:r>
      <w:r w:rsidRPr="00B160B9">
        <w:rPr>
          <w:rFonts w:cs="Arial"/>
          <w:sz w:val="24"/>
          <w:szCs w:val="24"/>
          <w:rtl/>
        </w:rPr>
        <w:t xml:space="preserve"> ולא שקץ בבהמה תאכלו</w:t>
      </w:r>
      <w:r w:rsidRPr="00463B08">
        <w:rPr>
          <w:rFonts w:cs="Arial" w:hint="cs"/>
          <w:sz w:val="24"/>
          <w:szCs w:val="24"/>
          <w:rtl/>
        </w:rPr>
        <w:t>.</w:t>
      </w:r>
      <w:r w:rsidRPr="00B160B9">
        <w:rPr>
          <w:rFonts w:cs="Arial"/>
          <w:sz w:val="24"/>
          <w:szCs w:val="24"/>
          <w:rtl/>
        </w:rPr>
        <w:t xml:space="preserve"> א"ר יונה</w:t>
      </w:r>
      <w:r w:rsidRPr="00463B08">
        <w:rPr>
          <w:rFonts w:cs="Arial" w:hint="cs"/>
          <w:sz w:val="24"/>
          <w:szCs w:val="24"/>
          <w:rtl/>
        </w:rPr>
        <w:t>.</w:t>
      </w:r>
      <w:r w:rsidRPr="00B160B9">
        <w:rPr>
          <w:rFonts w:cs="Arial"/>
          <w:sz w:val="24"/>
          <w:szCs w:val="24"/>
          <w:rtl/>
        </w:rPr>
        <w:t xml:space="preserve"> רבי הושעיא בעי</w:t>
      </w:r>
      <w:r w:rsidRPr="00463B08">
        <w:rPr>
          <w:rFonts w:cs="Arial" w:hint="cs"/>
          <w:sz w:val="24"/>
          <w:szCs w:val="24"/>
          <w:rtl/>
        </w:rPr>
        <w:t>.</w:t>
      </w:r>
      <w:r w:rsidRPr="00B160B9">
        <w:rPr>
          <w:rFonts w:cs="Arial"/>
          <w:sz w:val="24"/>
          <w:szCs w:val="24"/>
          <w:rtl/>
        </w:rPr>
        <w:t xml:space="preserve"> מה בינה לבין זיזין שבעדשים</w:t>
      </w:r>
      <w:r w:rsidRPr="00463B08">
        <w:rPr>
          <w:rFonts w:cs="Arial" w:hint="cs"/>
          <w:sz w:val="24"/>
          <w:szCs w:val="24"/>
          <w:rtl/>
        </w:rPr>
        <w:t>?</w:t>
      </w:r>
      <w:r w:rsidRPr="00B160B9">
        <w:rPr>
          <w:rFonts w:cs="Arial"/>
          <w:sz w:val="24"/>
          <w:szCs w:val="24"/>
          <w:rtl/>
        </w:rPr>
        <w:t xml:space="preserve"> ליתושים שבכליסין</w:t>
      </w:r>
      <w:r w:rsidRPr="00463B08">
        <w:rPr>
          <w:rFonts w:cs="Arial" w:hint="cs"/>
          <w:sz w:val="24"/>
          <w:szCs w:val="24"/>
          <w:rtl/>
        </w:rPr>
        <w:t>?</w:t>
      </w:r>
      <w:r w:rsidRPr="00B160B9">
        <w:rPr>
          <w:rFonts w:cs="Arial"/>
          <w:sz w:val="24"/>
          <w:szCs w:val="24"/>
          <w:rtl/>
        </w:rPr>
        <w:t xml:space="preserve"> לתולעים שבתמרים ושבגרוגרות</w:t>
      </w:r>
      <w:r w:rsidRPr="00463B08">
        <w:rPr>
          <w:rFonts w:cs="Arial" w:hint="cs"/>
          <w:sz w:val="24"/>
          <w:szCs w:val="24"/>
          <w:rtl/>
        </w:rPr>
        <w:t>?</w:t>
      </w:r>
      <w:r w:rsidRPr="00B160B9">
        <w:rPr>
          <w:rFonts w:cs="Arial"/>
          <w:sz w:val="24"/>
          <w:szCs w:val="24"/>
          <w:rtl/>
        </w:rPr>
        <w:t xml:space="preserve"> תמן בגופיהן הן</w:t>
      </w:r>
      <w:r w:rsidRPr="0004793C">
        <w:rPr>
          <w:rFonts w:cs="Arial" w:hint="cs"/>
          <w:sz w:val="24"/>
          <w:szCs w:val="24"/>
          <w:rtl/>
        </w:rPr>
        <w:t>.</w:t>
      </w:r>
      <w:r w:rsidRPr="00B160B9">
        <w:rPr>
          <w:rFonts w:cs="Arial"/>
          <w:sz w:val="24"/>
          <w:szCs w:val="24"/>
          <w:rtl/>
        </w:rPr>
        <w:t xml:space="preserve"> ברם הכא</w:t>
      </w:r>
      <w:r w:rsidRPr="0004793C">
        <w:rPr>
          <w:rFonts w:cs="Arial" w:hint="cs"/>
          <w:sz w:val="24"/>
          <w:szCs w:val="24"/>
          <w:rtl/>
        </w:rPr>
        <w:t>,</w:t>
      </w:r>
      <w:r w:rsidRPr="00B160B9">
        <w:rPr>
          <w:rFonts w:cs="Arial"/>
          <w:sz w:val="24"/>
          <w:szCs w:val="24"/>
          <w:rtl/>
        </w:rPr>
        <w:t xml:space="preserve"> אינו בגופו</w:t>
      </w:r>
      <w:r w:rsidRPr="00463B08">
        <w:rPr>
          <w:rFonts w:cs="Arial" w:hint="cs"/>
          <w:sz w:val="24"/>
          <w:szCs w:val="24"/>
          <w:rtl/>
        </w:rPr>
        <w:t>.</w:t>
      </w:r>
      <w:r w:rsidRPr="00B160B9">
        <w:rPr>
          <w:rFonts w:cs="Arial"/>
          <w:sz w:val="24"/>
          <w:szCs w:val="24"/>
          <w:rtl/>
        </w:rPr>
        <w:t xml:space="preserve"> הדין צירא מורייסא</w:t>
      </w:r>
      <w:r w:rsidRPr="00463B08">
        <w:rPr>
          <w:rFonts w:cs="Arial" w:hint="cs"/>
          <w:sz w:val="24"/>
          <w:szCs w:val="24"/>
          <w:rtl/>
        </w:rPr>
        <w:t>.</w:t>
      </w:r>
      <w:r>
        <w:rPr>
          <w:rFonts w:cs="Arial" w:hint="cs"/>
          <w:sz w:val="24"/>
          <w:szCs w:val="24"/>
          <w:rtl/>
        </w:rPr>
        <w:t xml:space="preserve"> </w:t>
      </w:r>
      <w:r w:rsidRPr="00022BF1">
        <w:rPr>
          <w:rFonts w:cs="Arial" w:hint="cs"/>
          <w:i/>
          <w:iCs/>
          <w:sz w:val="16"/>
          <w:szCs w:val="16"/>
          <w:rtl/>
        </w:rPr>
        <w:t>התולעים שבו</w:t>
      </w:r>
      <w:r w:rsidRPr="00B160B9">
        <w:rPr>
          <w:rFonts w:cs="Arial"/>
          <w:sz w:val="24"/>
          <w:szCs w:val="24"/>
          <w:rtl/>
        </w:rPr>
        <w:t xml:space="preserve"> עד שלא יצליל</w:t>
      </w:r>
      <w:r w:rsidRPr="00463B08">
        <w:rPr>
          <w:rFonts w:cs="Arial" w:hint="cs"/>
          <w:sz w:val="24"/>
          <w:szCs w:val="24"/>
          <w:rtl/>
        </w:rPr>
        <w:t>,</w:t>
      </w:r>
      <w:r w:rsidRPr="00B160B9">
        <w:rPr>
          <w:rFonts w:cs="Arial"/>
          <w:sz w:val="24"/>
          <w:szCs w:val="24"/>
          <w:rtl/>
        </w:rPr>
        <w:t xml:space="preserve"> שרי</w:t>
      </w:r>
      <w:r w:rsidRPr="00463B08">
        <w:rPr>
          <w:rFonts w:cs="Arial" w:hint="cs"/>
          <w:sz w:val="24"/>
          <w:szCs w:val="24"/>
          <w:rtl/>
        </w:rPr>
        <w:t>.</w:t>
      </w:r>
      <w:r w:rsidRPr="00B160B9">
        <w:rPr>
          <w:rFonts w:cs="Arial"/>
          <w:sz w:val="24"/>
          <w:szCs w:val="24"/>
          <w:rtl/>
        </w:rPr>
        <w:t xml:space="preserve"> מדהוא צליל</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דם שעל הככר</w:t>
      </w:r>
      <w:r w:rsidRPr="00463B08">
        <w:rPr>
          <w:rFonts w:cs="Arial" w:hint="cs"/>
          <w:sz w:val="24"/>
          <w:szCs w:val="24"/>
          <w:rtl/>
        </w:rPr>
        <w:t>,</w:t>
      </w:r>
      <w:r w:rsidRPr="00B160B9">
        <w:rPr>
          <w:rFonts w:cs="Arial"/>
          <w:sz w:val="24"/>
          <w:szCs w:val="24"/>
          <w:rtl/>
        </w:rPr>
        <w:t xml:space="preserve"> גוררו ואוכלו</w:t>
      </w:r>
      <w:r w:rsidRPr="00463B08">
        <w:rPr>
          <w:rFonts w:cs="Arial" w:hint="cs"/>
          <w:sz w:val="24"/>
          <w:szCs w:val="24"/>
          <w:rtl/>
        </w:rPr>
        <w:t>.</w:t>
      </w:r>
      <w:r w:rsidRPr="00B160B9">
        <w:rPr>
          <w:rFonts w:cs="Arial"/>
          <w:sz w:val="24"/>
          <w:szCs w:val="24"/>
          <w:rtl/>
        </w:rPr>
        <w:t xml:space="preserve"> ואם היה מבין שיניו</w:t>
      </w:r>
      <w:r w:rsidRPr="00463B08">
        <w:rPr>
          <w:rFonts w:cs="Arial" w:hint="cs"/>
          <w:sz w:val="24"/>
          <w:szCs w:val="24"/>
          <w:rtl/>
        </w:rPr>
        <w:t>,</w:t>
      </w:r>
      <w:r w:rsidRPr="00B160B9">
        <w:rPr>
          <w:rFonts w:cs="Arial"/>
          <w:sz w:val="24"/>
          <w:szCs w:val="24"/>
          <w:rtl/>
        </w:rPr>
        <w:t xml:space="preserve"> אוכלו ואינו חושש </w:t>
      </w:r>
      <w:r w:rsidRPr="006256E9">
        <w:rPr>
          <w:rFonts w:cs="Arial" w:hint="cs"/>
          <w:b/>
          <w:bCs/>
          <w:sz w:val="24"/>
          <w:szCs w:val="24"/>
          <w:rtl/>
        </w:rPr>
        <w:t xml:space="preserve">כתיב, </w:t>
      </w:r>
      <w:r w:rsidRPr="006256E9">
        <w:rPr>
          <w:rFonts w:cs="Arial"/>
          <w:b/>
          <w:bCs/>
          <w:sz w:val="24"/>
          <w:szCs w:val="24"/>
          <w:rtl/>
        </w:rPr>
        <w:t>שקץ</w:t>
      </w:r>
      <w:r w:rsidRPr="006256E9">
        <w:rPr>
          <w:rFonts w:cs="Arial" w:hint="cs"/>
          <w:b/>
          <w:bCs/>
          <w:sz w:val="24"/>
          <w:szCs w:val="24"/>
          <w:rtl/>
        </w:rPr>
        <w:t xml:space="preserve"> הוא.</w:t>
      </w:r>
      <w:r w:rsidRPr="006256E9">
        <w:rPr>
          <w:rFonts w:cs="Arial"/>
          <w:b/>
          <w:bCs/>
          <w:sz w:val="24"/>
          <w:szCs w:val="24"/>
          <w:rtl/>
        </w:rPr>
        <w:t xml:space="preserve"> </w:t>
      </w:r>
      <w:r w:rsidRPr="00B160B9">
        <w:rPr>
          <w:rFonts w:cs="Arial"/>
          <w:sz w:val="24"/>
          <w:szCs w:val="24"/>
          <w:rtl/>
        </w:rPr>
        <w:t xml:space="preserve">[ויקרא יא מב] </w:t>
      </w:r>
      <w:r w:rsidRPr="00463B08">
        <w:rPr>
          <w:rFonts w:cs="Arial" w:hint="cs"/>
          <w:sz w:val="24"/>
          <w:szCs w:val="24"/>
          <w:rtl/>
        </w:rPr>
        <w:t xml:space="preserve"> </w:t>
      </w:r>
      <w:r w:rsidRPr="006256E9">
        <w:rPr>
          <w:rFonts w:cs="Arial" w:hint="cs"/>
          <w:b/>
          <w:bCs/>
          <w:sz w:val="24"/>
          <w:szCs w:val="24"/>
          <w:rtl/>
        </w:rPr>
        <w:t>לרבות</w:t>
      </w:r>
      <w:r w:rsidRPr="00B160B9">
        <w:rPr>
          <w:rFonts w:cs="Arial"/>
          <w:sz w:val="24"/>
          <w:szCs w:val="24"/>
          <w:rtl/>
        </w:rPr>
        <w:t xml:space="preserve"> שבזיזין</w:t>
      </w:r>
      <w:r w:rsidRPr="00463B08">
        <w:rPr>
          <w:rFonts w:cs="Arial" w:hint="cs"/>
          <w:sz w:val="24"/>
          <w:szCs w:val="24"/>
          <w:rtl/>
        </w:rPr>
        <w:t>,</w:t>
      </w:r>
      <w:r w:rsidRPr="00B160B9">
        <w:rPr>
          <w:rFonts w:cs="Arial"/>
          <w:sz w:val="24"/>
          <w:szCs w:val="24"/>
          <w:rtl/>
        </w:rPr>
        <w:t xml:space="preserve"> ובזביזין</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ובגזין</w:t>
      </w:r>
      <w:r w:rsidRPr="006256E9">
        <w:rPr>
          <w:rFonts w:cs="Arial" w:hint="cs"/>
          <w:b/>
          <w:bCs/>
          <w:sz w:val="24"/>
          <w:szCs w:val="24"/>
          <w:rtl/>
        </w:rPr>
        <w:t>,</w:t>
      </w:r>
      <w:r w:rsidRPr="00B160B9">
        <w:rPr>
          <w:rFonts w:cs="Arial"/>
          <w:sz w:val="24"/>
          <w:szCs w:val="24"/>
          <w:rtl/>
        </w:rPr>
        <w:t xml:space="preserve"> ובשקצים</w:t>
      </w:r>
      <w:r w:rsidRPr="00463B08">
        <w:rPr>
          <w:rFonts w:cs="Arial" w:hint="cs"/>
          <w:sz w:val="24"/>
          <w:szCs w:val="24"/>
          <w:rtl/>
        </w:rPr>
        <w:t>,</w:t>
      </w:r>
      <w:r w:rsidRPr="00B160B9">
        <w:rPr>
          <w:rFonts w:cs="Arial"/>
          <w:sz w:val="24"/>
          <w:szCs w:val="24"/>
          <w:rtl/>
        </w:rPr>
        <w:t xml:space="preserve"> וברמשים</w:t>
      </w:r>
      <w:r w:rsidRPr="00463B08">
        <w:rPr>
          <w:rFonts w:cs="Arial" w:hint="cs"/>
          <w:sz w:val="24"/>
          <w:szCs w:val="24"/>
          <w:rtl/>
        </w:rPr>
        <w:t>.</w:t>
      </w:r>
      <w:r w:rsidRPr="00B160B9">
        <w:rPr>
          <w:rFonts w:cs="Arial"/>
          <w:sz w:val="24"/>
          <w:szCs w:val="24"/>
          <w:rtl/>
        </w:rPr>
        <w:t xml:space="preserve"> יכול בזמן שהן בפרי</w:t>
      </w:r>
      <w:r w:rsidRPr="00463B08">
        <w:rPr>
          <w:rFonts w:cs="Arial" w:hint="cs"/>
          <w:sz w:val="24"/>
          <w:szCs w:val="24"/>
          <w:rtl/>
        </w:rPr>
        <w:t>?</w:t>
      </w:r>
      <w:r w:rsidRPr="00B160B9">
        <w:rPr>
          <w:rFonts w:cs="Arial"/>
          <w:sz w:val="24"/>
          <w:szCs w:val="24"/>
          <w:rtl/>
        </w:rPr>
        <w:t xml:space="preserve"> ת"ל</w:t>
      </w:r>
      <w:r>
        <w:rPr>
          <w:rFonts w:cs="Arial" w:hint="cs"/>
          <w:sz w:val="24"/>
          <w:szCs w:val="24"/>
          <w:rtl/>
        </w:rPr>
        <w:t>,</w:t>
      </w:r>
      <w:r w:rsidRPr="00463B08">
        <w:rPr>
          <w:rFonts w:cs="Arial"/>
          <w:sz w:val="24"/>
          <w:szCs w:val="24"/>
          <w:rtl/>
        </w:rPr>
        <w:t xml:space="preserve"> </w:t>
      </w:r>
      <w:r w:rsidRPr="006256E9">
        <w:rPr>
          <w:rFonts w:cs="Arial" w:hint="cs"/>
          <w:b/>
          <w:bCs/>
          <w:sz w:val="24"/>
          <w:szCs w:val="24"/>
          <w:rtl/>
        </w:rPr>
        <w:t>שקץ</w:t>
      </w:r>
      <w:r w:rsidRPr="006256E9">
        <w:rPr>
          <w:rFonts w:cs="Arial"/>
          <w:b/>
          <w:bCs/>
          <w:sz w:val="24"/>
          <w:szCs w:val="24"/>
          <w:rtl/>
        </w:rPr>
        <w:t xml:space="preserve"> הם</w:t>
      </w:r>
      <w:r w:rsidRPr="00463B08">
        <w:rPr>
          <w:rFonts w:cs="Arial" w:hint="cs"/>
          <w:sz w:val="24"/>
          <w:szCs w:val="24"/>
          <w:rtl/>
        </w:rPr>
        <w:t>.</w:t>
      </w:r>
      <w:r w:rsidRPr="00C75DF7">
        <w:rPr>
          <w:rFonts w:cs="Arial"/>
          <w:sz w:val="24"/>
          <w:szCs w:val="24"/>
          <w:rtl/>
        </w:rPr>
        <w:t xml:space="preserve"> </w:t>
      </w:r>
      <w:r w:rsidRPr="00463B08">
        <w:rPr>
          <w:rFonts w:cs="Arial"/>
          <w:sz w:val="24"/>
          <w:szCs w:val="24"/>
          <w:rtl/>
        </w:rPr>
        <w:t>[ויקרא יא</w:t>
      </w:r>
      <w:r w:rsidRPr="00B160B9">
        <w:rPr>
          <w:rFonts w:cs="Arial"/>
          <w:sz w:val="24"/>
          <w:szCs w:val="24"/>
          <w:rtl/>
        </w:rPr>
        <w:t xml:space="preserve"> לה]  בזמן שהן בפני עצמן</w:t>
      </w:r>
      <w:r w:rsidRPr="00463B08">
        <w:rPr>
          <w:rFonts w:cs="Arial" w:hint="cs"/>
          <w:sz w:val="24"/>
          <w:szCs w:val="24"/>
          <w:rtl/>
        </w:rPr>
        <w:t>,</w:t>
      </w:r>
      <w:r w:rsidRPr="00B160B9">
        <w:rPr>
          <w:rFonts w:cs="Arial"/>
          <w:sz w:val="24"/>
          <w:szCs w:val="24"/>
          <w:rtl/>
        </w:rPr>
        <w:t xml:space="preserve"> ולא בזמן שהן בפרי</w:t>
      </w:r>
      <w:r w:rsidRPr="00463B08">
        <w:rPr>
          <w:rFonts w:cs="Arial" w:hint="cs"/>
          <w:sz w:val="24"/>
          <w:szCs w:val="24"/>
          <w:rtl/>
        </w:rPr>
        <w:t>.</w:t>
      </w:r>
      <w:r w:rsidRPr="00B160B9">
        <w:rPr>
          <w:rFonts w:cs="Arial"/>
          <w:sz w:val="24"/>
          <w:szCs w:val="24"/>
          <w:rtl/>
        </w:rPr>
        <w:t xml:space="preserve"> יכול אפילו יצאו וחזרו</w:t>
      </w:r>
      <w:r w:rsidRPr="00463B08">
        <w:rPr>
          <w:rFonts w:cs="Arial" w:hint="cs"/>
          <w:sz w:val="24"/>
          <w:szCs w:val="24"/>
          <w:rtl/>
        </w:rPr>
        <w:t>?</w:t>
      </w:r>
      <w:r w:rsidRPr="00B160B9">
        <w:rPr>
          <w:rFonts w:cs="Arial"/>
          <w:sz w:val="24"/>
          <w:szCs w:val="24"/>
          <w:rtl/>
        </w:rPr>
        <w:t xml:space="preserve"> ת"ל</w:t>
      </w:r>
      <w:r w:rsidRPr="00463B08">
        <w:rPr>
          <w:rFonts w:cs="Arial" w:hint="cs"/>
          <w:sz w:val="24"/>
          <w:szCs w:val="24"/>
          <w:rtl/>
        </w:rPr>
        <w:t>,</w:t>
      </w:r>
      <w:r w:rsidRPr="00B160B9">
        <w:rPr>
          <w:rFonts w:cs="Arial"/>
          <w:sz w:val="24"/>
          <w:szCs w:val="24"/>
          <w:rtl/>
        </w:rPr>
        <w:t xml:space="preserve"> טמאים הם</w:t>
      </w:r>
      <w:r w:rsidRPr="00463B08">
        <w:rPr>
          <w:rFonts w:cs="Arial" w:hint="cs"/>
          <w:sz w:val="24"/>
          <w:szCs w:val="24"/>
          <w:rtl/>
        </w:rPr>
        <w:t>.</w:t>
      </w:r>
      <w:r w:rsidRPr="00B160B9">
        <w:rPr>
          <w:rFonts w:cs="Arial"/>
          <w:sz w:val="24"/>
          <w:szCs w:val="24"/>
          <w:rtl/>
        </w:rPr>
        <w:t xml:space="preserve"> ואפילו יצאו וחזרו</w:t>
      </w:r>
      <w:r w:rsidRPr="00463B08">
        <w:rPr>
          <w:rFonts w:cs="Arial" w:hint="cs"/>
          <w:sz w:val="24"/>
          <w:szCs w:val="24"/>
          <w:rtl/>
        </w:rPr>
        <w:t xml:space="preserve">. </w:t>
      </w:r>
      <w:r w:rsidRPr="006256E9">
        <w:rPr>
          <w:rFonts w:cs="Arial" w:hint="cs"/>
          <w:b/>
          <w:bCs/>
          <w:sz w:val="24"/>
          <w:szCs w:val="24"/>
          <w:rtl/>
        </w:rPr>
        <w:t>אמר</w:t>
      </w:r>
      <w:r w:rsidRPr="00B160B9">
        <w:rPr>
          <w:rFonts w:cs="Arial"/>
          <w:sz w:val="24"/>
          <w:szCs w:val="24"/>
          <w:rtl/>
        </w:rPr>
        <w:t xml:space="preserve"> רב חייא בר אשי בשם רב</w:t>
      </w:r>
      <w:r w:rsidRPr="00463B08">
        <w:rPr>
          <w:rFonts w:cs="Arial" w:hint="cs"/>
          <w:sz w:val="24"/>
          <w:szCs w:val="24"/>
          <w:rtl/>
        </w:rPr>
        <w:t>.</w:t>
      </w:r>
      <w:r w:rsidRPr="00B160B9">
        <w:rPr>
          <w:rFonts w:cs="Arial"/>
          <w:sz w:val="24"/>
          <w:szCs w:val="24"/>
          <w:rtl/>
        </w:rPr>
        <w:t xml:space="preserve"> אפילו יצאו על שפת אוכל </w:t>
      </w:r>
      <w:r w:rsidRPr="0099604B">
        <w:rPr>
          <w:rFonts w:cs="Arial" w:hint="cs"/>
          <w:i/>
          <w:iCs/>
          <w:sz w:val="16"/>
          <w:szCs w:val="16"/>
          <w:rtl/>
        </w:rPr>
        <w:t>פרי</w:t>
      </w:r>
      <w:r w:rsidRPr="00463B08">
        <w:rPr>
          <w:rFonts w:cs="Arial"/>
          <w:sz w:val="24"/>
          <w:szCs w:val="24"/>
          <w:rtl/>
        </w:rPr>
        <w:t xml:space="preserve"> </w:t>
      </w:r>
      <w:r w:rsidRPr="00B160B9">
        <w:rPr>
          <w:rFonts w:cs="Arial"/>
          <w:sz w:val="24"/>
          <w:szCs w:val="24"/>
          <w:rtl/>
        </w:rPr>
        <w:t>וחזרו</w:t>
      </w:r>
      <w:r w:rsidRPr="00463B08">
        <w:rPr>
          <w:rFonts w:cs="Arial" w:hint="cs"/>
          <w:sz w:val="24"/>
          <w:szCs w:val="24"/>
          <w:rtl/>
        </w:rPr>
        <w:t>,</w:t>
      </w:r>
      <w:r w:rsidRPr="00B160B9">
        <w:rPr>
          <w:rFonts w:cs="Arial"/>
          <w:sz w:val="24"/>
          <w:szCs w:val="24"/>
          <w:rtl/>
        </w:rPr>
        <w:t xml:space="preserve"> הרי אלו אסורין</w:t>
      </w:r>
      <w:r w:rsidRPr="00463B08">
        <w:rPr>
          <w:rFonts w:cs="Arial" w:hint="cs"/>
          <w:sz w:val="24"/>
          <w:szCs w:val="24"/>
          <w:rtl/>
        </w:rPr>
        <w:t xml:space="preserve">. </w:t>
      </w:r>
      <w:r w:rsidRPr="006256E9">
        <w:rPr>
          <w:rFonts w:cs="Arial" w:hint="cs"/>
          <w:b/>
          <w:bCs/>
          <w:sz w:val="24"/>
          <w:szCs w:val="24"/>
          <w:rtl/>
        </w:rPr>
        <w:t>אמר</w:t>
      </w:r>
      <w:r w:rsidRPr="00B160B9">
        <w:rPr>
          <w:rFonts w:cs="Arial"/>
          <w:sz w:val="24"/>
          <w:szCs w:val="24"/>
          <w:rtl/>
        </w:rPr>
        <w:t xml:space="preserve"> אבא בר רב הונא בשם רבי יוחנן</w:t>
      </w:r>
      <w:r w:rsidRPr="00463B08">
        <w:rPr>
          <w:rFonts w:cs="Arial" w:hint="cs"/>
          <w:sz w:val="24"/>
          <w:szCs w:val="24"/>
          <w:rtl/>
        </w:rPr>
        <w:t>.</w:t>
      </w:r>
      <w:r w:rsidRPr="00B160B9">
        <w:rPr>
          <w:rFonts w:cs="Arial"/>
          <w:sz w:val="24"/>
          <w:szCs w:val="24"/>
          <w:rtl/>
        </w:rPr>
        <w:t xml:space="preserve"> השוחט בהמה ומצא בה חזיר</w:t>
      </w:r>
      <w:r w:rsidRPr="00463B08">
        <w:rPr>
          <w:rFonts w:cs="Arial" w:hint="cs"/>
          <w:sz w:val="24"/>
          <w:szCs w:val="24"/>
          <w:rtl/>
        </w:rPr>
        <w:t>,</w:t>
      </w:r>
      <w:r w:rsidRPr="00B160B9">
        <w:rPr>
          <w:rFonts w:cs="Arial"/>
          <w:sz w:val="24"/>
          <w:szCs w:val="24"/>
          <w:rtl/>
        </w:rPr>
        <w:t xml:space="preserve"> מותר באכילה</w:t>
      </w:r>
      <w:r w:rsidRPr="00463B08">
        <w:rPr>
          <w:rFonts w:cs="Arial" w:hint="cs"/>
          <w:sz w:val="24"/>
          <w:szCs w:val="24"/>
          <w:rtl/>
        </w:rPr>
        <w:t>.</w:t>
      </w:r>
      <w:r w:rsidRPr="00463B08">
        <w:rPr>
          <w:rFonts w:cs="Arial"/>
          <w:sz w:val="24"/>
          <w:szCs w:val="24"/>
          <w:rtl/>
        </w:rPr>
        <w:t xml:space="preserve"> </w:t>
      </w:r>
      <w:r w:rsidRPr="00463B08">
        <w:rPr>
          <w:rFonts w:cs="Arial" w:hint="cs"/>
          <w:sz w:val="24"/>
          <w:szCs w:val="24"/>
          <w:rtl/>
        </w:rPr>
        <w:t>מצא</w:t>
      </w:r>
      <w:r w:rsidRPr="00B160B9">
        <w:rPr>
          <w:rFonts w:cs="Arial"/>
          <w:sz w:val="24"/>
          <w:szCs w:val="24"/>
          <w:rtl/>
        </w:rPr>
        <w:t xml:space="preserve"> יונה</w:t>
      </w:r>
      <w:r w:rsidRPr="00463B08">
        <w:rPr>
          <w:rFonts w:cs="Arial" w:hint="cs"/>
          <w:sz w:val="24"/>
          <w:szCs w:val="24"/>
          <w:rtl/>
        </w:rPr>
        <w:t>,</w:t>
      </w:r>
      <w:r w:rsidRPr="00B160B9">
        <w:rPr>
          <w:rFonts w:cs="Arial"/>
          <w:sz w:val="24"/>
          <w:szCs w:val="24"/>
          <w:rtl/>
        </w:rPr>
        <w:t xml:space="preserve"> אסור באכילה</w:t>
      </w:r>
      <w:r w:rsidRPr="00463B08">
        <w:rPr>
          <w:rFonts w:cs="Arial" w:hint="cs"/>
          <w:sz w:val="24"/>
          <w:szCs w:val="24"/>
          <w:rtl/>
        </w:rPr>
        <w:t>.</w:t>
      </w:r>
      <w:r w:rsidRPr="00B160B9">
        <w:rPr>
          <w:rFonts w:cs="Arial"/>
          <w:sz w:val="24"/>
          <w:szCs w:val="24"/>
          <w:rtl/>
        </w:rPr>
        <w:t xml:space="preserve"> מה טעמא</w:t>
      </w:r>
      <w:r w:rsidRPr="00463B08">
        <w:rPr>
          <w:rFonts w:cs="Arial" w:hint="cs"/>
          <w:sz w:val="24"/>
          <w:szCs w:val="24"/>
          <w:rtl/>
        </w:rPr>
        <w:t>?</w:t>
      </w:r>
      <w:r w:rsidRPr="00B160B9">
        <w:rPr>
          <w:rFonts w:cs="Arial"/>
          <w:sz w:val="24"/>
          <w:szCs w:val="24"/>
          <w:rtl/>
        </w:rPr>
        <w:t xml:space="preserve"> בהמה בבהמה תאכלו</w:t>
      </w:r>
      <w:r w:rsidRPr="00463B08">
        <w:rPr>
          <w:rFonts w:cs="Arial" w:hint="cs"/>
          <w:sz w:val="24"/>
          <w:szCs w:val="24"/>
          <w:rtl/>
        </w:rPr>
        <w:t>.</w:t>
      </w:r>
      <w:r w:rsidRPr="00B160B9">
        <w:rPr>
          <w:rFonts w:cs="Arial"/>
          <w:sz w:val="24"/>
          <w:szCs w:val="24"/>
          <w:rtl/>
        </w:rPr>
        <w:t xml:space="preserve"> ולא עוף בבהמה תאכלו</w:t>
      </w:r>
      <w:r w:rsidRPr="00463B08">
        <w:rPr>
          <w:rFonts w:cs="Arial" w:hint="cs"/>
          <w:sz w:val="24"/>
          <w:szCs w:val="24"/>
          <w:rtl/>
        </w:rPr>
        <w:t>.</w:t>
      </w:r>
      <w:r w:rsidRPr="00B160B9">
        <w:rPr>
          <w:rFonts w:cs="Arial"/>
          <w:sz w:val="24"/>
          <w:szCs w:val="24"/>
          <w:rtl/>
        </w:rPr>
        <w:t xml:space="preserve"> ולא שקץ בבהמה תאכלו. </w:t>
      </w:r>
      <w:r w:rsidRPr="006256E9">
        <w:rPr>
          <w:rFonts w:cs="Arial" w:hint="cs"/>
          <w:b/>
          <w:bCs/>
          <w:sz w:val="24"/>
          <w:szCs w:val="24"/>
          <w:rtl/>
        </w:rPr>
        <w:t xml:space="preserve">תנן, </w:t>
      </w:r>
      <w:r w:rsidRPr="006256E9">
        <w:rPr>
          <w:rFonts w:cs="Arial"/>
          <w:b/>
          <w:bCs/>
          <w:sz w:val="24"/>
          <w:szCs w:val="24"/>
          <w:rtl/>
        </w:rPr>
        <w:t>או שטעמו טעם פשפש לתוך פיו</w:t>
      </w:r>
      <w:r w:rsidRPr="006256E9">
        <w:rPr>
          <w:rFonts w:cs="Arial" w:hint="cs"/>
          <w:b/>
          <w:bCs/>
          <w:sz w:val="24"/>
          <w:szCs w:val="24"/>
          <w:rtl/>
        </w:rPr>
        <w:t>,</w:t>
      </w:r>
      <w:r w:rsidRPr="006256E9">
        <w:rPr>
          <w:rFonts w:cs="Arial"/>
          <w:b/>
          <w:bCs/>
          <w:sz w:val="24"/>
          <w:szCs w:val="24"/>
          <w:rtl/>
        </w:rPr>
        <w:t xml:space="preserve"> הרי זה יפלוט</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ולא סוף דבר פשפש</w:t>
      </w:r>
      <w:r w:rsidRPr="00463B08">
        <w:rPr>
          <w:rFonts w:cs="Arial" w:hint="cs"/>
          <w:sz w:val="24"/>
          <w:szCs w:val="24"/>
          <w:rtl/>
        </w:rPr>
        <w:t>,</w:t>
      </w:r>
      <w:r w:rsidRPr="00B160B9">
        <w:rPr>
          <w:rFonts w:cs="Arial"/>
          <w:sz w:val="24"/>
          <w:szCs w:val="24"/>
          <w:rtl/>
        </w:rPr>
        <w:t xml:space="preserve"> אלא כל דבר שנפשו של אדם חתה ממנו:</w:t>
      </w:r>
    </w:p>
    <w:p w14:paraId="554D18BD" w14:textId="77777777" w:rsidR="005753ED" w:rsidRDefault="00000099" w:rsidP="004A58C8">
      <w:pPr>
        <w:bidi/>
        <w:rPr>
          <w:rFonts w:cs="Arial"/>
          <w:sz w:val="24"/>
          <w:szCs w:val="24"/>
        </w:rPr>
      </w:pPr>
      <w:r w:rsidRPr="00463B08">
        <w:rPr>
          <w:rFonts w:cs="Arial"/>
          <w:sz w:val="24"/>
          <w:szCs w:val="24"/>
          <w:rtl/>
        </w:rPr>
        <w:t>תלמוד ירושלמי (וילנא) מסכת תרומות</w:t>
      </w:r>
    </w:p>
    <w:p w14:paraId="746CC2F2" w14:textId="5B7FEA51" w:rsidR="00000099" w:rsidRPr="00B160B9" w:rsidRDefault="00000099" w:rsidP="005753ED">
      <w:pPr>
        <w:bidi/>
        <w:rPr>
          <w:sz w:val="28"/>
          <w:szCs w:val="24"/>
        </w:rPr>
      </w:pPr>
      <w:r w:rsidRPr="00463B08">
        <w:rPr>
          <w:rFonts w:cs="Arial"/>
          <w:sz w:val="24"/>
          <w:szCs w:val="24"/>
          <w:rtl/>
        </w:rPr>
        <w:t xml:space="preserve"> </w:t>
      </w:r>
      <w:r w:rsidRPr="005753ED">
        <w:rPr>
          <w:rFonts w:cs="Arial"/>
          <w:sz w:val="28"/>
          <w:szCs w:val="28"/>
          <w:rtl/>
        </w:rPr>
        <w:t xml:space="preserve">פרק ח </w:t>
      </w:r>
      <w:r w:rsidRPr="00B160B9">
        <w:rPr>
          <w:rFonts w:cs="Arial"/>
          <w:sz w:val="28"/>
          <w:szCs w:val="28"/>
          <w:rtl/>
        </w:rPr>
        <w:t>הלכה ב</w:t>
      </w:r>
    </w:p>
    <w:p w14:paraId="64FED017" w14:textId="0374227D" w:rsidR="005753ED" w:rsidRPr="005753ED" w:rsidRDefault="00000099"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היה אוכל באשכול ונכנס מן הגינה לחצר</w:t>
      </w:r>
      <w:r w:rsidRPr="005753ED">
        <w:rPr>
          <w:rFonts w:cs="Arial" w:hint="cs"/>
          <w:sz w:val="28"/>
          <w:szCs w:val="28"/>
          <w:rtl/>
        </w:rPr>
        <w:t>.</w:t>
      </w:r>
      <w:r w:rsidRPr="00B160B9">
        <w:rPr>
          <w:rFonts w:cs="Arial"/>
          <w:sz w:val="28"/>
          <w:szCs w:val="28"/>
          <w:rtl/>
        </w:rPr>
        <w:t xml:space="preserve"> רבי אליעזר אומר</w:t>
      </w:r>
      <w:r w:rsidRPr="005753ED">
        <w:rPr>
          <w:rFonts w:cs="Arial" w:hint="cs"/>
          <w:sz w:val="28"/>
          <w:szCs w:val="28"/>
          <w:rtl/>
        </w:rPr>
        <w:t>,</w:t>
      </w:r>
      <w:r w:rsidRPr="00B160B9">
        <w:rPr>
          <w:rFonts w:cs="Arial"/>
          <w:sz w:val="28"/>
          <w:szCs w:val="28"/>
          <w:rtl/>
        </w:rPr>
        <w:t xml:space="preserve"> יגמור</w:t>
      </w:r>
      <w:r w:rsidRPr="005753ED">
        <w:rPr>
          <w:rFonts w:cs="Arial" w:hint="cs"/>
          <w:sz w:val="28"/>
          <w:szCs w:val="28"/>
          <w:rtl/>
        </w:rPr>
        <w:t>.</w:t>
      </w:r>
      <w:r w:rsidRPr="00B160B9">
        <w:rPr>
          <w:rFonts w:cs="Arial"/>
          <w:sz w:val="28"/>
          <w:szCs w:val="28"/>
          <w:rtl/>
        </w:rPr>
        <w:t xml:space="preserve"> ור' יהושע אומר</w:t>
      </w:r>
      <w:r w:rsidRPr="005753ED">
        <w:rPr>
          <w:rFonts w:cs="Arial" w:hint="cs"/>
          <w:sz w:val="28"/>
          <w:szCs w:val="28"/>
          <w:rtl/>
        </w:rPr>
        <w:t>,</w:t>
      </w:r>
      <w:r w:rsidRPr="00B160B9">
        <w:rPr>
          <w:rFonts w:cs="Arial"/>
          <w:sz w:val="28"/>
          <w:szCs w:val="28"/>
          <w:rtl/>
        </w:rPr>
        <w:t xml:space="preserve"> לא יגמור</w:t>
      </w:r>
      <w:r w:rsidRPr="005753ED">
        <w:rPr>
          <w:rFonts w:cs="Arial" w:hint="cs"/>
          <w:sz w:val="28"/>
          <w:szCs w:val="28"/>
          <w:rtl/>
        </w:rPr>
        <w:t>.</w:t>
      </w:r>
      <w:r w:rsidRPr="00B160B9">
        <w:rPr>
          <w:rFonts w:cs="Arial"/>
          <w:sz w:val="28"/>
          <w:szCs w:val="28"/>
          <w:rtl/>
        </w:rPr>
        <w:t xml:space="preserve"> חשיכה לילי שבת</w:t>
      </w:r>
      <w:r w:rsidRPr="005753ED">
        <w:rPr>
          <w:rFonts w:cs="Arial" w:hint="cs"/>
          <w:sz w:val="28"/>
          <w:szCs w:val="28"/>
          <w:rtl/>
        </w:rPr>
        <w:t>.</w:t>
      </w:r>
      <w:r w:rsidRPr="00B160B9">
        <w:rPr>
          <w:rFonts w:cs="Arial"/>
          <w:sz w:val="28"/>
          <w:szCs w:val="28"/>
          <w:rtl/>
        </w:rPr>
        <w:t xml:space="preserve"> ר'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אומר</w:t>
      </w:r>
      <w:r w:rsidRPr="005753ED">
        <w:rPr>
          <w:rFonts w:cs="Arial" w:hint="cs"/>
          <w:sz w:val="28"/>
          <w:szCs w:val="28"/>
          <w:rtl/>
        </w:rPr>
        <w:t>,</w:t>
      </w:r>
      <w:r w:rsidRPr="00B160B9">
        <w:rPr>
          <w:rFonts w:cs="Arial"/>
          <w:sz w:val="28"/>
          <w:szCs w:val="28"/>
          <w:rtl/>
        </w:rPr>
        <w:t xml:space="preserve"> יגמור</w:t>
      </w:r>
      <w:r w:rsidRPr="005753ED">
        <w:rPr>
          <w:rFonts w:cs="Arial" w:hint="cs"/>
          <w:sz w:val="28"/>
          <w:szCs w:val="28"/>
          <w:rtl/>
        </w:rPr>
        <w:t>.</w:t>
      </w:r>
      <w:r w:rsidRPr="00B160B9">
        <w:rPr>
          <w:rFonts w:cs="Arial"/>
          <w:sz w:val="28"/>
          <w:szCs w:val="28"/>
          <w:rtl/>
        </w:rPr>
        <w:t xml:space="preserve"> ור' יהושע אומר</w:t>
      </w:r>
      <w:r w:rsidRPr="005753ED">
        <w:rPr>
          <w:rFonts w:cs="Arial" w:hint="cs"/>
          <w:sz w:val="28"/>
          <w:szCs w:val="28"/>
          <w:rtl/>
        </w:rPr>
        <w:t>,</w:t>
      </w:r>
      <w:r w:rsidRPr="00B160B9">
        <w:rPr>
          <w:rFonts w:cs="Arial"/>
          <w:sz w:val="28"/>
          <w:szCs w:val="28"/>
          <w:rtl/>
        </w:rPr>
        <w:t xml:space="preserve"> לא יגמור:</w:t>
      </w:r>
    </w:p>
    <w:p w14:paraId="0B7FAD30" w14:textId="65D72C97" w:rsidR="00000099" w:rsidRPr="00B160B9" w:rsidRDefault="00000099"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w:t>
      </w:r>
      <w:r w:rsidRPr="00B160B9">
        <w:rPr>
          <w:rFonts w:cs="Arial"/>
          <w:sz w:val="24"/>
          <w:szCs w:val="24"/>
          <w:rtl/>
        </w:rPr>
        <w:t xml:space="preserve"> תמן תנינן</w:t>
      </w:r>
      <w:r w:rsidRPr="00463B08">
        <w:rPr>
          <w:rFonts w:cs="Arial" w:hint="cs"/>
          <w:sz w:val="24"/>
          <w:szCs w:val="24"/>
          <w:rtl/>
        </w:rPr>
        <w:t>.</w:t>
      </w:r>
      <w:r w:rsidRPr="00B160B9">
        <w:rPr>
          <w:rFonts w:cs="Arial"/>
          <w:sz w:val="24"/>
          <w:szCs w:val="24"/>
          <w:rtl/>
        </w:rPr>
        <w:t xml:space="preserve"> גפן שהיא נטועה בחצר</w:t>
      </w:r>
      <w:r w:rsidRPr="00463B08">
        <w:rPr>
          <w:rFonts w:cs="Arial" w:hint="cs"/>
          <w:sz w:val="24"/>
          <w:szCs w:val="24"/>
          <w:rtl/>
        </w:rPr>
        <w:t>,</w:t>
      </w:r>
      <w:r w:rsidRPr="00B160B9">
        <w:rPr>
          <w:rFonts w:cs="Arial"/>
          <w:sz w:val="24"/>
          <w:szCs w:val="24"/>
          <w:rtl/>
        </w:rPr>
        <w:t xml:space="preserve"> נוטל את כל האשכול</w:t>
      </w:r>
      <w:r w:rsidRPr="00463B08">
        <w:rPr>
          <w:rFonts w:cs="Arial" w:hint="cs"/>
          <w:sz w:val="24"/>
          <w:szCs w:val="24"/>
          <w:rtl/>
        </w:rPr>
        <w:t>.</w:t>
      </w:r>
      <w:r w:rsidRPr="00B160B9">
        <w:rPr>
          <w:rFonts w:cs="Arial"/>
          <w:sz w:val="24"/>
          <w:szCs w:val="24"/>
          <w:rtl/>
        </w:rPr>
        <w:t xml:space="preserve"> וכן ברימון וכן באבטיח</w:t>
      </w:r>
      <w:r w:rsidRPr="00463B08">
        <w:rPr>
          <w:rFonts w:cs="Arial" w:hint="cs"/>
          <w:sz w:val="24"/>
          <w:szCs w:val="24"/>
          <w:rtl/>
        </w:rPr>
        <w:t>,</w:t>
      </w:r>
      <w:r w:rsidRPr="00B160B9">
        <w:rPr>
          <w:rFonts w:cs="Arial"/>
          <w:sz w:val="24"/>
          <w:szCs w:val="24"/>
          <w:rtl/>
        </w:rPr>
        <w:t xml:space="preserve"> דברי רבי טרפון</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 xml:space="preserve">ר"ע אומר </w:t>
      </w:r>
      <w:r w:rsidRPr="006256E9">
        <w:rPr>
          <w:rFonts w:cs="Arial"/>
          <w:b/>
          <w:bCs/>
          <w:sz w:val="24"/>
          <w:szCs w:val="24"/>
          <w:rtl/>
        </w:rPr>
        <w:t xml:space="preserve">צריך לגרגר באשכול </w:t>
      </w:r>
      <w:r w:rsidRPr="006256E9">
        <w:rPr>
          <w:rFonts w:cs="Arial" w:hint="cs"/>
          <w:b/>
          <w:bCs/>
          <w:sz w:val="24"/>
          <w:szCs w:val="24"/>
          <w:rtl/>
        </w:rPr>
        <w:t>ד</w:t>
      </w:r>
      <w:r w:rsidRPr="006256E9">
        <w:rPr>
          <w:rFonts w:cs="Arial"/>
          <w:b/>
          <w:bCs/>
          <w:sz w:val="24"/>
          <w:szCs w:val="24"/>
          <w:rtl/>
        </w:rPr>
        <w:t>אפילו לאכול שני גרגירים ביחד אסור כי זה נחשב לאכילת קבע</w:t>
      </w:r>
      <w:r w:rsidRPr="00463B08">
        <w:rPr>
          <w:rFonts w:cs="Arial"/>
          <w:sz w:val="24"/>
          <w:szCs w:val="24"/>
          <w:rtl/>
        </w:rPr>
        <w:t>.</w:t>
      </w:r>
      <w:r w:rsidRPr="00B160B9">
        <w:rPr>
          <w:rFonts w:cs="Arial"/>
          <w:sz w:val="24"/>
          <w:szCs w:val="24"/>
          <w:rtl/>
        </w:rPr>
        <w:t xml:space="preserve"> ר' זעירא </w:t>
      </w:r>
      <w:r w:rsidRPr="00463B08">
        <w:rPr>
          <w:rFonts w:cs="Arial" w:hint="cs"/>
          <w:sz w:val="24"/>
          <w:szCs w:val="24"/>
          <w:rtl/>
        </w:rPr>
        <w:t>ו</w:t>
      </w:r>
      <w:r w:rsidRPr="00463B08">
        <w:rPr>
          <w:rFonts w:cs="Arial"/>
          <w:sz w:val="24"/>
          <w:szCs w:val="24"/>
          <w:rtl/>
        </w:rPr>
        <w:t>ר'</w:t>
      </w:r>
      <w:r w:rsidRPr="00B160B9">
        <w:rPr>
          <w:rFonts w:cs="Arial"/>
          <w:sz w:val="24"/>
          <w:szCs w:val="24"/>
          <w:rtl/>
        </w:rPr>
        <w:t xml:space="preserve"> חייא </w:t>
      </w:r>
      <w:r w:rsidRPr="006256E9">
        <w:rPr>
          <w:rFonts w:cs="Arial" w:hint="cs"/>
          <w:b/>
          <w:bCs/>
          <w:sz w:val="24"/>
          <w:szCs w:val="24"/>
          <w:rtl/>
        </w:rPr>
        <w:t>אמרו</w:t>
      </w:r>
      <w:r w:rsidRPr="00463B08">
        <w:rPr>
          <w:rFonts w:cs="Arial" w:hint="cs"/>
          <w:sz w:val="24"/>
          <w:szCs w:val="24"/>
          <w:rtl/>
        </w:rPr>
        <w:t xml:space="preserve"> </w:t>
      </w:r>
      <w:r w:rsidRPr="00B160B9">
        <w:rPr>
          <w:rFonts w:cs="Arial" w:hint="eastAsia"/>
          <w:sz w:val="24"/>
          <w:szCs w:val="24"/>
          <w:rtl/>
        </w:rPr>
        <w:t>בשם</w:t>
      </w:r>
      <w:r w:rsidRPr="00B160B9">
        <w:rPr>
          <w:rFonts w:cs="Arial"/>
          <w:sz w:val="24"/>
          <w:szCs w:val="24"/>
          <w:rtl/>
        </w:rPr>
        <w:t xml:space="preserve"> רבי יוחנן</w:t>
      </w:r>
      <w:r w:rsidRPr="00463B08">
        <w:rPr>
          <w:rFonts w:cs="Arial" w:hint="cs"/>
          <w:sz w:val="24"/>
          <w:szCs w:val="24"/>
          <w:rtl/>
        </w:rPr>
        <w:t xml:space="preserve">. </w:t>
      </w:r>
      <w:r w:rsidRPr="006256E9">
        <w:rPr>
          <w:rFonts w:cs="Arial" w:hint="cs"/>
          <w:b/>
          <w:bCs/>
          <w:sz w:val="24"/>
          <w:szCs w:val="24"/>
          <w:rtl/>
        </w:rPr>
        <w:t>או</w:t>
      </w:r>
      <w:r w:rsidRPr="006256E9">
        <w:rPr>
          <w:rFonts w:cs="Arial"/>
          <w:b/>
          <w:bCs/>
          <w:sz w:val="24"/>
          <w:szCs w:val="24"/>
          <w:rtl/>
        </w:rPr>
        <w:t xml:space="preserve"> </w:t>
      </w:r>
      <w:r w:rsidRPr="006256E9">
        <w:rPr>
          <w:rFonts w:cs="Arial" w:hint="cs"/>
          <w:b/>
          <w:bCs/>
          <w:sz w:val="24"/>
          <w:szCs w:val="24"/>
          <w:rtl/>
        </w:rPr>
        <w:t>ש</w:t>
      </w:r>
      <w:r w:rsidRPr="006256E9">
        <w:rPr>
          <w:rFonts w:cs="Arial"/>
          <w:b/>
          <w:bCs/>
          <w:sz w:val="24"/>
          <w:szCs w:val="24"/>
          <w:rtl/>
        </w:rPr>
        <w:t>ר'</w:t>
      </w:r>
      <w:r w:rsidRPr="00B160B9">
        <w:rPr>
          <w:rFonts w:cs="Arial"/>
          <w:sz w:val="24"/>
          <w:szCs w:val="24"/>
          <w:rtl/>
        </w:rPr>
        <w:t xml:space="preserve"> טרפון כר"א </w:t>
      </w:r>
      <w:r w:rsidRPr="006256E9">
        <w:rPr>
          <w:rFonts w:cs="Arial" w:hint="cs"/>
          <w:b/>
          <w:bCs/>
          <w:sz w:val="24"/>
          <w:szCs w:val="24"/>
          <w:rtl/>
        </w:rPr>
        <w:t xml:space="preserve">שכיוון שהתחיל בהתר יגמור. כדתנן, </w:t>
      </w:r>
      <w:r w:rsidRPr="006256E9">
        <w:rPr>
          <w:rFonts w:cs="Arial"/>
          <w:b/>
          <w:bCs/>
          <w:sz w:val="24"/>
          <w:szCs w:val="24"/>
          <w:rtl/>
        </w:rPr>
        <w:t>היה אוכל באשכול ונכנס מן הגינה לחצר</w:t>
      </w:r>
      <w:r w:rsidRPr="006256E9">
        <w:rPr>
          <w:rFonts w:cs="Arial" w:hint="cs"/>
          <w:b/>
          <w:bCs/>
          <w:sz w:val="24"/>
          <w:szCs w:val="24"/>
          <w:rtl/>
        </w:rPr>
        <w:t>.</w:t>
      </w:r>
      <w:r w:rsidRPr="006256E9">
        <w:rPr>
          <w:rFonts w:cs="Arial"/>
          <w:b/>
          <w:bCs/>
          <w:sz w:val="24"/>
          <w:szCs w:val="24"/>
          <w:rtl/>
        </w:rPr>
        <w:t xml:space="preserve"> רבי אליעזר אומר</w:t>
      </w:r>
      <w:r w:rsidRPr="006256E9">
        <w:rPr>
          <w:rFonts w:cs="Arial" w:hint="cs"/>
          <w:b/>
          <w:bCs/>
          <w:sz w:val="24"/>
          <w:szCs w:val="24"/>
          <w:rtl/>
        </w:rPr>
        <w:t>,</w:t>
      </w:r>
      <w:r w:rsidRPr="006256E9">
        <w:rPr>
          <w:rFonts w:cs="Arial"/>
          <w:b/>
          <w:bCs/>
          <w:sz w:val="24"/>
          <w:szCs w:val="24"/>
          <w:rtl/>
        </w:rPr>
        <w:t xml:space="preserve"> יגמור</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או ש</w:t>
      </w:r>
      <w:r w:rsidRPr="006256E9">
        <w:rPr>
          <w:rFonts w:cs="Arial"/>
          <w:b/>
          <w:bCs/>
          <w:sz w:val="24"/>
          <w:szCs w:val="24"/>
          <w:rtl/>
        </w:rPr>
        <w:t>ר'</w:t>
      </w:r>
      <w:r w:rsidRPr="00B160B9">
        <w:rPr>
          <w:rFonts w:cs="Arial"/>
          <w:sz w:val="24"/>
          <w:szCs w:val="24"/>
          <w:rtl/>
        </w:rPr>
        <w:t xml:space="preserve"> טרפון עושה קציעות </w:t>
      </w:r>
      <w:r w:rsidRPr="00022BF1">
        <w:rPr>
          <w:rFonts w:cs="Arial" w:hint="cs"/>
          <w:i/>
          <w:iCs/>
          <w:sz w:val="16"/>
          <w:szCs w:val="16"/>
          <w:rtl/>
        </w:rPr>
        <w:t>סוף</w:t>
      </w:r>
      <w:r w:rsidRPr="00463B08">
        <w:rPr>
          <w:rFonts w:cs="Arial"/>
          <w:sz w:val="24"/>
          <w:szCs w:val="24"/>
          <w:rtl/>
        </w:rPr>
        <w:t xml:space="preserve"> </w:t>
      </w:r>
      <w:r w:rsidRPr="00B160B9">
        <w:rPr>
          <w:rFonts w:cs="Arial"/>
          <w:sz w:val="24"/>
          <w:szCs w:val="24"/>
          <w:rtl/>
        </w:rPr>
        <w:t>האוכל כתחילתו</w:t>
      </w:r>
      <w:r w:rsidRPr="00463B08">
        <w:rPr>
          <w:rFonts w:cs="Arial" w:hint="cs"/>
          <w:sz w:val="24"/>
          <w:szCs w:val="24"/>
          <w:rtl/>
        </w:rPr>
        <w:t xml:space="preserve">, </w:t>
      </w:r>
      <w:r w:rsidRPr="006256E9">
        <w:rPr>
          <w:rFonts w:cs="Arial" w:hint="cs"/>
          <w:b/>
          <w:bCs/>
          <w:sz w:val="24"/>
          <w:szCs w:val="24"/>
          <w:rtl/>
        </w:rPr>
        <w:t>וכיוון שהתחיל עראי מסים.</w:t>
      </w:r>
      <w:r w:rsidRPr="00B160B9">
        <w:rPr>
          <w:rFonts w:cs="Arial"/>
          <w:sz w:val="24"/>
          <w:szCs w:val="24"/>
          <w:rtl/>
        </w:rPr>
        <w:t xml:space="preserve"> ר' אילא </w:t>
      </w:r>
      <w:r w:rsidRPr="00463B08">
        <w:rPr>
          <w:rFonts w:cs="Arial" w:hint="cs"/>
          <w:sz w:val="24"/>
          <w:szCs w:val="24"/>
          <w:rtl/>
        </w:rPr>
        <w:t>ו</w:t>
      </w:r>
      <w:r w:rsidRPr="00463B08">
        <w:rPr>
          <w:rFonts w:cs="Arial"/>
          <w:sz w:val="24"/>
          <w:szCs w:val="24"/>
          <w:rtl/>
        </w:rPr>
        <w:t>רבי</w:t>
      </w:r>
      <w:r w:rsidRPr="00B160B9">
        <w:rPr>
          <w:rFonts w:cs="Arial"/>
          <w:sz w:val="24"/>
          <w:szCs w:val="24"/>
          <w:rtl/>
        </w:rPr>
        <w:t xml:space="preserve"> יסא </w:t>
      </w:r>
      <w:r w:rsidRPr="006256E9">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 יוחנן</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 xml:space="preserve">או </w:t>
      </w:r>
      <w:r w:rsidRPr="006256E9">
        <w:rPr>
          <w:rFonts w:cs="Arial" w:hint="cs"/>
          <w:b/>
          <w:bCs/>
          <w:sz w:val="24"/>
          <w:szCs w:val="24"/>
          <w:rtl/>
        </w:rPr>
        <w:t>ש</w:t>
      </w:r>
      <w:r w:rsidRPr="006256E9">
        <w:rPr>
          <w:rFonts w:cs="Arial"/>
          <w:b/>
          <w:bCs/>
          <w:sz w:val="24"/>
          <w:szCs w:val="24"/>
          <w:rtl/>
        </w:rPr>
        <w:t>ר'</w:t>
      </w:r>
      <w:r w:rsidRPr="00B160B9">
        <w:rPr>
          <w:rFonts w:cs="Arial"/>
          <w:sz w:val="24"/>
          <w:szCs w:val="24"/>
          <w:rtl/>
        </w:rPr>
        <w:t xml:space="preserve"> טרפון כר"א </w:t>
      </w:r>
      <w:r w:rsidRPr="006256E9">
        <w:rPr>
          <w:rFonts w:cs="Arial" w:hint="cs"/>
          <w:b/>
          <w:bCs/>
          <w:sz w:val="24"/>
          <w:szCs w:val="24"/>
          <w:rtl/>
        </w:rPr>
        <w:t>שכיוון שהתחיל בהתר יגמור.</w:t>
      </w:r>
      <w:r w:rsidRPr="006256E9">
        <w:rPr>
          <w:rFonts w:cs="Arial"/>
          <w:b/>
          <w:bCs/>
          <w:sz w:val="24"/>
          <w:szCs w:val="24"/>
          <w:rtl/>
        </w:rPr>
        <w:t xml:space="preserve"> או </w:t>
      </w:r>
      <w:r w:rsidRPr="006256E9">
        <w:rPr>
          <w:rFonts w:cs="Arial" w:hint="cs"/>
          <w:b/>
          <w:bCs/>
          <w:sz w:val="24"/>
          <w:szCs w:val="24"/>
          <w:rtl/>
        </w:rPr>
        <w:t>ש</w:t>
      </w:r>
      <w:r w:rsidRPr="006256E9">
        <w:rPr>
          <w:rFonts w:cs="Arial"/>
          <w:b/>
          <w:bCs/>
          <w:sz w:val="24"/>
          <w:szCs w:val="24"/>
          <w:rtl/>
        </w:rPr>
        <w:t>רבי</w:t>
      </w:r>
      <w:r w:rsidRPr="00B160B9">
        <w:rPr>
          <w:rFonts w:cs="Arial"/>
          <w:sz w:val="24"/>
          <w:szCs w:val="24"/>
          <w:rtl/>
        </w:rPr>
        <w:t xml:space="preserve"> טרפון עושה אכילה אחת שיש בה שתים ושלש אכילות</w:t>
      </w:r>
      <w:r w:rsidRPr="00463B08">
        <w:rPr>
          <w:rFonts w:cs="Arial" w:hint="cs"/>
          <w:sz w:val="24"/>
          <w:szCs w:val="24"/>
          <w:rtl/>
        </w:rPr>
        <w:t>,</w:t>
      </w:r>
      <w:r w:rsidRPr="00B160B9">
        <w:rPr>
          <w:rFonts w:cs="Arial"/>
          <w:sz w:val="24"/>
          <w:szCs w:val="24"/>
          <w:rtl/>
        </w:rPr>
        <w:t xml:space="preserve"> כאכילה אחת</w:t>
      </w:r>
      <w:r w:rsidRPr="00463B08">
        <w:rPr>
          <w:rFonts w:cs="Arial" w:hint="cs"/>
          <w:sz w:val="24"/>
          <w:szCs w:val="24"/>
          <w:rtl/>
        </w:rPr>
        <w:t xml:space="preserve">. </w:t>
      </w:r>
      <w:r w:rsidRPr="006256E9">
        <w:rPr>
          <w:rFonts w:cs="Arial" w:hint="cs"/>
          <w:b/>
          <w:bCs/>
          <w:sz w:val="24"/>
          <w:szCs w:val="24"/>
          <w:rtl/>
        </w:rPr>
        <w:t xml:space="preserve">תנן, </w:t>
      </w:r>
      <w:r w:rsidRPr="006256E9">
        <w:rPr>
          <w:rFonts w:cs="Arial"/>
          <w:b/>
          <w:bCs/>
          <w:sz w:val="24"/>
          <w:szCs w:val="24"/>
          <w:rtl/>
        </w:rPr>
        <w:t>רבי אליעזר אומר</w:t>
      </w:r>
      <w:r w:rsidRPr="006256E9">
        <w:rPr>
          <w:rFonts w:cs="Arial" w:hint="cs"/>
          <w:b/>
          <w:bCs/>
          <w:sz w:val="24"/>
          <w:szCs w:val="24"/>
          <w:rtl/>
        </w:rPr>
        <w:t>,</w:t>
      </w:r>
      <w:r w:rsidRPr="006256E9">
        <w:rPr>
          <w:rFonts w:cs="Arial"/>
          <w:b/>
          <w:bCs/>
          <w:sz w:val="24"/>
          <w:szCs w:val="24"/>
          <w:rtl/>
        </w:rPr>
        <w:t xml:space="preserve"> יגמור</w:t>
      </w:r>
      <w:r w:rsidRPr="00463B08">
        <w:rPr>
          <w:rFonts w:cs="Arial" w:hint="cs"/>
          <w:sz w:val="24"/>
          <w:szCs w:val="24"/>
          <w:rtl/>
        </w:rPr>
        <w:t>.</w:t>
      </w:r>
      <w:r w:rsidRPr="00B160B9">
        <w:rPr>
          <w:rFonts w:cs="Arial"/>
          <w:sz w:val="24"/>
          <w:szCs w:val="24"/>
          <w:rtl/>
        </w:rPr>
        <w:t xml:space="preserve"> מ"ט דר"א</w:t>
      </w:r>
      <w:r w:rsidRPr="00463B08">
        <w:rPr>
          <w:rFonts w:cs="Arial" w:hint="cs"/>
          <w:sz w:val="24"/>
          <w:szCs w:val="24"/>
          <w:rtl/>
        </w:rPr>
        <w:t>?</w:t>
      </w:r>
      <w:r w:rsidRPr="00B160B9">
        <w:rPr>
          <w:rFonts w:cs="Arial"/>
          <w:sz w:val="24"/>
          <w:szCs w:val="24"/>
          <w:rtl/>
        </w:rPr>
        <w:t xml:space="preserve"> משום שהתחיל בו בהיתר [דף מב עמוד א] תני</w:t>
      </w:r>
      <w:r>
        <w:rPr>
          <w:rFonts w:cs="Arial" w:hint="cs"/>
          <w:sz w:val="24"/>
          <w:szCs w:val="24"/>
          <w:rtl/>
        </w:rPr>
        <w:t>,</w:t>
      </w:r>
      <w:r w:rsidRPr="00B160B9">
        <w:rPr>
          <w:rFonts w:cs="Arial"/>
          <w:sz w:val="24"/>
          <w:szCs w:val="24"/>
          <w:rtl/>
        </w:rPr>
        <w:t xml:space="preserve"> ר' נתן אומר</w:t>
      </w:r>
      <w:r w:rsidRPr="00463B08">
        <w:rPr>
          <w:rFonts w:cs="Arial" w:hint="cs"/>
          <w:sz w:val="24"/>
          <w:szCs w:val="24"/>
          <w:rtl/>
        </w:rPr>
        <w:t>.</w:t>
      </w:r>
      <w:r w:rsidRPr="00B160B9">
        <w:rPr>
          <w:rFonts w:cs="Arial"/>
          <w:sz w:val="24"/>
          <w:szCs w:val="24"/>
          <w:rtl/>
        </w:rPr>
        <w:t xml:space="preserve"> לא שאמר ר"א משום שהתחיל בו בהיתר </w:t>
      </w:r>
      <w:r w:rsidRPr="006256E9">
        <w:rPr>
          <w:rFonts w:cs="Arial" w:hint="cs"/>
          <w:b/>
          <w:bCs/>
          <w:sz w:val="24"/>
          <w:szCs w:val="24"/>
          <w:rtl/>
        </w:rPr>
        <w:t>בחול יגמור בשבת וכיוון שהתחיל בשדה יגמור בחצר</w:t>
      </w:r>
      <w:r>
        <w:rPr>
          <w:rFonts w:cs="Arial" w:hint="cs"/>
          <w:sz w:val="24"/>
          <w:szCs w:val="24"/>
          <w:rtl/>
        </w:rPr>
        <w:t>.</w:t>
      </w:r>
      <w:r w:rsidRPr="00463B08">
        <w:rPr>
          <w:rFonts w:cs="Arial"/>
          <w:sz w:val="24"/>
          <w:szCs w:val="24"/>
          <w:rtl/>
        </w:rPr>
        <w:t xml:space="preserve"> </w:t>
      </w:r>
      <w:r w:rsidRPr="00B160B9">
        <w:rPr>
          <w:rFonts w:cs="Arial"/>
          <w:sz w:val="24"/>
          <w:szCs w:val="24"/>
          <w:rtl/>
        </w:rPr>
        <w:t>אלא שר"א אומר ימתין עד מוצאי שבת</w:t>
      </w:r>
      <w:r w:rsidRPr="00463B08">
        <w:rPr>
          <w:rFonts w:cs="Arial" w:hint="cs"/>
          <w:sz w:val="24"/>
          <w:szCs w:val="24"/>
          <w:rtl/>
        </w:rPr>
        <w:t>,</w:t>
      </w:r>
      <w:r w:rsidRPr="00B160B9">
        <w:rPr>
          <w:rFonts w:cs="Arial"/>
          <w:sz w:val="24"/>
          <w:szCs w:val="24"/>
          <w:rtl/>
        </w:rPr>
        <w:t xml:space="preserve"> או עד שיצא חוץ לחצר ויגמור</w:t>
      </w:r>
    </w:p>
    <w:p w14:paraId="77031AAB" w14:textId="77777777" w:rsidR="005753ED" w:rsidRDefault="00000099" w:rsidP="004A58C8">
      <w:pPr>
        <w:bidi/>
        <w:rPr>
          <w:rFonts w:cs="Arial"/>
          <w:sz w:val="24"/>
          <w:szCs w:val="24"/>
        </w:rPr>
      </w:pPr>
      <w:r w:rsidRPr="00463B08">
        <w:rPr>
          <w:rFonts w:cs="Arial"/>
          <w:sz w:val="24"/>
          <w:szCs w:val="24"/>
          <w:rtl/>
        </w:rPr>
        <w:t>תלמוד ירושלמי (וילנא) מסכת תרומות</w:t>
      </w:r>
    </w:p>
    <w:p w14:paraId="40B85D02" w14:textId="1E81DCDF" w:rsidR="00000099" w:rsidRPr="00B160B9" w:rsidRDefault="00000099" w:rsidP="005753ED">
      <w:pPr>
        <w:bidi/>
        <w:rPr>
          <w:sz w:val="28"/>
          <w:szCs w:val="24"/>
        </w:rPr>
      </w:pPr>
      <w:r w:rsidRPr="005753ED">
        <w:rPr>
          <w:rFonts w:cs="Arial"/>
          <w:sz w:val="28"/>
          <w:szCs w:val="28"/>
          <w:rtl/>
        </w:rPr>
        <w:t xml:space="preserve"> פרק ח </w:t>
      </w:r>
      <w:r w:rsidRPr="00B160B9">
        <w:rPr>
          <w:rFonts w:cs="Arial"/>
          <w:sz w:val="28"/>
          <w:szCs w:val="28"/>
          <w:rtl/>
        </w:rPr>
        <w:t>הלכה ג</w:t>
      </w:r>
    </w:p>
    <w:p w14:paraId="55A26A8D" w14:textId="61A2902D" w:rsidR="005753ED" w:rsidRPr="005753ED" w:rsidRDefault="00000099"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יין של תרומה שנתגלה</w:t>
      </w:r>
      <w:r w:rsidRPr="005753ED">
        <w:rPr>
          <w:rFonts w:cs="Arial" w:hint="cs"/>
          <w:sz w:val="28"/>
          <w:szCs w:val="28"/>
          <w:rtl/>
        </w:rPr>
        <w:t>,</w:t>
      </w:r>
      <w:r w:rsidRPr="00B160B9">
        <w:rPr>
          <w:rFonts w:cs="Arial"/>
          <w:sz w:val="28"/>
          <w:szCs w:val="28"/>
          <w:rtl/>
        </w:rPr>
        <w:t xml:space="preserve"> ישפך</w:t>
      </w:r>
      <w:r w:rsidRPr="005753ED">
        <w:rPr>
          <w:rFonts w:cs="Arial" w:hint="cs"/>
          <w:sz w:val="28"/>
          <w:szCs w:val="28"/>
          <w:rtl/>
        </w:rPr>
        <w:t>,</w:t>
      </w:r>
      <w:r w:rsidRPr="00B160B9">
        <w:rPr>
          <w:rFonts w:cs="Arial"/>
          <w:sz w:val="28"/>
          <w:szCs w:val="28"/>
          <w:rtl/>
        </w:rPr>
        <w:t xml:space="preserve"> ואין צריך לומר של חולין</w:t>
      </w:r>
      <w:r w:rsidRPr="005753ED">
        <w:rPr>
          <w:rFonts w:cs="Arial" w:hint="cs"/>
          <w:sz w:val="28"/>
          <w:szCs w:val="28"/>
          <w:rtl/>
        </w:rPr>
        <w:t>.</w:t>
      </w:r>
      <w:r w:rsidRPr="00B160B9">
        <w:rPr>
          <w:rFonts w:cs="Arial"/>
          <w:sz w:val="28"/>
          <w:szCs w:val="28"/>
          <w:rtl/>
        </w:rPr>
        <w:t xml:space="preserve"> שלשה משקין אסורים משום גילוי</w:t>
      </w:r>
      <w:r w:rsidRPr="005753ED">
        <w:rPr>
          <w:rFonts w:cs="Arial" w:hint="cs"/>
          <w:sz w:val="28"/>
          <w:szCs w:val="28"/>
          <w:rtl/>
        </w:rPr>
        <w:t>.</w:t>
      </w:r>
      <w:r w:rsidRPr="00B160B9">
        <w:rPr>
          <w:rFonts w:cs="Arial"/>
          <w:sz w:val="28"/>
          <w:szCs w:val="28"/>
          <w:rtl/>
        </w:rPr>
        <w:t xml:space="preserve"> המים והיין והחלב</w:t>
      </w:r>
      <w:r w:rsidRPr="005753ED">
        <w:rPr>
          <w:rFonts w:cs="Arial" w:hint="cs"/>
          <w:sz w:val="28"/>
          <w:szCs w:val="28"/>
          <w:rtl/>
        </w:rPr>
        <w:t>.</w:t>
      </w:r>
      <w:r w:rsidRPr="00B160B9">
        <w:rPr>
          <w:rFonts w:cs="Arial"/>
          <w:sz w:val="28"/>
          <w:szCs w:val="28"/>
          <w:rtl/>
        </w:rPr>
        <w:t xml:space="preserve"> ושאר כל המשקין מותרין</w:t>
      </w:r>
      <w:r w:rsidRPr="005753ED">
        <w:rPr>
          <w:rFonts w:cs="Arial" w:hint="cs"/>
          <w:sz w:val="28"/>
          <w:szCs w:val="28"/>
          <w:rtl/>
        </w:rPr>
        <w:t>.</w:t>
      </w:r>
      <w:r w:rsidRPr="00B160B9">
        <w:rPr>
          <w:rFonts w:cs="Arial"/>
          <w:sz w:val="28"/>
          <w:szCs w:val="28"/>
          <w:rtl/>
        </w:rPr>
        <w:t xml:space="preserve"> כמה ישהו ויהיו אסורים</w:t>
      </w:r>
      <w:r w:rsidRPr="005753ED">
        <w:rPr>
          <w:rFonts w:cs="Arial" w:hint="cs"/>
          <w:sz w:val="28"/>
          <w:szCs w:val="28"/>
          <w:rtl/>
        </w:rPr>
        <w:t>?</w:t>
      </w:r>
      <w:r w:rsidRPr="00B160B9">
        <w:rPr>
          <w:rFonts w:cs="Arial"/>
          <w:sz w:val="28"/>
          <w:szCs w:val="28"/>
          <w:rtl/>
        </w:rPr>
        <w:t xml:space="preserve"> כדי שיבא הרחש ממקום קרוב וישתה. שיעור המים המגולין</w:t>
      </w:r>
      <w:r w:rsidRPr="005753ED">
        <w:rPr>
          <w:rFonts w:cs="Arial" w:hint="cs"/>
          <w:sz w:val="28"/>
          <w:szCs w:val="28"/>
          <w:rtl/>
        </w:rPr>
        <w:t>,</w:t>
      </w:r>
      <w:r w:rsidRPr="00B160B9">
        <w:rPr>
          <w:rFonts w:cs="Arial"/>
          <w:sz w:val="28"/>
          <w:szCs w:val="28"/>
          <w:rtl/>
        </w:rPr>
        <w:t xml:space="preserve"> כדי שתאבד בהן המרה</w:t>
      </w:r>
      <w:r w:rsidRPr="005753ED">
        <w:rPr>
          <w:rFonts w:cs="Arial" w:hint="cs"/>
          <w:sz w:val="28"/>
          <w:szCs w:val="28"/>
          <w:rtl/>
        </w:rPr>
        <w:t>.</w:t>
      </w:r>
      <w:r w:rsidRPr="00B160B9">
        <w:rPr>
          <w:rFonts w:cs="Arial"/>
          <w:sz w:val="28"/>
          <w:szCs w:val="28"/>
          <w:rtl/>
        </w:rPr>
        <w:t xml:space="preserve"> ר' יוסי אומר</w:t>
      </w:r>
      <w:r w:rsidRPr="005753ED">
        <w:rPr>
          <w:rFonts w:cs="Arial" w:hint="cs"/>
          <w:sz w:val="28"/>
          <w:szCs w:val="28"/>
          <w:rtl/>
        </w:rPr>
        <w:t>.</w:t>
      </w:r>
      <w:r w:rsidRPr="00B160B9">
        <w:rPr>
          <w:rFonts w:cs="Arial"/>
          <w:sz w:val="28"/>
          <w:szCs w:val="28"/>
          <w:rtl/>
        </w:rPr>
        <w:t xml:space="preserve"> בכלים כל שהן</w:t>
      </w:r>
      <w:r w:rsidRPr="005753ED">
        <w:rPr>
          <w:rFonts w:cs="Arial" w:hint="cs"/>
          <w:sz w:val="28"/>
          <w:szCs w:val="28"/>
          <w:rtl/>
        </w:rPr>
        <w:t>,</w:t>
      </w:r>
      <w:r w:rsidRPr="00B160B9">
        <w:rPr>
          <w:rFonts w:cs="Arial"/>
          <w:sz w:val="28"/>
          <w:szCs w:val="28"/>
          <w:rtl/>
        </w:rPr>
        <w:t xml:space="preserve"> ובקרקעות ארבעים סאה. ניקורי תאינים וענבים וקשואין והדלועין והאבטיחים והמלפפונות</w:t>
      </w:r>
      <w:r w:rsidRPr="005753ED">
        <w:rPr>
          <w:rFonts w:cs="Arial" w:hint="cs"/>
          <w:sz w:val="28"/>
          <w:szCs w:val="28"/>
          <w:rtl/>
        </w:rPr>
        <w:t>.</w:t>
      </w:r>
      <w:r w:rsidRPr="005753ED">
        <w:rPr>
          <w:rFonts w:cs="Arial"/>
          <w:sz w:val="28"/>
          <w:szCs w:val="28"/>
          <w:rtl/>
        </w:rPr>
        <w:t xml:space="preserve"> </w:t>
      </w:r>
      <w:r w:rsidRPr="005753ED">
        <w:rPr>
          <w:rFonts w:cs="Arial"/>
          <w:b/>
          <w:bCs/>
          <w:sz w:val="28"/>
          <w:szCs w:val="28"/>
          <w:rtl/>
        </w:rPr>
        <w:t>אפי</w:t>
      </w:r>
      <w:r w:rsidRPr="005753ED">
        <w:rPr>
          <w:rFonts w:cs="Arial" w:hint="cs"/>
          <w:b/>
          <w:bCs/>
          <w:sz w:val="28"/>
          <w:szCs w:val="28"/>
          <w:rtl/>
        </w:rPr>
        <w:t>לו</w:t>
      </w:r>
      <w:r w:rsidRPr="00B160B9">
        <w:rPr>
          <w:rFonts w:cs="Arial"/>
          <w:sz w:val="28"/>
          <w:szCs w:val="28"/>
          <w:rtl/>
        </w:rPr>
        <w:t xml:space="preserve"> הם ככר</w:t>
      </w:r>
      <w:r w:rsidRPr="005753ED">
        <w:rPr>
          <w:rFonts w:cs="Arial" w:hint="cs"/>
          <w:sz w:val="28"/>
          <w:szCs w:val="28"/>
          <w:rtl/>
        </w:rPr>
        <w:t>.</w:t>
      </w:r>
      <w:r w:rsidRPr="00B160B9">
        <w:rPr>
          <w:rFonts w:cs="Arial"/>
          <w:sz w:val="28"/>
          <w:szCs w:val="28"/>
          <w:rtl/>
        </w:rPr>
        <w:t xml:space="preserve"> אחד גדול ואחד קטן</w:t>
      </w:r>
      <w:r w:rsidRPr="005753ED">
        <w:rPr>
          <w:rFonts w:cs="Arial" w:hint="cs"/>
          <w:sz w:val="28"/>
          <w:szCs w:val="28"/>
          <w:rtl/>
        </w:rPr>
        <w:t>,</w:t>
      </w:r>
      <w:r w:rsidRPr="00B160B9">
        <w:rPr>
          <w:rFonts w:cs="Arial"/>
          <w:sz w:val="28"/>
          <w:szCs w:val="28"/>
          <w:rtl/>
        </w:rPr>
        <w:t xml:space="preserve"> אחד תלוש ואחד מחובר</w:t>
      </w:r>
      <w:r w:rsidRPr="005753ED">
        <w:rPr>
          <w:rFonts w:cs="Arial" w:hint="cs"/>
          <w:sz w:val="28"/>
          <w:szCs w:val="28"/>
          <w:rtl/>
        </w:rPr>
        <w:t>.</w:t>
      </w:r>
      <w:r w:rsidRPr="00B160B9">
        <w:rPr>
          <w:rFonts w:cs="Arial"/>
          <w:sz w:val="28"/>
          <w:szCs w:val="28"/>
          <w:rtl/>
        </w:rPr>
        <w:t xml:space="preserve"> כל שיש בו ליחה אסור</w:t>
      </w:r>
      <w:r w:rsidRPr="005753ED">
        <w:rPr>
          <w:rFonts w:cs="Arial" w:hint="cs"/>
          <w:sz w:val="28"/>
          <w:szCs w:val="28"/>
          <w:rtl/>
        </w:rPr>
        <w:t>.</w:t>
      </w:r>
      <w:r w:rsidRPr="005753ED">
        <w:rPr>
          <w:rFonts w:cs="Arial"/>
          <w:sz w:val="28"/>
          <w:szCs w:val="28"/>
          <w:rtl/>
        </w:rPr>
        <w:t xml:space="preserve"> </w:t>
      </w:r>
      <w:r w:rsidRPr="005753ED">
        <w:rPr>
          <w:rFonts w:cs="Arial"/>
          <w:b/>
          <w:bCs/>
          <w:sz w:val="28"/>
          <w:szCs w:val="28"/>
          <w:rtl/>
        </w:rPr>
        <w:t>ונש</w:t>
      </w:r>
      <w:r w:rsidRPr="005753ED">
        <w:rPr>
          <w:rFonts w:cs="Arial" w:hint="cs"/>
          <w:b/>
          <w:bCs/>
          <w:sz w:val="28"/>
          <w:szCs w:val="28"/>
          <w:rtl/>
        </w:rPr>
        <w:t>ו</w:t>
      </w:r>
      <w:r w:rsidRPr="005753ED">
        <w:rPr>
          <w:rFonts w:cs="Arial"/>
          <w:b/>
          <w:bCs/>
          <w:sz w:val="28"/>
          <w:szCs w:val="28"/>
          <w:rtl/>
        </w:rPr>
        <w:t>כת</w:t>
      </w:r>
      <w:r w:rsidRPr="00B160B9">
        <w:rPr>
          <w:rFonts w:cs="Arial"/>
          <w:sz w:val="28"/>
          <w:szCs w:val="28"/>
          <w:rtl/>
        </w:rPr>
        <w:t xml:space="preserve"> הנחש אסורה מפני סכנת נפשות</w:t>
      </w:r>
      <w:r w:rsidRPr="005753ED">
        <w:rPr>
          <w:rFonts w:cs="Arial" w:hint="cs"/>
          <w:sz w:val="28"/>
          <w:szCs w:val="28"/>
          <w:rtl/>
        </w:rPr>
        <w:t>.</w:t>
      </w:r>
      <w:r w:rsidRPr="00B160B9">
        <w:rPr>
          <w:rFonts w:cs="Arial"/>
          <w:sz w:val="28"/>
          <w:szCs w:val="28"/>
          <w:rtl/>
        </w:rPr>
        <w:t xml:space="preserve"> המשמרת של יין אסורה משום גילוי</w:t>
      </w:r>
      <w:r w:rsidRPr="005753ED">
        <w:rPr>
          <w:rFonts w:cs="Arial" w:hint="cs"/>
          <w:sz w:val="28"/>
          <w:szCs w:val="28"/>
          <w:rtl/>
        </w:rPr>
        <w:t>,</w:t>
      </w:r>
      <w:r w:rsidRPr="00B160B9">
        <w:rPr>
          <w:rFonts w:cs="Arial"/>
          <w:sz w:val="28"/>
          <w:szCs w:val="28"/>
          <w:rtl/>
        </w:rPr>
        <w:t xml:space="preserve"> ורבי נחמיה מתיר:</w:t>
      </w:r>
    </w:p>
    <w:p w14:paraId="7BD4FE40" w14:textId="489F5D6C" w:rsidR="00000099" w:rsidRPr="00B160B9" w:rsidRDefault="00000099"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w:t>
      </w:r>
      <w:r w:rsidRPr="00B160B9">
        <w:rPr>
          <w:rFonts w:cs="Arial"/>
          <w:sz w:val="24"/>
          <w:szCs w:val="24"/>
          <w:rtl/>
        </w:rPr>
        <w:t xml:space="preserve"> רבי יעקב בר אחא </w:t>
      </w:r>
      <w:r w:rsidRPr="00463B08">
        <w:rPr>
          <w:rFonts w:cs="Arial" w:hint="cs"/>
          <w:sz w:val="24"/>
          <w:szCs w:val="24"/>
          <w:rtl/>
        </w:rPr>
        <w:t>ו</w:t>
      </w:r>
      <w:r w:rsidRPr="00463B08">
        <w:rPr>
          <w:rFonts w:cs="Arial"/>
          <w:sz w:val="24"/>
          <w:szCs w:val="24"/>
          <w:rtl/>
        </w:rPr>
        <w:t>ר</w:t>
      </w:r>
      <w:r w:rsidRPr="00B160B9">
        <w:rPr>
          <w:rFonts w:cs="Arial"/>
          <w:sz w:val="24"/>
          <w:szCs w:val="24"/>
          <w:rtl/>
        </w:rPr>
        <w:t xml:space="preserve">"ש בר </w:t>
      </w:r>
      <w:r w:rsidRPr="006256E9">
        <w:rPr>
          <w:rFonts w:cs="Arial" w:hint="cs"/>
          <w:b/>
          <w:bCs/>
          <w:sz w:val="24"/>
          <w:szCs w:val="24"/>
          <w:rtl/>
        </w:rPr>
        <w:t>א</w:t>
      </w:r>
      <w:r w:rsidRPr="006256E9">
        <w:rPr>
          <w:rFonts w:cs="Arial"/>
          <w:b/>
          <w:bCs/>
          <w:sz w:val="24"/>
          <w:szCs w:val="24"/>
          <w:rtl/>
        </w:rPr>
        <w:t xml:space="preserve">בא </w:t>
      </w:r>
      <w:r w:rsidRPr="006256E9">
        <w:rPr>
          <w:rFonts w:cs="Arial" w:hint="cs"/>
          <w:b/>
          <w:bCs/>
          <w:sz w:val="24"/>
          <w:szCs w:val="24"/>
          <w:rtl/>
        </w:rPr>
        <w:t>אמרו</w:t>
      </w:r>
      <w:r w:rsidRPr="00B160B9">
        <w:rPr>
          <w:rFonts w:cs="Arial"/>
          <w:sz w:val="24"/>
          <w:szCs w:val="24"/>
          <w:rtl/>
        </w:rPr>
        <w:t xml:space="preserve"> בשם ר' חנינא</w:t>
      </w:r>
      <w:r w:rsidRPr="00463B08">
        <w:rPr>
          <w:rFonts w:cs="Arial" w:hint="cs"/>
          <w:sz w:val="24"/>
          <w:szCs w:val="24"/>
          <w:rtl/>
        </w:rPr>
        <w:t>.</w:t>
      </w:r>
      <w:r w:rsidRPr="00B160B9">
        <w:rPr>
          <w:rFonts w:cs="Arial"/>
          <w:sz w:val="24"/>
          <w:szCs w:val="24"/>
          <w:rtl/>
        </w:rPr>
        <w:t xml:space="preserve"> יין שנתגלה ישפך </w:t>
      </w:r>
      <w:r w:rsidRPr="006256E9">
        <w:rPr>
          <w:rFonts w:cs="Arial"/>
          <w:b/>
          <w:bCs/>
          <w:sz w:val="24"/>
          <w:szCs w:val="24"/>
          <w:rtl/>
        </w:rPr>
        <w:t>ואפי</w:t>
      </w:r>
      <w:r w:rsidRPr="006256E9">
        <w:rPr>
          <w:rFonts w:cs="Arial" w:hint="cs"/>
          <w:b/>
          <w:bCs/>
          <w:sz w:val="24"/>
          <w:szCs w:val="24"/>
          <w:rtl/>
        </w:rPr>
        <w:t>לו</w:t>
      </w:r>
      <w:r w:rsidRPr="00B160B9">
        <w:rPr>
          <w:rFonts w:cs="Arial"/>
          <w:sz w:val="24"/>
          <w:szCs w:val="24"/>
          <w:rtl/>
        </w:rPr>
        <w:t xml:space="preserve"> של תרומה</w:t>
      </w:r>
      <w:r w:rsidRPr="00463B08">
        <w:rPr>
          <w:rFonts w:cs="Arial" w:hint="cs"/>
          <w:sz w:val="24"/>
          <w:szCs w:val="24"/>
          <w:rtl/>
        </w:rPr>
        <w:t>.</w:t>
      </w:r>
      <w:r w:rsidRPr="00B160B9">
        <w:rPr>
          <w:rFonts w:cs="Arial"/>
          <w:sz w:val="24"/>
          <w:szCs w:val="24"/>
          <w:rtl/>
        </w:rPr>
        <w:t xml:space="preserve"> תבשיל שבישלו במים המגולין</w:t>
      </w:r>
      <w:r w:rsidRPr="00463B08">
        <w:rPr>
          <w:rFonts w:cs="Arial" w:hint="cs"/>
          <w:sz w:val="24"/>
          <w:szCs w:val="24"/>
          <w:rtl/>
        </w:rPr>
        <w:t>,</w:t>
      </w:r>
      <w:r w:rsidRPr="00B160B9">
        <w:rPr>
          <w:rFonts w:cs="Arial"/>
          <w:sz w:val="24"/>
          <w:szCs w:val="24"/>
          <w:rtl/>
        </w:rPr>
        <w:t xml:space="preserve"> אפילו של תרומה ישפך ואין צריך לומר של חולין</w:t>
      </w:r>
      <w:r w:rsidRPr="00463B08">
        <w:rPr>
          <w:rFonts w:cs="Arial" w:hint="cs"/>
          <w:sz w:val="24"/>
          <w:szCs w:val="24"/>
          <w:rtl/>
        </w:rPr>
        <w:t>.</w:t>
      </w:r>
      <w:r w:rsidRPr="00B160B9">
        <w:rPr>
          <w:rFonts w:cs="Arial"/>
          <w:sz w:val="24"/>
          <w:szCs w:val="24"/>
          <w:rtl/>
        </w:rPr>
        <w:t xml:space="preserve"> א"ר יוסי</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מתני</w:t>
      </w:r>
      <w:r w:rsidRPr="006256E9">
        <w:rPr>
          <w:rFonts w:cs="Arial" w:hint="cs"/>
          <w:b/>
          <w:bCs/>
          <w:sz w:val="24"/>
          <w:szCs w:val="24"/>
          <w:rtl/>
        </w:rPr>
        <w:t>תין</w:t>
      </w:r>
      <w:r w:rsidRPr="00B160B9">
        <w:rPr>
          <w:rFonts w:cs="Arial"/>
          <w:b/>
          <w:bCs/>
          <w:sz w:val="24"/>
          <w:szCs w:val="24"/>
          <w:rtl/>
        </w:rPr>
        <w:t xml:space="preserve"> </w:t>
      </w:r>
      <w:r w:rsidRPr="00B160B9">
        <w:rPr>
          <w:rFonts w:cs="Arial"/>
          <w:sz w:val="24"/>
          <w:szCs w:val="24"/>
          <w:rtl/>
        </w:rPr>
        <w:t xml:space="preserve">אמרה כן </w:t>
      </w:r>
      <w:r w:rsidRPr="006256E9">
        <w:rPr>
          <w:rFonts w:cs="Arial" w:hint="cs"/>
          <w:b/>
          <w:bCs/>
          <w:sz w:val="24"/>
          <w:szCs w:val="24"/>
          <w:rtl/>
        </w:rPr>
        <w:t>דתנן</w:t>
      </w:r>
      <w:r w:rsidRPr="00463B08">
        <w:rPr>
          <w:rFonts w:cs="Arial" w:hint="cs"/>
          <w:sz w:val="24"/>
          <w:szCs w:val="24"/>
          <w:rtl/>
        </w:rPr>
        <w:t xml:space="preserve">, </w:t>
      </w:r>
      <w:r w:rsidRPr="00B160B9">
        <w:rPr>
          <w:rFonts w:cs="Arial"/>
          <w:sz w:val="24"/>
          <w:szCs w:val="24"/>
          <w:rtl/>
        </w:rPr>
        <w:t>יין של תרומה שנתגלה ישפך</w:t>
      </w:r>
      <w:r w:rsidRPr="00463B08">
        <w:rPr>
          <w:rFonts w:cs="Arial" w:hint="cs"/>
          <w:sz w:val="24"/>
          <w:szCs w:val="24"/>
          <w:rtl/>
        </w:rPr>
        <w:t>,</w:t>
      </w:r>
      <w:r w:rsidRPr="00B160B9">
        <w:rPr>
          <w:rFonts w:cs="Arial"/>
          <w:sz w:val="24"/>
          <w:szCs w:val="24"/>
          <w:rtl/>
        </w:rPr>
        <w:t xml:space="preserve"> ואין צריך לומר של חולין</w:t>
      </w:r>
      <w:r w:rsidRPr="00463B08">
        <w:rPr>
          <w:rFonts w:cs="Arial" w:hint="cs"/>
          <w:sz w:val="24"/>
          <w:szCs w:val="24"/>
          <w:rtl/>
        </w:rPr>
        <w:t>.</w:t>
      </w:r>
      <w:r w:rsidRPr="00B160B9">
        <w:rPr>
          <w:rFonts w:cs="Arial"/>
          <w:sz w:val="24"/>
          <w:szCs w:val="24"/>
          <w:rtl/>
        </w:rPr>
        <w:t xml:space="preserve"> חברייא </w:t>
      </w:r>
      <w:r w:rsidRPr="006256E9">
        <w:rPr>
          <w:rFonts w:cs="Arial" w:hint="cs"/>
          <w:b/>
          <w:bCs/>
          <w:sz w:val="24"/>
          <w:szCs w:val="24"/>
          <w:rtl/>
        </w:rPr>
        <w:t>אמרי</w:t>
      </w:r>
      <w:r w:rsidRPr="00463B08">
        <w:rPr>
          <w:rFonts w:cs="Arial" w:hint="cs"/>
          <w:sz w:val="24"/>
          <w:szCs w:val="24"/>
          <w:rtl/>
        </w:rPr>
        <w:t xml:space="preserve"> </w:t>
      </w:r>
      <w:r w:rsidRPr="00B160B9">
        <w:rPr>
          <w:rFonts w:cs="Arial"/>
          <w:sz w:val="24"/>
          <w:szCs w:val="24"/>
          <w:rtl/>
        </w:rPr>
        <w:t>בשם ר' יוחנן</w:t>
      </w:r>
      <w:r w:rsidRPr="00463B08">
        <w:rPr>
          <w:rFonts w:cs="Arial" w:hint="cs"/>
          <w:sz w:val="24"/>
          <w:szCs w:val="24"/>
          <w:rtl/>
        </w:rPr>
        <w:t>.</w:t>
      </w:r>
      <w:r w:rsidRPr="00B160B9">
        <w:rPr>
          <w:rFonts w:cs="Arial"/>
          <w:sz w:val="24"/>
          <w:szCs w:val="24"/>
          <w:rtl/>
        </w:rPr>
        <w:t xml:space="preserve"> יין שנתגלה אסור </w:t>
      </w:r>
      <w:r w:rsidRPr="006256E9">
        <w:rPr>
          <w:rFonts w:cs="Arial"/>
          <w:b/>
          <w:bCs/>
          <w:sz w:val="24"/>
          <w:szCs w:val="24"/>
          <w:rtl/>
        </w:rPr>
        <w:t>לש</w:t>
      </w:r>
      <w:r w:rsidRPr="006256E9">
        <w:rPr>
          <w:rFonts w:cs="Arial" w:hint="cs"/>
          <w:b/>
          <w:bCs/>
          <w:sz w:val="24"/>
          <w:szCs w:val="24"/>
          <w:rtl/>
        </w:rPr>
        <w:t>ה</w:t>
      </w:r>
      <w:r w:rsidRPr="006256E9">
        <w:rPr>
          <w:rFonts w:cs="Arial"/>
          <w:b/>
          <w:bCs/>
          <w:sz w:val="24"/>
          <w:szCs w:val="24"/>
          <w:rtl/>
        </w:rPr>
        <w:t>ותו</w:t>
      </w:r>
      <w:r w:rsidRPr="006256E9">
        <w:rPr>
          <w:rFonts w:cs="Arial" w:hint="cs"/>
          <w:b/>
          <w:bCs/>
          <w:sz w:val="24"/>
          <w:szCs w:val="24"/>
          <w:rtl/>
        </w:rPr>
        <w:t xml:space="preserve"> לבודקו אם יחמיץ ש</w:t>
      </w:r>
      <w:r w:rsidRPr="006256E9">
        <w:rPr>
          <w:rFonts w:cs="Arial"/>
          <w:b/>
          <w:bCs/>
          <w:sz w:val="24"/>
          <w:szCs w:val="24"/>
          <w:rtl/>
        </w:rPr>
        <w:t>הארס אינו נותן ליין להחמיץ</w:t>
      </w:r>
      <w:r w:rsidRPr="006256E9">
        <w:rPr>
          <w:rFonts w:cs="Arial" w:hint="cs"/>
          <w:b/>
          <w:bCs/>
          <w:sz w:val="24"/>
          <w:szCs w:val="24"/>
          <w:rtl/>
        </w:rPr>
        <w:t>.</w:t>
      </w:r>
      <w:r w:rsidRPr="00B160B9">
        <w:rPr>
          <w:rFonts w:cs="Arial"/>
          <w:sz w:val="24"/>
          <w:szCs w:val="24"/>
          <w:rtl/>
        </w:rPr>
        <w:t xml:space="preserve"> ואם שיהו והחמיץ מאיליו </w:t>
      </w:r>
      <w:r w:rsidRPr="006256E9">
        <w:rPr>
          <w:rFonts w:cs="Arial" w:hint="cs"/>
          <w:b/>
          <w:bCs/>
          <w:sz w:val="24"/>
          <w:szCs w:val="24"/>
          <w:rtl/>
        </w:rPr>
        <w:t>מותר</w:t>
      </w:r>
      <w:r w:rsidRPr="00463B08">
        <w:rPr>
          <w:rFonts w:cs="Arial" w:hint="cs"/>
          <w:sz w:val="24"/>
          <w:szCs w:val="24"/>
          <w:rtl/>
        </w:rPr>
        <w:t>,</w:t>
      </w:r>
      <w:r w:rsidRPr="00B160B9">
        <w:rPr>
          <w:rFonts w:cs="Arial"/>
          <w:sz w:val="24"/>
          <w:szCs w:val="24"/>
          <w:rtl/>
        </w:rPr>
        <w:t xml:space="preserve"> תאינים וענבים </w:t>
      </w:r>
      <w:r w:rsidRPr="006256E9">
        <w:rPr>
          <w:rFonts w:cs="Arial"/>
          <w:b/>
          <w:bCs/>
          <w:sz w:val="24"/>
          <w:szCs w:val="24"/>
          <w:rtl/>
        </w:rPr>
        <w:t>שנ</w:t>
      </w:r>
      <w:r w:rsidRPr="006256E9">
        <w:rPr>
          <w:rFonts w:cs="Arial" w:hint="cs"/>
          <w:b/>
          <w:bCs/>
          <w:sz w:val="24"/>
          <w:szCs w:val="24"/>
          <w:rtl/>
        </w:rPr>
        <w:t>ו</w:t>
      </w:r>
      <w:r w:rsidRPr="006256E9">
        <w:rPr>
          <w:rFonts w:cs="Arial"/>
          <w:b/>
          <w:bCs/>
          <w:sz w:val="24"/>
          <w:szCs w:val="24"/>
          <w:rtl/>
        </w:rPr>
        <w:t>קרו</w:t>
      </w:r>
      <w:r w:rsidRPr="00B160B9">
        <w:rPr>
          <w:rFonts w:cs="Arial"/>
          <w:sz w:val="24"/>
          <w:szCs w:val="24"/>
          <w:rtl/>
        </w:rPr>
        <w:t xml:space="preserve"> אסור לשהותן </w:t>
      </w:r>
      <w:r w:rsidRPr="006256E9">
        <w:rPr>
          <w:rFonts w:cs="Arial" w:hint="cs"/>
          <w:b/>
          <w:bCs/>
          <w:sz w:val="24"/>
          <w:szCs w:val="24"/>
          <w:rtl/>
        </w:rPr>
        <w:t>לבודקן אם יצתמקו ש</w:t>
      </w:r>
      <w:r w:rsidRPr="006256E9">
        <w:rPr>
          <w:rFonts w:cs="Arial"/>
          <w:b/>
          <w:bCs/>
          <w:sz w:val="24"/>
          <w:szCs w:val="24"/>
          <w:rtl/>
        </w:rPr>
        <w:t>הארס אינו נותן</w:t>
      </w:r>
      <w:r w:rsidRPr="006256E9">
        <w:rPr>
          <w:rFonts w:cs="Arial" w:hint="cs"/>
          <w:b/>
          <w:bCs/>
          <w:sz w:val="24"/>
          <w:szCs w:val="24"/>
          <w:rtl/>
        </w:rPr>
        <w:t xml:space="preserve"> להם להצתמק.</w:t>
      </w:r>
      <w:r w:rsidRPr="00463B08">
        <w:rPr>
          <w:rFonts w:cs="Arial"/>
          <w:sz w:val="24"/>
          <w:szCs w:val="24"/>
          <w:rtl/>
        </w:rPr>
        <w:t xml:space="preserve"> </w:t>
      </w:r>
      <w:r w:rsidRPr="00B160B9">
        <w:rPr>
          <w:rFonts w:cs="Arial"/>
          <w:sz w:val="24"/>
          <w:szCs w:val="24"/>
          <w:rtl/>
        </w:rPr>
        <w:t>ואם שיהן וצמקו מאיליהן מותרות</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ב</w:t>
      </w:r>
      <w:r w:rsidRPr="006256E9">
        <w:rPr>
          <w:rFonts w:cs="Arial" w:hint="cs"/>
          <w:b/>
          <w:bCs/>
          <w:sz w:val="24"/>
          <w:szCs w:val="24"/>
          <w:rtl/>
        </w:rPr>
        <w:t>ר</w:t>
      </w:r>
      <w:r w:rsidRPr="006256E9">
        <w:rPr>
          <w:rFonts w:cs="Arial"/>
          <w:b/>
          <w:bCs/>
          <w:sz w:val="24"/>
          <w:szCs w:val="24"/>
          <w:rtl/>
        </w:rPr>
        <w:t>תי</w:t>
      </w:r>
      <w:r w:rsidRPr="00B160B9">
        <w:rPr>
          <w:rFonts w:cs="Arial"/>
          <w:sz w:val="24"/>
          <w:szCs w:val="24"/>
          <w:rtl/>
        </w:rPr>
        <w:t xml:space="preserve"> דרבי חייא רובא</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הו</w:t>
      </w:r>
      <w:r w:rsidRPr="006256E9">
        <w:rPr>
          <w:rFonts w:cs="Arial" w:hint="cs"/>
          <w:b/>
          <w:bCs/>
          <w:sz w:val="24"/>
          <w:szCs w:val="24"/>
          <w:rtl/>
        </w:rPr>
        <w:t>ת</w:t>
      </w:r>
      <w:r w:rsidRPr="00B160B9">
        <w:rPr>
          <w:rFonts w:cs="Arial"/>
          <w:sz w:val="24"/>
          <w:szCs w:val="24"/>
          <w:rtl/>
        </w:rPr>
        <w:t xml:space="preserve"> מנקרא בתאינייא בגין דלא ייכלון חברייא</w:t>
      </w:r>
      <w:r w:rsidRPr="00463B08">
        <w:rPr>
          <w:rFonts w:cs="Arial" w:hint="cs"/>
          <w:sz w:val="24"/>
          <w:szCs w:val="24"/>
          <w:rtl/>
        </w:rPr>
        <w:t>,</w:t>
      </w:r>
      <w:r w:rsidRPr="00B160B9">
        <w:rPr>
          <w:rFonts w:cs="Arial"/>
          <w:sz w:val="24"/>
          <w:szCs w:val="24"/>
          <w:rtl/>
        </w:rPr>
        <w:t xml:space="preserve"> והוה רבי חייא אבוי אכל מינהון</w:t>
      </w:r>
      <w:r w:rsidRPr="00463B08">
        <w:rPr>
          <w:rFonts w:cs="Arial" w:hint="cs"/>
          <w:sz w:val="24"/>
          <w:szCs w:val="24"/>
          <w:rtl/>
        </w:rPr>
        <w:t>.</w:t>
      </w:r>
      <w:r w:rsidRPr="00B160B9">
        <w:rPr>
          <w:rFonts w:cs="Arial"/>
          <w:sz w:val="24"/>
          <w:szCs w:val="24"/>
          <w:rtl/>
        </w:rPr>
        <w:t xml:space="preserve"> ולית אסור</w:t>
      </w:r>
      <w:r w:rsidRPr="00463B08">
        <w:rPr>
          <w:rFonts w:cs="Arial" w:hint="cs"/>
          <w:sz w:val="24"/>
          <w:szCs w:val="24"/>
          <w:rtl/>
        </w:rPr>
        <w:t>?</w:t>
      </w:r>
      <w:r w:rsidRPr="00B160B9">
        <w:rPr>
          <w:rFonts w:cs="Arial"/>
          <w:sz w:val="24"/>
          <w:szCs w:val="24"/>
          <w:rtl/>
        </w:rPr>
        <w:t xml:space="preserve"> לדעתיה הוה עובדא</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ואפי</w:t>
      </w:r>
      <w:r w:rsidRPr="006256E9">
        <w:rPr>
          <w:rFonts w:cs="Arial" w:hint="cs"/>
          <w:b/>
          <w:bCs/>
          <w:sz w:val="24"/>
          <w:szCs w:val="24"/>
          <w:rtl/>
        </w:rPr>
        <w:t>לו</w:t>
      </w:r>
      <w:r w:rsidRPr="00B160B9">
        <w:rPr>
          <w:rFonts w:cs="Arial"/>
          <w:sz w:val="24"/>
          <w:szCs w:val="24"/>
          <w:rtl/>
        </w:rPr>
        <w:t xml:space="preserve"> כן לא אסיר</w:t>
      </w:r>
      <w:r w:rsidRPr="00463B08">
        <w:rPr>
          <w:rFonts w:cs="Arial" w:hint="cs"/>
          <w:sz w:val="24"/>
          <w:szCs w:val="24"/>
          <w:rtl/>
        </w:rPr>
        <w:t>?</w:t>
      </w:r>
      <w:r w:rsidRPr="00B160B9">
        <w:rPr>
          <w:rFonts w:cs="Arial"/>
          <w:sz w:val="24"/>
          <w:szCs w:val="24"/>
          <w:rtl/>
        </w:rPr>
        <w:t xml:space="preserve"> לא כן תני</w:t>
      </w:r>
      <w:r w:rsidRPr="00463B08">
        <w:rPr>
          <w:rFonts w:cs="Arial" w:hint="cs"/>
          <w:sz w:val="24"/>
          <w:szCs w:val="24"/>
          <w:rtl/>
        </w:rPr>
        <w:t>,</w:t>
      </w:r>
      <w:r w:rsidRPr="00B160B9">
        <w:rPr>
          <w:rFonts w:cs="Arial"/>
          <w:sz w:val="24"/>
          <w:szCs w:val="24"/>
          <w:rtl/>
        </w:rPr>
        <w:t xml:space="preserve"> ראה ציפור ניקרית בתאינה</w:t>
      </w:r>
      <w:r w:rsidRPr="00463B08">
        <w:rPr>
          <w:rFonts w:cs="Arial" w:hint="cs"/>
          <w:sz w:val="24"/>
          <w:szCs w:val="24"/>
          <w:rtl/>
        </w:rPr>
        <w:t>,</w:t>
      </w:r>
      <w:r w:rsidRPr="00B160B9">
        <w:rPr>
          <w:rFonts w:cs="Arial"/>
          <w:sz w:val="24"/>
          <w:szCs w:val="24"/>
          <w:rtl/>
        </w:rPr>
        <w:t xml:space="preserve"> ועכבר מנקרת באבטיח</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אני אומר</w:t>
      </w:r>
      <w:r w:rsidRPr="00463B08">
        <w:rPr>
          <w:rFonts w:cs="Arial" w:hint="cs"/>
          <w:sz w:val="24"/>
          <w:szCs w:val="24"/>
          <w:rtl/>
        </w:rPr>
        <w:t>,</w:t>
      </w:r>
      <w:r w:rsidRPr="00B160B9">
        <w:rPr>
          <w:rFonts w:cs="Arial"/>
          <w:sz w:val="24"/>
          <w:szCs w:val="24"/>
          <w:rtl/>
        </w:rPr>
        <w:t xml:space="preserve"> מקום הנקר אכלו</w:t>
      </w:r>
      <w:r w:rsidRPr="00463B08">
        <w:rPr>
          <w:rFonts w:cs="Arial" w:hint="cs"/>
          <w:sz w:val="24"/>
          <w:szCs w:val="24"/>
          <w:rtl/>
        </w:rPr>
        <w:t>.</w:t>
      </w:r>
      <w:r w:rsidRPr="00B160B9">
        <w:rPr>
          <w:rFonts w:cs="Arial"/>
          <w:sz w:val="24"/>
          <w:szCs w:val="24"/>
          <w:rtl/>
        </w:rPr>
        <w:t xml:space="preserve"> </w:t>
      </w:r>
      <w:r w:rsidR="009D35F8" w:rsidRPr="009D35F8">
        <w:rPr>
          <w:rFonts w:cs="Arial"/>
          <w:i/>
          <w:iCs/>
          <w:sz w:val="16"/>
          <w:szCs w:val="16"/>
          <w:rtl/>
        </w:rPr>
        <w:t>ב</w:t>
      </w:r>
      <w:r w:rsidR="009D35F8" w:rsidRPr="009D35F8">
        <w:rPr>
          <w:rFonts w:cs="Arial" w:hint="cs"/>
          <w:i/>
          <w:iCs/>
          <w:sz w:val="16"/>
          <w:szCs w:val="16"/>
          <w:rtl/>
        </w:rPr>
        <w:t>ר</w:t>
      </w:r>
      <w:r w:rsidR="009D35F8" w:rsidRPr="009D35F8">
        <w:rPr>
          <w:rFonts w:cs="Arial"/>
          <w:i/>
          <w:iCs/>
          <w:sz w:val="16"/>
          <w:szCs w:val="16"/>
          <w:rtl/>
        </w:rPr>
        <w:t>תי</w:t>
      </w:r>
      <w:r w:rsidR="009D35F8" w:rsidRPr="00B160B9">
        <w:rPr>
          <w:rFonts w:cs="Arial"/>
          <w:i/>
          <w:iCs/>
          <w:sz w:val="16"/>
          <w:szCs w:val="16"/>
          <w:rtl/>
        </w:rPr>
        <w:t xml:space="preserve"> דרבי חייא</w:t>
      </w:r>
      <w:r w:rsidR="009D35F8" w:rsidRPr="00B160B9">
        <w:rPr>
          <w:rFonts w:cs="Arial"/>
          <w:sz w:val="24"/>
          <w:szCs w:val="24"/>
          <w:rtl/>
        </w:rPr>
        <w:t xml:space="preserve"> </w:t>
      </w:r>
      <w:r w:rsidRPr="00B160B9">
        <w:rPr>
          <w:rFonts w:cs="Arial"/>
          <w:sz w:val="24"/>
          <w:szCs w:val="24"/>
          <w:rtl/>
        </w:rPr>
        <w:t>מנטרא לה</w:t>
      </w:r>
      <w:r w:rsidR="009D35F8">
        <w:rPr>
          <w:rFonts w:cs="Arial" w:hint="cs"/>
          <w:sz w:val="24"/>
          <w:szCs w:val="24"/>
          <w:rtl/>
        </w:rPr>
        <w:t>ו</w:t>
      </w:r>
      <w:r w:rsidRPr="00B160B9">
        <w:rPr>
          <w:rFonts w:cs="Arial"/>
          <w:sz w:val="24"/>
          <w:szCs w:val="24"/>
          <w:rtl/>
        </w:rPr>
        <w:t>ן הוות</w:t>
      </w:r>
      <w:r w:rsidR="009D35F8">
        <w:rPr>
          <w:rFonts w:cs="Arial" w:hint="cs"/>
          <w:sz w:val="24"/>
          <w:szCs w:val="24"/>
          <w:rtl/>
        </w:rPr>
        <w:t xml:space="preserve"> </w:t>
      </w:r>
      <w:r w:rsidR="009D35F8" w:rsidRPr="009D35F8">
        <w:rPr>
          <w:rFonts w:cs="Arial" w:hint="cs"/>
          <w:i/>
          <w:iCs/>
          <w:sz w:val="16"/>
          <w:szCs w:val="16"/>
          <w:rtl/>
        </w:rPr>
        <w:t>עד שיאכלם אביה</w:t>
      </w:r>
      <w:r w:rsidRPr="00B160B9">
        <w:rPr>
          <w:rFonts w:cs="Arial"/>
          <w:sz w:val="24"/>
          <w:szCs w:val="24"/>
          <w:rtl/>
        </w:rPr>
        <w:t xml:space="preserve">. </w:t>
      </w:r>
      <w:r w:rsidRPr="006256E9">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יצחק בר נחמן בשם ר' יהושע בן לוי</w:t>
      </w:r>
      <w:r w:rsidRPr="00463B08">
        <w:rPr>
          <w:rFonts w:cs="Arial" w:hint="cs"/>
          <w:sz w:val="24"/>
          <w:szCs w:val="24"/>
          <w:rtl/>
        </w:rPr>
        <w:t>.</w:t>
      </w:r>
      <w:r w:rsidRPr="00B160B9">
        <w:rPr>
          <w:rFonts w:cs="Arial"/>
          <w:sz w:val="24"/>
          <w:szCs w:val="24"/>
          <w:rtl/>
        </w:rPr>
        <w:t xml:space="preserve"> החד והמר והמתוק אין בו משום גילוי</w:t>
      </w:r>
      <w:r w:rsidRPr="00463B08">
        <w:rPr>
          <w:rFonts w:cs="Arial" w:hint="cs"/>
          <w:sz w:val="24"/>
          <w:szCs w:val="24"/>
          <w:rtl/>
        </w:rPr>
        <w:t xml:space="preserve">. </w:t>
      </w:r>
      <w:r w:rsidRPr="006256E9">
        <w:rPr>
          <w:rFonts w:cs="Arial" w:hint="cs"/>
          <w:b/>
          <w:bCs/>
          <w:sz w:val="24"/>
          <w:szCs w:val="24"/>
          <w:rtl/>
        </w:rPr>
        <w:t>אמר</w:t>
      </w:r>
      <w:r w:rsidRPr="00B160B9">
        <w:rPr>
          <w:rFonts w:cs="Arial"/>
          <w:sz w:val="24"/>
          <w:szCs w:val="24"/>
          <w:rtl/>
        </w:rPr>
        <w:t xml:space="preserve"> רבי סימון בשם רבי יהושע בן לוי</w:t>
      </w:r>
      <w:r w:rsidRPr="00463B08">
        <w:rPr>
          <w:rFonts w:cs="Arial" w:hint="cs"/>
          <w:sz w:val="24"/>
          <w:szCs w:val="24"/>
          <w:rtl/>
        </w:rPr>
        <w:t>.</w:t>
      </w:r>
      <w:r w:rsidRPr="00B160B9">
        <w:rPr>
          <w:rFonts w:cs="Arial"/>
          <w:sz w:val="24"/>
          <w:szCs w:val="24"/>
          <w:rtl/>
        </w:rPr>
        <w:t xml:space="preserve"> החד והמר והמתוק אין בהן לא משום גילוי</w:t>
      </w:r>
      <w:r w:rsidRPr="00463B08">
        <w:rPr>
          <w:rFonts w:cs="Arial" w:hint="cs"/>
          <w:sz w:val="24"/>
          <w:szCs w:val="24"/>
          <w:rtl/>
        </w:rPr>
        <w:t>,</w:t>
      </w:r>
      <w:r w:rsidRPr="00B160B9">
        <w:rPr>
          <w:rFonts w:cs="Arial"/>
          <w:sz w:val="24"/>
          <w:szCs w:val="24"/>
          <w:rtl/>
        </w:rPr>
        <w:t xml:space="preserve"> ולא משום יין נסך</w:t>
      </w:r>
      <w:r w:rsidRPr="00463B08">
        <w:rPr>
          <w:rFonts w:cs="Arial" w:hint="cs"/>
          <w:sz w:val="24"/>
          <w:szCs w:val="24"/>
          <w:rtl/>
        </w:rPr>
        <w:t>.</w:t>
      </w:r>
      <w:r w:rsidRPr="00B160B9">
        <w:rPr>
          <w:rFonts w:cs="Arial"/>
          <w:sz w:val="24"/>
          <w:szCs w:val="24"/>
          <w:rtl/>
        </w:rPr>
        <w:t xml:space="preserve"> ר' סימון מפרש</w:t>
      </w:r>
      <w:r w:rsidRPr="00463B08">
        <w:rPr>
          <w:rFonts w:cs="Arial" w:hint="cs"/>
          <w:sz w:val="24"/>
          <w:szCs w:val="24"/>
          <w:rtl/>
        </w:rPr>
        <w:t>.</w:t>
      </w:r>
      <w:r w:rsidRPr="00B160B9">
        <w:rPr>
          <w:rFonts w:cs="Arial"/>
          <w:sz w:val="24"/>
          <w:szCs w:val="24"/>
          <w:rtl/>
        </w:rPr>
        <w:t xml:space="preserve"> החד</w:t>
      </w:r>
      <w:r w:rsidRPr="00463B08">
        <w:rPr>
          <w:rFonts w:cs="Arial" w:hint="cs"/>
          <w:sz w:val="24"/>
          <w:szCs w:val="24"/>
          <w:rtl/>
        </w:rPr>
        <w:t>,</w:t>
      </w:r>
      <w:r w:rsidRPr="00B160B9">
        <w:rPr>
          <w:rFonts w:cs="Arial"/>
          <w:sz w:val="24"/>
          <w:szCs w:val="24"/>
          <w:rtl/>
        </w:rPr>
        <w:t xml:space="preserve"> קונדיטון</w:t>
      </w:r>
      <w:r w:rsidRPr="00463B08">
        <w:rPr>
          <w:rFonts w:cs="Arial" w:hint="cs"/>
          <w:sz w:val="24"/>
          <w:szCs w:val="24"/>
          <w:rtl/>
        </w:rPr>
        <w:t>.</w:t>
      </w:r>
      <w:r w:rsidRPr="00B160B9">
        <w:rPr>
          <w:rFonts w:cs="Arial"/>
          <w:sz w:val="24"/>
          <w:szCs w:val="24"/>
          <w:rtl/>
        </w:rPr>
        <w:t xml:space="preserve"> והמר</w:t>
      </w:r>
      <w:r w:rsidRPr="00463B08">
        <w:rPr>
          <w:rFonts w:cs="Arial" w:hint="cs"/>
          <w:sz w:val="24"/>
          <w:szCs w:val="24"/>
          <w:rtl/>
        </w:rPr>
        <w:t>,</w:t>
      </w:r>
      <w:r w:rsidRPr="00B160B9">
        <w:rPr>
          <w:rFonts w:cs="Arial"/>
          <w:sz w:val="24"/>
          <w:szCs w:val="24"/>
          <w:rtl/>
        </w:rPr>
        <w:t xml:space="preserve"> פסתינון</w:t>
      </w:r>
      <w:r w:rsidRPr="00463B08">
        <w:rPr>
          <w:rFonts w:cs="Arial" w:hint="cs"/>
          <w:sz w:val="24"/>
          <w:szCs w:val="24"/>
          <w:rtl/>
        </w:rPr>
        <w:t>.</w:t>
      </w:r>
      <w:r w:rsidRPr="00B160B9">
        <w:rPr>
          <w:rFonts w:cs="Arial"/>
          <w:sz w:val="24"/>
          <w:szCs w:val="24"/>
          <w:rtl/>
        </w:rPr>
        <w:t xml:space="preserve"> והמתוק</w:t>
      </w:r>
      <w:r w:rsidRPr="00463B08">
        <w:rPr>
          <w:rFonts w:cs="Arial" w:hint="cs"/>
          <w:sz w:val="24"/>
          <w:szCs w:val="24"/>
          <w:rtl/>
        </w:rPr>
        <w:t>,</w:t>
      </w:r>
      <w:r w:rsidRPr="00B160B9">
        <w:rPr>
          <w:rFonts w:cs="Arial"/>
          <w:sz w:val="24"/>
          <w:szCs w:val="24"/>
          <w:rtl/>
        </w:rPr>
        <w:t xml:space="preserve"> חמרא מבשלא</w:t>
      </w:r>
      <w:r w:rsidRPr="00463B08">
        <w:rPr>
          <w:rFonts w:cs="Arial" w:hint="cs"/>
          <w:sz w:val="24"/>
          <w:szCs w:val="24"/>
          <w:rtl/>
        </w:rPr>
        <w:t>.</w:t>
      </w:r>
      <w:r w:rsidRPr="00B160B9">
        <w:rPr>
          <w:rFonts w:cs="Arial"/>
          <w:sz w:val="24"/>
          <w:szCs w:val="24"/>
          <w:rtl/>
        </w:rPr>
        <w:t xml:space="preserve"> רבי יהושע בר זידל הוה ליה חמרא מבשלא שנתייחד ברשות גוי</w:t>
      </w:r>
      <w:r w:rsidRPr="00463B08">
        <w:rPr>
          <w:rFonts w:cs="Arial" w:hint="cs"/>
          <w:sz w:val="24"/>
          <w:szCs w:val="24"/>
          <w:rtl/>
        </w:rPr>
        <w:t>.</w:t>
      </w:r>
      <w:r w:rsidRPr="00B160B9">
        <w:rPr>
          <w:rFonts w:cs="Arial"/>
          <w:sz w:val="24"/>
          <w:szCs w:val="24"/>
          <w:rtl/>
        </w:rPr>
        <w:t xml:space="preserve"> שאל לר' ינאי בי ר' ישמעאל </w:t>
      </w:r>
      <w:r w:rsidRPr="00463B08">
        <w:rPr>
          <w:rFonts w:cs="Arial" w:hint="cs"/>
          <w:sz w:val="24"/>
          <w:szCs w:val="24"/>
          <w:rtl/>
        </w:rPr>
        <w:t>,</w:t>
      </w:r>
      <w:r w:rsidRPr="00B160B9">
        <w:rPr>
          <w:rFonts w:cs="Arial"/>
          <w:sz w:val="24"/>
          <w:szCs w:val="24"/>
          <w:rtl/>
        </w:rPr>
        <w:t>א"ל</w:t>
      </w:r>
      <w:r w:rsidRPr="00463B08">
        <w:rPr>
          <w:rFonts w:cs="Arial" w:hint="cs"/>
          <w:sz w:val="24"/>
          <w:szCs w:val="24"/>
          <w:rtl/>
        </w:rPr>
        <w:t>.</w:t>
      </w:r>
      <w:r w:rsidRPr="00B160B9">
        <w:rPr>
          <w:rFonts w:cs="Arial"/>
          <w:sz w:val="24"/>
          <w:szCs w:val="24"/>
          <w:rtl/>
        </w:rPr>
        <w:t xml:space="preserve"> לא כן אמר ר"ש בן לקיש</w:t>
      </w:r>
      <w:r w:rsidRPr="00463B08">
        <w:rPr>
          <w:rFonts w:cs="Arial" w:hint="cs"/>
          <w:sz w:val="24"/>
          <w:szCs w:val="24"/>
          <w:rtl/>
        </w:rPr>
        <w:t>,</w:t>
      </w:r>
      <w:r w:rsidRPr="00B160B9">
        <w:rPr>
          <w:rFonts w:cs="Arial"/>
          <w:sz w:val="24"/>
          <w:szCs w:val="24"/>
          <w:rtl/>
        </w:rPr>
        <w:t xml:space="preserve"> מתוק אין בו לא משום גילוי ולא משום יין נסך</w:t>
      </w:r>
      <w:r w:rsidRPr="00463B08">
        <w:rPr>
          <w:rFonts w:cs="Arial" w:hint="cs"/>
          <w:sz w:val="24"/>
          <w:szCs w:val="24"/>
          <w:rtl/>
        </w:rPr>
        <w:t>?.</w:t>
      </w:r>
      <w:r w:rsidRPr="00B160B9">
        <w:rPr>
          <w:rFonts w:cs="Arial"/>
          <w:sz w:val="24"/>
          <w:szCs w:val="24"/>
          <w:rtl/>
        </w:rPr>
        <w:t xml:space="preserve"> ר' ינאי ב"ר ישמעאל איבאש</w:t>
      </w:r>
      <w:r w:rsidRPr="00463B08">
        <w:rPr>
          <w:rFonts w:cs="Arial" w:hint="cs"/>
          <w:sz w:val="24"/>
          <w:szCs w:val="24"/>
          <w:rtl/>
        </w:rPr>
        <w:t>.</w:t>
      </w:r>
      <w:r w:rsidRPr="00B160B9">
        <w:rPr>
          <w:rFonts w:cs="Arial"/>
          <w:sz w:val="24"/>
          <w:szCs w:val="24"/>
          <w:rtl/>
        </w:rPr>
        <w:t xml:space="preserve"> סלקין לגביה ר' זעירא ור' הושעיה ור' בון בר כהנא ור' חנניא חבריהון דרבנן מבקרתיה</w:t>
      </w:r>
      <w:r w:rsidRPr="00463B08">
        <w:rPr>
          <w:rFonts w:cs="Arial" w:hint="cs"/>
          <w:sz w:val="24"/>
          <w:szCs w:val="24"/>
          <w:rtl/>
        </w:rPr>
        <w:t>.</w:t>
      </w:r>
      <w:r w:rsidRPr="00B160B9">
        <w:rPr>
          <w:rFonts w:cs="Arial"/>
          <w:sz w:val="24"/>
          <w:szCs w:val="24"/>
          <w:rtl/>
        </w:rPr>
        <w:t xml:space="preserve"> חמון לרבי יהושע בר זידל יתיב</w:t>
      </w:r>
      <w:r w:rsidRPr="00463B08">
        <w:rPr>
          <w:rFonts w:cs="Arial" w:hint="cs"/>
          <w:sz w:val="24"/>
          <w:szCs w:val="24"/>
          <w:rtl/>
        </w:rPr>
        <w:t>.</w:t>
      </w:r>
      <w:r w:rsidRPr="00B160B9">
        <w:rPr>
          <w:rFonts w:cs="Arial"/>
          <w:sz w:val="24"/>
          <w:szCs w:val="24"/>
          <w:rtl/>
        </w:rPr>
        <w:t xml:space="preserve"> אמרין</w:t>
      </w:r>
      <w:r w:rsidRPr="00463B08">
        <w:rPr>
          <w:rFonts w:cs="Arial" w:hint="cs"/>
          <w:sz w:val="24"/>
          <w:szCs w:val="24"/>
          <w:rtl/>
        </w:rPr>
        <w:t>,</w:t>
      </w:r>
      <w:r w:rsidRPr="00B160B9">
        <w:rPr>
          <w:rFonts w:cs="Arial"/>
          <w:sz w:val="24"/>
          <w:szCs w:val="24"/>
          <w:rtl/>
        </w:rPr>
        <w:t xml:space="preserve"> הא מרא שמועתא והא מרא עובדא</w:t>
      </w:r>
      <w:r w:rsidRPr="00463B08">
        <w:rPr>
          <w:rFonts w:cs="Arial" w:hint="cs"/>
          <w:sz w:val="24"/>
          <w:szCs w:val="24"/>
          <w:rtl/>
        </w:rPr>
        <w:t>,</w:t>
      </w:r>
      <w:r w:rsidRPr="00B160B9">
        <w:rPr>
          <w:rFonts w:cs="Arial"/>
          <w:sz w:val="24"/>
          <w:szCs w:val="24"/>
          <w:rtl/>
        </w:rPr>
        <w:t xml:space="preserve"> אתון ושאלון ליה</w:t>
      </w:r>
      <w:r w:rsidRPr="00463B08">
        <w:rPr>
          <w:rFonts w:cs="Arial" w:hint="cs"/>
          <w:sz w:val="24"/>
          <w:szCs w:val="24"/>
          <w:rtl/>
        </w:rPr>
        <w:t>.</w:t>
      </w:r>
      <w:r w:rsidRPr="00B160B9">
        <w:rPr>
          <w:rFonts w:cs="Arial"/>
          <w:sz w:val="24"/>
          <w:szCs w:val="24"/>
          <w:rtl/>
        </w:rPr>
        <w:t xml:space="preserve"> אמר לון רבי ינאי בי רבי ישמעאל</w:t>
      </w:r>
      <w:r w:rsidRPr="00463B08">
        <w:rPr>
          <w:rFonts w:cs="Arial" w:hint="cs"/>
          <w:sz w:val="24"/>
          <w:szCs w:val="24"/>
          <w:rtl/>
        </w:rPr>
        <w:t>.</w:t>
      </w:r>
      <w:r w:rsidRPr="00B160B9">
        <w:rPr>
          <w:rFonts w:cs="Arial"/>
          <w:sz w:val="24"/>
          <w:szCs w:val="24"/>
          <w:rtl/>
        </w:rPr>
        <w:t xml:space="preserve"> כן אמר ר"ש בן לקיש</w:t>
      </w:r>
      <w:r w:rsidRPr="00463B08">
        <w:rPr>
          <w:rFonts w:cs="Arial" w:hint="cs"/>
          <w:sz w:val="24"/>
          <w:szCs w:val="24"/>
          <w:rtl/>
        </w:rPr>
        <w:t>,</w:t>
      </w:r>
      <w:r w:rsidRPr="00B160B9">
        <w:rPr>
          <w:rFonts w:cs="Arial"/>
          <w:sz w:val="24"/>
          <w:szCs w:val="24"/>
          <w:rtl/>
        </w:rPr>
        <w:t xml:space="preserve"> מתוק אין בו לא משום גילוי ולא משום יין נסך</w:t>
      </w:r>
      <w:r w:rsidRPr="00463B08">
        <w:rPr>
          <w:rFonts w:cs="Arial" w:hint="cs"/>
          <w:sz w:val="24"/>
          <w:szCs w:val="24"/>
          <w:rtl/>
        </w:rPr>
        <w:t>.</w:t>
      </w:r>
      <w:r w:rsidRPr="00B160B9">
        <w:rPr>
          <w:rFonts w:cs="Arial"/>
          <w:sz w:val="24"/>
          <w:szCs w:val="24"/>
          <w:rtl/>
        </w:rPr>
        <w:t xml:space="preserve"> א"ל ר"ז</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דילמא מ</w:t>
      </w:r>
      <w:r w:rsidRPr="006256E9">
        <w:rPr>
          <w:rFonts w:cs="Arial" w:hint="cs"/>
          <w:b/>
          <w:bCs/>
          <w:sz w:val="24"/>
          <w:szCs w:val="24"/>
          <w:rtl/>
        </w:rPr>
        <w:t>ן</w:t>
      </w:r>
      <w:r w:rsidRPr="00B160B9">
        <w:rPr>
          <w:rFonts w:cs="Arial"/>
          <w:sz w:val="24"/>
          <w:szCs w:val="24"/>
          <w:rtl/>
        </w:rPr>
        <w:t xml:space="preserve"> אילין דריש לקיש דהכין הכין </w:t>
      </w:r>
      <w:r w:rsidRPr="009D0ECB">
        <w:rPr>
          <w:rFonts w:cs="Arial" w:hint="cs"/>
          <w:i/>
          <w:iCs/>
          <w:sz w:val="16"/>
          <w:szCs w:val="16"/>
          <w:rtl/>
        </w:rPr>
        <w:t>שלא אמרן אלא בדרך ספק ללימוד</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א"ל לא</w:t>
      </w:r>
      <w:r w:rsidRPr="00463B08">
        <w:rPr>
          <w:rFonts w:cs="Arial" w:hint="cs"/>
          <w:sz w:val="24"/>
          <w:szCs w:val="24"/>
          <w:rtl/>
        </w:rPr>
        <w:t>,</w:t>
      </w:r>
      <w:r w:rsidRPr="00B160B9">
        <w:rPr>
          <w:rFonts w:cs="Arial"/>
          <w:sz w:val="24"/>
          <w:szCs w:val="24"/>
          <w:rtl/>
        </w:rPr>
        <w:t xml:space="preserve"> לעובדא</w:t>
      </w:r>
      <w:r w:rsidRPr="00463B08">
        <w:rPr>
          <w:rFonts w:cs="Arial" w:hint="cs"/>
          <w:sz w:val="24"/>
          <w:szCs w:val="24"/>
          <w:rtl/>
        </w:rPr>
        <w:t>.</w:t>
      </w:r>
      <w:r w:rsidRPr="00B160B9">
        <w:rPr>
          <w:rFonts w:cs="Arial"/>
          <w:sz w:val="24"/>
          <w:szCs w:val="24"/>
          <w:rtl/>
        </w:rPr>
        <w:t xml:space="preserve"> וסמכון עלוי</w:t>
      </w:r>
      <w:r w:rsidRPr="00463B08">
        <w:rPr>
          <w:rFonts w:cs="Arial" w:hint="cs"/>
          <w:sz w:val="24"/>
          <w:szCs w:val="24"/>
          <w:rtl/>
        </w:rPr>
        <w:t>.</w:t>
      </w:r>
      <w:r w:rsidRPr="00B160B9">
        <w:rPr>
          <w:rFonts w:cs="Arial"/>
          <w:sz w:val="24"/>
          <w:szCs w:val="24"/>
          <w:rtl/>
        </w:rPr>
        <w:t xml:space="preserve"> כד נחתון</w:t>
      </w:r>
      <w:r w:rsidRPr="00463B08">
        <w:rPr>
          <w:rFonts w:cs="Arial" w:hint="cs"/>
          <w:sz w:val="24"/>
          <w:szCs w:val="24"/>
          <w:rtl/>
        </w:rPr>
        <w:t>,</w:t>
      </w:r>
      <w:r w:rsidRPr="00B160B9">
        <w:rPr>
          <w:rFonts w:cs="Arial"/>
          <w:sz w:val="24"/>
          <w:szCs w:val="24"/>
          <w:rtl/>
        </w:rPr>
        <w:t xml:space="preserve"> קם ר' אילא עם ר' בון בר כהנא</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אילולי דאתון מרחמין שמועתא</w:t>
      </w:r>
      <w:r w:rsidRPr="00463B08">
        <w:rPr>
          <w:rFonts w:cs="Arial" w:hint="cs"/>
          <w:sz w:val="24"/>
          <w:szCs w:val="24"/>
          <w:rtl/>
        </w:rPr>
        <w:t>,</w:t>
      </w:r>
      <w:r w:rsidRPr="00B160B9">
        <w:rPr>
          <w:rFonts w:cs="Arial"/>
          <w:sz w:val="24"/>
          <w:szCs w:val="24"/>
          <w:rtl/>
        </w:rPr>
        <w:t xml:space="preserve"> ולא מתניתא היא</w:t>
      </w:r>
      <w:r w:rsidRPr="00463B08">
        <w:rPr>
          <w:rFonts w:cs="Arial" w:hint="cs"/>
          <w:sz w:val="24"/>
          <w:szCs w:val="24"/>
          <w:rtl/>
        </w:rPr>
        <w:t>?</w:t>
      </w:r>
      <w:r w:rsidRPr="00B160B9">
        <w:rPr>
          <w:rFonts w:cs="Arial"/>
          <w:sz w:val="24"/>
          <w:szCs w:val="24"/>
          <w:rtl/>
        </w:rPr>
        <w:t xml:space="preserve"> דתני ר' חייא</w:t>
      </w:r>
      <w:r w:rsidRPr="00463B08">
        <w:rPr>
          <w:rFonts w:cs="Arial" w:hint="cs"/>
          <w:sz w:val="24"/>
          <w:szCs w:val="24"/>
          <w:rtl/>
        </w:rPr>
        <w:t>.</w:t>
      </w:r>
      <w:r w:rsidRPr="00B160B9">
        <w:rPr>
          <w:rFonts w:cs="Arial"/>
          <w:sz w:val="24"/>
          <w:szCs w:val="24"/>
          <w:rtl/>
        </w:rPr>
        <w:t xml:space="preserve"> יין מבושל של גוים</w:t>
      </w:r>
      <w:r w:rsidRPr="00463B08">
        <w:rPr>
          <w:rFonts w:cs="Arial" w:hint="cs"/>
          <w:sz w:val="24"/>
          <w:szCs w:val="24"/>
          <w:rtl/>
        </w:rPr>
        <w:t>,</w:t>
      </w:r>
      <w:r w:rsidRPr="00B160B9">
        <w:rPr>
          <w:rFonts w:cs="Arial"/>
          <w:sz w:val="24"/>
          <w:szCs w:val="24"/>
          <w:rtl/>
        </w:rPr>
        <w:t xml:space="preserve"> למה אסור</w:t>
      </w:r>
      <w:r w:rsidRPr="00463B08">
        <w:rPr>
          <w:rFonts w:cs="Arial" w:hint="cs"/>
          <w:sz w:val="24"/>
          <w:szCs w:val="24"/>
          <w:rtl/>
        </w:rPr>
        <w:t>?</w:t>
      </w:r>
      <w:r w:rsidRPr="00B160B9">
        <w:rPr>
          <w:rFonts w:cs="Arial"/>
          <w:sz w:val="24"/>
          <w:szCs w:val="24"/>
          <w:rtl/>
        </w:rPr>
        <w:t xml:space="preserve"> מפני שהיה מתחילתו יין</w:t>
      </w:r>
      <w:r w:rsidRPr="00463B08">
        <w:rPr>
          <w:rFonts w:cs="Arial" w:hint="cs"/>
          <w:sz w:val="24"/>
          <w:szCs w:val="24"/>
          <w:rtl/>
        </w:rPr>
        <w:t>.</w:t>
      </w:r>
      <w:r w:rsidRPr="00B160B9">
        <w:rPr>
          <w:rFonts w:cs="Arial"/>
          <w:sz w:val="24"/>
          <w:szCs w:val="24"/>
          <w:rtl/>
        </w:rPr>
        <w:t xml:space="preserve"> חומץ של גוים מפני מה הוא אסור</w:t>
      </w:r>
      <w:r w:rsidRPr="00463B08">
        <w:rPr>
          <w:rFonts w:cs="Arial" w:hint="cs"/>
          <w:sz w:val="24"/>
          <w:szCs w:val="24"/>
          <w:rtl/>
        </w:rPr>
        <w:t>?</w:t>
      </w:r>
      <w:r w:rsidRPr="00B160B9">
        <w:rPr>
          <w:rFonts w:cs="Arial"/>
          <w:sz w:val="24"/>
          <w:szCs w:val="24"/>
          <w:rtl/>
        </w:rPr>
        <w:t xml:space="preserve"> מפני שהיה תחילתו יין</w:t>
      </w:r>
      <w:r w:rsidRPr="00463B08">
        <w:rPr>
          <w:rFonts w:cs="Arial" w:hint="cs"/>
          <w:sz w:val="24"/>
          <w:szCs w:val="24"/>
          <w:rtl/>
        </w:rPr>
        <w:t>.</w:t>
      </w:r>
      <w:r w:rsidRPr="00B160B9">
        <w:rPr>
          <w:rFonts w:cs="Arial"/>
          <w:sz w:val="24"/>
          <w:szCs w:val="24"/>
          <w:rtl/>
        </w:rPr>
        <w:t xml:space="preserve"> אמר רבי יוסי</w:t>
      </w:r>
      <w:r w:rsidRPr="00463B08">
        <w:rPr>
          <w:rFonts w:cs="Arial" w:hint="cs"/>
          <w:sz w:val="24"/>
          <w:szCs w:val="24"/>
          <w:rtl/>
        </w:rPr>
        <w:t>,</w:t>
      </w:r>
      <w:r w:rsidRPr="00B160B9">
        <w:rPr>
          <w:rFonts w:cs="Arial"/>
          <w:sz w:val="24"/>
          <w:szCs w:val="24"/>
          <w:rtl/>
        </w:rPr>
        <w:t xml:space="preserve"> מתניתא אמרה כן </w:t>
      </w:r>
      <w:r w:rsidRPr="006256E9">
        <w:rPr>
          <w:rFonts w:cs="Arial" w:hint="cs"/>
          <w:b/>
          <w:bCs/>
          <w:sz w:val="24"/>
          <w:szCs w:val="24"/>
          <w:rtl/>
        </w:rPr>
        <w:t>דתנן</w:t>
      </w:r>
      <w:r w:rsidRPr="00463B08">
        <w:rPr>
          <w:rFonts w:cs="Arial" w:hint="cs"/>
          <w:sz w:val="24"/>
          <w:szCs w:val="24"/>
          <w:rtl/>
        </w:rPr>
        <w:t xml:space="preserve">, </w:t>
      </w:r>
      <w:r w:rsidRPr="00B160B9">
        <w:rPr>
          <w:rFonts w:cs="Arial"/>
          <w:sz w:val="24"/>
          <w:szCs w:val="24"/>
          <w:rtl/>
        </w:rPr>
        <w:t xml:space="preserve">היין והחומץ של גוים </w:t>
      </w:r>
      <w:r w:rsidRPr="006256E9">
        <w:rPr>
          <w:rFonts w:cs="Arial" w:hint="cs"/>
          <w:b/>
          <w:bCs/>
          <w:sz w:val="24"/>
          <w:szCs w:val="24"/>
          <w:rtl/>
        </w:rPr>
        <w:t>אסור</w:t>
      </w:r>
      <w:r w:rsidRPr="00463B08">
        <w:rPr>
          <w:rFonts w:cs="Arial" w:hint="cs"/>
          <w:sz w:val="24"/>
          <w:szCs w:val="24"/>
          <w:rtl/>
        </w:rPr>
        <w:t xml:space="preserve"> </w:t>
      </w:r>
      <w:r w:rsidRPr="00B160B9">
        <w:rPr>
          <w:rFonts w:cs="Arial"/>
          <w:sz w:val="24"/>
          <w:szCs w:val="24"/>
          <w:rtl/>
        </w:rPr>
        <w:t>שהיה מתחילתו יין</w:t>
      </w:r>
      <w:r w:rsidRPr="00463B08">
        <w:rPr>
          <w:rFonts w:cs="Arial" w:hint="cs"/>
          <w:sz w:val="24"/>
          <w:szCs w:val="24"/>
          <w:rtl/>
        </w:rPr>
        <w:t>.</w:t>
      </w:r>
      <w:r w:rsidRPr="00B160B9">
        <w:rPr>
          <w:rFonts w:cs="Arial"/>
          <w:sz w:val="24"/>
          <w:szCs w:val="24"/>
          <w:rtl/>
        </w:rPr>
        <w:t xml:space="preserve"> ר' אימי הוה ליה אורחין</w:t>
      </w:r>
      <w:r w:rsidRPr="00463B08">
        <w:rPr>
          <w:rFonts w:cs="Arial" w:hint="cs"/>
          <w:sz w:val="24"/>
          <w:szCs w:val="24"/>
          <w:rtl/>
        </w:rPr>
        <w:t>.</w:t>
      </w:r>
      <w:r w:rsidRPr="00B160B9">
        <w:rPr>
          <w:rFonts w:cs="Arial"/>
          <w:sz w:val="24"/>
          <w:szCs w:val="24"/>
          <w:rtl/>
        </w:rPr>
        <w:t xml:space="preserve"> אמר לון</w:t>
      </w:r>
      <w:r w:rsidRPr="00463B08">
        <w:rPr>
          <w:rFonts w:cs="Arial" w:hint="cs"/>
          <w:sz w:val="24"/>
          <w:szCs w:val="24"/>
          <w:rtl/>
        </w:rPr>
        <w:t>,</w:t>
      </w:r>
      <w:r w:rsidRPr="00B160B9">
        <w:rPr>
          <w:rFonts w:cs="Arial"/>
          <w:sz w:val="24"/>
          <w:szCs w:val="24"/>
          <w:rtl/>
        </w:rPr>
        <w:t xml:space="preserve"> אילולי דאיתגלי חמרא מבשלא דידי</w:t>
      </w:r>
      <w:r w:rsidRPr="00463B08">
        <w:rPr>
          <w:rFonts w:cs="Arial" w:hint="cs"/>
          <w:sz w:val="24"/>
          <w:szCs w:val="24"/>
          <w:rtl/>
        </w:rPr>
        <w:t>,</w:t>
      </w:r>
      <w:r w:rsidRPr="00B160B9">
        <w:rPr>
          <w:rFonts w:cs="Arial"/>
          <w:sz w:val="24"/>
          <w:szCs w:val="24"/>
          <w:rtl/>
        </w:rPr>
        <w:t xml:space="preserve"> הוינה משקי לכון מיניה</w:t>
      </w:r>
      <w:r w:rsidRPr="00463B08">
        <w:rPr>
          <w:rFonts w:cs="Arial" w:hint="cs"/>
          <w:sz w:val="24"/>
          <w:szCs w:val="24"/>
          <w:rtl/>
        </w:rPr>
        <w:t>.</w:t>
      </w:r>
      <w:r w:rsidRPr="00B160B9">
        <w:rPr>
          <w:rFonts w:cs="Arial"/>
          <w:sz w:val="24"/>
          <w:szCs w:val="24"/>
          <w:rtl/>
        </w:rPr>
        <w:t xml:space="preserve"> א"ל רב ביבי </w:t>
      </w:r>
      <w:r w:rsidRPr="00463B08">
        <w:rPr>
          <w:rFonts w:cs="Arial" w:hint="cs"/>
          <w:sz w:val="24"/>
          <w:szCs w:val="24"/>
          <w:rtl/>
        </w:rPr>
        <w:t>.</w:t>
      </w:r>
      <w:r w:rsidRPr="00B160B9">
        <w:rPr>
          <w:rFonts w:cs="Arial"/>
          <w:sz w:val="24"/>
          <w:szCs w:val="24"/>
          <w:rtl/>
        </w:rPr>
        <w:t>איתיא ואנא שתיי</w:t>
      </w:r>
      <w:r w:rsidRPr="00463B08">
        <w:rPr>
          <w:rFonts w:cs="Arial" w:hint="cs"/>
          <w:sz w:val="24"/>
          <w:szCs w:val="24"/>
          <w:rtl/>
        </w:rPr>
        <w:t>.</w:t>
      </w:r>
      <w:r w:rsidRPr="00B160B9">
        <w:rPr>
          <w:rFonts w:cs="Arial"/>
          <w:sz w:val="24"/>
          <w:szCs w:val="24"/>
          <w:rtl/>
        </w:rPr>
        <w:t xml:space="preserve"> אמר מאן דבעי ימות</w:t>
      </w:r>
      <w:r w:rsidRPr="00463B08">
        <w:rPr>
          <w:rFonts w:cs="Arial" w:hint="cs"/>
          <w:sz w:val="24"/>
          <w:szCs w:val="24"/>
          <w:rtl/>
        </w:rPr>
        <w:t>,</w:t>
      </w:r>
      <w:r w:rsidRPr="00B160B9">
        <w:rPr>
          <w:rFonts w:cs="Arial"/>
          <w:sz w:val="24"/>
          <w:szCs w:val="24"/>
          <w:rtl/>
        </w:rPr>
        <w:t xml:space="preserve"> ייזול וימות גו בייתיה</w:t>
      </w:r>
      <w:r w:rsidRPr="00463B08">
        <w:rPr>
          <w:rFonts w:cs="Arial" w:hint="cs"/>
          <w:sz w:val="24"/>
          <w:szCs w:val="24"/>
          <w:rtl/>
        </w:rPr>
        <w:t>.</w:t>
      </w:r>
      <w:r w:rsidRPr="00B160B9">
        <w:rPr>
          <w:rFonts w:cs="Arial"/>
          <w:sz w:val="24"/>
          <w:szCs w:val="24"/>
          <w:rtl/>
        </w:rPr>
        <w:t xml:space="preserve"> בר יודני איגלי קונדיטון דידיה</w:t>
      </w:r>
      <w:r w:rsidRPr="00463B08">
        <w:rPr>
          <w:rFonts w:cs="Arial" w:hint="cs"/>
          <w:sz w:val="24"/>
          <w:szCs w:val="24"/>
          <w:rtl/>
        </w:rPr>
        <w:t>.</w:t>
      </w:r>
      <w:r w:rsidRPr="00B160B9">
        <w:rPr>
          <w:rFonts w:cs="Arial"/>
          <w:sz w:val="24"/>
          <w:szCs w:val="24"/>
          <w:rtl/>
        </w:rPr>
        <w:t xml:space="preserve"> אתא שאל לרבנן</w:t>
      </w:r>
      <w:r w:rsidRPr="00463B08">
        <w:rPr>
          <w:rFonts w:cs="Arial" w:hint="cs"/>
          <w:sz w:val="24"/>
          <w:szCs w:val="24"/>
          <w:rtl/>
        </w:rPr>
        <w:t>,</w:t>
      </w:r>
      <w:r w:rsidRPr="00B160B9">
        <w:rPr>
          <w:rFonts w:cs="Arial"/>
          <w:sz w:val="24"/>
          <w:szCs w:val="24"/>
          <w:rtl/>
        </w:rPr>
        <w:t xml:space="preserve"> אמרין ליה אסור</w:t>
      </w:r>
      <w:r w:rsidRPr="00463B08">
        <w:rPr>
          <w:rFonts w:cs="Arial" w:hint="cs"/>
          <w:sz w:val="24"/>
          <w:szCs w:val="24"/>
          <w:rtl/>
        </w:rPr>
        <w:t>.</w:t>
      </w:r>
      <w:r w:rsidRPr="00B160B9">
        <w:rPr>
          <w:rFonts w:cs="Arial"/>
          <w:sz w:val="24"/>
          <w:szCs w:val="24"/>
          <w:rtl/>
        </w:rPr>
        <w:t xml:space="preserve"> ולא כן א"ר יצחק בר נחמן בשם ריב"ל</w:t>
      </w:r>
      <w:r w:rsidRPr="00463B08">
        <w:rPr>
          <w:rFonts w:cs="Arial" w:hint="cs"/>
          <w:sz w:val="24"/>
          <w:szCs w:val="24"/>
          <w:rtl/>
        </w:rPr>
        <w:t>,</w:t>
      </w:r>
      <w:r w:rsidRPr="00B160B9">
        <w:rPr>
          <w:rFonts w:cs="Arial"/>
          <w:sz w:val="24"/>
          <w:szCs w:val="24"/>
          <w:rtl/>
        </w:rPr>
        <w:t xml:space="preserve"> החד והמר והמתוק אין בהן משום גילוי</w:t>
      </w:r>
      <w:r w:rsidRPr="00463B08">
        <w:rPr>
          <w:rFonts w:cs="Arial" w:hint="cs"/>
          <w:sz w:val="24"/>
          <w:szCs w:val="24"/>
          <w:rtl/>
        </w:rPr>
        <w:t>?</w:t>
      </w:r>
      <w:r w:rsidRPr="00B160B9">
        <w:rPr>
          <w:rFonts w:cs="Arial"/>
          <w:sz w:val="24"/>
          <w:szCs w:val="24"/>
          <w:rtl/>
        </w:rPr>
        <w:t xml:space="preserve"> רבנן דקיסרין </w:t>
      </w:r>
      <w:r w:rsidRPr="006256E9">
        <w:rPr>
          <w:rFonts w:cs="Arial" w:hint="cs"/>
          <w:b/>
          <w:bCs/>
          <w:sz w:val="24"/>
          <w:szCs w:val="24"/>
          <w:rtl/>
        </w:rPr>
        <w:t>אמרי</w:t>
      </w:r>
      <w:r w:rsidRPr="00463B08">
        <w:rPr>
          <w:rFonts w:cs="Arial" w:hint="cs"/>
          <w:sz w:val="24"/>
          <w:szCs w:val="24"/>
          <w:rtl/>
        </w:rPr>
        <w:t xml:space="preserve"> </w:t>
      </w:r>
      <w:r w:rsidRPr="00B160B9">
        <w:rPr>
          <w:rFonts w:cs="Arial"/>
          <w:sz w:val="24"/>
          <w:szCs w:val="24"/>
          <w:rtl/>
        </w:rPr>
        <w:t>בשם רבי חייא בר טיטס</w:t>
      </w:r>
      <w:r w:rsidRPr="00463B08">
        <w:rPr>
          <w:rFonts w:cs="Arial" w:hint="cs"/>
          <w:sz w:val="24"/>
          <w:szCs w:val="24"/>
          <w:rtl/>
        </w:rPr>
        <w:t>,</w:t>
      </w:r>
      <w:r>
        <w:rPr>
          <w:rFonts w:cs="Arial" w:hint="cs"/>
          <w:sz w:val="24"/>
          <w:szCs w:val="24"/>
          <w:rtl/>
        </w:rPr>
        <w:t xml:space="preserve"> </w:t>
      </w:r>
      <w:r w:rsidRPr="009D0ECB">
        <w:rPr>
          <w:rFonts w:cs="Arial" w:hint="cs"/>
          <w:i/>
          <w:iCs/>
          <w:sz w:val="16"/>
          <w:szCs w:val="16"/>
          <w:rtl/>
        </w:rPr>
        <w:t>היין החריף שאמרו שאן בו גילוי</w:t>
      </w:r>
      <w:r w:rsidRPr="00463B08">
        <w:rPr>
          <w:rFonts w:cs="Arial"/>
          <w:sz w:val="24"/>
          <w:szCs w:val="24"/>
          <w:rtl/>
        </w:rPr>
        <w:t xml:space="preserve"> </w:t>
      </w:r>
      <w:r w:rsidRPr="00B160B9">
        <w:rPr>
          <w:rFonts w:cs="Arial"/>
          <w:sz w:val="24"/>
          <w:szCs w:val="24"/>
          <w:rtl/>
        </w:rPr>
        <w:t xml:space="preserve">בההיא דשחיק [דף מב עמוד ב] חד לתלתא </w:t>
      </w:r>
      <w:r w:rsidRPr="006256E9">
        <w:rPr>
          <w:rFonts w:cs="Arial" w:hint="cs"/>
          <w:b/>
          <w:bCs/>
          <w:sz w:val="24"/>
          <w:szCs w:val="24"/>
          <w:rtl/>
        </w:rPr>
        <w:t>פילפלין.</w:t>
      </w:r>
      <w:r w:rsidRPr="00463B08">
        <w:rPr>
          <w:rFonts w:cs="Arial"/>
          <w:sz w:val="24"/>
          <w:szCs w:val="24"/>
          <w:rtl/>
        </w:rPr>
        <w:t xml:space="preserve"> </w:t>
      </w:r>
      <w:r w:rsidRPr="00B160B9">
        <w:rPr>
          <w:rFonts w:cs="Arial"/>
          <w:sz w:val="24"/>
          <w:szCs w:val="24"/>
          <w:rtl/>
        </w:rPr>
        <w:t xml:space="preserve">בעון קומי רבי אבהו יין שנתבשל שנתגלה מהו אמר לון קרינה </w:t>
      </w:r>
      <w:r w:rsidRPr="00C71196">
        <w:rPr>
          <w:rFonts w:cs="Arial" w:hint="cs"/>
          <w:i/>
          <w:iCs/>
          <w:sz w:val="16"/>
          <w:szCs w:val="16"/>
          <w:rtl/>
        </w:rPr>
        <w:t>יין מתוק מטבעו</w:t>
      </w:r>
      <w:r w:rsidRPr="00463B08">
        <w:rPr>
          <w:rFonts w:cs="Arial"/>
          <w:sz w:val="24"/>
          <w:szCs w:val="24"/>
          <w:rtl/>
        </w:rPr>
        <w:t xml:space="preserve"> </w:t>
      </w:r>
      <w:r w:rsidRPr="00B160B9">
        <w:rPr>
          <w:rFonts w:cs="Arial"/>
          <w:sz w:val="24"/>
          <w:szCs w:val="24"/>
          <w:rtl/>
        </w:rPr>
        <w:t>צריכה לר' יוחנן</w:t>
      </w:r>
      <w:r w:rsidRPr="00463B08">
        <w:rPr>
          <w:rFonts w:cs="Arial" w:hint="cs"/>
          <w:sz w:val="24"/>
          <w:szCs w:val="24"/>
          <w:rtl/>
        </w:rPr>
        <w:t>,</w:t>
      </w:r>
      <w:r w:rsidRPr="00B160B9">
        <w:rPr>
          <w:rFonts w:cs="Arial"/>
          <w:sz w:val="24"/>
          <w:szCs w:val="24"/>
          <w:rtl/>
        </w:rPr>
        <w:t xml:space="preserve"> ואתון שאלון לי </w:t>
      </w:r>
      <w:r w:rsidRPr="00C71196">
        <w:rPr>
          <w:rFonts w:cs="Arial" w:hint="cs"/>
          <w:i/>
          <w:iCs/>
          <w:sz w:val="16"/>
          <w:szCs w:val="16"/>
          <w:rtl/>
        </w:rPr>
        <w:t xml:space="preserve">על </w:t>
      </w:r>
      <w:r w:rsidRPr="00B160B9">
        <w:rPr>
          <w:rFonts w:cs="Arial" w:hint="eastAsia"/>
          <w:i/>
          <w:iCs/>
          <w:sz w:val="16"/>
          <w:szCs w:val="16"/>
          <w:rtl/>
        </w:rPr>
        <w:t>מבושל</w:t>
      </w:r>
      <w:r w:rsidRPr="00B160B9">
        <w:rPr>
          <w:rFonts w:cs="Arial"/>
          <w:i/>
          <w:iCs/>
          <w:sz w:val="16"/>
          <w:szCs w:val="16"/>
          <w:rtl/>
        </w:rPr>
        <w:t xml:space="preserve"> </w:t>
      </w:r>
      <w:r w:rsidRPr="00C71196">
        <w:rPr>
          <w:rFonts w:cs="Arial" w:hint="cs"/>
          <w:i/>
          <w:iCs/>
          <w:sz w:val="16"/>
          <w:szCs w:val="16"/>
          <w:rtl/>
        </w:rPr>
        <w:t>שהוא הרבה יותר מתוק</w:t>
      </w:r>
      <w:r w:rsidRPr="00463B08">
        <w:rPr>
          <w:rFonts w:cs="Arial" w:hint="cs"/>
          <w:sz w:val="24"/>
          <w:szCs w:val="24"/>
          <w:rtl/>
        </w:rPr>
        <w:t xml:space="preserve">? </w:t>
      </w:r>
      <w:r w:rsidRPr="006256E9">
        <w:rPr>
          <w:rFonts w:cs="Arial"/>
          <w:b/>
          <w:bCs/>
          <w:sz w:val="24"/>
          <w:szCs w:val="24"/>
          <w:rtl/>
        </w:rPr>
        <w:t xml:space="preserve">כל שכן </w:t>
      </w:r>
      <w:r w:rsidRPr="006256E9">
        <w:rPr>
          <w:rFonts w:cs="Arial" w:hint="cs"/>
          <w:b/>
          <w:bCs/>
          <w:sz w:val="24"/>
          <w:szCs w:val="24"/>
          <w:rtl/>
        </w:rPr>
        <w:t>שהוא מותר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עאל שאל לרבי יצחק</w:t>
      </w:r>
      <w:r w:rsidRPr="00463B08">
        <w:rPr>
          <w:rFonts w:cs="Arial" w:hint="cs"/>
          <w:sz w:val="24"/>
          <w:szCs w:val="24"/>
          <w:rtl/>
        </w:rPr>
        <w:t>,</w:t>
      </w:r>
      <w:r w:rsidRPr="00B160B9">
        <w:rPr>
          <w:rFonts w:cs="Arial"/>
          <w:sz w:val="24"/>
          <w:szCs w:val="24"/>
          <w:rtl/>
        </w:rPr>
        <w:t xml:space="preserve"> א"ל אסור</w:t>
      </w:r>
      <w:r w:rsidRPr="00463B08">
        <w:rPr>
          <w:rFonts w:cs="Arial" w:hint="cs"/>
          <w:sz w:val="24"/>
          <w:szCs w:val="24"/>
          <w:rtl/>
        </w:rPr>
        <w:t>.</w:t>
      </w:r>
      <w:r w:rsidRPr="00B160B9">
        <w:rPr>
          <w:rFonts w:cs="Arial"/>
          <w:sz w:val="24"/>
          <w:szCs w:val="24"/>
          <w:rtl/>
        </w:rPr>
        <w:t xml:space="preserve"> אינהר ר' אבהו </w:t>
      </w:r>
      <w:r w:rsidRPr="006256E9">
        <w:rPr>
          <w:rFonts w:cs="Arial"/>
          <w:b/>
          <w:bCs/>
          <w:sz w:val="24"/>
          <w:szCs w:val="24"/>
          <w:rtl/>
        </w:rPr>
        <w:t>ד</w:t>
      </w:r>
      <w:r w:rsidRPr="006256E9">
        <w:rPr>
          <w:rFonts w:cs="Arial" w:hint="cs"/>
          <w:b/>
          <w:bCs/>
          <w:sz w:val="24"/>
          <w:szCs w:val="24"/>
          <w:rtl/>
        </w:rPr>
        <w:t xml:space="preserve">לאחר שהסתפק </w:t>
      </w:r>
      <w:r w:rsidRPr="006256E9">
        <w:rPr>
          <w:rFonts w:cs="Arial"/>
          <w:b/>
          <w:bCs/>
          <w:sz w:val="24"/>
          <w:szCs w:val="24"/>
          <w:rtl/>
        </w:rPr>
        <w:t>אמר</w:t>
      </w:r>
      <w:r w:rsidRPr="00B160B9">
        <w:rPr>
          <w:rFonts w:cs="Arial"/>
          <w:sz w:val="24"/>
          <w:szCs w:val="24"/>
          <w:rtl/>
        </w:rPr>
        <w:t xml:space="preserve"> רבי יוחנן </w:t>
      </w:r>
      <w:r w:rsidRPr="006256E9">
        <w:rPr>
          <w:rFonts w:cs="Arial" w:hint="cs"/>
          <w:b/>
          <w:bCs/>
          <w:sz w:val="24"/>
          <w:szCs w:val="24"/>
          <w:rtl/>
        </w:rPr>
        <w:t xml:space="preserve">קרינה </w:t>
      </w:r>
      <w:r w:rsidRPr="006256E9">
        <w:rPr>
          <w:rFonts w:cs="Arial"/>
          <w:b/>
          <w:bCs/>
          <w:sz w:val="24"/>
          <w:szCs w:val="24"/>
          <w:rtl/>
        </w:rPr>
        <w:t>אסור</w:t>
      </w:r>
      <w:r>
        <w:rPr>
          <w:rFonts w:cs="Arial" w:hint="cs"/>
          <w:sz w:val="24"/>
          <w:szCs w:val="24"/>
          <w:rtl/>
        </w:rPr>
        <w:t xml:space="preserve"> </w:t>
      </w:r>
      <w:r w:rsidRPr="00C71196">
        <w:rPr>
          <w:rFonts w:cs="Arial" w:hint="cs"/>
          <w:i/>
          <w:iCs/>
          <w:sz w:val="16"/>
          <w:szCs w:val="16"/>
          <w:rtl/>
        </w:rPr>
        <w:t>ממילא יש מקום להסתפק במבושל</w:t>
      </w:r>
      <w:r w:rsidRPr="00463B08">
        <w:rPr>
          <w:rFonts w:cs="Arial" w:hint="cs"/>
          <w:sz w:val="24"/>
          <w:szCs w:val="24"/>
          <w:rtl/>
        </w:rPr>
        <w:t>.</w:t>
      </w:r>
      <w:r w:rsidRPr="00B160B9">
        <w:rPr>
          <w:rFonts w:cs="Arial"/>
          <w:sz w:val="24"/>
          <w:szCs w:val="24"/>
          <w:rtl/>
        </w:rPr>
        <w:t xml:space="preserve"> רבי יעקב בר אחא </w:t>
      </w:r>
      <w:r w:rsidRPr="00463B08">
        <w:rPr>
          <w:rFonts w:cs="Arial" w:hint="cs"/>
          <w:sz w:val="24"/>
          <w:szCs w:val="24"/>
          <w:rtl/>
        </w:rPr>
        <w:t>ו</w:t>
      </w:r>
      <w:r w:rsidRPr="00463B08">
        <w:rPr>
          <w:rFonts w:cs="Arial"/>
          <w:sz w:val="24"/>
          <w:szCs w:val="24"/>
          <w:rtl/>
        </w:rPr>
        <w:t>ר'</w:t>
      </w:r>
      <w:r w:rsidRPr="00B160B9">
        <w:rPr>
          <w:rFonts w:cs="Arial"/>
          <w:sz w:val="24"/>
          <w:szCs w:val="24"/>
          <w:rtl/>
        </w:rPr>
        <w:t xml:space="preserve"> אימי </w:t>
      </w:r>
      <w:r w:rsidRPr="006256E9">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רבי אלעזר</w:t>
      </w:r>
      <w:r w:rsidRPr="00463B08">
        <w:rPr>
          <w:rFonts w:cs="Arial" w:hint="cs"/>
          <w:sz w:val="24"/>
          <w:szCs w:val="24"/>
          <w:rtl/>
        </w:rPr>
        <w:t>.</w:t>
      </w:r>
      <w:r w:rsidRPr="00B160B9">
        <w:rPr>
          <w:rFonts w:cs="Arial"/>
          <w:sz w:val="24"/>
          <w:szCs w:val="24"/>
          <w:rtl/>
        </w:rPr>
        <w:t xml:space="preserve"> אם היה נכנס ויוצא מותר </w:t>
      </w:r>
      <w:r w:rsidRPr="00C71196">
        <w:rPr>
          <w:rFonts w:cs="Arial" w:hint="cs"/>
          <w:i/>
          <w:iCs/>
          <w:sz w:val="16"/>
          <w:szCs w:val="16"/>
          <w:rtl/>
        </w:rPr>
        <w:t>ואן לחשוש לגילוי</w:t>
      </w:r>
      <w:r w:rsidRPr="00463B08">
        <w:rPr>
          <w:rFonts w:cs="Arial" w:hint="cs"/>
          <w:sz w:val="24"/>
          <w:szCs w:val="24"/>
          <w:rtl/>
        </w:rPr>
        <w:t>.</w:t>
      </w:r>
      <w:r w:rsidRPr="00463B08">
        <w:rPr>
          <w:rFonts w:cs="Arial"/>
          <w:sz w:val="24"/>
          <w:szCs w:val="24"/>
          <w:rtl/>
        </w:rPr>
        <w:t xml:space="preserve"> </w:t>
      </w:r>
      <w:r w:rsidRPr="00B160B9">
        <w:rPr>
          <w:rFonts w:cs="Arial"/>
          <w:sz w:val="24"/>
          <w:szCs w:val="24"/>
          <w:rtl/>
        </w:rPr>
        <w:t>בר נטוזא איתגלי ליה גיגיתיה</w:t>
      </w:r>
      <w:r w:rsidRPr="00463B08">
        <w:rPr>
          <w:rFonts w:cs="Arial" w:hint="cs"/>
          <w:sz w:val="24"/>
          <w:szCs w:val="24"/>
          <w:rtl/>
        </w:rPr>
        <w:t>.</w:t>
      </w:r>
      <w:r w:rsidRPr="00B160B9">
        <w:rPr>
          <w:rFonts w:cs="Arial"/>
          <w:sz w:val="24"/>
          <w:szCs w:val="24"/>
          <w:rtl/>
        </w:rPr>
        <w:t xml:space="preserve"> אתא שאל לרבי </w:t>
      </w:r>
      <w:r w:rsidRPr="006256E9">
        <w:rPr>
          <w:rFonts w:cs="Arial" w:hint="cs"/>
          <w:b/>
          <w:bCs/>
          <w:sz w:val="24"/>
          <w:szCs w:val="24"/>
          <w:rtl/>
        </w:rPr>
        <w:t>א</w:t>
      </w:r>
      <w:r w:rsidRPr="006256E9">
        <w:rPr>
          <w:rFonts w:cs="Arial"/>
          <w:b/>
          <w:bCs/>
          <w:sz w:val="24"/>
          <w:szCs w:val="24"/>
          <w:rtl/>
        </w:rPr>
        <w:t>בא</w:t>
      </w:r>
      <w:r w:rsidRPr="00B160B9">
        <w:rPr>
          <w:rFonts w:cs="Arial"/>
          <w:sz w:val="24"/>
          <w:szCs w:val="24"/>
          <w:rtl/>
        </w:rPr>
        <w:t xml:space="preserve"> בר ממל</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אם היה יוצא ונכנס מותר</w:t>
      </w:r>
      <w:r w:rsidRPr="00463B08">
        <w:rPr>
          <w:rFonts w:cs="Arial" w:hint="cs"/>
          <w:sz w:val="24"/>
          <w:szCs w:val="24"/>
          <w:rtl/>
        </w:rPr>
        <w:t>.</w:t>
      </w:r>
      <w:r w:rsidRPr="00B160B9">
        <w:rPr>
          <w:rFonts w:cs="Arial"/>
          <w:sz w:val="24"/>
          <w:szCs w:val="24"/>
          <w:rtl/>
        </w:rPr>
        <w:t xml:space="preserve"> ר' יעקב בר אחא </w:t>
      </w:r>
      <w:r w:rsidRPr="006256E9">
        <w:rPr>
          <w:rFonts w:cs="Arial" w:hint="cs"/>
          <w:b/>
          <w:bCs/>
          <w:sz w:val="24"/>
          <w:szCs w:val="24"/>
          <w:rtl/>
        </w:rPr>
        <w:t>ו</w:t>
      </w:r>
      <w:r w:rsidRPr="006256E9">
        <w:rPr>
          <w:rFonts w:cs="Arial"/>
          <w:b/>
          <w:bCs/>
          <w:sz w:val="24"/>
          <w:szCs w:val="24"/>
          <w:rtl/>
        </w:rPr>
        <w:t>רבי</w:t>
      </w:r>
      <w:r w:rsidRPr="00B160B9">
        <w:rPr>
          <w:rFonts w:cs="Arial"/>
          <w:sz w:val="24"/>
          <w:szCs w:val="24"/>
          <w:rtl/>
        </w:rPr>
        <w:t xml:space="preserve"> אימי </w:t>
      </w:r>
      <w:r w:rsidRPr="006256E9">
        <w:rPr>
          <w:rFonts w:cs="Arial" w:hint="cs"/>
          <w:b/>
          <w:bCs/>
          <w:sz w:val="24"/>
          <w:szCs w:val="24"/>
          <w:rtl/>
        </w:rPr>
        <w:t>אמרו</w:t>
      </w:r>
      <w:r w:rsidRPr="00463B08">
        <w:rPr>
          <w:rFonts w:cs="Arial" w:hint="cs"/>
          <w:sz w:val="24"/>
          <w:szCs w:val="24"/>
          <w:rtl/>
        </w:rPr>
        <w:t xml:space="preserve"> </w:t>
      </w:r>
      <w:r w:rsidRPr="00B160B9">
        <w:rPr>
          <w:rFonts w:cs="Arial"/>
          <w:sz w:val="24"/>
          <w:szCs w:val="24"/>
          <w:rtl/>
        </w:rPr>
        <w:t xml:space="preserve">בשם רבי </w:t>
      </w:r>
      <w:r w:rsidRPr="006256E9">
        <w:rPr>
          <w:rFonts w:cs="Arial" w:hint="cs"/>
          <w:b/>
          <w:bCs/>
          <w:sz w:val="24"/>
          <w:szCs w:val="24"/>
          <w:rtl/>
        </w:rPr>
        <w:t>א</w:t>
      </w:r>
      <w:r w:rsidRPr="006256E9">
        <w:rPr>
          <w:rFonts w:cs="Arial"/>
          <w:b/>
          <w:bCs/>
          <w:sz w:val="24"/>
          <w:szCs w:val="24"/>
          <w:rtl/>
        </w:rPr>
        <w:t>לעזר</w:t>
      </w:r>
      <w:r w:rsidRPr="00463B08">
        <w:rPr>
          <w:rFonts w:cs="Arial" w:hint="cs"/>
          <w:sz w:val="24"/>
          <w:szCs w:val="24"/>
          <w:rtl/>
        </w:rPr>
        <w:t>.</w:t>
      </w:r>
      <w:r w:rsidRPr="00B160B9">
        <w:rPr>
          <w:rFonts w:cs="Arial"/>
          <w:sz w:val="24"/>
          <w:szCs w:val="24"/>
          <w:rtl/>
        </w:rPr>
        <w:t xml:space="preserve"> אם היה ישן מותר</w:t>
      </w:r>
      <w:r w:rsidRPr="00463B08">
        <w:rPr>
          <w:rFonts w:cs="Arial" w:hint="cs"/>
          <w:sz w:val="24"/>
          <w:szCs w:val="24"/>
          <w:rtl/>
        </w:rPr>
        <w:t>.</w:t>
      </w:r>
      <w:r w:rsidRPr="00B160B9">
        <w:rPr>
          <w:rFonts w:cs="Arial"/>
          <w:sz w:val="24"/>
          <w:szCs w:val="24"/>
          <w:rtl/>
        </w:rPr>
        <w:t xml:space="preserve"> רבי חנניא ורבי יהושע בן לוי</w:t>
      </w:r>
      <w:r w:rsidRPr="00463B08">
        <w:rPr>
          <w:rFonts w:cs="Arial" w:hint="cs"/>
          <w:sz w:val="24"/>
          <w:szCs w:val="24"/>
          <w:rtl/>
        </w:rPr>
        <w:t>.</w:t>
      </w:r>
      <w:r w:rsidRPr="00B160B9">
        <w:rPr>
          <w:rFonts w:cs="Arial"/>
          <w:sz w:val="24"/>
          <w:szCs w:val="24"/>
          <w:rtl/>
        </w:rPr>
        <w:t xml:space="preserve"> חד אמר</w:t>
      </w:r>
      <w:r w:rsidRPr="00463B08">
        <w:rPr>
          <w:rFonts w:cs="Arial" w:hint="cs"/>
          <w:sz w:val="24"/>
          <w:szCs w:val="24"/>
          <w:rtl/>
        </w:rPr>
        <w:t>,</w:t>
      </w:r>
      <w:r w:rsidRPr="00B160B9">
        <w:rPr>
          <w:rFonts w:cs="Arial"/>
          <w:sz w:val="24"/>
          <w:szCs w:val="24"/>
          <w:rtl/>
        </w:rPr>
        <w:t xml:space="preserve"> ישן מותר</w:t>
      </w:r>
      <w:r w:rsidRPr="00463B08">
        <w:rPr>
          <w:rFonts w:cs="Arial" w:hint="cs"/>
          <w:sz w:val="24"/>
          <w:szCs w:val="24"/>
          <w:rtl/>
        </w:rPr>
        <w:t>.</w:t>
      </w:r>
      <w:r w:rsidRPr="00B160B9">
        <w:rPr>
          <w:rFonts w:cs="Arial"/>
          <w:sz w:val="24"/>
          <w:szCs w:val="24"/>
          <w:rtl/>
        </w:rPr>
        <w:t xml:space="preserve"> וחרנא אמר</w:t>
      </w:r>
      <w:r w:rsidRPr="00463B08">
        <w:rPr>
          <w:rFonts w:cs="Arial" w:hint="cs"/>
          <w:sz w:val="24"/>
          <w:szCs w:val="24"/>
          <w:rtl/>
        </w:rPr>
        <w:t>,</w:t>
      </w:r>
      <w:r w:rsidRPr="00B160B9">
        <w:rPr>
          <w:rFonts w:cs="Arial"/>
          <w:sz w:val="24"/>
          <w:szCs w:val="24"/>
          <w:rtl/>
        </w:rPr>
        <w:t xml:space="preserve"> ישן אסור</w:t>
      </w:r>
      <w:r w:rsidRPr="00463B08">
        <w:rPr>
          <w:rFonts w:cs="Arial" w:hint="cs"/>
          <w:sz w:val="24"/>
          <w:szCs w:val="24"/>
          <w:rtl/>
        </w:rPr>
        <w:t>.</w:t>
      </w:r>
      <w:r w:rsidRPr="00B160B9">
        <w:rPr>
          <w:rFonts w:cs="Arial"/>
          <w:sz w:val="24"/>
          <w:szCs w:val="24"/>
          <w:rtl/>
        </w:rPr>
        <w:t xml:space="preserve"> ולא ידעין מאן אמר דא ומאן אמר דא</w:t>
      </w:r>
      <w:r w:rsidRPr="00463B08">
        <w:rPr>
          <w:rFonts w:cs="Arial" w:hint="cs"/>
          <w:sz w:val="24"/>
          <w:szCs w:val="24"/>
          <w:rtl/>
        </w:rPr>
        <w:t>.</w:t>
      </w:r>
      <w:r w:rsidRPr="00B160B9">
        <w:rPr>
          <w:rFonts w:cs="Arial"/>
          <w:sz w:val="24"/>
          <w:szCs w:val="24"/>
          <w:rtl/>
        </w:rPr>
        <w:t xml:space="preserve"> ומסתברא דאמר ר' חנינא ישן מותר</w:t>
      </w:r>
      <w:r w:rsidRPr="00463B08">
        <w:rPr>
          <w:rFonts w:cs="Arial" w:hint="cs"/>
          <w:sz w:val="24"/>
          <w:szCs w:val="24"/>
          <w:rtl/>
        </w:rPr>
        <w:t>.</w:t>
      </w:r>
      <w:r w:rsidRPr="00B160B9">
        <w:rPr>
          <w:rFonts w:cs="Arial"/>
          <w:sz w:val="24"/>
          <w:szCs w:val="24"/>
          <w:rtl/>
        </w:rPr>
        <w:t xml:space="preserve"> דבכל אתר ר"א סמיך לר' חנניא</w:t>
      </w:r>
      <w:r w:rsidRPr="00463B08">
        <w:rPr>
          <w:rFonts w:cs="Arial" w:hint="cs"/>
          <w:sz w:val="24"/>
          <w:szCs w:val="24"/>
          <w:rtl/>
        </w:rPr>
        <w:t>.</w:t>
      </w:r>
      <w:r w:rsidRPr="00463B08">
        <w:rPr>
          <w:rFonts w:cs="Arial"/>
          <w:sz w:val="24"/>
          <w:szCs w:val="24"/>
          <w:rtl/>
        </w:rPr>
        <w:t xml:space="preserve"> ר'</w:t>
      </w:r>
      <w:r w:rsidRPr="00B160B9">
        <w:rPr>
          <w:rFonts w:cs="Arial"/>
          <w:sz w:val="24"/>
          <w:szCs w:val="24"/>
          <w:rtl/>
        </w:rPr>
        <w:t xml:space="preserve"> יוסי בן שאול משתעי אהן עובדא</w:t>
      </w:r>
      <w:r w:rsidRPr="00463B08">
        <w:rPr>
          <w:rFonts w:cs="Arial" w:hint="cs"/>
          <w:sz w:val="24"/>
          <w:szCs w:val="24"/>
          <w:rtl/>
        </w:rPr>
        <w:t>.</w:t>
      </w:r>
      <w:r w:rsidRPr="00B160B9">
        <w:rPr>
          <w:rFonts w:cs="Arial"/>
          <w:sz w:val="24"/>
          <w:szCs w:val="24"/>
          <w:rtl/>
        </w:rPr>
        <w:t xml:space="preserve"> חד איתתא הוות רחמנא מצוותא סגיא</w:t>
      </w:r>
      <w:r w:rsidRPr="00463B08">
        <w:rPr>
          <w:rFonts w:cs="Arial" w:hint="cs"/>
          <w:sz w:val="24"/>
          <w:szCs w:val="24"/>
          <w:rtl/>
        </w:rPr>
        <w:t>.</w:t>
      </w:r>
      <w:r w:rsidRPr="00B160B9">
        <w:rPr>
          <w:rFonts w:cs="Arial"/>
          <w:sz w:val="24"/>
          <w:szCs w:val="24"/>
          <w:rtl/>
        </w:rPr>
        <w:t xml:space="preserve"> חד זמן</w:t>
      </w:r>
      <w:r w:rsidRPr="00463B08">
        <w:rPr>
          <w:rFonts w:cs="Arial" w:hint="cs"/>
          <w:sz w:val="24"/>
          <w:szCs w:val="24"/>
          <w:rtl/>
        </w:rPr>
        <w:t>,</w:t>
      </w:r>
      <w:r w:rsidRPr="00B160B9">
        <w:rPr>
          <w:rFonts w:cs="Arial"/>
          <w:sz w:val="24"/>
          <w:szCs w:val="24"/>
          <w:rtl/>
        </w:rPr>
        <w:t xml:space="preserve"> סליק גבה חד מיסכן</w:t>
      </w:r>
      <w:r w:rsidRPr="00463B08">
        <w:rPr>
          <w:rFonts w:cs="Arial" w:hint="cs"/>
          <w:sz w:val="24"/>
          <w:szCs w:val="24"/>
          <w:rtl/>
        </w:rPr>
        <w:t>,</w:t>
      </w:r>
      <w:r w:rsidRPr="00B160B9">
        <w:rPr>
          <w:rFonts w:cs="Arial"/>
          <w:sz w:val="24"/>
          <w:szCs w:val="24"/>
          <w:rtl/>
        </w:rPr>
        <w:t xml:space="preserve"> יהבת קומוי מיכול</w:t>
      </w:r>
      <w:r w:rsidRPr="00463B08">
        <w:rPr>
          <w:rFonts w:cs="Arial" w:hint="cs"/>
          <w:sz w:val="24"/>
          <w:szCs w:val="24"/>
          <w:rtl/>
        </w:rPr>
        <w:t>.</w:t>
      </w:r>
      <w:r w:rsidRPr="00B160B9">
        <w:rPr>
          <w:rFonts w:cs="Arial"/>
          <w:sz w:val="24"/>
          <w:szCs w:val="24"/>
          <w:rtl/>
        </w:rPr>
        <w:t xml:space="preserve"> כי אכל</w:t>
      </w:r>
      <w:r w:rsidRPr="00463B08">
        <w:rPr>
          <w:rFonts w:cs="Arial" w:hint="cs"/>
          <w:sz w:val="24"/>
          <w:szCs w:val="24"/>
          <w:rtl/>
        </w:rPr>
        <w:t>,</w:t>
      </w:r>
      <w:r w:rsidRPr="00B160B9">
        <w:rPr>
          <w:rFonts w:cs="Arial"/>
          <w:sz w:val="24"/>
          <w:szCs w:val="24"/>
          <w:rtl/>
        </w:rPr>
        <w:t xml:space="preserve"> ארגשת בעלה איסלק</w:t>
      </w:r>
      <w:r w:rsidRPr="00463B08">
        <w:rPr>
          <w:rFonts w:cs="Arial" w:hint="cs"/>
          <w:sz w:val="24"/>
          <w:szCs w:val="24"/>
          <w:rtl/>
        </w:rPr>
        <w:t>,</w:t>
      </w:r>
      <w:r w:rsidRPr="00B160B9">
        <w:rPr>
          <w:rFonts w:cs="Arial"/>
          <w:sz w:val="24"/>
          <w:szCs w:val="24"/>
          <w:rtl/>
        </w:rPr>
        <w:t xml:space="preserve"> יהבתיה גו עיליתא</w:t>
      </w:r>
      <w:r w:rsidRPr="00463B08">
        <w:rPr>
          <w:rFonts w:cs="Arial" w:hint="cs"/>
          <w:sz w:val="24"/>
          <w:szCs w:val="24"/>
          <w:rtl/>
        </w:rPr>
        <w:t>.</w:t>
      </w:r>
      <w:r w:rsidRPr="00B160B9">
        <w:rPr>
          <w:rFonts w:cs="Arial"/>
          <w:sz w:val="24"/>
          <w:szCs w:val="24"/>
          <w:rtl/>
        </w:rPr>
        <w:t xml:space="preserve"> יהבת קומי בעלה דייכיל</w:t>
      </w:r>
      <w:r w:rsidRPr="00463B08">
        <w:rPr>
          <w:rFonts w:cs="Arial" w:hint="cs"/>
          <w:sz w:val="24"/>
          <w:szCs w:val="24"/>
          <w:rtl/>
        </w:rPr>
        <w:t>,</w:t>
      </w:r>
      <w:r w:rsidRPr="00B160B9">
        <w:rPr>
          <w:rFonts w:cs="Arial"/>
          <w:sz w:val="24"/>
          <w:szCs w:val="24"/>
          <w:rtl/>
        </w:rPr>
        <w:t xml:space="preserve"> אכל נם ודמך ליה</w:t>
      </w:r>
      <w:r w:rsidRPr="00463B08">
        <w:rPr>
          <w:rFonts w:cs="Arial" w:hint="cs"/>
          <w:sz w:val="24"/>
          <w:szCs w:val="24"/>
          <w:rtl/>
        </w:rPr>
        <w:t>.</w:t>
      </w:r>
      <w:r w:rsidRPr="00B160B9">
        <w:rPr>
          <w:rFonts w:cs="Arial"/>
          <w:sz w:val="24"/>
          <w:szCs w:val="24"/>
          <w:rtl/>
        </w:rPr>
        <w:t xml:space="preserve"> אתיא חיוויא אכל מן מה דהוה קומיה</w:t>
      </w:r>
      <w:r w:rsidRPr="00463B08">
        <w:rPr>
          <w:rFonts w:cs="Arial" w:hint="cs"/>
          <w:sz w:val="24"/>
          <w:szCs w:val="24"/>
          <w:rtl/>
        </w:rPr>
        <w:t>.</w:t>
      </w:r>
      <w:r w:rsidRPr="00B160B9">
        <w:rPr>
          <w:rFonts w:cs="Arial"/>
          <w:sz w:val="24"/>
          <w:szCs w:val="24"/>
          <w:rtl/>
        </w:rPr>
        <w:t xml:space="preserve"> והוה </w:t>
      </w:r>
      <w:r w:rsidRPr="006256E9">
        <w:rPr>
          <w:rFonts w:cs="Arial" w:hint="cs"/>
          <w:b/>
          <w:bCs/>
          <w:sz w:val="24"/>
          <w:szCs w:val="24"/>
          <w:rtl/>
        </w:rPr>
        <w:t>העני</w:t>
      </w:r>
      <w:r w:rsidRPr="00463B08">
        <w:rPr>
          <w:rFonts w:cs="Arial" w:hint="cs"/>
          <w:sz w:val="24"/>
          <w:szCs w:val="24"/>
          <w:rtl/>
        </w:rPr>
        <w:t xml:space="preserve"> </w:t>
      </w:r>
      <w:r w:rsidRPr="00B160B9">
        <w:rPr>
          <w:rFonts w:cs="Arial"/>
          <w:sz w:val="24"/>
          <w:szCs w:val="24"/>
          <w:rtl/>
        </w:rPr>
        <w:t>מסתכל ביה</w:t>
      </w:r>
      <w:r w:rsidRPr="00463B08">
        <w:rPr>
          <w:rFonts w:cs="Arial" w:hint="cs"/>
          <w:sz w:val="24"/>
          <w:szCs w:val="24"/>
          <w:rtl/>
        </w:rPr>
        <w:t>.</w:t>
      </w:r>
      <w:r w:rsidRPr="00B160B9">
        <w:rPr>
          <w:rFonts w:cs="Arial"/>
          <w:sz w:val="24"/>
          <w:szCs w:val="24"/>
          <w:rtl/>
        </w:rPr>
        <w:t xml:space="preserve"> מן דאיתער</w:t>
      </w:r>
      <w:r w:rsidRPr="00463B08">
        <w:rPr>
          <w:rFonts w:cs="Arial" w:hint="cs"/>
          <w:sz w:val="24"/>
          <w:szCs w:val="24"/>
          <w:rtl/>
        </w:rPr>
        <w:t>,</w:t>
      </w:r>
      <w:r w:rsidRPr="00B160B9">
        <w:rPr>
          <w:rFonts w:cs="Arial"/>
          <w:sz w:val="24"/>
          <w:szCs w:val="24"/>
          <w:rtl/>
        </w:rPr>
        <w:t xml:space="preserve"> קם בעי מיכול מן מה דהוה קומיה</w:t>
      </w:r>
      <w:r w:rsidRPr="00463B08">
        <w:rPr>
          <w:rFonts w:cs="Arial" w:hint="cs"/>
          <w:sz w:val="24"/>
          <w:szCs w:val="24"/>
          <w:rtl/>
        </w:rPr>
        <w:t>.</w:t>
      </w:r>
      <w:r w:rsidRPr="00B160B9">
        <w:rPr>
          <w:rFonts w:cs="Arial"/>
          <w:sz w:val="24"/>
          <w:szCs w:val="24"/>
          <w:rtl/>
        </w:rPr>
        <w:t xml:space="preserve"> שרי ההוא דעיליתא מילולי ביה </w:t>
      </w:r>
      <w:r w:rsidRPr="00C71196">
        <w:rPr>
          <w:rFonts w:cs="Arial"/>
          <w:i/>
          <w:iCs/>
          <w:sz w:val="16"/>
          <w:szCs w:val="16"/>
          <w:rtl/>
        </w:rPr>
        <w:t>שלא יאכל</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הדא אמרה ישן </w:t>
      </w:r>
      <w:r w:rsidRPr="006256E9">
        <w:rPr>
          <w:rFonts w:cs="Arial" w:hint="cs"/>
          <w:b/>
          <w:bCs/>
          <w:sz w:val="24"/>
          <w:szCs w:val="24"/>
          <w:rtl/>
        </w:rPr>
        <w:t>אסור. אם אסור, אך אותו אדם ביקש לאכול?</w:t>
      </w:r>
      <w:r w:rsidRPr="006256E9">
        <w:rPr>
          <w:rFonts w:cs="Arial"/>
          <w:b/>
          <w:bCs/>
          <w:sz w:val="24"/>
          <w:szCs w:val="24"/>
          <w:rtl/>
        </w:rPr>
        <w:t xml:space="preserve"> ב</w:t>
      </w:r>
      <w:r w:rsidRPr="006256E9">
        <w:rPr>
          <w:rFonts w:cs="Arial" w:hint="cs"/>
          <w:b/>
          <w:bCs/>
          <w:sz w:val="24"/>
          <w:szCs w:val="24"/>
          <w:rtl/>
        </w:rPr>
        <w:t>ו</w:t>
      </w:r>
      <w:r w:rsidRPr="006256E9">
        <w:rPr>
          <w:rFonts w:cs="Arial"/>
          <w:b/>
          <w:bCs/>
          <w:sz w:val="24"/>
          <w:szCs w:val="24"/>
          <w:rtl/>
        </w:rPr>
        <w:t>ר</w:t>
      </w:r>
      <w:r w:rsidRPr="00B160B9">
        <w:rPr>
          <w:rFonts w:cs="Arial"/>
          <w:sz w:val="24"/>
          <w:szCs w:val="24"/>
          <w:rtl/>
        </w:rPr>
        <w:t xml:space="preserve"> הוה</w:t>
      </w:r>
      <w:r w:rsidRPr="00463B08">
        <w:rPr>
          <w:rFonts w:cs="Arial" w:hint="cs"/>
          <w:sz w:val="24"/>
          <w:szCs w:val="24"/>
          <w:rtl/>
        </w:rPr>
        <w:t>.</w:t>
      </w:r>
      <w:r w:rsidRPr="00B160B9">
        <w:rPr>
          <w:rFonts w:cs="Arial"/>
          <w:sz w:val="24"/>
          <w:szCs w:val="24"/>
          <w:rtl/>
        </w:rPr>
        <w:t xml:space="preserve"> ואין </w:t>
      </w:r>
      <w:r w:rsidRPr="006256E9">
        <w:rPr>
          <w:rFonts w:cs="Arial" w:hint="cs"/>
          <w:b/>
          <w:bCs/>
          <w:sz w:val="24"/>
          <w:szCs w:val="24"/>
          <w:rtl/>
        </w:rPr>
        <w:t xml:space="preserve">האשה </w:t>
      </w:r>
      <w:r w:rsidRPr="006256E9">
        <w:rPr>
          <w:rFonts w:cs="Arial"/>
          <w:b/>
          <w:bCs/>
          <w:sz w:val="24"/>
          <w:szCs w:val="24"/>
          <w:rtl/>
        </w:rPr>
        <w:t>אסור</w:t>
      </w:r>
      <w:r w:rsidRPr="006256E9">
        <w:rPr>
          <w:rFonts w:cs="Arial" w:hint="cs"/>
          <w:b/>
          <w:bCs/>
          <w:sz w:val="24"/>
          <w:szCs w:val="24"/>
          <w:rtl/>
        </w:rPr>
        <w:t>ה על בעלה</w:t>
      </w:r>
      <w:r w:rsidRPr="00B160B9">
        <w:rPr>
          <w:rFonts w:cs="Arial"/>
          <w:sz w:val="24"/>
          <w:szCs w:val="24"/>
          <w:rtl/>
        </w:rPr>
        <w:t xml:space="preserve"> משום יחוד</w:t>
      </w:r>
      <w:r w:rsidRPr="00463B08">
        <w:rPr>
          <w:rFonts w:cs="Arial" w:hint="cs"/>
          <w:sz w:val="24"/>
          <w:szCs w:val="24"/>
          <w:rtl/>
        </w:rPr>
        <w:t>?</w:t>
      </w:r>
      <w:r w:rsidRPr="00B160B9">
        <w:rPr>
          <w:rFonts w:cs="Arial"/>
          <w:sz w:val="24"/>
          <w:szCs w:val="24"/>
          <w:rtl/>
        </w:rPr>
        <w:t xml:space="preserve"> מכיון דלא חשיד על הדא</w:t>
      </w:r>
      <w:r w:rsidRPr="00463B08">
        <w:rPr>
          <w:rFonts w:cs="Arial" w:hint="cs"/>
          <w:sz w:val="24"/>
          <w:szCs w:val="24"/>
          <w:rtl/>
        </w:rPr>
        <w:t>,</w:t>
      </w:r>
      <w:r w:rsidRPr="00B160B9">
        <w:rPr>
          <w:rFonts w:cs="Arial"/>
          <w:sz w:val="24"/>
          <w:szCs w:val="24"/>
          <w:rtl/>
        </w:rPr>
        <w:t xml:space="preserve"> לא חשיד על הדא</w:t>
      </w:r>
      <w:r>
        <w:rPr>
          <w:rFonts w:cs="Arial" w:hint="cs"/>
          <w:sz w:val="24"/>
          <w:szCs w:val="24"/>
          <w:rtl/>
        </w:rPr>
        <w:t>.</w:t>
      </w:r>
      <w:r w:rsidRPr="00463B08">
        <w:rPr>
          <w:rFonts w:cs="Arial"/>
          <w:sz w:val="24"/>
          <w:szCs w:val="24"/>
          <w:rtl/>
        </w:rPr>
        <w:t xml:space="preserve"> </w:t>
      </w:r>
      <w:r w:rsidRPr="006256E9">
        <w:rPr>
          <w:rFonts w:cs="Arial" w:hint="cs"/>
          <w:b/>
          <w:bCs/>
          <w:sz w:val="24"/>
          <w:szCs w:val="24"/>
          <w:rtl/>
        </w:rPr>
        <w:t>שאם היה נואף היה רוצה שבעלה ימות שנאמר,</w:t>
      </w:r>
      <w:r>
        <w:rPr>
          <w:rFonts w:cs="Arial" w:hint="cs"/>
          <w:sz w:val="24"/>
          <w:szCs w:val="24"/>
          <w:rtl/>
        </w:rPr>
        <w:t xml:space="preserve"> </w:t>
      </w:r>
      <w:r w:rsidRPr="00B160B9">
        <w:rPr>
          <w:rFonts w:cs="Arial"/>
          <w:sz w:val="24"/>
          <w:szCs w:val="24"/>
          <w:rtl/>
        </w:rPr>
        <w:t xml:space="preserve">כי נאפו ודם בידיהם. </w:t>
      </w:r>
      <w:r w:rsidRPr="00463B08">
        <w:rPr>
          <w:rFonts w:cs="Arial"/>
          <w:sz w:val="24"/>
          <w:szCs w:val="24"/>
          <w:rtl/>
        </w:rPr>
        <w:t xml:space="preserve">[יחזקאל כג לז]  </w:t>
      </w:r>
      <w:r w:rsidRPr="00B160B9">
        <w:rPr>
          <w:rFonts w:cs="Arial"/>
          <w:sz w:val="24"/>
          <w:szCs w:val="24"/>
          <w:rtl/>
        </w:rPr>
        <w:t>מעשה בטבח אחד בציפורין שהיה מאכיל ישראל נבילות וטריפות</w:t>
      </w:r>
      <w:r w:rsidRPr="00463B08">
        <w:rPr>
          <w:rFonts w:cs="Arial" w:hint="cs"/>
          <w:sz w:val="24"/>
          <w:szCs w:val="24"/>
          <w:rtl/>
        </w:rPr>
        <w:t>.</w:t>
      </w:r>
      <w:r w:rsidRPr="00B160B9">
        <w:rPr>
          <w:rFonts w:cs="Arial"/>
          <w:sz w:val="24"/>
          <w:szCs w:val="24"/>
          <w:rtl/>
        </w:rPr>
        <w:t xml:space="preserve"> פעם אחת שתה יין בערב שבת</w:t>
      </w:r>
      <w:r w:rsidRPr="00463B08">
        <w:rPr>
          <w:rFonts w:cs="Arial" w:hint="cs"/>
          <w:sz w:val="24"/>
          <w:szCs w:val="24"/>
          <w:rtl/>
        </w:rPr>
        <w:t>,</w:t>
      </w:r>
      <w:r w:rsidRPr="00B160B9">
        <w:rPr>
          <w:rFonts w:cs="Arial"/>
          <w:sz w:val="24"/>
          <w:szCs w:val="24"/>
          <w:rtl/>
        </w:rPr>
        <w:t xml:space="preserve"> ועלה לגג ונפל ומת</w:t>
      </w:r>
      <w:r w:rsidRPr="00463B08">
        <w:rPr>
          <w:rFonts w:cs="Arial" w:hint="cs"/>
          <w:sz w:val="24"/>
          <w:szCs w:val="24"/>
          <w:rtl/>
        </w:rPr>
        <w:t>.</w:t>
      </w:r>
      <w:r w:rsidRPr="00B160B9">
        <w:rPr>
          <w:rFonts w:cs="Arial"/>
          <w:sz w:val="24"/>
          <w:szCs w:val="24"/>
          <w:rtl/>
        </w:rPr>
        <w:t xml:space="preserve"> והיו כלבים מלקקים בדמו</w:t>
      </w:r>
      <w:r w:rsidRPr="00463B08">
        <w:rPr>
          <w:rFonts w:cs="Arial" w:hint="cs"/>
          <w:sz w:val="24"/>
          <w:szCs w:val="24"/>
          <w:rtl/>
        </w:rPr>
        <w:t>.</w:t>
      </w:r>
      <w:r w:rsidRPr="00B160B9">
        <w:rPr>
          <w:rFonts w:cs="Arial"/>
          <w:sz w:val="24"/>
          <w:szCs w:val="24"/>
          <w:rtl/>
        </w:rPr>
        <w:t xml:space="preserve"> אתון שאלו לר' חנינא מהו מירמיתי מן קמיהון</w:t>
      </w:r>
      <w:r w:rsidRPr="00463B08">
        <w:rPr>
          <w:rFonts w:cs="Arial" w:hint="cs"/>
          <w:sz w:val="24"/>
          <w:szCs w:val="24"/>
          <w:rtl/>
        </w:rPr>
        <w:t>?</w:t>
      </w:r>
      <w:r w:rsidRPr="00B160B9">
        <w:rPr>
          <w:rFonts w:cs="Arial"/>
          <w:sz w:val="24"/>
          <w:szCs w:val="24"/>
          <w:rtl/>
        </w:rPr>
        <w:t xml:space="preserve"> אמר לון כתיב</w:t>
      </w:r>
      <w:r>
        <w:rPr>
          <w:rFonts w:cs="Arial" w:hint="cs"/>
          <w:sz w:val="24"/>
          <w:szCs w:val="24"/>
          <w:rtl/>
        </w:rPr>
        <w:t>,</w:t>
      </w:r>
      <w:r w:rsidRPr="00B160B9">
        <w:rPr>
          <w:rFonts w:cs="Arial"/>
          <w:sz w:val="24"/>
          <w:szCs w:val="24"/>
          <w:rtl/>
        </w:rPr>
        <w:t xml:space="preserve"> ובשר בשדה טריפה לא תאכלו לכלב תשליכון אותו</w:t>
      </w:r>
      <w:r w:rsidRPr="00463B08">
        <w:rPr>
          <w:rFonts w:cs="Arial" w:hint="cs"/>
          <w:sz w:val="24"/>
          <w:szCs w:val="24"/>
          <w:rtl/>
        </w:rPr>
        <w:t>.</w:t>
      </w:r>
      <w:r w:rsidRPr="00C75DF7">
        <w:rPr>
          <w:rFonts w:cs="Arial"/>
          <w:sz w:val="24"/>
          <w:szCs w:val="24"/>
          <w:rtl/>
        </w:rPr>
        <w:t xml:space="preserve"> </w:t>
      </w:r>
      <w:r w:rsidRPr="00463B08">
        <w:rPr>
          <w:rFonts w:cs="Arial"/>
          <w:sz w:val="24"/>
          <w:szCs w:val="24"/>
          <w:rtl/>
        </w:rPr>
        <w:t xml:space="preserve">[שמות כב ל] </w:t>
      </w:r>
      <w:r w:rsidRPr="00B160B9">
        <w:rPr>
          <w:rFonts w:cs="Arial"/>
          <w:sz w:val="24"/>
          <w:szCs w:val="24"/>
          <w:rtl/>
        </w:rPr>
        <w:t xml:space="preserve"> וזה היה גוזל את הכלבים ומאכיל את ישראל</w:t>
      </w:r>
      <w:r w:rsidRPr="00463B08">
        <w:rPr>
          <w:rFonts w:cs="Arial" w:hint="cs"/>
          <w:sz w:val="24"/>
          <w:szCs w:val="24"/>
          <w:rtl/>
        </w:rPr>
        <w:t>.</w:t>
      </w:r>
      <w:r w:rsidRPr="00463B08">
        <w:rPr>
          <w:rFonts w:cs="Arial"/>
          <w:sz w:val="24"/>
          <w:szCs w:val="24"/>
          <w:rtl/>
        </w:rPr>
        <w:t xml:space="preserve"> ארפ</w:t>
      </w:r>
      <w:r w:rsidRPr="00463B08">
        <w:rPr>
          <w:rFonts w:cs="Arial" w:hint="cs"/>
          <w:sz w:val="24"/>
          <w:szCs w:val="24"/>
          <w:rtl/>
        </w:rPr>
        <w:t>י</w:t>
      </w:r>
      <w:r w:rsidRPr="00463B08">
        <w:rPr>
          <w:rFonts w:cs="Arial"/>
          <w:sz w:val="24"/>
          <w:szCs w:val="24"/>
          <w:rtl/>
        </w:rPr>
        <w:t>נון</w:t>
      </w:r>
      <w:r w:rsidRPr="00B160B9">
        <w:rPr>
          <w:rFonts w:cs="Arial"/>
          <w:sz w:val="24"/>
          <w:szCs w:val="24"/>
          <w:rtl/>
        </w:rPr>
        <w:t xml:space="preserve"> דמדידהון אינון אכלין. מעשה בחסיד אחד שהיה </w:t>
      </w:r>
      <w:r w:rsidRPr="006256E9">
        <w:rPr>
          <w:rFonts w:cs="Arial"/>
          <w:b/>
          <w:bCs/>
          <w:sz w:val="24"/>
          <w:szCs w:val="24"/>
          <w:rtl/>
        </w:rPr>
        <w:t>מ</w:t>
      </w:r>
      <w:r w:rsidRPr="006256E9">
        <w:rPr>
          <w:rFonts w:cs="Arial" w:hint="cs"/>
          <w:b/>
          <w:bCs/>
          <w:sz w:val="24"/>
          <w:szCs w:val="24"/>
          <w:rtl/>
        </w:rPr>
        <w:t>ל</w:t>
      </w:r>
      <w:r w:rsidRPr="006256E9">
        <w:rPr>
          <w:rFonts w:cs="Arial"/>
          <w:b/>
          <w:bCs/>
          <w:sz w:val="24"/>
          <w:szCs w:val="24"/>
          <w:rtl/>
        </w:rPr>
        <w:t>גלג</w:t>
      </w:r>
      <w:r w:rsidRPr="00B160B9">
        <w:rPr>
          <w:rFonts w:cs="Arial"/>
          <w:sz w:val="24"/>
          <w:szCs w:val="24"/>
          <w:rtl/>
        </w:rPr>
        <w:t xml:space="preserve"> בגילוי יין</w:t>
      </w:r>
      <w:r w:rsidRPr="00463B08">
        <w:rPr>
          <w:rFonts w:cs="Arial" w:hint="cs"/>
          <w:sz w:val="24"/>
          <w:szCs w:val="24"/>
          <w:rtl/>
        </w:rPr>
        <w:t>.</w:t>
      </w:r>
      <w:r w:rsidRPr="00B160B9">
        <w:rPr>
          <w:rFonts w:cs="Arial"/>
          <w:sz w:val="24"/>
          <w:szCs w:val="24"/>
          <w:rtl/>
        </w:rPr>
        <w:t xml:space="preserve"> פעם אחת לקה בדלקת </w:t>
      </w:r>
      <w:r w:rsidRPr="00DB04D6">
        <w:rPr>
          <w:rFonts w:cs="Arial" w:hint="cs"/>
          <w:i/>
          <w:iCs/>
          <w:sz w:val="16"/>
          <w:szCs w:val="16"/>
          <w:rtl/>
        </w:rPr>
        <w:t>מחמת ארס שהיה במשקה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וראו אותו יושב ודורש ביוה"כ וצלוחית של מים בידו</w:t>
      </w:r>
      <w:r w:rsidRPr="00463B08">
        <w:rPr>
          <w:rFonts w:cs="Arial" w:hint="cs"/>
          <w:sz w:val="24"/>
          <w:szCs w:val="24"/>
          <w:rtl/>
        </w:rPr>
        <w:t>.</w:t>
      </w:r>
      <w:r w:rsidRPr="00B160B9">
        <w:rPr>
          <w:rFonts w:cs="Arial"/>
          <w:sz w:val="24"/>
          <w:szCs w:val="24"/>
          <w:rtl/>
        </w:rPr>
        <w:t xml:space="preserve"> חד ב"נ איגלי לה גרב דחמר</w:t>
      </w:r>
      <w:r w:rsidRPr="00463B08">
        <w:rPr>
          <w:rFonts w:cs="Arial" w:hint="cs"/>
          <w:sz w:val="24"/>
          <w:szCs w:val="24"/>
          <w:rtl/>
        </w:rPr>
        <w:t>,</w:t>
      </w:r>
      <w:r w:rsidRPr="00B160B9">
        <w:rPr>
          <w:rFonts w:cs="Arial"/>
          <w:sz w:val="24"/>
          <w:szCs w:val="24"/>
          <w:rtl/>
        </w:rPr>
        <w:t xml:space="preserve"> אזל בערובא צומא רבא למישפכיניה</w:t>
      </w:r>
      <w:r w:rsidRPr="00463B08">
        <w:rPr>
          <w:rFonts w:cs="Arial" w:hint="cs"/>
          <w:sz w:val="24"/>
          <w:szCs w:val="24"/>
          <w:rtl/>
        </w:rPr>
        <w:t>.</w:t>
      </w:r>
      <w:r w:rsidRPr="00B160B9">
        <w:rPr>
          <w:rFonts w:cs="Arial"/>
          <w:sz w:val="24"/>
          <w:szCs w:val="24"/>
          <w:rtl/>
        </w:rPr>
        <w:t xml:space="preserve"> חמתיה חד א"ל</w:t>
      </w:r>
      <w:r w:rsidRPr="00463B08">
        <w:rPr>
          <w:rFonts w:cs="Arial" w:hint="cs"/>
          <w:sz w:val="24"/>
          <w:szCs w:val="24"/>
          <w:rtl/>
        </w:rPr>
        <w:t>,</w:t>
      </w:r>
      <w:r w:rsidRPr="00B160B9">
        <w:rPr>
          <w:rFonts w:cs="Arial"/>
          <w:sz w:val="24"/>
          <w:szCs w:val="24"/>
          <w:rtl/>
        </w:rPr>
        <w:t xml:space="preserve"> הביה לי נשתייה</w:t>
      </w:r>
      <w:r w:rsidRPr="00463B08">
        <w:rPr>
          <w:rFonts w:cs="Arial" w:hint="cs"/>
          <w:sz w:val="24"/>
          <w:szCs w:val="24"/>
          <w:rtl/>
        </w:rPr>
        <w:t>.</w:t>
      </w:r>
      <w:r w:rsidRPr="00B160B9">
        <w:rPr>
          <w:rFonts w:cs="Arial"/>
          <w:sz w:val="24"/>
          <w:szCs w:val="24"/>
          <w:rtl/>
        </w:rPr>
        <w:t xml:space="preserve"> א"ל לאו מגלי הוא</w:t>
      </w:r>
      <w:r w:rsidRPr="00463B08">
        <w:rPr>
          <w:rFonts w:cs="Arial" w:hint="cs"/>
          <w:sz w:val="24"/>
          <w:szCs w:val="24"/>
          <w:rtl/>
        </w:rPr>
        <w:t>?</w:t>
      </w:r>
      <w:r w:rsidRPr="00B160B9">
        <w:rPr>
          <w:rFonts w:cs="Arial"/>
          <w:sz w:val="24"/>
          <w:szCs w:val="24"/>
          <w:rtl/>
        </w:rPr>
        <w:t xml:space="preserve"> א"ל הביה לי</w:t>
      </w:r>
      <w:r w:rsidRPr="00463B08">
        <w:rPr>
          <w:rFonts w:cs="Arial" w:hint="cs"/>
          <w:sz w:val="24"/>
          <w:szCs w:val="24"/>
          <w:rtl/>
        </w:rPr>
        <w:t>,</w:t>
      </w:r>
      <w:r w:rsidRPr="00B160B9">
        <w:rPr>
          <w:rFonts w:cs="Arial"/>
          <w:sz w:val="24"/>
          <w:szCs w:val="24"/>
          <w:rtl/>
        </w:rPr>
        <w:t xml:space="preserve"> ומרי דצומא ליקום</w:t>
      </w:r>
      <w:r w:rsidRPr="00463B08">
        <w:rPr>
          <w:rFonts w:cs="Arial" w:hint="cs"/>
          <w:sz w:val="24"/>
          <w:szCs w:val="24"/>
          <w:rtl/>
        </w:rPr>
        <w:t>.</w:t>
      </w:r>
      <w:r w:rsidRPr="00B160B9">
        <w:rPr>
          <w:rFonts w:cs="Arial"/>
          <w:sz w:val="24"/>
          <w:szCs w:val="24"/>
          <w:rtl/>
        </w:rPr>
        <w:t xml:space="preserve"> לא איספק משתייה עד דאיתחלחל</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אמר</w:t>
      </w:r>
      <w:r w:rsidRPr="00B160B9">
        <w:rPr>
          <w:rFonts w:cs="Arial"/>
          <w:sz w:val="24"/>
          <w:szCs w:val="24"/>
          <w:rtl/>
        </w:rPr>
        <w:t xml:space="preserve"> ר' ירמיה בשם רבי חייא בר </w:t>
      </w:r>
      <w:r w:rsidRPr="006256E9">
        <w:rPr>
          <w:rFonts w:cs="Arial" w:hint="cs"/>
          <w:b/>
          <w:bCs/>
          <w:sz w:val="24"/>
          <w:szCs w:val="24"/>
          <w:rtl/>
        </w:rPr>
        <w:t>א</w:t>
      </w:r>
      <w:r w:rsidRPr="006256E9">
        <w:rPr>
          <w:rFonts w:cs="Arial"/>
          <w:b/>
          <w:bCs/>
          <w:sz w:val="24"/>
          <w:szCs w:val="24"/>
          <w:rtl/>
        </w:rPr>
        <w:t>בא</w:t>
      </w:r>
      <w:r w:rsidRPr="00463B08">
        <w:rPr>
          <w:rFonts w:cs="Arial" w:hint="cs"/>
          <w:sz w:val="24"/>
          <w:szCs w:val="24"/>
          <w:rtl/>
        </w:rPr>
        <w:t>.</w:t>
      </w:r>
      <w:r w:rsidRPr="00B160B9">
        <w:rPr>
          <w:rFonts w:cs="Arial"/>
          <w:sz w:val="24"/>
          <w:szCs w:val="24"/>
          <w:rtl/>
        </w:rPr>
        <w:t xml:space="preserve"> כל הארסין מעלין חטטין</w:t>
      </w:r>
      <w:r w:rsidRPr="00463B08">
        <w:rPr>
          <w:rFonts w:cs="Arial" w:hint="cs"/>
          <w:sz w:val="24"/>
          <w:szCs w:val="24"/>
          <w:rtl/>
        </w:rPr>
        <w:t>,</w:t>
      </w:r>
      <w:r w:rsidRPr="00B160B9">
        <w:rPr>
          <w:rFonts w:cs="Arial"/>
          <w:sz w:val="24"/>
          <w:szCs w:val="24"/>
          <w:rtl/>
        </w:rPr>
        <w:t xml:space="preserve"> ואירוס דנחש ממית</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 xml:space="preserve">אמר </w:t>
      </w:r>
      <w:r w:rsidRPr="006256E9">
        <w:rPr>
          <w:rFonts w:cs="Arial"/>
          <w:b/>
          <w:bCs/>
          <w:sz w:val="24"/>
          <w:szCs w:val="24"/>
          <w:rtl/>
        </w:rPr>
        <w:t>ר' ירמיה בשם ר' חייא</w:t>
      </w:r>
      <w:r w:rsidRPr="006256E9">
        <w:rPr>
          <w:rFonts w:cs="Arial" w:hint="cs"/>
          <w:b/>
          <w:bCs/>
          <w:sz w:val="24"/>
          <w:szCs w:val="24"/>
          <w:rtl/>
        </w:rPr>
        <w:t>,</w:t>
      </w:r>
      <w:r w:rsidRPr="006256E9">
        <w:rPr>
          <w:rFonts w:cs="Arial"/>
          <w:b/>
          <w:bCs/>
          <w:sz w:val="24"/>
          <w:szCs w:val="24"/>
          <w:rtl/>
        </w:rPr>
        <w:t xml:space="preserve"> אין נשאלים על הגילוי</w:t>
      </w:r>
      <w:r w:rsidRPr="006256E9">
        <w:rPr>
          <w:rFonts w:cs="Arial" w:hint="cs"/>
          <w:b/>
          <w:bCs/>
          <w:sz w:val="24"/>
          <w:szCs w:val="24"/>
          <w:rtl/>
        </w:rPr>
        <w:t xml:space="preserve"> שבכל ספק צריך להחמיר.</w:t>
      </w:r>
      <w:r w:rsidRPr="00B160B9">
        <w:rPr>
          <w:rFonts w:cs="Arial"/>
          <w:sz w:val="24"/>
          <w:szCs w:val="24"/>
          <w:rtl/>
        </w:rPr>
        <w:t xml:space="preserve"> ר' ירמיה שאל לר"ז</w:t>
      </w:r>
      <w:r w:rsidRPr="00463B08">
        <w:rPr>
          <w:rFonts w:cs="Arial" w:hint="cs"/>
          <w:sz w:val="24"/>
          <w:szCs w:val="24"/>
          <w:rtl/>
        </w:rPr>
        <w:t>.</w:t>
      </w:r>
      <w:r w:rsidR="009D35F8">
        <w:rPr>
          <w:rFonts w:cs="Arial" w:hint="cs"/>
          <w:sz w:val="24"/>
          <w:szCs w:val="24"/>
          <w:rtl/>
        </w:rPr>
        <w:t>אך יתכן שרבי ירמיה שהוא</w:t>
      </w:r>
      <w:r w:rsidRPr="00B160B9">
        <w:rPr>
          <w:rFonts w:cs="Arial"/>
          <w:sz w:val="24"/>
          <w:szCs w:val="24"/>
          <w:rtl/>
        </w:rPr>
        <w:t xml:space="preserve"> מריה שמועתא </w:t>
      </w:r>
      <w:r w:rsidR="009D35F8">
        <w:rPr>
          <w:rFonts w:cs="Arial" w:hint="cs"/>
          <w:sz w:val="24"/>
          <w:szCs w:val="24"/>
          <w:rtl/>
        </w:rPr>
        <w:t xml:space="preserve">שלא שואלים על גילוי </w:t>
      </w:r>
      <w:r w:rsidRPr="00B160B9">
        <w:rPr>
          <w:rFonts w:cs="Arial"/>
          <w:sz w:val="24"/>
          <w:szCs w:val="24"/>
          <w:rtl/>
        </w:rPr>
        <w:t>שאל ליה</w:t>
      </w:r>
      <w:r w:rsidR="009D35F8">
        <w:rPr>
          <w:rFonts w:cs="Arial" w:hint="cs"/>
          <w:sz w:val="24"/>
          <w:szCs w:val="24"/>
          <w:rtl/>
        </w:rPr>
        <w:t>?</w:t>
      </w:r>
      <w:r w:rsidRPr="00B160B9">
        <w:rPr>
          <w:rFonts w:cs="Arial"/>
          <w:sz w:val="24"/>
          <w:szCs w:val="24"/>
          <w:rtl/>
        </w:rPr>
        <w:t xml:space="preserve"> </w:t>
      </w:r>
      <w:r w:rsidRPr="00DB04D6">
        <w:rPr>
          <w:rFonts w:cs="Arial" w:hint="cs"/>
          <w:i/>
          <w:iCs/>
          <w:sz w:val="16"/>
          <w:szCs w:val="16"/>
          <w:rtl/>
        </w:rPr>
        <w:t xml:space="preserve">הרי הוא שאמר שאן נשאלין </w:t>
      </w:r>
      <w:r w:rsidRPr="00B160B9">
        <w:rPr>
          <w:rFonts w:cs="Arial"/>
          <w:sz w:val="24"/>
          <w:szCs w:val="24"/>
          <w:rtl/>
        </w:rPr>
        <w:t>מתנמנם היה</w:t>
      </w:r>
      <w:r w:rsidR="009D35F8">
        <w:rPr>
          <w:rFonts w:cs="Arial" w:hint="cs"/>
          <w:sz w:val="24"/>
          <w:szCs w:val="24"/>
          <w:rtl/>
        </w:rPr>
        <w:t xml:space="preserve"> </w:t>
      </w:r>
      <w:r w:rsidR="009D35F8">
        <w:rPr>
          <w:rFonts w:cs="Arial" w:hint="cs"/>
          <w:b/>
          <w:bCs/>
          <w:sz w:val="24"/>
          <w:szCs w:val="24"/>
          <w:rtl/>
        </w:rPr>
        <w:t xml:space="preserve"> </w:t>
      </w:r>
      <w:r w:rsidRPr="00463B08">
        <w:rPr>
          <w:rFonts w:cs="Arial" w:hint="cs"/>
          <w:sz w:val="24"/>
          <w:szCs w:val="24"/>
          <w:rtl/>
        </w:rPr>
        <w:t>.</w:t>
      </w:r>
      <w:r w:rsidRPr="00B160B9">
        <w:rPr>
          <w:rFonts w:cs="Arial"/>
          <w:sz w:val="24"/>
          <w:szCs w:val="24"/>
          <w:rtl/>
        </w:rPr>
        <w:t xml:space="preserve"> ר' זעירא הוה יתיב אייכול והוה דמיך </w:t>
      </w:r>
      <w:r w:rsidRPr="00463B08">
        <w:rPr>
          <w:rFonts w:cs="Arial" w:hint="cs"/>
          <w:sz w:val="24"/>
          <w:szCs w:val="24"/>
          <w:rtl/>
        </w:rPr>
        <w:t>.</w:t>
      </w:r>
      <w:r w:rsidRPr="00B160B9">
        <w:rPr>
          <w:rFonts w:cs="Arial"/>
          <w:sz w:val="24"/>
          <w:szCs w:val="24"/>
          <w:rtl/>
        </w:rPr>
        <w:t xml:space="preserve">יהב ידיה על תומנתא </w:t>
      </w:r>
      <w:r w:rsidRPr="00DB04D6">
        <w:rPr>
          <w:rFonts w:cs="Arial" w:hint="cs"/>
          <w:i/>
          <w:iCs/>
          <w:sz w:val="16"/>
          <w:szCs w:val="16"/>
          <w:rtl/>
        </w:rPr>
        <w:t>כלי יין קטן</w:t>
      </w:r>
      <w:r w:rsidRPr="00463B08">
        <w:rPr>
          <w:rFonts w:cs="Arial" w:hint="cs"/>
          <w:sz w:val="24"/>
          <w:szCs w:val="24"/>
          <w:rtl/>
        </w:rPr>
        <w:t xml:space="preserve"> </w:t>
      </w:r>
      <w:r w:rsidRPr="006256E9">
        <w:rPr>
          <w:rFonts w:cs="Arial" w:hint="cs"/>
          <w:b/>
          <w:bCs/>
          <w:sz w:val="24"/>
          <w:szCs w:val="24"/>
          <w:rtl/>
        </w:rPr>
        <w:t xml:space="preserve">כדי לא יאסר משום גילוי. כשקם </w:t>
      </w:r>
      <w:r w:rsidRPr="006256E9">
        <w:rPr>
          <w:rFonts w:cs="Arial"/>
          <w:b/>
          <w:bCs/>
          <w:sz w:val="24"/>
          <w:szCs w:val="24"/>
          <w:rtl/>
        </w:rPr>
        <w:t xml:space="preserve">אמר לון </w:t>
      </w:r>
      <w:r w:rsidRPr="00B160B9">
        <w:rPr>
          <w:rFonts w:cs="Arial"/>
          <w:sz w:val="24"/>
          <w:szCs w:val="24"/>
          <w:rtl/>
        </w:rPr>
        <w:t>אדלקין בוצינא</w:t>
      </w:r>
      <w:r w:rsidRPr="00463B08">
        <w:rPr>
          <w:rFonts w:cs="Arial" w:hint="cs"/>
          <w:sz w:val="24"/>
          <w:szCs w:val="24"/>
          <w:rtl/>
        </w:rPr>
        <w:t>.</w:t>
      </w:r>
      <w:r w:rsidRPr="00B160B9">
        <w:rPr>
          <w:rFonts w:cs="Arial"/>
          <w:sz w:val="24"/>
          <w:szCs w:val="24"/>
          <w:rtl/>
        </w:rPr>
        <w:t xml:space="preserve"> אדלקון ואשכחון שפופינא שהוא דומה לשערה כריך עלה</w:t>
      </w:r>
      <w:r w:rsidRPr="00463B08">
        <w:rPr>
          <w:rFonts w:cs="Arial" w:hint="cs"/>
          <w:sz w:val="24"/>
          <w:szCs w:val="24"/>
          <w:rtl/>
        </w:rPr>
        <w:t>.</w:t>
      </w:r>
      <w:r w:rsidRPr="00B160B9">
        <w:rPr>
          <w:rFonts w:cs="Arial"/>
          <w:sz w:val="24"/>
          <w:szCs w:val="24"/>
          <w:rtl/>
        </w:rPr>
        <w:t xml:space="preserve"> אמר ליה</w:t>
      </w:r>
      <w:r w:rsidRPr="00463B08">
        <w:rPr>
          <w:rFonts w:cs="Arial" w:hint="cs"/>
          <w:sz w:val="24"/>
          <w:szCs w:val="24"/>
          <w:rtl/>
        </w:rPr>
        <w:t>,</w:t>
      </w:r>
      <w:r w:rsidRPr="00B160B9">
        <w:rPr>
          <w:rFonts w:cs="Arial"/>
          <w:sz w:val="24"/>
          <w:szCs w:val="24"/>
          <w:rtl/>
        </w:rPr>
        <w:t xml:space="preserve"> רשיעא לא הוינא זהיר בך </w:t>
      </w:r>
      <w:r w:rsidRPr="006256E9">
        <w:rPr>
          <w:rFonts w:cs="Arial" w:hint="cs"/>
          <w:b/>
          <w:bCs/>
          <w:sz w:val="24"/>
          <w:szCs w:val="24"/>
          <w:rtl/>
        </w:rPr>
        <w:t>ואעפ"כ לא הועלתי והיין אסור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אמר רבי אמי</w:t>
      </w:r>
      <w:r w:rsidRPr="00463B08">
        <w:rPr>
          <w:rFonts w:cs="Arial" w:hint="cs"/>
          <w:sz w:val="24"/>
          <w:szCs w:val="24"/>
          <w:rtl/>
        </w:rPr>
        <w:t>.</w:t>
      </w:r>
      <w:r w:rsidRPr="00B160B9">
        <w:rPr>
          <w:rFonts w:cs="Arial"/>
          <w:sz w:val="24"/>
          <w:szCs w:val="24"/>
          <w:rtl/>
        </w:rPr>
        <w:t xml:space="preserve"> צריכין למיחוש למה דברייתא חששין</w:t>
      </w:r>
      <w:r w:rsidRPr="00463B08">
        <w:rPr>
          <w:rFonts w:cs="Arial" w:hint="cs"/>
          <w:sz w:val="24"/>
          <w:szCs w:val="24"/>
          <w:rtl/>
        </w:rPr>
        <w:t>.</w:t>
      </w:r>
      <w:r w:rsidRPr="00B160B9">
        <w:rPr>
          <w:rFonts w:cs="Arial"/>
          <w:sz w:val="24"/>
          <w:szCs w:val="24"/>
          <w:rtl/>
        </w:rPr>
        <w:t xml:space="preserve"> אסור דלא למיתן בר נש פריטין גו פומא [דף מג עמוד א] ותבשילא תותי ערסא</w:t>
      </w:r>
      <w:r w:rsidRPr="00463B08">
        <w:rPr>
          <w:rFonts w:cs="Arial" w:hint="cs"/>
          <w:sz w:val="24"/>
          <w:szCs w:val="24"/>
          <w:rtl/>
        </w:rPr>
        <w:t>.</w:t>
      </w:r>
      <w:r w:rsidRPr="00B160B9">
        <w:rPr>
          <w:rFonts w:cs="Arial"/>
          <w:sz w:val="24"/>
          <w:szCs w:val="24"/>
          <w:rtl/>
        </w:rPr>
        <w:t xml:space="preserve"> פיתא תחות שיחיא</w:t>
      </w:r>
      <w:r w:rsidRPr="00463B08">
        <w:rPr>
          <w:rFonts w:cs="Arial" w:hint="cs"/>
          <w:sz w:val="24"/>
          <w:szCs w:val="24"/>
          <w:rtl/>
        </w:rPr>
        <w:t>.</w:t>
      </w:r>
      <w:r w:rsidRPr="00B160B9">
        <w:rPr>
          <w:rFonts w:cs="Arial"/>
          <w:sz w:val="24"/>
          <w:szCs w:val="24"/>
          <w:rtl/>
        </w:rPr>
        <w:t xml:space="preserve"> מיצא </w:t>
      </w:r>
      <w:r w:rsidRPr="00DB04D6">
        <w:rPr>
          <w:rFonts w:cs="Arial" w:hint="cs"/>
          <w:i/>
          <w:iCs/>
          <w:sz w:val="16"/>
          <w:szCs w:val="16"/>
          <w:rtl/>
        </w:rPr>
        <w:t>להשאיר</w:t>
      </w:r>
      <w:r>
        <w:rPr>
          <w:rFonts w:cs="Arial" w:hint="cs"/>
          <w:i/>
          <w:iCs/>
          <w:sz w:val="16"/>
          <w:szCs w:val="16"/>
          <w:rtl/>
        </w:rPr>
        <w:t xml:space="preserve"> סכין</w:t>
      </w:r>
      <w:r w:rsidRPr="00DB04D6">
        <w:rPr>
          <w:rFonts w:cs="Arial" w:hint="cs"/>
          <w:i/>
          <w:iCs/>
          <w:sz w:val="16"/>
          <w:szCs w:val="16"/>
          <w:rtl/>
        </w:rPr>
        <w:t xml:space="preserve"> תקוע</w:t>
      </w:r>
      <w:r w:rsidRPr="00463B08">
        <w:rPr>
          <w:rFonts w:cs="Arial"/>
          <w:sz w:val="24"/>
          <w:szCs w:val="24"/>
          <w:rtl/>
        </w:rPr>
        <w:t xml:space="preserve"> </w:t>
      </w:r>
      <w:r w:rsidRPr="00B160B9">
        <w:rPr>
          <w:rFonts w:cs="Arial"/>
          <w:sz w:val="24"/>
          <w:szCs w:val="24"/>
          <w:rtl/>
        </w:rPr>
        <w:t>סכינא גו פוגלא</w:t>
      </w:r>
      <w:r w:rsidRPr="00463B08">
        <w:rPr>
          <w:rFonts w:cs="Arial" w:hint="cs"/>
          <w:sz w:val="24"/>
          <w:szCs w:val="24"/>
          <w:rtl/>
        </w:rPr>
        <w:t>.</w:t>
      </w:r>
      <w:r w:rsidRPr="00B160B9">
        <w:rPr>
          <w:rFonts w:cs="Arial"/>
          <w:sz w:val="24"/>
          <w:szCs w:val="24"/>
          <w:rtl/>
        </w:rPr>
        <w:t xml:space="preserve"> סכינא גו אתרוגא </w:t>
      </w:r>
      <w:r w:rsidRPr="00DB04D6">
        <w:rPr>
          <w:rFonts w:cs="Arial" w:hint="cs"/>
          <w:i/>
          <w:iCs/>
          <w:sz w:val="16"/>
          <w:szCs w:val="16"/>
          <w:rtl/>
        </w:rPr>
        <w:t>שמחליד</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אמר רבי יוסי בי רבי בון כל </w:t>
      </w:r>
      <w:r w:rsidRPr="006256E9">
        <w:rPr>
          <w:rFonts w:cs="Arial"/>
          <w:b/>
          <w:bCs/>
          <w:sz w:val="24"/>
          <w:szCs w:val="24"/>
          <w:rtl/>
        </w:rPr>
        <w:t>זיע</w:t>
      </w:r>
      <w:r w:rsidRPr="006256E9">
        <w:rPr>
          <w:rFonts w:cs="Arial" w:hint="cs"/>
          <w:b/>
          <w:bCs/>
          <w:sz w:val="24"/>
          <w:szCs w:val="24"/>
          <w:rtl/>
        </w:rPr>
        <w:t>ה</w:t>
      </w:r>
      <w:r w:rsidRPr="00B160B9">
        <w:rPr>
          <w:rFonts w:cs="Arial"/>
          <w:sz w:val="24"/>
          <w:szCs w:val="24"/>
          <w:rtl/>
        </w:rPr>
        <w:t xml:space="preserve"> דנפקא מבר נש</w:t>
      </w:r>
      <w:r w:rsidRPr="00463B08">
        <w:rPr>
          <w:rFonts w:cs="Arial" w:hint="cs"/>
          <w:sz w:val="24"/>
          <w:szCs w:val="24"/>
          <w:rtl/>
        </w:rPr>
        <w:t>,</w:t>
      </w:r>
      <w:r w:rsidRPr="00B160B9">
        <w:rPr>
          <w:rFonts w:cs="Arial"/>
          <w:sz w:val="24"/>
          <w:szCs w:val="24"/>
          <w:rtl/>
        </w:rPr>
        <w:t xml:space="preserve"> סם המות הוא</w:t>
      </w:r>
      <w:r w:rsidRPr="00463B08">
        <w:rPr>
          <w:rFonts w:cs="Arial" w:hint="cs"/>
          <w:sz w:val="24"/>
          <w:szCs w:val="24"/>
          <w:rtl/>
        </w:rPr>
        <w:t>,</w:t>
      </w:r>
      <w:r w:rsidRPr="00B160B9">
        <w:rPr>
          <w:rFonts w:cs="Arial"/>
          <w:sz w:val="24"/>
          <w:szCs w:val="24"/>
          <w:rtl/>
        </w:rPr>
        <w:t xml:space="preserve"> חוץ מזיעת הפנים</w:t>
      </w:r>
      <w:r w:rsidRPr="00463B08">
        <w:rPr>
          <w:rFonts w:cs="Arial" w:hint="cs"/>
          <w:sz w:val="24"/>
          <w:szCs w:val="24"/>
          <w:rtl/>
        </w:rPr>
        <w:t>.</w:t>
      </w:r>
      <w:r w:rsidRPr="00B160B9">
        <w:rPr>
          <w:rFonts w:cs="Arial"/>
          <w:sz w:val="24"/>
          <w:szCs w:val="24"/>
          <w:rtl/>
        </w:rPr>
        <w:t xml:space="preserve"> כד שאלון לרבי יונתן </w:t>
      </w:r>
      <w:r w:rsidRPr="006256E9">
        <w:rPr>
          <w:rFonts w:cs="Arial" w:hint="cs"/>
          <w:b/>
          <w:bCs/>
          <w:sz w:val="24"/>
          <w:szCs w:val="24"/>
          <w:rtl/>
        </w:rPr>
        <w:t>האם להקפיד</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א"ל</w:t>
      </w:r>
      <w:r w:rsidRPr="00463B08">
        <w:rPr>
          <w:rFonts w:cs="Arial" w:hint="cs"/>
          <w:sz w:val="24"/>
          <w:szCs w:val="24"/>
          <w:rtl/>
        </w:rPr>
        <w:t>.</w:t>
      </w:r>
      <w:r w:rsidRPr="00B160B9">
        <w:rPr>
          <w:rFonts w:cs="Arial"/>
          <w:sz w:val="24"/>
          <w:szCs w:val="24"/>
          <w:rtl/>
        </w:rPr>
        <w:t xml:space="preserve"> ערבא </w:t>
      </w:r>
      <w:r w:rsidRPr="006256E9">
        <w:rPr>
          <w:rFonts w:cs="Arial" w:hint="cs"/>
          <w:b/>
          <w:bCs/>
          <w:sz w:val="24"/>
          <w:szCs w:val="24"/>
          <w:rtl/>
        </w:rPr>
        <w:t>ד</w:t>
      </w:r>
      <w:r w:rsidRPr="006256E9">
        <w:rPr>
          <w:rFonts w:cs="Arial"/>
          <w:b/>
          <w:bCs/>
          <w:sz w:val="24"/>
          <w:szCs w:val="24"/>
          <w:rtl/>
        </w:rPr>
        <w:t>נפשך</w:t>
      </w:r>
      <w:r w:rsidRPr="00B160B9">
        <w:rPr>
          <w:rFonts w:cs="Arial"/>
          <w:sz w:val="24"/>
          <w:szCs w:val="24"/>
          <w:rtl/>
        </w:rPr>
        <w:t xml:space="preserve"> אנא</w:t>
      </w:r>
      <w:r w:rsidRPr="00463B08">
        <w:rPr>
          <w:rFonts w:cs="Arial" w:hint="cs"/>
          <w:sz w:val="24"/>
          <w:szCs w:val="24"/>
          <w:rtl/>
        </w:rPr>
        <w:t>?</w:t>
      </w:r>
      <w:r w:rsidRPr="00B160B9">
        <w:rPr>
          <w:rFonts w:cs="Arial"/>
          <w:sz w:val="24"/>
          <w:szCs w:val="24"/>
          <w:rtl/>
        </w:rPr>
        <w:t xml:space="preserve"> אמר רבי ינאי</w:t>
      </w:r>
      <w:r w:rsidRPr="00463B08">
        <w:rPr>
          <w:rFonts w:cs="Arial" w:hint="cs"/>
          <w:sz w:val="24"/>
          <w:szCs w:val="24"/>
          <w:rtl/>
        </w:rPr>
        <w:t>.</w:t>
      </w:r>
      <w:r>
        <w:rPr>
          <w:rFonts w:cs="Arial" w:hint="cs"/>
          <w:sz w:val="24"/>
          <w:szCs w:val="24"/>
          <w:rtl/>
        </w:rPr>
        <w:t xml:space="preserve"> </w:t>
      </w:r>
      <w:r w:rsidRPr="006256E9">
        <w:rPr>
          <w:rFonts w:cs="Arial" w:hint="cs"/>
          <w:b/>
          <w:bCs/>
          <w:sz w:val="24"/>
          <w:szCs w:val="24"/>
          <w:rtl/>
        </w:rPr>
        <w:t>כדאי להקפיד</w:t>
      </w:r>
      <w:r w:rsidRPr="00B160B9">
        <w:rPr>
          <w:rFonts w:cs="Arial"/>
          <w:sz w:val="24"/>
          <w:szCs w:val="24"/>
          <w:rtl/>
        </w:rPr>
        <w:t xml:space="preserve"> אין קטא</w:t>
      </w:r>
      <w:r w:rsidRPr="00463B08">
        <w:rPr>
          <w:rFonts w:cs="Arial" w:hint="cs"/>
          <w:sz w:val="24"/>
          <w:szCs w:val="24"/>
          <w:rtl/>
        </w:rPr>
        <w:t>,</w:t>
      </w:r>
      <w:r w:rsidRPr="00B160B9">
        <w:rPr>
          <w:rFonts w:cs="Arial"/>
          <w:sz w:val="24"/>
          <w:szCs w:val="24"/>
          <w:rtl/>
        </w:rPr>
        <w:t xml:space="preserve"> קטא שיחור </w:t>
      </w:r>
      <w:r w:rsidRPr="00DB04D6">
        <w:rPr>
          <w:rFonts w:cs="Arial" w:hint="cs"/>
          <w:i/>
          <w:iCs/>
          <w:sz w:val="16"/>
          <w:szCs w:val="16"/>
          <w:rtl/>
        </w:rPr>
        <w:t>היינו שאם יקפיד מפסיד מעט</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ואין אובד אובד </w:t>
      </w:r>
      <w:r w:rsidRPr="006256E9">
        <w:rPr>
          <w:rFonts w:cs="Arial"/>
          <w:b/>
          <w:bCs/>
          <w:sz w:val="24"/>
          <w:szCs w:val="24"/>
          <w:rtl/>
        </w:rPr>
        <w:t>מרגלי</w:t>
      </w:r>
      <w:r w:rsidRPr="006256E9">
        <w:rPr>
          <w:rFonts w:cs="Arial" w:hint="cs"/>
          <w:b/>
          <w:bCs/>
          <w:sz w:val="24"/>
          <w:szCs w:val="24"/>
          <w:rtl/>
        </w:rPr>
        <w:t>ת</w:t>
      </w:r>
      <w:r w:rsidRPr="00463B08">
        <w:rPr>
          <w:rFonts w:cs="Arial" w:hint="cs"/>
          <w:sz w:val="24"/>
          <w:szCs w:val="24"/>
          <w:rtl/>
        </w:rPr>
        <w:t xml:space="preserve"> </w:t>
      </w:r>
      <w:r w:rsidRPr="00DB04D6">
        <w:rPr>
          <w:rFonts w:cs="Arial" w:hint="cs"/>
          <w:i/>
          <w:iCs/>
          <w:sz w:val="16"/>
          <w:szCs w:val="16"/>
          <w:rtl/>
        </w:rPr>
        <w:t>ואם לא יקפיד יכול לאבד את חיו</w:t>
      </w:r>
      <w:r w:rsidRPr="00463B08">
        <w:rPr>
          <w:rFonts w:cs="Arial" w:hint="cs"/>
          <w:sz w:val="24"/>
          <w:szCs w:val="24"/>
          <w:rtl/>
        </w:rPr>
        <w:t xml:space="preserve"> .</w:t>
      </w:r>
      <w:r w:rsidRPr="00B160B9">
        <w:rPr>
          <w:rFonts w:cs="Arial"/>
          <w:sz w:val="24"/>
          <w:szCs w:val="24"/>
          <w:rtl/>
        </w:rPr>
        <w:t xml:space="preserve"> אמר רבי שמעון בן לקיש</w:t>
      </w:r>
      <w:r w:rsidRPr="00463B08">
        <w:rPr>
          <w:rFonts w:cs="Arial" w:hint="cs"/>
          <w:sz w:val="24"/>
          <w:szCs w:val="24"/>
          <w:rtl/>
        </w:rPr>
        <w:t>.</w:t>
      </w:r>
      <w:r w:rsidRPr="00B160B9">
        <w:rPr>
          <w:rFonts w:cs="Arial"/>
          <w:sz w:val="24"/>
          <w:szCs w:val="24"/>
          <w:rtl/>
        </w:rPr>
        <w:t xml:space="preserve"> אילו זבנת גרמך ללודין</w:t>
      </w:r>
      <w:r w:rsidRPr="00463B08">
        <w:rPr>
          <w:rFonts w:cs="Arial" w:hint="cs"/>
          <w:sz w:val="24"/>
          <w:szCs w:val="24"/>
          <w:rtl/>
        </w:rPr>
        <w:t>,</w:t>
      </w:r>
      <w:r w:rsidRPr="00B160B9">
        <w:rPr>
          <w:rFonts w:cs="Arial"/>
          <w:sz w:val="24"/>
          <w:szCs w:val="24"/>
          <w:rtl/>
        </w:rPr>
        <w:t xml:space="preserve"> הוה מזבין להון בדמין יקרין</w:t>
      </w:r>
      <w:r w:rsidRPr="00463B08">
        <w:rPr>
          <w:rFonts w:cs="Arial" w:hint="cs"/>
          <w:sz w:val="24"/>
          <w:szCs w:val="24"/>
          <w:rtl/>
        </w:rPr>
        <w:t>.</w:t>
      </w:r>
      <w:r w:rsidRPr="00B160B9">
        <w:rPr>
          <w:rFonts w:cs="Arial"/>
          <w:sz w:val="24"/>
          <w:szCs w:val="24"/>
          <w:rtl/>
        </w:rPr>
        <w:t xml:space="preserve"> והכא בדמין קלילין. תני</w:t>
      </w:r>
      <w:r w:rsidRPr="00463B08">
        <w:rPr>
          <w:rFonts w:cs="Arial" w:hint="cs"/>
          <w:sz w:val="24"/>
          <w:szCs w:val="24"/>
          <w:rtl/>
        </w:rPr>
        <w:t>,</w:t>
      </w:r>
      <w:r w:rsidRPr="00B160B9">
        <w:rPr>
          <w:rFonts w:cs="Arial"/>
          <w:sz w:val="24"/>
          <w:szCs w:val="24"/>
          <w:rtl/>
        </w:rPr>
        <w:t xml:space="preserve"> מים שנתגלו</w:t>
      </w:r>
      <w:r w:rsidRPr="00463B08">
        <w:rPr>
          <w:rFonts w:cs="Arial" w:hint="cs"/>
          <w:sz w:val="24"/>
          <w:szCs w:val="24"/>
          <w:rtl/>
        </w:rPr>
        <w:t>,</w:t>
      </w:r>
      <w:r w:rsidRPr="00B160B9">
        <w:rPr>
          <w:rFonts w:cs="Arial"/>
          <w:sz w:val="24"/>
          <w:szCs w:val="24"/>
          <w:rtl/>
        </w:rPr>
        <w:t xml:space="preserve"> לא ירביץ בהון בתוך ביתו</w:t>
      </w:r>
      <w:r w:rsidRPr="00463B08">
        <w:rPr>
          <w:rFonts w:cs="Arial" w:hint="cs"/>
          <w:sz w:val="24"/>
          <w:szCs w:val="24"/>
          <w:rtl/>
        </w:rPr>
        <w:t>,</w:t>
      </w:r>
      <w:r w:rsidRPr="00B160B9">
        <w:rPr>
          <w:rFonts w:cs="Arial"/>
          <w:sz w:val="24"/>
          <w:szCs w:val="24"/>
          <w:rtl/>
        </w:rPr>
        <w:t xml:space="preserve"> ולא ישפכם ברשות הרבים</w:t>
      </w:r>
      <w:r w:rsidRPr="00463B08">
        <w:rPr>
          <w:rFonts w:cs="Arial" w:hint="cs"/>
          <w:sz w:val="24"/>
          <w:szCs w:val="24"/>
          <w:rtl/>
        </w:rPr>
        <w:t>,</w:t>
      </w:r>
      <w:r w:rsidRPr="00B160B9">
        <w:rPr>
          <w:rFonts w:cs="Arial"/>
          <w:sz w:val="24"/>
          <w:szCs w:val="24"/>
          <w:rtl/>
        </w:rPr>
        <w:t xml:space="preserve"> ולא ישקה לגוי</w:t>
      </w:r>
      <w:r w:rsidRPr="00463B08">
        <w:rPr>
          <w:rFonts w:cs="Arial" w:hint="cs"/>
          <w:sz w:val="24"/>
          <w:szCs w:val="24"/>
          <w:rtl/>
        </w:rPr>
        <w:t>,</w:t>
      </w:r>
      <w:r w:rsidRPr="00B160B9">
        <w:rPr>
          <w:rFonts w:cs="Arial"/>
          <w:sz w:val="24"/>
          <w:szCs w:val="24"/>
          <w:rtl/>
        </w:rPr>
        <w:t xml:space="preserve"> ולא ישקה מהן בהמת חבירו</w:t>
      </w:r>
      <w:r w:rsidRPr="00463B08">
        <w:rPr>
          <w:rFonts w:cs="Arial" w:hint="cs"/>
          <w:sz w:val="24"/>
          <w:szCs w:val="24"/>
          <w:rtl/>
        </w:rPr>
        <w:t>.</w:t>
      </w:r>
      <w:r w:rsidRPr="00B160B9">
        <w:rPr>
          <w:rFonts w:cs="Arial"/>
          <w:sz w:val="24"/>
          <w:szCs w:val="24"/>
          <w:rtl/>
        </w:rPr>
        <w:t xml:space="preserve"> אבל משקה הוא בהמתו</w:t>
      </w:r>
      <w:r w:rsidRPr="00463B08">
        <w:rPr>
          <w:rFonts w:cs="Arial" w:hint="cs"/>
          <w:sz w:val="24"/>
          <w:szCs w:val="24"/>
          <w:rtl/>
        </w:rPr>
        <w:t>.</w:t>
      </w:r>
      <w:r w:rsidRPr="00B160B9">
        <w:rPr>
          <w:rFonts w:cs="Arial"/>
          <w:sz w:val="24"/>
          <w:szCs w:val="24"/>
          <w:rtl/>
        </w:rPr>
        <w:t xml:space="preserve"> מים שנתגלו</w:t>
      </w:r>
      <w:r w:rsidRPr="00463B08">
        <w:rPr>
          <w:rFonts w:cs="Arial" w:hint="cs"/>
          <w:sz w:val="24"/>
          <w:szCs w:val="24"/>
          <w:rtl/>
        </w:rPr>
        <w:t>,</w:t>
      </w:r>
      <w:r w:rsidRPr="00B160B9">
        <w:rPr>
          <w:rFonts w:cs="Arial"/>
          <w:sz w:val="24"/>
          <w:szCs w:val="24"/>
          <w:rtl/>
        </w:rPr>
        <w:t xml:space="preserve"> לא ישרה בהן את הטיט</w:t>
      </w:r>
      <w:r w:rsidRPr="00463B08">
        <w:rPr>
          <w:rFonts w:cs="Arial" w:hint="cs"/>
          <w:sz w:val="24"/>
          <w:szCs w:val="24"/>
          <w:rtl/>
        </w:rPr>
        <w:t>,</w:t>
      </w:r>
      <w:r w:rsidRPr="00B160B9">
        <w:rPr>
          <w:rFonts w:cs="Arial"/>
          <w:sz w:val="24"/>
          <w:szCs w:val="24"/>
          <w:rtl/>
        </w:rPr>
        <w:t xml:space="preserve"> ולא יכבס בהן את הכלים</w:t>
      </w:r>
      <w:r w:rsidRPr="00463B08">
        <w:rPr>
          <w:rFonts w:cs="Arial" w:hint="cs"/>
          <w:sz w:val="24"/>
          <w:szCs w:val="24"/>
          <w:rtl/>
        </w:rPr>
        <w:t>,</w:t>
      </w:r>
      <w:r w:rsidRPr="00B160B9">
        <w:rPr>
          <w:rFonts w:cs="Arial"/>
          <w:sz w:val="24"/>
          <w:szCs w:val="24"/>
          <w:rtl/>
        </w:rPr>
        <w:t xml:space="preserve"> ולא ידיח בהן קערות כוסות ותמחויין</w:t>
      </w:r>
      <w:r w:rsidRPr="00463B08">
        <w:rPr>
          <w:rFonts w:cs="Arial" w:hint="cs"/>
          <w:sz w:val="24"/>
          <w:szCs w:val="24"/>
          <w:rtl/>
        </w:rPr>
        <w:t>,</w:t>
      </w:r>
      <w:r w:rsidRPr="00B160B9">
        <w:rPr>
          <w:rFonts w:cs="Arial"/>
          <w:sz w:val="24"/>
          <w:szCs w:val="24"/>
          <w:rtl/>
        </w:rPr>
        <w:t xml:space="preserve"> ואין צריך לומר פניו ידיו ורגליו</w:t>
      </w:r>
      <w:r w:rsidRPr="00463B08">
        <w:rPr>
          <w:rFonts w:cs="Arial" w:hint="cs"/>
          <w:sz w:val="24"/>
          <w:szCs w:val="24"/>
          <w:rtl/>
        </w:rPr>
        <w:t>.</w:t>
      </w:r>
      <w:r w:rsidRPr="00B160B9">
        <w:rPr>
          <w:rFonts w:cs="Arial"/>
          <w:sz w:val="24"/>
          <w:szCs w:val="24"/>
          <w:rtl/>
        </w:rPr>
        <w:t xml:space="preserve"> אחרים אמרו לא אסרו אלא מקום </w:t>
      </w:r>
      <w:r w:rsidRPr="006256E9">
        <w:rPr>
          <w:rFonts w:cs="Arial" w:hint="cs"/>
          <w:b/>
          <w:bCs/>
          <w:sz w:val="24"/>
          <w:szCs w:val="24"/>
          <w:rtl/>
        </w:rPr>
        <w:t xml:space="preserve">שיש בו </w:t>
      </w:r>
      <w:r w:rsidRPr="006256E9">
        <w:rPr>
          <w:rFonts w:cs="Arial"/>
          <w:b/>
          <w:bCs/>
          <w:sz w:val="24"/>
          <w:szCs w:val="24"/>
          <w:rtl/>
        </w:rPr>
        <w:t>סר</w:t>
      </w:r>
      <w:r w:rsidRPr="006256E9">
        <w:rPr>
          <w:rFonts w:cs="Arial" w:hint="cs"/>
          <w:b/>
          <w:bCs/>
          <w:sz w:val="24"/>
          <w:szCs w:val="24"/>
          <w:rtl/>
        </w:rPr>
        <w:t>י</w:t>
      </w:r>
      <w:r w:rsidRPr="006256E9">
        <w:rPr>
          <w:rFonts w:cs="Arial"/>
          <w:b/>
          <w:bCs/>
          <w:sz w:val="24"/>
          <w:szCs w:val="24"/>
          <w:rtl/>
        </w:rPr>
        <w:t>ט</w:t>
      </w:r>
      <w:r w:rsidRPr="006256E9">
        <w:rPr>
          <w:rFonts w:cs="Arial" w:hint="cs"/>
          <w:b/>
          <w:bCs/>
          <w:sz w:val="24"/>
          <w:szCs w:val="24"/>
          <w:rtl/>
        </w:rPr>
        <w:t>ה</w:t>
      </w:r>
      <w:r w:rsidRPr="00463B08">
        <w:rPr>
          <w:rFonts w:cs="Arial" w:hint="cs"/>
          <w:sz w:val="24"/>
          <w:szCs w:val="24"/>
          <w:rtl/>
        </w:rPr>
        <w:t>.</w:t>
      </w:r>
      <w:r w:rsidRPr="00B160B9">
        <w:rPr>
          <w:rFonts w:cs="Arial"/>
          <w:sz w:val="24"/>
          <w:szCs w:val="24"/>
          <w:rtl/>
        </w:rPr>
        <w:t xml:space="preserve"> פניו כסירטא הם</w:t>
      </w:r>
      <w:r w:rsidRPr="00463B08">
        <w:rPr>
          <w:rFonts w:cs="Arial" w:hint="cs"/>
          <w:sz w:val="24"/>
          <w:szCs w:val="24"/>
          <w:rtl/>
        </w:rPr>
        <w:t>.</w:t>
      </w:r>
      <w:r w:rsidRPr="00B160B9">
        <w:rPr>
          <w:rFonts w:cs="Arial"/>
          <w:sz w:val="24"/>
          <w:szCs w:val="24"/>
          <w:rtl/>
        </w:rPr>
        <w:t xml:space="preserve"> ראשי אצבעות ידיו ורגליו כסירטא הם</w:t>
      </w:r>
      <w:r w:rsidRPr="00463B08">
        <w:rPr>
          <w:rFonts w:cs="Arial" w:hint="cs"/>
          <w:sz w:val="24"/>
          <w:szCs w:val="24"/>
          <w:rtl/>
        </w:rPr>
        <w:t>.</w:t>
      </w:r>
      <w:r w:rsidRPr="00B160B9">
        <w:rPr>
          <w:rFonts w:cs="Arial"/>
          <w:sz w:val="24"/>
          <w:szCs w:val="24"/>
          <w:rtl/>
        </w:rPr>
        <w:t xml:space="preserve"> מים שנתגלו</w:t>
      </w:r>
      <w:r w:rsidRPr="00463B08">
        <w:rPr>
          <w:rFonts w:cs="Arial" w:hint="cs"/>
          <w:sz w:val="24"/>
          <w:szCs w:val="24"/>
          <w:rtl/>
        </w:rPr>
        <w:t>,</w:t>
      </w:r>
      <w:r w:rsidRPr="00B160B9">
        <w:rPr>
          <w:rFonts w:cs="Arial"/>
          <w:sz w:val="24"/>
          <w:szCs w:val="24"/>
          <w:rtl/>
        </w:rPr>
        <w:t xml:space="preserve"> לא יגבל בהן את העיסה</w:t>
      </w:r>
      <w:r>
        <w:rPr>
          <w:rFonts w:cs="Arial" w:hint="cs"/>
          <w:sz w:val="24"/>
          <w:szCs w:val="24"/>
          <w:rtl/>
        </w:rPr>
        <w:t>.</w:t>
      </w:r>
      <w:r w:rsidRPr="00B160B9">
        <w:rPr>
          <w:rFonts w:cs="Arial"/>
          <w:sz w:val="24"/>
          <w:szCs w:val="24"/>
          <w:rtl/>
        </w:rPr>
        <w:t xml:space="preserve"> רבי נחמיה אמר</w:t>
      </w:r>
      <w:r>
        <w:rPr>
          <w:rFonts w:cs="Arial" w:hint="cs"/>
          <w:sz w:val="24"/>
          <w:szCs w:val="24"/>
          <w:rtl/>
        </w:rPr>
        <w:t>,</w:t>
      </w:r>
      <w:r w:rsidRPr="00B160B9">
        <w:rPr>
          <w:rFonts w:cs="Arial"/>
          <w:sz w:val="24"/>
          <w:szCs w:val="24"/>
          <w:rtl/>
        </w:rPr>
        <w:t xml:space="preserve"> אפייה מותר</w:t>
      </w:r>
      <w:r w:rsidRPr="00463B08">
        <w:rPr>
          <w:rFonts w:cs="Arial" w:hint="cs"/>
          <w:sz w:val="24"/>
          <w:szCs w:val="24"/>
          <w:rtl/>
        </w:rPr>
        <w:t>,</w:t>
      </w:r>
      <w:r w:rsidRPr="00B160B9">
        <w:rPr>
          <w:rFonts w:cs="Arial"/>
          <w:sz w:val="24"/>
          <w:szCs w:val="24"/>
          <w:rtl/>
        </w:rPr>
        <w:t xml:space="preserve"> מפני שאירס נחש כלה באור</w:t>
      </w:r>
      <w:r w:rsidRPr="00463B08">
        <w:rPr>
          <w:rFonts w:cs="Arial" w:hint="cs"/>
          <w:sz w:val="24"/>
          <w:szCs w:val="24"/>
          <w:rtl/>
        </w:rPr>
        <w:t>.</w:t>
      </w:r>
      <w:r w:rsidRPr="00B160B9">
        <w:rPr>
          <w:rFonts w:cs="Arial"/>
          <w:sz w:val="24"/>
          <w:szCs w:val="24"/>
          <w:rtl/>
        </w:rPr>
        <w:t xml:space="preserve"> רבי סימן בשם רבי יהושע בן לוי אמר</w:t>
      </w:r>
      <w:r w:rsidRPr="00463B08">
        <w:rPr>
          <w:rFonts w:cs="Arial" w:hint="cs"/>
          <w:sz w:val="24"/>
          <w:szCs w:val="24"/>
          <w:rtl/>
        </w:rPr>
        <w:t>,</w:t>
      </w:r>
      <w:r w:rsidRPr="00B160B9">
        <w:rPr>
          <w:rFonts w:cs="Arial"/>
          <w:sz w:val="24"/>
          <w:szCs w:val="24"/>
          <w:rtl/>
        </w:rPr>
        <w:t xml:space="preserve"> בשאינה נופלת</w:t>
      </w:r>
      <w:r w:rsidRPr="00463B08">
        <w:rPr>
          <w:rFonts w:cs="Arial" w:hint="cs"/>
          <w:sz w:val="24"/>
          <w:szCs w:val="24"/>
          <w:rtl/>
        </w:rPr>
        <w:t>.</w:t>
      </w:r>
      <w:r w:rsidRPr="00B160B9">
        <w:rPr>
          <w:rFonts w:cs="Arial"/>
          <w:sz w:val="24"/>
          <w:szCs w:val="24"/>
          <w:rtl/>
        </w:rPr>
        <w:t xml:space="preserve"> אבל אם היתה נופלת אסור</w:t>
      </w:r>
      <w:r w:rsidRPr="00463B08">
        <w:rPr>
          <w:rFonts w:cs="Arial" w:hint="cs"/>
          <w:sz w:val="24"/>
          <w:szCs w:val="24"/>
          <w:rtl/>
        </w:rPr>
        <w:t xml:space="preserve">. </w:t>
      </w:r>
      <w:r w:rsidRPr="006256E9">
        <w:rPr>
          <w:rFonts w:cs="Arial" w:hint="cs"/>
          <w:b/>
          <w:bCs/>
          <w:sz w:val="24"/>
          <w:szCs w:val="24"/>
          <w:rtl/>
        </w:rPr>
        <w:t>שאולי מחמת הארס לא תפחה</w:t>
      </w:r>
      <w:r w:rsidRPr="00463B08">
        <w:rPr>
          <w:rFonts w:cs="Arial" w:hint="cs"/>
          <w:sz w:val="24"/>
          <w:szCs w:val="24"/>
          <w:rtl/>
        </w:rPr>
        <w:t>.</w:t>
      </w:r>
      <w:r w:rsidRPr="00B160B9">
        <w:rPr>
          <w:rFonts w:cs="Arial"/>
          <w:sz w:val="24"/>
          <w:szCs w:val="24"/>
          <w:rtl/>
        </w:rPr>
        <w:t xml:space="preserve"> הכל מודים במים שהוחמו שאסור</w:t>
      </w:r>
      <w:r w:rsidRPr="00463B08">
        <w:rPr>
          <w:rFonts w:cs="Arial" w:hint="cs"/>
          <w:sz w:val="24"/>
          <w:szCs w:val="24"/>
          <w:rtl/>
        </w:rPr>
        <w:t>.</w:t>
      </w:r>
      <w:r w:rsidRPr="00B160B9">
        <w:rPr>
          <w:rFonts w:cs="Arial"/>
          <w:sz w:val="24"/>
          <w:szCs w:val="24"/>
          <w:rtl/>
        </w:rPr>
        <w:t xml:space="preserve"> מה בין פת מה בין חמים</w:t>
      </w:r>
      <w:r w:rsidRPr="00463B08">
        <w:rPr>
          <w:rFonts w:cs="Arial" w:hint="cs"/>
          <w:sz w:val="24"/>
          <w:szCs w:val="24"/>
          <w:rtl/>
        </w:rPr>
        <w:t>?</w:t>
      </w:r>
      <w:r w:rsidRPr="00B160B9">
        <w:rPr>
          <w:rFonts w:cs="Arial"/>
          <w:sz w:val="24"/>
          <w:szCs w:val="24"/>
          <w:rtl/>
        </w:rPr>
        <w:t xml:space="preserve"> כאן האור שולט</w:t>
      </w:r>
      <w:r w:rsidRPr="00463B08">
        <w:rPr>
          <w:rFonts w:cs="Arial" w:hint="cs"/>
          <w:sz w:val="24"/>
          <w:szCs w:val="24"/>
          <w:rtl/>
        </w:rPr>
        <w:t>,</w:t>
      </w:r>
      <w:r w:rsidRPr="00B160B9">
        <w:rPr>
          <w:rFonts w:cs="Arial"/>
          <w:sz w:val="24"/>
          <w:szCs w:val="24"/>
          <w:rtl/>
        </w:rPr>
        <w:t xml:space="preserve"> וכאן אין האור שולט</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ש</w:t>
      </w:r>
      <w:r w:rsidRPr="006256E9">
        <w:rPr>
          <w:rFonts w:cs="Arial"/>
          <w:b/>
          <w:bCs/>
          <w:sz w:val="24"/>
          <w:szCs w:val="24"/>
          <w:rtl/>
        </w:rPr>
        <w:t xml:space="preserve">כאן </w:t>
      </w:r>
      <w:r w:rsidRPr="006256E9">
        <w:rPr>
          <w:rFonts w:cs="Arial" w:hint="cs"/>
          <w:b/>
          <w:bCs/>
          <w:sz w:val="24"/>
          <w:szCs w:val="24"/>
          <w:rtl/>
        </w:rPr>
        <w:t>במים חמים</w:t>
      </w:r>
      <w:r w:rsidRPr="00B160B9">
        <w:rPr>
          <w:rFonts w:cs="Arial"/>
          <w:sz w:val="24"/>
          <w:szCs w:val="24"/>
          <w:rtl/>
        </w:rPr>
        <w:t xml:space="preserve"> הכלי מפסיק</w:t>
      </w:r>
      <w:r w:rsidRPr="00463B08">
        <w:rPr>
          <w:rFonts w:cs="Arial" w:hint="cs"/>
          <w:sz w:val="24"/>
          <w:szCs w:val="24"/>
          <w:rtl/>
        </w:rPr>
        <w:t>,</w:t>
      </w:r>
      <w:r w:rsidRPr="00B160B9">
        <w:rPr>
          <w:rFonts w:cs="Arial"/>
          <w:sz w:val="24"/>
          <w:szCs w:val="24"/>
          <w:rtl/>
        </w:rPr>
        <w:t xml:space="preserve"> וכאן אין הכלי מפסיק</w:t>
      </w:r>
      <w:r w:rsidRPr="00463B08">
        <w:rPr>
          <w:rFonts w:cs="Arial" w:hint="cs"/>
          <w:sz w:val="24"/>
          <w:szCs w:val="24"/>
          <w:rtl/>
        </w:rPr>
        <w:t>.</w:t>
      </w:r>
      <w:r w:rsidRPr="00B160B9">
        <w:rPr>
          <w:rFonts w:cs="Arial"/>
          <w:sz w:val="24"/>
          <w:szCs w:val="24"/>
          <w:rtl/>
        </w:rPr>
        <w:t xml:space="preserve"> שמואל אמר</w:t>
      </w:r>
      <w:r w:rsidRPr="00463B08">
        <w:rPr>
          <w:rFonts w:cs="Arial" w:hint="cs"/>
          <w:sz w:val="24"/>
          <w:szCs w:val="24"/>
          <w:rtl/>
        </w:rPr>
        <w:t>.</w:t>
      </w:r>
      <w:r w:rsidRPr="00B160B9">
        <w:rPr>
          <w:rFonts w:cs="Arial"/>
          <w:sz w:val="24"/>
          <w:szCs w:val="24"/>
          <w:rtl/>
        </w:rPr>
        <w:t xml:space="preserve"> מה יעשה לי רשע זה</w:t>
      </w:r>
      <w:r w:rsidRPr="00463B08">
        <w:rPr>
          <w:rFonts w:cs="Arial" w:hint="cs"/>
          <w:sz w:val="24"/>
          <w:szCs w:val="24"/>
          <w:rtl/>
        </w:rPr>
        <w:t>?</w:t>
      </w:r>
      <w:r w:rsidRPr="00B160B9">
        <w:rPr>
          <w:rFonts w:cs="Arial"/>
          <w:sz w:val="24"/>
          <w:szCs w:val="24"/>
          <w:rtl/>
        </w:rPr>
        <w:t xml:space="preserve"> אין אני שותה אלא חמין</w:t>
      </w:r>
      <w:r w:rsidRPr="00463B08">
        <w:rPr>
          <w:rFonts w:cs="Arial" w:hint="cs"/>
          <w:sz w:val="24"/>
          <w:szCs w:val="24"/>
          <w:rtl/>
        </w:rPr>
        <w:t>.</w:t>
      </w:r>
      <w:r w:rsidRPr="00B160B9">
        <w:rPr>
          <w:rFonts w:cs="Arial"/>
          <w:sz w:val="24"/>
          <w:szCs w:val="24"/>
          <w:rtl/>
        </w:rPr>
        <w:t xml:space="preserve"> מילתיה אמר</w:t>
      </w:r>
      <w:r w:rsidRPr="00463B08">
        <w:rPr>
          <w:rFonts w:cs="Arial" w:hint="cs"/>
          <w:sz w:val="24"/>
          <w:szCs w:val="24"/>
          <w:rtl/>
        </w:rPr>
        <w:t>,</w:t>
      </w:r>
      <w:r w:rsidRPr="00B160B9">
        <w:rPr>
          <w:rFonts w:cs="Arial"/>
          <w:sz w:val="24"/>
          <w:szCs w:val="24"/>
          <w:rtl/>
        </w:rPr>
        <w:t xml:space="preserve"> צונן שנעשו חמין מותרין</w:t>
      </w:r>
      <w:r w:rsidRPr="00463B08">
        <w:rPr>
          <w:rFonts w:cs="Arial" w:hint="cs"/>
          <w:sz w:val="24"/>
          <w:szCs w:val="24"/>
          <w:rtl/>
        </w:rPr>
        <w:t>.</w:t>
      </w:r>
      <w:r w:rsidRPr="00B160B9">
        <w:rPr>
          <w:rFonts w:cs="Arial"/>
          <w:sz w:val="24"/>
          <w:szCs w:val="24"/>
          <w:rtl/>
        </w:rPr>
        <w:t xml:space="preserve"> אמר רבי חנינא</w:t>
      </w:r>
      <w:r w:rsidRPr="00463B08">
        <w:rPr>
          <w:rFonts w:cs="Arial" w:hint="cs"/>
          <w:sz w:val="24"/>
          <w:szCs w:val="24"/>
          <w:rtl/>
        </w:rPr>
        <w:t>.</w:t>
      </w:r>
      <w:r w:rsidRPr="00B160B9">
        <w:rPr>
          <w:rFonts w:cs="Arial"/>
          <w:sz w:val="24"/>
          <w:szCs w:val="24"/>
          <w:rtl/>
        </w:rPr>
        <w:t xml:space="preserve"> רשע זה</w:t>
      </w:r>
      <w:r w:rsidRPr="00463B08">
        <w:rPr>
          <w:rFonts w:cs="Arial" w:hint="cs"/>
          <w:sz w:val="24"/>
          <w:szCs w:val="24"/>
          <w:rtl/>
        </w:rPr>
        <w:t>,</w:t>
      </w:r>
      <w:r w:rsidRPr="00B160B9">
        <w:rPr>
          <w:rFonts w:cs="Arial"/>
          <w:sz w:val="24"/>
          <w:szCs w:val="24"/>
          <w:rtl/>
        </w:rPr>
        <w:t xml:space="preserve"> דעתו נקייה</w:t>
      </w:r>
      <w:r w:rsidRPr="00463B08">
        <w:rPr>
          <w:rFonts w:cs="Arial" w:hint="cs"/>
          <w:sz w:val="24"/>
          <w:szCs w:val="24"/>
          <w:rtl/>
        </w:rPr>
        <w:t>.</w:t>
      </w:r>
      <w:r w:rsidRPr="00B160B9">
        <w:rPr>
          <w:rFonts w:cs="Arial"/>
          <w:sz w:val="24"/>
          <w:szCs w:val="24"/>
          <w:rtl/>
        </w:rPr>
        <w:t xml:space="preserve"> ואינו שותה חמין שנעשו צונן</w:t>
      </w:r>
      <w:r w:rsidRPr="00463B08">
        <w:rPr>
          <w:rFonts w:cs="Arial" w:hint="cs"/>
          <w:sz w:val="24"/>
          <w:szCs w:val="24"/>
          <w:rtl/>
        </w:rPr>
        <w:t>.</w:t>
      </w:r>
      <w:r w:rsidRPr="00B160B9">
        <w:rPr>
          <w:rFonts w:cs="Arial"/>
          <w:sz w:val="24"/>
          <w:szCs w:val="24"/>
          <w:rtl/>
        </w:rPr>
        <w:t xml:space="preserve"> מילתיה אמרה חמין ונעשו צונן מותרים</w:t>
      </w:r>
      <w:r w:rsidRPr="00463B08">
        <w:rPr>
          <w:rFonts w:cs="Arial" w:hint="cs"/>
          <w:sz w:val="24"/>
          <w:szCs w:val="24"/>
          <w:rtl/>
        </w:rPr>
        <w:t xml:space="preserve">. </w:t>
      </w:r>
      <w:r w:rsidRPr="006256E9">
        <w:rPr>
          <w:rFonts w:cs="Arial" w:hint="cs"/>
          <w:b/>
          <w:bCs/>
          <w:sz w:val="24"/>
          <w:szCs w:val="24"/>
          <w:rtl/>
        </w:rPr>
        <w:t>אמר</w:t>
      </w:r>
      <w:r w:rsidRPr="00B160B9">
        <w:rPr>
          <w:rFonts w:cs="Arial"/>
          <w:sz w:val="24"/>
          <w:szCs w:val="24"/>
          <w:rtl/>
        </w:rPr>
        <w:t xml:space="preserve"> רבי אבהו בשם רבי יוחנן</w:t>
      </w:r>
      <w:r w:rsidRPr="00463B08">
        <w:rPr>
          <w:rFonts w:cs="Arial" w:hint="cs"/>
          <w:sz w:val="24"/>
          <w:szCs w:val="24"/>
          <w:rtl/>
        </w:rPr>
        <w:t>,</w:t>
      </w:r>
      <w:r w:rsidRPr="00B160B9">
        <w:rPr>
          <w:rFonts w:cs="Arial"/>
          <w:sz w:val="24"/>
          <w:szCs w:val="24"/>
          <w:rtl/>
        </w:rPr>
        <w:t xml:space="preserve"> בין זה בין זה אסור</w:t>
      </w:r>
      <w:r w:rsidRPr="00463B08">
        <w:rPr>
          <w:rFonts w:cs="Arial" w:hint="cs"/>
          <w:sz w:val="24"/>
          <w:szCs w:val="24"/>
          <w:rtl/>
        </w:rPr>
        <w:t>.</w:t>
      </w:r>
      <w:r w:rsidRPr="00B160B9">
        <w:rPr>
          <w:rFonts w:cs="Arial"/>
          <w:sz w:val="24"/>
          <w:szCs w:val="24"/>
          <w:rtl/>
        </w:rPr>
        <w:t xml:space="preserve"> מתניתא מסייע לרבי יוחנן </w:t>
      </w:r>
      <w:r w:rsidRPr="006256E9">
        <w:rPr>
          <w:rFonts w:cs="Arial" w:hint="cs"/>
          <w:b/>
          <w:bCs/>
          <w:sz w:val="24"/>
          <w:szCs w:val="24"/>
          <w:rtl/>
        </w:rPr>
        <w:t>דתנן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חמין כל זמן שמעלין הבל</w:t>
      </w:r>
      <w:r w:rsidRPr="00463B08">
        <w:rPr>
          <w:rFonts w:cs="Arial" w:hint="cs"/>
          <w:sz w:val="24"/>
          <w:szCs w:val="24"/>
          <w:rtl/>
        </w:rPr>
        <w:t>,</w:t>
      </w:r>
      <w:r w:rsidRPr="00B160B9">
        <w:rPr>
          <w:rFonts w:cs="Arial"/>
          <w:sz w:val="24"/>
          <w:szCs w:val="24"/>
          <w:rtl/>
        </w:rPr>
        <w:t xml:space="preserve"> הרי אלו מותרים</w:t>
      </w:r>
      <w:r w:rsidRPr="00463B08">
        <w:rPr>
          <w:rFonts w:cs="Arial" w:hint="cs"/>
          <w:sz w:val="24"/>
          <w:szCs w:val="24"/>
          <w:rtl/>
        </w:rPr>
        <w:t>.</w:t>
      </w:r>
      <w:r w:rsidRPr="00B160B9">
        <w:rPr>
          <w:rFonts w:cs="Arial"/>
          <w:sz w:val="24"/>
          <w:szCs w:val="24"/>
          <w:rtl/>
        </w:rPr>
        <w:t xml:space="preserve"> אבל מים המגולין</w:t>
      </w:r>
      <w:r w:rsidRPr="00463B08">
        <w:rPr>
          <w:rFonts w:cs="Arial" w:hint="cs"/>
          <w:sz w:val="24"/>
          <w:szCs w:val="24"/>
          <w:rtl/>
        </w:rPr>
        <w:t>,</w:t>
      </w:r>
      <w:r w:rsidRPr="00B160B9">
        <w:rPr>
          <w:rFonts w:cs="Arial"/>
          <w:sz w:val="24"/>
          <w:szCs w:val="24"/>
          <w:rtl/>
        </w:rPr>
        <w:t xml:space="preserve"> אף על פי שמחממן הרי אלו אסורים</w:t>
      </w:r>
      <w:r w:rsidRPr="00463B08">
        <w:rPr>
          <w:rFonts w:cs="Arial" w:hint="cs"/>
          <w:sz w:val="24"/>
          <w:szCs w:val="24"/>
          <w:rtl/>
        </w:rPr>
        <w:t>.</w:t>
      </w:r>
      <w:r w:rsidRPr="00B160B9">
        <w:rPr>
          <w:rFonts w:cs="Arial"/>
          <w:sz w:val="24"/>
          <w:szCs w:val="24"/>
          <w:rtl/>
        </w:rPr>
        <w:t xml:space="preserve"> מי כבשין ומי שלקות ומי תורמסין</w:t>
      </w:r>
      <w:r w:rsidRPr="00463B08">
        <w:rPr>
          <w:rFonts w:cs="Arial" w:hint="cs"/>
          <w:sz w:val="24"/>
          <w:szCs w:val="24"/>
          <w:rtl/>
        </w:rPr>
        <w:t>,</w:t>
      </w:r>
      <w:r w:rsidRPr="00B160B9">
        <w:rPr>
          <w:rFonts w:cs="Arial"/>
          <w:sz w:val="24"/>
          <w:szCs w:val="24"/>
          <w:rtl/>
        </w:rPr>
        <w:t xml:space="preserve"> הרי אלו מותרים </w:t>
      </w:r>
      <w:r w:rsidRPr="006256E9">
        <w:rPr>
          <w:rFonts w:cs="Arial" w:hint="cs"/>
          <w:b/>
          <w:bCs/>
          <w:sz w:val="24"/>
          <w:szCs w:val="24"/>
          <w:rtl/>
        </w:rPr>
        <w:t>שאן הנחש שותה מהם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מים שהדיח בהן כבשין ושלקות ותורמסין</w:t>
      </w:r>
      <w:r w:rsidRPr="00463B08">
        <w:rPr>
          <w:rFonts w:cs="Arial" w:hint="cs"/>
          <w:sz w:val="24"/>
          <w:szCs w:val="24"/>
          <w:rtl/>
        </w:rPr>
        <w:t>,</w:t>
      </w:r>
      <w:r w:rsidRPr="00B160B9">
        <w:rPr>
          <w:rFonts w:cs="Arial"/>
          <w:sz w:val="24"/>
          <w:szCs w:val="24"/>
          <w:rtl/>
        </w:rPr>
        <w:t xml:space="preserve"> הרי אלו אסורים</w:t>
      </w:r>
      <w:r w:rsidRPr="00463B08">
        <w:rPr>
          <w:rFonts w:cs="Arial" w:hint="cs"/>
          <w:sz w:val="24"/>
          <w:szCs w:val="24"/>
          <w:rtl/>
        </w:rPr>
        <w:t>.</w:t>
      </w:r>
      <w:r w:rsidRPr="00B160B9">
        <w:rPr>
          <w:rFonts w:cs="Arial"/>
          <w:sz w:val="24"/>
          <w:szCs w:val="24"/>
          <w:rtl/>
        </w:rPr>
        <w:t xml:space="preserve"> הדיח בהן ענבים </w:t>
      </w:r>
      <w:r w:rsidRPr="006256E9">
        <w:rPr>
          <w:rFonts w:cs="Arial"/>
          <w:b/>
          <w:bCs/>
          <w:sz w:val="24"/>
          <w:szCs w:val="24"/>
          <w:rtl/>
        </w:rPr>
        <w:t>ו</w:t>
      </w:r>
      <w:r w:rsidRPr="006256E9">
        <w:rPr>
          <w:rFonts w:cs="Arial" w:hint="cs"/>
          <w:b/>
          <w:bCs/>
          <w:sz w:val="24"/>
          <w:szCs w:val="24"/>
          <w:rtl/>
        </w:rPr>
        <w:t>ב</w:t>
      </w:r>
      <w:r w:rsidRPr="006256E9">
        <w:rPr>
          <w:rFonts w:cs="Arial"/>
          <w:b/>
          <w:bCs/>
          <w:sz w:val="24"/>
          <w:szCs w:val="24"/>
          <w:rtl/>
        </w:rPr>
        <w:t>אושין</w:t>
      </w:r>
      <w:r w:rsidRPr="00B160B9">
        <w:rPr>
          <w:rFonts w:cs="Arial"/>
          <w:sz w:val="24"/>
          <w:szCs w:val="24"/>
          <w:rtl/>
        </w:rPr>
        <w:t xml:space="preserve"> לחולה</w:t>
      </w:r>
      <w:r w:rsidRPr="00463B08">
        <w:rPr>
          <w:rFonts w:cs="Arial" w:hint="cs"/>
          <w:sz w:val="24"/>
          <w:szCs w:val="24"/>
          <w:rtl/>
        </w:rPr>
        <w:t>,</w:t>
      </w:r>
      <w:r w:rsidRPr="00B160B9">
        <w:rPr>
          <w:rFonts w:cs="Arial"/>
          <w:sz w:val="24"/>
          <w:szCs w:val="24"/>
          <w:rtl/>
        </w:rPr>
        <w:t xml:space="preserve"> אסור: המשמרת של יין</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ר' יהודה</w:t>
      </w:r>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אם היתה פקוקה מלמעלה</w:t>
      </w:r>
      <w:r w:rsidRPr="00463B08">
        <w:rPr>
          <w:rFonts w:cs="Arial" w:hint="cs"/>
          <w:sz w:val="24"/>
          <w:szCs w:val="24"/>
          <w:rtl/>
        </w:rPr>
        <w:t>,</w:t>
      </w:r>
      <w:r w:rsidRPr="00B160B9">
        <w:rPr>
          <w:rFonts w:cs="Arial"/>
          <w:sz w:val="24"/>
          <w:szCs w:val="24"/>
          <w:rtl/>
        </w:rPr>
        <w:t xml:space="preserve"> אף על פי שהיא פתוחה מלמטן</w:t>
      </w:r>
      <w:r w:rsidRPr="00463B08">
        <w:rPr>
          <w:rFonts w:cs="Arial" w:hint="cs"/>
          <w:sz w:val="24"/>
          <w:szCs w:val="24"/>
          <w:rtl/>
        </w:rPr>
        <w:t xml:space="preserve">, </w:t>
      </w:r>
      <w:r w:rsidRPr="006256E9">
        <w:rPr>
          <w:rFonts w:cs="Arial" w:hint="cs"/>
          <w:b/>
          <w:bCs/>
          <w:sz w:val="24"/>
          <w:szCs w:val="24"/>
          <w:rtl/>
        </w:rPr>
        <w:t>שהמשמרת לא ממלאת כל פי הכד. דכיוון שיין מנטף הנחש לא ישתה.</w:t>
      </w:r>
      <w:r w:rsidRPr="006256E9">
        <w:rPr>
          <w:rFonts w:cs="Arial"/>
          <w:b/>
          <w:bCs/>
          <w:sz w:val="24"/>
          <w:szCs w:val="24"/>
          <w:rtl/>
        </w:rPr>
        <w:t xml:space="preserve"> רבי נחמיה אומר</w:t>
      </w:r>
      <w:r w:rsidRPr="00463B08">
        <w:rPr>
          <w:rFonts w:cs="Arial" w:hint="cs"/>
          <w:sz w:val="24"/>
          <w:szCs w:val="24"/>
          <w:rtl/>
        </w:rPr>
        <w:t>.</w:t>
      </w:r>
      <w:r w:rsidRPr="00B160B9">
        <w:rPr>
          <w:rFonts w:cs="Arial"/>
          <w:sz w:val="24"/>
          <w:szCs w:val="24"/>
          <w:rtl/>
        </w:rPr>
        <w:t xml:space="preserve"> אם היתה התחתונה מכוסה</w:t>
      </w:r>
      <w:r w:rsidRPr="00463B08">
        <w:rPr>
          <w:rFonts w:cs="Arial" w:hint="cs"/>
          <w:sz w:val="24"/>
          <w:szCs w:val="24"/>
          <w:rtl/>
        </w:rPr>
        <w:t>,</w:t>
      </w:r>
      <w:r w:rsidRPr="00B160B9">
        <w:rPr>
          <w:rFonts w:cs="Arial"/>
          <w:sz w:val="24"/>
          <w:szCs w:val="24"/>
          <w:rtl/>
        </w:rPr>
        <w:t xml:space="preserve"> אף על פי שהעליון מגולה מותר</w:t>
      </w:r>
      <w:r w:rsidRPr="00463B08">
        <w:rPr>
          <w:rFonts w:cs="Arial" w:hint="cs"/>
          <w:sz w:val="24"/>
          <w:szCs w:val="24"/>
          <w:rtl/>
        </w:rPr>
        <w:t>.</w:t>
      </w:r>
      <w:r w:rsidRPr="00B160B9">
        <w:rPr>
          <w:rFonts w:cs="Arial"/>
          <w:sz w:val="24"/>
          <w:szCs w:val="24"/>
          <w:rtl/>
        </w:rPr>
        <w:t xml:space="preserve"> מפני שאירס נחש עומד כסבכה ועמד מלמעלן</w:t>
      </w:r>
      <w:r w:rsidRPr="00463B08">
        <w:rPr>
          <w:rFonts w:cs="Arial" w:hint="cs"/>
          <w:sz w:val="24"/>
          <w:szCs w:val="24"/>
          <w:rtl/>
        </w:rPr>
        <w:t xml:space="preserve">. </w:t>
      </w:r>
      <w:r w:rsidRPr="006256E9">
        <w:rPr>
          <w:rFonts w:cs="Arial" w:hint="cs"/>
          <w:b/>
          <w:bCs/>
          <w:sz w:val="24"/>
          <w:szCs w:val="24"/>
          <w:rtl/>
        </w:rPr>
        <w:t>אבל אם היה פתוח מלמטה אסור שהנחש שותה.</w:t>
      </w:r>
      <w:r w:rsidRPr="006256E9">
        <w:rPr>
          <w:rFonts w:cs="Arial"/>
          <w:b/>
          <w:bCs/>
          <w:sz w:val="24"/>
          <w:szCs w:val="24"/>
          <w:rtl/>
        </w:rPr>
        <w:t xml:space="preserve"> א"ר </w:t>
      </w:r>
      <w:r w:rsidRPr="006256E9">
        <w:rPr>
          <w:rFonts w:cs="Arial" w:hint="cs"/>
          <w:b/>
          <w:bCs/>
          <w:sz w:val="24"/>
          <w:szCs w:val="24"/>
          <w:rtl/>
        </w:rPr>
        <w:t>א</w:t>
      </w:r>
      <w:r w:rsidRPr="006256E9">
        <w:rPr>
          <w:rFonts w:cs="Arial"/>
          <w:b/>
          <w:bCs/>
          <w:sz w:val="24"/>
          <w:szCs w:val="24"/>
          <w:rtl/>
        </w:rPr>
        <w:t xml:space="preserve">לעזר </w:t>
      </w:r>
      <w:r w:rsidRPr="006256E9">
        <w:rPr>
          <w:rFonts w:cs="Arial" w:hint="cs"/>
          <w:b/>
          <w:bCs/>
          <w:sz w:val="24"/>
          <w:szCs w:val="24"/>
          <w:rtl/>
        </w:rPr>
        <w:t>מה שאמר רבני נחמיה שהארס לא עובר במשמרת, דווקא</w:t>
      </w:r>
      <w:r w:rsidRPr="00B160B9">
        <w:rPr>
          <w:rFonts w:cs="Arial"/>
          <w:sz w:val="24"/>
          <w:szCs w:val="24"/>
          <w:rtl/>
        </w:rPr>
        <w:t xml:space="preserve"> בשלא טרף </w:t>
      </w:r>
      <w:r w:rsidRPr="00096215">
        <w:rPr>
          <w:rFonts w:cs="Arial" w:hint="cs"/>
          <w:i/>
          <w:iCs/>
          <w:sz w:val="16"/>
          <w:szCs w:val="16"/>
          <w:rtl/>
        </w:rPr>
        <w:t>את היין במשרת שימהר לרדת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אבל אם טרף אסור</w:t>
      </w:r>
      <w:r w:rsidRPr="00463B08">
        <w:rPr>
          <w:rFonts w:cs="Arial" w:hint="cs"/>
          <w:sz w:val="24"/>
          <w:szCs w:val="24"/>
          <w:rtl/>
        </w:rPr>
        <w:t>.</w:t>
      </w:r>
      <w:r w:rsidRPr="00B160B9">
        <w:rPr>
          <w:rFonts w:cs="Arial"/>
          <w:sz w:val="24"/>
          <w:szCs w:val="24"/>
          <w:rtl/>
        </w:rPr>
        <w:t xml:space="preserve"> לגין בתיקו מותר</w:t>
      </w:r>
      <w:r w:rsidRPr="00463B08">
        <w:rPr>
          <w:rFonts w:cs="Arial" w:hint="cs"/>
          <w:sz w:val="24"/>
          <w:szCs w:val="24"/>
          <w:rtl/>
        </w:rPr>
        <w:t>.</w:t>
      </w:r>
      <w:r w:rsidRPr="00B160B9">
        <w:rPr>
          <w:rFonts w:cs="Arial"/>
          <w:sz w:val="24"/>
          <w:szCs w:val="24"/>
          <w:rtl/>
        </w:rPr>
        <w:t xml:space="preserve"> מכוסה ואינו פקוק </w:t>
      </w:r>
      <w:r w:rsidRPr="006256E9">
        <w:rPr>
          <w:rFonts w:cs="Arial" w:hint="cs"/>
          <w:b/>
          <w:bCs/>
          <w:sz w:val="24"/>
          <w:szCs w:val="24"/>
          <w:rtl/>
        </w:rPr>
        <w:t xml:space="preserve">כגון שהניח דף על הפתח, </w:t>
      </w:r>
      <w:r w:rsidRPr="006256E9">
        <w:rPr>
          <w:rFonts w:cs="Arial"/>
          <w:b/>
          <w:bCs/>
          <w:sz w:val="24"/>
          <w:szCs w:val="24"/>
          <w:rtl/>
        </w:rPr>
        <w:t>אסור</w:t>
      </w:r>
      <w:r w:rsidRPr="006256E9">
        <w:rPr>
          <w:rFonts w:cs="Arial" w:hint="cs"/>
          <w:b/>
          <w:bCs/>
          <w:sz w:val="24"/>
          <w:szCs w:val="24"/>
          <w:rtl/>
        </w:rPr>
        <w:t>, שהנחש יכול להרים את הכיסוי ולשתות</w:t>
      </w:r>
      <w:r w:rsidRPr="00463B08">
        <w:rPr>
          <w:rFonts w:cs="Arial" w:hint="cs"/>
          <w:sz w:val="24"/>
          <w:szCs w:val="24"/>
          <w:rtl/>
        </w:rPr>
        <w:t>.</w:t>
      </w:r>
      <w:r w:rsidRPr="00B160B9">
        <w:rPr>
          <w:rFonts w:cs="Arial"/>
          <w:sz w:val="24"/>
          <w:szCs w:val="24"/>
          <w:rtl/>
        </w:rPr>
        <w:t xml:space="preserve"> פקוק ואינו מכוסה </w:t>
      </w:r>
      <w:r w:rsidRPr="006256E9">
        <w:rPr>
          <w:rFonts w:cs="Arial" w:hint="cs"/>
          <w:b/>
          <w:bCs/>
          <w:sz w:val="24"/>
          <w:szCs w:val="24"/>
          <w:rtl/>
        </w:rPr>
        <w:t>מעל</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אם היה פקקו </w:t>
      </w:r>
      <w:r w:rsidRPr="006256E9">
        <w:rPr>
          <w:rFonts w:cs="Arial" w:hint="cs"/>
          <w:b/>
          <w:bCs/>
          <w:sz w:val="24"/>
          <w:szCs w:val="24"/>
          <w:rtl/>
        </w:rPr>
        <w:t>ל</w:t>
      </w:r>
      <w:r w:rsidRPr="006256E9">
        <w:rPr>
          <w:rFonts w:cs="Arial"/>
          <w:b/>
          <w:bCs/>
          <w:sz w:val="24"/>
          <w:szCs w:val="24"/>
          <w:rtl/>
        </w:rPr>
        <w:t>חוץ</w:t>
      </w:r>
      <w:r w:rsidRPr="00463B08">
        <w:rPr>
          <w:rFonts w:cs="Arial" w:hint="cs"/>
          <w:sz w:val="24"/>
          <w:szCs w:val="24"/>
          <w:rtl/>
        </w:rPr>
        <w:t>,</w:t>
      </w:r>
      <w:r w:rsidRPr="00B160B9">
        <w:rPr>
          <w:rFonts w:cs="Arial"/>
          <w:sz w:val="24"/>
          <w:szCs w:val="24"/>
          <w:rtl/>
        </w:rPr>
        <w:t xml:space="preserve"> מותר</w:t>
      </w:r>
      <w:r w:rsidRPr="00463B08">
        <w:rPr>
          <w:rFonts w:cs="Arial" w:hint="cs"/>
          <w:sz w:val="24"/>
          <w:szCs w:val="24"/>
          <w:rtl/>
        </w:rPr>
        <w:t>.</w:t>
      </w:r>
      <w:r>
        <w:rPr>
          <w:rFonts w:cs="Arial" w:hint="cs"/>
          <w:sz w:val="24"/>
          <w:szCs w:val="24"/>
          <w:rtl/>
        </w:rPr>
        <w:t xml:space="preserve"> </w:t>
      </w:r>
      <w:r w:rsidRPr="006256E9">
        <w:rPr>
          <w:rFonts w:cs="Arial" w:hint="cs"/>
          <w:b/>
          <w:bCs/>
          <w:sz w:val="24"/>
          <w:szCs w:val="24"/>
          <w:rtl/>
        </w:rPr>
        <w:t>מהו לחוץ</w:t>
      </w:r>
      <w:r w:rsidRPr="00463B08">
        <w:rPr>
          <w:rFonts w:cs="Arial" w:hint="cs"/>
          <w:sz w:val="24"/>
          <w:szCs w:val="24"/>
          <w:rtl/>
        </w:rPr>
        <w:t>?</w:t>
      </w:r>
      <w:r w:rsidRPr="00B160B9">
        <w:rPr>
          <w:rFonts w:cs="Arial"/>
          <w:sz w:val="24"/>
          <w:szCs w:val="24"/>
          <w:rtl/>
        </w:rPr>
        <w:t xml:space="preserve"> תרין אמוראין</w:t>
      </w:r>
      <w:r w:rsidRPr="00463B08">
        <w:rPr>
          <w:rFonts w:cs="Arial" w:hint="cs"/>
          <w:sz w:val="24"/>
          <w:szCs w:val="24"/>
          <w:rtl/>
        </w:rPr>
        <w:t>.</w:t>
      </w:r>
      <w:r w:rsidRPr="00B160B9">
        <w:rPr>
          <w:rFonts w:cs="Arial"/>
          <w:sz w:val="24"/>
          <w:szCs w:val="24"/>
          <w:rtl/>
        </w:rPr>
        <w:t xml:space="preserve"> חד אמר</w:t>
      </w:r>
      <w:r w:rsidRPr="00463B08">
        <w:rPr>
          <w:rFonts w:cs="Arial" w:hint="cs"/>
          <w:sz w:val="24"/>
          <w:szCs w:val="24"/>
          <w:rtl/>
        </w:rPr>
        <w:t>,</w:t>
      </w:r>
      <w:r w:rsidRPr="00B160B9">
        <w:rPr>
          <w:rFonts w:cs="Arial"/>
          <w:sz w:val="24"/>
          <w:szCs w:val="24"/>
          <w:rtl/>
        </w:rPr>
        <w:t xml:space="preserve"> כדי שינטל בפיקקו</w:t>
      </w:r>
      <w:r w:rsidRPr="00463B08">
        <w:rPr>
          <w:rFonts w:cs="Arial" w:hint="cs"/>
          <w:sz w:val="24"/>
          <w:szCs w:val="24"/>
          <w:rtl/>
        </w:rPr>
        <w:t>.</w:t>
      </w:r>
      <w:r w:rsidRPr="00B160B9">
        <w:rPr>
          <w:rFonts w:cs="Arial"/>
          <w:sz w:val="24"/>
          <w:szCs w:val="24"/>
          <w:rtl/>
        </w:rPr>
        <w:t xml:space="preserve"> וחרנא אמר</w:t>
      </w:r>
      <w:r w:rsidRPr="00463B08">
        <w:rPr>
          <w:rFonts w:cs="Arial" w:hint="cs"/>
          <w:sz w:val="24"/>
          <w:szCs w:val="24"/>
          <w:rtl/>
        </w:rPr>
        <w:t>,</w:t>
      </w:r>
      <w:r w:rsidRPr="00B160B9">
        <w:rPr>
          <w:rFonts w:cs="Arial"/>
          <w:sz w:val="24"/>
          <w:szCs w:val="24"/>
          <w:rtl/>
        </w:rPr>
        <w:t xml:space="preserve"> כדי שלא יכנס לתוכו ראש הכרכר </w:t>
      </w:r>
      <w:r w:rsidRPr="007903A5">
        <w:rPr>
          <w:rFonts w:cs="Arial" w:hint="cs"/>
          <w:i/>
          <w:iCs/>
          <w:sz w:val="16"/>
          <w:szCs w:val="16"/>
          <w:rtl/>
        </w:rPr>
        <w:t>כלי של אורג</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אמר רבי </w:t>
      </w:r>
      <w:r w:rsidRPr="006256E9">
        <w:rPr>
          <w:rFonts w:cs="Arial" w:hint="cs"/>
          <w:b/>
          <w:bCs/>
          <w:sz w:val="24"/>
          <w:szCs w:val="24"/>
          <w:rtl/>
        </w:rPr>
        <w:t>א</w:t>
      </w:r>
      <w:r w:rsidRPr="006256E9">
        <w:rPr>
          <w:rFonts w:cs="Arial"/>
          <w:b/>
          <w:bCs/>
          <w:sz w:val="24"/>
          <w:szCs w:val="24"/>
          <w:rtl/>
        </w:rPr>
        <w:t>בא</w:t>
      </w:r>
      <w:r w:rsidRPr="00B160B9">
        <w:rPr>
          <w:rFonts w:cs="Arial"/>
          <w:sz w:val="24"/>
          <w:szCs w:val="24"/>
          <w:rtl/>
        </w:rPr>
        <w:t xml:space="preserve"> מאן דעבד טבאות</w:t>
      </w:r>
      <w:r w:rsidRPr="00463B08">
        <w:rPr>
          <w:rFonts w:cs="Arial" w:hint="cs"/>
          <w:sz w:val="24"/>
          <w:szCs w:val="24"/>
          <w:rtl/>
        </w:rPr>
        <w:t>,</w:t>
      </w:r>
      <w:r w:rsidRPr="00B160B9">
        <w:rPr>
          <w:rFonts w:cs="Arial"/>
          <w:sz w:val="24"/>
          <w:szCs w:val="24"/>
          <w:rtl/>
        </w:rPr>
        <w:t xml:space="preserve"> פקיק לה ומכסה לה</w:t>
      </w:r>
      <w:r w:rsidRPr="00463B08">
        <w:rPr>
          <w:rFonts w:cs="Arial" w:hint="cs"/>
          <w:sz w:val="24"/>
          <w:szCs w:val="24"/>
          <w:rtl/>
        </w:rPr>
        <w:t>.</w:t>
      </w:r>
      <w:r w:rsidRPr="00B160B9">
        <w:rPr>
          <w:rFonts w:cs="Arial"/>
          <w:sz w:val="24"/>
          <w:szCs w:val="24"/>
          <w:rtl/>
        </w:rPr>
        <w:t xml:space="preserve"> לגין שהניחו בשידה תיבה ומגדל ושכחו</w:t>
      </w:r>
      <w:r w:rsidRPr="00463B08">
        <w:rPr>
          <w:rFonts w:cs="Arial" w:hint="cs"/>
          <w:sz w:val="24"/>
          <w:szCs w:val="24"/>
          <w:rtl/>
        </w:rPr>
        <w:t>,</w:t>
      </w:r>
      <w:r w:rsidRPr="00B160B9">
        <w:rPr>
          <w:rFonts w:cs="Arial"/>
          <w:sz w:val="24"/>
          <w:szCs w:val="24"/>
          <w:rtl/>
        </w:rPr>
        <w:t xml:space="preserve"> וחזר ומוצאו אסור</w:t>
      </w:r>
      <w:r w:rsidRPr="00463B08">
        <w:rPr>
          <w:rFonts w:cs="Arial" w:hint="cs"/>
          <w:sz w:val="24"/>
          <w:szCs w:val="24"/>
          <w:rtl/>
        </w:rPr>
        <w:t>.</w:t>
      </w:r>
      <w:r w:rsidRPr="00B160B9">
        <w:rPr>
          <w:rFonts w:cs="Arial"/>
          <w:sz w:val="24"/>
          <w:szCs w:val="24"/>
          <w:rtl/>
        </w:rPr>
        <w:t xml:space="preserve"> בדק ואחר כך הניחו</w:t>
      </w:r>
      <w:r w:rsidRPr="00463B08">
        <w:rPr>
          <w:rFonts w:cs="Arial" w:hint="cs"/>
          <w:sz w:val="24"/>
          <w:szCs w:val="24"/>
          <w:rtl/>
        </w:rPr>
        <w:t>,</w:t>
      </w:r>
      <w:r w:rsidRPr="00B160B9">
        <w:rPr>
          <w:rFonts w:cs="Arial"/>
          <w:sz w:val="24"/>
          <w:szCs w:val="24"/>
          <w:rtl/>
        </w:rPr>
        <w:t xml:space="preserve"> מותר</w:t>
      </w:r>
      <w:r w:rsidRPr="00463B08">
        <w:rPr>
          <w:rFonts w:cs="Arial" w:hint="cs"/>
          <w:sz w:val="24"/>
          <w:szCs w:val="24"/>
          <w:rtl/>
        </w:rPr>
        <w:t>.</w:t>
      </w:r>
      <w:r w:rsidRPr="00B160B9">
        <w:rPr>
          <w:rFonts w:cs="Arial"/>
          <w:sz w:val="24"/>
          <w:szCs w:val="24"/>
          <w:rtl/>
        </w:rPr>
        <w:t xml:space="preserve"> חד עובדא אתא קומי רבי</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ב</w:t>
      </w:r>
      <w:r w:rsidRPr="006256E9">
        <w:rPr>
          <w:rFonts w:cs="Arial" w:hint="cs"/>
          <w:b/>
          <w:bCs/>
          <w:sz w:val="24"/>
          <w:szCs w:val="24"/>
          <w:rtl/>
        </w:rPr>
        <w:t>נחש</w:t>
      </w:r>
      <w:r w:rsidRPr="00B160B9">
        <w:rPr>
          <w:rFonts w:cs="Arial"/>
          <w:sz w:val="24"/>
          <w:szCs w:val="24"/>
          <w:rtl/>
        </w:rPr>
        <w:t xml:space="preserve"> דחמתיה מגלי ומכסי</w:t>
      </w:r>
      <w:r w:rsidRPr="00463B08">
        <w:rPr>
          <w:rFonts w:cs="Arial" w:hint="cs"/>
          <w:sz w:val="24"/>
          <w:szCs w:val="24"/>
          <w:rtl/>
        </w:rPr>
        <w:t>.</w:t>
      </w:r>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מפני רשע זה ניקלקל את הכיסויין</w:t>
      </w:r>
      <w:r w:rsidRPr="00463B08">
        <w:rPr>
          <w:rFonts w:cs="Arial" w:hint="cs"/>
          <w:sz w:val="24"/>
          <w:szCs w:val="24"/>
          <w:rtl/>
        </w:rPr>
        <w:t>?</w:t>
      </w:r>
      <w:r w:rsidRPr="00B160B9">
        <w:rPr>
          <w:rFonts w:cs="Arial"/>
          <w:sz w:val="24"/>
          <w:szCs w:val="24"/>
          <w:rtl/>
        </w:rPr>
        <w:t xml:space="preserve"> א"ר מנא</w:t>
      </w:r>
      <w:r w:rsidRPr="00463B08">
        <w:rPr>
          <w:rFonts w:cs="Arial" w:hint="cs"/>
          <w:sz w:val="24"/>
          <w:szCs w:val="24"/>
          <w:rtl/>
        </w:rPr>
        <w:t>.</w:t>
      </w:r>
      <w:r w:rsidRPr="00B160B9">
        <w:rPr>
          <w:rFonts w:cs="Arial"/>
          <w:sz w:val="24"/>
          <w:szCs w:val="24"/>
          <w:rtl/>
        </w:rPr>
        <w:t xml:space="preserve"> מסתברא </w:t>
      </w:r>
      <w:r w:rsidRPr="00463B08">
        <w:rPr>
          <w:rFonts w:cs="Arial" w:hint="cs"/>
          <w:sz w:val="24"/>
          <w:szCs w:val="24"/>
          <w:rtl/>
        </w:rPr>
        <w:t>ד</w:t>
      </w:r>
      <w:r w:rsidRPr="00463B08">
        <w:rPr>
          <w:rFonts w:cs="Arial"/>
          <w:sz w:val="24"/>
          <w:szCs w:val="24"/>
          <w:rtl/>
        </w:rPr>
        <w:t>ההיא</w:t>
      </w:r>
      <w:r w:rsidRPr="00B160B9">
        <w:rPr>
          <w:rFonts w:cs="Arial"/>
          <w:sz w:val="24"/>
          <w:szCs w:val="24"/>
          <w:rtl/>
        </w:rPr>
        <w:t xml:space="preserve"> עובדא </w:t>
      </w:r>
      <w:r w:rsidRPr="00463B08">
        <w:rPr>
          <w:rFonts w:cs="Arial" w:hint="cs"/>
          <w:sz w:val="24"/>
          <w:szCs w:val="24"/>
          <w:rtl/>
        </w:rPr>
        <w:t>שבו ראו את הנחש מסיר את הכיסוי</w:t>
      </w:r>
      <w:r w:rsidRPr="00B160B9">
        <w:rPr>
          <w:rFonts w:cs="Arial"/>
          <w:sz w:val="24"/>
          <w:szCs w:val="24"/>
          <w:rtl/>
        </w:rPr>
        <w:t xml:space="preserve">[דף מג עמוד ב] </w:t>
      </w:r>
      <w:r w:rsidRPr="00463B08">
        <w:rPr>
          <w:rFonts w:cs="Arial"/>
          <w:sz w:val="24"/>
          <w:szCs w:val="24"/>
          <w:rtl/>
        </w:rPr>
        <w:t>הוא</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א"ר ירמיה</w:t>
      </w:r>
      <w:r w:rsidRPr="00463B08">
        <w:rPr>
          <w:rFonts w:cs="Arial" w:hint="cs"/>
          <w:sz w:val="24"/>
          <w:szCs w:val="24"/>
          <w:rtl/>
        </w:rPr>
        <w:t>.</w:t>
      </w:r>
      <w:r w:rsidRPr="00B160B9">
        <w:rPr>
          <w:rFonts w:cs="Arial"/>
          <w:sz w:val="24"/>
          <w:szCs w:val="24"/>
          <w:rtl/>
        </w:rPr>
        <w:t xml:space="preserve"> חלב של גוי</w:t>
      </w:r>
      <w:r w:rsidRPr="00463B08">
        <w:rPr>
          <w:rFonts w:cs="Arial" w:hint="cs"/>
          <w:sz w:val="24"/>
          <w:szCs w:val="24"/>
          <w:rtl/>
        </w:rPr>
        <w:t>,</w:t>
      </w:r>
      <w:r w:rsidRPr="00B160B9">
        <w:rPr>
          <w:rFonts w:cs="Arial"/>
          <w:sz w:val="24"/>
          <w:szCs w:val="24"/>
          <w:rtl/>
        </w:rPr>
        <w:t xml:space="preserve"> למה אסור</w:t>
      </w:r>
      <w:r w:rsidRPr="00463B08">
        <w:rPr>
          <w:rFonts w:cs="Arial" w:hint="cs"/>
          <w:sz w:val="24"/>
          <w:szCs w:val="24"/>
          <w:rtl/>
        </w:rPr>
        <w:t>?</w:t>
      </w:r>
      <w:r w:rsidRPr="00B160B9">
        <w:rPr>
          <w:rFonts w:cs="Arial"/>
          <w:sz w:val="24"/>
          <w:szCs w:val="24"/>
          <w:rtl/>
        </w:rPr>
        <w:t xml:space="preserve"> מפני תערובת בהמה טמאה</w:t>
      </w:r>
      <w:r w:rsidRPr="00463B08">
        <w:rPr>
          <w:rFonts w:cs="Arial" w:hint="cs"/>
          <w:sz w:val="24"/>
          <w:szCs w:val="24"/>
          <w:rtl/>
        </w:rPr>
        <w:t>.</w:t>
      </w:r>
      <w:r w:rsidRPr="00B160B9">
        <w:rPr>
          <w:rFonts w:cs="Arial"/>
          <w:sz w:val="24"/>
          <w:szCs w:val="24"/>
          <w:rtl/>
        </w:rPr>
        <w:t xml:space="preserve"> ותנינן</w:t>
      </w:r>
      <w:r w:rsidRPr="00463B08">
        <w:rPr>
          <w:rFonts w:cs="Arial" w:hint="cs"/>
          <w:sz w:val="24"/>
          <w:szCs w:val="24"/>
          <w:rtl/>
        </w:rPr>
        <w:t>,</w:t>
      </w:r>
      <w:r w:rsidRPr="00B160B9">
        <w:rPr>
          <w:rFonts w:cs="Arial"/>
          <w:sz w:val="24"/>
          <w:szCs w:val="24"/>
          <w:rtl/>
        </w:rPr>
        <w:t xml:space="preserve"> עומד הוא גוי וחולב בעדר</w:t>
      </w:r>
      <w:r w:rsidRPr="00463B08">
        <w:rPr>
          <w:rFonts w:cs="Arial" w:hint="cs"/>
          <w:sz w:val="24"/>
          <w:szCs w:val="24"/>
          <w:rtl/>
        </w:rPr>
        <w:t>,</w:t>
      </w:r>
      <w:r w:rsidRPr="00B160B9">
        <w:rPr>
          <w:rFonts w:cs="Arial"/>
          <w:sz w:val="24"/>
          <w:szCs w:val="24"/>
          <w:rtl/>
        </w:rPr>
        <w:t xml:space="preserve"> וישראל עומד על גביו ואינו חושש</w:t>
      </w:r>
      <w:r w:rsidRPr="00463B08">
        <w:rPr>
          <w:rFonts w:cs="Arial" w:hint="cs"/>
          <w:sz w:val="24"/>
          <w:szCs w:val="24"/>
          <w:rtl/>
        </w:rPr>
        <w:t>. אמר</w:t>
      </w:r>
      <w:r w:rsidRPr="00B160B9">
        <w:rPr>
          <w:rFonts w:cs="Arial"/>
          <w:sz w:val="24"/>
          <w:szCs w:val="24"/>
          <w:rtl/>
        </w:rPr>
        <w:t xml:space="preserve"> רבא בשם רב יהודא</w:t>
      </w:r>
      <w:r w:rsidRPr="00463B08">
        <w:rPr>
          <w:rFonts w:cs="Arial" w:hint="cs"/>
          <w:sz w:val="24"/>
          <w:szCs w:val="24"/>
          <w:rtl/>
        </w:rPr>
        <w:t>,</w:t>
      </w:r>
      <w:r w:rsidRPr="00463B08">
        <w:rPr>
          <w:rFonts w:cs="Arial"/>
          <w:sz w:val="24"/>
          <w:szCs w:val="24"/>
          <w:rtl/>
        </w:rPr>
        <w:t xml:space="preserve"> </w:t>
      </w:r>
      <w:r w:rsidRPr="00463B08">
        <w:rPr>
          <w:rFonts w:cs="Arial" w:hint="cs"/>
          <w:sz w:val="24"/>
          <w:szCs w:val="24"/>
          <w:rtl/>
        </w:rPr>
        <w:t>ו</w:t>
      </w:r>
      <w:r w:rsidRPr="00463B08">
        <w:rPr>
          <w:rFonts w:cs="Arial"/>
          <w:sz w:val="24"/>
          <w:szCs w:val="24"/>
          <w:rtl/>
        </w:rPr>
        <w:t>ר'</w:t>
      </w:r>
      <w:r w:rsidRPr="00B160B9">
        <w:rPr>
          <w:rFonts w:cs="Arial"/>
          <w:sz w:val="24"/>
          <w:szCs w:val="24"/>
          <w:rtl/>
        </w:rPr>
        <w:t xml:space="preserve"> סימון </w:t>
      </w:r>
      <w:r w:rsidRPr="006256E9">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 יהושע בן לוי</w:t>
      </w:r>
      <w:r w:rsidRPr="00463B08">
        <w:rPr>
          <w:rFonts w:cs="Arial" w:hint="cs"/>
          <w:sz w:val="24"/>
          <w:szCs w:val="24"/>
          <w:rtl/>
        </w:rPr>
        <w:t>.</w:t>
      </w:r>
      <w:r w:rsidRPr="00B160B9">
        <w:rPr>
          <w:rFonts w:cs="Arial"/>
          <w:sz w:val="24"/>
          <w:szCs w:val="24"/>
          <w:rtl/>
        </w:rPr>
        <w:t xml:space="preserve"> חלב של גוי למה הוא אסור</w:t>
      </w:r>
      <w:r w:rsidRPr="00463B08">
        <w:rPr>
          <w:rFonts w:cs="Arial" w:hint="cs"/>
          <w:sz w:val="24"/>
          <w:szCs w:val="24"/>
          <w:rtl/>
        </w:rPr>
        <w:t>?</w:t>
      </w:r>
      <w:r w:rsidRPr="00B160B9">
        <w:rPr>
          <w:rFonts w:cs="Arial"/>
          <w:sz w:val="24"/>
          <w:szCs w:val="24"/>
          <w:rtl/>
        </w:rPr>
        <w:t xml:space="preserve"> מפני הגילוי</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w:t>
      </w:r>
      <w:r w:rsidRPr="006256E9">
        <w:rPr>
          <w:rFonts w:cs="Arial" w:hint="cs"/>
          <w:b/>
          <w:bCs/>
          <w:sz w:val="24"/>
          <w:szCs w:val="24"/>
          <w:rtl/>
        </w:rPr>
        <w:t xml:space="preserve">למה לא </w:t>
      </w:r>
      <w:r w:rsidRPr="006256E9">
        <w:rPr>
          <w:rFonts w:cs="Arial"/>
          <w:b/>
          <w:bCs/>
          <w:sz w:val="24"/>
          <w:szCs w:val="24"/>
          <w:rtl/>
        </w:rPr>
        <w:t>יעמיד</w:t>
      </w:r>
      <w:r w:rsidRPr="006256E9">
        <w:rPr>
          <w:rFonts w:cs="Arial" w:hint="cs"/>
          <w:b/>
          <w:bCs/>
          <w:sz w:val="24"/>
          <w:szCs w:val="24"/>
          <w:rtl/>
        </w:rPr>
        <w:t>? ואם התגבן יהיה מותר שהרי הארס מונע מהחלב להתגבן</w:t>
      </w:r>
      <w:r w:rsidRPr="00463B08">
        <w:rPr>
          <w:rFonts w:cs="Arial" w:hint="cs"/>
          <w:sz w:val="24"/>
          <w:szCs w:val="24"/>
          <w:rtl/>
        </w:rPr>
        <w:t>.</w:t>
      </w:r>
      <w:r w:rsidRPr="00B160B9">
        <w:rPr>
          <w:rFonts w:cs="Arial"/>
          <w:sz w:val="24"/>
          <w:szCs w:val="24"/>
          <w:rtl/>
        </w:rPr>
        <w:t xml:space="preserve"> א"ר שמואל בר רב יצחק</w:t>
      </w:r>
      <w:r w:rsidRPr="00463B08">
        <w:rPr>
          <w:rFonts w:cs="Arial" w:hint="cs"/>
          <w:sz w:val="24"/>
          <w:szCs w:val="24"/>
          <w:rtl/>
        </w:rPr>
        <w:t>,</w:t>
      </w:r>
      <w:r w:rsidRPr="00B160B9">
        <w:rPr>
          <w:rFonts w:cs="Arial"/>
          <w:sz w:val="24"/>
          <w:szCs w:val="24"/>
          <w:rtl/>
        </w:rPr>
        <w:t xml:space="preserve"> מפני האירס העומד בין הנקבים</w:t>
      </w:r>
      <w:r w:rsidRPr="00463B08">
        <w:rPr>
          <w:rFonts w:cs="Arial" w:hint="cs"/>
          <w:sz w:val="24"/>
          <w:szCs w:val="24"/>
          <w:rtl/>
        </w:rPr>
        <w:t>.</w:t>
      </w:r>
      <w:r w:rsidRPr="00B160B9">
        <w:rPr>
          <w:rFonts w:cs="Arial"/>
          <w:sz w:val="24"/>
          <w:szCs w:val="24"/>
          <w:rtl/>
        </w:rPr>
        <w:t xml:space="preserve"> ג' אירסין הן</w:t>
      </w:r>
      <w:r w:rsidRPr="00463B08">
        <w:rPr>
          <w:rFonts w:cs="Arial" w:hint="cs"/>
          <w:sz w:val="24"/>
          <w:szCs w:val="24"/>
          <w:rtl/>
        </w:rPr>
        <w:t>.</w:t>
      </w:r>
      <w:r w:rsidRPr="00B160B9">
        <w:rPr>
          <w:rFonts w:cs="Arial"/>
          <w:sz w:val="24"/>
          <w:szCs w:val="24"/>
          <w:rtl/>
        </w:rPr>
        <w:t xml:space="preserve"> ארס שוקע</w:t>
      </w:r>
      <w:r w:rsidRPr="00463B08">
        <w:rPr>
          <w:rFonts w:cs="Arial" w:hint="cs"/>
          <w:sz w:val="24"/>
          <w:szCs w:val="24"/>
          <w:rtl/>
        </w:rPr>
        <w:t>,</w:t>
      </w:r>
      <w:r w:rsidRPr="00B160B9">
        <w:rPr>
          <w:rFonts w:cs="Arial"/>
          <w:sz w:val="24"/>
          <w:szCs w:val="24"/>
          <w:rtl/>
        </w:rPr>
        <w:t xml:space="preserve"> וארס צף</w:t>
      </w:r>
      <w:r w:rsidRPr="00463B08">
        <w:rPr>
          <w:rFonts w:cs="Arial" w:hint="cs"/>
          <w:sz w:val="24"/>
          <w:szCs w:val="24"/>
          <w:rtl/>
        </w:rPr>
        <w:t>,</w:t>
      </w:r>
      <w:r w:rsidRPr="00B160B9">
        <w:rPr>
          <w:rFonts w:cs="Arial"/>
          <w:sz w:val="24"/>
          <w:szCs w:val="24"/>
          <w:rtl/>
        </w:rPr>
        <w:t xml:space="preserve"> וארס עומד כסבכה מלמעלה</w:t>
      </w:r>
      <w:r w:rsidRPr="00463B08">
        <w:rPr>
          <w:rFonts w:cs="Arial" w:hint="cs"/>
          <w:sz w:val="24"/>
          <w:szCs w:val="24"/>
          <w:rtl/>
        </w:rPr>
        <w:t>.</w:t>
      </w:r>
      <w:r w:rsidRPr="00B160B9">
        <w:rPr>
          <w:rFonts w:cs="Arial"/>
          <w:sz w:val="24"/>
          <w:szCs w:val="24"/>
          <w:rtl/>
        </w:rPr>
        <w:t xml:space="preserve"> ביומוי דרבי ירמיה אתגליין גיגייתא דסדרא רבא</w:t>
      </w:r>
      <w:r w:rsidRPr="00463B08">
        <w:rPr>
          <w:rFonts w:cs="Arial" w:hint="cs"/>
          <w:sz w:val="24"/>
          <w:szCs w:val="24"/>
          <w:rtl/>
        </w:rPr>
        <w:t>.</w:t>
      </w:r>
      <w:r w:rsidRPr="00B160B9">
        <w:rPr>
          <w:rFonts w:cs="Arial"/>
          <w:sz w:val="24"/>
          <w:szCs w:val="24"/>
          <w:rtl/>
        </w:rPr>
        <w:t xml:space="preserve"> שתון קדמיין ולא מייתון</w:t>
      </w:r>
      <w:r w:rsidRPr="00463B08">
        <w:rPr>
          <w:rFonts w:cs="Arial" w:hint="cs"/>
          <w:sz w:val="24"/>
          <w:szCs w:val="24"/>
          <w:rtl/>
        </w:rPr>
        <w:t>.</w:t>
      </w:r>
      <w:r w:rsidRPr="00B160B9">
        <w:rPr>
          <w:rFonts w:cs="Arial"/>
          <w:sz w:val="24"/>
          <w:szCs w:val="24"/>
          <w:rtl/>
        </w:rPr>
        <w:t xml:space="preserve"> אחריין ומייתון</w:t>
      </w:r>
      <w:r w:rsidRPr="00463B08">
        <w:rPr>
          <w:rFonts w:cs="Arial" w:hint="cs"/>
          <w:sz w:val="24"/>
          <w:szCs w:val="24"/>
          <w:rtl/>
        </w:rPr>
        <w:t>.</w:t>
      </w:r>
      <w:r w:rsidRPr="00B160B9">
        <w:rPr>
          <w:rFonts w:cs="Arial"/>
          <w:sz w:val="24"/>
          <w:szCs w:val="24"/>
          <w:rtl/>
        </w:rPr>
        <w:t xml:space="preserve"> אני אומר ארס שוקע היה</w:t>
      </w:r>
      <w:r w:rsidRPr="00463B08">
        <w:rPr>
          <w:rFonts w:cs="Arial" w:hint="cs"/>
          <w:sz w:val="24"/>
          <w:szCs w:val="24"/>
          <w:rtl/>
        </w:rPr>
        <w:t>.</w:t>
      </w:r>
      <w:r w:rsidRPr="00B160B9">
        <w:rPr>
          <w:rFonts w:cs="Arial"/>
          <w:sz w:val="24"/>
          <w:szCs w:val="24"/>
          <w:rtl/>
        </w:rPr>
        <w:t xml:space="preserve"> פעליא היון בחקלא</w:t>
      </w:r>
      <w:r w:rsidRPr="00463B08">
        <w:rPr>
          <w:rFonts w:cs="Arial" w:hint="cs"/>
          <w:sz w:val="24"/>
          <w:szCs w:val="24"/>
          <w:rtl/>
        </w:rPr>
        <w:t>.</w:t>
      </w:r>
      <w:r w:rsidRPr="00B160B9">
        <w:rPr>
          <w:rFonts w:cs="Arial"/>
          <w:sz w:val="24"/>
          <w:szCs w:val="24"/>
          <w:rtl/>
        </w:rPr>
        <w:t xml:space="preserve"> איתגליין קולתא דמיא ואישתון מינה</w:t>
      </w:r>
      <w:r w:rsidRPr="00463B08">
        <w:rPr>
          <w:rFonts w:cs="Arial" w:hint="cs"/>
          <w:sz w:val="24"/>
          <w:szCs w:val="24"/>
          <w:rtl/>
        </w:rPr>
        <w:t>.</w:t>
      </w:r>
      <w:r w:rsidRPr="00B160B9">
        <w:rPr>
          <w:rFonts w:cs="Arial"/>
          <w:sz w:val="24"/>
          <w:szCs w:val="24"/>
          <w:rtl/>
        </w:rPr>
        <w:t xml:space="preserve"> קדמיין ולא מייתון</w:t>
      </w:r>
      <w:r w:rsidRPr="00463B08">
        <w:rPr>
          <w:rFonts w:cs="Arial" w:hint="cs"/>
          <w:sz w:val="24"/>
          <w:szCs w:val="24"/>
          <w:rtl/>
        </w:rPr>
        <w:t>,</w:t>
      </w:r>
      <w:r w:rsidRPr="00B160B9">
        <w:rPr>
          <w:rFonts w:cs="Arial"/>
          <w:sz w:val="24"/>
          <w:szCs w:val="24"/>
          <w:rtl/>
        </w:rPr>
        <w:t xml:space="preserve"> אחריין ומייתון</w:t>
      </w:r>
      <w:r w:rsidRPr="00463B08">
        <w:rPr>
          <w:rFonts w:cs="Arial" w:hint="cs"/>
          <w:sz w:val="24"/>
          <w:szCs w:val="24"/>
          <w:rtl/>
        </w:rPr>
        <w:t>.</w:t>
      </w:r>
      <w:r w:rsidRPr="00B160B9">
        <w:rPr>
          <w:rFonts w:cs="Arial"/>
          <w:sz w:val="24"/>
          <w:szCs w:val="24"/>
          <w:rtl/>
        </w:rPr>
        <w:t xml:space="preserve"> אני אומר ארס שוקע היה</w:t>
      </w:r>
      <w:r w:rsidRPr="00463B08">
        <w:rPr>
          <w:rFonts w:cs="Arial" w:hint="cs"/>
          <w:sz w:val="24"/>
          <w:szCs w:val="24"/>
          <w:rtl/>
        </w:rPr>
        <w:t>.</w:t>
      </w:r>
      <w:r w:rsidRPr="00B160B9">
        <w:rPr>
          <w:rFonts w:cs="Arial"/>
          <w:sz w:val="24"/>
          <w:szCs w:val="24"/>
          <w:rtl/>
        </w:rPr>
        <w:t xml:space="preserve"> ותני כן</w:t>
      </w:r>
      <w:r w:rsidRPr="00463B08">
        <w:rPr>
          <w:rFonts w:cs="Arial" w:hint="cs"/>
          <w:sz w:val="24"/>
          <w:szCs w:val="24"/>
          <w:rtl/>
        </w:rPr>
        <w:t>.</w:t>
      </w:r>
      <w:r w:rsidRPr="00B160B9">
        <w:rPr>
          <w:rFonts w:cs="Arial"/>
          <w:sz w:val="24"/>
          <w:szCs w:val="24"/>
          <w:rtl/>
        </w:rPr>
        <w:t xml:space="preserve"> חבית שנתגלתה</w:t>
      </w:r>
      <w:r w:rsidRPr="00463B08">
        <w:rPr>
          <w:rFonts w:cs="Arial" w:hint="cs"/>
          <w:sz w:val="24"/>
          <w:szCs w:val="24"/>
          <w:rtl/>
        </w:rPr>
        <w:t>,</w:t>
      </w:r>
      <w:r w:rsidRPr="00B160B9">
        <w:rPr>
          <w:rFonts w:cs="Arial"/>
          <w:sz w:val="24"/>
          <w:szCs w:val="24"/>
          <w:rtl/>
        </w:rPr>
        <w:t xml:space="preserve"> וכן אבטיח שניקר</w:t>
      </w:r>
      <w:r w:rsidRPr="00463B08">
        <w:rPr>
          <w:rFonts w:cs="Arial" w:hint="cs"/>
          <w:sz w:val="24"/>
          <w:szCs w:val="24"/>
          <w:rtl/>
        </w:rPr>
        <w:t>.</w:t>
      </w:r>
      <w:r w:rsidRPr="00B160B9">
        <w:rPr>
          <w:rFonts w:cs="Arial"/>
          <w:sz w:val="24"/>
          <w:szCs w:val="24"/>
          <w:rtl/>
        </w:rPr>
        <w:t xml:space="preserve"> ואכלו ושתו ראשונים</w:t>
      </w:r>
      <w:r w:rsidRPr="00463B08">
        <w:rPr>
          <w:rFonts w:cs="Arial" w:hint="cs"/>
          <w:sz w:val="24"/>
          <w:szCs w:val="24"/>
          <w:rtl/>
        </w:rPr>
        <w:t>,</w:t>
      </w:r>
      <w:r w:rsidRPr="00B160B9">
        <w:rPr>
          <w:rFonts w:cs="Arial"/>
          <w:sz w:val="24"/>
          <w:szCs w:val="24"/>
          <w:rtl/>
        </w:rPr>
        <w:t xml:space="preserve"> לא יאכלו וישתו אחרונים</w:t>
      </w:r>
      <w:r w:rsidRPr="00463B08">
        <w:rPr>
          <w:rFonts w:cs="Arial" w:hint="cs"/>
          <w:sz w:val="24"/>
          <w:szCs w:val="24"/>
          <w:rtl/>
        </w:rPr>
        <w:t>.</w:t>
      </w:r>
      <w:r w:rsidRPr="00B160B9">
        <w:rPr>
          <w:rFonts w:cs="Arial"/>
          <w:sz w:val="24"/>
          <w:szCs w:val="24"/>
          <w:rtl/>
        </w:rPr>
        <w:t xml:space="preserve"> אני אומר ארס שוקע הוא</w:t>
      </w:r>
      <w:r w:rsidRPr="00463B08">
        <w:rPr>
          <w:rFonts w:cs="Arial" w:hint="cs"/>
          <w:sz w:val="24"/>
          <w:szCs w:val="24"/>
          <w:rtl/>
        </w:rPr>
        <w:t>.</w:t>
      </w:r>
      <w:r w:rsidRPr="00B160B9">
        <w:rPr>
          <w:rFonts w:cs="Arial"/>
          <w:sz w:val="24"/>
          <w:szCs w:val="24"/>
          <w:rtl/>
        </w:rPr>
        <w:t xml:space="preserve"> יין שנתגלה ושתו ממנו י' בני אדם</w:t>
      </w:r>
      <w:r w:rsidRPr="00463B08">
        <w:rPr>
          <w:rFonts w:cs="Arial" w:hint="cs"/>
          <w:sz w:val="24"/>
          <w:szCs w:val="24"/>
          <w:rtl/>
        </w:rPr>
        <w:t>.</w:t>
      </w:r>
      <w:r w:rsidRPr="00B160B9">
        <w:rPr>
          <w:rFonts w:cs="Arial"/>
          <w:sz w:val="24"/>
          <w:szCs w:val="24"/>
          <w:rtl/>
        </w:rPr>
        <w:t xml:space="preserve"> אסור לוכל ולשתות אחריהן</w:t>
      </w:r>
      <w:r w:rsidRPr="00463B08">
        <w:rPr>
          <w:rFonts w:cs="Arial" w:hint="cs"/>
          <w:sz w:val="24"/>
          <w:szCs w:val="24"/>
          <w:rtl/>
        </w:rPr>
        <w:t>.</w:t>
      </w:r>
      <w:r w:rsidRPr="00B160B9">
        <w:rPr>
          <w:rFonts w:cs="Arial"/>
          <w:sz w:val="24"/>
          <w:szCs w:val="24"/>
          <w:rtl/>
        </w:rPr>
        <w:t xml:space="preserve"> אני אומר ארס שוקע הוא</w:t>
      </w:r>
      <w:r w:rsidRPr="00463B08">
        <w:rPr>
          <w:rFonts w:cs="Arial" w:hint="cs"/>
          <w:sz w:val="24"/>
          <w:szCs w:val="24"/>
          <w:rtl/>
        </w:rPr>
        <w:t>.</w:t>
      </w:r>
      <w:r w:rsidRPr="00B160B9">
        <w:rPr>
          <w:rFonts w:cs="Arial"/>
          <w:sz w:val="24"/>
          <w:szCs w:val="24"/>
          <w:rtl/>
        </w:rPr>
        <w:t xml:space="preserve"> חמשה משקין אין בהן משום גילוי</w:t>
      </w:r>
      <w:r w:rsidRPr="00463B08">
        <w:rPr>
          <w:rFonts w:cs="Arial" w:hint="cs"/>
          <w:sz w:val="24"/>
          <w:szCs w:val="24"/>
          <w:rtl/>
        </w:rPr>
        <w:t>.</w:t>
      </w:r>
      <w:r w:rsidRPr="00B160B9">
        <w:rPr>
          <w:rFonts w:cs="Arial"/>
          <w:sz w:val="24"/>
          <w:szCs w:val="24"/>
          <w:rtl/>
        </w:rPr>
        <w:t xml:space="preserve"> הציר והמורייס והחומץ והשמן והדבש</w:t>
      </w:r>
      <w:r w:rsidRPr="00463B08">
        <w:rPr>
          <w:rFonts w:cs="Arial" w:hint="cs"/>
          <w:sz w:val="24"/>
          <w:szCs w:val="24"/>
          <w:rtl/>
        </w:rPr>
        <w:t>.</w:t>
      </w:r>
      <w:r w:rsidRPr="00B160B9">
        <w:rPr>
          <w:rFonts w:cs="Arial"/>
          <w:sz w:val="24"/>
          <w:szCs w:val="24"/>
          <w:rtl/>
        </w:rPr>
        <w:t xml:space="preserve"> ר"ש אוסר בדבש</w:t>
      </w:r>
      <w:r w:rsidRPr="00463B08">
        <w:rPr>
          <w:rFonts w:cs="Arial" w:hint="cs"/>
          <w:sz w:val="24"/>
          <w:szCs w:val="24"/>
          <w:rtl/>
        </w:rPr>
        <w:t>.</w:t>
      </w:r>
      <w:r w:rsidRPr="00B160B9">
        <w:rPr>
          <w:rFonts w:cs="Arial"/>
          <w:sz w:val="24"/>
          <w:szCs w:val="24"/>
          <w:rtl/>
        </w:rPr>
        <w:t xml:space="preserve"> מודים חכמים לר"ש כשראו אותו נוקר</w:t>
      </w:r>
      <w:r w:rsidRPr="00463B08">
        <w:rPr>
          <w:rFonts w:cs="Arial" w:hint="cs"/>
          <w:sz w:val="24"/>
          <w:szCs w:val="24"/>
          <w:rtl/>
        </w:rPr>
        <w:t>.</w:t>
      </w:r>
      <w:r w:rsidRPr="00B160B9">
        <w:rPr>
          <w:rFonts w:cs="Arial"/>
          <w:sz w:val="24"/>
          <w:szCs w:val="24"/>
          <w:rtl/>
        </w:rPr>
        <w:t xml:space="preserve"> רבי חיננא בר פפא הוות בידיה צלוחית דדבש מיגלייא</w:t>
      </w:r>
      <w:r w:rsidRPr="00463B08">
        <w:rPr>
          <w:rFonts w:cs="Arial" w:hint="cs"/>
          <w:sz w:val="24"/>
          <w:szCs w:val="24"/>
          <w:rtl/>
        </w:rPr>
        <w:t>.</w:t>
      </w:r>
      <w:r w:rsidRPr="00B160B9">
        <w:rPr>
          <w:rFonts w:cs="Arial"/>
          <w:sz w:val="24"/>
          <w:szCs w:val="24"/>
          <w:rtl/>
        </w:rPr>
        <w:t xml:space="preserve"> לא אספיק מישאל</w:t>
      </w:r>
      <w:r w:rsidRPr="00463B08">
        <w:rPr>
          <w:rFonts w:cs="Arial" w:hint="cs"/>
          <w:sz w:val="24"/>
          <w:szCs w:val="24"/>
          <w:rtl/>
        </w:rPr>
        <w:t>,</w:t>
      </w:r>
      <w:r w:rsidRPr="00B160B9">
        <w:rPr>
          <w:rFonts w:cs="Arial"/>
          <w:sz w:val="24"/>
          <w:szCs w:val="24"/>
          <w:rtl/>
        </w:rPr>
        <w:t xml:space="preserve"> עד דמפעפעת בידיה</w:t>
      </w:r>
      <w:r w:rsidRPr="00463B08">
        <w:rPr>
          <w:rFonts w:cs="Arial" w:hint="cs"/>
          <w:sz w:val="24"/>
          <w:szCs w:val="24"/>
          <w:rtl/>
        </w:rPr>
        <w:t>.</w:t>
      </w:r>
      <w:r w:rsidRPr="00B160B9">
        <w:rPr>
          <w:rFonts w:cs="Arial"/>
          <w:sz w:val="24"/>
          <w:szCs w:val="24"/>
          <w:rtl/>
        </w:rPr>
        <w:t xml:space="preserve"> רב ושמואל תרויהון אמרין</w:t>
      </w:r>
      <w:r w:rsidRPr="00463B08">
        <w:rPr>
          <w:rFonts w:cs="Arial" w:hint="cs"/>
          <w:sz w:val="24"/>
          <w:szCs w:val="24"/>
          <w:rtl/>
        </w:rPr>
        <w:t>,</w:t>
      </w:r>
      <w:r w:rsidRPr="00B160B9">
        <w:rPr>
          <w:rFonts w:cs="Arial"/>
          <w:sz w:val="24"/>
          <w:szCs w:val="24"/>
          <w:rtl/>
        </w:rPr>
        <w:t xml:space="preserve"> ניתנה רשות לארץ לבקע מפניו</w:t>
      </w:r>
      <w:r w:rsidRPr="00463B08">
        <w:rPr>
          <w:rFonts w:cs="Arial" w:hint="cs"/>
          <w:sz w:val="24"/>
          <w:szCs w:val="24"/>
          <w:rtl/>
        </w:rPr>
        <w:t>.</w:t>
      </w:r>
      <w:r w:rsidRPr="00B160B9">
        <w:rPr>
          <w:rFonts w:cs="Arial"/>
          <w:sz w:val="24"/>
          <w:szCs w:val="24"/>
          <w:rtl/>
        </w:rPr>
        <w:t xml:space="preserve"> ולא ניתנה רשות לכלי לבקע מפניו</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ולכן לא מועיל שבדק את ביתו, אלא יש לחשוש שמא הנחש התחבא באדמה וחזר ויצא מחורו. אבל לא ניתנה רשות לכלי להבקע, לכן אם כיסה את הכלי, יכול לשתות מתוכו</w:t>
      </w:r>
      <w:r w:rsidRPr="00463B08">
        <w:rPr>
          <w:rFonts w:cs="Arial" w:hint="cs"/>
          <w:sz w:val="24"/>
          <w:szCs w:val="24"/>
          <w:rtl/>
        </w:rPr>
        <w:t>.</w:t>
      </w:r>
      <w:r w:rsidRPr="00B160B9">
        <w:rPr>
          <w:rFonts w:cs="Arial"/>
          <w:sz w:val="24"/>
          <w:szCs w:val="24"/>
          <w:rtl/>
        </w:rPr>
        <w:t xml:space="preserve"> רבי חייא רבא ור"ש ברבי הוון יתבין בחד בית אזלין </w:t>
      </w:r>
      <w:r w:rsidRPr="007903A5">
        <w:rPr>
          <w:rFonts w:cs="Arial" w:hint="cs"/>
          <w:i/>
          <w:iCs/>
          <w:sz w:val="16"/>
          <w:szCs w:val="16"/>
          <w:rtl/>
        </w:rPr>
        <w:t>מצופה</w:t>
      </w:r>
      <w:r w:rsidRPr="00463B08">
        <w:rPr>
          <w:rFonts w:cs="Arial"/>
          <w:sz w:val="24"/>
          <w:szCs w:val="24"/>
          <w:rtl/>
        </w:rPr>
        <w:t xml:space="preserve"> </w:t>
      </w:r>
      <w:r w:rsidRPr="00B160B9">
        <w:rPr>
          <w:rFonts w:cs="Arial"/>
          <w:sz w:val="24"/>
          <w:szCs w:val="24"/>
          <w:rtl/>
        </w:rPr>
        <w:t>מרמרין</w:t>
      </w:r>
      <w:r w:rsidRPr="00463B08">
        <w:rPr>
          <w:rFonts w:cs="Arial" w:hint="cs"/>
          <w:sz w:val="24"/>
          <w:szCs w:val="24"/>
          <w:rtl/>
        </w:rPr>
        <w:t>.</w:t>
      </w:r>
      <w:r w:rsidRPr="00B160B9">
        <w:rPr>
          <w:rFonts w:cs="Arial"/>
          <w:sz w:val="24"/>
          <w:szCs w:val="24"/>
          <w:rtl/>
        </w:rPr>
        <w:t xml:space="preserve"> אמרין אפשר דהוא מתחמי הכא</w:t>
      </w:r>
      <w:r w:rsidRPr="00463B08">
        <w:rPr>
          <w:rFonts w:cs="Arial" w:hint="cs"/>
          <w:sz w:val="24"/>
          <w:szCs w:val="24"/>
          <w:rtl/>
        </w:rPr>
        <w:t>?</w:t>
      </w:r>
      <w:r w:rsidRPr="00B160B9">
        <w:rPr>
          <w:rFonts w:cs="Arial"/>
          <w:sz w:val="24"/>
          <w:szCs w:val="24"/>
          <w:rtl/>
        </w:rPr>
        <w:t xml:space="preserve"> ואיתחמי </w:t>
      </w:r>
      <w:r w:rsidRPr="006256E9">
        <w:rPr>
          <w:rFonts w:cs="Arial" w:hint="cs"/>
          <w:b/>
          <w:bCs/>
          <w:sz w:val="24"/>
          <w:szCs w:val="24"/>
          <w:rtl/>
        </w:rPr>
        <w:t>שחפר באדמה ונכנס לבית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אמרין</w:t>
      </w:r>
      <w:r w:rsidRPr="00463B08">
        <w:rPr>
          <w:rFonts w:cs="Arial" w:hint="cs"/>
          <w:sz w:val="24"/>
          <w:szCs w:val="24"/>
          <w:rtl/>
        </w:rPr>
        <w:t>,</w:t>
      </w:r>
      <w:r w:rsidRPr="00B160B9">
        <w:rPr>
          <w:rFonts w:cs="Arial"/>
          <w:sz w:val="24"/>
          <w:szCs w:val="24"/>
          <w:rtl/>
        </w:rPr>
        <w:t xml:space="preserve"> ברוך הוא שבחר בהן בחכמים שאמרו ניתנה רשות לארץ לבקע מפניו</w:t>
      </w:r>
      <w:r w:rsidRPr="00463B08">
        <w:rPr>
          <w:rFonts w:cs="Arial" w:hint="cs"/>
          <w:sz w:val="24"/>
          <w:szCs w:val="24"/>
          <w:rtl/>
        </w:rPr>
        <w:t>,</w:t>
      </w:r>
      <w:r w:rsidRPr="00B160B9">
        <w:rPr>
          <w:rFonts w:cs="Arial"/>
          <w:sz w:val="24"/>
          <w:szCs w:val="24"/>
          <w:rtl/>
        </w:rPr>
        <w:t xml:space="preserve"> ולא ניתנה רשות לכלי לבקע מפניו</w:t>
      </w:r>
      <w:r w:rsidRPr="00463B08">
        <w:rPr>
          <w:rFonts w:cs="Arial" w:hint="cs"/>
          <w:sz w:val="24"/>
          <w:szCs w:val="24"/>
          <w:rtl/>
        </w:rPr>
        <w:t>.</w:t>
      </w:r>
      <w:r w:rsidRPr="00B160B9">
        <w:rPr>
          <w:rFonts w:cs="Arial"/>
          <w:sz w:val="24"/>
          <w:szCs w:val="24"/>
          <w:rtl/>
        </w:rPr>
        <w:t xml:space="preserve"> ר' ינאי הוה מידחל מיניה סגין</w:t>
      </w:r>
      <w:r w:rsidRPr="00463B08">
        <w:rPr>
          <w:rFonts w:cs="Arial" w:hint="cs"/>
          <w:sz w:val="24"/>
          <w:szCs w:val="24"/>
          <w:rtl/>
        </w:rPr>
        <w:t>.</w:t>
      </w:r>
      <w:r w:rsidRPr="00B160B9">
        <w:rPr>
          <w:rFonts w:cs="Arial"/>
          <w:sz w:val="24"/>
          <w:szCs w:val="24"/>
          <w:rtl/>
        </w:rPr>
        <w:t xml:space="preserve"> והוה יהב ערסיה על ארבעה מרושין דמיין</w:t>
      </w:r>
      <w:r w:rsidRPr="00463B08">
        <w:rPr>
          <w:rFonts w:cs="Arial" w:hint="cs"/>
          <w:sz w:val="24"/>
          <w:szCs w:val="24"/>
          <w:rtl/>
        </w:rPr>
        <w:t>.</w:t>
      </w:r>
      <w:r w:rsidRPr="00B160B9">
        <w:rPr>
          <w:rFonts w:cs="Arial"/>
          <w:sz w:val="24"/>
          <w:szCs w:val="24"/>
          <w:rtl/>
        </w:rPr>
        <w:t xml:space="preserve"> חד זמן פשט ידיה ואשכחיה גביה</w:t>
      </w:r>
      <w:r w:rsidRPr="00463B08">
        <w:rPr>
          <w:rFonts w:cs="Arial" w:hint="cs"/>
          <w:sz w:val="24"/>
          <w:szCs w:val="24"/>
          <w:rtl/>
        </w:rPr>
        <w:t>.</w:t>
      </w:r>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ארימון מיניה </w:t>
      </w:r>
      <w:r w:rsidRPr="00806E48">
        <w:rPr>
          <w:rFonts w:cs="Arial" w:hint="cs"/>
          <w:i/>
          <w:iCs/>
          <w:sz w:val="16"/>
          <w:szCs w:val="16"/>
          <w:rtl/>
        </w:rPr>
        <w:t>ש</w:t>
      </w:r>
      <w:r>
        <w:rPr>
          <w:rFonts w:cs="Arial" w:hint="cs"/>
          <w:i/>
          <w:iCs/>
          <w:sz w:val="16"/>
          <w:szCs w:val="16"/>
          <w:rtl/>
        </w:rPr>
        <w:t xml:space="preserve">גם </w:t>
      </w:r>
      <w:r w:rsidRPr="00806E48">
        <w:rPr>
          <w:rFonts w:cs="Arial" w:hint="cs"/>
          <w:i/>
          <w:iCs/>
          <w:sz w:val="16"/>
          <w:szCs w:val="16"/>
          <w:rtl/>
        </w:rPr>
        <w:t>זה לא עוזר</w:t>
      </w:r>
      <w:r>
        <w:rPr>
          <w:rFonts w:cs="Arial" w:hint="cs"/>
          <w:i/>
          <w:iCs/>
          <w:sz w:val="16"/>
          <w:szCs w:val="16"/>
          <w:rtl/>
        </w:rPr>
        <w:t xml:space="preserve"> אלא יבטח בה’</w:t>
      </w:r>
      <w:r w:rsidRPr="00463B08">
        <w:rPr>
          <w:rFonts w:cs="Arial"/>
          <w:sz w:val="24"/>
          <w:szCs w:val="24"/>
          <w:rtl/>
        </w:rPr>
        <w:t xml:space="preserve"> </w:t>
      </w:r>
      <w:r w:rsidRPr="006256E9">
        <w:rPr>
          <w:rFonts w:cs="Arial" w:hint="cs"/>
          <w:b/>
          <w:bCs/>
          <w:sz w:val="24"/>
          <w:szCs w:val="24"/>
          <w:rtl/>
        </w:rPr>
        <w:t xml:space="preserve">דכתיב, </w:t>
      </w:r>
      <w:r w:rsidRPr="006256E9">
        <w:rPr>
          <w:rFonts w:cs="Arial"/>
          <w:b/>
          <w:bCs/>
          <w:sz w:val="24"/>
          <w:szCs w:val="24"/>
          <w:rtl/>
        </w:rPr>
        <w:t>שומר פתאים ה'</w:t>
      </w:r>
      <w:r w:rsidRPr="00463B08">
        <w:rPr>
          <w:rFonts w:cs="Arial" w:hint="cs"/>
          <w:sz w:val="24"/>
          <w:szCs w:val="24"/>
          <w:rtl/>
        </w:rPr>
        <w:t>.</w:t>
      </w:r>
      <w:r w:rsidRPr="00C75DF7">
        <w:rPr>
          <w:rFonts w:cs="Arial"/>
          <w:sz w:val="24"/>
          <w:szCs w:val="24"/>
          <w:rtl/>
        </w:rPr>
        <w:t xml:space="preserve"> </w:t>
      </w:r>
      <w:r w:rsidRPr="00B160B9">
        <w:rPr>
          <w:rFonts w:cs="Arial"/>
          <w:sz w:val="24"/>
          <w:szCs w:val="24"/>
          <w:rtl/>
        </w:rPr>
        <w:t xml:space="preserve">[תהילים קטז ו]  וכמה הוא שיעור נקב </w:t>
      </w:r>
      <w:r w:rsidRPr="006256E9">
        <w:rPr>
          <w:rFonts w:cs="Arial" w:hint="cs"/>
          <w:b/>
          <w:bCs/>
          <w:sz w:val="24"/>
          <w:szCs w:val="24"/>
          <w:rtl/>
        </w:rPr>
        <w:t>שיחשב גילוי?</w:t>
      </w:r>
      <w:r w:rsidRPr="00463B08">
        <w:rPr>
          <w:rFonts w:cs="Arial"/>
          <w:sz w:val="24"/>
          <w:szCs w:val="24"/>
          <w:rtl/>
        </w:rPr>
        <w:t xml:space="preserve"> </w:t>
      </w:r>
      <w:r w:rsidRPr="00B160B9">
        <w:rPr>
          <w:rFonts w:cs="Arial"/>
          <w:sz w:val="24"/>
          <w:szCs w:val="24"/>
          <w:rtl/>
        </w:rPr>
        <w:t xml:space="preserve">ר' יעקב בר אחא </w:t>
      </w:r>
      <w:r w:rsidRPr="006256E9">
        <w:rPr>
          <w:rFonts w:cs="Arial" w:hint="cs"/>
          <w:b/>
          <w:bCs/>
          <w:sz w:val="24"/>
          <w:szCs w:val="24"/>
          <w:rtl/>
        </w:rPr>
        <w:t>אמר</w:t>
      </w:r>
      <w:r w:rsidRPr="00463B08">
        <w:rPr>
          <w:rFonts w:cs="Arial" w:hint="cs"/>
          <w:sz w:val="24"/>
          <w:szCs w:val="24"/>
          <w:rtl/>
        </w:rPr>
        <w:t>,</w:t>
      </w:r>
      <w:r w:rsidRPr="00B160B9">
        <w:rPr>
          <w:rFonts w:cs="Arial"/>
          <w:sz w:val="24"/>
          <w:szCs w:val="24"/>
          <w:rtl/>
        </w:rPr>
        <w:t xml:space="preserve"> ר"ח מחוי בה הכין </w:t>
      </w:r>
      <w:r w:rsidRPr="006256E9">
        <w:rPr>
          <w:rFonts w:cs="Arial" w:hint="cs"/>
          <w:b/>
          <w:bCs/>
          <w:sz w:val="24"/>
          <w:szCs w:val="24"/>
          <w:rtl/>
        </w:rPr>
        <w:t>ו</w:t>
      </w:r>
      <w:r w:rsidRPr="006256E9">
        <w:rPr>
          <w:rFonts w:cs="Arial"/>
          <w:b/>
          <w:bCs/>
          <w:sz w:val="24"/>
          <w:szCs w:val="24"/>
          <w:rtl/>
        </w:rPr>
        <w:t xml:space="preserve">אמר </w:t>
      </w:r>
      <w:r w:rsidRPr="006256E9">
        <w:rPr>
          <w:rFonts w:cs="Arial" w:hint="cs"/>
          <w:b/>
          <w:bCs/>
          <w:sz w:val="24"/>
          <w:szCs w:val="24"/>
          <w:rtl/>
        </w:rPr>
        <w:t>כ</w:t>
      </w:r>
      <w:r w:rsidRPr="006256E9">
        <w:rPr>
          <w:rFonts w:cs="Arial"/>
          <w:b/>
          <w:bCs/>
          <w:sz w:val="24"/>
          <w:szCs w:val="24"/>
          <w:rtl/>
        </w:rPr>
        <w:t>ראש</w:t>
      </w:r>
      <w:r w:rsidRPr="00B160B9">
        <w:rPr>
          <w:rFonts w:cs="Arial"/>
          <w:sz w:val="24"/>
          <w:szCs w:val="24"/>
          <w:rtl/>
        </w:rPr>
        <w:t xml:space="preserve"> אצבעי קטנה</w:t>
      </w:r>
      <w:r w:rsidRPr="00463B08">
        <w:rPr>
          <w:rFonts w:cs="Arial" w:hint="cs"/>
          <w:sz w:val="24"/>
          <w:szCs w:val="24"/>
          <w:rtl/>
        </w:rPr>
        <w:t>.</w:t>
      </w:r>
      <w:r w:rsidRPr="00B160B9">
        <w:rPr>
          <w:rFonts w:cs="Arial"/>
          <w:sz w:val="24"/>
          <w:szCs w:val="24"/>
          <w:rtl/>
        </w:rPr>
        <w:t xml:space="preserve"> ר' יעקב בר אחא </w:t>
      </w:r>
      <w:r w:rsidRPr="00463B08">
        <w:rPr>
          <w:rFonts w:cs="Arial" w:hint="cs"/>
          <w:sz w:val="24"/>
          <w:szCs w:val="24"/>
          <w:rtl/>
        </w:rPr>
        <w:t>ו</w:t>
      </w:r>
      <w:r w:rsidRPr="00463B08">
        <w:rPr>
          <w:rFonts w:cs="Arial"/>
          <w:sz w:val="24"/>
          <w:szCs w:val="24"/>
          <w:rtl/>
        </w:rPr>
        <w:t>ר</w:t>
      </w:r>
      <w:r w:rsidRPr="00B160B9">
        <w:rPr>
          <w:rFonts w:cs="Arial"/>
          <w:sz w:val="24"/>
          <w:szCs w:val="24"/>
          <w:rtl/>
        </w:rPr>
        <w:t xml:space="preserve">"ש בר ווא </w:t>
      </w:r>
      <w:r w:rsidRPr="006256E9">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ריב"ל</w:t>
      </w:r>
      <w:r w:rsidRPr="00463B08">
        <w:rPr>
          <w:rFonts w:cs="Arial" w:hint="cs"/>
          <w:sz w:val="24"/>
          <w:szCs w:val="24"/>
          <w:rtl/>
        </w:rPr>
        <w:t>,</w:t>
      </w:r>
      <w:r w:rsidRPr="00B160B9">
        <w:rPr>
          <w:rFonts w:cs="Arial"/>
          <w:sz w:val="24"/>
          <w:szCs w:val="24"/>
          <w:rtl/>
        </w:rPr>
        <w:t xml:space="preserve"> עד כדי שלא תכנס ראש אצבע קטנה של תינוק בן יומו </w:t>
      </w:r>
      <w:r w:rsidRPr="006256E9">
        <w:rPr>
          <w:rFonts w:cs="Arial"/>
          <w:b/>
          <w:bCs/>
          <w:sz w:val="24"/>
          <w:szCs w:val="24"/>
          <w:rtl/>
        </w:rPr>
        <w:t>לתוכה</w:t>
      </w:r>
      <w:r w:rsidRPr="006256E9">
        <w:rPr>
          <w:rFonts w:cs="Arial" w:hint="cs"/>
          <w:b/>
          <w:bCs/>
          <w:sz w:val="24"/>
          <w:szCs w:val="24"/>
          <w:rtl/>
        </w:rPr>
        <w:t>.</w:t>
      </w:r>
      <w:r w:rsidRPr="006256E9">
        <w:rPr>
          <w:rFonts w:cs="Arial"/>
          <w:b/>
          <w:bCs/>
          <w:sz w:val="24"/>
          <w:szCs w:val="24"/>
          <w:rtl/>
        </w:rPr>
        <w:t xml:space="preserve"> ו</w:t>
      </w:r>
      <w:r w:rsidRPr="006256E9">
        <w:rPr>
          <w:rFonts w:cs="Arial" w:hint="cs"/>
          <w:b/>
          <w:bCs/>
          <w:sz w:val="24"/>
          <w:szCs w:val="24"/>
          <w:rtl/>
        </w:rPr>
        <w:t>אף ש</w:t>
      </w:r>
      <w:r w:rsidRPr="006256E9">
        <w:rPr>
          <w:rFonts w:cs="Arial"/>
          <w:b/>
          <w:bCs/>
          <w:sz w:val="24"/>
          <w:szCs w:val="24"/>
          <w:rtl/>
        </w:rPr>
        <w:t>אפי</w:t>
      </w:r>
      <w:r w:rsidRPr="006256E9">
        <w:rPr>
          <w:rFonts w:cs="Arial" w:hint="cs"/>
          <w:b/>
          <w:bCs/>
          <w:sz w:val="24"/>
          <w:szCs w:val="24"/>
          <w:rtl/>
        </w:rPr>
        <w:t>לו</w:t>
      </w:r>
      <w:r w:rsidRPr="00B160B9">
        <w:rPr>
          <w:rFonts w:cs="Arial"/>
          <w:sz w:val="24"/>
          <w:szCs w:val="24"/>
          <w:rtl/>
        </w:rPr>
        <w:t xml:space="preserve"> פחות מיכן הוא עליל</w:t>
      </w:r>
      <w:r w:rsidRPr="00463B08">
        <w:rPr>
          <w:rFonts w:cs="Arial" w:hint="cs"/>
          <w:sz w:val="24"/>
          <w:szCs w:val="24"/>
          <w:rtl/>
        </w:rPr>
        <w:t>,</w:t>
      </w:r>
      <w:r w:rsidRPr="00B160B9">
        <w:rPr>
          <w:rFonts w:cs="Arial"/>
          <w:sz w:val="24"/>
          <w:szCs w:val="24"/>
          <w:rtl/>
        </w:rPr>
        <w:t xml:space="preserve"> אלא </w:t>
      </w:r>
      <w:r w:rsidRPr="006256E9">
        <w:rPr>
          <w:rFonts w:cs="Arial" w:hint="cs"/>
          <w:b/>
          <w:bCs/>
          <w:sz w:val="24"/>
          <w:szCs w:val="24"/>
          <w:rtl/>
        </w:rPr>
        <w:t>כיוון</w:t>
      </w:r>
      <w:r w:rsidRPr="00463B08">
        <w:rPr>
          <w:rFonts w:cs="Arial" w:hint="cs"/>
          <w:sz w:val="24"/>
          <w:szCs w:val="24"/>
          <w:rtl/>
        </w:rPr>
        <w:t xml:space="preserve"> </w:t>
      </w:r>
      <w:r w:rsidRPr="00B160B9">
        <w:rPr>
          <w:rFonts w:cs="Arial"/>
          <w:sz w:val="24"/>
          <w:szCs w:val="24"/>
          <w:rtl/>
        </w:rPr>
        <w:t xml:space="preserve">דלא ידע </w:t>
      </w:r>
      <w:r w:rsidRPr="006256E9">
        <w:rPr>
          <w:rFonts w:cs="Arial" w:hint="cs"/>
          <w:b/>
          <w:bCs/>
          <w:sz w:val="24"/>
          <w:szCs w:val="24"/>
          <w:rtl/>
        </w:rPr>
        <w:t>אך ה</w:t>
      </w:r>
      <w:r w:rsidRPr="006256E9">
        <w:rPr>
          <w:rFonts w:cs="Arial"/>
          <w:b/>
          <w:bCs/>
          <w:sz w:val="24"/>
          <w:szCs w:val="24"/>
          <w:rtl/>
        </w:rPr>
        <w:t>ו</w:t>
      </w:r>
      <w:r w:rsidRPr="006256E9">
        <w:rPr>
          <w:rFonts w:cs="Arial" w:hint="cs"/>
          <w:b/>
          <w:bCs/>
          <w:sz w:val="24"/>
          <w:szCs w:val="24"/>
          <w:rtl/>
        </w:rPr>
        <w:t>א</w:t>
      </w:r>
      <w:r w:rsidRPr="00B160B9">
        <w:rPr>
          <w:rFonts w:cs="Arial"/>
          <w:sz w:val="24"/>
          <w:szCs w:val="24"/>
          <w:rtl/>
        </w:rPr>
        <w:t xml:space="preserve"> נפיק</w:t>
      </w:r>
      <w:r w:rsidRPr="00463B08">
        <w:rPr>
          <w:rFonts w:cs="Arial" w:hint="cs"/>
          <w:sz w:val="24"/>
          <w:szCs w:val="24"/>
          <w:rtl/>
        </w:rPr>
        <w:t>,</w:t>
      </w:r>
      <w:r w:rsidRPr="00B160B9">
        <w:rPr>
          <w:rFonts w:cs="Arial"/>
          <w:sz w:val="24"/>
          <w:szCs w:val="24"/>
          <w:rtl/>
        </w:rPr>
        <w:t xml:space="preserve"> לא עליל</w:t>
      </w:r>
      <w:r w:rsidRPr="00463B08">
        <w:rPr>
          <w:rFonts w:cs="Arial" w:hint="cs"/>
          <w:sz w:val="24"/>
          <w:szCs w:val="24"/>
          <w:rtl/>
        </w:rPr>
        <w:t>.</w:t>
      </w:r>
      <w:r w:rsidRPr="00B160B9">
        <w:rPr>
          <w:rFonts w:cs="Arial"/>
          <w:sz w:val="24"/>
          <w:szCs w:val="24"/>
          <w:rtl/>
        </w:rPr>
        <w:t xml:space="preserve"> הדין סלטא </w:t>
      </w:r>
      <w:r w:rsidRPr="00806E48">
        <w:rPr>
          <w:rFonts w:cs="Arial" w:hint="cs"/>
          <w:i/>
          <w:iCs/>
          <w:sz w:val="16"/>
          <w:szCs w:val="16"/>
          <w:rtl/>
        </w:rPr>
        <w:t>סל שיש נקבים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אפילו קטן כמה אסור</w:t>
      </w:r>
      <w:r w:rsidRPr="00463B08">
        <w:rPr>
          <w:rFonts w:cs="Arial" w:hint="cs"/>
          <w:sz w:val="24"/>
          <w:szCs w:val="24"/>
          <w:rtl/>
        </w:rPr>
        <w:t>.</w:t>
      </w:r>
      <w:r w:rsidRPr="00B160B9">
        <w:rPr>
          <w:rFonts w:cs="Arial"/>
          <w:sz w:val="24"/>
          <w:szCs w:val="24"/>
          <w:rtl/>
        </w:rPr>
        <w:t xml:space="preserve"> דהוא עליל בהדא</w:t>
      </w:r>
      <w:r w:rsidRPr="00463B08">
        <w:rPr>
          <w:rFonts w:cs="Arial" w:hint="cs"/>
          <w:sz w:val="24"/>
          <w:szCs w:val="24"/>
          <w:rtl/>
        </w:rPr>
        <w:t>,</w:t>
      </w:r>
      <w:r w:rsidRPr="00B160B9">
        <w:rPr>
          <w:rFonts w:cs="Arial"/>
          <w:sz w:val="24"/>
          <w:szCs w:val="24"/>
          <w:rtl/>
        </w:rPr>
        <w:t xml:space="preserve"> ונפק בהדא</w:t>
      </w:r>
      <w:r w:rsidRPr="00463B08">
        <w:rPr>
          <w:rFonts w:cs="Arial" w:hint="cs"/>
          <w:sz w:val="24"/>
          <w:szCs w:val="24"/>
          <w:rtl/>
        </w:rPr>
        <w:t>.</w:t>
      </w:r>
      <w:r w:rsidRPr="00B160B9">
        <w:rPr>
          <w:rFonts w:cs="Arial"/>
          <w:sz w:val="24"/>
          <w:szCs w:val="24"/>
          <w:rtl/>
        </w:rPr>
        <w:t xml:space="preserve"> הדא סלקותא </w:t>
      </w:r>
      <w:r w:rsidRPr="00806E48">
        <w:rPr>
          <w:rFonts w:cs="Arial" w:hint="cs"/>
          <w:i/>
          <w:iCs/>
          <w:sz w:val="16"/>
          <w:szCs w:val="16"/>
          <w:rtl/>
        </w:rPr>
        <w:t>סל שתולים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אפילו היא תלויה כמה אסורה</w:t>
      </w:r>
      <w:r w:rsidRPr="00463B08">
        <w:rPr>
          <w:rFonts w:cs="Arial" w:hint="cs"/>
          <w:sz w:val="24"/>
          <w:szCs w:val="24"/>
          <w:rtl/>
        </w:rPr>
        <w:t>.</w:t>
      </w:r>
      <w:r w:rsidRPr="00B160B9">
        <w:rPr>
          <w:rFonts w:cs="Arial"/>
          <w:sz w:val="24"/>
          <w:szCs w:val="24"/>
          <w:rtl/>
        </w:rPr>
        <w:t xml:space="preserve"> דהוא משתלשל: </w:t>
      </w:r>
      <w:r w:rsidRPr="006256E9">
        <w:rPr>
          <w:rFonts w:cs="Arial" w:hint="cs"/>
          <w:b/>
          <w:bCs/>
          <w:sz w:val="24"/>
          <w:szCs w:val="24"/>
          <w:rtl/>
        </w:rPr>
        <w:t xml:space="preserve">תנן, </w:t>
      </w:r>
      <w:r w:rsidRPr="006256E9">
        <w:rPr>
          <w:rFonts w:cs="Arial"/>
          <w:b/>
          <w:bCs/>
          <w:sz w:val="24"/>
          <w:szCs w:val="24"/>
          <w:rtl/>
        </w:rPr>
        <w:t>כמה ישהו ויהיו אסורים</w:t>
      </w:r>
      <w:r w:rsidRPr="006256E9">
        <w:rPr>
          <w:rFonts w:cs="Arial" w:hint="cs"/>
          <w:b/>
          <w:bCs/>
          <w:sz w:val="24"/>
          <w:szCs w:val="24"/>
          <w:rtl/>
        </w:rPr>
        <w:t>?</w:t>
      </w:r>
      <w:r w:rsidRPr="006256E9">
        <w:rPr>
          <w:rFonts w:cs="Arial"/>
          <w:b/>
          <w:bCs/>
          <w:sz w:val="24"/>
          <w:szCs w:val="24"/>
          <w:rtl/>
        </w:rPr>
        <w:t xml:space="preserve"> כדי שיבא הרחש ממקום קרוב וישתה</w:t>
      </w:r>
      <w:r w:rsidRPr="00463B08">
        <w:rPr>
          <w:rFonts w:cs="Arial"/>
          <w:sz w:val="24"/>
          <w:szCs w:val="24"/>
          <w:rtl/>
        </w:rPr>
        <w:t xml:space="preserve">. </w:t>
      </w:r>
      <w:r w:rsidRPr="00B160B9">
        <w:rPr>
          <w:rFonts w:cs="Arial"/>
          <w:sz w:val="24"/>
          <w:szCs w:val="24"/>
          <w:rtl/>
        </w:rPr>
        <w:t>איזה מקום קרוב</w:t>
      </w:r>
      <w:r w:rsidRPr="00463B08">
        <w:rPr>
          <w:rFonts w:cs="Arial" w:hint="cs"/>
          <w:sz w:val="24"/>
          <w:szCs w:val="24"/>
          <w:rtl/>
        </w:rPr>
        <w:t>?</w:t>
      </w:r>
      <w:r w:rsidRPr="00B160B9">
        <w:rPr>
          <w:rFonts w:cs="Arial"/>
          <w:sz w:val="24"/>
          <w:szCs w:val="24"/>
          <w:rtl/>
        </w:rPr>
        <w:t xml:space="preserve"> אמר ר' שמואל מאוזן חבית ולפיה. ולא חמי ליה</w:t>
      </w:r>
      <w:r w:rsidRPr="00463B08">
        <w:rPr>
          <w:rFonts w:cs="Arial" w:hint="cs"/>
          <w:sz w:val="24"/>
          <w:szCs w:val="24"/>
          <w:rtl/>
        </w:rPr>
        <w:t>?</w:t>
      </w:r>
      <w:r w:rsidRPr="00B160B9">
        <w:rPr>
          <w:rFonts w:cs="Arial"/>
          <w:sz w:val="24"/>
          <w:szCs w:val="24"/>
          <w:rtl/>
        </w:rPr>
        <w:t xml:space="preserve"> א"ר חנינא</w:t>
      </w:r>
      <w:r w:rsidRPr="00463B08">
        <w:rPr>
          <w:rFonts w:cs="Arial" w:hint="cs"/>
          <w:sz w:val="24"/>
          <w:szCs w:val="24"/>
          <w:rtl/>
        </w:rPr>
        <w:t>.</w:t>
      </w:r>
      <w:r w:rsidRPr="00B160B9">
        <w:rPr>
          <w:rFonts w:cs="Arial"/>
          <w:sz w:val="24"/>
          <w:szCs w:val="24"/>
          <w:rtl/>
        </w:rPr>
        <w:t xml:space="preserve"> מין קטן </w:t>
      </w:r>
      <w:r w:rsidRPr="006256E9">
        <w:rPr>
          <w:rFonts w:cs="Arial" w:hint="cs"/>
          <w:b/>
          <w:bCs/>
          <w:sz w:val="24"/>
          <w:szCs w:val="24"/>
          <w:rtl/>
        </w:rPr>
        <w:t>יש</w:t>
      </w:r>
      <w:r w:rsidRPr="00463B08">
        <w:rPr>
          <w:rFonts w:cs="Arial" w:hint="cs"/>
          <w:sz w:val="24"/>
          <w:szCs w:val="24"/>
          <w:rtl/>
        </w:rPr>
        <w:t>,</w:t>
      </w:r>
      <w:r w:rsidRPr="00B160B9">
        <w:rPr>
          <w:rFonts w:cs="Arial"/>
          <w:sz w:val="24"/>
          <w:szCs w:val="24"/>
          <w:rtl/>
        </w:rPr>
        <w:t xml:space="preserve"> ושפיפון שמו</w:t>
      </w:r>
      <w:r w:rsidRPr="00463B08">
        <w:rPr>
          <w:rFonts w:cs="Arial" w:hint="cs"/>
          <w:sz w:val="24"/>
          <w:szCs w:val="24"/>
          <w:rtl/>
        </w:rPr>
        <w:t>,</w:t>
      </w:r>
      <w:r w:rsidRPr="00B160B9">
        <w:rPr>
          <w:rFonts w:cs="Arial"/>
          <w:sz w:val="24"/>
          <w:szCs w:val="24"/>
          <w:rtl/>
        </w:rPr>
        <w:t xml:space="preserve"> והוא דומה לשערה: </w:t>
      </w:r>
      <w:r w:rsidRPr="006256E9">
        <w:rPr>
          <w:rFonts w:cs="Arial" w:hint="cs"/>
          <w:b/>
          <w:bCs/>
          <w:sz w:val="24"/>
          <w:szCs w:val="24"/>
          <w:rtl/>
        </w:rPr>
        <w:t xml:space="preserve">תנן, </w:t>
      </w:r>
      <w:r w:rsidRPr="006256E9">
        <w:rPr>
          <w:rFonts w:cs="Arial"/>
          <w:b/>
          <w:bCs/>
          <w:sz w:val="24"/>
          <w:szCs w:val="24"/>
          <w:rtl/>
        </w:rPr>
        <w:t>שיעור המים המגולין</w:t>
      </w:r>
      <w:r w:rsidRPr="006256E9">
        <w:rPr>
          <w:rFonts w:cs="Arial" w:hint="cs"/>
          <w:b/>
          <w:bCs/>
          <w:sz w:val="24"/>
          <w:szCs w:val="24"/>
          <w:rtl/>
        </w:rPr>
        <w:t>,</w:t>
      </w:r>
      <w:r w:rsidRPr="006256E9">
        <w:rPr>
          <w:rFonts w:cs="Arial"/>
          <w:b/>
          <w:bCs/>
          <w:sz w:val="24"/>
          <w:szCs w:val="24"/>
          <w:rtl/>
        </w:rPr>
        <w:t xml:space="preserve"> כדי שתאבד בהן המרה</w:t>
      </w:r>
      <w:r w:rsidRPr="006256E9">
        <w:rPr>
          <w:rFonts w:cs="Arial" w:hint="cs"/>
          <w:b/>
          <w:bCs/>
          <w:sz w:val="24"/>
          <w:szCs w:val="24"/>
          <w:rtl/>
        </w:rPr>
        <w:t xml:space="preserve"> שיהיו</w:t>
      </w:r>
      <w:r w:rsidRPr="006256E9">
        <w:rPr>
          <w:rFonts w:cs="Arial"/>
          <w:b/>
          <w:bCs/>
          <w:sz w:val="24"/>
          <w:szCs w:val="24"/>
          <w:rtl/>
        </w:rPr>
        <w:t xml:space="preserve"> כל כך הרבה מים עד שהארס בטל בהם</w:t>
      </w:r>
      <w:r w:rsidRPr="006256E9">
        <w:rPr>
          <w:rFonts w:cs="Arial" w:hint="cs"/>
          <w:b/>
          <w:bCs/>
          <w:sz w:val="24"/>
          <w:szCs w:val="24"/>
          <w:rtl/>
        </w:rPr>
        <w:t>.</w:t>
      </w:r>
      <w:r w:rsidRPr="006256E9">
        <w:rPr>
          <w:rFonts w:cs="Arial"/>
          <w:b/>
          <w:bCs/>
          <w:sz w:val="24"/>
          <w:szCs w:val="24"/>
          <w:rtl/>
        </w:rPr>
        <w:t xml:space="preserve"> ר' יוסי אומר</w:t>
      </w:r>
      <w:r w:rsidRPr="006256E9">
        <w:rPr>
          <w:rFonts w:cs="Arial" w:hint="cs"/>
          <w:b/>
          <w:bCs/>
          <w:sz w:val="24"/>
          <w:szCs w:val="24"/>
          <w:rtl/>
        </w:rPr>
        <w:t>.</w:t>
      </w:r>
      <w:r w:rsidRPr="006256E9">
        <w:rPr>
          <w:rFonts w:cs="Arial"/>
          <w:b/>
          <w:bCs/>
          <w:sz w:val="24"/>
          <w:szCs w:val="24"/>
          <w:rtl/>
        </w:rPr>
        <w:t xml:space="preserve"> בכלים כל שהן</w:t>
      </w:r>
      <w:r w:rsidRPr="006256E9">
        <w:rPr>
          <w:rFonts w:cs="Arial" w:hint="cs"/>
          <w:b/>
          <w:bCs/>
          <w:sz w:val="24"/>
          <w:szCs w:val="24"/>
          <w:rtl/>
        </w:rPr>
        <w:t xml:space="preserve"> </w:t>
      </w:r>
      <w:r w:rsidRPr="006256E9">
        <w:rPr>
          <w:rFonts w:cs="Arial"/>
          <w:b/>
          <w:bCs/>
          <w:sz w:val="24"/>
          <w:szCs w:val="24"/>
          <w:rtl/>
        </w:rPr>
        <w:t>אפילו אם המים מרובים, אסורים משום גילוי</w:t>
      </w:r>
      <w:r w:rsidRPr="006256E9">
        <w:rPr>
          <w:rFonts w:cs="Arial" w:hint="cs"/>
          <w:b/>
          <w:bCs/>
          <w:sz w:val="24"/>
          <w:szCs w:val="24"/>
          <w:rtl/>
        </w:rPr>
        <w:t>,</w:t>
      </w:r>
      <w:r w:rsidRPr="006256E9">
        <w:rPr>
          <w:rFonts w:cs="Arial"/>
          <w:b/>
          <w:bCs/>
          <w:sz w:val="24"/>
          <w:szCs w:val="24"/>
          <w:rtl/>
        </w:rPr>
        <w:t xml:space="preserve"> ובקרקעות ארבעים סאה</w:t>
      </w:r>
      <w:r w:rsidRPr="00463B08">
        <w:rPr>
          <w:rFonts w:cs="Arial"/>
          <w:sz w:val="24"/>
          <w:szCs w:val="24"/>
          <w:rtl/>
        </w:rPr>
        <w:t xml:space="preserve">. </w:t>
      </w:r>
      <w:r w:rsidRPr="00B160B9">
        <w:rPr>
          <w:rFonts w:cs="Arial"/>
          <w:sz w:val="24"/>
          <w:szCs w:val="24"/>
          <w:rtl/>
        </w:rPr>
        <w:t>תני המים בקרקעות ארבעים סאה</w:t>
      </w:r>
      <w:r w:rsidRPr="00463B08">
        <w:rPr>
          <w:rFonts w:cs="Arial" w:hint="cs"/>
          <w:sz w:val="24"/>
          <w:szCs w:val="24"/>
          <w:rtl/>
        </w:rPr>
        <w:t>.</w:t>
      </w:r>
      <w:r w:rsidRPr="00B160B9">
        <w:rPr>
          <w:rFonts w:cs="Arial"/>
          <w:sz w:val="24"/>
          <w:szCs w:val="24"/>
          <w:rtl/>
        </w:rPr>
        <w:t xml:space="preserve"> ר' נחמיה אמר</w:t>
      </w:r>
      <w:r w:rsidRPr="00463B08">
        <w:rPr>
          <w:rFonts w:cs="Arial" w:hint="cs"/>
          <w:sz w:val="24"/>
          <w:szCs w:val="24"/>
          <w:rtl/>
        </w:rPr>
        <w:t>,</w:t>
      </w:r>
      <w:r w:rsidRPr="00B160B9">
        <w:rPr>
          <w:rFonts w:cs="Arial"/>
          <w:sz w:val="24"/>
          <w:szCs w:val="24"/>
          <w:rtl/>
        </w:rPr>
        <w:t xml:space="preserve"> כדי שתהא חבית שיחין מתמלא מהן</w:t>
      </w:r>
      <w:r w:rsidRPr="00463B08">
        <w:rPr>
          <w:rFonts w:cs="Arial" w:hint="cs"/>
          <w:sz w:val="24"/>
          <w:szCs w:val="24"/>
          <w:rtl/>
        </w:rPr>
        <w:t>.</w:t>
      </w:r>
      <w:r w:rsidRPr="00B160B9">
        <w:rPr>
          <w:rFonts w:cs="Arial"/>
          <w:sz w:val="24"/>
          <w:szCs w:val="24"/>
          <w:rtl/>
        </w:rPr>
        <w:t xml:space="preserve"> היין</w:t>
      </w:r>
      <w:r w:rsidRPr="00463B08">
        <w:rPr>
          <w:rFonts w:cs="Arial" w:hint="cs"/>
          <w:sz w:val="24"/>
          <w:szCs w:val="24"/>
          <w:rtl/>
        </w:rPr>
        <w:t>.</w:t>
      </w:r>
      <w:r w:rsidRPr="00B160B9">
        <w:rPr>
          <w:rFonts w:cs="Arial"/>
          <w:sz w:val="24"/>
          <w:szCs w:val="24"/>
          <w:rtl/>
        </w:rPr>
        <w:t xml:space="preserve"> בין בכלים בין בקרקעות כל שהוא </w:t>
      </w:r>
      <w:r w:rsidRPr="006256E9">
        <w:rPr>
          <w:rFonts w:cs="Arial" w:hint="cs"/>
          <w:b/>
          <w:bCs/>
          <w:sz w:val="24"/>
          <w:szCs w:val="24"/>
          <w:rtl/>
        </w:rPr>
        <w:t>אפילו הרבה לא בטל בו הארס.</w:t>
      </w:r>
      <w:r w:rsidRPr="00463B08">
        <w:rPr>
          <w:rFonts w:cs="Arial"/>
          <w:sz w:val="24"/>
          <w:szCs w:val="24"/>
          <w:rtl/>
        </w:rPr>
        <w:t xml:space="preserve"> </w:t>
      </w:r>
      <w:r w:rsidRPr="00B160B9">
        <w:rPr>
          <w:rFonts w:cs="Arial"/>
          <w:sz w:val="24"/>
          <w:szCs w:val="24"/>
          <w:rtl/>
        </w:rPr>
        <w:t>היין כל זמן שהוא תוסס אין בו משום גילוי</w:t>
      </w:r>
      <w:r w:rsidRPr="00463B08">
        <w:rPr>
          <w:rFonts w:cs="Arial" w:hint="cs"/>
          <w:sz w:val="24"/>
          <w:szCs w:val="24"/>
          <w:rtl/>
        </w:rPr>
        <w:t>.</w:t>
      </w:r>
      <w:r w:rsidRPr="00B160B9">
        <w:rPr>
          <w:rFonts w:cs="Arial"/>
          <w:sz w:val="24"/>
          <w:szCs w:val="24"/>
          <w:rtl/>
        </w:rPr>
        <w:t xml:space="preserve"> כמה </w:t>
      </w:r>
      <w:r w:rsidRPr="00463B08">
        <w:rPr>
          <w:rFonts w:cs="Arial" w:hint="cs"/>
          <w:sz w:val="24"/>
          <w:szCs w:val="24"/>
          <w:rtl/>
        </w:rPr>
        <w:t xml:space="preserve">זמן </w:t>
      </w:r>
      <w:r w:rsidRPr="00B160B9">
        <w:rPr>
          <w:rFonts w:cs="Arial"/>
          <w:sz w:val="24"/>
          <w:szCs w:val="24"/>
          <w:rtl/>
        </w:rPr>
        <w:t>תוסס</w:t>
      </w:r>
      <w:r w:rsidRPr="00463B08">
        <w:rPr>
          <w:rFonts w:cs="Arial" w:hint="cs"/>
          <w:sz w:val="24"/>
          <w:szCs w:val="24"/>
          <w:rtl/>
        </w:rPr>
        <w:t>?</w:t>
      </w:r>
      <w:r w:rsidRPr="00B160B9">
        <w:rPr>
          <w:rFonts w:cs="Arial"/>
          <w:sz w:val="24"/>
          <w:szCs w:val="24"/>
          <w:rtl/>
        </w:rPr>
        <w:t xml:space="preserve"> עד שלשה ימים</w:t>
      </w:r>
      <w:r w:rsidRPr="00463B08">
        <w:rPr>
          <w:rFonts w:cs="Arial" w:hint="cs"/>
          <w:sz w:val="24"/>
          <w:szCs w:val="24"/>
          <w:rtl/>
        </w:rPr>
        <w:t>.</w:t>
      </w:r>
      <w:r w:rsidRPr="00463B08">
        <w:rPr>
          <w:rFonts w:cs="Arial"/>
          <w:sz w:val="24"/>
          <w:szCs w:val="24"/>
          <w:rtl/>
        </w:rPr>
        <w:t xml:space="preserve"> מעשה</w:t>
      </w:r>
      <w:r w:rsidRPr="00B160B9">
        <w:rPr>
          <w:rFonts w:cs="Arial"/>
          <w:sz w:val="24"/>
          <w:szCs w:val="24"/>
          <w:rtl/>
        </w:rPr>
        <w:t xml:space="preserve"> שמצאו נחש [דף מד עמוד א] בצד הבור של יין</w:t>
      </w:r>
      <w:r w:rsidRPr="00463B08">
        <w:rPr>
          <w:rFonts w:cs="Arial" w:hint="cs"/>
          <w:sz w:val="24"/>
          <w:szCs w:val="24"/>
          <w:rtl/>
        </w:rPr>
        <w:t>.</w:t>
      </w:r>
      <w:r w:rsidRPr="00B160B9">
        <w:rPr>
          <w:rFonts w:cs="Arial"/>
          <w:sz w:val="24"/>
          <w:szCs w:val="24"/>
          <w:rtl/>
        </w:rPr>
        <w:t xml:space="preserve"> ובא מעשה לפני ר' יהודה והתיר</w:t>
      </w:r>
      <w:r w:rsidRPr="00463B08">
        <w:rPr>
          <w:rFonts w:cs="Arial" w:hint="cs"/>
          <w:sz w:val="24"/>
          <w:szCs w:val="24"/>
          <w:rtl/>
        </w:rPr>
        <w:t>.</w:t>
      </w:r>
      <w:r w:rsidRPr="00B160B9">
        <w:rPr>
          <w:rFonts w:cs="Arial"/>
          <w:sz w:val="24"/>
          <w:szCs w:val="24"/>
          <w:rtl/>
        </w:rPr>
        <w:t xml:space="preserve"> מעיין כל זמן שהוא מושך</w:t>
      </w:r>
      <w:r w:rsidRPr="00463B08">
        <w:rPr>
          <w:rFonts w:cs="Arial" w:hint="cs"/>
          <w:sz w:val="24"/>
          <w:szCs w:val="24"/>
          <w:rtl/>
        </w:rPr>
        <w:t>,</w:t>
      </w:r>
      <w:r w:rsidRPr="00B160B9">
        <w:rPr>
          <w:rFonts w:cs="Arial"/>
          <w:sz w:val="24"/>
          <w:szCs w:val="24"/>
          <w:rtl/>
        </w:rPr>
        <w:t xml:space="preserve"> אין בו משום גילוי</w:t>
      </w:r>
      <w:r w:rsidRPr="00463B08">
        <w:rPr>
          <w:rFonts w:cs="Arial" w:hint="cs"/>
          <w:sz w:val="24"/>
          <w:szCs w:val="24"/>
          <w:rtl/>
        </w:rPr>
        <w:t>.</w:t>
      </w:r>
      <w:r w:rsidRPr="00B160B9">
        <w:rPr>
          <w:rFonts w:cs="Arial"/>
          <w:sz w:val="24"/>
          <w:szCs w:val="24"/>
          <w:rtl/>
        </w:rPr>
        <w:t xml:space="preserve"> א"ר ישמעאל בנו של ר' יוחנן בן ברוקא</w:t>
      </w:r>
      <w:r w:rsidRPr="00463B08">
        <w:rPr>
          <w:rFonts w:cs="Arial" w:hint="cs"/>
          <w:sz w:val="24"/>
          <w:szCs w:val="24"/>
          <w:rtl/>
        </w:rPr>
        <w:t>.</w:t>
      </w:r>
      <w:r w:rsidRPr="00B160B9">
        <w:rPr>
          <w:rFonts w:cs="Arial"/>
          <w:sz w:val="24"/>
          <w:szCs w:val="24"/>
          <w:rtl/>
        </w:rPr>
        <w:t xml:space="preserve"> מעשה שירד ר' יוחנן בן נורי אצל ר' יוחנן בן ברוקא אבא לבית שריין</w:t>
      </w:r>
      <w:r w:rsidRPr="00463B08">
        <w:rPr>
          <w:rFonts w:cs="Arial" w:hint="cs"/>
          <w:sz w:val="24"/>
          <w:szCs w:val="24"/>
          <w:rtl/>
        </w:rPr>
        <w:t>.</w:t>
      </w:r>
      <w:r w:rsidRPr="00B160B9">
        <w:rPr>
          <w:rFonts w:cs="Arial"/>
          <w:sz w:val="24"/>
          <w:szCs w:val="24"/>
          <w:rtl/>
        </w:rPr>
        <w:t xml:space="preserve"> והראהו גיביה שלא היה בו אלא שלושת לוגין מים</w:t>
      </w:r>
      <w:r w:rsidRPr="00463B08">
        <w:rPr>
          <w:rFonts w:cs="Arial" w:hint="cs"/>
          <w:sz w:val="24"/>
          <w:szCs w:val="24"/>
          <w:rtl/>
        </w:rPr>
        <w:t>,</w:t>
      </w:r>
      <w:r w:rsidRPr="00B160B9">
        <w:rPr>
          <w:rFonts w:cs="Arial"/>
          <w:sz w:val="24"/>
          <w:szCs w:val="24"/>
          <w:rtl/>
        </w:rPr>
        <w:t xml:space="preserve"> והיו הגשמים מטפטפים ויורדין</w:t>
      </w:r>
      <w:r w:rsidRPr="00463B08">
        <w:rPr>
          <w:rFonts w:cs="Arial" w:hint="cs"/>
          <w:sz w:val="24"/>
          <w:szCs w:val="24"/>
          <w:rtl/>
        </w:rPr>
        <w:t>.</w:t>
      </w:r>
      <w:r w:rsidRPr="00B160B9">
        <w:rPr>
          <w:rFonts w:cs="Arial"/>
          <w:sz w:val="24"/>
          <w:szCs w:val="24"/>
          <w:rtl/>
        </w:rPr>
        <w:t xml:space="preserve"> ושחה ושתה</w:t>
      </w:r>
      <w:r w:rsidRPr="00463B08">
        <w:rPr>
          <w:rFonts w:cs="Arial" w:hint="cs"/>
          <w:sz w:val="24"/>
          <w:szCs w:val="24"/>
          <w:rtl/>
        </w:rPr>
        <w:t>.</w:t>
      </w:r>
      <w:r w:rsidRPr="00B160B9">
        <w:rPr>
          <w:rFonts w:cs="Arial"/>
          <w:sz w:val="24"/>
          <w:szCs w:val="24"/>
          <w:rtl/>
        </w:rPr>
        <w:t xml:space="preserve"> ואמר כזה אין בו משום גילוי. ועד היכין </w:t>
      </w:r>
      <w:r w:rsidR="009D35F8">
        <w:rPr>
          <w:rFonts w:cs="Arial" w:hint="cs"/>
          <w:sz w:val="24"/>
          <w:szCs w:val="24"/>
          <w:rtl/>
        </w:rPr>
        <w:t>אומרים שאם המים מטפטפים אן חוששים שמא נחש שתה מהם</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אמר</w:t>
      </w:r>
      <w:r w:rsidRPr="00463B08">
        <w:rPr>
          <w:rFonts w:cs="Arial" w:hint="cs"/>
          <w:sz w:val="24"/>
          <w:szCs w:val="24"/>
          <w:rtl/>
        </w:rPr>
        <w:t xml:space="preserve"> </w:t>
      </w:r>
      <w:r w:rsidRPr="00B160B9">
        <w:rPr>
          <w:rFonts w:cs="Arial"/>
          <w:sz w:val="24"/>
          <w:szCs w:val="24"/>
          <w:rtl/>
        </w:rPr>
        <w:t>ר' מנא בר תנחום בשם רבי חנינא</w:t>
      </w:r>
      <w:r w:rsidRPr="00463B08">
        <w:rPr>
          <w:rFonts w:cs="Arial" w:hint="cs"/>
          <w:sz w:val="24"/>
          <w:szCs w:val="24"/>
          <w:rtl/>
        </w:rPr>
        <w:t>,</w:t>
      </w:r>
      <w:r w:rsidRPr="00B160B9">
        <w:rPr>
          <w:rFonts w:cs="Arial"/>
          <w:sz w:val="24"/>
          <w:szCs w:val="24"/>
          <w:rtl/>
        </w:rPr>
        <w:t xml:space="preserve"> עד כדי </w:t>
      </w:r>
      <w:r w:rsidRPr="006256E9">
        <w:rPr>
          <w:rFonts w:cs="Arial"/>
          <w:b/>
          <w:bCs/>
          <w:sz w:val="24"/>
          <w:szCs w:val="24"/>
          <w:rtl/>
        </w:rPr>
        <w:t>שתפ</w:t>
      </w:r>
      <w:r w:rsidRPr="006256E9">
        <w:rPr>
          <w:rFonts w:cs="Arial" w:hint="cs"/>
          <w:b/>
          <w:bCs/>
          <w:sz w:val="24"/>
          <w:szCs w:val="24"/>
          <w:rtl/>
        </w:rPr>
        <w:t>ר</w:t>
      </w:r>
      <w:r w:rsidRPr="006256E9">
        <w:rPr>
          <w:rFonts w:cs="Arial"/>
          <w:b/>
          <w:bCs/>
          <w:sz w:val="24"/>
          <w:szCs w:val="24"/>
          <w:rtl/>
        </w:rPr>
        <w:t>ח</w:t>
      </w:r>
      <w:r w:rsidRPr="00B160B9">
        <w:rPr>
          <w:rFonts w:cs="Arial"/>
          <w:sz w:val="24"/>
          <w:szCs w:val="24"/>
          <w:rtl/>
        </w:rPr>
        <w:t xml:space="preserve"> הכרית </w:t>
      </w:r>
      <w:r w:rsidRPr="00806E48">
        <w:rPr>
          <w:rFonts w:cs="Arial" w:hint="cs"/>
          <w:i/>
          <w:iCs/>
          <w:sz w:val="16"/>
          <w:szCs w:val="16"/>
          <w:rtl/>
        </w:rPr>
        <w:t xml:space="preserve">צמח </w:t>
      </w:r>
      <w:r>
        <w:rPr>
          <w:rFonts w:cs="Arial" w:hint="cs"/>
          <w:i/>
          <w:iCs/>
          <w:sz w:val="16"/>
          <w:szCs w:val="16"/>
          <w:rtl/>
        </w:rPr>
        <w:t xml:space="preserve">ממשפחת </w:t>
      </w:r>
      <w:r w:rsidRPr="00806E48">
        <w:rPr>
          <w:rFonts w:cs="Arial" w:hint="cs"/>
          <w:i/>
          <w:iCs/>
          <w:sz w:val="16"/>
          <w:szCs w:val="16"/>
          <w:rtl/>
        </w:rPr>
        <w:t>החלמית</w:t>
      </w:r>
      <w:r w:rsidRPr="00463B08">
        <w:rPr>
          <w:rFonts w:cs="Arial" w:hint="cs"/>
          <w:sz w:val="24"/>
          <w:szCs w:val="24"/>
          <w:rtl/>
        </w:rPr>
        <w:t xml:space="preserve"> </w:t>
      </w:r>
      <w:r w:rsidRPr="006256E9">
        <w:rPr>
          <w:rFonts w:cs="Arial" w:hint="cs"/>
          <w:i/>
          <w:iCs/>
          <w:sz w:val="16"/>
          <w:szCs w:val="16"/>
          <w:rtl/>
        </w:rPr>
        <w:t>שצומח בסוף החורף</w:t>
      </w:r>
      <w:r w:rsidRPr="006256E9">
        <w:rPr>
          <w:rFonts w:cs="Arial" w:hint="cs"/>
          <w:b/>
          <w:bCs/>
          <w:sz w:val="24"/>
          <w:szCs w:val="24"/>
          <w:rtl/>
        </w:rPr>
        <w:t>.</w:t>
      </w:r>
      <w:r w:rsidR="009D35F8">
        <w:rPr>
          <w:rFonts w:cs="Arial" w:hint="cs"/>
          <w:b/>
          <w:bCs/>
          <w:sz w:val="24"/>
          <w:szCs w:val="24"/>
          <w:rtl/>
        </w:rPr>
        <w:t xml:space="preserve"> וכיוון שאן המים מצוים כלכך חוששים שמא שתה אפילו כשהמים מטפטפים.</w:t>
      </w:r>
      <w:r w:rsidRPr="006256E9">
        <w:rPr>
          <w:rFonts w:cs="Arial"/>
          <w:b/>
          <w:bCs/>
          <w:sz w:val="24"/>
          <w:szCs w:val="24"/>
          <w:rtl/>
        </w:rPr>
        <w:t xml:space="preserve"> </w:t>
      </w:r>
      <w:r w:rsidRPr="006256E9">
        <w:rPr>
          <w:rFonts w:cs="Arial" w:hint="cs"/>
          <w:b/>
          <w:bCs/>
          <w:sz w:val="24"/>
          <w:szCs w:val="24"/>
          <w:rtl/>
        </w:rPr>
        <w:t xml:space="preserve">אמר </w:t>
      </w:r>
      <w:r w:rsidRPr="006256E9">
        <w:rPr>
          <w:rFonts w:cs="Arial"/>
          <w:b/>
          <w:bCs/>
          <w:sz w:val="24"/>
          <w:szCs w:val="24"/>
          <w:rtl/>
        </w:rPr>
        <w:t xml:space="preserve">רבי </w:t>
      </w:r>
      <w:r w:rsidRPr="006256E9">
        <w:rPr>
          <w:rFonts w:cs="Arial" w:hint="cs"/>
          <w:b/>
          <w:bCs/>
          <w:sz w:val="24"/>
          <w:szCs w:val="24"/>
          <w:rtl/>
        </w:rPr>
        <w:t>א</w:t>
      </w:r>
      <w:r w:rsidRPr="006256E9">
        <w:rPr>
          <w:rFonts w:cs="Arial"/>
          <w:b/>
          <w:bCs/>
          <w:sz w:val="24"/>
          <w:szCs w:val="24"/>
          <w:rtl/>
        </w:rPr>
        <w:t>לעזר</w:t>
      </w:r>
      <w:r w:rsidRPr="00B160B9">
        <w:rPr>
          <w:rFonts w:cs="Arial"/>
          <w:sz w:val="24"/>
          <w:szCs w:val="24"/>
          <w:rtl/>
        </w:rPr>
        <w:t xml:space="preserve"> ב"ר יוסי בשם רב</w:t>
      </w:r>
      <w:r w:rsidRPr="00463B08">
        <w:rPr>
          <w:rFonts w:cs="Arial" w:hint="cs"/>
          <w:sz w:val="24"/>
          <w:szCs w:val="24"/>
          <w:rtl/>
        </w:rPr>
        <w:t>,</w:t>
      </w:r>
      <w:r w:rsidRPr="00B160B9">
        <w:rPr>
          <w:rFonts w:cs="Arial"/>
          <w:sz w:val="24"/>
          <w:szCs w:val="24"/>
          <w:rtl/>
        </w:rPr>
        <w:t xml:space="preserve"> עד כדי שיעשה </w:t>
      </w:r>
      <w:r w:rsidR="009D35F8" w:rsidRPr="009D35F8">
        <w:rPr>
          <w:rFonts w:cs="Arial" w:hint="cs"/>
          <w:b/>
          <w:bCs/>
          <w:sz w:val="24"/>
          <w:szCs w:val="24"/>
          <w:rtl/>
        </w:rPr>
        <w:t xml:space="preserve">צמח הכרית </w:t>
      </w:r>
      <w:r w:rsidRPr="00B160B9">
        <w:rPr>
          <w:rFonts w:cs="Arial"/>
          <w:b/>
          <w:bCs/>
          <w:sz w:val="24"/>
          <w:szCs w:val="24"/>
          <w:rtl/>
        </w:rPr>
        <w:t>כרגלי אווז</w:t>
      </w:r>
      <w:r w:rsidRPr="009D35F8">
        <w:rPr>
          <w:rFonts w:cs="Arial" w:hint="cs"/>
          <w:b/>
          <w:bCs/>
          <w:sz w:val="24"/>
          <w:szCs w:val="24"/>
          <w:rtl/>
        </w:rPr>
        <w:t>.</w:t>
      </w:r>
      <w:r w:rsidRPr="00B160B9">
        <w:rPr>
          <w:rFonts w:cs="Arial"/>
          <w:sz w:val="24"/>
          <w:szCs w:val="24"/>
          <w:rtl/>
        </w:rPr>
        <w:t xml:space="preserve"> א"ר יעקב בר אחא</w:t>
      </w:r>
      <w:r w:rsidRPr="00463B08">
        <w:rPr>
          <w:rFonts w:cs="Arial" w:hint="cs"/>
          <w:sz w:val="24"/>
          <w:szCs w:val="24"/>
          <w:rtl/>
        </w:rPr>
        <w:t>.</w:t>
      </w:r>
      <w:r w:rsidRPr="00B160B9">
        <w:rPr>
          <w:rFonts w:cs="Arial"/>
          <w:sz w:val="24"/>
          <w:szCs w:val="24"/>
          <w:rtl/>
        </w:rPr>
        <w:t xml:space="preserve"> מכיון שהותר </w:t>
      </w:r>
      <w:r w:rsidRPr="006256E9">
        <w:rPr>
          <w:rFonts w:cs="Arial" w:hint="cs"/>
          <w:b/>
          <w:bCs/>
          <w:sz w:val="24"/>
          <w:szCs w:val="24"/>
          <w:rtl/>
        </w:rPr>
        <w:t>המים</w:t>
      </w:r>
      <w:r w:rsidRPr="00B160B9">
        <w:rPr>
          <w:rFonts w:cs="Arial"/>
          <w:sz w:val="24"/>
          <w:szCs w:val="24"/>
          <w:rtl/>
        </w:rPr>
        <w:t xml:space="preserve"> שבשדה</w:t>
      </w:r>
      <w:r w:rsidR="008D3A50">
        <w:rPr>
          <w:rFonts w:cs="Arial" w:hint="cs"/>
          <w:sz w:val="24"/>
          <w:szCs w:val="24"/>
          <w:rtl/>
        </w:rPr>
        <w:t xml:space="preserve"> </w:t>
      </w:r>
      <w:r w:rsidR="008D3A50" w:rsidRPr="008D3A50">
        <w:rPr>
          <w:rFonts w:cs="Arial" w:hint="cs"/>
          <w:i/>
          <w:iCs/>
          <w:sz w:val="16"/>
          <w:szCs w:val="16"/>
          <w:rtl/>
        </w:rPr>
        <w:t>שהתחילו הגשמים</w:t>
      </w:r>
      <w:r w:rsidR="008D3A50">
        <w:rPr>
          <w:rFonts w:cs="Arial" w:hint="cs"/>
          <w:sz w:val="24"/>
          <w:szCs w:val="24"/>
          <w:rtl/>
        </w:rPr>
        <w:t xml:space="preserve"> </w:t>
      </w:r>
      <w:r w:rsidRPr="00463B08">
        <w:rPr>
          <w:rFonts w:cs="Arial" w:hint="cs"/>
          <w:sz w:val="24"/>
          <w:szCs w:val="24"/>
          <w:rtl/>
        </w:rPr>
        <w:t>,</w:t>
      </w:r>
      <w:r w:rsidRPr="00B160B9">
        <w:rPr>
          <w:rFonts w:cs="Arial"/>
          <w:sz w:val="24"/>
          <w:szCs w:val="24"/>
          <w:rtl/>
        </w:rPr>
        <w:t xml:space="preserve"> הותר מה שבבית </w:t>
      </w:r>
      <w:r w:rsidRPr="006256E9">
        <w:rPr>
          <w:rFonts w:cs="Arial" w:hint="cs"/>
          <w:b/>
          <w:bCs/>
          <w:sz w:val="24"/>
          <w:szCs w:val="24"/>
          <w:rtl/>
        </w:rPr>
        <w:t>שכיוון שיש לנחש הרבה מקורות מים, לא ידחק עצמו לשתות ממה שבבתים.</w:t>
      </w:r>
      <w:r w:rsidRPr="00463B08">
        <w:rPr>
          <w:rFonts w:cs="Arial"/>
          <w:sz w:val="24"/>
          <w:szCs w:val="24"/>
          <w:rtl/>
        </w:rPr>
        <w:t xml:space="preserve"> </w:t>
      </w:r>
      <w:r w:rsidRPr="00B160B9">
        <w:rPr>
          <w:rFonts w:cs="Arial"/>
          <w:sz w:val="24"/>
          <w:szCs w:val="24"/>
          <w:rtl/>
        </w:rPr>
        <w:t>תני ר' הושעיה</w:t>
      </w:r>
      <w:r w:rsidRPr="00463B08">
        <w:rPr>
          <w:rFonts w:cs="Arial" w:hint="cs"/>
          <w:sz w:val="24"/>
          <w:szCs w:val="24"/>
          <w:rtl/>
        </w:rPr>
        <w:t>.</w:t>
      </w:r>
      <w:r w:rsidRPr="00B160B9">
        <w:rPr>
          <w:rFonts w:cs="Arial"/>
          <w:sz w:val="24"/>
          <w:szCs w:val="24"/>
          <w:rtl/>
        </w:rPr>
        <w:t xml:space="preserve"> הגילויין נוהגין בין בארץ בין בח"ל</w:t>
      </w:r>
      <w:r w:rsidRPr="00463B08">
        <w:rPr>
          <w:rFonts w:cs="Arial" w:hint="cs"/>
          <w:sz w:val="24"/>
          <w:szCs w:val="24"/>
          <w:rtl/>
        </w:rPr>
        <w:t>.</w:t>
      </w:r>
      <w:r w:rsidRPr="00B160B9">
        <w:rPr>
          <w:rFonts w:cs="Arial"/>
          <w:sz w:val="24"/>
          <w:szCs w:val="24"/>
          <w:rtl/>
        </w:rPr>
        <w:t xml:space="preserve"> בין בימות החמה בין בימות הגשמים: </w:t>
      </w:r>
      <w:r w:rsidRPr="006256E9">
        <w:rPr>
          <w:rFonts w:cs="Arial" w:hint="cs"/>
          <w:b/>
          <w:bCs/>
          <w:sz w:val="24"/>
          <w:szCs w:val="24"/>
          <w:rtl/>
        </w:rPr>
        <w:t xml:space="preserve">תנן, </w:t>
      </w:r>
      <w:r w:rsidRPr="006256E9">
        <w:rPr>
          <w:rFonts w:cs="Arial"/>
          <w:b/>
          <w:bCs/>
          <w:sz w:val="24"/>
          <w:szCs w:val="24"/>
          <w:rtl/>
        </w:rPr>
        <w:t>ניקורי תאינים וענבים וקשואין והדלועין והאבטיחים והמלפפונות</w:t>
      </w:r>
      <w:r w:rsidRPr="006256E9">
        <w:rPr>
          <w:rFonts w:cs="Arial" w:hint="cs"/>
          <w:b/>
          <w:bCs/>
          <w:sz w:val="24"/>
          <w:szCs w:val="24"/>
          <w:rtl/>
        </w:rPr>
        <w:t>.</w:t>
      </w:r>
      <w:r w:rsidRPr="006256E9">
        <w:rPr>
          <w:rFonts w:cs="Arial"/>
          <w:b/>
          <w:bCs/>
          <w:sz w:val="24"/>
          <w:szCs w:val="24"/>
          <w:rtl/>
        </w:rPr>
        <w:t xml:space="preserve"> אפי</w:t>
      </w:r>
      <w:r w:rsidRPr="006256E9">
        <w:rPr>
          <w:rFonts w:cs="Arial" w:hint="cs"/>
          <w:b/>
          <w:bCs/>
          <w:sz w:val="24"/>
          <w:szCs w:val="24"/>
          <w:rtl/>
        </w:rPr>
        <w:t>לו</w:t>
      </w:r>
      <w:r w:rsidRPr="006256E9">
        <w:rPr>
          <w:rFonts w:cs="Arial"/>
          <w:b/>
          <w:bCs/>
          <w:sz w:val="24"/>
          <w:szCs w:val="24"/>
          <w:rtl/>
        </w:rPr>
        <w:t xml:space="preserve"> הם ככר</w:t>
      </w:r>
      <w:r w:rsidRPr="006256E9">
        <w:rPr>
          <w:rFonts w:cs="Arial" w:hint="cs"/>
          <w:b/>
          <w:bCs/>
          <w:sz w:val="24"/>
          <w:szCs w:val="24"/>
          <w:rtl/>
        </w:rPr>
        <w:t>.</w:t>
      </w:r>
      <w:r w:rsidRPr="006256E9">
        <w:rPr>
          <w:rFonts w:cs="Arial"/>
          <w:b/>
          <w:bCs/>
          <w:sz w:val="24"/>
          <w:szCs w:val="24"/>
          <w:rtl/>
        </w:rPr>
        <w:t xml:space="preserve"> אחד גדול ואחד קטן</w:t>
      </w:r>
      <w:r w:rsidRPr="006256E9">
        <w:rPr>
          <w:rFonts w:cs="Arial" w:hint="cs"/>
          <w:b/>
          <w:bCs/>
          <w:sz w:val="24"/>
          <w:szCs w:val="24"/>
          <w:rtl/>
        </w:rPr>
        <w:t>,</w:t>
      </w:r>
      <w:r w:rsidRPr="006256E9">
        <w:rPr>
          <w:rFonts w:cs="Arial"/>
          <w:b/>
          <w:bCs/>
          <w:sz w:val="24"/>
          <w:szCs w:val="24"/>
          <w:rtl/>
        </w:rPr>
        <w:t xml:space="preserve"> אחד תלוש ואחד מחובר</w:t>
      </w:r>
      <w:r w:rsidRPr="006256E9">
        <w:rPr>
          <w:rFonts w:cs="Arial" w:hint="cs"/>
          <w:b/>
          <w:bCs/>
          <w:sz w:val="24"/>
          <w:szCs w:val="24"/>
          <w:rtl/>
        </w:rPr>
        <w:t>.</w:t>
      </w:r>
      <w:r w:rsidRPr="006256E9">
        <w:rPr>
          <w:rFonts w:cs="Arial"/>
          <w:b/>
          <w:bCs/>
          <w:sz w:val="24"/>
          <w:szCs w:val="24"/>
          <w:rtl/>
        </w:rPr>
        <w:t xml:space="preserve"> כל שיש בו ליחה אסור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א"ר יודא בן פזי מאן תנא ניקורין</w:t>
      </w:r>
      <w:r w:rsidRPr="00463B08">
        <w:rPr>
          <w:rFonts w:cs="Arial" w:hint="cs"/>
          <w:sz w:val="24"/>
          <w:szCs w:val="24"/>
          <w:rtl/>
        </w:rPr>
        <w:t>?</w:t>
      </w:r>
      <w:r w:rsidRPr="00B160B9">
        <w:rPr>
          <w:rFonts w:cs="Arial"/>
          <w:sz w:val="24"/>
          <w:szCs w:val="24"/>
          <w:rtl/>
        </w:rPr>
        <w:t xml:space="preserve"> ר"ג</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 xml:space="preserve">דתנן גבי מי חטאת, </w:t>
      </w:r>
      <w:r w:rsidRPr="006256E9">
        <w:rPr>
          <w:rFonts w:cs="Arial"/>
          <w:b/>
          <w:bCs/>
          <w:sz w:val="24"/>
          <w:szCs w:val="24"/>
          <w:rtl/>
        </w:rPr>
        <w:t>כל העופות פוסלין חוץ מן היונה מפני שהיא מוצצת</w:t>
      </w:r>
      <w:r w:rsidRPr="006256E9">
        <w:rPr>
          <w:rFonts w:cs="Arial" w:hint="cs"/>
          <w:b/>
          <w:bCs/>
          <w:sz w:val="24"/>
          <w:szCs w:val="24"/>
          <w:rtl/>
        </w:rPr>
        <w:t>.</w:t>
      </w:r>
      <w:r w:rsidRPr="006256E9">
        <w:rPr>
          <w:rFonts w:cs="Arial"/>
          <w:b/>
          <w:bCs/>
          <w:sz w:val="24"/>
          <w:szCs w:val="24"/>
          <w:rtl/>
        </w:rPr>
        <w:t xml:space="preserve"> כל השרצים אינם פוסלין חוץ מן החולדה מפני שהיא מלקת</w:t>
      </w:r>
      <w:r w:rsidRPr="006256E9">
        <w:rPr>
          <w:rFonts w:cs="Arial" w:hint="cs"/>
          <w:b/>
          <w:bCs/>
          <w:sz w:val="24"/>
          <w:szCs w:val="24"/>
          <w:rtl/>
        </w:rPr>
        <w:t>.</w:t>
      </w:r>
      <w:r w:rsidRPr="006256E9">
        <w:rPr>
          <w:rFonts w:cs="Arial"/>
          <w:b/>
          <w:bCs/>
          <w:sz w:val="24"/>
          <w:szCs w:val="24"/>
          <w:rtl/>
        </w:rPr>
        <w:t xml:space="preserve"> רבן גמליאל אומר</w:t>
      </w:r>
      <w:r w:rsidRPr="006256E9">
        <w:rPr>
          <w:rFonts w:cs="Arial" w:hint="cs"/>
          <w:b/>
          <w:bCs/>
          <w:sz w:val="24"/>
          <w:szCs w:val="24"/>
          <w:rtl/>
        </w:rPr>
        <w:t>,</w:t>
      </w:r>
      <w:r w:rsidRPr="006256E9">
        <w:rPr>
          <w:rFonts w:cs="Arial"/>
          <w:b/>
          <w:bCs/>
          <w:sz w:val="24"/>
          <w:szCs w:val="24"/>
          <w:rtl/>
        </w:rPr>
        <w:t xml:space="preserve"> אף הנחש מפני שהיא מקיאה</w:t>
      </w:r>
      <w:r w:rsidRPr="00463B08">
        <w:rPr>
          <w:rFonts w:cs="Arial" w:hint="cs"/>
          <w:sz w:val="24"/>
          <w:szCs w:val="24"/>
          <w:rtl/>
        </w:rPr>
        <w:t>.</w:t>
      </w:r>
      <w:r w:rsidRPr="00B160B9">
        <w:rPr>
          <w:rFonts w:cs="Arial"/>
          <w:sz w:val="24"/>
          <w:szCs w:val="24"/>
          <w:rtl/>
        </w:rPr>
        <w:t xml:space="preserve"> א"ר יונה</w:t>
      </w:r>
      <w:r w:rsidRPr="00463B08">
        <w:rPr>
          <w:rFonts w:cs="Arial" w:hint="cs"/>
          <w:sz w:val="24"/>
          <w:szCs w:val="24"/>
          <w:rtl/>
        </w:rPr>
        <w:t>.</w:t>
      </w:r>
      <w:r w:rsidRPr="00B160B9">
        <w:rPr>
          <w:rFonts w:cs="Arial"/>
          <w:sz w:val="24"/>
          <w:szCs w:val="24"/>
          <w:rtl/>
        </w:rPr>
        <w:t xml:space="preserve"> מה </w:t>
      </w:r>
      <w:r w:rsidRPr="007D499D">
        <w:rPr>
          <w:rFonts w:cs="Arial"/>
          <w:rtl/>
        </w:rPr>
        <w:t>אכפלן</w:t>
      </w:r>
      <w:r>
        <w:rPr>
          <w:rFonts w:cs="Arial" w:hint="cs"/>
          <w:rtl/>
        </w:rPr>
        <w:t xml:space="preserve"> </w:t>
      </w:r>
      <w:r w:rsidRPr="006256E9">
        <w:rPr>
          <w:rFonts w:cs="Arial" w:hint="cs"/>
          <w:i/>
          <w:iCs/>
          <w:sz w:val="16"/>
          <w:szCs w:val="16"/>
          <w:rtl/>
        </w:rPr>
        <w:t>משווים</w:t>
      </w:r>
      <w:r w:rsidRPr="00B160B9">
        <w:rPr>
          <w:rFonts w:cs="Arial"/>
          <w:sz w:val="24"/>
          <w:szCs w:val="24"/>
          <w:rtl/>
        </w:rPr>
        <w:t xml:space="preserve"> מצות גבי נקורים</w:t>
      </w:r>
      <w:r w:rsidRPr="00463B08">
        <w:rPr>
          <w:rFonts w:cs="Arial" w:hint="cs"/>
          <w:sz w:val="24"/>
          <w:szCs w:val="24"/>
          <w:rtl/>
        </w:rPr>
        <w:t xml:space="preserve">? </w:t>
      </w:r>
      <w:r w:rsidRPr="006256E9">
        <w:rPr>
          <w:rFonts w:cs="Arial" w:hint="cs"/>
          <w:b/>
          <w:bCs/>
          <w:sz w:val="24"/>
          <w:szCs w:val="24"/>
          <w:rtl/>
        </w:rPr>
        <w:t xml:space="preserve">חמירה סכנתא מאיסורא. וגם </w:t>
      </w:r>
      <w:r w:rsidRPr="006256E9">
        <w:rPr>
          <w:rFonts w:cs="Arial"/>
          <w:b/>
          <w:bCs/>
          <w:sz w:val="24"/>
          <w:szCs w:val="24"/>
          <w:rtl/>
        </w:rPr>
        <w:t>חכמים שאינם פוסלים נחש ששתה ממי חטאת, יאסרו לשתות מים מגולים</w:t>
      </w:r>
      <w:r w:rsidRPr="00463B08">
        <w:rPr>
          <w:rFonts w:cs="Arial" w:hint="cs"/>
          <w:sz w:val="24"/>
          <w:szCs w:val="24"/>
          <w:rtl/>
        </w:rPr>
        <w:t>.</w:t>
      </w:r>
      <w:r w:rsidRPr="00B160B9">
        <w:rPr>
          <w:rFonts w:cs="Arial"/>
          <w:sz w:val="24"/>
          <w:szCs w:val="24"/>
          <w:rtl/>
        </w:rPr>
        <w:t xml:space="preserve"> ולא כן תני</w:t>
      </w:r>
      <w:r w:rsidRPr="00463B08">
        <w:rPr>
          <w:rFonts w:cs="Arial" w:hint="cs"/>
          <w:sz w:val="24"/>
          <w:szCs w:val="24"/>
          <w:rtl/>
        </w:rPr>
        <w:t>,</w:t>
      </w:r>
      <w:r w:rsidRPr="00B160B9">
        <w:rPr>
          <w:rFonts w:cs="Arial"/>
          <w:sz w:val="24"/>
          <w:szCs w:val="24"/>
          <w:rtl/>
        </w:rPr>
        <w:t xml:space="preserve"> ראה צפור נוקרת בתאינה ועכבר באבטיח הרי זה אסור</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ש</w:t>
      </w:r>
      <w:r w:rsidRPr="006256E9">
        <w:rPr>
          <w:rFonts w:cs="Arial"/>
          <w:b/>
          <w:bCs/>
          <w:sz w:val="24"/>
          <w:szCs w:val="24"/>
          <w:rtl/>
        </w:rPr>
        <w:t>אני</w:t>
      </w:r>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מקום הנקר אכלו</w:t>
      </w:r>
      <w:r w:rsidRPr="00463B08">
        <w:rPr>
          <w:rFonts w:cs="Arial" w:hint="cs"/>
          <w:sz w:val="24"/>
          <w:szCs w:val="24"/>
          <w:rtl/>
        </w:rPr>
        <w:t>.</w:t>
      </w:r>
      <w:r w:rsidRPr="00B160B9">
        <w:rPr>
          <w:rFonts w:cs="Arial"/>
          <w:sz w:val="24"/>
          <w:szCs w:val="24"/>
          <w:rtl/>
        </w:rPr>
        <w:t xml:space="preserve"> ולענין טריפה </w:t>
      </w:r>
      <w:r w:rsidRPr="006256E9">
        <w:rPr>
          <w:rFonts w:cs="Arial"/>
          <w:b/>
          <w:bCs/>
          <w:sz w:val="24"/>
          <w:szCs w:val="24"/>
          <w:rtl/>
        </w:rPr>
        <w:t>אמר</w:t>
      </w:r>
      <w:r w:rsidRPr="00B160B9">
        <w:rPr>
          <w:rFonts w:cs="Arial"/>
          <w:sz w:val="24"/>
          <w:szCs w:val="24"/>
          <w:rtl/>
        </w:rPr>
        <w:t xml:space="preserve"> ר' </w:t>
      </w:r>
      <w:r w:rsidRPr="00463B08">
        <w:rPr>
          <w:rFonts w:cs="Arial" w:hint="cs"/>
          <w:sz w:val="24"/>
          <w:szCs w:val="24"/>
          <w:rtl/>
        </w:rPr>
        <w:t>א</w:t>
      </w:r>
      <w:r w:rsidRPr="00463B08">
        <w:rPr>
          <w:rFonts w:cs="Arial"/>
          <w:sz w:val="24"/>
          <w:szCs w:val="24"/>
          <w:rtl/>
        </w:rPr>
        <w:t>בא</w:t>
      </w:r>
      <w:r w:rsidRPr="00B160B9">
        <w:rPr>
          <w:rFonts w:cs="Arial"/>
          <w:sz w:val="24"/>
          <w:szCs w:val="24"/>
          <w:rtl/>
        </w:rPr>
        <w:t xml:space="preserve"> בשם רבנן דתמן</w:t>
      </w:r>
      <w:r w:rsidRPr="00463B08">
        <w:rPr>
          <w:rFonts w:cs="Arial" w:hint="cs"/>
          <w:sz w:val="24"/>
          <w:szCs w:val="24"/>
          <w:rtl/>
        </w:rPr>
        <w:t>.</w:t>
      </w:r>
      <w:r w:rsidRPr="00B160B9">
        <w:rPr>
          <w:rFonts w:cs="Arial"/>
          <w:sz w:val="24"/>
          <w:szCs w:val="24"/>
          <w:rtl/>
        </w:rPr>
        <w:t xml:space="preserve"> שחטה וחטפו זאבים בני מיעיה</w:t>
      </w:r>
      <w:r w:rsidRPr="00463B08">
        <w:rPr>
          <w:rFonts w:cs="Arial" w:hint="cs"/>
          <w:sz w:val="24"/>
          <w:szCs w:val="24"/>
          <w:rtl/>
        </w:rPr>
        <w:t>,</w:t>
      </w:r>
      <w:r w:rsidRPr="00B160B9">
        <w:rPr>
          <w:rFonts w:cs="Arial"/>
          <w:sz w:val="24"/>
          <w:szCs w:val="24"/>
          <w:rtl/>
        </w:rPr>
        <w:t xml:space="preserve"> כשירה</w:t>
      </w:r>
      <w:r w:rsidRPr="00463B08">
        <w:rPr>
          <w:rFonts w:cs="Arial" w:hint="cs"/>
          <w:sz w:val="24"/>
          <w:szCs w:val="24"/>
          <w:rtl/>
        </w:rPr>
        <w:t>.</w:t>
      </w:r>
      <w:r w:rsidRPr="00B160B9">
        <w:rPr>
          <w:rFonts w:cs="Arial"/>
          <w:sz w:val="24"/>
          <w:szCs w:val="24"/>
          <w:rtl/>
        </w:rPr>
        <w:t xml:space="preserve"> שחזקת בני מעים כושר</w:t>
      </w:r>
      <w:r w:rsidRPr="00463B08">
        <w:rPr>
          <w:rFonts w:cs="Arial" w:hint="cs"/>
          <w:sz w:val="24"/>
          <w:szCs w:val="24"/>
          <w:rtl/>
        </w:rPr>
        <w:t>.</w:t>
      </w:r>
      <w:r w:rsidRPr="00B160B9">
        <w:rPr>
          <w:rFonts w:cs="Arial"/>
          <w:sz w:val="24"/>
          <w:szCs w:val="24"/>
          <w:rtl/>
        </w:rPr>
        <w:t xml:space="preserve"> וחש לומר שמא ניקבו</w:t>
      </w:r>
      <w:r w:rsidRPr="00463B08">
        <w:rPr>
          <w:rFonts w:cs="Arial" w:hint="cs"/>
          <w:sz w:val="24"/>
          <w:szCs w:val="24"/>
          <w:rtl/>
        </w:rPr>
        <w:t>?</w:t>
      </w:r>
      <w:r w:rsidRPr="00B160B9">
        <w:rPr>
          <w:rFonts w:cs="Arial"/>
          <w:sz w:val="24"/>
          <w:szCs w:val="24"/>
          <w:rtl/>
        </w:rPr>
        <w:t xml:space="preserve"> חזקת בני מעים כושר</w:t>
      </w:r>
      <w:r w:rsidRPr="00463B08">
        <w:rPr>
          <w:rFonts w:cs="Arial" w:hint="cs"/>
          <w:sz w:val="24"/>
          <w:szCs w:val="24"/>
          <w:rtl/>
        </w:rPr>
        <w:t>,</w:t>
      </w:r>
      <w:r w:rsidRPr="00B160B9">
        <w:rPr>
          <w:rFonts w:cs="Arial"/>
          <w:sz w:val="24"/>
          <w:szCs w:val="24"/>
          <w:rtl/>
        </w:rPr>
        <w:t xml:space="preserve"> והכא את אמרת הכין</w:t>
      </w:r>
      <w:r w:rsidRPr="00463B08">
        <w:rPr>
          <w:rFonts w:cs="Arial" w:hint="cs"/>
          <w:sz w:val="24"/>
          <w:szCs w:val="24"/>
          <w:rtl/>
        </w:rPr>
        <w:t>?</w:t>
      </w:r>
      <w:r w:rsidRPr="00B160B9">
        <w:rPr>
          <w:rFonts w:cs="Arial"/>
          <w:sz w:val="24"/>
          <w:szCs w:val="24"/>
          <w:rtl/>
        </w:rPr>
        <w:t xml:space="preserve"> חומר הוא בסכנת נפשות</w:t>
      </w:r>
      <w:r w:rsidRPr="00463B08">
        <w:rPr>
          <w:rFonts w:cs="Arial" w:hint="cs"/>
          <w:sz w:val="24"/>
          <w:szCs w:val="24"/>
          <w:rtl/>
        </w:rPr>
        <w:t>,</w:t>
      </w:r>
      <w:r w:rsidRPr="00B160B9">
        <w:rPr>
          <w:rFonts w:cs="Arial"/>
          <w:sz w:val="24"/>
          <w:szCs w:val="24"/>
          <w:rtl/>
        </w:rPr>
        <w:t xml:space="preserve"> וירדו בניקורין כרבן גמליאל</w:t>
      </w:r>
      <w:r w:rsidRPr="00463B08">
        <w:rPr>
          <w:rFonts w:cs="Arial" w:hint="cs"/>
          <w:sz w:val="24"/>
          <w:szCs w:val="24"/>
          <w:rtl/>
        </w:rPr>
        <w:t>.</w:t>
      </w:r>
      <w:r w:rsidRPr="00B160B9">
        <w:rPr>
          <w:rFonts w:cs="Arial"/>
          <w:sz w:val="24"/>
          <w:szCs w:val="24"/>
          <w:rtl/>
        </w:rPr>
        <w:t xml:space="preserve"> תני ר' </w:t>
      </w:r>
      <w:r w:rsidRPr="006256E9">
        <w:rPr>
          <w:rFonts w:cs="Arial" w:hint="cs"/>
          <w:b/>
          <w:bCs/>
          <w:sz w:val="24"/>
          <w:szCs w:val="24"/>
          <w:rtl/>
        </w:rPr>
        <w:t>א</w:t>
      </w:r>
      <w:r w:rsidRPr="006256E9">
        <w:rPr>
          <w:rFonts w:cs="Arial"/>
          <w:b/>
          <w:bCs/>
          <w:sz w:val="24"/>
          <w:szCs w:val="24"/>
          <w:rtl/>
        </w:rPr>
        <w:t>ליעזר</w:t>
      </w:r>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אוכל אדם תאנים וענבים בלילה ואינו חושש</w:t>
      </w:r>
      <w:r w:rsidRPr="00463B08">
        <w:rPr>
          <w:rFonts w:cs="Arial" w:hint="cs"/>
          <w:sz w:val="24"/>
          <w:szCs w:val="24"/>
          <w:rtl/>
        </w:rPr>
        <w:t>.</w:t>
      </w:r>
      <w:r w:rsidRPr="00B160B9">
        <w:rPr>
          <w:rFonts w:cs="Arial"/>
          <w:sz w:val="24"/>
          <w:szCs w:val="24"/>
          <w:rtl/>
        </w:rPr>
        <w:t xml:space="preserve"> שנאמר</w:t>
      </w:r>
      <w:r>
        <w:rPr>
          <w:rFonts w:cs="Arial" w:hint="cs"/>
          <w:sz w:val="24"/>
          <w:szCs w:val="24"/>
          <w:rtl/>
        </w:rPr>
        <w:t>,</w:t>
      </w:r>
      <w:r w:rsidRPr="00463B08">
        <w:rPr>
          <w:rFonts w:cs="Arial"/>
          <w:sz w:val="24"/>
          <w:szCs w:val="24"/>
          <w:rtl/>
        </w:rPr>
        <w:t xml:space="preserve"> </w:t>
      </w:r>
      <w:r w:rsidRPr="00B160B9">
        <w:rPr>
          <w:rFonts w:cs="Arial"/>
          <w:sz w:val="24"/>
          <w:szCs w:val="24"/>
          <w:rtl/>
        </w:rPr>
        <w:t xml:space="preserve">[תהילים קטז ו] </w:t>
      </w:r>
      <w:r w:rsidRPr="007D499D">
        <w:rPr>
          <w:rFonts w:cs="Arial"/>
          <w:rtl/>
        </w:rPr>
        <w:t>שומר פתאים ה':</w:t>
      </w:r>
      <w:r w:rsidRPr="00463B08">
        <w:rPr>
          <w:rFonts w:cs="Arial"/>
          <w:sz w:val="24"/>
          <w:szCs w:val="24"/>
          <w:rtl/>
        </w:rPr>
        <w:t xml:space="preserve">': </w:t>
      </w:r>
      <w:r w:rsidRPr="006256E9">
        <w:rPr>
          <w:rFonts w:cs="Arial" w:hint="cs"/>
          <w:b/>
          <w:bCs/>
          <w:sz w:val="24"/>
          <w:szCs w:val="24"/>
          <w:rtl/>
        </w:rPr>
        <w:t>אמר</w:t>
      </w:r>
      <w:r w:rsidRPr="00B160B9">
        <w:rPr>
          <w:rFonts w:cs="Arial"/>
          <w:sz w:val="24"/>
          <w:szCs w:val="24"/>
          <w:rtl/>
        </w:rPr>
        <w:t xml:space="preserve"> ר' יונה בשם רב</w:t>
      </w:r>
      <w:r w:rsidRPr="00463B08">
        <w:rPr>
          <w:rFonts w:cs="Arial" w:hint="cs"/>
          <w:sz w:val="24"/>
          <w:szCs w:val="24"/>
          <w:rtl/>
        </w:rPr>
        <w:t>,</w:t>
      </w:r>
      <w:r w:rsidRPr="00B160B9">
        <w:rPr>
          <w:rFonts w:cs="Arial"/>
          <w:sz w:val="24"/>
          <w:szCs w:val="24"/>
          <w:rtl/>
        </w:rPr>
        <w:t xml:space="preserve"> דג </w:t>
      </w:r>
      <w:r w:rsidRPr="00463B08">
        <w:rPr>
          <w:rFonts w:cs="Arial"/>
          <w:sz w:val="24"/>
          <w:szCs w:val="24"/>
          <w:rtl/>
        </w:rPr>
        <w:t>נקור</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ר' חזקיה </w:t>
      </w:r>
      <w:r w:rsidRPr="00463B08">
        <w:rPr>
          <w:rFonts w:cs="Arial" w:hint="cs"/>
          <w:sz w:val="24"/>
          <w:szCs w:val="24"/>
          <w:rtl/>
        </w:rPr>
        <w:t>ו</w:t>
      </w:r>
      <w:r w:rsidRPr="00463B08">
        <w:rPr>
          <w:rFonts w:cs="Arial"/>
          <w:sz w:val="24"/>
          <w:szCs w:val="24"/>
          <w:rtl/>
        </w:rPr>
        <w:t>רבי</w:t>
      </w:r>
      <w:r w:rsidRPr="00B160B9">
        <w:rPr>
          <w:rFonts w:cs="Arial"/>
          <w:sz w:val="24"/>
          <w:szCs w:val="24"/>
          <w:rtl/>
        </w:rPr>
        <w:t xml:space="preserve"> טבי </w:t>
      </w:r>
      <w:r w:rsidRPr="006256E9">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רב</w:t>
      </w:r>
      <w:r w:rsidRPr="00463B08">
        <w:rPr>
          <w:rFonts w:cs="Arial" w:hint="cs"/>
          <w:sz w:val="24"/>
          <w:szCs w:val="24"/>
          <w:rtl/>
        </w:rPr>
        <w:t>,</w:t>
      </w:r>
      <w:r w:rsidRPr="00B160B9">
        <w:rPr>
          <w:rFonts w:cs="Arial"/>
          <w:sz w:val="24"/>
          <w:szCs w:val="24"/>
          <w:rtl/>
        </w:rPr>
        <w:t xml:space="preserve"> דג ניקור חי אסור</w:t>
      </w:r>
      <w:r w:rsidRPr="00463B08">
        <w:rPr>
          <w:rFonts w:cs="Arial" w:hint="cs"/>
          <w:sz w:val="24"/>
          <w:szCs w:val="24"/>
          <w:rtl/>
        </w:rPr>
        <w:t>.</w:t>
      </w:r>
      <w:r w:rsidRPr="00806E48">
        <w:rPr>
          <w:rFonts w:cs="Arial"/>
          <w:sz w:val="24"/>
          <w:szCs w:val="24"/>
          <w:rtl/>
        </w:rPr>
        <w:t xml:space="preserve"> </w:t>
      </w:r>
      <w:r w:rsidRPr="006256E9">
        <w:rPr>
          <w:rFonts w:cs="Arial"/>
          <w:b/>
          <w:bCs/>
          <w:sz w:val="24"/>
          <w:szCs w:val="24"/>
          <w:rtl/>
        </w:rPr>
        <w:t>מת</w:t>
      </w:r>
      <w:r w:rsidRPr="006256E9">
        <w:rPr>
          <w:rFonts w:cs="Arial" w:hint="cs"/>
          <w:b/>
          <w:bCs/>
          <w:sz w:val="24"/>
          <w:szCs w:val="24"/>
          <w:rtl/>
        </w:rPr>
        <w:t>,</w:t>
      </w:r>
      <w:r w:rsidRPr="006256E9">
        <w:rPr>
          <w:rFonts w:cs="Arial"/>
          <w:b/>
          <w:bCs/>
          <w:sz w:val="24"/>
          <w:szCs w:val="24"/>
          <w:rtl/>
        </w:rPr>
        <w:t xml:space="preserve"> נוטל מקום הנקר</w:t>
      </w:r>
      <w:r w:rsidRPr="006256E9">
        <w:rPr>
          <w:rFonts w:cs="Arial" w:hint="cs"/>
          <w:b/>
          <w:bCs/>
          <w:sz w:val="24"/>
          <w:szCs w:val="24"/>
          <w:rtl/>
        </w:rPr>
        <w:t>.</w:t>
      </w:r>
      <w:r w:rsidRPr="00B160B9">
        <w:rPr>
          <w:rFonts w:cs="Arial"/>
          <w:sz w:val="24"/>
          <w:szCs w:val="24"/>
          <w:rtl/>
        </w:rPr>
        <w:t xml:space="preserve"> ומליח על ידי מליחה מתחלחל </w:t>
      </w:r>
      <w:r w:rsidRPr="006256E9">
        <w:rPr>
          <w:rFonts w:cs="Arial" w:hint="cs"/>
          <w:b/>
          <w:bCs/>
          <w:sz w:val="24"/>
          <w:szCs w:val="24"/>
          <w:rtl/>
        </w:rPr>
        <w:t>בכולו .</w:t>
      </w:r>
      <w:r w:rsidRPr="006256E9">
        <w:rPr>
          <w:rFonts w:cs="Arial"/>
          <w:b/>
          <w:bCs/>
          <w:sz w:val="24"/>
          <w:szCs w:val="24"/>
          <w:rtl/>
        </w:rPr>
        <w:t xml:space="preserve"> </w:t>
      </w:r>
      <w:r w:rsidRPr="006256E9">
        <w:rPr>
          <w:rFonts w:cs="Arial" w:hint="cs"/>
          <w:b/>
          <w:bCs/>
          <w:sz w:val="24"/>
          <w:szCs w:val="24"/>
          <w:rtl/>
        </w:rPr>
        <w:t>אמר</w:t>
      </w:r>
      <w:r w:rsidRPr="00B160B9">
        <w:rPr>
          <w:rFonts w:cs="Arial"/>
          <w:sz w:val="24"/>
          <w:szCs w:val="24"/>
          <w:rtl/>
        </w:rPr>
        <w:t xml:space="preserve"> ר' יעקב בר אחא בשם ר' חייא בר </w:t>
      </w:r>
      <w:r w:rsidRPr="006256E9">
        <w:rPr>
          <w:rFonts w:cs="Arial" w:hint="cs"/>
          <w:b/>
          <w:bCs/>
          <w:sz w:val="24"/>
          <w:szCs w:val="24"/>
          <w:rtl/>
        </w:rPr>
        <w:t>א</w:t>
      </w:r>
      <w:r w:rsidRPr="006256E9">
        <w:rPr>
          <w:rFonts w:cs="Arial"/>
          <w:b/>
          <w:bCs/>
          <w:sz w:val="24"/>
          <w:szCs w:val="24"/>
          <w:rtl/>
        </w:rPr>
        <w:t>בא</w:t>
      </w:r>
      <w:r w:rsidRPr="00463B08">
        <w:rPr>
          <w:rFonts w:cs="Arial" w:hint="cs"/>
          <w:sz w:val="24"/>
          <w:szCs w:val="24"/>
          <w:rtl/>
        </w:rPr>
        <w:t>.</w:t>
      </w:r>
      <w:r w:rsidRPr="00B160B9">
        <w:rPr>
          <w:rFonts w:cs="Arial"/>
          <w:sz w:val="24"/>
          <w:szCs w:val="24"/>
          <w:rtl/>
        </w:rPr>
        <w:t xml:space="preserve"> אבטיח שניקר שניתמסמסו בני מיעיה אסור</w:t>
      </w:r>
      <w:r w:rsidRPr="00463B08">
        <w:rPr>
          <w:rFonts w:cs="Arial" w:hint="cs"/>
          <w:sz w:val="24"/>
          <w:szCs w:val="24"/>
          <w:rtl/>
        </w:rPr>
        <w:t>.</w:t>
      </w:r>
      <w:r w:rsidRPr="00B160B9">
        <w:rPr>
          <w:rFonts w:cs="Arial"/>
          <w:sz w:val="24"/>
          <w:szCs w:val="24"/>
          <w:rtl/>
        </w:rPr>
        <w:t xml:space="preserve"> חד בר נש הוה טעון מלפפון נקור</w:t>
      </w:r>
      <w:r w:rsidRPr="00463B08">
        <w:rPr>
          <w:rFonts w:cs="Arial" w:hint="cs"/>
          <w:sz w:val="24"/>
          <w:szCs w:val="24"/>
          <w:rtl/>
        </w:rPr>
        <w:t>,</w:t>
      </w:r>
      <w:r w:rsidRPr="00B160B9">
        <w:rPr>
          <w:rFonts w:cs="Arial"/>
          <w:sz w:val="24"/>
          <w:szCs w:val="24"/>
          <w:rtl/>
        </w:rPr>
        <w:t xml:space="preserve"> ואכיל מיניה לעשרה בני נש ומיתון</w:t>
      </w:r>
      <w:r w:rsidRPr="00463B08">
        <w:rPr>
          <w:rFonts w:cs="Arial" w:hint="cs"/>
          <w:sz w:val="24"/>
          <w:szCs w:val="24"/>
          <w:rtl/>
        </w:rPr>
        <w:t>.</w:t>
      </w:r>
      <w:r w:rsidRPr="00B160B9">
        <w:rPr>
          <w:rFonts w:cs="Arial"/>
          <w:sz w:val="24"/>
          <w:szCs w:val="24"/>
          <w:rtl/>
        </w:rPr>
        <w:t xml:space="preserve"> עברת רירין עלוי ופסקתיה </w:t>
      </w:r>
      <w:r w:rsidRPr="006256E9">
        <w:rPr>
          <w:rFonts w:cs="Arial" w:hint="cs"/>
          <w:b/>
          <w:bCs/>
          <w:sz w:val="24"/>
          <w:szCs w:val="24"/>
          <w:rtl/>
        </w:rPr>
        <w:t>לרגליו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חד בר נש הוה סני קופד דאימר</w:t>
      </w:r>
      <w:r w:rsidRPr="00463B08">
        <w:rPr>
          <w:rFonts w:cs="Arial" w:hint="cs"/>
          <w:sz w:val="24"/>
          <w:szCs w:val="24"/>
          <w:rtl/>
        </w:rPr>
        <w:t>.</w:t>
      </w:r>
      <w:r w:rsidRPr="00B160B9">
        <w:rPr>
          <w:rFonts w:cs="Arial"/>
          <w:sz w:val="24"/>
          <w:szCs w:val="24"/>
          <w:rtl/>
        </w:rPr>
        <w:t xml:space="preserve"> חד זמן הוה אכיל קופד</w:t>
      </w:r>
      <w:r w:rsidRPr="00463B08">
        <w:rPr>
          <w:rFonts w:cs="Arial" w:hint="cs"/>
          <w:sz w:val="24"/>
          <w:szCs w:val="24"/>
          <w:rtl/>
        </w:rPr>
        <w:t>.</w:t>
      </w:r>
      <w:r w:rsidRPr="00B160B9">
        <w:rPr>
          <w:rFonts w:cs="Arial"/>
          <w:sz w:val="24"/>
          <w:szCs w:val="24"/>
          <w:rtl/>
        </w:rPr>
        <w:t xml:space="preserve"> עבר חד ואמר ליה דאימר הוא</w:t>
      </w:r>
      <w:r w:rsidRPr="00463B08">
        <w:rPr>
          <w:rFonts w:cs="Arial" w:hint="cs"/>
          <w:sz w:val="24"/>
          <w:szCs w:val="24"/>
          <w:rtl/>
        </w:rPr>
        <w:t>,</w:t>
      </w:r>
      <w:r w:rsidRPr="00B160B9">
        <w:rPr>
          <w:rFonts w:cs="Arial"/>
          <w:sz w:val="24"/>
          <w:szCs w:val="24"/>
          <w:rtl/>
        </w:rPr>
        <w:t xml:space="preserve"> ואיתכלעס </w:t>
      </w:r>
      <w:r w:rsidRPr="006D075D">
        <w:rPr>
          <w:rFonts w:cs="Arial" w:hint="cs"/>
          <w:i/>
          <w:iCs/>
          <w:sz w:val="16"/>
          <w:szCs w:val="16"/>
          <w:rtl/>
        </w:rPr>
        <w:t>הקיא</w:t>
      </w:r>
      <w:r w:rsidRPr="00463B08">
        <w:rPr>
          <w:rFonts w:cs="Arial"/>
          <w:sz w:val="24"/>
          <w:szCs w:val="24"/>
          <w:rtl/>
        </w:rPr>
        <w:t xml:space="preserve"> </w:t>
      </w:r>
      <w:r w:rsidRPr="00B160B9">
        <w:rPr>
          <w:rFonts w:cs="Arial"/>
          <w:sz w:val="24"/>
          <w:szCs w:val="24"/>
          <w:rtl/>
        </w:rPr>
        <w:t>ומית</w:t>
      </w:r>
      <w:r w:rsidRPr="00463B08">
        <w:rPr>
          <w:rFonts w:cs="Arial" w:hint="cs"/>
          <w:sz w:val="24"/>
          <w:szCs w:val="24"/>
          <w:rtl/>
        </w:rPr>
        <w:t>.</w:t>
      </w:r>
      <w:r w:rsidRPr="00B160B9">
        <w:rPr>
          <w:rFonts w:cs="Arial"/>
          <w:sz w:val="24"/>
          <w:szCs w:val="24"/>
          <w:rtl/>
        </w:rPr>
        <w:t xml:space="preserve"> חמרייא שרון בפונדקיא</w:t>
      </w:r>
      <w:r w:rsidRPr="00463B08">
        <w:rPr>
          <w:rFonts w:cs="Arial" w:hint="cs"/>
          <w:sz w:val="24"/>
          <w:szCs w:val="24"/>
          <w:rtl/>
        </w:rPr>
        <w:t>.</w:t>
      </w:r>
      <w:r w:rsidRPr="00B160B9">
        <w:rPr>
          <w:rFonts w:cs="Arial"/>
          <w:sz w:val="24"/>
          <w:szCs w:val="24"/>
          <w:rtl/>
        </w:rPr>
        <w:t xml:space="preserve"> אמרין לון</w:t>
      </w:r>
      <w:r w:rsidRPr="00463B08">
        <w:rPr>
          <w:rFonts w:cs="Arial" w:hint="cs"/>
          <w:sz w:val="24"/>
          <w:szCs w:val="24"/>
          <w:rtl/>
        </w:rPr>
        <w:t>,</w:t>
      </w:r>
      <w:r w:rsidRPr="00B160B9">
        <w:rPr>
          <w:rFonts w:cs="Arial"/>
          <w:sz w:val="24"/>
          <w:szCs w:val="24"/>
          <w:rtl/>
        </w:rPr>
        <w:t xml:space="preserve"> הבו לן טלופחין</w:t>
      </w:r>
      <w:r w:rsidRPr="00463B08">
        <w:rPr>
          <w:rFonts w:cs="Arial" w:hint="cs"/>
          <w:sz w:val="24"/>
          <w:szCs w:val="24"/>
          <w:rtl/>
        </w:rPr>
        <w:t>.</w:t>
      </w:r>
      <w:r w:rsidRPr="00B160B9">
        <w:rPr>
          <w:rFonts w:cs="Arial"/>
          <w:sz w:val="24"/>
          <w:szCs w:val="24"/>
          <w:rtl/>
        </w:rPr>
        <w:t xml:space="preserve"> ויהבון</w:t>
      </w:r>
      <w:r w:rsidRPr="00463B08">
        <w:rPr>
          <w:rFonts w:cs="Arial" w:hint="cs"/>
          <w:sz w:val="24"/>
          <w:szCs w:val="24"/>
          <w:rtl/>
        </w:rPr>
        <w:t>.</w:t>
      </w:r>
      <w:r w:rsidRPr="00B160B9">
        <w:rPr>
          <w:rFonts w:cs="Arial"/>
          <w:sz w:val="24"/>
          <w:szCs w:val="24"/>
          <w:rtl/>
        </w:rPr>
        <w:t xml:space="preserve"> אמרין לון </w:t>
      </w:r>
      <w:r w:rsidRPr="00463B08">
        <w:rPr>
          <w:rFonts w:cs="Arial" w:hint="cs"/>
          <w:sz w:val="24"/>
          <w:szCs w:val="24"/>
          <w:rtl/>
        </w:rPr>
        <w:t>,</w:t>
      </w:r>
      <w:r w:rsidRPr="00B160B9">
        <w:rPr>
          <w:rFonts w:cs="Arial"/>
          <w:sz w:val="24"/>
          <w:szCs w:val="24"/>
          <w:rtl/>
        </w:rPr>
        <w:t>הבו לון תינן</w:t>
      </w:r>
      <w:r w:rsidRPr="00463B08">
        <w:rPr>
          <w:rFonts w:cs="Arial" w:hint="cs"/>
          <w:sz w:val="24"/>
          <w:szCs w:val="24"/>
          <w:rtl/>
        </w:rPr>
        <w:t>,</w:t>
      </w:r>
      <w:r w:rsidRPr="00B160B9">
        <w:rPr>
          <w:rFonts w:cs="Arial"/>
          <w:sz w:val="24"/>
          <w:szCs w:val="24"/>
          <w:rtl/>
        </w:rPr>
        <w:t xml:space="preserve"> ויהבון</w:t>
      </w:r>
      <w:r w:rsidRPr="00463B08">
        <w:rPr>
          <w:rFonts w:cs="Arial" w:hint="cs"/>
          <w:sz w:val="24"/>
          <w:szCs w:val="24"/>
          <w:rtl/>
        </w:rPr>
        <w:t>.</w:t>
      </w:r>
      <w:r w:rsidRPr="00B160B9">
        <w:rPr>
          <w:rFonts w:cs="Arial"/>
          <w:sz w:val="24"/>
          <w:szCs w:val="24"/>
          <w:rtl/>
        </w:rPr>
        <w:t xml:space="preserve"> אמרין לון</w:t>
      </w:r>
      <w:r w:rsidRPr="00463B08">
        <w:rPr>
          <w:rFonts w:cs="Arial" w:hint="cs"/>
          <w:sz w:val="24"/>
          <w:szCs w:val="24"/>
          <w:rtl/>
        </w:rPr>
        <w:t>,</w:t>
      </w:r>
      <w:r w:rsidRPr="00B160B9">
        <w:rPr>
          <w:rFonts w:cs="Arial"/>
          <w:sz w:val="24"/>
          <w:szCs w:val="24"/>
          <w:rtl/>
        </w:rPr>
        <w:t xml:space="preserve"> קדמייא הוון טבין מהאילין</w:t>
      </w:r>
      <w:r w:rsidRPr="00463B08">
        <w:rPr>
          <w:rFonts w:cs="Arial" w:hint="cs"/>
          <w:sz w:val="24"/>
          <w:szCs w:val="24"/>
          <w:rtl/>
        </w:rPr>
        <w:t>.</w:t>
      </w:r>
      <w:r w:rsidRPr="00B160B9">
        <w:rPr>
          <w:rFonts w:cs="Arial"/>
          <w:sz w:val="24"/>
          <w:szCs w:val="24"/>
          <w:rtl/>
        </w:rPr>
        <w:t xml:space="preserve"> אמרין לון שזרתיה דחיוי אשכחנן בהון</w:t>
      </w:r>
      <w:r w:rsidRPr="00463B08">
        <w:rPr>
          <w:rFonts w:cs="Arial" w:hint="cs"/>
          <w:sz w:val="24"/>
          <w:szCs w:val="24"/>
          <w:rtl/>
        </w:rPr>
        <w:t>,</w:t>
      </w:r>
      <w:r w:rsidRPr="00B160B9">
        <w:rPr>
          <w:rFonts w:cs="Arial"/>
          <w:sz w:val="24"/>
          <w:szCs w:val="24"/>
          <w:rtl/>
        </w:rPr>
        <w:t xml:space="preserve"> ואיתכלעסון ומיתון</w:t>
      </w:r>
      <w:r w:rsidRPr="00463B08">
        <w:rPr>
          <w:rFonts w:cs="Arial" w:hint="cs"/>
          <w:sz w:val="24"/>
          <w:szCs w:val="24"/>
          <w:rtl/>
        </w:rPr>
        <w:t>.</w:t>
      </w:r>
      <w:r w:rsidRPr="00B160B9">
        <w:rPr>
          <w:rFonts w:cs="Arial"/>
          <w:sz w:val="24"/>
          <w:szCs w:val="24"/>
          <w:rtl/>
        </w:rPr>
        <w:t xml:space="preserve"> כתיב</w:t>
      </w:r>
      <w:r>
        <w:rPr>
          <w:rFonts w:cs="Arial" w:hint="cs"/>
          <w:sz w:val="24"/>
          <w:szCs w:val="24"/>
          <w:rtl/>
        </w:rPr>
        <w:t>,</w:t>
      </w:r>
      <w:r w:rsidRPr="00B160B9">
        <w:rPr>
          <w:rFonts w:cs="Arial"/>
          <w:sz w:val="24"/>
          <w:szCs w:val="24"/>
          <w:rtl/>
        </w:rPr>
        <w:t xml:space="preserve"> ברצות ה' דרכי איש גם אויביו ישלים אתו</w:t>
      </w:r>
      <w:r w:rsidRPr="00463B08">
        <w:rPr>
          <w:rFonts w:cs="Arial"/>
          <w:sz w:val="24"/>
          <w:szCs w:val="24"/>
          <w:rtl/>
        </w:rPr>
        <w:t>[משלי טז ז]</w:t>
      </w:r>
      <w:r w:rsidRPr="00463B08">
        <w:rPr>
          <w:rFonts w:cs="Arial" w:hint="cs"/>
          <w:sz w:val="24"/>
          <w:szCs w:val="24"/>
          <w:rtl/>
        </w:rPr>
        <w:t>,</w:t>
      </w:r>
      <w:r w:rsidRPr="00B160B9">
        <w:rPr>
          <w:rFonts w:cs="Arial"/>
          <w:sz w:val="24"/>
          <w:szCs w:val="24"/>
          <w:rtl/>
        </w:rPr>
        <w:t xml:space="preserve"> ר' אומר</w:t>
      </w:r>
      <w:r w:rsidRPr="00463B08">
        <w:rPr>
          <w:rFonts w:cs="Arial" w:hint="cs"/>
          <w:sz w:val="24"/>
          <w:szCs w:val="24"/>
          <w:rtl/>
        </w:rPr>
        <w:t>,</w:t>
      </w:r>
      <w:r w:rsidRPr="00B160B9">
        <w:rPr>
          <w:rFonts w:cs="Arial"/>
          <w:sz w:val="24"/>
          <w:szCs w:val="24"/>
          <w:rtl/>
        </w:rPr>
        <w:t xml:space="preserve"> זה הכלב</w:t>
      </w:r>
      <w:r w:rsidRPr="00463B08">
        <w:rPr>
          <w:rFonts w:cs="Arial" w:hint="cs"/>
          <w:sz w:val="24"/>
          <w:szCs w:val="24"/>
          <w:rtl/>
        </w:rPr>
        <w:t>.</w:t>
      </w:r>
      <w:r w:rsidRPr="00B160B9">
        <w:rPr>
          <w:rFonts w:cs="Arial"/>
          <w:sz w:val="24"/>
          <w:szCs w:val="24"/>
          <w:rtl/>
        </w:rPr>
        <w:t xml:space="preserve"> וריב"ל אומר</w:t>
      </w:r>
      <w:r w:rsidRPr="00463B08">
        <w:rPr>
          <w:rFonts w:cs="Arial" w:hint="cs"/>
          <w:sz w:val="24"/>
          <w:szCs w:val="24"/>
          <w:rtl/>
        </w:rPr>
        <w:t>,</w:t>
      </w:r>
      <w:r w:rsidRPr="00B160B9">
        <w:rPr>
          <w:rFonts w:cs="Arial"/>
          <w:sz w:val="24"/>
          <w:szCs w:val="24"/>
          <w:rtl/>
        </w:rPr>
        <w:t xml:space="preserve"> זה הנחש</w:t>
      </w:r>
      <w:r w:rsidRPr="00463B08">
        <w:rPr>
          <w:rFonts w:cs="Arial" w:hint="cs"/>
          <w:sz w:val="24"/>
          <w:szCs w:val="24"/>
          <w:rtl/>
        </w:rPr>
        <w:t>.</w:t>
      </w:r>
      <w:r w:rsidRPr="00B160B9">
        <w:rPr>
          <w:rFonts w:cs="Arial"/>
          <w:sz w:val="24"/>
          <w:szCs w:val="24"/>
          <w:rtl/>
        </w:rPr>
        <w:t xml:space="preserve"> רעייא חלבון חלב</w:t>
      </w:r>
      <w:r w:rsidRPr="00463B08">
        <w:rPr>
          <w:rFonts w:cs="Arial" w:hint="cs"/>
          <w:sz w:val="24"/>
          <w:szCs w:val="24"/>
          <w:rtl/>
        </w:rPr>
        <w:t>.</w:t>
      </w:r>
      <w:r w:rsidRPr="00B160B9">
        <w:rPr>
          <w:rFonts w:cs="Arial"/>
          <w:sz w:val="24"/>
          <w:szCs w:val="24"/>
          <w:rtl/>
        </w:rPr>
        <w:t xml:space="preserve"> ואתא חיוויא ואכל מיניה</w:t>
      </w:r>
      <w:r w:rsidRPr="00463B08">
        <w:rPr>
          <w:rFonts w:cs="Arial" w:hint="cs"/>
          <w:sz w:val="24"/>
          <w:szCs w:val="24"/>
          <w:rtl/>
        </w:rPr>
        <w:t>,</w:t>
      </w:r>
      <w:r w:rsidRPr="00B160B9">
        <w:rPr>
          <w:rFonts w:cs="Arial"/>
          <w:sz w:val="24"/>
          <w:szCs w:val="24"/>
          <w:rtl/>
        </w:rPr>
        <w:t xml:space="preserve"> והוה כלבא מסתכל ביה</w:t>
      </w:r>
      <w:r w:rsidRPr="00463B08">
        <w:rPr>
          <w:rFonts w:cs="Arial" w:hint="cs"/>
          <w:sz w:val="24"/>
          <w:szCs w:val="24"/>
          <w:rtl/>
        </w:rPr>
        <w:t>.</w:t>
      </w:r>
      <w:r w:rsidRPr="00B160B9">
        <w:rPr>
          <w:rFonts w:cs="Arial"/>
          <w:sz w:val="24"/>
          <w:szCs w:val="24"/>
          <w:rtl/>
        </w:rPr>
        <w:t xml:space="preserve"> כד אתון ייכלון</w:t>
      </w:r>
      <w:r w:rsidRPr="00463B08">
        <w:rPr>
          <w:rFonts w:cs="Arial" w:hint="cs"/>
          <w:sz w:val="24"/>
          <w:szCs w:val="24"/>
          <w:rtl/>
        </w:rPr>
        <w:t>,</w:t>
      </w:r>
      <w:r w:rsidRPr="00B160B9">
        <w:rPr>
          <w:rFonts w:cs="Arial"/>
          <w:sz w:val="24"/>
          <w:szCs w:val="24"/>
          <w:rtl/>
        </w:rPr>
        <w:t xml:space="preserve"> מישרי נבח בהון</w:t>
      </w:r>
      <w:r w:rsidRPr="00463B08">
        <w:rPr>
          <w:rFonts w:cs="Arial" w:hint="cs"/>
          <w:sz w:val="24"/>
          <w:szCs w:val="24"/>
          <w:rtl/>
        </w:rPr>
        <w:t>,</w:t>
      </w:r>
      <w:r w:rsidRPr="00B160B9">
        <w:rPr>
          <w:rFonts w:cs="Arial"/>
          <w:sz w:val="24"/>
          <w:szCs w:val="24"/>
          <w:rtl/>
        </w:rPr>
        <w:t xml:space="preserve"> ולא אתבוננון</w:t>
      </w:r>
      <w:r w:rsidRPr="00463B08">
        <w:rPr>
          <w:rFonts w:cs="Arial" w:hint="cs"/>
          <w:sz w:val="24"/>
          <w:szCs w:val="24"/>
          <w:rtl/>
        </w:rPr>
        <w:t>,</w:t>
      </w:r>
      <w:r w:rsidRPr="00B160B9">
        <w:rPr>
          <w:rFonts w:cs="Arial"/>
          <w:sz w:val="24"/>
          <w:szCs w:val="24"/>
          <w:rtl/>
        </w:rPr>
        <w:t xml:space="preserve"> בסופה </w:t>
      </w:r>
      <w:r w:rsidRPr="006256E9">
        <w:rPr>
          <w:rFonts w:cs="Arial" w:hint="cs"/>
          <w:i/>
          <w:iCs/>
          <w:sz w:val="16"/>
          <w:szCs w:val="16"/>
          <w:rtl/>
        </w:rPr>
        <w:t>כשראה שלא מבינים אותו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אכיל ומית</w:t>
      </w:r>
      <w:r w:rsidRPr="00463B08">
        <w:rPr>
          <w:rFonts w:cs="Arial" w:hint="cs"/>
          <w:sz w:val="24"/>
          <w:szCs w:val="24"/>
          <w:rtl/>
        </w:rPr>
        <w:t>.</w:t>
      </w:r>
      <w:r w:rsidRPr="00B160B9">
        <w:rPr>
          <w:rFonts w:cs="Arial"/>
          <w:sz w:val="24"/>
          <w:szCs w:val="24"/>
          <w:rtl/>
        </w:rPr>
        <w:t xml:space="preserve"> חד בר נש עביד תום שחיק גו בייתיה</w:t>
      </w:r>
      <w:r w:rsidRPr="00463B08">
        <w:rPr>
          <w:rFonts w:cs="Arial" w:hint="cs"/>
          <w:sz w:val="24"/>
          <w:szCs w:val="24"/>
          <w:rtl/>
        </w:rPr>
        <w:t>.</w:t>
      </w:r>
      <w:r w:rsidRPr="00B160B9">
        <w:rPr>
          <w:rFonts w:cs="Arial"/>
          <w:sz w:val="24"/>
          <w:szCs w:val="24"/>
          <w:rtl/>
        </w:rPr>
        <w:t xml:space="preserve"> ואתא חיויא דטור ואכיל מיניה</w:t>
      </w:r>
      <w:r w:rsidRPr="00463B08">
        <w:rPr>
          <w:rFonts w:cs="Arial" w:hint="cs"/>
          <w:sz w:val="24"/>
          <w:szCs w:val="24"/>
          <w:rtl/>
        </w:rPr>
        <w:t>,</w:t>
      </w:r>
      <w:r w:rsidRPr="00B160B9">
        <w:rPr>
          <w:rFonts w:cs="Arial"/>
          <w:sz w:val="24"/>
          <w:szCs w:val="24"/>
          <w:rtl/>
        </w:rPr>
        <w:t xml:space="preserve"> והוי חיויא דבית מסתכל ביה</w:t>
      </w:r>
      <w:r w:rsidRPr="00463B08">
        <w:rPr>
          <w:rFonts w:cs="Arial" w:hint="cs"/>
          <w:sz w:val="24"/>
          <w:szCs w:val="24"/>
          <w:rtl/>
        </w:rPr>
        <w:t>.</w:t>
      </w:r>
      <w:r w:rsidRPr="00B160B9">
        <w:rPr>
          <w:rFonts w:cs="Arial"/>
          <w:sz w:val="24"/>
          <w:szCs w:val="24"/>
          <w:rtl/>
        </w:rPr>
        <w:t xml:space="preserve"> אתון בני בייתיה מיכל מיניה</w:t>
      </w:r>
      <w:r w:rsidRPr="00463B08">
        <w:rPr>
          <w:rFonts w:cs="Arial" w:hint="cs"/>
          <w:sz w:val="24"/>
          <w:szCs w:val="24"/>
          <w:rtl/>
        </w:rPr>
        <w:t>,</w:t>
      </w:r>
      <w:r w:rsidRPr="00B160B9">
        <w:rPr>
          <w:rFonts w:cs="Arial"/>
          <w:sz w:val="24"/>
          <w:szCs w:val="24"/>
          <w:rtl/>
        </w:rPr>
        <w:t xml:space="preserve"> מישרי מתרתר עליהון עפר</w:t>
      </w:r>
      <w:r w:rsidRPr="00463B08">
        <w:rPr>
          <w:rFonts w:cs="Arial" w:hint="cs"/>
          <w:sz w:val="24"/>
          <w:szCs w:val="24"/>
          <w:rtl/>
        </w:rPr>
        <w:t>,</w:t>
      </w:r>
      <w:r w:rsidRPr="00B160B9">
        <w:rPr>
          <w:rFonts w:cs="Arial"/>
          <w:sz w:val="24"/>
          <w:szCs w:val="24"/>
          <w:rtl/>
        </w:rPr>
        <w:t xml:space="preserve"> ולא אתבוננון</w:t>
      </w:r>
      <w:r w:rsidRPr="00463B08">
        <w:rPr>
          <w:rFonts w:cs="Arial" w:hint="cs"/>
          <w:sz w:val="24"/>
          <w:szCs w:val="24"/>
          <w:rtl/>
        </w:rPr>
        <w:t>.</w:t>
      </w:r>
      <w:r w:rsidRPr="00B160B9">
        <w:rPr>
          <w:rFonts w:cs="Arial"/>
          <w:sz w:val="24"/>
          <w:szCs w:val="24"/>
          <w:rtl/>
        </w:rPr>
        <w:t xml:space="preserve"> וקלק </w:t>
      </w:r>
      <w:r w:rsidRPr="006D075D">
        <w:rPr>
          <w:rFonts w:cs="Arial" w:hint="cs"/>
          <w:i/>
          <w:iCs/>
          <w:sz w:val="16"/>
          <w:szCs w:val="16"/>
          <w:rtl/>
        </w:rPr>
        <w:t>זרק</w:t>
      </w:r>
      <w:r w:rsidRPr="00463B08">
        <w:rPr>
          <w:rFonts w:cs="Arial"/>
          <w:sz w:val="24"/>
          <w:szCs w:val="24"/>
          <w:rtl/>
        </w:rPr>
        <w:t xml:space="preserve"> </w:t>
      </w:r>
      <w:r w:rsidRPr="00B160B9">
        <w:rPr>
          <w:rFonts w:cs="Arial"/>
          <w:sz w:val="24"/>
          <w:szCs w:val="24"/>
          <w:rtl/>
        </w:rPr>
        <w:t>גרמיה גוויה</w:t>
      </w:r>
      <w:r w:rsidRPr="00463B08">
        <w:rPr>
          <w:rFonts w:cs="Arial" w:hint="cs"/>
          <w:sz w:val="24"/>
          <w:szCs w:val="24"/>
          <w:rtl/>
        </w:rPr>
        <w:t>.</w:t>
      </w:r>
      <w:r w:rsidRPr="00B160B9">
        <w:rPr>
          <w:rFonts w:cs="Arial"/>
          <w:sz w:val="24"/>
          <w:szCs w:val="24"/>
          <w:rtl/>
        </w:rPr>
        <w:t xml:space="preserve"> [דף מד עמוד ב] חד בר נש זמין חד רבן ואייתיב כלבא גביה</w:t>
      </w:r>
      <w:r w:rsidRPr="00463B08">
        <w:rPr>
          <w:rFonts w:cs="Arial" w:hint="cs"/>
          <w:sz w:val="24"/>
          <w:szCs w:val="24"/>
          <w:rtl/>
        </w:rPr>
        <w:t>.</w:t>
      </w:r>
      <w:r w:rsidRPr="00B160B9">
        <w:rPr>
          <w:rFonts w:cs="Arial"/>
          <w:sz w:val="24"/>
          <w:szCs w:val="24"/>
          <w:rtl/>
        </w:rPr>
        <w:t xml:space="preserve"> א"ל ביזיון אנא חייב לך</w:t>
      </w:r>
      <w:r w:rsidRPr="00463B08">
        <w:rPr>
          <w:rFonts w:cs="Arial" w:hint="cs"/>
          <w:sz w:val="24"/>
          <w:szCs w:val="24"/>
          <w:rtl/>
        </w:rPr>
        <w:t>?</w:t>
      </w:r>
      <w:r w:rsidRPr="00B160B9">
        <w:rPr>
          <w:rFonts w:cs="Arial"/>
          <w:sz w:val="24"/>
          <w:szCs w:val="24"/>
          <w:rtl/>
        </w:rPr>
        <w:t xml:space="preserve"> א"ל ר'</w:t>
      </w:r>
      <w:r w:rsidRPr="00463B08">
        <w:rPr>
          <w:rFonts w:cs="Arial" w:hint="cs"/>
          <w:sz w:val="24"/>
          <w:szCs w:val="24"/>
          <w:rtl/>
        </w:rPr>
        <w:t>,</w:t>
      </w:r>
      <w:r w:rsidRPr="00B160B9">
        <w:rPr>
          <w:rFonts w:cs="Arial"/>
          <w:sz w:val="24"/>
          <w:szCs w:val="24"/>
          <w:rtl/>
        </w:rPr>
        <w:t xml:space="preserve"> טיבו אנא משלם ליה</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שב</w:t>
      </w:r>
      <w:r w:rsidRPr="006256E9">
        <w:rPr>
          <w:rFonts w:cs="Arial" w:hint="cs"/>
          <w:b/>
          <w:bCs/>
          <w:sz w:val="24"/>
          <w:szCs w:val="24"/>
          <w:rtl/>
        </w:rPr>
        <w:t>א</w:t>
      </w:r>
      <w:r w:rsidRPr="006256E9">
        <w:rPr>
          <w:rFonts w:cs="Arial"/>
          <w:b/>
          <w:bCs/>
          <w:sz w:val="24"/>
          <w:szCs w:val="24"/>
          <w:rtl/>
        </w:rPr>
        <w:t>ין</w:t>
      </w:r>
      <w:r w:rsidRPr="00B160B9">
        <w:rPr>
          <w:rFonts w:cs="Arial"/>
          <w:sz w:val="24"/>
          <w:szCs w:val="24"/>
          <w:rtl/>
        </w:rPr>
        <w:t xml:space="preserve"> עלון לקרתא</w:t>
      </w:r>
      <w:r w:rsidRPr="00463B08">
        <w:rPr>
          <w:rFonts w:cs="Arial" w:hint="cs"/>
          <w:sz w:val="24"/>
          <w:szCs w:val="24"/>
          <w:rtl/>
        </w:rPr>
        <w:t>.</w:t>
      </w:r>
      <w:r w:rsidRPr="00B160B9">
        <w:rPr>
          <w:rFonts w:cs="Arial"/>
          <w:sz w:val="24"/>
          <w:szCs w:val="24"/>
          <w:rtl/>
        </w:rPr>
        <w:t xml:space="preserve"> עאל חד מינהון בעא מינסב איתתי</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w:t>
      </w:r>
      <w:r w:rsidRPr="006256E9">
        <w:rPr>
          <w:rFonts w:cs="Arial" w:hint="cs"/>
          <w:b/>
          <w:bCs/>
          <w:sz w:val="24"/>
          <w:szCs w:val="24"/>
          <w:rtl/>
        </w:rPr>
        <w:t xml:space="preserve">הכלב </w:t>
      </w:r>
      <w:r w:rsidRPr="006256E9">
        <w:rPr>
          <w:rFonts w:cs="Arial"/>
          <w:b/>
          <w:bCs/>
          <w:sz w:val="24"/>
          <w:szCs w:val="24"/>
          <w:rtl/>
        </w:rPr>
        <w:t>אכל</w:t>
      </w:r>
      <w:r w:rsidRPr="00B160B9">
        <w:rPr>
          <w:rFonts w:cs="Arial"/>
          <w:b/>
          <w:bCs/>
          <w:sz w:val="24"/>
          <w:szCs w:val="24"/>
          <w:rtl/>
        </w:rPr>
        <w:t xml:space="preserve"> </w:t>
      </w:r>
      <w:r w:rsidRPr="00B160B9">
        <w:rPr>
          <w:rFonts w:cs="Arial"/>
          <w:sz w:val="24"/>
          <w:szCs w:val="24"/>
          <w:rtl/>
        </w:rPr>
        <w:t>ביציו</w:t>
      </w:r>
      <w:r w:rsidRPr="00B160B9">
        <w:rPr>
          <w:sz w:val="24"/>
        </w:rPr>
        <w:t>:</w:t>
      </w:r>
    </w:p>
    <w:p w14:paraId="3D6AB53C" w14:textId="77777777" w:rsidR="005753ED" w:rsidRDefault="00000099" w:rsidP="004A58C8">
      <w:pPr>
        <w:bidi/>
        <w:rPr>
          <w:rFonts w:cs="Arial"/>
          <w:sz w:val="24"/>
          <w:szCs w:val="24"/>
        </w:rPr>
      </w:pPr>
      <w:r w:rsidRPr="00463B08">
        <w:rPr>
          <w:rFonts w:cs="Arial"/>
          <w:sz w:val="24"/>
          <w:szCs w:val="24"/>
          <w:rtl/>
        </w:rPr>
        <w:t>תלמוד ירושלמי (וילנא) מסכת תרומות</w:t>
      </w:r>
    </w:p>
    <w:p w14:paraId="44FAC571" w14:textId="52DE8394" w:rsidR="00000099" w:rsidRPr="00B160B9" w:rsidRDefault="00000099" w:rsidP="005753ED">
      <w:pPr>
        <w:bidi/>
        <w:rPr>
          <w:sz w:val="28"/>
          <w:szCs w:val="24"/>
        </w:rPr>
      </w:pPr>
      <w:r w:rsidRPr="00463B08">
        <w:rPr>
          <w:rFonts w:cs="Arial"/>
          <w:sz w:val="24"/>
          <w:szCs w:val="24"/>
          <w:rtl/>
        </w:rPr>
        <w:t xml:space="preserve"> </w:t>
      </w:r>
      <w:r w:rsidRPr="005753ED">
        <w:rPr>
          <w:rFonts w:cs="Arial"/>
          <w:sz w:val="28"/>
          <w:szCs w:val="28"/>
          <w:rtl/>
        </w:rPr>
        <w:t xml:space="preserve">פרק ח </w:t>
      </w:r>
      <w:r w:rsidRPr="00B160B9">
        <w:rPr>
          <w:rFonts w:cs="Arial"/>
          <w:sz w:val="28"/>
          <w:szCs w:val="28"/>
          <w:rtl/>
        </w:rPr>
        <w:t>הלכה ד</w:t>
      </w:r>
    </w:p>
    <w:p w14:paraId="39596E8E" w14:textId="77777777" w:rsidR="005753ED" w:rsidRPr="005753ED" w:rsidRDefault="00000099"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חבית של תרומה שנולד בה ספק טומאה</w:t>
      </w:r>
      <w:r w:rsidRPr="005753ED">
        <w:rPr>
          <w:rFonts w:cs="Arial" w:hint="cs"/>
          <w:sz w:val="28"/>
          <w:szCs w:val="28"/>
          <w:rtl/>
        </w:rPr>
        <w:t>.</w:t>
      </w:r>
      <w:r w:rsidRPr="00B160B9">
        <w:rPr>
          <w:rFonts w:cs="Arial"/>
          <w:sz w:val="28"/>
          <w:szCs w:val="28"/>
          <w:rtl/>
        </w:rPr>
        <w:t xml:space="preserve"> ר"א אומר</w:t>
      </w:r>
      <w:r w:rsidRPr="005753ED">
        <w:rPr>
          <w:rFonts w:cs="Arial" w:hint="cs"/>
          <w:sz w:val="28"/>
          <w:szCs w:val="28"/>
          <w:rtl/>
        </w:rPr>
        <w:t>.</w:t>
      </w:r>
      <w:r w:rsidRPr="00B160B9">
        <w:rPr>
          <w:rFonts w:cs="Arial"/>
          <w:sz w:val="28"/>
          <w:szCs w:val="28"/>
          <w:rtl/>
        </w:rPr>
        <w:t xml:space="preserve"> אם היתה מונחת במקום תורפה</w:t>
      </w:r>
      <w:r w:rsidRPr="005753ED">
        <w:rPr>
          <w:rFonts w:cs="Arial" w:hint="cs"/>
          <w:sz w:val="28"/>
          <w:szCs w:val="28"/>
          <w:rtl/>
        </w:rPr>
        <w:t>,</w:t>
      </w:r>
      <w:r w:rsidRPr="00B160B9">
        <w:rPr>
          <w:rFonts w:cs="Arial"/>
          <w:sz w:val="28"/>
          <w:szCs w:val="28"/>
          <w:rtl/>
        </w:rPr>
        <w:t xml:space="preserve"> יניחנה במקום המוצנע</w:t>
      </w:r>
      <w:r w:rsidRPr="005753ED">
        <w:rPr>
          <w:rFonts w:cs="Arial" w:hint="cs"/>
          <w:sz w:val="28"/>
          <w:szCs w:val="28"/>
          <w:rtl/>
        </w:rPr>
        <w:t>.</w:t>
      </w:r>
      <w:r w:rsidRPr="00B160B9">
        <w:rPr>
          <w:rFonts w:cs="Arial"/>
          <w:sz w:val="28"/>
          <w:szCs w:val="28"/>
          <w:rtl/>
        </w:rPr>
        <w:t xml:space="preserve"> ואם היתה מגולה</w:t>
      </w:r>
      <w:r w:rsidRPr="005753ED">
        <w:rPr>
          <w:rFonts w:cs="Arial" w:hint="cs"/>
          <w:sz w:val="28"/>
          <w:szCs w:val="28"/>
          <w:rtl/>
        </w:rPr>
        <w:t>,</w:t>
      </w:r>
      <w:r w:rsidRPr="00B160B9">
        <w:rPr>
          <w:rFonts w:cs="Arial"/>
          <w:sz w:val="28"/>
          <w:szCs w:val="28"/>
          <w:rtl/>
        </w:rPr>
        <w:t xml:space="preserve"> יכסנה</w:t>
      </w:r>
      <w:r w:rsidRPr="005753ED">
        <w:rPr>
          <w:rFonts w:cs="Arial" w:hint="cs"/>
          <w:sz w:val="28"/>
          <w:szCs w:val="28"/>
          <w:rtl/>
        </w:rPr>
        <w:t>.</w:t>
      </w:r>
      <w:r w:rsidRPr="00B160B9">
        <w:rPr>
          <w:rFonts w:cs="Arial"/>
          <w:sz w:val="28"/>
          <w:szCs w:val="28"/>
          <w:rtl/>
        </w:rPr>
        <w:t xml:space="preserve"> ורבי יהושע אומר</w:t>
      </w:r>
      <w:r w:rsidRPr="005753ED">
        <w:rPr>
          <w:rFonts w:cs="Arial" w:hint="cs"/>
          <w:sz w:val="28"/>
          <w:szCs w:val="28"/>
          <w:rtl/>
        </w:rPr>
        <w:t>.</w:t>
      </w:r>
      <w:r w:rsidRPr="00B160B9">
        <w:rPr>
          <w:rFonts w:cs="Arial"/>
          <w:sz w:val="28"/>
          <w:szCs w:val="28"/>
          <w:rtl/>
        </w:rPr>
        <w:t xml:space="preserve"> אם היתה מונחת במקום המוצנע</w:t>
      </w:r>
      <w:r w:rsidRPr="005753ED">
        <w:rPr>
          <w:rFonts w:cs="Arial" w:hint="cs"/>
          <w:sz w:val="28"/>
          <w:szCs w:val="28"/>
          <w:rtl/>
        </w:rPr>
        <w:t>,</w:t>
      </w:r>
      <w:r w:rsidRPr="00B160B9">
        <w:rPr>
          <w:rFonts w:cs="Arial"/>
          <w:sz w:val="28"/>
          <w:szCs w:val="28"/>
          <w:rtl/>
        </w:rPr>
        <w:t xml:space="preserve"> יניחנה במקום תורפה</w:t>
      </w:r>
      <w:r w:rsidRPr="005753ED">
        <w:rPr>
          <w:rFonts w:cs="Arial" w:hint="cs"/>
          <w:sz w:val="28"/>
          <w:szCs w:val="28"/>
          <w:rtl/>
        </w:rPr>
        <w:t>.</w:t>
      </w:r>
      <w:r w:rsidRPr="00B160B9">
        <w:rPr>
          <w:rFonts w:cs="Arial"/>
          <w:sz w:val="28"/>
          <w:szCs w:val="28"/>
          <w:rtl/>
        </w:rPr>
        <w:t xml:space="preserve"> ואם היתה מכוסה</w:t>
      </w:r>
      <w:r w:rsidRPr="005753ED">
        <w:rPr>
          <w:rFonts w:cs="Arial" w:hint="cs"/>
          <w:sz w:val="28"/>
          <w:szCs w:val="28"/>
          <w:rtl/>
        </w:rPr>
        <w:t>,</w:t>
      </w:r>
      <w:r w:rsidRPr="00B160B9">
        <w:rPr>
          <w:rFonts w:cs="Arial"/>
          <w:sz w:val="28"/>
          <w:szCs w:val="28"/>
          <w:rtl/>
        </w:rPr>
        <w:t xml:space="preserve"> יגלנה</w:t>
      </w:r>
      <w:r w:rsidRPr="005753ED">
        <w:rPr>
          <w:rFonts w:cs="Arial" w:hint="cs"/>
          <w:sz w:val="28"/>
          <w:szCs w:val="28"/>
          <w:rtl/>
        </w:rPr>
        <w:t>.</w:t>
      </w:r>
      <w:r w:rsidRPr="00B160B9">
        <w:rPr>
          <w:rFonts w:cs="Arial"/>
          <w:sz w:val="28"/>
          <w:szCs w:val="28"/>
          <w:rtl/>
        </w:rPr>
        <w:t xml:space="preserve"> רבן גמליאל אומר</w:t>
      </w:r>
      <w:r w:rsidRPr="005753ED">
        <w:rPr>
          <w:rFonts w:cs="Arial" w:hint="cs"/>
          <w:sz w:val="28"/>
          <w:szCs w:val="28"/>
          <w:rtl/>
        </w:rPr>
        <w:t>.</w:t>
      </w:r>
      <w:r w:rsidRPr="00B160B9">
        <w:rPr>
          <w:rFonts w:cs="Arial"/>
          <w:sz w:val="28"/>
          <w:szCs w:val="28"/>
          <w:rtl/>
        </w:rPr>
        <w:t xml:space="preserve"> אל יחדש בה דבר. חבית שנשברה בגת העליונה</w:t>
      </w:r>
      <w:r w:rsidRPr="005753ED">
        <w:rPr>
          <w:rFonts w:cs="Arial" w:hint="cs"/>
          <w:sz w:val="28"/>
          <w:szCs w:val="28"/>
          <w:rtl/>
        </w:rPr>
        <w:t>,</w:t>
      </w:r>
      <w:r w:rsidRPr="00B160B9">
        <w:rPr>
          <w:rFonts w:cs="Arial"/>
          <w:sz w:val="28"/>
          <w:szCs w:val="28"/>
          <w:rtl/>
        </w:rPr>
        <w:t xml:space="preserve"> והתחתונה טמאה</w:t>
      </w:r>
      <w:r w:rsidRPr="005753ED">
        <w:rPr>
          <w:rFonts w:cs="Arial" w:hint="cs"/>
          <w:sz w:val="28"/>
          <w:szCs w:val="28"/>
          <w:rtl/>
        </w:rPr>
        <w:t>,</w:t>
      </w:r>
      <w:r w:rsidRPr="00B160B9">
        <w:rPr>
          <w:rFonts w:cs="Arial"/>
          <w:sz w:val="28"/>
          <w:szCs w:val="28"/>
          <w:rtl/>
        </w:rPr>
        <w:t xml:space="preserve"> מודה ר"א ורבי יהושע</w:t>
      </w:r>
      <w:r w:rsidRPr="005753ED">
        <w:rPr>
          <w:rFonts w:cs="Arial" w:hint="cs"/>
          <w:sz w:val="28"/>
          <w:szCs w:val="28"/>
          <w:rtl/>
        </w:rPr>
        <w:t>,</w:t>
      </w:r>
      <w:r w:rsidRPr="00B160B9">
        <w:rPr>
          <w:rFonts w:cs="Arial"/>
          <w:sz w:val="28"/>
          <w:szCs w:val="28"/>
          <w:rtl/>
        </w:rPr>
        <w:t xml:space="preserve"> שאם יכול להציל ממנה רביעית בטהרה</w:t>
      </w:r>
      <w:r w:rsidRPr="005753ED">
        <w:rPr>
          <w:rFonts w:cs="Arial" w:hint="cs"/>
          <w:sz w:val="28"/>
          <w:szCs w:val="28"/>
          <w:rtl/>
        </w:rPr>
        <w:t>,</w:t>
      </w:r>
      <w:r w:rsidRPr="00B160B9">
        <w:rPr>
          <w:rFonts w:cs="Arial"/>
          <w:sz w:val="28"/>
          <w:szCs w:val="28"/>
          <w:rtl/>
        </w:rPr>
        <w:t xml:space="preserve"> יציל</w:t>
      </w:r>
      <w:r w:rsidRPr="005753ED">
        <w:rPr>
          <w:rFonts w:cs="Arial" w:hint="cs"/>
          <w:sz w:val="28"/>
          <w:szCs w:val="28"/>
          <w:rtl/>
        </w:rPr>
        <w:t>.</w:t>
      </w:r>
      <w:r w:rsidRPr="00B160B9">
        <w:rPr>
          <w:rFonts w:cs="Arial"/>
          <w:sz w:val="28"/>
          <w:szCs w:val="28"/>
          <w:rtl/>
        </w:rPr>
        <w:t xml:space="preserve"> ואם לאו</w:t>
      </w:r>
      <w:r w:rsidRPr="005753ED">
        <w:rPr>
          <w:rFonts w:cs="Arial" w:hint="cs"/>
          <w:sz w:val="28"/>
          <w:szCs w:val="28"/>
          <w:rtl/>
        </w:rPr>
        <w:t>,</w:t>
      </w:r>
      <w:r w:rsidRPr="00B160B9">
        <w:rPr>
          <w:rFonts w:cs="Arial"/>
          <w:sz w:val="28"/>
          <w:szCs w:val="28"/>
          <w:rtl/>
        </w:rPr>
        <w:t xml:space="preserve"> ר' אליעזר אומר</w:t>
      </w:r>
      <w:r w:rsidRPr="005753ED">
        <w:rPr>
          <w:rFonts w:cs="Arial" w:hint="cs"/>
          <w:sz w:val="28"/>
          <w:szCs w:val="28"/>
          <w:rtl/>
        </w:rPr>
        <w:t>,</w:t>
      </w:r>
      <w:r w:rsidRPr="00B160B9">
        <w:rPr>
          <w:rFonts w:cs="Arial"/>
          <w:sz w:val="28"/>
          <w:szCs w:val="28"/>
          <w:rtl/>
        </w:rPr>
        <w:t xml:space="preserve"> תרד ותטמא ואל יטמאנה בידיו. וכן חבית של שמן שנשפכה</w:t>
      </w:r>
      <w:r w:rsidRPr="005753ED">
        <w:rPr>
          <w:rFonts w:cs="Arial" w:hint="cs"/>
          <w:sz w:val="28"/>
          <w:szCs w:val="28"/>
          <w:rtl/>
        </w:rPr>
        <w:t>.</w:t>
      </w:r>
      <w:r w:rsidRPr="00B160B9">
        <w:rPr>
          <w:rFonts w:cs="Arial"/>
          <w:sz w:val="28"/>
          <w:szCs w:val="28"/>
          <w:rtl/>
        </w:rPr>
        <w:t xml:space="preserve"> מודה ר' אליעזר ור' יהושע</w:t>
      </w:r>
      <w:r w:rsidRPr="005753ED">
        <w:rPr>
          <w:rFonts w:cs="Arial" w:hint="cs"/>
          <w:sz w:val="28"/>
          <w:szCs w:val="28"/>
          <w:rtl/>
        </w:rPr>
        <w:t>,</w:t>
      </w:r>
      <w:r w:rsidRPr="00B160B9">
        <w:rPr>
          <w:rFonts w:cs="Arial"/>
          <w:sz w:val="28"/>
          <w:szCs w:val="28"/>
          <w:rtl/>
        </w:rPr>
        <w:t xml:space="preserve"> שאם יכול להציל ממנה רביעית בטהרה</w:t>
      </w:r>
      <w:r w:rsidRPr="005753ED">
        <w:rPr>
          <w:rFonts w:cs="Arial" w:hint="cs"/>
          <w:sz w:val="28"/>
          <w:szCs w:val="28"/>
          <w:rtl/>
        </w:rPr>
        <w:t>,</w:t>
      </w:r>
      <w:r w:rsidRPr="00B160B9">
        <w:rPr>
          <w:rFonts w:cs="Arial"/>
          <w:sz w:val="28"/>
          <w:szCs w:val="28"/>
          <w:rtl/>
        </w:rPr>
        <w:t xml:space="preserve"> יציל</w:t>
      </w:r>
      <w:r w:rsidRPr="005753ED">
        <w:rPr>
          <w:rFonts w:cs="Arial" w:hint="cs"/>
          <w:sz w:val="28"/>
          <w:szCs w:val="28"/>
          <w:rtl/>
        </w:rPr>
        <w:t>.</w:t>
      </w:r>
      <w:r w:rsidRPr="00B160B9">
        <w:rPr>
          <w:rFonts w:cs="Arial"/>
          <w:sz w:val="28"/>
          <w:szCs w:val="28"/>
          <w:rtl/>
        </w:rPr>
        <w:t xml:space="preserve"> ואם לאו</w:t>
      </w:r>
      <w:r w:rsidRPr="005753ED">
        <w:rPr>
          <w:rFonts w:cs="Arial" w:hint="cs"/>
          <w:sz w:val="28"/>
          <w:szCs w:val="28"/>
          <w:rtl/>
        </w:rPr>
        <w:t>,</w:t>
      </w:r>
      <w:r w:rsidRPr="00B160B9">
        <w:rPr>
          <w:rFonts w:cs="Arial"/>
          <w:sz w:val="28"/>
          <w:szCs w:val="28"/>
          <w:rtl/>
        </w:rPr>
        <w:t xml:space="preserve"> ר' אליעזר אומר תרד ותבלע</w:t>
      </w:r>
      <w:r w:rsidRPr="005753ED">
        <w:rPr>
          <w:rFonts w:cs="Arial" w:hint="cs"/>
          <w:sz w:val="28"/>
          <w:szCs w:val="28"/>
          <w:rtl/>
        </w:rPr>
        <w:t>,</w:t>
      </w:r>
      <w:r w:rsidRPr="00B160B9">
        <w:rPr>
          <w:rFonts w:cs="Arial"/>
          <w:sz w:val="28"/>
          <w:szCs w:val="28"/>
          <w:rtl/>
        </w:rPr>
        <w:t xml:space="preserve"> ואל יבלענה בידיו. ועל זו ועל זו אמר ר' יהושע</w:t>
      </w:r>
      <w:r w:rsidRPr="005753ED">
        <w:rPr>
          <w:rFonts w:cs="Arial" w:hint="cs"/>
          <w:sz w:val="28"/>
          <w:szCs w:val="28"/>
          <w:rtl/>
        </w:rPr>
        <w:t>.</w:t>
      </w:r>
      <w:r w:rsidRPr="00B160B9">
        <w:rPr>
          <w:rFonts w:cs="Arial"/>
          <w:sz w:val="28"/>
          <w:szCs w:val="28"/>
          <w:rtl/>
        </w:rPr>
        <w:t xml:space="preserve"> לא זו היא תרומה שאני מוזהר עליה מלטמאה</w:t>
      </w:r>
      <w:r w:rsidRPr="005753ED">
        <w:rPr>
          <w:rFonts w:cs="Arial" w:hint="cs"/>
          <w:sz w:val="28"/>
          <w:szCs w:val="28"/>
          <w:rtl/>
        </w:rPr>
        <w:t>,</w:t>
      </w:r>
      <w:r w:rsidRPr="00B160B9">
        <w:rPr>
          <w:rFonts w:cs="Arial"/>
          <w:sz w:val="28"/>
          <w:szCs w:val="28"/>
          <w:rtl/>
        </w:rPr>
        <w:t xml:space="preserve"> אלא מלאכלה ובל תטמאה</w:t>
      </w:r>
      <w:r w:rsidRPr="005753ED">
        <w:rPr>
          <w:rFonts w:cs="Arial" w:hint="cs"/>
          <w:sz w:val="28"/>
          <w:szCs w:val="28"/>
          <w:rtl/>
        </w:rPr>
        <w:t>.</w:t>
      </w:r>
      <w:r w:rsidRPr="00B160B9">
        <w:rPr>
          <w:rFonts w:cs="Arial"/>
          <w:sz w:val="28"/>
          <w:szCs w:val="28"/>
          <w:rtl/>
        </w:rPr>
        <w:t xml:space="preserve"> כיצד</w:t>
      </w:r>
      <w:r w:rsidRPr="005753ED">
        <w:rPr>
          <w:rFonts w:cs="Arial" w:hint="cs"/>
          <w:sz w:val="28"/>
          <w:szCs w:val="28"/>
          <w:rtl/>
        </w:rPr>
        <w:t>?</w:t>
      </w:r>
      <w:r w:rsidRPr="00B160B9">
        <w:rPr>
          <w:rFonts w:cs="Arial"/>
          <w:sz w:val="28"/>
          <w:szCs w:val="28"/>
          <w:rtl/>
        </w:rPr>
        <w:t xml:space="preserve"> היה עובר ממקום למקום וככרות של תרומה בידו</w:t>
      </w:r>
      <w:r w:rsidRPr="005753ED">
        <w:rPr>
          <w:rFonts w:cs="Arial" w:hint="cs"/>
          <w:sz w:val="28"/>
          <w:szCs w:val="28"/>
          <w:rtl/>
        </w:rPr>
        <w:t>.</w:t>
      </w:r>
      <w:r w:rsidRPr="00B160B9">
        <w:rPr>
          <w:rFonts w:cs="Arial"/>
          <w:sz w:val="28"/>
          <w:szCs w:val="28"/>
          <w:rtl/>
        </w:rPr>
        <w:t xml:space="preserve"> א"ל נכרי</w:t>
      </w:r>
      <w:r w:rsidRPr="005753ED">
        <w:rPr>
          <w:rFonts w:cs="Arial" w:hint="cs"/>
          <w:sz w:val="28"/>
          <w:szCs w:val="28"/>
          <w:rtl/>
        </w:rPr>
        <w:t>,</w:t>
      </w:r>
      <w:r w:rsidRPr="00B160B9">
        <w:rPr>
          <w:rFonts w:cs="Arial"/>
          <w:sz w:val="28"/>
          <w:szCs w:val="28"/>
          <w:rtl/>
        </w:rPr>
        <w:t xml:space="preserve"> תן לי אחת מהן ואטמאה</w:t>
      </w:r>
      <w:r w:rsidRPr="005753ED">
        <w:rPr>
          <w:rFonts w:cs="Arial" w:hint="cs"/>
          <w:sz w:val="28"/>
          <w:szCs w:val="28"/>
          <w:rtl/>
        </w:rPr>
        <w:t>,</w:t>
      </w:r>
      <w:r w:rsidRPr="00B160B9">
        <w:rPr>
          <w:rFonts w:cs="Arial"/>
          <w:sz w:val="28"/>
          <w:szCs w:val="28"/>
          <w:rtl/>
        </w:rPr>
        <w:t xml:space="preserve"> ואם לאו הרי אני מטמא את כולן</w:t>
      </w:r>
      <w:r w:rsidRPr="005753ED">
        <w:rPr>
          <w:rFonts w:cs="Arial" w:hint="cs"/>
          <w:sz w:val="28"/>
          <w:szCs w:val="28"/>
          <w:rtl/>
        </w:rPr>
        <w:t>.</w:t>
      </w:r>
      <w:r w:rsidRPr="00B160B9">
        <w:rPr>
          <w:rFonts w:cs="Arial"/>
          <w:sz w:val="28"/>
          <w:szCs w:val="28"/>
          <w:rtl/>
        </w:rPr>
        <w:t xml:space="preserve"> ר' אליעזר אומר</w:t>
      </w:r>
      <w:r w:rsidRPr="005753ED">
        <w:rPr>
          <w:rFonts w:cs="Arial" w:hint="cs"/>
          <w:sz w:val="28"/>
          <w:szCs w:val="28"/>
          <w:rtl/>
        </w:rPr>
        <w:t>.</w:t>
      </w:r>
      <w:r w:rsidRPr="00B160B9">
        <w:rPr>
          <w:rFonts w:cs="Arial"/>
          <w:sz w:val="28"/>
          <w:szCs w:val="28"/>
          <w:rtl/>
        </w:rPr>
        <w:t xml:space="preserve"> יטמא את כולן ואל יתן לו אחת מהן ויטמא</w:t>
      </w:r>
      <w:r w:rsidRPr="005753ED">
        <w:rPr>
          <w:rFonts w:cs="Arial" w:hint="cs"/>
          <w:sz w:val="28"/>
          <w:szCs w:val="28"/>
          <w:rtl/>
        </w:rPr>
        <w:t>.</w:t>
      </w:r>
      <w:r w:rsidRPr="00B160B9">
        <w:rPr>
          <w:rFonts w:cs="Arial"/>
          <w:sz w:val="28"/>
          <w:szCs w:val="28"/>
          <w:rtl/>
        </w:rPr>
        <w:t xml:space="preserve"> ר' יהושע אומר</w:t>
      </w:r>
      <w:r w:rsidRPr="005753ED">
        <w:rPr>
          <w:rFonts w:cs="Arial" w:hint="cs"/>
          <w:sz w:val="28"/>
          <w:szCs w:val="28"/>
          <w:rtl/>
        </w:rPr>
        <w:t>,</w:t>
      </w:r>
      <w:r w:rsidRPr="00B160B9">
        <w:rPr>
          <w:rFonts w:cs="Arial"/>
          <w:sz w:val="28"/>
          <w:szCs w:val="28"/>
          <w:rtl/>
        </w:rPr>
        <w:t xml:space="preserve"> יניח לפניו אחת מהן על הסלע. וכן נשים שאמרו להן גוים ע"א</w:t>
      </w:r>
      <w:r w:rsidRPr="005753ED">
        <w:rPr>
          <w:rFonts w:cs="Arial" w:hint="cs"/>
          <w:sz w:val="28"/>
          <w:szCs w:val="28"/>
          <w:rtl/>
        </w:rPr>
        <w:t>.</w:t>
      </w:r>
      <w:r w:rsidRPr="00B160B9">
        <w:rPr>
          <w:rFonts w:cs="Arial"/>
          <w:sz w:val="28"/>
          <w:szCs w:val="28"/>
          <w:rtl/>
        </w:rPr>
        <w:t xml:space="preserve"> תנו לנו אחת מכם ונטמאה</w:t>
      </w:r>
      <w:r w:rsidRPr="005753ED">
        <w:rPr>
          <w:rFonts w:cs="Arial" w:hint="cs"/>
          <w:sz w:val="28"/>
          <w:szCs w:val="28"/>
          <w:rtl/>
        </w:rPr>
        <w:t>.</w:t>
      </w:r>
      <w:r w:rsidRPr="00B160B9">
        <w:rPr>
          <w:rFonts w:cs="Arial"/>
          <w:sz w:val="28"/>
          <w:szCs w:val="28"/>
          <w:rtl/>
        </w:rPr>
        <w:t xml:space="preserve"> ואם לאו הרי אנו מטמאין כולכם</w:t>
      </w:r>
      <w:r w:rsidRPr="005753ED">
        <w:rPr>
          <w:rFonts w:cs="Arial" w:hint="cs"/>
          <w:sz w:val="28"/>
          <w:szCs w:val="28"/>
          <w:rtl/>
        </w:rPr>
        <w:t>.</w:t>
      </w:r>
      <w:r w:rsidRPr="00B160B9">
        <w:rPr>
          <w:rFonts w:cs="Arial"/>
          <w:sz w:val="28"/>
          <w:szCs w:val="28"/>
          <w:rtl/>
        </w:rPr>
        <w:t xml:space="preserve"> יטמאו את כולן ואל ימסרו להם נפש אחת מישראל:</w:t>
      </w:r>
    </w:p>
    <w:p w14:paraId="637558EA" w14:textId="4333777C" w:rsidR="00000099" w:rsidRPr="00B160B9" w:rsidRDefault="00000099" w:rsidP="005753ED">
      <w:pPr>
        <w:bidi/>
        <w:rPr>
          <w:rFonts w:cs="Arial"/>
          <w:b/>
          <w:bCs/>
          <w:sz w:val="24"/>
          <w:szCs w:val="24"/>
          <w:rtl/>
        </w:rPr>
      </w:pPr>
      <w:r w:rsidRPr="00B160B9">
        <w:rPr>
          <w:rFonts w:cs="Arial"/>
          <w:sz w:val="24"/>
          <w:szCs w:val="24"/>
          <w:rtl/>
        </w:rPr>
        <w:t xml:space="preserve"> גמ'</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 xml:space="preserve">תנן, </w:t>
      </w:r>
      <w:r w:rsidRPr="006256E9">
        <w:rPr>
          <w:rFonts w:cs="Arial"/>
          <w:b/>
          <w:bCs/>
          <w:sz w:val="24"/>
          <w:szCs w:val="24"/>
          <w:rtl/>
        </w:rPr>
        <w:t>חבית של תרומה שנולד בה ספק טומאה</w:t>
      </w:r>
      <w:r w:rsidRPr="006256E9">
        <w:rPr>
          <w:rFonts w:cs="Arial" w:hint="cs"/>
          <w:b/>
          <w:bCs/>
          <w:sz w:val="24"/>
          <w:szCs w:val="24"/>
          <w:rtl/>
        </w:rPr>
        <w:t>.</w:t>
      </w:r>
      <w:r w:rsidRPr="006256E9">
        <w:rPr>
          <w:rFonts w:cs="Arial"/>
          <w:b/>
          <w:bCs/>
          <w:sz w:val="24"/>
          <w:szCs w:val="24"/>
          <w:rtl/>
        </w:rPr>
        <w:t xml:space="preserve"> ר"א אומר</w:t>
      </w:r>
      <w:r w:rsidRPr="006256E9">
        <w:rPr>
          <w:rFonts w:cs="Arial" w:hint="cs"/>
          <w:b/>
          <w:bCs/>
          <w:sz w:val="24"/>
          <w:szCs w:val="24"/>
          <w:rtl/>
        </w:rPr>
        <w:t>.</w:t>
      </w:r>
      <w:r w:rsidRPr="006256E9">
        <w:rPr>
          <w:rFonts w:cs="Arial"/>
          <w:b/>
          <w:bCs/>
          <w:sz w:val="24"/>
          <w:szCs w:val="24"/>
          <w:rtl/>
        </w:rPr>
        <w:t xml:space="preserve"> אם היתה מונחת במקום תורפה</w:t>
      </w:r>
      <w:r w:rsidRPr="006256E9">
        <w:rPr>
          <w:rFonts w:cs="Arial" w:hint="cs"/>
          <w:b/>
          <w:bCs/>
          <w:sz w:val="24"/>
          <w:szCs w:val="24"/>
          <w:rtl/>
        </w:rPr>
        <w:t>,</w:t>
      </w:r>
      <w:r w:rsidRPr="006256E9">
        <w:rPr>
          <w:rFonts w:cs="Arial"/>
          <w:b/>
          <w:bCs/>
          <w:sz w:val="24"/>
          <w:szCs w:val="24"/>
          <w:rtl/>
        </w:rPr>
        <w:t xml:space="preserve"> יניחנה במקום המוצנע</w:t>
      </w:r>
      <w:r w:rsidRPr="006256E9">
        <w:rPr>
          <w:rFonts w:cs="Arial" w:hint="cs"/>
          <w:b/>
          <w:bCs/>
          <w:sz w:val="24"/>
          <w:szCs w:val="24"/>
          <w:rtl/>
        </w:rPr>
        <w:t>.</w:t>
      </w:r>
      <w:r w:rsidRPr="006256E9">
        <w:rPr>
          <w:rFonts w:cs="Arial"/>
          <w:b/>
          <w:bCs/>
          <w:sz w:val="24"/>
          <w:szCs w:val="24"/>
          <w:rtl/>
        </w:rPr>
        <w:t xml:space="preserve"> ואם היתה מגולה</w:t>
      </w:r>
      <w:r w:rsidRPr="006256E9">
        <w:rPr>
          <w:rFonts w:cs="Arial" w:hint="cs"/>
          <w:b/>
          <w:bCs/>
          <w:sz w:val="24"/>
          <w:szCs w:val="24"/>
          <w:rtl/>
        </w:rPr>
        <w:t>,</w:t>
      </w:r>
      <w:r w:rsidRPr="006256E9">
        <w:rPr>
          <w:rFonts w:cs="Arial"/>
          <w:b/>
          <w:bCs/>
          <w:sz w:val="24"/>
          <w:szCs w:val="24"/>
          <w:rtl/>
        </w:rPr>
        <w:t xml:space="preserve"> יכסנה</w:t>
      </w:r>
      <w:r w:rsidRPr="006256E9">
        <w:rPr>
          <w:rFonts w:cs="Arial" w:hint="cs"/>
          <w:b/>
          <w:bCs/>
          <w:sz w:val="24"/>
          <w:szCs w:val="24"/>
          <w:rtl/>
        </w:rPr>
        <w:t>.</w:t>
      </w:r>
      <w:r w:rsidRPr="006256E9">
        <w:rPr>
          <w:rFonts w:cs="Arial"/>
          <w:b/>
          <w:bCs/>
          <w:sz w:val="24"/>
          <w:szCs w:val="24"/>
          <w:rtl/>
        </w:rPr>
        <w:t xml:space="preserve"> ורבי יהושע אומר</w:t>
      </w:r>
      <w:r w:rsidRPr="006256E9">
        <w:rPr>
          <w:rFonts w:cs="Arial" w:hint="cs"/>
          <w:b/>
          <w:bCs/>
          <w:sz w:val="24"/>
          <w:szCs w:val="24"/>
          <w:rtl/>
        </w:rPr>
        <w:t>.</w:t>
      </w:r>
      <w:r w:rsidRPr="006256E9">
        <w:rPr>
          <w:rFonts w:cs="Arial"/>
          <w:b/>
          <w:bCs/>
          <w:sz w:val="24"/>
          <w:szCs w:val="24"/>
          <w:rtl/>
        </w:rPr>
        <w:t xml:space="preserve"> אם היתה מונחת במקום המוצנע</w:t>
      </w:r>
      <w:r w:rsidRPr="006256E9">
        <w:rPr>
          <w:rFonts w:cs="Arial" w:hint="cs"/>
          <w:b/>
          <w:bCs/>
          <w:sz w:val="24"/>
          <w:szCs w:val="24"/>
          <w:rtl/>
        </w:rPr>
        <w:t>,</w:t>
      </w:r>
      <w:r w:rsidRPr="006256E9">
        <w:rPr>
          <w:rFonts w:cs="Arial"/>
          <w:b/>
          <w:bCs/>
          <w:sz w:val="24"/>
          <w:szCs w:val="24"/>
          <w:rtl/>
        </w:rPr>
        <w:t xml:space="preserve"> יניחנה במקום תורפה</w:t>
      </w:r>
      <w:r w:rsidRPr="006256E9">
        <w:rPr>
          <w:rFonts w:cs="Arial" w:hint="cs"/>
          <w:b/>
          <w:bCs/>
          <w:sz w:val="24"/>
          <w:szCs w:val="24"/>
          <w:rtl/>
        </w:rPr>
        <w:t>.</w:t>
      </w:r>
      <w:r w:rsidRPr="006256E9">
        <w:rPr>
          <w:rFonts w:cs="Arial"/>
          <w:b/>
          <w:bCs/>
          <w:sz w:val="24"/>
          <w:szCs w:val="24"/>
          <w:rtl/>
        </w:rPr>
        <w:t xml:space="preserve"> ואם היתה מכוסה</w:t>
      </w:r>
      <w:r w:rsidRPr="006256E9">
        <w:rPr>
          <w:rFonts w:cs="Arial" w:hint="cs"/>
          <w:b/>
          <w:bCs/>
          <w:sz w:val="24"/>
          <w:szCs w:val="24"/>
          <w:rtl/>
        </w:rPr>
        <w:t>,</w:t>
      </w:r>
      <w:r w:rsidRPr="006256E9">
        <w:rPr>
          <w:rFonts w:cs="Arial"/>
          <w:b/>
          <w:bCs/>
          <w:sz w:val="24"/>
          <w:szCs w:val="24"/>
          <w:rtl/>
        </w:rPr>
        <w:t xml:space="preserve"> יגלנה</w:t>
      </w:r>
      <w:r w:rsidRPr="006256E9">
        <w:rPr>
          <w:rFonts w:cs="Arial" w:hint="cs"/>
          <w:b/>
          <w:bCs/>
          <w:sz w:val="24"/>
          <w:szCs w:val="24"/>
          <w:rtl/>
        </w:rPr>
        <w:t>.</w:t>
      </w:r>
      <w:r w:rsidRPr="006256E9">
        <w:rPr>
          <w:rFonts w:cs="Arial"/>
          <w:b/>
          <w:bCs/>
          <w:sz w:val="24"/>
          <w:szCs w:val="24"/>
          <w:rtl/>
        </w:rPr>
        <w:t xml:space="preserve"> רבן גמליאל אומר</w:t>
      </w:r>
      <w:r w:rsidRPr="006256E9">
        <w:rPr>
          <w:rFonts w:cs="Arial" w:hint="cs"/>
          <w:b/>
          <w:bCs/>
          <w:sz w:val="24"/>
          <w:szCs w:val="24"/>
          <w:rtl/>
        </w:rPr>
        <w:t>.</w:t>
      </w:r>
      <w:r w:rsidRPr="006256E9">
        <w:rPr>
          <w:rFonts w:cs="Arial"/>
          <w:b/>
          <w:bCs/>
          <w:sz w:val="24"/>
          <w:szCs w:val="24"/>
          <w:rtl/>
        </w:rPr>
        <w:t xml:space="preserve"> אל יחדש בה דבר</w:t>
      </w:r>
      <w:r w:rsidRPr="00463B08">
        <w:rPr>
          <w:rFonts w:cs="Arial"/>
          <w:sz w:val="24"/>
          <w:szCs w:val="24"/>
          <w:rtl/>
        </w:rPr>
        <w:t>.</w:t>
      </w:r>
      <w:r w:rsidRPr="00B160B9">
        <w:rPr>
          <w:rFonts w:cs="Arial"/>
          <w:sz w:val="24"/>
          <w:szCs w:val="24"/>
          <w:rtl/>
        </w:rPr>
        <w:t xml:space="preserve"> אמר רבי יוסי ב"ר בון</w:t>
      </w:r>
      <w:r w:rsidRPr="00463B08">
        <w:rPr>
          <w:rFonts w:cs="Arial" w:hint="cs"/>
          <w:sz w:val="24"/>
          <w:szCs w:val="24"/>
          <w:rtl/>
        </w:rPr>
        <w:t>.</w:t>
      </w:r>
      <w:r w:rsidRPr="00B160B9">
        <w:rPr>
          <w:rFonts w:cs="Arial"/>
          <w:sz w:val="24"/>
          <w:szCs w:val="24"/>
          <w:rtl/>
        </w:rPr>
        <w:t xml:space="preserve"> מדברי שלשתן </w:t>
      </w:r>
      <w:r w:rsidRPr="006256E9">
        <w:rPr>
          <w:rFonts w:cs="Arial" w:hint="cs"/>
          <w:b/>
          <w:bCs/>
          <w:sz w:val="24"/>
          <w:szCs w:val="24"/>
          <w:rtl/>
        </w:rPr>
        <w:t>למדנו,</w:t>
      </w:r>
      <w:r w:rsidRPr="006256E9">
        <w:rPr>
          <w:rFonts w:cs="Arial"/>
          <w:b/>
          <w:bCs/>
          <w:sz w:val="24"/>
          <w:szCs w:val="24"/>
          <w:rtl/>
        </w:rPr>
        <w:t xml:space="preserve"> </w:t>
      </w:r>
      <w:r w:rsidRPr="006256E9">
        <w:rPr>
          <w:rFonts w:cs="Arial" w:hint="cs"/>
          <w:b/>
          <w:bCs/>
          <w:sz w:val="24"/>
          <w:szCs w:val="24"/>
          <w:rtl/>
        </w:rPr>
        <w:t>ש</w:t>
      </w:r>
      <w:r w:rsidRPr="006256E9">
        <w:rPr>
          <w:rFonts w:cs="Arial"/>
          <w:b/>
          <w:bCs/>
          <w:sz w:val="24"/>
          <w:szCs w:val="24"/>
          <w:rtl/>
        </w:rPr>
        <w:t>תלויה</w:t>
      </w:r>
      <w:r w:rsidRPr="00B160B9">
        <w:rPr>
          <w:rFonts w:cs="Arial"/>
          <w:sz w:val="24"/>
          <w:szCs w:val="24"/>
          <w:rtl/>
        </w:rPr>
        <w:t xml:space="preserve"> אסור לשורפה. </w:t>
      </w:r>
      <w:r w:rsidRPr="006256E9">
        <w:rPr>
          <w:rFonts w:cs="Arial"/>
          <w:b/>
          <w:bCs/>
          <w:sz w:val="24"/>
          <w:szCs w:val="24"/>
          <w:rtl/>
        </w:rPr>
        <w:t>שהרי אף ר' יהושע לא התיר ברישא אלא לגרום לה טומאה</w:t>
      </w:r>
      <w:r w:rsidRPr="006256E9">
        <w:rPr>
          <w:rFonts w:cs="Arial" w:hint="cs"/>
          <w:b/>
          <w:bCs/>
          <w:sz w:val="24"/>
          <w:szCs w:val="24"/>
          <w:rtl/>
        </w:rPr>
        <w:t>.</w:t>
      </w:r>
      <w:r w:rsidRPr="006256E9">
        <w:rPr>
          <w:rFonts w:cs="Arial"/>
          <w:b/>
          <w:bCs/>
          <w:sz w:val="24"/>
          <w:szCs w:val="24"/>
          <w:rtl/>
        </w:rPr>
        <w:t xml:space="preserve"> אבל לא לטמא אותה בידים. והוא הדין שאסור לשרפה ולהפסידה בידים </w:t>
      </w:r>
      <w:r w:rsidRPr="00B160B9">
        <w:rPr>
          <w:rFonts w:cs="Arial"/>
          <w:sz w:val="24"/>
          <w:szCs w:val="24"/>
          <w:rtl/>
        </w:rPr>
        <w:t xml:space="preserve">[דף מה עמוד א] </w:t>
      </w:r>
      <w:r w:rsidRPr="006256E9">
        <w:rPr>
          <w:rFonts w:cs="Arial" w:hint="cs"/>
          <w:b/>
          <w:bCs/>
          <w:sz w:val="24"/>
          <w:szCs w:val="24"/>
          <w:rtl/>
        </w:rPr>
        <w:t xml:space="preserve">תנא רישא </w:t>
      </w:r>
      <w:r w:rsidRPr="006256E9">
        <w:rPr>
          <w:rFonts w:cs="Arial"/>
          <w:b/>
          <w:bCs/>
          <w:sz w:val="24"/>
          <w:szCs w:val="24"/>
          <w:rtl/>
        </w:rPr>
        <w:t>חבית של תרומה שנולד בה ספק טומאה</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 xml:space="preserve">רבי יהושוע אומר, </w:t>
      </w:r>
      <w:r w:rsidRPr="006256E9">
        <w:rPr>
          <w:rFonts w:cs="Arial"/>
          <w:b/>
          <w:bCs/>
          <w:sz w:val="24"/>
          <w:szCs w:val="24"/>
          <w:rtl/>
        </w:rPr>
        <w:t>אם היתה מונחת במקום המוצנע</w:t>
      </w:r>
      <w:r w:rsidRPr="006256E9">
        <w:rPr>
          <w:rFonts w:cs="Arial" w:hint="cs"/>
          <w:b/>
          <w:bCs/>
          <w:sz w:val="24"/>
          <w:szCs w:val="24"/>
          <w:rtl/>
        </w:rPr>
        <w:t>,</w:t>
      </w:r>
      <w:r w:rsidRPr="006256E9">
        <w:rPr>
          <w:rFonts w:cs="Arial"/>
          <w:b/>
          <w:bCs/>
          <w:sz w:val="24"/>
          <w:szCs w:val="24"/>
          <w:rtl/>
        </w:rPr>
        <w:t xml:space="preserve"> יניחנה במקום תורפה</w:t>
      </w:r>
      <w:r w:rsidRPr="006256E9">
        <w:rPr>
          <w:rFonts w:cs="Arial" w:hint="cs"/>
          <w:b/>
          <w:bCs/>
          <w:sz w:val="24"/>
          <w:szCs w:val="24"/>
          <w:rtl/>
        </w:rPr>
        <w:t>.</w:t>
      </w:r>
      <w:r w:rsidRPr="006256E9">
        <w:rPr>
          <w:rFonts w:cs="Arial"/>
          <w:b/>
          <w:bCs/>
          <w:sz w:val="24"/>
          <w:szCs w:val="24"/>
          <w:rtl/>
        </w:rPr>
        <w:t xml:space="preserve"> ואם היתה מכוסה</w:t>
      </w:r>
      <w:r w:rsidRPr="006256E9">
        <w:rPr>
          <w:rFonts w:cs="Arial" w:hint="cs"/>
          <w:b/>
          <w:bCs/>
          <w:sz w:val="24"/>
          <w:szCs w:val="24"/>
          <w:rtl/>
        </w:rPr>
        <w:t>,</w:t>
      </w:r>
      <w:r w:rsidRPr="006256E9">
        <w:rPr>
          <w:rFonts w:cs="Arial"/>
          <w:b/>
          <w:bCs/>
          <w:sz w:val="24"/>
          <w:szCs w:val="24"/>
          <w:rtl/>
        </w:rPr>
        <w:t xml:space="preserve"> יגלנה</w:t>
      </w:r>
      <w:r w:rsidRPr="006256E9">
        <w:rPr>
          <w:rFonts w:cs="Arial" w:hint="cs"/>
          <w:b/>
          <w:bCs/>
          <w:sz w:val="24"/>
          <w:szCs w:val="24"/>
          <w:rtl/>
        </w:rPr>
        <w:t xml:space="preserve">. גרם טמאה מותר, לטמאנה בידים אסור. והתנא סיפא. </w:t>
      </w:r>
      <w:r w:rsidRPr="006256E9">
        <w:rPr>
          <w:rFonts w:cs="Arial"/>
          <w:b/>
          <w:bCs/>
          <w:sz w:val="24"/>
          <w:szCs w:val="24"/>
          <w:rtl/>
        </w:rPr>
        <w:t>חבית שנשברה בגת העליונה</w:t>
      </w:r>
      <w:r w:rsidRPr="006256E9">
        <w:rPr>
          <w:rFonts w:cs="Arial" w:hint="cs"/>
          <w:b/>
          <w:bCs/>
          <w:sz w:val="24"/>
          <w:szCs w:val="24"/>
          <w:rtl/>
        </w:rPr>
        <w:t>,</w:t>
      </w:r>
      <w:r w:rsidRPr="006256E9">
        <w:rPr>
          <w:rFonts w:cs="Arial"/>
          <w:b/>
          <w:bCs/>
          <w:sz w:val="24"/>
          <w:szCs w:val="24"/>
          <w:rtl/>
        </w:rPr>
        <w:t xml:space="preserve"> והתחתונה טמאה</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ל</w:t>
      </w:r>
      <w:r w:rsidRPr="006256E9">
        <w:rPr>
          <w:rFonts w:cs="Arial"/>
          <w:b/>
          <w:bCs/>
          <w:sz w:val="24"/>
          <w:szCs w:val="24"/>
          <w:rtl/>
        </w:rPr>
        <w:t>רבי יהושע</w:t>
      </w:r>
      <w:r w:rsidRPr="006256E9">
        <w:rPr>
          <w:rFonts w:cs="Arial" w:hint="cs"/>
          <w:b/>
          <w:bCs/>
          <w:sz w:val="24"/>
          <w:szCs w:val="24"/>
          <w:rtl/>
        </w:rPr>
        <w:t xml:space="preserve"> יטמאנה בידים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חברייא </w:t>
      </w:r>
      <w:r w:rsidRPr="006256E9">
        <w:rPr>
          <w:rFonts w:cs="Arial" w:hint="cs"/>
          <w:b/>
          <w:bCs/>
          <w:sz w:val="24"/>
          <w:szCs w:val="24"/>
          <w:rtl/>
        </w:rPr>
        <w:t>אמרי</w:t>
      </w:r>
      <w:r w:rsidRPr="00463B08">
        <w:rPr>
          <w:rFonts w:cs="Arial" w:hint="cs"/>
          <w:sz w:val="24"/>
          <w:szCs w:val="24"/>
          <w:rtl/>
        </w:rPr>
        <w:t xml:space="preserve"> </w:t>
      </w:r>
      <w:r w:rsidRPr="00B160B9">
        <w:rPr>
          <w:rFonts w:cs="Arial"/>
          <w:sz w:val="24"/>
          <w:szCs w:val="24"/>
          <w:rtl/>
        </w:rPr>
        <w:t xml:space="preserve">בשם רבי </w:t>
      </w:r>
      <w:r w:rsidRPr="006256E9">
        <w:rPr>
          <w:rFonts w:cs="Arial" w:hint="cs"/>
          <w:b/>
          <w:bCs/>
          <w:sz w:val="24"/>
          <w:szCs w:val="24"/>
          <w:rtl/>
        </w:rPr>
        <w:t>א</w:t>
      </w:r>
      <w:r w:rsidRPr="006256E9">
        <w:rPr>
          <w:rFonts w:cs="Arial"/>
          <w:b/>
          <w:bCs/>
          <w:sz w:val="24"/>
          <w:szCs w:val="24"/>
          <w:rtl/>
        </w:rPr>
        <w:t>לעזר</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תרי תנאי אליבא דרבי ישמעאל.</w:t>
      </w:r>
      <w:r w:rsidRPr="00B160B9">
        <w:rPr>
          <w:rFonts w:cs="Arial"/>
          <w:sz w:val="24"/>
          <w:szCs w:val="24"/>
          <w:rtl/>
        </w:rPr>
        <w:t xml:space="preserve"> חבית הראשונה</w:t>
      </w:r>
      <w:r w:rsidR="001D6359" w:rsidRPr="001D6359">
        <w:rPr>
          <w:rFonts w:cs="Arial"/>
          <w:b/>
          <w:bCs/>
          <w:sz w:val="24"/>
          <w:szCs w:val="24"/>
          <w:rtl/>
        </w:rPr>
        <w:t xml:space="preserve"> </w:t>
      </w:r>
      <w:r w:rsidR="001D6359" w:rsidRPr="001D6359">
        <w:rPr>
          <w:rFonts w:cs="Arial"/>
          <w:sz w:val="16"/>
          <w:szCs w:val="16"/>
          <w:rtl/>
        </w:rPr>
        <w:t>חבית שנולד בה ספק טומאה</w:t>
      </w:r>
      <w:r w:rsidRPr="00B160B9">
        <w:rPr>
          <w:rFonts w:cs="Arial"/>
          <w:sz w:val="24"/>
          <w:szCs w:val="24"/>
          <w:rtl/>
        </w:rPr>
        <w:t xml:space="preserve"> כרבי יוסי</w:t>
      </w:r>
      <w:r w:rsidRPr="00463B08">
        <w:rPr>
          <w:rFonts w:cs="Arial" w:hint="cs"/>
          <w:sz w:val="24"/>
          <w:szCs w:val="24"/>
          <w:rtl/>
        </w:rPr>
        <w:t>.</w:t>
      </w:r>
      <w:r w:rsidRPr="00B160B9">
        <w:rPr>
          <w:rFonts w:cs="Arial"/>
          <w:sz w:val="24"/>
          <w:szCs w:val="24"/>
          <w:rtl/>
        </w:rPr>
        <w:t xml:space="preserve"> והשנייה </w:t>
      </w:r>
      <w:r w:rsidR="001D6359" w:rsidRPr="001D6359">
        <w:rPr>
          <w:rFonts w:cs="Arial"/>
          <w:i/>
          <w:iCs/>
          <w:sz w:val="16"/>
          <w:szCs w:val="16"/>
          <w:rtl/>
        </w:rPr>
        <w:t>חבית שנשברה בגת</w:t>
      </w:r>
      <w:r w:rsidR="001D6359" w:rsidRPr="006256E9">
        <w:rPr>
          <w:rFonts w:cs="Arial"/>
          <w:b/>
          <w:bCs/>
          <w:sz w:val="24"/>
          <w:szCs w:val="24"/>
          <w:rtl/>
        </w:rPr>
        <w:t xml:space="preserve"> </w:t>
      </w:r>
      <w:r w:rsidRPr="00B160B9">
        <w:rPr>
          <w:rFonts w:cs="Arial"/>
          <w:sz w:val="24"/>
          <w:szCs w:val="24"/>
          <w:rtl/>
        </w:rPr>
        <w:t xml:space="preserve">כרבי מאיר. </w:t>
      </w:r>
      <w:r w:rsidRPr="006256E9">
        <w:rPr>
          <w:rFonts w:cs="Arial" w:hint="cs"/>
          <w:b/>
          <w:bCs/>
          <w:sz w:val="24"/>
          <w:szCs w:val="24"/>
          <w:rtl/>
        </w:rPr>
        <w:t xml:space="preserve">כדתניא. </w:t>
      </w:r>
      <w:r w:rsidRPr="006256E9">
        <w:rPr>
          <w:rFonts w:cs="Arial"/>
          <w:b/>
          <w:bCs/>
          <w:sz w:val="24"/>
          <w:szCs w:val="24"/>
          <w:rtl/>
        </w:rPr>
        <w:t>רבי חנינא סגן הכהנים אומר, מימהם של כהנים לא נמנעו מלשרוף את הבשר שנטמא בולד הטמאה</w:t>
      </w:r>
      <w:r w:rsidRPr="006256E9">
        <w:rPr>
          <w:rFonts w:cs="Arial" w:hint="cs"/>
          <w:b/>
          <w:bCs/>
          <w:sz w:val="24"/>
          <w:szCs w:val="24"/>
          <w:rtl/>
        </w:rPr>
        <w:t>,</w:t>
      </w:r>
      <w:r w:rsidRPr="006256E9">
        <w:rPr>
          <w:rFonts w:cs="Arial"/>
          <w:b/>
          <w:bCs/>
          <w:sz w:val="24"/>
          <w:szCs w:val="24"/>
          <w:rtl/>
        </w:rPr>
        <w:t xml:space="preserve"> עם הבשר שנטמא באב הטמאה, אף על פי שמוסיפין טמאה על טמאתו. הוסיף רבי עקיבא ואמר, מימהם </w:t>
      </w:r>
      <w:r w:rsidRPr="006256E9">
        <w:rPr>
          <w:rFonts w:cs="Arial" w:hint="cs"/>
          <w:b/>
          <w:bCs/>
          <w:sz w:val="24"/>
          <w:szCs w:val="24"/>
          <w:rtl/>
        </w:rPr>
        <w:t>ש</w:t>
      </w:r>
      <w:r w:rsidRPr="006256E9">
        <w:rPr>
          <w:rFonts w:cs="Arial"/>
          <w:b/>
          <w:bCs/>
          <w:sz w:val="24"/>
          <w:szCs w:val="24"/>
          <w:rtl/>
        </w:rPr>
        <w:t>ל כהנים</w:t>
      </w:r>
      <w:r w:rsidRPr="006256E9">
        <w:rPr>
          <w:rFonts w:cs="Arial" w:hint="cs"/>
          <w:b/>
          <w:bCs/>
          <w:sz w:val="24"/>
          <w:szCs w:val="24"/>
          <w:rtl/>
        </w:rPr>
        <w:t>,</w:t>
      </w:r>
      <w:r w:rsidRPr="006256E9">
        <w:rPr>
          <w:rFonts w:cs="Arial"/>
          <w:b/>
          <w:bCs/>
          <w:sz w:val="24"/>
          <w:szCs w:val="24"/>
          <w:rtl/>
        </w:rPr>
        <w:t xml:space="preserve"> לא נמנעו מלהדליק את השמן שנפסל בטבול יום בנר שנטמא בטמא מת, אף על פי שמוסיפין טמאה על טמאתו. אמר רבי מאיר, מדבריהם</w:t>
      </w:r>
      <w:r>
        <w:rPr>
          <w:rFonts w:cs="Arial" w:hint="cs"/>
          <w:sz w:val="24"/>
          <w:szCs w:val="24"/>
          <w:rtl/>
        </w:rPr>
        <w:t xml:space="preserve"> </w:t>
      </w:r>
      <w:r w:rsidRPr="00472517">
        <w:rPr>
          <w:rFonts w:cs="Arial" w:hint="cs"/>
          <w:i/>
          <w:iCs/>
          <w:sz w:val="16"/>
          <w:szCs w:val="16"/>
          <w:rtl/>
        </w:rPr>
        <w:t>של רבי יהושוע ור"א</w:t>
      </w:r>
      <w:r w:rsidRPr="00463B08">
        <w:rPr>
          <w:rFonts w:cs="Arial"/>
          <w:sz w:val="24"/>
          <w:szCs w:val="24"/>
          <w:rtl/>
        </w:rPr>
        <w:t xml:space="preserve"> </w:t>
      </w:r>
      <w:r w:rsidRPr="006256E9">
        <w:rPr>
          <w:rFonts w:cs="Arial"/>
          <w:b/>
          <w:bCs/>
          <w:sz w:val="24"/>
          <w:szCs w:val="24"/>
          <w:rtl/>
        </w:rPr>
        <w:t xml:space="preserve">למדנו, ששורפין תרומה טהורה עם הטמאה בפסח. אמר לו רבי יוסי, אינה היא המידה. </w:t>
      </w:r>
      <w:r w:rsidRPr="006256E9">
        <w:rPr>
          <w:rFonts w:cs="Arial" w:hint="cs"/>
          <w:b/>
          <w:bCs/>
          <w:sz w:val="24"/>
          <w:szCs w:val="24"/>
          <w:rtl/>
        </w:rPr>
        <w:t>נמצא</w:t>
      </w:r>
      <w:r w:rsidRPr="006256E9">
        <w:rPr>
          <w:rFonts w:cs="Arial"/>
          <w:b/>
          <w:bCs/>
          <w:sz w:val="24"/>
          <w:szCs w:val="24"/>
          <w:rtl/>
        </w:rPr>
        <w:t xml:space="preserve">, </w:t>
      </w:r>
      <w:r w:rsidRPr="006256E9">
        <w:rPr>
          <w:rFonts w:cs="Arial" w:hint="cs"/>
          <w:b/>
          <w:bCs/>
          <w:sz w:val="24"/>
          <w:szCs w:val="24"/>
          <w:rtl/>
        </w:rPr>
        <w:t>ש</w:t>
      </w:r>
      <w:r w:rsidRPr="006256E9">
        <w:rPr>
          <w:rFonts w:cs="Arial"/>
          <w:b/>
          <w:bCs/>
          <w:sz w:val="24"/>
          <w:szCs w:val="24"/>
          <w:rtl/>
        </w:rPr>
        <w:t xml:space="preserve">ר' יוסי סובר </w:t>
      </w:r>
      <w:r w:rsidRPr="006256E9">
        <w:rPr>
          <w:rFonts w:cs="Arial" w:hint="cs"/>
          <w:b/>
          <w:bCs/>
          <w:sz w:val="24"/>
          <w:szCs w:val="24"/>
          <w:rtl/>
        </w:rPr>
        <w:t xml:space="preserve">בדעת רבי יהושוע </w:t>
      </w:r>
      <w:r w:rsidRPr="006256E9">
        <w:rPr>
          <w:rFonts w:cs="Arial"/>
          <w:b/>
          <w:bCs/>
          <w:sz w:val="24"/>
          <w:szCs w:val="24"/>
          <w:rtl/>
        </w:rPr>
        <w:t xml:space="preserve">שאסור לשרוף את הטהורה עם הטמאה, ור"מ </w:t>
      </w:r>
      <w:r w:rsidRPr="006256E9">
        <w:rPr>
          <w:rFonts w:cs="Arial" w:hint="cs"/>
          <w:b/>
          <w:bCs/>
          <w:sz w:val="24"/>
          <w:szCs w:val="24"/>
          <w:rtl/>
        </w:rPr>
        <w:t xml:space="preserve">סובר </w:t>
      </w:r>
      <w:r w:rsidRPr="006256E9">
        <w:rPr>
          <w:rFonts w:cs="Arial"/>
          <w:b/>
          <w:bCs/>
          <w:sz w:val="24"/>
          <w:szCs w:val="24"/>
          <w:rtl/>
        </w:rPr>
        <w:t>שמותר לשרוף את הטהורה עם הטמאה. חברייא אמרי</w:t>
      </w:r>
      <w:r w:rsidRPr="006256E9">
        <w:rPr>
          <w:rFonts w:cs="Arial" w:hint="cs"/>
          <w:b/>
          <w:bCs/>
          <w:sz w:val="24"/>
          <w:szCs w:val="24"/>
          <w:rtl/>
        </w:rPr>
        <w:t>,</w:t>
      </w:r>
      <w:r w:rsidRPr="006256E9">
        <w:rPr>
          <w:rFonts w:cs="Arial"/>
          <w:b/>
          <w:bCs/>
          <w:sz w:val="24"/>
          <w:szCs w:val="24"/>
          <w:rtl/>
        </w:rPr>
        <w:t xml:space="preserve"> חבית הראשונה כר' יוסי</w:t>
      </w:r>
      <w:r w:rsidRPr="006256E9">
        <w:rPr>
          <w:rFonts w:cs="Arial" w:hint="cs"/>
          <w:b/>
          <w:bCs/>
          <w:sz w:val="24"/>
          <w:szCs w:val="24"/>
          <w:rtl/>
        </w:rPr>
        <w:t>.</w:t>
      </w:r>
      <w:r w:rsidRPr="00B160B9">
        <w:rPr>
          <w:rFonts w:cs="Arial"/>
          <w:sz w:val="24"/>
          <w:szCs w:val="24"/>
          <w:rtl/>
        </w:rPr>
        <w:t xml:space="preserve"> ולית ר' מאיר מודה בה</w:t>
      </w:r>
      <w:r w:rsidRPr="00463B08">
        <w:rPr>
          <w:rFonts w:cs="Arial" w:hint="cs"/>
          <w:sz w:val="24"/>
          <w:szCs w:val="24"/>
          <w:rtl/>
        </w:rPr>
        <w:t>.</w:t>
      </w:r>
      <w:r w:rsidRPr="00B160B9">
        <w:rPr>
          <w:rFonts w:cs="Arial"/>
          <w:sz w:val="24"/>
          <w:szCs w:val="24"/>
          <w:rtl/>
        </w:rPr>
        <w:t xml:space="preserve"> והשנייה כרבי מאיר</w:t>
      </w:r>
      <w:r w:rsidRPr="00463B08">
        <w:rPr>
          <w:rFonts w:cs="Arial" w:hint="cs"/>
          <w:sz w:val="24"/>
          <w:szCs w:val="24"/>
          <w:rtl/>
        </w:rPr>
        <w:t>.</w:t>
      </w:r>
      <w:r w:rsidRPr="00B160B9">
        <w:rPr>
          <w:rFonts w:cs="Arial"/>
          <w:sz w:val="24"/>
          <w:szCs w:val="24"/>
          <w:rtl/>
        </w:rPr>
        <w:t xml:space="preserve"> ולית ר' יוסי מודה בה</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 xml:space="preserve">שסובר </w:t>
      </w:r>
      <w:r w:rsidRPr="006256E9">
        <w:rPr>
          <w:rFonts w:cs="Arial" w:hint="cs"/>
          <w:b/>
          <w:bCs/>
          <w:sz w:val="24"/>
          <w:szCs w:val="24"/>
          <w:rtl/>
        </w:rPr>
        <w:t>רבי יוסי ש</w:t>
      </w:r>
      <w:r w:rsidRPr="006256E9">
        <w:rPr>
          <w:rFonts w:cs="Arial"/>
          <w:b/>
          <w:bCs/>
          <w:sz w:val="24"/>
          <w:szCs w:val="24"/>
          <w:rtl/>
        </w:rPr>
        <w:t>לא התיר ר' יהושע אלא גרמא</w:t>
      </w:r>
      <w:r w:rsidRPr="006256E9">
        <w:rPr>
          <w:rFonts w:cs="Arial" w:hint="cs"/>
          <w:b/>
          <w:bCs/>
          <w:sz w:val="24"/>
          <w:szCs w:val="24"/>
          <w:rtl/>
        </w:rPr>
        <w:t>.</w:t>
      </w:r>
      <w:r w:rsidRPr="006256E9">
        <w:rPr>
          <w:rFonts w:cs="Arial"/>
          <w:b/>
          <w:bCs/>
          <w:sz w:val="24"/>
          <w:szCs w:val="24"/>
          <w:rtl/>
        </w:rPr>
        <w:t xml:space="preserve"> אבל לא לטמא בידים</w:t>
      </w:r>
      <w:r w:rsidRPr="00463B08">
        <w:rPr>
          <w:rFonts w:cs="Arial" w:hint="cs"/>
          <w:sz w:val="24"/>
          <w:szCs w:val="24"/>
          <w:rtl/>
        </w:rPr>
        <w:t>.</w:t>
      </w:r>
      <w:r w:rsidRPr="00B160B9">
        <w:rPr>
          <w:rFonts w:cs="Arial"/>
          <w:sz w:val="24"/>
          <w:szCs w:val="24"/>
          <w:rtl/>
        </w:rPr>
        <w:t xml:space="preserve"> אמר לון ר' יוסי</w:t>
      </w:r>
      <w:r w:rsidRPr="00463B08">
        <w:rPr>
          <w:rFonts w:cs="Arial" w:hint="cs"/>
          <w:sz w:val="24"/>
          <w:szCs w:val="24"/>
          <w:rtl/>
        </w:rPr>
        <w:t>.</w:t>
      </w:r>
      <w:r w:rsidRPr="00B160B9">
        <w:rPr>
          <w:rFonts w:cs="Arial"/>
          <w:sz w:val="24"/>
          <w:szCs w:val="24"/>
          <w:rtl/>
        </w:rPr>
        <w:t xml:space="preserve"> חמון מה אתון </w:t>
      </w:r>
      <w:r w:rsidRPr="006256E9">
        <w:rPr>
          <w:rFonts w:cs="Arial" w:hint="cs"/>
          <w:b/>
          <w:bCs/>
          <w:sz w:val="24"/>
          <w:szCs w:val="24"/>
          <w:rtl/>
        </w:rPr>
        <w:t>א</w:t>
      </w:r>
      <w:r w:rsidRPr="006256E9">
        <w:rPr>
          <w:rFonts w:cs="Arial"/>
          <w:b/>
          <w:bCs/>
          <w:sz w:val="24"/>
          <w:szCs w:val="24"/>
          <w:rtl/>
        </w:rPr>
        <w:t>מרין</w:t>
      </w:r>
      <w:r w:rsidRPr="00463B08">
        <w:rPr>
          <w:rFonts w:cs="Arial" w:hint="cs"/>
          <w:sz w:val="24"/>
          <w:szCs w:val="24"/>
          <w:rtl/>
        </w:rPr>
        <w:t>,</w:t>
      </w:r>
      <w:r w:rsidRPr="00B160B9">
        <w:rPr>
          <w:rFonts w:cs="Arial"/>
          <w:sz w:val="24"/>
          <w:szCs w:val="24"/>
          <w:rtl/>
        </w:rPr>
        <w:t xml:space="preserve"> חבית הראשונה כר' יוסי</w:t>
      </w:r>
      <w:r w:rsidRPr="00463B08">
        <w:rPr>
          <w:rFonts w:cs="Arial" w:hint="cs"/>
          <w:sz w:val="24"/>
          <w:szCs w:val="24"/>
          <w:rtl/>
        </w:rPr>
        <w:t>.</w:t>
      </w:r>
      <w:r w:rsidRPr="00B160B9">
        <w:rPr>
          <w:rFonts w:cs="Arial"/>
          <w:sz w:val="24"/>
          <w:szCs w:val="24"/>
          <w:rtl/>
        </w:rPr>
        <w:t xml:space="preserve"> הא כר' מאיר שורפין</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שהרי אם מותר לטמאותה ביד</w:t>
      </w:r>
      <w:r w:rsidRPr="006256E9">
        <w:rPr>
          <w:rFonts w:cs="Arial" w:hint="cs"/>
          <w:b/>
          <w:bCs/>
          <w:sz w:val="24"/>
          <w:szCs w:val="24"/>
          <w:rtl/>
        </w:rPr>
        <w:t>,</w:t>
      </w:r>
      <w:r w:rsidRPr="006256E9">
        <w:rPr>
          <w:rFonts w:cs="Arial"/>
          <w:b/>
          <w:bCs/>
          <w:sz w:val="24"/>
          <w:szCs w:val="24"/>
          <w:rtl/>
        </w:rPr>
        <w:t xml:space="preserve"> מותר גם לשורפה</w:t>
      </w:r>
      <w:r w:rsidRPr="006256E9">
        <w:rPr>
          <w:rFonts w:cs="Arial" w:hint="cs"/>
          <w:b/>
          <w:bCs/>
          <w:sz w:val="24"/>
          <w:szCs w:val="24"/>
          <w:rtl/>
        </w:rPr>
        <w:t>,</w:t>
      </w:r>
      <w:r w:rsidRPr="006256E9">
        <w:rPr>
          <w:rFonts w:cs="Arial"/>
          <w:b/>
          <w:bCs/>
          <w:sz w:val="24"/>
          <w:szCs w:val="24"/>
          <w:rtl/>
        </w:rPr>
        <w:t xml:space="preserve"> ו</w:t>
      </w:r>
      <w:r w:rsidRPr="006256E9">
        <w:rPr>
          <w:rFonts w:cs="Arial" w:hint="cs"/>
          <w:b/>
          <w:bCs/>
          <w:sz w:val="24"/>
          <w:szCs w:val="24"/>
          <w:rtl/>
        </w:rPr>
        <w:t>אף ל</w:t>
      </w:r>
      <w:r w:rsidRPr="006256E9">
        <w:rPr>
          <w:rFonts w:cs="Arial"/>
          <w:b/>
          <w:bCs/>
          <w:sz w:val="24"/>
          <w:szCs w:val="24"/>
          <w:rtl/>
        </w:rPr>
        <w:t>ר"ש</w:t>
      </w:r>
      <w:r w:rsidRPr="00463B08">
        <w:rPr>
          <w:rFonts w:cs="Arial"/>
          <w:sz w:val="24"/>
          <w:szCs w:val="24"/>
          <w:rtl/>
        </w:rPr>
        <w:t xml:space="preserve"> </w:t>
      </w:r>
      <w:r w:rsidRPr="00B160B9">
        <w:rPr>
          <w:rFonts w:cs="Arial"/>
          <w:sz w:val="24"/>
          <w:szCs w:val="24"/>
          <w:rtl/>
        </w:rPr>
        <w:t>שורפין</w:t>
      </w:r>
      <w:r w:rsidRPr="00463B08">
        <w:rPr>
          <w:rFonts w:cs="Arial" w:hint="cs"/>
          <w:sz w:val="24"/>
          <w:szCs w:val="24"/>
          <w:rtl/>
        </w:rPr>
        <w:t>.</w:t>
      </w:r>
      <w:r w:rsidRPr="00B160B9">
        <w:rPr>
          <w:rFonts w:cs="Arial"/>
          <w:sz w:val="24"/>
          <w:szCs w:val="24"/>
          <w:rtl/>
        </w:rPr>
        <w:t xml:space="preserve"> וירבו רבי מאיר ורבי שמעון על רבי יוסי וישרופו</w:t>
      </w:r>
      <w:r w:rsidRPr="00463B08">
        <w:rPr>
          <w:rFonts w:cs="Arial" w:hint="cs"/>
          <w:sz w:val="24"/>
          <w:szCs w:val="24"/>
          <w:rtl/>
        </w:rPr>
        <w:t>?.</w:t>
      </w:r>
      <w:r w:rsidRPr="00B160B9">
        <w:rPr>
          <w:rFonts w:cs="Arial"/>
          <w:sz w:val="24"/>
          <w:szCs w:val="24"/>
          <w:rtl/>
        </w:rPr>
        <w:t xml:space="preserve"> </w:t>
      </w:r>
      <w:r w:rsidRPr="00B160B9">
        <w:rPr>
          <w:rFonts w:cs="Arial" w:hint="eastAsia"/>
          <w:sz w:val="24"/>
          <w:szCs w:val="24"/>
          <w:rtl/>
        </w:rPr>
        <w:t>ו</w:t>
      </w:r>
      <w:r w:rsidRPr="00B160B9">
        <w:rPr>
          <w:rFonts w:cs="Arial"/>
          <w:sz w:val="24"/>
          <w:szCs w:val="24"/>
          <w:rtl/>
        </w:rPr>
        <w:t xml:space="preserve">אנא חמי רבנן </w:t>
      </w:r>
      <w:r w:rsidRPr="006256E9">
        <w:rPr>
          <w:rFonts w:cs="Arial" w:hint="cs"/>
          <w:b/>
          <w:bCs/>
          <w:sz w:val="24"/>
          <w:szCs w:val="24"/>
          <w:rtl/>
        </w:rPr>
        <w:t>ד</w:t>
      </w:r>
      <w:r w:rsidRPr="006256E9">
        <w:rPr>
          <w:rFonts w:cs="Arial"/>
          <w:b/>
          <w:bCs/>
          <w:sz w:val="24"/>
          <w:szCs w:val="24"/>
          <w:rtl/>
        </w:rPr>
        <w:t>אתא</w:t>
      </w:r>
      <w:r w:rsidRPr="00B160B9">
        <w:rPr>
          <w:rFonts w:cs="Arial"/>
          <w:sz w:val="24"/>
          <w:szCs w:val="24"/>
          <w:rtl/>
        </w:rPr>
        <w:t xml:space="preserve"> עובדא קומיהון ואמרין</w:t>
      </w:r>
      <w:r w:rsidRPr="00463B08">
        <w:rPr>
          <w:rFonts w:cs="Arial" w:hint="cs"/>
          <w:sz w:val="24"/>
          <w:szCs w:val="24"/>
          <w:rtl/>
        </w:rPr>
        <w:t>,</w:t>
      </w:r>
      <w:r w:rsidRPr="00B160B9">
        <w:rPr>
          <w:rFonts w:cs="Arial"/>
          <w:sz w:val="24"/>
          <w:szCs w:val="24"/>
          <w:rtl/>
        </w:rPr>
        <w:t xml:space="preserve"> איזיל תלי. </w:t>
      </w:r>
      <w:r w:rsidRPr="006256E9">
        <w:rPr>
          <w:rFonts w:cs="Arial"/>
          <w:b/>
          <w:bCs/>
          <w:sz w:val="24"/>
          <w:szCs w:val="24"/>
          <w:rtl/>
        </w:rPr>
        <w:t>וה</w:t>
      </w:r>
      <w:r w:rsidRPr="006256E9">
        <w:rPr>
          <w:rFonts w:cs="Arial" w:hint="cs"/>
          <w:b/>
          <w:bCs/>
          <w:sz w:val="24"/>
          <w:szCs w:val="24"/>
          <w:rtl/>
        </w:rPr>
        <w:t>יכ</w:t>
      </w:r>
      <w:r w:rsidRPr="006256E9">
        <w:rPr>
          <w:rFonts w:cs="Arial"/>
          <w:b/>
          <w:bCs/>
          <w:sz w:val="24"/>
          <w:szCs w:val="24"/>
          <w:rtl/>
        </w:rPr>
        <w:t>א</w:t>
      </w:r>
      <w:r w:rsidRPr="00B160B9">
        <w:rPr>
          <w:rFonts w:cs="Arial"/>
          <w:sz w:val="24"/>
          <w:szCs w:val="24"/>
          <w:rtl/>
        </w:rPr>
        <w:t xml:space="preserve"> אשכחן דאמר ר"ש שורפין</w:t>
      </w:r>
      <w:r w:rsidRPr="00463B08">
        <w:rPr>
          <w:rFonts w:cs="Arial" w:hint="cs"/>
          <w:sz w:val="24"/>
          <w:szCs w:val="24"/>
          <w:rtl/>
        </w:rPr>
        <w:t>?</w:t>
      </w:r>
      <w:r w:rsidRPr="00B160B9">
        <w:rPr>
          <w:rFonts w:cs="Arial"/>
          <w:sz w:val="24"/>
          <w:szCs w:val="24"/>
          <w:rtl/>
        </w:rPr>
        <w:t xml:space="preserve"> דתנינן</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אמר לו ר' יוסה אינה היא המידה</w:t>
      </w:r>
      <w:r w:rsidRPr="006256E9">
        <w:rPr>
          <w:rFonts w:cs="Arial" w:hint="cs"/>
          <w:b/>
          <w:bCs/>
          <w:sz w:val="24"/>
          <w:szCs w:val="24"/>
          <w:rtl/>
        </w:rPr>
        <w:t>.</w:t>
      </w:r>
      <w:r w:rsidRPr="006256E9">
        <w:rPr>
          <w:rFonts w:cs="Arial"/>
          <w:b/>
          <w:bCs/>
          <w:sz w:val="24"/>
          <w:szCs w:val="24"/>
          <w:rtl/>
        </w:rPr>
        <w:t xml:space="preserve"> מודין רבי אליעזר ור'</w:t>
      </w:r>
      <w:r w:rsidRPr="00B160B9">
        <w:rPr>
          <w:rFonts w:cs="Arial"/>
          <w:sz w:val="24"/>
          <w:szCs w:val="24"/>
          <w:rtl/>
        </w:rPr>
        <w:t xml:space="preserve"> יהושע ששורפין זו לעצמה וזו לעצמה</w:t>
      </w:r>
      <w:r>
        <w:rPr>
          <w:rFonts w:cs="Arial" w:hint="cs"/>
          <w:sz w:val="24"/>
          <w:szCs w:val="24"/>
          <w:rtl/>
        </w:rPr>
        <w:t>.</w:t>
      </w:r>
      <w:r w:rsidRPr="009759D7">
        <w:rPr>
          <w:rFonts w:cs="Arial"/>
          <w:sz w:val="24"/>
          <w:szCs w:val="24"/>
          <w:rtl/>
        </w:rPr>
        <w:t xml:space="preserve"> </w:t>
      </w:r>
      <w:r w:rsidRPr="006256E9">
        <w:rPr>
          <w:rFonts w:cs="Arial"/>
          <w:b/>
          <w:bCs/>
          <w:sz w:val="24"/>
          <w:szCs w:val="24"/>
          <w:rtl/>
        </w:rPr>
        <w:t>ועל מה נחלקו</w:t>
      </w:r>
      <w:r w:rsidRPr="006256E9">
        <w:rPr>
          <w:rFonts w:cs="Arial" w:hint="cs"/>
          <w:b/>
          <w:bCs/>
          <w:sz w:val="24"/>
          <w:szCs w:val="24"/>
          <w:rtl/>
        </w:rPr>
        <w:t>?</w:t>
      </w:r>
      <w:r w:rsidRPr="006256E9">
        <w:rPr>
          <w:rFonts w:cs="Arial"/>
          <w:b/>
          <w:bCs/>
          <w:sz w:val="24"/>
          <w:szCs w:val="24"/>
          <w:rtl/>
        </w:rPr>
        <w:t xml:space="preserve"> על התלויה ועל הטמאה</w:t>
      </w:r>
      <w:r w:rsidRPr="006256E9">
        <w:rPr>
          <w:rFonts w:cs="Arial" w:hint="cs"/>
          <w:b/>
          <w:bCs/>
          <w:sz w:val="24"/>
          <w:szCs w:val="24"/>
          <w:rtl/>
        </w:rPr>
        <w:t>.</w:t>
      </w:r>
      <w:r w:rsidRPr="006256E9">
        <w:rPr>
          <w:rFonts w:cs="Arial"/>
          <w:b/>
          <w:bCs/>
          <w:sz w:val="24"/>
          <w:szCs w:val="24"/>
          <w:rtl/>
        </w:rPr>
        <w:t xml:space="preserve"> שר' אליעזר אומ</w:t>
      </w:r>
      <w:r w:rsidRPr="006256E9">
        <w:rPr>
          <w:rFonts w:cs="Arial" w:hint="cs"/>
          <w:b/>
          <w:bCs/>
          <w:sz w:val="24"/>
          <w:szCs w:val="24"/>
          <w:rtl/>
        </w:rPr>
        <w:t>ר</w:t>
      </w:r>
      <w:r w:rsidRPr="006256E9">
        <w:rPr>
          <w:rFonts w:cs="Arial"/>
          <w:b/>
          <w:bCs/>
          <w:sz w:val="24"/>
          <w:szCs w:val="24"/>
          <w:rtl/>
        </w:rPr>
        <w:t xml:space="preserve"> תישרף זו לעצמה וזו לעצמה. ור' יהושע אומר שתיהן כאחת:</w:t>
      </w:r>
      <w:r w:rsidRPr="00B160B9">
        <w:rPr>
          <w:rFonts w:cs="Arial"/>
          <w:sz w:val="24"/>
          <w:szCs w:val="24"/>
          <w:rtl/>
        </w:rPr>
        <w:t xml:space="preserve"> וא"ר יוחנן</w:t>
      </w:r>
      <w:r w:rsidRPr="00463B08">
        <w:rPr>
          <w:rFonts w:cs="Arial" w:hint="cs"/>
          <w:sz w:val="24"/>
          <w:szCs w:val="24"/>
          <w:rtl/>
        </w:rPr>
        <w:t>,</w:t>
      </w:r>
      <w:r>
        <w:rPr>
          <w:rFonts w:cs="Arial" w:hint="cs"/>
          <w:sz w:val="24"/>
          <w:szCs w:val="24"/>
          <w:rtl/>
        </w:rPr>
        <w:t xml:space="preserve"> </w:t>
      </w:r>
      <w:r w:rsidRPr="006256E9">
        <w:rPr>
          <w:rFonts w:cs="Arial"/>
          <w:b/>
          <w:bCs/>
          <w:sz w:val="24"/>
          <w:szCs w:val="24"/>
          <w:rtl/>
        </w:rPr>
        <w:t>ר"ש שנ</w:t>
      </w:r>
      <w:r w:rsidRPr="006256E9">
        <w:rPr>
          <w:rFonts w:cs="Arial" w:hint="cs"/>
          <w:b/>
          <w:bCs/>
          <w:sz w:val="24"/>
          <w:szCs w:val="24"/>
          <w:rtl/>
        </w:rPr>
        <w:t>א</w:t>
      </w:r>
      <w:r w:rsidRPr="006256E9">
        <w:rPr>
          <w:rFonts w:cs="Arial"/>
          <w:b/>
          <w:bCs/>
          <w:sz w:val="24"/>
          <w:szCs w:val="24"/>
          <w:rtl/>
        </w:rPr>
        <w:t>ה</w:t>
      </w:r>
      <w:r w:rsidRPr="00463B08">
        <w:rPr>
          <w:rFonts w:cs="Arial" w:hint="cs"/>
          <w:sz w:val="24"/>
          <w:szCs w:val="24"/>
          <w:rtl/>
        </w:rPr>
        <w:t>.</w:t>
      </w:r>
      <w:r>
        <w:rPr>
          <w:rFonts w:cs="Arial" w:hint="cs"/>
          <w:sz w:val="24"/>
          <w:szCs w:val="24"/>
          <w:rtl/>
        </w:rPr>
        <w:t xml:space="preserve"> </w:t>
      </w:r>
      <w:r w:rsidRPr="00057B58">
        <w:rPr>
          <w:rFonts w:cs="Arial" w:hint="cs"/>
          <w:i/>
          <w:iCs/>
          <w:sz w:val="16"/>
          <w:szCs w:val="16"/>
          <w:rtl/>
        </w:rPr>
        <w:t>והכוונה שרבי יוסי אומר לר"מ אפילו רבי שמעון שהכי מקל בדעת רבי יהושוע ואפילו הוא לא סובר שרבי יהושוע מתיר לשרוף טהורה עם הטמאה ורק בתלויה הוא מתיר</w:t>
      </w:r>
      <w:r w:rsidRPr="00463B08">
        <w:rPr>
          <w:rFonts w:cs="Arial" w:hint="cs"/>
          <w:sz w:val="24"/>
          <w:szCs w:val="24"/>
          <w:rtl/>
        </w:rPr>
        <w:t xml:space="preserve"> </w:t>
      </w:r>
      <w:r w:rsidRPr="006256E9">
        <w:rPr>
          <w:rFonts w:cs="Arial" w:hint="cs"/>
          <w:b/>
          <w:bCs/>
          <w:sz w:val="24"/>
          <w:szCs w:val="24"/>
          <w:rtl/>
        </w:rPr>
        <w:t xml:space="preserve">וכשם לר"ש </w:t>
      </w:r>
      <w:r w:rsidRPr="006256E9">
        <w:rPr>
          <w:rFonts w:cs="Arial"/>
          <w:b/>
          <w:bCs/>
          <w:sz w:val="24"/>
          <w:szCs w:val="24"/>
          <w:rtl/>
        </w:rPr>
        <w:t xml:space="preserve">שורפים את התלויה, הוא הדין </w:t>
      </w:r>
      <w:r w:rsidRPr="006256E9">
        <w:rPr>
          <w:rFonts w:cs="Arial" w:hint="cs"/>
          <w:b/>
          <w:bCs/>
          <w:sz w:val="24"/>
          <w:szCs w:val="24"/>
          <w:rtl/>
        </w:rPr>
        <w:t>ששורפים</w:t>
      </w:r>
      <w:r w:rsidRPr="006256E9">
        <w:rPr>
          <w:rFonts w:cs="Arial"/>
          <w:b/>
          <w:bCs/>
          <w:sz w:val="24"/>
          <w:szCs w:val="24"/>
          <w:rtl/>
        </w:rPr>
        <w:t xml:space="preserve"> ספק תרומה</w:t>
      </w:r>
      <w:r w:rsidRPr="00463B08">
        <w:rPr>
          <w:rFonts w:cs="Arial" w:hint="cs"/>
          <w:sz w:val="24"/>
          <w:szCs w:val="24"/>
          <w:rtl/>
        </w:rPr>
        <w:t>.</w:t>
      </w:r>
      <w:r>
        <w:rPr>
          <w:rFonts w:cs="Arial" w:hint="cs"/>
          <w:sz w:val="24"/>
          <w:szCs w:val="24"/>
          <w:rtl/>
        </w:rPr>
        <w:t xml:space="preserve"> </w:t>
      </w:r>
      <w:r w:rsidRPr="00B9687C">
        <w:rPr>
          <w:rFonts w:cs="Arial" w:hint="cs"/>
          <w:i/>
          <w:iCs/>
          <w:sz w:val="16"/>
          <w:szCs w:val="16"/>
          <w:rtl/>
        </w:rPr>
        <w:t>ואם כך שירבו ר"מ ור"ש על רבי יוסי ויהיה מותר לשרוף</w:t>
      </w:r>
      <w:r>
        <w:rPr>
          <w:rFonts w:cs="Arial" w:hint="cs"/>
          <w:sz w:val="24"/>
          <w:szCs w:val="24"/>
          <w:rtl/>
        </w:rPr>
        <w:t>.</w:t>
      </w:r>
      <w:r w:rsidRPr="00463B08">
        <w:rPr>
          <w:rFonts w:cs="Arial"/>
          <w:sz w:val="24"/>
          <w:szCs w:val="24"/>
          <w:rtl/>
        </w:rPr>
        <w:t xml:space="preserve"> </w:t>
      </w:r>
      <w:r w:rsidRPr="00057B58">
        <w:rPr>
          <w:rFonts w:cs="Arial"/>
          <w:i/>
          <w:iCs/>
          <w:sz w:val="16"/>
          <w:szCs w:val="16"/>
          <w:rtl/>
        </w:rPr>
        <w:t>ו</w:t>
      </w:r>
      <w:r w:rsidRPr="00057B58">
        <w:rPr>
          <w:rFonts w:cs="Arial" w:hint="cs"/>
          <w:i/>
          <w:iCs/>
          <w:sz w:val="16"/>
          <w:szCs w:val="16"/>
          <w:rtl/>
        </w:rPr>
        <w:t>עוד קשה לחבריה</w:t>
      </w:r>
      <w:r>
        <w:rPr>
          <w:rFonts w:cs="Arial" w:hint="cs"/>
          <w:sz w:val="24"/>
          <w:szCs w:val="24"/>
          <w:rtl/>
        </w:rPr>
        <w:t xml:space="preserve"> </w:t>
      </w:r>
      <w:r w:rsidRPr="006256E9">
        <w:rPr>
          <w:rFonts w:cs="Arial"/>
          <w:b/>
          <w:bCs/>
          <w:sz w:val="24"/>
          <w:szCs w:val="24"/>
          <w:rtl/>
        </w:rPr>
        <w:t>אין</w:t>
      </w:r>
      <w:r w:rsidRPr="00463B08">
        <w:rPr>
          <w:rFonts w:cs="Arial"/>
          <w:sz w:val="24"/>
          <w:szCs w:val="24"/>
          <w:rtl/>
        </w:rPr>
        <w:t xml:space="preserve"> </w:t>
      </w:r>
      <w:r w:rsidRPr="00B160B9">
        <w:rPr>
          <w:rFonts w:cs="Arial"/>
          <w:sz w:val="24"/>
          <w:szCs w:val="24"/>
          <w:rtl/>
        </w:rPr>
        <w:t xml:space="preserve">תימרון </w:t>
      </w:r>
      <w:r w:rsidRPr="006256E9">
        <w:rPr>
          <w:rFonts w:cs="Arial" w:hint="cs"/>
          <w:b/>
          <w:bCs/>
          <w:sz w:val="24"/>
          <w:szCs w:val="24"/>
          <w:rtl/>
        </w:rPr>
        <w:t>דאית</w:t>
      </w:r>
      <w:r w:rsidRPr="00463B08">
        <w:rPr>
          <w:rFonts w:cs="Arial" w:hint="cs"/>
          <w:sz w:val="24"/>
          <w:szCs w:val="24"/>
          <w:rtl/>
        </w:rPr>
        <w:t xml:space="preserve"> </w:t>
      </w:r>
      <w:r w:rsidRPr="00B160B9">
        <w:rPr>
          <w:rFonts w:cs="Arial" w:hint="eastAsia"/>
          <w:sz w:val="24"/>
          <w:szCs w:val="24"/>
          <w:rtl/>
        </w:rPr>
        <w:t>ל</w:t>
      </w:r>
      <w:r w:rsidRPr="00B160B9">
        <w:rPr>
          <w:rFonts w:cs="Arial"/>
          <w:sz w:val="24"/>
          <w:szCs w:val="24"/>
          <w:rtl/>
        </w:rPr>
        <w:t xml:space="preserve">יה לר"מ תלויה </w:t>
      </w:r>
      <w:r w:rsidRPr="006256E9">
        <w:rPr>
          <w:rFonts w:cs="Arial" w:hint="cs"/>
          <w:b/>
          <w:bCs/>
          <w:sz w:val="24"/>
          <w:szCs w:val="24"/>
          <w:rtl/>
        </w:rPr>
        <w:t>שורפין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הא תני</w:t>
      </w:r>
      <w:r w:rsidRPr="00463B08">
        <w:rPr>
          <w:rFonts w:cs="Arial" w:hint="cs"/>
          <w:sz w:val="24"/>
          <w:szCs w:val="24"/>
          <w:rtl/>
        </w:rPr>
        <w:t>,</w:t>
      </w:r>
      <w:r w:rsidRPr="00B160B9">
        <w:rPr>
          <w:rFonts w:cs="Arial"/>
          <w:sz w:val="24"/>
          <w:szCs w:val="24"/>
          <w:rtl/>
        </w:rPr>
        <w:t xml:space="preserve"> תרומה תלויה וטמאה שורפין אותה בערב שבת עם חשיכה</w:t>
      </w:r>
      <w:r w:rsidRPr="00463B08">
        <w:rPr>
          <w:rFonts w:cs="Arial" w:hint="cs"/>
          <w:sz w:val="24"/>
          <w:szCs w:val="24"/>
          <w:rtl/>
        </w:rPr>
        <w:t>,</w:t>
      </w:r>
      <w:r w:rsidRPr="00B160B9">
        <w:rPr>
          <w:rFonts w:cs="Arial"/>
          <w:sz w:val="24"/>
          <w:szCs w:val="24"/>
          <w:rtl/>
        </w:rPr>
        <w:t xml:space="preserve"> דברי ר' מאיר</w:t>
      </w:r>
      <w:r w:rsidRPr="00463B08">
        <w:rPr>
          <w:rFonts w:cs="Arial" w:hint="cs"/>
          <w:sz w:val="24"/>
          <w:szCs w:val="24"/>
          <w:rtl/>
        </w:rPr>
        <w:t>.</w:t>
      </w:r>
      <w:r w:rsidRPr="00B160B9">
        <w:rPr>
          <w:rFonts w:cs="Arial"/>
          <w:sz w:val="24"/>
          <w:szCs w:val="24"/>
          <w:rtl/>
        </w:rPr>
        <w:t xml:space="preserve"> וחכ"א בזמנה</w:t>
      </w:r>
      <w:r>
        <w:rPr>
          <w:rFonts w:cs="Arial" w:hint="cs"/>
          <w:sz w:val="24"/>
          <w:szCs w:val="24"/>
          <w:rtl/>
        </w:rPr>
        <w:t xml:space="preserve"> </w:t>
      </w:r>
      <w:r w:rsidRPr="00057B58">
        <w:rPr>
          <w:rFonts w:cs="Arial" w:hint="cs"/>
          <w:i/>
          <w:iCs/>
          <w:sz w:val="16"/>
          <w:szCs w:val="16"/>
          <w:rtl/>
        </w:rPr>
        <w:t>מבער על ידי שמפרר וזורה לרוח</w:t>
      </w:r>
      <w:r w:rsidRPr="00463B08">
        <w:rPr>
          <w:rFonts w:cs="Arial"/>
          <w:sz w:val="24"/>
          <w:szCs w:val="24"/>
          <w:rtl/>
        </w:rPr>
        <w:t xml:space="preserve">. </w:t>
      </w:r>
      <w:r w:rsidRPr="006256E9">
        <w:rPr>
          <w:rFonts w:cs="Arial" w:hint="cs"/>
          <w:b/>
          <w:bCs/>
          <w:sz w:val="24"/>
          <w:szCs w:val="24"/>
          <w:rtl/>
        </w:rPr>
        <w:t>ואי אית ליה שורפין, שישרפנה בשחרית?</w:t>
      </w:r>
      <w:r w:rsidRPr="00B160B9">
        <w:rPr>
          <w:rFonts w:cs="Arial"/>
          <w:b/>
          <w:bCs/>
          <w:sz w:val="24"/>
          <w:szCs w:val="24"/>
          <w:rtl/>
        </w:rPr>
        <w:t xml:space="preserve"> </w:t>
      </w:r>
      <w:r w:rsidRPr="00B160B9">
        <w:rPr>
          <w:rFonts w:cs="Arial"/>
          <w:sz w:val="24"/>
          <w:szCs w:val="24"/>
          <w:rtl/>
        </w:rPr>
        <w:t>אמר ר"ז קומי ר' מנא</w:t>
      </w:r>
      <w:r w:rsidRPr="00463B08">
        <w:rPr>
          <w:rFonts w:cs="Arial" w:hint="cs"/>
          <w:sz w:val="24"/>
          <w:szCs w:val="24"/>
          <w:rtl/>
        </w:rPr>
        <w:t>.</w:t>
      </w:r>
      <w:r w:rsidRPr="00B160B9">
        <w:rPr>
          <w:rFonts w:cs="Arial"/>
          <w:sz w:val="24"/>
          <w:szCs w:val="24"/>
          <w:rtl/>
        </w:rPr>
        <w:t xml:space="preserve"> תפתר בתלויה שדעתו להישאל עליה</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כן א"ר יוסי  כל תלויה דאנן אמרין הכא</w:t>
      </w:r>
      <w:r w:rsidRPr="00463B08">
        <w:rPr>
          <w:rFonts w:cs="Arial" w:hint="cs"/>
          <w:sz w:val="24"/>
          <w:szCs w:val="24"/>
          <w:rtl/>
        </w:rPr>
        <w:t>,</w:t>
      </w:r>
      <w:r w:rsidRPr="00B160B9">
        <w:rPr>
          <w:rFonts w:cs="Arial"/>
          <w:sz w:val="24"/>
          <w:szCs w:val="24"/>
          <w:rtl/>
        </w:rPr>
        <w:t xml:space="preserve"> בתלויה שאין דעתו להישאל עליה</w:t>
      </w:r>
      <w:r w:rsidRPr="00463B08">
        <w:rPr>
          <w:rFonts w:cs="Arial" w:hint="cs"/>
          <w:sz w:val="24"/>
          <w:szCs w:val="24"/>
          <w:rtl/>
        </w:rPr>
        <w:t>.</w:t>
      </w:r>
      <w:r w:rsidRPr="00B160B9">
        <w:rPr>
          <w:rFonts w:cs="Arial"/>
          <w:sz w:val="24"/>
          <w:szCs w:val="24"/>
          <w:rtl/>
        </w:rPr>
        <w:t xml:space="preserve"> אבל דעתו להישאל עליה</w:t>
      </w:r>
      <w:r w:rsidRPr="00463B08">
        <w:rPr>
          <w:rFonts w:cs="Arial" w:hint="cs"/>
          <w:sz w:val="24"/>
          <w:szCs w:val="24"/>
          <w:rtl/>
        </w:rPr>
        <w:t>,</w:t>
      </w:r>
      <w:r w:rsidRPr="00B160B9">
        <w:rPr>
          <w:rFonts w:cs="Arial"/>
          <w:sz w:val="24"/>
          <w:szCs w:val="24"/>
          <w:rtl/>
        </w:rPr>
        <w:t xml:space="preserve"> טהורה היא</w:t>
      </w:r>
      <w:r w:rsidRPr="00463B08">
        <w:rPr>
          <w:rFonts w:cs="Arial" w:hint="cs"/>
          <w:sz w:val="24"/>
          <w:szCs w:val="24"/>
          <w:rtl/>
        </w:rPr>
        <w:t>.</w:t>
      </w:r>
      <w:r w:rsidRPr="00B160B9">
        <w:rPr>
          <w:rFonts w:cs="Arial"/>
          <w:sz w:val="24"/>
          <w:szCs w:val="24"/>
          <w:rtl/>
        </w:rPr>
        <w:t xml:space="preserve"> דתני</w:t>
      </w:r>
      <w:r w:rsidRPr="00463B08">
        <w:rPr>
          <w:rFonts w:cs="Arial" w:hint="cs"/>
          <w:sz w:val="24"/>
          <w:szCs w:val="24"/>
          <w:rtl/>
        </w:rPr>
        <w:t>,</w:t>
      </w:r>
      <w:r w:rsidRPr="00B160B9">
        <w:rPr>
          <w:rFonts w:cs="Arial"/>
          <w:sz w:val="24"/>
          <w:szCs w:val="24"/>
          <w:rtl/>
        </w:rPr>
        <w:t xml:space="preserve"> תלויה שאמר</w:t>
      </w:r>
      <w:r w:rsidR="001A764A">
        <w:rPr>
          <w:rFonts w:cs="Arial" w:hint="cs"/>
          <w:sz w:val="24"/>
          <w:szCs w:val="24"/>
          <w:rtl/>
        </w:rPr>
        <w:t xml:space="preserve"> </w:t>
      </w:r>
      <w:r w:rsidR="001A764A" w:rsidRPr="001A764A">
        <w:rPr>
          <w:rFonts w:cs="Arial" w:hint="cs"/>
          <w:i/>
          <w:iCs/>
          <w:sz w:val="16"/>
          <w:szCs w:val="16"/>
          <w:rtl/>
        </w:rPr>
        <w:t>אפילו אם היא</w:t>
      </w:r>
      <w:r w:rsidRPr="00B160B9">
        <w:rPr>
          <w:rFonts w:cs="Arial"/>
          <w:sz w:val="24"/>
          <w:szCs w:val="24"/>
          <w:rtl/>
        </w:rPr>
        <w:t xml:space="preserve"> טהורה </w:t>
      </w:r>
      <w:r w:rsidR="001A764A" w:rsidRPr="001A764A">
        <w:rPr>
          <w:rFonts w:cs="Arial" w:hint="cs"/>
          <w:i/>
          <w:iCs/>
          <w:sz w:val="16"/>
          <w:szCs w:val="16"/>
          <w:rtl/>
        </w:rPr>
        <w:t>אני מתיחס אליה כאילו</w:t>
      </w:r>
      <w:r w:rsidR="001A764A">
        <w:rPr>
          <w:rFonts w:cs="Arial" w:hint="cs"/>
          <w:sz w:val="24"/>
          <w:szCs w:val="24"/>
          <w:rtl/>
        </w:rPr>
        <w:t xml:space="preserve"> </w:t>
      </w:r>
      <w:r w:rsidRPr="00B160B9">
        <w:rPr>
          <w:rFonts w:cs="Arial"/>
          <w:sz w:val="24"/>
          <w:szCs w:val="24"/>
          <w:rtl/>
        </w:rPr>
        <w:t>טמאה היא</w:t>
      </w:r>
      <w:r w:rsidR="001A764A">
        <w:rPr>
          <w:rFonts w:cs="Arial" w:hint="cs"/>
          <w:sz w:val="24"/>
          <w:szCs w:val="24"/>
          <w:rtl/>
        </w:rPr>
        <w:t>,</w:t>
      </w:r>
      <w:r w:rsidRPr="00B160B9">
        <w:rPr>
          <w:rFonts w:cs="Arial"/>
          <w:sz w:val="24"/>
          <w:szCs w:val="24"/>
          <w:rtl/>
        </w:rPr>
        <w:t xml:space="preserve"> הרי זו טמאה</w:t>
      </w:r>
      <w:r w:rsidRPr="00463B08">
        <w:rPr>
          <w:rFonts w:cs="Arial" w:hint="cs"/>
          <w:sz w:val="24"/>
          <w:szCs w:val="24"/>
          <w:rtl/>
        </w:rPr>
        <w:t>.</w:t>
      </w:r>
      <w:r w:rsidRPr="00B160B9">
        <w:rPr>
          <w:rFonts w:cs="Arial"/>
          <w:sz w:val="24"/>
          <w:szCs w:val="24"/>
          <w:rtl/>
        </w:rPr>
        <w:t xml:space="preserve"> אם אמר הריני מניחה על מנת שאשאל עליה</w:t>
      </w:r>
      <w:r w:rsidRPr="00463B08">
        <w:rPr>
          <w:rFonts w:cs="Arial" w:hint="cs"/>
          <w:sz w:val="24"/>
          <w:szCs w:val="24"/>
          <w:rtl/>
        </w:rPr>
        <w:t>,</w:t>
      </w:r>
      <w:r w:rsidRPr="00B160B9">
        <w:rPr>
          <w:rFonts w:cs="Arial"/>
          <w:sz w:val="24"/>
          <w:szCs w:val="24"/>
          <w:rtl/>
        </w:rPr>
        <w:t xml:space="preserve"> טהורה</w:t>
      </w:r>
      <w:r w:rsidRPr="00463B08">
        <w:rPr>
          <w:rFonts w:cs="Arial" w:hint="cs"/>
          <w:sz w:val="24"/>
          <w:szCs w:val="24"/>
          <w:rtl/>
        </w:rPr>
        <w:t>.</w:t>
      </w:r>
      <w:r w:rsidRPr="00B160B9">
        <w:rPr>
          <w:rFonts w:cs="Arial"/>
          <w:sz w:val="24"/>
          <w:szCs w:val="24"/>
          <w:rtl/>
        </w:rPr>
        <w:t xml:space="preserve"> אמר רבי יוסי ב"ר בון</w:t>
      </w:r>
      <w:r w:rsidRPr="00463B08">
        <w:rPr>
          <w:rFonts w:cs="Arial" w:hint="cs"/>
          <w:sz w:val="24"/>
          <w:szCs w:val="24"/>
          <w:rtl/>
        </w:rPr>
        <w:t>.</w:t>
      </w:r>
      <w:r w:rsidRPr="00B160B9">
        <w:rPr>
          <w:rFonts w:cs="Arial"/>
          <w:sz w:val="24"/>
          <w:szCs w:val="24"/>
          <w:rtl/>
        </w:rPr>
        <w:t xml:space="preserve"> תפתר שנולדה לה ספק טומאה עם דמדומי חמה</w:t>
      </w:r>
      <w:r w:rsidRPr="00463B08">
        <w:rPr>
          <w:rFonts w:cs="Arial" w:hint="cs"/>
          <w:sz w:val="24"/>
          <w:szCs w:val="24"/>
          <w:rtl/>
        </w:rPr>
        <w:t>,</w:t>
      </w:r>
      <w:r w:rsidRPr="00B160B9">
        <w:rPr>
          <w:rFonts w:cs="Arial"/>
          <w:sz w:val="24"/>
          <w:szCs w:val="24"/>
          <w:rtl/>
        </w:rPr>
        <w:t xml:space="preserve"> ולית ש"מ כלום. [דף מה עמוד ב] </w:t>
      </w:r>
      <w:r>
        <w:rPr>
          <w:rFonts w:cs="Arial" w:hint="cs"/>
          <w:sz w:val="24"/>
          <w:szCs w:val="24"/>
          <w:rtl/>
        </w:rPr>
        <w:t xml:space="preserve">ועוד, </w:t>
      </w:r>
      <w:r w:rsidRPr="006256E9">
        <w:rPr>
          <w:rFonts w:cs="Arial"/>
          <w:b/>
          <w:bCs/>
          <w:sz w:val="24"/>
          <w:szCs w:val="24"/>
          <w:rtl/>
        </w:rPr>
        <w:t>אתון</w:t>
      </w:r>
      <w:r>
        <w:rPr>
          <w:rFonts w:cs="Arial" w:hint="cs"/>
          <w:sz w:val="24"/>
          <w:szCs w:val="24"/>
          <w:rtl/>
        </w:rPr>
        <w:t xml:space="preserve"> </w:t>
      </w:r>
      <w:r w:rsidRPr="00B9687C">
        <w:rPr>
          <w:rFonts w:cs="Arial" w:hint="cs"/>
          <w:i/>
          <w:iCs/>
          <w:sz w:val="16"/>
          <w:szCs w:val="16"/>
          <w:rtl/>
        </w:rPr>
        <w:t>חברייה</w:t>
      </w:r>
      <w:r w:rsidRPr="00B160B9">
        <w:rPr>
          <w:rFonts w:cs="Arial"/>
          <w:sz w:val="24"/>
          <w:szCs w:val="24"/>
          <w:rtl/>
        </w:rPr>
        <w:t xml:space="preserve"> אמרין</w:t>
      </w:r>
      <w:r w:rsidRPr="00463B08">
        <w:rPr>
          <w:rFonts w:cs="Arial" w:hint="cs"/>
          <w:sz w:val="24"/>
          <w:szCs w:val="24"/>
          <w:rtl/>
        </w:rPr>
        <w:t>,</w:t>
      </w:r>
      <w:r w:rsidRPr="00B160B9">
        <w:rPr>
          <w:rFonts w:cs="Arial"/>
          <w:sz w:val="24"/>
          <w:szCs w:val="24"/>
          <w:rtl/>
        </w:rPr>
        <w:t xml:space="preserve"> חבית הראשונה כר"</w:t>
      </w:r>
      <w:r w:rsidRPr="00463B08">
        <w:rPr>
          <w:rFonts w:cs="Arial" w:hint="cs"/>
          <w:sz w:val="24"/>
          <w:szCs w:val="24"/>
          <w:rtl/>
        </w:rPr>
        <w:t>מ</w:t>
      </w:r>
      <w:r w:rsidRPr="00B160B9">
        <w:rPr>
          <w:rFonts w:cs="Arial"/>
          <w:sz w:val="24"/>
          <w:szCs w:val="24"/>
          <w:rtl/>
        </w:rPr>
        <w:t xml:space="preserve"> ולית ר"</w:t>
      </w:r>
      <w:r w:rsidRPr="00463B08">
        <w:rPr>
          <w:rFonts w:cs="Arial" w:hint="cs"/>
          <w:sz w:val="24"/>
          <w:szCs w:val="24"/>
          <w:rtl/>
        </w:rPr>
        <w:t>י</w:t>
      </w:r>
      <w:r w:rsidRPr="00B160B9">
        <w:rPr>
          <w:rFonts w:cs="Arial"/>
          <w:sz w:val="24"/>
          <w:szCs w:val="24"/>
          <w:rtl/>
        </w:rPr>
        <w:t xml:space="preserve"> מודה בה</w:t>
      </w:r>
      <w:r w:rsidRPr="00463B08">
        <w:rPr>
          <w:rFonts w:cs="Arial" w:hint="cs"/>
          <w:sz w:val="24"/>
          <w:szCs w:val="24"/>
          <w:rtl/>
        </w:rPr>
        <w:t>.</w:t>
      </w:r>
      <w:r w:rsidRPr="00B160B9">
        <w:rPr>
          <w:rFonts w:cs="Arial"/>
          <w:sz w:val="24"/>
          <w:szCs w:val="24"/>
          <w:rtl/>
        </w:rPr>
        <w:t xml:space="preserve"> והתני </w:t>
      </w:r>
      <w:r w:rsidRPr="006256E9">
        <w:rPr>
          <w:rFonts w:cs="Arial" w:hint="cs"/>
          <w:b/>
          <w:bCs/>
          <w:sz w:val="24"/>
          <w:szCs w:val="24"/>
          <w:rtl/>
        </w:rPr>
        <w:t xml:space="preserve">הא דתנן </w:t>
      </w:r>
      <w:r w:rsidRPr="006256E9">
        <w:rPr>
          <w:rFonts w:cs="Arial"/>
          <w:b/>
          <w:bCs/>
          <w:sz w:val="24"/>
          <w:szCs w:val="24"/>
          <w:rtl/>
        </w:rPr>
        <w:t>חבית שנשברה בגת העליונה</w:t>
      </w:r>
      <w:r w:rsidRPr="006256E9">
        <w:rPr>
          <w:rFonts w:cs="Arial" w:hint="cs"/>
          <w:b/>
          <w:bCs/>
          <w:sz w:val="24"/>
          <w:szCs w:val="24"/>
          <w:rtl/>
        </w:rPr>
        <w:t>,</w:t>
      </w:r>
      <w:r w:rsidRPr="006256E9">
        <w:rPr>
          <w:rFonts w:cs="Arial"/>
          <w:b/>
          <w:bCs/>
          <w:sz w:val="24"/>
          <w:szCs w:val="24"/>
          <w:rtl/>
        </w:rPr>
        <w:t xml:space="preserve"> והתחתונה טמאה</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ל</w:t>
      </w:r>
      <w:r w:rsidRPr="006256E9">
        <w:rPr>
          <w:rFonts w:cs="Arial"/>
          <w:b/>
          <w:bCs/>
          <w:sz w:val="24"/>
          <w:szCs w:val="24"/>
          <w:rtl/>
        </w:rPr>
        <w:t>רבי יהושע</w:t>
      </w:r>
      <w:r w:rsidRPr="006256E9">
        <w:rPr>
          <w:rFonts w:cs="Arial" w:hint="cs"/>
          <w:b/>
          <w:bCs/>
          <w:sz w:val="24"/>
          <w:szCs w:val="24"/>
          <w:rtl/>
        </w:rPr>
        <w:t xml:space="preserve"> יטמאנה בידים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במה דברים אמורים</w:t>
      </w:r>
      <w:r w:rsidRPr="00463B08">
        <w:rPr>
          <w:rFonts w:cs="Arial" w:hint="cs"/>
          <w:sz w:val="24"/>
          <w:szCs w:val="24"/>
          <w:rtl/>
        </w:rPr>
        <w:t>?</w:t>
      </w:r>
      <w:r w:rsidRPr="00B160B9">
        <w:rPr>
          <w:rFonts w:cs="Arial"/>
          <w:sz w:val="24"/>
          <w:szCs w:val="24"/>
          <w:rtl/>
        </w:rPr>
        <w:t xml:space="preserve"> בבור </w:t>
      </w:r>
      <w:r w:rsidRPr="006256E9">
        <w:rPr>
          <w:rFonts w:cs="Arial" w:hint="cs"/>
          <w:b/>
          <w:bCs/>
          <w:sz w:val="24"/>
          <w:szCs w:val="24"/>
          <w:rtl/>
        </w:rPr>
        <w:t>שאן</w:t>
      </w:r>
      <w:r w:rsidRPr="00B160B9">
        <w:rPr>
          <w:rFonts w:cs="Arial"/>
          <w:sz w:val="24"/>
          <w:szCs w:val="24"/>
          <w:rtl/>
        </w:rPr>
        <w:t xml:space="preserve"> בו כדי להעלות </w:t>
      </w:r>
      <w:r w:rsidRPr="006256E9">
        <w:rPr>
          <w:rFonts w:cs="Arial" w:hint="cs"/>
          <w:b/>
          <w:bCs/>
          <w:sz w:val="24"/>
          <w:szCs w:val="24"/>
          <w:rtl/>
        </w:rPr>
        <w:t>את התרומה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אבל בבור </w:t>
      </w:r>
      <w:r w:rsidRPr="006256E9">
        <w:rPr>
          <w:rFonts w:cs="Arial" w:hint="cs"/>
          <w:b/>
          <w:bCs/>
          <w:sz w:val="24"/>
          <w:szCs w:val="24"/>
          <w:rtl/>
        </w:rPr>
        <w:t>שיש</w:t>
      </w:r>
      <w:r w:rsidRPr="00B160B9">
        <w:rPr>
          <w:rFonts w:cs="Arial"/>
          <w:sz w:val="24"/>
          <w:szCs w:val="24"/>
          <w:rtl/>
        </w:rPr>
        <w:t xml:space="preserve"> בו כדי להעלות</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אפי</w:t>
      </w:r>
      <w:r w:rsidRPr="006256E9">
        <w:rPr>
          <w:rFonts w:cs="Arial" w:hint="cs"/>
          <w:b/>
          <w:bCs/>
          <w:sz w:val="24"/>
          <w:szCs w:val="24"/>
          <w:rtl/>
        </w:rPr>
        <w:t>לו</w:t>
      </w:r>
      <w:r w:rsidRPr="00B160B9">
        <w:rPr>
          <w:rFonts w:cs="Arial"/>
          <w:sz w:val="24"/>
          <w:szCs w:val="24"/>
          <w:rtl/>
        </w:rPr>
        <w:t xml:space="preserve"> כל שהוא אסור לטמאות</w:t>
      </w:r>
      <w:r w:rsidRPr="00463B08">
        <w:rPr>
          <w:rFonts w:cs="Arial" w:hint="cs"/>
          <w:sz w:val="24"/>
          <w:szCs w:val="24"/>
          <w:rtl/>
        </w:rPr>
        <w:t xml:space="preserve">, </w:t>
      </w:r>
      <w:r w:rsidRPr="006256E9">
        <w:rPr>
          <w:rFonts w:cs="Arial" w:hint="cs"/>
          <w:b/>
          <w:bCs/>
          <w:sz w:val="24"/>
          <w:szCs w:val="24"/>
          <w:rtl/>
        </w:rPr>
        <w:t>שלא התיר רבי יהושוע אלא במקום הפסד חולין</w:t>
      </w:r>
      <w:r w:rsidRPr="00463B08">
        <w:rPr>
          <w:rFonts w:cs="Arial" w:hint="cs"/>
          <w:sz w:val="24"/>
          <w:szCs w:val="24"/>
          <w:rtl/>
        </w:rPr>
        <w:t>.</w:t>
      </w:r>
      <w:r w:rsidRPr="00B160B9">
        <w:rPr>
          <w:rFonts w:cs="Arial"/>
          <w:sz w:val="24"/>
          <w:szCs w:val="24"/>
          <w:rtl/>
        </w:rPr>
        <w:t xml:space="preserve"> ואין כר"מ</w:t>
      </w:r>
      <w:r>
        <w:rPr>
          <w:rFonts w:cs="Arial" w:hint="cs"/>
          <w:sz w:val="24"/>
          <w:szCs w:val="24"/>
          <w:rtl/>
        </w:rPr>
        <w:t>,</w:t>
      </w:r>
      <w:r w:rsidRPr="00463B08">
        <w:rPr>
          <w:rFonts w:cs="Arial"/>
          <w:sz w:val="24"/>
          <w:szCs w:val="24"/>
          <w:rtl/>
        </w:rPr>
        <w:t xml:space="preserve"> </w:t>
      </w:r>
      <w:r w:rsidRPr="006256E9">
        <w:rPr>
          <w:rFonts w:cs="Arial"/>
          <w:b/>
          <w:bCs/>
          <w:sz w:val="24"/>
          <w:szCs w:val="24"/>
          <w:rtl/>
        </w:rPr>
        <w:t>ה</w:t>
      </w:r>
      <w:r w:rsidRPr="006256E9">
        <w:rPr>
          <w:rFonts w:cs="Arial" w:hint="cs"/>
          <w:b/>
          <w:bCs/>
          <w:sz w:val="24"/>
          <w:szCs w:val="24"/>
          <w:rtl/>
        </w:rPr>
        <w:t>י</w:t>
      </w:r>
      <w:r w:rsidRPr="006256E9">
        <w:rPr>
          <w:rFonts w:cs="Arial"/>
          <w:b/>
          <w:bCs/>
          <w:sz w:val="24"/>
          <w:szCs w:val="24"/>
          <w:rtl/>
        </w:rPr>
        <w:t>א</w:t>
      </w:r>
      <w:r w:rsidRPr="00B160B9">
        <w:rPr>
          <w:rFonts w:cs="Arial"/>
          <w:sz w:val="24"/>
          <w:szCs w:val="24"/>
          <w:rtl/>
        </w:rPr>
        <w:t xml:space="preserve"> יש בו כדי להעלות</w:t>
      </w:r>
      <w:r>
        <w:rPr>
          <w:rFonts w:cs="Arial" w:hint="cs"/>
          <w:sz w:val="24"/>
          <w:szCs w:val="24"/>
          <w:rtl/>
        </w:rPr>
        <w:t>,</w:t>
      </w:r>
      <w:r w:rsidRPr="00463B08">
        <w:rPr>
          <w:rFonts w:cs="Arial"/>
          <w:sz w:val="24"/>
          <w:szCs w:val="24"/>
          <w:rtl/>
        </w:rPr>
        <w:t xml:space="preserve"> </w:t>
      </w:r>
      <w:r w:rsidRPr="006256E9">
        <w:rPr>
          <w:rFonts w:cs="Arial"/>
          <w:b/>
          <w:bCs/>
          <w:sz w:val="24"/>
          <w:szCs w:val="24"/>
          <w:rtl/>
        </w:rPr>
        <w:t>ה</w:t>
      </w:r>
      <w:r w:rsidRPr="006256E9">
        <w:rPr>
          <w:rFonts w:cs="Arial" w:hint="cs"/>
          <w:b/>
          <w:bCs/>
          <w:sz w:val="24"/>
          <w:szCs w:val="24"/>
          <w:rtl/>
        </w:rPr>
        <w:t>י</w:t>
      </w:r>
      <w:r w:rsidRPr="006256E9">
        <w:rPr>
          <w:rFonts w:cs="Arial"/>
          <w:b/>
          <w:bCs/>
          <w:sz w:val="24"/>
          <w:szCs w:val="24"/>
          <w:rtl/>
        </w:rPr>
        <w:t>א</w:t>
      </w:r>
      <w:r w:rsidRPr="00B160B9">
        <w:rPr>
          <w:rFonts w:cs="Arial"/>
          <w:sz w:val="24"/>
          <w:szCs w:val="24"/>
          <w:rtl/>
        </w:rPr>
        <w:t xml:space="preserve"> אין בו כדי להעלות</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 xml:space="preserve">אפילו כל שהוא </w:t>
      </w:r>
      <w:r w:rsidRPr="006256E9">
        <w:rPr>
          <w:rFonts w:cs="Arial" w:hint="cs"/>
          <w:b/>
          <w:bCs/>
          <w:sz w:val="24"/>
          <w:szCs w:val="24"/>
          <w:rtl/>
        </w:rPr>
        <w:t>מותר</w:t>
      </w:r>
      <w:r w:rsidRPr="006256E9">
        <w:rPr>
          <w:rFonts w:cs="Arial"/>
          <w:b/>
          <w:bCs/>
          <w:sz w:val="24"/>
          <w:szCs w:val="24"/>
          <w:rtl/>
        </w:rPr>
        <w:t xml:space="preserve"> לטמאות</w:t>
      </w:r>
      <w:r w:rsidRPr="006256E9">
        <w:rPr>
          <w:rFonts w:cs="Arial" w:hint="cs"/>
          <w:b/>
          <w:bCs/>
          <w:sz w:val="24"/>
          <w:szCs w:val="24"/>
          <w:rtl/>
        </w:rPr>
        <w:t>. שהרי לר"מ תרומה שהולכת לאיבוד מותר לשרוף אפילו בלא חשש הפסד חולין. דתנן, שורפין את התלויה</w:t>
      </w:r>
      <w:r w:rsidRPr="00463B08">
        <w:rPr>
          <w:rFonts w:cs="Arial" w:hint="cs"/>
          <w:sz w:val="24"/>
          <w:szCs w:val="24"/>
          <w:rtl/>
        </w:rPr>
        <w:t xml:space="preserve"> </w:t>
      </w:r>
      <w:r w:rsidRPr="00376490">
        <w:rPr>
          <w:rFonts w:cs="Arial" w:hint="cs"/>
          <w:i/>
          <w:iCs/>
          <w:sz w:val="16"/>
          <w:szCs w:val="16"/>
          <w:rtl/>
        </w:rPr>
        <w:t>כיוון שממילא הולכת לאיבוד</w:t>
      </w:r>
      <w:r w:rsidRPr="00463B08">
        <w:rPr>
          <w:rFonts w:cs="Arial" w:hint="cs"/>
          <w:sz w:val="24"/>
          <w:szCs w:val="24"/>
          <w:rtl/>
        </w:rPr>
        <w:t xml:space="preserve">, </w:t>
      </w:r>
      <w:r w:rsidRPr="006256E9">
        <w:rPr>
          <w:rFonts w:cs="Arial" w:hint="cs"/>
          <w:b/>
          <w:bCs/>
          <w:sz w:val="24"/>
          <w:szCs w:val="24"/>
          <w:rtl/>
        </w:rPr>
        <w:t>עם הטמאה</w:t>
      </w:r>
      <w:r w:rsidRPr="00463B08">
        <w:rPr>
          <w:rFonts w:cs="Arial" w:hint="cs"/>
          <w:sz w:val="24"/>
          <w:szCs w:val="24"/>
          <w:rtl/>
        </w:rPr>
        <w:t xml:space="preserve"> </w:t>
      </w:r>
      <w:r w:rsidRPr="00376490">
        <w:rPr>
          <w:rFonts w:cs="Arial" w:hint="cs"/>
          <w:i/>
          <w:iCs/>
          <w:sz w:val="16"/>
          <w:szCs w:val="16"/>
          <w:rtl/>
        </w:rPr>
        <w:t>אף שאן הפסד חולין</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ועוד</w:t>
      </w:r>
      <w:r w:rsidRPr="006256E9">
        <w:rPr>
          <w:rFonts w:cs="Arial" w:hint="cs"/>
          <w:b/>
          <w:bCs/>
          <w:sz w:val="24"/>
          <w:szCs w:val="24"/>
          <w:rtl/>
        </w:rPr>
        <w:t xml:space="preserve">, אך אתם אומרים </w:t>
      </w:r>
      <w:r w:rsidRPr="006256E9">
        <w:rPr>
          <w:rFonts w:cs="Arial"/>
          <w:b/>
          <w:bCs/>
          <w:sz w:val="24"/>
          <w:szCs w:val="24"/>
          <w:rtl/>
        </w:rPr>
        <w:t>חבית הראשונה כר"</w:t>
      </w:r>
      <w:r w:rsidRPr="006256E9">
        <w:rPr>
          <w:rFonts w:cs="Arial" w:hint="cs"/>
          <w:b/>
          <w:bCs/>
          <w:sz w:val="24"/>
          <w:szCs w:val="24"/>
          <w:rtl/>
        </w:rPr>
        <w:t>מ</w:t>
      </w:r>
      <w:r w:rsidRPr="006256E9">
        <w:rPr>
          <w:rFonts w:cs="Arial"/>
          <w:b/>
          <w:bCs/>
          <w:sz w:val="24"/>
          <w:szCs w:val="24"/>
          <w:rtl/>
        </w:rPr>
        <w:t xml:space="preserve"> ולית ר"</w:t>
      </w:r>
      <w:r w:rsidRPr="006256E9">
        <w:rPr>
          <w:rFonts w:cs="Arial" w:hint="cs"/>
          <w:b/>
          <w:bCs/>
          <w:sz w:val="24"/>
          <w:szCs w:val="24"/>
          <w:rtl/>
        </w:rPr>
        <w:t>י</w:t>
      </w:r>
      <w:r w:rsidRPr="006256E9">
        <w:rPr>
          <w:rFonts w:cs="Arial"/>
          <w:b/>
          <w:bCs/>
          <w:sz w:val="24"/>
          <w:szCs w:val="24"/>
          <w:rtl/>
        </w:rPr>
        <w:t xml:space="preserve"> מודה בה</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 xml:space="preserve">והא </w:t>
      </w:r>
      <w:r w:rsidRPr="006256E9">
        <w:rPr>
          <w:rFonts w:cs="Arial"/>
          <w:b/>
          <w:bCs/>
          <w:sz w:val="24"/>
          <w:szCs w:val="24"/>
          <w:rtl/>
        </w:rPr>
        <w:t>תנינן</w:t>
      </w:r>
      <w:r w:rsidRPr="006256E9">
        <w:rPr>
          <w:rFonts w:cs="Arial" w:hint="cs"/>
          <w:b/>
          <w:bCs/>
          <w:sz w:val="24"/>
          <w:szCs w:val="24"/>
          <w:rtl/>
        </w:rPr>
        <w:t>.</w:t>
      </w:r>
      <w:r w:rsidRPr="006256E9">
        <w:rPr>
          <w:rFonts w:cs="Arial"/>
          <w:b/>
          <w:bCs/>
          <w:sz w:val="24"/>
          <w:szCs w:val="24"/>
          <w:rtl/>
        </w:rPr>
        <w:t xml:space="preserve"> אמר רבי מאיר, מדבריהם</w:t>
      </w:r>
      <w:r w:rsidRPr="00463B08">
        <w:rPr>
          <w:rFonts w:cs="Arial" w:hint="cs"/>
          <w:sz w:val="24"/>
          <w:szCs w:val="24"/>
          <w:rtl/>
        </w:rPr>
        <w:t xml:space="preserve"> </w:t>
      </w:r>
      <w:r w:rsidRPr="00376490">
        <w:rPr>
          <w:rFonts w:cs="Arial" w:hint="cs"/>
          <w:i/>
          <w:iCs/>
          <w:sz w:val="16"/>
          <w:szCs w:val="16"/>
          <w:rtl/>
        </w:rPr>
        <w:t>של רבי יהושוע</w:t>
      </w:r>
      <w:r w:rsidRPr="00463B08">
        <w:rPr>
          <w:rFonts w:cs="Arial"/>
          <w:sz w:val="24"/>
          <w:szCs w:val="24"/>
          <w:rtl/>
        </w:rPr>
        <w:t xml:space="preserve"> </w:t>
      </w:r>
      <w:r w:rsidRPr="006256E9">
        <w:rPr>
          <w:rFonts w:cs="Arial"/>
          <w:b/>
          <w:bCs/>
          <w:sz w:val="24"/>
          <w:szCs w:val="24"/>
          <w:rtl/>
        </w:rPr>
        <w:t>למדנו</w:t>
      </w:r>
      <w:r w:rsidRPr="006256E9">
        <w:rPr>
          <w:rFonts w:cs="Arial" w:hint="cs"/>
          <w:b/>
          <w:bCs/>
          <w:sz w:val="24"/>
          <w:szCs w:val="24"/>
          <w:rtl/>
        </w:rPr>
        <w:t xml:space="preserve">, </w:t>
      </w:r>
      <w:r w:rsidRPr="006256E9">
        <w:rPr>
          <w:rFonts w:cs="Arial"/>
          <w:b/>
          <w:bCs/>
          <w:sz w:val="24"/>
          <w:szCs w:val="24"/>
          <w:rtl/>
        </w:rPr>
        <w:t>ששורפין תרומה טהורה עם הטמאה בפסח. אמר לו רבי יוסי, אינה היא המידה</w:t>
      </w:r>
      <w:r w:rsidRPr="00463B08">
        <w:rPr>
          <w:rFonts w:cs="Arial" w:hint="cs"/>
          <w:sz w:val="24"/>
          <w:szCs w:val="24"/>
          <w:rtl/>
        </w:rPr>
        <w:t>.</w:t>
      </w:r>
      <w:r w:rsidRPr="00B160B9">
        <w:rPr>
          <w:rFonts w:cs="Arial"/>
          <w:sz w:val="24"/>
          <w:szCs w:val="24"/>
          <w:rtl/>
        </w:rPr>
        <w:t xml:space="preserve"> ולית בר נש אמר אינה </w:t>
      </w:r>
      <w:r w:rsidRPr="006256E9">
        <w:rPr>
          <w:rFonts w:cs="Arial"/>
          <w:b/>
          <w:bCs/>
          <w:sz w:val="24"/>
          <w:szCs w:val="24"/>
          <w:rtl/>
        </w:rPr>
        <w:t>ה</w:t>
      </w:r>
      <w:r w:rsidRPr="006256E9">
        <w:rPr>
          <w:rFonts w:cs="Arial" w:hint="cs"/>
          <w:b/>
          <w:bCs/>
          <w:sz w:val="24"/>
          <w:szCs w:val="24"/>
          <w:rtl/>
        </w:rPr>
        <w:t>י</w:t>
      </w:r>
      <w:r w:rsidRPr="006256E9">
        <w:rPr>
          <w:rFonts w:cs="Arial"/>
          <w:b/>
          <w:bCs/>
          <w:sz w:val="24"/>
          <w:szCs w:val="24"/>
          <w:rtl/>
        </w:rPr>
        <w:t>א</w:t>
      </w:r>
      <w:r w:rsidRPr="00463B08">
        <w:rPr>
          <w:rFonts w:cs="Arial" w:hint="cs"/>
          <w:sz w:val="24"/>
          <w:szCs w:val="24"/>
          <w:rtl/>
        </w:rPr>
        <w:t>,</w:t>
      </w:r>
      <w:r w:rsidRPr="00463B08">
        <w:rPr>
          <w:rFonts w:cs="Arial"/>
          <w:sz w:val="24"/>
          <w:szCs w:val="24"/>
          <w:rtl/>
        </w:rPr>
        <w:t xml:space="preserve"> </w:t>
      </w:r>
      <w:r w:rsidRPr="00B160B9">
        <w:rPr>
          <w:rFonts w:cs="Arial" w:hint="eastAsia"/>
          <w:sz w:val="24"/>
          <w:szCs w:val="24"/>
          <w:rtl/>
        </w:rPr>
        <w:t>אלא</w:t>
      </w:r>
      <w:r w:rsidRPr="00B160B9">
        <w:rPr>
          <w:rFonts w:cs="Arial"/>
          <w:sz w:val="24"/>
          <w:szCs w:val="24"/>
          <w:rtl/>
        </w:rPr>
        <w:t xml:space="preserve"> </w:t>
      </w:r>
      <w:r w:rsidRPr="006256E9">
        <w:rPr>
          <w:rFonts w:cs="Arial" w:hint="cs"/>
          <w:b/>
          <w:bCs/>
          <w:sz w:val="24"/>
          <w:szCs w:val="24"/>
          <w:rtl/>
        </w:rPr>
        <w:t>ד</w:t>
      </w:r>
      <w:r w:rsidRPr="006256E9">
        <w:rPr>
          <w:rFonts w:cs="Arial"/>
          <w:b/>
          <w:bCs/>
          <w:sz w:val="24"/>
          <w:szCs w:val="24"/>
          <w:rtl/>
        </w:rPr>
        <w:t>מודה</w:t>
      </w:r>
      <w:r w:rsidRPr="00B160B9">
        <w:rPr>
          <w:rFonts w:cs="Arial"/>
          <w:sz w:val="24"/>
          <w:szCs w:val="24"/>
          <w:rtl/>
        </w:rPr>
        <w:t xml:space="preserve"> על קדמייתא. </w:t>
      </w:r>
      <w:r w:rsidRPr="006256E9">
        <w:rPr>
          <w:rFonts w:cs="Arial" w:hint="cs"/>
          <w:b/>
          <w:bCs/>
          <w:sz w:val="24"/>
          <w:szCs w:val="24"/>
          <w:rtl/>
        </w:rPr>
        <w:t>משמע שמודה רבי יוסי שלדעת רבי יהושוע מותר לטמאות תרומה תלויה בידים. ורק על מה שרבי מאיר רצה לחדש הוא חולק</w:t>
      </w:r>
      <w:r w:rsidRPr="006256E9">
        <w:rPr>
          <w:rFonts w:cs="Arial"/>
          <w:b/>
          <w:bCs/>
          <w:sz w:val="24"/>
          <w:szCs w:val="24"/>
          <w:rtl/>
        </w:rPr>
        <w:t>.</w:t>
      </w:r>
      <w:r w:rsidRPr="00463B08">
        <w:rPr>
          <w:rFonts w:cs="Arial"/>
          <w:sz w:val="24"/>
          <w:szCs w:val="24"/>
          <w:rtl/>
        </w:rPr>
        <w:t xml:space="preserve"> </w:t>
      </w:r>
      <w:r w:rsidRPr="00B160B9">
        <w:rPr>
          <w:rFonts w:cs="Arial"/>
          <w:sz w:val="24"/>
          <w:szCs w:val="24"/>
          <w:rtl/>
        </w:rPr>
        <w:t>מאי כדון</w:t>
      </w:r>
      <w:r>
        <w:rPr>
          <w:rFonts w:cs="Arial" w:hint="cs"/>
          <w:sz w:val="24"/>
          <w:szCs w:val="24"/>
          <w:rtl/>
        </w:rPr>
        <w:t>?</w:t>
      </w:r>
      <w:r w:rsidRPr="00463B08">
        <w:rPr>
          <w:rFonts w:cs="Arial" w:hint="cs"/>
          <w:sz w:val="24"/>
          <w:szCs w:val="24"/>
          <w:rtl/>
        </w:rPr>
        <w:t xml:space="preserve"> </w:t>
      </w:r>
      <w:r w:rsidRPr="00E91964">
        <w:rPr>
          <w:rFonts w:cs="Arial" w:hint="cs"/>
          <w:i/>
          <w:iCs/>
          <w:sz w:val="16"/>
          <w:szCs w:val="16"/>
          <w:rtl/>
        </w:rPr>
        <w:t>למה לא לקבל את דברי ר"מ?</w:t>
      </w:r>
      <w:r w:rsidRPr="00B160B9">
        <w:rPr>
          <w:rFonts w:cs="Arial"/>
          <w:sz w:val="24"/>
          <w:szCs w:val="24"/>
          <w:rtl/>
        </w:rPr>
        <w:t xml:space="preserve"> תמן התורה חסה על ממונן של ישראל </w:t>
      </w:r>
      <w:r w:rsidRPr="00E91964">
        <w:rPr>
          <w:rFonts w:cs="Arial" w:hint="cs"/>
          <w:i/>
          <w:iCs/>
          <w:sz w:val="16"/>
          <w:szCs w:val="16"/>
          <w:rtl/>
        </w:rPr>
        <w:t>שהתרומה תאסור את כל החולין</w:t>
      </w:r>
      <w:r>
        <w:rPr>
          <w:rFonts w:cs="Arial" w:hint="cs"/>
          <w:sz w:val="24"/>
          <w:szCs w:val="24"/>
          <w:rtl/>
        </w:rPr>
        <w:t>,</w:t>
      </w:r>
      <w:r w:rsidRPr="00463B08">
        <w:rPr>
          <w:rFonts w:cs="Arial" w:hint="cs"/>
          <w:sz w:val="24"/>
          <w:szCs w:val="24"/>
          <w:rtl/>
        </w:rPr>
        <w:t xml:space="preserve"> </w:t>
      </w:r>
      <w:r w:rsidRPr="006256E9">
        <w:rPr>
          <w:rFonts w:cs="Arial" w:hint="cs"/>
          <w:b/>
          <w:bCs/>
          <w:sz w:val="24"/>
          <w:szCs w:val="24"/>
          <w:rtl/>
        </w:rPr>
        <w:t>לכן יטמאנה בידים,</w:t>
      </w:r>
      <w:r w:rsidRPr="00463B08">
        <w:rPr>
          <w:rFonts w:cs="Arial"/>
          <w:sz w:val="24"/>
          <w:szCs w:val="24"/>
          <w:rtl/>
        </w:rPr>
        <w:t xml:space="preserve"> </w:t>
      </w:r>
      <w:r w:rsidRPr="00B160B9">
        <w:rPr>
          <w:rFonts w:cs="Arial"/>
          <w:sz w:val="24"/>
          <w:szCs w:val="24"/>
          <w:rtl/>
        </w:rPr>
        <w:t xml:space="preserve">והכא </w:t>
      </w:r>
      <w:r w:rsidRPr="006256E9">
        <w:rPr>
          <w:rFonts w:cs="Arial" w:hint="cs"/>
          <w:b/>
          <w:bCs/>
          <w:sz w:val="24"/>
          <w:szCs w:val="24"/>
          <w:rtl/>
        </w:rPr>
        <w:t>אך אתה רוצה להתיר לשרוף תלויה עם טמאה,</w:t>
      </w:r>
      <w:r w:rsidRPr="006256E9">
        <w:rPr>
          <w:rFonts w:cs="Arial"/>
          <w:b/>
          <w:bCs/>
          <w:sz w:val="24"/>
          <w:szCs w:val="24"/>
          <w:rtl/>
        </w:rPr>
        <w:t xml:space="preserve"> </w:t>
      </w:r>
      <w:r w:rsidRPr="006256E9">
        <w:rPr>
          <w:rFonts w:cs="Arial" w:hint="cs"/>
          <w:b/>
          <w:bCs/>
          <w:sz w:val="24"/>
          <w:szCs w:val="24"/>
          <w:rtl/>
        </w:rPr>
        <w:t>ד</w:t>
      </w:r>
      <w:r w:rsidRPr="006256E9">
        <w:rPr>
          <w:rFonts w:cs="Arial"/>
          <w:b/>
          <w:bCs/>
          <w:sz w:val="24"/>
          <w:szCs w:val="24"/>
          <w:rtl/>
        </w:rPr>
        <w:t>מה</w:t>
      </w:r>
      <w:r w:rsidRPr="00B160B9">
        <w:rPr>
          <w:rFonts w:cs="Arial"/>
          <w:sz w:val="24"/>
          <w:szCs w:val="24"/>
          <w:rtl/>
        </w:rPr>
        <w:t xml:space="preserve"> אית לך מימר </w:t>
      </w:r>
      <w:r w:rsidRPr="00E91964">
        <w:rPr>
          <w:rFonts w:cs="Arial" w:hint="cs"/>
          <w:i/>
          <w:iCs/>
          <w:sz w:val="16"/>
          <w:szCs w:val="16"/>
          <w:rtl/>
        </w:rPr>
        <w:t>אזה הפסד יש כאן</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w:t>
      </w:r>
      <w:r w:rsidRPr="006256E9">
        <w:rPr>
          <w:rFonts w:cs="Arial" w:hint="cs"/>
          <w:b/>
          <w:bCs/>
          <w:sz w:val="24"/>
          <w:szCs w:val="24"/>
          <w:rtl/>
        </w:rPr>
        <w:t xml:space="preserve">כי </w:t>
      </w:r>
      <w:r w:rsidRPr="006256E9">
        <w:rPr>
          <w:rFonts w:cs="Arial"/>
          <w:b/>
          <w:bCs/>
          <w:sz w:val="24"/>
          <w:szCs w:val="24"/>
          <w:rtl/>
        </w:rPr>
        <w:t>הכא</w:t>
      </w:r>
      <w:r w:rsidRPr="00B160B9">
        <w:rPr>
          <w:rFonts w:cs="Arial"/>
          <w:sz w:val="24"/>
          <w:szCs w:val="24"/>
          <w:rtl/>
        </w:rPr>
        <w:t xml:space="preserve"> אינו מפסידו ממון שהוא צריך עצים לשורפה זו לעצמה וזו לעצמה</w:t>
      </w:r>
      <w:r w:rsidRPr="00463B08">
        <w:rPr>
          <w:rFonts w:cs="Arial" w:hint="cs"/>
          <w:sz w:val="24"/>
          <w:szCs w:val="24"/>
          <w:rtl/>
        </w:rPr>
        <w:t>?</w:t>
      </w:r>
      <w:r w:rsidRPr="00B160B9">
        <w:rPr>
          <w:rFonts w:cs="Arial"/>
          <w:sz w:val="24"/>
          <w:szCs w:val="24"/>
          <w:rtl/>
        </w:rPr>
        <w:t xml:space="preserve"> להפסד מרובה חשו להפסד מועט לא חשו</w:t>
      </w:r>
      <w:r w:rsidRPr="00463B08">
        <w:rPr>
          <w:rFonts w:cs="Arial" w:hint="cs"/>
          <w:sz w:val="24"/>
          <w:szCs w:val="24"/>
          <w:rtl/>
        </w:rPr>
        <w:t>.</w:t>
      </w:r>
      <w:r w:rsidRPr="00B160B9">
        <w:rPr>
          <w:rFonts w:cs="Arial"/>
          <w:sz w:val="24"/>
          <w:szCs w:val="24"/>
          <w:rtl/>
        </w:rPr>
        <w:t xml:space="preserve"> אמר ר' יוסי ב"ר בון</w:t>
      </w:r>
      <w:r w:rsidRPr="00463B08">
        <w:rPr>
          <w:rFonts w:cs="Arial" w:hint="cs"/>
          <w:sz w:val="24"/>
          <w:szCs w:val="24"/>
          <w:rtl/>
        </w:rPr>
        <w:t xml:space="preserve">. </w:t>
      </w:r>
      <w:r w:rsidRPr="006256E9">
        <w:rPr>
          <w:rFonts w:cs="Arial" w:hint="cs"/>
          <w:b/>
          <w:bCs/>
          <w:sz w:val="24"/>
          <w:szCs w:val="24"/>
          <w:rtl/>
        </w:rPr>
        <w:t xml:space="preserve">מה שאמר </w:t>
      </w:r>
      <w:r w:rsidRPr="006256E9">
        <w:rPr>
          <w:rFonts w:cs="Arial"/>
          <w:b/>
          <w:bCs/>
          <w:sz w:val="24"/>
          <w:szCs w:val="24"/>
          <w:rtl/>
        </w:rPr>
        <w:t>רבי מאיר, מדבריהם</w:t>
      </w:r>
      <w:r w:rsidRPr="006256E9">
        <w:rPr>
          <w:rFonts w:cs="Arial" w:hint="cs"/>
          <w:b/>
          <w:bCs/>
          <w:sz w:val="24"/>
          <w:szCs w:val="24"/>
          <w:rtl/>
        </w:rPr>
        <w:t xml:space="preserve"> </w:t>
      </w:r>
      <w:r w:rsidRPr="006256E9">
        <w:rPr>
          <w:rFonts w:cs="Arial"/>
          <w:b/>
          <w:bCs/>
          <w:sz w:val="24"/>
          <w:szCs w:val="24"/>
          <w:rtl/>
        </w:rPr>
        <w:t>למדנו</w:t>
      </w:r>
      <w:r w:rsidRPr="00463B08">
        <w:rPr>
          <w:rFonts w:cs="Arial" w:hint="cs"/>
          <w:sz w:val="24"/>
          <w:szCs w:val="24"/>
          <w:rtl/>
        </w:rPr>
        <w:t>,</w:t>
      </w:r>
      <w:r w:rsidRPr="00B160B9">
        <w:rPr>
          <w:rFonts w:cs="Arial"/>
          <w:sz w:val="24"/>
          <w:szCs w:val="24"/>
          <w:rtl/>
        </w:rPr>
        <w:t xml:space="preserve"> תפתר כמ"ד מדברי רבי עקיבה ומדברי רבי חנינא סגן הכהנים</w:t>
      </w:r>
      <w:r w:rsidRPr="00463B08">
        <w:rPr>
          <w:rFonts w:cs="Arial" w:hint="cs"/>
          <w:sz w:val="24"/>
          <w:szCs w:val="24"/>
          <w:rtl/>
        </w:rPr>
        <w:t xml:space="preserve">, </w:t>
      </w:r>
      <w:r w:rsidRPr="006256E9">
        <w:rPr>
          <w:rFonts w:cs="Arial" w:hint="cs"/>
          <w:b/>
          <w:bCs/>
          <w:sz w:val="24"/>
          <w:szCs w:val="24"/>
          <w:rtl/>
        </w:rPr>
        <w:t>ולא מדברי רבי יהושוע,</w:t>
      </w:r>
      <w:r w:rsidRPr="00B160B9">
        <w:rPr>
          <w:rFonts w:cs="Arial"/>
          <w:b/>
          <w:bCs/>
          <w:sz w:val="24"/>
          <w:szCs w:val="24"/>
          <w:rtl/>
        </w:rPr>
        <w:t xml:space="preserve"> </w:t>
      </w:r>
      <w:r w:rsidRPr="00B160B9">
        <w:rPr>
          <w:rFonts w:cs="Arial"/>
          <w:sz w:val="24"/>
          <w:szCs w:val="24"/>
          <w:rtl/>
        </w:rPr>
        <w:t xml:space="preserve">ולית ש"מ כלום: ר' אילא ור"ז תרויהון </w:t>
      </w:r>
      <w:r w:rsidRPr="006256E9">
        <w:rPr>
          <w:rFonts w:cs="Arial" w:hint="cs"/>
          <w:b/>
          <w:bCs/>
          <w:sz w:val="24"/>
          <w:szCs w:val="24"/>
          <w:rtl/>
        </w:rPr>
        <w:t>אמרין</w:t>
      </w:r>
      <w:r w:rsidRPr="00463B08">
        <w:rPr>
          <w:rFonts w:cs="Arial" w:hint="cs"/>
          <w:sz w:val="24"/>
          <w:szCs w:val="24"/>
          <w:rtl/>
        </w:rPr>
        <w:t xml:space="preserve"> </w:t>
      </w:r>
      <w:r w:rsidRPr="00B160B9">
        <w:rPr>
          <w:rFonts w:cs="Arial"/>
          <w:sz w:val="24"/>
          <w:szCs w:val="24"/>
          <w:rtl/>
        </w:rPr>
        <w:t>בשם ר' יוחנן</w:t>
      </w:r>
      <w:r w:rsidRPr="00463B08">
        <w:rPr>
          <w:rFonts w:cs="Arial" w:hint="cs"/>
          <w:sz w:val="24"/>
          <w:szCs w:val="24"/>
          <w:rtl/>
        </w:rPr>
        <w:t>.</w:t>
      </w:r>
      <w:r w:rsidRPr="00B160B9">
        <w:rPr>
          <w:rFonts w:cs="Arial"/>
          <w:sz w:val="24"/>
          <w:szCs w:val="24"/>
          <w:rtl/>
        </w:rPr>
        <w:t xml:space="preserve"> חבית הראשונה כר' יוסי </w:t>
      </w:r>
      <w:r w:rsidRPr="006256E9">
        <w:rPr>
          <w:rFonts w:cs="Arial" w:hint="cs"/>
          <w:b/>
          <w:bCs/>
          <w:sz w:val="24"/>
          <w:szCs w:val="24"/>
          <w:rtl/>
        </w:rPr>
        <w:t>שסובר שרבי יהושוע מתיר רק גרמא אבל לא לטמא ביד</w:t>
      </w:r>
      <w:r>
        <w:rPr>
          <w:rFonts w:cs="Arial" w:hint="cs"/>
          <w:sz w:val="24"/>
          <w:szCs w:val="24"/>
          <w:rtl/>
        </w:rPr>
        <w:t xml:space="preserve">, </w:t>
      </w:r>
      <w:r w:rsidRPr="00AD6140">
        <w:rPr>
          <w:rFonts w:cs="Arial" w:hint="cs"/>
          <w:i/>
          <w:iCs/>
          <w:sz w:val="16"/>
          <w:szCs w:val="16"/>
          <w:rtl/>
        </w:rPr>
        <w:t>אבל ר"מ סובר שלרבי יהושע יכול לטמא בידים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והשנייה בין כר"מ בין כרבי יוסי</w:t>
      </w:r>
      <w:r w:rsidRPr="00463B08">
        <w:rPr>
          <w:rFonts w:cs="Arial" w:hint="cs"/>
          <w:sz w:val="24"/>
          <w:szCs w:val="24"/>
          <w:rtl/>
        </w:rPr>
        <w:t>.</w:t>
      </w:r>
      <w:r w:rsidRPr="00B160B9">
        <w:rPr>
          <w:rFonts w:cs="Arial"/>
          <w:sz w:val="24"/>
          <w:szCs w:val="24"/>
          <w:rtl/>
        </w:rPr>
        <w:t xml:space="preserve"> אמר ר"ז קומי רבי מנא</w:t>
      </w:r>
      <w:r w:rsidRPr="00463B08">
        <w:rPr>
          <w:rFonts w:cs="Arial" w:hint="cs"/>
          <w:sz w:val="24"/>
          <w:szCs w:val="24"/>
          <w:rtl/>
        </w:rPr>
        <w:t>.</w:t>
      </w:r>
      <w:r w:rsidRPr="00B160B9">
        <w:rPr>
          <w:rFonts w:cs="Arial"/>
          <w:sz w:val="24"/>
          <w:szCs w:val="24"/>
          <w:rtl/>
        </w:rPr>
        <w:t xml:space="preserve"> ולית </w:t>
      </w:r>
      <w:r w:rsidRPr="006256E9">
        <w:rPr>
          <w:rFonts w:cs="Arial" w:hint="cs"/>
          <w:b/>
          <w:bCs/>
          <w:sz w:val="24"/>
          <w:szCs w:val="24"/>
          <w:rtl/>
        </w:rPr>
        <w:t>הסיפא</w:t>
      </w:r>
      <w:r w:rsidRPr="00B160B9">
        <w:rPr>
          <w:rFonts w:cs="Arial"/>
          <w:sz w:val="24"/>
          <w:szCs w:val="24"/>
          <w:rtl/>
        </w:rPr>
        <w:t xml:space="preserve"> פליגא על </w:t>
      </w:r>
      <w:r w:rsidRPr="006256E9">
        <w:rPr>
          <w:rFonts w:cs="Arial"/>
          <w:b/>
          <w:bCs/>
          <w:sz w:val="24"/>
          <w:szCs w:val="24"/>
          <w:rtl/>
        </w:rPr>
        <w:t>ר</w:t>
      </w:r>
      <w:r w:rsidRPr="006256E9">
        <w:rPr>
          <w:rFonts w:cs="Arial" w:hint="cs"/>
          <w:b/>
          <w:bCs/>
          <w:sz w:val="24"/>
          <w:szCs w:val="24"/>
          <w:rtl/>
        </w:rPr>
        <w:t>בי יוסי? אז אך אמר רבי יוחנן שגם רבי יוסי מסכים?</w:t>
      </w:r>
      <w:r w:rsidRPr="006256E9">
        <w:rPr>
          <w:rFonts w:cs="Arial"/>
          <w:b/>
          <w:bCs/>
          <w:sz w:val="24"/>
          <w:szCs w:val="24"/>
          <w:rtl/>
        </w:rPr>
        <w:t xml:space="preserve"> א"ל</w:t>
      </w:r>
      <w:r w:rsidRPr="006256E9">
        <w:rPr>
          <w:rFonts w:cs="Arial" w:hint="cs"/>
          <w:b/>
          <w:bCs/>
          <w:sz w:val="24"/>
          <w:szCs w:val="24"/>
          <w:rtl/>
        </w:rPr>
        <w:t xml:space="preserve"> אן חובה להסביר שחבית ראשונה כרבי יוסי ושניה כר"מ. ואם נרצה</w:t>
      </w:r>
      <w:r w:rsidRPr="00B160B9">
        <w:rPr>
          <w:rFonts w:cs="Arial"/>
          <w:sz w:val="24"/>
          <w:szCs w:val="24"/>
          <w:rtl/>
        </w:rPr>
        <w:t xml:space="preserve"> נאמר </w:t>
      </w:r>
      <w:r w:rsidRPr="006256E9">
        <w:rPr>
          <w:rFonts w:cs="Arial" w:hint="cs"/>
          <w:b/>
          <w:bCs/>
          <w:sz w:val="24"/>
          <w:szCs w:val="24"/>
          <w:rtl/>
        </w:rPr>
        <w:t>שהבריתות</w:t>
      </w:r>
      <w:r w:rsidRPr="00463B08">
        <w:rPr>
          <w:rFonts w:cs="Arial"/>
          <w:sz w:val="24"/>
          <w:szCs w:val="24"/>
          <w:rtl/>
        </w:rPr>
        <w:t xml:space="preserve"> </w:t>
      </w:r>
      <w:r w:rsidRPr="00B160B9">
        <w:rPr>
          <w:rFonts w:cs="Arial"/>
          <w:sz w:val="24"/>
          <w:szCs w:val="24"/>
          <w:rtl/>
        </w:rPr>
        <w:t>דלא כר"מ ונאמר דלא כרבי יוסי</w:t>
      </w:r>
      <w:r>
        <w:rPr>
          <w:rFonts w:cs="Arial" w:hint="cs"/>
          <w:sz w:val="24"/>
          <w:szCs w:val="24"/>
          <w:rtl/>
        </w:rPr>
        <w:t>.</w:t>
      </w:r>
      <w:r w:rsidRPr="00463B08">
        <w:rPr>
          <w:rFonts w:cs="Arial" w:hint="cs"/>
          <w:sz w:val="24"/>
          <w:szCs w:val="24"/>
          <w:rtl/>
        </w:rPr>
        <w:t xml:space="preserve"> </w:t>
      </w:r>
      <w:r w:rsidRPr="006256E9">
        <w:rPr>
          <w:rFonts w:cs="Arial" w:hint="cs"/>
          <w:b/>
          <w:bCs/>
          <w:sz w:val="24"/>
          <w:szCs w:val="24"/>
          <w:rtl/>
        </w:rPr>
        <w:t>שאן חובה להעמיד את הרישא כרבי יוסי ואן חובה להעמיד את הסיפא כר"מ. שאפשר שרבי יהושע מתיר אפילו לטמא בידים. ומה חלקו ברישא בגרמא, זה לא בגלל שסובר כדעת רבי יוסי שמותר רק גרמא, אלא להראות כוחו של ר"א שאפילו בגרמא אסר.</w:t>
      </w:r>
      <w:r w:rsidRPr="006256E9">
        <w:rPr>
          <w:rFonts w:cs="Arial"/>
          <w:b/>
          <w:bCs/>
          <w:sz w:val="24"/>
          <w:szCs w:val="24"/>
          <w:rtl/>
        </w:rPr>
        <w:t xml:space="preserve"> </w:t>
      </w:r>
      <w:r w:rsidRPr="006256E9">
        <w:rPr>
          <w:rFonts w:cs="Arial" w:hint="cs"/>
          <w:b/>
          <w:bCs/>
          <w:sz w:val="24"/>
          <w:szCs w:val="24"/>
          <w:rtl/>
        </w:rPr>
        <w:t>ואפשר שרבי יהושוע אוסר לטמא בידים. ומה שהתיר בסיפא, זה לא בגלל שסובר כר"מ שתרומה שהולכת לאיבוד מותר לטמא בידים, אלא בגלל שחשש להפסד ממון. תני, אמר ר"מ שורפין את התלויה עם הטמאה</w:t>
      </w:r>
      <w:r w:rsidRPr="00463B08">
        <w:rPr>
          <w:rFonts w:cs="Arial" w:hint="cs"/>
          <w:sz w:val="24"/>
          <w:szCs w:val="24"/>
          <w:rtl/>
        </w:rPr>
        <w:t>.</w:t>
      </w:r>
      <w:r w:rsidRPr="00B160B9">
        <w:rPr>
          <w:rFonts w:cs="Arial"/>
          <w:sz w:val="24"/>
          <w:szCs w:val="24"/>
          <w:rtl/>
        </w:rPr>
        <w:t xml:space="preserve"> לפי שמצינו ר"מ שורף תלויה בכל מקום</w:t>
      </w:r>
      <w:r w:rsidRPr="00463B08">
        <w:rPr>
          <w:rFonts w:cs="Arial" w:hint="cs"/>
          <w:sz w:val="24"/>
          <w:szCs w:val="24"/>
          <w:rtl/>
        </w:rPr>
        <w:t>.</w:t>
      </w:r>
      <w:r w:rsidRPr="00B160B9">
        <w:rPr>
          <w:rFonts w:cs="Arial"/>
          <w:sz w:val="24"/>
          <w:szCs w:val="24"/>
          <w:rtl/>
        </w:rPr>
        <w:t xml:space="preserve"> אמר רבי מנא</w:t>
      </w:r>
      <w:r w:rsidRPr="00463B08">
        <w:rPr>
          <w:rFonts w:cs="Arial" w:hint="cs"/>
          <w:sz w:val="24"/>
          <w:szCs w:val="24"/>
          <w:rtl/>
        </w:rPr>
        <w:t>.</w:t>
      </w:r>
      <w:r w:rsidRPr="00B160B9">
        <w:rPr>
          <w:rFonts w:cs="Arial"/>
          <w:sz w:val="24"/>
          <w:szCs w:val="24"/>
          <w:rtl/>
        </w:rPr>
        <w:t xml:space="preserve"> אזלית לקיסרין שמעית </w:t>
      </w:r>
      <w:r w:rsidRPr="006256E9">
        <w:rPr>
          <w:rFonts w:cs="Arial" w:hint="cs"/>
          <w:b/>
          <w:bCs/>
          <w:sz w:val="24"/>
          <w:szCs w:val="24"/>
          <w:rtl/>
        </w:rPr>
        <w:t>דאמר</w:t>
      </w:r>
      <w:r w:rsidRPr="00463B08">
        <w:rPr>
          <w:rFonts w:cs="Arial" w:hint="cs"/>
          <w:sz w:val="24"/>
          <w:szCs w:val="24"/>
          <w:rtl/>
        </w:rPr>
        <w:t xml:space="preserve"> </w:t>
      </w:r>
      <w:r w:rsidRPr="00B160B9">
        <w:rPr>
          <w:rFonts w:cs="Arial"/>
          <w:sz w:val="24"/>
          <w:szCs w:val="24"/>
          <w:rtl/>
        </w:rPr>
        <w:t>חזקיה בשם רבי ירמיה</w:t>
      </w:r>
      <w:r w:rsidRPr="00463B08">
        <w:rPr>
          <w:rFonts w:cs="Arial" w:hint="cs"/>
          <w:sz w:val="24"/>
          <w:szCs w:val="24"/>
          <w:rtl/>
        </w:rPr>
        <w:t>.</w:t>
      </w:r>
      <w:r w:rsidRPr="00B160B9">
        <w:rPr>
          <w:rFonts w:cs="Arial"/>
          <w:sz w:val="24"/>
          <w:szCs w:val="24"/>
          <w:rtl/>
        </w:rPr>
        <w:t xml:space="preserve"> ר' מאיר שורף תלויה בכל מקום</w:t>
      </w:r>
      <w:r w:rsidRPr="00463B08">
        <w:rPr>
          <w:rFonts w:cs="Arial" w:hint="cs"/>
          <w:sz w:val="24"/>
          <w:szCs w:val="24"/>
          <w:rtl/>
        </w:rPr>
        <w:t>.</w:t>
      </w:r>
      <w:r w:rsidRPr="00B160B9">
        <w:rPr>
          <w:rFonts w:cs="Arial"/>
          <w:sz w:val="24"/>
          <w:szCs w:val="24"/>
          <w:rtl/>
        </w:rPr>
        <w:t xml:space="preserve"> ואמרית ליה</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האם רק</w:t>
      </w:r>
      <w:r w:rsidRPr="00B160B9">
        <w:rPr>
          <w:rFonts w:cs="Arial"/>
          <w:sz w:val="24"/>
          <w:szCs w:val="24"/>
          <w:rtl/>
        </w:rPr>
        <w:t xml:space="preserve"> בגין שהיא תלויה דבר תורה</w:t>
      </w:r>
      <w:r w:rsidRPr="00463B08">
        <w:rPr>
          <w:rFonts w:cs="Arial" w:hint="cs"/>
          <w:sz w:val="24"/>
          <w:szCs w:val="24"/>
          <w:rtl/>
        </w:rPr>
        <w:t>?</w:t>
      </w:r>
      <w:r w:rsidRPr="00B160B9">
        <w:rPr>
          <w:rFonts w:cs="Arial"/>
          <w:sz w:val="24"/>
          <w:szCs w:val="24"/>
          <w:rtl/>
        </w:rPr>
        <w:t xml:space="preserve"> א"ל אין</w:t>
      </w:r>
      <w:r w:rsidRPr="00463B08">
        <w:rPr>
          <w:rFonts w:cs="Arial" w:hint="cs"/>
          <w:sz w:val="24"/>
          <w:szCs w:val="24"/>
          <w:rtl/>
        </w:rPr>
        <w:t xml:space="preserve">. </w:t>
      </w:r>
      <w:r w:rsidRPr="006256E9">
        <w:rPr>
          <w:rFonts w:cs="Arial" w:hint="cs"/>
          <w:b/>
          <w:bCs/>
          <w:sz w:val="24"/>
          <w:szCs w:val="24"/>
          <w:rtl/>
        </w:rPr>
        <w:t>א"ל</w:t>
      </w:r>
      <w:r w:rsidRPr="00B160B9">
        <w:rPr>
          <w:rFonts w:cs="Arial"/>
          <w:sz w:val="24"/>
          <w:szCs w:val="24"/>
          <w:rtl/>
        </w:rPr>
        <w:t xml:space="preserve"> אנא פתר לה </w:t>
      </w:r>
      <w:r w:rsidRPr="006256E9">
        <w:rPr>
          <w:rFonts w:cs="Arial" w:hint="cs"/>
          <w:b/>
          <w:bCs/>
          <w:sz w:val="24"/>
          <w:szCs w:val="24"/>
          <w:rtl/>
        </w:rPr>
        <w:t>אפילו בספק</w:t>
      </w:r>
      <w:r>
        <w:rPr>
          <w:rFonts w:cs="Arial" w:hint="cs"/>
          <w:sz w:val="24"/>
          <w:szCs w:val="24"/>
          <w:rtl/>
        </w:rPr>
        <w:t xml:space="preserve"> </w:t>
      </w:r>
      <w:r w:rsidRPr="00B160B9">
        <w:rPr>
          <w:rFonts w:cs="Arial"/>
          <w:sz w:val="24"/>
          <w:szCs w:val="24"/>
          <w:rtl/>
        </w:rPr>
        <w:t>שנטמאה במדור של גוים</w:t>
      </w:r>
      <w:r w:rsidRPr="00463B08">
        <w:rPr>
          <w:rFonts w:cs="Arial" w:hint="cs"/>
          <w:sz w:val="24"/>
          <w:szCs w:val="24"/>
          <w:rtl/>
        </w:rPr>
        <w:t>.</w:t>
      </w:r>
      <w:r w:rsidRPr="00B160B9">
        <w:rPr>
          <w:rFonts w:cs="Arial"/>
          <w:sz w:val="24"/>
          <w:szCs w:val="24"/>
          <w:rtl/>
        </w:rPr>
        <w:t xml:space="preserve"> מה אית לך </w:t>
      </w:r>
      <w:r w:rsidRPr="006256E9">
        <w:rPr>
          <w:rFonts w:cs="Arial" w:hint="cs"/>
          <w:b/>
          <w:bCs/>
          <w:sz w:val="24"/>
          <w:szCs w:val="24"/>
          <w:rtl/>
        </w:rPr>
        <w:t>הרי אפילו ודאי טומאת מדור גוים לא שורפים?</w:t>
      </w:r>
      <w:r w:rsidRPr="00463B08">
        <w:rPr>
          <w:rFonts w:cs="Arial"/>
          <w:sz w:val="24"/>
          <w:szCs w:val="24"/>
          <w:rtl/>
        </w:rPr>
        <w:t xml:space="preserve"> </w:t>
      </w:r>
      <w:r w:rsidRPr="00B160B9">
        <w:rPr>
          <w:rFonts w:cs="Arial"/>
          <w:sz w:val="24"/>
          <w:szCs w:val="24"/>
          <w:rtl/>
        </w:rPr>
        <w:t>דתני</w:t>
      </w:r>
      <w:r w:rsidRPr="00463B08">
        <w:rPr>
          <w:rFonts w:cs="Arial" w:hint="cs"/>
          <w:sz w:val="24"/>
          <w:szCs w:val="24"/>
          <w:rtl/>
        </w:rPr>
        <w:t>,</w:t>
      </w:r>
      <w:r w:rsidRPr="00B160B9">
        <w:rPr>
          <w:rFonts w:cs="Arial"/>
          <w:sz w:val="24"/>
          <w:szCs w:val="24"/>
          <w:rtl/>
        </w:rPr>
        <w:t xml:space="preserve"> מדור של גוים תולין</w:t>
      </w:r>
      <w:r w:rsidRPr="00463B08">
        <w:rPr>
          <w:rFonts w:cs="Arial" w:hint="cs"/>
          <w:sz w:val="24"/>
          <w:szCs w:val="24"/>
          <w:rtl/>
        </w:rPr>
        <w:t>.</w:t>
      </w:r>
      <w:r w:rsidRPr="006256E9">
        <w:rPr>
          <w:rFonts w:cs="Arial" w:hint="cs"/>
          <w:b/>
          <w:bCs/>
          <w:sz w:val="24"/>
          <w:szCs w:val="24"/>
          <w:rtl/>
        </w:rPr>
        <w:t>אמר ליה אני סובר כרבי</w:t>
      </w:r>
      <w:r w:rsidRPr="00B160B9">
        <w:rPr>
          <w:rFonts w:cs="Arial"/>
          <w:sz w:val="24"/>
          <w:szCs w:val="24"/>
          <w:rtl/>
        </w:rPr>
        <w:t xml:space="preserve"> יוסי </w:t>
      </w:r>
      <w:r>
        <w:rPr>
          <w:rFonts w:cs="Arial" w:hint="cs"/>
          <w:sz w:val="24"/>
          <w:szCs w:val="24"/>
          <w:rtl/>
        </w:rPr>
        <w:t>ברבי</w:t>
      </w:r>
      <w:r w:rsidRPr="00B160B9">
        <w:rPr>
          <w:rFonts w:cs="Arial"/>
          <w:sz w:val="24"/>
          <w:szCs w:val="24"/>
          <w:rtl/>
        </w:rPr>
        <w:t xml:space="preserve"> יהודה </w:t>
      </w:r>
      <w:r w:rsidRPr="006256E9">
        <w:rPr>
          <w:rFonts w:cs="Arial" w:hint="cs"/>
          <w:b/>
          <w:bCs/>
          <w:sz w:val="24"/>
          <w:szCs w:val="24"/>
          <w:rtl/>
        </w:rPr>
        <w:t>דתני,</w:t>
      </w:r>
      <w:r w:rsidRPr="006256E9">
        <w:rPr>
          <w:rFonts w:cs="Arial"/>
          <w:b/>
          <w:bCs/>
          <w:sz w:val="24"/>
          <w:szCs w:val="24"/>
          <w:rtl/>
        </w:rPr>
        <w:t xml:space="preserve"> רבי יוסי בי ר' יהודה אומר שורפין</w:t>
      </w:r>
      <w:r w:rsidRPr="006256E9">
        <w:rPr>
          <w:rFonts w:cs="Arial" w:hint="cs"/>
          <w:b/>
          <w:bCs/>
          <w:sz w:val="24"/>
          <w:szCs w:val="24"/>
          <w:rtl/>
        </w:rPr>
        <w:t>. רק שאני מוסיף עליו וסובר שאף על ספק מדור גויים שורפים.</w:t>
      </w:r>
      <w:r w:rsidRPr="006256E9">
        <w:rPr>
          <w:rFonts w:cs="Arial"/>
          <w:b/>
          <w:bCs/>
          <w:sz w:val="24"/>
          <w:szCs w:val="24"/>
          <w:rtl/>
        </w:rPr>
        <w:t xml:space="preserve"> </w:t>
      </w:r>
      <w:r w:rsidRPr="006256E9">
        <w:rPr>
          <w:rFonts w:cs="Arial" w:hint="cs"/>
          <w:b/>
          <w:bCs/>
          <w:sz w:val="24"/>
          <w:szCs w:val="24"/>
          <w:rtl/>
        </w:rPr>
        <w:t>אמר</w:t>
      </w:r>
      <w:r w:rsidRPr="00B160B9">
        <w:rPr>
          <w:rFonts w:cs="Arial"/>
          <w:sz w:val="24"/>
          <w:szCs w:val="24"/>
          <w:rtl/>
        </w:rPr>
        <w:t xml:space="preserve"> רבי חונא בשם ר' ירמיה</w:t>
      </w:r>
      <w:r w:rsidRPr="00463B08">
        <w:rPr>
          <w:rFonts w:cs="Arial" w:hint="cs"/>
          <w:sz w:val="24"/>
          <w:szCs w:val="24"/>
          <w:rtl/>
        </w:rPr>
        <w:t>.</w:t>
      </w:r>
      <w:r w:rsidRPr="00B160B9">
        <w:rPr>
          <w:rFonts w:cs="Arial"/>
          <w:sz w:val="24"/>
          <w:szCs w:val="24"/>
          <w:rtl/>
        </w:rPr>
        <w:t xml:space="preserve"> ר"מ שורף תלויה בשאר ימות השנה</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וה</w:t>
      </w:r>
      <w:r w:rsidRPr="006256E9">
        <w:rPr>
          <w:rFonts w:cs="Arial"/>
          <w:b/>
          <w:bCs/>
          <w:sz w:val="24"/>
          <w:szCs w:val="24"/>
          <w:rtl/>
        </w:rPr>
        <w:t>תני</w:t>
      </w:r>
      <w:r w:rsidRPr="00463B08">
        <w:rPr>
          <w:rFonts w:cs="Arial" w:hint="cs"/>
          <w:sz w:val="24"/>
          <w:szCs w:val="24"/>
          <w:rtl/>
        </w:rPr>
        <w:t>,</w:t>
      </w:r>
      <w:r w:rsidRPr="00B160B9">
        <w:rPr>
          <w:rFonts w:cs="Arial"/>
          <w:sz w:val="24"/>
          <w:szCs w:val="24"/>
          <w:rtl/>
        </w:rPr>
        <w:t xml:space="preserve"> תרומה תלויה וטמאה שורפין אותה ערב שבת עם חשיכה דברי ר"מ</w:t>
      </w:r>
      <w:r w:rsidRPr="00463B08">
        <w:rPr>
          <w:rFonts w:cs="Arial" w:hint="cs"/>
          <w:sz w:val="24"/>
          <w:szCs w:val="24"/>
          <w:rtl/>
        </w:rPr>
        <w:t>.</w:t>
      </w:r>
      <w:r w:rsidRPr="00B160B9">
        <w:rPr>
          <w:rFonts w:cs="Arial"/>
          <w:sz w:val="24"/>
          <w:szCs w:val="24"/>
          <w:rtl/>
        </w:rPr>
        <w:t xml:space="preserve"> וחכמים אומרים</w:t>
      </w:r>
      <w:r w:rsidRPr="00463B08">
        <w:rPr>
          <w:rFonts w:cs="Arial" w:hint="cs"/>
          <w:sz w:val="24"/>
          <w:szCs w:val="24"/>
          <w:rtl/>
        </w:rPr>
        <w:t>,</w:t>
      </w:r>
      <w:r w:rsidRPr="00B160B9">
        <w:rPr>
          <w:rFonts w:cs="Arial"/>
          <w:sz w:val="24"/>
          <w:szCs w:val="24"/>
          <w:rtl/>
        </w:rPr>
        <w:t xml:space="preserve"> </w:t>
      </w:r>
      <w:r w:rsidRPr="00B160B9">
        <w:rPr>
          <w:rFonts w:cs="Arial"/>
          <w:i/>
          <w:iCs/>
          <w:sz w:val="16"/>
          <w:szCs w:val="16"/>
          <w:rtl/>
        </w:rPr>
        <w:t xml:space="preserve">בזמנה </w:t>
      </w:r>
      <w:r w:rsidRPr="00354D2B">
        <w:rPr>
          <w:rFonts w:cs="Arial" w:hint="cs"/>
          <w:i/>
          <w:iCs/>
          <w:sz w:val="16"/>
          <w:szCs w:val="16"/>
          <w:rtl/>
        </w:rPr>
        <w:t>מבערים על ידי שמפרר וזורה לרוח</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ואם לר"מ שורפים תלויה,</w:t>
      </w:r>
      <w:r w:rsidRPr="00463B08">
        <w:rPr>
          <w:rFonts w:cs="Arial" w:hint="cs"/>
          <w:sz w:val="24"/>
          <w:szCs w:val="24"/>
          <w:rtl/>
        </w:rPr>
        <w:t xml:space="preserve"> </w:t>
      </w:r>
      <w:r w:rsidRPr="00B160B9">
        <w:rPr>
          <w:rFonts w:cs="Arial"/>
          <w:sz w:val="24"/>
          <w:szCs w:val="24"/>
          <w:rtl/>
        </w:rPr>
        <w:t>וישרוף בשחרית</w:t>
      </w:r>
      <w:r w:rsidRPr="00463B08">
        <w:rPr>
          <w:rFonts w:cs="Arial" w:hint="cs"/>
          <w:sz w:val="24"/>
          <w:szCs w:val="24"/>
          <w:rtl/>
        </w:rPr>
        <w:t>?</w:t>
      </w:r>
      <w:r w:rsidRPr="00B160B9">
        <w:rPr>
          <w:rFonts w:cs="Arial"/>
          <w:sz w:val="24"/>
          <w:szCs w:val="24"/>
          <w:rtl/>
        </w:rPr>
        <w:t xml:space="preserve"> תיפתר בשנתעצל ולא שרף</w:t>
      </w:r>
      <w:r w:rsidRPr="00463B08">
        <w:rPr>
          <w:rFonts w:cs="Arial" w:hint="cs"/>
          <w:sz w:val="24"/>
          <w:szCs w:val="24"/>
          <w:rtl/>
        </w:rPr>
        <w:t>.</w:t>
      </w:r>
      <w:r w:rsidRPr="00B160B9">
        <w:rPr>
          <w:rFonts w:cs="Arial"/>
          <w:sz w:val="24"/>
          <w:szCs w:val="24"/>
          <w:rtl/>
        </w:rPr>
        <w:t xml:space="preserve"> תדע לך שהוא כן</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דתנינן טמאה והרי טמאה כולם מודים שיכול לשרוף ו</w:t>
      </w:r>
      <w:r w:rsidRPr="006256E9">
        <w:rPr>
          <w:rFonts w:cs="Arial"/>
          <w:b/>
          <w:bCs/>
          <w:sz w:val="24"/>
          <w:szCs w:val="24"/>
          <w:rtl/>
        </w:rPr>
        <w:t>לא</w:t>
      </w:r>
      <w:r w:rsidRPr="00463B08">
        <w:rPr>
          <w:rFonts w:cs="Arial"/>
          <w:sz w:val="24"/>
          <w:szCs w:val="24"/>
          <w:rtl/>
        </w:rPr>
        <w:t xml:space="preserve"> </w:t>
      </w:r>
      <w:r w:rsidRPr="00B160B9">
        <w:rPr>
          <w:rFonts w:cs="Arial"/>
          <w:sz w:val="24"/>
          <w:szCs w:val="24"/>
          <w:rtl/>
        </w:rPr>
        <w:t>תנינן שחרית</w:t>
      </w:r>
      <w:r w:rsidRPr="00463B08">
        <w:rPr>
          <w:rFonts w:cs="Arial" w:hint="cs"/>
          <w:sz w:val="24"/>
          <w:szCs w:val="24"/>
          <w:rtl/>
        </w:rPr>
        <w:t>.</w:t>
      </w:r>
      <w:r w:rsidRPr="00B160B9">
        <w:rPr>
          <w:rFonts w:cs="Arial"/>
          <w:sz w:val="24"/>
          <w:szCs w:val="24"/>
          <w:rtl/>
        </w:rPr>
        <w:t xml:space="preserve"> ולא בשנתעצל ולא שרף</w:t>
      </w:r>
      <w:r w:rsidRPr="00463B08">
        <w:rPr>
          <w:rFonts w:cs="Arial" w:hint="cs"/>
          <w:sz w:val="24"/>
          <w:szCs w:val="24"/>
          <w:rtl/>
        </w:rPr>
        <w:t>?</w:t>
      </w:r>
      <w:r w:rsidRPr="00B160B9">
        <w:rPr>
          <w:rFonts w:cs="Arial"/>
          <w:sz w:val="24"/>
          <w:szCs w:val="24"/>
          <w:rtl/>
        </w:rPr>
        <w:t xml:space="preserve"> אמר רבי אבא מרי אחוי דרבי יוסי</w:t>
      </w:r>
      <w:r w:rsidRPr="00463B08">
        <w:rPr>
          <w:rFonts w:cs="Arial" w:hint="cs"/>
          <w:sz w:val="24"/>
          <w:szCs w:val="24"/>
          <w:rtl/>
        </w:rPr>
        <w:t>.</w:t>
      </w:r>
      <w:r w:rsidRPr="00B160B9">
        <w:rPr>
          <w:rFonts w:cs="Arial"/>
          <w:sz w:val="24"/>
          <w:szCs w:val="24"/>
          <w:rtl/>
        </w:rPr>
        <w:t xml:space="preserve"> תיפתר שנולד לה טומאה באותה שעה</w:t>
      </w:r>
      <w:r w:rsidRPr="00463B08">
        <w:rPr>
          <w:rFonts w:cs="Arial" w:hint="cs"/>
          <w:sz w:val="24"/>
          <w:szCs w:val="24"/>
          <w:rtl/>
        </w:rPr>
        <w:t>,</w:t>
      </w:r>
      <w:r w:rsidRPr="00B160B9">
        <w:rPr>
          <w:rFonts w:cs="Arial"/>
          <w:sz w:val="24"/>
          <w:szCs w:val="24"/>
          <w:rtl/>
        </w:rPr>
        <w:t xml:space="preserve"> ולית ש"מ כלום</w:t>
      </w:r>
      <w:r w:rsidRPr="00463B08">
        <w:rPr>
          <w:rFonts w:cs="Arial" w:hint="cs"/>
          <w:sz w:val="24"/>
          <w:szCs w:val="24"/>
          <w:rtl/>
        </w:rPr>
        <w:t>.</w:t>
      </w:r>
      <w:r w:rsidRPr="00B160B9">
        <w:rPr>
          <w:rFonts w:cs="Arial"/>
          <w:sz w:val="24"/>
          <w:szCs w:val="24"/>
          <w:rtl/>
        </w:rPr>
        <w:t xml:space="preserve"> אמר רבי יוחנן</w:t>
      </w:r>
      <w:r w:rsidRPr="00463B08">
        <w:rPr>
          <w:rFonts w:cs="Arial" w:hint="cs"/>
          <w:sz w:val="24"/>
          <w:szCs w:val="24"/>
          <w:rtl/>
        </w:rPr>
        <w:t>.</w:t>
      </w:r>
      <w:r w:rsidRPr="00B160B9">
        <w:rPr>
          <w:rFonts w:cs="Arial"/>
          <w:sz w:val="24"/>
          <w:szCs w:val="24"/>
          <w:rtl/>
        </w:rPr>
        <w:t xml:space="preserve"> ר' יהושע </w:t>
      </w:r>
      <w:r w:rsidRPr="006256E9">
        <w:rPr>
          <w:rFonts w:cs="Arial" w:hint="cs"/>
          <w:b/>
          <w:bCs/>
          <w:sz w:val="24"/>
          <w:szCs w:val="24"/>
          <w:rtl/>
        </w:rPr>
        <w:t xml:space="preserve">שאמר טמאה שהולכת לאיבוד מותר לטמאותה בידים. </w:t>
      </w:r>
      <w:r w:rsidRPr="00B160B9">
        <w:rPr>
          <w:rFonts w:cs="Arial"/>
          <w:b/>
          <w:bCs/>
          <w:sz w:val="24"/>
          <w:szCs w:val="24"/>
          <w:rtl/>
        </w:rPr>
        <w:t>ור"ש</w:t>
      </w:r>
      <w:r w:rsidRPr="006256E9">
        <w:rPr>
          <w:rFonts w:cs="Arial"/>
          <w:b/>
          <w:bCs/>
          <w:sz w:val="24"/>
          <w:szCs w:val="24"/>
          <w:rtl/>
        </w:rPr>
        <w:t xml:space="preserve"> </w:t>
      </w:r>
      <w:r w:rsidRPr="006256E9">
        <w:rPr>
          <w:rFonts w:cs="Arial" w:hint="cs"/>
          <w:b/>
          <w:bCs/>
          <w:sz w:val="24"/>
          <w:szCs w:val="24"/>
          <w:rtl/>
        </w:rPr>
        <w:t xml:space="preserve">שאמר </w:t>
      </w:r>
      <w:r w:rsidRPr="006256E9">
        <w:rPr>
          <w:rFonts w:cs="Arial"/>
          <w:b/>
          <w:bCs/>
          <w:sz w:val="24"/>
          <w:szCs w:val="24"/>
          <w:rtl/>
        </w:rPr>
        <w:t>בכור שאחזו דם יקיז אף על פי שעושה מום</w:t>
      </w:r>
      <w:r>
        <w:rPr>
          <w:rFonts w:cs="Arial" w:hint="cs"/>
          <w:sz w:val="24"/>
          <w:szCs w:val="24"/>
          <w:rtl/>
        </w:rPr>
        <w:t>.</w:t>
      </w:r>
      <w:r w:rsidRPr="00463B08">
        <w:rPr>
          <w:rFonts w:cs="Arial"/>
          <w:sz w:val="24"/>
          <w:szCs w:val="24"/>
          <w:rtl/>
        </w:rPr>
        <w:t xml:space="preserve"> </w:t>
      </w:r>
      <w:r w:rsidRPr="00354D2B">
        <w:rPr>
          <w:rFonts w:cs="Arial"/>
          <w:i/>
          <w:iCs/>
          <w:sz w:val="16"/>
          <w:szCs w:val="16"/>
          <w:rtl/>
        </w:rPr>
        <w:t>והטעם כיון שאם לא יקיז ממנו דם הבכור ימות</w:t>
      </w:r>
      <w:r w:rsidRPr="00B160B9">
        <w:rPr>
          <w:rFonts w:cs="Arial"/>
          <w:sz w:val="24"/>
          <w:szCs w:val="24"/>
          <w:rtl/>
        </w:rPr>
        <w:t xml:space="preserve"> שניהן אמרו דבר אחד [דף מו עמוד א] א"ר אילא</w:t>
      </w:r>
      <w:r w:rsidRPr="00463B08">
        <w:rPr>
          <w:rFonts w:cs="Arial" w:hint="cs"/>
          <w:sz w:val="24"/>
          <w:szCs w:val="24"/>
          <w:rtl/>
        </w:rPr>
        <w:t>.</w:t>
      </w:r>
      <w:r w:rsidRPr="00B160B9">
        <w:rPr>
          <w:rFonts w:cs="Arial"/>
          <w:sz w:val="24"/>
          <w:szCs w:val="24"/>
          <w:rtl/>
        </w:rPr>
        <w:t xml:space="preserve"> ר"ש דבכורות</w:t>
      </w:r>
      <w:r w:rsidRPr="00463B08">
        <w:rPr>
          <w:rFonts w:cs="Arial" w:hint="cs"/>
          <w:sz w:val="24"/>
          <w:szCs w:val="24"/>
          <w:rtl/>
        </w:rPr>
        <w:t>,</w:t>
      </w:r>
      <w:r w:rsidRPr="00B160B9">
        <w:rPr>
          <w:rFonts w:cs="Arial"/>
          <w:sz w:val="24"/>
          <w:szCs w:val="24"/>
          <w:rtl/>
        </w:rPr>
        <w:t xml:space="preserve"> ור' יהושע דתרומות</w:t>
      </w:r>
      <w:r w:rsidRPr="00463B08">
        <w:rPr>
          <w:rFonts w:cs="Arial" w:hint="cs"/>
          <w:sz w:val="24"/>
          <w:szCs w:val="24"/>
          <w:rtl/>
        </w:rPr>
        <w:t>.</w:t>
      </w:r>
      <w:r w:rsidRPr="00B160B9">
        <w:rPr>
          <w:rFonts w:cs="Arial"/>
          <w:sz w:val="24"/>
          <w:szCs w:val="24"/>
          <w:rtl/>
        </w:rPr>
        <w:t xml:space="preserve"> לא הדין מודה לדין ולא הדין מודה לדין</w:t>
      </w:r>
      <w:r>
        <w:rPr>
          <w:rFonts w:cs="Arial" w:hint="cs"/>
          <w:sz w:val="24"/>
          <w:szCs w:val="24"/>
          <w:rtl/>
        </w:rPr>
        <w:t>.</w:t>
      </w:r>
      <w:r w:rsidRPr="00463B08">
        <w:rPr>
          <w:rFonts w:cs="Arial"/>
          <w:sz w:val="24"/>
          <w:szCs w:val="24"/>
          <w:rtl/>
        </w:rPr>
        <w:t xml:space="preserve"> </w:t>
      </w:r>
      <w:r w:rsidRPr="006256E9">
        <w:rPr>
          <w:rFonts w:cs="Arial" w:hint="cs"/>
          <w:b/>
          <w:bCs/>
          <w:sz w:val="24"/>
          <w:szCs w:val="24"/>
          <w:rtl/>
        </w:rPr>
        <w:t>ד</w:t>
      </w:r>
      <w:r w:rsidRPr="006256E9">
        <w:rPr>
          <w:rFonts w:cs="Arial"/>
          <w:b/>
          <w:bCs/>
          <w:sz w:val="24"/>
          <w:szCs w:val="24"/>
          <w:rtl/>
        </w:rPr>
        <w:t xml:space="preserve">מה שאמר ר' יהושע בתרומות שיכול לטמאה בידים, זה משום שיש כאן הפסד מרובה. אבל בבכורות שאין שם אלא הפסד הבכור עצמו, לא יתיר לעשות בו מום. ומה שאמר ר"ש להתיר הקזה, </w:t>
      </w:r>
      <w:r w:rsidRPr="006256E9">
        <w:rPr>
          <w:rFonts w:cs="Arial" w:hint="cs"/>
          <w:b/>
          <w:bCs/>
          <w:sz w:val="24"/>
          <w:szCs w:val="24"/>
          <w:rtl/>
        </w:rPr>
        <w:t>ד</w:t>
      </w:r>
      <w:r w:rsidRPr="006256E9">
        <w:rPr>
          <w:rFonts w:cs="Arial"/>
          <w:b/>
          <w:bCs/>
          <w:sz w:val="24"/>
          <w:szCs w:val="24"/>
          <w:rtl/>
        </w:rPr>
        <w:t xml:space="preserve">סובר </w:t>
      </w:r>
      <w:r w:rsidRPr="006256E9">
        <w:rPr>
          <w:rFonts w:cs="Arial" w:hint="cs"/>
          <w:b/>
          <w:bCs/>
          <w:sz w:val="24"/>
          <w:szCs w:val="24"/>
          <w:rtl/>
        </w:rPr>
        <w:t xml:space="preserve">בכור </w:t>
      </w:r>
      <w:r w:rsidRPr="006256E9">
        <w:rPr>
          <w:rFonts w:cs="Arial"/>
          <w:b/>
          <w:bCs/>
          <w:sz w:val="24"/>
          <w:szCs w:val="24"/>
          <w:rtl/>
        </w:rPr>
        <w:t xml:space="preserve"> </w:t>
      </w:r>
      <w:r w:rsidRPr="006256E9">
        <w:rPr>
          <w:rFonts w:cs="Arial" w:hint="cs"/>
          <w:b/>
          <w:bCs/>
          <w:sz w:val="24"/>
          <w:szCs w:val="24"/>
          <w:rtl/>
        </w:rPr>
        <w:t>שאחזו</w:t>
      </w:r>
      <w:r w:rsidRPr="006256E9">
        <w:rPr>
          <w:rFonts w:cs="Arial"/>
          <w:b/>
          <w:bCs/>
          <w:sz w:val="24"/>
          <w:szCs w:val="24"/>
          <w:rtl/>
        </w:rPr>
        <w:t>ו דם זה גופא מום, ושוב אינו תם</w:t>
      </w:r>
      <w:r w:rsidRPr="00463B08">
        <w:rPr>
          <w:rFonts w:cs="Arial" w:hint="cs"/>
          <w:sz w:val="24"/>
          <w:szCs w:val="24"/>
          <w:rtl/>
        </w:rPr>
        <w:t>.</w:t>
      </w:r>
      <w:r w:rsidRPr="00B160B9">
        <w:rPr>
          <w:rFonts w:cs="Arial"/>
          <w:sz w:val="24"/>
          <w:szCs w:val="24"/>
          <w:rtl/>
        </w:rPr>
        <w:t xml:space="preserve"> א"ר זעירא מסתברא ר"ש מודה לר' יהושע </w:t>
      </w:r>
      <w:r w:rsidRPr="006256E9">
        <w:rPr>
          <w:rFonts w:cs="Arial" w:hint="cs"/>
          <w:b/>
          <w:bCs/>
          <w:sz w:val="24"/>
          <w:szCs w:val="24"/>
          <w:rtl/>
        </w:rPr>
        <w:t>שאם על הפסד מועט מתיר כל שכן בהפסד מרובה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ור' יהושע לא מודה לר"ש</w:t>
      </w:r>
      <w:r w:rsidRPr="00463B08">
        <w:rPr>
          <w:rFonts w:cs="Arial" w:hint="cs"/>
          <w:sz w:val="24"/>
          <w:szCs w:val="24"/>
          <w:rtl/>
        </w:rPr>
        <w:t>.</w:t>
      </w:r>
      <w:r w:rsidRPr="00B160B9">
        <w:rPr>
          <w:rFonts w:cs="Arial"/>
          <w:sz w:val="24"/>
          <w:szCs w:val="24"/>
          <w:rtl/>
        </w:rPr>
        <w:t xml:space="preserve"> ר' בון בר חייא בעי קומי ר"ז</w:t>
      </w:r>
      <w:r w:rsidRPr="00463B08">
        <w:rPr>
          <w:rFonts w:cs="Arial" w:hint="cs"/>
          <w:sz w:val="24"/>
          <w:szCs w:val="24"/>
          <w:rtl/>
        </w:rPr>
        <w:t>.</w:t>
      </w:r>
      <w:r w:rsidRPr="00B160B9">
        <w:rPr>
          <w:rFonts w:cs="Arial"/>
          <w:sz w:val="24"/>
          <w:szCs w:val="24"/>
          <w:rtl/>
        </w:rPr>
        <w:t xml:space="preserve"> על דעתך </w:t>
      </w:r>
      <w:r w:rsidRPr="006256E9">
        <w:rPr>
          <w:rFonts w:cs="Arial"/>
          <w:b/>
          <w:bCs/>
          <w:sz w:val="24"/>
          <w:szCs w:val="24"/>
          <w:rtl/>
        </w:rPr>
        <w:t>ד</w:t>
      </w:r>
      <w:r w:rsidRPr="006256E9">
        <w:rPr>
          <w:rFonts w:cs="Arial" w:hint="cs"/>
          <w:b/>
          <w:bCs/>
          <w:sz w:val="24"/>
          <w:szCs w:val="24"/>
          <w:rtl/>
        </w:rPr>
        <w:t>א</w:t>
      </w:r>
      <w:r w:rsidRPr="006256E9">
        <w:rPr>
          <w:rFonts w:cs="Arial"/>
          <w:b/>
          <w:bCs/>
          <w:sz w:val="24"/>
          <w:szCs w:val="24"/>
          <w:rtl/>
        </w:rPr>
        <w:t>ת</w:t>
      </w:r>
      <w:r w:rsidRPr="006256E9">
        <w:rPr>
          <w:rFonts w:cs="Arial" w:hint="cs"/>
          <w:b/>
          <w:bCs/>
          <w:sz w:val="24"/>
          <w:szCs w:val="24"/>
          <w:rtl/>
        </w:rPr>
        <w:t xml:space="preserve"> א</w:t>
      </w:r>
      <w:r w:rsidRPr="006256E9">
        <w:rPr>
          <w:rFonts w:cs="Arial"/>
          <w:b/>
          <w:bCs/>
          <w:sz w:val="24"/>
          <w:szCs w:val="24"/>
          <w:rtl/>
        </w:rPr>
        <w:t>מר</w:t>
      </w:r>
      <w:r w:rsidRPr="00463B08">
        <w:rPr>
          <w:rFonts w:cs="Arial" w:hint="cs"/>
          <w:sz w:val="24"/>
          <w:szCs w:val="24"/>
          <w:rtl/>
        </w:rPr>
        <w:t>,</w:t>
      </w:r>
      <w:r w:rsidRPr="00B160B9">
        <w:rPr>
          <w:rFonts w:cs="Arial"/>
          <w:sz w:val="24"/>
          <w:szCs w:val="24"/>
          <w:rtl/>
        </w:rPr>
        <w:t xml:space="preserve"> ר"ש יודי לר' יהושע</w:t>
      </w:r>
      <w:r w:rsidRPr="00463B08">
        <w:rPr>
          <w:rFonts w:cs="Arial" w:hint="cs"/>
          <w:sz w:val="24"/>
          <w:szCs w:val="24"/>
          <w:rtl/>
        </w:rPr>
        <w:t>.</w:t>
      </w:r>
      <w:r w:rsidRPr="00B160B9">
        <w:rPr>
          <w:rFonts w:cs="Arial"/>
          <w:sz w:val="24"/>
          <w:szCs w:val="24"/>
          <w:rtl/>
        </w:rPr>
        <w:t xml:space="preserve"> והתנינן</w:t>
      </w:r>
      <w:r w:rsidRPr="00463B08">
        <w:rPr>
          <w:rFonts w:cs="Arial" w:hint="cs"/>
          <w:sz w:val="24"/>
          <w:szCs w:val="24"/>
          <w:rtl/>
        </w:rPr>
        <w:t>,</w:t>
      </w:r>
      <w:r w:rsidRPr="00B160B9">
        <w:rPr>
          <w:rFonts w:cs="Arial"/>
          <w:sz w:val="24"/>
          <w:szCs w:val="24"/>
          <w:rtl/>
        </w:rPr>
        <w:t xml:space="preserve"> מודין ר' </w:t>
      </w:r>
      <w:r w:rsidRPr="006256E9">
        <w:rPr>
          <w:rFonts w:cs="Arial" w:hint="cs"/>
          <w:b/>
          <w:bCs/>
          <w:sz w:val="24"/>
          <w:szCs w:val="24"/>
          <w:rtl/>
        </w:rPr>
        <w:t>א</w:t>
      </w:r>
      <w:r w:rsidRPr="006256E9">
        <w:rPr>
          <w:rFonts w:cs="Arial"/>
          <w:b/>
          <w:bCs/>
          <w:sz w:val="24"/>
          <w:szCs w:val="24"/>
          <w:rtl/>
        </w:rPr>
        <w:t>ליעזר</w:t>
      </w:r>
      <w:r w:rsidRPr="00B160B9">
        <w:rPr>
          <w:rFonts w:cs="Arial"/>
          <w:sz w:val="24"/>
          <w:szCs w:val="24"/>
          <w:rtl/>
        </w:rPr>
        <w:t xml:space="preserve"> ור' יהושע </w:t>
      </w:r>
      <w:r w:rsidRPr="00B0363C">
        <w:rPr>
          <w:rFonts w:cs="Arial" w:hint="cs"/>
          <w:i/>
          <w:iCs/>
          <w:sz w:val="16"/>
          <w:szCs w:val="16"/>
          <w:rtl/>
        </w:rPr>
        <w:t>בתרומת חמץ בערב פסח</w:t>
      </w:r>
      <w:r>
        <w:rPr>
          <w:rFonts w:cs="Arial" w:hint="cs"/>
          <w:sz w:val="24"/>
          <w:szCs w:val="24"/>
          <w:rtl/>
        </w:rPr>
        <w:t xml:space="preserve"> </w:t>
      </w:r>
      <w:r w:rsidRPr="00B160B9">
        <w:rPr>
          <w:rFonts w:cs="Arial"/>
          <w:sz w:val="24"/>
          <w:szCs w:val="24"/>
          <w:rtl/>
        </w:rPr>
        <w:t xml:space="preserve">ששורפין זו </w:t>
      </w:r>
      <w:r w:rsidRPr="0018381A">
        <w:rPr>
          <w:rFonts w:cs="Arial" w:hint="cs"/>
          <w:i/>
          <w:iCs/>
          <w:sz w:val="16"/>
          <w:szCs w:val="16"/>
          <w:rtl/>
        </w:rPr>
        <w:t>תרומה</w:t>
      </w:r>
      <w:r>
        <w:rPr>
          <w:rFonts w:cs="Arial" w:hint="cs"/>
          <w:sz w:val="24"/>
          <w:szCs w:val="24"/>
          <w:rtl/>
        </w:rPr>
        <w:t xml:space="preserve"> </w:t>
      </w:r>
      <w:r w:rsidRPr="0018381A">
        <w:rPr>
          <w:rFonts w:cs="Arial" w:hint="cs"/>
          <w:i/>
          <w:iCs/>
          <w:sz w:val="16"/>
          <w:szCs w:val="16"/>
          <w:rtl/>
        </w:rPr>
        <w:t>טהורה</w:t>
      </w:r>
      <w:r w:rsidRPr="00463B08">
        <w:rPr>
          <w:rFonts w:cs="Arial"/>
          <w:sz w:val="24"/>
          <w:szCs w:val="24"/>
          <w:rtl/>
        </w:rPr>
        <w:t xml:space="preserve"> </w:t>
      </w:r>
      <w:r w:rsidRPr="00B160B9">
        <w:rPr>
          <w:rFonts w:cs="Arial"/>
          <w:sz w:val="24"/>
          <w:szCs w:val="24"/>
          <w:rtl/>
        </w:rPr>
        <w:t xml:space="preserve">לעצמה וזו </w:t>
      </w:r>
      <w:r w:rsidRPr="0018381A">
        <w:rPr>
          <w:rFonts w:cs="Arial" w:hint="cs"/>
          <w:i/>
          <w:iCs/>
          <w:sz w:val="16"/>
          <w:szCs w:val="16"/>
          <w:rtl/>
        </w:rPr>
        <w:t>טמאה</w:t>
      </w:r>
      <w:r w:rsidRPr="00463B08">
        <w:rPr>
          <w:rFonts w:cs="Arial"/>
          <w:sz w:val="24"/>
          <w:szCs w:val="24"/>
          <w:rtl/>
        </w:rPr>
        <w:t xml:space="preserve"> </w:t>
      </w:r>
      <w:r w:rsidRPr="00B160B9">
        <w:rPr>
          <w:rFonts w:cs="Arial"/>
          <w:sz w:val="24"/>
          <w:szCs w:val="24"/>
          <w:rtl/>
        </w:rPr>
        <w:t xml:space="preserve">לעצמה </w:t>
      </w:r>
      <w:r w:rsidRPr="00B0363C">
        <w:rPr>
          <w:rFonts w:cs="Arial" w:hint="cs"/>
          <w:i/>
          <w:iCs/>
          <w:sz w:val="16"/>
          <w:szCs w:val="16"/>
          <w:rtl/>
        </w:rPr>
        <w:t>כדי שהטהורה לא תטמא</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ואמר רבי יוחנן, רבי שמעון שנאה. ואם ר"ש סובר שלרבי יהושוע תרומה שהולכת לאיבוד מותר לטמאה ביד, אז למה לא שורפים את שניהם כאחד</w:t>
      </w:r>
      <w:r w:rsidRPr="00463B08">
        <w:rPr>
          <w:rFonts w:cs="Arial" w:hint="cs"/>
          <w:sz w:val="24"/>
          <w:szCs w:val="24"/>
          <w:rtl/>
        </w:rPr>
        <w:t>?</w:t>
      </w:r>
      <w:r w:rsidRPr="00B160B9">
        <w:rPr>
          <w:rFonts w:cs="Arial"/>
          <w:sz w:val="24"/>
          <w:szCs w:val="24"/>
          <w:rtl/>
        </w:rPr>
        <w:t xml:space="preserve"> א"ל תמן </w:t>
      </w:r>
      <w:r w:rsidRPr="006256E9">
        <w:rPr>
          <w:rFonts w:cs="Arial" w:hint="cs"/>
          <w:b/>
          <w:bCs/>
          <w:sz w:val="24"/>
          <w:szCs w:val="24"/>
          <w:rtl/>
        </w:rPr>
        <w:t>תרומה חמץ בשש שעות</w:t>
      </w:r>
      <w:r w:rsidRPr="00463B08">
        <w:rPr>
          <w:rFonts w:cs="Arial" w:hint="cs"/>
          <w:sz w:val="24"/>
          <w:szCs w:val="24"/>
          <w:rtl/>
        </w:rPr>
        <w:t xml:space="preserve"> </w:t>
      </w:r>
      <w:r w:rsidRPr="00B160B9">
        <w:rPr>
          <w:rFonts w:cs="Arial"/>
          <w:sz w:val="24"/>
          <w:szCs w:val="24"/>
          <w:rtl/>
        </w:rPr>
        <w:t>טהורה היא דבר תורה</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ו</w:t>
      </w:r>
      <w:r w:rsidRPr="006256E9">
        <w:rPr>
          <w:rFonts w:cs="Arial"/>
          <w:b/>
          <w:bCs/>
          <w:sz w:val="24"/>
          <w:szCs w:val="24"/>
          <w:rtl/>
        </w:rPr>
        <w:t>תרומה בעינה</w:t>
      </w:r>
      <w:r w:rsidRPr="00B160B9">
        <w:rPr>
          <w:rFonts w:cs="Arial"/>
          <w:sz w:val="24"/>
          <w:szCs w:val="24"/>
          <w:rtl/>
        </w:rPr>
        <w:t xml:space="preserve"> היא</w:t>
      </w:r>
      <w:r w:rsidRPr="00463B08">
        <w:rPr>
          <w:rFonts w:cs="Arial" w:hint="cs"/>
          <w:sz w:val="24"/>
          <w:szCs w:val="24"/>
          <w:rtl/>
        </w:rPr>
        <w:t>.</w:t>
      </w:r>
      <w:r w:rsidRPr="00B160B9">
        <w:rPr>
          <w:rFonts w:cs="Arial"/>
          <w:sz w:val="24"/>
          <w:szCs w:val="24"/>
          <w:rtl/>
        </w:rPr>
        <w:t xml:space="preserve"> אתה הוא שגזרת לשורפה בכל מקום</w:t>
      </w:r>
      <w:r w:rsidRPr="00463B08">
        <w:rPr>
          <w:rFonts w:cs="Arial" w:hint="cs"/>
          <w:sz w:val="24"/>
          <w:szCs w:val="24"/>
          <w:rtl/>
        </w:rPr>
        <w:t xml:space="preserve">. </w:t>
      </w:r>
      <w:r w:rsidRPr="00B0363C">
        <w:rPr>
          <w:rFonts w:cs="Arial" w:hint="cs"/>
          <w:i/>
          <w:iCs/>
          <w:sz w:val="16"/>
          <w:szCs w:val="16"/>
          <w:rtl/>
        </w:rPr>
        <w:t xml:space="preserve">אבל בחבית שנשברה הרי התרומה הולכת לאיבוד לכן מתיר רבי יהושוע לטמאה בידים </w:t>
      </w:r>
      <w:r w:rsidRPr="006256E9">
        <w:rPr>
          <w:rFonts w:cs="Arial" w:hint="cs"/>
          <w:b/>
          <w:bCs/>
          <w:sz w:val="24"/>
          <w:szCs w:val="24"/>
          <w:rtl/>
        </w:rPr>
        <w:t>לדעת רבי יוסה שסובר שלרבי יהושוע אסור לשרוף תרומה תלויה, ומותר רק גרמא</w:t>
      </w:r>
      <w:r w:rsidRPr="00463B08">
        <w:rPr>
          <w:rFonts w:cs="Arial" w:hint="cs"/>
          <w:sz w:val="24"/>
          <w:szCs w:val="24"/>
          <w:rtl/>
        </w:rPr>
        <w:t>.</w:t>
      </w:r>
      <w:r w:rsidRPr="00B160B9">
        <w:rPr>
          <w:rFonts w:cs="Arial"/>
          <w:sz w:val="24"/>
          <w:szCs w:val="24"/>
          <w:rtl/>
        </w:rPr>
        <w:t xml:space="preserve"> ולא נפסלה בהיסח הדעת</w:t>
      </w:r>
      <w:r w:rsidRPr="00463B08">
        <w:rPr>
          <w:rFonts w:cs="Arial" w:hint="cs"/>
          <w:sz w:val="24"/>
          <w:szCs w:val="24"/>
          <w:rtl/>
        </w:rPr>
        <w:t>?</w:t>
      </w:r>
      <w:r w:rsidRPr="00B160B9">
        <w:rPr>
          <w:rFonts w:cs="Arial"/>
          <w:sz w:val="24"/>
          <w:szCs w:val="24"/>
          <w:rtl/>
        </w:rPr>
        <w:t xml:space="preserve"> לא כן א"ר יוחנן</w:t>
      </w:r>
      <w:r w:rsidRPr="00463B08">
        <w:rPr>
          <w:rFonts w:cs="Arial" w:hint="cs"/>
          <w:sz w:val="24"/>
          <w:szCs w:val="24"/>
          <w:rtl/>
        </w:rPr>
        <w:t>,</w:t>
      </w:r>
      <w:r w:rsidRPr="00B160B9">
        <w:rPr>
          <w:rFonts w:cs="Arial"/>
          <w:sz w:val="24"/>
          <w:szCs w:val="24"/>
          <w:rtl/>
        </w:rPr>
        <w:t xml:space="preserve"> היסח הדעת דבר תורה</w:t>
      </w:r>
      <w:r w:rsidR="001A764A">
        <w:rPr>
          <w:rFonts w:cs="Arial" w:hint="cs"/>
          <w:sz w:val="24"/>
          <w:szCs w:val="24"/>
          <w:rtl/>
        </w:rPr>
        <w:t xml:space="preserve"> </w:t>
      </w:r>
      <w:r w:rsidR="001A764A" w:rsidRPr="001A764A">
        <w:rPr>
          <w:rFonts w:cs="Arial" w:hint="cs"/>
          <w:b/>
          <w:bCs/>
          <w:sz w:val="24"/>
          <w:szCs w:val="24"/>
          <w:rtl/>
        </w:rPr>
        <w:t>ולמה לא נשרוף את התלויה</w:t>
      </w:r>
      <w:r w:rsidRPr="00463B08">
        <w:rPr>
          <w:rFonts w:cs="Arial" w:hint="cs"/>
          <w:sz w:val="24"/>
          <w:szCs w:val="24"/>
          <w:rtl/>
        </w:rPr>
        <w:t>?.</w:t>
      </w:r>
      <w:r w:rsidRPr="00463B08">
        <w:rPr>
          <w:rFonts w:cs="Arial"/>
          <w:sz w:val="24"/>
          <w:szCs w:val="24"/>
          <w:rtl/>
        </w:rPr>
        <w:t xml:space="preserve"> </w:t>
      </w:r>
      <w:r w:rsidRPr="00B0363C">
        <w:rPr>
          <w:rFonts w:cs="Arial" w:hint="cs"/>
          <w:i/>
          <w:iCs/>
          <w:sz w:val="16"/>
          <w:szCs w:val="16"/>
          <w:rtl/>
        </w:rPr>
        <w:t>הגמרא מימרות של רבי יוחנן אף שאינם קשורותמ אלינו</w:t>
      </w:r>
      <w:r>
        <w:rPr>
          <w:rFonts w:cs="Arial" w:hint="cs"/>
          <w:sz w:val="24"/>
          <w:szCs w:val="24"/>
          <w:rtl/>
        </w:rPr>
        <w:t xml:space="preserve">. </w:t>
      </w:r>
      <w:r w:rsidRPr="006256E9">
        <w:rPr>
          <w:rFonts w:cs="Arial" w:hint="cs"/>
          <w:b/>
          <w:bCs/>
          <w:sz w:val="24"/>
          <w:szCs w:val="24"/>
          <w:rtl/>
        </w:rPr>
        <w:t>ו</w:t>
      </w:r>
      <w:r w:rsidRPr="006256E9">
        <w:rPr>
          <w:rFonts w:cs="Arial"/>
          <w:b/>
          <w:bCs/>
          <w:sz w:val="24"/>
          <w:szCs w:val="24"/>
          <w:rtl/>
        </w:rPr>
        <w:t>א"ר יוחנן חבית שנייה כר"מ</w:t>
      </w:r>
      <w:r w:rsidRPr="006256E9">
        <w:rPr>
          <w:rFonts w:cs="Arial" w:hint="cs"/>
          <w:b/>
          <w:bCs/>
          <w:sz w:val="24"/>
          <w:szCs w:val="24"/>
          <w:rtl/>
        </w:rPr>
        <w:t>, נלמד מה</w:t>
      </w:r>
      <w:r w:rsidRPr="006256E9">
        <w:rPr>
          <w:rFonts w:cs="Arial"/>
          <w:b/>
          <w:bCs/>
          <w:sz w:val="24"/>
          <w:szCs w:val="24"/>
          <w:rtl/>
        </w:rPr>
        <w:t>תורה</w:t>
      </w:r>
      <w:r w:rsidRPr="00463B08">
        <w:rPr>
          <w:rFonts w:cs="Arial" w:hint="cs"/>
          <w:sz w:val="24"/>
          <w:szCs w:val="24"/>
          <w:rtl/>
        </w:rPr>
        <w:t xml:space="preserve">, </w:t>
      </w:r>
      <w:r w:rsidRPr="00066EC4">
        <w:rPr>
          <w:rFonts w:cs="Arial" w:hint="cs"/>
          <w:i/>
          <w:iCs/>
          <w:sz w:val="16"/>
          <w:szCs w:val="16"/>
          <w:rtl/>
        </w:rPr>
        <w:t>היינו ש</w:t>
      </w:r>
      <w:r w:rsidRPr="00066EC4">
        <w:rPr>
          <w:rFonts w:cs="Arial"/>
          <w:i/>
          <w:iCs/>
          <w:sz w:val="16"/>
          <w:szCs w:val="16"/>
          <w:rtl/>
        </w:rPr>
        <w:t>מה שלומד ר"מ מדברי ר' יהושע שהתיר לטמא אותה ביד</w:t>
      </w:r>
      <w:r w:rsidRPr="00066EC4">
        <w:rPr>
          <w:rFonts w:cs="Arial" w:hint="cs"/>
          <w:i/>
          <w:iCs/>
          <w:sz w:val="16"/>
          <w:szCs w:val="16"/>
          <w:rtl/>
        </w:rPr>
        <w:t xml:space="preserve"> זה</w:t>
      </w:r>
      <w:r w:rsidRPr="00463B08">
        <w:rPr>
          <w:rFonts w:cs="Arial" w:hint="cs"/>
          <w:sz w:val="24"/>
          <w:szCs w:val="24"/>
          <w:rtl/>
        </w:rPr>
        <w:t xml:space="preserve"> </w:t>
      </w:r>
      <w:r w:rsidRPr="006256E9">
        <w:rPr>
          <w:rFonts w:cs="Arial" w:hint="cs"/>
          <w:b/>
          <w:bCs/>
          <w:sz w:val="24"/>
          <w:szCs w:val="24"/>
          <w:rtl/>
        </w:rPr>
        <w:t>מדכתיב</w:t>
      </w:r>
      <w:r w:rsidRPr="006256E9">
        <w:rPr>
          <w:rFonts w:cs="Arial"/>
          <w:b/>
          <w:bCs/>
          <w:sz w:val="24"/>
          <w:szCs w:val="24"/>
          <w:rtl/>
        </w:rPr>
        <w:t>(במדבר יח, ח) ואני הנה נתתי לך את משמרת</w:t>
      </w:r>
      <w:r w:rsidRPr="006256E9">
        <w:rPr>
          <w:rFonts w:cs="Arial" w:hint="cs"/>
          <w:b/>
          <w:bCs/>
          <w:sz w:val="24"/>
          <w:szCs w:val="24"/>
          <w:rtl/>
        </w:rPr>
        <w:t xml:space="preserve"> תרומותי.</w:t>
      </w:r>
      <w:r w:rsidRPr="006256E9">
        <w:rPr>
          <w:rFonts w:cs="Arial"/>
          <w:b/>
          <w:bCs/>
          <w:sz w:val="24"/>
          <w:szCs w:val="24"/>
          <w:rtl/>
        </w:rPr>
        <w:t xml:space="preserve"> תרומתי</w:t>
      </w:r>
      <w:r w:rsidRPr="006256E9">
        <w:rPr>
          <w:rFonts w:cs="Arial" w:hint="cs"/>
          <w:b/>
          <w:bCs/>
          <w:sz w:val="24"/>
          <w:szCs w:val="24"/>
          <w:rtl/>
        </w:rPr>
        <w:t xml:space="preserve"> כתיב</w:t>
      </w:r>
      <w:r>
        <w:rPr>
          <w:rFonts w:cs="Arial" w:hint="cs"/>
          <w:sz w:val="24"/>
          <w:szCs w:val="24"/>
          <w:rtl/>
        </w:rPr>
        <w:t xml:space="preserve"> </w:t>
      </w:r>
      <w:r w:rsidRPr="00066EC4">
        <w:rPr>
          <w:rFonts w:cs="Arial" w:hint="cs"/>
          <w:i/>
          <w:iCs/>
          <w:sz w:val="16"/>
          <w:szCs w:val="16"/>
          <w:rtl/>
        </w:rPr>
        <w:t>בלשון יחיד</w:t>
      </w:r>
      <w:r w:rsidRPr="00463B08">
        <w:rPr>
          <w:rFonts w:cs="Arial"/>
          <w:sz w:val="24"/>
          <w:szCs w:val="24"/>
          <w:rtl/>
        </w:rPr>
        <w:t xml:space="preserve">, </w:t>
      </w:r>
      <w:r w:rsidRPr="006256E9">
        <w:rPr>
          <w:rFonts w:cs="Arial"/>
          <w:b/>
          <w:bCs/>
          <w:sz w:val="24"/>
          <w:szCs w:val="24"/>
          <w:rtl/>
        </w:rPr>
        <w:t>בתרומה אחת הכתוב מדבר</w:t>
      </w:r>
      <w:r w:rsidRPr="006256E9">
        <w:rPr>
          <w:rFonts w:cs="Arial" w:hint="cs"/>
          <w:b/>
          <w:bCs/>
          <w:sz w:val="24"/>
          <w:szCs w:val="24"/>
          <w:rtl/>
        </w:rPr>
        <w:t>.</w:t>
      </w:r>
      <w:r w:rsidRPr="006256E9">
        <w:rPr>
          <w:rFonts w:cs="Arial"/>
          <w:b/>
          <w:bCs/>
          <w:sz w:val="24"/>
          <w:szCs w:val="24"/>
          <w:rtl/>
        </w:rPr>
        <w:t xml:space="preserve"> אבל בתלויה אי אתה מצווה בשמירת</w:t>
      </w:r>
      <w:r w:rsidRPr="006256E9">
        <w:rPr>
          <w:rFonts w:cs="Arial" w:hint="cs"/>
          <w:b/>
          <w:bCs/>
          <w:sz w:val="24"/>
          <w:szCs w:val="24"/>
          <w:rtl/>
        </w:rPr>
        <w:t>ה. ואמר רבי יוחנן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אחיזת דם כר"ש </w:t>
      </w:r>
      <w:r>
        <w:rPr>
          <w:rFonts w:cs="Arial" w:hint="cs"/>
          <w:sz w:val="24"/>
          <w:szCs w:val="24"/>
          <w:rtl/>
        </w:rPr>
        <w:t xml:space="preserve"> </w:t>
      </w:r>
      <w:r w:rsidRPr="00066EC4">
        <w:rPr>
          <w:rFonts w:cs="Arial" w:hint="cs"/>
          <w:i/>
          <w:iCs/>
          <w:sz w:val="16"/>
          <w:szCs w:val="16"/>
          <w:rtl/>
        </w:rPr>
        <w:t>שמותר להקיז ממנה דם</w:t>
      </w:r>
      <w:r>
        <w:rPr>
          <w:rFonts w:cs="Arial" w:hint="cs"/>
          <w:sz w:val="24"/>
          <w:szCs w:val="24"/>
          <w:rtl/>
        </w:rPr>
        <w:t xml:space="preserve"> </w:t>
      </w:r>
      <w:r w:rsidRPr="006256E9">
        <w:rPr>
          <w:rFonts w:cs="Arial" w:hint="cs"/>
          <w:b/>
          <w:bCs/>
          <w:sz w:val="24"/>
          <w:szCs w:val="24"/>
          <w:rtl/>
        </w:rPr>
        <w:t>נלמד מפסוק מה</w:t>
      </w:r>
      <w:r w:rsidRPr="006256E9">
        <w:rPr>
          <w:rFonts w:cs="Arial"/>
          <w:b/>
          <w:bCs/>
          <w:sz w:val="24"/>
          <w:szCs w:val="24"/>
          <w:rtl/>
        </w:rPr>
        <w:t>תורה</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 xml:space="preserve">אם כך למה תלויה לא נשרפת הרי נפסלת בהסח הדעת? </w:t>
      </w:r>
      <w:r w:rsidRPr="006256E9">
        <w:rPr>
          <w:rFonts w:cs="Arial"/>
          <w:b/>
          <w:bCs/>
          <w:sz w:val="24"/>
          <w:szCs w:val="24"/>
          <w:rtl/>
        </w:rPr>
        <w:t xml:space="preserve">א"ל </w:t>
      </w:r>
      <w:r w:rsidRPr="006256E9">
        <w:rPr>
          <w:rFonts w:cs="Arial" w:hint="cs"/>
          <w:b/>
          <w:bCs/>
          <w:sz w:val="24"/>
          <w:szCs w:val="24"/>
          <w:rtl/>
        </w:rPr>
        <w:t>אן כאן הסח הדעת</w:t>
      </w:r>
      <w:r w:rsidRPr="00B160B9">
        <w:rPr>
          <w:rFonts w:cs="Arial"/>
          <w:sz w:val="24"/>
          <w:szCs w:val="24"/>
          <w:rtl/>
        </w:rPr>
        <w:t xml:space="preserve"> שהוא משמרה שלא תגע בטהרות אחרות</w:t>
      </w:r>
      <w:r w:rsidRPr="00463B08">
        <w:rPr>
          <w:rFonts w:cs="Arial" w:hint="cs"/>
          <w:sz w:val="24"/>
          <w:szCs w:val="24"/>
          <w:rtl/>
        </w:rPr>
        <w:t>.</w:t>
      </w:r>
      <w:r w:rsidRPr="00B160B9">
        <w:rPr>
          <w:rFonts w:cs="Arial"/>
          <w:sz w:val="24"/>
          <w:szCs w:val="24"/>
          <w:rtl/>
        </w:rPr>
        <w:t xml:space="preserve"> התיב רבי יצחק בריה דר' חייא </w:t>
      </w:r>
      <w:r w:rsidRPr="00463B08">
        <w:rPr>
          <w:rFonts w:cs="Arial"/>
          <w:sz w:val="24"/>
          <w:szCs w:val="24"/>
          <w:rtl/>
        </w:rPr>
        <w:t>רובה</w:t>
      </w:r>
      <w:r w:rsidRPr="00463B08">
        <w:rPr>
          <w:rFonts w:cs="Arial" w:hint="cs"/>
          <w:sz w:val="24"/>
          <w:szCs w:val="24"/>
          <w:rtl/>
        </w:rPr>
        <w:t>.</w:t>
      </w:r>
      <w:r w:rsidRPr="00B160B9">
        <w:rPr>
          <w:rFonts w:cs="Arial"/>
          <w:sz w:val="24"/>
          <w:szCs w:val="24"/>
          <w:rtl/>
        </w:rPr>
        <w:t xml:space="preserve"> הגע עצמך שהיא נתונה על גבי גחלים </w:t>
      </w:r>
      <w:r w:rsidRPr="006256E9">
        <w:rPr>
          <w:rFonts w:cs="Arial" w:hint="cs"/>
          <w:b/>
          <w:bCs/>
          <w:sz w:val="24"/>
          <w:szCs w:val="24"/>
          <w:rtl/>
        </w:rPr>
        <w:t>שאן חשש שיגע בטהרות אחרות</w:t>
      </w:r>
      <w:r w:rsidR="001A764A">
        <w:rPr>
          <w:rFonts w:cs="Arial" w:hint="cs"/>
          <w:b/>
          <w:bCs/>
          <w:sz w:val="24"/>
          <w:szCs w:val="24"/>
          <w:rtl/>
        </w:rPr>
        <w:t xml:space="preserve"> והסיח דעתו האם יהיה מותר לשרוף איתה גם תרומה טמאה</w:t>
      </w:r>
      <w:r w:rsidRPr="006256E9">
        <w:rPr>
          <w:rFonts w:cs="Arial" w:hint="cs"/>
          <w:b/>
          <w:bCs/>
          <w:sz w:val="24"/>
          <w:szCs w:val="24"/>
          <w:rtl/>
        </w:rPr>
        <w:t>?</w:t>
      </w:r>
      <w:r w:rsidRPr="00463B08">
        <w:rPr>
          <w:rFonts w:cs="Arial"/>
          <w:sz w:val="24"/>
          <w:szCs w:val="24"/>
          <w:rtl/>
        </w:rPr>
        <w:t xml:space="preserve"> </w:t>
      </w:r>
      <w:r w:rsidRPr="00B160B9">
        <w:rPr>
          <w:rFonts w:cs="Arial"/>
          <w:sz w:val="24"/>
          <w:szCs w:val="24"/>
          <w:rtl/>
        </w:rPr>
        <w:t>א"ל לכשיתננה. א"ר מנא לרבי שימי</w:t>
      </w:r>
      <w:r w:rsidRPr="00463B08">
        <w:rPr>
          <w:rFonts w:cs="Arial" w:hint="cs"/>
          <w:sz w:val="24"/>
          <w:szCs w:val="24"/>
          <w:rtl/>
        </w:rPr>
        <w:t>.</w:t>
      </w:r>
      <w:r w:rsidRPr="00B160B9">
        <w:rPr>
          <w:rFonts w:cs="Arial"/>
          <w:sz w:val="24"/>
          <w:szCs w:val="24"/>
          <w:rtl/>
        </w:rPr>
        <w:t xml:space="preserve"> אתון אמרין יודי ר"</w:t>
      </w:r>
      <w:r w:rsidRPr="00463B08">
        <w:rPr>
          <w:rFonts w:cs="Arial" w:hint="cs"/>
          <w:sz w:val="24"/>
          <w:szCs w:val="24"/>
          <w:rtl/>
        </w:rPr>
        <w:t>ש</w:t>
      </w:r>
      <w:r w:rsidRPr="00B160B9">
        <w:rPr>
          <w:rFonts w:cs="Arial"/>
          <w:sz w:val="24"/>
          <w:szCs w:val="24"/>
          <w:rtl/>
        </w:rPr>
        <w:t xml:space="preserve"> לרבי יהושע </w:t>
      </w:r>
      <w:r w:rsidRPr="006256E9">
        <w:rPr>
          <w:rFonts w:cs="Arial"/>
          <w:b/>
          <w:bCs/>
          <w:sz w:val="24"/>
          <w:szCs w:val="24"/>
          <w:rtl/>
        </w:rPr>
        <w:t>שיהיה מותר לטמאה ביד</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 xml:space="preserve">הרי </w:t>
      </w:r>
      <w:r w:rsidRPr="006256E9">
        <w:rPr>
          <w:rFonts w:cs="Arial"/>
          <w:b/>
          <w:bCs/>
          <w:sz w:val="24"/>
          <w:szCs w:val="24"/>
          <w:rtl/>
        </w:rPr>
        <w:t>אפילו</w:t>
      </w:r>
      <w:r w:rsidRPr="00B160B9">
        <w:rPr>
          <w:rFonts w:cs="Arial"/>
          <w:sz w:val="24"/>
          <w:szCs w:val="24"/>
          <w:rtl/>
        </w:rPr>
        <w:t xml:space="preserve"> ר' יהושע לית </w:t>
      </w:r>
      <w:r w:rsidRPr="006256E9">
        <w:rPr>
          <w:rFonts w:cs="Arial" w:hint="cs"/>
          <w:b/>
          <w:bCs/>
          <w:sz w:val="24"/>
          <w:szCs w:val="24"/>
          <w:rtl/>
        </w:rPr>
        <w:t xml:space="preserve">ליה </w:t>
      </w:r>
      <w:r w:rsidRPr="006256E9">
        <w:rPr>
          <w:rFonts w:cs="Arial"/>
          <w:b/>
          <w:bCs/>
          <w:sz w:val="24"/>
          <w:szCs w:val="24"/>
          <w:rtl/>
        </w:rPr>
        <w:t xml:space="preserve">הא </w:t>
      </w:r>
      <w:r w:rsidRPr="006256E9">
        <w:rPr>
          <w:rFonts w:cs="Arial" w:hint="cs"/>
          <w:b/>
          <w:bCs/>
          <w:sz w:val="24"/>
          <w:szCs w:val="24"/>
          <w:rtl/>
        </w:rPr>
        <w:t>ד</w:t>
      </w:r>
      <w:r w:rsidRPr="006256E9">
        <w:rPr>
          <w:rFonts w:cs="Arial"/>
          <w:b/>
          <w:bCs/>
          <w:sz w:val="24"/>
          <w:szCs w:val="24"/>
          <w:rtl/>
        </w:rPr>
        <w:t>ר' יהושע</w:t>
      </w:r>
      <w:r w:rsidRPr="006256E9">
        <w:rPr>
          <w:rFonts w:cs="Arial" w:hint="cs"/>
          <w:b/>
          <w:bCs/>
          <w:sz w:val="24"/>
          <w:szCs w:val="24"/>
          <w:rtl/>
        </w:rPr>
        <w:t xml:space="preserve"> שיכול לשרוף את התלויה. דתני </w:t>
      </w:r>
      <w:r w:rsidRPr="006256E9">
        <w:rPr>
          <w:rFonts w:cs="Arial"/>
          <w:b/>
          <w:bCs/>
          <w:sz w:val="24"/>
          <w:szCs w:val="24"/>
          <w:rtl/>
        </w:rPr>
        <w:t>אמר ר</w:t>
      </w:r>
      <w:r w:rsidRPr="006256E9">
        <w:rPr>
          <w:rFonts w:cs="Arial" w:hint="cs"/>
          <w:b/>
          <w:bCs/>
          <w:sz w:val="24"/>
          <w:szCs w:val="24"/>
          <w:rtl/>
        </w:rPr>
        <w:t>בי יהושוע</w:t>
      </w:r>
      <w:r w:rsidRPr="006256E9">
        <w:rPr>
          <w:rFonts w:cs="Arial"/>
          <w:b/>
          <w:bCs/>
          <w:sz w:val="24"/>
          <w:szCs w:val="24"/>
          <w:rtl/>
        </w:rPr>
        <w:t xml:space="preserve"> איך נשרוף תלויה עם הטמאה, שמא יבוא אליהו ויטהרם. משמע שסובר שאפילו אם אירע לתרומה ספק טומאה דאורייתא שהולכת לאיבוד, לא יטמאנה בידים</w:t>
      </w:r>
      <w:r w:rsidRPr="006256E9">
        <w:rPr>
          <w:rFonts w:cs="Arial" w:hint="cs"/>
          <w:b/>
          <w:bCs/>
          <w:sz w:val="24"/>
          <w:szCs w:val="24"/>
          <w:rtl/>
        </w:rPr>
        <w:t xml:space="preserve">. </w:t>
      </w:r>
      <w:r w:rsidRPr="006256E9">
        <w:rPr>
          <w:rFonts w:cs="Arial"/>
          <w:b/>
          <w:bCs/>
          <w:sz w:val="24"/>
          <w:szCs w:val="24"/>
          <w:rtl/>
        </w:rPr>
        <w:t>אמר ליה</w:t>
      </w:r>
      <w:r w:rsidRPr="00463B08">
        <w:rPr>
          <w:rFonts w:cs="Arial" w:hint="cs"/>
          <w:sz w:val="24"/>
          <w:szCs w:val="24"/>
          <w:rtl/>
        </w:rPr>
        <w:t>,</w:t>
      </w:r>
      <w:r w:rsidRPr="00B160B9">
        <w:rPr>
          <w:rFonts w:cs="Arial"/>
          <w:sz w:val="24"/>
          <w:szCs w:val="24"/>
          <w:rtl/>
        </w:rPr>
        <w:t xml:space="preserve"> תניין אינון</w:t>
      </w:r>
      <w:r w:rsidRPr="00463B08">
        <w:rPr>
          <w:rFonts w:cs="Arial" w:hint="cs"/>
          <w:sz w:val="24"/>
          <w:szCs w:val="24"/>
          <w:rtl/>
        </w:rPr>
        <w:t>.</w:t>
      </w:r>
      <w:r w:rsidRPr="00B160B9">
        <w:rPr>
          <w:rFonts w:cs="Arial"/>
          <w:sz w:val="24"/>
          <w:szCs w:val="24"/>
          <w:rtl/>
        </w:rPr>
        <w:t xml:space="preserve"> תמן </w:t>
      </w:r>
      <w:r w:rsidRPr="00463B08">
        <w:rPr>
          <w:rFonts w:cs="Arial"/>
          <w:sz w:val="24"/>
          <w:szCs w:val="24"/>
          <w:rtl/>
        </w:rPr>
        <w:t>ר</w:t>
      </w:r>
      <w:r w:rsidRPr="00463B08">
        <w:rPr>
          <w:rFonts w:cs="Arial" w:hint="cs"/>
          <w:sz w:val="24"/>
          <w:szCs w:val="24"/>
          <w:rtl/>
        </w:rPr>
        <w:t>בי יוסי</w:t>
      </w:r>
      <w:r w:rsidRPr="00B160B9">
        <w:rPr>
          <w:rFonts w:cs="Arial"/>
          <w:sz w:val="24"/>
          <w:szCs w:val="24"/>
          <w:rtl/>
        </w:rPr>
        <w:t xml:space="preserve"> בשם ר' יהושע</w:t>
      </w:r>
      <w:r w:rsidRPr="00463B08">
        <w:rPr>
          <w:rFonts w:cs="Arial" w:hint="cs"/>
          <w:sz w:val="24"/>
          <w:szCs w:val="24"/>
          <w:rtl/>
        </w:rPr>
        <w:t>.</w:t>
      </w:r>
      <w:r w:rsidRPr="00B160B9">
        <w:rPr>
          <w:rFonts w:cs="Arial"/>
          <w:sz w:val="24"/>
          <w:szCs w:val="24"/>
          <w:rtl/>
        </w:rPr>
        <w:t xml:space="preserve"> ברם הכא</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ר</w:t>
      </w:r>
      <w:r w:rsidRPr="006256E9">
        <w:rPr>
          <w:rFonts w:cs="Arial" w:hint="cs"/>
          <w:b/>
          <w:bCs/>
          <w:sz w:val="24"/>
          <w:szCs w:val="24"/>
          <w:rtl/>
        </w:rPr>
        <w:t>בי שמעון</w:t>
      </w:r>
      <w:r w:rsidRPr="006256E9">
        <w:rPr>
          <w:rFonts w:cs="Arial"/>
          <w:b/>
          <w:bCs/>
          <w:sz w:val="24"/>
          <w:szCs w:val="24"/>
          <w:rtl/>
        </w:rPr>
        <w:t xml:space="preserve"> בשם ר' יהושע.</w:t>
      </w:r>
      <w:r w:rsidRPr="006256E9">
        <w:rPr>
          <w:rFonts w:cs="Arial" w:hint="cs"/>
          <w:b/>
          <w:bCs/>
          <w:sz w:val="24"/>
          <w:szCs w:val="24"/>
          <w:rtl/>
        </w:rPr>
        <w:t xml:space="preserve"> תנן, </w:t>
      </w:r>
      <w:r w:rsidRPr="006256E9">
        <w:rPr>
          <w:rFonts w:cs="Arial"/>
          <w:b/>
          <w:bCs/>
          <w:sz w:val="24"/>
          <w:szCs w:val="24"/>
          <w:rtl/>
        </w:rPr>
        <w:t>חבית של תרומה שנולד בה ספק טומאה</w:t>
      </w:r>
      <w:r w:rsidRPr="006256E9">
        <w:rPr>
          <w:rFonts w:cs="Arial" w:hint="cs"/>
          <w:b/>
          <w:bCs/>
          <w:sz w:val="24"/>
          <w:szCs w:val="24"/>
          <w:rtl/>
        </w:rPr>
        <w:t>.</w:t>
      </w:r>
      <w:r w:rsidRPr="006256E9">
        <w:rPr>
          <w:rFonts w:cs="Arial"/>
          <w:b/>
          <w:bCs/>
          <w:sz w:val="24"/>
          <w:szCs w:val="24"/>
          <w:rtl/>
        </w:rPr>
        <w:t xml:space="preserve"> ר"א אומר</w:t>
      </w:r>
      <w:r w:rsidRPr="006256E9">
        <w:rPr>
          <w:rFonts w:cs="Arial" w:hint="cs"/>
          <w:b/>
          <w:bCs/>
          <w:sz w:val="24"/>
          <w:szCs w:val="24"/>
          <w:rtl/>
        </w:rPr>
        <w:t>.</w:t>
      </w:r>
      <w:r w:rsidRPr="006256E9">
        <w:rPr>
          <w:rFonts w:cs="Arial"/>
          <w:b/>
          <w:bCs/>
          <w:sz w:val="24"/>
          <w:szCs w:val="24"/>
          <w:rtl/>
        </w:rPr>
        <w:t xml:space="preserve"> אם היתה מונחת במקום תורפה</w:t>
      </w:r>
      <w:r w:rsidRPr="006256E9">
        <w:rPr>
          <w:rFonts w:cs="Arial" w:hint="cs"/>
          <w:b/>
          <w:bCs/>
          <w:sz w:val="24"/>
          <w:szCs w:val="24"/>
          <w:rtl/>
        </w:rPr>
        <w:t>,</w:t>
      </w:r>
      <w:r w:rsidRPr="006256E9">
        <w:rPr>
          <w:rFonts w:cs="Arial"/>
          <w:b/>
          <w:bCs/>
          <w:sz w:val="24"/>
          <w:szCs w:val="24"/>
          <w:rtl/>
        </w:rPr>
        <w:t xml:space="preserve"> יניחנה במקום המוצנע</w:t>
      </w:r>
      <w:r w:rsidRPr="006256E9">
        <w:rPr>
          <w:rFonts w:cs="Arial" w:hint="cs"/>
          <w:b/>
          <w:bCs/>
          <w:sz w:val="24"/>
          <w:szCs w:val="24"/>
          <w:rtl/>
        </w:rPr>
        <w:t>.</w:t>
      </w:r>
      <w:r w:rsidRPr="006256E9">
        <w:rPr>
          <w:rFonts w:cs="Arial"/>
          <w:b/>
          <w:bCs/>
          <w:sz w:val="24"/>
          <w:szCs w:val="24"/>
          <w:rtl/>
        </w:rPr>
        <w:t xml:space="preserve"> ואם היתה מגולה</w:t>
      </w:r>
      <w:r w:rsidRPr="006256E9">
        <w:rPr>
          <w:rFonts w:cs="Arial" w:hint="cs"/>
          <w:b/>
          <w:bCs/>
          <w:sz w:val="24"/>
          <w:szCs w:val="24"/>
          <w:rtl/>
        </w:rPr>
        <w:t>,</w:t>
      </w:r>
      <w:r w:rsidRPr="006256E9">
        <w:rPr>
          <w:rFonts w:cs="Arial"/>
          <w:b/>
          <w:bCs/>
          <w:sz w:val="24"/>
          <w:szCs w:val="24"/>
          <w:rtl/>
        </w:rPr>
        <w:t xml:space="preserve"> יכסנה</w:t>
      </w:r>
      <w:r w:rsidRPr="006256E9">
        <w:rPr>
          <w:rFonts w:cs="Arial" w:hint="cs"/>
          <w:b/>
          <w:bCs/>
          <w:sz w:val="24"/>
          <w:szCs w:val="24"/>
          <w:rtl/>
        </w:rPr>
        <w:t>.</w:t>
      </w:r>
      <w:r w:rsidRPr="006256E9">
        <w:rPr>
          <w:rFonts w:cs="Arial"/>
          <w:b/>
          <w:bCs/>
          <w:sz w:val="24"/>
          <w:szCs w:val="24"/>
          <w:rtl/>
        </w:rPr>
        <w:t xml:space="preserve"> ורבי יהושע אומר</w:t>
      </w:r>
      <w:r w:rsidRPr="006256E9">
        <w:rPr>
          <w:rFonts w:cs="Arial" w:hint="cs"/>
          <w:b/>
          <w:bCs/>
          <w:sz w:val="24"/>
          <w:szCs w:val="24"/>
          <w:rtl/>
        </w:rPr>
        <w:t>.</w:t>
      </w:r>
      <w:r w:rsidRPr="006256E9">
        <w:rPr>
          <w:rFonts w:cs="Arial"/>
          <w:b/>
          <w:bCs/>
          <w:sz w:val="24"/>
          <w:szCs w:val="24"/>
          <w:rtl/>
        </w:rPr>
        <w:t xml:space="preserve"> אם היתה מונחת במקום המוצנע</w:t>
      </w:r>
      <w:r w:rsidRPr="006256E9">
        <w:rPr>
          <w:rFonts w:cs="Arial" w:hint="cs"/>
          <w:b/>
          <w:bCs/>
          <w:sz w:val="24"/>
          <w:szCs w:val="24"/>
          <w:rtl/>
        </w:rPr>
        <w:t>,</w:t>
      </w:r>
      <w:r w:rsidRPr="006256E9">
        <w:rPr>
          <w:rFonts w:cs="Arial"/>
          <w:b/>
          <w:bCs/>
          <w:sz w:val="24"/>
          <w:szCs w:val="24"/>
          <w:rtl/>
        </w:rPr>
        <w:t xml:space="preserve"> יניחנה במקום תורפה</w:t>
      </w:r>
      <w:r w:rsidRPr="006256E9">
        <w:rPr>
          <w:rFonts w:cs="Arial" w:hint="cs"/>
          <w:b/>
          <w:bCs/>
          <w:sz w:val="24"/>
          <w:szCs w:val="24"/>
          <w:rtl/>
        </w:rPr>
        <w:t>.</w:t>
      </w:r>
      <w:r w:rsidRPr="006256E9">
        <w:rPr>
          <w:rFonts w:cs="Arial"/>
          <w:b/>
          <w:bCs/>
          <w:sz w:val="24"/>
          <w:szCs w:val="24"/>
          <w:rtl/>
        </w:rPr>
        <w:t xml:space="preserve"> ואם היתה מכוסה</w:t>
      </w:r>
      <w:r w:rsidRPr="006256E9">
        <w:rPr>
          <w:rFonts w:cs="Arial" w:hint="cs"/>
          <w:b/>
          <w:bCs/>
          <w:sz w:val="24"/>
          <w:szCs w:val="24"/>
          <w:rtl/>
        </w:rPr>
        <w:t>,</w:t>
      </w:r>
      <w:r w:rsidRPr="006256E9">
        <w:rPr>
          <w:rFonts w:cs="Arial"/>
          <w:b/>
          <w:bCs/>
          <w:sz w:val="24"/>
          <w:szCs w:val="24"/>
          <w:rtl/>
        </w:rPr>
        <w:t xml:space="preserve"> יגלנה</w:t>
      </w:r>
      <w:r w:rsidRPr="006256E9">
        <w:rPr>
          <w:rFonts w:cs="Arial" w:hint="cs"/>
          <w:b/>
          <w:bCs/>
          <w:sz w:val="24"/>
          <w:szCs w:val="24"/>
          <w:rtl/>
        </w:rPr>
        <w:t>.</w:t>
      </w:r>
      <w:r w:rsidRPr="006256E9">
        <w:rPr>
          <w:rFonts w:cs="Arial"/>
          <w:b/>
          <w:bCs/>
          <w:sz w:val="24"/>
          <w:szCs w:val="24"/>
          <w:rtl/>
        </w:rPr>
        <w:t xml:space="preserve"> רבן גמליאל אומר</w:t>
      </w:r>
      <w:r w:rsidRPr="006256E9">
        <w:rPr>
          <w:rFonts w:cs="Arial" w:hint="cs"/>
          <w:b/>
          <w:bCs/>
          <w:sz w:val="24"/>
          <w:szCs w:val="24"/>
          <w:rtl/>
        </w:rPr>
        <w:t>.</w:t>
      </w:r>
      <w:r w:rsidRPr="006256E9">
        <w:rPr>
          <w:rFonts w:cs="Arial"/>
          <w:b/>
          <w:bCs/>
          <w:sz w:val="24"/>
          <w:szCs w:val="24"/>
          <w:rtl/>
        </w:rPr>
        <w:t xml:space="preserve"> אל יחדש בה דבר</w:t>
      </w:r>
      <w:r>
        <w:rPr>
          <w:rFonts w:cs="Arial" w:hint="cs"/>
          <w:sz w:val="24"/>
          <w:szCs w:val="24"/>
          <w:rtl/>
        </w:rPr>
        <w:t>.</w:t>
      </w:r>
      <w:r w:rsidRPr="00B160B9">
        <w:rPr>
          <w:rFonts w:cs="Arial"/>
          <w:sz w:val="24"/>
          <w:szCs w:val="24"/>
          <w:rtl/>
        </w:rPr>
        <w:t xml:space="preserve"> תמן תנינן</w:t>
      </w:r>
      <w:r w:rsidRPr="00463B08">
        <w:rPr>
          <w:rFonts w:cs="Arial" w:hint="cs"/>
          <w:sz w:val="24"/>
          <w:szCs w:val="24"/>
          <w:rtl/>
        </w:rPr>
        <w:t>.</w:t>
      </w:r>
      <w:r w:rsidRPr="00B160B9">
        <w:rPr>
          <w:rFonts w:cs="Arial"/>
          <w:sz w:val="24"/>
          <w:szCs w:val="24"/>
          <w:rtl/>
        </w:rPr>
        <w:t xml:space="preserve"> בכור שאחזו דם</w:t>
      </w:r>
      <w:r w:rsidRPr="00463B08">
        <w:rPr>
          <w:rFonts w:cs="Arial" w:hint="cs"/>
          <w:sz w:val="24"/>
          <w:szCs w:val="24"/>
          <w:rtl/>
        </w:rPr>
        <w:t>,</w:t>
      </w:r>
      <w:r w:rsidRPr="00B160B9">
        <w:rPr>
          <w:rFonts w:cs="Arial"/>
          <w:sz w:val="24"/>
          <w:szCs w:val="24"/>
          <w:rtl/>
        </w:rPr>
        <w:t xml:space="preserve"> אפילו מת אין מקיזין לו את הדם דברי ר' יהודה</w:t>
      </w:r>
      <w:r w:rsidRPr="00463B08">
        <w:rPr>
          <w:rFonts w:cs="Arial" w:hint="cs"/>
          <w:sz w:val="24"/>
          <w:szCs w:val="24"/>
          <w:rtl/>
        </w:rPr>
        <w:t>.</w:t>
      </w:r>
      <w:r w:rsidRPr="00B160B9">
        <w:rPr>
          <w:rFonts w:cs="Arial"/>
          <w:sz w:val="24"/>
          <w:szCs w:val="24"/>
          <w:rtl/>
        </w:rPr>
        <w:t xml:space="preserve"> וחכמים אומרים</w:t>
      </w:r>
      <w:r w:rsidRPr="00463B08">
        <w:rPr>
          <w:rFonts w:cs="Arial" w:hint="cs"/>
          <w:sz w:val="24"/>
          <w:szCs w:val="24"/>
          <w:rtl/>
        </w:rPr>
        <w:t>,</w:t>
      </w:r>
      <w:r w:rsidRPr="00B160B9">
        <w:rPr>
          <w:rFonts w:cs="Arial"/>
          <w:sz w:val="24"/>
          <w:szCs w:val="24"/>
          <w:rtl/>
        </w:rPr>
        <w:t xml:space="preserve"> יקיז </w:t>
      </w:r>
      <w:r w:rsidRPr="006256E9">
        <w:rPr>
          <w:rFonts w:cs="Arial" w:hint="cs"/>
          <w:b/>
          <w:bCs/>
          <w:sz w:val="24"/>
          <w:szCs w:val="24"/>
          <w:rtl/>
        </w:rPr>
        <w:t>ובלבד שלא יעשה</w:t>
      </w:r>
      <w:r w:rsidRPr="00B160B9">
        <w:rPr>
          <w:rFonts w:cs="Arial"/>
          <w:sz w:val="24"/>
          <w:szCs w:val="24"/>
          <w:rtl/>
        </w:rPr>
        <w:t xml:space="preserve"> בו מום</w:t>
      </w:r>
      <w:r w:rsidRPr="00463B08">
        <w:rPr>
          <w:rFonts w:cs="Arial" w:hint="cs"/>
          <w:sz w:val="24"/>
          <w:szCs w:val="24"/>
          <w:rtl/>
        </w:rPr>
        <w:t>.</w:t>
      </w:r>
      <w:r w:rsidRPr="00B160B9">
        <w:rPr>
          <w:rFonts w:cs="Arial"/>
          <w:sz w:val="24"/>
          <w:szCs w:val="24"/>
          <w:rtl/>
        </w:rPr>
        <w:t xml:space="preserve"> ואם עשה בו מום</w:t>
      </w:r>
      <w:r w:rsidRPr="00463B08">
        <w:rPr>
          <w:rFonts w:cs="Arial" w:hint="cs"/>
          <w:sz w:val="24"/>
          <w:szCs w:val="24"/>
          <w:rtl/>
        </w:rPr>
        <w:t>,</w:t>
      </w:r>
      <w:r w:rsidRPr="00B160B9">
        <w:rPr>
          <w:rFonts w:cs="Arial"/>
          <w:sz w:val="24"/>
          <w:szCs w:val="24"/>
          <w:rtl/>
        </w:rPr>
        <w:t xml:space="preserve"> הרי זה לא ישחוט עליו</w:t>
      </w:r>
      <w:r w:rsidRPr="00463B08">
        <w:rPr>
          <w:rFonts w:cs="Arial" w:hint="cs"/>
          <w:sz w:val="24"/>
          <w:szCs w:val="24"/>
          <w:rtl/>
        </w:rPr>
        <w:t>.</w:t>
      </w:r>
      <w:r w:rsidRPr="00B160B9">
        <w:rPr>
          <w:rFonts w:cs="Arial"/>
          <w:sz w:val="24"/>
          <w:szCs w:val="24"/>
          <w:rtl/>
        </w:rPr>
        <w:t xml:space="preserve"> ר"ש אומר</w:t>
      </w:r>
      <w:r w:rsidRPr="00463B08">
        <w:rPr>
          <w:rFonts w:cs="Arial" w:hint="cs"/>
          <w:sz w:val="24"/>
          <w:szCs w:val="24"/>
          <w:rtl/>
        </w:rPr>
        <w:t>.</w:t>
      </w:r>
      <w:r w:rsidRPr="00B160B9">
        <w:rPr>
          <w:rFonts w:cs="Arial"/>
          <w:sz w:val="24"/>
          <w:szCs w:val="24"/>
          <w:rtl/>
        </w:rPr>
        <w:t xml:space="preserve"> יקיז </w:t>
      </w:r>
      <w:r w:rsidRPr="006256E9">
        <w:rPr>
          <w:rFonts w:cs="Arial" w:hint="cs"/>
          <w:b/>
          <w:bCs/>
          <w:sz w:val="24"/>
          <w:szCs w:val="24"/>
          <w:rtl/>
        </w:rPr>
        <w:t>כדי שלא ימות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ואף על פי שעשה בו מום</w:t>
      </w:r>
      <w:r w:rsidRPr="00463B08">
        <w:rPr>
          <w:rFonts w:cs="Arial" w:hint="cs"/>
          <w:sz w:val="24"/>
          <w:szCs w:val="24"/>
          <w:rtl/>
        </w:rPr>
        <w:t xml:space="preserve">. </w:t>
      </w:r>
      <w:r w:rsidRPr="006256E9">
        <w:rPr>
          <w:rFonts w:cs="Arial" w:hint="cs"/>
          <w:b/>
          <w:bCs/>
          <w:sz w:val="24"/>
          <w:szCs w:val="24"/>
          <w:rtl/>
        </w:rPr>
        <w:t>אמר</w:t>
      </w:r>
      <w:r w:rsidRPr="00B160B9">
        <w:rPr>
          <w:rFonts w:cs="Arial"/>
          <w:sz w:val="24"/>
          <w:szCs w:val="24"/>
          <w:rtl/>
        </w:rPr>
        <w:t xml:space="preserve"> ר' אבהו בשם ר"א</w:t>
      </w:r>
      <w:r w:rsidRPr="00463B08">
        <w:rPr>
          <w:rFonts w:cs="Arial" w:hint="cs"/>
          <w:sz w:val="24"/>
          <w:szCs w:val="24"/>
          <w:rtl/>
        </w:rPr>
        <w:t>.</w:t>
      </w:r>
      <w:r w:rsidRPr="00B160B9">
        <w:rPr>
          <w:rFonts w:cs="Arial"/>
          <w:sz w:val="24"/>
          <w:szCs w:val="24"/>
          <w:rtl/>
        </w:rPr>
        <w:t xml:space="preserve"> אתיא דרבי יהודה </w:t>
      </w:r>
      <w:r w:rsidRPr="006256E9">
        <w:rPr>
          <w:rFonts w:cs="Arial" w:hint="cs"/>
          <w:b/>
          <w:bCs/>
          <w:sz w:val="24"/>
          <w:szCs w:val="24"/>
          <w:rtl/>
        </w:rPr>
        <w:t>שאמר ש</w:t>
      </w:r>
      <w:r w:rsidRPr="006256E9">
        <w:rPr>
          <w:rFonts w:cs="Arial"/>
          <w:b/>
          <w:bCs/>
          <w:sz w:val="24"/>
          <w:szCs w:val="24"/>
          <w:rtl/>
        </w:rPr>
        <w:t>אפילו מת אין מקיזין לו את הדם</w:t>
      </w:r>
      <w:r w:rsidRPr="006256E9">
        <w:rPr>
          <w:rFonts w:cs="Arial" w:hint="cs"/>
          <w:b/>
          <w:bCs/>
          <w:sz w:val="24"/>
          <w:szCs w:val="24"/>
          <w:rtl/>
        </w:rPr>
        <w:t>.</w:t>
      </w:r>
      <w:r w:rsidRPr="006256E9">
        <w:rPr>
          <w:rFonts w:cs="Arial"/>
          <w:b/>
          <w:bCs/>
          <w:sz w:val="24"/>
          <w:szCs w:val="24"/>
          <w:rtl/>
        </w:rPr>
        <w:t xml:space="preserve"> כר"ג</w:t>
      </w:r>
      <w:r w:rsidRPr="006256E9">
        <w:rPr>
          <w:rFonts w:cs="Arial" w:hint="cs"/>
          <w:b/>
          <w:bCs/>
          <w:sz w:val="24"/>
          <w:szCs w:val="24"/>
          <w:rtl/>
        </w:rPr>
        <w:t xml:space="preserve"> דאמר במשנתנו, לא יחדש בה דבר.</w:t>
      </w:r>
      <w:r w:rsidRPr="006256E9">
        <w:rPr>
          <w:rFonts w:cs="Arial"/>
          <w:b/>
          <w:bCs/>
          <w:sz w:val="24"/>
          <w:szCs w:val="24"/>
          <w:rtl/>
        </w:rPr>
        <w:t xml:space="preserve"> ורבנן </w:t>
      </w:r>
      <w:r w:rsidRPr="006256E9">
        <w:rPr>
          <w:rFonts w:cs="Arial" w:hint="cs"/>
          <w:b/>
          <w:bCs/>
          <w:sz w:val="24"/>
          <w:szCs w:val="24"/>
          <w:rtl/>
        </w:rPr>
        <w:t>ש</w:t>
      </w:r>
      <w:r w:rsidRPr="006256E9">
        <w:rPr>
          <w:rFonts w:cs="Arial"/>
          <w:b/>
          <w:bCs/>
          <w:sz w:val="24"/>
          <w:szCs w:val="24"/>
          <w:rtl/>
        </w:rPr>
        <w:t>אומרים</w:t>
      </w:r>
      <w:r w:rsidRPr="006256E9">
        <w:rPr>
          <w:rFonts w:cs="Arial" w:hint="cs"/>
          <w:b/>
          <w:bCs/>
          <w:sz w:val="24"/>
          <w:szCs w:val="24"/>
          <w:rtl/>
        </w:rPr>
        <w:t>,</w:t>
      </w:r>
      <w:r w:rsidRPr="006256E9">
        <w:rPr>
          <w:rFonts w:cs="Arial"/>
          <w:b/>
          <w:bCs/>
          <w:sz w:val="24"/>
          <w:szCs w:val="24"/>
          <w:rtl/>
        </w:rPr>
        <w:t xml:space="preserve"> יקיז </w:t>
      </w:r>
      <w:r w:rsidRPr="006256E9">
        <w:rPr>
          <w:rFonts w:cs="Arial" w:hint="cs"/>
          <w:b/>
          <w:bCs/>
          <w:sz w:val="24"/>
          <w:szCs w:val="24"/>
          <w:rtl/>
        </w:rPr>
        <w:t>ובלבד שלא יעשה בו מום.</w:t>
      </w:r>
      <w:r w:rsidRPr="006256E9">
        <w:rPr>
          <w:rFonts w:cs="Arial"/>
          <w:b/>
          <w:bCs/>
          <w:sz w:val="24"/>
          <w:szCs w:val="24"/>
          <w:rtl/>
        </w:rPr>
        <w:t xml:space="preserve"> ואם עשה בו מום</w:t>
      </w:r>
      <w:r w:rsidRPr="006256E9">
        <w:rPr>
          <w:rFonts w:cs="Arial" w:hint="cs"/>
          <w:b/>
          <w:bCs/>
          <w:sz w:val="24"/>
          <w:szCs w:val="24"/>
          <w:rtl/>
        </w:rPr>
        <w:t>,</w:t>
      </w:r>
      <w:r w:rsidRPr="006256E9">
        <w:rPr>
          <w:rFonts w:cs="Arial"/>
          <w:b/>
          <w:bCs/>
          <w:sz w:val="24"/>
          <w:szCs w:val="24"/>
          <w:rtl/>
        </w:rPr>
        <w:t xml:space="preserve"> הרי זה לא ישחוט עליו</w:t>
      </w:r>
      <w:r w:rsidRPr="006256E9">
        <w:rPr>
          <w:rFonts w:cs="Arial" w:hint="cs"/>
          <w:b/>
          <w:bCs/>
          <w:sz w:val="24"/>
          <w:szCs w:val="24"/>
          <w:rtl/>
        </w:rPr>
        <w:t>.</w:t>
      </w:r>
      <w:r w:rsidRPr="006256E9">
        <w:rPr>
          <w:rFonts w:cs="Arial"/>
          <w:b/>
          <w:bCs/>
          <w:sz w:val="24"/>
          <w:szCs w:val="24"/>
          <w:rtl/>
        </w:rPr>
        <w:t xml:space="preserve"> כרבי אליעזר</w:t>
      </w:r>
      <w:r w:rsidRPr="006256E9">
        <w:rPr>
          <w:rFonts w:cs="Arial" w:hint="cs"/>
          <w:b/>
          <w:bCs/>
          <w:sz w:val="24"/>
          <w:szCs w:val="24"/>
          <w:rtl/>
        </w:rPr>
        <w:t xml:space="preserve"> דאמר במשנתנו שיניחנה במקום מוצנע</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ודר"ש כר' יהושע </w:t>
      </w:r>
      <w:r w:rsidRPr="006256E9">
        <w:rPr>
          <w:rFonts w:cs="Arial" w:hint="cs"/>
          <w:b/>
          <w:bCs/>
          <w:sz w:val="24"/>
          <w:szCs w:val="24"/>
          <w:rtl/>
        </w:rPr>
        <w:t>שאמר במשנתנו אם היתה מכוסה יגלנה.</w:t>
      </w:r>
      <w:r w:rsidRPr="006256E9">
        <w:rPr>
          <w:rFonts w:cs="Arial"/>
          <w:b/>
          <w:bCs/>
          <w:sz w:val="24"/>
          <w:szCs w:val="24"/>
          <w:rtl/>
        </w:rPr>
        <w:t xml:space="preserve"> ו</w:t>
      </w:r>
      <w:r w:rsidRPr="006256E9">
        <w:rPr>
          <w:rFonts w:cs="Arial" w:hint="cs"/>
          <w:b/>
          <w:bCs/>
          <w:sz w:val="24"/>
          <w:szCs w:val="24"/>
          <w:rtl/>
        </w:rPr>
        <w:t>מה שמצאנו בבריתא ד</w:t>
      </w:r>
      <w:r w:rsidRPr="006256E9">
        <w:rPr>
          <w:rFonts w:cs="Arial"/>
          <w:b/>
          <w:bCs/>
          <w:sz w:val="24"/>
          <w:szCs w:val="24"/>
          <w:rtl/>
        </w:rPr>
        <w:t>תני</w:t>
      </w:r>
      <w:r w:rsidRPr="00463B08">
        <w:rPr>
          <w:rFonts w:cs="Arial" w:hint="cs"/>
          <w:sz w:val="24"/>
          <w:szCs w:val="24"/>
          <w:rtl/>
        </w:rPr>
        <w:t>,</w:t>
      </w:r>
      <w:r w:rsidRPr="00B160B9">
        <w:rPr>
          <w:rFonts w:cs="Arial"/>
          <w:sz w:val="24"/>
          <w:szCs w:val="24"/>
          <w:rtl/>
        </w:rPr>
        <w:t xml:space="preserve"> ר"ש יקיז ואף על פי שהוא מתכווין לעשות בו מום</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אתייא</w:t>
      </w:r>
      <w:r w:rsidRPr="00B160B9">
        <w:rPr>
          <w:rFonts w:cs="Arial"/>
          <w:sz w:val="24"/>
          <w:szCs w:val="24"/>
          <w:rtl/>
        </w:rPr>
        <w:t xml:space="preserve"> כרבי יהושע אחרייא </w:t>
      </w:r>
      <w:r w:rsidRPr="006B67AC">
        <w:rPr>
          <w:rFonts w:cs="Arial" w:hint="cs"/>
          <w:i/>
          <w:iCs/>
          <w:sz w:val="16"/>
          <w:szCs w:val="16"/>
          <w:rtl/>
        </w:rPr>
        <w:t>שבסיפא</w:t>
      </w:r>
      <w:r w:rsidRPr="00463B08">
        <w:rPr>
          <w:rFonts w:cs="Arial" w:hint="cs"/>
          <w:sz w:val="24"/>
          <w:szCs w:val="24"/>
          <w:rtl/>
        </w:rPr>
        <w:t xml:space="preserve"> </w:t>
      </w:r>
      <w:r w:rsidRPr="006256E9">
        <w:rPr>
          <w:rFonts w:cs="Arial" w:hint="cs"/>
          <w:b/>
          <w:bCs/>
          <w:sz w:val="24"/>
          <w:szCs w:val="24"/>
          <w:rtl/>
        </w:rPr>
        <w:t>שאמר אף יטמאנה ביד.</w:t>
      </w:r>
      <w:r w:rsidRPr="006256E9">
        <w:rPr>
          <w:rFonts w:cs="Arial"/>
          <w:b/>
          <w:bCs/>
          <w:sz w:val="24"/>
          <w:szCs w:val="24"/>
          <w:rtl/>
        </w:rPr>
        <w:t xml:space="preserve"> </w:t>
      </w:r>
      <w:r w:rsidRPr="006256E9">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אבהו בשם ר"ש בן לקיש</w:t>
      </w:r>
      <w:r w:rsidRPr="00463B08">
        <w:rPr>
          <w:rFonts w:cs="Arial" w:hint="cs"/>
          <w:sz w:val="24"/>
          <w:szCs w:val="24"/>
          <w:rtl/>
        </w:rPr>
        <w:t>.</w:t>
      </w:r>
      <w:r w:rsidRPr="00B160B9">
        <w:rPr>
          <w:rFonts w:cs="Arial"/>
          <w:sz w:val="24"/>
          <w:szCs w:val="24"/>
          <w:rtl/>
        </w:rPr>
        <w:t xml:space="preserve"> טעמא דר' יהודה </w:t>
      </w:r>
      <w:r w:rsidRPr="006256E9">
        <w:rPr>
          <w:rFonts w:cs="Arial" w:hint="cs"/>
          <w:b/>
          <w:bCs/>
          <w:sz w:val="24"/>
          <w:szCs w:val="24"/>
          <w:rtl/>
        </w:rPr>
        <w:t>שאסר להקיז דם לבכור</w:t>
      </w:r>
      <w:r w:rsidRPr="006256E9">
        <w:rPr>
          <w:rFonts w:cs="Arial"/>
          <w:b/>
          <w:bCs/>
          <w:sz w:val="24"/>
          <w:szCs w:val="24"/>
          <w:rtl/>
        </w:rPr>
        <w:t xml:space="preserve"> </w:t>
      </w:r>
      <w:r w:rsidRPr="006256E9">
        <w:rPr>
          <w:rFonts w:cs="Arial" w:hint="cs"/>
          <w:b/>
          <w:bCs/>
          <w:sz w:val="24"/>
          <w:szCs w:val="24"/>
          <w:rtl/>
        </w:rPr>
        <w:t>לא מפני שהוא סובר כר"ג אלא גזרת הכתוב דכתיב</w:t>
      </w:r>
      <w:r>
        <w:rPr>
          <w:rFonts w:cs="Arial" w:hint="cs"/>
          <w:sz w:val="24"/>
          <w:szCs w:val="24"/>
          <w:rtl/>
        </w:rPr>
        <w:t xml:space="preserve">, </w:t>
      </w:r>
      <w:r w:rsidRPr="00B160B9">
        <w:rPr>
          <w:rFonts w:cs="Arial"/>
          <w:sz w:val="24"/>
          <w:szCs w:val="24"/>
          <w:rtl/>
        </w:rPr>
        <w:t>לא תאכלנו</w:t>
      </w:r>
      <w:r w:rsidRPr="00463B08">
        <w:rPr>
          <w:rFonts w:cs="Arial" w:hint="cs"/>
          <w:sz w:val="24"/>
          <w:szCs w:val="24"/>
          <w:rtl/>
        </w:rPr>
        <w:t>,</w:t>
      </w:r>
      <w:r w:rsidRPr="00B160B9">
        <w:rPr>
          <w:rFonts w:cs="Arial"/>
          <w:sz w:val="24"/>
          <w:szCs w:val="24"/>
          <w:rtl/>
        </w:rPr>
        <w:t xml:space="preserve"> על הארץ תשפכנו כמים</w:t>
      </w:r>
      <w:r w:rsidRPr="00463B08">
        <w:rPr>
          <w:rFonts w:cs="Arial" w:hint="cs"/>
          <w:sz w:val="24"/>
          <w:szCs w:val="24"/>
          <w:rtl/>
        </w:rPr>
        <w:t>.</w:t>
      </w:r>
      <w:r w:rsidRPr="00C75DF7">
        <w:rPr>
          <w:rFonts w:cs="Arial"/>
          <w:sz w:val="24"/>
          <w:szCs w:val="24"/>
          <w:rtl/>
        </w:rPr>
        <w:t xml:space="preserve"> </w:t>
      </w:r>
      <w:r w:rsidRPr="00463B08">
        <w:rPr>
          <w:rFonts w:cs="Arial"/>
          <w:sz w:val="24"/>
          <w:szCs w:val="24"/>
          <w:rtl/>
        </w:rPr>
        <w:t xml:space="preserve">[דברים יב טז] </w:t>
      </w:r>
      <w:r w:rsidRPr="00B160B9">
        <w:rPr>
          <w:rFonts w:cs="Arial"/>
          <w:sz w:val="24"/>
          <w:szCs w:val="24"/>
          <w:rtl/>
        </w:rPr>
        <w:t xml:space="preserve"> לא התרתי לך דמו</w:t>
      </w:r>
      <w:r w:rsidRPr="00463B08">
        <w:rPr>
          <w:rFonts w:cs="Arial" w:hint="cs"/>
          <w:sz w:val="24"/>
          <w:szCs w:val="24"/>
          <w:rtl/>
        </w:rPr>
        <w:t>,</w:t>
      </w:r>
      <w:r w:rsidRPr="00B160B9">
        <w:rPr>
          <w:rFonts w:cs="Arial"/>
          <w:sz w:val="24"/>
          <w:szCs w:val="24"/>
          <w:rtl/>
        </w:rPr>
        <w:t xml:space="preserve"> אלא לשופכם</w:t>
      </w:r>
      <w:r w:rsidRPr="00463B08">
        <w:rPr>
          <w:rFonts w:cs="Arial" w:hint="cs"/>
          <w:sz w:val="24"/>
          <w:szCs w:val="24"/>
          <w:rtl/>
        </w:rPr>
        <w:t xml:space="preserve">, </w:t>
      </w:r>
      <w:r w:rsidRPr="005707FC">
        <w:rPr>
          <w:rFonts w:cs="Arial" w:hint="cs"/>
          <w:b/>
          <w:bCs/>
          <w:sz w:val="24"/>
          <w:szCs w:val="24"/>
          <w:rtl/>
        </w:rPr>
        <w:t>אבל הקזה אסור</w:t>
      </w:r>
      <w:r w:rsidRPr="00463B08">
        <w:rPr>
          <w:rFonts w:cs="Arial" w:hint="cs"/>
          <w:sz w:val="24"/>
          <w:szCs w:val="24"/>
          <w:rtl/>
        </w:rPr>
        <w:t>.</w:t>
      </w:r>
      <w:r w:rsidRPr="00B160B9">
        <w:rPr>
          <w:rFonts w:cs="Arial"/>
          <w:sz w:val="24"/>
          <w:szCs w:val="24"/>
          <w:rtl/>
        </w:rPr>
        <w:t xml:space="preserve"> מתיב ר' אבא מרי אחוי דרבי יוסי</w:t>
      </w:r>
      <w:r w:rsidRPr="00463B08">
        <w:rPr>
          <w:rFonts w:cs="Arial" w:hint="cs"/>
          <w:sz w:val="24"/>
          <w:szCs w:val="24"/>
          <w:rtl/>
        </w:rPr>
        <w:t>.</w:t>
      </w:r>
      <w:r w:rsidRPr="00B160B9">
        <w:rPr>
          <w:rFonts w:cs="Arial"/>
          <w:sz w:val="24"/>
          <w:szCs w:val="24"/>
          <w:rtl/>
        </w:rPr>
        <w:t xml:space="preserve"> והא בפסולי המוקדשים כתיב </w:t>
      </w:r>
      <w:r>
        <w:rPr>
          <w:rFonts w:cs="Arial" w:hint="cs"/>
          <w:sz w:val="24"/>
          <w:szCs w:val="24"/>
          <w:rtl/>
        </w:rPr>
        <w:t>,</w:t>
      </w:r>
      <w:r w:rsidRPr="00B160B9">
        <w:rPr>
          <w:rFonts w:cs="Arial"/>
          <w:sz w:val="24"/>
          <w:szCs w:val="24"/>
          <w:rtl/>
        </w:rPr>
        <w:t>לא תאכלנו על הארץ תשפכנו כמים</w:t>
      </w:r>
      <w:r w:rsidRPr="00463B08">
        <w:rPr>
          <w:rFonts w:cs="Arial"/>
          <w:sz w:val="24"/>
          <w:szCs w:val="24"/>
          <w:rtl/>
        </w:rPr>
        <w:t>[</w:t>
      </w:r>
      <w:r w:rsidRPr="005707FC">
        <w:rPr>
          <w:rFonts w:cs="Arial"/>
          <w:b/>
          <w:bCs/>
          <w:sz w:val="24"/>
          <w:szCs w:val="24"/>
          <w:rtl/>
        </w:rPr>
        <w:t>דברים יב כד]</w:t>
      </w:r>
      <w:r w:rsidRPr="005707FC">
        <w:rPr>
          <w:rFonts w:cs="Arial" w:hint="cs"/>
          <w:b/>
          <w:bCs/>
          <w:sz w:val="24"/>
          <w:szCs w:val="24"/>
          <w:rtl/>
        </w:rPr>
        <w:t>, והרי ודאי שמותר להקיז מהם דם שהרי כבר נפדו אז מה נדרוש מהפסוק?</w:t>
      </w:r>
      <w:r w:rsidRPr="00463B08">
        <w:rPr>
          <w:rFonts w:cs="Arial" w:hint="cs"/>
          <w:sz w:val="24"/>
          <w:szCs w:val="24"/>
          <w:rtl/>
        </w:rPr>
        <w:t>.</w:t>
      </w:r>
      <w:r w:rsidRPr="00B160B9">
        <w:rPr>
          <w:rFonts w:cs="Arial"/>
          <w:sz w:val="24"/>
          <w:szCs w:val="24"/>
          <w:rtl/>
        </w:rPr>
        <w:t xml:space="preserve"> אמר [דף מו עמוד ב] רבי חייא בר אבא</w:t>
      </w:r>
      <w:r w:rsidRPr="00463B08">
        <w:rPr>
          <w:rFonts w:cs="Arial" w:hint="cs"/>
          <w:sz w:val="24"/>
          <w:szCs w:val="24"/>
          <w:rtl/>
        </w:rPr>
        <w:t>.</w:t>
      </w:r>
      <w:r w:rsidRPr="00B160B9">
        <w:rPr>
          <w:rFonts w:cs="Arial"/>
          <w:sz w:val="24"/>
          <w:szCs w:val="24"/>
          <w:rtl/>
        </w:rPr>
        <w:t xml:space="preserve"> להכשר</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אתאמרת</w:t>
      </w:r>
      <w:r w:rsidRPr="00463B08">
        <w:rPr>
          <w:rFonts w:cs="Arial" w:hint="cs"/>
          <w:sz w:val="24"/>
          <w:szCs w:val="24"/>
          <w:rtl/>
        </w:rPr>
        <w:t>.</w:t>
      </w:r>
      <w:r w:rsidRPr="00B160B9">
        <w:rPr>
          <w:rFonts w:cs="Arial"/>
          <w:sz w:val="24"/>
          <w:szCs w:val="24"/>
          <w:rtl/>
        </w:rPr>
        <w:t xml:space="preserve"> מה מים מכשירים</w:t>
      </w:r>
      <w:r w:rsidRPr="00463B08">
        <w:rPr>
          <w:rFonts w:cs="Arial" w:hint="cs"/>
          <w:sz w:val="24"/>
          <w:szCs w:val="24"/>
          <w:rtl/>
        </w:rPr>
        <w:t>,</w:t>
      </w:r>
      <w:r w:rsidRPr="00B160B9">
        <w:rPr>
          <w:rFonts w:cs="Arial"/>
          <w:sz w:val="24"/>
          <w:szCs w:val="24"/>
          <w:rtl/>
        </w:rPr>
        <w:t xml:space="preserve"> אף דם מכשיר</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אמר</w:t>
      </w:r>
      <w:r w:rsidRPr="00B160B9">
        <w:rPr>
          <w:rFonts w:cs="Arial"/>
          <w:sz w:val="24"/>
          <w:szCs w:val="24"/>
          <w:rtl/>
        </w:rPr>
        <w:t xml:space="preserve"> ר' אבהו בשם רבי יוחנן</w:t>
      </w:r>
      <w:r w:rsidRPr="00463B08">
        <w:rPr>
          <w:rFonts w:cs="Arial" w:hint="cs"/>
          <w:sz w:val="24"/>
          <w:szCs w:val="24"/>
          <w:rtl/>
        </w:rPr>
        <w:t>.</w:t>
      </w:r>
      <w:r>
        <w:rPr>
          <w:rFonts w:cs="Arial" w:hint="cs"/>
          <w:sz w:val="24"/>
          <w:szCs w:val="24"/>
          <w:rtl/>
        </w:rPr>
        <w:t xml:space="preserve"> </w:t>
      </w:r>
      <w:r w:rsidRPr="00A23DFE">
        <w:rPr>
          <w:rFonts w:cs="Arial" w:hint="cs"/>
          <w:i/>
          <w:iCs/>
          <w:sz w:val="16"/>
          <w:szCs w:val="16"/>
          <w:rtl/>
        </w:rPr>
        <w:t xml:space="preserve">ר"ש וחכמים שחלקו אם מותר </w:t>
      </w:r>
      <w:r>
        <w:rPr>
          <w:rFonts w:cs="Arial" w:hint="cs"/>
          <w:i/>
          <w:iCs/>
          <w:sz w:val="16"/>
          <w:szCs w:val="16"/>
          <w:rtl/>
        </w:rPr>
        <w:t>להקיז דם לבכור שאחזו דם</w:t>
      </w:r>
      <w:r w:rsidRPr="00B160B9">
        <w:rPr>
          <w:rFonts w:cs="Arial"/>
          <w:i/>
          <w:iCs/>
          <w:sz w:val="16"/>
          <w:szCs w:val="16"/>
          <w:rtl/>
        </w:rPr>
        <w:t xml:space="preserve"> </w:t>
      </w:r>
      <w:r w:rsidRPr="00B160B9">
        <w:rPr>
          <w:rFonts w:cs="Arial"/>
          <w:sz w:val="24"/>
          <w:szCs w:val="24"/>
          <w:rtl/>
        </w:rPr>
        <w:t xml:space="preserve">ושניהם מקרא אחד דרשו </w:t>
      </w:r>
      <w:r w:rsidRPr="00463B08">
        <w:rPr>
          <w:rFonts w:cs="Arial" w:hint="cs"/>
          <w:sz w:val="24"/>
          <w:szCs w:val="24"/>
          <w:rtl/>
        </w:rPr>
        <w:t>כתיב</w:t>
      </w:r>
      <w:r>
        <w:rPr>
          <w:rFonts w:cs="Arial" w:hint="cs"/>
          <w:sz w:val="24"/>
          <w:szCs w:val="24"/>
          <w:rtl/>
        </w:rPr>
        <w:t xml:space="preserve">, </w:t>
      </w:r>
      <w:r w:rsidRPr="00B160B9">
        <w:rPr>
          <w:rFonts w:cs="Arial"/>
          <w:sz w:val="24"/>
          <w:szCs w:val="24"/>
          <w:rtl/>
        </w:rPr>
        <w:t>תמים יהיה לרצון</w:t>
      </w:r>
      <w:r w:rsidRPr="00463B08">
        <w:rPr>
          <w:rFonts w:cs="Arial" w:hint="cs"/>
          <w:sz w:val="24"/>
          <w:szCs w:val="24"/>
          <w:rtl/>
        </w:rPr>
        <w:t>,</w:t>
      </w:r>
      <w:r w:rsidRPr="00B160B9">
        <w:rPr>
          <w:rFonts w:cs="Arial"/>
          <w:sz w:val="24"/>
          <w:szCs w:val="24"/>
          <w:rtl/>
        </w:rPr>
        <w:t xml:space="preserve"> כל מום לא יהיה בו</w:t>
      </w:r>
      <w:r w:rsidRPr="00463B08">
        <w:rPr>
          <w:rFonts w:cs="Arial" w:hint="cs"/>
          <w:sz w:val="24"/>
          <w:szCs w:val="24"/>
          <w:rtl/>
        </w:rPr>
        <w:t>.</w:t>
      </w:r>
      <w:r w:rsidRPr="00C75DF7">
        <w:rPr>
          <w:rFonts w:cs="Arial"/>
          <w:sz w:val="24"/>
          <w:szCs w:val="24"/>
          <w:rtl/>
        </w:rPr>
        <w:t xml:space="preserve"> </w:t>
      </w:r>
      <w:r w:rsidRPr="00463B08">
        <w:rPr>
          <w:rFonts w:cs="Arial"/>
          <w:sz w:val="24"/>
          <w:szCs w:val="24"/>
          <w:rtl/>
        </w:rPr>
        <w:t xml:space="preserve">[ויקרא כב כא] </w:t>
      </w:r>
      <w:r w:rsidRPr="00B160B9">
        <w:rPr>
          <w:rFonts w:cs="Arial"/>
          <w:sz w:val="24"/>
          <w:szCs w:val="24"/>
          <w:rtl/>
        </w:rPr>
        <w:t xml:space="preserve"> ר"ש דרש</w:t>
      </w:r>
      <w:r w:rsidRPr="00463B08">
        <w:rPr>
          <w:rFonts w:cs="Arial" w:hint="cs"/>
          <w:sz w:val="24"/>
          <w:szCs w:val="24"/>
          <w:rtl/>
        </w:rPr>
        <w:t>.</w:t>
      </w:r>
      <w:r w:rsidRPr="00B160B9">
        <w:rPr>
          <w:rFonts w:cs="Arial"/>
          <w:sz w:val="24"/>
          <w:szCs w:val="24"/>
          <w:rtl/>
        </w:rPr>
        <w:t xml:space="preserve"> בשעה שהוא לרצון </w:t>
      </w:r>
      <w:r w:rsidRPr="00B2449E">
        <w:rPr>
          <w:rFonts w:cs="Arial" w:hint="cs"/>
          <w:i/>
          <w:iCs/>
          <w:sz w:val="16"/>
          <w:szCs w:val="16"/>
          <w:rtl/>
        </w:rPr>
        <w:t>תמים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אין את רשאי ליתן בו מום</w:t>
      </w:r>
      <w:r w:rsidRPr="00463B08">
        <w:rPr>
          <w:rFonts w:cs="Arial" w:hint="cs"/>
          <w:sz w:val="24"/>
          <w:szCs w:val="24"/>
          <w:rtl/>
        </w:rPr>
        <w:t>.</w:t>
      </w:r>
      <w:r w:rsidRPr="00B160B9">
        <w:rPr>
          <w:rFonts w:cs="Arial"/>
          <w:sz w:val="24"/>
          <w:szCs w:val="24"/>
          <w:rtl/>
        </w:rPr>
        <w:t xml:space="preserve"> בשעה שאינו לרצון </w:t>
      </w:r>
      <w:r w:rsidRPr="00076DE6">
        <w:rPr>
          <w:rFonts w:cs="Arial" w:hint="cs"/>
          <w:i/>
          <w:iCs/>
          <w:sz w:val="16"/>
          <w:szCs w:val="16"/>
          <w:rtl/>
        </w:rPr>
        <w:t>בעל מום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את רשאי ליתן בו מום</w:t>
      </w:r>
      <w:r w:rsidRPr="00463B08">
        <w:rPr>
          <w:rFonts w:cs="Arial" w:hint="cs"/>
          <w:sz w:val="24"/>
          <w:szCs w:val="24"/>
          <w:rtl/>
        </w:rPr>
        <w:t>.</w:t>
      </w:r>
      <w:r w:rsidRPr="00B160B9">
        <w:rPr>
          <w:rFonts w:cs="Arial"/>
          <w:sz w:val="24"/>
          <w:szCs w:val="24"/>
          <w:rtl/>
        </w:rPr>
        <w:t xml:space="preserve"> וחכמים אומרים</w:t>
      </w:r>
      <w:r w:rsidRPr="00463B08">
        <w:rPr>
          <w:rFonts w:cs="Arial" w:hint="cs"/>
          <w:sz w:val="24"/>
          <w:szCs w:val="24"/>
          <w:rtl/>
        </w:rPr>
        <w:t>.</w:t>
      </w:r>
      <w:r w:rsidRPr="00B160B9">
        <w:rPr>
          <w:rFonts w:cs="Arial"/>
          <w:sz w:val="24"/>
          <w:szCs w:val="24"/>
          <w:rtl/>
        </w:rPr>
        <w:t xml:space="preserve"> אפילו כולו מומין</w:t>
      </w:r>
      <w:r w:rsidRPr="00463B08">
        <w:rPr>
          <w:rFonts w:cs="Arial" w:hint="cs"/>
          <w:sz w:val="24"/>
          <w:szCs w:val="24"/>
          <w:rtl/>
        </w:rPr>
        <w:t>,</w:t>
      </w:r>
      <w:r w:rsidRPr="00B160B9">
        <w:rPr>
          <w:rFonts w:cs="Arial"/>
          <w:sz w:val="24"/>
          <w:szCs w:val="24"/>
          <w:rtl/>
        </w:rPr>
        <w:t xml:space="preserve"> אין את רשאי ליתן בו מום. </w:t>
      </w:r>
      <w:r w:rsidRPr="005707FC">
        <w:rPr>
          <w:rFonts w:cs="Arial" w:hint="cs"/>
          <w:b/>
          <w:bCs/>
          <w:sz w:val="24"/>
          <w:szCs w:val="24"/>
          <w:rtl/>
        </w:rPr>
        <w:t xml:space="preserve">תנן, </w:t>
      </w:r>
      <w:r w:rsidRPr="005707FC">
        <w:rPr>
          <w:rFonts w:cs="Arial"/>
          <w:b/>
          <w:bCs/>
          <w:sz w:val="24"/>
          <w:szCs w:val="24"/>
          <w:rtl/>
        </w:rPr>
        <w:t>מודה ר"א ורבי יהושע</w:t>
      </w:r>
      <w:r w:rsidRPr="005707FC">
        <w:rPr>
          <w:rFonts w:cs="Arial" w:hint="cs"/>
          <w:b/>
          <w:bCs/>
          <w:sz w:val="24"/>
          <w:szCs w:val="24"/>
          <w:rtl/>
        </w:rPr>
        <w:t>,</w:t>
      </w:r>
      <w:r w:rsidRPr="005707FC">
        <w:rPr>
          <w:rFonts w:cs="Arial"/>
          <w:b/>
          <w:bCs/>
          <w:sz w:val="24"/>
          <w:szCs w:val="24"/>
          <w:rtl/>
        </w:rPr>
        <w:t xml:space="preserve"> שאם יכול להציל ממנה רביעית בטהרה</w:t>
      </w:r>
      <w:r w:rsidRPr="005707FC">
        <w:rPr>
          <w:rFonts w:cs="Arial" w:hint="cs"/>
          <w:b/>
          <w:bCs/>
          <w:sz w:val="24"/>
          <w:szCs w:val="24"/>
          <w:rtl/>
        </w:rPr>
        <w:t>,</w:t>
      </w:r>
      <w:r w:rsidRPr="005707FC">
        <w:rPr>
          <w:rFonts w:cs="Arial"/>
          <w:b/>
          <w:bCs/>
          <w:sz w:val="24"/>
          <w:szCs w:val="24"/>
          <w:rtl/>
        </w:rPr>
        <w:t xml:space="preserve"> יציל</w:t>
      </w:r>
      <w:r w:rsidRPr="005707FC">
        <w:rPr>
          <w:rFonts w:cs="Arial" w:hint="cs"/>
          <w:b/>
          <w:bCs/>
          <w:sz w:val="24"/>
          <w:szCs w:val="24"/>
          <w:rtl/>
        </w:rPr>
        <w:t>.</w:t>
      </w:r>
      <w:r w:rsidRPr="005707FC">
        <w:rPr>
          <w:rFonts w:cs="Arial"/>
          <w:b/>
          <w:bCs/>
          <w:sz w:val="24"/>
          <w:szCs w:val="24"/>
          <w:rtl/>
        </w:rPr>
        <w:t xml:space="preserve"> ואם לאו</w:t>
      </w:r>
      <w:r w:rsidRPr="005707FC">
        <w:rPr>
          <w:rFonts w:cs="Arial" w:hint="cs"/>
          <w:b/>
          <w:bCs/>
          <w:sz w:val="24"/>
          <w:szCs w:val="24"/>
          <w:rtl/>
        </w:rPr>
        <w:t>,</w:t>
      </w:r>
      <w:r w:rsidRPr="005707FC">
        <w:rPr>
          <w:rFonts w:cs="Arial"/>
          <w:b/>
          <w:bCs/>
          <w:sz w:val="24"/>
          <w:szCs w:val="24"/>
          <w:rtl/>
        </w:rPr>
        <w:t xml:space="preserve"> ר' אליעזר אומר</w:t>
      </w:r>
      <w:r w:rsidRPr="005707FC">
        <w:rPr>
          <w:rFonts w:cs="Arial" w:hint="cs"/>
          <w:b/>
          <w:bCs/>
          <w:sz w:val="24"/>
          <w:szCs w:val="24"/>
          <w:rtl/>
        </w:rPr>
        <w:t>,</w:t>
      </w:r>
      <w:r w:rsidRPr="005707FC">
        <w:rPr>
          <w:rFonts w:cs="Arial"/>
          <w:b/>
          <w:bCs/>
          <w:sz w:val="24"/>
          <w:szCs w:val="24"/>
          <w:rtl/>
        </w:rPr>
        <w:t xml:space="preserve"> תרד ותטמא ואל יטמאנה בידיו. </w:t>
      </w:r>
      <w:r w:rsidRPr="005707FC">
        <w:rPr>
          <w:rFonts w:cs="Arial" w:hint="cs"/>
          <w:b/>
          <w:bCs/>
          <w:sz w:val="24"/>
          <w:szCs w:val="24"/>
          <w:rtl/>
        </w:rPr>
        <w:t xml:space="preserve">אמר </w:t>
      </w:r>
      <w:r w:rsidRPr="00B160B9">
        <w:rPr>
          <w:rFonts w:cs="Arial"/>
          <w:sz w:val="24"/>
          <w:szCs w:val="24"/>
          <w:rtl/>
        </w:rPr>
        <w:t>רבי חמא בר עוקבא בשם רבי יוסי בר חנינא</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לר"א</w:t>
      </w:r>
      <w:r w:rsidRPr="00B160B9">
        <w:rPr>
          <w:rFonts w:cs="Arial"/>
          <w:sz w:val="24"/>
          <w:szCs w:val="24"/>
          <w:rtl/>
        </w:rPr>
        <w:t xml:space="preserve"> כלי שתוכו טהור ואחוריו טמאים </w:t>
      </w:r>
      <w:r w:rsidRPr="003413EC">
        <w:rPr>
          <w:rFonts w:cs="Arial" w:hint="cs"/>
          <w:i/>
          <w:iCs/>
          <w:sz w:val="16"/>
          <w:szCs w:val="16"/>
          <w:rtl/>
        </w:rPr>
        <w:t>שנטמא אחוריו במשקין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אין מטמאין בו דבר ממועט</w:t>
      </w:r>
      <w:r w:rsidRPr="00463B08">
        <w:rPr>
          <w:rFonts w:cs="Arial" w:hint="cs"/>
          <w:sz w:val="24"/>
          <w:szCs w:val="24"/>
          <w:rtl/>
        </w:rPr>
        <w:t>,</w:t>
      </w:r>
      <w:r w:rsidRPr="00B160B9">
        <w:rPr>
          <w:rFonts w:cs="Arial"/>
          <w:sz w:val="24"/>
          <w:szCs w:val="24"/>
          <w:rtl/>
        </w:rPr>
        <w:t xml:space="preserve"> כדי להציל בו דבר מרובה</w:t>
      </w:r>
      <w:r w:rsidRPr="00463B08">
        <w:rPr>
          <w:rFonts w:cs="Arial" w:hint="cs"/>
          <w:sz w:val="24"/>
          <w:szCs w:val="24"/>
          <w:rtl/>
        </w:rPr>
        <w:t>.</w:t>
      </w:r>
      <w:r w:rsidRPr="00B160B9">
        <w:rPr>
          <w:rFonts w:cs="Arial"/>
          <w:sz w:val="24"/>
          <w:szCs w:val="24"/>
          <w:rtl/>
        </w:rPr>
        <w:t xml:space="preserve"> </w:t>
      </w:r>
      <w:r w:rsidRPr="00B160B9">
        <w:rPr>
          <w:rFonts w:cs="Arial" w:hint="eastAsia"/>
          <w:sz w:val="24"/>
          <w:szCs w:val="24"/>
          <w:rtl/>
        </w:rPr>
        <w:t>וה</w:t>
      </w:r>
      <w:r w:rsidRPr="00B160B9">
        <w:rPr>
          <w:rFonts w:cs="Arial"/>
          <w:sz w:val="24"/>
          <w:szCs w:val="24"/>
          <w:rtl/>
        </w:rPr>
        <w:t>תנינן תרד ותטמא ואל יטמאנה בידיו</w:t>
      </w:r>
      <w:r>
        <w:rPr>
          <w:rFonts w:cs="Arial" w:hint="cs"/>
          <w:sz w:val="24"/>
          <w:szCs w:val="24"/>
          <w:rtl/>
        </w:rPr>
        <w:t>?</w:t>
      </w:r>
      <w:r w:rsidRPr="00463B08">
        <w:rPr>
          <w:rFonts w:cs="Arial" w:hint="cs"/>
          <w:sz w:val="24"/>
          <w:szCs w:val="24"/>
          <w:rtl/>
        </w:rPr>
        <w:t xml:space="preserve">. </w:t>
      </w:r>
      <w:r w:rsidRPr="00076DE6">
        <w:rPr>
          <w:rFonts w:cs="Arial" w:hint="cs"/>
          <w:i/>
          <w:iCs/>
          <w:sz w:val="18"/>
          <w:szCs w:val="18"/>
          <w:rtl/>
        </w:rPr>
        <w:t>דמשמע דווקא לטמא בודאי אסור. אבל כלי שאחוריו טמאים, שאינו מטמא את תוכו, אינו אסור</w:t>
      </w:r>
      <w:r>
        <w:rPr>
          <w:rFonts w:cs="Arial" w:hint="cs"/>
          <w:i/>
          <w:iCs/>
          <w:sz w:val="18"/>
          <w:szCs w:val="18"/>
          <w:rtl/>
        </w:rPr>
        <w:t>.</w:t>
      </w:r>
      <w:r w:rsidRPr="00B160B9">
        <w:rPr>
          <w:rFonts w:cs="Arial"/>
          <w:sz w:val="24"/>
          <w:szCs w:val="24"/>
          <w:rtl/>
        </w:rPr>
        <w:t xml:space="preserve"> אמר רבי שמואל בר ברכיה</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מה שאמר </w:t>
      </w:r>
      <w:r w:rsidRPr="005707FC">
        <w:rPr>
          <w:rFonts w:cs="Arial"/>
          <w:b/>
          <w:bCs/>
          <w:sz w:val="24"/>
          <w:szCs w:val="24"/>
          <w:rtl/>
        </w:rPr>
        <w:t>רבי חמא בר עוקבא בשם רבי יוסי בר חנינא</w:t>
      </w:r>
      <w:r>
        <w:rPr>
          <w:rFonts w:cs="Arial" w:hint="cs"/>
          <w:sz w:val="24"/>
          <w:szCs w:val="24"/>
          <w:rtl/>
        </w:rPr>
        <w:t xml:space="preserve"> </w:t>
      </w:r>
      <w:r w:rsidRPr="00076DE6">
        <w:rPr>
          <w:rFonts w:cs="Arial" w:hint="cs"/>
          <w:i/>
          <w:iCs/>
          <w:sz w:val="16"/>
          <w:szCs w:val="16"/>
          <w:rtl/>
        </w:rPr>
        <w:t>שלא ישתמש בכלי שאחוריו טמאים</w:t>
      </w:r>
      <w:r w:rsidRPr="00463B08">
        <w:rPr>
          <w:rFonts w:cs="Arial"/>
          <w:sz w:val="24"/>
          <w:szCs w:val="24"/>
          <w:rtl/>
        </w:rPr>
        <w:t xml:space="preserve"> </w:t>
      </w:r>
      <w:r w:rsidRPr="00076DE6">
        <w:rPr>
          <w:rFonts w:cs="Arial" w:hint="cs"/>
          <w:i/>
          <w:iCs/>
          <w:sz w:val="16"/>
          <w:szCs w:val="16"/>
          <w:rtl/>
        </w:rPr>
        <w:t>כדי להציל תרומה</w:t>
      </w:r>
      <w:r>
        <w:rPr>
          <w:rFonts w:cs="Arial" w:hint="cs"/>
          <w:sz w:val="24"/>
          <w:szCs w:val="24"/>
          <w:rtl/>
        </w:rPr>
        <w:t xml:space="preserve"> </w:t>
      </w:r>
      <w:r w:rsidRPr="00B160B9">
        <w:rPr>
          <w:rFonts w:cs="Arial"/>
          <w:sz w:val="24"/>
          <w:szCs w:val="24"/>
          <w:rtl/>
        </w:rPr>
        <w:t>תיפתר</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בשיש לו </w:t>
      </w:r>
      <w:r w:rsidRPr="005707FC">
        <w:rPr>
          <w:rFonts w:cs="Arial"/>
          <w:b/>
          <w:bCs/>
          <w:sz w:val="24"/>
          <w:szCs w:val="24"/>
          <w:rtl/>
        </w:rPr>
        <w:t>שני</w:t>
      </w:r>
      <w:r w:rsidRPr="00B160B9">
        <w:rPr>
          <w:rFonts w:cs="Arial"/>
          <w:sz w:val="24"/>
          <w:szCs w:val="24"/>
          <w:rtl/>
        </w:rPr>
        <w:t xml:space="preserve"> כלים</w:t>
      </w:r>
      <w:r w:rsidRPr="00463B08">
        <w:rPr>
          <w:rFonts w:cs="Arial" w:hint="cs"/>
          <w:sz w:val="24"/>
          <w:szCs w:val="24"/>
          <w:rtl/>
        </w:rPr>
        <w:t>.</w:t>
      </w:r>
      <w:r w:rsidRPr="00B160B9">
        <w:rPr>
          <w:rFonts w:cs="Arial"/>
          <w:sz w:val="24"/>
          <w:szCs w:val="24"/>
          <w:rtl/>
        </w:rPr>
        <w:t xml:space="preserve"> אחד תוכו טהור ואחוריו טמאים</w:t>
      </w:r>
      <w:r w:rsidRPr="00463B08">
        <w:rPr>
          <w:rFonts w:cs="Arial" w:hint="cs"/>
          <w:sz w:val="24"/>
          <w:szCs w:val="24"/>
          <w:rtl/>
        </w:rPr>
        <w:t>.</w:t>
      </w:r>
      <w:r w:rsidRPr="00B160B9">
        <w:rPr>
          <w:rFonts w:cs="Arial"/>
          <w:sz w:val="24"/>
          <w:szCs w:val="24"/>
          <w:rtl/>
        </w:rPr>
        <w:t xml:space="preserve"> ואחד </w:t>
      </w:r>
      <w:r w:rsidRPr="005707FC">
        <w:rPr>
          <w:rFonts w:cs="Arial" w:hint="cs"/>
          <w:b/>
          <w:bCs/>
          <w:sz w:val="24"/>
          <w:szCs w:val="24"/>
          <w:rtl/>
        </w:rPr>
        <w:t>כולו</w:t>
      </w:r>
      <w:r w:rsidRPr="005707FC">
        <w:rPr>
          <w:rFonts w:cs="Arial"/>
          <w:b/>
          <w:bCs/>
          <w:sz w:val="24"/>
          <w:szCs w:val="24"/>
          <w:rtl/>
        </w:rPr>
        <w:t xml:space="preserve"> </w:t>
      </w:r>
      <w:r w:rsidRPr="005707FC">
        <w:rPr>
          <w:rFonts w:cs="Arial" w:hint="cs"/>
          <w:b/>
          <w:bCs/>
          <w:sz w:val="24"/>
          <w:szCs w:val="24"/>
          <w:rtl/>
        </w:rPr>
        <w:t>טהור. וכיוון שיכול להשיג כלי שכולו טהור, לא התירו לו להשתמש</w:t>
      </w:r>
      <w:r w:rsidRPr="00B160B9">
        <w:rPr>
          <w:rFonts w:cs="Arial"/>
          <w:sz w:val="24"/>
          <w:szCs w:val="24"/>
          <w:rtl/>
        </w:rPr>
        <w:t xml:space="preserve"> בכלי </w:t>
      </w:r>
      <w:r w:rsidRPr="005707FC">
        <w:rPr>
          <w:rFonts w:cs="Arial" w:hint="cs"/>
          <w:b/>
          <w:bCs/>
          <w:sz w:val="24"/>
          <w:szCs w:val="24"/>
          <w:rtl/>
        </w:rPr>
        <w:t>שגבו</w:t>
      </w:r>
      <w:r w:rsidRPr="00B160B9">
        <w:rPr>
          <w:rFonts w:cs="Arial"/>
          <w:sz w:val="24"/>
          <w:szCs w:val="24"/>
          <w:rtl/>
        </w:rPr>
        <w:t xml:space="preserve"> טמא</w:t>
      </w:r>
      <w:r w:rsidRPr="00463B08">
        <w:rPr>
          <w:rFonts w:cs="Arial" w:hint="cs"/>
          <w:sz w:val="24"/>
          <w:szCs w:val="24"/>
          <w:rtl/>
        </w:rPr>
        <w:t>.</w:t>
      </w:r>
      <w:r w:rsidRPr="00B160B9">
        <w:rPr>
          <w:rFonts w:cs="Arial"/>
          <w:sz w:val="24"/>
          <w:szCs w:val="24"/>
          <w:rtl/>
        </w:rPr>
        <w:t xml:space="preserve"> אמר רבי מנא</w:t>
      </w:r>
      <w:r w:rsidRPr="00463B08">
        <w:rPr>
          <w:rFonts w:cs="Arial" w:hint="cs"/>
          <w:sz w:val="24"/>
          <w:szCs w:val="24"/>
          <w:rtl/>
        </w:rPr>
        <w:t>.</w:t>
      </w:r>
      <w:r w:rsidRPr="00B160B9">
        <w:rPr>
          <w:rFonts w:cs="Arial"/>
          <w:sz w:val="24"/>
          <w:szCs w:val="24"/>
          <w:rtl/>
        </w:rPr>
        <w:t xml:space="preserve"> תפתר בבור טהור</w:t>
      </w:r>
      <w:r>
        <w:rPr>
          <w:rFonts w:cs="Arial" w:hint="cs"/>
          <w:sz w:val="24"/>
          <w:szCs w:val="24"/>
          <w:rtl/>
        </w:rPr>
        <w:t>.</w:t>
      </w:r>
      <w:r w:rsidRPr="00463B08">
        <w:rPr>
          <w:rFonts w:cs="Arial" w:hint="cs"/>
          <w:sz w:val="24"/>
          <w:szCs w:val="24"/>
          <w:rtl/>
        </w:rPr>
        <w:t xml:space="preserve"> </w:t>
      </w:r>
      <w:r w:rsidRPr="005707FC">
        <w:rPr>
          <w:rFonts w:cs="Arial" w:hint="cs"/>
          <w:b/>
          <w:bCs/>
          <w:sz w:val="24"/>
          <w:szCs w:val="24"/>
          <w:rtl/>
        </w:rPr>
        <w:t>ולכן לא התירו כלי שגבו טמא, שאף אם תרד התרומה לבור ויהיה הכל מדומע, אן כאן הפסד מרובה. שיכול למכור את המדומע לכהן.</w:t>
      </w:r>
      <w:r w:rsidRPr="005707FC">
        <w:rPr>
          <w:rFonts w:cs="Arial"/>
          <w:b/>
          <w:bCs/>
          <w:sz w:val="24"/>
          <w:szCs w:val="24"/>
          <w:rtl/>
        </w:rPr>
        <w:t xml:space="preserve"> מה דמתני</w:t>
      </w:r>
      <w:r w:rsidRPr="005707FC">
        <w:rPr>
          <w:rFonts w:cs="Arial" w:hint="cs"/>
          <w:b/>
          <w:bCs/>
          <w:sz w:val="24"/>
          <w:szCs w:val="24"/>
          <w:rtl/>
        </w:rPr>
        <w:t>תין</w:t>
      </w:r>
      <w:r w:rsidRPr="00B160B9">
        <w:rPr>
          <w:rFonts w:cs="Arial"/>
          <w:sz w:val="24"/>
          <w:szCs w:val="24"/>
          <w:rtl/>
        </w:rPr>
        <w:t xml:space="preserve"> בבור טמא </w:t>
      </w:r>
      <w:r w:rsidRPr="005707FC">
        <w:rPr>
          <w:rFonts w:cs="Arial" w:hint="cs"/>
          <w:b/>
          <w:bCs/>
          <w:sz w:val="24"/>
          <w:szCs w:val="24"/>
          <w:rtl/>
        </w:rPr>
        <w:t>שיש הפסד חולין.</w:t>
      </w:r>
      <w:r w:rsidRPr="005707FC">
        <w:rPr>
          <w:rFonts w:cs="Arial"/>
          <w:b/>
          <w:bCs/>
          <w:sz w:val="24"/>
          <w:szCs w:val="24"/>
          <w:rtl/>
        </w:rPr>
        <w:t xml:space="preserve"> </w:t>
      </w:r>
      <w:r w:rsidRPr="005707FC">
        <w:rPr>
          <w:rFonts w:cs="Arial" w:hint="cs"/>
          <w:b/>
          <w:bCs/>
          <w:sz w:val="24"/>
          <w:szCs w:val="24"/>
          <w:rtl/>
        </w:rPr>
        <w:t xml:space="preserve">והתנינן בסיפא, </w:t>
      </w:r>
      <w:r w:rsidRPr="005707FC">
        <w:rPr>
          <w:rFonts w:cs="Arial"/>
          <w:b/>
          <w:bCs/>
          <w:sz w:val="24"/>
          <w:szCs w:val="24"/>
          <w:rtl/>
        </w:rPr>
        <w:t xml:space="preserve">וכן חבית של שמן </w:t>
      </w:r>
      <w:r w:rsidRPr="005707FC">
        <w:rPr>
          <w:rFonts w:cs="Arial" w:hint="cs"/>
          <w:b/>
          <w:bCs/>
          <w:sz w:val="24"/>
          <w:szCs w:val="24"/>
          <w:rtl/>
        </w:rPr>
        <w:t xml:space="preserve">תרומה </w:t>
      </w:r>
      <w:r w:rsidRPr="005707FC">
        <w:rPr>
          <w:rFonts w:cs="Arial"/>
          <w:b/>
          <w:bCs/>
          <w:sz w:val="24"/>
          <w:szCs w:val="24"/>
          <w:rtl/>
        </w:rPr>
        <w:t>שנשפכה</w:t>
      </w:r>
      <w:r w:rsidRPr="005707FC">
        <w:rPr>
          <w:rFonts w:cs="Arial" w:hint="cs"/>
          <w:b/>
          <w:bCs/>
          <w:sz w:val="24"/>
          <w:szCs w:val="24"/>
          <w:rtl/>
        </w:rPr>
        <w:t>.</w:t>
      </w:r>
      <w:r w:rsidRPr="005707FC">
        <w:rPr>
          <w:rFonts w:cs="Arial"/>
          <w:b/>
          <w:bCs/>
          <w:sz w:val="24"/>
          <w:szCs w:val="24"/>
          <w:rtl/>
        </w:rPr>
        <w:t xml:space="preserve"> מודה ר' אליעזר ור' יהושע</w:t>
      </w:r>
      <w:r w:rsidRPr="005707FC">
        <w:rPr>
          <w:rFonts w:cs="Arial" w:hint="cs"/>
          <w:b/>
          <w:bCs/>
          <w:sz w:val="24"/>
          <w:szCs w:val="24"/>
          <w:rtl/>
        </w:rPr>
        <w:t>,</w:t>
      </w:r>
      <w:r w:rsidRPr="005707FC">
        <w:rPr>
          <w:rFonts w:cs="Arial"/>
          <w:b/>
          <w:bCs/>
          <w:sz w:val="24"/>
          <w:szCs w:val="24"/>
          <w:rtl/>
        </w:rPr>
        <w:t xml:space="preserve"> שאם יכול להציל ממנה רביעית בטהרה</w:t>
      </w:r>
      <w:r w:rsidRPr="005707FC">
        <w:rPr>
          <w:rFonts w:cs="Arial" w:hint="cs"/>
          <w:b/>
          <w:bCs/>
          <w:sz w:val="24"/>
          <w:szCs w:val="24"/>
          <w:rtl/>
        </w:rPr>
        <w:t>,</w:t>
      </w:r>
      <w:r w:rsidRPr="005707FC">
        <w:rPr>
          <w:rFonts w:cs="Arial"/>
          <w:b/>
          <w:bCs/>
          <w:sz w:val="24"/>
          <w:szCs w:val="24"/>
          <w:rtl/>
        </w:rPr>
        <w:t xml:space="preserve"> יציל</w:t>
      </w:r>
      <w:r w:rsidRPr="005707FC">
        <w:rPr>
          <w:rFonts w:cs="Arial" w:hint="cs"/>
          <w:b/>
          <w:bCs/>
          <w:sz w:val="24"/>
          <w:szCs w:val="24"/>
          <w:rtl/>
        </w:rPr>
        <w:t>.</w:t>
      </w:r>
      <w:r w:rsidRPr="005707FC">
        <w:rPr>
          <w:rFonts w:cs="Arial"/>
          <w:b/>
          <w:bCs/>
          <w:sz w:val="24"/>
          <w:szCs w:val="24"/>
          <w:rtl/>
        </w:rPr>
        <w:t xml:space="preserve"> ואם לאו</w:t>
      </w:r>
      <w:r w:rsidRPr="005707FC">
        <w:rPr>
          <w:rFonts w:cs="Arial" w:hint="cs"/>
          <w:b/>
          <w:bCs/>
          <w:sz w:val="24"/>
          <w:szCs w:val="24"/>
          <w:rtl/>
        </w:rPr>
        <w:t>,</w:t>
      </w:r>
      <w:r w:rsidRPr="005707FC">
        <w:rPr>
          <w:rFonts w:cs="Arial"/>
          <w:b/>
          <w:bCs/>
          <w:sz w:val="24"/>
          <w:szCs w:val="24"/>
          <w:rtl/>
        </w:rPr>
        <w:t xml:space="preserve"> ר' אליעזר אומר תרד</w:t>
      </w:r>
      <w:r w:rsidRPr="00463B08">
        <w:rPr>
          <w:rFonts w:cs="Arial"/>
          <w:sz w:val="24"/>
          <w:szCs w:val="24"/>
          <w:rtl/>
        </w:rPr>
        <w:t xml:space="preserve"> </w:t>
      </w:r>
      <w:r w:rsidRPr="00B160B9">
        <w:rPr>
          <w:rFonts w:cs="Arial"/>
          <w:sz w:val="24"/>
          <w:szCs w:val="24"/>
          <w:rtl/>
        </w:rPr>
        <w:t>ותבלע</w:t>
      </w:r>
      <w:r w:rsidRPr="00463B08">
        <w:rPr>
          <w:rFonts w:cs="Arial" w:hint="cs"/>
          <w:sz w:val="24"/>
          <w:szCs w:val="24"/>
          <w:rtl/>
        </w:rPr>
        <w:t>,</w:t>
      </w:r>
      <w:r w:rsidRPr="00B160B9">
        <w:rPr>
          <w:rFonts w:cs="Arial"/>
          <w:sz w:val="24"/>
          <w:szCs w:val="24"/>
          <w:rtl/>
        </w:rPr>
        <w:t xml:space="preserve"> ואל יבלענה בידיו</w:t>
      </w:r>
      <w:r w:rsidRPr="00463B08">
        <w:rPr>
          <w:rFonts w:cs="Arial" w:hint="cs"/>
          <w:sz w:val="24"/>
          <w:szCs w:val="24"/>
          <w:rtl/>
        </w:rPr>
        <w:t xml:space="preserve">, </w:t>
      </w:r>
      <w:r w:rsidRPr="005707FC">
        <w:rPr>
          <w:rFonts w:cs="Arial" w:hint="cs"/>
          <w:b/>
          <w:bCs/>
          <w:sz w:val="24"/>
          <w:szCs w:val="24"/>
          <w:rtl/>
        </w:rPr>
        <w:t xml:space="preserve">אבל </w:t>
      </w:r>
      <w:r w:rsidRPr="005707FC">
        <w:rPr>
          <w:rFonts w:cs="Arial"/>
          <w:b/>
          <w:bCs/>
          <w:sz w:val="24"/>
          <w:szCs w:val="24"/>
          <w:rtl/>
        </w:rPr>
        <w:t>כלי שתוכו טהור אפילו אם אחוריו טמאים</w:t>
      </w:r>
      <w:r w:rsidRPr="005707FC">
        <w:rPr>
          <w:rFonts w:cs="Arial" w:hint="cs"/>
          <w:b/>
          <w:bCs/>
          <w:sz w:val="24"/>
          <w:szCs w:val="24"/>
          <w:rtl/>
        </w:rPr>
        <w:t xml:space="preserve"> מותר למרות שאן כאן הפסד חולין?</w:t>
      </w:r>
      <w:r w:rsidRPr="00B160B9">
        <w:rPr>
          <w:rFonts w:cs="Arial"/>
          <w:sz w:val="24"/>
          <w:szCs w:val="24"/>
          <w:rtl/>
        </w:rPr>
        <w:t xml:space="preserve"> תיפתר שנתגלגלה לבית פרס. </w:t>
      </w:r>
      <w:r w:rsidRPr="005707FC">
        <w:rPr>
          <w:rFonts w:cs="Arial" w:hint="cs"/>
          <w:b/>
          <w:bCs/>
          <w:sz w:val="24"/>
          <w:szCs w:val="24"/>
          <w:rtl/>
        </w:rPr>
        <w:t xml:space="preserve">תנן, </w:t>
      </w:r>
      <w:r w:rsidRPr="005707FC">
        <w:rPr>
          <w:rFonts w:cs="Arial"/>
          <w:b/>
          <w:bCs/>
          <w:sz w:val="24"/>
          <w:szCs w:val="24"/>
          <w:rtl/>
        </w:rPr>
        <w:t>חבית שנשברה בגת העליונה</w:t>
      </w:r>
      <w:r w:rsidRPr="005707FC">
        <w:rPr>
          <w:rFonts w:cs="Arial" w:hint="cs"/>
          <w:b/>
          <w:bCs/>
          <w:sz w:val="24"/>
          <w:szCs w:val="24"/>
          <w:rtl/>
        </w:rPr>
        <w:t>,</w:t>
      </w:r>
      <w:r w:rsidRPr="005707FC">
        <w:rPr>
          <w:rFonts w:cs="Arial"/>
          <w:b/>
          <w:bCs/>
          <w:sz w:val="24"/>
          <w:szCs w:val="24"/>
          <w:rtl/>
        </w:rPr>
        <w:t xml:space="preserve"> והתחתונה טמאה</w:t>
      </w:r>
      <w:r w:rsidRPr="005707FC">
        <w:rPr>
          <w:rFonts w:cs="Arial" w:hint="cs"/>
          <w:b/>
          <w:bCs/>
          <w:sz w:val="24"/>
          <w:szCs w:val="24"/>
          <w:rtl/>
        </w:rPr>
        <w:t>,</w:t>
      </w:r>
      <w:r w:rsidRPr="005707FC">
        <w:rPr>
          <w:rFonts w:cs="Arial"/>
          <w:b/>
          <w:bCs/>
          <w:sz w:val="24"/>
          <w:szCs w:val="24"/>
          <w:rtl/>
        </w:rPr>
        <w:t xml:space="preserve"> מודה ר"א ורבי יהושע</w:t>
      </w:r>
      <w:r w:rsidRPr="005707FC">
        <w:rPr>
          <w:rFonts w:cs="Arial" w:hint="cs"/>
          <w:b/>
          <w:bCs/>
          <w:sz w:val="24"/>
          <w:szCs w:val="24"/>
          <w:rtl/>
        </w:rPr>
        <w:t>,</w:t>
      </w:r>
      <w:r w:rsidRPr="005707FC">
        <w:rPr>
          <w:rFonts w:cs="Arial"/>
          <w:b/>
          <w:bCs/>
          <w:sz w:val="24"/>
          <w:szCs w:val="24"/>
          <w:rtl/>
        </w:rPr>
        <w:t xml:space="preserve"> שאם יכול להציל ממנה רביעית בטהרה</w:t>
      </w:r>
      <w:r w:rsidRPr="005707FC">
        <w:rPr>
          <w:rFonts w:cs="Arial" w:hint="cs"/>
          <w:b/>
          <w:bCs/>
          <w:sz w:val="24"/>
          <w:szCs w:val="24"/>
          <w:rtl/>
        </w:rPr>
        <w:t>,</w:t>
      </w:r>
      <w:r w:rsidRPr="005707FC">
        <w:rPr>
          <w:rFonts w:cs="Arial"/>
          <w:b/>
          <w:bCs/>
          <w:sz w:val="24"/>
          <w:szCs w:val="24"/>
          <w:rtl/>
        </w:rPr>
        <w:t xml:space="preserve"> יציל</w:t>
      </w:r>
      <w:r w:rsidRPr="005707FC">
        <w:rPr>
          <w:rFonts w:cs="Arial" w:hint="cs"/>
          <w:b/>
          <w:bCs/>
          <w:sz w:val="24"/>
          <w:szCs w:val="24"/>
          <w:rtl/>
        </w:rPr>
        <w:t>.</w:t>
      </w:r>
      <w:r w:rsidRPr="005707FC">
        <w:rPr>
          <w:rFonts w:cs="Arial"/>
          <w:b/>
          <w:bCs/>
          <w:sz w:val="24"/>
          <w:szCs w:val="24"/>
          <w:rtl/>
        </w:rPr>
        <w:t xml:space="preserve"> ואם לאו</w:t>
      </w:r>
      <w:r w:rsidRPr="005707FC">
        <w:rPr>
          <w:rFonts w:cs="Arial" w:hint="cs"/>
          <w:b/>
          <w:bCs/>
          <w:sz w:val="24"/>
          <w:szCs w:val="24"/>
          <w:rtl/>
        </w:rPr>
        <w:t>,</w:t>
      </w:r>
      <w:r w:rsidRPr="005707FC">
        <w:rPr>
          <w:rFonts w:cs="Arial"/>
          <w:b/>
          <w:bCs/>
          <w:sz w:val="24"/>
          <w:szCs w:val="24"/>
          <w:rtl/>
        </w:rPr>
        <w:t xml:space="preserve"> ר' אליעזר אומר</w:t>
      </w:r>
      <w:r w:rsidRPr="005707FC">
        <w:rPr>
          <w:rFonts w:cs="Arial" w:hint="cs"/>
          <w:b/>
          <w:bCs/>
          <w:sz w:val="24"/>
          <w:szCs w:val="24"/>
          <w:rtl/>
        </w:rPr>
        <w:t>,</w:t>
      </w:r>
      <w:r w:rsidRPr="005707FC">
        <w:rPr>
          <w:rFonts w:cs="Arial"/>
          <w:b/>
          <w:bCs/>
          <w:sz w:val="24"/>
          <w:szCs w:val="24"/>
          <w:rtl/>
        </w:rPr>
        <w:t xml:space="preserve"> תרד ותטמא ואל יטמאנה בידיו. וכן חבית של שמן שנשפכה</w:t>
      </w:r>
      <w:r w:rsidRPr="005707FC">
        <w:rPr>
          <w:rFonts w:cs="Arial" w:hint="cs"/>
          <w:b/>
          <w:bCs/>
          <w:sz w:val="24"/>
          <w:szCs w:val="24"/>
          <w:rtl/>
        </w:rPr>
        <w:t>.</w:t>
      </w:r>
      <w:r w:rsidRPr="005707FC">
        <w:rPr>
          <w:rFonts w:cs="Arial"/>
          <w:b/>
          <w:bCs/>
          <w:sz w:val="24"/>
          <w:szCs w:val="24"/>
          <w:rtl/>
        </w:rPr>
        <w:t xml:space="preserve"> מודה ר' אליעזר ור' יהושע</w:t>
      </w:r>
      <w:r w:rsidRPr="005707FC">
        <w:rPr>
          <w:rFonts w:cs="Arial" w:hint="cs"/>
          <w:b/>
          <w:bCs/>
          <w:sz w:val="24"/>
          <w:szCs w:val="24"/>
          <w:rtl/>
        </w:rPr>
        <w:t>,</w:t>
      </w:r>
      <w:r w:rsidRPr="005707FC">
        <w:rPr>
          <w:rFonts w:cs="Arial"/>
          <w:b/>
          <w:bCs/>
          <w:sz w:val="24"/>
          <w:szCs w:val="24"/>
          <w:rtl/>
        </w:rPr>
        <w:t xml:space="preserve"> שאם יכול להציל ממנה רביעית בטהרה</w:t>
      </w:r>
      <w:r w:rsidRPr="005707FC">
        <w:rPr>
          <w:rFonts w:cs="Arial" w:hint="cs"/>
          <w:b/>
          <w:bCs/>
          <w:sz w:val="24"/>
          <w:szCs w:val="24"/>
          <w:rtl/>
        </w:rPr>
        <w:t>,</w:t>
      </w:r>
      <w:r w:rsidRPr="005707FC">
        <w:rPr>
          <w:rFonts w:cs="Arial"/>
          <w:b/>
          <w:bCs/>
          <w:sz w:val="24"/>
          <w:szCs w:val="24"/>
          <w:rtl/>
        </w:rPr>
        <w:t xml:space="preserve"> יציל</w:t>
      </w:r>
      <w:r w:rsidRPr="005707FC">
        <w:rPr>
          <w:rFonts w:cs="Arial" w:hint="cs"/>
          <w:b/>
          <w:bCs/>
          <w:sz w:val="24"/>
          <w:szCs w:val="24"/>
          <w:rtl/>
        </w:rPr>
        <w:t>.</w:t>
      </w:r>
      <w:r w:rsidRPr="005707FC">
        <w:rPr>
          <w:rFonts w:cs="Arial"/>
          <w:b/>
          <w:bCs/>
          <w:sz w:val="24"/>
          <w:szCs w:val="24"/>
          <w:rtl/>
        </w:rPr>
        <w:t xml:space="preserve"> ואם לאו</w:t>
      </w:r>
      <w:r w:rsidRPr="005707FC">
        <w:rPr>
          <w:rFonts w:cs="Arial" w:hint="cs"/>
          <w:b/>
          <w:bCs/>
          <w:sz w:val="24"/>
          <w:szCs w:val="24"/>
          <w:rtl/>
        </w:rPr>
        <w:t>,</w:t>
      </w:r>
      <w:r w:rsidRPr="005707FC">
        <w:rPr>
          <w:rFonts w:cs="Arial"/>
          <w:b/>
          <w:bCs/>
          <w:sz w:val="24"/>
          <w:szCs w:val="24"/>
          <w:rtl/>
        </w:rPr>
        <w:t xml:space="preserve"> ר' אליעזר אומר תרד ותבלע</w:t>
      </w:r>
      <w:r w:rsidRPr="005707FC">
        <w:rPr>
          <w:rFonts w:cs="Arial" w:hint="cs"/>
          <w:b/>
          <w:bCs/>
          <w:sz w:val="24"/>
          <w:szCs w:val="24"/>
          <w:rtl/>
        </w:rPr>
        <w:t>,</w:t>
      </w:r>
      <w:r w:rsidRPr="005707FC">
        <w:rPr>
          <w:rFonts w:cs="Arial"/>
          <w:b/>
          <w:bCs/>
          <w:sz w:val="24"/>
          <w:szCs w:val="24"/>
          <w:rtl/>
        </w:rPr>
        <w:t xml:space="preserve"> ואל יבלענה בידיו</w:t>
      </w:r>
      <w:r w:rsidRPr="00463B08">
        <w:rPr>
          <w:rFonts w:cs="Arial"/>
          <w:sz w:val="24"/>
          <w:szCs w:val="24"/>
          <w:rtl/>
        </w:rPr>
        <w:t>.</w:t>
      </w:r>
      <w:r w:rsidRPr="00463B08">
        <w:rPr>
          <w:rFonts w:cs="Arial" w:hint="cs"/>
          <w:sz w:val="24"/>
          <w:szCs w:val="24"/>
          <w:rtl/>
        </w:rPr>
        <w:t xml:space="preserve"> </w:t>
      </w:r>
      <w:r w:rsidRPr="00B160B9">
        <w:rPr>
          <w:rFonts w:cs="Arial"/>
          <w:sz w:val="24"/>
          <w:szCs w:val="24"/>
          <w:rtl/>
        </w:rPr>
        <w:t xml:space="preserve">על דעתיה דחברייא </w:t>
      </w:r>
      <w:r w:rsidRPr="005707FC">
        <w:rPr>
          <w:rFonts w:cs="Arial" w:hint="cs"/>
          <w:b/>
          <w:bCs/>
          <w:sz w:val="24"/>
          <w:szCs w:val="24"/>
          <w:rtl/>
        </w:rPr>
        <w:t>שסוברים בדעת רבי יהושוע שאם התרומה הולכת לאיבוד מותר לטמאותה ביד, אן הבדל בן ה</w:t>
      </w:r>
      <w:r w:rsidRPr="005707FC">
        <w:rPr>
          <w:rFonts w:cs="Arial"/>
          <w:b/>
          <w:bCs/>
          <w:sz w:val="24"/>
          <w:szCs w:val="24"/>
          <w:rtl/>
        </w:rPr>
        <w:t xml:space="preserve">חבית הראשונה </w:t>
      </w:r>
      <w:r w:rsidRPr="005707FC">
        <w:rPr>
          <w:rFonts w:cs="Arial" w:hint="cs"/>
          <w:b/>
          <w:bCs/>
          <w:sz w:val="24"/>
          <w:szCs w:val="24"/>
          <w:rtl/>
        </w:rPr>
        <w:t xml:space="preserve">שעליה נאמר שנשברה בגת העליונה. </w:t>
      </w:r>
      <w:r w:rsidRPr="005707FC">
        <w:rPr>
          <w:rFonts w:cs="Arial"/>
          <w:b/>
          <w:bCs/>
          <w:sz w:val="24"/>
          <w:szCs w:val="24"/>
          <w:rtl/>
        </w:rPr>
        <w:t>ו</w:t>
      </w:r>
      <w:r w:rsidRPr="005707FC">
        <w:rPr>
          <w:rFonts w:cs="Arial" w:hint="cs"/>
          <w:b/>
          <w:bCs/>
          <w:sz w:val="24"/>
          <w:szCs w:val="24"/>
          <w:rtl/>
        </w:rPr>
        <w:t xml:space="preserve">בן </w:t>
      </w:r>
      <w:r w:rsidRPr="005707FC">
        <w:rPr>
          <w:rFonts w:cs="Arial"/>
          <w:b/>
          <w:bCs/>
          <w:sz w:val="24"/>
          <w:szCs w:val="24"/>
          <w:rtl/>
        </w:rPr>
        <w:t>חבית</w:t>
      </w:r>
      <w:r w:rsidRPr="00B160B9">
        <w:rPr>
          <w:rFonts w:cs="Arial"/>
          <w:sz w:val="24"/>
          <w:szCs w:val="24"/>
          <w:rtl/>
        </w:rPr>
        <w:t xml:space="preserve"> השנייה </w:t>
      </w:r>
      <w:r w:rsidRPr="005707FC">
        <w:rPr>
          <w:rFonts w:cs="Arial" w:hint="cs"/>
          <w:b/>
          <w:bCs/>
          <w:sz w:val="24"/>
          <w:szCs w:val="24"/>
          <w:rtl/>
        </w:rPr>
        <w:t>שעליה נאמר שנשפכה. בשניהם אותה סברא, כיוון שהתרומה הולכת לאיבוד מותר לטמאותה</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 xml:space="preserve">על דעתיה דרבי יוסי </w:t>
      </w:r>
      <w:r w:rsidRPr="00463B08">
        <w:rPr>
          <w:rFonts w:cs="Arial" w:hint="cs"/>
          <w:sz w:val="24"/>
          <w:szCs w:val="24"/>
          <w:rtl/>
        </w:rPr>
        <w:t xml:space="preserve">שסובר שלא </w:t>
      </w:r>
      <w:r w:rsidRPr="005707FC">
        <w:rPr>
          <w:rFonts w:cs="Arial" w:hint="cs"/>
          <w:b/>
          <w:bCs/>
          <w:sz w:val="24"/>
          <w:szCs w:val="24"/>
          <w:rtl/>
        </w:rPr>
        <w:t>התיר רבי יהושוע אלא בהפסד חולין מרובה. הרישא מדברת דווקא ב</w:t>
      </w:r>
      <w:r w:rsidRPr="005707FC">
        <w:rPr>
          <w:rFonts w:cs="Arial"/>
          <w:b/>
          <w:bCs/>
          <w:sz w:val="24"/>
          <w:szCs w:val="24"/>
          <w:rtl/>
        </w:rPr>
        <w:t>חבית של יין</w:t>
      </w:r>
      <w:r w:rsidRPr="005707FC">
        <w:rPr>
          <w:rFonts w:cs="Arial" w:hint="cs"/>
          <w:b/>
          <w:bCs/>
          <w:sz w:val="24"/>
          <w:szCs w:val="24"/>
          <w:rtl/>
        </w:rPr>
        <w:t>, שבשמן אומר רבי יהושוע שתרד ותטמא שאן זה הפסד מרובה שראוי לנר.</w:t>
      </w:r>
      <w:r w:rsidRPr="005707FC">
        <w:rPr>
          <w:rFonts w:cs="Arial"/>
          <w:b/>
          <w:bCs/>
          <w:sz w:val="24"/>
          <w:szCs w:val="24"/>
          <w:rtl/>
        </w:rPr>
        <w:t xml:space="preserve"> </w:t>
      </w:r>
      <w:r w:rsidRPr="005707FC">
        <w:rPr>
          <w:rFonts w:cs="Arial" w:hint="cs"/>
          <w:b/>
          <w:bCs/>
          <w:sz w:val="24"/>
          <w:szCs w:val="24"/>
          <w:rtl/>
        </w:rPr>
        <w:t>וסיפא ב</w:t>
      </w:r>
      <w:r w:rsidRPr="005707FC">
        <w:rPr>
          <w:rFonts w:cs="Arial"/>
          <w:b/>
          <w:bCs/>
          <w:sz w:val="24"/>
          <w:szCs w:val="24"/>
          <w:rtl/>
        </w:rPr>
        <w:t xml:space="preserve">חבית של שמן. </w:t>
      </w:r>
      <w:r w:rsidRPr="005707FC">
        <w:rPr>
          <w:rFonts w:cs="Arial" w:hint="cs"/>
          <w:b/>
          <w:bCs/>
          <w:sz w:val="24"/>
          <w:szCs w:val="24"/>
          <w:rtl/>
        </w:rPr>
        <w:t xml:space="preserve">תנן, </w:t>
      </w:r>
      <w:r w:rsidRPr="005707FC">
        <w:rPr>
          <w:rFonts w:cs="Arial"/>
          <w:b/>
          <w:bCs/>
          <w:sz w:val="24"/>
          <w:szCs w:val="24"/>
          <w:rtl/>
        </w:rPr>
        <w:t>היה עובר ממקום למקום וככרות של תרומה בידו</w:t>
      </w:r>
      <w:r w:rsidRPr="005707FC">
        <w:rPr>
          <w:rFonts w:cs="Arial" w:hint="cs"/>
          <w:b/>
          <w:bCs/>
          <w:sz w:val="24"/>
          <w:szCs w:val="24"/>
          <w:rtl/>
        </w:rPr>
        <w:t>.</w:t>
      </w:r>
      <w:r w:rsidRPr="005707FC">
        <w:rPr>
          <w:rFonts w:cs="Arial"/>
          <w:b/>
          <w:bCs/>
          <w:sz w:val="24"/>
          <w:szCs w:val="24"/>
          <w:rtl/>
        </w:rPr>
        <w:t xml:space="preserve"> א"ל נכרי</w:t>
      </w:r>
      <w:r w:rsidRPr="005707FC">
        <w:rPr>
          <w:rFonts w:cs="Arial" w:hint="cs"/>
          <w:b/>
          <w:bCs/>
          <w:sz w:val="24"/>
          <w:szCs w:val="24"/>
          <w:rtl/>
        </w:rPr>
        <w:t>,</w:t>
      </w:r>
      <w:r w:rsidRPr="005707FC">
        <w:rPr>
          <w:rFonts w:cs="Arial"/>
          <w:b/>
          <w:bCs/>
          <w:sz w:val="24"/>
          <w:szCs w:val="24"/>
          <w:rtl/>
        </w:rPr>
        <w:t xml:space="preserve"> תן לי אחת מהן ואטמאה</w:t>
      </w:r>
      <w:r w:rsidRPr="005707FC">
        <w:rPr>
          <w:rFonts w:cs="Arial" w:hint="cs"/>
          <w:b/>
          <w:bCs/>
          <w:sz w:val="24"/>
          <w:szCs w:val="24"/>
          <w:rtl/>
        </w:rPr>
        <w:t>,</w:t>
      </w:r>
      <w:r w:rsidRPr="005707FC">
        <w:rPr>
          <w:rFonts w:cs="Arial"/>
          <w:b/>
          <w:bCs/>
          <w:sz w:val="24"/>
          <w:szCs w:val="24"/>
          <w:rtl/>
        </w:rPr>
        <w:t xml:space="preserve"> ואם לאו הרי אני מטמא את כולן</w:t>
      </w:r>
      <w:r w:rsidRPr="005707FC">
        <w:rPr>
          <w:rFonts w:cs="Arial" w:hint="cs"/>
          <w:b/>
          <w:bCs/>
          <w:sz w:val="24"/>
          <w:szCs w:val="24"/>
          <w:rtl/>
        </w:rPr>
        <w:t>.</w:t>
      </w:r>
      <w:r w:rsidRPr="005707FC">
        <w:rPr>
          <w:rFonts w:cs="Arial"/>
          <w:b/>
          <w:bCs/>
          <w:sz w:val="24"/>
          <w:szCs w:val="24"/>
          <w:rtl/>
        </w:rPr>
        <w:t xml:space="preserve"> ר' אליעזר אומר</w:t>
      </w:r>
      <w:r w:rsidRPr="005707FC">
        <w:rPr>
          <w:rFonts w:cs="Arial" w:hint="cs"/>
          <w:b/>
          <w:bCs/>
          <w:sz w:val="24"/>
          <w:szCs w:val="24"/>
          <w:rtl/>
        </w:rPr>
        <w:t>.</w:t>
      </w:r>
      <w:r w:rsidRPr="005707FC">
        <w:rPr>
          <w:rFonts w:cs="Arial"/>
          <w:b/>
          <w:bCs/>
          <w:sz w:val="24"/>
          <w:szCs w:val="24"/>
          <w:rtl/>
        </w:rPr>
        <w:t xml:space="preserve"> יטמא את כולן ואל יתן לו אחת מהן ויטמא</w:t>
      </w:r>
      <w:r w:rsidRPr="005707FC">
        <w:rPr>
          <w:rFonts w:cs="Arial" w:hint="cs"/>
          <w:b/>
          <w:bCs/>
          <w:sz w:val="24"/>
          <w:szCs w:val="24"/>
          <w:rtl/>
        </w:rPr>
        <w:t>.</w:t>
      </w:r>
      <w:r w:rsidRPr="005707FC">
        <w:rPr>
          <w:rFonts w:cs="Arial"/>
          <w:b/>
          <w:bCs/>
          <w:sz w:val="24"/>
          <w:szCs w:val="24"/>
          <w:rtl/>
        </w:rPr>
        <w:t xml:space="preserve"> ר' יהושע אומר</w:t>
      </w:r>
      <w:r w:rsidRPr="005707FC">
        <w:rPr>
          <w:rFonts w:cs="Arial" w:hint="cs"/>
          <w:b/>
          <w:bCs/>
          <w:sz w:val="24"/>
          <w:szCs w:val="24"/>
          <w:rtl/>
        </w:rPr>
        <w:t>,</w:t>
      </w:r>
      <w:r w:rsidRPr="005707FC">
        <w:rPr>
          <w:rFonts w:cs="Arial"/>
          <w:b/>
          <w:bCs/>
          <w:sz w:val="24"/>
          <w:szCs w:val="24"/>
          <w:rtl/>
        </w:rPr>
        <w:t xml:space="preserve"> יניח לפניו אחת מהן על הסלע</w:t>
      </w:r>
      <w:r w:rsidRPr="005707FC">
        <w:rPr>
          <w:rFonts w:cs="Arial" w:hint="cs"/>
          <w:b/>
          <w:bCs/>
          <w:sz w:val="24"/>
          <w:szCs w:val="24"/>
          <w:rtl/>
        </w:rPr>
        <w:t xml:space="preserve">. </w:t>
      </w:r>
      <w:r w:rsidRPr="005707FC">
        <w:rPr>
          <w:rFonts w:cs="Arial"/>
          <w:b/>
          <w:bCs/>
          <w:sz w:val="24"/>
          <w:szCs w:val="24"/>
          <w:rtl/>
        </w:rPr>
        <w:t>וכן נשים שאמרו להן גוים ע"א</w:t>
      </w:r>
      <w:r w:rsidRPr="005707FC">
        <w:rPr>
          <w:rFonts w:cs="Arial" w:hint="cs"/>
          <w:b/>
          <w:bCs/>
          <w:sz w:val="24"/>
          <w:szCs w:val="24"/>
          <w:rtl/>
        </w:rPr>
        <w:t>.</w:t>
      </w:r>
      <w:r w:rsidRPr="005707FC">
        <w:rPr>
          <w:rFonts w:cs="Arial"/>
          <w:b/>
          <w:bCs/>
          <w:sz w:val="24"/>
          <w:szCs w:val="24"/>
          <w:rtl/>
        </w:rPr>
        <w:t xml:space="preserve"> תנו לנו אחת מכם ונטמאה</w:t>
      </w:r>
      <w:r w:rsidRPr="005707FC">
        <w:rPr>
          <w:rFonts w:cs="Arial" w:hint="cs"/>
          <w:b/>
          <w:bCs/>
          <w:sz w:val="24"/>
          <w:szCs w:val="24"/>
          <w:rtl/>
        </w:rPr>
        <w:t>.</w:t>
      </w:r>
      <w:r w:rsidRPr="005707FC">
        <w:rPr>
          <w:rFonts w:cs="Arial"/>
          <w:b/>
          <w:bCs/>
          <w:sz w:val="24"/>
          <w:szCs w:val="24"/>
          <w:rtl/>
        </w:rPr>
        <w:t xml:space="preserve"> ואם לאו הרי אנו מטמאין כולכם</w:t>
      </w:r>
      <w:r w:rsidRPr="005707FC">
        <w:rPr>
          <w:rFonts w:cs="Arial" w:hint="cs"/>
          <w:b/>
          <w:bCs/>
          <w:sz w:val="24"/>
          <w:szCs w:val="24"/>
          <w:rtl/>
        </w:rPr>
        <w:t>.</w:t>
      </w:r>
      <w:r w:rsidRPr="005707FC">
        <w:rPr>
          <w:rFonts w:cs="Arial"/>
          <w:b/>
          <w:bCs/>
          <w:sz w:val="24"/>
          <w:szCs w:val="24"/>
          <w:rtl/>
        </w:rPr>
        <w:t xml:space="preserve"> יטמאו את כולן ואל ימסרו להם נפש אחת מישראל</w:t>
      </w:r>
      <w:r w:rsidRPr="00463B08">
        <w:rPr>
          <w:rFonts w:cs="Arial" w:hint="cs"/>
          <w:sz w:val="24"/>
          <w:szCs w:val="24"/>
          <w:rtl/>
        </w:rPr>
        <w:t>.</w:t>
      </w:r>
      <w:r w:rsidRPr="00B160B9">
        <w:rPr>
          <w:rFonts w:cs="Arial"/>
          <w:sz w:val="24"/>
          <w:szCs w:val="24"/>
          <w:rtl/>
        </w:rPr>
        <w:t xml:space="preserve"> לא מסתברא אם היתה </w:t>
      </w:r>
      <w:r w:rsidRPr="005707FC">
        <w:rPr>
          <w:rFonts w:cs="Arial"/>
          <w:b/>
          <w:bCs/>
          <w:sz w:val="24"/>
          <w:szCs w:val="24"/>
          <w:rtl/>
        </w:rPr>
        <w:t>כ</w:t>
      </w:r>
      <w:r w:rsidRPr="005707FC">
        <w:rPr>
          <w:rFonts w:cs="Arial" w:hint="cs"/>
          <w:b/>
          <w:bCs/>
          <w:sz w:val="24"/>
          <w:szCs w:val="24"/>
          <w:rtl/>
        </w:rPr>
        <w:t>כ</w:t>
      </w:r>
      <w:r w:rsidRPr="005707FC">
        <w:rPr>
          <w:rFonts w:cs="Arial"/>
          <w:b/>
          <w:bCs/>
          <w:sz w:val="24"/>
          <w:szCs w:val="24"/>
          <w:rtl/>
        </w:rPr>
        <w:t>ר</w:t>
      </w:r>
      <w:r w:rsidRPr="00B160B9">
        <w:rPr>
          <w:rFonts w:cs="Arial"/>
          <w:sz w:val="24"/>
          <w:szCs w:val="24"/>
          <w:rtl/>
        </w:rPr>
        <w:t xml:space="preserve"> טמאה </w:t>
      </w:r>
      <w:r w:rsidRPr="005707FC">
        <w:rPr>
          <w:rFonts w:cs="Arial" w:hint="cs"/>
          <w:b/>
          <w:bCs/>
          <w:sz w:val="24"/>
          <w:szCs w:val="24"/>
          <w:rtl/>
        </w:rPr>
        <w:t>שימסורו להן אותה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לא מסתברא אם היתה שפחה אחת</w:t>
      </w:r>
      <w:r w:rsidRPr="00463B08">
        <w:rPr>
          <w:rFonts w:cs="Arial" w:hint="cs"/>
          <w:sz w:val="24"/>
          <w:szCs w:val="24"/>
          <w:rtl/>
        </w:rPr>
        <w:t xml:space="preserve"> </w:t>
      </w:r>
      <w:r w:rsidRPr="005707FC">
        <w:rPr>
          <w:rFonts w:cs="Arial" w:hint="cs"/>
          <w:b/>
          <w:bCs/>
          <w:sz w:val="24"/>
          <w:szCs w:val="24"/>
          <w:rtl/>
        </w:rPr>
        <w:t>שימסרו להן אותה</w:t>
      </w:r>
      <w:r w:rsidRPr="00463B08">
        <w:rPr>
          <w:rFonts w:cs="Arial" w:hint="cs"/>
          <w:sz w:val="24"/>
          <w:szCs w:val="24"/>
          <w:rtl/>
        </w:rPr>
        <w:t>?</w:t>
      </w:r>
      <w:r w:rsidRPr="00463B08">
        <w:rPr>
          <w:rFonts w:cs="Arial"/>
          <w:sz w:val="24"/>
          <w:szCs w:val="24"/>
          <w:rtl/>
        </w:rPr>
        <w:t>.</w:t>
      </w:r>
      <w:r w:rsidRPr="00B160B9">
        <w:rPr>
          <w:rFonts w:cs="Arial"/>
          <w:sz w:val="24"/>
          <w:szCs w:val="24"/>
          <w:rtl/>
        </w:rPr>
        <w:t xml:space="preserve"> [דף מז עמוד א] תני סיעות בני אדם שהיו מהלכין בדרך פגעו להן גוים ואמרו</w:t>
      </w:r>
      <w:r w:rsidRPr="00463B08">
        <w:rPr>
          <w:rFonts w:cs="Arial" w:hint="cs"/>
          <w:sz w:val="24"/>
          <w:szCs w:val="24"/>
          <w:rtl/>
        </w:rPr>
        <w:t>,</w:t>
      </w:r>
      <w:r w:rsidRPr="00B160B9">
        <w:rPr>
          <w:rFonts w:cs="Arial"/>
          <w:sz w:val="24"/>
          <w:szCs w:val="24"/>
          <w:rtl/>
        </w:rPr>
        <w:t xml:space="preserve"> תנו לנו אחד מכם ונהרוג אותו</w:t>
      </w:r>
      <w:r w:rsidRPr="00463B08">
        <w:rPr>
          <w:rFonts w:cs="Arial" w:hint="cs"/>
          <w:sz w:val="24"/>
          <w:szCs w:val="24"/>
          <w:rtl/>
        </w:rPr>
        <w:t>.</w:t>
      </w:r>
      <w:r w:rsidRPr="00B160B9">
        <w:rPr>
          <w:rFonts w:cs="Arial"/>
          <w:sz w:val="24"/>
          <w:szCs w:val="24"/>
          <w:rtl/>
        </w:rPr>
        <w:t xml:space="preserve"> ואם לאו</w:t>
      </w:r>
      <w:r w:rsidRPr="00463B08">
        <w:rPr>
          <w:rFonts w:cs="Arial" w:hint="cs"/>
          <w:sz w:val="24"/>
          <w:szCs w:val="24"/>
          <w:rtl/>
        </w:rPr>
        <w:t>,</w:t>
      </w:r>
      <w:r w:rsidRPr="00B160B9">
        <w:rPr>
          <w:rFonts w:cs="Arial"/>
          <w:sz w:val="24"/>
          <w:szCs w:val="24"/>
          <w:rtl/>
        </w:rPr>
        <w:t xml:space="preserve"> הרי אנו הורגים את כולכם</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אפי</w:t>
      </w:r>
      <w:r w:rsidRPr="005707FC">
        <w:rPr>
          <w:rFonts w:cs="Arial" w:hint="cs"/>
          <w:b/>
          <w:bCs/>
          <w:sz w:val="24"/>
          <w:szCs w:val="24"/>
          <w:rtl/>
        </w:rPr>
        <w:t>לו</w:t>
      </w:r>
      <w:r w:rsidRPr="00B160B9">
        <w:rPr>
          <w:rFonts w:cs="Arial"/>
          <w:sz w:val="24"/>
          <w:szCs w:val="24"/>
          <w:rtl/>
        </w:rPr>
        <w:t xml:space="preserve"> כולן נהרגים</w:t>
      </w:r>
      <w:r w:rsidRPr="00463B08">
        <w:rPr>
          <w:rFonts w:cs="Arial" w:hint="cs"/>
          <w:sz w:val="24"/>
          <w:szCs w:val="24"/>
          <w:rtl/>
        </w:rPr>
        <w:t>,</w:t>
      </w:r>
      <w:r w:rsidRPr="00B160B9">
        <w:rPr>
          <w:rFonts w:cs="Arial"/>
          <w:sz w:val="24"/>
          <w:szCs w:val="24"/>
          <w:rtl/>
        </w:rPr>
        <w:t xml:space="preserve"> לא ימסרו נפש אחת מישראל</w:t>
      </w:r>
      <w:r w:rsidRPr="00463B08">
        <w:rPr>
          <w:rFonts w:cs="Arial" w:hint="cs"/>
          <w:sz w:val="24"/>
          <w:szCs w:val="24"/>
          <w:rtl/>
        </w:rPr>
        <w:t>.</w:t>
      </w:r>
      <w:r w:rsidRPr="00B160B9">
        <w:rPr>
          <w:rFonts w:cs="Arial"/>
          <w:sz w:val="24"/>
          <w:szCs w:val="24"/>
          <w:rtl/>
        </w:rPr>
        <w:t xml:space="preserve"> ייחדו להן אחד</w:t>
      </w:r>
      <w:r w:rsidRPr="00463B08">
        <w:rPr>
          <w:rFonts w:cs="Arial" w:hint="cs"/>
          <w:sz w:val="24"/>
          <w:szCs w:val="24"/>
          <w:rtl/>
        </w:rPr>
        <w:t>.</w:t>
      </w:r>
      <w:r w:rsidRPr="00B160B9">
        <w:rPr>
          <w:rFonts w:cs="Arial"/>
          <w:sz w:val="24"/>
          <w:szCs w:val="24"/>
          <w:rtl/>
        </w:rPr>
        <w:t xml:space="preserve"> כגון שבע בן בכרי</w:t>
      </w:r>
      <w:r w:rsidRPr="00463B08">
        <w:rPr>
          <w:rFonts w:cs="Arial" w:hint="cs"/>
          <w:sz w:val="24"/>
          <w:szCs w:val="24"/>
          <w:rtl/>
        </w:rPr>
        <w:t>.</w:t>
      </w:r>
      <w:r w:rsidRPr="00B160B9">
        <w:rPr>
          <w:rFonts w:cs="Arial"/>
          <w:sz w:val="24"/>
          <w:szCs w:val="24"/>
          <w:rtl/>
        </w:rPr>
        <w:t xml:space="preserve"> ימסרו אותו ואל ייהרגו</w:t>
      </w:r>
      <w:r w:rsidRPr="00463B08">
        <w:rPr>
          <w:rFonts w:cs="Arial" w:hint="cs"/>
          <w:sz w:val="24"/>
          <w:szCs w:val="24"/>
          <w:rtl/>
        </w:rPr>
        <w:t>.</w:t>
      </w:r>
      <w:r w:rsidRPr="00B160B9">
        <w:rPr>
          <w:rFonts w:cs="Arial"/>
          <w:sz w:val="24"/>
          <w:szCs w:val="24"/>
          <w:rtl/>
        </w:rPr>
        <w:t xml:space="preserve"> א"ר שמעון בן לקיש</w:t>
      </w:r>
      <w:r w:rsidRPr="00463B08">
        <w:rPr>
          <w:rFonts w:cs="Arial" w:hint="cs"/>
          <w:sz w:val="24"/>
          <w:szCs w:val="24"/>
          <w:rtl/>
        </w:rPr>
        <w:t>.</w:t>
      </w:r>
      <w:r w:rsidRPr="00B160B9">
        <w:rPr>
          <w:rFonts w:cs="Arial"/>
          <w:sz w:val="24"/>
          <w:szCs w:val="24"/>
          <w:rtl/>
        </w:rPr>
        <w:t xml:space="preserve"> והוא שיהא חייב מיתה כשבע בן בכרי</w:t>
      </w:r>
      <w:r w:rsidRPr="00463B08">
        <w:rPr>
          <w:rFonts w:cs="Arial" w:hint="cs"/>
          <w:sz w:val="24"/>
          <w:szCs w:val="24"/>
          <w:rtl/>
        </w:rPr>
        <w:t>.</w:t>
      </w:r>
      <w:r w:rsidRPr="00B160B9">
        <w:rPr>
          <w:rFonts w:cs="Arial"/>
          <w:sz w:val="24"/>
          <w:szCs w:val="24"/>
          <w:rtl/>
        </w:rPr>
        <w:t xml:space="preserve"> ורבי יוחנן אמר</w:t>
      </w:r>
      <w:r w:rsidRPr="00463B08">
        <w:rPr>
          <w:rFonts w:cs="Arial" w:hint="cs"/>
          <w:sz w:val="24"/>
          <w:szCs w:val="24"/>
          <w:rtl/>
        </w:rPr>
        <w:t>.</w:t>
      </w:r>
      <w:r w:rsidRPr="00B160B9">
        <w:rPr>
          <w:rFonts w:cs="Arial"/>
          <w:sz w:val="24"/>
          <w:szCs w:val="24"/>
          <w:rtl/>
        </w:rPr>
        <w:t xml:space="preserve"> אף על פי שאינו חייב מיתה כשבע בן בכרי</w:t>
      </w:r>
      <w:r w:rsidRPr="00463B08">
        <w:rPr>
          <w:rFonts w:cs="Arial" w:hint="cs"/>
          <w:sz w:val="24"/>
          <w:szCs w:val="24"/>
          <w:rtl/>
        </w:rPr>
        <w:t>.</w:t>
      </w:r>
      <w:r w:rsidRPr="00B160B9">
        <w:rPr>
          <w:rFonts w:cs="Arial"/>
          <w:sz w:val="24"/>
          <w:szCs w:val="24"/>
          <w:rtl/>
        </w:rPr>
        <w:t xml:space="preserve"> עולא בר קושב תבעתיה מלכותא</w:t>
      </w:r>
      <w:r w:rsidRPr="00463B08">
        <w:rPr>
          <w:rFonts w:cs="Arial" w:hint="cs"/>
          <w:sz w:val="24"/>
          <w:szCs w:val="24"/>
          <w:rtl/>
        </w:rPr>
        <w:t>.</w:t>
      </w:r>
      <w:r w:rsidRPr="00B160B9">
        <w:rPr>
          <w:rFonts w:cs="Arial"/>
          <w:sz w:val="24"/>
          <w:szCs w:val="24"/>
          <w:rtl/>
        </w:rPr>
        <w:t xml:space="preserve"> ערק ואזיל ליה ללוד גבי ריב"ל</w:t>
      </w:r>
      <w:r w:rsidRPr="00463B08">
        <w:rPr>
          <w:rFonts w:cs="Arial" w:hint="cs"/>
          <w:sz w:val="24"/>
          <w:szCs w:val="24"/>
          <w:rtl/>
        </w:rPr>
        <w:t>.</w:t>
      </w:r>
      <w:r w:rsidRPr="00B160B9">
        <w:rPr>
          <w:rFonts w:cs="Arial"/>
          <w:sz w:val="24"/>
          <w:szCs w:val="24"/>
          <w:rtl/>
        </w:rPr>
        <w:t xml:space="preserve"> אתון ואקפון מדינתא</w:t>
      </w:r>
      <w:r w:rsidRPr="00463B08">
        <w:rPr>
          <w:rFonts w:cs="Arial" w:hint="cs"/>
          <w:sz w:val="24"/>
          <w:szCs w:val="24"/>
          <w:rtl/>
        </w:rPr>
        <w:t>,</w:t>
      </w:r>
      <w:r w:rsidRPr="00B160B9">
        <w:rPr>
          <w:rFonts w:cs="Arial"/>
          <w:sz w:val="24"/>
          <w:szCs w:val="24"/>
          <w:rtl/>
        </w:rPr>
        <w:t xml:space="preserve"> אמרו להן</w:t>
      </w:r>
      <w:r w:rsidRPr="00463B08">
        <w:rPr>
          <w:rFonts w:cs="Arial" w:hint="cs"/>
          <w:sz w:val="24"/>
          <w:szCs w:val="24"/>
          <w:rtl/>
        </w:rPr>
        <w:t>.</w:t>
      </w:r>
      <w:r w:rsidRPr="00B160B9">
        <w:rPr>
          <w:rFonts w:cs="Arial"/>
          <w:sz w:val="24"/>
          <w:szCs w:val="24"/>
          <w:rtl/>
        </w:rPr>
        <w:t xml:space="preserve"> אין לית אתון יהבון ליה לן</w:t>
      </w:r>
      <w:r w:rsidRPr="00463B08">
        <w:rPr>
          <w:rFonts w:cs="Arial" w:hint="cs"/>
          <w:sz w:val="24"/>
          <w:szCs w:val="24"/>
          <w:rtl/>
        </w:rPr>
        <w:t>,</w:t>
      </w:r>
      <w:r w:rsidRPr="00B160B9">
        <w:rPr>
          <w:rFonts w:cs="Arial"/>
          <w:sz w:val="24"/>
          <w:szCs w:val="24"/>
          <w:rtl/>
        </w:rPr>
        <w:t xml:space="preserve"> אנן מחרבין מדינתא</w:t>
      </w:r>
      <w:r w:rsidRPr="00463B08">
        <w:rPr>
          <w:rFonts w:cs="Arial" w:hint="cs"/>
          <w:sz w:val="24"/>
          <w:szCs w:val="24"/>
          <w:rtl/>
        </w:rPr>
        <w:t>.</w:t>
      </w:r>
      <w:r w:rsidRPr="00B160B9">
        <w:rPr>
          <w:rFonts w:cs="Arial"/>
          <w:sz w:val="24"/>
          <w:szCs w:val="24"/>
          <w:rtl/>
        </w:rPr>
        <w:t xml:space="preserve"> סלק גביה ריב"ל ופייסיה</w:t>
      </w:r>
      <w:r w:rsidRPr="00463B08">
        <w:rPr>
          <w:rFonts w:cs="Arial" w:hint="cs"/>
          <w:sz w:val="24"/>
          <w:szCs w:val="24"/>
          <w:rtl/>
        </w:rPr>
        <w:t>,</w:t>
      </w:r>
      <w:r w:rsidRPr="00B160B9">
        <w:rPr>
          <w:rFonts w:cs="Arial"/>
          <w:sz w:val="24"/>
          <w:szCs w:val="24"/>
          <w:rtl/>
        </w:rPr>
        <w:t xml:space="preserve"> ויהביה לון</w:t>
      </w:r>
      <w:r w:rsidRPr="00463B08">
        <w:rPr>
          <w:rFonts w:cs="Arial" w:hint="cs"/>
          <w:sz w:val="24"/>
          <w:szCs w:val="24"/>
          <w:rtl/>
        </w:rPr>
        <w:t>.</w:t>
      </w:r>
      <w:r w:rsidRPr="00B160B9">
        <w:rPr>
          <w:rFonts w:cs="Arial"/>
          <w:sz w:val="24"/>
          <w:szCs w:val="24"/>
          <w:rtl/>
        </w:rPr>
        <w:t xml:space="preserve"> והוה אליהו זכור לטוב יליף מתגלי עלוי</w:t>
      </w:r>
      <w:r w:rsidRPr="00463B08">
        <w:rPr>
          <w:rFonts w:cs="Arial" w:hint="cs"/>
          <w:sz w:val="24"/>
          <w:szCs w:val="24"/>
          <w:rtl/>
        </w:rPr>
        <w:t>,</w:t>
      </w:r>
      <w:r w:rsidRPr="00B160B9">
        <w:rPr>
          <w:rFonts w:cs="Arial"/>
          <w:sz w:val="24"/>
          <w:szCs w:val="24"/>
          <w:rtl/>
        </w:rPr>
        <w:t xml:space="preserve"> ולא אתגלי</w:t>
      </w:r>
      <w:r w:rsidRPr="00463B08">
        <w:rPr>
          <w:rFonts w:cs="Arial" w:hint="cs"/>
          <w:sz w:val="24"/>
          <w:szCs w:val="24"/>
          <w:rtl/>
        </w:rPr>
        <w:t>.</w:t>
      </w:r>
      <w:r w:rsidRPr="00B160B9">
        <w:rPr>
          <w:rFonts w:cs="Arial"/>
          <w:sz w:val="24"/>
          <w:szCs w:val="24"/>
          <w:rtl/>
        </w:rPr>
        <w:t xml:space="preserve"> וצם כמה צומין ואיתגלי עלוי</w:t>
      </w:r>
      <w:r w:rsidRPr="00463B08">
        <w:rPr>
          <w:rFonts w:cs="Arial" w:hint="cs"/>
          <w:sz w:val="24"/>
          <w:szCs w:val="24"/>
          <w:rtl/>
        </w:rPr>
        <w:t>.</w:t>
      </w:r>
      <w:r w:rsidRPr="00B160B9">
        <w:rPr>
          <w:rFonts w:cs="Arial"/>
          <w:sz w:val="24"/>
          <w:szCs w:val="24"/>
          <w:rtl/>
        </w:rPr>
        <w:t xml:space="preserve"> אמר ליה ולמסורות אני נגלה</w:t>
      </w:r>
      <w:r w:rsidRPr="00463B08">
        <w:rPr>
          <w:rFonts w:cs="Arial" w:hint="cs"/>
          <w:sz w:val="24"/>
          <w:szCs w:val="24"/>
          <w:rtl/>
        </w:rPr>
        <w:t>?</w:t>
      </w:r>
      <w:r w:rsidRPr="00B160B9">
        <w:rPr>
          <w:rFonts w:cs="Arial"/>
          <w:sz w:val="24"/>
          <w:szCs w:val="24"/>
          <w:rtl/>
        </w:rPr>
        <w:t xml:space="preserve"> א"ל ולא משנה עשיתי</w:t>
      </w:r>
      <w:r w:rsidRPr="00463B08">
        <w:rPr>
          <w:rFonts w:cs="Arial" w:hint="cs"/>
          <w:sz w:val="24"/>
          <w:szCs w:val="24"/>
          <w:rtl/>
        </w:rPr>
        <w:t>?</w:t>
      </w:r>
      <w:r w:rsidRPr="00B160B9">
        <w:rPr>
          <w:rFonts w:cs="Arial"/>
          <w:sz w:val="24"/>
          <w:szCs w:val="24"/>
          <w:rtl/>
        </w:rPr>
        <w:t xml:space="preserve"> א"ל וזו משנת החסידים</w:t>
      </w:r>
      <w:r w:rsidRPr="00463B08">
        <w:rPr>
          <w:rFonts w:cs="Arial" w:hint="cs"/>
          <w:sz w:val="24"/>
          <w:szCs w:val="24"/>
          <w:rtl/>
        </w:rPr>
        <w:t>?</w:t>
      </w:r>
      <w:r w:rsidRPr="00B160B9">
        <w:rPr>
          <w:rFonts w:cs="Arial"/>
          <w:sz w:val="24"/>
          <w:szCs w:val="24"/>
          <w:rtl/>
        </w:rPr>
        <w:t xml:space="preserve"> רבי אימי איתצד </w:t>
      </w:r>
      <w:r w:rsidRPr="005707FC">
        <w:rPr>
          <w:rFonts w:cs="Arial" w:hint="cs"/>
          <w:b/>
          <w:bCs/>
          <w:sz w:val="24"/>
          <w:szCs w:val="24"/>
          <w:rtl/>
        </w:rPr>
        <w:t>בידי שובים</w:t>
      </w:r>
      <w:r w:rsidRPr="00463B08">
        <w:rPr>
          <w:rFonts w:cs="Arial"/>
          <w:sz w:val="24"/>
          <w:szCs w:val="24"/>
          <w:rtl/>
        </w:rPr>
        <w:t xml:space="preserve"> </w:t>
      </w:r>
      <w:r w:rsidRPr="00B160B9">
        <w:rPr>
          <w:rFonts w:cs="Arial"/>
          <w:sz w:val="24"/>
          <w:szCs w:val="24"/>
          <w:rtl/>
        </w:rPr>
        <w:t>בסיפסיפה</w:t>
      </w:r>
      <w:r w:rsidRPr="00463B08">
        <w:rPr>
          <w:rFonts w:cs="Arial" w:hint="cs"/>
          <w:sz w:val="24"/>
          <w:szCs w:val="24"/>
          <w:rtl/>
        </w:rPr>
        <w:t>.</w:t>
      </w:r>
      <w:r w:rsidRPr="00B160B9">
        <w:rPr>
          <w:rFonts w:cs="Arial"/>
          <w:sz w:val="24"/>
          <w:szCs w:val="24"/>
          <w:rtl/>
        </w:rPr>
        <w:t xml:space="preserve"> אמר ר' יונתן</w:t>
      </w:r>
      <w:r w:rsidRPr="00463B08">
        <w:rPr>
          <w:rFonts w:cs="Arial" w:hint="cs"/>
          <w:sz w:val="24"/>
          <w:szCs w:val="24"/>
          <w:rtl/>
        </w:rPr>
        <w:t>,</w:t>
      </w:r>
      <w:r w:rsidRPr="00B160B9">
        <w:rPr>
          <w:rFonts w:cs="Arial"/>
          <w:sz w:val="24"/>
          <w:szCs w:val="24"/>
          <w:rtl/>
        </w:rPr>
        <w:t xml:space="preserve"> יכרך המת בסדינו </w:t>
      </w:r>
      <w:r w:rsidRPr="005707FC">
        <w:rPr>
          <w:rFonts w:cs="Arial" w:hint="cs"/>
          <w:i/>
          <w:iCs/>
          <w:sz w:val="16"/>
          <w:szCs w:val="16"/>
          <w:rtl/>
        </w:rPr>
        <w:t>שאן דרך להצילו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אמר ר' שמעון בן לקיש</w:t>
      </w:r>
      <w:r w:rsidRPr="00463B08">
        <w:rPr>
          <w:rFonts w:cs="Arial" w:hint="cs"/>
          <w:sz w:val="24"/>
          <w:szCs w:val="24"/>
          <w:rtl/>
        </w:rPr>
        <w:t>.</w:t>
      </w:r>
      <w:r w:rsidRPr="00B160B9">
        <w:rPr>
          <w:rFonts w:cs="Arial"/>
          <w:sz w:val="24"/>
          <w:szCs w:val="24"/>
          <w:rtl/>
        </w:rPr>
        <w:t xml:space="preserve"> עד דאנא קטיל</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או</w:t>
      </w:r>
      <w:r w:rsidRPr="00B160B9">
        <w:rPr>
          <w:rFonts w:cs="Arial"/>
          <w:sz w:val="24"/>
          <w:szCs w:val="24"/>
          <w:rtl/>
        </w:rPr>
        <w:t xml:space="preserve"> אנא מתקטיל אנא איזיל ומשיזיב ליה בחיילא</w:t>
      </w:r>
      <w:r w:rsidRPr="00463B08">
        <w:rPr>
          <w:rFonts w:cs="Arial" w:hint="cs"/>
          <w:sz w:val="24"/>
          <w:szCs w:val="24"/>
          <w:rtl/>
        </w:rPr>
        <w:t>.</w:t>
      </w:r>
      <w:r w:rsidRPr="00B160B9">
        <w:rPr>
          <w:rFonts w:cs="Arial"/>
          <w:sz w:val="24"/>
          <w:szCs w:val="24"/>
          <w:rtl/>
        </w:rPr>
        <w:t xml:space="preserve"> אזל ופייסון ויהבוניה ליה</w:t>
      </w:r>
      <w:r>
        <w:rPr>
          <w:rFonts w:cs="Arial" w:hint="cs"/>
          <w:sz w:val="24"/>
          <w:szCs w:val="24"/>
          <w:rtl/>
        </w:rPr>
        <w:t>.</w:t>
      </w:r>
      <w:r w:rsidRPr="00B160B9">
        <w:rPr>
          <w:rFonts w:cs="Arial"/>
          <w:sz w:val="24"/>
          <w:szCs w:val="24"/>
          <w:rtl/>
        </w:rPr>
        <w:t xml:space="preserve"> אמר לון </w:t>
      </w:r>
      <w:r w:rsidRPr="005707FC">
        <w:rPr>
          <w:rFonts w:cs="Arial" w:hint="cs"/>
          <w:b/>
          <w:bCs/>
          <w:sz w:val="24"/>
          <w:szCs w:val="24"/>
          <w:rtl/>
        </w:rPr>
        <w:t xml:space="preserve">ר"ל </w:t>
      </w:r>
      <w:r w:rsidRPr="005707FC">
        <w:rPr>
          <w:rFonts w:cs="Arial"/>
          <w:b/>
          <w:bCs/>
          <w:sz w:val="24"/>
          <w:szCs w:val="24"/>
          <w:rtl/>
        </w:rPr>
        <w:t>אתון</w:t>
      </w:r>
      <w:r w:rsidRPr="00B160B9">
        <w:rPr>
          <w:rFonts w:cs="Arial"/>
          <w:sz w:val="24"/>
          <w:szCs w:val="24"/>
          <w:rtl/>
        </w:rPr>
        <w:t xml:space="preserve"> גבי סבון והוא מצלי עליכון</w:t>
      </w:r>
      <w:r w:rsidRPr="00463B08">
        <w:rPr>
          <w:rFonts w:cs="Arial" w:hint="cs"/>
          <w:sz w:val="24"/>
          <w:szCs w:val="24"/>
          <w:rtl/>
        </w:rPr>
        <w:t>.</w:t>
      </w:r>
      <w:r w:rsidRPr="00B160B9">
        <w:rPr>
          <w:rFonts w:cs="Arial"/>
          <w:sz w:val="24"/>
          <w:szCs w:val="24"/>
          <w:rtl/>
        </w:rPr>
        <w:t xml:space="preserve"> אתון גבי ר' יוחנן</w:t>
      </w:r>
      <w:r w:rsidRPr="00463B08">
        <w:rPr>
          <w:rFonts w:cs="Arial" w:hint="cs"/>
          <w:sz w:val="24"/>
          <w:szCs w:val="24"/>
          <w:rtl/>
        </w:rPr>
        <w:t>,</w:t>
      </w:r>
      <w:r w:rsidRPr="00B160B9">
        <w:rPr>
          <w:rFonts w:cs="Arial"/>
          <w:sz w:val="24"/>
          <w:szCs w:val="24"/>
          <w:rtl/>
        </w:rPr>
        <w:t xml:space="preserve"> אמר לון</w:t>
      </w:r>
      <w:r w:rsidRPr="00463B08">
        <w:rPr>
          <w:rFonts w:cs="Arial" w:hint="cs"/>
          <w:sz w:val="24"/>
          <w:szCs w:val="24"/>
          <w:rtl/>
        </w:rPr>
        <w:t>.</w:t>
      </w:r>
      <w:r w:rsidRPr="00B160B9">
        <w:rPr>
          <w:rFonts w:cs="Arial"/>
          <w:sz w:val="24"/>
          <w:szCs w:val="24"/>
          <w:rtl/>
        </w:rPr>
        <w:t xml:space="preserve"> מה דהוה בלבכון איעבד ליה</w:t>
      </w:r>
      <w:r w:rsidRPr="00463B08">
        <w:rPr>
          <w:rFonts w:cs="Arial" w:hint="cs"/>
          <w:sz w:val="24"/>
          <w:szCs w:val="24"/>
          <w:rtl/>
        </w:rPr>
        <w:t>,</w:t>
      </w:r>
      <w:r w:rsidRPr="00B160B9">
        <w:rPr>
          <w:rFonts w:cs="Arial"/>
          <w:sz w:val="24"/>
          <w:szCs w:val="24"/>
          <w:rtl/>
        </w:rPr>
        <w:t xml:space="preserve"> יתעבוד </w:t>
      </w:r>
      <w:r w:rsidRPr="005707FC">
        <w:rPr>
          <w:rFonts w:cs="Arial"/>
          <w:b/>
          <w:bCs/>
          <w:sz w:val="24"/>
          <w:szCs w:val="24"/>
          <w:rtl/>
        </w:rPr>
        <w:t>ל</w:t>
      </w:r>
      <w:r w:rsidRPr="005707FC">
        <w:rPr>
          <w:rFonts w:cs="Arial" w:hint="cs"/>
          <w:b/>
          <w:bCs/>
          <w:sz w:val="24"/>
          <w:szCs w:val="24"/>
          <w:rtl/>
        </w:rPr>
        <w:t>כ</w:t>
      </w:r>
      <w:r w:rsidRPr="005707FC">
        <w:rPr>
          <w:rFonts w:cs="Arial"/>
          <w:b/>
          <w:bCs/>
          <w:sz w:val="24"/>
          <w:szCs w:val="24"/>
          <w:rtl/>
        </w:rPr>
        <w:t>ון</w:t>
      </w:r>
      <w:r w:rsidRPr="00B160B9">
        <w:rPr>
          <w:rFonts w:cs="Arial"/>
          <w:sz w:val="24"/>
          <w:szCs w:val="24"/>
          <w:rtl/>
        </w:rPr>
        <w:t xml:space="preserve"> ימטא לההוא עמא</w:t>
      </w:r>
      <w:r w:rsidRPr="00463B08">
        <w:rPr>
          <w:rFonts w:cs="Arial" w:hint="cs"/>
          <w:sz w:val="24"/>
          <w:szCs w:val="24"/>
          <w:rtl/>
        </w:rPr>
        <w:t>.</w:t>
      </w:r>
      <w:r w:rsidRPr="00B160B9">
        <w:rPr>
          <w:rFonts w:cs="Arial"/>
          <w:sz w:val="24"/>
          <w:szCs w:val="24"/>
          <w:rtl/>
        </w:rPr>
        <w:t xml:space="preserve"> לא מטון אפיפסירוס</w:t>
      </w:r>
      <w:r w:rsidRPr="00463B08">
        <w:rPr>
          <w:rFonts w:cs="Arial" w:hint="cs"/>
          <w:sz w:val="24"/>
          <w:szCs w:val="24"/>
          <w:rtl/>
        </w:rPr>
        <w:t>,</w:t>
      </w:r>
      <w:r w:rsidRPr="00B160B9">
        <w:rPr>
          <w:rFonts w:cs="Arial"/>
          <w:sz w:val="24"/>
          <w:szCs w:val="24"/>
          <w:rtl/>
        </w:rPr>
        <w:t xml:space="preserve"> עד דאזלון כולהון</w:t>
      </w:r>
      <w:r w:rsidRPr="00463B08">
        <w:rPr>
          <w:rFonts w:cs="Arial" w:hint="cs"/>
          <w:sz w:val="24"/>
          <w:szCs w:val="24"/>
          <w:rtl/>
        </w:rPr>
        <w:t>.</w:t>
      </w:r>
      <w:r w:rsidRPr="00B160B9">
        <w:rPr>
          <w:rFonts w:cs="Arial"/>
          <w:sz w:val="24"/>
          <w:szCs w:val="24"/>
          <w:rtl/>
        </w:rPr>
        <w:t xml:space="preserve"> זעיר בר חנינא איתצד בספסיפה</w:t>
      </w:r>
      <w:r w:rsidRPr="00463B08">
        <w:rPr>
          <w:rFonts w:cs="Arial" w:hint="cs"/>
          <w:sz w:val="24"/>
          <w:szCs w:val="24"/>
          <w:rtl/>
        </w:rPr>
        <w:t>.</w:t>
      </w:r>
      <w:r w:rsidRPr="00B160B9">
        <w:rPr>
          <w:rFonts w:cs="Arial"/>
          <w:sz w:val="24"/>
          <w:szCs w:val="24"/>
          <w:rtl/>
        </w:rPr>
        <w:t xml:space="preserve"> סלק רבי אמי ורבי שמואל מפייסה עלוי</w:t>
      </w:r>
      <w:r w:rsidRPr="00463B08">
        <w:rPr>
          <w:rFonts w:cs="Arial" w:hint="cs"/>
          <w:sz w:val="24"/>
          <w:szCs w:val="24"/>
          <w:rtl/>
        </w:rPr>
        <w:t>.</w:t>
      </w:r>
      <w:r w:rsidRPr="00B160B9">
        <w:rPr>
          <w:rFonts w:cs="Arial"/>
          <w:sz w:val="24"/>
          <w:szCs w:val="24"/>
          <w:rtl/>
        </w:rPr>
        <w:t xml:space="preserve"> אמרה להון זנביה </w:t>
      </w:r>
      <w:r w:rsidRPr="00CA3820">
        <w:rPr>
          <w:rFonts w:cs="Arial" w:hint="cs"/>
          <w:i/>
          <w:iCs/>
          <w:sz w:val="16"/>
          <w:szCs w:val="16"/>
          <w:rtl/>
        </w:rPr>
        <w:t>שם המלכה</w:t>
      </w:r>
      <w:r w:rsidRPr="00CA3820">
        <w:rPr>
          <w:rFonts w:cs="Arial"/>
          <w:i/>
          <w:iCs/>
          <w:sz w:val="16"/>
          <w:szCs w:val="16"/>
          <w:rtl/>
        </w:rPr>
        <w:t xml:space="preserve"> </w:t>
      </w:r>
      <w:r w:rsidRPr="00B160B9">
        <w:rPr>
          <w:rFonts w:cs="Arial"/>
          <w:sz w:val="24"/>
          <w:szCs w:val="24"/>
          <w:rtl/>
        </w:rPr>
        <w:t xml:space="preserve">מלכותא </w:t>
      </w:r>
      <w:r w:rsidRPr="005707FC">
        <w:rPr>
          <w:rFonts w:cs="Arial" w:hint="cs"/>
          <w:i/>
          <w:iCs/>
          <w:sz w:val="16"/>
          <w:szCs w:val="16"/>
          <w:rtl/>
        </w:rPr>
        <w:t>בגיחוך</w:t>
      </w:r>
      <w:r w:rsidRPr="005707FC">
        <w:rPr>
          <w:rFonts w:cs="Arial" w:hint="cs"/>
          <w:b/>
          <w:bCs/>
          <w:sz w:val="24"/>
          <w:szCs w:val="24"/>
          <w:rtl/>
        </w:rPr>
        <w:t>. מה באתם להתחנן אלי</w:t>
      </w:r>
      <w:r w:rsidRPr="00463B08">
        <w:rPr>
          <w:rFonts w:cs="Arial" w:hint="cs"/>
          <w:sz w:val="24"/>
          <w:szCs w:val="24"/>
          <w:rtl/>
        </w:rPr>
        <w:t>,</w:t>
      </w:r>
      <w:r w:rsidRPr="00463B08">
        <w:rPr>
          <w:rFonts w:cs="Arial"/>
          <w:sz w:val="24"/>
          <w:szCs w:val="24"/>
          <w:rtl/>
        </w:rPr>
        <w:t xml:space="preserve"> </w:t>
      </w:r>
      <w:r w:rsidRPr="00B160B9">
        <w:rPr>
          <w:rFonts w:cs="Arial"/>
          <w:sz w:val="24"/>
          <w:szCs w:val="24"/>
          <w:rtl/>
        </w:rPr>
        <w:t>יליף הוא ברייכון עבד לכון ניסין</w:t>
      </w:r>
      <w:r w:rsidRPr="00463B08">
        <w:rPr>
          <w:rFonts w:cs="Arial" w:hint="cs"/>
          <w:sz w:val="24"/>
          <w:szCs w:val="24"/>
          <w:rtl/>
        </w:rPr>
        <w:t>.</w:t>
      </w:r>
      <w:r w:rsidRPr="00463B08">
        <w:rPr>
          <w:rFonts w:cs="Arial"/>
          <w:sz w:val="24"/>
          <w:szCs w:val="24"/>
          <w:rtl/>
        </w:rPr>
        <w:t xml:space="preserve"> </w:t>
      </w:r>
      <w:r w:rsidRPr="00463B08">
        <w:rPr>
          <w:rFonts w:cs="Arial" w:hint="cs"/>
          <w:sz w:val="24"/>
          <w:szCs w:val="24"/>
          <w:rtl/>
        </w:rPr>
        <w:t xml:space="preserve">כד הוו </w:t>
      </w:r>
      <w:r w:rsidRPr="005707FC">
        <w:rPr>
          <w:rFonts w:cs="Arial"/>
          <w:b/>
          <w:bCs/>
          <w:sz w:val="24"/>
          <w:szCs w:val="24"/>
          <w:rtl/>
        </w:rPr>
        <w:t>ע</w:t>
      </w:r>
      <w:r w:rsidRPr="005707FC">
        <w:rPr>
          <w:rFonts w:cs="Arial" w:hint="cs"/>
          <w:b/>
          <w:bCs/>
          <w:sz w:val="24"/>
          <w:szCs w:val="24"/>
          <w:rtl/>
        </w:rPr>
        <w:t>ס</w:t>
      </w:r>
      <w:r w:rsidRPr="005707FC">
        <w:rPr>
          <w:rFonts w:cs="Arial"/>
          <w:b/>
          <w:bCs/>
          <w:sz w:val="24"/>
          <w:szCs w:val="24"/>
          <w:rtl/>
        </w:rPr>
        <w:t>וקין</w:t>
      </w:r>
      <w:r w:rsidRPr="00B160B9">
        <w:rPr>
          <w:rFonts w:cs="Arial"/>
          <w:sz w:val="24"/>
          <w:szCs w:val="24"/>
          <w:rtl/>
        </w:rPr>
        <w:t xml:space="preserve"> ביה</w:t>
      </w:r>
      <w:r w:rsidRPr="00463B08">
        <w:rPr>
          <w:rFonts w:cs="Arial" w:hint="cs"/>
          <w:sz w:val="24"/>
          <w:szCs w:val="24"/>
          <w:rtl/>
        </w:rPr>
        <w:t>,</w:t>
      </w:r>
      <w:r w:rsidRPr="00B160B9">
        <w:rPr>
          <w:rFonts w:cs="Arial"/>
          <w:sz w:val="24"/>
          <w:szCs w:val="24"/>
          <w:rtl/>
        </w:rPr>
        <w:t xml:space="preserve"> עלל חד סרקיא טעין חד ספסר</w:t>
      </w:r>
      <w:r w:rsidRPr="00463B08">
        <w:rPr>
          <w:rFonts w:cs="Arial" w:hint="cs"/>
          <w:sz w:val="24"/>
          <w:szCs w:val="24"/>
          <w:rtl/>
        </w:rPr>
        <w:t>.</w:t>
      </w:r>
      <w:r w:rsidRPr="00B160B9">
        <w:rPr>
          <w:rFonts w:cs="Arial"/>
          <w:sz w:val="24"/>
          <w:szCs w:val="24"/>
          <w:rtl/>
        </w:rPr>
        <w:t xml:space="preserve"> אמר להון</w:t>
      </w:r>
      <w:r w:rsidRPr="00463B08">
        <w:rPr>
          <w:rFonts w:cs="Arial" w:hint="cs"/>
          <w:sz w:val="24"/>
          <w:szCs w:val="24"/>
          <w:rtl/>
        </w:rPr>
        <w:t>,</w:t>
      </w:r>
      <w:r w:rsidRPr="00B160B9">
        <w:rPr>
          <w:rFonts w:cs="Arial"/>
          <w:sz w:val="24"/>
          <w:szCs w:val="24"/>
          <w:rtl/>
        </w:rPr>
        <w:t xml:space="preserve"> בהדא ספסירא קטיל בר נצר לאחוי </w:t>
      </w:r>
      <w:r>
        <w:rPr>
          <w:rFonts w:cs="Arial" w:hint="cs"/>
          <w:sz w:val="24"/>
          <w:szCs w:val="24"/>
          <w:rtl/>
        </w:rPr>
        <w:t>ד</w:t>
      </w:r>
      <w:r w:rsidRPr="005707FC">
        <w:rPr>
          <w:rFonts w:cs="Arial"/>
          <w:b/>
          <w:bCs/>
          <w:sz w:val="24"/>
          <w:szCs w:val="24"/>
          <w:rtl/>
        </w:rPr>
        <w:t>זנביה</w:t>
      </w:r>
      <w:r w:rsidRPr="005707FC">
        <w:rPr>
          <w:rFonts w:cs="Arial" w:hint="cs"/>
          <w:b/>
          <w:bCs/>
          <w:sz w:val="24"/>
          <w:szCs w:val="24"/>
          <w:rtl/>
        </w:rPr>
        <w:t>. נפקו כולהו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ואישתיזיב זעיר בר חנינא</w:t>
      </w:r>
      <w:r w:rsidRPr="00463B08">
        <w:rPr>
          <w:rFonts w:cs="Arial" w:hint="cs"/>
          <w:sz w:val="24"/>
          <w:szCs w:val="24"/>
          <w:rtl/>
        </w:rPr>
        <w:t>.</w:t>
      </w:r>
      <w:r w:rsidRPr="00B160B9">
        <w:rPr>
          <w:rFonts w:cs="Arial"/>
          <w:sz w:val="24"/>
          <w:szCs w:val="24"/>
          <w:rtl/>
        </w:rPr>
        <w:t xml:space="preserve"> ר' יוחנן איקפח </w:t>
      </w:r>
      <w:r w:rsidRPr="00CA3820">
        <w:rPr>
          <w:rFonts w:cs="Arial" w:hint="cs"/>
          <w:i/>
          <w:iCs/>
          <w:sz w:val="16"/>
          <w:szCs w:val="16"/>
          <w:rtl/>
        </w:rPr>
        <w:t>נשדד</w:t>
      </w:r>
      <w:r w:rsidRPr="00463B08">
        <w:rPr>
          <w:rFonts w:cs="Arial"/>
          <w:sz w:val="24"/>
          <w:szCs w:val="24"/>
          <w:rtl/>
        </w:rPr>
        <w:t xml:space="preserve"> </w:t>
      </w:r>
      <w:r w:rsidRPr="00B160B9">
        <w:rPr>
          <w:rFonts w:cs="Arial"/>
          <w:sz w:val="24"/>
          <w:szCs w:val="24"/>
          <w:rtl/>
        </w:rPr>
        <w:t>בעלי קנייה</w:t>
      </w:r>
      <w:r w:rsidRPr="00463B08">
        <w:rPr>
          <w:rFonts w:cs="Arial" w:hint="cs"/>
          <w:sz w:val="24"/>
          <w:szCs w:val="24"/>
          <w:rtl/>
        </w:rPr>
        <w:t>.</w:t>
      </w:r>
      <w:r w:rsidRPr="00B160B9">
        <w:rPr>
          <w:rFonts w:cs="Arial"/>
          <w:sz w:val="24"/>
          <w:szCs w:val="24"/>
          <w:rtl/>
        </w:rPr>
        <w:t xml:space="preserve"> סליק לבית וועדא והוה ר"ש בן לקיש שאיל ליה</w:t>
      </w:r>
      <w:r w:rsidRPr="00463B08">
        <w:rPr>
          <w:rFonts w:cs="Arial" w:hint="cs"/>
          <w:sz w:val="24"/>
          <w:szCs w:val="24"/>
          <w:rtl/>
        </w:rPr>
        <w:t>,</w:t>
      </w:r>
      <w:r w:rsidRPr="00B160B9">
        <w:rPr>
          <w:rFonts w:cs="Arial"/>
          <w:sz w:val="24"/>
          <w:szCs w:val="24"/>
          <w:rtl/>
        </w:rPr>
        <w:t xml:space="preserve"> והוא לא מגיב</w:t>
      </w:r>
      <w:r w:rsidRPr="00463B08">
        <w:rPr>
          <w:rFonts w:cs="Arial" w:hint="cs"/>
          <w:sz w:val="24"/>
          <w:szCs w:val="24"/>
          <w:rtl/>
        </w:rPr>
        <w:t>.</w:t>
      </w:r>
      <w:r w:rsidRPr="00B160B9">
        <w:rPr>
          <w:rFonts w:cs="Arial"/>
          <w:sz w:val="24"/>
          <w:szCs w:val="24"/>
          <w:rtl/>
        </w:rPr>
        <w:t xml:space="preserve"> שאיל ליה והוא לא מגיב</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מהו הכין</w:t>
      </w:r>
      <w:r w:rsidRPr="00463B08">
        <w:rPr>
          <w:rFonts w:cs="Arial" w:hint="cs"/>
          <w:sz w:val="24"/>
          <w:szCs w:val="24"/>
          <w:rtl/>
        </w:rPr>
        <w:t>?</w:t>
      </w:r>
      <w:r w:rsidRPr="00B160B9">
        <w:rPr>
          <w:rFonts w:cs="Arial"/>
          <w:sz w:val="24"/>
          <w:szCs w:val="24"/>
          <w:rtl/>
        </w:rPr>
        <w:t xml:space="preserve"> א"ל כל האיברים תלוין בלב</w:t>
      </w:r>
      <w:r w:rsidRPr="00463B08">
        <w:rPr>
          <w:rFonts w:cs="Arial" w:hint="cs"/>
          <w:sz w:val="24"/>
          <w:szCs w:val="24"/>
          <w:rtl/>
        </w:rPr>
        <w:t>.</w:t>
      </w:r>
      <w:r w:rsidRPr="00B160B9">
        <w:rPr>
          <w:rFonts w:cs="Arial"/>
          <w:sz w:val="24"/>
          <w:szCs w:val="24"/>
          <w:rtl/>
        </w:rPr>
        <w:t xml:space="preserve"> והלב תלוי בכיס א"ל ומהו את כן</w:t>
      </w:r>
      <w:r w:rsidRPr="00463B08">
        <w:rPr>
          <w:rFonts w:cs="Arial" w:hint="cs"/>
          <w:sz w:val="24"/>
          <w:szCs w:val="24"/>
          <w:rtl/>
        </w:rPr>
        <w:t>?</w:t>
      </w:r>
      <w:r w:rsidRPr="00B160B9">
        <w:rPr>
          <w:rFonts w:cs="Arial"/>
          <w:sz w:val="24"/>
          <w:szCs w:val="24"/>
          <w:rtl/>
        </w:rPr>
        <w:t xml:space="preserve"> א"ל איקפחת בעלי קנייה</w:t>
      </w:r>
      <w:r w:rsidRPr="00463B08">
        <w:rPr>
          <w:rFonts w:cs="Arial" w:hint="cs"/>
          <w:sz w:val="24"/>
          <w:szCs w:val="24"/>
          <w:rtl/>
        </w:rPr>
        <w:t>.</w:t>
      </w:r>
      <w:r w:rsidRPr="00B160B9">
        <w:rPr>
          <w:rFonts w:cs="Arial"/>
          <w:sz w:val="24"/>
          <w:szCs w:val="24"/>
          <w:rtl/>
        </w:rPr>
        <w:t xml:space="preserve"> א"ל חמי לי זויתה</w:t>
      </w:r>
      <w:r w:rsidRPr="00463B08">
        <w:rPr>
          <w:rFonts w:cs="Arial" w:hint="cs"/>
          <w:sz w:val="24"/>
          <w:szCs w:val="24"/>
          <w:rtl/>
        </w:rPr>
        <w:t>.</w:t>
      </w:r>
      <w:r w:rsidRPr="00B160B9">
        <w:rPr>
          <w:rFonts w:cs="Arial"/>
          <w:sz w:val="24"/>
          <w:szCs w:val="24"/>
          <w:rtl/>
        </w:rPr>
        <w:t xml:space="preserve"> נפיק מחוי ליה חמיתון מן רחוק ושרי מצלצל אמרין </w:t>
      </w:r>
      <w:r w:rsidRPr="00CA3820">
        <w:rPr>
          <w:rFonts w:cs="Arial" w:hint="cs"/>
          <w:i/>
          <w:iCs/>
          <w:sz w:val="16"/>
          <w:szCs w:val="16"/>
          <w:rtl/>
        </w:rPr>
        <w:t>הם פחדו מר"ל</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אין ר"י הוא</w:t>
      </w:r>
      <w:r w:rsidRPr="00463B08">
        <w:rPr>
          <w:rFonts w:cs="Arial"/>
          <w:sz w:val="24"/>
          <w:szCs w:val="24"/>
          <w:rtl/>
        </w:rPr>
        <w:t xml:space="preserve"> </w:t>
      </w:r>
      <w:r w:rsidRPr="005707FC">
        <w:rPr>
          <w:rFonts w:cs="Arial" w:hint="cs"/>
          <w:b/>
          <w:bCs/>
          <w:sz w:val="24"/>
          <w:szCs w:val="24"/>
          <w:rtl/>
        </w:rPr>
        <w:t>זה ששדדנו</w:t>
      </w:r>
      <w:r w:rsidRPr="00B160B9">
        <w:rPr>
          <w:rFonts w:cs="Arial"/>
          <w:sz w:val="24"/>
          <w:szCs w:val="24"/>
          <w:rtl/>
        </w:rPr>
        <w:t xml:space="preserve"> יסב פלגא</w:t>
      </w:r>
      <w:r w:rsidRPr="00463B08">
        <w:rPr>
          <w:rFonts w:cs="Arial" w:hint="cs"/>
          <w:sz w:val="24"/>
          <w:szCs w:val="24"/>
          <w:rtl/>
        </w:rPr>
        <w:t>.</w:t>
      </w:r>
      <w:r w:rsidRPr="00B160B9">
        <w:rPr>
          <w:rFonts w:cs="Arial"/>
          <w:sz w:val="24"/>
          <w:szCs w:val="24"/>
          <w:rtl/>
        </w:rPr>
        <w:t xml:space="preserve"> אמר לון חייכון כולה אנא נסיב</w:t>
      </w:r>
      <w:r w:rsidRPr="00463B08">
        <w:rPr>
          <w:rFonts w:cs="Arial" w:hint="cs"/>
          <w:sz w:val="24"/>
          <w:szCs w:val="24"/>
          <w:rtl/>
        </w:rPr>
        <w:t>,</w:t>
      </w:r>
      <w:r w:rsidRPr="00B160B9">
        <w:rPr>
          <w:rFonts w:cs="Arial"/>
          <w:sz w:val="24"/>
          <w:szCs w:val="24"/>
          <w:rtl/>
        </w:rPr>
        <w:t xml:space="preserve"> ונסיב כולה</w:t>
      </w:r>
      <w:r w:rsidRPr="00463B08">
        <w:rPr>
          <w:rFonts w:cs="Arial" w:hint="cs"/>
          <w:sz w:val="24"/>
          <w:szCs w:val="24"/>
          <w:rtl/>
        </w:rPr>
        <w:t>.</w:t>
      </w:r>
      <w:r w:rsidRPr="00B160B9">
        <w:rPr>
          <w:rFonts w:cs="Arial"/>
          <w:sz w:val="24"/>
          <w:szCs w:val="24"/>
          <w:rtl/>
        </w:rPr>
        <w:t xml:space="preserve"> דיקלוט </w:t>
      </w:r>
      <w:r w:rsidRPr="005707FC">
        <w:rPr>
          <w:rFonts w:cs="Arial" w:hint="cs"/>
          <w:b/>
          <w:bCs/>
          <w:sz w:val="24"/>
          <w:szCs w:val="24"/>
          <w:rtl/>
        </w:rPr>
        <w:t xml:space="preserve">רועה </w:t>
      </w:r>
      <w:r w:rsidRPr="00B160B9">
        <w:rPr>
          <w:rFonts w:cs="Arial"/>
          <w:sz w:val="24"/>
          <w:szCs w:val="24"/>
          <w:rtl/>
        </w:rPr>
        <w:t>חזירא</w:t>
      </w:r>
      <w:r w:rsidRPr="00463B08">
        <w:rPr>
          <w:rFonts w:cs="Arial" w:hint="cs"/>
          <w:sz w:val="24"/>
          <w:szCs w:val="24"/>
          <w:rtl/>
        </w:rPr>
        <w:t>,</w:t>
      </w:r>
      <w:r w:rsidRPr="00B160B9">
        <w:rPr>
          <w:rFonts w:cs="Arial"/>
          <w:sz w:val="24"/>
          <w:szCs w:val="24"/>
          <w:rtl/>
        </w:rPr>
        <w:t xml:space="preserve"> מחוניה טלייא דר' יהודא נשיאה</w:t>
      </w:r>
      <w:r w:rsidRPr="00463B08">
        <w:rPr>
          <w:rFonts w:cs="Arial" w:hint="cs"/>
          <w:sz w:val="24"/>
          <w:szCs w:val="24"/>
          <w:rtl/>
        </w:rPr>
        <w:t>.</w:t>
      </w:r>
      <w:r w:rsidRPr="00B160B9">
        <w:rPr>
          <w:rFonts w:cs="Arial"/>
          <w:sz w:val="24"/>
          <w:szCs w:val="24"/>
          <w:rtl/>
        </w:rPr>
        <w:t xml:space="preserve"> איתעבד מלך</w:t>
      </w:r>
      <w:r w:rsidRPr="00463B08">
        <w:rPr>
          <w:rFonts w:cs="Arial" w:hint="cs"/>
          <w:sz w:val="24"/>
          <w:szCs w:val="24"/>
          <w:rtl/>
        </w:rPr>
        <w:t>,</w:t>
      </w:r>
      <w:r w:rsidRPr="00B160B9">
        <w:rPr>
          <w:rFonts w:cs="Arial"/>
          <w:sz w:val="24"/>
          <w:szCs w:val="24"/>
          <w:rtl/>
        </w:rPr>
        <w:t xml:space="preserve"> נחת לפמייס</w:t>
      </w:r>
      <w:r w:rsidRPr="00463B08">
        <w:rPr>
          <w:rFonts w:cs="Arial" w:hint="cs"/>
          <w:sz w:val="24"/>
          <w:szCs w:val="24"/>
          <w:rtl/>
        </w:rPr>
        <w:t>.</w:t>
      </w:r>
      <w:r w:rsidRPr="00B160B9">
        <w:rPr>
          <w:rFonts w:cs="Arial"/>
          <w:sz w:val="24"/>
          <w:szCs w:val="24"/>
          <w:rtl/>
        </w:rPr>
        <w:t xml:space="preserve"> שלח כתבין בתר רבנן</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ובהם ציוה</w:t>
      </w:r>
      <w:r w:rsidRPr="00463B08">
        <w:rPr>
          <w:rFonts w:cs="Arial" w:hint="cs"/>
          <w:sz w:val="24"/>
          <w:szCs w:val="24"/>
          <w:rtl/>
        </w:rPr>
        <w:t>,</w:t>
      </w:r>
      <w:r w:rsidRPr="00B160B9">
        <w:rPr>
          <w:rFonts w:cs="Arial"/>
          <w:sz w:val="24"/>
          <w:szCs w:val="24"/>
          <w:rtl/>
        </w:rPr>
        <w:t xml:space="preserve"> תיהוון גבי במפקי שובתא מיד</w:t>
      </w:r>
      <w:r w:rsidRPr="00463B08">
        <w:rPr>
          <w:rFonts w:cs="Arial" w:hint="cs"/>
          <w:sz w:val="24"/>
          <w:szCs w:val="24"/>
          <w:rtl/>
        </w:rPr>
        <w:t>.</w:t>
      </w:r>
      <w:r w:rsidRPr="00463B08">
        <w:rPr>
          <w:rFonts w:cs="Arial"/>
          <w:sz w:val="24"/>
          <w:szCs w:val="24"/>
          <w:rtl/>
        </w:rPr>
        <w:t xml:space="preserve"> </w:t>
      </w:r>
      <w:r w:rsidRPr="00463B08">
        <w:rPr>
          <w:rFonts w:cs="Arial" w:hint="cs"/>
          <w:sz w:val="24"/>
          <w:szCs w:val="24"/>
          <w:rtl/>
        </w:rPr>
        <w:t>ו</w:t>
      </w:r>
      <w:r w:rsidRPr="00463B08">
        <w:rPr>
          <w:rFonts w:cs="Arial"/>
          <w:sz w:val="24"/>
          <w:szCs w:val="24"/>
          <w:rtl/>
        </w:rPr>
        <w:t>א</w:t>
      </w:r>
      <w:r w:rsidRPr="00B160B9">
        <w:rPr>
          <w:rFonts w:cs="Arial"/>
          <w:sz w:val="24"/>
          <w:szCs w:val="24"/>
          <w:rtl/>
        </w:rPr>
        <w:t>"ל לשלוחיה</w:t>
      </w:r>
      <w:r w:rsidRPr="00463B08">
        <w:rPr>
          <w:rFonts w:cs="Arial" w:hint="cs"/>
          <w:sz w:val="24"/>
          <w:szCs w:val="24"/>
          <w:rtl/>
        </w:rPr>
        <w:t>.</w:t>
      </w:r>
      <w:r w:rsidRPr="00B160B9">
        <w:rPr>
          <w:rFonts w:cs="Arial"/>
          <w:sz w:val="24"/>
          <w:szCs w:val="24"/>
          <w:rtl/>
        </w:rPr>
        <w:t xml:space="preserve"> לא תתן להון כתבין</w:t>
      </w:r>
      <w:r w:rsidRPr="00463B08">
        <w:rPr>
          <w:rFonts w:cs="Arial" w:hint="cs"/>
          <w:sz w:val="24"/>
          <w:szCs w:val="24"/>
          <w:rtl/>
        </w:rPr>
        <w:t>,</w:t>
      </w:r>
      <w:r w:rsidRPr="00B160B9">
        <w:rPr>
          <w:rFonts w:cs="Arial"/>
          <w:sz w:val="24"/>
          <w:szCs w:val="24"/>
          <w:rtl/>
        </w:rPr>
        <w:t xml:space="preserve"> אלא בערובתא עם מטמעי שמשא</w:t>
      </w:r>
      <w:r w:rsidRPr="00463B08">
        <w:rPr>
          <w:rFonts w:cs="Arial" w:hint="cs"/>
          <w:sz w:val="24"/>
          <w:szCs w:val="24"/>
          <w:rtl/>
        </w:rPr>
        <w:t>.</w:t>
      </w:r>
      <w:r w:rsidRPr="00B160B9">
        <w:rPr>
          <w:rFonts w:cs="Arial"/>
          <w:sz w:val="24"/>
          <w:szCs w:val="24"/>
          <w:rtl/>
        </w:rPr>
        <w:t xml:space="preserve"> ואתא שליחא גבהון בערובתא עם מטמעי שמשא</w:t>
      </w:r>
      <w:r w:rsidRPr="00463B08">
        <w:rPr>
          <w:rFonts w:cs="Arial" w:hint="cs"/>
          <w:sz w:val="24"/>
          <w:szCs w:val="24"/>
          <w:rtl/>
        </w:rPr>
        <w:t>.</w:t>
      </w:r>
      <w:r w:rsidRPr="00B160B9">
        <w:rPr>
          <w:rFonts w:cs="Arial"/>
          <w:sz w:val="24"/>
          <w:szCs w:val="24"/>
          <w:rtl/>
        </w:rPr>
        <w:t xml:space="preserve"> והוה ר' יודן נשיאה ור' שמואל בר נחמן נחתין למיסחי בדימוסין דטבריא</w:t>
      </w:r>
      <w:r w:rsidRPr="00463B08">
        <w:rPr>
          <w:rFonts w:cs="Arial" w:hint="cs"/>
          <w:sz w:val="24"/>
          <w:szCs w:val="24"/>
          <w:rtl/>
        </w:rPr>
        <w:t>.</w:t>
      </w:r>
      <w:r w:rsidRPr="00B160B9">
        <w:rPr>
          <w:rFonts w:cs="Arial"/>
          <w:sz w:val="24"/>
          <w:szCs w:val="24"/>
          <w:rtl/>
        </w:rPr>
        <w:t xml:space="preserve"> אתא</w:t>
      </w:r>
      <w:r w:rsidRPr="00463B08">
        <w:rPr>
          <w:rFonts w:cs="Arial"/>
          <w:sz w:val="24"/>
          <w:szCs w:val="24"/>
          <w:rtl/>
        </w:rPr>
        <w:t xml:space="preserve"> </w:t>
      </w:r>
      <w:r w:rsidRPr="005707FC">
        <w:rPr>
          <w:rFonts w:cs="Arial" w:hint="cs"/>
          <w:b/>
          <w:bCs/>
          <w:sz w:val="24"/>
          <w:szCs w:val="24"/>
          <w:rtl/>
        </w:rPr>
        <w:t>השד</w:t>
      </w:r>
      <w:r w:rsidRPr="00B160B9">
        <w:rPr>
          <w:rFonts w:cs="Arial"/>
          <w:sz w:val="24"/>
          <w:szCs w:val="24"/>
          <w:rtl/>
        </w:rPr>
        <w:t xml:space="preserve"> אנטיגריס גבהון</w:t>
      </w:r>
      <w:r w:rsidRPr="00463B08">
        <w:rPr>
          <w:rFonts w:cs="Arial" w:hint="cs"/>
          <w:sz w:val="24"/>
          <w:szCs w:val="24"/>
          <w:rtl/>
        </w:rPr>
        <w:t>,</w:t>
      </w:r>
      <w:r w:rsidRPr="00B160B9">
        <w:rPr>
          <w:rFonts w:cs="Arial"/>
          <w:sz w:val="24"/>
          <w:szCs w:val="24"/>
          <w:rtl/>
        </w:rPr>
        <w:t xml:space="preserve"> ובעי ר' יודן נשייא למינזף ביה</w:t>
      </w:r>
      <w:r w:rsidRPr="00463B08">
        <w:rPr>
          <w:rFonts w:cs="Arial" w:hint="cs"/>
          <w:sz w:val="24"/>
          <w:szCs w:val="24"/>
          <w:rtl/>
        </w:rPr>
        <w:t>.</w:t>
      </w:r>
      <w:r w:rsidRPr="00B160B9">
        <w:rPr>
          <w:rFonts w:cs="Arial"/>
          <w:sz w:val="24"/>
          <w:szCs w:val="24"/>
          <w:rtl/>
        </w:rPr>
        <w:t xml:space="preserve"> א"ל ר' שמואל בר נחמן</w:t>
      </w:r>
      <w:r w:rsidRPr="00463B08">
        <w:rPr>
          <w:rFonts w:cs="Arial" w:hint="cs"/>
          <w:sz w:val="24"/>
          <w:szCs w:val="24"/>
          <w:rtl/>
        </w:rPr>
        <w:t>,</w:t>
      </w:r>
      <w:r w:rsidRPr="00B160B9">
        <w:rPr>
          <w:rFonts w:cs="Arial"/>
          <w:sz w:val="24"/>
          <w:szCs w:val="24"/>
          <w:rtl/>
        </w:rPr>
        <w:t xml:space="preserve"> ארפי ליה</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לנ</w:t>
      </w:r>
      <w:r w:rsidRPr="005707FC">
        <w:rPr>
          <w:rFonts w:cs="Arial" w:hint="cs"/>
          <w:b/>
          <w:bCs/>
          <w:sz w:val="24"/>
          <w:szCs w:val="24"/>
          <w:rtl/>
        </w:rPr>
        <w:t>י</w:t>
      </w:r>
      <w:r w:rsidRPr="005707FC">
        <w:rPr>
          <w:rFonts w:cs="Arial"/>
          <w:b/>
          <w:bCs/>
          <w:sz w:val="24"/>
          <w:szCs w:val="24"/>
          <w:rtl/>
        </w:rPr>
        <w:t>סין</w:t>
      </w:r>
      <w:r w:rsidRPr="00B160B9">
        <w:rPr>
          <w:rFonts w:cs="Arial"/>
          <w:sz w:val="24"/>
          <w:szCs w:val="24"/>
          <w:rtl/>
        </w:rPr>
        <w:t xml:space="preserve"> הוא מתחמי</w:t>
      </w:r>
      <w:r w:rsidRPr="00463B08">
        <w:rPr>
          <w:rFonts w:cs="Arial" w:hint="cs"/>
          <w:sz w:val="24"/>
          <w:szCs w:val="24"/>
          <w:rtl/>
        </w:rPr>
        <w:t>.</w:t>
      </w:r>
      <w:r w:rsidRPr="00B160B9">
        <w:rPr>
          <w:rFonts w:cs="Arial"/>
          <w:sz w:val="24"/>
          <w:szCs w:val="24"/>
          <w:rtl/>
        </w:rPr>
        <w:t xml:space="preserve"> אמר לון</w:t>
      </w:r>
      <w:r w:rsidRPr="00463B08">
        <w:rPr>
          <w:rFonts w:cs="Arial" w:hint="cs"/>
          <w:sz w:val="24"/>
          <w:szCs w:val="24"/>
          <w:rtl/>
        </w:rPr>
        <w:t>,</w:t>
      </w:r>
      <w:r w:rsidRPr="00B160B9">
        <w:rPr>
          <w:rFonts w:cs="Arial"/>
          <w:sz w:val="24"/>
          <w:szCs w:val="24"/>
          <w:rtl/>
        </w:rPr>
        <w:t xml:space="preserve"> מה רבנן עבדין </w:t>
      </w:r>
      <w:r w:rsidRPr="005707FC">
        <w:rPr>
          <w:rFonts w:cs="Arial" w:hint="cs"/>
          <w:b/>
          <w:bCs/>
          <w:sz w:val="24"/>
          <w:szCs w:val="24"/>
          <w:rtl/>
        </w:rPr>
        <w:t>ולמה אתם עצובים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תנון ליה עובדא</w:t>
      </w:r>
      <w:r w:rsidRPr="00463B08">
        <w:rPr>
          <w:rFonts w:cs="Arial" w:hint="cs"/>
          <w:sz w:val="24"/>
          <w:szCs w:val="24"/>
          <w:rtl/>
        </w:rPr>
        <w:t>.</w:t>
      </w:r>
      <w:r w:rsidRPr="00B160B9">
        <w:rPr>
          <w:rFonts w:cs="Arial"/>
          <w:sz w:val="24"/>
          <w:szCs w:val="24"/>
          <w:rtl/>
        </w:rPr>
        <w:t xml:space="preserve"> אמר לון</w:t>
      </w:r>
      <w:r w:rsidRPr="00463B08">
        <w:rPr>
          <w:rFonts w:cs="Arial" w:hint="cs"/>
          <w:sz w:val="24"/>
          <w:szCs w:val="24"/>
          <w:rtl/>
        </w:rPr>
        <w:t>,</w:t>
      </w:r>
      <w:r w:rsidRPr="00B160B9">
        <w:rPr>
          <w:rFonts w:cs="Arial"/>
          <w:sz w:val="24"/>
          <w:szCs w:val="24"/>
          <w:rtl/>
        </w:rPr>
        <w:t xml:space="preserve"> סחון </w:t>
      </w:r>
      <w:r w:rsidRPr="005707FC">
        <w:rPr>
          <w:rFonts w:cs="Arial" w:hint="cs"/>
          <w:b/>
          <w:bCs/>
          <w:sz w:val="24"/>
          <w:szCs w:val="24"/>
          <w:rtl/>
        </w:rPr>
        <w:t>ותתכוננו לכבוד שבת</w:t>
      </w:r>
      <w:r w:rsidRPr="00463B08">
        <w:rPr>
          <w:rFonts w:cs="Arial" w:hint="cs"/>
          <w:sz w:val="24"/>
          <w:szCs w:val="24"/>
          <w:rtl/>
        </w:rPr>
        <w:t xml:space="preserve">. </w:t>
      </w:r>
      <w:r w:rsidRPr="00B160B9">
        <w:rPr>
          <w:rFonts w:cs="Arial"/>
          <w:sz w:val="24"/>
          <w:szCs w:val="24"/>
          <w:rtl/>
        </w:rPr>
        <w:t>דברייכון עביד ניסין</w:t>
      </w:r>
      <w:r w:rsidRPr="00463B08">
        <w:rPr>
          <w:rFonts w:cs="Arial" w:hint="cs"/>
          <w:sz w:val="24"/>
          <w:szCs w:val="24"/>
          <w:rtl/>
        </w:rPr>
        <w:t>.</w:t>
      </w:r>
      <w:r w:rsidRPr="00B160B9">
        <w:rPr>
          <w:rFonts w:cs="Arial"/>
          <w:sz w:val="24"/>
          <w:szCs w:val="24"/>
          <w:rtl/>
        </w:rPr>
        <w:t xml:space="preserve"> במפקי שובתא טעין יתהון ואעיל יתהון. </w:t>
      </w:r>
      <w:r w:rsidRPr="005707FC">
        <w:rPr>
          <w:rFonts w:cs="Arial"/>
          <w:b/>
          <w:bCs/>
          <w:sz w:val="24"/>
          <w:szCs w:val="24"/>
          <w:rtl/>
        </w:rPr>
        <w:t>א</w:t>
      </w:r>
      <w:r w:rsidRPr="005707FC">
        <w:rPr>
          <w:rFonts w:cs="Arial" w:hint="cs"/>
          <w:b/>
          <w:bCs/>
          <w:sz w:val="24"/>
          <w:szCs w:val="24"/>
          <w:rtl/>
        </w:rPr>
        <w:t xml:space="preserve">מרו </w:t>
      </w:r>
      <w:r w:rsidRPr="005707FC">
        <w:rPr>
          <w:rFonts w:cs="Arial"/>
          <w:b/>
          <w:bCs/>
          <w:sz w:val="24"/>
          <w:szCs w:val="24"/>
          <w:rtl/>
        </w:rPr>
        <w:t>לדיקלוט</w:t>
      </w:r>
      <w:r w:rsidRPr="00463B08">
        <w:rPr>
          <w:rFonts w:cs="Arial" w:hint="cs"/>
          <w:sz w:val="24"/>
          <w:szCs w:val="24"/>
          <w:rtl/>
        </w:rPr>
        <w:t>,</w:t>
      </w:r>
      <w:r w:rsidRPr="00B160B9">
        <w:rPr>
          <w:rFonts w:cs="Arial"/>
          <w:sz w:val="24"/>
          <w:szCs w:val="24"/>
          <w:rtl/>
        </w:rPr>
        <w:t xml:space="preserve"> הא רבנן לבר</w:t>
      </w:r>
      <w:r w:rsidRPr="00463B08">
        <w:rPr>
          <w:rFonts w:cs="Arial" w:hint="cs"/>
          <w:sz w:val="24"/>
          <w:szCs w:val="24"/>
          <w:rtl/>
        </w:rPr>
        <w:t>.</w:t>
      </w:r>
      <w:r w:rsidRPr="00B160B9">
        <w:rPr>
          <w:rFonts w:cs="Arial"/>
          <w:sz w:val="24"/>
          <w:szCs w:val="24"/>
          <w:rtl/>
        </w:rPr>
        <w:t xml:space="preserve"> אמר לא יחמון אפיי עד דאינון סחיין</w:t>
      </w:r>
      <w:r w:rsidRPr="00463B08">
        <w:rPr>
          <w:rFonts w:cs="Arial" w:hint="cs"/>
          <w:sz w:val="24"/>
          <w:szCs w:val="24"/>
          <w:rtl/>
        </w:rPr>
        <w:t>.</w:t>
      </w:r>
      <w:r w:rsidRPr="00B160B9">
        <w:rPr>
          <w:rFonts w:cs="Arial"/>
          <w:sz w:val="24"/>
          <w:szCs w:val="24"/>
          <w:rtl/>
        </w:rPr>
        <w:t xml:space="preserve"> הוה ההיא בי בני </w:t>
      </w:r>
      <w:r w:rsidRPr="005707FC">
        <w:rPr>
          <w:rFonts w:cs="Arial" w:hint="cs"/>
          <w:b/>
          <w:bCs/>
          <w:sz w:val="24"/>
          <w:szCs w:val="24"/>
          <w:rtl/>
        </w:rPr>
        <w:t>ד</w:t>
      </w:r>
      <w:r w:rsidRPr="005707FC">
        <w:rPr>
          <w:rFonts w:cs="Arial"/>
          <w:b/>
          <w:bCs/>
          <w:sz w:val="24"/>
          <w:szCs w:val="24"/>
          <w:rtl/>
        </w:rPr>
        <w:t>אזייה</w:t>
      </w:r>
      <w:r>
        <w:rPr>
          <w:rFonts w:cs="Arial" w:hint="cs"/>
          <w:sz w:val="24"/>
          <w:szCs w:val="24"/>
          <w:rtl/>
        </w:rPr>
        <w:t xml:space="preserve"> </w:t>
      </w:r>
      <w:r w:rsidRPr="00B15446">
        <w:rPr>
          <w:rFonts w:cs="Arial" w:hint="cs"/>
          <w:i/>
          <w:iCs/>
          <w:sz w:val="16"/>
          <w:szCs w:val="16"/>
          <w:rtl/>
        </w:rPr>
        <w:t>הוסק</w:t>
      </w:r>
      <w:r w:rsidRPr="00B160B9">
        <w:rPr>
          <w:rFonts w:cs="Arial"/>
          <w:sz w:val="24"/>
          <w:szCs w:val="24"/>
          <w:rtl/>
        </w:rPr>
        <w:t xml:space="preserve"> שבעה יומין ושבעה לילוון</w:t>
      </w:r>
      <w:r w:rsidRPr="00463B08">
        <w:rPr>
          <w:rFonts w:cs="Arial" w:hint="cs"/>
          <w:sz w:val="24"/>
          <w:szCs w:val="24"/>
          <w:rtl/>
        </w:rPr>
        <w:t>.</w:t>
      </w:r>
      <w:r w:rsidRPr="00B160B9">
        <w:rPr>
          <w:rFonts w:cs="Arial"/>
          <w:sz w:val="24"/>
          <w:szCs w:val="24"/>
          <w:rtl/>
        </w:rPr>
        <w:t xml:space="preserve"> נפק ואנצח </w:t>
      </w:r>
      <w:r w:rsidRPr="00B15446">
        <w:rPr>
          <w:rFonts w:cs="Arial" w:hint="cs"/>
          <w:i/>
          <w:iCs/>
          <w:sz w:val="16"/>
          <w:szCs w:val="16"/>
          <w:rtl/>
        </w:rPr>
        <w:t>קרר אותו</w:t>
      </w:r>
      <w:r w:rsidRPr="00463B08">
        <w:rPr>
          <w:rFonts w:cs="Arial"/>
          <w:sz w:val="24"/>
          <w:szCs w:val="24"/>
          <w:rtl/>
        </w:rPr>
        <w:t xml:space="preserve"> </w:t>
      </w:r>
      <w:r w:rsidRPr="00B160B9">
        <w:rPr>
          <w:rFonts w:cs="Arial"/>
          <w:sz w:val="24"/>
          <w:szCs w:val="24"/>
          <w:rtl/>
        </w:rPr>
        <w:t>קדמיהון</w:t>
      </w:r>
      <w:r w:rsidRPr="00463B08">
        <w:rPr>
          <w:rFonts w:cs="Arial" w:hint="cs"/>
          <w:sz w:val="24"/>
          <w:szCs w:val="24"/>
          <w:rtl/>
        </w:rPr>
        <w:t>,</w:t>
      </w:r>
      <w:r w:rsidRPr="00B160B9">
        <w:rPr>
          <w:rFonts w:cs="Arial"/>
          <w:sz w:val="24"/>
          <w:szCs w:val="24"/>
          <w:rtl/>
        </w:rPr>
        <w:t xml:space="preserve"> ועללון וקמון ליה קדמיהון</w:t>
      </w:r>
      <w:r w:rsidRPr="00463B08">
        <w:rPr>
          <w:rFonts w:cs="Arial" w:hint="cs"/>
          <w:sz w:val="24"/>
          <w:szCs w:val="24"/>
          <w:rtl/>
        </w:rPr>
        <w:t>.</w:t>
      </w:r>
      <w:r w:rsidRPr="00B160B9">
        <w:rPr>
          <w:rFonts w:cs="Arial"/>
          <w:sz w:val="24"/>
          <w:szCs w:val="24"/>
          <w:rtl/>
        </w:rPr>
        <w:t xml:space="preserve"> אמר לון בגין דברייכון עביד לכון ניסין אתון מבזין מלכותא</w:t>
      </w:r>
      <w:r w:rsidRPr="00463B08">
        <w:rPr>
          <w:rFonts w:cs="Arial" w:hint="cs"/>
          <w:sz w:val="24"/>
          <w:szCs w:val="24"/>
          <w:rtl/>
        </w:rPr>
        <w:t>?</w:t>
      </w:r>
      <w:r w:rsidRPr="00B160B9">
        <w:rPr>
          <w:rFonts w:cs="Arial"/>
          <w:sz w:val="24"/>
          <w:szCs w:val="24"/>
          <w:rtl/>
        </w:rPr>
        <w:t xml:space="preserve"> אמרין ליה דיקלוט חזירא בזינן</w:t>
      </w:r>
      <w:r w:rsidRPr="00463B08">
        <w:rPr>
          <w:rFonts w:cs="Arial" w:hint="cs"/>
          <w:sz w:val="24"/>
          <w:szCs w:val="24"/>
          <w:rtl/>
        </w:rPr>
        <w:t>.</w:t>
      </w:r>
      <w:r w:rsidRPr="00B160B9">
        <w:rPr>
          <w:rFonts w:cs="Arial"/>
          <w:sz w:val="24"/>
          <w:szCs w:val="24"/>
          <w:rtl/>
        </w:rPr>
        <w:t xml:space="preserve"> דיקליטיאנוס מלכא</w:t>
      </w:r>
      <w:r w:rsidRPr="00463B08">
        <w:rPr>
          <w:rFonts w:cs="Arial" w:hint="cs"/>
          <w:sz w:val="24"/>
          <w:szCs w:val="24"/>
          <w:rtl/>
        </w:rPr>
        <w:t>,</w:t>
      </w:r>
      <w:r w:rsidRPr="00B160B9">
        <w:rPr>
          <w:rFonts w:cs="Arial"/>
          <w:sz w:val="24"/>
          <w:szCs w:val="24"/>
          <w:rtl/>
        </w:rPr>
        <w:t xml:space="preserve"> לא בזינן</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אמר להם. </w:t>
      </w:r>
      <w:r w:rsidRPr="005707FC">
        <w:rPr>
          <w:rFonts w:cs="Arial"/>
          <w:b/>
          <w:bCs/>
          <w:sz w:val="24"/>
          <w:szCs w:val="24"/>
          <w:rtl/>
        </w:rPr>
        <w:t>אפילו</w:t>
      </w:r>
      <w:r w:rsidRPr="00B160B9">
        <w:rPr>
          <w:rFonts w:cs="Arial"/>
          <w:sz w:val="24"/>
          <w:szCs w:val="24"/>
          <w:rtl/>
        </w:rPr>
        <w:t xml:space="preserve"> כן</w:t>
      </w:r>
      <w:r w:rsidRPr="00463B08">
        <w:rPr>
          <w:rFonts w:cs="Arial" w:hint="cs"/>
          <w:sz w:val="24"/>
          <w:szCs w:val="24"/>
          <w:rtl/>
        </w:rPr>
        <w:t>,</w:t>
      </w:r>
      <w:r w:rsidRPr="00B160B9">
        <w:rPr>
          <w:rFonts w:cs="Arial"/>
          <w:sz w:val="24"/>
          <w:szCs w:val="24"/>
          <w:rtl/>
        </w:rPr>
        <w:t xml:space="preserve"> לא מכסי </w:t>
      </w:r>
      <w:r w:rsidRPr="00B15446">
        <w:rPr>
          <w:rFonts w:cs="Arial" w:hint="cs"/>
          <w:i/>
          <w:iCs/>
          <w:sz w:val="16"/>
          <w:szCs w:val="16"/>
          <w:rtl/>
        </w:rPr>
        <w:t>תבוזו</w:t>
      </w:r>
      <w:r w:rsidRPr="00463B08">
        <w:rPr>
          <w:rFonts w:cs="Arial"/>
          <w:sz w:val="24"/>
          <w:szCs w:val="24"/>
          <w:rtl/>
        </w:rPr>
        <w:t xml:space="preserve"> </w:t>
      </w:r>
      <w:r w:rsidRPr="00B160B9">
        <w:rPr>
          <w:rFonts w:cs="Arial"/>
          <w:sz w:val="24"/>
          <w:szCs w:val="24"/>
          <w:rtl/>
        </w:rPr>
        <w:t>לא ברומי זעיר ולא בחבר זעיר</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שאינכם יודעים מה יצא ממנו</w:t>
      </w:r>
    </w:p>
    <w:p w14:paraId="27E0F32F" w14:textId="50B8502E" w:rsidR="00000099" w:rsidRDefault="00000099" w:rsidP="004A58C8">
      <w:pPr>
        <w:bidi/>
        <w:rPr>
          <w:rFonts w:cs="Arial"/>
          <w:sz w:val="24"/>
          <w:szCs w:val="24"/>
          <w:rtl/>
        </w:rPr>
      </w:pPr>
      <w:r w:rsidRPr="00463B08">
        <w:rPr>
          <w:rFonts w:cs="Arial"/>
          <w:sz w:val="24"/>
          <w:szCs w:val="24"/>
          <w:rtl/>
        </w:rPr>
        <w:t xml:space="preserve"> </w:t>
      </w:r>
      <w:r w:rsidRPr="00B160B9">
        <w:rPr>
          <w:rFonts w:cs="Arial"/>
          <w:sz w:val="24"/>
          <w:szCs w:val="24"/>
          <w:rtl/>
        </w:rPr>
        <w:t>הדרן עלך פרק האשה שהיתה</w:t>
      </w:r>
    </w:p>
    <w:p w14:paraId="24CE39AE" w14:textId="77777777" w:rsidR="005753ED" w:rsidRPr="005753ED" w:rsidRDefault="00A16ECC" w:rsidP="004A58C8">
      <w:pPr>
        <w:bidi/>
        <w:rPr>
          <w:rFonts w:cs="Arial"/>
          <w:sz w:val="28"/>
          <w:szCs w:val="28"/>
        </w:rPr>
      </w:pPr>
      <w:r w:rsidRPr="00B160B9">
        <w:rPr>
          <w:rFonts w:cs="Arial"/>
          <w:sz w:val="28"/>
          <w:szCs w:val="28"/>
          <w:rtl/>
        </w:rPr>
        <w:t>תלמוד ירושלמי (וילנא) מסכת תרומות</w:t>
      </w:r>
    </w:p>
    <w:p w14:paraId="0E0CAE74" w14:textId="287B9FD9" w:rsidR="00A16ECC" w:rsidRPr="00B160B9" w:rsidRDefault="00A16ECC" w:rsidP="00B160B9">
      <w:pPr>
        <w:bidi/>
        <w:rPr>
          <w:sz w:val="28"/>
          <w:szCs w:val="24"/>
        </w:rPr>
      </w:pPr>
      <w:r w:rsidRPr="00B160B9">
        <w:rPr>
          <w:rFonts w:cs="Arial"/>
          <w:sz w:val="28"/>
          <w:szCs w:val="28"/>
          <w:rtl/>
        </w:rPr>
        <w:t xml:space="preserve"> פרק ט</w:t>
      </w:r>
      <w:r w:rsidRPr="005753ED">
        <w:rPr>
          <w:rFonts w:cs="Arial"/>
          <w:sz w:val="28"/>
          <w:szCs w:val="28"/>
          <w:rtl/>
        </w:rPr>
        <w:t xml:space="preserve"> </w:t>
      </w:r>
      <w:r w:rsidRPr="00B160B9">
        <w:rPr>
          <w:rFonts w:cs="Arial"/>
          <w:sz w:val="28"/>
          <w:szCs w:val="28"/>
          <w:rtl/>
        </w:rPr>
        <w:t>הלכה א</w:t>
      </w:r>
    </w:p>
    <w:p w14:paraId="691C2407" w14:textId="77777777" w:rsidR="005753ED" w:rsidRPr="005753ED" w:rsidRDefault="00A16ECC" w:rsidP="004A58C8">
      <w:pPr>
        <w:bidi/>
        <w:rPr>
          <w:rFonts w:cs="Arial"/>
          <w:sz w:val="28"/>
          <w:szCs w:val="28"/>
        </w:rPr>
      </w:pPr>
      <w:r w:rsidRPr="00B160B9">
        <w:rPr>
          <w:rFonts w:cs="Arial"/>
          <w:sz w:val="28"/>
          <w:szCs w:val="28"/>
          <w:rtl/>
        </w:rPr>
        <w:t>[דף מז עמוד ב] מתני'</w:t>
      </w:r>
      <w:r w:rsidRPr="005753ED">
        <w:rPr>
          <w:rFonts w:cs="Arial" w:hint="cs"/>
          <w:sz w:val="28"/>
          <w:szCs w:val="28"/>
          <w:rtl/>
        </w:rPr>
        <w:t>:</w:t>
      </w:r>
      <w:r w:rsidRPr="00B160B9">
        <w:rPr>
          <w:rFonts w:cs="Arial"/>
          <w:sz w:val="28"/>
          <w:szCs w:val="28"/>
          <w:rtl/>
        </w:rPr>
        <w:t xml:space="preserve"> הזורע תרומה</w:t>
      </w:r>
      <w:r w:rsidRPr="005753ED">
        <w:rPr>
          <w:rFonts w:cs="Arial" w:hint="cs"/>
          <w:sz w:val="28"/>
          <w:szCs w:val="28"/>
          <w:rtl/>
        </w:rPr>
        <w:t>.</w:t>
      </w:r>
      <w:r w:rsidRPr="00B160B9">
        <w:rPr>
          <w:rFonts w:cs="Arial"/>
          <w:sz w:val="28"/>
          <w:szCs w:val="28"/>
          <w:rtl/>
        </w:rPr>
        <w:t xml:space="preserve"> שוגג</w:t>
      </w:r>
      <w:r w:rsidRPr="005753ED">
        <w:rPr>
          <w:rFonts w:cs="Arial" w:hint="cs"/>
          <w:sz w:val="28"/>
          <w:szCs w:val="28"/>
          <w:rtl/>
        </w:rPr>
        <w:t>,</w:t>
      </w:r>
      <w:r w:rsidRPr="00B160B9">
        <w:rPr>
          <w:rFonts w:cs="Arial"/>
          <w:sz w:val="28"/>
          <w:szCs w:val="28"/>
          <w:rtl/>
        </w:rPr>
        <w:t xml:space="preserve"> יופך</w:t>
      </w:r>
      <w:r w:rsidRPr="005753ED">
        <w:rPr>
          <w:rFonts w:cs="Arial" w:hint="cs"/>
          <w:sz w:val="28"/>
          <w:szCs w:val="28"/>
          <w:rtl/>
        </w:rPr>
        <w:t>.</w:t>
      </w:r>
      <w:r w:rsidRPr="00B160B9">
        <w:rPr>
          <w:rFonts w:cs="Arial"/>
          <w:sz w:val="28"/>
          <w:szCs w:val="28"/>
          <w:rtl/>
        </w:rPr>
        <w:t xml:space="preserve"> ומזיד</w:t>
      </w:r>
      <w:r w:rsidRPr="005753ED">
        <w:rPr>
          <w:rFonts w:cs="Arial" w:hint="cs"/>
          <w:sz w:val="28"/>
          <w:szCs w:val="28"/>
          <w:rtl/>
        </w:rPr>
        <w:t>,</w:t>
      </w:r>
      <w:r w:rsidRPr="00B160B9">
        <w:rPr>
          <w:rFonts w:cs="Arial"/>
          <w:sz w:val="28"/>
          <w:szCs w:val="28"/>
          <w:rtl/>
        </w:rPr>
        <w:t xml:space="preserve"> יקיים</w:t>
      </w:r>
      <w:r w:rsidRPr="005753ED">
        <w:rPr>
          <w:rFonts w:cs="Arial" w:hint="cs"/>
          <w:sz w:val="28"/>
          <w:szCs w:val="28"/>
          <w:rtl/>
        </w:rPr>
        <w:t>.</w:t>
      </w:r>
      <w:r w:rsidRPr="00B160B9">
        <w:rPr>
          <w:rFonts w:cs="Arial"/>
          <w:sz w:val="28"/>
          <w:szCs w:val="28"/>
          <w:rtl/>
        </w:rPr>
        <w:t xml:space="preserve"> ואם הביאה שליש</w:t>
      </w:r>
      <w:r w:rsidRPr="005753ED">
        <w:rPr>
          <w:rFonts w:cs="Arial" w:hint="cs"/>
          <w:sz w:val="28"/>
          <w:szCs w:val="28"/>
          <w:rtl/>
        </w:rPr>
        <w:t>.</w:t>
      </w:r>
      <w:r w:rsidRPr="00B160B9">
        <w:rPr>
          <w:rFonts w:cs="Arial"/>
          <w:sz w:val="28"/>
          <w:szCs w:val="28"/>
          <w:rtl/>
        </w:rPr>
        <w:t xml:space="preserve"> בין שוגג בין מזיד יקיים</w:t>
      </w:r>
      <w:r w:rsidRPr="005753ED">
        <w:rPr>
          <w:rFonts w:cs="Arial" w:hint="cs"/>
          <w:sz w:val="28"/>
          <w:szCs w:val="28"/>
          <w:rtl/>
        </w:rPr>
        <w:t>.</w:t>
      </w:r>
      <w:r w:rsidRPr="00B160B9">
        <w:rPr>
          <w:rFonts w:cs="Arial"/>
          <w:sz w:val="28"/>
          <w:szCs w:val="28"/>
          <w:rtl/>
        </w:rPr>
        <w:t xml:space="preserve"> ובפשתן מזיד יופך. וחייבת בלקט ובשכחה ובפיאה</w:t>
      </w:r>
      <w:r w:rsidRPr="005753ED">
        <w:rPr>
          <w:rFonts w:cs="Arial" w:hint="cs"/>
          <w:sz w:val="28"/>
          <w:szCs w:val="28"/>
          <w:rtl/>
        </w:rPr>
        <w:t>.</w:t>
      </w:r>
      <w:r w:rsidRPr="00B160B9">
        <w:rPr>
          <w:rFonts w:cs="Arial"/>
          <w:sz w:val="28"/>
          <w:szCs w:val="28"/>
          <w:rtl/>
        </w:rPr>
        <w:t xml:space="preserve"> ועניי ישראל ועניי כהנים מלקטין</w:t>
      </w:r>
      <w:r w:rsidRPr="005753ED">
        <w:rPr>
          <w:rFonts w:cs="Arial" w:hint="cs"/>
          <w:sz w:val="28"/>
          <w:szCs w:val="28"/>
          <w:rtl/>
        </w:rPr>
        <w:t>.</w:t>
      </w:r>
      <w:r w:rsidRPr="00B160B9">
        <w:rPr>
          <w:rFonts w:cs="Arial"/>
          <w:sz w:val="28"/>
          <w:szCs w:val="28"/>
          <w:rtl/>
        </w:rPr>
        <w:t xml:space="preserve"> ועניי ישראל מוכרין את שלהן לעניי כהנים בדמי תרומה</w:t>
      </w:r>
      <w:r w:rsidRPr="005753ED">
        <w:rPr>
          <w:rFonts w:cs="Arial" w:hint="cs"/>
          <w:sz w:val="28"/>
          <w:szCs w:val="28"/>
          <w:rtl/>
        </w:rPr>
        <w:t>,</w:t>
      </w:r>
      <w:r w:rsidRPr="00B160B9">
        <w:rPr>
          <w:rFonts w:cs="Arial"/>
          <w:sz w:val="28"/>
          <w:szCs w:val="28"/>
          <w:rtl/>
        </w:rPr>
        <w:t xml:space="preserve"> והדמין שלהן</w:t>
      </w:r>
      <w:r w:rsidRPr="005753ED">
        <w:rPr>
          <w:rFonts w:cs="Arial" w:hint="cs"/>
          <w:sz w:val="28"/>
          <w:szCs w:val="28"/>
          <w:rtl/>
        </w:rPr>
        <w:t>.</w:t>
      </w:r>
      <w:r w:rsidRPr="00B160B9">
        <w:rPr>
          <w:rFonts w:cs="Arial"/>
          <w:sz w:val="28"/>
          <w:szCs w:val="28"/>
          <w:rtl/>
        </w:rPr>
        <w:t xml:space="preserve"> ר"ט אומר</w:t>
      </w:r>
      <w:r w:rsidRPr="005753ED">
        <w:rPr>
          <w:rFonts w:cs="Arial" w:hint="cs"/>
          <w:sz w:val="28"/>
          <w:szCs w:val="28"/>
          <w:rtl/>
        </w:rPr>
        <w:t>,</w:t>
      </w:r>
      <w:r w:rsidRPr="00B160B9">
        <w:rPr>
          <w:rFonts w:cs="Arial"/>
          <w:sz w:val="28"/>
          <w:szCs w:val="28"/>
          <w:rtl/>
        </w:rPr>
        <w:t xml:space="preserve"> אין מלקטין אלא עניי כהנים</w:t>
      </w:r>
      <w:r w:rsidRPr="005753ED">
        <w:rPr>
          <w:rFonts w:cs="Arial" w:hint="cs"/>
          <w:sz w:val="28"/>
          <w:szCs w:val="28"/>
          <w:rtl/>
        </w:rPr>
        <w:t>.</w:t>
      </w:r>
      <w:r w:rsidRPr="00B160B9">
        <w:rPr>
          <w:rFonts w:cs="Arial"/>
          <w:sz w:val="28"/>
          <w:szCs w:val="28"/>
          <w:rtl/>
        </w:rPr>
        <w:t xml:space="preserve"> שמא ישכחו ויתנו לתוך פיהן</w:t>
      </w:r>
      <w:r w:rsidRPr="005753ED">
        <w:rPr>
          <w:rFonts w:cs="Arial" w:hint="cs"/>
          <w:sz w:val="28"/>
          <w:szCs w:val="28"/>
          <w:rtl/>
        </w:rPr>
        <w:t>.</w:t>
      </w:r>
      <w:r w:rsidRPr="00B160B9">
        <w:rPr>
          <w:rFonts w:cs="Arial"/>
          <w:sz w:val="28"/>
          <w:szCs w:val="28"/>
          <w:rtl/>
        </w:rPr>
        <w:t xml:space="preserve"> א"ל ר' עקיבא</w:t>
      </w:r>
      <w:r w:rsidRPr="005753ED">
        <w:rPr>
          <w:rFonts w:cs="Arial" w:hint="cs"/>
          <w:sz w:val="28"/>
          <w:szCs w:val="28"/>
          <w:rtl/>
        </w:rPr>
        <w:t>.</w:t>
      </w:r>
      <w:r w:rsidRPr="00B160B9">
        <w:rPr>
          <w:rFonts w:cs="Arial"/>
          <w:sz w:val="28"/>
          <w:szCs w:val="28"/>
          <w:rtl/>
        </w:rPr>
        <w:t xml:space="preserve"> א"כ</w:t>
      </w:r>
      <w:r w:rsidRPr="005753ED">
        <w:rPr>
          <w:rFonts w:cs="Arial" w:hint="cs"/>
          <w:sz w:val="28"/>
          <w:szCs w:val="28"/>
          <w:rtl/>
        </w:rPr>
        <w:t>,</w:t>
      </w:r>
      <w:r w:rsidRPr="00B160B9">
        <w:rPr>
          <w:rFonts w:cs="Arial"/>
          <w:sz w:val="28"/>
          <w:szCs w:val="28"/>
          <w:rtl/>
        </w:rPr>
        <w:t xml:space="preserve"> לא ילקטו אלא טהורים. וחייבת במעשר</w:t>
      </w:r>
      <w:r w:rsidRPr="005753ED">
        <w:rPr>
          <w:rFonts w:cs="Arial" w:hint="cs"/>
          <w:sz w:val="28"/>
          <w:szCs w:val="28"/>
          <w:rtl/>
        </w:rPr>
        <w:t>,</w:t>
      </w:r>
      <w:r w:rsidRPr="00B160B9">
        <w:rPr>
          <w:rFonts w:cs="Arial"/>
          <w:sz w:val="28"/>
          <w:szCs w:val="28"/>
          <w:rtl/>
        </w:rPr>
        <w:t xml:space="preserve"> ובמעשר עני</w:t>
      </w:r>
      <w:r w:rsidRPr="005753ED">
        <w:rPr>
          <w:rFonts w:cs="Arial" w:hint="cs"/>
          <w:sz w:val="28"/>
          <w:szCs w:val="28"/>
          <w:rtl/>
        </w:rPr>
        <w:t>.</w:t>
      </w:r>
      <w:r w:rsidRPr="00B160B9">
        <w:rPr>
          <w:rFonts w:cs="Arial"/>
          <w:sz w:val="28"/>
          <w:szCs w:val="28"/>
          <w:rtl/>
        </w:rPr>
        <w:t xml:space="preserve"> ועניי ישראל ועניי כהנים נוטלין</w:t>
      </w:r>
      <w:r w:rsidRPr="005753ED">
        <w:rPr>
          <w:rFonts w:cs="Arial" w:hint="cs"/>
          <w:sz w:val="28"/>
          <w:szCs w:val="28"/>
          <w:rtl/>
        </w:rPr>
        <w:t>.</w:t>
      </w:r>
      <w:r w:rsidRPr="00B160B9">
        <w:rPr>
          <w:rFonts w:cs="Arial"/>
          <w:sz w:val="28"/>
          <w:szCs w:val="28"/>
          <w:rtl/>
        </w:rPr>
        <w:t xml:space="preserve"> ועניי ישראל מוכרין את שלהן לכהנים בדמי תרומה והדמין שלהן</w:t>
      </w:r>
      <w:r w:rsidRPr="005753ED">
        <w:rPr>
          <w:rFonts w:cs="Arial" w:hint="cs"/>
          <w:sz w:val="28"/>
          <w:szCs w:val="28"/>
          <w:rtl/>
        </w:rPr>
        <w:t>.</w:t>
      </w:r>
      <w:r w:rsidRPr="00B160B9">
        <w:rPr>
          <w:rFonts w:cs="Arial"/>
          <w:sz w:val="28"/>
          <w:szCs w:val="28"/>
          <w:rtl/>
        </w:rPr>
        <w:t xml:space="preserve"> החובט משובח</w:t>
      </w:r>
      <w:r w:rsidRPr="005753ED">
        <w:rPr>
          <w:rFonts w:cs="Arial" w:hint="cs"/>
          <w:sz w:val="28"/>
          <w:szCs w:val="28"/>
          <w:rtl/>
        </w:rPr>
        <w:t>.</w:t>
      </w:r>
      <w:r w:rsidRPr="00B160B9">
        <w:rPr>
          <w:rFonts w:cs="Arial"/>
          <w:sz w:val="28"/>
          <w:szCs w:val="28"/>
          <w:rtl/>
        </w:rPr>
        <w:t xml:space="preserve"> והדש כיצד יעשה</w:t>
      </w:r>
      <w:r w:rsidRPr="005753ED">
        <w:rPr>
          <w:rFonts w:cs="Arial" w:hint="cs"/>
          <w:sz w:val="28"/>
          <w:szCs w:val="28"/>
          <w:rtl/>
        </w:rPr>
        <w:t>?</w:t>
      </w:r>
      <w:r w:rsidRPr="00B160B9">
        <w:rPr>
          <w:rFonts w:cs="Arial"/>
          <w:sz w:val="28"/>
          <w:szCs w:val="28"/>
          <w:rtl/>
        </w:rPr>
        <w:t xml:space="preserve"> תולה כפיפות בצוארי בהמה</w:t>
      </w:r>
      <w:r w:rsidRPr="005753ED">
        <w:rPr>
          <w:rFonts w:cs="Arial" w:hint="cs"/>
          <w:sz w:val="28"/>
          <w:szCs w:val="28"/>
          <w:rtl/>
        </w:rPr>
        <w:t>,</w:t>
      </w:r>
      <w:r w:rsidRPr="00B160B9">
        <w:rPr>
          <w:rFonts w:cs="Arial"/>
          <w:sz w:val="28"/>
          <w:szCs w:val="28"/>
          <w:rtl/>
        </w:rPr>
        <w:t xml:space="preserve"> ונותן לתוכן מאותו המין</w:t>
      </w:r>
      <w:r w:rsidRPr="005753ED">
        <w:rPr>
          <w:rFonts w:cs="Arial" w:hint="cs"/>
          <w:sz w:val="28"/>
          <w:szCs w:val="28"/>
          <w:rtl/>
        </w:rPr>
        <w:t>.</w:t>
      </w:r>
      <w:r w:rsidRPr="00B160B9">
        <w:rPr>
          <w:rFonts w:cs="Arial"/>
          <w:sz w:val="28"/>
          <w:szCs w:val="28"/>
          <w:rtl/>
        </w:rPr>
        <w:t xml:space="preserve"> ונמצא לא זומם את הבהמה</w:t>
      </w:r>
      <w:r w:rsidRPr="005753ED">
        <w:rPr>
          <w:rFonts w:cs="Arial" w:hint="cs"/>
          <w:sz w:val="28"/>
          <w:szCs w:val="28"/>
          <w:rtl/>
        </w:rPr>
        <w:t>,</w:t>
      </w:r>
      <w:r w:rsidRPr="00B160B9">
        <w:rPr>
          <w:rFonts w:cs="Arial"/>
          <w:sz w:val="28"/>
          <w:szCs w:val="28"/>
          <w:rtl/>
        </w:rPr>
        <w:t xml:space="preserve"> ולא מאכיל את התרומה:</w:t>
      </w:r>
    </w:p>
    <w:p w14:paraId="178D4CD1" w14:textId="498B246E" w:rsidR="00A16ECC" w:rsidRPr="00AE7B59" w:rsidRDefault="00A16ECC"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תנן</w:t>
      </w:r>
      <w:r w:rsidRPr="00463B08">
        <w:rPr>
          <w:rFonts w:cs="Arial" w:hint="cs"/>
          <w:sz w:val="24"/>
          <w:szCs w:val="24"/>
          <w:rtl/>
        </w:rPr>
        <w:t>,</w:t>
      </w:r>
      <w:r w:rsidRPr="00B160B9">
        <w:rPr>
          <w:rFonts w:cs="Arial"/>
          <w:sz w:val="24"/>
          <w:szCs w:val="24"/>
          <w:rtl/>
        </w:rPr>
        <w:t xml:space="preserve"> הזורע תרומה</w:t>
      </w:r>
      <w:r w:rsidRPr="00463B08">
        <w:rPr>
          <w:rFonts w:cs="Arial" w:hint="cs"/>
          <w:sz w:val="24"/>
          <w:szCs w:val="24"/>
          <w:rtl/>
        </w:rPr>
        <w:t>.</w:t>
      </w:r>
      <w:r w:rsidRPr="00B160B9">
        <w:rPr>
          <w:rFonts w:cs="Arial"/>
          <w:sz w:val="24"/>
          <w:szCs w:val="24"/>
          <w:rtl/>
        </w:rPr>
        <w:t xml:space="preserve"> שוגג</w:t>
      </w:r>
      <w:r w:rsidRPr="00463B08">
        <w:rPr>
          <w:rFonts w:cs="Arial" w:hint="cs"/>
          <w:sz w:val="24"/>
          <w:szCs w:val="24"/>
          <w:rtl/>
        </w:rPr>
        <w:t>,</w:t>
      </w:r>
      <w:r w:rsidRPr="00B160B9">
        <w:rPr>
          <w:rFonts w:cs="Arial"/>
          <w:sz w:val="24"/>
          <w:szCs w:val="24"/>
          <w:rtl/>
        </w:rPr>
        <w:t xml:space="preserve"> יופך</w:t>
      </w:r>
      <w:r w:rsidRPr="00463B08">
        <w:rPr>
          <w:rFonts w:cs="Arial" w:hint="cs"/>
          <w:sz w:val="24"/>
          <w:szCs w:val="24"/>
          <w:rtl/>
        </w:rPr>
        <w:t>.</w:t>
      </w:r>
      <w:r w:rsidRPr="00463B08">
        <w:rPr>
          <w:rFonts w:cs="Arial"/>
          <w:sz w:val="24"/>
          <w:szCs w:val="24"/>
          <w:rtl/>
        </w:rPr>
        <w:t xml:space="preserve"> ומזיד</w:t>
      </w:r>
      <w:r w:rsidRPr="00463B08">
        <w:rPr>
          <w:rFonts w:cs="Arial" w:hint="cs"/>
          <w:sz w:val="24"/>
          <w:szCs w:val="24"/>
          <w:rtl/>
        </w:rPr>
        <w:t>,</w:t>
      </w:r>
      <w:r w:rsidRPr="00463B08">
        <w:rPr>
          <w:rFonts w:cs="Arial"/>
          <w:sz w:val="24"/>
          <w:szCs w:val="24"/>
          <w:rtl/>
        </w:rPr>
        <w:t xml:space="preserve"> יקיים</w:t>
      </w:r>
      <w:r w:rsidRPr="00463B08">
        <w:rPr>
          <w:rFonts w:cs="Arial" w:hint="cs"/>
          <w:sz w:val="24"/>
          <w:szCs w:val="24"/>
          <w:rtl/>
        </w:rPr>
        <w:t>.</w:t>
      </w:r>
      <w:r w:rsidRPr="00B160B9">
        <w:rPr>
          <w:rFonts w:cs="Arial"/>
          <w:sz w:val="24"/>
          <w:szCs w:val="24"/>
          <w:rtl/>
        </w:rPr>
        <w:t xml:space="preserve"> לא מסתברא </w:t>
      </w:r>
      <w:r w:rsidRPr="005707FC">
        <w:rPr>
          <w:rFonts w:cs="Arial"/>
          <w:b/>
          <w:bCs/>
          <w:sz w:val="24"/>
          <w:szCs w:val="24"/>
          <w:rtl/>
        </w:rPr>
        <w:t>ד</w:t>
      </w:r>
      <w:r w:rsidRPr="005707FC">
        <w:rPr>
          <w:rFonts w:cs="Arial" w:hint="cs"/>
          <w:b/>
          <w:bCs/>
          <w:sz w:val="24"/>
          <w:szCs w:val="24"/>
          <w:rtl/>
        </w:rPr>
        <w:t>א א</w:t>
      </w:r>
      <w:r w:rsidRPr="005707FC">
        <w:rPr>
          <w:rFonts w:cs="Arial"/>
          <w:b/>
          <w:bCs/>
          <w:sz w:val="24"/>
          <w:szCs w:val="24"/>
          <w:rtl/>
        </w:rPr>
        <w:t>לא</w:t>
      </w:r>
      <w:r w:rsidRPr="00B160B9">
        <w:rPr>
          <w:rFonts w:cs="Arial"/>
          <w:sz w:val="24"/>
          <w:szCs w:val="24"/>
          <w:rtl/>
        </w:rPr>
        <w:t xml:space="preserve"> חילופין </w:t>
      </w:r>
      <w:r w:rsidRPr="008805F3">
        <w:rPr>
          <w:rFonts w:cs="Arial" w:hint="cs"/>
          <w:i/>
          <w:iCs/>
          <w:sz w:val="16"/>
          <w:szCs w:val="16"/>
          <w:rtl/>
        </w:rPr>
        <w:t>שיקנסו במזיד ולא בשוגג</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קנסו בו </w:t>
      </w:r>
      <w:r w:rsidRPr="008805F3">
        <w:rPr>
          <w:rFonts w:cs="Arial" w:hint="cs"/>
          <w:i/>
          <w:iCs/>
          <w:sz w:val="16"/>
          <w:szCs w:val="16"/>
          <w:rtl/>
        </w:rPr>
        <w:t>בעושה במזיד</w:t>
      </w:r>
      <w:r w:rsidRPr="00463B08">
        <w:rPr>
          <w:rFonts w:cs="Arial"/>
          <w:sz w:val="24"/>
          <w:szCs w:val="24"/>
          <w:rtl/>
        </w:rPr>
        <w:t xml:space="preserve"> </w:t>
      </w:r>
      <w:r w:rsidRPr="00B160B9">
        <w:rPr>
          <w:rFonts w:cs="Arial"/>
          <w:sz w:val="24"/>
          <w:szCs w:val="24"/>
          <w:rtl/>
        </w:rPr>
        <w:t>שתבטל שדהו על גב תרומה</w:t>
      </w:r>
      <w:r w:rsidRPr="005707FC">
        <w:rPr>
          <w:rFonts w:cs="Arial" w:hint="cs"/>
          <w:b/>
          <w:bCs/>
          <w:sz w:val="24"/>
          <w:szCs w:val="24"/>
          <w:rtl/>
        </w:rPr>
        <w:t xml:space="preserve">. דכיוון </w:t>
      </w:r>
      <w:r w:rsidRPr="005707FC">
        <w:rPr>
          <w:rFonts w:cs="Arial"/>
          <w:b/>
          <w:bCs/>
          <w:sz w:val="24"/>
          <w:szCs w:val="24"/>
          <w:rtl/>
        </w:rPr>
        <w:t>גזרו על הגידולין שיהיו תרומה, נמצא כל גידולי השדה דין תרומה יש להם, ופעמים שהיה מעדיף להפוך ולזרוע חולין ואינו יכול</w:t>
      </w:r>
      <w:r w:rsidRPr="005707FC">
        <w:rPr>
          <w:rFonts w:cs="Arial" w:hint="cs"/>
          <w:b/>
          <w:bCs/>
          <w:sz w:val="24"/>
          <w:szCs w:val="24"/>
          <w:rtl/>
        </w:rPr>
        <w:t>.</w:t>
      </w:r>
      <w:r w:rsidRPr="00B160B9">
        <w:rPr>
          <w:rFonts w:cs="Arial"/>
          <w:sz w:val="24"/>
          <w:szCs w:val="24"/>
          <w:rtl/>
        </w:rPr>
        <w:t xml:space="preserve"> ר' שמואל בר אבדימי בעי</w:t>
      </w:r>
      <w:r w:rsidRPr="00463B08">
        <w:rPr>
          <w:rFonts w:cs="Arial" w:hint="cs"/>
          <w:sz w:val="24"/>
          <w:szCs w:val="24"/>
          <w:rtl/>
        </w:rPr>
        <w:t>.</w:t>
      </w:r>
      <w:r w:rsidRPr="00B160B9">
        <w:rPr>
          <w:rFonts w:cs="Arial"/>
          <w:sz w:val="24"/>
          <w:szCs w:val="24"/>
          <w:rtl/>
        </w:rPr>
        <w:t xml:space="preserve"> מהו שיהא נאמן לומר מזיד הייתי</w:t>
      </w:r>
      <w:r w:rsidRPr="00463B08">
        <w:rPr>
          <w:rFonts w:cs="Arial" w:hint="cs"/>
          <w:sz w:val="24"/>
          <w:szCs w:val="24"/>
          <w:rtl/>
        </w:rPr>
        <w:t>?</w:t>
      </w:r>
      <w:r w:rsidRPr="00B160B9">
        <w:rPr>
          <w:rFonts w:cs="Arial"/>
          <w:sz w:val="24"/>
          <w:szCs w:val="24"/>
          <w:rtl/>
        </w:rPr>
        <w:t xml:space="preserve"> וא"ל אם כשהיו מכירין </w:t>
      </w:r>
      <w:r w:rsidRPr="005707FC">
        <w:rPr>
          <w:rFonts w:cs="Arial" w:hint="cs"/>
          <w:b/>
          <w:bCs/>
          <w:sz w:val="24"/>
          <w:szCs w:val="24"/>
          <w:rtl/>
        </w:rPr>
        <w:t>שהשדה זרועה 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לא כל הימינו</w:t>
      </w:r>
      <w:r w:rsidRPr="00463B08">
        <w:rPr>
          <w:rFonts w:cs="Arial" w:hint="cs"/>
          <w:sz w:val="24"/>
          <w:szCs w:val="24"/>
          <w:rtl/>
        </w:rPr>
        <w:t>.</w:t>
      </w:r>
      <w:r w:rsidRPr="00B160B9">
        <w:rPr>
          <w:rFonts w:cs="Arial"/>
          <w:sz w:val="24"/>
          <w:szCs w:val="24"/>
          <w:rtl/>
        </w:rPr>
        <w:t xml:space="preserve"> ואם לאו</w:t>
      </w:r>
      <w:r w:rsidRPr="00463B08">
        <w:rPr>
          <w:rFonts w:cs="Arial" w:hint="cs"/>
          <w:sz w:val="24"/>
          <w:szCs w:val="24"/>
          <w:rtl/>
        </w:rPr>
        <w:t>,</w:t>
      </w:r>
      <w:r w:rsidRPr="00B160B9">
        <w:rPr>
          <w:rFonts w:cs="Arial"/>
          <w:sz w:val="24"/>
          <w:szCs w:val="24"/>
          <w:rtl/>
        </w:rPr>
        <w:t xml:space="preserve"> הפה שאסר הוא הפה שהתיר</w:t>
      </w:r>
      <w:r w:rsidRPr="00463B08">
        <w:rPr>
          <w:rFonts w:cs="Arial" w:hint="cs"/>
          <w:sz w:val="24"/>
          <w:szCs w:val="24"/>
          <w:rtl/>
        </w:rPr>
        <w:t>.</w:t>
      </w:r>
      <w:r w:rsidRPr="00B160B9">
        <w:rPr>
          <w:rFonts w:cs="Arial"/>
          <w:sz w:val="24"/>
          <w:szCs w:val="24"/>
          <w:rtl/>
        </w:rPr>
        <w:t xml:space="preserve"> ר' בנימין בר גידל בעי</w:t>
      </w:r>
      <w:r w:rsidRPr="00463B08">
        <w:rPr>
          <w:rFonts w:cs="Arial" w:hint="cs"/>
          <w:sz w:val="24"/>
          <w:szCs w:val="24"/>
          <w:rtl/>
        </w:rPr>
        <w:t>.</w:t>
      </w:r>
      <w:r w:rsidRPr="00B160B9">
        <w:rPr>
          <w:rFonts w:cs="Arial"/>
          <w:sz w:val="24"/>
          <w:szCs w:val="24"/>
          <w:rtl/>
        </w:rPr>
        <w:t xml:space="preserve"> זרע תרומת כרשינין </w:t>
      </w:r>
      <w:r w:rsidRPr="005707FC">
        <w:rPr>
          <w:rFonts w:cs="Arial" w:hint="cs"/>
          <w:b/>
          <w:bCs/>
          <w:sz w:val="24"/>
          <w:szCs w:val="24"/>
          <w:rtl/>
        </w:rPr>
        <w:t>שהם מאכל בהמה ואדם אוכלם בדוחק וגזרו שיתן מהם תרומה.</w:t>
      </w:r>
      <w:r w:rsidRPr="00463B08">
        <w:rPr>
          <w:rFonts w:cs="Arial"/>
          <w:sz w:val="24"/>
          <w:szCs w:val="24"/>
          <w:rtl/>
        </w:rPr>
        <w:t xml:space="preserve"> </w:t>
      </w:r>
      <w:r w:rsidRPr="00B160B9">
        <w:rPr>
          <w:rFonts w:cs="Arial"/>
          <w:sz w:val="24"/>
          <w:szCs w:val="24"/>
          <w:rtl/>
        </w:rPr>
        <w:t xml:space="preserve">זרע תרומת חוצה לארץ </w:t>
      </w:r>
      <w:r w:rsidRPr="005707FC">
        <w:rPr>
          <w:rFonts w:cs="Arial" w:hint="cs"/>
          <w:b/>
          <w:bCs/>
          <w:sz w:val="24"/>
          <w:szCs w:val="24"/>
          <w:rtl/>
        </w:rPr>
        <w:t>שגזרת חכמים שינהג בה דין תרומה. האם גם בהם גזרו חכמים?</w:t>
      </w:r>
      <w:r w:rsidRPr="005707FC">
        <w:rPr>
          <w:rFonts w:cs="Arial"/>
          <w:b/>
          <w:bCs/>
          <w:sz w:val="24"/>
          <w:szCs w:val="24"/>
          <w:rtl/>
        </w:rPr>
        <w:t xml:space="preserve"> א"ל</w:t>
      </w:r>
      <w:r w:rsidRPr="00463B08">
        <w:rPr>
          <w:rFonts w:cs="Arial" w:hint="cs"/>
          <w:sz w:val="24"/>
          <w:szCs w:val="24"/>
          <w:rtl/>
        </w:rPr>
        <w:t>,</w:t>
      </w:r>
      <w:r w:rsidRPr="00B160B9">
        <w:rPr>
          <w:rFonts w:cs="Arial"/>
          <w:sz w:val="24"/>
          <w:szCs w:val="24"/>
          <w:rtl/>
        </w:rPr>
        <w:t xml:space="preserve"> גזירה היא</w:t>
      </w:r>
      <w:r w:rsidRPr="00463B08">
        <w:rPr>
          <w:rFonts w:cs="Arial" w:hint="cs"/>
          <w:sz w:val="24"/>
          <w:szCs w:val="24"/>
          <w:rtl/>
        </w:rPr>
        <w:t>.</w:t>
      </w:r>
      <w:r w:rsidRPr="00B160B9">
        <w:rPr>
          <w:rFonts w:cs="Arial"/>
          <w:sz w:val="24"/>
          <w:szCs w:val="24"/>
          <w:rtl/>
        </w:rPr>
        <w:t xml:space="preserve"> ואין גזירה לגזירה</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תנן, </w:t>
      </w:r>
      <w:r w:rsidRPr="005707FC">
        <w:rPr>
          <w:rFonts w:cs="Arial"/>
          <w:b/>
          <w:bCs/>
          <w:sz w:val="24"/>
          <w:szCs w:val="24"/>
          <w:rtl/>
        </w:rPr>
        <w:t>ואם הביאה שליש</w:t>
      </w:r>
      <w:r w:rsidRPr="005707FC">
        <w:rPr>
          <w:rFonts w:cs="Arial" w:hint="cs"/>
          <w:b/>
          <w:bCs/>
          <w:sz w:val="24"/>
          <w:szCs w:val="24"/>
          <w:rtl/>
        </w:rPr>
        <w:t>.</w:t>
      </w:r>
      <w:r w:rsidRPr="005707FC">
        <w:rPr>
          <w:rFonts w:cs="Arial"/>
          <w:b/>
          <w:bCs/>
          <w:sz w:val="24"/>
          <w:szCs w:val="24"/>
          <w:rtl/>
        </w:rPr>
        <w:t xml:space="preserve"> בין שוגג בין מזיד יקיים</w:t>
      </w:r>
      <w:r w:rsidRPr="005707FC">
        <w:rPr>
          <w:rFonts w:cs="Arial" w:hint="cs"/>
          <w:b/>
          <w:bCs/>
          <w:sz w:val="24"/>
          <w:szCs w:val="24"/>
          <w:rtl/>
        </w:rPr>
        <w:t>, שאסור לאבד קדשים.</w:t>
      </w:r>
      <w:r w:rsidRPr="00B160B9">
        <w:rPr>
          <w:rFonts w:cs="Arial"/>
          <w:sz w:val="24"/>
          <w:szCs w:val="24"/>
          <w:rtl/>
        </w:rPr>
        <w:t xml:space="preserve"> הדא אמרה שהקדושה חלה עליה כשהוא מחובר</w:t>
      </w:r>
      <w:r w:rsidRPr="00463B08">
        <w:rPr>
          <w:rFonts w:cs="Arial" w:hint="cs"/>
          <w:sz w:val="24"/>
          <w:szCs w:val="24"/>
          <w:rtl/>
        </w:rPr>
        <w:t>.</w:t>
      </w:r>
      <w:r w:rsidRPr="00B160B9">
        <w:rPr>
          <w:rFonts w:cs="Arial"/>
          <w:sz w:val="24"/>
          <w:szCs w:val="24"/>
          <w:rtl/>
        </w:rPr>
        <w:t xml:space="preserve"> הדא אמרה</w:t>
      </w:r>
      <w:r w:rsidRPr="00463B08">
        <w:rPr>
          <w:rFonts w:cs="Arial" w:hint="cs"/>
          <w:sz w:val="24"/>
          <w:szCs w:val="24"/>
          <w:rtl/>
        </w:rPr>
        <w:t>,</w:t>
      </w:r>
      <w:r w:rsidRPr="00B160B9">
        <w:rPr>
          <w:rFonts w:cs="Arial"/>
          <w:sz w:val="24"/>
          <w:szCs w:val="24"/>
          <w:rtl/>
        </w:rPr>
        <w:t xml:space="preserve"> הפריש מפירות שלא הביאו שליש לא קדשו. </w:t>
      </w:r>
      <w:r w:rsidRPr="005707FC">
        <w:rPr>
          <w:rFonts w:cs="Arial" w:hint="cs"/>
          <w:b/>
          <w:bCs/>
          <w:sz w:val="24"/>
          <w:szCs w:val="24"/>
          <w:rtl/>
        </w:rPr>
        <w:t>תנן</w:t>
      </w:r>
      <w:r w:rsidRPr="005707FC">
        <w:rPr>
          <w:rFonts w:cs="Arial"/>
          <w:b/>
          <w:bCs/>
          <w:sz w:val="24"/>
          <w:szCs w:val="24"/>
          <w:rtl/>
        </w:rPr>
        <w:t xml:space="preserve"> ובפשתן מזיד</w:t>
      </w:r>
      <w:r w:rsidRPr="00B160B9">
        <w:rPr>
          <w:rFonts w:cs="Arial"/>
          <w:sz w:val="24"/>
          <w:szCs w:val="24"/>
          <w:rtl/>
        </w:rPr>
        <w:t xml:space="preserve"> יופך</w:t>
      </w:r>
      <w:r w:rsidRPr="00463B08">
        <w:rPr>
          <w:rFonts w:cs="Arial"/>
          <w:sz w:val="24"/>
          <w:szCs w:val="24"/>
          <w:rtl/>
        </w:rPr>
        <w:t xml:space="preserve">. </w:t>
      </w:r>
      <w:r w:rsidRPr="005707FC">
        <w:rPr>
          <w:rFonts w:cs="Arial" w:hint="cs"/>
          <w:b/>
          <w:bCs/>
          <w:sz w:val="24"/>
          <w:szCs w:val="24"/>
          <w:rtl/>
        </w:rPr>
        <w:t>מ"ט? כיוון שהתרומה לא חלה אלא על הזרע, ועיקר הנאת הפישתן לקסמין</w:t>
      </w:r>
      <w:r>
        <w:rPr>
          <w:rFonts w:cs="Arial" w:hint="cs"/>
          <w:sz w:val="24"/>
          <w:szCs w:val="24"/>
          <w:rtl/>
        </w:rPr>
        <w:t xml:space="preserve"> </w:t>
      </w:r>
      <w:r w:rsidRPr="008805F3">
        <w:rPr>
          <w:rFonts w:cs="Arial" w:hint="cs"/>
          <w:i/>
          <w:iCs/>
          <w:sz w:val="16"/>
          <w:szCs w:val="16"/>
          <w:rtl/>
        </w:rPr>
        <w:t>שבתוכם הסיבים</w:t>
      </w:r>
      <w:r w:rsidRPr="00463B08">
        <w:rPr>
          <w:rFonts w:cs="Arial" w:hint="cs"/>
          <w:sz w:val="24"/>
          <w:szCs w:val="24"/>
          <w:rtl/>
        </w:rPr>
        <w:t>,</w:t>
      </w:r>
      <w:r w:rsidRPr="00B160B9">
        <w:rPr>
          <w:rFonts w:cs="Arial"/>
          <w:sz w:val="24"/>
          <w:szCs w:val="24"/>
          <w:rtl/>
        </w:rPr>
        <w:t xml:space="preserve"> קנסו בו שלא יהנה בקיסמין: </w:t>
      </w:r>
      <w:r w:rsidRPr="005707FC">
        <w:rPr>
          <w:rFonts w:cs="Arial" w:hint="cs"/>
          <w:b/>
          <w:bCs/>
          <w:sz w:val="24"/>
          <w:szCs w:val="24"/>
          <w:rtl/>
        </w:rPr>
        <w:t xml:space="preserve">תנן, </w:t>
      </w:r>
      <w:r w:rsidRPr="005707FC">
        <w:rPr>
          <w:rFonts w:cs="Arial"/>
          <w:b/>
          <w:bCs/>
          <w:sz w:val="24"/>
          <w:szCs w:val="24"/>
          <w:rtl/>
        </w:rPr>
        <w:t>וחייבת בלקט ובשכחה ובפיאה</w:t>
      </w:r>
      <w:r w:rsidRPr="005707FC">
        <w:rPr>
          <w:rFonts w:cs="Arial" w:hint="cs"/>
          <w:b/>
          <w:bCs/>
          <w:sz w:val="24"/>
          <w:szCs w:val="24"/>
          <w:rtl/>
        </w:rPr>
        <w:t>.</w:t>
      </w:r>
      <w:r w:rsidRPr="005707FC">
        <w:rPr>
          <w:rFonts w:cs="Arial"/>
          <w:b/>
          <w:bCs/>
          <w:sz w:val="24"/>
          <w:szCs w:val="24"/>
          <w:rtl/>
        </w:rPr>
        <w:t xml:space="preserve"> ועניי ישראל ועניי כהנים מלקטין</w:t>
      </w:r>
      <w:r w:rsidRPr="005707FC">
        <w:rPr>
          <w:rFonts w:cs="Arial" w:hint="cs"/>
          <w:b/>
          <w:bCs/>
          <w:sz w:val="24"/>
          <w:szCs w:val="24"/>
          <w:rtl/>
        </w:rPr>
        <w:t>.</w:t>
      </w:r>
      <w:r w:rsidRPr="00463B08">
        <w:rPr>
          <w:rFonts w:cs="Arial"/>
          <w:sz w:val="24"/>
          <w:szCs w:val="24"/>
          <w:rtl/>
        </w:rPr>
        <w:t xml:space="preserve"> </w:t>
      </w:r>
      <w:r w:rsidRPr="00B160B9">
        <w:rPr>
          <w:rFonts w:cs="Arial"/>
          <w:sz w:val="24"/>
          <w:szCs w:val="24"/>
          <w:rtl/>
        </w:rPr>
        <w:t>רבי יוסי בעי</w:t>
      </w:r>
      <w:r w:rsidRPr="00463B08">
        <w:rPr>
          <w:rFonts w:cs="Arial" w:hint="cs"/>
          <w:sz w:val="24"/>
          <w:szCs w:val="24"/>
          <w:rtl/>
        </w:rPr>
        <w:t xml:space="preserve">. </w:t>
      </w:r>
      <w:r w:rsidRPr="005707FC">
        <w:rPr>
          <w:rFonts w:cs="Arial" w:hint="cs"/>
          <w:b/>
          <w:bCs/>
          <w:sz w:val="24"/>
          <w:szCs w:val="24"/>
          <w:rtl/>
        </w:rPr>
        <w:t>האם מה שהתירו לעניי ישראל ללקוט, זה רק בגלל שזו תרומה דרבנן, שמדאוריתה גידולי תרומה חולין. או שגם במקרה שהלקט הוא ספק תרומה דאווריתא. כגון</w:t>
      </w:r>
      <w:r w:rsidRPr="00B160B9">
        <w:rPr>
          <w:rFonts w:cs="Arial"/>
          <w:sz w:val="24"/>
          <w:szCs w:val="24"/>
          <w:rtl/>
        </w:rPr>
        <w:t xml:space="preserve"> הפריש עומרין שלו </w:t>
      </w:r>
      <w:r w:rsidRPr="005707FC">
        <w:rPr>
          <w:rFonts w:cs="Arial" w:hint="cs"/>
          <w:b/>
          <w:bCs/>
          <w:sz w:val="24"/>
          <w:szCs w:val="24"/>
          <w:rtl/>
        </w:rPr>
        <w:t>לתרומה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ונתחלפו לו </w:t>
      </w:r>
      <w:r w:rsidRPr="005707FC">
        <w:rPr>
          <w:rFonts w:cs="Arial" w:hint="cs"/>
          <w:b/>
          <w:bCs/>
          <w:sz w:val="24"/>
          <w:szCs w:val="24"/>
          <w:rtl/>
        </w:rPr>
        <w:t>בשאר עומרי לקט, והכלל הוא ספק לקט לקט</w:t>
      </w:r>
      <w:r w:rsidRPr="00463B08">
        <w:rPr>
          <w:rFonts w:cs="Arial" w:hint="cs"/>
          <w:sz w:val="24"/>
          <w:szCs w:val="24"/>
          <w:rtl/>
        </w:rPr>
        <w:t xml:space="preserve">. </w:t>
      </w:r>
      <w:r w:rsidRPr="00B160B9">
        <w:rPr>
          <w:rFonts w:cs="Arial"/>
          <w:sz w:val="24"/>
          <w:szCs w:val="24"/>
          <w:rtl/>
        </w:rPr>
        <w:t>אפילו כן עניי ישראל ועניי כהנים מלקטין</w:t>
      </w:r>
      <w:r w:rsidRPr="00463B08">
        <w:rPr>
          <w:rFonts w:cs="Arial" w:hint="cs"/>
          <w:sz w:val="24"/>
          <w:szCs w:val="24"/>
          <w:rtl/>
        </w:rPr>
        <w:t>?</w:t>
      </w:r>
      <w:r w:rsidRPr="00B160B9">
        <w:rPr>
          <w:rFonts w:cs="Arial"/>
          <w:sz w:val="24"/>
          <w:szCs w:val="24"/>
          <w:rtl/>
        </w:rPr>
        <w:t xml:space="preserve"> תנא</w:t>
      </w:r>
      <w:r w:rsidRPr="00463B08">
        <w:rPr>
          <w:rFonts w:cs="Arial" w:hint="cs"/>
          <w:sz w:val="24"/>
          <w:szCs w:val="24"/>
          <w:rtl/>
        </w:rPr>
        <w:t>,</w:t>
      </w:r>
      <w:r w:rsidRPr="00B160B9">
        <w:rPr>
          <w:rFonts w:cs="Arial"/>
          <w:sz w:val="24"/>
          <w:szCs w:val="24"/>
          <w:rtl/>
        </w:rPr>
        <w:t xml:space="preserve"> אשתו של עם הארץ</w:t>
      </w:r>
      <w:r w:rsidRPr="00463B08">
        <w:rPr>
          <w:rFonts w:cs="Arial" w:hint="cs"/>
          <w:sz w:val="24"/>
          <w:szCs w:val="24"/>
          <w:rtl/>
        </w:rPr>
        <w:t>,</w:t>
      </w:r>
      <w:r w:rsidRPr="00B160B9">
        <w:rPr>
          <w:rFonts w:cs="Arial"/>
          <w:sz w:val="24"/>
          <w:szCs w:val="24"/>
          <w:rtl/>
        </w:rPr>
        <w:t xml:space="preserve"> טוחנת עם אשתו של חבר</w:t>
      </w:r>
      <w:r w:rsidRPr="00463B08">
        <w:rPr>
          <w:rFonts w:cs="Arial" w:hint="cs"/>
          <w:sz w:val="24"/>
          <w:szCs w:val="24"/>
          <w:rtl/>
        </w:rPr>
        <w:t>,</w:t>
      </w:r>
      <w:r w:rsidRPr="00B160B9">
        <w:rPr>
          <w:rFonts w:cs="Arial"/>
          <w:sz w:val="24"/>
          <w:szCs w:val="24"/>
          <w:rtl/>
        </w:rPr>
        <w:t xml:space="preserve"> בזמן שהיא טמאה</w:t>
      </w:r>
      <w:r w:rsidRPr="00463B08">
        <w:rPr>
          <w:rFonts w:cs="Arial" w:hint="cs"/>
          <w:sz w:val="24"/>
          <w:szCs w:val="24"/>
          <w:rtl/>
        </w:rPr>
        <w:t>.</w:t>
      </w:r>
      <w:r w:rsidRPr="00B160B9">
        <w:rPr>
          <w:rFonts w:cs="Arial"/>
          <w:sz w:val="24"/>
          <w:szCs w:val="24"/>
          <w:rtl/>
        </w:rPr>
        <w:t xml:space="preserve"> אבל בזמן שהיא טהורה</w:t>
      </w:r>
      <w:r w:rsidRPr="00463B08">
        <w:rPr>
          <w:rFonts w:cs="Arial" w:hint="cs"/>
          <w:sz w:val="24"/>
          <w:szCs w:val="24"/>
          <w:rtl/>
        </w:rPr>
        <w:t>,</w:t>
      </w:r>
      <w:r w:rsidRPr="00B160B9">
        <w:rPr>
          <w:rFonts w:cs="Arial"/>
          <w:sz w:val="24"/>
          <w:szCs w:val="24"/>
          <w:rtl/>
        </w:rPr>
        <w:t xml:space="preserve"> לא תטחון</w:t>
      </w:r>
      <w:r w:rsidRPr="00463B08">
        <w:rPr>
          <w:rFonts w:cs="Arial" w:hint="cs"/>
          <w:sz w:val="24"/>
          <w:szCs w:val="24"/>
          <w:rtl/>
        </w:rPr>
        <w:t>.</w:t>
      </w:r>
      <w:r w:rsidRPr="00B160B9">
        <w:rPr>
          <w:rFonts w:cs="Arial"/>
          <w:sz w:val="24"/>
          <w:szCs w:val="24"/>
          <w:rtl/>
        </w:rPr>
        <w:t xml:space="preserve"> שהיא מחזקת עצמה טהורה ממנה</w:t>
      </w:r>
      <w:r w:rsidRPr="00463B08">
        <w:rPr>
          <w:rFonts w:cs="Arial" w:hint="cs"/>
          <w:sz w:val="24"/>
          <w:szCs w:val="24"/>
          <w:rtl/>
        </w:rPr>
        <w:t>.</w:t>
      </w:r>
      <w:r w:rsidRPr="00B160B9">
        <w:rPr>
          <w:rFonts w:cs="Arial"/>
          <w:sz w:val="24"/>
          <w:szCs w:val="24"/>
          <w:rtl/>
        </w:rPr>
        <w:t xml:space="preserve"> וכדברי ר' טרפון</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אפי</w:t>
      </w:r>
      <w:r w:rsidRPr="005707FC">
        <w:rPr>
          <w:rFonts w:cs="Arial" w:hint="cs"/>
          <w:b/>
          <w:bCs/>
          <w:sz w:val="24"/>
          <w:szCs w:val="24"/>
          <w:rtl/>
        </w:rPr>
        <w:t>לו</w:t>
      </w:r>
      <w:r w:rsidRPr="00B160B9">
        <w:rPr>
          <w:rFonts w:cs="Arial"/>
          <w:sz w:val="24"/>
          <w:szCs w:val="24"/>
          <w:rtl/>
        </w:rPr>
        <w:t xml:space="preserve"> בזמן שהיא טמאה</w:t>
      </w:r>
      <w:r w:rsidRPr="00463B08">
        <w:rPr>
          <w:rFonts w:cs="Arial" w:hint="cs"/>
          <w:sz w:val="24"/>
          <w:szCs w:val="24"/>
          <w:rtl/>
        </w:rPr>
        <w:t>,</w:t>
      </w:r>
      <w:r w:rsidRPr="00B160B9">
        <w:rPr>
          <w:rFonts w:cs="Arial"/>
          <w:sz w:val="24"/>
          <w:szCs w:val="24"/>
          <w:rtl/>
        </w:rPr>
        <w:t xml:space="preserve"> לא תטחון</w:t>
      </w:r>
      <w:r w:rsidRPr="00463B08">
        <w:rPr>
          <w:rFonts w:cs="Arial" w:hint="cs"/>
          <w:sz w:val="24"/>
          <w:szCs w:val="24"/>
          <w:rtl/>
        </w:rPr>
        <w:t>.</w:t>
      </w:r>
      <w:r w:rsidRPr="00B160B9">
        <w:rPr>
          <w:rFonts w:cs="Arial"/>
          <w:sz w:val="24"/>
          <w:szCs w:val="24"/>
          <w:rtl/>
        </w:rPr>
        <w:t xml:space="preserve"> שמא תשכח ותתן לתוך פיה. </w:t>
      </w:r>
      <w:r w:rsidRPr="005707FC">
        <w:rPr>
          <w:rFonts w:cs="Arial" w:hint="cs"/>
          <w:b/>
          <w:bCs/>
          <w:sz w:val="24"/>
          <w:szCs w:val="24"/>
          <w:rtl/>
        </w:rPr>
        <w:t xml:space="preserve">תנן, </w:t>
      </w:r>
      <w:r w:rsidRPr="005707FC">
        <w:rPr>
          <w:rFonts w:cs="Arial"/>
          <w:b/>
          <w:bCs/>
          <w:sz w:val="24"/>
          <w:szCs w:val="24"/>
          <w:rtl/>
        </w:rPr>
        <w:t>ר"ט אומר</w:t>
      </w:r>
      <w:r w:rsidRPr="005707FC">
        <w:rPr>
          <w:rFonts w:cs="Arial" w:hint="cs"/>
          <w:b/>
          <w:bCs/>
          <w:sz w:val="24"/>
          <w:szCs w:val="24"/>
          <w:rtl/>
        </w:rPr>
        <w:t>,</w:t>
      </w:r>
      <w:r w:rsidRPr="005707FC">
        <w:rPr>
          <w:rFonts w:cs="Arial"/>
          <w:b/>
          <w:bCs/>
          <w:sz w:val="24"/>
          <w:szCs w:val="24"/>
          <w:rtl/>
        </w:rPr>
        <w:t xml:space="preserve"> אין מלקטין אלא עניי כהנים</w:t>
      </w:r>
      <w:r w:rsidRPr="005707FC">
        <w:rPr>
          <w:rFonts w:cs="Arial" w:hint="cs"/>
          <w:b/>
          <w:bCs/>
          <w:sz w:val="24"/>
          <w:szCs w:val="24"/>
          <w:rtl/>
        </w:rPr>
        <w:t>.</w:t>
      </w:r>
      <w:r w:rsidRPr="005707FC">
        <w:rPr>
          <w:rFonts w:cs="Arial"/>
          <w:b/>
          <w:bCs/>
          <w:sz w:val="24"/>
          <w:szCs w:val="24"/>
          <w:rtl/>
        </w:rPr>
        <w:t xml:space="preserve"> שמא ישכחו ויתנו לתוך פיהן</w:t>
      </w:r>
      <w:r w:rsidRPr="005707FC">
        <w:rPr>
          <w:rFonts w:cs="Arial" w:hint="cs"/>
          <w:b/>
          <w:bCs/>
          <w:sz w:val="24"/>
          <w:szCs w:val="24"/>
          <w:rtl/>
        </w:rPr>
        <w:t>.</w:t>
      </w:r>
      <w:r w:rsidRPr="005707FC">
        <w:rPr>
          <w:rFonts w:cs="Arial"/>
          <w:b/>
          <w:bCs/>
          <w:sz w:val="24"/>
          <w:szCs w:val="24"/>
          <w:rtl/>
        </w:rPr>
        <w:t xml:space="preserve"> א"ל ר' עקיבא</w:t>
      </w:r>
      <w:r w:rsidRPr="005707FC">
        <w:rPr>
          <w:rFonts w:cs="Arial" w:hint="cs"/>
          <w:b/>
          <w:bCs/>
          <w:sz w:val="24"/>
          <w:szCs w:val="24"/>
          <w:rtl/>
        </w:rPr>
        <w:t>.</w:t>
      </w:r>
      <w:r w:rsidRPr="005707FC">
        <w:rPr>
          <w:rFonts w:cs="Arial"/>
          <w:b/>
          <w:bCs/>
          <w:sz w:val="24"/>
          <w:szCs w:val="24"/>
          <w:rtl/>
        </w:rPr>
        <w:t xml:space="preserve"> א"כ</w:t>
      </w:r>
      <w:r w:rsidRPr="005707FC">
        <w:rPr>
          <w:rFonts w:cs="Arial" w:hint="cs"/>
          <w:b/>
          <w:bCs/>
          <w:sz w:val="24"/>
          <w:szCs w:val="24"/>
          <w:rtl/>
        </w:rPr>
        <w:t>,</w:t>
      </w:r>
      <w:r w:rsidRPr="005707FC">
        <w:rPr>
          <w:rFonts w:cs="Arial"/>
          <w:b/>
          <w:bCs/>
          <w:sz w:val="24"/>
          <w:szCs w:val="24"/>
          <w:rtl/>
        </w:rPr>
        <w:t xml:space="preserve"> לא ילקטו אלא טהורים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כן היא מתניתא</w:t>
      </w:r>
      <w:r w:rsidRPr="00463B08">
        <w:rPr>
          <w:rFonts w:cs="Arial" w:hint="cs"/>
          <w:sz w:val="24"/>
          <w:szCs w:val="24"/>
          <w:rtl/>
        </w:rPr>
        <w:t>.</w:t>
      </w:r>
      <w:r w:rsidRPr="00B160B9">
        <w:rPr>
          <w:rFonts w:cs="Arial"/>
          <w:sz w:val="24"/>
          <w:szCs w:val="24"/>
          <w:rtl/>
        </w:rPr>
        <w:t xml:space="preserve"> א"כ לא ילקטו אלא </w:t>
      </w:r>
      <w:r w:rsidRPr="00463B08">
        <w:rPr>
          <w:rFonts w:cs="Arial" w:hint="cs"/>
          <w:sz w:val="24"/>
          <w:szCs w:val="24"/>
          <w:rtl/>
        </w:rPr>
        <w:t>כהנים</w:t>
      </w:r>
      <w:r w:rsidRPr="00463B08">
        <w:rPr>
          <w:rFonts w:cs="Arial"/>
          <w:sz w:val="24"/>
          <w:szCs w:val="24"/>
          <w:rtl/>
        </w:rPr>
        <w:t xml:space="preserve"> </w:t>
      </w:r>
      <w:r w:rsidRPr="00B160B9">
        <w:rPr>
          <w:rFonts w:cs="Arial"/>
          <w:sz w:val="24"/>
          <w:szCs w:val="24"/>
          <w:rtl/>
        </w:rPr>
        <w:t xml:space="preserve">טהורין. </w:t>
      </w:r>
      <w:r w:rsidRPr="005707FC">
        <w:rPr>
          <w:rFonts w:cs="Arial" w:hint="cs"/>
          <w:b/>
          <w:bCs/>
          <w:sz w:val="24"/>
          <w:szCs w:val="24"/>
          <w:rtl/>
        </w:rPr>
        <w:t xml:space="preserve">תנן, </w:t>
      </w:r>
      <w:r w:rsidRPr="005707FC">
        <w:rPr>
          <w:rFonts w:cs="Arial"/>
          <w:b/>
          <w:bCs/>
          <w:sz w:val="24"/>
          <w:szCs w:val="24"/>
          <w:rtl/>
        </w:rPr>
        <w:t>וחייבת בלקט ובשכחה ובפיאה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כן היא מתניתא</w:t>
      </w:r>
      <w:r w:rsidRPr="00463B08">
        <w:rPr>
          <w:rFonts w:cs="Arial" w:hint="cs"/>
          <w:sz w:val="24"/>
          <w:szCs w:val="24"/>
          <w:rtl/>
        </w:rPr>
        <w:t>.</w:t>
      </w:r>
      <w:r w:rsidRPr="00B160B9">
        <w:rPr>
          <w:rFonts w:cs="Arial"/>
          <w:sz w:val="24"/>
          <w:szCs w:val="24"/>
          <w:rtl/>
        </w:rPr>
        <w:t xml:space="preserve"> חייבת בתרומות ובמעשרות ובמעשר עני</w:t>
      </w:r>
      <w:r w:rsidRPr="00463B08">
        <w:rPr>
          <w:rFonts w:cs="Arial" w:hint="cs"/>
          <w:sz w:val="24"/>
          <w:szCs w:val="24"/>
          <w:rtl/>
        </w:rPr>
        <w:t xml:space="preserve">. </w:t>
      </w:r>
      <w:r w:rsidRPr="005707FC">
        <w:rPr>
          <w:rFonts w:cs="Arial" w:hint="cs"/>
          <w:b/>
          <w:bCs/>
          <w:sz w:val="24"/>
          <w:szCs w:val="24"/>
          <w:rtl/>
        </w:rPr>
        <w:t>שמדאוריתא גידולי תרומה חולין</w:t>
      </w:r>
      <w:r w:rsidRPr="00463B08">
        <w:rPr>
          <w:rFonts w:cs="Arial" w:hint="cs"/>
          <w:sz w:val="24"/>
          <w:szCs w:val="24"/>
          <w:rtl/>
        </w:rPr>
        <w:t>.</w:t>
      </w:r>
      <w:r w:rsidRPr="00B160B9">
        <w:rPr>
          <w:rFonts w:cs="Arial"/>
          <w:sz w:val="24"/>
          <w:szCs w:val="24"/>
          <w:rtl/>
        </w:rPr>
        <w:t xml:space="preserve"> ליטרא </w:t>
      </w:r>
      <w:r w:rsidRPr="005707FC">
        <w:rPr>
          <w:rFonts w:cs="Arial"/>
          <w:b/>
          <w:bCs/>
          <w:sz w:val="24"/>
          <w:szCs w:val="24"/>
          <w:rtl/>
        </w:rPr>
        <w:t>בצלים</w:t>
      </w:r>
      <w:r w:rsidRPr="00B160B9">
        <w:rPr>
          <w:rFonts w:cs="Arial"/>
          <w:sz w:val="24"/>
          <w:szCs w:val="24"/>
          <w:rtl/>
        </w:rPr>
        <w:t xml:space="preserve"> של מעשר ראשון </w:t>
      </w:r>
      <w:r w:rsidRPr="005707FC">
        <w:rPr>
          <w:rFonts w:cs="Arial" w:hint="cs"/>
          <w:b/>
          <w:bCs/>
          <w:sz w:val="24"/>
          <w:szCs w:val="24"/>
          <w:rtl/>
        </w:rPr>
        <w:t>טבל</w:t>
      </w:r>
      <w:r w:rsidRPr="00463B08">
        <w:rPr>
          <w:rFonts w:cs="Arial" w:hint="cs"/>
          <w:sz w:val="24"/>
          <w:szCs w:val="24"/>
          <w:rtl/>
        </w:rPr>
        <w:t xml:space="preserve"> </w:t>
      </w:r>
      <w:r w:rsidRPr="00B160B9">
        <w:rPr>
          <w:rFonts w:cs="Arial"/>
          <w:sz w:val="24"/>
          <w:szCs w:val="24"/>
          <w:rtl/>
        </w:rPr>
        <w:t>שנטעה</w:t>
      </w:r>
      <w:r w:rsidRPr="00463B08">
        <w:rPr>
          <w:rFonts w:cs="Arial" w:hint="cs"/>
          <w:sz w:val="24"/>
          <w:szCs w:val="24"/>
          <w:rtl/>
        </w:rPr>
        <w:t>,</w:t>
      </w:r>
      <w:r w:rsidRPr="00B160B9">
        <w:rPr>
          <w:rFonts w:cs="Arial"/>
          <w:sz w:val="24"/>
          <w:szCs w:val="24"/>
          <w:rtl/>
        </w:rPr>
        <w:t xml:space="preserve"> והרי בה עשר ליטרין [דף מח עמוד א] הרי אלו חייבות במעשרות ואותו מעשר ראשון </w:t>
      </w:r>
      <w:r w:rsidRPr="005707FC">
        <w:rPr>
          <w:rFonts w:cs="Arial" w:hint="cs"/>
          <w:b/>
          <w:bCs/>
          <w:sz w:val="24"/>
          <w:szCs w:val="24"/>
          <w:rtl/>
        </w:rPr>
        <w:t>שמפריש מהם</w:t>
      </w:r>
      <w:r w:rsidRPr="00B160B9">
        <w:rPr>
          <w:rFonts w:cs="Arial"/>
          <w:sz w:val="24"/>
          <w:szCs w:val="24"/>
          <w:rtl/>
        </w:rPr>
        <w:t xml:space="preserve"> מפריש </w:t>
      </w:r>
      <w:r w:rsidRPr="005707FC">
        <w:rPr>
          <w:rFonts w:cs="Arial" w:hint="cs"/>
          <w:b/>
          <w:bCs/>
          <w:sz w:val="24"/>
          <w:szCs w:val="24"/>
          <w:rtl/>
        </w:rPr>
        <w:t>ממנו</w:t>
      </w:r>
      <w:r w:rsidRPr="00B160B9">
        <w:rPr>
          <w:rFonts w:cs="Arial"/>
          <w:sz w:val="24"/>
          <w:szCs w:val="24"/>
          <w:rtl/>
        </w:rPr>
        <w:t xml:space="preserve"> תרומת מעשר </w:t>
      </w:r>
      <w:r w:rsidRPr="005707FC">
        <w:rPr>
          <w:rFonts w:cs="Arial" w:hint="cs"/>
          <w:b/>
          <w:bCs/>
          <w:sz w:val="24"/>
          <w:szCs w:val="24"/>
          <w:rtl/>
        </w:rPr>
        <w:t xml:space="preserve">גם </w:t>
      </w:r>
      <w:r w:rsidRPr="005707FC">
        <w:rPr>
          <w:rFonts w:cs="Arial"/>
          <w:b/>
          <w:bCs/>
          <w:sz w:val="24"/>
          <w:szCs w:val="24"/>
          <w:rtl/>
        </w:rPr>
        <w:t>על</w:t>
      </w:r>
      <w:r w:rsidRPr="00B160B9">
        <w:rPr>
          <w:rFonts w:cs="Arial"/>
          <w:sz w:val="24"/>
          <w:szCs w:val="24"/>
          <w:rtl/>
        </w:rPr>
        <w:t xml:space="preserve"> מה שנטע</w:t>
      </w:r>
      <w:r w:rsidRPr="00463B08">
        <w:rPr>
          <w:rFonts w:cs="Arial" w:hint="cs"/>
          <w:sz w:val="24"/>
          <w:szCs w:val="24"/>
          <w:rtl/>
        </w:rPr>
        <w:t>.</w:t>
      </w:r>
      <w:r w:rsidRPr="00B160B9">
        <w:rPr>
          <w:rFonts w:cs="Arial"/>
          <w:sz w:val="24"/>
          <w:szCs w:val="24"/>
          <w:rtl/>
        </w:rPr>
        <w:t xml:space="preserve"> ליטרא בצלים של מע"ש שנטעה</w:t>
      </w:r>
      <w:r w:rsidRPr="00463B08">
        <w:rPr>
          <w:rFonts w:cs="Arial" w:hint="cs"/>
          <w:sz w:val="24"/>
          <w:szCs w:val="24"/>
          <w:rtl/>
        </w:rPr>
        <w:t>,</w:t>
      </w:r>
      <w:r w:rsidRPr="00B160B9">
        <w:rPr>
          <w:rFonts w:cs="Arial"/>
          <w:sz w:val="24"/>
          <w:szCs w:val="24"/>
          <w:rtl/>
        </w:rPr>
        <w:t xml:space="preserve"> והרי בה עשר ליטרין</w:t>
      </w:r>
      <w:r w:rsidRPr="00463B08">
        <w:rPr>
          <w:rFonts w:cs="Arial" w:hint="cs"/>
          <w:sz w:val="24"/>
          <w:szCs w:val="24"/>
          <w:rtl/>
        </w:rPr>
        <w:t>.</w:t>
      </w:r>
      <w:r w:rsidRPr="00B160B9">
        <w:rPr>
          <w:rFonts w:cs="Arial"/>
          <w:sz w:val="24"/>
          <w:szCs w:val="24"/>
          <w:rtl/>
        </w:rPr>
        <w:t xml:space="preserve"> חייבת במעשרות</w:t>
      </w:r>
      <w:r w:rsidRPr="00463B08">
        <w:rPr>
          <w:rFonts w:cs="Arial" w:hint="cs"/>
          <w:sz w:val="24"/>
          <w:szCs w:val="24"/>
          <w:rtl/>
        </w:rPr>
        <w:t>.</w:t>
      </w:r>
      <w:r w:rsidRPr="00B160B9">
        <w:rPr>
          <w:rFonts w:cs="Arial"/>
          <w:sz w:val="24"/>
          <w:szCs w:val="24"/>
          <w:rtl/>
        </w:rPr>
        <w:t xml:space="preserve"> וחוזר ופודה את מע"ש שנטע: </w:t>
      </w:r>
      <w:r w:rsidRPr="005707FC">
        <w:rPr>
          <w:rFonts w:cs="Arial" w:hint="cs"/>
          <w:b/>
          <w:bCs/>
          <w:sz w:val="24"/>
          <w:szCs w:val="24"/>
          <w:rtl/>
        </w:rPr>
        <w:t>תנן</w:t>
      </w:r>
      <w:r w:rsidRPr="00463B08">
        <w:rPr>
          <w:rFonts w:cs="Arial" w:hint="cs"/>
          <w:sz w:val="24"/>
          <w:szCs w:val="24"/>
          <w:rtl/>
        </w:rPr>
        <w:t xml:space="preserve">, </w:t>
      </w:r>
      <w:r w:rsidRPr="00B160B9">
        <w:rPr>
          <w:rFonts w:cs="Arial"/>
          <w:sz w:val="24"/>
          <w:szCs w:val="24"/>
          <w:rtl/>
        </w:rPr>
        <w:t>החובט משובח</w:t>
      </w:r>
      <w:r w:rsidRPr="00463B08">
        <w:rPr>
          <w:rFonts w:cs="Arial" w:hint="cs"/>
          <w:sz w:val="24"/>
          <w:szCs w:val="24"/>
          <w:rtl/>
        </w:rPr>
        <w:t>.</w:t>
      </w:r>
      <w:r w:rsidRPr="00B160B9">
        <w:rPr>
          <w:rFonts w:cs="Arial"/>
          <w:sz w:val="24"/>
          <w:szCs w:val="24"/>
          <w:rtl/>
        </w:rPr>
        <w:t xml:space="preserve"> מן מי משובח</w:t>
      </w:r>
      <w:r w:rsidRPr="00463B08">
        <w:rPr>
          <w:rFonts w:cs="Arial" w:hint="cs"/>
          <w:sz w:val="24"/>
          <w:szCs w:val="24"/>
          <w:rtl/>
        </w:rPr>
        <w:t>?</w:t>
      </w:r>
      <w:r w:rsidRPr="00B160B9">
        <w:rPr>
          <w:rFonts w:cs="Arial"/>
          <w:sz w:val="24"/>
          <w:szCs w:val="24"/>
          <w:rtl/>
        </w:rPr>
        <w:t xml:space="preserve"> מן הדש: </w:t>
      </w:r>
      <w:r w:rsidRPr="005707FC">
        <w:rPr>
          <w:rFonts w:cs="Arial" w:hint="cs"/>
          <w:b/>
          <w:bCs/>
          <w:sz w:val="24"/>
          <w:szCs w:val="24"/>
          <w:rtl/>
        </w:rPr>
        <w:t xml:space="preserve">תנן, </w:t>
      </w:r>
      <w:r w:rsidRPr="005707FC">
        <w:rPr>
          <w:rFonts w:cs="Arial"/>
          <w:b/>
          <w:bCs/>
          <w:sz w:val="24"/>
          <w:szCs w:val="24"/>
          <w:rtl/>
        </w:rPr>
        <w:t>והדש</w:t>
      </w:r>
      <w:r w:rsidRPr="00B160B9">
        <w:rPr>
          <w:rFonts w:cs="Arial"/>
          <w:sz w:val="24"/>
          <w:szCs w:val="24"/>
          <w:rtl/>
        </w:rPr>
        <w:t xml:space="preserve"> כיצד </w:t>
      </w:r>
      <w:r w:rsidRPr="005707FC">
        <w:rPr>
          <w:rFonts w:cs="Arial"/>
          <w:b/>
          <w:bCs/>
          <w:sz w:val="24"/>
          <w:szCs w:val="24"/>
          <w:rtl/>
        </w:rPr>
        <w:t>יעשה</w:t>
      </w:r>
      <w:r w:rsidRPr="005707FC">
        <w:rPr>
          <w:rFonts w:cs="Arial" w:hint="cs"/>
          <w:b/>
          <w:bCs/>
          <w:sz w:val="24"/>
          <w:szCs w:val="24"/>
          <w:rtl/>
        </w:rPr>
        <w:t>?</w:t>
      </w:r>
      <w:r w:rsidRPr="005707FC">
        <w:rPr>
          <w:rFonts w:cs="Arial"/>
          <w:b/>
          <w:bCs/>
          <w:sz w:val="24"/>
          <w:szCs w:val="24"/>
          <w:rtl/>
        </w:rPr>
        <w:t xml:space="preserve"> תולה כפיפות בצוארי בהמה</w:t>
      </w:r>
      <w:r w:rsidRPr="005707FC">
        <w:rPr>
          <w:rFonts w:cs="Arial" w:hint="cs"/>
          <w:b/>
          <w:bCs/>
          <w:sz w:val="24"/>
          <w:szCs w:val="24"/>
          <w:rtl/>
        </w:rPr>
        <w:t>,</w:t>
      </w:r>
      <w:r w:rsidRPr="005707FC">
        <w:rPr>
          <w:rFonts w:cs="Arial"/>
          <w:b/>
          <w:bCs/>
          <w:sz w:val="24"/>
          <w:szCs w:val="24"/>
          <w:rtl/>
        </w:rPr>
        <w:t xml:space="preserve"> ונותן לתוכן מאותו המין</w:t>
      </w:r>
      <w:r w:rsidRPr="005707FC">
        <w:rPr>
          <w:rFonts w:cs="Arial" w:hint="cs"/>
          <w:b/>
          <w:bCs/>
          <w:sz w:val="24"/>
          <w:szCs w:val="24"/>
          <w:rtl/>
        </w:rPr>
        <w:t>.</w:t>
      </w:r>
      <w:r w:rsidRPr="005707FC">
        <w:rPr>
          <w:rFonts w:cs="Arial"/>
          <w:b/>
          <w:bCs/>
          <w:sz w:val="24"/>
          <w:szCs w:val="24"/>
          <w:rtl/>
        </w:rPr>
        <w:t xml:space="preserve"> ונמצא לא זומם את הבהמה</w:t>
      </w:r>
      <w:r w:rsidRPr="005707FC">
        <w:rPr>
          <w:rFonts w:cs="Arial" w:hint="cs"/>
          <w:b/>
          <w:bCs/>
          <w:sz w:val="24"/>
          <w:szCs w:val="24"/>
          <w:rtl/>
        </w:rPr>
        <w:t>,</w:t>
      </w:r>
      <w:r w:rsidRPr="005707FC">
        <w:rPr>
          <w:rFonts w:cs="Arial"/>
          <w:b/>
          <w:bCs/>
          <w:sz w:val="24"/>
          <w:szCs w:val="24"/>
          <w:rtl/>
        </w:rPr>
        <w:t xml:space="preserve"> ולא מאכיל את התרומה</w:t>
      </w:r>
      <w:r w:rsidRPr="005707FC">
        <w:rPr>
          <w:rFonts w:cs="Arial" w:hint="cs"/>
          <w:b/>
          <w:bCs/>
          <w:sz w:val="24"/>
          <w:szCs w:val="24"/>
          <w:rtl/>
        </w:rPr>
        <w:t>?</w:t>
      </w:r>
      <w:r w:rsidRPr="005707FC">
        <w:rPr>
          <w:rFonts w:cs="Arial"/>
          <w:b/>
          <w:bCs/>
          <w:sz w:val="24"/>
          <w:szCs w:val="24"/>
          <w:rtl/>
        </w:rPr>
        <w:t xml:space="preserve"> תני בשם ר"ש</w:t>
      </w:r>
      <w:r w:rsidRPr="00463B08">
        <w:rPr>
          <w:rFonts w:cs="Arial" w:hint="cs"/>
          <w:sz w:val="24"/>
          <w:szCs w:val="24"/>
          <w:rtl/>
        </w:rPr>
        <w:t>.</w:t>
      </w:r>
      <w:r w:rsidRPr="00B160B9">
        <w:rPr>
          <w:rFonts w:cs="Arial"/>
          <w:sz w:val="24"/>
          <w:szCs w:val="24"/>
          <w:rtl/>
        </w:rPr>
        <w:t xml:space="preserve"> תולה לה כרשינין והן יפין לה מן הכל</w:t>
      </w:r>
      <w:r w:rsidRPr="00463B08">
        <w:rPr>
          <w:rFonts w:cs="Arial" w:hint="cs"/>
          <w:sz w:val="24"/>
          <w:szCs w:val="24"/>
          <w:rtl/>
        </w:rPr>
        <w:t>.</w:t>
      </w:r>
      <w:r w:rsidRPr="00B160B9">
        <w:rPr>
          <w:rFonts w:cs="Arial"/>
          <w:sz w:val="24"/>
          <w:szCs w:val="24"/>
          <w:rtl/>
        </w:rPr>
        <w:t xml:space="preserve"> א"ר יוסי</w:t>
      </w:r>
      <w:r w:rsidRPr="00463B08">
        <w:rPr>
          <w:rFonts w:cs="Arial" w:hint="cs"/>
          <w:sz w:val="24"/>
          <w:szCs w:val="24"/>
          <w:rtl/>
        </w:rPr>
        <w:t>.</w:t>
      </w:r>
      <w:r w:rsidRPr="00B160B9">
        <w:rPr>
          <w:rFonts w:cs="Arial"/>
          <w:sz w:val="24"/>
          <w:szCs w:val="24"/>
          <w:rtl/>
        </w:rPr>
        <w:t xml:space="preserve"> זאת אומרת עשה לה כן בחולין</w:t>
      </w:r>
      <w:r w:rsidRPr="00463B08">
        <w:rPr>
          <w:rFonts w:cs="Arial" w:hint="cs"/>
          <w:sz w:val="24"/>
          <w:szCs w:val="24"/>
          <w:rtl/>
        </w:rPr>
        <w:t>,</w:t>
      </w:r>
      <w:r w:rsidRPr="00B160B9">
        <w:rPr>
          <w:rFonts w:cs="Arial"/>
          <w:sz w:val="24"/>
          <w:szCs w:val="24"/>
          <w:rtl/>
        </w:rPr>
        <w:t xml:space="preserve"> אינו עובר עליו משום בל תחסום</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החוסם שורו לדרוך ול</w:t>
      </w:r>
      <w:r w:rsidRPr="005707FC">
        <w:rPr>
          <w:rFonts w:cs="Arial"/>
          <w:b/>
          <w:bCs/>
          <w:sz w:val="24"/>
          <w:szCs w:val="24"/>
          <w:rtl/>
        </w:rPr>
        <w:t>הרכין</w:t>
      </w:r>
      <w:r w:rsidRPr="00B160B9">
        <w:rPr>
          <w:rFonts w:cs="Arial"/>
          <w:sz w:val="24"/>
          <w:szCs w:val="24"/>
          <w:rtl/>
        </w:rPr>
        <w:t xml:space="preserve"> בקיטניות ובתלתן</w:t>
      </w:r>
      <w:r w:rsidRPr="00463B08">
        <w:rPr>
          <w:rFonts w:cs="Arial" w:hint="cs"/>
          <w:sz w:val="24"/>
          <w:szCs w:val="24"/>
          <w:rtl/>
        </w:rPr>
        <w:t>,</w:t>
      </w:r>
      <w:r w:rsidRPr="00B160B9">
        <w:rPr>
          <w:rFonts w:cs="Arial"/>
          <w:sz w:val="24"/>
          <w:szCs w:val="24"/>
          <w:rtl/>
        </w:rPr>
        <w:t xml:space="preserve"> אינו עובר משום</w:t>
      </w:r>
      <w:r>
        <w:rPr>
          <w:rFonts w:cs="Arial" w:hint="cs"/>
          <w:sz w:val="24"/>
          <w:szCs w:val="24"/>
          <w:rtl/>
        </w:rPr>
        <w:t>,</w:t>
      </w:r>
      <w:r w:rsidRPr="00463B08">
        <w:rPr>
          <w:rFonts w:cs="Arial"/>
          <w:sz w:val="24"/>
          <w:szCs w:val="24"/>
          <w:rtl/>
        </w:rPr>
        <w:t xml:space="preserve"> </w:t>
      </w:r>
      <w:r>
        <w:rPr>
          <w:rFonts w:cs="Arial" w:hint="cs"/>
          <w:sz w:val="24"/>
          <w:szCs w:val="24"/>
          <w:rtl/>
        </w:rPr>
        <w:t>לא</w:t>
      </w:r>
      <w:r w:rsidRPr="00B160B9">
        <w:rPr>
          <w:rFonts w:cs="Arial"/>
          <w:sz w:val="24"/>
          <w:szCs w:val="24"/>
          <w:rtl/>
        </w:rPr>
        <w:t xml:space="preserve"> תחסום שור בדישו</w:t>
      </w:r>
      <w:r w:rsidRPr="00463B08">
        <w:rPr>
          <w:rFonts w:cs="Arial" w:hint="cs"/>
          <w:sz w:val="24"/>
          <w:szCs w:val="24"/>
          <w:rtl/>
        </w:rPr>
        <w:t>.</w:t>
      </w:r>
      <w:r w:rsidRPr="00463B08">
        <w:rPr>
          <w:rFonts w:cs="Arial"/>
          <w:sz w:val="24"/>
          <w:szCs w:val="24"/>
          <w:rtl/>
        </w:rPr>
        <w:t>[</w:t>
      </w:r>
      <w:r w:rsidRPr="005707FC">
        <w:rPr>
          <w:rFonts w:cs="Arial"/>
          <w:b/>
          <w:bCs/>
          <w:sz w:val="24"/>
          <w:szCs w:val="24"/>
          <w:rtl/>
        </w:rPr>
        <w:t xml:space="preserve">דברים כה ד] </w:t>
      </w:r>
      <w:r w:rsidRPr="005707FC">
        <w:rPr>
          <w:rFonts w:cs="Arial" w:hint="cs"/>
          <w:b/>
          <w:bCs/>
          <w:sz w:val="24"/>
          <w:szCs w:val="24"/>
          <w:rtl/>
        </w:rPr>
        <w:t xml:space="preserve"> ד</w:t>
      </w:r>
      <w:r w:rsidRPr="005707FC">
        <w:rPr>
          <w:rFonts w:cs="Arial"/>
          <w:b/>
          <w:bCs/>
          <w:sz w:val="24"/>
          <w:szCs w:val="24"/>
          <w:rtl/>
        </w:rPr>
        <w:t>לא אסרה תורה חסימה</w:t>
      </w:r>
      <w:r w:rsidRPr="005707FC">
        <w:rPr>
          <w:rFonts w:cs="Arial" w:hint="cs"/>
          <w:b/>
          <w:bCs/>
          <w:sz w:val="24"/>
          <w:szCs w:val="24"/>
          <w:rtl/>
        </w:rPr>
        <w:t>,</w:t>
      </w:r>
      <w:r w:rsidRPr="005707FC">
        <w:rPr>
          <w:rFonts w:cs="Arial"/>
          <w:b/>
          <w:bCs/>
          <w:sz w:val="24"/>
          <w:szCs w:val="24"/>
          <w:rtl/>
        </w:rPr>
        <w:t xml:space="preserve"> אלא בשעת דישה שהיא גמר מלאכה</w:t>
      </w:r>
      <w:r w:rsidRPr="005707FC">
        <w:rPr>
          <w:rFonts w:cs="Arial" w:hint="cs"/>
          <w:b/>
          <w:bCs/>
          <w:sz w:val="24"/>
          <w:szCs w:val="24"/>
          <w:rtl/>
        </w:rPr>
        <w:t>.</w:t>
      </w:r>
      <w:r w:rsidRPr="00B160B9">
        <w:rPr>
          <w:rFonts w:cs="Arial"/>
          <w:sz w:val="24"/>
          <w:szCs w:val="24"/>
          <w:rtl/>
        </w:rPr>
        <w:t xml:space="preserve"> אבל אסור מפני מראית עין</w:t>
      </w:r>
      <w:r w:rsidRPr="00463B08">
        <w:rPr>
          <w:rFonts w:cs="Arial" w:hint="cs"/>
          <w:sz w:val="24"/>
          <w:szCs w:val="24"/>
          <w:rtl/>
        </w:rPr>
        <w:t>.</w:t>
      </w:r>
      <w:r w:rsidRPr="00B160B9">
        <w:rPr>
          <w:rFonts w:cs="Arial"/>
          <w:sz w:val="24"/>
          <w:szCs w:val="24"/>
          <w:rtl/>
        </w:rPr>
        <w:t xml:space="preserve"> אית תניי תני </w:t>
      </w:r>
      <w:r w:rsidRPr="005707FC">
        <w:rPr>
          <w:rFonts w:cs="Arial" w:hint="cs"/>
          <w:b/>
          <w:bCs/>
          <w:sz w:val="24"/>
          <w:szCs w:val="24"/>
          <w:rtl/>
        </w:rPr>
        <w:t>ד</w:t>
      </w:r>
      <w:r w:rsidRPr="005707FC">
        <w:rPr>
          <w:rFonts w:cs="Arial"/>
          <w:b/>
          <w:bCs/>
          <w:sz w:val="24"/>
          <w:szCs w:val="24"/>
          <w:rtl/>
        </w:rPr>
        <w:t xml:space="preserve">לא אסרה תורה חסימה </w:t>
      </w:r>
      <w:r w:rsidRPr="005707FC">
        <w:rPr>
          <w:rFonts w:cs="Arial" w:hint="cs"/>
          <w:b/>
          <w:bCs/>
          <w:sz w:val="24"/>
          <w:szCs w:val="24"/>
          <w:rtl/>
        </w:rPr>
        <w:t>אלא</w:t>
      </w:r>
      <w:r w:rsidRPr="00463B08">
        <w:rPr>
          <w:rFonts w:cs="Arial" w:hint="cs"/>
          <w:sz w:val="24"/>
          <w:szCs w:val="24"/>
          <w:rtl/>
        </w:rPr>
        <w:t xml:space="preserve"> </w:t>
      </w:r>
      <w:r w:rsidRPr="00B160B9">
        <w:rPr>
          <w:rFonts w:cs="Arial"/>
          <w:sz w:val="24"/>
          <w:szCs w:val="24"/>
          <w:rtl/>
        </w:rPr>
        <w:t>בדיש שהוא מותר ל</w:t>
      </w:r>
      <w:r w:rsidRPr="00B160B9">
        <w:rPr>
          <w:rFonts w:cs="Arial" w:hint="eastAsia"/>
          <w:sz w:val="24"/>
          <w:szCs w:val="24"/>
          <w:rtl/>
        </w:rPr>
        <w:t>ך</w:t>
      </w:r>
      <w:r>
        <w:rPr>
          <w:rFonts w:cs="Arial" w:hint="cs"/>
          <w:sz w:val="24"/>
          <w:szCs w:val="24"/>
          <w:rtl/>
        </w:rPr>
        <w:t xml:space="preserve">. </w:t>
      </w:r>
      <w:r w:rsidRPr="005707FC">
        <w:rPr>
          <w:rFonts w:cs="Arial" w:hint="cs"/>
          <w:b/>
          <w:bCs/>
          <w:sz w:val="24"/>
          <w:szCs w:val="24"/>
          <w:rtl/>
        </w:rPr>
        <w:t>אבל בדש תרומה שהבהמה אסורה בו מותר.</w:t>
      </w:r>
      <w:r w:rsidRPr="00B160B9">
        <w:rPr>
          <w:rFonts w:cs="Arial"/>
          <w:sz w:val="24"/>
          <w:szCs w:val="24"/>
          <w:rtl/>
        </w:rPr>
        <w:t xml:space="preserve"> ואית תניי תני </w:t>
      </w:r>
      <w:r w:rsidRPr="005707FC">
        <w:rPr>
          <w:rFonts w:cs="Arial" w:hint="cs"/>
          <w:b/>
          <w:bCs/>
          <w:sz w:val="24"/>
          <w:szCs w:val="24"/>
          <w:rtl/>
        </w:rPr>
        <w:t>אפילו</w:t>
      </w:r>
      <w:r w:rsidRPr="00463B08">
        <w:rPr>
          <w:rFonts w:cs="Arial" w:hint="cs"/>
          <w:sz w:val="24"/>
          <w:szCs w:val="24"/>
          <w:rtl/>
        </w:rPr>
        <w:t xml:space="preserve"> </w:t>
      </w:r>
      <w:r w:rsidRPr="00B160B9">
        <w:rPr>
          <w:rFonts w:cs="Arial"/>
          <w:sz w:val="24"/>
          <w:szCs w:val="24"/>
          <w:rtl/>
        </w:rPr>
        <w:t>בדיש שהוא אסור לך</w:t>
      </w:r>
      <w:r>
        <w:rPr>
          <w:rFonts w:cs="Arial" w:hint="cs"/>
          <w:sz w:val="24"/>
          <w:szCs w:val="24"/>
          <w:rtl/>
        </w:rPr>
        <w:t xml:space="preserve">. </w:t>
      </w:r>
      <w:r w:rsidRPr="005707FC">
        <w:rPr>
          <w:rFonts w:cs="Arial"/>
          <w:b/>
          <w:bCs/>
          <w:sz w:val="24"/>
          <w:szCs w:val="24"/>
          <w:rtl/>
        </w:rPr>
        <w:t xml:space="preserve">אית תניי תני אית תניי תני </w:t>
      </w:r>
      <w:r w:rsidRPr="005707FC">
        <w:rPr>
          <w:rFonts w:cs="Arial" w:hint="cs"/>
          <w:b/>
          <w:bCs/>
          <w:sz w:val="24"/>
          <w:szCs w:val="24"/>
          <w:rtl/>
        </w:rPr>
        <w:t>ד</w:t>
      </w:r>
      <w:r w:rsidRPr="005707FC">
        <w:rPr>
          <w:rFonts w:cs="Arial"/>
          <w:b/>
          <w:bCs/>
          <w:sz w:val="24"/>
          <w:szCs w:val="24"/>
          <w:rtl/>
        </w:rPr>
        <w:t xml:space="preserve">לא אסרה תורה חסימה </w:t>
      </w:r>
      <w:r w:rsidRPr="005707FC">
        <w:rPr>
          <w:rFonts w:cs="Arial" w:hint="cs"/>
          <w:b/>
          <w:bCs/>
          <w:sz w:val="24"/>
          <w:szCs w:val="24"/>
          <w:rtl/>
        </w:rPr>
        <w:t xml:space="preserve">אלא </w:t>
      </w:r>
      <w:r w:rsidRPr="005707FC">
        <w:rPr>
          <w:rFonts w:cs="Arial"/>
          <w:b/>
          <w:bCs/>
          <w:sz w:val="24"/>
          <w:szCs w:val="24"/>
          <w:rtl/>
        </w:rPr>
        <w:t>בדיש שהוא מותר לך</w:t>
      </w:r>
      <w:r w:rsidRPr="005707FC">
        <w:rPr>
          <w:rFonts w:cs="Arial" w:hint="cs"/>
          <w:b/>
          <w:bCs/>
          <w:sz w:val="24"/>
          <w:szCs w:val="24"/>
          <w:rtl/>
        </w:rPr>
        <w:t>.</w:t>
      </w:r>
      <w:r w:rsidRPr="005707FC">
        <w:rPr>
          <w:rFonts w:cs="Arial"/>
          <w:b/>
          <w:bCs/>
          <w:sz w:val="24"/>
          <w:szCs w:val="24"/>
          <w:rtl/>
        </w:rPr>
        <w:t xml:space="preserve"> </w:t>
      </w:r>
      <w:r w:rsidRPr="005707FC">
        <w:rPr>
          <w:rFonts w:cs="Arial" w:hint="cs"/>
          <w:b/>
          <w:bCs/>
          <w:sz w:val="24"/>
          <w:szCs w:val="24"/>
          <w:rtl/>
        </w:rPr>
        <w:t>מתניתין כמאן דאמר</w:t>
      </w:r>
      <w:r w:rsidRPr="005707FC">
        <w:rPr>
          <w:rFonts w:cs="Arial"/>
          <w:b/>
          <w:bCs/>
          <w:sz w:val="24"/>
          <w:szCs w:val="24"/>
          <w:rtl/>
        </w:rPr>
        <w:t xml:space="preserve"> </w:t>
      </w:r>
      <w:r w:rsidRPr="005707FC">
        <w:rPr>
          <w:rFonts w:cs="Arial" w:hint="cs"/>
          <w:b/>
          <w:bCs/>
          <w:sz w:val="24"/>
          <w:szCs w:val="24"/>
          <w:rtl/>
        </w:rPr>
        <w:t xml:space="preserve">שעובר </w:t>
      </w:r>
      <w:r w:rsidRPr="005707FC">
        <w:rPr>
          <w:rFonts w:cs="Arial"/>
          <w:b/>
          <w:bCs/>
          <w:sz w:val="24"/>
          <w:szCs w:val="24"/>
          <w:rtl/>
        </w:rPr>
        <w:t>אף בדיש שהוא אסור לך</w:t>
      </w:r>
      <w:r w:rsidRPr="005707FC">
        <w:rPr>
          <w:rFonts w:cs="Arial" w:hint="cs"/>
          <w:b/>
          <w:bCs/>
          <w:sz w:val="24"/>
          <w:szCs w:val="24"/>
          <w:rtl/>
        </w:rPr>
        <w:t>.</w:t>
      </w:r>
      <w:r w:rsidRPr="005707FC">
        <w:rPr>
          <w:rFonts w:cs="Arial"/>
          <w:b/>
          <w:bCs/>
          <w:sz w:val="24"/>
          <w:szCs w:val="24"/>
          <w:rtl/>
        </w:rPr>
        <w:t xml:space="preserve"> דתנינן</w:t>
      </w:r>
      <w:r w:rsidRPr="005707FC">
        <w:rPr>
          <w:rFonts w:cs="Arial" w:hint="cs"/>
          <w:b/>
          <w:bCs/>
          <w:sz w:val="24"/>
          <w:szCs w:val="24"/>
          <w:rtl/>
        </w:rPr>
        <w:t>,</w:t>
      </w:r>
      <w:r w:rsidRPr="005707FC">
        <w:rPr>
          <w:rFonts w:cs="Arial"/>
          <w:b/>
          <w:bCs/>
          <w:sz w:val="24"/>
          <w:szCs w:val="24"/>
          <w:rtl/>
        </w:rPr>
        <w:t xml:space="preserve"> תולה כפיפות בצוארי בהמה</w:t>
      </w:r>
      <w:r w:rsidRPr="005707FC">
        <w:rPr>
          <w:rFonts w:cs="Arial" w:hint="cs"/>
          <w:b/>
          <w:bCs/>
          <w:sz w:val="24"/>
          <w:szCs w:val="24"/>
          <w:rtl/>
        </w:rPr>
        <w:t xml:space="preserve">. ואם היה מותר לחסום, למה צריך לתלות לה כפיפה?  כתיב, לא תחסום שור </w:t>
      </w:r>
      <w:r w:rsidRPr="005707FC">
        <w:rPr>
          <w:rFonts w:cs="Arial"/>
          <w:b/>
          <w:bCs/>
          <w:sz w:val="24"/>
          <w:szCs w:val="24"/>
          <w:rtl/>
        </w:rPr>
        <w:t>בדישו</w:t>
      </w:r>
      <w:r w:rsidRPr="005707FC">
        <w:rPr>
          <w:rFonts w:cs="Arial" w:hint="cs"/>
          <w:b/>
          <w:bCs/>
          <w:sz w:val="24"/>
          <w:szCs w:val="24"/>
          <w:rtl/>
        </w:rPr>
        <w:t>.</w:t>
      </w:r>
      <w:r w:rsidRPr="005707FC">
        <w:rPr>
          <w:rFonts w:cs="Arial"/>
          <w:b/>
          <w:bCs/>
          <w:sz w:val="24"/>
          <w:szCs w:val="24"/>
          <w:rtl/>
        </w:rPr>
        <w:t xml:space="preserve"> [דברים כה ד] </w:t>
      </w:r>
      <w:r w:rsidRPr="005707FC">
        <w:rPr>
          <w:rFonts w:cs="Arial" w:hint="cs"/>
          <w:b/>
          <w:bCs/>
          <w:sz w:val="24"/>
          <w:szCs w:val="24"/>
          <w:rtl/>
        </w:rPr>
        <w:t xml:space="preserve"> בדישו ולא </w:t>
      </w:r>
      <w:r w:rsidRPr="005707FC">
        <w:rPr>
          <w:rFonts w:cs="Arial"/>
          <w:b/>
          <w:bCs/>
          <w:sz w:val="24"/>
          <w:szCs w:val="24"/>
          <w:rtl/>
        </w:rPr>
        <w:t>בדורכו</w:t>
      </w:r>
      <w:r w:rsidRPr="005707FC">
        <w:rPr>
          <w:rFonts w:cs="Arial" w:hint="cs"/>
          <w:b/>
          <w:bCs/>
          <w:sz w:val="24"/>
          <w:szCs w:val="24"/>
          <w:rtl/>
        </w:rPr>
        <w:t>.</w:t>
      </w:r>
      <w:r w:rsidRPr="005707FC">
        <w:rPr>
          <w:rFonts w:cs="Arial"/>
          <w:b/>
          <w:bCs/>
          <w:sz w:val="24"/>
          <w:szCs w:val="24"/>
          <w:rtl/>
        </w:rPr>
        <w:t xml:space="preserve"> ר' אליעזר בן יעקב אומר</w:t>
      </w:r>
      <w:r w:rsidRPr="005707FC">
        <w:rPr>
          <w:rFonts w:cs="Arial" w:hint="cs"/>
          <w:b/>
          <w:bCs/>
          <w:sz w:val="24"/>
          <w:szCs w:val="24"/>
          <w:rtl/>
        </w:rPr>
        <w:t>,</w:t>
      </w:r>
      <w:r w:rsidRPr="005707FC">
        <w:rPr>
          <w:rFonts w:cs="Arial"/>
          <w:b/>
          <w:bCs/>
          <w:sz w:val="24"/>
          <w:szCs w:val="24"/>
          <w:rtl/>
        </w:rPr>
        <w:t xml:space="preserve"> אף בדורכו</w:t>
      </w:r>
      <w:r w:rsidRPr="005707FC">
        <w:rPr>
          <w:rFonts w:cs="Arial" w:hint="cs"/>
          <w:b/>
          <w:bCs/>
          <w:sz w:val="24"/>
          <w:szCs w:val="24"/>
          <w:rtl/>
        </w:rPr>
        <w:t>.</w:t>
      </w:r>
      <w:r w:rsidRPr="005707FC">
        <w:rPr>
          <w:rFonts w:cs="Arial"/>
          <w:b/>
          <w:bCs/>
          <w:sz w:val="24"/>
          <w:szCs w:val="24"/>
          <w:rtl/>
        </w:rPr>
        <w:t xml:space="preserve"> א"ר אבין</w:t>
      </w:r>
      <w:r w:rsidRPr="005707FC">
        <w:rPr>
          <w:rFonts w:cs="Arial" w:hint="cs"/>
          <w:b/>
          <w:bCs/>
          <w:sz w:val="24"/>
          <w:szCs w:val="24"/>
          <w:rtl/>
        </w:rPr>
        <w:t>.</w:t>
      </w:r>
      <w:r w:rsidRPr="005707FC">
        <w:rPr>
          <w:rFonts w:cs="Arial"/>
          <w:b/>
          <w:bCs/>
          <w:sz w:val="24"/>
          <w:szCs w:val="24"/>
          <w:rtl/>
        </w:rPr>
        <w:t xml:space="preserve"> ר"ע שאל את ר"ש בן יוחי מיבדקניה ביה</w:t>
      </w:r>
      <w:r w:rsidRPr="005707FC">
        <w:rPr>
          <w:rFonts w:cs="Arial" w:hint="cs"/>
          <w:b/>
          <w:bCs/>
          <w:sz w:val="24"/>
          <w:szCs w:val="24"/>
          <w:rtl/>
        </w:rPr>
        <w:t>.</w:t>
      </w:r>
      <w:r w:rsidRPr="005707FC">
        <w:rPr>
          <w:rFonts w:cs="Arial"/>
          <w:b/>
          <w:bCs/>
          <w:sz w:val="24"/>
          <w:szCs w:val="24"/>
          <w:rtl/>
        </w:rPr>
        <w:t xml:space="preserve"> חסם </w:t>
      </w:r>
      <w:r w:rsidRPr="005707FC">
        <w:rPr>
          <w:rFonts w:cs="Arial" w:hint="cs"/>
          <w:b/>
          <w:bCs/>
          <w:sz w:val="24"/>
          <w:szCs w:val="24"/>
          <w:rtl/>
        </w:rPr>
        <w:t xml:space="preserve">את הפרה </w:t>
      </w:r>
      <w:r w:rsidRPr="005707FC">
        <w:rPr>
          <w:rFonts w:cs="Arial"/>
          <w:b/>
          <w:bCs/>
          <w:sz w:val="24"/>
          <w:szCs w:val="24"/>
          <w:rtl/>
        </w:rPr>
        <w:t>מבחוץ</w:t>
      </w:r>
      <w:r w:rsidRPr="005707FC">
        <w:rPr>
          <w:rFonts w:cs="Arial" w:hint="cs"/>
          <w:b/>
          <w:bCs/>
          <w:sz w:val="24"/>
          <w:szCs w:val="24"/>
          <w:rtl/>
        </w:rPr>
        <w:t>,</w:t>
      </w:r>
      <w:r w:rsidRPr="005707FC">
        <w:rPr>
          <w:rFonts w:cs="Arial"/>
          <w:b/>
          <w:bCs/>
          <w:sz w:val="24"/>
          <w:szCs w:val="24"/>
          <w:rtl/>
        </w:rPr>
        <w:t xml:space="preserve"> והכניס מבפנים</w:t>
      </w:r>
      <w:r w:rsidRPr="005707FC">
        <w:rPr>
          <w:rFonts w:cs="Arial" w:hint="cs"/>
          <w:b/>
          <w:bCs/>
          <w:sz w:val="24"/>
          <w:szCs w:val="24"/>
          <w:rtl/>
        </w:rPr>
        <w:t>,</w:t>
      </w:r>
      <w:r w:rsidRPr="005707FC">
        <w:rPr>
          <w:rFonts w:cs="Arial"/>
          <w:b/>
          <w:bCs/>
          <w:sz w:val="24"/>
          <w:szCs w:val="24"/>
          <w:rtl/>
        </w:rPr>
        <w:t xml:space="preserve"> האם עובר על לא תחסום?</w:t>
      </w:r>
      <w:r w:rsidRPr="005707FC">
        <w:rPr>
          <w:rFonts w:cs="Arial" w:hint="cs"/>
          <w:b/>
          <w:bCs/>
          <w:sz w:val="24"/>
          <w:szCs w:val="24"/>
          <w:rtl/>
        </w:rPr>
        <w:t xml:space="preserve"> </w:t>
      </w:r>
      <w:r w:rsidRPr="005707FC">
        <w:rPr>
          <w:rFonts w:cs="Arial"/>
          <w:b/>
          <w:bCs/>
          <w:sz w:val="24"/>
          <w:szCs w:val="24"/>
          <w:rtl/>
        </w:rPr>
        <w:t xml:space="preserve">א"ל </w:t>
      </w:r>
      <w:r w:rsidRPr="005707FC">
        <w:rPr>
          <w:rFonts w:cs="Arial" w:hint="cs"/>
          <w:b/>
          <w:bCs/>
          <w:sz w:val="24"/>
          <w:szCs w:val="24"/>
          <w:rtl/>
        </w:rPr>
        <w:t xml:space="preserve">כתיב, </w:t>
      </w:r>
      <w:r w:rsidRPr="005707FC">
        <w:rPr>
          <w:rFonts w:cs="Arial"/>
          <w:b/>
          <w:bCs/>
          <w:sz w:val="24"/>
          <w:szCs w:val="24"/>
          <w:rtl/>
        </w:rPr>
        <w:t>יין ושכר אל תשת אתה ובניך בבואכם אל אוהל מועד</w:t>
      </w:r>
      <w:r w:rsidRPr="005707FC">
        <w:rPr>
          <w:rFonts w:cs="Arial" w:hint="cs"/>
          <w:b/>
          <w:bCs/>
          <w:sz w:val="24"/>
          <w:szCs w:val="24"/>
          <w:rtl/>
        </w:rPr>
        <w:t>.</w:t>
      </w:r>
      <w:r w:rsidRPr="005707FC">
        <w:rPr>
          <w:rFonts w:cs="Arial"/>
          <w:b/>
          <w:bCs/>
          <w:sz w:val="24"/>
          <w:szCs w:val="24"/>
          <w:rtl/>
        </w:rPr>
        <w:t xml:space="preserve"> [ויקרא י ט]  </w:t>
      </w:r>
      <w:r w:rsidRPr="005707FC">
        <w:rPr>
          <w:rFonts w:cs="Arial" w:hint="cs"/>
          <w:b/>
          <w:bCs/>
          <w:sz w:val="24"/>
          <w:szCs w:val="24"/>
          <w:rtl/>
        </w:rPr>
        <w:t xml:space="preserve">ברור שאן הכוונה שבאהל מועד לא ישתו יין. אלא הכוונה </w:t>
      </w:r>
      <w:r w:rsidRPr="005707FC">
        <w:rPr>
          <w:rFonts w:cs="Arial"/>
          <w:b/>
          <w:bCs/>
          <w:sz w:val="24"/>
          <w:szCs w:val="24"/>
          <w:rtl/>
        </w:rPr>
        <w:t>מבואכם אל אוהל מועד</w:t>
      </w:r>
      <w:r w:rsidRPr="005707FC">
        <w:rPr>
          <w:rFonts w:cs="Arial" w:hint="cs"/>
          <w:b/>
          <w:bCs/>
          <w:sz w:val="24"/>
          <w:szCs w:val="24"/>
          <w:rtl/>
        </w:rPr>
        <w:t>.</w:t>
      </w:r>
      <w:r w:rsidRPr="005707FC">
        <w:rPr>
          <w:rFonts w:cs="Arial"/>
          <w:b/>
          <w:bCs/>
          <w:sz w:val="24"/>
          <w:szCs w:val="24"/>
          <w:rtl/>
        </w:rPr>
        <w:t xml:space="preserve"> כאשר אתם עומדים להכנס לאוהל מועד</w:t>
      </w:r>
      <w:r w:rsidRPr="005707FC">
        <w:rPr>
          <w:rFonts w:cs="Arial" w:hint="cs"/>
          <w:b/>
          <w:bCs/>
          <w:sz w:val="24"/>
          <w:szCs w:val="24"/>
          <w:rtl/>
        </w:rPr>
        <w:t>,</w:t>
      </w:r>
      <w:r w:rsidRPr="005707FC">
        <w:rPr>
          <w:rFonts w:cs="Arial"/>
          <w:b/>
          <w:bCs/>
          <w:sz w:val="24"/>
          <w:szCs w:val="24"/>
          <w:rtl/>
        </w:rPr>
        <w:t xml:space="preserve"> לא תשתו. וגם בעניין חסימה, משעה שאתה רוצה לדוש, </w:t>
      </w:r>
      <w:r w:rsidRPr="005707FC">
        <w:rPr>
          <w:rFonts w:cs="Arial" w:hint="cs"/>
          <w:b/>
          <w:bCs/>
          <w:sz w:val="24"/>
          <w:szCs w:val="24"/>
          <w:rtl/>
        </w:rPr>
        <w:t>אל</w:t>
      </w:r>
      <w:r w:rsidRPr="005707FC">
        <w:rPr>
          <w:rFonts w:cs="Arial"/>
          <w:b/>
          <w:bCs/>
          <w:sz w:val="24"/>
          <w:szCs w:val="24"/>
          <w:rtl/>
        </w:rPr>
        <w:t xml:space="preserve"> </w:t>
      </w:r>
      <w:r w:rsidRPr="005707FC">
        <w:rPr>
          <w:rFonts w:cs="Arial" w:hint="cs"/>
          <w:b/>
          <w:bCs/>
          <w:sz w:val="24"/>
          <w:szCs w:val="24"/>
          <w:rtl/>
        </w:rPr>
        <w:t>תחסום.</w:t>
      </w:r>
      <w:r w:rsidRPr="005707FC">
        <w:rPr>
          <w:rFonts w:cs="Arial"/>
          <w:b/>
          <w:bCs/>
          <w:sz w:val="24"/>
          <w:szCs w:val="24"/>
          <w:rtl/>
        </w:rPr>
        <w:t xml:space="preserve"> א"ר זעירא </w:t>
      </w:r>
      <w:r w:rsidRPr="005707FC">
        <w:rPr>
          <w:rFonts w:cs="Arial" w:hint="cs"/>
          <w:b/>
          <w:bCs/>
          <w:sz w:val="24"/>
          <w:szCs w:val="24"/>
          <w:rtl/>
        </w:rPr>
        <w:t xml:space="preserve">כתיב, </w:t>
      </w:r>
      <w:r w:rsidRPr="005707FC">
        <w:rPr>
          <w:rFonts w:cs="Arial"/>
          <w:b/>
          <w:bCs/>
          <w:sz w:val="24"/>
          <w:szCs w:val="24"/>
          <w:rtl/>
        </w:rPr>
        <w:t>לא תחסום שור בדישו [דברים כה ד] לא תדוש בשור חסום</w:t>
      </w:r>
      <w:r w:rsidRPr="005707FC">
        <w:rPr>
          <w:rFonts w:cs="Arial" w:hint="cs"/>
          <w:b/>
          <w:bCs/>
          <w:color w:val="FF0000"/>
          <w:sz w:val="24"/>
          <w:szCs w:val="24"/>
          <w:rtl/>
        </w:rPr>
        <w:t>.</w:t>
      </w:r>
      <w:r w:rsidRPr="005707FC">
        <w:rPr>
          <w:rFonts w:cs="Arial"/>
          <w:b/>
          <w:bCs/>
          <w:color w:val="FF0000"/>
          <w:sz w:val="24"/>
          <w:szCs w:val="24"/>
          <w:rtl/>
        </w:rPr>
        <w:t xml:space="preserve"> </w:t>
      </w:r>
      <w:r w:rsidRPr="005707FC">
        <w:rPr>
          <w:rFonts w:cs="Arial"/>
          <w:b/>
          <w:bCs/>
          <w:sz w:val="24"/>
          <w:szCs w:val="24"/>
          <w:rtl/>
        </w:rPr>
        <w:t>[דף מח עמוד ב]:</w:t>
      </w:r>
    </w:p>
    <w:p w14:paraId="2A6562DA" w14:textId="77777777" w:rsidR="005753ED" w:rsidRDefault="00A16ECC" w:rsidP="004A58C8">
      <w:pPr>
        <w:bidi/>
        <w:rPr>
          <w:rFonts w:cs="Arial"/>
          <w:sz w:val="24"/>
          <w:szCs w:val="24"/>
        </w:rPr>
      </w:pPr>
      <w:r w:rsidRPr="00463B08">
        <w:rPr>
          <w:rFonts w:cs="Arial"/>
          <w:sz w:val="24"/>
          <w:szCs w:val="24"/>
          <w:rtl/>
        </w:rPr>
        <w:t>תלמוד ירושלמי (וילנא) מסכת תרומות</w:t>
      </w:r>
    </w:p>
    <w:p w14:paraId="30E91298" w14:textId="779F03E5" w:rsidR="00A16ECC" w:rsidRPr="00B160B9" w:rsidRDefault="00A16ECC" w:rsidP="005753ED">
      <w:pPr>
        <w:bidi/>
        <w:rPr>
          <w:sz w:val="28"/>
          <w:szCs w:val="24"/>
        </w:rPr>
      </w:pPr>
      <w:r w:rsidRPr="00463B08">
        <w:rPr>
          <w:rFonts w:cs="Arial"/>
          <w:sz w:val="24"/>
          <w:szCs w:val="24"/>
          <w:rtl/>
        </w:rPr>
        <w:t xml:space="preserve"> </w:t>
      </w:r>
      <w:r w:rsidRPr="005753ED">
        <w:rPr>
          <w:rFonts w:cs="Arial"/>
          <w:sz w:val="28"/>
          <w:szCs w:val="28"/>
          <w:rtl/>
        </w:rPr>
        <w:t xml:space="preserve">פרק ט </w:t>
      </w:r>
      <w:r w:rsidRPr="00B160B9">
        <w:rPr>
          <w:rFonts w:cs="Arial"/>
          <w:sz w:val="28"/>
          <w:szCs w:val="28"/>
          <w:rtl/>
        </w:rPr>
        <w:t>הלכה ב</w:t>
      </w:r>
    </w:p>
    <w:p w14:paraId="79895922" w14:textId="55DB652E" w:rsidR="005753ED" w:rsidRPr="005753ED" w:rsidRDefault="00A16ECC"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גידולי תרומה תרומה</w:t>
      </w:r>
      <w:r w:rsidRPr="005753ED">
        <w:rPr>
          <w:rFonts w:cs="Arial" w:hint="cs"/>
          <w:sz w:val="28"/>
          <w:szCs w:val="28"/>
          <w:rtl/>
        </w:rPr>
        <w:t>.</w:t>
      </w:r>
      <w:r w:rsidRPr="00B160B9">
        <w:rPr>
          <w:rFonts w:cs="Arial"/>
          <w:sz w:val="28"/>
          <w:szCs w:val="28"/>
          <w:rtl/>
        </w:rPr>
        <w:t xml:space="preserve"> וגידולי גידולין חולין</w:t>
      </w:r>
      <w:r w:rsidRPr="005753ED">
        <w:rPr>
          <w:rFonts w:cs="Arial" w:hint="cs"/>
          <w:sz w:val="28"/>
          <w:szCs w:val="28"/>
          <w:rtl/>
        </w:rPr>
        <w:t>.</w:t>
      </w:r>
      <w:r w:rsidRPr="00B160B9">
        <w:rPr>
          <w:rFonts w:cs="Arial"/>
          <w:sz w:val="28"/>
          <w:szCs w:val="28"/>
          <w:rtl/>
        </w:rPr>
        <w:t xml:space="preserve"> אבל [דף מט עמוד א] הטבל </w:t>
      </w:r>
      <w:r w:rsidRPr="005753ED">
        <w:rPr>
          <w:rFonts w:cs="Arial" w:hint="cs"/>
          <w:b/>
          <w:bCs/>
          <w:sz w:val="28"/>
          <w:szCs w:val="28"/>
          <w:rtl/>
        </w:rPr>
        <w:t>אחר מרוח</w:t>
      </w:r>
      <w:r w:rsidRPr="005753ED">
        <w:rPr>
          <w:rFonts w:cs="Arial" w:hint="cs"/>
          <w:sz w:val="28"/>
          <w:szCs w:val="28"/>
          <w:rtl/>
        </w:rPr>
        <w:t>,</w:t>
      </w:r>
      <w:r w:rsidRPr="005753ED">
        <w:rPr>
          <w:rFonts w:cs="Arial"/>
          <w:sz w:val="28"/>
          <w:szCs w:val="28"/>
          <w:rtl/>
        </w:rPr>
        <w:t xml:space="preserve"> </w:t>
      </w:r>
      <w:r w:rsidRPr="00B160B9">
        <w:rPr>
          <w:rFonts w:cs="Arial"/>
          <w:sz w:val="28"/>
          <w:szCs w:val="28"/>
          <w:rtl/>
        </w:rPr>
        <w:t>ומעשר ראשון</w:t>
      </w:r>
      <w:r w:rsidRPr="005753ED">
        <w:rPr>
          <w:rFonts w:cs="Arial" w:hint="cs"/>
          <w:sz w:val="28"/>
          <w:szCs w:val="28"/>
          <w:rtl/>
        </w:rPr>
        <w:t>,</w:t>
      </w:r>
      <w:r w:rsidRPr="00B160B9">
        <w:rPr>
          <w:rFonts w:cs="Arial"/>
          <w:sz w:val="28"/>
          <w:szCs w:val="28"/>
          <w:rtl/>
        </w:rPr>
        <w:t xml:space="preserve"> וספיחי שביעית</w:t>
      </w:r>
      <w:r w:rsidRPr="005753ED">
        <w:rPr>
          <w:rFonts w:cs="Arial" w:hint="cs"/>
          <w:sz w:val="28"/>
          <w:szCs w:val="28"/>
          <w:rtl/>
        </w:rPr>
        <w:t>,</w:t>
      </w:r>
      <w:r w:rsidRPr="00B160B9">
        <w:rPr>
          <w:rFonts w:cs="Arial"/>
          <w:sz w:val="28"/>
          <w:szCs w:val="28"/>
          <w:rtl/>
        </w:rPr>
        <w:t xml:space="preserve"> ותרומת חוצה לארץ</w:t>
      </w:r>
      <w:r w:rsidRPr="005753ED">
        <w:rPr>
          <w:rFonts w:cs="Arial" w:hint="cs"/>
          <w:sz w:val="28"/>
          <w:szCs w:val="28"/>
          <w:rtl/>
        </w:rPr>
        <w:t>,</w:t>
      </w:r>
      <w:r w:rsidRPr="00B160B9">
        <w:rPr>
          <w:rFonts w:cs="Arial"/>
          <w:sz w:val="28"/>
          <w:szCs w:val="28"/>
          <w:rtl/>
        </w:rPr>
        <w:t xml:space="preserve"> והמדומע</w:t>
      </w:r>
      <w:r w:rsidRPr="005753ED">
        <w:rPr>
          <w:rFonts w:cs="Arial" w:hint="cs"/>
          <w:sz w:val="28"/>
          <w:szCs w:val="28"/>
          <w:rtl/>
        </w:rPr>
        <w:t>,</w:t>
      </w:r>
      <w:r w:rsidRPr="00B160B9">
        <w:rPr>
          <w:rFonts w:cs="Arial"/>
          <w:sz w:val="28"/>
          <w:szCs w:val="28"/>
          <w:rtl/>
        </w:rPr>
        <w:t xml:space="preserve"> והביכורים</w:t>
      </w:r>
      <w:r w:rsidRPr="005753ED">
        <w:rPr>
          <w:rFonts w:cs="Arial" w:hint="cs"/>
          <w:sz w:val="28"/>
          <w:szCs w:val="28"/>
          <w:rtl/>
        </w:rPr>
        <w:t>,</w:t>
      </w:r>
      <w:r w:rsidRPr="00B160B9">
        <w:rPr>
          <w:rFonts w:cs="Arial"/>
          <w:sz w:val="28"/>
          <w:szCs w:val="28"/>
          <w:rtl/>
        </w:rPr>
        <w:t xml:space="preserve"> גידוליהן חולין</w:t>
      </w:r>
      <w:r w:rsidRPr="005753ED">
        <w:rPr>
          <w:rFonts w:cs="Arial" w:hint="cs"/>
          <w:sz w:val="28"/>
          <w:szCs w:val="28"/>
          <w:rtl/>
        </w:rPr>
        <w:t>.</w:t>
      </w:r>
      <w:r w:rsidRPr="00B160B9">
        <w:rPr>
          <w:rFonts w:cs="Arial"/>
          <w:sz w:val="28"/>
          <w:szCs w:val="28"/>
          <w:rtl/>
        </w:rPr>
        <w:t xml:space="preserve"> גידולי הקדש ומע"ש חולין</w:t>
      </w:r>
      <w:r w:rsidRPr="005753ED">
        <w:rPr>
          <w:rFonts w:cs="Arial" w:hint="cs"/>
          <w:sz w:val="28"/>
          <w:szCs w:val="28"/>
          <w:rtl/>
        </w:rPr>
        <w:t>,</w:t>
      </w:r>
      <w:r w:rsidRPr="00B160B9">
        <w:rPr>
          <w:rFonts w:cs="Arial"/>
          <w:sz w:val="28"/>
          <w:szCs w:val="28"/>
          <w:rtl/>
        </w:rPr>
        <w:t xml:space="preserve"> ופודה אותן </w:t>
      </w:r>
      <w:r w:rsidRPr="005753ED">
        <w:rPr>
          <w:rFonts w:cs="Arial" w:hint="cs"/>
          <w:b/>
          <w:bCs/>
          <w:sz w:val="28"/>
          <w:szCs w:val="28"/>
          <w:rtl/>
        </w:rPr>
        <w:t>כשיעור</w:t>
      </w:r>
      <w:r w:rsidRPr="00B160B9">
        <w:rPr>
          <w:rFonts w:cs="Arial"/>
          <w:sz w:val="28"/>
          <w:szCs w:val="28"/>
          <w:rtl/>
        </w:rPr>
        <w:t xml:space="preserve"> זרעם. מאה </w:t>
      </w:r>
      <w:r w:rsidRPr="005753ED">
        <w:rPr>
          <w:rFonts w:cs="Arial"/>
          <w:b/>
          <w:bCs/>
          <w:sz w:val="28"/>
          <w:szCs w:val="28"/>
          <w:rtl/>
        </w:rPr>
        <w:t>לגינ</w:t>
      </w:r>
      <w:r w:rsidRPr="005753ED">
        <w:rPr>
          <w:rFonts w:cs="Arial" w:hint="cs"/>
          <w:b/>
          <w:bCs/>
          <w:sz w:val="28"/>
          <w:szCs w:val="28"/>
          <w:rtl/>
        </w:rPr>
        <w:t>ים</w:t>
      </w:r>
      <w:r w:rsidRPr="00B160B9">
        <w:rPr>
          <w:rFonts w:cs="Arial"/>
          <w:sz w:val="28"/>
          <w:szCs w:val="28"/>
          <w:rtl/>
        </w:rPr>
        <w:t xml:space="preserve"> של תרומה</w:t>
      </w:r>
      <w:r w:rsidRPr="005753ED">
        <w:rPr>
          <w:rFonts w:cs="Arial" w:hint="cs"/>
          <w:sz w:val="28"/>
          <w:szCs w:val="28"/>
          <w:rtl/>
        </w:rPr>
        <w:t>,</w:t>
      </w:r>
      <w:r w:rsidRPr="00B160B9">
        <w:rPr>
          <w:rFonts w:cs="Arial"/>
          <w:sz w:val="28"/>
          <w:szCs w:val="28"/>
          <w:rtl/>
        </w:rPr>
        <w:t xml:space="preserve"> ואחת של חולין</w:t>
      </w:r>
      <w:r w:rsidRPr="005753ED">
        <w:rPr>
          <w:rFonts w:cs="Arial" w:hint="cs"/>
          <w:sz w:val="28"/>
          <w:szCs w:val="28"/>
          <w:rtl/>
        </w:rPr>
        <w:t>,</w:t>
      </w:r>
      <w:r w:rsidRPr="00B160B9">
        <w:rPr>
          <w:rFonts w:cs="Arial"/>
          <w:sz w:val="28"/>
          <w:szCs w:val="28"/>
          <w:rtl/>
        </w:rPr>
        <w:t xml:space="preserve"> כולן מותרין</w:t>
      </w:r>
      <w:r w:rsidRPr="005753ED">
        <w:rPr>
          <w:rFonts w:cs="Arial" w:hint="cs"/>
          <w:sz w:val="28"/>
          <w:szCs w:val="28"/>
          <w:rtl/>
        </w:rPr>
        <w:t>.</w:t>
      </w:r>
      <w:r w:rsidRPr="00B160B9">
        <w:rPr>
          <w:rFonts w:cs="Arial"/>
          <w:sz w:val="28"/>
          <w:szCs w:val="28"/>
          <w:rtl/>
        </w:rPr>
        <w:t xml:space="preserve"> בדבר שזרעו כלה</w:t>
      </w:r>
      <w:r w:rsidRPr="005753ED">
        <w:rPr>
          <w:rFonts w:cs="Arial" w:hint="cs"/>
          <w:sz w:val="28"/>
          <w:szCs w:val="28"/>
          <w:rtl/>
        </w:rPr>
        <w:t>.</w:t>
      </w:r>
      <w:r w:rsidRPr="00B160B9">
        <w:rPr>
          <w:rFonts w:cs="Arial"/>
          <w:sz w:val="28"/>
          <w:szCs w:val="28"/>
          <w:rtl/>
        </w:rPr>
        <w:t xml:space="preserve"> אבל בדבר שאין זרעו כלה</w:t>
      </w:r>
      <w:r w:rsidRPr="005753ED">
        <w:rPr>
          <w:rFonts w:cs="Arial" w:hint="cs"/>
          <w:sz w:val="28"/>
          <w:szCs w:val="28"/>
          <w:rtl/>
        </w:rPr>
        <w:t>,</w:t>
      </w:r>
      <w:r w:rsidRPr="00B160B9">
        <w:rPr>
          <w:rFonts w:cs="Arial"/>
          <w:sz w:val="28"/>
          <w:szCs w:val="28"/>
          <w:rtl/>
        </w:rPr>
        <w:t xml:space="preserve"> אפילו מאה של חולין ואחת של תרומה</w:t>
      </w:r>
      <w:r w:rsidRPr="005753ED">
        <w:rPr>
          <w:rFonts w:cs="Arial" w:hint="cs"/>
          <w:sz w:val="28"/>
          <w:szCs w:val="28"/>
          <w:rtl/>
        </w:rPr>
        <w:t>,</w:t>
      </w:r>
      <w:r w:rsidRPr="00B160B9">
        <w:rPr>
          <w:rFonts w:cs="Arial"/>
          <w:sz w:val="28"/>
          <w:szCs w:val="28"/>
          <w:rtl/>
        </w:rPr>
        <w:t xml:space="preserve"> כולן אסורין</w:t>
      </w:r>
      <w:r w:rsidRPr="005753ED">
        <w:rPr>
          <w:rFonts w:cs="Arial" w:hint="cs"/>
          <w:sz w:val="28"/>
          <w:szCs w:val="28"/>
          <w:rtl/>
        </w:rPr>
        <w:t xml:space="preserve"> </w:t>
      </w:r>
      <w:r w:rsidRPr="005753ED">
        <w:rPr>
          <w:rFonts w:cs="Arial" w:hint="cs"/>
          <w:b/>
          <w:bCs/>
          <w:sz w:val="28"/>
          <w:szCs w:val="28"/>
          <w:rtl/>
        </w:rPr>
        <w:t>שמחובר לא בטל</w:t>
      </w:r>
      <w:r w:rsidRPr="005753ED">
        <w:rPr>
          <w:rFonts w:cs="Arial"/>
          <w:sz w:val="28"/>
          <w:szCs w:val="28"/>
          <w:rtl/>
        </w:rPr>
        <w:t>.</w:t>
      </w:r>
      <w:r w:rsidRPr="00B160B9">
        <w:rPr>
          <w:rFonts w:cs="Arial"/>
          <w:sz w:val="28"/>
          <w:szCs w:val="28"/>
          <w:rtl/>
        </w:rPr>
        <w:t xml:space="preserve"> הטבל גידוליו מותרין</w:t>
      </w:r>
      <w:r w:rsidRPr="005753ED">
        <w:rPr>
          <w:rFonts w:cs="Arial" w:hint="cs"/>
          <w:sz w:val="28"/>
          <w:szCs w:val="28"/>
          <w:rtl/>
        </w:rPr>
        <w:t>.</w:t>
      </w:r>
      <w:r w:rsidRPr="00B160B9">
        <w:rPr>
          <w:rFonts w:cs="Arial"/>
          <w:sz w:val="28"/>
          <w:szCs w:val="28"/>
          <w:rtl/>
        </w:rPr>
        <w:t xml:space="preserve"> בדבר שזרעו כלה</w:t>
      </w:r>
      <w:r w:rsidRPr="005753ED">
        <w:rPr>
          <w:rFonts w:cs="Arial" w:hint="cs"/>
          <w:sz w:val="28"/>
          <w:szCs w:val="28"/>
          <w:rtl/>
        </w:rPr>
        <w:t>,</w:t>
      </w:r>
      <w:r w:rsidRPr="00B160B9">
        <w:rPr>
          <w:rFonts w:cs="Arial"/>
          <w:sz w:val="28"/>
          <w:szCs w:val="28"/>
          <w:rtl/>
        </w:rPr>
        <w:t xml:space="preserve"> אבל בדבר שאין זרעו כלה</w:t>
      </w:r>
      <w:r w:rsidRPr="005753ED">
        <w:rPr>
          <w:rFonts w:cs="Arial" w:hint="cs"/>
          <w:sz w:val="28"/>
          <w:szCs w:val="28"/>
          <w:rtl/>
        </w:rPr>
        <w:t>,</w:t>
      </w:r>
      <w:r w:rsidRPr="00B160B9">
        <w:rPr>
          <w:rFonts w:cs="Arial"/>
          <w:sz w:val="28"/>
          <w:szCs w:val="28"/>
          <w:rtl/>
        </w:rPr>
        <w:t xml:space="preserve"> גידולי גידולין אסורין</w:t>
      </w:r>
      <w:r w:rsidRPr="005753ED">
        <w:rPr>
          <w:rFonts w:cs="Arial" w:hint="cs"/>
          <w:sz w:val="28"/>
          <w:szCs w:val="28"/>
          <w:rtl/>
        </w:rPr>
        <w:t>.</w:t>
      </w:r>
      <w:r w:rsidRPr="00B160B9">
        <w:rPr>
          <w:rFonts w:cs="Arial"/>
          <w:sz w:val="28"/>
          <w:szCs w:val="28"/>
          <w:rtl/>
        </w:rPr>
        <w:t xml:space="preserve"> איזה דבר שאין זרעו כלה</w:t>
      </w:r>
      <w:r w:rsidRPr="005753ED">
        <w:rPr>
          <w:rFonts w:cs="Arial" w:hint="cs"/>
          <w:sz w:val="28"/>
          <w:szCs w:val="28"/>
          <w:rtl/>
        </w:rPr>
        <w:t>?</w:t>
      </w:r>
      <w:r w:rsidRPr="00B160B9">
        <w:rPr>
          <w:rFonts w:cs="Arial"/>
          <w:sz w:val="28"/>
          <w:szCs w:val="28"/>
          <w:rtl/>
        </w:rPr>
        <w:t xml:space="preserve"> כגון הלוף</w:t>
      </w:r>
      <w:r w:rsidRPr="005753ED">
        <w:rPr>
          <w:rFonts w:cs="Arial" w:hint="cs"/>
          <w:sz w:val="28"/>
          <w:szCs w:val="28"/>
          <w:rtl/>
        </w:rPr>
        <w:t>,</w:t>
      </w:r>
      <w:r w:rsidRPr="00B160B9">
        <w:rPr>
          <w:rFonts w:cs="Arial"/>
          <w:sz w:val="28"/>
          <w:szCs w:val="28"/>
          <w:rtl/>
        </w:rPr>
        <w:t xml:space="preserve"> והשום והבצלים</w:t>
      </w:r>
      <w:r w:rsidRPr="005753ED">
        <w:rPr>
          <w:rFonts w:cs="Arial" w:hint="cs"/>
          <w:sz w:val="28"/>
          <w:szCs w:val="28"/>
          <w:rtl/>
        </w:rPr>
        <w:t>.</w:t>
      </w:r>
      <w:r w:rsidRPr="00B160B9">
        <w:rPr>
          <w:rFonts w:cs="Arial"/>
          <w:sz w:val="28"/>
          <w:szCs w:val="28"/>
          <w:rtl/>
        </w:rPr>
        <w:t xml:space="preserve"> רבי יהודה אומר</w:t>
      </w:r>
      <w:r w:rsidRPr="005753ED">
        <w:rPr>
          <w:rFonts w:cs="Arial" w:hint="cs"/>
          <w:sz w:val="28"/>
          <w:szCs w:val="28"/>
          <w:rtl/>
        </w:rPr>
        <w:t>.</w:t>
      </w:r>
      <w:r w:rsidRPr="00B160B9">
        <w:rPr>
          <w:rFonts w:cs="Arial"/>
          <w:sz w:val="28"/>
          <w:szCs w:val="28"/>
          <w:rtl/>
        </w:rPr>
        <w:t xml:space="preserve"> השום כשעורין:</w:t>
      </w:r>
    </w:p>
    <w:p w14:paraId="787B2CC7" w14:textId="5C6AE961" w:rsidR="00A16ECC" w:rsidRPr="00B160B9" w:rsidRDefault="00A16ECC"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תנן, </w:t>
      </w:r>
      <w:r w:rsidRPr="005707FC">
        <w:rPr>
          <w:rFonts w:cs="Arial"/>
          <w:b/>
          <w:bCs/>
          <w:sz w:val="24"/>
          <w:szCs w:val="24"/>
          <w:rtl/>
        </w:rPr>
        <w:t>גידולי תרומה תרומה</w:t>
      </w:r>
      <w:r w:rsidRPr="005707FC">
        <w:rPr>
          <w:rFonts w:cs="Arial" w:hint="cs"/>
          <w:b/>
          <w:bCs/>
          <w:sz w:val="24"/>
          <w:szCs w:val="24"/>
          <w:rtl/>
        </w:rPr>
        <w:t>.</w:t>
      </w:r>
      <w:r w:rsidRPr="005707FC">
        <w:rPr>
          <w:rFonts w:cs="Arial"/>
          <w:b/>
          <w:bCs/>
          <w:sz w:val="24"/>
          <w:szCs w:val="24"/>
          <w:rtl/>
        </w:rPr>
        <w:t xml:space="preserve"> וגידולי גידולין חולין</w:t>
      </w:r>
      <w:r w:rsidRPr="00463B08">
        <w:rPr>
          <w:rFonts w:cs="Arial" w:hint="cs"/>
          <w:sz w:val="24"/>
          <w:szCs w:val="24"/>
          <w:rtl/>
        </w:rPr>
        <w:t>.</w:t>
      </w:r>
      <w:r w:rsidRPr="00B160B9">
        <w:rPr>
          <w:rFonts w:cs="Arial"/>
          <w:sz w:val="24"/>
          <w:szCs w:val="24"/>
          <w:rtl/>
        </w:rPr>
        <w:t xml:space="preserve"> ותני עלה</w:t>
      </w:r>
      <w:r w:rsidRPr="00463B08">
        <w:rPr>
          <w:rFonts w:cs="Arial" w:hint="cs"/>
          <w:sz w:val="24"/>
          <w:szCs w:val="24"/>
          <w:rtl/>
        </w:rPr>
        <w:t>.</w:t>
      </w:r>
      <w:r w:rsidRPr="00B160B9">
        <w:rPr>
          <w:rFonts w:cs="Arial"/>
          <w:sz w:val="24"/>
          <w:szCs w:val="24"/>
          <w:rtl/>
        </w:rPr>
        <w:t xml:space="preserve"> בד"א </w:t>
      </w:r>
      <w:r w:rsidRPr="005707FC">
        <w:rPr>
          <w:rFonts w:cs="Arial" w:hint="cs"/>
          <w:b/>
          <w:bCs/>
          <w:sz w:val="24"/>
          <w:szCs w:val="24"/>
          <w:rtl/>
        </w:rPr>
        <w:t>שגידולי גידולים חולין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בדבר שזרעו כלה</w:t>
      </w:r>
      <w:r w:rsidRPr="00463B08">
        <w:rPr>
          <w:rFonts w:cs="Arial" w:hint="cs"/>
          <w:sz w:val="24"/>
          <w:szCs w:val="24"/>
          <w:rtl/>
        </w:rPr>
        <w:t>.</w:t>
      </w:r>
      <w:r w:rsidRPr="00B160B9">
        <w:rPr>
          <w:rFonts w:cs="Arial"/>
          <w:sz w:val="24"/>
          <w:szCs w:val="24"/>
          <w:rtl/>
        </w:rPr>
        <w:t xml:space="preserve"> אבל בדבר שאין זרעו כלה</w:t>
      </w:r>
      <w:r w:rsidRPr="00463B08">
        <w:rPr>
          <w:rFonts w:cs="Arial" w:hint="cs"/>
          <w:sz w:val="24"/>
          <w:szCs w:val="24"/>
          <w:rtl/>
        </w:rPr>
        <w:t>,</w:t>
      </w:r>
      <w:r w:rsidRPr="00B160B9">
        <w:rPr>
          <w:rFonts w:cs="Arial"/>
          <w:sz w:val="24"/>
          <w:szCs w:val="24"/>
          <w:rtl/>
        </w:rPr>
        <w:t xml:space="preserve"> גידולי גידולין אסורים</w:t>
      </w:r>
      <w:r w:rsidRPr="00463B08">
        <w:rPr>
          <w:rFonts w:cs="Arial" w:hint="cs"/>
          <w:sz w:val="24"/>
          <w:szCs w:val="24"/>
          <w:rtl/>
        </w:rPr>
        <w:t>.</w:t>
      </w:r>
      <w:r w:rsidRPr="00B160B9">
        <w:rPr>
          <w:rFonts w:cs="Arial"/>
          <w:sz w:val="24"/>
          <w:szCs w:val="24"/>
          <w:rtl/>
        </w:rPr>
        <w:t xml:space="preserve"> אבל הטבל </w:t>
      </w:r>
      <w:r w:rsidRPr="005707FC">
        <w:rPr>
          <w:rFonts w:cs="Arial" w:hint="cs"/>
          <w:b/>
          <w:bCs/>
          <w:sz w:val="24"/>
          <w:szCs w:val="24"/>
          <w:rtl/>
        </w:rPr>
        <w:t>גידליו מותרים ולא גזרו לפי</w:t>
      </w:r>
      <w:r w:rsidRPr="00463B08">
        <w:rPr>
          <w:rFonts w:cs="Arial" w:hint="cs"/>
          <w:sz w:val="24"/>
          <w:szCs w:val="24"/>
          <w:rtl/>
        </w:rPr>
        <w:t xml:space="preserve"> </w:t>
      </w:r>
      <w:r w:rsidRPr="00B160B9">
        <w:rPr>
          <w:rFonts w:cs="Arial"/>
          <w:sz w:val="24"/>
          <w:szCs w:val="24"/>
          <w:rtl/>
        </w:rPr>
        <w:t>שרובו חולין</w:t>
      </w:r>
      <w:r w:rsidRPr="00463B08">
        <w:rPr>
          <w:rFonts w:cs="Arial" w:hint="cs"/>
          <w:sz w:val="24"/>
          <w:szCs w:val="24"/>
          <w:rtl/>
        </w:rPr>
        <w:t>,</w:t>
      </w:r>
      <w:r w:rsidRPr="00B160B9">
        <w:rPr>
          <w:rFonts w:cs="Arial"/>
          <w:sz w:val="24"/>
          <w:szCs w:val="24"/>
          <w:rtl/>
        </w:rPr>
        <w:t xml:space="preserve"> ומעשר ראשון </w:t>
      </w:r>
      <w:r w:rsidRPr="005707FC">
        <w:rPr>
          <w:rFonts w:cs="Arial" w:hint="cs"/>
          <w:b/>
          <w:bCs/>
          <w:sz w:val="24"/>
          <w:szCs w:val="24"/>
          <w:rtl/>
        </w:rPr>
        <w:t>לפי</w:t>
      </w:r>
      <w:r w:rsidRPr="00463B08">
        <w:rPr>
          <w:rFonts w:cs="Arial" w:hint="cs"/>
          <w:sz w:val="24"/>
          <w:szCs w:val="24"/>
          <w:rtl/>
        </w:rPr>
        <w:t xml:space="preserve"> </w:t>
      </w:r>
      <w:r w:rsidRPr="00B160B9">
        <w:rPr>
          <w:rFonts w:cs="Arial"/>
          <w:sz w:val="24"/>
          <w:szCs w:val="24"/>
          <w:rtl/>
        </w:rPr>
        <w:t>שרובו חולין</w:t>
      </w:r>
      <w:r w:rsidRPr="00463B08">
        <w:rPr>
          <w:rFonts w:cs="Arial" w:hint="cs"/>
          <w:sz w:val="24"/>
          <w:szCs w:val="24"/>
          <w:rtl/>
        </w:rPr>
        <w:t>,</w:t>
      </w:r>
      <w:r w:rsidRPr="00B160B9">
        <w:rPr>
          <w:rFonts w:cs="Arial"/>
          <w:sz w:val="24"/>
          <w:szCs w:val="24"/>
          <w:rtl/>
        </w:rPr>
        <w:t xml:space="preserve"> וספיחי שביעית </w:t>
      </w:r>
      <w:r w:rsidRPr="005707FC">
        <w:rPr>
          <w:rFonts w:cs="Arial" w:hint="cs"/>
          <w:b/>
          <w:bCs/>
          <w:sz w:val="24"/>
          <w:szCs w:val="24"/>
          <w:rtl/>
        </w:rPr>
        <w:t>לפי</w:t>
      </w:r>
      <w:r w:rsidRPr="00463B08">
        <w:rPr>
          <w:rFonts w:cs="Arial" w:hint="cs"/>
          <w:sz w:val="24"/>
          <w:szCs w:val="24"/>
          <w:rtl/>
        </w:rPr>
        <w:t xml:space="preserve"> </w:t>
      </w:r>
      <w:r w:rsidRPr="00B160B9">
        <w:rPr>
          <w:rFonts w:cs="Arial"/>
          <w:sz w:val="24"/>
          <w:szCs w:val="24"/>
          <w:rtl/>
        </w:rPr>
        <w:t>שאין מצויין</w:t>
      </w:r>
      <w:r w:rsidRPr="00463B08">
        <w:rPr>
          <w:rFonts w:cs="Arial" w:hint="cs"/>
          <w:sz w:val="24"/>
          <w:szCs w:val="24"/>
          <w:rtl/>
        </w:rPr>
        <w:t>,</w:t>
      </w:r>
      <w:r w:rsidRPr="00B160B9">
        <w:rPr>
          <w:rFonts w:cs="Arial"/>
          <w:sz w:val="24"/>
          <w:szCs w:val="24"/>
          <w:rtl/>
        </w:rPr>
        <w:t xml:space="preserve"> ותרומת ח"ל </w:t>
      </w:r>
      <w:r w:rsidRPr="005707FC">
        <w:rPr>
          <w:rFonts w:cs="Arial" w:hint="cs"/>
          <w:b/>
          <w:bCs/>
          <w:sz w:val="24"/>
          <w:szCs w:val="24"/>
          <w:rtl/>
        </w:rPr>
        <w:t>לפי</w:t>
      </w:r>
      <w:r w:rsidRPr="00463B08">
        <w:rPr>
          <w:rFonts w:cs="Arial" w:hint="cs"/>
          <w:sz w:val="24"/>
          <w:szCs w:val="24"/>
          <w:rtl/>
        </w:rPr>
        <w:t xml:space="preserve"> </w:t>
      </w:r>
      <w:r w:rsidRPr="00B160B9">
        <w:rPr>
          <w:rFonts w:cs="Arial"/>
          <w:sz w:val="24"/>
          <w:szCs w:val="24"/>
          <w:rtl/>
        </w:rPr>
        <w:t>שאינה מצוייה</w:t>
      </w:r>
      <w:r w:rsidRPr="00463B08">
        <w:rPr>
          <w:rFonts w:cs="Arial" w:hint="cs"/>
          <w:sz w:val="24"/>
          <w:szCs w:val="24"/>
          <w:rtl/>
        </w:rPr>
        <w:t>,</w:t>
      </w:r>
      <w:r w:rsidRPr="00B160B9">
        <w:rPr>
          <w:rFonts w:cs="Arial"/>
          <w:sz w:val="24"/>
          <w:szCs w:val="24"/>
          <w:rtl/>
        </w:rPr>
        <w:t xml:space="preserve"> והמדומע </w:t>
      </w:r>
      <w:r w:rsidRPr="005707FC">
        <w:rPr>
          <w:rFonts w:cs="Arial" w:hint="cs"/>
          <w:b/>
          <w:bCs/>
          <w:sz w:val="24"/>
          <w:szCs w:val="24"/>
          <w:rtl/>
        </w:rPr>
        <w:t>לפי</w:t>
      </w:r>
      <w:r w:rsidRPr="00463B08">
        <w:rPr>
          <w:rFonts w:cs="Arial" w:hint="cs"/>
          <w:sz w:val="24"/>
          <w:szCs w:val="24"/>
          <w:rtl/>
        </w:rPr>
        <w:t xml:space="preserve"> </w:t>
      </w:r>
      <w:r w:rsidRPr="00B160B9">
        <w:rPr>
          <w:rFonts w:cs="Arial"/>
          <w:sz w:val="24"/>
          <w:szCs w:val="24"/>
          <w:rtl/>
        </w:rPr>
        <w:t>שרובו חולין</w:t>
      </w:r>
      <w:r w:rsidRPr="00463B08">
        <w:rPr>
          <w:rFonts w:cs="Arial" w:hint="cs"/>
          <w:sz w:val="24"/>
          <w:szCs w:val="24"/>
          <w:rtl/>
        </w:rPr>
        <w:t>,</w:t>
      </w:r>
      <w:r w:rsidRPr="00B160B9">
        <w:rPr>
          <w:rFonts w:cs="Arial"/>
          <w:sz w:val="24"/>
          <w:szCs w:val="24"/>
          <w:rtl/>
        </w:rPr>
        <w:t xml:space="preserve"> והביכורים </w:t>
      </w:r>
      <w:r w:rsidRPr="005707FC">
        <w:rPr>
          <w:rFonts w:cs="Arial" w:hint="cs"/>
          <w:b/>
          <w:bCs/>
          <w:sz w:val="24"/>
          <w:szCs w:val="24"/>
          <w:rtl/>
        </w:rPr>
        <w:t>לפי</w:t>
      </w:r>
      <w:r w:rsidRPr="00463B08">
        <w:rPr>
          <w:rFonts w:cs="Arial" w:hint="cs"/>
          <w:sz w:val="24"/>
          <w:szCs w:val="24"/>
          <w:rtl/>
        </w:rPr>
        <w:t xml:space="preserve"> </w:t>
      </w:r>
      <w:r w:rsidRPr="00B160B9">
        <w:rPr>
          <w:rFonts w:cs="Arial"/>
          <w:sz w:val="24"/>
          <w:szCs w:val="24"/>
          <w:rtl/>
        </w:rPr>
        <w:t>שאינן מצויין</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גידול</w:t>
      </w:r>
      <w:r w:rsidRPr="005707FC">
        <w:rPr>
          <w:rFonts w:cs="Arial" w:hint="cs"/>
          <w:b/>
          <w:bCs/>
          <w:sz w:val="24"/>
          <w:szCs w:val="24"/>
          <w:rtl/>
        </w:rPr>
        <w:t>ה</w:t>
      </w:r>
      <w:r w:rsidRPr="005707FC">
        <w:rPr>
          <w:rFonts w:cs="Arial"/>
          <w:b/>
          <w:bCs/>
          <w:sz w:val="24"/>
          <w:szCs w:val="24"/>
          <w:rtl/>
        </w:rPr>
        <w:t>ם מותרים</w:t>
      </w:r>
      <w:r w:rsidRPr="005707FC">
        <w:rPr>
          <w:rFonts w:cs="Arial" w:hint="cs"/>
          <w:b/>
          <w:bCs/>
          <w:sz w:val="24"/>
          <w:szCs w:val="24"/>
          <w:rtl/>
        </w:rPr>
        <w:t>.</w:t>
      </w:r>
      <w:r w:rsidRPr="005707FC">
        <w:rPr>
          <w:rFonts w:cs="Arial"/>
          <w:b/>
          <w:bCs/>
          <w:sz w:val="24"/>
          <w:szCs w:val="24"/>
          <w:rtl/>
        </w:rPr>
        <w:t xml:space="preserve"> </w:t>
      </w:r>
      <w:r w:rsidRPr="005707FC">
        <w:rPr>
          <w:rFonts w:cs="Arial" w:hint="cs"/>
          <w:b/>
          <w:bCs/>
          <w:sz w:val="24"/>
          <w:szCs w:val="24"/>
          <w:rtl/>
        </w:rPr>
        <w:t>תנן,</w:t>
      </w:r>
      <w:r w:rsidRPr="00B160B9">
        <w:rPr>
          <w:rFonts w:cs="Arial"/>
          <w:sz w:val="24"/>
          <w:szCs w:val="24"/>
          <w:rtl/>
        </w:rPr>
        <w:t xml:space="preserve"> וגידולי הקדש ומע"ש</w:t>
      </w:r>
      <w:r w:rsidRPr="00463B08">
        <w:rPr>
          <w:rFonts w:cs="Arial" w:hint="cs"/>
          <w:sz w:val="24"/>
          <w:szCs w:val="24"/>
          <w:rtl/>
        </w:rPr>
        <w:t>,</w:t>
      </w:r>
      <w:r w:rsidRPr="00B160B9">
        <w:rPr>
          <w:rFonts w:cs="Arial"/>
          <w:sz w:val="24"/>
          <w:szCs w:val="24"/>
          <w:rtl/>
        </w:rPr>
        <w:t xml:space="preserve"> חולין ופודה אותן בזמן זרעם</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אמר</w:t>
      </w:r>
      <w:r w:rsidRPr="00B160B9">
        <w:rPr>
          <w:rFonts w:cs="Arial"/>
          <w:sz w:val="24"/>
          <w:szCs w:val="24"/>
          <w:rtl/>
        </w:rPr>
        <w:t xml:space="preserve"> רבי אבהו בשם רבי יוחנן</w:t>
      </w:r>
      <w:r w:rsidRPr="00463B08">
        <w:rPr>
          <w:rFonts w:cs="Arial" w:hint="cs"/>
          <w:sz w:val="24"/>
          <w:szCs w:val="24"/>
          <w:rtl/>
        </w:rPr>
        <w:t>.</w:t>
      </w:r>
      <w:r w:rsidRPr="00B160B9">
        <w:rPr>
          <w:rFonts w:cs="Arial"/>
          <w:sz w:val="24"/>
          <w:szCs w:val="24"/>
          <w:rtl/>
        </w:rPr>
        <w:t xml:space="preserve"> פודה את כל האוצר בדמי אותה סאה </w:t>
      </w:r>
      <w:r w:rsidRPr="009565C4">
        <w:rPr>
          <w:rFonts w:cs="Arial" w:hint="cs"/>
          <w:i/>
          <w:iCs/>
          <w:sz w:val="16"/>
          <w:szCs w:val="16"/>
          <w:rtl/>
        </w:rPr>
        <w:t>של הזרע</w:t>
      </w:r>
      <w:r w:rsidRPr="00463B08">
        <w:rPr>
          <w:rFonts w:cs="Arial" w:hint="cs"/>
          <w:sz w:val="24"/>
          <w:szCs w:val="24"/>
          <w:rtl/>
        </w:rPr>
        <w:t xml:space="preserve">.  </w:t>
      </w:r>
      <w:r w:rsidRPr="005707FC">
        <w:rPr>
          <w:rFonts w:cs="Arial" w:hint="cs"/>
          <w:b/>
          <w:bCs/>
          <w:sz w:val="24"/>
          <w:szCs w:val="24"/>
          <w:rtl/>
        </w:rPr>
        <w:t>ד</w:t>
      </w:r>
      <w:r w:rsidRPr="005707FC">
        <w:rPr>
          <w:rFonts w:cs="Arial"/>
          <w:b/>
          <w:bCs/>
          <w:sz w:val="24"/>
          <w:szCs w:val="24"/>
          <w:rtl/>
        </w:rPr>
        <w:t>אין חייבת בפדיון אלא אותה סאה שזרע, אבל הגידולים אינם חייבים בפדיון</w:t>
      </w:r>
      <w:r w:rsidRPr="005707FC">
        <w:rPr>
          <w:rFonts w:cs="Arial" w:hint="cs"/>
          <w:b/>
          <w:bCs/>
          <w:sz w:val="24"/>
          <w:szCs w:val="24"/>
          <w:rtl/>
        </w:rPr>
        <w:t>.</w:t>
      </w:r>
      <w:r w:rsidRPr="005707FC">
        <w:rPr>
          <w:rFonts w:cs="Arial"/>
          <w:b/>
          <w:bCs/>
          <w:sz w:val="24"/>
          <w:szCs w:val="24"/>
          <w:rtl/>
        </w:rPr>
        <w:t xml:space="preserve"> </w:t>
      </w:r>
      <w:r w:rsidRPr="005707FC">
        <w:rPr>
          <w:rFonts w:cs="Arial" w:hint="cs"/>
          <w:b/>
          <w:bCs/>
          <w:sz w:val="24"/>
          <w:szCs w:val="24"/>
          <w:rtl/>
        </w:rPr>
        <w:t xml:space="preserve">יש </w:t>
      </w:r>
      <w:r w:rsidRPr="005707FC">
        <w:rPr>
          <w:rFonts w:cs="Arial"/>
          <w:b/>
          <w:bCs/>
          <w:sz w:val="24"/>
          <w:szCs w:val="24"/>
          <w:rtl/>
        </w:rPr>
        <w:t xml:space="preserve">הפרש </w:t>
      </w:r>
      <w:r w:rsidRPr="005707FC">
        <w:rPr>
          <w:rFonts w:cs="Arial" w:hint="cs"/>
          <w:b/>
          <w:bCs/>
          <w:sz w:val="24"/>
          <w:szCs w:val="24"/>
          <w:rtl/>
        </w:rPr>
        <w:t>בן</w:t>
      </w:r>
      <w:r w:rsidRPr="00B160B9">
        <w:rPr>
          <w:rFonts w:cs="Arial"/>
          <w:sz w:val="24"/>
          <w:szCs w:val="24"/>
          <w:rtl/>
        </w:rPr>
        <w:t xml:space="preserve"> הקדש למע"ש</w:t>
      </w:r>
      <w:r w:rsidRPr="00463B08">
        <w:rPr>
          <w:rFonts w:cs="Arial" w:hint="cs"/>
          <w:sz w:val="24"/>
          <w:szCs w:val="24"/>
          <w:rtl/>
        </w:rPr>
        <w:t>.</w:t>
      </w:r>
      <w:r w:rsidRPr="00B160B9">
        <w:rPr>
          <w:rFonts w:cs="Arial"/>
          <w:sz w:val="24"/>
          <w:szCs w:val="24"/>
          <w:rtl/>
        </w:rPr>
        <w:t xml:space="preserve"> מע"ש</w:t>
      </w:r>
      <w:r w:rsidRPr="00463B08">
        <w:rPr>
          <w:rFonts w:cs="Arial" w:hint="cs"/>
          <w:sz w:val="24"/>
          <w:szCs w:val="24"/>
          <w:rtl/>
        </w:rPr>
        <w:t>.</w:t>
      </w:r>
      <w:r w:rsidRPr="00B160B9">
        <w:rPr>
          <w:rFonts w:cs="Arial"/>
          <w:sz w:val="24"/>
          <w:szCs w:val="24"/>
          <w:rtl/>
        </w:rPr>
        <w:t xml:space="preserve"> בין דבר שזרעו כלה</w:t>
      </w:r>
      <w:r w:rsidRPr="00463B08">
        <w:rPr>
          <w:rFonts w:cs="Arial" w:hint="cs"/>
          <w:sz w:val="24"/>
          <w:szCs w:val="24"/>
          <w:rtl/>
        </w:rPr>
        <w:t>,</w:t>
      </w:r>
      <w:r w:rsidRPr="00B160B9">
        <w:rPr>
          <w:rFonts w:cs="Arial"/>
          <w:sz w:val="24"/>
          <w:szCs w:val="24"/>
          <w:rtl/>
        </w:rPr>
        <w:t xml:space="preserve"> ובין דבר שאין זרעו כלה</w:t>
      </w:r>
      <w:r w:rsidRPr="00463B08">
        <w:rPr>
          <w:rFonts w:cs="Arial" w:hint="cs"/>
          <w:sz w:val="24"/>
          <w:szCs w:val="24"/>
          <w:rtl/>
        </w:rPr>
        <w:t>,</w:t>
      </w:r>
      <w:r w:rsidRPr="00B160B9">
        <w:rPr>
          <w:rFonts w:cs="Arial"/>
          <w:sz w:val="24"/>
          <w:szCs w:val="24"/>
          <w:rtl/>
        </w:rPr>
        <w:t xml:space="preserve"> נפדה</w:t>
      </w:r>
      <w:r w:rsidRPr="00463B08">
        <w:rPr>
          <w:rFonts w:cs="Arial" w:hint="cs"/>
          <w:sz w:val="24"/>
          <w:szCs w:val="24"/>
          <w:rtl/>
        </w:rPr>
        <w:t>.</w:t>
      </w:r>
      <w:r w:rsidRPr="00B160B9">
        <w:rPr>
          <w:rFonts w:cs="Arial"/>
          <w:sz w:val="24"/>
          <w:szCs w:val="24"/>
          <w:rtl/>
        </w:rPr>
        <w:t xml:space="preserve"> אלא [דף מט עמוד ב] דבר שזרעו כלה</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נפדה בשער הראשון</w:t>
      </w:r>
      <w:r w:rsidRPr="005707FC">
        <w:rPr>
          <w:rFonts w:cs="Arial" w:hint="cs"/>
          <w:b/>
          <w:bCs/>
          <w:sz w:val="24"/>
          <w:szCs w:val="24"/>
          <w:rtl/>
        </w:rPr>
        <w:t xml:space="preserve">  שזרע</w:t>
      </w:r>
      <w:r>
        <w:rPr>
          <w:rFonts w:cs="Arial" w:hint="cs"/>
          <w:sz w:val="24"/>
          <w:szCs w:val="24"/>
          <w:rtl/>
        </w:rPr>
        <w:t xml:space="preserve"> </w:t>
      </w:r>
      <w:r w:rsidRPr="009565C4">
        <w:rPr>
          <w:rFonts w:cs="Arial" w:hint="cs"/>
          <w:i/>
          <w:iCs/>
          <w:sz w:val="16"/>
          <w:szCs w:val="16"/>
          <w:rtl/>
        </w:rPr>
        <w:t xml:space="preserve">היינו כפי שהיה </w:t>
      </w:r>
      <w:r w:rsidRPr="009565C4">
        <w:rPr>
          <w:rFonts w:cs="Arial"/>
          <w:i/>
          <w:iCs/>
          <w:sz w:val="16"/>
          <w:szCs w:val="16"/>
          <w:rtl/>
        </w:rPr>
        <w:t>לפני שכלה ונרקב</w:t>
      </w:r>
      <w:r w:rsidRPr="009565C4">
        <w:rPr>
          <w:rFonts w:cs="Arial" w:hint="cs"/>
          <w:i/>
          <w:iCs/>
          <w:sz w:val="16"/>
          <w:szCs w:val="16"/>
          <w:rtl/>
        </w:rPr>
        <w:t xml:space="preserve">. ולא כשער של עכשיו, </w:t>
      </w:r>
      <w:r w:rsidRPr="009565C4">
        <w:rPr>
          <w:rFonts w:cs="Arial"/>
          <w:i/>
          <w:iCs/>
          <w:sz w:val="16"/>
          <w:szCs w:val="16"/>
          <w:rtl/>
        </w:rPr>
        <w:t>שהרי עכשיו אינו בעולם</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דבר שאין זרעו כלה</w:t>
      </w:r>
      <w:r w:rsidRPr="00463B08">
        <w:rPr>
          <w:rFonts w:cs="Arial" w:hint="cs"/>
          <w:sz w:val="24"/>
          <w:szCs w:val="24"/>
          <w:rtl/>
        </w:rPr>
        <w:t>,</w:t>
      </w:r>
      <w:r w:rsidRPr="00B160B9">
        <w:rPr>
          <w:rFonts w:cs="Arial"/>
          <w:sz w:val="24"/>
          <w:szCs w:val="24"/>
          <w:rtl/>
        </w:rPr>
        <w:t xml:space="preserve"> נפדה בשער שהוא עומד בו</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אם זרע</w:t>
      </w:r>
      <w:r>
        <w:rPr>
          <w:rFonts w:cs="Arial" w:hint="cs"/>
          <w:sz w:val="24"/>
          <w:szCs w:val="24"/>
          <w:rtl/>
        </w:rPr>
        <w:t xml:space="preserve"> </w:t>
      </w:r>
      <w:r w:rsidRPr="00B160B9">
        <w:rPr>
          <w:rFonts w:cs="Arial"/>
          <w:sz w:val="24"/>
          <w:szCs w:val="24"/>
          <w:rtl/>
        </w:rPr>
        <w:t>הקדש</w:t>
      </w:r>
      <w:r w:rsidRPr="00463B08">
        <w:rPr>
          <w:rFonts w:cs="Arial" w:hint="cs"/>
          <w:sz w:val="24"/>
          <w:szCs w:val="24"/>
          <w:rtl/>
        </w:rPr>
        <w:t>.</w:t>
      </w:r>
      <w:r w:rsidRPr="00B160B9">
        <w:rPr>
          <w:rFonts w:cs="Arial"/>
          <w:sz w:val="24"/>
          <w:szCs w:val="24"/>
          <w:rtl/>
        </w:rPr>
        <w:t xml:space="preserve"> בין דבר שזרעו כלה</w:t>
      </w:r>
      <w:r w:rsidRPr="00463B08">
        <w:rPr>
          <w:rFonts w:cs="Arial" w:hint="cs"/>
          <w:sz w:val="24"/>
          <w:szCs w:val="24"/>
          <w:rtl/>
        </w:rPr>
        <w:t>,</w:t>
      </w:r>
      <w:r w:rsidRPr="00B160B9">
        <w:rPr>
          <w:rFonts w:cs="Arial"/>
          <w:sz w:val="24"/>
          <w:szCs w:val="24"/>
          <w:rtl/>
        </w:rPr>
        <w:t xml:space="preserve"> בין דבר שאין זרעו כלה</w:t>
      </w:r>
      <w:r w:rsidRPr="00463B08">
        <w:rPr>
          <w:rFonts w:cs="Arial" w:hint="cs"/>
          <w:sz w:val="24"/>
          <w:szCs w:val="24"/>
          <w:rtl/>
        </w:rPr>
        <w:t>.</w:t>
      </w:r>
      <w:r w:rsidRPr="00B160B9">
        <w:rPr>
          <w:rFonts w:cs="Arial"/>
          <w:sz w:val="24"/>
          <w:szCs w:val="24"/>
          <w:rtl/>
        </w:rPr>
        <w:t xml:space="preserve"> אין לו אלא מקומו ושעתו</w:t>
      </w:r>
      <w:r w:rsidRPr="00463B08">
        <w:rPr>
          <w:rFonts w:cs="Arial" w:hint="cs"/>
          <w:sz w:val="24"/>
          <w:szCs w:val="24"/>
          <w:rtl/>
        </w:rPr>
        <w:t>.</w:t>
      </w:r>
      <w:r w:rsidRPr="00B160B9">
        <w:rPr>
          <w:rFonts w:cs="Arial"/>
          <w:sz w:val="24"/>
          <w:szCs w:val="24"/>
          <w:rtl/>
        </w:rPr>
        <w:t xml:space="preserve"> אבל דבר שזרעו כלה</w:t>
      </w:r>
      <w:r w:rsidRPr="00463B08">
        <w:rPr>
          <w:rFonts w:cs="Arial" w:hint="cs"/>
          <w:sz w:val="24"/>
          <w:szCs w:val="24"/>
          <w:rtl/>
        </w:rPr>
        <w:t>,</w:t>
      </w:r>
      <w:r w:rsidRPr="00B160B9">
        <w:rPr>
          <w:rFonts w:cs="Arial"/>
          <w:sz w:val="24"/>
          <w:szCs w:val="24"/>
          <w:rtl/>
        </w:rPr>
        <w:t xml:space="preserve"> פודה את כל האוצר בדמי אותה סאה שזרע</w:t>
      </w:r>
      <w:r w:rsidRPr="0004793C">
        <w:rPr>
          <w:rFonts w:cs="Arial" w:hint="cs"/>
          <w:sz w:val="24"/>
          <w:szCs w:val="24"/>
          <w:rtl/>
        </w:rPr>
        <w:t>.</w:t>
      </w:r>
      <w:r w:rsidRPr="00B160B9">
        <w:rPr>
          <w:rFonts w:cs="Arial"/>
          <w:sz w:val="24"/>
          <w:szCs w:val="24"/>
          <w:rtl/>
        </w:rPr>
        <w:t xml:space="preserve"> ודבר שאין זרעו כלה</w:t>
      </w:r>
      <w:r w:rsidRPr="0004793C">
        <w:rPr>
          <w:rFonts w:cs="Arial" w:hint="cs"/>
          <w:sz w:val="24"/>
          <w:szCs w:val="24"/>
          <w:rtl/>
        </w:rPr>
        <w:t>,</w:t>
      </w:r>
      <w:r w:rsidRPr="00B160B9">
        <w:rPr>
          <w:rFonts w:cs="Arial"/>
          <w:sz w:val="24"/>
          <w:szCs w:val="24"/>
          <w:rtl/>
        </w:rPr>
        <w:t xml:space="preserve"> פודה את כל האוצר</w:t>
      </w:r>
      <w:r w:rsidRPr="0004793C">
        <w:rPr>
          <w:rFonts w:cs="Arial" w:hint="cs"/>
          <w:sz w:val="24"/>
          <w:szCs w:val="24"/>
          <w:rtl/>
        </w:rPr>
        <w:t xml:space="preserve"> </w:t>
      </w:r>
      <w:r w:rsidR="0004793C" w:rsidRPr="0004793C">
        <w:rPr>
          <w:rFonts w:cs="Arial" w:hint="cs"/>
          <w:i/>
          <w:iCs/>
          <w:sz w:val="16"/>
          <w:szCs w:val="16"/>
          <w:rtl/>
        </w:rPr>
        <w:t xml:space="preserve">כיוון </w:t>
      </w:r>
      <w:r w:rsidRPr="0004793C">
        <w:rPr>
          <w:rFonts w:cs="Arial" w:hint="cs"/>
          <w:i/>
          <w:iCs/>
          <w:sz w:val="16"/>
          <w:szCs w:val="16"/>
          <w:rtl/>
        </w:rPr>
        <w:t>שאותה סאה קיימת ואינה ניכרת וכל האוצר השביח מכוחה</w:t>
      </w:r>
      <w:r w:rsidRPr="0004793C">
        <w:rPr>
          <w:rFonts w:cs="Arial"/>
          <w:i/>
          <w:iCs/>
          <w:sz w:val="24"/>
          <w:szCs w:val="24"/>
          <w:rtl/>
        </w:rPr>
        <w:t>.</w:t>
      </w:r>
      <w:r w:rsidRPr="0004793C">
        <w:rPr>
          <w:rFonts w:cs="Arial"/>
          <w:b/>
          <w:bCs/>
          <w:sz w:val="24"/>
          <w:szCs w:val="24"/>
          <w:rtl/>
        </w:rPr>
        <w:t xml:space="preserve"> </w:t>
      </w:r>
      <w:r w:rsidRPr="0004793C">
        <w:rPr>
          <w:rFonts w:cs="Arial" w:hint="cs"/>
          <w:b/>
          <w:bCs/>
          <w:sz w:val="24"/>
          <w:szCs w:val="24"/>
          <w:rtl/>
        </w:rPr>
        <w:t xml:space="preserve">תנן, </w:t>
      </w:r>
      <w:r w:rsidRPr="005707FC">
        <w:rPr>
          <w:rFonts w:cs="Arial"/>
          <w:b/>
          <w:bCs/>
          <w:sz w:val="24"/>
          <w:szCs w:val="24"/>
          <w:rtl/>
        </w:rPr>
        <w:t>מאה לגנה של תרומה</w:t>
      </w:r>
      <w:r w:rsidRPr="005707FC">
        <w:rPr>
          <w:rFonts w:cs="Arial" w:hint="cs"/>
          <w:b/>
          <w:bCs/>
          <w:sz w:val="24"/>
          <w:szCs w:val="24"/>
          <w:rtl/>
        </w:rPr>
        <w:t xml:space="preserve"> מאותם גידולים</w:t>
      </w:r>
      <w:r w:rsidRPr="005707FC">
        <w:rPr>
          <w:rFonts w:cs="Arial"/>
          <w:b/>
          <w:bCs/>
          <w:sz w:val="24"/>
          <w:szCs w:val="24"/>
          <w:rtl/>
        </w:rPr>
        <w:t xml:space="preserve"> ואחת של חולין כולן מותרות</w:t>
      </w:r>
      <w:r w:rsidRPr="005707FC">
        <w:rPr>
          <w:rFonts w:cs="Arial" w:hint="cs"/>
          <w:b/>
          <w:bCs/>
          <w:sz w:val="24"/>
          <w:szCs w:val="24"/>
          <w:rtl/>
        </w:rPr>
        <w:t>.</w:t>
      </w:r>
      <w:r w:rsidRPr="005707FC">
        <w:rPr>
          <w:rFonts w:cs="Arial"/>
          <w:b/>
          <w:bCs/>
          <w:sz w:val="24"/>
          <w:szCs w:val="24"/>
          <w:rtl/>
        </w:rPr>
        <w:t xml:space="preserve"> אמר רבי יוסי</w:t>
      </w:r>
      <w:r w:rsidRPr="00463B08">
        <w:rPr>
          <w:rFonts w:cs="Arial" w:hint="cs"/>
          <w:sz w:val="24"/>
          <w:szCs w:val="24"/>
          <w:rtl/>
        </w:rPr>
        <w:t>.</w:t>
      </w:r>
      <w:r w:rsidRPr="00463B08">
        <w:rPr>
          <w:rFonts w:cs="Arial"/>
          <w:sz w:val="24"/>
          <w:szCs w:val="24"/>
          <w:rtl/>
        </w:rPr>
        <w:t xml:space="preserve"> </w:t>
      </w:r>
      <w:r w:rsidRPr="00B160B9">
        <w:rPr>
          <w:rFonts w:cs="Arial"/>
          <w:sz w:val="24"/>
          <w:szCs w:val="24"/>
          <w:rtl/>
        </w:rPr>
        <w:t>זאת אומרת</w:t>
      </w:r>
      <w:r w:rsidRPr="00463B08">
        <w:rPr>
          <w:rFonts w:cs="Arial" w:hint="cs"/>
          <w:sz w:val="24"/>
          <w:szCs w:val="24"/>
          <w:rtl/>
        </w:rPr>
        <w:t>.</w:t>
      </w:r>
      <w:r w:rsidRPr="00B160B9">
        <w:rPr>
          <w:rFonts w:cs="Arial"/>
          <w:sz w:val="24"/>
          <w:szCs w:val="24"/>
          <w:rtl/>
        </w:rPr>
        <w:t xml:space="preserve"> היו לפניו מאה סאה</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שהעלם</w:t>
      </w:r>
      <w:r w:rsidRPr="005707FC">
        <w:rPr>
          <w:rFonts w:cs="Arial"/>
          <w:b/>
          <w:bCs/>
          <w:sz w:val="24"/>
          <w:szCs w:val="24"/>
          <w:rtl/>
        </w:rPr>
        <w:t xml:space="preserve"> </w:t>
      </w:r>
      <w:r w:rsidRPr="005707FC">
        <w:rPr>
          <w:rFonts w:cs="Arial" w:hint="cs"/>
          <w:b/>
          <w:bCs/>
          <w:sz w:val="24"/>
          <w:szCs w:val="24"/>
          <w:rtl/>
        </w:rPr>
        <w:t>כל אחת</w:t>
      </w:r>
      <w:r w:rsidRPr="00463B08">
        <w:rPr>
          <w:rFonts w:cs="Arial" w:hint="cs"/>
          <w:sz w:val="24"/>
          <w:szCs w:val="24"/>
          <w:rtl/>
        </w:rPr>
        <w:t>,</w:t>
      </w:r>
      <w:r w:rsidRPr="00B160B9">
        <w:rPr>
          <w:rFonts w:cs="Arial"/>
          <w:sz w:val="24"/>
          <w:szCs w:val="24"/>
          <w:rtl/>
        </w:rPr>
        <w:t xml:space="preserve"> מתוך מאה סאה ואחת של חולין</w:t>
      </w:r>
      <w:r w:rsidRPr="00463B08">
        <w:rPr>
          <w:rFonts w:cs="Arial" w:hint="cs"/>
          <w:sz w:val="24"/>
          <w:szCs w:val="24"/>
          <w:rtl/>
        </w:rPr>
        <w:t xml:space="preserve">, </w:t>
      </w:r>
      <w:r w:rsidRPr="005707FC">
        <w:rPr>
          <w:rFonts w:cs="Arial" w:hint="cs"/>
          <w:b/>
          <w:bCs/>
          <w:sz w:val="24"/>
          <w:szCs w:val="24"/>
          <w:rtl/>
        </w:rPr>
        <w:t>שנפל לתוכן סאה תרומה. וסאה חולין</w:t>
      </w:r>
      <w:r w:rsidRPr="00463B08">
        <w:rPr>
          <w:rFonts w:cs="Arial" w:hint="cs"/>
          <w:sz w:val="24"/>
          <w:szCs w:val="24"/>
          <w:rtl/>
        </w:rPr>
        <w:t>.</w:t>
      </w:r>
      <w:r w:rsidRPr="00B160B9">
        <w:rPr>
          <w:rFonts w:cs="Arial"/>
          <w:sz w:val="24"/>
          <w:szCs w:val="24"/>
          <w:rtl/>
        </w:rPr>
        <w:t xml:space="preserve"> נתחלפו לו</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כולם</w:t>
      </w:r>
      <w:r w:rsidRPr="00B160B9">
        <w:rPr>
          <w:rFonts w:cs="Arial"/>
          <w:sz w:val="24"/>
          <w:szCs w:val="24"/>
          <w:rtl/>
        </w:rPr>
        <w:t xml:space="preserve"> מותרות. </w:t>
      </w:r>
      <w:r w:rsidRPr="005707FC">
        <w:rPr>
          <w:rFonts w:cs="Arial" w:hint="cs"/>
          <w:b/>
          <w:bCs/>
          <w:sz w:val="24"/>
          <w:szCs w:val="24"/>
          <w:rtl/>
        </w:rPr>
        <w:t>שכל אחת מהן אינה אלא ספק 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תמן א"ר יוחנן</w:t>
      </w:r>
      <w:r w:rsidRPr="00463B08">
        <w:rPr>
          <w:rFonts w:cs="Arial" w:hint="cs"/>
          <w:sz w:val="24"/>
          <w:szCs w:val="24"/>
          <w:rtl/>
        </w:rPr>
        <w:t>,</w:t>
      </w:r>
      <w:r w:rsidRPr="00B160B9">
        <w:rPr>
          <w:rFonts w:cs="Arial"/>
          <w:sz w:val="24"/>
          <w:szCs w:val="24"/>
          <w:rtl/>
        </w:rPr>
        <w:t xml:space="preserve"> סאה תרומה שעלת מתוך מאה סאה חולין</w:t>
      </w:r>
      <w:r w:rsidRPr="00463B08">
        <w:rPr>
          <w:rFonts w:cs="Arial" w:hint="cs"/>
          <w:sz w:val="24"/>
          <w:szCs w:val="24"/>
          <w:rtl/>
        </w:rPr>
        <w:t>,</w:t>
      </w:r>
      <w:r w:rsidRPr="00B160B9">
        <w:rPr>
          <w:rFonts w:cs="Arial"/>
          <w:sz w:val="24"/>
          <w:szCs w:val="24"/>
          <w:rtl/>
        </w:rPr>
        <w:t xml:space="preserve"> כל שהן מבטלות אותה</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אף</w:t>
      </w:r>
      <w:r w:rsidRPr="00B160B9">
        <w:rPr>
          <w:rFonts w:cs="Arial"/>
          <w:sz w:val="24"/>
          <w:szCs w:val="24"/>
          <w:rtl/>
        </w:rPr>
        <w:t xml:space="preserve"> הכא ליקט </w:t>
      </w:r>
      <w:r w:rsidRPr="005707FC">
        <w:rPr>
          <w:rFonts w:cs="Arial" w:hint="cs"/>
          <w:b/>
          <w:bCs/>
          <w:sz w:val="24"/>
          <w:szCs w:val="24"/>
          <w:rtl/>
        </w:rPr>
        <w:t>מהגידולים ו</w:t>
      </w:r>
      <w:r w:rsidRPr="005707FC">
        <w:rPr>
          <w:rFonts w:cs="Arial"/>
          <w:b/>
          <w:bCs/>
          <w:sz w:val="24"/>
          <w:szCs w:val="24"/>
          <w:rtl/>
        </w:rPr>
        <w:t>נפל לתוכן חולין כל שהן מותרים</w:t>
      </w:r>
      <w:r w:rsidRPr="005707FC">
        <w:rPr>
          <w:rFonts w:cs="Arial" w:hint="cs"/>
          <w:b/>
          <w:bCs/>
          <w:sz w:val="24"/>
          <w:szCs w:val="24"/>
          <w:rtl/>
        </w:rPr>
        <w:t xml:space="preserve">. תנן, </w:t>
      </w:r>
      <w:r w:rsidRPr="005707FC">
        <w:rPr>
          <w:rFonts w:cs="Arial"/>
          <w:b/>
          <w:bCs/>
          <w:sz w:val="24"/>
          <w:szCs w:val="24"/>
          <w:rtl/>
        </w:rPr>
        <w:t>אבל בדבר שאין זרעו כלה</w:t>
      </w:r>
      <w:r w:rsidRPr="005707FC">
        <w:rPr>
          <w:rFonts w:cs="Arial" w:hint="cs"/>
          <w:b/>
          <w:bCs/>
          <w:sz w:val="24"/>
          <w:szCs w:val="24"/>
          <w:rtl/>
        </w:rPr>
        <w:t>,</w:t>
      </w:r>
      <w:r w:rsidRPr="005707FC">
        <w:rPr>
          <w:rFonts w:cs="Arial"/>
          <w:b/>
          <w:bCs/>
          <w:sz w:val="24"/>
          <w:szCs w:val="24"/>
          <w:rtl/>
        </w:rPr>
        <w:t xml:space="preserve"> אפילו מאה של חולין ואחת של תרומה</w:t>
      </w:r>
      <w:r w:rsidRPr="005707FC">
        <w:rPr>
          <w:rFonts w:cs="Arial" w:hint="cs"/>
          <w:b/>
          <w:bCs/>
          <w:sz w:val="24"/>
          <w:szCs w:val="24"/>
          <w:rtl/>
        </w:rPr>
        <w:t>,</w:t>
      </w:r>
      <w:r w:rsidRPr="005707FC">
        <w:rPr>
          <w:rFonts w:cs="Arial"/>
          <w:b/>
          <w:bCs/>
          <w:sz w:val="24"/>
          <w:szCs w:val="24"/>
          <w:rtl/>
        </w:rPr>
        <w:t xml:space="preserve"> כולן אסורין</w:t>
      </w:r>
      <w:r w:rsidRPr="005707FC">
        <w:rPr>
          <w:rFonts w:cs="Arial" w:hint="cs"/>
          <w:b/>
          <w:bCs/>
          <w:sz w:val="24"/>
          <w:szCs w:val="24"/>
          <w:rtl/>
        </w:rPr>
        <w:t xml:space="preserve"> שכיוון שהם מחוברים הוי כקבוע </w:t>
      </w:r>
      <w:r w:rsidRPr="005707FC">
        <w:rPr>
          <w:rFonts w:cs="Arial"/>
          <w:b/>
          <w:bCs/>
          <w:sz w:val="24"/>
          <w:szCs w:val="24"/>
          <w:rtl/>
        </w:rPr>
        <w:t>.</w:t>
      </w:r>
      <w:r w:rsidRPr="005707FC">
        <w:rPr>
          <w:rFonts w:cs="Arial" w:hint="cs"/>
          <w:b/>
          <w:bCs/>
          <w:sz w:val="24"/>
          <w:szCs w:val="24"/>
          <w:rtl/>
        </w:rPr>
        <w:t xml:space="preserve"> לקט בשוגג בטלים במאה. השאלה האם מותר ללקט לכתחילה. מצד אחד </w:t>
      </w:r>
      <w:r w:rsidRPr="005707FC">
        <w:rPr>
          <w:rFonts w:cs="Arial"/>
          <w:b/>
          <w:bCs/>
          <w:sz w:val="24"/>
          <w:szCs w:val="24"/>
          <w:rtl/>
        </w:rPr>
        <w:t>אין מבטלים איסור לכתחילה</w:t>
      </w:r>
      <w:r w:rsidRPr="005707FC">
        <w:rPr>
          <w:rFonts w:cs="Arial" w:hint="cs"/>
          <w:b/>
          <w:bCs/>
          <w:sz w:val="24"/>
          <w:szCs w:val="24"/>
          <w:rtl/>
        </w:rPr>
        <w:t xml:space="preserve">. מצד שני </w:t>
      </w:r>
      <w:r w:rsidRPr="005707FC">
        <w:rPr>
          <w:rFonts w:cs="Arial"/>
          <w:b/>
          <w:bCs/>
          <w:sz w:val="24"/>
          <w:szCs w:val="24"/>
          <w:rtl/>
        </w:rPr>
        <w:t xml:space="preserve">אם סאה תרומה נפלה לפחות ממאה וטחנן והותירו, אם ידוע שהחיטים של החולין יפות משל תרומה, התערובת מותרת כיון שעלתה במאה. </w:t>
      </w:r>
      <w:r w:rsidRPr="005707FC">
        <w:rPr>
          <w:rFonts w:cs="Arial" w:hint="cs"/>
          <w:b/>
          <w:bCs/>
          <w:sz w:val="24"/>
          <w:szCs w:val="24"/>
          <w:rtl/>
        </w:rPr>
        <w:t xml:space="preserve"> ותני אף לכתחילה</w:t>
      </w:r>
      <w:r w:rsidRPr="00B160B9">
        <w:rPr>
          <w:rFonts w:cs="Arial"/>
          <w:sz w:val="24"/>
          <w:szCs w:val="24"/>
          <w:rtl/>
        </w:rPr>
        <w:t xml:space="preserve"> טוחן ומתיר</w:t>
      </w:r>
      <w:r w:rsidRPr="00463B08">
        <w:rPr>
          <w:rFonts w:cs="Arial" w:hint="cs"/>
          <w:sz w:val="24"/>
          <w:szCs w:val="24"/>
          <w:rtl/>
        </w:rPr>
        <w:t xml:space="preserve">. </w:t>
      </w:r>
      <w:r w:rsidRPr="005707FC">
        <w:rPr>
          <w:rFonts w:cs="Arial"/>
          <w:b/>
          <w:bCs/>
          <w:sz w:val="24"/>
          <w:szCs w:val="24"/>
          <w:rtl/>
        </w:rPr>
        <w:t>כמו דרבי יוחנן אמר תמן</w:t>
      </w:r>
      <w:r w:rsidRPr="005707FC">
        <w:rPr>
          <w:rFonts w:cs="Arial" w:hint="cs"/>
          <w:b/>
          <w:bCs/>
          <w:sz w:val="24"/>
          <w:szCs w:val="24"/>
          <w:rtl/>
        </w:rPr>
        <w:t>,</w:t>
      </w:r>
      <w:r w:rsidRPr="005707FC">
        <w:rPr>
          <w:rFonts w:cs="Arial"/>
          <w:b/>
          <w:bCs/>
          <w:sz w:val="24"/>
          <w:szCs w:val="24"/>
          <w:rtl/>
        </w:rPr>
        <w:t xml:space="preserve"> טוחן ומתיר</w:t>
      </w:r>
      <w:r w:rsidRPr="00463B08">
        <w:rPr>
          <w:rFonts w:cs="Arial" w:hint="cs"/>
          <w:sz w:val="24"/>
          <w:szCs w:val="24"/>
          <w:rtl/>
        </w:rPr>
        <w:t>.</w:t>
      </w:r>
      <w:r w:rsidRPr="00B160B9">
        <w:rPr>
          <w:rFonts w:cs="Arial"/>
          <w:sz w:val="24"/>
          <w:szCs w:val="24"/>
          <w:rtl/>
        </w:rPr>
        <w:t xml:space="preserve"> אוף הכא כן</w:t>
      </w:r>
      <w:r w:rsidRPr="00463B08">
        <w:rPr>
          <w:rFonts w:cs="Arial" w:hint="cs"/>
          <w:sz w:val="24"/>
          <w:szCs w:val="24"/>
          <w:rtl/>
        </w:rPr>
        <w:t>?</w:t>
      </w:r>
      <w:r w:rsidRPr="00B160B9">
        <w:rPr>
          <w:rFonts w:cs="Arial"/>
          <w:sz w:val="24"/>
          <w:szCs w:val="24"/>
          <w:rtl/>
        </w:rPr>
        <w:t xml:space="preserve"> תמן מזה ומזה עלה בידו </w:t>
      </w:r>
      <w:r w:rsidRPr="005707FC">
        <w:rPr>
          <w:rFonts w:cs="Arial" w:hint="cs"/>
          <w:b/>
          <w:bCs/>
          <w:sz w:val="24"/>
          <w:szCs w:val="24"/>
          <w:rtl/>
        </w:rPr>
        <w:t>שהרי הכל מעורב וממה שמרים יש חולין וחלק תרומה.</w:t>
      </w:r>
      <w:r w:rsidRPr="00463B08">
        <w:rPr>
          <w:rFonts w:cs="Arial" w:hint="cs"/>
          <w:sz w:val="24"/>
          <w:szCs w:val="24"/>
          <w:rtl/>
        </w:rPr>
        <w:t xml:space="preserve"> </w:t>
      </w:r>
      <w:r w:rsidRPr="00B160B9">
        <w:rPr>
          <w:rFonts w:cs="Arial"/>
          <w:sz w:val="24"/>
          <w:szCs w:val="24"/>
          <w:rtl/>
        </w:rPr>
        <w:t>ברם הכא כל הטבל</w:t>
      </w:r>
      <w:r w:rsidRPr="00B160B9">
        <w:rPr>
          <w:rFonts w:cs="Arial"/>
          <w:color w:val="FF0000"/>
          <w:sz w:val="24"/>
          <w:szCs w:val="24"/>
          <w:rtl/>
        </w:rPr>
        <w:t xml:space="preserve"> </w:t>
      </w:r>
      <w:r w:rsidRPr="00B160B9">
        <w:rPr>
          <w:rFonts w:cs="Arial"/>
          <w:sz w:val="24"/>
          <w:szCs w:val="24"/>
          <w:rtl/>
        </w:rPr>
        <w:t>עלה בידו</w:t>
      </w:r>
      <w:r w:rsidRPr="00463B08">
        <w:rPr>
          <w:rFonts w:cs="Arial" w:hint="cs"/>
          <w:sz w:val="24"/>
          <w:szCs w:val="24"/>
          <w:rtl/>
        </w:rPr>
        <w:t>.</w:t>
      </w:r>
      <w:r w:rsidRPr="00B160B9">
        <w:rPr>
          <w:rFonts w:cs="Arial"/>
          <w:sz w:val="24"/>
          <w:szCs w:val="24"/>
          <w:rtl/>
        </w:rPr>
        <w:t xml:space="preserve"> בשלקט </w:t>
      </w:r>
      <w:r w:rsidRPr="005707FC">
        <w:rPr>
          <w:rFonts w:cs="Arial"/>
          <w:b/>
          <w:bCs/>
          <w:sz w:val="24"/>
          <w:szCs w:val="24"/>
          <w:rtl/>
        </w:rPr>
        <w:t>מ</w:t>
      </w:r>
      <w:r w:rsidRPr="005707FC">
        <w:rPr>
          <w:rFonts w:cs="Arial" w:hint="cs"/>
          <w:b/>
          <w:bCs/>
          <w:sz w:val="24"/>
          <w:szCs w:val="24"/>
          <w:rtl/>
        </w:rPr>
        <w:t xml:space="preserve">ערוגה </w:t>
      </w:r>
      <w:r w:rsidRPr="005707FC">
        <w:rPr>
          <w:rFonts w:cs="Arial"/>
          <w:b/>
          <w:bCs/>
          <w:sz w:val="24"/>
          <w:szCs w:val="24"/>
          <w:rtl/>
        </w:rPr>
        <w:t xml:space="preserve">אחת </w:t>
      </w:r>
      <w:r w:rsidRPr="005707FC">
        <w:rPr>
          <w:rFonts w:cs="Arial" w:hint="cs"/>
          <w:b/>
          <w:bCs/>
          <w:sz w:val="24"/>
          <w:szCs w:val="24"/>
          <w:rtl/>
        </w:rPr>
        <w:t>שמא הכל תרומה</w:t>
      </w:r>
      <w:r>
        <w:rPr>
          <w:rFonts w:cs="Arial" w:hint="cs"/>
          <w:sz w:val="24"/>
          <w:szCs w:val="24"/>
          <w:rtl/>
        </w:rPr>
        <w:t>.</w:t>
      </w:r>
      <w:r w:rsidRPr="00B160B9">
        <w:rPr>
          <w:rFonts w:cs="Arial"/>
          <w:sz w:val="24"/>
          <w:szCs w:val="24"/>
          <w:rtl/>
        </w:rPr>
        <w:t xml:space="preserve"> אבל אם לקט </w:t>
      </w:r>
      <w:r w:rsidRPr="005707FC">
        <w:rPr>
          <w:rFonts w:cs="Arial"/>
          <w:b/>
          <w:bCs/>
          <w:sz w:val="24"/>
          <w:szCs w:val="24"/>
          <w:rtl/>
        </w:rPr>
        <w:t>משתי</w:t>
      </w:r>
      <w:r w:rsidRPr="005707FC">
        <w:rPr>
          <w:rFonts w:cs="Arial" w:hint="cs"/>
          <w:b/>
          <w:bCs/>
          <w:sz w:val="24"/>
          <w:szCs w:val="24"/>
          <w:rtl/>
        </w:rPr>
        <w:t>ם</w:t>
      </w:r>
      <w:r w:rsidRPr="00463B08">
        <w:rPr>
          <w:rFonts w:cs="Arial" w:hint="cs"/>
          <w:sz w:val="24"/>
          <w:szCs w:val="24"/>
          <w:rtl/>
        </w:rPr>
        <w:t>,</w:t>
      </w:r>
      <w:r w:rsidRPr="00B160B9">
        <w:rPr>
          <w:rFonts w:cs="Arial"/>
          <w:sz w:val="24"/>
          <w:szCs w:val="24"/>
          <w:rtl/>
        </w:rPr>
        <w:t xml:space="preserve"> מזו ומזו עלה בידו</w:t>
      </w:r>
      <w:r w:rsidRPr="00463B08">
        <w:rPr>
          <w:rFonts w:cs="Arial" w:hint="cs"/>
          <w:sz w:val="24"/>
          <w:szCs w:val="24"/>
          <w:rtl/>
        </w:rPr>
        <w:t xml:space="preserve"> </w:t>
      </w:r>
      <w:r w:rsidRPr="005707FC">
        <w:rPr>
          <w:rFonts w:cs="Arial" w:hint="cs"/>
          <w:b/>
          <w:bCs/>
          <w:sz w:val="24"/>
          <w:szCs w:val="24"/>
          <w:rtl/>
        </w:rPr>
        <w:t>שבטוח שחלק מהתערובת חולין</w:t>
      </w:r>
      <w:r w:rsidRPr="005707FC">
        <w:rPr>
          <w:rFonts w:cs="Arial"/>
          <w:b/>
          <w:bCs/>
          <w:sz w:val="24"/>
          <w:szCs w:val="24"/>
          <w:rtl/>
        </w:rPr>
        <w:t xml:space="preserve">. </w:t>
      </w:r>
      <w:r w:rsidRPr="005707FC">
        <w:rPr>
          <w:rFonts w:cs="Arial" w:hint="cs"/>
          <w:b/>
          <w:bCs/>
          <w:sz w:val="24"/>
          <w:szCs w:val="24"/>
          <w:rtl/>
        </w:rPr>
        <w:t xml:space="preserve">תנן, </w:t>
      </w:r>
      <w:r w:rsidRPr="005707FC">
        <w:rPr>
          <w:rFonts w:cs="Arial"/>
          <w:b/>
          <w:bCs/>
          <w:sz w:val="24"/>
          <w:szCs w:val="24"/>
          <w:rtl/>
        </w:rPr>
        <w:t>בדבר שאין זרעו כלה אפילו גידולי גידולים אסורים.</w:t>
      </w:r>
      <w:r w:rsidRPr="005707FC">
        <w:rPr>
          <w:rFonts w:cs="Arial" w:hint="cs"/>
          <w:b/>
          <w:bCs/>
          <w:sz w:val="24"/>
          <w:szCs w:val="24"/>
          <w:rtl/>
        </w:rPr>
        <w:t xml:space="preserve"> בטבל </w:t>
      </w:r>
      <w:r w:rsidRPr="00B160B9">
        <w:rPr>
          <w:rFonts w:cs="Arial"/>
          <w:sz w:val="24"/>
          <w:szCs w:val="24"/>
          <w:rtl/>
        </w:rPr>
        <w:t>עד היכין</w:t>
      </w:r>
      <w:r w:rsidRPr="00463B08">
        <w:rPr>
          <w:rFonts w:cs="Arial" w:hint="cs"/>
          <w:sz w:val="24"/>
          <w:szCs w:val="24"/>
          <w:rtl/>
        </w:rPr>
        <w:t xml:space="preserve">? </w:t>
      </w:r>
      <w:r w:rsidRPr="005707FC">
        <w:rPr>
          <w:rFonts w:cs="Arial" w:hint="cs"/>
          <w:b/>
          <w:bCs/>
          <w:sz w:val="24"/>
          <w:szCs w:val="24"/>
          <w:rtl/>
        </w:rPr>
        <w:t>אמר</w:t>
      </w:r>
      <w:r w:rsidRPr="00B160B9">
        <w:rPr>
          <w:rFonts w:cs="Arial"/>
          <w:sz w:val="24"/>
          <w:szCs w:val="24"/>
          <w:rtl/>
        </w:rPr>
        <w:t xml:space="preserve"> ר' יעקב בר אידי בשם ר' יוחנן</w:t>
      </w:r>
      <w:r w:rsidRPr="00463B08">
        <w:rPr>
          <w:rFonts w:cs="Arial" w:hint="cs"/>
          <w:sz w:val="24"/>
          <w:szCs w:val="24"/>
          <w:rtl/>
        </w:rPr>
        <w:t>.</w:t>
      </w:r>
      <w:r w:rsidRPr="00B160B9">
        <w:rPr>
          <w:rFonts w:cs="Arial"/>
          <w:sz w:val="24"/>
          <w:szCs w:val="24"/>
          <w:rtl/>
        </w:rPr>
        <w:t xml:space="preserve"> שלוש גורנות</w:t>
      </w:r>
      <w:r w:rsidRPr="00463B08">
        <w:rPr>
          <w:rFonts w:cs="Arial" w:hint="cs"/>
          <w:sz w:val="24"/>
          <w:szCs w:val="24"/>
          <w:rtl/>
        </w:rPr>
        <w:t>.</w:t>
      </w:r>
      <w:r w:rsidRPr="00B160B9">
        <w:rPr>
          <w:rFonts w:cs="Arial"/>
          <w:sz w:val="24"/>
          <w:szCs w:val="24"/>
          <w:rtl/>
        </w:rPr>
        <w:t xml:space="preserve"> עד גורן הרביעית אסור </w:t>
      </w:r>
      <w:r w:rsidRPr="005707FC">
        <w:rPr>
          <w:rFonts w:cs="Arial" w:hint="cs"/>
          <w:b/>
          <w:bCs/>
          <w:sz w:val="24"/>
          <w:szCs w:val="24"/>
          <w:rtl/>
        </w:rPr>
        <w:t>שהיא גדולי שלישית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והרביעית מותר</w:t>
      </w:r>
      <w:r w:rsidRPr="00463B08">
        <w:rPr>
          <w:rFonts w:cs="Arial" w:hint="cs"/>
          <w:sz w:val="24"/>
          <w:szCs w:val="24"/>
          <w:rtl/>
        </w:rPr>
        <w:t>.</w:t>
      </w:r>
      <w:r w:rsidRPr="00B160B9">
        <w:rPr>
          <w:rFonts w:cs="Arial"/>
          <w:sz w:val="24"/>
          <w:szCs w:val="24"/>
          <w:rtl/>
        </w:rPr>
        <w:t xml:space="preserve"> ר' שמואל בר אבדומי בעי קומי ר' מנא</w:t>
      </w:r>
      <w:r w:rsidRPr="00463B08">
        <w:rPr>
          <w:rFonts w:cs="Arial" w:hint="cs"/>
          <w:sz w:val="24"/>
          <w:szCs w:val="24"/>
          <w:rtl/>
        </w:rPr>
        <w:t>.</w:t>
      </w:r>
      <w:r w:rsidRPr="00B160B9">
        <w:rPr>
          <w:rFonts w:cs="Arial"/>
          <w:sz w:val="24"/>
          <w:szCs w:val="24"/>
          <w:rtl/>
        </w:rPr>
        <w:t xml:space="preserve"> בתרומה עד כמה</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 xml:space="preserve"> </w:t>
      </w:r>
      <w:r w:rsidRPr="005707FC">
        <w:rPr>
          <w:rFonts w:cs="Arial" w:hint="cs"/>
          <w:b/>
          <w:bCs/>
          <w:sz w:val="24"/>
          <w:szCs w:val="24"/>
          <w:rtl/>
        </w:rPr>
        <w:t>כיוון שגזרו שגידולי תרומה תרומה, הרי גורן שניה של תרומה, כגורן ראשנה של טבל</w:t>
      </w:r>
      <w:r w:rsidRPr="00463B08">
        <w:rPr>
          <w:rFonts w:cs="Arial" w:hint="cs"/>
          <w:sz w:val="24"/>
          <w:szCs w:val="24"/>
          <w:rtl/>
        </w:rPr>
        <w:t>.</w:t>
      </w:r>
      <w:r w:rsidRPr="00B160B9">
        <w:rPr>
          <w:rFonts w:cs="Arial"/>
          <w:sz w:val="24"/>
          <w:szCs w:val="24"/>
          <w:rtl/>
        </w:rPr>
        <w:t xml:space="preserve"> עשו גורן הרביעית </w:t>
      </w:r>
      <w:r w:rsidRPr="005707FC">
        <w:rPr>
          <w:rFonts w:cs="Arial" w:hint="cs"/>
          <w:b/>
          <w:bCs/>
          <w:sz w:val="24"/>
          <w:szCs w:val="24"/>
          <w:rtl/>
        </w:rPr>
        <w:t>בדבר שאן זרעו כלה</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 xml:space="preserve">כגורן הראשונה </w:t>
      </w:r>
      <w:r w:rsidRPr="005707FC">
        <w:rPr>
          <w:rFonts w:cs="Arial" w:hint="cs"/>
          <w:b/>
          <w:bCs/>
          <w:sz w:val="24"/>
          <w:szCs w:val="24"/>
          <w:rtl/>
        </w:rPr>
        <w:t>בדבר</w:t>
      </w:r>
      <w:r w:rsidRPr="00B160B9">
        <w:rPr>
          <w:rFonts w:cs="Arial"/>
          <w:sz w:val="24"/>
          <w:szCs w:val="24"/>
          <w:rtl/>
        </w:rPr>
        <w:t xml:space="preserve"> שזרעו כלה</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 xml:space="preserve">מה גורן הראשונה </w:t>
      </w:r>
      <w:r w:rsidRPr="005707FC">
        <w:rPr>
          <w:rFonts w:cs="Arial" w:hint="cs"/>
          <w:b/>
          <w:bCs/>
          <w:sz w:val="24"/>
          <w:szCs w:val="24"/>
          <w:rtl/>
        </w:rPr>
        <w:t>ב</w:t>
      </w:r>
      <w:r w:rsidRPr="005707FC">
        <w:rPr>
          <w:rFonts w:cs="Arial"/>
          <w:b/>
          <w:bCs/>
          <w:sz w:val="24"/>
          <w:szCs w:val="24"/>
          <w:rtl/>
        </w:rPr>
        <w:t>דבר שזרעו כלה</w:t>
      </w:r>
      <w:r w:rsidRPr="005707FC">
        <w:rPr>
          <w:rFonts w:cs="Arial" w:hint="cs"/>
          <w:b/>
          <w:bCs/>
          <w:sz w:val="24"/>
          <w:szCs w:val="24"/>
          <w:rtl/>
        </w:rPr>
        <w:t>.</w:t>
      </w:r>
      <w:r w:rsidRPr="00B160B9">
        <w:rPr>
          <w:rFonts w:cs="Arial"/>
          <w:sz w:val="24"/>
          <w:szCs w:val="24"/>
          <w:rtl/>
        </w:rPr>
        <w:t xml:space="preserve"> בתרומה אסור</w:t>
      </w:r>
      <w:r w:rsidRPr="00463B08">
        <w:rPr>
          <w:rFonts w:cs="Arial" w:hint="cs"/>
          <w:sz w:val="24"/>
          <w:szCs w:val="24"/>
          <w:rtl/>
        </w:rPr>
        <w:t>,</w:t>
      </w:r>
      <w:r w:rsidRPr="00B160B9">
        <w:rPr>
          <w:rFonts w:cs="Arial"/>
          <w:sz w:val="24"/>
          <w:szCs w:val="24"/>
          <w:rtl/>
        </w:rPr>
        <w:t xml:space="preserve"> ובטבל מותר</w:t>
      </w:r>
      <w:r w:rsidRPr="00463B08">
        <w:rPr>
          <w:rFonts w:cs="Arial" w:hint="cs"/>
          <w:sz w:val="24"/>
          <w:szCs w:val="24"/>
          <w:rtl/>
        </w:rPr>
        <w:t>.</w:t>
      </w:r>
      <w:r w:rsidRPr="00B160B9">
        <w:rPr>
          <w:rFonts w:cs="Arial"/>
          <w:sz w:val="24"/>
          <w:szCs w:val="24"/>
          <w:rtl/>
        </w:rPr>
        <w:t xml:space="preserve"> אף גורן הרביעית בדבר שאין זרעו כלה</w:t>
      </w:r>
      <w:r w:rsidRPr="00463B08">
        <w:rPr>
          <w:rFonts w:cs="Arial" w:hint="cs"/>
          <w:sz w:val="24"/>
          <w:szCs w:val="24"/>
          <w:rtl/>
        </w:rPr>
        <w:t>.</w:t>
      </w:r>
      <w:r w:rsidRPr="00B160B9">
        <w:rPr>
          <w:rFonts w:cs="Arial"/>
          <w:sz w:val="24"/>
          <w:szCs w:val="24"/>
          <w:rtl/>
        </w:rPr>
        <w:t xml:space="preserve"> בתרומה אסור</w:t>
      </w:r>
      <w:r w:rsidRPr="00463B08">
        <w:rPr>
          <w:rFonts w:cs="Arial" w:hint="cs"/>
          <w:sz w:val="24"/>
          <w:szCs w:val="24"/>
          <w:rtl/>
        </w:rPr>
        <w:t>,</w:t>
      </w:r>
      <w:r w:rsidRPr="00B160B9">
        <w:rPr>
          <w:rFonts w:cs="Arial"/>
          <w:sz w:val="24"/>
          <w:szCs w:val="24"/>
          <w:rtl/>
        </w:rPr>
        <w:t xml:space="preserve"> ובטבל מותר </w:t>
      </w:r>
      <w:r w:rsidRPr="00463B08">
        <w:rPr>
          <w:rFonts w:cs="Arial" w:hint="cs"/>
          <w:sz w:val="24"/>
          <w:szCs w:val="24"/>
          <w:rtl/>
        </w:rPr>
        <w:t xml:space="preserve"> </w:t>
      </w:r>
      <w:r w:rsidRPr="005707FC">
        <w:rPr>
          <w:rFonts w:cs="Arial" w:hint="cs"/>
          <w:b/>
          <w:bCs/>
          <w:sz w:val="24"/>
          <w:szCs w:val="24"/>
          <w:rtl/>
        </w:rPr>
        <w:t>לכן ארבע גרנות אסור חמישית מותרת</w:t>
      </w:r>
      <w:r w:rsidRPr="00B160B9">
        <w:rPr>
          <w:rFonts w:cs="Arial"/>
          <w:sz w:val="24"/>
          <w:szCs w:val="24"/>
          <w:rtl/>
        </w:rPr>
        <w:t xml:space="preserve">[דף נ עמוד א] </w:t>
      </w:r>
      <w:r w:rsidRPr="005707FC">
        <w:rPr>
          <w:rFonts w:cs="Arial" w:hint="cs"/>
          <w:b/>
          <w:bCs/>
          <w:sz w:val="24"/>
          <w:szCs w:val="24"/>
          <w:rtl/>
        </w:rPr>
        <w:t xml:space="preserve">תנן, </w:t>
      </w:r>
      <w:r w:rsidRPr="005707FC">
        <w:rPr>
          <w:rFonts w:cs="Arial"/>
          <w:b/>
          <w:bCs/>
          <w:sz w:val="24"/>
          <w:szCs w:val="24"/>
          <w:rtl/>
        </w:rPr>
        <w:t>איזה דבר שאין זרעו כלה</w:t>
      </w:r>
      <w:r w:rsidRPr="005707FC">
        <w:rPr>
          <w:rFonts w:cs="Arial" w:hint="cs"/>
          <w:b/>
          <w:bCs/>
          <w:sz w:val="24"/>
          <w:szCs w:val="24"/>
          <w:rtl/>
        </w:rPr>
        <w:t>?</w:t>
      </w:r>
      <w:r w:rsidRPr="005707FC">
        <w:rPr>
          <w:rFonts w:cs="Arial"/>
          <w:b/>
          <w:bCs/>
          <w:sz w:val="24"/>
          <w:szCs w:val="24"/>
          <w:rtl/>
        </w:rPr>
        <w:t xml:space="preserve"> כגון הלוף</w:t>
      </w:r>
      <w:r w:rsidRPr="005707FC">
        <w:rPr>
          <w:rFonts w:cs="Arial" w:hint="cs"/>
          <w:b/>
          <w:bCs/>
          <w:sz w:val="24"/>
          <w:szCs w:val="24"/>
          <w:rtl/>
        </w:rPr>
        <w:t>,</w:t>
      </w:r>
      <w:r w:rsidRPr="005707FC">
        <w:rPr>
          <w:rFonts w:cs="Arial"/>
          <w:b/>
          <w:bCs/>
          <w:sz w:val="24"/>
          <w:szCs w:val="24"/>
          <w:rtl/>
        </w:rPr>
        <w:t xml:space="preserve"> והשום והבצלים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מה אית לך</w:t>
      </w:r>
      <w:r w:rsidRPr="00463B08">
        <w:rPr>
          <w:rFonts w:cs="Arial" w:hint="cs"/>
          <w:sz w:val="24"/>
          <w:szCs w:val="24"/>
          <w:rtl/>
        </w:rPr>
        <w:t xml:space="preserve"> </w:t>
      </w:r>
      <w:r w:rsidRPr="005707FC">
        <w:rPr>
          <w:rFonts w:cs="Arial" w:hint="cs"/>
          <w:b/>
          <w:bCs/>
          <w:sz w:val="24"/>
          <w:szCs w:val="24"/>
          <w:rtl/>
        </w:rPr>
        <w:t>עוד מלבד אלו</w:t>
      </w:r>
      <w:r w:rsidRPr="00463B08">
        <w:rPr>
          <w:rFonts w:cs="Arial" w:hint="cs"/>
          <w:sz w:val="24"/>
          <w:szCs w:val="24"/>
          <w:rtl/>
        </w:rPr>
        <w:t>?</w:t>
      </w:r>
      <w:r w:rsidRPr="00B160B9">
        <w:rPr>
          <w:rFonts w:cs="Arial"/>
          <w:sz w:val="24"/>
          <w:szCs w:val="24"/>
          <w:rtl/>
        </w:rPr>
        <w:t xml:space="preserve"> א"ר יוסי ב"ר בון</w:t>
      </w:r>
      <w:r w:rsidRPr="00463B08">
        <w:rPr>
          <w:rFonts w:cs="Arial" w:hint="cs"/>
          <w:sz w:val="24"/>
          <w:szCs w:val="24"/>
          <w:rtl/>
        </w:rPr>
        <w:t>.</w:t>
      </w:r>
      <w:r w:rsidRPr="00B160B9">
        <w:rPr>
          <w:rFonts w:cs="Arial"/>
          <w:sz w:val="24"/>
          <w:szCs w:val="24"/>
          <w:rtl/>
        </w:rPr>
        <w:t xml:space="preserve"> כגון הכלוכסין</w:t>
      </w:r>
      <w:r w:rsidRPr="00463B08">
        <w:rPr>
          <w:rFonts w:cs="Arial" w:hint="cs"/>
          <w:sz w:val="24"/>
          <w:szCs w:val="24"/>
          <w:rtl/>
        </w:rPr>
        <w:t xml:space="preserve">. </w:t>
      </w:r>
      <w:r w:rsidRPr="005707FC">
        <w:rPr>
          <w:rFonts w:cs="Arial" w:hint="cs"/>
          <w:b/>
          <w:bCs/>
          <w:sz w:val="24"/>
          <w:szCs w:val="24"/>
          <w:rtl/>
        </w:rPr>
        <w:t xml:space="preserve">תנן, </w:t>
      </w:r>
      <w:r w:rsidRPr="005707FC">
        <w:rPr>
          <w:rFonts w:cs="Arial"/>
          <w:b/>
          <w:bCs/>
          <w:sz w:val="24"/>
          <w:szCs w:val="24"/>
          <w:rtl/>
        </w:rPr>
        <w:t>רבי יהודה אומר</w:t>
      </w:r>
      <w:r w:rsidRPr="005707FC">
        <w:rPr>
          <w:rFonts w:cs="Arial" w:hint="cs"/>
          <w:b/>
          <w:bCs/>
          <w:sz w:val="24"/>
          <w:szCs w:val="24"/>
          <w:rtl/>
        </w:rPr>
        <w:t>.</w:t>
      </w:r>
      <w:r w:rsidRPr="005707FC">
        <w:rPr>
          <w:rFonts w:cs="Arial"/>
          <w:b/>
          <w:bCs/>
          <w:sz w:val="24"/>
          <w:szCs w:val="24"/>
          <w:rtl/>
        </w:rPr>
        <w:t xml:space="preserve"> השום כשעורין</w:t>
      </w:r>
      <w:r w:rsidRPr="005707FC">
        <w:rPr>
          <w:rFonts w:cs="Arial" w:hint="cs"/>
          <w:b/>
          <w:bCs/>
          <w:sz w:val="24"/>
          <w:szCs w:val="24"/>
          <w:rtl/>
        </w:rPr>
        <w:t xml:space="preserve">. מאי </w:t>
      </w:r>
      <w:r w:rsidRPr="005707FC">
        <w:rPr>
          <w:rFonts w:cs="Arial"/>
          <w:b/>
          <w:bCs/>
          <w:sz w:val="24"/>
          <w:szCs w:val="24"/>
          <w:rtl/>
        </w:rPr>
        <w:t xml:space="preserve">השום </w:t>
      </w:r>
      <w:r w:rsidR="001019DF">
        <w:rPr>
          <w:rFonts w:cs="Arial" w:hint="cs"/>
          <w:b/>
          <w:bCs/>
          <w:sz w:val="24"/>
          <w:szCs w:val="24"/>
          <w:rtl/>
        </w:rPr>
        <w:t>כשעורים</w:t>
      </w:r>
      <w:r w:rsidRPr="005707FC">
        <w:rPr>
          <w:rFonts w:cs="Arial" w:hint="cs"/>
          <w:b/>
          <w:bCs/>
          <w:sz w:val="24"/>
          <w:szCs w:val="24"/>
          <w:rtl/>
        </w:rPr>
        <w:t>? אמר</w:t>
      </w:r>
      <w:r w:rsidRPr="00B160B9">
        <w:rPr>
          <w:rFonts w:cs="Arial"/>
          <w:sz w:val="24"/>
          <w:szCs w:val="24"/>
          <w:rtl/>
        </w:rPr>
        <w:t xml:space="preserve"> רבי אבהו בשם רבי יוסי בן חנינא</w:t>
      </w:r>
      <w:r w:rsidRPr="00463B08">
        <w:rPr>
          <w:rFonts w:cs="Arial" w:hint="cs"/>
          <w:sz w:val="24"/>
          <w:szCs w:val="24"/>
          <w:rtl/>
        </w:rPr>
        <w:t>.</w:t>
      </w:r>
      <w:r w:rsidRPr="00B160B9">
        <w:rPr>
          <w:rFonts w:cs="Arial"/>
          <w:sz w:val="24"/>
          <w:szCs w:val="24"/>
          <w:rtl/>
        </w:rPr>
        <w:t xml:space="preserve"> השום </w:t>
      </w:r>
      <w:r w:rsidRPr="005707FC">
        <w:rPr>
          <w:rFonts w:cs="Arial"/>
          <w:b/>
          <w:bCs/>
          <w:sz w:val="24"/>
          <w:szCs w:val="24"/>
          <w:rtl/>
        </w:rPr>
        <w:t xml:space="preserve">אם אינו גדול אלא </w:t>
      </w:r>
      <w:r w:rsidRPr="00B160B9">
        <w:rPr>
          <w:rFonts w:cs="Arial"/>
          <w:sz w:val="24"/>
          <w:szCs w:val="24"/>
          <w:rtl/>
        </w:rPr>
        <w:t>עד כשעורין</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נידון כ</w:t>
      </w:r>
      <w:r w:rsidRPr="005707FC">
        <w:rPr>
          <w:rFonts w:cs="Arial"/>
          <w:b/>
          <w:bCs/>
          <w:sz w:val="24"/>
          <w:szCs w:val="24"/>
          <w:rtl/>
        </w:rPr>
        <w:t>דבר</w:t>
      </w:r>
      <w:r w:rsidRPr="00B160B9">
        <w:rPr>
          <w:rFonts w:cs="Arial"/>
          <w:sz w:val="24"/>
          <w:szCs w:val="24"/>
          <w:rtl/>
        </w:rPr>
        <w:t xml:space="preserve"> שזרעו כלה</w:t>
      </w:r>
      <w:r w:rsidRPr="00463B08">
        <w:rPr>
          <w:rFonts w:cs="Arial" w:hint="cs"/>
          <w:sz w:val="24"/>
          <w:szCs w:val="24"/>
          <w:rtl/>
        </w:rPr>
        <w:t>.</w:t>
      </w:r>
      <w:r w:rsidRPr="00B160B9">
        <w:rPr>
          <w:rFonts w:cs="Arial"/>
          <w:sz w:val="24"/>
          <w:szCs w:val="24"/>
          <w:rtl/>
        </w:rPr>
        <w:t xml:space="preserve"> מכאן ואילך</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נידון כ</w:t>
      </w:r>
      <w:r w:rsidRPr="005707FC">
        <w:rPr>
          <w:rFonts w:cs="Arial"/>
          <w:b/>
          <w:bCs/>
          <w:sz w:val="24"/>
          <w:szCs w:val="24"/>
          <w:rtl/>
        </w:rPr>
        <w:t>דבר</w:t>
      </w:r>
      <w:r w:rsidRPr="00B160B9">
        <w:rPr>
          <w:rFonts w:cs="Arial"/>
          <w:sz w:val="24"/>
          <w:szCs w:val="24"/>
          <w:rtl/>
        </w:rPr>
        <w:t xml:space="preserve"> שאין זרעו כלה</w:t>
      </w:r>
      <w:r w:rsidRPr="00463B08">
        <w:rPr>
          <w:rFonts w:cs="Arial" w:hint="cs"/>
          <w:sz w:val="24"/>
          <w:szCs w:val="24"/>
          <w:rtl/>
        </w:rPr>
        <w:t>.</w:t>
      </w:r>
      <w:r w:rsidRPr="00B160B9">
        <w:rPr>
          <w:rFonts w:cs="Arial"/>
          <w:sz w:val="24"/>
          <w:szCs w:val="24"/>
          <w:rtl/>
        </w:rPr>
        <w:t xml:space="preserve"> ר' יוסי ב"ר בון </w:t>
      </w:r>
      <w:r w:rsidRPr="005707FC">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 יוסי בן חנינא השום עד כשעורים לכל דבר:</w:t>
      </w:r>
    </w:p>
    <w:p w14:paraId="5A0D3B20" w14:textId="77777777" w:rsidR="005753ED" w:rsidRDefault="00A16ECC" w:rsidP="004A58C8">
      <w:pPr>
        <w:bidi/>
        <w:rPr>
          <w:rFonts w:cs="Arial"/>
          <w:sz w:val="24"/>
          <w:szCs w:val="24"/>
        </w:rPr>
      </w:pPr>
      <w:r w:rsidRPr="00463B08">
        <w:rPr>
          <w:rFonts w:cs="Arial"/>
          <w:sz w:val="24"/>
          <w:szCs w:val="24"/>
          <w:rtl/>
        </w:rPr>
        <w:t>תלמוד ירושלמי (וילנא) מסכת תרומות</w:t>
      </w:r>
    </w:p>
    <w:p w14:paraId="30D7F236" w14:textId="252D6876" w:rsidR="00A16ECC" w:rsidRPr="00B160B9" w:rsidRDefault="00A16ECC" w:rsidP="005753ED">
      <w:pPr>
        <w:bidi/>
        <w:rPr>
          <w:sz w:val="28"/>
          <w:szCs w:val="24"/>
        </w:rPr>
      </w:pPr>
      <w:r w:rsidRPr="00463B08">
        <w:rPr>
          <w:rFonts w:cs="Arial"/>
          <w:sz w:val="24"/>
          <w:szCs w:val="24"/>
          <w:rtl/>
        </w:rPr>
        <w:t xml:space="preserve"> </w:t>
      </w:r>
      <w:r w:rsidRPr="005753ED">
        <w:rPr>
          <w:rFonts w:cs="Arial"/>
          <w:sz w:val="28"/>
          <w:szCs w:val="28"/>
          <w:rtl/>
        </w:rPr>
        <w:t xml:space="preserve">פרק ט </w:t>
      </w:r>
      <w:r w:rsidRPr="00B160B9">
        <w:rPr>
          <w:rFonts w:cs="Arial"/>
          <w:sz w:val="28"/>
          <w:szCs w:val="28"/>
          <w:rtl/>
        </w:rPr>
        <w:t>הלכה ג</w:t>
      </w:r>
    </w:p>
    <w:p w14:paraId="0FB26B7B" w14:textId="0C8814AB" w:rsidR="005753ED" w:rsidRPr="005753ED" w:rsidRDefault="00A16ECC"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המנכש עם הנכרי בחסיות</w:t>
      </w:r>
      <w:r w:rsidRPr="00B160B9">
        <w:rPr>
          <w:rFonts w:cs="Arial"/>
          <w:i/>
          <w:iCs/>
          <w:sz w:val="16"/>
          <w:szCs w:val="16"/>
          <w:rtl/>
        </w:rPr>
        <w:t xml:space="preserve"> </w:t>
      </w:r>
      <w:r w:rsidRPr="009A6B95">
        <w:rPr>
          <w:rFonts w:cs="Arial" w:hint="cs"/>
          <w:i/>
          <w:iCs/>
          <w:sz w:val="16"/>
          <w:szCs w:val="16"/>
          <w:rtl/>
        </w:rPr>
        <w:t>לוף שום ובצל.</w:t>
      </w:r>
      <w:r w:rsidRPr="009A6B95">
        <w:rPr>
          <w:rFonts w:cs="Arial"/>
          <w:i/>
          <w:iCs/>
          <w:sz w:val="16"/>
          <w:szCs w:val="16"/>
          <w:rtl/>
        </w:rPr>
        <w:t xml:space="preserve"> </w:t>
      </w:r>
      <w:r w:rsidRPr="00B160B9">
        <w:rPr>
          <w:rFonts w:cs="Arial"/>
          <w:sz w:val="28"/>
          <w:szCs w:val="28"/>
          <w:rtl/>
        </w:rPr>
        <w:t>אף על פי שפירותיו טבל</w:t>
      </w:r>
      <w:r w:rsidRPr="005753ED">
        <w:rPr>
          <w:rFonts w:cs="Arial" w:hint="cs"/>
          <w:sz w:val="28"/>
          <w:szCs w:val="28"/>
          <w:rtl/>
        </w:rPr>
        <w:t>,</w:t>
      </w:r>
      <w:r w:rsidRPr="00B160B9">
        <w:rPr>
          <w:rFonts w:cs="Arial"/>
          <w:sz w:val="28"/>
          <w:szCs w:val="28"/>
          <w:rtl/>
        </w:rPr>
        <w:t xml:space="preserve"> אוכל מהן עראי</w:t>
      </w:r>
      <w:r w:rsidRPr="005753ED">
        <w:rPr>
          <w:rFonts w:cs="Arial" w:hint="cs"/>
          <w:sz w:val="28"/>
          <w:szCs w:val="28"/>
          <w:rtl/>
        </w:rPr>
        <w:t>.</w:t>
      </w:r>
      <w:r w:rsidRPr="00B160B9">
        <w:rPr>
          <w:rFonts w:cs="Arial"/>
          <w:sz w:val="28"/>
          <w:szCs w:val="28"/>
          <w:rtl/>
        </w:rPr>
        <w:t xml:space="preserve"> שתילי תרומה שנטמאו</w:t>
      </w:r>
      <w:r w:rsidRPr="005753ED">
        <w:rPr>
          <w:rFonts w:cs="Arial" w:hint="cs"/>
          <w:sz w:val="28"/>
          <w:szCs w:val="28"/>
          <w:rtl/>
        </w:rPr>
        <w:t>.</w:t>
      </w:r>
      <w:r w:rsidRPr="00B160B9">
        <w:rPr>
          <w:rFonts w:cs="Arial"/>
          <w:sz w:val="28"/>
          <w:szCs w:val="28"/>
          <w:rtl/>
        </w:rPr>
        <w:t xml:space="preserve"> שתלן</w:t>
      </w:r>
      <w:r w:rsidRPr="005753ED">
        <w:rPr>
          <w:rFonts w:cs="Arial" w:hint="cs"/>
          <w:sz w:val="28"/>
          <w:szCs w:val="28"/>
          <w:rtl/>
        </w:rPr>
        <w:t>,</w:t>
      </w:r>
      <w:r w:rsidRPr="00B160B9">
        <w:rPr>
          <w:rFonts w:cs="Arial"/>
          <w:sz w:val="28"/>
          <w:szCs w:val="28"/>
          <w:rtl/>
        </w:rPr>
        <w:t xml:space="preserve"> טהרו מלטמא</w:t>
      </w:r>
      <w:r w:rsidRPr="005753ED">
        <w:rPr>
          <w:rFonts w:cs="Arial" w:hint="cs"/>
          <w:sz w:val="28"/>
          <w:szCs w:val="28"/>
          <w:rtl/>
        </w:rPr>
        <w:t>,</w:t>
      </w:r>
      <w:r w:rsidRPr="00B160B9">
        <w:rPr>
          <w:rFonts w:cs="Arial"/>
          <w:sz w:val="28"/>
          <w:szCs w:val="28"/>
          <w:rtl/>
        </w:rPr>
        <w:t xml:space="preserve"> ואסורים </w:t>
      </w:r>
      <w:r w:rsidRPr="005753ED">
        <w:rPr>
          <w:rFonts w:cs="Arial"/>
          <w:sz w:val="28"/>
          <w:szCs w:val="28"/>
          <w:rtl/>
        </w:rPr>
        <w:t>מל</w:t>
      </w:r>
      <w:r w:rsidRPr="005753ED">
        <w:rPr>
          <w:rFonts w:cs="Arial" w:hint="cs"/>
          <w:sz w:val="28"/>
          <w:szCs w:val="28"/>
          <w:rtl/>
        </w:rPr>
        <w:t>א</w:t>
      </w:r>
      <w:r w:rsidRPr="005753ED">
        <w:rPr>
          <w:rFonts w:cs="Arial"/>
          <w:sz w:val="28"/>
          <w:szCs w:val="28"/>
          <w:rtl/>
        </w:rPr>
        <w:t>כ</w:t>
      </w:r>
      <w:r w:rsidRPr="005753ED">
        <w:rPr>
          <w:rFonts w:cs="Arial" w:hint="cs"/>
          <w:sz w:val="28"/>
          <w:szCs w:val="28"/>
          <w:rtl/>
        </w:rPr>
        <w:t>ו</w:t>
      </w:r>
      <w:r w:rsidRPr="005753ED">
        <w:rPr>
          <w:rFonts w:cs="Arial"/>
          <w:sz w:val="28"/>
          <w:szCs w:val="28"/>
          <w:rtl/>
        </w:rPr>
        <w:t>ל</w:t>
      </w:r>
      <w:r w:rsidRPr="00B160B9">
        <w:rPr>
          <w:rFonts w:cs="Arial"/>
          <w:sz w:val="28"/>
          <w:szCs w:val="28"/>
          <w:rtl/>
        </w:rPr>
        <w:t xml:space="preserve"> עד שיגום את האוכל</w:t>
      </w:r>
      <w:r w:rsidRPr="00B160B9">
        <w:rPr>
          <w:rFonts w:cs="Arial"/>
          <w:sz w:val="24"/>
          <w:szCs w:val="24"/>
          <w:rtl/>
        </w:rPr>
        <w:t xml:space="preserve"> </w:t>
      </w:r>
      <w:r w:rsidRPr="009A6B95">
        <w:rPr>
          <w:rFonts w:cs="Arial" w:hint="cs"/>
          <w:i/>
          <w:iCs/>
          <w:sz w:val="16"/>
          <w:szCs w:val="16"/>
          <w:rtl/>
        </w:rPr>
        <w:t>את העלים הראוים לאכילה.</w:t>
      </w:r>
      <w:r w:rsidRPr="00463B08">
        <w:rPr>
          <w:rFonts w:cs="Arial"/>
          <w:sz w:val="24"/>
          <w:szCs w:val="24"/>
          <w:rtl/>
        </w:rPr>
        <w:t xml:space="preserve"> </w:t>
      </w:r>
      <w:r w:rsidRPr="00B160B9">
        <w:rPr>
          <w:rFonts w:cs="Arial"/>
          <w:sz w:val="28"/>
          <w:szCs w:val="28"/>
          <w:rtl/>
        </w:rPr>
        <w:t>רבי יהודא אומר</w:t>
      </w:r>
      <w:r w:rsidRPr="005753ED">
        <w:rPr>
          <w:rFonts w:cs="Arial" w:hint="cs"/>
          <w:sz w:val="28"/>
          <w:szCs w:val="28"/>
          <w:rtl/>
        </w:rPr>
        <w:t>,</w:t>
      </w:r>
      <w:r w:rsidRPr="00B160B9">
        <w:rPr>
          <w:rFonts w:cs="Arial"/>
          <w:sz w:val="28"/>
          <w:szCs w:val="28"/>
          <w:rtl/>
        </w:rPr>
        <w:t xml:space="preserve"> עד שיגום וישנה:</w:t>
      </w:r>
    </w:p>
    <w:p w14:paraId="6773DF6D" w14:textId="74F85045" w:rsidR="00A16ECC" w:rsidRPr="00B160B9" w:rsidRDefault="00A16ECC" w:rsidP="005753ED">
      <w:pPr>
        <w:bidi/>
        <w:rPr>
          <w:b/>
          <w:bCs/>
          <w:sz w:val="24"/>
        </w:rPr>
      </w:pPr>
      <w:r w:rsidRPr="00B160B9">
        <w:rPr>
          <w:rFonts w:cs="Arial"/>
          <w:sz w:val="24"/>
          <w:szCs w:val="24"/>
          <w:rtl/>
        </w:rPr>
        <w:t xml:space="preserve"> גמ'</w:t>
      </w:r>
      <w:r w:rsidRPr="00463B08">
        <w:rPr>
          <w:rFonts w:cs="Arial" w:hint="cs"/>
          <w:sz w:val="24"/>
          <w:szCs w:val="24"/>
          <w:rtl/>
        </w:rPr>
        <w:t xml:space="preserve">: </w:t>
      </w:r>
      <w:r w:rsidRPr="005707FC">
        <w:rPr>
          <w:rFonts w:cs="Arial" w:hint="cs"/>
          <w:b/>
          <w:bCs/>
          <w:sz w:val="24"/>
          <w:szCs w:val="24"/>
          <w:rtl/>
        </w:rPr>
        <w:t xml:space="preserve">תנן, </w:t>
      </w:r>
      <w:r w:rsidRPr="005707FC">
        <w:rPr>
          <w:rFonts w:cs="Arial"/>
          <w:b/>
          <w:bCs/>
          <w:sz w:val="24"/>
          <w:szCs w:val="24"/>
          <w:rtl/>
        </w:rPr>
        <w:t>המנכש עם הנכרי בחסיות</w:t>
      </w:r>
      <w:r w:rsidRPr="005707FC">
        <w:rPr>
          <w:rFonts w:cs="Arial" w:hint="cs"/>
          <w:b/>
          <w:bCs/>
          <w:sz w:val="24"/>
          <w:szCs w:val="24"/>
          <w:rtl/>
        </w:rPr>
        <w:t>.</w:t>
      </w:r>
      <w:r w:rsidRPr="005707FC">
        <w:rPr>
          <w:rFonts w:cs="Arial"/>
          <w:b/>
          <w:bCs/>
          <w:sz w:val="24"/>
          <w:szCs w:val="24"/>
          <w:rtl/>
        </w:rPr>
        <w:t xml:space="preserve"> אף על פי שפירותיו טבל</w:t>
      </w:r>
      <w:r w:rsidRPr="005707FC">
        <w:rPr>
          <w:rFonts w:cs="Arial" w:hint="cs"/>
          <w:b/>
          <w:bCs/>
          <w:sz w:val="24"/>
          <w:szCs w:val="24"/>
          <w:rtl/>
        </w:rPr>
        <w:t>,</w:t>
      </w:r>
      <w:r w:rsidRPr="005707FC">
        <w:rPr>
          <w:rFonts w:cs="Arial"/>
          <w:b/>
          <w:bCs/>
          <w:sz w:val="24"/>
          <w:szCs w:val="24"/>
          <w:rtl/>
        </w:rPr>
        <w:t xml:space="preserve"> אוכל מהן עראי</w:t>
      </w:r>
      <w:r w:rsidRPr="005707FC">
        <w:rPr>
          <w:rFonts w:cs="Arial" w:hint="cs"/>
          <w:b/>
          <w:bCs/>
          <w:sz w:val="24"/>
          <w:szCs w:val="24"/>
          <w:rtl/>
        </w:rPr>
        <w:t>.</w:t>
      </w:r>
      <w:r w:rsidRPr="005707FC">
        <w:rPr>
          <w:rFonts w:cs="Arial"/>
          <w:b/>
          <w:bCs/>
          <w:sz w:val="24"/>
          <w:szCs w:val="24"/>
          <w:rtl/>
        </w:rPr>
        <w:t xml:space="preserve"> </w:t>
      </w:r>
      <w:r w:rsidRPr="005707FC">
        <w:rPr>
          <w:rFonts w:cs="Arial" w:hint="cs"/>
          <w:b/>
          <w:bCs/>
          <w:sz w:val="24"/>
          <w:szCs w:val="24"/>
          <w:rtl/>
        </w:rPr>
        <w:t>אמר</w:t>
      </w:r>
      <w:r w:rsidRPr="00B160B9">
        <w:rPr>
          <w:rFonts w:cs="Arial"/>
          <w:sz w:val="24"/>
          <w:szCs w:val="24"/>
          <w:rtl/>
        </w:rPr>
        <w:t xml:space="preserve"> רב חייא בר אשי </w:t>
      </w:r>
      <w:r w:rsidRPr="005707FC">
        <w:rPr>
          <w:rFonts w:cs="Arial" w:hint="cs"/>
          <w:b/>
          <w:bCs/>
          <w:sz w:val="24"/>
          <w:szCs w:val="24"/>
          <w:rtl/>
        </w:rPr>
        <w:t>אמר</w:t>
      </w:r>
      <w:r w:rsidRPr="00B160B9">
        <w:rPr>
          <w:rFonts w:cs="Arial"/>
          <w:sz w:val="24"/>
          <w:szCs w:val="24"/>
          <w:rtl/>
        </w:rPr>
        <w:t xml:space="preserve"> רבי אבהו בשם ר' יוחנן</w:t>
      </w:r>
      <w:r w:rsidRPr="00463B08">
        <w:rPr>
          <w:rFonts w:cs="Arial" w:hint="cs"/>
          <w:sz w:val="24"/>
          <w:szCs w:val="24"/>
          <w:rtl/>
        </w:rPr>
        <w:t>,</w:t>
      </w:r>
      <w:r w:rsidRPr="00B160B9">
        <w:rPr>
          <w:rFonts w:cs="Arial"/>
          <w:sz w:val="24"/>
          <w:szCs w:val="24"/>
          <w:rtl/>
        </w:rPr>
        <w:t xml:space="preserve"> דר"ש היא </w:t>
      </w:r>
      <w:r w:rsidRPr="005707FC">
        <w:rPr>
          <w:rFonts w:cs="Arial" w:hint="cs"/>
          <w:b/>
          <w:bCs/>
          <w:sz w:val="24"/>
          <w:szCs w:val="24"/>
          <w:rtl/>
        </w:rPr>
        <w:t>דאמר יש קנין לגוי בארץ ישראל לפותרן מן המעשרות.</w:t>
      </w:r>
      <w:r w:rsidRPr="00463B08">
        <w:rPr>
          <w:rFonts w:cs="Arial"/>
          <w:sz w:val="24"/>
          <w:szCs w:val="24"/>
          <w:rtl/>
        </w:rPr>
        <w:t xml:space="preserve"> </w:t>
      </w:r>
      <w:r w:rsidRPr="00B160B9">
        <w:rPr>
          <w:rFonts w:cs="Arial"/>
          <w:sz w:val="24"/>
          <w:szCs w:val="24"/>
          <w:rtl/>
        </w:rPr>
        <w:t>אין כר"ש</w:t>
      </w:r>
      <w:r w:rsidRPr="00463B08">
        <w:rPr>
          <w:rFonts w:cs="Arial" w:hint="cs"/>
          <w:sz w:val="24"/>
          <w:szCs w:val="24"/>
          <w:rtl/>
        </w:rPr>
        <w:t>,</w:t>
      </w:r>
      <w:r w:rsidRPr="00B160B9">
        <w:rPr>
          <w:rFonts w:cs="Arial"/>
          <w:sz w:val="24"/>
          <w:szCs w:val="24"/>
          <w:rtl/>
        </w:rPr>
        <w:t xml:space="preserve"> למה לי עראי</w:t>
      </w:r>
      <w:r w:rsidRPr="00463B08">
        <w:rPr>
          <w:rFonts w:cs="Arial" w:hint="cs"/>
          <w:sz w:val="24"/>
          <w:szCs w:val="24"/>
          <w:rtl/>
        </w:rPr>
        <w:t>,</w:t>
      </w:r>
      <w:r w:rsidRPr="00B160B9">
        <w:rPr>
          <w:rFonts w:cs="Arial"/>
          <w:sz w:val="24"/>
          <w:szCs w:val="24"/>
          <w:rtl/>
        </w:rPr>
        <w:t xml:space="preserve"> אפילו קבע</w:t>
      </w:r>
      <w:r w:rsidRPr="00463B08">
        <w:rPr>
          <w:rFonts w:cs="Arial" w:hint="cs"/>
          <w:sz w:val="24"/>
          <w:szCs w:val="24"/>
          <w:rtl/>
        </w:rPr>
        <w:t>?</w:t>
      </w:r>
      <w:r w:rsidRPr="00B160B9">
        <w:rPr>
          <w:rFonts w:cs="Arial"/>
          <w:sz w:val="24"/>
          <w:szCs w:val="24"/>
          <w:rtl/>
        </w:rPr>
        <w:t xml:space="preserve"> אלא בגין דאמר רבי ירמיה </w:t>
      </w:r>
      <w:r w:rsidRPr="005707FC">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חייא בשם רבי יוחנן</w:t>
      </w:r>
      <w:r w:rsidRPr="00463B08">
        <w:rPr>
          <w:rFonts w:cs="Arial" w:hint="cs"/>
          <w:sz w:val="24"/>
          <w:szCs w:val="24"/>
          <w:rtl/>
        </w:rPr>
        <w:t>.</w:t>
      </w:r>
      <w:r w:rsidRPr="00B160B9">
        <w:rPr>
          <w:rFonts w:cs="Arial"/>
          <w:sz w:val="24"/>
          <w:szCs w:val="24"/>
          <w:rtl/>
        </w:rPr>
        <w:t xml:space="preserve"> מודי ר"ש שהוא מפריש מעשרותיו מהלכה</w:t>
      </w:r>
      <w:r w:rsidRPr="00463B08">
        <w:rPr>
          <w:rFonts w:cs="Arial" w:hint="cs"/>
          <w:sz w:val="24"/>
          <w:szCs w:val="24"/>
          <w:rtl/>
        </w:rPr>
        <w:t xml:space="preserve">, </w:t>
      </w:r>
      <w:r w:rsidRPr="005707FC">
        <w:rPr>
          <w:rFonts w:cs="Arial" w:hint="cs"/>
          <w:b/>
          <w:bCs/>
          <w:sz w:val="24"/>
          <w:szCs w:val="24"/>
          <w:rtl/>
        </w:rPr>
        <w:t>שגזרו משום בעלי כיסים</w:t>
      </w:r>
      <w:r w:rsidRPr="00463B08">
        <w:rPr>
          <w:rFonts w:cs="Arial" w:hint="cs"/>
          <w:sz w:val="24"/>
          <w:szCs w:val="24"/>
          <w:rtl/>
        </w:rPr>
        <w:t>.</w:t>
      </w:r>
      <w:r w:rsidRPr="00B160B9">
        <w:rPr>
          <w:rFonts w:cs="Arial"/>
          <w:sz w:val="24"/>
          <w:szCs w:val="24"/>
          <w:rtl/>
        </w:rPr>
        <w:t xml:space="preserve"> לפום כן צריכין מימר</w:t>
      </w:r>
      <w:r w:rsidRPr="00463B08">
        <w:rPr>
          <w:rFonts w:cs="Arial" w:hint="cs"/>
          <w:sz w:val="24"/>
          <w:szCs w:val="24"/>
          <w:rtl/>
        </w:rPr>
        <w:t>,</w:t>
      </w:r>
      <w:r w:rsidRPr="00B160B9">
        <w:rPr>
          <w:rFonts w:cs="Arial"/>
          <w:sz w:val="24"/>
          <w:szCs w:val="24"/>
          <w:rtl/>
        </w:rPr>
        <w:t xml:space="preserve"> דר"ש היא </w:t>
      </w:r>
      <w:r w:rsidRPr="005707FC">
        <w:rPr>
          <w:rFonts w:cs="Arial" w:hint="cs"/>
          <w:b/>
          <w:bCs/>
          <w:sz w:val="24"/>
          <w:szCs w:val="24"/>
          <w:rtl/>
        </w:rPr>
        <w:t>ואכילת עראי מותר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תני</w:t>
      </w:r>
      <w:r w:rsidRPr="00463B08">
        <w:rPr>
          <w:rFonts w:cs="Arial" w:hint="cs"/>
          <w:sz w:val="24"/>
          <w:szCs w:val="24"/>
          <w:rtl/>
        </w:rPr>
        <w:t>,</w:t>
      </w:r>
      <w:r w:rsidRPr="00B160B9">
        <w:rPr>
          <w:rFonts w:cs="Arial"/>
          <w:sz w:val="24"/>
          <w:szCs w:val="24"/>
          <w:rtl/>
        </w:rPr>
        <w:t xml:space="preserve"> המנכש עם הכותי</w:t>
      </w:r>
      <w:r w:rsidRPr="00463B08">
        <w:rPr>
          <w:rFonts w:cs="Arial" w:hint="cs"/>
          <w:sz w:val="24"/>
          <w:szCs w:val="24"/>
          <w:rtl/>
        </w:rPr>
        <w:t>,</w:t>
      </w:r>
      <w:r w:rsidRPr="00B160B9">
        <w:rPr>
          <w:rFonts w:cs="Arial"/>
          <w:sz w:val="24"/>
          <w:szCs w:val="24"/>
          <w:rtl/>
        </w:rPr>
        <w:t xml:space="preserve"> מותר בדמאי</w:t>
      </w:r>
      <w:r w:rsidRPr="00463B08">
        <w:rPr>
          <w:rFonts w:cs="Arial" w:hint="cs"/>
          <w:sz w:val="24"/>
          <w:szCs w:val="24"/>
          <w:rtl/>
        </w:rPr>
        <w:t>.</w:t>
      </w:r>
      <w:r w:rsidRPr="00B160B9">
        <w:rPr>
          <w:rFonts w:cs="Arial"/>
          <w:sz w:val="24"/>
          <w:szCs w:val="24"/>
          <w:rtl/>
        </w:rPr>
        <w:t xml:space="preserve"> הא בודאי</w:t>
      </w:r>
      <w:r w:rsidRPr="00463B08">
        <w:rPr>
          <w:rFonts w:cs="Arial" w:hint="cs"/>
          <w:sz w:val="24"/>
          <w:szCs w:val="24"/>
          <w:rtl/>
        </w:rPr>
        <w:t>,</w:t>
      </w:r>
      <w:r w:rsidRPr="00B160B9">
        <w:rPr>
          <w:rFonts w:cs="Arial"/>
          <w:sz w:val="24"/>
          <w:szCs w:val="24"/>
          <w:rtl/>
        </w:rPr>
        <w:t xml:space="preserve"> לא</w:t>
      </w:r>
      <w:r w:rsidRPr="00463B08">
        <w:rPr>
          <w:rFonts w:cs="Arial" w:hint="cs"/>
          <w:sz w:val="24"/>
          <w:szCs w:val="24"/>
          <w:rtl/>
        </w:rPr>
        <w:t>.</w:t>
      </w:r>
      <w:r w:rsidRPr="00B160B9">
        <w:rPr>
          <w:rFonts w:cs="Arial"/>
          <w:sz w:val="24"/>
          <w:szCs w:val="24"/>
          <w:rtl/>
        </w:rPr>
        <w:t xml:space="preserve"> למה שדמאי בטל במחובר לקרקע </w:t>
      </w:r>
      <w:r w:rsidRPr="0004793C">
        <w:rPr>
          <w:rFonts w:cs="Arial" w:hint="cs"/>
          <w:b/>
          <w:bCs/>
          <w:sz w:val="24"/>
          <w:szCs w:val="24"/>
          <w:rtl/>
        </w:rPr>
        <w:t>ו</w:t>
      </w:r>
      <w:r w:rsidRPr="0004793C">
        <w:rPr>
          <w:rFonts w:cs="Arial"/>
          <w:b/>
          <w:bCs/>
          <w:sz w:val="24"/>
          <w:szCs w:val="24"/>
          <w:rtl/>
        </w:rPr>
        <w:t xml:space="preserve">גידולי </w:t>
      </w:r>
      <w:r w:rsidRPr="0004793C">
        <w:rPr>
          <w:rFonts w:cs="Arial" w:hint="cs"/>
          <w:b/>
          <w:bCs/>
          <w:sz w:val="24"/>
          <w:szCs w:val="24"/>
          <w:rtl/>
        </w:rPr>
        <w:t>היתר</w:t>
      </w:r>
      <w:r w:rsidRPr="0004793C">
        <w:rPr>
          <w:rFonts w:cs="Arial"/>
          <w:b/>
          <w:bCs/>
          <w:sz w:val="24"/>
          <w:szCs w:val="24"/>
          <w:rtl/>
        </w:rPr>
        <w:t xml:space="preserve"> </w:t>
      </w:r>
      <w:r w:rsidRPr="00B160B9">
        <w:rPr>
          <w:rFonts w:cs="Arial"/>
          <w:b/>
          <w:bCs/>
          <w:sz w:val="24"/>
          <w:szCs w:val="24"/>
          <w:rtl/>
        </w:rPr>
        <w:t>מעלין</w:t>
      </w:r>
      <w:r w:rsidRPr="00B160B9">
        <w:rPr>
          <w:rFonts w:cs="Arial"/>
          <w:sz w:val="24"/>
          <w:szCs w:val="24"/>
          <w:rtl/>
        </w:rPr>
        <w:t xml:space="preserve"> אותו</w:t>
      </w:r>
      <w:r w:rsidRPr="00463B08">
        <w:rPr>
          <w:rFonts w:cs="Arial" w:hint="cs"/>
          <w:sz w:val="24"/>
          <w:szCs w:val="24"/>
          <w:rtl/>
        </w:rPr>
        <w:t xml:space="preserve">. </w:t>
      </w:r>
      <w:r w:rsidRPr="005707FC">
        <w:rPr>
          <w:rFonts w:cs="Arial" w:hint="cs"/>
          <w:b/>
          <w:bCs/>
          <w:sz w:val="24"/>
          <w:szCs w:val="24"/>
          <w:rtl/>
        </w:rPr>
        <w:t>אמר</w:t>
      </w:r>
      <w:r w:rsidRPr="00B160B9">
        <w:rPr>
          <w:rFonts w:cs="Arial"/>
          <w:sz w:val="24"/>
          <w:szCs w:val="24"/>
          <w:rtl/>
        </w:rPr>
        <w:t xml:space="preserve"> רבי אבהו בשם ר"י</w:t>
      </w:r>
      <w:r w:rsidRPr="00463B08">
        <w:rPr>
          <w:rFonts w:cs="Arial" w:hint="cs"/>
          <w:sz w:val="24"/>
          <w:szCs w:val="24"/>
          <w:rtl/>
        </w:rPr>
        <w:t>.</w:t>
      </w:r>
      <w:r w:rsidRPr="00B160B9">
        <w:rPr>
          <w:rFonts w:cs="Arial"/>
          <w:sz w:val="24"/>
          <w:szCs w:val="24"/>
          <w:rtl/>
        </w:rPr>
        <w:t xml:space="preserve"> שתילי </w:t>
      </w:r>
      <w:r w:rsidRPr="005707FC">
        <w:rPr>
          <w:rFonts w:cs="Arial" w:hint="cs"/>
          <w:b/>
          <w:bCs/>
          <w:sz w:val="24"/>
          <w:szCs w:val="24"/>
          <w:rtl/>
        </w:rPr>
        <w:t>חולין</w:t>
      </w:r>
      <w:r w:rsidRPr="00B160B9">
        <w:rPr>
          <w:rFonts w:cs="Arial"/>
          <w:sz w:val="24"/>
          <w:szCs w:val="24"/>
          <w:rtl/>
        </w:rPr>
        <w:t xml:space="preserve"> שנטמאו</w:t>
      </w:r>
      <w:r w:rsidRPr="00463B08">
        <w:rPr>
          <w:rFonts w:cs="Arial" w:hint="cs"/>
          <w:sz w:val="24"/>
          <w:szCs w:val="24"/>
          <w:rtl/>
        </w:rPr>
        <w:t>,</w:t>
      </w:r>
      <w:r w:rsidRPr="00B160B9">
        <w:rPr>
          <w:rFonts w:cs="Arial"/>
          <w:sz w:val="24"/>
          <w:szCs w:val="24"/>
          <w:rtl/>
        </w:rPr>
        <w:t xml:space="preserve"> שתלן ועושה אותן תרומה</w:t>
      </w:r>
      <w:r w:rsidRPr="00463B08">
        <w:rPr>
          <w:rFonts w:cs="Arial" w:hint="cs"/>
          <w:sz w:val="24"/>
          <w:szCs w:val="24"/>
          <w:rtl/>
        </w:rPr>
        <w:t>.</w:t>
      </w:r>
      <w:r w:rsidRPr="00B160B9">
        <w:rPr>
          <w:rFonts w:cs="Arial"/>
          <w:sz w:val="24"/>
          <w:szCs w:val="24"/>
          <w:rtl/>
        </w:rPr>
        <w:t xml:space="preserve"> ואם היו תרומה מעיקרן</w:t>
      </w:r>
      <w:r w:rsidRPr="00463B08">
        <w:rPr>
          <w:rFonts w:cs="Arial" w:hint="cs"/>
          <w:sz w:val="24"/>
          <w:szCs w:val="24"/>
          <w:rtl/>
        </w:rPr>
        <w:t>,</w:t>
      </w:r>
      <w:r w:rsidRPr="00B160B9">
        <w:rPr>
          <w:rFonts w:cs="Arial"/>
          <w:sz w:val="24"/>
          <w:szCs w:val="24"/>
          <w:rtl/>
        </w:rPr>
        <w:t xml:space="preserve"> כבר נדחו </w:t>
      </w:r>
      <w:r w:rsidRPr="005707FC">
        <w:rPr>
          <w:rFonts w:cs="Arial" w:hint="cs"/>
          <w:b/>
          <w:bCs/>
          <w:sz w:val="24"/>
          <w:szCs w:val="24"/>
          <w:rtl/>
        </w:rPr>
        <w:t>ואסורים באכילה לכהן. אמר</w:t>
      </w:r>
      <w:r w:rsidRPr="00463B08">
        <w:rPr>
          <w:rFonts w:cs="Arial"/>
          <w:sz w:val="24"/>
          <w:szCs w:val="24"/>
          <w:rtl/>
        </w:rPr>
        <w:t xml:space="preserve"> </w:t>
      </w:r>
      <w:r w:rsidRPr="00B160B9">
        <w:rPr>
          <w:rFonts w:cs="Arial"/>
          <w:sz w:val="24"/>
          <w:szCs w:val="24"/>
          <w:rtl/>
        </w:rPr>
        <w:t>רבי אבהו בשם רבי יוחנן</w:t>
      </w:r>
      <w:r w:rsidRPr="00463B08">
        <w:rPr>
          <w:rFonts w:cs="Arial" w:hint="cs"/>
          <w:sz w:val="24"/>
          <w:szCs w:val="24"/>
          <w:rtl/>
        </w:rPr>
        <w:t>.</w:t>
      </w:r>
      <w:r w:rsidRPr="00B160B9">
        <w:rPr>
          <w:rFonts w:cs="Arial"/>
          <w:sz w:val="24"/>
          <w:szCs w:val="24"/>
          <w:rtl/>
        </w:rPr>
        <w:t xml:space="preserve"> מים שניטמאו</w:t>
      </w:r>
      <w:r w:rsidRPr="00463B08">
        <w:rPr>
          <w:rFonts w:cs="Arial" w:hint="cs"/>
          <w:sz w:val="24"/>
          <w:szCs w:val="24"/>
          <w:rtl/>
        </w:rPr>
        <w:t>.</w:t>
      </w:r>
      <w:r w:rsidRPr="00B160B9">
        <w:rPr>
          <w:rFonts w:cs="Arial"/>
          <w:sz w:val="24"/>
          <w:szCs w:val="24"/>
          <w:rtl/>
        </w:rPr>
        <w:t xml:space="preserve"> משיקן ועושה אותן מי חג</w:t>
      </w:r>
      <w:r w:rsidRPr="00463B08">
        <w:rPr>
          <w:rFonts w:cs="Arial" w:hint="cs"/>
          <w:sz w:val="24"/>
          <w:szCs w:val="24"/>
          <w:rtl/>
        </w:rPr>
        <w:t>.</w:t>
      </w:r>
      <w:r w:rsidRPr="00B160B9">
        <w:rPr>
          <w:rFonts w:cs="Arial"/>
          <w:sz w:val="24"/>
          <w:szCs w:val="24"/>
          <w:rtl/>
        </w:rPr>
        <w:t xml:space="preserve"> ואם היו מי חג מעיקרן</w:t>
      </w:r>
      <w:r w:rsidRPr="00463B08">
        <w:rPr>
          <w:rFonts w:cs="Arial" w:hint="cs"/>
          <w:sz w:val="24"/>
          <w:szCs w:val="24"/>
          <w:rtl/>
        </w:rPr>
        <w:t>,</w:t>
      </w:r>
      <w:r w:rsidRPr="00B160B9">
        <w:rPr>
          <w:rFonts w:cs="Arial"/>
          <w:sz w:val="24"/>
          <w:szCs w:val="24"/>
          <w:rtl/>
        </w:rPr>
        <w:t xml:space="preserve"> כבר נדחו</w:t>
      </w:r>
      <w:r w:rsidRPr="00463B08">
        <w:rPr>
          <w:rFonts w:cs="Arial" w:hint="cs"/>
          <w:sz w:val="24"/>
          <w:szCs w:val="24"/>
          <w:rtl/>
        </w:rPr>
        <w:t xml:space="preserve">. </w:t>
      </w:r>
      <w:r w:rsidRPr="005707FC">
        <w:rPr>
          <w:rFonts w:cs="Arial" w:hint="cs"/>
          <w:b/>
          <w:bCs/>
          <w:sz w:val="24"/>
          <w:szCs w:val="24"/>
          <w:rtl/>
        </w:rPr>
        <w:t>אמר</w:t>
      </w:r>
      <w:r w:rsidRPr="00B160B9">
        <w:rPr>
          <w:rFonts w:cs="Arial"/>
          <w:sz w:val="24"/>
          <w:szCs w:val="24"/>
          <w:rtl/>
        </w:rPr>
        <w:t xml:space="preserve"> רבי אבהו בשם רבי יוחנן</w:t>
      </w:r>
      <w:r w:rsidRPr="00463B08">
        <w:rPr>
          <w:rFonts w:cs="Arial" w:hint="cs"/>
          <w:sz w:val="24"/>
          <w:szCs w:val="24"/>
          <w:rtl/>
        </w:rPr>
        <w:t>.</w:t>
      </w:r>
      <w:r w:rsidRPr="00B160B9">
        <w:rPr>
          <w:rFonts w:cs="Arial"/>
          <w:sz w:val="24"/>
          <w:szCs w:val="24"/>
          <w:rtl/>
        </w:rPr>
        <w:t xml:space="preserve"> תאנים וענבים שנטמאו</w:t>
      </w:r>
      <w:r w:rsidRPr="00463B08">
        <w:rPr>
          <w:rFonts w:cs="Arial" w:hint="cs"/>
          <w:sz w:val="24"/>
          <w:szCs w:val="24"/>
          <w:rtl/>
        </w:rPr>
        <w:t>,</w:t>
      </w:r>
      <w:r w:rsidRPr="00B160B9">
        <w:rPr>
          <w:rFonts w:cs="Arial"/>
          <w:sz w:val="24"/>
          <w:szCs w:val="24"/>
          <w:rtl/>
        </w:rPr>
        <w:t xml:space="preserve"> סוחטן ועושה אותן תרומה </w:t>
      </w:r>
      <w:r w:rsidRPr="005707FC">
        <w:rPr>
          <w:rFonts w:cs="Arial" w:hint="cs"/>
          <w:b/>
          <w:bCs/>
          <w:sz w:val="24"/>
          <w:szCs w:val="24"/>
          <w:rtl/>
        </w:rPr>
        <w:t>דסבר משקים מפקד פקדי</w:t>
      </w:r>
      <w:r>
        <w:rPr>
          <w:rFonts w:cs="Arial" w:hint="cs"/>
          <w:sz w:val="24"/>
          <w:szCs w:val="24"/>
          <w:rtl/>
        </w:rPr>
        <w:t xml:space="preserve"> </w:t>
      </w:r>
      <w:r w:rsidRPr="00131DFE">
        <w:rPr>
          <w:rFonts w:cs="Arial" w:hint="cs"/>
          <w:i/>
          <w:iCs/>
          <w:sz w:val="16"/>
          <w:szCs w:val="16"/>
          <w:rtl/>
        </w:rPr>
        <w:t>ולא נטמאו</w:t>
      </w:r>
      <w:r>
        <w:rPr>
          <w:rFonts w:cs="Arial" w:hint="cs"/>
          <w:i/>
          <w:iCs/>
          <w:sz w:val="16"/>
          <w:szCs w:val="16"/>
          <w:rtl/>
        </w:rPr>
        <w:t xml:space="preserve"> שאן בכל זג שיעור ביצה</w:t>
      </w:r>
      <w:r w:rsidRPr="00463B08">
        <w:rPr>
          <w:rFonts w:cs="Arial" w:hint="cs"/>
          <w:sz w:val="24"/>
          <w:szCs w:val="24"/>
          <w:rtl/>
        </w:rPr>
        <w:t xml:space="preserve"> </w:t>
      </w:r>
      <w:r w:rsidRPr="005707FC">
        <w:rPr>
          <w:rFonts w:cs="Arial" w:hint="cs"/>
          <w:b/>
          <w:bCs/>
          <w:sz w:val="24"/>
          <w:szCs w:val="24"/>
          <w:rtl/>
        </w:rPr>
        <w:t>וכשסוחטן פחות מכביצה והמשקה טהור.</w:t>
      </w:r>
      <w:r w:rsidRPr="00463B08">
        <w:rPr>
          <w:rFonts w:cs="Arial"/>
          <w:sz w:val="24"/>
          <w:szCs w:val="24"/>
          <w:rtl/>
        </w:rPr>
        <w:t xml:space="preserve"> </w:t>
      </w:r>
      <w:r w:rsidRPr="00B160B9">
        <w:rPr>
          <w:rFonts w:cs="Arial"/>
          <w:sz w:val="24"/>
          <w:szCs w:val="24"/>
          <w:rtl/>
        </w:rPr>
        <w:t>ואם היו תרומה מעיקרן</w:t>
      </w:r>
      <w:r w:rsidRPr="00463B08">
        <w:rPr>
          <w:rFonts w:cs="Arial" w:hint="cs"/>
          <w:sz w:val="24"/>
          <w:szCs w:val="24"/>
          <w:rtl/>
        </w:rPr>
        <w:t>,</w:t>
      </w:r>
      <w:r w:rsidRPr="00B160B9">
        <w:rPr>
          <w:rFonts w:cs="Arial"/>
          <w:sz w:val="24"/>
          <w:szCs w:val="24"/>
          <w:rtl/>
        </w:rPr>
        <w:t xml:space="preserve"> כבר נדחו</w:t>
      </w:r>
      <w:r w:rsidRPr="00463B08">
        <w:rPr>
          <w:rFonts w:cs="Arial" w:hint="cs"/>
          <w:sz w:val="24"/>
          <w:szCs w:val="24"/>
          <w:rtl/>
        </w:rPr>
        <w:t>.</w:t>
      </w:r>
      <w:r w:rsidRPr="00B160B9">
        <w:rPr>
          <w:rFonts w:cs="Arial"/>
          <w:sz w:val="24"/>
          <w:szCs w:val="24"/>
          <w:rtl/>
        </w:rPr>
        <w:t xml:space="preserve"> ר"ז </w:t>
      </w:r>
      <w:r w:rsidRPr="005707FC">
        <w:rPr>
          <w:rFonts w:cs="Arial" w:hint="cs"/>
          <w:b/>
          <w:bCs/>
          <w:sz w:val="24"/>
          <w:szCs w:val="24"/>
          <w:rtl/>
        </w:rPr>
        <w:t>ו</w:t>
      </w:r>
      <w:r w:rsidRPr="005707FC">
        <w:rPr>
          <w:rFonts w:cs="Arial"/>
          <w:b/>
          <w:bCs/>
          <w:sz w:val="24"/>
          <w:szCs w:val="24"/>
          <w:rtl/>
        </w:rPr>
        <w:t>רבי</w:t>
      </w:r>
      <w:r w:rsidRPr="00B160B9">
        <w:rPr>
          <w:rFonts w:cs="Arial"/>
          <w:sz w:val="24"/>
          <w:szCs w:val="24"/>
          <w:rtl/>
        </w:rPr>
        <w:t xml:space="preserve"> יוסי </w:t>
      </w:r>
      <w:r w:rsidRPr="005707FC">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ר"א</w:t>
      </w:r>
      <w:r w:rsidRPr="00463B08">
        <w:rPr>
          <w:rFonts w:cs="Arial" w:hint="cs"/>
          <w:sz w:val="24"/>
          <w:szCs w:val="24"/>
          <w:rtl/>
        </w:rPr>
        <w:t>.</w:t>
      </w:r>
      <w:r w:rsidRPr="00B160B9">
        <w:rPr>
          <w:rFonts w:cs="Arial"/>
          <w:sz w:val="24"/>
          <w:szCs w:val="24"/>
          <w:rtl/>
        </w:rPr>
        <w:t xml:space="preserve"> סוחטן עד פחות </w:t>
      </w:r>
      <w:r w:rsidRPr="005707FC">
        <w:rPr>
          <w:rFonts w:cs="Arial" w:hint="cs"/>
          <w:b/>
          <w:bCs/>
          <w:sz w:val="24"/>
          <w:szCs w:val="24"/>
          <w:rtl/>
        </w:rPr>
        <w:t>מכביצה</w:t>
      </w:r>
      <w:r w:rsidRPr="00463B08">
        <w:rPr>
          <w:rFonts w:cs="Arial" w:hint="cs"/>
          <w:sz w:val="24"/>
          <w:szCs w:val="24"/>
          <w:rtl/>
        </w:rPr>
        <w:t>,</w:t>
      </w:r>
      <w:r w:rsidRPr="00B160B9">
        <w:rPr>
          <w:rFonts w:cs="Arial"/>
          <w:sz w:val="24"/>
          <w:szCs w:val="24"/>
          <w:rtl/>
        </w:rPr>
        <w:t xml:space="preserve"> ויינו כשר </w:t>
      </w:r>
      <w:r w:rsidRPr="005707FC">
        <w:rPr>
          <w:rFonts w:cs="Arial"/>
          <w:b/>
          <w:bCs/>
          <w:sz w:val="24"/>
          <w:szCs w:val="24"/>
          <w:rtl/>
        </w:rPr>
        <w:t>אפ</w:t>
      </w:r>
      <w:r w:rsidRPr="005707FC">
        <w:rPr>
          <w:rFonts w:cs="Arial" w:hint="cs"/>
          <w:b/>
          <w:bCs/>
          <w:sz w:val="24"/>
          <w:szCs w:val="24"/>
          <w:rtl/>
        </w:rPr>
        <w:t>ילו</w:t>
      </w:r>
      <w:r w:rsidRPr="00B160B9">
        <w:rPr>
          <w:rFonts w:cs="Arial"/>
          <w:sz w:val="24"/>
          <w:szCs w:val="24"/>
          <w:rtl/>
        </w:rPr>
        <w:t xml:space="preserve"> לנסכים</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איתמר אמר</w:t>
      </w:r>
      <w:r w:rsidRPr="005707FC">
        <w:rPr>
          <w:rFonts w:cs="Arial"/>
          <w:b/>
          <w:bCs/>
          <w:sz w:val="24"/>
          <w:szCs w:val="24"/>
          <w:rtl/>
        </w:rPr>
        <w:t xml:space="preserve"> רבי אבהו בשם ר"י</w:t>
      </w:r>
      <w:r w:rsidRPr="005707FC">
        <w:rPr>
          <w:rFonts w:cs="Arial" w:hint="cs"/>
          <w:b/>
          <w:bCs/>
          <w:sz w:val="24"/>
          <w:szCs w:val="24"/>
          <w:rtl/>
        </w:rPr>
        <w:t>.</w:t>
      </w:r>
      <w:r w:rsidRPr="005707FC">
        <w:rPr>
          <w:rFonts w:cs="Arial"/>
          <w:b/>
          <w:bCs/>
          <w:sz w:val="24"/>
          <w:szCs w:val="24"/>
          <w:rtl/>
        </w:rPr>
        <w:t xml:space="preserve"> שתילי </w:t>
      </w:r>
      <w:r w:rsidRPr="005707FC">
        <w:rPr>
          <w:rFonts w:cs="Arial" w:hint="cs"/>
          <w:b/>
          <w:bCs/>
          <w:sz w:val="24"/>
          <w:szCs w:val="24"/>
          <w:rtl/>
        </w:rPr>
        <w:t>חולין</w:t>
      </w:r>
      <w:r w:rsidRPr="005707FC">
        <w:rPr>
          <w:rFonts w:cs="Arial"/>
          <w:b/>
          <w:bCs/>
          <w:sz w:val="24"/>
          <w:szCs w:val="24"/>
          <w:rtl/>
        </w:rPr>
        <w:t xml:space="preserve"> שנטמאו</w:t>
      </w:r>
      <w:r w:rsidRPr="005707FC">
        <w:rPr>
          <w:rFonts w:cs="Arial" w:hint="cs"/>
          <w:b/>
          <w:bCs/>
          <w:sz w:val="24"/>
          <w:szCs w:val="24"/>
          <w:rtl/>
        </w:rPr>
        <w:t>,</w:t>
      </w:r>
      <w:r w:rsidRPr="005707FC">
        <w:rPr>
          <w:rFonts w:cs="Arial"/>
          <w:b/>
          <w:bCs/>
          <w:sz w:val="24"/>
          <w:szCs w:val="24"/>
          <w:rtl/>
        </w:rPr>
        <w:t xml:space="preserve"> שתלן ועושה אותן תרומה</w:t>
      </w:r>
      <w:r w:rsidRPr="005707FC">
        <w:rPr>
          <w:rFonts w:cs="Arial" w:hint="cs"/>
          <w:b/>
          <w:bCs/>
          <w:sz w:val="24"/>
          <w:szCs w:val="24"/>
          <w:rtl/>
        </w:rPr>
        <w:t>.</w:t>
      </w:r>
      <w:r w:rsidRPr="005707FC">
        <w:rPr>
          <w:rFonts w:cs="Arial"/>
          <w:b/>
          <w:bCs/>
          <w:sz w:val="24"/>
          <w:szCs w:val="24"/>
          <w:rtl/>
        </w:rPr>
        <w:t xml:space="preserve"> ואם היו תרומה מעיקרן</w:t>
      </w:r>
      <w:r w:rsidRPr="005707FC">
        <w:rPr>
          <w:rFonts w:cs="Arial" w:hint="cs"/>
          <w:b/>
          <w:bCs/>
          <w:sz w:val="24"/>
          <w:szCs w:val="24"/>
          <w:rtl/>
        </w:rPr>
        <w:t>,</w:t>
      </w:r>
      <w:r w:rsidRPr="005707FC">
        <w:rPr>
          <w:rFonts w:cs="Arial"/>
          <w:b/>
          <w:bCs/>
          <w:sz w:val="24"/>
          <w:szCs w:val="24"/>
          <w:rtl/>
        </w:rPr>
        <w:t xml:space="preserve"> כבר נדחו</w:t>
      </w:r>
      <w:r w:rsidRPr="005707FC">
        <w:rPr>
          <w:rFonts w:cs="Arial" w:hint="cs"/>
          <w:b/>
          <w:bCs/>
          <w:sz w:val="24"/>
          <w:szCs w:val="24"/>
          <w:rtl/>
        </w:rPr>
        <w:t xml:space="preserve"> ואסורים באכילה לכהן</w:t>
      </w:r>
      <w:r w:rsidRPr="00463B08">
        <w:rPr>
          <w:rFonts w:cs="Arial" w:hint="cs"/>
          <w:sz w:val="24"/>
          <w:szCs w:val="24"/>
          <w:rtl/>
        </w:rPr>
        <w:t>.</w:t>
      </w:r>
      <w:r w:rsidRPr="00B160B9">
        <w:rPr>
          <w:rFonts w:cs="Arial"/>
          <w:sz w:val="24"/>
          <w:szCs w:val="24"/>
          <w:rtl/>
        </w:rPr>
        <w:t xml:space="preserve"> אמרין רשב"ל פליג </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האם</w:t>
      </w:r>
      <w:r w:rsidRPr="00B160B9">
        <w:rPr>
          <w:rFonts w:cs="Arial"/>
          <w:sz w:val="24"/>
          <w:szCs w:val="24"/>
          <w:rtl/>
        </w:rPr>
        <w:t xml:space="preserve"> לקולא</w:t>
      </w:r>
      <w:r>
        <w:rPr>
          <w:rFonts w:cs="Arial" w:hint="cs"/>
          <w:sz w:val="24"/>
          <w:szCs w:val="24"/>
          <w:rtl/>
        </w:rPr>
        <w:t>?</w:t>
      </w:r>
      <w:r w:rsidRPr="00463B08">
        <w:rPr>
          <w:rFonts w:cs="Arial"/>
          <w:sz w:val="24"/>
          <w:szCs w:val="24"/>
          <w:rtl/>
        </w:rPr>
        <w:t xml:space="preserve"> </w:t>
      </w:r>
      <w:r w:rsidRPr="005707FC">
        <w:rPr>
          <w:rFonts w:cs="Arial" w:hint="cs"/>
          <w:b/>
          <w:bCs/>
          <w:sz w:val="24"/>
          <w:szCs w:val="24"/>
          <w:rtl/>
        </w:rPr>
        <w:t>שסובר ר"ל שאפילו אם הנטיעות היו תרומה ונטמעו אם נטעם טהרו ומותרים לכהן. או</w:t>
      </w:r>
      <w:r w:rsidRPr="00B160B9">
        <w:rPr>
          <w:rFonts w:cs="Arial"/>
          <w:sz w:val="24"/>
          <w:szCs w:val="24"/>
          <w:rtl/>
        </w:rPr>
        <w:t xml:space="preserve"> לחומרא</w:t>
      </w:r>
      <w:r>
        <w:rPr>
          <w:rFonts w:cs="Arial" w:hint="cs"/>
          <w:sz w:val="24"/>
          <w:szCs w:val="24"/>
          <w:rtl/>
        </w:rPr>
        <w:t>?</w:t>
      </w:r>
      <w:r w:rsidRPr="00463B08">
        <w:rPr>
          <w:rFonts w:cs="Arial" w:hint="cs"/>
          <w:sz w:val="24"/>
          <w:szCs w:val="24"/>
          <w:rtl/>
        </w:rPr>
        <w:t xml:space="preserve"> </w:t>
      </w:r>
      <w:r w:rsidRPr="005707FC">
        <w:rPr>
          <w:rFonts w:cs="Arial" w:hint="cs"/>
          <w:b/>
          <w:bCs/>
          <w:sz w:val="24"/>
          <w:szCs w:val="24"/>
          <w:rtl/>
        </w:rPr>
        <w:t>שנטיעות חולין שנטען לא יכול לעשות מהם תרומה?</w:t>
      </w:r>
      <w:r w:rsidRPr="00B160B9">
        <w:rPr>
          <w:rFonts w:cs="Arial"/>
          <w:sz w:val="24"/>
          <w:szCs w:val="24"/>
          <w:rtl/>
        </w:rPr>
        <w:t xml:space="preserve"> [דף נ עמוד ב] אין תימר </w:t>
      </w:r>
      <w:r w:rsidRPr="005707FC">
        <w:rPr>
          <w:rFonts w:cs="Arial" w:hint="cs"/>
          <w:b/>
          <w:bCs/>
          <w:sz w:val="24"/>
          <w:szCs w:val="24"/>
          <w:rtl/>
        </w:rPr>
        <w:t>לחומרה</w:t>
      </w:r>
      <w:r w:rsidRPr="00463B08">
        <w:rPr>
          <w:rFonts w:cs="Arial" w:hint="cs"/>
          <w:sz w:val="24"/>
          <w:szCs w:val="24"/>
          <w:rtl/>
        </w:rPr>
        <w:t>,</w:t>
      </w:r>
      <w:r w:rsidRPr="00B160B9">
        <w:rPr>
          <w:rFonts w:cs="Arial"/>
          <w:sz w:val="24"/>
          <w:szCs w:val="24"/>
          <w:rtl/>
        </w:rPr>
        <w:t xml:space="preserve"> ניחא</w:t>
      </w:r>
      <w:r w:rsidRPr="00463B08">
        <w:rPr>
          <w:rFonts w:cs="Arial" w:hint="cs"/>
          <w:sz w:val="24"/>
          <w:szCs w:val="24"/>
          <w:rtl/>
        </w:rPr>
        <w:t>.</w:t>
      </w:r>
      <w:r w:rsidRPr="00B160B9">
        <w:rPr>
          <w:rFonts w:cs="Arial"/>
          <w:sz w:val="24"/>
          <w:szCs w:val="24"/>
          <w:rtl/>
        </w:rPr>
        <w:t xml:space="preserve"> אין תימר </w:t>
      </w:r>
      <w:r w:rsidRPr="005707FC">
        <w:rPr>
          <w:rFonts w:cs="Arial" w:hint="cs"/>
          <w:b/>
          <w:bCs/>
          <w:sz w:val="24"/>
          <w:szCs w:val="24"/>
          <w:rtl/>
        </w:rPr>
        <w:t>לקולה</w:t>
      </w:r>
      <w:r w:rsidRPr="00463B08">
        <w:rPr>
          <w:rFonts w:cs="Arial" w:hint="cs"/>
          <w:sz w:val="24"/>
          <w:szCs w:val="24"/>
          <w:rtl/>
        </w:rPr>
        <w:t>,</w:t>
      </w:r>
      <w:r w:rsidRPr="00B160B9">
        <w:rPr>
          <w:rFonts w:cs="Arial"/>
          <w:sz w:val="24"/>
          <w:szCs w:val="24"/>
          <w:rtl/>
        </w:rPr>
        <w:t xml:space="preserve"> הא תנינן</w:t>
      </w:r>
      <w:r w:rsidRPr="00463B08">
        <w:rPr>
          <w:rFonts w:cs="Arial" w:hint="cs"/>
          <w:sz w:val="24"/>
          <w:szCs w:val="24"/>
          <w:rtl/>
        </w:rPr>
        <w:t>,</w:t>
      </w:r>
      <w:r w:rsidRPr="00B160B9">
        <w:rPr>
          <w:rFonts w:cs="Arial"/>
          <w:sz w:val="24"/>
          <w:szCs w:val="24"/>
          <w:rtl/>
        </w:rPr>
        <w:t xml:space="preserve"> עד שיגום את האוכלין </w:t>
      </w:r>
      <w:r w:rsidRPr="0004793C">
        <w:rPr>
          <w:rFonts w:cs="Arial" w:hint="cs"/>
          <w:i/>
          <w:iCs/>
          <w:sz w:val="16"/>
          <w:szCs w:val="16"/>
          <w:rtl/>
        </w:rPr>
        <w:t>משמע שתרומה שנטעה אסורה עד שיגום</w:t>
      </w:r>
      <w:r w:rsidRPr="0004793C">
        <w:rPr>
          <w:rFonts w:cs="Arial" w:hint="cs"/>
          <w:b/>
          <w:bCs/>
          <w:sz w:val="24"/>
          <w:szCs w:val="24"/>
          <w:rtl/>
        </w:rPr>
        <w:t>.</w:t>
      </w:r>
      <w:r w:rsidRPr="001019DF">
        <w:rPr>
          <w:rFonts w:cs="Arial" w:hint="cs"/>
          <w:b/>
          <w:bCs/>
          <w:color w:val="FF0000"/>
          <w:sz w:val="24"/>
          <w:szCs w:val="24"/>
          <w:rtl/>
        </w:rPr>
        <w:t xml:space="preserve"> </w:t>
      </w:r>
      <w:r w:rsidRPr="005707FC">
        <w:rPr>
          <w:rFonts w:cs="Arial" w:hint="cs"/>
          <w:b/>
          <w:bCs/>
          <w:sz w:val="24"/>
          <w:szCs w:val="24"/>
          <w:rtl/>
        </w:rPr>
        <w:t>אמר</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רבי אבהו בשם רבי יוחנן</w:t>
      </w:r>
      <w:r w:rsidRPr="00463B08">
        <w:rPr>
          <w:rFonts w:cs="Arial" w:hint="cs"/>
          <w:sz w:val="24"/>
          <w:szCs w:val="24"/>
          <w:rtl/>
        </w:rPr>
        <w:t>.</w:t>
      </w:r>
      <w:r w:rsidRPr="005707FC">
        <w:rPr>
          <w:rFonts w:cs="Arial" w:hint="cs"/>
          <w:b/>
          <w:bCs/>
          <w:sz w:val="24"/>
          <w:szCs w:val="24"/>
          <w:rtl/>
        </w:rPr>
        <w:t xml:space="preserve">תנן, </w:t>
      </w:r>
      <w:r w:rsidRPr="005707FC">
        <w:rPr>
          <w:rFonts w:cs="Arial"/>
          <w:b/>
          <w:bCs/>
          <w:sz w:val="24"/>
          <w:szCs w:val="24"/>
          <w:rtl/>
        </w:rPr>
        <w:t>רבי יהודא אומר</w:t>
      </w:r>
      <w:r w:rsidRPr="005707FC">
        <w:rPr>
          <w:rFonts w:cs="Arial" w:hint="cs"/>
          <w:b/>
          <w:bCs/>
          <w:sz w:val="24"/>
          <w:szCs w:val="24"/>
          <w:rtl/>
        </w:rPr>
        <w:t>,</w:t>
      </w:r>
      <w:r w:rsidRPr="005707FC">
        <w:rPr>
          <w:rFonts w:cs="Arial"/>
          <w:b/>
          <w:bCs/>
          <w:sz w:val="24"/>
          <w:szCs w:val="24"/>
          <w:rtl/>
        </w:rPr>
        <w:t xml:space="preserve"> עד שיגום וישנה</w:t>
      </w:r>
      <w:r w:rsidRPr="00B160B9">
        <w:rPr>
          <w:rFonts w:cs="Arial"/>
          <w:sz w:val="24"/>
          <w:szCs w:val="24"/>
          <w:rtl/>
        </w:rPr>
        <w:t xml:space="preserve"> כיני מתניתא</w:t>
      </w:r>
      <w:r w:rsidRPr="00463B08">
        <w:rPr>
          <w:rFonts w:cs="Arial" w:hint="cs"/>
          <w:sz w:val="24"/>
          <w:szCs w:val="24"/>
          <w:rtl/>
        </w:rPr>
        <w:t>.</w:t>
      </w:r>
      <w:r w:rsidRPr="00B160B9">
        <w:rPr>
          <w:rFonts w:cs="Arial"/>
          <w:sz w:val="24"/>
          <w:szCs w:val="24"/>
          <w:rtl/>
        </w:rPr>
        <w:t xml:space="preserve"> עד שיגום בעלים וישנה</w:t>
      </w:r>
      <w:r>
        <w:rPr>
          <w:rFonts w:cs="Arial" w:hint="cs"/>
          <w:sz w:val="24"/>
          <w:szCs w:val="24"/>
          <w:rtl/>
        </w:rPr>
        <w:t xml:space="preserve">. </w:t>
      </w:r>
      <w:r w:rsidRPr="005707FC">
        <w:rPr>
          <w:rFonts w:cs="Arial" w:hint="cs"/>
          <w:b/>
          <w:bCs/>
          <w:sz w:val="24"/>
          <w:szCs w:val="24"/>
          <w:rtl/>
        </w:rPr>
        <w:t>אבל העיקר נשאר ובפעם שלישית יכול לאכול את העלים</w:t>
      </w:r>
      <w:r w:rsidRPr="00B160B9">
        <w:rPr>
          <w:rFonts w:cs="Arial"/>
          <w:b/>
          <w:bCs/>
          <w:sz w:val="24"/>
          <w:szCs w:val="24"/>
          <w:rtl/>
        </w:rPr>
        <w:t>:</w:t>
      </w:r>
    </w:p>
    <w:p w14:paraId="634F4252" w14:textId="3F8993FD" w:rsidR="00A16ECC" w:rsidRDefault="00A16ECC" w:rsidP="004A58C8">
      <w:pPr>
        <w:bidi/>
        <w:rPr>
          <w:rFonts w:cs="Arial"/>
          <w:sz w:val="24"/>
          <w:szCs w:val="24"/>
          <w:rtl/>
        </w:rPr>
      </w:pPr>
      <w:r w:rsidRPr="00B160B9">
        <w:rPr>
          <w:rFonts w:cs="Arial"/>
          <w:sz w:val="24"/>
          <w:szCs w:val="24"/>
          <w:rtl/>
        </w:rPr>
        <w:t>הדרן עלך פרק הזורע תרומה</w:t>
      </w:r>
    </w:p>
    <w:p w14:paraId="74D9BB32" w14:textId="77777777" w:rsidR="005753ED" w:rsidRDefault="00A2147C" w:rsidP="004A58C8">
      <w:pPr>
        <w:bidi/>
        <w:rPr>
          <w:rFonts w:cs="Arial"/>
          <w:sz w:val="24"/>
          <w:szCs w:val="24"/>
        </w:rPr>
      </w:pPr>
      <w:r w:rsidRPr="00B160B9">
        <w:rPr>
          <w:rFonts w:cs="Arial"/>
          <w:sz w:val="24"/>
          <w:szCs w:val="24"/>
          <w:rtl/>
        </w:rPr>
        <w:t>תלמוד ירושלמי (וילנא) מסכת תרומות</w:t>
      </w:r>
    </w:p>
    <w:p w14:paraId="6C5F1D95" w14:textId="752C6EE9" w:rsidR="00A2147C" w:rsidRPr="00B160B9" w:rsidRDefault="00A2147C" w:rsidP="00B160B9">
      <w:pPr>
        <w:bidi/>
        <w:rPr>
          <w:sz w:val="28"/>
          <w:szCs w:val="24"/>
        </w:rPr>
      </w:pPr>
      <w:r w:rsidRPr="00B160B9">
        <w:rPr>
          <w:rFonts w:cs="Arial"/>
          <w:sz w:val="24"/>
          <w:szCs w:val="24"/>
          <w:rtl/>
        </w:rPr>
        <w:t xml:space="preserve"> </w:t>
      </w:r>
      <w:r w:rsidRPr="00B160B9">
        <w:rPr>
          <w:rFonts w:cs="Arial"/>
          <w:sz w:val="28"/>
          <w:szCs w:val="28"/>
          <w:rtl/>
        </w:rPr>
        <w:t>פרק י</w:t>
      </w:r>
      <w:r w:rsidRPr="005753ED">
        <w:rPr>
          <w:rFonts w:cs="Arial"/>
          <w:sz w:val="28"/>
          <w:szCs w:val="28"/>
          <w:rtl/>
        </w:rPr>
        <w:t xml:space="preserve"> </w:t>
      </w:r>
      <w:r w:rsidRPr="00B160B9">
        <w:rPr>
          <w:rFonts w:cs="Arial"/>
          <w:sz w:val="28"/>
          <w:szCs w:val="28"/>
          <w:rtl/>
        </w:rPr>
        <w:t>הלכה א</w:t>
      </w:r>
    </w:p>
    <w:p w14:paraId="7B63CD96" w14:textId="77777777" w:rsidR="005753ED" w:rsidRPr="005753ED" w:rsidRDefault="00A2147C" w:rsidP="004A58C8">
      <w:pPr>
        <w:bidi/>
        <w:rPr>
          <w:rFonts w:cs="Arial"/>
          <w:sz w:val="28"/>
          <w:szCs w:val="28"/>
        </w:rPr>
      </w:pPr>
      <w:r w:rsidRPr="00B160B9">
        <w:rPr>
          <w:rFonts w:cs="Arial"/>
          <w:sz w:val="28"/>
          <w:szCs w:val="28"/>
          <w:rtl/>
        </w:rPr>
        <w:t xml:space="preserve">מתני' </w:t>
      </w:r>
      <w:r w:rsidRPr="005753ED">
        <w:rPr>
          <w:rFonts w:cs="Arial" w:hint="cs"/>
          <w:sz w:val="28"/>
          <w:szCs w:val="28"/>
          <w:rtl/>
        </w:rPr>
        <w:t>:</w:t>
      </w:r>
      <w:r w:rsidRPr="00B160B9">
        <w:rPr>
          <w:rFonts w:cs="Arial"/>
          <w:sz w:val="28"/>
          <w:szCs w:val="28"/>
          <w:rtl/>
        </w:rPr>
        <w:t>בצל שנתנו לתוך עדשים</w:t>
      </w:r>
      <w:r w:rsidRPr="005753ED">
        <w:rPr>
          <w:rFonts w:cs="Arial" w:hint="cs"/>
          <w:sz w:val="28"/>
          <w:szCs w:val="28"/>
          <w:rtl/>
        </w:rPr>
        <w:t>.</w:t>
      </w:r>
      <w:r w:rsidRPr="00B160B9">
        <w:rPr>
          <w:rFonts w:cs="Arial"/>
          <w:sz w:val="28"/>
          <w:szCs w:val="28"/>
          <w:rtl/>
        </w:rPr>
        <w:t xml:space="preserve"> אם שלם</w:t>
      </w:r>
      <w:r w:rsidRPr="005753ED">
        <w:rPr>
          <w:rFonts w:cs="Arial" w:hint="cs"/>
          <w:sz w:val="28"/>
          <w:szCs w:val="28"/>
          <w:rtl/>
        </w:rPr>
        <w:t>,</w:t>
      </w:r>
      <w:r w:rsidRPr="00B160B9">
        <w:rPr>
          <w:rFonts w:cs="Arial"/>
          <w:sz w:val="28"/>
          <w:szCs w:val="28"/>
          <w:rtl/>
        </w:rPr>
        <w:t xml:space="preserve"> מותר</w:t>
      </w:r>
      <w:r w:rsidRPr="005753ED">
        <w:rPr>
          <w:rFonts w:cs="Arial" w:hint="cs"/>
          <w:sz w:val="28"/>
          <w:szCs w:val="28"/>
          <w:rtl/>
        </w:rPr>
        <w:t>.</w:t>
      </w:r>
      <w:r w:rsidRPr="00B160B9">
        <w:rPr>
          <w:rFonts w:cs="Arial"/>
          <w:sz w:val="28"/>
          <w:szCs w:val="28"/>
          <w:rtl/>
        </w:rPr>
        <w:t xml:space="preserve"> אם חותכו</w:t>
      </w:r>
      <w:r w:rsidRPr="005753ED">
        <w:rPr>
          <w:rFonts w:cs="Arial" w:hint="cs"/>
          <w:sz w:val="28"/>
          <w:szCs w:val="28"/>
          <w:rtl/>
        </w:rPr>
        <w:t>,</w:t>
      </w:r>
      <w:r w:rsidRPr="00B160B9">
        <w:rPr>
          <w:rFonts w:cs="Arial"/>
          <w:sz w:val="28"/>
          <w:szCs w:val="28"/>
          <w:rtl/>
        </w:rPr>
        <w:t xml:space="preserve"> בנותן טעם</w:t>
      </w:r>
      <w:r w:rsidRPr="005753ED">
        <w:rPr>
          <w:rFonts w:cs="Arial" w:hint="cs"/>
          <w:sz w:val="28"/>
          <w:szCs w:val="28"/>
          <w:rtl/>
        </w:rPr>
        <w:t>.</w:t>
      </w:r>
      <w:r w:rsidRPr="00B160B9">
        <w:rPr>
          <w:rFonts w:cs="Arial"/>
          <w:sz w:val="28"/>
          <w:szCs w:val="28"/>
          <w:rtl/>
        </w:rPr>
        <w:t xml:space="preserve"> ושאר כל התבשיל בין שלם בין מחותך בנותן טעם</w:t>
      </w:r>
      <w:r w:rsidRPr="005753ED">
        <w:rPr>
          <w:rFonts w:cs="Arial" w:hint="cs"/>
          <w:sz w:val="28"/>
          <w:szCs w:val="28"/>
          <w:rtl/>
        </w:rPr>
        <w:t>.</w:t>
      </w:r>
      <w:r w:rsidRPr="00B160B9">
        <w:rPr>
          <w:rFonts w:cs="Arial"/>
          <w:sz w:val="28"/>
          <w:szCs w:val="28"/>
          <w:rtl/>
        </w:rPr>
        <w:t xml:space="preserve"> רבי יהודא מתיר בצחנה</w:t>
      </w:r>
      <w:r w:rsidRPr="00B160B9">
        <w:rPr>
          <w:rFonts w:cs="Arial"/>
          <w:sz w:val="24"/>
          <w:szCs w:val="24"/>
          <w:rtl/>
        </w:rPr>
        <w:t xml:space="preserve"> </w:t>
      </w:r>
      <w:r w:rsidRPr="00AE7B59">
        <w:rPr>
          <w:rFonts w:cs="Arial" w:hint="cs"/>
          <w:i/>
          <w:iCs/>
          <w:sz w:val="16"/>
          <w:szCs w:val="16"/>
          <w:rtl/>
        </w:rPr>
        <w:t>ציר דגים</w:t>
      </w:r>
      <w:r w:rsidRPr="00463B08">
        <w:rPr>
          <w:rFonts w:cs="Arial" w:hint="cs"/>
          <w:sz w:val="24"/>
          <w:szCs w:val="24"/>
          <w:rtl/>
        </w:rPr>
        <w:t>,</w:t>
      </w:r>
      <w:r w:rsidRPr="00463B08">
        <w:rPr>
          <w:rFonts w:cs="Arial"/>
          <w:sz w:val="24"/>
          <w:szCs w:val="24"/>
          <w:rtl/>
        </w:rPr>
        <w:t xml:space="preserve"> </w:t>
      </w:r>
      <w:r w:rsidRPr="00B160B9">
        <w:rPr>
          <w:rFonts w:cs="Arial"/>
          <w:sz w:val="28"/>
          <w:szCs w:val="28"/>
          <w:rtl/>
        </w:rPr>
        <w:t>שאינו אלא ליטול את הזוהמה. תפוח שריסקו ונתנו לתוך עיסה וחימצה</w:t>
      </w:r>
      <w:r w:rsidRPr="005753ED">
        <w:rPr>
          <w:rFonts w:cs="Arial" w:hint="cs"/>
          <w:sz w:val="28"/>
          <w:szCs w:val="28"/>
          <w:rtl/>
        </w:rPr>
        <w:t>,</w:t>
      </w:r>
      <w:r w:rsidRPr="00B160B9">
        <w:rPr>
          <w:rFonts w:cs="Arial"/>
          <w:sz w:val="28"/>
          <w:szCs w:val="28"/>
          <w:rtl/>
        </w:rPr>
        <w:t xml:space="preserve"> הרי זו אסורה</w:t>
      </w:r>
      <w:r w:rsidRPr="005753ED">
        <w:rPr>
          <w:rFonts w:cs="Arial" w:hint="cs"/>
          <w:sz w:val="28"/>
          <w:szCs w:val="28"/>
          <w:rtl/>
        </w:rPr>
        <w:t>.</w:t>
      </w:r>
      <w:r w:rsidRPr="00B160B9">
        <w:rPr>
          <w:rFonts w:cs="Arial"/>
          <w:sz w:val="28"/>
          <w:szCs w:val="28"/>
          <w:rtl/>
        </w:rPr>
        <w:t xml:space="preserve"> שעורין שנפלו לתוך הבור של מים</w:t>
      </w:r>
      <w:r w:rsidRPr="005753ED">
        <w:rPr>
          <w:rFonts w:cs="Arial" w:hint="cs"/>
          <w:sz w:val="28"/>
          <w:szCs w:val="28"/>
          <w:rtl/>
        </w:rPr>
        <w:t>.</w:t>
      </w:r>
      <w:r w:rsidRPr="00B160B9">
        <w:rPr>
          <w:rFonts w:cs="Arial"/>
          <w:sz w:val="28"/>
          <w:szCs w:val="28"/>
          <w:rtl/>
        </w:rPr>
        <w:t xml:space="preserve"> אף על פי שהבאישו מימיו</w:t>
      </w:r>
      <w:r w:rsidRPr="005753ED">
        <w:rPr>
          <w:rFonts w:cs="Arial" w:hint="cs"/>
          <w:sz w:val="28"/>
          <w:szCs w:val="28"/>
          <w:rtl/>
        </w:rPr>
        <w:t>,</w:t>
      </w:r>
      <w:r w:rsidRPr="00B160B9">
        <w:rPr>
          <w:rFonts w:cs="Arial"/>
          <w:sz w:val="28"/>
          <w:szCs w:val="28"/>
          <w:rtl/>
        </w:rPr>
        <w:t xml:space="preserve"> מותרין:</w:t>
      </w:r>
    </w:p>
    <w:p w14:paraId="17FEC2CF" w14:textId="655EA951" w:rsidR="00A2147C" w:rsidRPr="00B160B9" w:rsidRDefault="00A2147C"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 xml:space="preserve">: </w:t>
      </w:r>
      <w:r w:rsidRPr="005707FC">
        <w:rPr>
          <w:rFonts w:cs="Arial" w:hint="cs"/>
          <w:b/>
          <w:bCs/>
          <w:sz w:val="24"/>
          <w:szCs w:val="24"/>
          <w:rtl/>
        </w:rPr>
        <w:t>תנן</w:t>
      </w:r>
      <w:r w:rsidRPr="00463B08">
        <w:rPr>
          <w:rFonts w:cs="Arial" w:hint="cs"/>
          <w:sz w:val="24"/>
          <w:szCs w:val="24"/>
          <w:rtl/>
        </w:rPr>
        <w:t>,</w:t>
      </w:r>
      <w:r w:rsidRPr="00B160B9">
        <w:rPr>
          <w:rFonts w:cs="Arial"/>
          <w:sz w:val="24"/>
          <w:szCs w:val="24"/>
          <w:rtl/>
        </w:rPr>
        <w:t xml:space="preserve"> בצל שנתנו לתוך עדשים</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אם שלם</w:t>
      </w:r>
      <w:r w:rsidRPr="005707FC">
        <w:rPr>
          <w:rFonts w:cs="Arial" w:hint="cs"/>
          <w:b/>
          <w:bCs/>
          <w:sz w:val="24"/>
          <w:szCs w:val="24"/>
          <w:rtl/>
        </w:rPr>
        <w:t>,</w:t>
      </w:r>
      <w:r w:rsidRPr="005707FC">
        <w:rPr>
          <w:rFonts w:cs="Arial"/>
          <w:b/>
          <w:bCs/>
          <w:sz w:val="24"/>
          <w:szCs w:val="24"/>
          <w:rtl/>
        </w:rPr>
        <w:t xml:space="preserve"> מותר</w:t>
      </w:r>
      <w:r w:rsidRPr="005707FC">
        <w:rPr>
          <w:rFonts w:cs="Arial" w:hint="cs"/>
          <w:b/>
          <w:bCs/>
          <w:sz w:val="24"/>
          <w:szCs w:val="24"/>
          <w:rtl/>
        </w:rPr>
        <w:t>.</w:t>
      </w:r>
      <w:r w:rsidRPr="005707FC">
        <w:rPr>
          <w:rFonts w:cs="Arial"/>
          <w:b/>
          <w:bCs/>
          <w:sz w:val="24"/>
          <w:szCs w:val="24"/>
          <w:rtl/>
        </w:rPr>
        <w:t xml:space="preserve"> אם חותכו</w:t>
      </w:r>
      <w:r w:rsidRPr="005707FC">
        <w:rPr>
          <w:rFonts w:cs="Arial" w:hint="cs"/>
          <w:b/>
          <w:bCs/>
          <w:sz w:val="24"/>
          <w:szCs w:val="24"/>
          <w:rtl/>
        </w:rPr>
        <w:t>,</w:t>
      </w:r>
      <w:r w:rsidRPr="005707FC">
        <w:rPr>
          <w:rFonts w:cs="Arial"/>
          <w:b/>
          <w:bCs/>
          <w:sz w:val="24"/>
          <w:szCs w:val="24"/>
          <w:rtl/>
        </w:rPr>
        <w:t xml:space="preserve"> בנותן טעם</w:t>
      </w:r>
      <w:r w:rsidRPr="005707FC">
        <w:rPr>
          <w:rFonts w:cs="Arial" w:hint="cs"/>
          <w:b/>
          <w:bCs/>
          <w:sz w:val="24"/>
          <w:szCs w:val="24"/>
          <w:rtl/>
        </w:rPr>
        <w:t>.</w:t>
      </w:r>
      <w:r w:rsidRPr="005707FC">
        <w:rPr>
          <w:rFonts w:cs="Arial"/>
          <w:b/>
          <w:bCs/>
          <w:sz w:val="24"/>
          <w:szCs w:val="24"/>
          <w:rtl/>
        </w:rPr>
        <w:t xml:space="preserve"> מתני</w:t>
      </w:r>
      <w:r w:rsidRPr="005707FC">
        <w:rPr>
          <w:rFonts w:cs="Arial" w:hint="cs"/>
          <w:b/>
          <w:bCs/>
          <w:sz w:val="24"/>
          <w:szCs w:val="24"/>
          <w:rtl/>
        </w:rPr>
        <w:t>תין</w:t>
      </w:r>
      <w:r w:rsidRPr="005707FC">
        <w:rPr>
          <w:rFonts w:cs="Arial"/>
          <w:b/>
          <w:bCs/>
          <w:sz w:val="24"/>
          <w:szCs w:val="24"/>
          <w:rtl/>
        </w:rPr>
        <w:t xml:space="preserve"> בבצל של חולין שנתנו לתוך עדשים של תרומה</w:t>
      </w:r>
      <w:r w:rsidRPr="005707FC">
        <w:rPr>
          <w:rFonts w:cs="Arial" w:hint="cs"/>
          <w:b/>
          <w:bCs/>
          <w:sz w:val="24"/>
          <w:szCs w:val="24"/>
          <w:rtl/>
        </w:rPr>
        <w:t>, שכיוון שהוא שלם, לא בלע.</w:t>
      </w:r>
      <w:r w:rsidRPr="005707FC">
        <w:rPr>
          <w:rFonts w:cs="Arial"/>
          <w:b/>
          <w:bCs/>
          <w:sz w:val="24"/>
          <w:szCs w:val="24"/>
          <w:rtl/>
        </w:rPr>
        <w:t xml:space="preserve"> אבל בבצל של תרומה שנתנו לתוך עדשים של חולין</w:t>
      </w:r>
      <w:r w:rsidRPr="005707FC">
        <w:rPr>
          <w:rFonts w:cs="Arial" w:hint="cs"/>
          <w:b/>
          <w:bCs/>
          <w:sz w:val="24"/>
          <w:szCs w:val="24"/>
          <w:rtl/>
        </w:rPr>
        <w:t>,</w:t>
      </w:r>
      <w:r w:rsidRPr="005707FC">
        <w:rPr>
          <w:rFonts w:cs="Arial"/>
          <w:b/>
          <w:bCs/>
          <w:sz w:val="24"/>
          <w:szCs w:val="24"/>
          <w:rtl/>
        </w:rPr>
        <w:t xml:space="preserve"> לא בדא</w:t>
      </w:r>
      <w:r w:rsidRPr="005707FC">
        <w:rPr>
          <w:rFonts w:cs="Arial" w:hint="cs"/>
          <w:b/>
          <w:bCs/>
          <w:sz w:val="24"/>
          <w:szCs w:val="24"/>
          <w:rtl/>
        </w:rPr>
        <w:t>, שאפילו בצל שלם נותן טעם</w:t>
      </w:r>
      <w:r w:rsidRPr="00463B08">
        <w:rPr>
          <w:rFonts w:cs="Arial" w:hint="cs"/>
          <w:sz w:val="24"/>
          <w:szCs w:val="24"/>
          <w:rtl/>
        </w:rPr>
        <w:t>.</w:t>
      </w:r>
      <w:r w:rsidRPr="00B160B9">
        <w:rPr>
          <w:rFonts w:cs="Arial"/>
          <w:sz w:val="24"/>
          <w:szCs w:val="24"/>
          <w:rtl/>
        </w:rPr>
        <w:t xml:space="preserve"> רבי </w:t>
      </w:r>
      <w:r w:rsidRPr="005707FC">
        <w:rPr>
          <w:rFonts w:cs="Arial" w:hint="cs"/>
          <w:b/>
          <w:bCs/>
          <w:sz w:val="24"/>
          <w:szCs w:val="24"/>
          <w:rtl/>
        </w:rPr>
        <w:t>א</w:t>
      </w:r>
      <w:r w:rsidRPr="005707FC">
        <w:rPr>
          <w:rFonts w:cs="Arial"/>
          <w:b/>
          <w:bCs/>
          <w:sz w:val="24"/>
          <w:szCs w:val="24"/>
          <w:rtl/>
        </w:rPr>
        <w:t>בא</w:t>
      </w:r>
      <w:r w:rsidRPr="00B160B9">
        <w:rPr>
          <w:rFonts w:cs="Arial"/>
          <w:sz w:val="24"/>
          <w:szCs w:val="24"/>
          <w:rtl/>
        </w:rPr>
        <w:t xml:space="preserve"> בר ממל </w:t>
      </w:r>
      <w:r w:rsidRPr="005707FC">
        <w:rPr>
          <w:rFonts w:cs="Arial"/>
          <w:b/>
          <w:bCs/>
          <w:sz w:val="24"/>
          <w:szCs w:val="24"/>
          <w:rtl/>
        </w:rPr>
        <w:t>אמר</w:t>
      </w:r>
      <w:r w:rsidRPr="005707FC">
        <w:rPr>
          <w:rFonts w:cs="Arial" w:hint="cs"/>
          <w:b/>
          <w:bCs/>
          <w:sz w:val="24"/>
          <w:szCs w:val="24"/>
          <w:rtl/>
        </w:rPr>
        <w:t>, אפילו בבצל שלם של תרומה לתוך עדשים של חולין .</w:t>
      </w:r>
      <w:r w:rsidRPr="005707FC">
        <w:rPr>
          <w:rFonts w:cs="Arial"/>
          <w:b/>
          <w:bCs/>
          <w:sz w:val="24"/>
          <w:szCs w:val="24"/>
          <w:rtl/>
        </w:rPr>
        <w:t xml:space="preserve"> מתני</w:t>
      </w:r>
      <w:r w:rsidRPr="005707FC">
        <w:rPr>
          <w:rFonts w:cs="Arial" w:hint="cs"/>
          <w:b/>
          <w:bCs/>
          <w:sz w:val="24"/>
          <w:szCs w:val="24"/>
          <w:rtl/>
        </w:rPr>
        <w:t xml:space="preserve">תין </w:t>
      </w:r>
      <w:r w:rsidRPr="005707FC">
        <w:rPr>
          <w:rFonts w:cs="Arial"/>
          <w:b/>
          <w:bCs/>
          <w:sz w:val="24"/>
          <w:szCs w:val="24"/>
          <w:rtl/>
        </w:rPr>
        <w:t xml:space="preserve">בשנותנו </w:t>
      </w:r>
      <w:r w:rsidRPr="005707FC">
        <w:rPr>
          <w:rFonts w:cs="Arial" w:hint="cs"/>
          <w:b/>
          <w:bCs/>
          <w:sz w:val="24"/>
          <w:szCs w:val="24"/>
          <w:rtl/>
        </w:rPr>
        <w:t>שלם לתוך</w:t>
      </w:r>
      <w:r w:rsidRPr="00463B08">
        <w:rPr>
          <w:rFonts w:cs="Arial" w:hint="cs"/>
          <w:sz w:val="24"/>
          <w:szCs w:val="24"/>
          <w:rtl/>
        </w:rPr>
        <w:t xml:space="preserve"> </w:t>
      </w:r>
      <w:r w:rsidRPr="00B160B9">
        <w:rPr>
          <w:rFonts w:cs="Arial" w:hint="eastAsia"/>
          <w:sz w:val="24"/>
          <w:szCs w:val="24"/>
          <w:rtl/>
        </w:rPr>
        <w:t>העדשים</w:t>
      </w:r>
      <w:r w:rsidRPr="00B160B9">
        <w:rPr>
          <w:rFonts w:cs="Arial"/>
          <w:sz w:val="24"/>
          <w:szCs w:val="24"/>
          <w:rtl/>
        </w:rPr>
        <w:t xml:space="preserve"> </w:t>
      </w:r>
      <w:r w:rsidRPr="005707FC">
        <w:rPr>
          <w:rFonts w:cs="Arial"/>
          <w:b/>
          <w:bCs/>
          <w:sz w:val="24"/>
          <w:szCs w:val="24"/>
          <w:rtl/>
        </w:rPr>
        <w:t>משהוציאו עדשים</w:t>
      </w:r>
      <w:r w:rsidRPr="00463B08">
        <w:rPr>
          <w:rFonts w:cs="Arial"/>
          <w:sz w:val="24"/>
          <w:szCs w:val="24"/>
          <w:rtl/>
        </w:rPr>
        <w:t xml:space="preserve"> </w:t>
      </w:r>
      <w:r w:rsidRPr="00B160B9">
        <w:rPr>
          <w:rFonts w:cs="Arial"/>
          <w:sz w:val="24"/>
          <w:szCs w:val="24"/>
          <w:rtl/>
        </w:rPr>
        <w:t>מימיהן</w:t>
      </w:r>
      <w:r w:rsidRPr="00463B08">
        <w:rPr>
          <w:rFonts w:cs="Arial" w:hint="cs"/>
          <w:sz w:val="24"/>
          <w:szCs w:val="24"/>
          <w:rtl/>
        </w:rPr>
        <w:t>.</w:t>
      </w:r>
      <w:r w:rsidRPr="00463B08">
        <w:rPr>
          <w:rFonts w:cs="Arial"/>
          <w:sz w:val="24"/>
          <w:szCs w:val="24"/>
          <w:rtl/>
        </w:rPr>
        <w:t xml:space="preserve"> </w:t>
      </w:r>
      <w:r w:rsidRPr="00463B08">
        <w:rPr>
          <w:rFonts w:cs="Arial" w:hint="cs"/>
          <w:sz w:val="24"/>
          <w:szCs w:val="24"/>
          <w:rtl/>
        </w:rPr>
        <w:t>ד</w:t>
      </w:r>
      <w:r w:rsidRPr="00463B08">
        <w:rPr>
          <w:rFonts w:cs="Arial"/>
          <w:sz w:val="24"/>
          <w:szCs w:val="24"/>
          <w:rtl/>
        </w:rPr>
        <w:t>עדשים</w:t>
      </w:r>
      <w:r w:rsidRPr="00B160B9">
        <w:rPr>
          <w:rFonts w:cs="Arial"/>
          <w:sz w:val="24"/>
          <w:szCs w:val="24"/>
          <w:rtl/>
        </w:rPr>
        <w:t xml:space="preserve"> צופ</w:t>
      </w:r>
      <w:r w:rsidRPr="00B160B9">
        <w:rPr>
          <w:rFonts w:cs="Arial" w:hint="eastAsia"/>
          <w:sz w:val="24"/>
          <w:szCs w:val="24"/>
          <w:rtl/>
        </w:rPr>
        <w:t>ד</w:t>
      </w:r>
      <w:r w:rsidRPr="00B160B9">
        <w:rPr>
          <w:rFonts w:cs="Arial"/>
          <w:sz w:val="24"/>
          <w:szCs w:val="24"/>
          <w:rtl/>
        </w:rPr>
        <w:t xml:space="preserve">ות אותו שלא </w:t>
      </w:r>
      <w:r w:rsidRPr="00463B08">
        <w:rPr>
          <w:rFonts w:cs="Arial"/>
          <w:sz w:val="24"/>
          <w:szCs w:val="24"/>
          <w:rtl/>
        </w:rPr>
        <w:t xml:space="preserve">יתן </w:t>
      </w:r>
      <w:r w:rsidRPr="005707FC">
        <w:rPr>
          <w:rFonts w:cs="Arial" w:hint="cs"/>
          <w:b/>
          <w:bCs/>
          <w:sz w:val="24"/>
          <w:szCs w:val="24"/>
          <w:rtl/>
        </w:rPr>
        <w:t xml:space="preserve">בהם טעם. </w:t>
      </w:r>
      <w:r w:rsidRPr="005707FC">
        <w:rPr>
          <w:rFonts w:cs="Arial"/>
          <w:b/>
          <w:bCs/>
          <w:sz w:val="24"/>
          <w:szCs w:val="24"/>
          <w:rtl/>
        </w:rPr>
        <w:t>אבל אם נתנו עד שלא הוציאו עדשים את מימיהן</w:t>
      </w:r>
      <w:r w:rsidRPr="005707FC">
        <w:rPr>
          <w:rFonts w:cs="Arial" w:hint="cs"/>
          <w:b/>
          <w:bCs/>
          <w:sz w:val="24"/>
          <w:szCs w:val="24"/>
          <w:rtl/>
        </w:rPr>
        <w:t>,</w:t>
      </w:r>
      <w:r w:rsidRPr="005707FC">
        <w:rPr>
          <w:rFonts w:cs="Arial"/>
          <w:b/>
          <w:bCs/>
          <w:sz w:val="24"/>
          <w:szCs w:val="24"/>
          <w:rtl/>
        </w:rPr>
        <w:t xml:space="preserve"> לא בדא</w:t>
      </w:r>
      <w:r w:rsidRPr="005707FC">
        <w:rPr>
          <w:rFonts w:cs="Arial" w:hint="cs"/>
          <w:b/>
          <w:bCs/>
          <w:sz w:val="24"/>
          <w:szCs w:val="24"/>
          <w:rtl/>
        </w:rPr>
        <w:t>.</w:t>
      </w:r>
      <w:r w:rsidRPr="00B160B9">
        <w:rPr>
          <w:rFonts w:cs="Arial"/>
          <w:sz w:val="24"/>
          <w:szCs w:val="24"/>
          <w:rtl/>
        </w:rPr>
        <w:t xml:space="preserve"> וכמה </w:t>
      </w:r>
      <w:r w:rsidRPr="005707FC">
        <w:rPr>
          <w:rFonts w:cs="Arial"/>
          <w:b/>
          <w:bCs/>
          <w:sz w:val="24"/>
          <w:szCs w:val="24"/>
          <w:rtl/>
        </w:rPr>
        <w:t>דאת אמר</w:t>
      </w:r>
      <w:r w:rsidRPr="00B160B9">
        <w:rPr>
          <w:rFonts w:cs="Arial"/>
          <w:sz w:val="24"/>
          <w:szCs w:val="24"/>
          <w:rtl/>
        </w:rPr>
        <w:t xml:space="preserve"> עדשים צופ</w:t>
      </w:r>
      <w:r w:rsidRPr="00B160B9">
        <w:rPr>
          <w:rFonts w:cs="Arial" w:hint="eastAsia"/>
          <w:sz w:val="24"/>
          <w:szCs w:val="24"/>
          <w:rtl/>
        </w:rPr>
        <w:t>ד</w:t>
      </w:r>
      <w:r w:rsidRPr="00B160B9">
        <w:rPr>
          <w:rFonts w:cs="Arial"/>
          <w:sz w:val="24"/>
          <w:szCs w:val="24"/>
          <w:rtl/>
        </w:rPr>
        <w:t xml:space="preserve">ות אותו שלא </w:t>
      </w:r>
      <w:r w:rsidRPr="005707FC">
        <w:rPr>
          <w:rFonts w:cs="Arial"/>
          <w:b/>
          <w:bCs/>
          <w:sz w:val="24"/>
          <w:szCs w:val="24"/>
          <w:rtl/>
        </w:rPr>
        <w:t>יתן</w:t>
      </w:r>
      <w:r w:rsidRPr="005707FC">
        <w:rPr>
          <w:rFonts w:cs="Arial" w:hint="cs"/>
          <w:b/>
          <w:bCs/>
          <w:sz w:val="24"/>
          <w:szCs w:val="24"/>
          <w:rtl/>
        </w:rPr>
        <w:t>,</w:t>
      </w:r>
      <w:r w:rsidRPr="005707FC">
        <w:rPr>
          <w:rFonts w:cs="Arial"/>
          <w:b/>
          <w:bCs/>
          <w:sz w:val="24"/>
          <w:szCs w:val="24"/>
          <w:rtl/>
        </w:rPr>
        <w:t xml:space="preserve"> דכוותה</w:t>
      </w:r>
      <w:r w:rsidRPr="00B160B9">
        <w:rPr>
          <w:rFonts w:cs="Arial"/>
          <w:sz w:val="24"/>
          <w:szCs w:val="24"/>
          <w:rtl/>
        </w:rPr>
        <w:t xml:space="preserve"> עדשים צופ</w:t>
      </w:r>
      <w:r w:rsidRPr="00B160B9">
        <w:rPr>
          <w:rFonts w:cs="Arial" w:hint="eastAsia"/>
          <w:sz w:val="24"/>
          <w:szCs w:val="24"/>
          <w:rtl/>
        </w:rPr>
        <w:t>ד</w:t>
      </w:r>
      <w:r w:rsidRPr="00B160B9">
        <w:rPr>
          <w:rFonts w:cs="Arial"/>
          <w:sz w:val="24"/>
          <w:szCs w:val="24"/>
          <w:rtl/>
        </w:rPr>
        <w:t xml:space="preserve">ות אותו שלא </w:t>
      </w:r>
      <w:r w:rsidRPr="005707FC">
        <w:rPr>
          <w:rFonts w:cs="Arial"/>
          <w:b/>
          <w:bCs/>
          <w:sz w:val="24"/>
          <w:szCs w:val="24"/>
          <w:rtl/>
        </w:rPr>
        <w:t>יבלע</w:t>
      </w:r>
      <w:r w:rsidRPr="005707FC">
        <w:rPr>
          <w:rFonts w:cs="Arial" w:hint="cs"/>
          <w:b/>
          <w:bCs/>
          <w:sz w:val="24"/>
          <w:szCs w:val="24"/>
          <w:rtl/>
        </w:rPr>
        <w:t>.</w:t>
      </w:r>
      <w:r w:rsidRPr="005707FC">
        <w:rPr>
          <w:rFonts w:cs="Arial"/>
          <w:b/>
          <w:bCs/>
          <w:sz w:val="24"/>
          <w:szCs w:val="24"/>
          <w:rtl/>
        </w:rPr>
        <w:t xml:space="preserve"> היאך עבידא</w:t>
      </w:r>
      <w:r w:rsidRPr="005707FC">
        <w:rPr>
          <w:rFonts w:cs="Arial" w:hint="cs"/>
          <w:b/>
          <w:bCs/>
          <w:sz w:val="24"/>
          <w:szCs w:val="24"/>
          <w:rtl/>
        </w:rPr>
        <w:t>?</w:t>
      </w:r>
      <w:r w:rsidRPr="005707FC">
        <w:rPr>
          <w:rFonts w:cs="Arial"/>
          <w:b/>
          <w:bCs/>
          <w:sz w:val="24"/>
          <w:szCs w:val="24"/>
          <w:rtl/>
        </w:rPr>
        <w:t xml:space="preserve"> בצל</w:t>
      </w:r>
      <w:r w:rsidRPr="00B160B9">
        <w:rPr>
          <w:rFonts w:cs="Arial"/>
          <w:sz w:val="24"/>
          <w:szCs w:val="24"/>
          <w:rtl/>
        </w:rPr>
        <w:t xml:space="preserve"> של חולין </w:t>
      </w:r>
      <w:r w:rsidRPr="00463B08">
        <w:rPr>
          <w:rFonts w:cs="Arial"/>
          <w:sz w:val="24"/>
          <w:szCs w:val="24"/>
          <w:rtl/>
        </w:rPr>
        <w:t>שנותנו</w:t>
      </w:r>
      <w:r w:rsidRPr="00B160B9">
        <w:rPr>
          <w:rFonts w:cs="Arial"/>
          <w:sz w:val="24"/>
          <w:szCs w:val="24"/>
          <w:rtl/>
        </w:rPr>
        <w:t xml:space="preserve"> לתוך עדשים של תרומה</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אפילו כן</w:t>
      </w:r>
      <w:r w:rsidRPr="00B160B9">
        <w:rPr>
          <w:rFonts w:cs="Arial"/>
          <w:sz w:val="24"/>
          <w:szCs w:val="24"/>
          <w:rtl/>
        </w:rPr>
        <w:t xml:space="preserve"> עדשים </w:t>
      </w:r>
      <w:r w:rsidRPr="005707FC">
        <w:rPr>
          <w:rFonts w:cs="Arial"/>
          <w:b/>
          <w:bCs/>
          <w:sz w:val="24"/>
          <w:szCs w:val="24"/>
          <w:rtl/>
        </w:rPr>
        <w:t>צופרות אותו שלא יבלע</w:t>
      </w:r>
      <w:r w:rsidRPr="005707FC">
        <w:rPr>
          <w:rFonts w:cs="Arial" w:hint="cs"/>
          <w:b/>
          <w:bCs/>
          <w:sz w:val="24"/>
          <w:szCs w:val="24"/>
          <w:rtl/>
        </w:rPr>
        <w:t>.</w:t>
      </w:r>
      <w:r w:rsidRPr="005707FC">
        <w:rPr>
          <w:rFonts w:cs="Arial"/>
          <w:b/>
          <w:bCs/>
          <w:sz w:val="24"/>
          <w:szCs w:val="24"/>
          <w:rtl/>
        </w:rPr>
        <w:t xml:space="preserve"> הדא דתימר</w:t>
      </w:r>
      <w:r w:rsidRPr="005707FC">
        <w:rPr>
          <w:rFonts w:cs="Arial" w:hint="cs"/>
          <w:b/>
          <w:bCs/>
          <w:sz w:val="24"/>
          <w:szCs w:val="24"/>
          <w:rtl/>
        </w:rPr>
        <w:t xml:space="preserve"> שתשבשיל עדשים</w:t>
      </w:r>
      <w:r w:rsidRPr="00B160B9">
        <w:rPr>
          <w:rFonts w:cs="Arial"/>
          <w:sz w:val="24"/>
          <w:szCs w:val="24"/>
          <w:rtl/>
        </w:rPr>
        <w:t xml:space="preserve"> לא </w:t>
      </w:r>
      <w:r w:rsidRPr="005707FC">
        <w:rPr>
          <w:rFonts w:cs="Arial" w:hint="cs"/>
          <w:b/>
          <w:bCs/>
          <w:sz w:val="24"/>
          <w:szCs w:val="24"/>
          <w:rtl/>
        </w:rPr>
        <w:t>בולע מהבצל,</w:t>
      </w:r>
      <w:r w:rsidRPr="00B160B9">
        <w:rPr>
          <w:rFonts w:cs="Arial"/>
          <w:sz w:val="24"/>
          <w:szCs w:val="24"/>
          <w:rtl/>
        </w:rPr>
        <w:t xml:space="preserve"> ביבש </w:t>
      </w:r>
      <w:r w:rsidRPr="005707FC">
        <w:rPr>
          <w:rFonts w:cs="Arial" w:hint="cs"/>
          <w:b/>
          <w:bCs/>
          <w:sz w:val="24"/>
          <w:szCs w:val="24"/>
          <w:rtl/>
        </w:rPr>
        <w:t>שכבר יצאו מימיו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אבל בלח</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בבצל</w:t>
      </w:r>
      <w:r w:rsidRPr="00463B08">
        <w:rPr>
          <w:rFonts w:cs="Arial" w:hint="cs"/>
          <w:sz w:val="24"/>
          <w:szCs w:val="24"/>
          <w:rtl/>
        </w:rPr>
        <w:t>.</w:t>
      </w:r>
      <w:r w:rsidRPr="00B160B9">
        <w:rPr>
          <w:rFonts w:cs="Arial"/>
          <w:sz w:val="24"/>
          <w:szCs w:val="24"/>
          <w:rtl/>
        </w:rPr>
        <w:t xml:space="preserve"> </w:t>
      </w:r>
      <w:r w:rsidRPr="00B160B9">
        <w:rPr>
          <w:rFonts w:cs="Arial" w:hint="eastAsia"/>
          <w:sz w:val="24"/>
          <w:szCs w:val="24"/>
          <w:rtl/>
        </w:rPr>
        <w:t>אבל</w:t>
      </w:r>
      <w:r w:rsidRPr="00B160B9">
        <w:rPr>
          <w:rFonts w:cs="Arial"/>
          <w:sz w:val="24"/>
          <w:szCs w:val="24"/>
          <w:rtl/>
        </w:rPr>
        <w:t xml:space="preserve"> </w:t>
      </w:r>
      <w:r w:rsidRPr="005707FC">
        <w:rPr>
          <w:rFonts w:cs="Arial"/>
          <w:b/>
          <w:bCs/>
          <w:sz w:val="24"/>
          <w:szCs w:val="24"/>
          <w:rtl/>
        </w:rPr>
        <w:t>בקפלוט</w:t>
      </w:r>
      <w:r w:rsidRPr="00463B08">
        <w:rPr>
          <w:rFonts w:cs="Arial" w:hint="cs"/>
          <w:sz w:val="24"/>
          <w:szCs w:val="24"/>
          <w:rtl/>
        </w:rPr>
        <w:t>,</w:t>
      </w:r>
      <w:r w:rsidRPr="00B160B9">
        <w:rPr>
          <w:rFonts w:cs="Arial"/>
          <w:sz w:val="24"/>
          <w:szCs w:val="24"/>
          <w:rtl/>
        </w:rPr>
        <w:t xml:space="preserve"> בין לח בין יבש בין שלם בין מחותך אסור</w:t>
      </w:r>
      <w:r w:rsidRPr="00463B08">
        <w:rPr>
          <w:rFonts w:cs="Arial" w:hint="cs"/>
          <w:sz w:val="24"/>
          <w:szCs w:val="24"/>
          <w:rtl/>
        </w:rPr>
        <w:t>.</w:t>
      </w:r>
      <w:r w:rsidRPr="00B160B9">
        <w:rPr>
          <w:rFonts w:cs="Arial"/>
          <w:sz w:val="24"/>
          <w:szCs w:val="24"/>
          <w:rtl/>
        </w:rPr>
        <w:t xml:space="preserve"> העביר פטמתו</w:t>
      </w:r>
      <w:r w:rsidRPr="00463B08">
        <w:rPr>
          <w:rFonts w:cs="Arial" w:hint="cs"/>
          <w:sz w:val="24"/>
          <w:szCs w:val="24"/>
          <w:rtl/>
        </w:rPr>
        <w:t>,</w:t>
      </w:r>
      <w:r w:rsidRPr="00B160B9">
        <w:rPr>
          <w:rFonts w:cs="Arial"/>
          <w:sz w:val="24"/>
          <w:szCs w:val="24"/>
          <w:rtl/>
        </w:rPr>
        <w:t xml:space="preserve"> כמחותך הוא</w:t>
      </w:r>
      <w:r w:rsidRPr="00463B08">
        <w:rPr>
          <w:rFonts w:cs="Arial" w:hint="cs"/>
          <w:sz w:val="24"/>
          <w:szCs w:val="24"/>
          <w:rtl/>
        </w:rPr>
        <w:t>.</w:t>
      </w:r>
      <w:r w:rsidRPr="00B160B9">
        <w:rPr>
          <w:rFonts w:cs="Arial"/>
          <w:sz w:val="24"/>
          <w:szCs w:val="24"/>
          <w:rtl/>
        </w:rPr>
        <w:t xml:space="preserve"> היו שנים שלשה</w:t>
      </w:r>
      <w:r w:rsidRPr="00463B08">
        <w:rPr>
          <w:rFonts w:cs="Arial" w:hint="cs"/>
          <w:sz w:val="24"/>
          <w:szCs w:val="24"/>
          <w:rtl/>
        </w:rPr>
        <w:t>,</w:t>
      </w:r>
      <w:r w:rsidRPr="00B160B9">
        <w:rPr>
          <w:rFonts w:cs="Arial"/>
          <w:sz w:val="24"/>
          <w:szCs w:val="24"/>
          <w:rtl/>
        </w:rPr>
        <w:t xml:space="preserve"> כמחותכין הן</w:t>
      </w:r>
      <w:r w:rsidRPr="00463B08">
        <w:rPr>
          <w:rFonts w:cs="Arial" w:hint="cs"/>
          <w:sz w:val="24"/>
          <w:szCs w:val="24"/>
          <w:rtl/>
        </w:rPr>
        <w:t>.</w:t>
      </w:r>
      <w:r w:rsidRPr="00B160B9">
        <w:rPr>
          <w:rFonts w:cs="Arial"/>
          <w:sz w:val="24"/>
          <w:szCs w:val="24"/>
          <w:rtl/>
        </w:rPr>
        <w:t xml:space="preserve"> הדא דתימר</w:t>
      </w:r>
      <w:r w:rsidRPr="00463B08">
        <w:rPr>
          <w:rFonts w:cs="Arial" w:hint="cs"/>
          <w:sz w:val="24"/>
          <w:szCs w:val="24"/>
          <w:rtl/>
        </w:rPr>
        <w:t>,</w:t>
      </w:r>
      <w:r w:rsidRPr="00B160B9">
        <w:rPr>
          <w:rFonts w:cs="Arial"/>
          <w:sz w:val="24"/>
          <w:szCs w:val="24"/>
          <w:rtl/>
        </w:rPr>
        <w:t xml:space="preserve"> כשאין </w:t>
      </w:r>
      <w:r w:rsidRPr="00463B08">
        <w:rPr>
          <w:rFonts w:cs="Arial"/>
          <w:sz w:val="24"/>
          <w:szCs w:val="24"/>
          <w:rtl/>
        </w:rPr>
        <w:t>בקליפה</w:t>
      </w:r>
      <w:r w:rsidRPr="00B160B9">
        <w:rPr>
          <w:rFonts w:cs="Arial"/>
          <w:sz w:val="24"/>
          <w:szCs w:val="24"/>
          <w:rtl/>
        </w:rPr>
        <w:t xml:space="preserve"> החיצונה </w:t>
      </w:r>
      <w:r w:rsidRPr="005707FC">
        <w:rPr>
          <w:rFonts w:cs="Arial" w:hint="cs"/>
          <w:b/>
          <w:bCs/>
          <w:sz w:val="24"/>
          <w:szCs w:val="24"/>
          <w:rtl/>
        </w:rPr>
        <w:t>של הבצל</w:t>
      </w:r>
      <w:r w:rsidRPr="005707FC">
        <w:rPr>
          <w:rFonts w:cs="Arial"/>
          <w:b/>
          <w:bCs/>
          <w:sz w:val="24"/>
          <w:szCs w:val="24"/>
          <w:rtl/>
        </w:rPr>
        <w:t xml:space="preserve"> בנותן</w:t>
      </w:r>
      <w:r w:rsidRPr="00B160B9">
        <w:rPr>
          <w:rFonts w:cs="Arial"/>
          <w:sz w:val="24"/>
          <w:szCs w:val="24"/>
          <w:rtl/>
        </w:rPr>
        <w:t xml:space="preserve"> טעם</w:t>
      </w:r>
      <w:r w:rsidRPr="00463B08">
        <w:rPr>
          <w:rFonts w:cs="Arial" w:hint="cs"/>
          <w:sz w:val="24"/>
          <w:szCs w:val="24"/>
          <w:rtl/>
        </w:rPr>
        <w:t>.</w:t>
      </w:r>
      <w:r w:rsidRPr="00B160B9">
        <w:rPr>
          <w:rFonts w:cs="Arial"/>
          <w:sz w:val="24"/>
          <w:szCs w:val="24"/>
          <w:rtl/>
        </w:rPr>
        <w:t xml:space="preserve"> אבל אם יש </w:t>
      </w:r>
      <w:r w:rsidRPr="005707FC">
        <w:rPr>
          <w:rFonts w:cs="Arial"/>
          <w:b/>
          <w:bCs/>
          <w:sz w:val="24"/>
          <w:szCs w:val="24"/>
          <w:rtl/>
        </w:rPr>
        <w:t>לה</w:t>
      </w:r>
      <w:r w:rsidRPr="00463B08">
        <w:rPr>
          <w:rFonts w:cs="Arial"/>
          <w:sz w:val="24"/>
          <w:szCs w:val="24"/>
          <w:rtl/>
        </w:rPr>
        <w:t xml:space="preserve"> </w:t>
      </w:r>
      <w:r w:rsidRPr="00B160B9">
        <w:rPr>
          <w:rFonts w:cs="Arial" w:hint="eastAsia"/>
          <w:sz w:val="24"/>
          <w:szCs w:val="24"/>
          <w:rtl/>
        </w:rPr>
        <w:t>אסור</w:t>
      </w:r>
      <w:r w:rsidRPr="00B160B9">
        <w:rPr>
          <w:rFonts w:cs="Arial"/>
          <w:sz w:val="24"/>
          <w:szCs w:val="24"/>
          <w:rtl/>
        </w:rPr>
        <w:t>. תמן תנינן</w:t>
      </w:r>
      <w:r w:rsidRPr="00463B08">
        <w:rPr>
          <w:rFonts w:cs="Arial" w:hint="cs"/>
          <w:sz w:val="24"/>
          <w:szCs w:val="24"/>
          <w:rtl/>
        </w:rPr>
        <w:t>.</w:t>
      </w:r>
      <w:r w:rsidRPr="00B160B9">
        <w:rPr>
          <w:rFonts w:cs="Arial"/>
          <w:sz w:val="24"/>
          <w:szCs w:val="24"/>
          <w:rtl/>
        </w:rPr>
        <w:t xml:space="preserve"> דגים שנתבשלו עם הקפלוטות של מעשר שני והשביחו</w:t>
      </w:r>
      <w:r w:rsidRPr="00463B08">
        <w:rPr>
          <w:rFonts w:cs="Arial" w:hint="cs"/>
          <w:sz w:val="24"/>
          <w:szCs w:val="24"/>
          <w:rtl/>
        </w:rPr>
        <w:t>.</w:t>
      </w:r>
      <w:r w:rsidRPr="00B160B9">
        <w:rPr>
          <w:rFonts w:cs="Arial"/>
          <w:sz w:val="24"/>
          <w:szCs w:val="24"/>
          <w:rtl/>
        </w:rPr>
        <w:t xml:space="preserve"> השבח לפי חשבון</w:t>
      </w:r>
      <w:r w:rsidRPr="00463B08">
        <w:rPr>
          <w:rFonts w:cs="Arial" w:hint="cs"/>
          <w:sz w:val="24"/>
          <w:szCs w:val="24"/>
          <w:rtl/>
        </w:rPr>
        <w:t>.</w:t>
      </w:r>
      <w:r w:rsidRPr="00B160B9">
        <w:rPr>
          <w:rFonts w:cs="Arial"/>
          <w:sz w:val="24"/>
          <w:szCs w:val="24"/>
          <w:rtl/>
        </w:rPr>
        <w:t xml:space="preserve"> אמר רבי הושעיה מתניתא דלא כר' יהודה</w:t>
      </w:r>
      <w:r w:rsidRPr="00463B08">
        <w:rPr>
          <w:rFonts w:cs="Arial" w:hint="cs"/>
          <w:sz w:val="24"/>
          <w:szCs w:val="24"/>
          <w:rtl/>
        </w:rPr>
        <w:t>.</w:t>
      </w:r>
      <w:r w:rsidRPr="00B160B9">
        <w:rPr>
          <w:rFonts w:cs="Arial"/>
          <w:sz w:val="24"/>
          <w:szCs w:val="24"/>
          <w:rtl/>
        </w:rPr>
        <w:t xml:space="preserve"> דתנינן</w:t>
      </w:r>
      <w:r w:rsidRPr="00463B08">
        <w:rPr>
          <w:rFonts w:cs="Arial" w:hint="cs"/>
          <w:sz w:val="24"/>
          <w:szCs w:val="24"/>
          <w:rtl/>
        </w:rPr>
        <w:t>,</w:t>
      </w:r>
      <w:r w:rsidRPr="00B160B9">
        <w:rPr>
          <w:rFonts w:cs="Arial"/>
          <w:sz w:val="24"/>
          <w:szCs w:val="24"/>
          <w:rtl/>
        </w:rPr>
        <w:t xml:space="preserve"> רבי יהודה מתיר בצחנה שאינה אלא ליטול את הזוהמה. [דף נא עמוד א] רבנן דקיסרין בעיין</w:t>
      </w:r>
      <w:r w:rsidRPr="00463B08">
        <w:rPr>
          <w:rFonts w:cs="Arial" w:hint="cs"/>
          <w:sz w:val="24"/>
          <w:szCs w:val="24"/>
          <w:rtl/>
        </w:rPr>
        <w:t>.</w:t>
      </w:r>
      <w:r w:rsidRPr="00B160B9">
        <w:rPr>
          <w:rFonts w:cs="Arial"/>
          <w:sz w:val="24"/>
          <w:szCs w:val="24"/>
          <w:rtl/>
        </w:rPr>
        <w:t xml:space="preserve"> והדא דאמר ר' אבהו בשם רבי יוחנן</w:t>
      </w:r>
      <w:r w:rsidRPr="00463B08">
        <w:rPr>
          <w:rFonts w:cs="Arial" w:hint="cs"/>
          <w:sz w:val="24"/>
          <w:szCs w:val="24"/>
          <w:rtl/>
        </w:rPr>
        <w:t>,</w:t>
      </w:r>
      <w:r w:rsidRPr="00B160B9">
        <w:rPr>
          <w:rFonts w:cs="Arial"/>
          <w:sz w:val="24"/>
          <w:szCs w:val="24"/>
          <w:rtl/>
        </w:rPr>
        <w:t xml:space="preserve"> כל האיסורין משערין אותן </w:t>
      </w:r>
      <w:r w:rsidRPr="00463B08">
        <w:rPr>
          <w:rFonts w:cs="Arial"/>
          <w:sz w:val="24"/>
          <w:szCs w:val="24"/>
          <w:rtl/>
        </w:rPr>
        <w:t>כ</w:t>
      </w:r>
      <w:r w:rsidRPr="00463B08">
        <w:rPr>
          <w:rFonts w:cs="Arial" w:hint="cs"/>
          <w:sz w:val="24"/>
          <w:szCs w:val="24"/>
          <w:rtl/>
        </w:rPr>
        <w:t>א</w:t>
      </w:r>
      <w:r w:rsidRPr="00463B08">
        <w:rPr>
          <w:rFonts w:cs="Arial"/>
          <w:sz w:val="24"/>
          <w:szCs w:val="24"/>
          <w:rtl/>
        </w:rPr>
        <w:t>ילו</w:t>
      </w:r>
      <w:r w:rsidRPr="00B160B9">
        <w:rPr>
          <w:rFonts w:cs="Arial"/>
          <w:sz w:val="24"/>
          <w:szCs w:val="24"/>
          <w:rtl/>
        </w:rPr>
        <w:t xml:space="preserve"> בצל </w:t>
      </w:r>
      <w:r w:rsidRPr="00463B08">
        <w:rPr>
          <w:rFonts w:cs="Arial"/>
          <w:sz w:val="24"/>
          <w:szCs w:val="24"/>
          <w:rtl/>
        </w:rPr>
        <w:t>כ</w:t>
      </w:r>
      <w:r w:rsidRPr="00463B08">
        <w:rPr>
          <w:rFonts w:cs="Arial" w:hint="cs"/>
          <w:sz w:val="24"/>
          <w:szCs w:val="24"/>
          <w:rtl/>
        </w:rPr>
        <w:t>א</w:t>
      </w:r>
      <w:r w:rsidRPr="00463B08">
        <w:rPr>
          <w:rFonts w:cs="Arial"/>
          <w:sz w:val="24"/>
          <w:szCs w:val="24"/>
          <w:rtl/>
        </w:rPr>
        <w:t>ילו</w:t>
      </w:r>
      <w:r w:rsidRPr="00B160B9">
        <w:rPr>
          <w:rFonts w:cs="Arial"/>
          <w:sz w:val="24"/>
          <w:szCs w:val="24"/>
          <w:rtl/>
        </w:rPr>
        <w:t xml:space="preserve"> קפלוט דלא כרבי יהודה</w:t>
      </w:r>
      <w:r w:rsidRPr="00463B08">
        <w:rPr>
          <w:rFonts w:cs="Arial" w:hint="cs"/>
          <w:sz w:val="24"/>
          <w:szCs w:val="24"/>
          <w:rtl/>
        </w:rPr>
        <w:t xml:space="preserve">? </w:t>
      </w:r>
      <w:r w:rsidRPr="005707FC">
        <w:rPr>
          <w:rFonts w:cs="Arial" w:hint="cs"/>
          <w:b/>
          <w:bCs/>
          <w:sz w:val="24"/>
          <w:szCs w:val="24"/>
          <w:rtl/>
        </w:rPr>
        <w:t>שהרי בדגים לא משערים בבצל וקפלוט</w:t>
      </w:r>
      <w:r w:rsidRPr="00463B08">
        <w:rPr>
          <w:rFonts w:cs="Arial"/>
          <w:sz w:val="24"/>
          <w:szCs w:val="24"/>
          <w:rtl/>
        </w:rPr>
        <w:t>.</w:t>
      </w:r>
      <w:r w:rsidRPr="00B160B9">
        <w:rPr>
          <w:rFonts w:cs="Arial"/>
          <w:sz w:val="24"/>
          <w:szCs w:val="24"/>
          <w:rtl/>
        </w:rPr>
        <w:t xml:space="preserve"> מודה רבי יהודה בבצל של הקדש</w:t>
      </w:r>
      <w:r w:rsidRPr="00463B08">
        <w:rPr>
          <w:rFonts w:cs="Arial" w:hint="cs"/>
          <w:sz w:val="24"/>
          <w:szCs w:val="24"/>
          <w:rtl/>
        </w:rPr>
        <w:t>,</w:t>
      </w:r>
      <w:r w:rsidRPr="00B160B9">
        <w:rPr>
          <w:rFonts w:cs="Arial"/>
          <w:sz w:val="24"/>
          <w:szCs w:val="24"/>
          <w:rtl/>
        </w:rPr>
        <w:t xml:space="preserve"> ומודה רבי יהודה בבצל של ע"ז</w:t>
      </w:r>
      <w:r w:rsidRPr="00463B08">
        <w:rPr>
          <w:rFonts w:cs="Arial" w:hint="cs"/>
          <w:sz w:val="24"/>
          <w:szCs w:val="24"/>
          <w:rtl/>
        </w:rPr>
        <w:t xml:space="preserve">, </w:t>
      </w:r>
      <w:r w:rsidRPr="005707FC">
        <w:rPr>
          <w:rFonts w:cs="Arial" w:hint="cs"/>
          <w:b/>
          <w:bCs/>
          <w:sz w:val="24"/>
          <w:szCs w:val="24"/>
          <w:rtl/>
        </w:rPr>
        <w:t>שאפילו בדגים בצל וקפלוטות אוסרים בנותן טעם, לפי שהם איסורי הנאה</w:t>
      </w:r>
      <w:r w:rsidRPr="005707FC">
        <w:rPr>
          <w:rFonts w:cs="Arial"/>
          <w:b/>
          <w:bCs/>
          <w:sz w:val="24"/>
          <w:szCs w:val="24"/>
          <w:rtl/>
        </w:rPr>
        <w:t xml:space="preserve">. </w:t>
      </w:r>
      <w:r w:rsidRPr="005707FC">
        <w:rPr>
          <w:rFonts w:cs="Arial" w:hint="cs"/>
          <w:b/>
          <w:bCs/>
          <w:sz w:val="24"/>
          <w:szCs w:val="24"/>
          <w:rtl/>
        </w:rPr>
        <w:t>תנן</w:t>
      </w:r>
      <w:r w:rsidRPr="00463B08">
        <w:rPr>
          <w:rFonts w:cs="Arial" w:hint="cs"/>
          <w:sz w:val="24"/>
          <w:szCs w:val="24"/>
          <w:rtl/>
        </w:rPr>
        <w:t>,</w:t>
      </w:r>
      <w:r w:rsidRPr="00B160B9">
        <w:rPr>
          <w:rFonts w:cs="Arial"/>
          <w:sz w:val="24"/>
          <w:szCs w:val="24"/>
          <w:rtl/>
        </w:rPr>
        <w:t xml:space="preserve"> תפוח שריסקו ונתנו לתוך עיסה וחימצה הרי זו אסורה. תני רבי יוסי מתיר</w:t>
      </w:r>
      <w:r w:rsidRPr="00463B08">
        <w:rPr>
          <w:rFonts w:cs="Arial" w:hint="cs"/>
          <w:sz w:val="24"/>
          <w:szCs w:val="24"/>
          <w:rtl/>
        </w:rPr>
        <w:t>.</w:t>
      </w:r>
      <w:r w:rsidRPr="00B160B9">
        <w:rPr>
          <w:rFonts w:cs="Arial"/>
          <w:sz w:val="24"/>
          <w:szCs w:val="24"/>
          <w:rtl/>
        </w:rPr>
        <w:t xml:space="preserve"> רבי אחא </w:t>
      </w:r>
      <w:r w:rsidRPr="005707FC">
        <w:rPr>
          <w:rFonts w:cs="Arial" w:hint="cs"/>
          <w:b/>
          <w:bCs/>
          <w:sz w:val="24"/>
          <w:szCs w:val="24"/>
          <w:rtl/>
        </w:rPr>
        <w:t>ו</w:t>
      </w:r>
      <w:r w:rsidRPr="005707FC">
        <w:rPr>
          <w:rFonts w:cs="Arial"/>
          <w:b/>
          <w:bCs/>
          <w:sz w:val="24"/>
          <w:szCs w:val="24"/>
          <w:rtl/>
        </w:rPr>
        <w:t>רבי</w:t>
      </w:r>
      <w:r w:rsidRPr="00B160B9">
        <w:rPr>
          <w:rFonts w:cs="Arial"/>
          <w:sz w:val="24"/>
          <w:szCs w:val="24"/>
          <w:rtl/>
        </w:rPr>
        <w:t xml:space="preserve"> אבהו </w:t>
      </w:r>
      <w:r w:rsidRPr="005707FC">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רבי יוסי ב"ר חנינא</w:t>
      </w:r>
      <w:r w:rsidRPr="00463B08">
        <w:rPr>
          <w:rFonts w:cs="Arial" w:hint="cs"/>
          <w:sz w:val="24"/>
          <w:szCs w:val="24"/>
          <w:rtl/>
        </w:rPr>
        <w:t>.</w:t>
      </w:r>
      <w:r w:rsidRPr="00B160B9">
        <w:rPr>
          <w:rFonts w:cs="Arial"/>
          <w:sz w:val="24"/>
          <w:szCs w:val="24"/>
          <w:rtl/>
        </w:rPr>
        <w:t xml:space="preserve"> מה פליגין</w:t>
      </w:r>
      <w:r w:rsidRPr="00463B08">
        <w:rPr>
          <w:rFonts w:cs="Arial" w:hint="cs"/>
          <w:sz w:val="24"/>
          <w:szCs w:val="24"/>
          <w:rtl/>
        </w:rPr>
        <w:t>?</w:t>
      </w:r>
      <w:r w:rsidRPr="00B160B9">
        <w:rPr>
          <w:rFonts w:cs="Arial"/>
          <w:sz w:val="24"/>
          <w:szCs w:val="24"/>
          <w:rtl/>
        </w:rPr>
        <w:t xml:space="preserve"> במחמץ במימיו </w:t>
      </w:r>
      <w:r w:rsidRPr="003E1BE7">
        <w:rPr>
          <w:rFonts w:cs="Arial" w:hint="cs"/>
          <w:i/>
          <w:iCs/>
          <w:sz w:val="16"/>
          <w:szCs w:val="16"/>
          <w:rtl/>
        </w:rPr>
        <w:t>שרסקו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אבל במחמץ בגופו </w:t>
      </w:r>
      <w:r w:rsidRPr="003E1BE7">
        <w:rPr>
          <w:rFonts w:cs="Arial" w:hint="cs"/>
          <w:i/>
          <w:iCs/>
          <w:sz w:val="16"/>
          <w:szCs w:val="16"/>
          <w:rtl/>
        </w:rPr>
        <w:t>שהניח התפוח שלם והחמיץ מריחו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מותר. כמה דרבי יוסי אמר תמן </w:t>
      </w:r>
      <w:r w:rsidRPr="005707FC">
        <w:rPr>
          <w:rFonts w:cs="Arial" w:hint="cs"/>
          <w:b/>
          <w:bCs/>
          <w:sz w:val="24"/>
          <w:szCs w:val="24"/>
          <w:rtl/>
        </w:rPr>
        <w:t>גבי מבשל בתולדות חמה, שר"י פוטר ד</w:t>
      </w:r>
      <w:r w:rsidRPr="005707FC">
        <w:rPr>
          <w:rFonts w:cs="Arial"/>
          <w:b/>
          <w:bCs/>
          <w:sz w:val="24"/>
          <w:szCs w:val="24"/>
          <w:rtl/>
        </w:rPr>
        <w:t>אין תבשילו תבשיל ברור</w:t>
      </w:r>
      <w:r w:rsidRPr="005707FC">
        <w:rPr>
          <w:rFonts w:cs="Arial" w:hint="cs"/>
          <w:b/>
          <w:bCs/>
          <w:sz w:val="24"/>
          <w:szCs w:val="24"/>
          <w:rtl/>
        </w:rPr>
        <w:t>.</w:t>
      </w:r>
      <w:r w:rsidRPr="005707FC">
        <w:rPr>
          <w:rFonts w:cs="Arial"/>
          <w:b/>
          <w:bCs/>
          <w:sz w:val="24"/>
          <w:szCs w:val="24"/>
          <w:rtl/>
        </w:rPr>
        <w:t xml:space="preserve"> כן הוא אמר הכא</w:t>
      </w:r>
      <w:r w:rsidRPr="005707FC">
        <w:rPr>
          <w:rFonts w:cs="Arial" w:hint="cs"/>
          <w:b/>
          <w:bCs/>
          <w:sz w:val="24"/>
          <w:szCs w:val="24"/>
          <w:rtl/>
        </w:rPr>
        <w:t>,</w:t>
      </w:r>
      <w:r w:rsidRPr="00463B08">
        <w:rPr>
          <w:rFonts w:cs="Arial"/>
          <w:sz w:val="24"/>
          <w:szCs w:val="24"/>
          <w:rtl/>
        </w:rPr>
        <w:t xml:space="preserve"> </w:t>
      </w:r>
      <w:r w:rsidRPr="00B160B9">
        <w:rPr>
          <w:rFonts w:cs="Arial"/>
          <w:sz w:val="24"/>
          <w:szCs w:val="24"/>
          <w:rtl/>
        </w:rPr>
        <w:t>אין חימוצו חימוץ ברור</w:t>
      </w:r>
      <w:r w:rsidRPr="00463B08">
        <w:rPr>
          <w:rFonts w:cs="Arial" w:hint="cs"/>
          <w:sz w:val="24"/>
          <w:szCs w:val="24"/>
          <w:rtl/>
        </w:rPr>
        <w:t>.</w:t>
      </w:r>
      <w:r w:rsidRPr="00B160B9">
        <w:rPr>
          <w:rFonts w:cs="Arial"/>
          <w:sz w:val="24"/>
          <w:szCs w:val="24"/>
          <w:rtl/>
        </w:rPr>
        <w:t xml:space="preserve"> כל נותני טעם בין לשבח בין לפגם אסור</w:t>
      </w:r>
      <w:r w:rsidRPr="00463B08">
        <w:rPr>
          <w:rFonts w:cs="Arial" w:hint="cs"/>
          <w:sz w:val="24"/>
          <w:szCs w:val="24"/>
          <w:rtl/>
        </w:rPr>
        <w:t>,</w:t>
      </w:r>
      <w:r w:rsidRPr="00B160B9">
        <w:rPr>
          <w:rFonts w:cs="Arial"/>
          <w:sz w:val="24"/>
          <w:szCs w:val="24"/>
          <w:rtl/>
        </w:rPr>
        <w:t xml:space="preserve"> דברי ר"מ</w:t>
      </w:r>
      <w:r w:rsidRPr="00463B08">
        <w:rPr>
          <w:rFonts w:cs="Arial" w:hint="cs"/>
          <w:sz w:val="24"/>
          <w:szCs w:val="24"/>
          <w:rtl/>
        </w:rPr>
        <w:t>.</w:t>
      </w:r>
      <w:r w:rsidRPr="00B160B9">
        <w:rPr>
          <w:rFonts w:cs="Arial"/>
          <w:sz w:val="24"/>
          <w:szCs w:val="24"/>
          <w:rtl/>
        </w:rPr>
        <w:t xml:space="preserve"> ר"ש אומר</w:t>
      </w:r>
      <w:r w:rsidRPr="00463B08">
        <w:rPr>
          <w:rFonts w:cs="Arial" w:hint="cs"/>
          <w:sz w:val="24"/>
          <w:szCs w:val="24"/>
          <w:rtl/>
        </w:rPr>
        <w:t>.</w:t>
      </w:r>
      <w:r w:rsidRPr="00B160B9">
        <w:rPr>
          <w:rFonts w:cs="Arial"/>
          <w:sz w:val="24"/>
          <w:szCs w:val="24"/>
          <w:rtl/>
        </w:rPr>
        <w:t xml:space="preserve"> לשבח אסור</w:t>
      </w:r>
      <w:r w:rsidRPr="00463B08">
        <w:rPr>
          <w:rFonts w:cs="Arial" w:hint="cs"/>
          <w:sz w:val="24"/>
          <w:szCs w:val="24"/>
          <w:rtl/>
        </w:rPr>
        <w:t>,</w:t>
      </w:r>
      <w:r w:rsidRPr="00B160B9">
        <w:rPr>
          <w:rFonts w:cs="Arial"/>
          <w:sz w:val="24"/>
          <w:szCs w:val="24"/>
          <w:rtl/>
        </w:rPr>
        <w:t xml:space="preserve"> לפגם מותר</w:t>
      </w:r>
      <w:r w:rsidRPr="00463B08">
        <w:rPr>
          <w:rFonts w:cs="Arial" w:hint="cs"/>
          <w:sz w:val="24"/>
          <w:szCs w:val="24"/>
          <w:rtl/>
        </w:rPr>
        <w:t>.</w:t>
      </w:r>
      <w:r w:rsidRPr="00B160B9">
        <w:rPr>
          <w:rFonts w:cs="Arial"/>
          <w:sz w:val="24"/>
          <w:szCs w:val="24"/>
          <w:rtl/>
        </w:rPr>
        <w:t xml:space="preserve"> אמר ר' שמעון בן לקיש</w:t>
      </w:r>
      <w:r w:rsidRPr="00463B08">
        <w:rPr>
          <w:rFonts w:cs="Arial" w:hint="cs"/>
          <w:sz w:val="24"/>
          <w:szCs w:val="24"/>
          <w:rtl/>
        </w:rPr>
        <w:t>.</w:t>
      </w:r>
      <w:r w:rsidRPr="00B160B9">
        <w:rPr>
          <w:rFonts w:cs="Arial"/>
          <w:sz w:val="24"/>
          <w:szCs w:val="24"/>
          <w:rtl/>
        </w:rPr>
        <w:t xml:space="preserve"> מה פליגין</w:t>
      </w:r>
      <w:r w:rsidRPr="00463B08">
        <w:rPr>
          <w:rFonts w:cs="Arial" w:hint="cs"/>
          <w:sz w:val="24"/>
          <w:szCs w:val="24"/>
          <w:rtl/>
        </w:rPr>
        <w:t>?</w:t>
      </w:r>
      <w:r w:rsidRPr="00B160B9">
        <w:rPr>
          <w:rFonts w:cs="Arial"/>
          <w:sz w:val="24"/>
          <w:szCs w:val="24"/>
          <w:rtl/>
        </w:rPr>
        <w:t xml:space="preserve"> בשהשביח ואח"כ פגם</w:t>
      </w:r>
      <w:r w:rsidRPr="00463B08">
        <w:rPr>
          <w:rFonts w:cs="Arial" w:hint="cs"/>
          <w:sz w:val="24"/>
          <w:szCs w:val="24"/>
          <w:rtl/>
        </w:rPr>
        <w:t>.</w:t>
      </w:r>
      <w:r w:rsidRPr="00B160B9">
        <w:rPr>
          <w:rFonts w:cs="Arial"/>
          <w:sz w:val="24"/>
          <w:szCs w:val="24"/>
          <w:rtl/>
        </w:rPr>
        <w:t xml:space="preserve"> אבל פגם ואחר כך השביח</w:t>
      </w:r>
      <w:r w:rsidRPr="00463B08">
        <w:rPr>
          <w:rFonts w:cs="Arial" w:hint="cs"/>
          <w:sz w:val="24"/>
          <w:szCs w:val="24"/>
          <w:rtl/>
        </w:rPr>
        <w:t>,</w:t>
      </w:r>
      <w:r w:rsidRPr="00B160B9">
        <w:rPr>
          <w:rFonts w:cs="Arial"/>
          <w:sz w:val="24"/>
          <w:szCs w:val="24"/>
          <w:rtl/>
        </w:rPr>
        <w:t xml:space="preserve"> אף ר"מ מודה</w:t>
      </w:r>
      <w:r w:rsidRPr="00463B08">
        <w:rPr>
          <w:rFonts w:cs="Arial" w:hint="cs"/>
          <w:sz w:val="24"/>
          <w:szCs w:val="24"/>
          <w:rtl/>
        </w:rPr>
        <w:t>.</w:t>
      </w:r>
      <w:r w:rsidRPr="00B160B9">
        <w:rPr>
          <w:rFonts w:cs="Arial"/>
          <w:sz w:val="24"/>
          <w:szCs w:val="24"/>
          <w:rtl/>
        </w:rPr>
        <w:t xml:space="preserve"> ר' יוחנן אמר</w:t>
      </w:r>
      <w:r w:rsidRPr="00463B08">
        <w:rPr>
          <w:rFonts w:cs="Arial" w:hint="cs"/>
          <w:sz w:val="24"/>
          <w:szCs w:val="24"/>
          <w:rtl/>
        </w:rPr>
        <w:t>,</w:t>
      </w:r>
      <w:r w:rsidRPr="00B160B9">
        <w:rPr>
          <w:rFonts w:cs="Arial"/>
          <w:sz w:val="24"/>
          <w:szCs w:val="24"/>
          <w:rtl/>
        </w:rPr>
        <w:t xml:space="preserve"> לא שנייא</w:t>
      </w:r>
      <w:r w:rsidRPr="00463B08">
        <w:rPr>
          <w:rFonts w:cs="Arial" w:hint="cs"/>
          <w:sz w:val="24"/>
          <w:szCs w:val="24"/>
          <w:rtl/>
        </w:rPr>
        <w:t>.</w:t>
      </w:r>
      <w:r w:rsidRPr="00B160B9">
        <w:rPr>
          <w:rFonts w:cs="Arial"/>
          <w:sz w:val="24"/>
          <w:szCs w:val="24"/>
          <w:rtl/>
        </w:rPr>
        <w:t xml:space="preserve"> היא פגם </w:t>
      </w:r>
      <w:r w:rsidRPr="00463B08">
        <w:rPr>
          <w:rFonts w:cs="Arial"/>
          <w:sz w:val="24"/>
          <w:szCs w:val="24"/>
          <w:rtl/>
        </w:rPr>
        <w:t>ואח"כ</w:t>
      </w:r>
      <w:r w:rsidRPr="00B160B9">
        <w:rPr>
          <w:rFonts w:cs="Arial"/>
          <w:sz w:val="24"/>
          <w:szCs w:val="24"/>
          <w:rtl/>
        </w:rPr>
        <w:t xml:space="preserve"> השביח היא השביח</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ואח"כ</w:t>
      </w:r>
      <w:r w:rsidRPr="00B160B9">
        <w:rPr>
          <w:rFonts w:cs="Arial"/>
          <w:sz w:val="24"/>
          <w:szCs w:val="24"/>
          <w:rtl/>
        </w:rPr>
        <w:t xml:space="preserve"> פגם</w:t>
      </w:r>
      <w:r w:rsidRPr="00463B08">
        <w:rPr>
          <w:rFonts w:cs="Arial" w:hint="cs"/>
          <w:sz w:val="24"/>
          <w:szCs w:val="24"/>
          <w:rtl/>
        </w:rPr>
        <w:t>,</w:t>
      </w:r>
      <w:r w:rsidRPr="00B160B9">
        <w:rPr>
          <w:rFonts w:cs="Arial"/>
          <w:sz w:val="24"/>
          <w:szCs w:val="24"/>
          <w:rtl/>
        </w:rPr>
        <w:t xml:space="preserve"> היא המחלוקת. </w:t>
      </w:r>
      <w:r w:rsidRPr="005707FC">
        <w:rPr>
          <w:rFonts w:cs="Arial" w:hint="cs"/>
          <w:b/>
          <w:bCs/>
          <w:sz w:val="24"/>
          <w:szCs w:val="24"/>
          <w:rtl/>
        </w:rPr>
        <w:t xml:space="preserve">תנן, </w:t>
      </w:r>
      <w:r w:rsidRPr="005707FC">
        <w:rPr>
          <w:rFonts w:cs="Arial"/>
          <w:b/>
          <w:bCs/>
          <w:sz w:val="24"/>
          <w:szCs w:val="24"/>
          <w:rtl/>
        </w:rPr>
        <w:t>שעורין</w:t>
      </w:r>
      <w:r w:rsidRPr="00463B08">
        <w:rPr>
          <w:rFonts w:cs="Arial"/>
          <w:sz w:val="24"/>
          <w:szCs w:val="24"/>
          <w:rtl/>
        </w:rPr>
        <w:t xml:space="preserve"> </w:t>
      </w:r>
      <w:r w:rsidRPr="00B160B9">
        <w:rPr>
          <w:rFonts w:cs="Arial"/>
          <w:sz w:val="24"/>
          <w:szCs w:val="24"/>
          <w:rtl/>
        </w:rPr>
        <w:t>שנפלו לתוך הבור של מים</w:t>
      </w:r>
      <w:r w:rsidRPr="00463B08">
        <w:rPr>
          <w:rFonts w:cs="Arial" w:hint="cs"/>
          <w:sz w:val="24"/>
          <w:szCs w:val="24"/>
          <w:rtl/>
        </w:rPr>
        <w:t>.</w:t>
      </w:r>
      <w:r w:rsidRPr="00B160B9">
        <w:rPr>
          <w:rFonts w:cs="Arial"/>
          <w:sz w:val="24"/>
          <w:szCs w:val="24"/>
          <w:rtl/>
        </w:rPr>
        <w:t xml:space="preserve"> אף על פי שהבאישו מימיו</w:t>
      </w:r>
      <w:r w:rsidRPr="00463B08">
        <w:rPr>
          <w:rFonts w:cs="Arial" w:hint="cs"/>
          <w:sz w:val="24"/>
          <w:szCs w:val="24"/>
          <w:rtl/>
        </w:rPr>
        <w:t>,</w:t>
      </w:r>
      <w:r w:rsidRPr="00B160B9">
        <w:rPr>
          <w:rFonts w:cs="Arial"/>
          <w:sz w:val="24"/>
          <w:szCs w:val="24"/>
          <w:rtl/>
        </w:rPr>
        <w:t xml:space="preserve"> </w:t>
      </w:r>
      <w:r w:rsidRPr="00B160B9">
        <w:rPr>
          <w:rFonts w:cs="Arial" w:hint="eastAsia"/>
          <w:sz w:val="24"/>
          <w:szCs w:val="24"/>
          <w:rtl/>
        </w:rPr>
        <w:t>מימיו</w:t>
      </w:r>
      <w:r w:rsidRPr="00B160B9">
        <w:rPr>
          <w:rFonts w:cs="Arial"/>
          <w:sz w:val="24"/>
          <w:szCs w:val="24"/>
          <w:rtl/>
        </w:rPr>
        <w:t xml:space="preserve"> מותרין</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הדא מתני</w:t>
      </w:r>
      <w:r w:rsidRPr="005707FC">
        <w:rPr>
          <w:rFonts w:cs="Arial" w:hint="cs"/>
          <w:b/>
          <w:bCs/>
          <w:sz w:val="24"/>
          <w:szCs w:val="24"/>
          <w:rtl/>
        </w:rPr>
        <w:t>תין</w:t>
      </w:r>
      <w:r w:rsidRPr="00463B08">
        <w:rPr>
          <w:rFonts w:cs="Arial" w:hint="cs"/>
          <w:sz w:val="24"/>
          <w:szCs w:val="24"/>
          <w:rtl/>
        </w:rPr>
        <w:t xml:space="preserve"> </w:t>
      </w:r>
      <w:r>
        <w:rPr>
          <w:rFonts w:cs="Arial" w:hint="cs"/>
          <w:i/>
          <w:iCs/>
          <w:sz w:val="16"/>
          <w:szCs w:val="16"/>
          <w:rtl/>
        </w:rPr>
        <w:t>שאומרת ש</w:t>
      </w:r>
      <w:r w:rsidRPr="00755334">
        <w:rPr>
          <w:rFonts w:cs="Arial" w:hint="cs"/>
          <w:i/>
          <w:iCs/>
          <w:sz w:val="16"/>
          <w:szCs w:val="16"/>
          <w:rtl/>
        </w:rPr>
        <w:t>שעורים שנתנו טעם לפגם במים ולא השביחו כלל המים מותרים</w:t>
      </w:r>
      <w:r w:rsidRPr="00463B08">
        <w:rPr>
          <w:rFonts w:cs="Arial" w:hint="cs"/>
          <w:sz w:val="24"/>
          <w:szCs w:val="24"/>
          <w:rtl/>
        </w:rPr>
        <w:t xml:space="preserve"> </w:t>
      </w:r>
      <w:r w:rsidRPr="00B160B9">
        <w:rPr>
          <w:rFonts w:cs="Arial"/>
          <w:sz w:val="24"/>
          <w:szCs w:val="24"/>
          <w:rtl/>
        </w:rPr>
        <w:t>מה היא</w:t>
      </w:r>
      <w:r w:rsidRPr="00463B08">
        <w:rPr>
          <w:rFonts w:cs="Arial" w:hint="cs"/>
          <w:sz w:val="24"/>
          <w:szCs w:val="24"/>
          <w:rtl/>
        </w:rPr>
        <w:t xml:space="preserve">, </w:t>
      </w:r>
      <w:r w:rsidRPr="005707FC">
        <w:rPr>
          <w:rFonts w:cs="Arial" w:hint="cs"/>
          <w:b/>
          <w:bCs/>
          <w:sz w:val="24"/>
          <w:szCs w:val="24"/>
          <w:rtl/>
        </w:rPr>
        <w:t>האם גם בזה ר"מ יחלוק ויאסור</w:t>
      </w:r>
      <w:r w:rsidRPr="00463B08">
        <w:rPr>
          <w:rFonts w:cs="Arial" w:hint="cs"/>
          <w:sz w:val="24"/>
          <w:szCs w:val="24"/>
          <w:rtl/>
        </w:rPr>
        <w:t>?</w:t>
      </w:r>
      <w:r w:rsidRPr="00B160B9">
        <w:rPr>
          <w:rFonts w:cs="Arial"/>
          <w:sz w:val="24"/>
          <w:szCs w:val="24"/>
          <w:rtl/>
        </w:rPr>
        <w:t xml:space="preserve"> ר"י אומר</w:t>
      </w:r>
      <w:r w:rsidRPr="00463B08">
        <w:rPr>
          <w:rFonts w:cs="Arial" w:hint="cs"/>
          <w:sz w:val="24"/>
          <w:szCs w:val="24"/>
          <w:rtl/>
        </w:rPr>
        <w:t>,</w:t>
      </w:r>
      <w:r w:rsidRPr="00B160B9">
        <w:rPr>
          <w:rFonts w:cs="Arial"/>
          <w:sz w:val="24"/>
          <w:szCs w:val="24"/>
          <w:rtl/>
        </w:rPr>
        <w:t xml:space="preserve"> במחלוקת </w:t>
      </w:r>
      <w:r w:rsidRPr="005707FC">
        <w:rPr>
          <w:rFonts w:cs="Arial" w:hint="cs"/>
          <w:b/>
          <w:bCs/>
          <w:sz w:val="24"/>
          <w:szCs w:val="24"/>
          <w:rtl/>
        </w:rPr>
        <w:t>והמשנה דעת רבי שמעון.</w:t>
      </w:r>
      <w:r w:rsidRPr="00463B08">
        <w:rPr>
          <w:rFonts w:cs="Arial"/>
          <w:sz w:val="24"/>
          <w:szCs w:val="24"/>
          <w:rtl/>
        </w:rPr>
        <w:t xml:space="preserve"> </w:t>
      </w:r>
      <w:r w:rsidRPr="00B160B9">
        <w:rPr>
          <w:rFonts w:cs="Arial"/>
          <w:sz w:val="24"/>
          <w:szCs w:val="24"/>
          <w:rtl/>
        </w:rPr>
        <w:t>ר"ש בן לקיש אמר</w:t>
      </w:r>
      <w:r w:rsidRPr="00463B08">
        <w:rPr>
          <w:rFonts w:cs="Arial" w:hint="cs"/>
          <w:sz w:val="24"/>
          <w:szCs w:val="24"/>
          <w:rtl/>
        </w:rPr>
        <w:t>,</w:t>
      </w:r>
      <w:r w:rsidRPr="00B160B9">
        <w:rPr>
          <w:rFonts w:cs="Arial"/>
          <w:sz w:val="24"/>
          <w:szCs w:val="24"/>
          <w:rtl/>
        </w:rPr>
        <w:t xml:space="preserve"> דברי הכל</w:t>
      </w:r>
      <w:r w:rsidRPr="00463B08">
        <w:rPr>
          <w:rFonts w:cs="Arial" w:hint="cs"/>
          <w:sz w:val="24"/>
          <w:szCs w:val="24"/>
          <w:rtl/>
        </w:rPr>
        <w:t>.</w:t>
      </w:r>
      <w:r w:rsidRPr="00B160B9">
        <w:rPr>
          <w:rFonts w:cs="Arial"/>
          <w:sz w:val="24"/>
          <w:szCs w:val="24"/>
          <w:rtl/>
        </w:rPr>
        <w:t xml:space="preserve"> ר' יוסי בר רבי בון אמר</w:t>
      </w:r>
      <w:r w:rsidRPr="00463B08">
        <w:rPr>
          <w:rFonts w:cs="Arial" w:hint="cs"/>
          <w:sz w:val="24"/>
          <w:szCs w:val="24"/>
          <w:rtl/>
        </w:rPr>
        <w:t>.</w:t>
      </w:r>
      <w:r w:rsidRPr="00B160B9">
        <w:rPr>
          <w:rFonts w:cs="Arial"/>
          <w:sz w:val="24"/>
          <w:szCs w:val="24"/>
          <w:rtl/>
        </w:rPr>
        <w:t xml:space="preserve"> אילין שמועתא</w:t>
      </w:r>
      <w:r w:rsidR="004F1389">
        <w:rPr>
          <w:rFonts w:cs="Arial" w:hint="cs"/>
          <w:sz w:val="24"/>
          <w:szCs w:val="24"/>
          <w:rtl/>
        </w:rPr>
        <w:t xml:space="preserve"> דעות </w:t>
      </w:r>
      <w:r w:rsidR="004F1389" w:rsidRPr="004F1389">
        <w:rPr>
          <w:rFonts w:cs="Arial" w:hint="cs"/>
          <w:i/>
          <w:iCs/>
          <w:sz w:val="16"/>
          <w:szCs w:val="16"/>
          <w:rtl/>
        </w:rPr>
        <w:t>ש</w:t>
      </w:r>
      <w:r w:rsidR="004F1389">
        <w:rPr>
          <w:rFonts w:cs="Arial" w:hint="cs"/>
          <w:i/>
          <w:iCs/>
          <w:sz w:val="16"/>
          <w:szCs w:val="16"/>
          <w:rtl/>
        </w:rPr>
        <w:t>הזכר</w:t>
      </w:r>
      <w:r w:rsidR="004F1389" w:rsidRPr="004F1389">
        <w:rPr>
          <w:rFonts w:cs="Arial" w:hint="cs"/>
          <w:i/>
          <w:iCs/>
          <w:sz w:val="16"/>
          <w:szCs w:val="16"/>
          <w:rtl/>
        </w:rPr>
        <w:t>ו קדם</w:t>
      </w:r>
      <w:r w:rsidR="004F1389">
        <w:rPr>
          <w:rFonts w:cs="Arial" w:hint="cs"/>
          <w:i/>
          <w:iCs/>
          <w:sz w:val="16"/>
          <w:szCs w:val="16"/>
          <w:rtl/>
        </w:rPr>
        <w:t xml:space="preserve"> על המשנה </w:t>
      </w:r>
      <w:r w:rsidR="004F1389" w:rsidRPr="00B160B9">
        <w:rPr>
          <w:rFonts w:cs="Arial"/>
          <w:i/>
          <w:iCs/>
          <w:sz w:val="16"/>
          <w:szCs w:val="16"/>
          <w:rtl/>
        </w:rPr>
        <w:t>כל נותני טעם בין לשבח בין לפגם אסור</w:t>
      </w:r>
      <w:r w:rsidR="004F1389" w:rsidRPr="004F1389">
        <w:rPr>
          <w:rFonts w:cs="Arial" w:hint="cs"/>
          <w:i/>
          <w:iCs/>
          <w:sz w:val="16"/>
          <w:szCs w:val="16"/>
          <w:rtl/>
        </w:rPr>
        <w:t>,</w:t>
      </w:r>
      <w:r w:rsidR="004F1389" w:rsidRPr="00B160B9">
        <w:rPr>
          <w:rFonts w:cs="Arial"/>
          <w:i/>
          <w:iCs/>
          <w:sz w:val="16"/>
          <w:szCs w:val="16"/>
          <w:rtl/>
        </w:rPr>
        <w:t xml:space="preserve"> דברי ר"מ</w:t>
      </w:r>
      <w:r w:rsidR="004F1389" w:rsidRPr="004F1389">
        <w:rPr>
          <w:rFonts w:cs="Arial" w:hint="cs"/>
          <w:i/>
          <w:iCs/>
          <w:sz w:val="16"/>
          <w:szCs w:val="16"/>
          <w:rtl/>
        </w:rPr>
        <w:t>.</w:t>
      </w:r>
      <w:r w:rsidR="004F1389" w:rsidRPr="00B160B9">
        <w:rPr>
          <w:rFonts w:cs="Arial"/>
          <w:i/>
          <w:iCs/>
          <w:sz w:val="16"/>
          <w:szCs w:val="16"/>
          <w:rtl/>
        </w:rPr>
        <w:t xml:space="preserve"> ר"ש אומר</w:t>
      </w:r>
      <w:r w:rsidR="004F1389" w:rsidRPr="004F1389">
        <w:rPr>
          <w:rFonts w:cs="Arial" w:hint="cs"/>
          <w:i/>
          <w:iCs/>
          <w:sz w:val="16"/>
          <w:szCs w:val="16"/>
          <w:rtl/>
        </w:rPr>
        <w:t>.</w:t>
      </w:r>
      <w:r w:rsidR="004F1389" w:rsidRPr="00B160B9">
        <w:rPr>
          <w:rFonts w:cs="Arial"/>
          <w:i/>
          <w:iCs/>
          <w:sz w:val="16"/>
          <w:szCs w:val="16"/>
          <w:rtl/>
        </w:rPr>
        <w:t xml:space="preserve"> לשבח אסור</w:t>
      </w:r>
      <w:r w:rsidR="004F1389" w:rsidRPr="004F1389">
        <w:rPr>
          <w:rFonts w:cs="Arial" w:hint="cs"/>
          <w:i/>
          <w:iCs/>
          <w:sz w:val="16"/>
          <w:szCs w:val="16"/>
          <w:rtl/>
        </w:rPr>
        <w:t>,</w:t>
      </w:r>
      <w:r w:rsidR="004F1389" w:rsidRPr="00B160B9">
        <w:rPr>
          <w:rFonts w:cs="Arial"/>
          <w:i/>
          <w:iCs/>
          <w:sz w:val="16"/>
          <w:szCs w:val="16"/>
          <w:rtl/>
        </w:rPr>
        <w:t xml:space="preserve"> לפגם מותר</w:t>
      </w:r>
      <w:r w:rsidR="004F1389">
        <w:rPr>
          <w:rFonts w:cs="Arial" w:hint="cs"/>
          <w:sz w:val="24"/>
          <w:szCs w:val="24"/>
          <w:rtl/>
        </w:rPr>
        <w:t xml:space="preserve"> </w:t>
      </w:r>
      <w:r w:rsidRPr="004F1389">
        <w:rPr>
          <w:rFonts w:cs="Arial"/>
          <w:sz w:val="24"/>
          <w:szCs w:val="24"/>
          <w:rtl/>
        </w:rPr>
        <w:t>הכא</w:t>
      </w:r>
      <w:r w:rsidRPr="005707FC">
        <w:rPr>
          <w:rFonts w:cs="Arial" w:hint="cs"/>
          <w:b/>
          <w:bCs/>
          <w:sz w:val="24"/>
          <w:szCs w:val="24"/>
          <w:rtl/>
        </w:rPr>
        <w:t xml:space="preserve"> </w:t>
      </w:r>
      <w:r w:rsidRPr="004F1389">
        <w:rPr>
          <w:rFonts w:cs="Arial" w:hint="cs"/>
          <w:i/>
          <w:iCs/>
          <w:sz w:val="16"/>
          <w:szCs w:val="16"/>
          <w:rtl/>
        </w:rPr>
        <w:t xml:space="preserve">על המשנה </w:t>
      </w:r>
      <w:r w:rsidR="004F1389">
        <w:rPr>
          <w:rFonts w:cs="Arial" w:hint="cs"/>
          <w:i/>
          <w:iCs/>
          <w:sz w:val="16"/>
          <w:szCs w:val="16"/>
          <w:rtl/>
        </w:rPr>
        <w:t>ש</w:t>
      </w:r>
      <w:r w:rsidR="004F1389" w:rsidRPr="00755334">
        <w:rPr>
          <w:rFonts w:cs="Arial" w:hint="cs"/>
          <w:i/>
          <w:iCs/>
          <w:sz w:val="16"/>
          <w:szCs w:val="16"/>
          <w:rtl/>
        </w:rPr>
        <w:t xml:space="preserve">שעורים שנתנו טעם לפגם במים </w:t>
      </w:r>
      <w:r w:rsidRPr="005707FC">
        <w:rPr>
          <w:rFonts w:cs="Arial" w:hint="cs"/>
          <w:b/>
          <w:bCs/>
          <w:sz w:val="24"/>
          <w:szCs w:val="24"/>
          <w:rtl/>
        </w:rPr>
        <w:t>אתאמר</w:t>
      </w:r>
      <w:r w:rsidRPr="00463B08">
        <w:rPr>
          <w:rFonts w:cs="Arial" w:hint="cs"/>
          <w:sz w:val="24"/>
          <w:szCs w:val="24"/>
          <w:rtl/>
        </w:rPr>
        <w:t>.</w:t>
      </w:r>
      <w:r w:rsidRPr="00B160B9">
        <w:rPr>
          <w:rFonts w:cs="Arial"/>
          <w:sz w:val="24"/>
          <w:szCs w:val="24"/>
          <w:rtl/>
        </w:rPr>
        <w:t xml:space="preserve"> ר' יוחנן אמר במחלוקת</w:t>
      </w:r>
      <w:r w:rsidRPr="00463B08">
        <w:rPr>
          <w:rFonts w:cs="Arial" w:hint="cs"/>
          <w:sz w:val="24"/>
          <w:szCs w:val="24"/>
          <w:rtl/>
        </w:rPr>
        <w:t>.</w:t>
      </w:r>
      <w:r w:rsidRPr="00B160B9">
        <w:rPr>
          <w:rFonts w:cs="Arial"/>
          <w:sz w:val="24"/>
          <w:szCs w:val="24"/>
          <w:rtl/>
        </w:rPr>
        <w:t xml:space="preserve"> ר"ש בן לקיש אמר דברי הכל:</w:t>
      </w:r>
    </w:p>
    <w:p w14:paraId="3A7A8C6A" w14:textId="77777777" w:rsidR="005753ED" w:rsidRDefault="00A2147C" w:rsidP="004A58C8">
      <w:pPr>
        <w:bidi/>
        <w:rPr>
          <w:rFonts w:cs="Arial"/>
          <w:sz w:val="24"/>
          <w:szCs w:val="24"/>
        </w:rPr>
      </w:pPr>
      <w:r w:rsidRPr="00463B08">
        <w:rPr>
          <w:rFonts w:cs="Arial"/>
          <w:sz w:val="24"/>
          <w:szCs w:val="24"/>
          <w:rtl/>
        </w:rPr>
        <w:t>תלמוד ירושלמי (וילנא) מסכת תרומות</w:t>
      </w:r>
    </w:p>
    <w:p w14:paraId="24678831" w14:textId="3ED2DD24" w:rsidR="00A2147C" w:rsidRPr="00B160B9" w:rsidRDefault="00A2147C" w:rsidP="005753ED">
      <w:pPr>
        <w:bidi/>
        <w:rPr>
          <w:sz w:val="28"/>
          <w:szCs w:val="24"/>
        </w:rPr>
      </w:pPr>
      <w:r w:rsidRPr="00463B08">
        <w:rPr>
          <w:rFonts w:cs="Arial"/>
          <w:sz w:val="24"/>
          <w:szCs w:val="24"/>
          <w:rtl/>
        </w:rPr>
        <w:t xml:space="preserve"> </w:t>
      </w:r>
      <w:r w:rsidRPr="005753ED">
        <w:rPr>
          <w:rFonts w:cs="Arial"/>
          <w:sz w:val="28"/>
          <w:szCs w:val="28"/>
          <w:rtl/>
        </w:rPr>
        <w:t xml:space="preserve">פרק י </w:t>
      </w:r>
      <w:r w:rsidRPr="00B160B9">
        <w:rPr>
          <w:rFonts w:cs="Arial"/>
          <w:sz w:val="28"/>
          <w:szCs w:val="28"/>
          <w:rtl/>
        </w:rPr>
        <w:t>הלכה ב</w:t>
      </w:r>
    </w:p>
    <w:p w14:paraId="0E3794D4" w14:textId="77777777" w:rsidR="005753ED" w:rsidRPr="005753ED" w:rsidRDefault="00A2147C"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הרודה פת חמה</w:t>
      </w:r>
      <w:r w:rsidRPr="005753ED">
        <w:rPr>
          <w:rFonts w:cs="Arial" w:hint="cs"/>
          <w:sz w:val="28"/>
          <w:szCs w:val="28"/>
          <w:rtl/>
        </w:rPr>
        <w:t>,</w:t>
      </w:r>
      <w:r w:rsidRPr="00B160B9">
        <w:rPr>
          <w:rFonts w:cs="Arial"/>
          <w:sz w:val="28"/>
          <w:szCs w:val="28"/>
          <w:rtl/>
        </w:rPr>
        <w:t xml:space="preserve"> ונתנה על פי חבית של יין של תרומה</w:t>
      </w:r>
      <w:r w:rsidRPr="005753ED">
        <w:rPr>
          <w:rFonts w:cs="Arial" w:hint="cs"/>
          <w:sz w:val="28"/>
          <w:szCs w:val="28"/>
          <w:rtl/>
        </w:rPr>
        <w:t>.</w:t>
      </w:r>
      <w:r w:rsidRPr="00B160B9">
        <w:rPr>
          <w:rFonts w:cs="Arial"/>
          <w:sz w:val="28"/>
          <w:szCs w:val="28"/>
          <w:rtl/>
        </w:rPr>
        <w:t xml:space="preserve"> ר"מ אוסר</w:t>
      </w:r>
      <w:r w:rsidRPr="005753ED">
        <w:rPr>
          <w:rFonts w:cs="Arial" w:hint="cs"/>
          <w:sz w:val="28"/>
          <w:szCs w:val="28"/>
          <w:rtl/>
        </w:rPr>
        <w:t>.</w:t>
      </w:r>
      <w:r w:rsidRPr="00B160B9">
        <w:rPr>
          <w:rFonts w:cs="Arial"/>
          <w:sz w:val="28"/>
          <w:szCs w:val="28"/>
          <w:rtl/>
        </w:rPr>
        <w:t xml:space="preserve"> ור' יהודה מתיר</w:t>
      </w:r>
      <w:r w:rsidRPr="005753ED">
        <w:rPr>
          <w:rFonts w:cs="Arial" w:hint="cs"/>
          <w:sz w:val="28"/>
          <w:szCs w:val="28"/>
          <w:rtl/>
        </w:rPr>
        <w:t>.</w:t>
      </w:r>
      <w:r w:rsidRPr="00B160B9">
        <w:rPr>
          <w:rFonts w:cs="Arial"/>
          <w:sz w:val="28"/>
          <w:szCs w:val="28"/>
          <w:rtl/>
        </w:rPr>
        <w:t xml:space="preserve"> רבי יוסי מתיר בשל חיטים</w:t>
      </w:r>
      <w:r w:rsidRPr="005753ED">
        <w:rPr>
          <w:rFonts w:cs="Arial" w:hint="cs"/>
          <w:sz w:val="28"/>
          <w:szCs w:val="28"/>
          <w:rtl/>
        </w:rPr>
        <w:t>,</w:t>
      </w:r>
      <w:r w:rsidRPr="00B160B9">
        <w:rPr>
          <w:rFonts w:cs="Arial"/>
          <w:sz w:val="28"/>
          <w:szCs w:val="28"/>
          <w:rtl/>
        </w:rPr>
        <w:t xml:space="preserve"> ואוסר בשל שעורין</w:t>
      </w:r>
      <w:r w:rsidRPr="005753ED">
        <w:rPr>
          <w:rFonts w:cs="Arial" w:hint="cs"/>
          <w:sz w:val="28"/>
          <w:szCs w:val="28"/>
          <w:rtl/>
        </w:rPr>
        <w:t>,</w:t>
      </w:r>
      <w:r w:rsidRPr="00B160B9">
        <w:rPr>
          <w:rFonts w:cs="Arial"/>
          <w:sz w:val="28"/>
          <w:szCs w:val="28"/>
          <w:rtl/>
        </w:rPr>
        <w:t xml:space="preserve"> מפני שהשעורין שואבות. תנור שהסיקו בכמון של תרומה ואפה בו את הפת</w:t>
      </w:r>
      <w:r w:rsidRPr="005753ED">
        <w:rPr>
          <w:rFonts w:cs="Arial" w:hint="cs"/>
          <w:sz w:val="28"/>
          <w:szCs w:val="28"/>
          <w:rtl/>
        </w:rPr>
        <w:t>,</w:t>
      </w:r>
      <w:r w:rsidRPr="00B160B9">
        <w:rPr>
          <w:rFonts w:cs="Arial"/>
          <w:sz w:val="28"/>
          <w:szCs w:val="28"/>
          <w:rtl/>
        </w:rPr>
        <w:t xml:space="preserve"> הפת מותרת</w:t>
      </w:r>
      <w:r w:rsidRPr="005753ED">
        <w:rPr>
          <w:rFonts w:cs="Arial" w:hint="cs"/>
          <w:sz w:val="28"/>
          <w:szCs w:val="28"/>
          <w:rtl/>
        </w:rPr>
        <w:t>.</w:t>
      </w:r>
      <w:r w:rsidRPr="00B160B9">
        <w:rPr>
          <w:rFonts w:cs="Arial"/>
          <w:sz w:val="28"/>
          <w:szCs w:val="28"/>
          <w:rtl/>
        </w:rPr>
        <w:t xml:space="preserve"> שאין טעם כמון</w:t>
      </w:r>
      <w:r w:rsidRPr="005753ED">
        <w:rPr>
          <w:rFonts w:cs="Arial" w:hint="cs"/>
          <w:sz w:val="28"/>
          <w:szCs w:val="28"/>
          <w:rtl/>
        </w:rPr>
        <w:t>,</w:t>
      </w:r>
      <w:r w:rsidRPr="00B160B9">
        <w:rPr>
          <w:rFonts w:cs="Arial"/>
          <w:sz w:val="28"/>
          <w:szCs w:val="28"/>
          <w:rtl/>
        </w:rPr>
        <w:t xml:space="preserve"> אלא ריח כמון:</w:t>
      </w:r>
    </w:p>
    <w:p w14:paraId="32E0785F" w14:textId="64C5BEA0" w:rsidR="00A2147C" w:rsidRPr="00B160B9" w:rsidRDefault="00A2147C"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w:t>
      </w:r>
      <w:r w:rsidRPr="00B160B9">
        <w:rPr>
          <w:rFonts w:cs="Arial"/>
          <w:sz w:val="24"/>
          <w:szCs w:val="24"/>
          <w:rtl/>
        </w:rPr>
        <w:t xml:space="preserve"> א"ר זעירא</w:t>
      </w:r>
      <w:r w:rsidRPr="00463B08">
        <w:rPr>
          <w:rFonts w:cs="Arial" w:hint="cs"/>
          <w:sz w:val="24"/>
          <w:szCs w:val="24"/>
          <w:rtl/>
        </w:rPr>
        <w:t>.</w:t>
      </w:r>
      <w:r w:rsidRPr="00B160B9">
        <w:rPr>
          <w:rFonts w:cs="Arial"/>
          <w:sz w:val="24"/>
          <w:szCs w:val="24"/>
          <w:rtl/>
        </w:rPr>
        <w:t xml:space="preserve"> בעון קומי ר' ינאי</w:t>
      </w:r>
      <w:r w:rsidRPr="00463B08">
        <w:rPr>
          <w:rFonts w:cs="Arial" w:hint="cs"/>
          <w:sz w:val="24"/>
          <w:szCs w:val="24"/>
          <w:rtl/>
        </w:rPr>
        <w:t>.</w:t>
      </w:r>
      <w:r w:rsidRPr="00B160B9">
        <w:rPr>
          <w:rFonts w:cs="Arial"/>
          <w:sz w:val="24"/>
          <w:szCs w:val="24"/>
          <w:rtl/>
        </w:rPr>
        <w:t xml:space="preserve"> נתנה על פי מגופת חבית</w:t>
      </w:r>
      <w:r w:rsidRPr="00463B08">
        <w:rPr>
          <w:rFonts w:cs="Arial" w:hint="cs"/>
          <w:sz w:val="24"/>
          <w:szCs w:val="24"/>
          <w:rtl/>
        </w:rPr>
        <w:t>,</w:t>
      </w:r>
      <w:r w:rsidRPr="00B160B9">
        <w:rPr>
          <w:rFonts w:cs="Arial"/>
          <w:sz w:val="24"/>
          <w:szCs w:val="24"/>
          <w:rtl/>
        </w:rPr>
        <w:t xml:space="preserve"> מהו</w:t>
      </w:r>
      <w:r w:rsidRPr="00463B08">
        <w:rPr>
          <w:rFonts w:cs="Arial" w:hint="cs"/>
          <w:sz w:val="24"/>
          <w:szCs w:val="24"/>
          <w:rtl/>
        </w:rPr>
        <w:t>?</w:t>
      </w:r>
      <w:r w:rsidRPr="00B160B9">
        <w:rPr>
          <w:rFonts w:cs="Arial"/>
          <w:sz w:val="24"/>
          <w:szCs w:val="24"/>
          <w:rtl/>
        </w:rPr>
        <w:t xml:space="preserve"> אמר לון [דף נא עמוד ב] </w:t>
      </w:r>
      <w:r w:rsidRPr="005707FC">
        <w:rPr>
          <w:rFonts w:cs="Arial" w:hint="cs"/>
          <w:b/>
          <w:bCs/>
          <w:sz w:val="24"/>
          <w:szCs w:val="24"/>
          <w:rtl/>
        </w:rPr>
        <w:t>כתיב</w:t>
      </w:r>
      <w:r>
        <w:rPr>
          <w:rFonts w:cs="Arial" w:hint="cs"/>
          <w:sz w:val="24"/>
          <w:szCs w:val="24"/>
          <w:rtl/>
        </w:rPr>
        <w:t>,</w:t>
      </w:r>
      <w:r w:rsidRPr="00B160B9">
        <w:rPr>
          <w:rFonts w:cs="Arial"/>
          <w:sz w:val="24"/>
          <w:szCs w:val="24"/>
          <w:rtl/>
        </w:rPr>
        <w:t xml:space="preserve"> יגיד עליו ריעו</w:t>
      </w:r>
      <w:r w:rsidRPr="00463B08">
        <w:rPr>
          <w:rFonts w:cs="Arial" w:hint="cs"/>
          <w:sz w:val="24"/>
          <w:szCs w:val="24"/>
          <w:rtl/>
        </w:rPr>
        <w:t>.</w:t>
      </w:r>
      <w:r w:rsidRPr="00041A0B">
        <w:rPr>
          <w:rFonts w:cs="Arial"/>
          <w:sz w:val="24"/>
          <w:szCs w:val="24"/>
          <w:rtl/>
        </w:rPr>
        <w:t xml:space="preserve"> </w:t>
      </w:r>
      <w:r w:rsidRPr="00463B08">
        <w:rPr>
          <w:rFonts w:cs="Arial"/>
          <w:sz w:val="24"/>
          <w:szCs w:val="24"/>
          <w:rtl/>
        </w:rPr>
        <w:t xml:space="preserve">[איוב לו לג] </w:t>
      </w:r>
      <w:r w:rsidRPr="00B160B9">
        <w:rPr>
          <w:rFonts w:cs="Arial"/>
          <w:sz w:val="24"/>
          <w:szCs w:val="24"/>
          <w:rtl/>
        </w:rPr>
        <w:t xml:space="preserve"> מהו יגיד עליו ריעו</w:t>
      </w:r>
      <w:r w:rsidRPr="00463B08">
        <w:rPr>
          <w:rFonts w:cs="Arial" w:hint="cs"/>
          <w:sz w:val="24"/>
          <w:szCs w:val="24"/>
          <w:rtl/>
        </w:rPr>
        <w:t>?</w:t>
      </w:r>
      <w:r w:rsidRPr="00B160B9">
        <w:rPr>
          <w:rFonts w:cs="Arial"/>
          <w:sz w:val="24"/>
          <w:szCs w:val="24"/>
          <w:rtl/>
        </w:rPr>
        <w:t xml:space="preserve"> א"ר יוסי</w:t>
      </w:r>
      <w:r w:rsidRPr="00463B08">
        <w:rPr>
          <w:rFonts w:cs="Arial" w:hint="cs"/>
          <w:sz w:val="24"/>
          <w:szCs w:val="24"/>
          <w:rtl/>
        </w:rPr>
        <w:t>.</w:t>
      </w:r>
      <w:r w:rsidRPr="00B160B9">
        <w:rPr>
          <w:rFonts w:cs="Arial"/>
          <w:sz w:val="24"/>
          <w:szCs w:val="24"/>
          <w:rtl/>
        </w:rPr>
        <w:t xml:space="preserve"> כהדא דתנינן תמן</w:t>
      </w:r>
      <w:r w:rsidRPr="00463B08">
        <w:rPr>
          <w:rFonts w:cs="Arial" w:hint="cs"/>
          <w:sz w:val="24"/>
          <w:szCs w:val="24"/>
          <w:rtl/>
        </w:rPr>
        <w:t>.</w:t>
      </w:r>
      <w:r w:rsidRPr="00B160B9">
        <w:rPr>
          <w:rFonts w:cs="Arial"/>
          <w:sz w:val="24"/>
          <w:szCs w:val="24"/>
          <w:rtl/>
        </w:rPr>
        <w:t xml:space="preserve"> חבית מליאה פירות ונתונה לתוך המשקין</w:t>
      </w:r>
      <w:r w:rsidRPr="00463B08">
        <w:rPr>
          <w:rFonts w:cs="Arial" w:hint="cs"/>
          <w:sz w:val="24"/>
          <w:szCs w:val="24"/>
          <w:rtl/>
        </w:rPr>
        <w:t>.</w:t>
      </w:r>
      <w:r w:rsidRPr="00B160B9">
        <w:rPr>
          <w:rFonts w:cs="Arial"/>
          <w:sz w:val="24"/>
          <w:szCs w:val="24"/>
          <w:rtl/>
        </w:rPr>
        <w:t xml:space="preserve"> או שמליאה משקין ונתונה לתוך הפירות</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ושאבו, הרי זה בכי יותן ו</w:t>
      </w:r>
      <w:r w:rsidRPr="005707FC">
        <w:rPr>
          <w:rFonts w:cs="Arial"/>
          <w:b/>
          <w:bCs/>
          <w:sz w:val="24"/>
          <w:szCs w:val="24"/>
          <w:rtl/>
        </w:rPr>
        <w:t>הפירות הוכשרו לקבל טומאה. משמע שגם כשהחבית סתומה, לחלוחית יוצאת דרך הדפנות</w:t>
      </w:r>
      <w:r w:rsidRPr="00463B08">
        <w:rPr>
          <w:rFonts w:cs="Arial" w:hint="cs"/>
          <w:sz w:val="24"/>
          <w:szCs w:val="24"/>
          <w:rtl/>
        </w:rPr>
        <w:t>.</w:t>
      </w:r>
      <w:r w:rsidRPr="00B160B9">
        <w:rPr>
          <w:rFonts w:cs="Arial"/>
          <w:sz w:val="24"/>
          <w:szCs w:val="24"/>
          <w:rtl/>
        </w:rPr>
        <w:t xml:space="preserve"> כמה דאת אמר תמן </w:t>
      </w:r>
      <w:r w:rsidRPr="00463B08">
        <w:rPr>
          <w:rFonts w:cs="Arial" w:hint="cs"/>
          <w:sz w:val="24"/>
          <w:szCs w:val="24"/>
          <w:rtl/>
        </w:rPr>
        <w:t>,</w:t>
      </w:r>
      <w:r w:rsidRPr="00B160B9">
        <w:rPr>
          <w:rFonts w:cs="Arial"/>
          <w:sz w:val="24"/>
          <w:szCs w:val="24"/>
          <w:rtl/>
        </w:rPr>
        <w:t>והוא שיהא המשקין נוגעין בחבית</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אף </w:t>
      </w:r>
      <w:r w:rsidRPr="005707FC">
        <w:rPr>
          <w:rFonts w:cs="Arial"/>
          <w:b/>
          <w:bCs/>
          <w:sz w:val="24"/>
          <w:szCs w:val="24"/>
          <w:rtl/>
        </w:rPr>
        <w:t>הכא</w:t>
      </w:r>
      <w:r w:rsidRPr="00463B08">
        <w:rPr>
          <w:rFonts w:cs="Arial" w:hint="cs"/>
          <w:sz w:val="24"/>
          <w:szCs w:val="24"/>
          <w:rtl/>
        </w:rPr>
        <w:t>,</w:t>
      </w:r>
      <w:r w:rsidRPr="00B160B9">
        <w:rPr>
          <w:rFonts w:cs="Arial"/>
          <w:sz w:val="24"/>
          <w:szCs w:val="24"/>
          <w:rtl/>
        </w:rPr>
        <w:t xml:space="preserve"> והוא </w:t>
      </w:r>
      <w:r w:rsidRPr="005707FC">
        <w:rPr>
          <w:rFonts w:cs="Arial"/>
          <w:b/>
          <w:bCs/>
          <w:sz w:val="24"/>
          <w:szCs w:val="24"/>
          <w:rtl/>
        </w:rPr>
        <w:t xml:space="preserve">שיהא </w:t>
      </w:r>
      <w:r w:rsidRPr="005707FC">
        <w:rPr>
          <w:rFonts w:cs="Arial" w:hint="cs"/>
          <w:b/>
          <w:bCs/>
          <w:sz w:val="24"/>
          <w:szCs w:val="24"/>
          <w:rtl/>
        </w:rPr>
        <w:t>היין</w:t>
      </w:r>
      <w:r w:rsidRPr="005707FC">
        <w:rPr>
          <w:rFonts w:cs="Arial"/>
          <w:b/>
          <w:bCs/>
          <w:sz w:val="24"/>
          <w:szCs w:val="24"/>
          <w:rtl/>
        </w:rPr>
        <w:t xml:space="preserve"> נוגע</w:t>
      </w:r>
      <w:r w:rsidRPr="005707FC">
        <w:rPr>
          <w:rFonts w:cs="Arial" w:hint="cs"/>
          <w:b/>
          <w:bCs/>
          <w:sz w:val="24"/>
          <w:szCs w:val="24"/>
          <w:rtl/>
        </w:rPr>
        <w:t>ה</w:t>
      </w:r>
      <w:r w:rsidRPr="00B160B9">
        <w:rPr>
          <w:rFonts w:cs="Arial"/>
          <w:sz w:val="24"/>
          <w:szCs w:val="24"/>
          <w:rtl/>
        </w:rPr>
        <w:t xml:space="preserve"> במגופה</w:t>
      </w:r>
      <w:r w:rsidRPr="00463B08">
        <w:rPr>
          <w:rFonts w:cs="Arial" w:hint="cs"/>
          <w:sz w:val="24"/>
          <w:szCs w:val="24"/>
          <w:rtl/>
        </w:rPr>
        <w:t>.</w:t>
      </w:r>
      <w:r w:rsidRPr="00B160B9">
        <w:rPr>
          <w:rFonts w:cs="Arial"/>
          <w:sz w:val="24"/>
          <w:szCs w:val="24"/>
          <w:rtl/>
        </w:rPr>
        <w:t xml:space="preserve"> א"ר מנא</w:t>
      </w:r>
      <w:r w:rsidRPr="00463B08">
        <w:rPr>
          <w:rFonts w:cs="Arial" w:hint="cs"/>
          <w:sz w:val="24"/>
          <w:szCs w:val="24"/>
          <w:rtl/>
        </w:rPr>
        <w:t>,</w:t>
      </w:r>
      <w:r w:rsidRPr="00B160B9">
        <w:rPr>
          <w:rFonts w:cs="Arial"/>
          <w:sz w:val="24"/>
          <w:szCs w:val="24"/>
          <w:rtl/>
        </w:rPr>
        <w:t xml:space="preserve"> ומינה</w:t>
      </w:r>
      <w:r w:rsidRPr="00463B08">
        <w:rPr>
          <w:rFonts w:cs="Arial" w:hint="cs"/>
          <w:sz w:val="24"/>
          <w:szCs w:val="24"/>
          <w:rtl/>
        </w:rPr>
        <w:t>.</w:t>
      </w:r>
      <w:r w:rsidRPr="00B160B9">
        <w:rPr>
          <w:rFonts w:cs="Arial"/>
          <w:sz w:val="24"/>
          <w:szCs w:val="24"/>
          <w:rtl/>
        </w:rPr>
        <w:t xml:space="preserve"> כמה דתימא והוא שתהא המשקין נוגעין בחבית עצמה</w:t>
      </w:r>
      <w:r w:rsidRPr="00463B08">
        <w:rPr>
          <w:rFonts w:cs="Arial" w:hint="cs"/>
          <w:sz w:val="24"/>
          <w:szCs w:val="24"/>
          <w:rtl/>
        </w:rPr>
        <w:t>.</w:t>
      </w:r>
      <w:r w:rsidRPr="00B160B9">
        <w:rPr>
          <w:rFonts w:cs="Arial"/>
          <w:sz w:val="24"/>
          <w:szCs w:val="24"/>
          <w:rtl/>
        </w:rPr>
        <w:t xml:space="preserve"> ואף הכא</w:t>
      </w:r>
      <w:r w:rsidRPr="00463B08">
        <w:rPr>
          <w:rFonts w:cs="Arial" w:hint="cs"/>
          <w:sz w:val="24"/>
          <w:szCs w:val="24"/>
          <w:rtl/>
        </w:rPr>
        <w:t>,</w:t>
      </w:r>
      <w:r w:rsidRPr="00B160B9">
        <w:rPr>
          <w:rFonts w:cs="Arial"/>
          <w:sz w:val="24"/>
          <w:szCs w:val="24"/>
          <w:rtl/>
        </w:rPr>
        <w:t xml:space="preserve"> והוא שתהא הככר נוגעת במגופה עצמה</w:t>
      </w:r>
      <w:r w:rsidRPr="00463B08">
        <w:rPr>
          <w:rFonts w:cs="Arial" w:hint="cs"/>
          <w:sz w:val="24"/>
          <w:szCs w:val="24"/>
          <w:rtl/>
        </w:rPr>
        <w:t>.</w:t>
      </w:r>
      <w:r w:rsidRPr="00B160B9">
        <w:rPr>
          <w:rFonts w:cs="Arial"/>
          <w:sz w:val="24"/>
          <w:szCs w:val="24"/>
          <w:rtl/>
        </w:rPr>
        <w:t xml:space="preserve"> מילתיה אמרה</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אפי</w:t>
      </w:r>
      <w:r w:rsidRPr="005707FC">
        <w:rPr>
          <w:rFonts w:cs="Arial" w:hint="cs"/>
          <w:b/>
          <w:bCs/>
          <w:sz w:val="24"/>
          <w:szCs w:val="24"/>
          <w:rtl/>
        </w:rPr>
        <w:t>לו</w:t>
      </w:r>
      <w:r w:rsidRPr="00B160B9">
        <w:rPr>
          <w:rFonts w:cs="Arial"/>
          <w:sz w:val="24"/>
          <w:szCs w:val="24"/>
          <w:rtl/>
        </w:rPr>
        <w:t xml:space="preserve"> בצוננת</w:t>
      </w:r>
      <w:r w:rsidRPr="00463B08">
        <w:rPr>
          <w:rFonts w:cs="Arial" w:hint="cs"/>
          <w:sz w:val="24"/>
          <w:szCs w:val="24"/>
          <w:rtl/>
        </w:rPr>
        <w:t>.</w:t>
      </w:r>
      <w:r w:rsidRPr="00B160B9">
        <w:rPr>
          <w:rFonts w:cs="Arial"/>
          <w:sz w:val="24"/>
          <w:szCs w:val="24"/>
          <w:rtl/>
        </w:rPr>
        <w:t xml:space="preserve"> א"ר </w:t>
      </w:r>
      <w:r w:rsidRPr="005707FC">
        <w:rPr>
          <w:rFonts w:cs="Arial" w:hint="cs"/>
          <w:b/>
          <w:bCs/>
          <w:sz w:val="24"/>
          <w:szCs w:val="24"/>
          <w:rtl/>
        </w:rPr>
        <w:t>א</w:t>
      </w:r>
      <w:r w:rsidRPr="005707FC">
        <w:rPr>
          <w:rFonts w:cs="Arial"/>
          <w:b/>
          <w:bCs/>
          <w:sz w:val="24"/>
          <w:szCs w:val="24"/>
          <w:rtl/>
        </w:rPr>
        <w:t>בא</w:t>
      </w:r>
      <w:r w:rsidRPr="00463B08">
        <w:rPr>
          <w:rFonts w:cs="Arial" w:hint="cs"/>
          <w:sz w:val="24"/>
          <w:szCs w:val="24"/>
          <w:rtl/>
        </w:rPr>
        <w:t>,</w:t>
      </w:r>
      <w:r w:rsidRPr="00B160B9">
        <w:rPr>
          <w:rFonts w:cs="Arial"/>
          <w:sz w:val="24"/>
          <w:szCs w:val="24"/>
          <w:rtl/>
        </w:rPr>
        <w:t xml:space="preserve"> בצוננת הוה עובדא </w:t>
      </w:r>
      <w:r w:rsidRPr="005707FC">
        <w:rPr>
          <w:rFonts w:cs="Arial" w:hint="cs"/>
          <w:b/>
          <w:bCs/>
          <w:sz w:val="24"/>
          <w:szCs w:val="24"/>
          <w:rtl/>
        </w:rPr>
        <w:t>ואסר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והא תנינן חמה</w:t>
      </w:r>
      <w:r w:rsidRPr="00463B08">
        <w:rPr>
          <w:rFonts w:cs="Arial" w:hint="cs"/>
          <w:sz w:val="24"/>
          <w:szCs w:val="24"/>
          <w:rtl/>
        </w:rPr>
        <w:t>?</w:t>
      </w:r>
      <w:r w:rsidRPr="00B160B9">
        <w:rPr>
          <w:rFonts w:cs="Arial"/>
          <w:sz w:val="24"/>
          <w:szCs w:val="24"/>
          <w:rtl/>
        </w:rPr>
        <w:t xml:space="preserve"> אמר רב חסדא שלא תאמר הואיל וההבל כובש</w:t>
      </w:r>
      <w:r w:rsidRPr="00463B08">
        <w:rPr>
          <w:rFonts w:cs="Arial" w:hint="cs"/>
          <w:sz w:val="24"/>
          <w:szCs w:val="24"/>
          <w:rtl/>
        </w:rPr>
        <w:t>,</w:t>
      </w:r>
      <w:r w:rsidRPr="00B160B9">
        <w:rPr>
          <w:rFonts w:cs="Arial"/>
          <w:sz w:val="24"/>
          <w:szCs w:val="24"/>
          <w:rtl/>
        </w:rPr>
        <w:t xml:space="preserve"> יהא מותר</w:t>
      </w:r>
      <w:r>
        <w:rPr>
          <w:rFonts w:cs="Arial" w:hint="cs"/>
          <w:sz w:val="24"/>
          <w:szCs w:val="24"/>
          <w:rtl/>
        </w:rPr>
        <w:t>.</w:t>
      </w:r>
      <w:r w:rsidRPr="00463B08">
        <w:rPr>
          <w:rFonts w:cs="Arial"/>
          <w:sz w:val="24"/>
          <w:szCs w:val="24"/>
          <w:rtl/>
        </w:rPr>
        <w:t xml:space="preserve"> </w:t>
      </w:r>
      <w:r w:rsidRPr="005707FC">
        <w:rPr>
          <w:rFonts w:cs="Arial" w:hint="cs"/>
          <w:b/>
          <w:bCs/>
          <w:sz w:val="24"/>
          <w:szCs w:val="24"/>
          <w:rtl/>
        </w:rPr>
        <w:t>קמ"ל שאסור</w:t>
      </w:r>
      <w:r w:rsidRPr="00463B08">
        <w:rPr>
          <w:rFonts w:cs="Arial" w:hint="cs"/>
          <w:sz w:val="24"/>
          <w:szCs w:val="24"/>
          <w:rtl/>
        </w:rPr>
        <w:t>.</w:t>
      </w:r>
      <w:r w:rsidRPr="00B160B9">
        <w:rPr>
          <w:rFonts w:cs="Arial"/>
          <w:sz w:val="24"/>
          <w:szCs w:val="24"/>
          <w:rtl/>
        </w:rPr>
        <w:t xml:space="preserve"> כמה </w:t>
      </w:r>
      <w:r w:rsidRPr="00463B08">
        <w:rPr>
          <w:rFonts w:cs="Arial" w:hint="cs"/>
          <w:sz w:val="24"/>
          <w:szCs w:val="24"/>
          <w:rtl/>
        </w:rPr>
        <w:t>ש</w:t>
      </w:r>
      <w:r w:rsidRPr="00463B08">
        <w:rPr>
          <w:rFonts w:cs="Arial"/>
          <w:sz w:val="24"/>
          <w:szCs w:val="24"/>
          <w:rtl/>
        </w:rPr>
        <w:t>ר</w:t>
      </w:r>
      <w:r w:rsidRPr="00B160B9">
        <w:rPr>
          <w:rFonts w:cs="Arial"/>
          <w:sz w:val="24"/>
          <w:szCs w:val="24"/>
          <w:rtl/>
        </w:rPr>
        <w:t xml:space="preserve">"ש בן לקיש אומר </w:t>
      </w:r>
      <w:r w:rsidRPr="005707FC">
        <w:rPr>
          <w:rFonts w:cs="Arial" w:hint="cs"/>
          <w:b/>
          <w:bCs/>
          <w:sz w:val="24"/>
          <w:szCs w:val="24"/>
          <w:rtl/>
        </w:rPr>
        <w:t>דווקא</w:t>
      </w:r>
      <w:r>
        <w:rPr>
          <w:rFonts w:cs="Arial" w:hint="cs"/>
          <w:sz w:val="24"/>
          <w:szCs w:val="24"/>
          <w:rtl/>
        </w:rPr>
        <w:t xml:space="preserve"> </w:t>
      </w:r>
      <w:r w:rsidRPr="00B160B9">
        <w:rPr>
          <w:rFonts w:cs="Arial"/>
          <w:sz w:val="24"/>
          <w:szCs w:val="24"/>
          <w:rtl/>
        </w:rPr>
        <w:t xml:space="preserve">מים </w:t>
      </w:r>
      <w:r w:rsidRPr="005707FC">
        <w:rPr>
          <w:rFonts w:cs="Arial" w:hint="cs"/>
          <w:b/>
          <w:bCs/>
          <w:sz w:val="24"/>
          <w:szCs w:val="24"/>
          <w:rtl/>
        </w:rPr>
        <w:t>שהיו בחבית</w:t>
      </w:r>
      <w:r w:rsidRPr="00463B08">
        <w:rPr>
          <w:rFonts w:cs="Arial"/>
          <w:sz w:val="24"/>
          <w:szCs w:val="24"/>
          <w:rtl/>
        </w:rPr>
        <w:t xml:space="preserve"> </w:t>
      </w:r>
      <w:r w:rsidRPr="00B160B9">
        <w:rPr>
          <w:rFonts w:cs="Arial"/>
          <w:sz w:val="24"/>
          <w:szCs w:val="24"/>
          <w:rtl/>
        </w:rPr>
        <w:t xml:space="preserve">עושין פירות </w:t>
      </w:r>
      <w:r w:rsidRPr="005707FC">
        <w:rPr>
          <w:rFonts w:cs="Arial" w:hint="cs"/>
          <w:b/>
          <w:bCs/>
          <w:sz w:val="24"/>
          <w:szCs w:val="24"/>
          <w:rtl/>
        </w:rPr>
        <w:t>מוכשרים,</w:t>
      </w:r>
      <w:r w:rsidRPr="005707FC">
        <w:rPr>
          <w:rFonts w:cs="Arial"/>
          <w:b/>
          <w:bCs/>
          <w:sz w:val="24"/>
          <w:szCs w:val="24"/>
          <w:rtl/>
        </w:rPr>
        <w:t xml:space="preserve"> </w:t>
      </w:r>
      <w:r w:rsidRPr="005707FC">
        <w:rPr>
          <w:rFonts w:cs="Arial" w:hint="cs"/>
          <w:b/>
          <w:bCs/>
          <w:sz w:val="24"/>
          <w:szCs w:val="24"/>
          <w:rtl/>
        </w:rPr>
        <w:t xml:space="preserve">אבל </w:t>
      </w:r>
      <w:r w:rsidRPr="005707FC">
        <w:rPr>
          <w:rFonts w:cs="Arial"/>
          <w:b/>
          <w:bCs/>
          <w:sz w:val="24"/>
          <w:szCs w:val="24"/>
          <w:rtl/>
        </w:rPr>
        <w:t>משקין</w:t>
      </w:r>
      <w:r w:rsidRPr="005707FC">
        <w:rPr>
          <w:rFonts w:cs="Arial" w:hint="cs"/>
          <w:b/>
          <w:bCs/>
          <w:sz w:val="24"/>
          <w:szCs w:val="24"/>
          <w:rtl/>
        </w:rPr>
        <w:t xml:space="preserve"> אחרים</w:t>
      </w:r>
      <w:r w:rsidRPr="005707FC">
        <w:rPr>
          <w:rFonts w:cs="Arial"/>
          <w:b/>
          <w:bCs/>
          <w:sz w:val="24"/>
          <w:szCs w:val="24"/>
          <w:rtl/>
        </w:rPr>
        <w:t xml:space="preserve"> </w:t>
      </w:r>
      <w:r w:rsidRPr="005707FC">
        <w:rPr>
          <w:rFonts w:cs="Arial" w:hint="cs"/>
          <w:b/>
          <w:bCs/>
          <w:sz w:val="24"/>
          <w:szCs w:val="24"/>
          <w:rtl/>
        </w:rPr>
        <w:t>שהיו בחבית</w:t>
      </w:r>
      <w:r w:rsidRPr="00B160B9">
        <w:rPr>
          <w:rFonts w:cs="Arial"/>
          <w:sz w:val="24"/>
          <w:szCs w:val="24"/>
          <w:rtl/>
        </w:rPr>
        <w:t xml:space="preserve"> אין עושין פירות </w:t>
      </w:r>
      <w:r w:rsidRPr="005707FC">
        <w:rPr>
          <w:rFonts w:cs="Arial" w:hint="cs"/>
          <w:b/>
          <w:bCs/>
          <w:sz w:val="24"/>
          <w:szCs w:val="24"/>
          <w:rtl/>
        </w:rPr>
        <w:t>מוכשרים. האם ר"ל</w:t>
      </w:r>
      <w:r w:rsidRPr="00463B08">
        <w:rPr>
          <w:rFonts w:cs="Arial"/>
          <w:sz w:val="24"/>
          <w:szCs w:val="24"/>
          <w:rtl/>
        </w:rPr>
        <w:t xml:space="preserve"> </w:t>
      </w:r>
      <w:r w:rsidRPr="00B160B9">
        <w:rPr>
          <w:rFonts w:cs="Arial"/>
          <w:sz w:val="24"/>
          <w:szCs w:val="24"/>
          <w:rtl/>
        </w:rPr>
        <w:t>כר"י</w:t>
      </w:r>
      <w:r w:rsidR="004F1389">
        <w:rPr>
          <w:rFonts w:cs="Arial" w:hint="cs"/>
          <w:sz w:val="24"/>
          <w:szCs w:val="24"/>
          <w:rtl/>
        </w:rPr>
        <w:t xml:space="preserve"> </w:t>
      </w:r>
      <w:r w:rsidR="004F1389" w:rsidRPr="004F1389">
        <w:rPr>
          <w:rFonts w:cs="Arial" w:hint="cs"/>
          <w:b/>
          <w:bCs/>
          <w:sz w:val="24"/>
          <w:szCs w:val="24"/>
          <w:rtl/>
        </w:rPr>
        <w:t>ולא כר"מ</w:t>
      </w:r>
      <w:r w:rsidRPr="00463B08">
        <w:rPr>
          <w:rFonts w:cs="Arial" w:hint="cs"/>
          <w:sz w:val="24"/>
          <w:szCs w:val="24"/>
          <w:rtl/>
        </w:rPr>
        <w:t xml:space="preserve">? </w:t>
      </w:r>
      <w:r w:rsidRPr="005707FC">
        <w:rPr>
          <w:rFonts w:cs="Arial" w:hint="cs"/>
          <w:b/>
          <w:bCs/>
          <w:sz w:val="24"/>
          <w:szCs w:val="24"/>
          <w:rtl/>
        </w:rPr>
        <w:t xml:space="preserve">שהרי לר"מ היין שהיה בחבית יוצא דתנן, </w:t>
      </w:r>
      <w:r w:rsidRPr="005707FC">
        <w:rPr>
          <w:rFonts w:cs="Arial"/>
          <w:b/>
          <w:bCs/>
          <w:sz w:val="24"/>
          <w:szCs w:val="24"/>
          <w:rtl/>
        </w:rPr>
        <w:t>הרודה פת חמה</w:t>
      </w:r>
      <w:r w:rsidRPr="005707FC">
        <w:rPr>
          <w:rFonts w:cs="Arial" w:hint="cs"/>
          <w:b/>
          <w:bCs/>
          <w:sz w:val="24"/>
          <w:szCs w:val="24"/>
          <w:rtl/>
        </w:rPr>
        <w:t>,</w:t>
      </w:r>
      <w:r w:rsidRPr="005707FC">
        <w:rPr>
          <w:rFonts w:cs="Arial"/>
          <w:b/>
          <w:bCs/>
          <w:sz w:val="24"/>
          <w:szCs w:val="24"/>
          <w:rtl/>
        </w:rPr>
        <w:t xml:space="preserve"> ונתנה על פי חבית של יין של תרומה</w:t>
      </w:r>
      <w:r w:rsidRPr="005707FC">
        <w:rPr>
          <w:rFonts w:cs="Arial" w:hint="cs"/>
          <w:b/>
          <w:bCs/>
          <w:sz w:val="24"/>
          <w:szCs w:val="24"/>
          <w:rtl/>
        </w:rPr>
        <w:t>.</w:t>
      </w:r>
      <w:r w:rsidRPr="005707FC">
        <w:rPr>
          <w:rFonts w:cs="Arial"/>
          <w:b/>
          <w:bCs/>
          <w:sz w:val="24"/>
          <w:szCs w:val="24"/>
          <w:rtl/>
        </w:rPr>
        <w:t xml:space="preserve"> ר"מ אוסר</w:t>
      </w:r>
      <w:r w:rsidRPr="005707FC">
        <w:rPr>
          <w:rFonts w:cs="Arial" w:hint="cs"/>
          <w:b/>
          <w:bCs/>
          <w:sz w:val="24"/>
          <w:szCs w:val="24"/>
          <w:rtl/>
        </w:rPr>
        <w:t>.</w:t>
      </w:r>
      <w:r w:rsidRPr="005707FC">
        <w:rPr>
          <w:rFonts w:cs="Arial"/>
          <w:b/>
          <w:bCs/>
          <w:sz w:val="24"/>
          <w:szCs w:val="24"/>
          <w:rtl/>
        </w:rPr>
        <w:t xml:space="preserve"> ור' יהודה מתיר</w:t>
      </w:r>
      <w:r w:rsidRPr="00463B08">
        <w:rPr>
          <w:rFonts w:cs="Arial" w:hint="cs"/>
          <w:sz w:val="24"/>
          <w:szCs w:val="24"/>
          <w:rtl/>
        </w:rPr>
        <w:t>.</w:t>
      </w:r>
      <w:r w:rsidRPr="00B160B9">
        <w:rPr>
          <w:rFonts w:cs="Arial"/>
          <w:sz w:val="24"/>
          <w:szCs w:val="24"/>
          <w:rtl/>
        </w:rPr>
        <w:t xml:space="preserve"> אלא ר"ש בן לקיש אמר</w:t>
      </w:r>
      <w:r w:rsidRPr="00463B08">
        <w:rPr>
          <w:rFonts w:cs="Arial" w:hint="cs"/>
          <w:sz w:val="24"/>
          <w:szCs w:val="24"/>
          <w:rtl/>
        </w:rPr>
        <w:t>.</w:t>
      </w:r>
      <w:r w:rsidRPr="00B160B9">
        <w:rPr>
          <w:rFonts w:cs="Arial"/>
          <w:sz w:val="24"/>
          <w:szCs w:val="24"/>
          <w:rtl/>
        </w:rPr>
        <w:t xml:space="preserve"> מים עושין פירות </w:t>
      </w:r>
      <w:r w:rsidRPr="005707FC">
        <w:rPr>
          <w:rFonts w:cs="Arial" w:hint="cs"/>
          <w:b/>
          <w:bCs/>
          <w:sz w:val="24"/>
          <w:szCs w:val="24"/>
          <w:rtl/>
        </w:rPr>
        <w:t xml:space="preserve">מוכשרין אף שלא ראינו שהמים </w:t>
      </w:r>
      <w:r w:rsidRPr="005707FC">
        <w:rPr>
          <w:rFonts w:cs="Arial"/>
          <w:b/>
          <w:bCs/>
          <w:sz w:val="24"/>
          <w:szCs w:val="24"/>
          <w:rtl/>
        </w:rPr>
        <w:t>חסירין</w:t>
      </w:r>
      <w:r>
        <w:rPr>
          <w:rFonts w:cs="Arial" w:hint="cs"/>
          <w:sz w:val="24"/>
          <w:szCs w:val="24"/>
          <w:rtl/>
        </w:rPr>
        <w:t>.</w:t>
      </w:r>
      <w:r w:rsidRPr="00B160B9">
        <w:rPr>
          <w:rFonts w:cs="Arial"/>
          <w:sz w:val="24"/>
          <w:szCs w:val="24"/>
          <w:rtl/>
        </w:rPr>
        <w:t xml:space="preserve"> ומשקין עושין פירות </w:t>
      </w:r>
      <w:r w:rsidRPr="005707FC">
        <w:rPr>
          <w:rFonts w:cs="Arial" w:hint="cs"/>
          <w:b/>
          <w:bCs/>
          <w:sz w:val="24"/>
          <w:szCs w:val="24"/>
          <w:rtl/>
        </w:rPr>
        <w:t>רק אם ראינו</w:t>
      </w:r>
      <w:r w:rsidRPr="005707FC">
        <w:rPr>
          <w:rFonts w:cs="Arial"/>
          <w:b/>
          <w:bCs/>
          <w:sz w:val="24"/>
          <w:szCs w:val="24"/>
          <w:rtl/>
        </w:rPr>
        <w:t xml:space="preserve"> </w:t>
      </w:r>
      <w:r w:rsidRPr="005707FC">
        <w:rPr>
          <w:rFonts w:cs="Arial" w:hint="cs"/>
          <w:b/>
          <w:bCs/>
          <w:sz w:val="24"/>
          <w:szCs w:val="24"/>
          <w:rtl/>
        </w:rPr>
        <w:t>שהם</w:t>
      </w:r>
      <w:r w:rsidRPr="00B160B9">
        <w:rPr>
          <w:rFonts w:cs="Arial"/>
          <w:sz w:val="24"/>
          <w:szCs w:val="24"/>
          <w:rtl/>
        </w:rPr>
        <w:t xml:space="preserve"> חסירין</w:t>
      </w:r>
      <w:r w:rsidRPr="00463B08">
        <w:rPr>
          <w:rFonts w:cs="Arial" w:hint="cs"/>
          <w:sz w:val="24"/>
          <w:szCs w:val="24"/>
          <w:rtl/>
        </w:rPr>
        <w:t>.</w:t>
      </w:r>
      <w:r w:rsidRPr="00B160B9">
        <w:rPr>
          <w:rFonts w:cs="Arial"/>
          <w:sz w:val="24"/>
          <w:szCs w:val="24"/>
          <w:rtl/>
        </w:rPr>
        <w:t xml:space="preserve"> ר"י אומר</w:t>
      </w:r>
      <w:r w:rsidRPr="00463B08">
        <w:rPr>
          <w:rFonts w:cs="Arial" w:hint="cs"/>
          <w:sz w:val="24"/>
          <w:szCs w:val="24"/>
          <w:rtl/>
        </w:rPr>
        <w:t>,</w:t>
      </w:r>
      <w:r w:rsidRPr="00B160B9">
        <w:rPr>
          <w:rFonts w:cs="Arial"/>
          <w:sz w:val="24"/>
          <w:szCs w:val="24"/>
          <w:rtl/>
        </w:rPr>
        <w:t xml:space="preserve"> אין משקין עושין פירות </w:t>
      </w:r>
      <w:r w:rsidRPr="005707FC">
        <w:rPr>
          <w:rFonts w:cs="Arial" w:hint="cs"/>
          <w:b/>
          <w:bCs/>
          <w:sz w:val="24"/>
          <w:szCs w:val="24"/>
          <w:rtl/>
        </w:rPr>
        <w:t>מוכשרין</w:t>
      </w:r>
      <w:r w:rsidRPr="00463B08">
        <w:rPr>
          <w:rFonts w:cs="Arial"/>
          <w:sz w:val="24"/>
          <w:szCs w:val="24"/>
          <w:rtl/>
        </w:rPr>
        <w:t xml:space="preserve"> </w:t>
      </w:r>
      <w:r w:rsidRPr="00B160B9">
        <w:rPr>
          <w:rFonts w:cs="Arial"/>
          <w:sz w:val="24"/>
          <w:szCs w:val="24"/>
          <w:rtl/>
        </w:rPr>
        <w:t>כל עיקר</w:t>
      </w:r>
      <w:r w:rsidRPr="00463B08">
        <w:rPr>
          <w:rFonts w:cs="Arial" w:hint="cs"/>
          <w:sz w:val="24"/>
          <w:szCs w:val="24"/>
          <w:rtl/>
        </w:rPr>
        <w:t>.</w:t>
      </w:r>
      <w:r w:rsidRPr="00B160B9">
        <w:rPr>
          <w:rFonts w:cs="Arial"/>
          <w:sz w:val="24"/>
          <w:szCs w:val="24"/>
          <w:rtl/>
        </w:rPr>
        <w:t xml:space="preserve"> ומה דאמר ר' יוחנן</w:t>
      </w:r>
      <w:r w:rsidRPr="00463B08">
        <w:rPr>
          <w:rFonts w:cs="Arial" w:hint="cs"/>
          <w:sz w:val="24"/>
          <w:szCs w:val="24"/>
          <w:rtl/>
        </w:rPr>
        <w:t>,</w:t>
      </w:r>
      <w:r w:rsidRPr="00B160B9">
        <w:rPr>
          <w:rFonts w:cs="Arial"/>
          <w:sz w:val="24"/>
          <w:szCs w:val="24"/>
          <w:rtl/>
        </w:rPr>
        <w:t xml:space="preserve"> כשהיינו הולכים אצל ר' הושעיה רבה לקיסרין ללמוד תורה</w:t>
      </w:r>
      <w:r w:rsidRPr="00463B08">
        <w:rPr>
          <w:rFonts w:cs="Arial" w:hint="cs"/>
          <w:sz w:val="24"/>
          <w:szCs w:val="24"/>
          <w:rtl/>
        </w:rPr>
        <w:t>.</w:t>
      </w:r>
      <w:r w:rsidRPr="00B160B9">
        <w:rPr>
          <w:rFonts w:cs="Arial"/>
          <w:sz w:val="24"/>
          <w:szCs w:val="24"/>
          <w:rtl/>
        </w:rPr>
        <w:t xml:space="preserve"> היינו נותנין חמטותינו </w:t>
      </w:r>
      <w:r w:rsidRPr="00755334">
        <w:rPr>
          <w:rFonts w:cs="Arial" w:hint="cs"/>
          <w:i/>
          <w:iCs/>
          <w:sz w:val="16"/>
          <w:szCs w:val="16"/>
          <w:rtl/>
        </w:rPr>
        <w:t>פיתה</w:t>
      </w:r>
      <w:r w:rsidRPr="00463B08">
        <w:rPr>
          <w:rFonts w:cs="Arial"/>
          <w:sz w:val="24"/>
          <w:szCs w:val="24"/>
          <w:rtl/>
        </w:rPr>
        <w:t xml:space="preserve"> </w:t>
      </w:r>
      <w:r w:rsidRPr="00B160B9">
        <w:rPr>
          <w:rFonts w:cs="Arial"/>
          <w:sz w:val="24"/>
          <w:szCs w:val="24"/>
          <w:rtl/>
        </w:rPr>
        <w:t xml:space="preserve">על גבי קבוטין </w:t>
      </w:r>
      <w:r w:rsidRPr="00755334">
        <w:rPr>
          <w:rFonts w:cs="Arial" w:hint="cs"/>
          <w:i/>
          <w:iCs/>
          <w:sz w:val="16"/>
          <w:szCs w:val="16"/>
          <w:rtl/>
        </w:rPr>
        <w:t>חביות</w:t>
      </w:r>
      <w:r w:rsidRPr="00463B08">
        <w:rPr>
          <w:rFonts w:cs="Arial"/>
          <w:sz w:val="24"/>
          <w:szCs w:val="24"/>
          <w:rtl/>
        </w:rPr>
        <w:t xml:space="preserve"> </w:t>
      </w:r>
      <w:r w:rsidRPr="00B160B9">
        <w:rPr>
          <w:rFonts w:cs="Arial"/>
          <w:sz w:val="24"/>
          <w:szCs w:val="24"/>
          <w:rtl/>
        </w:rPr>
        <w:t>של מורייס</w:t>
      </w:r>
      <w:r w:rsidRPr="00463B08">
        <w:rPr>
          <w:rFonts w:cs="Arial" w:hint="cs"/>
          <w:sz w:val="24"/>
          <w:szCs w:val="24"/>
          <w:rtl/>
        </w:rPr>
        <w:t>,</w:t>
      </w:r>
      <w:r w:rsidRPr="00B160B9">
        <w:rPr>
          <w:rFonts w:cs="Arial"/>
          <w:sz w:val="24"/>
          <w:szCs w:val="24"/>
          <w:rtl/>
        </w:rPr>
        <w:t xml:space="preserve"> והיינו טועמין בהו טעם מורייס</w:t>
      </w:r>
      <w:r w:rsidRPr="00463B08">
        <w:rPr>
          <w:rFonts w:cs="Arial" w:hint="cs"/>
          <w:sz w:val="24"/>
          <w:szCs w:val="24"/>
          <w:rtl/>
        </w:rPr>
        <w:t>,.</w:t>
      </w:r>
      <w:r w:rsidRPr="00B160B9">
        <w:rPr>
          <w:rFonts w:cs="Arial"/>
          <w:sz w:val="24"/>
          <w:szCs w:val="24"/>
          <w:rtl/>
        </w:rPr>
        <w:t xml:space="preserve"> דלא כר' יהודה</w:t>
      </w:r>
      <w:r w:rsidRPr="00463B08">
        <w:rPr>
          <w:rFonts w:cs="Arial" w:hint="cs"/>
          <w:sz w:val="24"/>
          <w:szCs w:val="24"/>
          <w:rtl/>
        </w:rPr>
        <w:t xml:space="preserve">? </w:t>
      </w:r>
      <w:r w:rsidRPr="005707FC">
        <w:rPr>
          <w:rFonts w:cs="Arial" w:hint="cs"/>
          <w:b/>
          <w:bCs/>
          <w:sz w:val="24"/>
          <w:szCs w:val="24"/>
          <w:rtl/>
        </w:rPr>
        <w:t>שהרי לרבי יהודה ריחא לאו מילתא, ואילו הם טעמו טעם ממשי</w:t>
      </w:r>
      <w:r w:rsidRPr="00463B08">
        <w:rPr>
          <w:rFonts w:cs="Arial" w:hint="cs"/>
          <w:sz w:val="24"/>
          <w:szCs w:val="24"/>
          <w:rtl/>
        </w:rPr>
        <w:t>.</w:t>
      </w:r>
      <w:r w:rsidRPr="00B160B9">
        <w:rPr>
          <w:rFonts w:cs="Arial"/>
          <w:sz w:val="24"/>
          <w:szCs w:val="24"/>
          <w:rtl/>
        </w:rPr>
        <w:t xml:space="preserve"> מהלומין היו </w:t>
      </w:r>
      <w:r w:rsidRPr="005707FC">
        <w:rPr>
          <w:rFonts w:cs="Arial" w:hint="cs"/>
          <w:b/>
          <w:bCs/>
          <w:sz w:val="24"/>
          <w:szCs w:val="24"/>
          <w:rtl/>
        </w:rPr>
        <w:t>שכיוון שניתו בהלמי שהם מי  מלח עזין בשלב הראשון של התסיסה יש גם עדים ולא רק ריח</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ואין אסור משום גזל בעל הבית</w:t>
      </w:r>
      <w:r w:rsidRPr="00463B08">
        <w:rPr>
          <w:rFonts w:cs="Arial" w:hint="cs"/>
          <w:sz w:val="24"/>
          <w:szCs w:val="24"/>
          <w:rtl/>
        </w:rPr>
        <w:t>?</w:t>
      </w:r>
      <w:r w:rsidRPr="00B160B9">
        <w:rPr>
          <w:rFonts w:cs="Arial"/>
          <w:sz w:val="24"/>
          <w:szCs w:val="24"/>
          <w:rtl/>
        </w:rPr>
        <w:t xml:space="preserve"> נוטלין היו רשותו של בעל הבית</w:t>
      </w:r>
      <w:r w:rsidRPr="00463B08">
        <w:rPr>
          <w:rFonts w:cs="Arial" w:hint="cs"/>
          <w:sz w:val="24"/>
          <w:szCs w:val="24"/>
          <w:rtl/>
        </w:rPr>
        <w:t>.</w:t>
      </w:r>
      <w:r>
        <w:rPr>
          <w:rFonts w:cs="Arial" w:hint="cs"/>
          <w:sz w:val="24"/>
          <w:szCs w:val="24"/>
          <w:rtl/>
        </w:rPr>
        <w:t xml:space="preserve"> </w:t>
      </w:r>
      <w:r w:rsidRPr="005707FC">
        <w:rPr>
          <w:rFonts w:cs="Arial" w:hint="cs"/>
          <w:b/>
          <w:bCs/>
          <w:sz w:val="24"/>
          <w:szCs w:val="24"/>
          <w:rtl/>
        </w:rPr>
        <w:t xml:space="preserve">תנן, </w:t>
      </w:r>
      <w:r w:rsidRPr="005707FC">
        <w:rPr>
          <w:rFonts w:cs="Arial"/>
          <w:b/>
          <w:bCs/>
          <w:sz w:val="24"/>
          <w:szCs w:val="24"/>
          <w:rtl/>
        </w:rPr>
        <w:t>רבי יוסי מתיר בשל חיטים</w:t>
      </w:r>
      <w:r w:rsidRPr="005707FC">
        <w:rPr>
          <w:rFonts w:cs="Arial" w:hint="cs"/>
          <w:b/>
          <w:bCs/>
          <w:sz w:val="24"/>
          <w:szCs w:val="24"/>
          <w:rtl/>
        </w:rPr>
        <w:t>,</w:t>
      </w:r>
      <w:r w:rsidRPr="005707FC">
        <w:rPr>
          <w:rFonts w:cs="Arial"/>
          <w:b/>
          <w:bCs/>
          <w:sz w:val="24"/>
          <w:szCs w:val="24"/>
          <w:rtl/>
        </w:rPr>
        <w:t xml:space="preserve"> ואוסר בשל שעורין</w:t>
      </w:r>
      <w:r w:rsidRPr="005707FC">
        <w:rPr>
          <w:rFonts w:cs="Arial" w:hint="cs"/>
          <w:b/>
          <w:bCs/>
          <w:sz w:val="24"/>
          <w:szCs w:val="24"/>
          <w:rtl/>
        </w:rPr>
        <w:t>,</w:t>
      </w:r>
      <w:r w:rsidRPr="005707FC">
        <w:rPr>
          <w:rFonts w:cs="Arial"/>
          <w:b/>
          <w:bCs/>
          <w:sz w:val="24"/>
          <w:szCs w:val="24"/>
          <w:rtl/>
        </w:rPr>
        <w:t xml:space="preserve"> מפני שהשעורין שואבות</w:t>
      </w:r>
      <w:r w:rsidRPr="00463B08">
        <w:rPr>
          <w:rFonts w:cs="Arial"/>
          <w:sz w:val="24"/>
          <w:szCs w:val="24"/>
          <w:rtl/>
        </w:rPr>
        <w:t>.</w:t>
      </w:r>
      <w:r w:rsidRPr="00B160B9">
        <w:rPr>
          <w:rFonts w:cs="Arial"/>
          <w:sz w:val="24"/>
          <w:szCs w:val="24"/>
          <w:rtl/>
        </w:rPr>
        <w:t xml:space="preserve"> חיטין מלמטן ושעורין מלמעלן</w:t>
      </w:r>
      <w:r w:rsidRPr="00463B08">
        <w:rPr>
          <w:rFonts w:cs="Arial" w:hint="cs"/>
          <w:sz w:val="24"/>
          <w:szCs w:val="24"/>
          <w:rtl/>
        </w:rPr>
        <w:t>.</w:t>
      </w:r>
      <w:r w:rsidRPr="00B160B9">
        <w:rPr>
          <w:rFonts w:cs="Arial"/>
          <w:sz w:val="24"/>
          <w:szCs w:val="24"/>
          <w:rtl/>
        </w:rPr>
        <w:t xml:space="preserve"> כשם שאין החיטים שואבות</w:t>
      </w:r>
      <w:r w:rsidRPr="00463B08">
        <w:rPr>
          <w:rFonts w:cs="Arial" w:hint="cs"/>
          <w:sz w:val="24"/>
          <w:szCs w:val="24"/>
          <w:rtl/>
        </w:rPr>
        <w:t>,</w:t>
      </w:r>
      <w:r w:rsidRPr="00B160B9">
        <w:rPr>
          <w:rFonts w:cs="Arial"/>
          <w:sz w:val="24"/>
          <w:szCs w:val="24"/>
          <w:rtl/>
        </w:rPr>
        <w:t xml:space="preserve"> כך אין השעורין שואבות</w:t>
      </w:r>
      <w:r w:rsidRPr="00463B08">
        <w:rPr>
          <w:rFonts w:cs="Arial" w:hint="cs"/>
          <w:sz w:val="24"/>
          <w:szCs w:val="24"/>
          <w:rtl/>
        </w:rPr>
        <w:t>.</w:t>
      </w:r>
      <w:r w:rsidRPr="00B160B9">
        <w:rPr>
          <w:rFonts w:cs="Arial"/>
          <w:sz w:val="24"/>
          <w:szCs w:val="24"/>
          <w:rtl/>
        </w:rPr>
        <w:t xml:space="preserve"> שעורין מלמטן וחיטים מלמעלן</w:t>
      </w:r>
      <w:r w:rsidRPr="00463B08">
        <w:rPr>
          <w:rFonts w:cs="Arial" w:hint="cs"/>
          <w:sz w:val="24"/>
          <w:szCs w:val="24"/>
          <w:rtl/>
        </w:rPr>
        <w:t>.</w:t>
      </w:r>
      <w:r w:rsidRPr="00B160B9">
        <w:rPr>
          <w:rFonts w:cs="Arial"/>
          <w:sz w:val="24"/>
          <w:szCs w:val="24"/>
          <w:rtl/>
        </w:rPr>
        <w:t xml:space="preserve"> כשם שהשעורין שואבות כך החיטים שואבות. מהו לצלות שני שפודין</w:t>
      </w:r>
      <w:r w:rsidRPr="00463B08">
        <w:rPr>
          <w:rFonts w:cs="Arial" w:hint="cs"/>
          <w:sz w:val="24"/>
          <w:szCs w:val="24"/>
          <w:rtl/>
        </w:rPr>
        <w:t>.</w:t>
      </w:r>
      <w:r w:rsidRPr="00B160B9">
        <w:rPr>
          <w:rFonts w:cs="Arial"/>
          <w:sz w:val="24"/>
          <w:szCs w:val="24"/>
          <w:rtl/>
        </w:rPr>
        <w:t xml:space="preserve"> אחד של בשר שחוטה</w:t>
      </w:r>
      <w:r w:rsidRPr="00463B08">
        <w:rPr>
          <w:rFonts w:cs="Arial" w:hint="cs"/>
          <w:sz w:val="24"/>
          <w:szCs w:val="24"/>
          <w:rtl/>
        </w:rPr>
        <w:t>,</w:t>
      </w:r>
      <w:r w:rsidRPr="00B160B9">
        <w:rPr>
          <w:rFonts w:cs="Arial"/>
          <w:sz w:val="24"/>
          <w:szCs w:val="24"/>
          <w:rtl/>
        </w:rPr>
        <w:t xml:space="preserve"> ואחד של בשר נבילה בתנור אחד</w:t>
      </w:r>
      <w:r w:rsidRPr="00463B08">
        <w:rPr>
          <w:rFonts w:cs="Arial" w:hint="cs"/>
          <w:sz w:val="24"/>
          <w:szCs w:val="24"/>
          <w:rtl/>
        </w:rPr>
        <w:t>?</w:t>
      </w:r>
      <w:r w:rsidRPr="00B160B9">
        <w:rPr>
          <w:rFonts w:cs="Arial"/>
          <w:sz w:val="24"/>
          <w:szCs w:val="24"/>
          <w:rtl/>
        </w:rPr>
        <w:t xml:space="preserve"> רב ירמיה אמר בשם רב</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ושמואל אמר בשם לוי מותר [דף נב עמוד א] </w:t>
      </w:r>
      <w:r w:rsidRPr="005707FC">
        <w:rPr>
          <w:rFonts w:cs="Arial" w:hint="cs"/>
          <w:b/>
          <w:bCs/>
          <w:sz w:val="24"/>
          <w:szCs w:val="24"/>
          <w:rtl/>
        </w:rPr>
        <w:t>מתניתין</w:t>
      </w:r>
      <w:r w:rsidRPr="00463B08">
        <w:rPr>
          <w:rFonts w:cs="Arial" w:hint="cs"/>
          <w:sz w:val="24"/>
          <w:szCs w:val="24"/>
          <w:rtl/>
        </w:rPr>
        <w:t xml:space="preserve"> </w:t>
      </w:r>
      <w:r w:rsidRPr="00B160B9">
        <w:rPr>
          <w:rFonts w:cs="Arial"/>
          <w:sz w:val="24"/>
          <w:szCs w:val="24"/>
          <w:rtl/>
        </w:rPr>
        <w:t xml:space="preserve">פליגא  על רב </w:t>
      </w:r>
      <w:r w:rsidRPr="005707FC">
        <w:rPr>
          <w:rFonts w:cs="Arial" w:hint="cs"/>
          <w:b/>
          <w:bCs/>
          <w:sz w:val="24"/>
          <w:szCs w:val="24"/>
          <w:rtl/>
        </w:rPr>
        <w:t>דתנן</w:t>
      </w:r>
      <w:r w:rsidRPr="00463B08">
        <w:rPr>
          <w:rFonts w:cs="Arial" w:hint="cs"/>
          <w:sz w:val="24"/>
          <w:szCs w:val="24"/>
          <w:rtl/>
        </w:rPr>
        <w:t xml:space="preserve">, </w:t>
      </w:r>
      <w:r w:rsidRPr="00B160B9">
        <w:rPr>
          <w:rFonts w:cs="Arial"/>
          <w:sz w:val="24"/>
          <w:szCs w:val="24"/>
          <w:rtl/>
        </w:rPr>
        <w:t>אין צולין שני פסחים בתנור אחד מפני התערובות</w:t>
      </w:r>
      <w:r w:rsidRPr="00463B08">
        <w:rPr>
          <w:rFonts w:cs="Arial" w:hint="cs"/>
          <w:sz w:val="24"/>
          <w:szCs w:val="24"/>
          <w:rtl/>
        </w:rPr>
        <w:t>.</w:t>
      </w:r>
      <w:r w:rsidRPr="00B160B9">
        <w:rPr>
          <w:rFonts w:cs="Arial"/>
          <w:sz w:val="24"/>
          <w:szCs w:val="24"/>
          <w:rtl/>
        </w:rPr>
        <w:t xml:space="preserve"> לא אמרו אלא מפני התערובות</w:t>
      </w:r>
      <w:r w:rsidRPr="00463B08">
        <w:rPr>
          <w:rFonts w:cs="Arial" w:hint="cs"/>
          <w:sz w:val="24"/>
          <w:szCs w:val="24"/>
          <w:rtl/>
        </w:rPr>
        <w:t xml:space="preserve">, </w:t>
      </w:r>
      <w:r w:rsidRPr="005707FC">
        <w:rPr>
          <w:rFonts w:cs="Arial" w:hint="cs"/>
          <w:b/>
          <w:bCs/>
          <w:sz w:val="24"/>
          <w:szCs w:val="24"/>
          <w:rtl/>
        </w:rPr>
        <w:t>שלא יתחלפו ונמצא פסח נאכל שלא למנויו</w:t>
      </w:r>
      <w:r w:rsidRPr="00463B08">
        <w:rPr>
          <w:rFonts w:cs="Arial" w:hint="cs"/>
          <w:sz w:val="24"/>
          <w:szCs w:val="24"/>
          <w:rtl/>
        </w:rPr>
        <w:t>.</w:t>
      </w:r>
      <w:r w:rsidRPr="00B160B9">
        <w:rPr>
          <w:rFonts w:cs="Arial"/>
          <w:sz w:val="24"/>
          <w:szCs w:val="24"/>
          <w:rtl/>
        </w:rPr>
        <w:t xml:space="preserve"> הא שלא מפני התערובות</w:t>
      </w:r>
      <w:r w:rsidRPr="00463B08">
        <w:rPr>
          <w:rFonts w:cs="Arial" w:hint="cs"/>
          <w:sz w:val="24"/>
          <w:szCs w:val="24"/>
          <w:rtl/>
        </w:rPr>
        <w:t>,</w:t>
      </w:r>
      <w:r w:rsidRPr="00B160B9">
        <w:rPr>
          <w:rFonts w:cs="Arial"/>
          <w:sz w:val="24"/>
          <w:szCs w:val="24"/>
          <w:rtl/>
        </w:rPr>
        <w:t xml:space="preserve"> לא</w:t>
      </w:r>
      <w:r w:rsidRPr="00463B08">
        <w:rPr>
          <w:rFonts w:cs="Arial" w:hint="cs"/>
          <w:sz w:val="24"/>
          <w:szCs w:val="24"/>
          <w:rtl/>
        </w:rPr>
        <w:t>.</w:t>
      </w:r>
      <w:r w:rsidRPr="00B160B9">
        <w:rPr>
          <w:rFonts w:cs="Arial"/>
          <w:sz w:val="24"/>
          <w:szCs w:val="24"/>
          <w:rtl/>
        </w:rPr>
        <w:t xml:space="preserve"> מי צתרי </w:t>
      </w:r>
      <w:r w:rsidRPr="00473999">
        <w:rPr>
          <w:rFonts w:cs="Arial" w:hint="cs"/>
          <w:i/>
          <w:iCs/>
          <w:sz w:val="16"/>
          <w:szCs w:val="16"/>
          <w:rtl/>
        </w:rPr>
        <w:t>איזוב</w:t>
      </w:r>
      <w:r w:rsidRPr="00463B08">
        <w:rPr>
          <w:rFonts w:cs="Arial" w:hint="cs"/>
          <w:sz w:val="24"/>
          <w:szCs w:val="24"/>
          <w:rtl/>
        </w:rPr>
        <w:t xml:space="preserve"> </w:t>
      </w:r>
      <w:r w:rsidRPr="005707FC">
        <w:rPr>
          <w:rFonts w:cs="Arial" w:hint="cs"/>
          <w:b/>
          <w:bCs/>
          <w:sz w:val="24"/>
          <w:szCs w:val="24"/>
          <w:rtl/>
        </w:rPr>
        <w:t>של 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רב אמר אסור</w:t>
      </w:r>
      <w:r w:rsidRPr="00463B08">
        <w:rPr>
          <w:rFonts w:cs="Arial" w:hint="cs"/>
          <w:sz w:val="24"/>
          <w:szCs w:val="24"/>
          <w:rtl/>
        </w:rPr>
        <w:t>.</w:t>
      </w:r>
      <w:r w:rsidRPr="00B160B9">
        <w:rPr>
          <w:rFonts w:cs="Arial"/>
          <w:sz w:val="24"/>
          <w:szCs w:val="24"/>
          <w:rtl/>
        </w:rPr>
        <w:t xml:space="preserve"> ושמואל אמר מותר</w:t>
      </w:r>
      <w:r w:rsidRPr="00463B08">
        <w:rPr>
          <w:rFonts w:cs="Arial" w:hint="cs"/>
          <w:sz w:val="24"/>
          <w:szCs w:val="24"/>
          <w:rtl/>
        </w:rPr>
        <w:t xml:space="preserve">, </w:t>
      </w:r>
      <w:r w:rsidRPr="005707FC">
        <w:rPr>
          <w:rFonts w:cs="Arial" w:hint="cs"/>
          <w:b/>
          <w:bCs/>
          <w:sz w:val="24"/>
          <w:szCs w:val="24"/>
          <w:rtl/>
        </w:rPr>
        <w:t>שתרומת איזוב מדרבנן ולא גזרו על מימיו</w:t>
      </w:r>
      <w:r w:rsidRPr="00463B08">
        <w:rPr>
          <w:rFonts w:cs="Arial" w:hint="cs"/>
          <w:sz w:val="24"/>
          <w:szCs w:val="24"/>
          <w:rtl/>
        </w:rPr>
        <w:t>.</w:t>
      </w:r>
      <w:r w:rsidRPr="00B160B9">
        <w:rPr>
          <w:rFonts w:cs="Arial"/>
          <w:sz w:val="24"/>
          <w:szCs w:val="24"/>
          <w:rtl/>
        </w:rPr>
        <w:t xml:space="preserve"> אייכיל שמואל לרב מי צתרי. הדין </w:t>
      </w:r>
      <w:r w:rsidRPr="005707FC">
        <w:rPr>
          <w:rFonts w:cs="Arial" w:hint="cs"/>
          <w:b/>
          <w:bCs/>
          <w:sz w:val="24"/>
          <w:szCs w:val="24"/>
          <w:rtl/>
        </w:rPr>
        <w:t xml:space="preserve">תנור </w:t>
      </w:r>
      <w:r w:rsidRPr="004F1389">
        <w:rPr>
          <w:rFonts w:cs="Arial" w:hint="cs"/>
          <w:b/>
          <w:bCs/>
          <w:sz w:val="24"/>
          <w:szCs w:val="24"/>
          <w:rtl/>
        </w:rPr>
        <w:t>ד</w:t>
      </w:r>
      <w:r w:rsidRPr="004F1389">
        <w:rPr>
          <w:rFonts w:cs="Arial"/>
          <w:b/>
          <w:bCs/>
          <w:sz w:val="24"/>
          <w:szCs w:val="24"/>
          <w:rtl/>
        </w:rPr>
        <w:t xml:space="preserve">טוויה </w:t>
      </w:r>
      <w:r w:rsidRPr="004F1389">
        <w:rPr>
          <w:rFonts w:cs="Arial" w:hint="cs"/>
          <w:b/>
          <w:bCs/>
          <w:sz w:val="24"/>
          <w:szCs w:val="24"/>
          <w:rtl/>
        </w:rPr>
        <w:t>ביה נבלה,</w:t>
      </w:r>
      <w:r w:rsidRPr="00B160B9">
        <w:rPr>
          <w:rFonts w:cs="Arial"/>
          <w:b/>
          <w:bCs/>
          <w:sz w:val="24"/>
          <w:szCs w:val="24"/>
          <w:rtl/>
        </w:rPr>
        <w:t xml:space="preserve"> רב חייא</w:t>
      </w:r>
      <w:r w:rsidRPr="00B160B9">
        <w:rPr>
          <w:rFonts w:cs="Arial"/>
          <w:sz w:val="24"/>
          <w:szCs w:val="24"/>
          <w:rtl/>
        </w:rPr>
        <w:t xml:space="preserve"> בר אשי </w:t>
      </w:r>
      <w:r w:rsidRPr="005707FC">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רב</w:t>
      </w:r>
      <w:r w:rsidRPr="00463B08">
        <w:rPr>
          <w:rFonts w:cs="Arial" w:hint="cs"/>
          <w:sz w:val="24"/>
          <w:szCs w:val="24"/>
          <w:rtl/>
        </w:rPr>
        <w:t>,</w:t>
      </w:r>
      <w:r w:rsidRPr="00B160B9">
        <w:rPr>
          <w:rFonts w:cs="Arial"/>
          <w:sz w:val="24"/>
          <w:szCs w:val="24"/>
          <w:rtl/>
        </w:rPr>
        <w:t xml:space="preserve"> משגר ליה בחרותא</w:t>
      </w:r>
      <w:r>
        <w:rPr>
          <w:rFonts w:cs="Arial" w:hint="cs"/>
          <w:sz w:val="24"/>
          <w:szCs w:val="24"/>
          <w:rtl/>
        </w:rPr>
        <w:t xml:space="preserve"> </w:t>
      </w:r>
      <w:r w:rsidRPr="005707FC">
        <w:rPr>
          <w:rFonts w:cs="Arial" w:hint="cs"/>
          <w:b/>
          <w:bCs/>
          <w:sz w:val="24"/>
          <w:szCs w:val="24"/>
          <w:rtl/>
        </w:rPr>
        <w:t>ענפי דקל</w:t>
      </w:r>
      <w:r w:rsidRPr="00B160B9">
        <w:rPr>
          <w:rFonts w:cs="Arial"/>
          <w:b/>
          <w:bCs/>
          <w:sz w:val="24"/>
          <w:szCs w:val="24"/>
          <w:rtl/>
        </w:rPr>
        <w:t>:</w:t>
      </w:r>
    </w:p>
    <w:p w14:paraId="339F4CB2" w14:textId="77777777" w:rsidR="005753ED" w:rsidRDefault="00A2147C" w:rsidP="004A58C8">
      <w:pPr>
        <w:bidi/>
        <w:rPr>
          <w:rFonts w:cs="Arial"/>
          <w:sz w:val="24"/>
          <w:szCs w:val="24"/>
        </w:rPr>
      </w:pPr>
      <w:r w:rsidRPr="00463B08">
        <w:rPr>
          <w:rFonts w:cs="Arial"/>
          <w:sz w:val="24"/>
          <w:szCs w:val="24"/>
          <w:rtl/>
        </w:rPr>
        <w:t>תלמוד ירושלמי (וילנא) מסכת תרומות</w:t>
      </w:r>
    </w:p>
    <w:p w14:paraId="2CD79B30" w14:textId="0555475C" w:rsidR="00A2147C" w:rsidRPr="00B160B9" w:rsidRDefault="00A2147C" w:rsidP="005753ED">
      <w:pPr>
        <w:bidi/>
        <w:rPr>
          <w:sz w:val="28"/>
          <w:szCs w:val="24"/>
        </w:rPr>
      </w:pPr>
      <w:r w:rsidRPr="00463B08">
        <w:rPr>
          <w:rFonts w:cs="Arial"/>
          <w:sz w:val="24"/>
          <w:szCs w:val="24"/>
          <w:rtl/>
        </w:rPr>
        <w:t xml:space="preserve"> </w:t>
      </w:r>
      <w:r w:rsidRPr="005753ED">
        <w:rPr>
          <w:rFonts w:cs="Arial"/>
          <w:sz w:val="28"/>
          <w:szCs w:val="28"/>
          <w:rtl/>
        </w:rPr>
        <w:t xml:space="preserve">פרק י </w:t>
      </w:r>
      <w:r w:rsidRPr="00B160B9">
        <w:rPr>
          <w:rFonts w:cs="Arial"/>
          <w:sz w:val="28"/>
          <w:szCs w:val="28"/>
          <w:rtl/>
        </w:rPr>
        <w:t>הלכה ג</w:t>
      </w:r>
    </w:p>
    <w:p w14:paraId="2A2D4777" w14:textId="77777777" w:rsidR="005753ED" w:rsidRPr="005753ED" w:rsidRDefault="00A2147C"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תלתן שנפלה לתוך הבור של מים</w:t>
      </w:r>
      <w:r w:rsidRPr="005753ED">
        <w:rPr>
          <w:rFonts w:cs="Arial" w:hint="cs"/>
          <w:sz w:val="28"/>
          <w:szCs w:val="28"/>
          <w:rtl/>
        </w:rPr>
        <w:t>.</w:t>
      </w:r>
      <w:r w:rsidRPr="00B160B9">
        <w:rPr>
          <w:rFonts w:cs="Arial"/>
          <w:sz w:val="28"/>
          <w:szCs w:val="28"/>
          <w:rtl/>
        </w:rPr>
        <w:t xml:space="preserve"> בתרומה ובמע"ש</w:t>
      </w:r>
      <w:r w:rsidRPr="005753ED">
        <w:rPr>
          <w:rFonts w:cs="Arial" w:hint="cs"/>
          <w:sz w:val="28"/>
          <w:szCs w:val="28"/>
          <w:rtl/>
        </w:rPr>
        <w:t>,</w:t>
      </w:r>
      <w:r w:rsidRPr="00B160B9">
        <w:rPr>
          <w:rFonts w:cs="Arial"/>
          <w:sz w:val="28"/>
          <w:szCs w:val="28"/>
          <w:rtl/>
        </w:rPr>
        <w:t xml:space="preserve"> אם יש בזרע כדי ליתן טעם אבל לא בעץ</w:t>
      </w:r>
      <w:r w:rsidRPr="005753ED">
        <w:rPr>
          <w:rFonts w:cs="Arial" w:hint="cs"/>
          <w:sz w:val="28"/>
          <w:szCs w:val="28"/>
          <w:rtl/>
        </w:rPr>
        <w:t>.</w:t>
      </w:r>
      <w:r w:rsidRPr="00B160B9">
        <w:rPr>
          <w:rFonts w:cs="Arial"/>
          <w:sz w:val="28"/>
          <w:szCs w:val="28"/>
          <w:rtl/>
        </w:rPr>
        <w:t xml:space="preserve"> ובשביעית ובכלאי הכרם והקדש</w:t>
      </w:r>
      <w:r w:rsidRPr="005753ED">
        <w:rPr>
          <w:rFonts w:cs="Arial" w:hint="cs"/>
          <w:sz w:val="28"/>
          <w:szCs w:val="28"/>
          <w:rtl/>
        </w:rPr>
        <w:t>,</w:t>
      </w:r>
      <w:r w:rsidRPr="00B160B9">
        <w:rPr>
          <w:rFonts w:cs="Arial"/>
          <w:sz w:val="28"/>
          <w:szCs w:val="28"/>
          <w:rtl/>
        </w:rPr>
        <w:t xml:space="preserve"> אם יש בזרע ובעץ כדי ליתן טעם. מי שהיו לו חבילי תלתן של כלאי הכרם</w:t>
      </w:r>
      <w:r w:rsidRPr="005753ED">
        <w:rPr>
          <w:rFonts w:cs="Arial" w:hint="cs"/>
          <w:sz w:val="28"/>
          <w:szCs w:val="28"/>
          <w:rtl/>
        </w:rPr>
        <w:t>,</w:t>
      </w:r>
      <w:r w:rsidRPr="00B160B9">
        <w:rPr>
          <w:rFonts w:cs="Arial"/>
          <w:sz w:val="28"/>
          <w:szCs w:val="28"/>
          <w:rtl/>
        </w:rPr>
        <w:t xml:space="preserve"> ידלוקו</w:t>
      </w:r>
      <w:r w:rsidRPr="005753ED">
        <w:rPr>
          <w:rFonts w:cs="Arial" w:hint="cs"/>
          <w:sz w:val="28"/>
          <w:szCs w:val="28"/>
          <w:rtl/>
        </w:rPr>
        <w:t>.</w:t>
      </w:r>
      <w:r w:rsidRPr="00B160B9">
        <w:rPr>
          <w:rFonts w:cs="Arial"/>
          <w:sz w:val="28"/>
          <w:szCs w:val="28"/>
          <w:rtl/>
        </w:rPr>
        <w:t xml:space="preserve"> היו לו חבילי תלתן של טבל</w:t>
      </w:r>
      <w:r w:rsidRPr="005753ED">
        <w:rPr>
          <w:rFonts w:cs="Arial" w:hint="cs"/>
          <w:sz w:val="28"/>
          <w:szCs w:val="28"/>
          <w:rtl/>
        </w:rPr>
        <w:t>,</w:t>
      </w:r>
      <w:r w:rsidRPr="00B160B9">
        <w:rPr>
          <w:rFonts w:cs="Arial"/>
          <w:sz w:val="28"/>
          <w:szCs w:val="28"/>
          <w:rtl/>
        </w:rPr>
        <w:t xml:space="preserve"> כותש ומחשב כמה זרע יש בהן</w:t>
      </w:r>
      <w:r w:rsidRPr="005753ED">
        <w:rPr>
          <w:rFonts w:cs="Arial" w:hint="cs"/>
          <w:sz w:val="28"/>
          <w:szCs w:val="28"/>
          <w:rtl/>
        </w:rPr>
        <w:t>.</w:t>
      </w:r>
      <w:r w:rsidRPr="00B160B9">
        <w:rPr>
          <w:rFonts w:cs="Arial"/>
          <w:sz w:val="28"/>
          <w:szCs w:val="28"/>
          <w:rtl/>
        </w:rPr>
        <w:t xml:space="preserve"> ומפריש את הזרע</w:t>
      </w:r>
      <w:r w:rsidRPr="005753ED">
        <w:rPr>
          <w:rFonts w:cs="Arial" w:hint="cs"/>
          <w:sz w:val="28"/>
          <w:szCs w:val="28"/>
          <w:rtl/>
        </w:rPr>
        <w:t>,</w:t>
      </w:r>
      <w:r w:rsidRPr="00B160B9">
        <w:rPr>
          <w:rFonts w:cs="Arial"/>
          <w:sz w:val="28"/>
          <w:szCs w:val="28"/>
          <w:rtl/>
        </w:rPr>
        <w:t xml:space="preserve"> ואינו צריך להפריש את העץ</w:t>
      </w:r>
      <w:r w:rsidRPr="005753ED">
        <w:rPr>
          <w:rFonts w:cs="Arial" w:hint="cs"/>
          <w:sz w:val="28"/>
          <w:szCs w:val="28"/>
          <w:rtl/>
        </w:rPr>
        <w:t>.</w:t>
      </w:r>
      <w:r w:rsidRPr="00B160B9">
        <w:rPr>
          <w:rFonts w:cs="Arial"/>
          <w:sz w:val="28"/>
          <w:szCs w:val="28"/>
          <w:rtl/>
        </w:rPr>
        <w:t xml:space="preserve"> אם הפריש </w:t>
      </w:r>
      <w:r w:rsidRPr="005753ED">
        <w:rPr>
          <w:rFonts w:cs="Arial" w:hint="cs"/>
          <w:b/>
          <w:bCs/>
          <w:sz w:val="28"/>
          <w:szCs w:val="28"/>
          <w:rtl/>
        </w:rPr>
        <w:t>לפני שכתש</w:t>
      </w:r>
      <w:r w:rsidRPr="005753ED">
        <w:rPr>
          <w:rFonts w:cs="Arial" w:hint="cs"/>
          <w:sz w:val="28"/>
          <w:szCs w:val="28"/>
          <w:rtl/>
        </w:rPr>
        <w:t>,</w:t>
      </w:r>
      <w:r w:rsidRPr="005753ED">
        <w:rPr>
          <w:rFonts w:cs="Arial"/>
          <w:sz w:val="28"/>
          <w:szCs w:val="28"/>
          <w:rtl/>
        </w:rPr>
        <w:t xml:space="preserve"> </w:t>
      </w:r>
      <w:r w:rsidRPr="00B160B9">
        <w:rPr>
          <w:rFonts w:cs="Arial"/>
          <w:sz w:val="28"/>
          <w:szCs w:val="28"/>
          <w:rtl/>
        </w:rPr>
        <w:t>לא יאמר אכתוש ואטול את העץ ואתן את הזרע</w:t>
      </w:r>
      <w:r w:rsidRPr="005753ED">
        <w:rPr>
          <w:rFonts w:cs="Arial" w:hint="cs"/>
          <w:sz w:val="28"/>
          <w:szCs w:val="28"/>
          <w:rtl/>
        </w:rPr>
        <w:t>.</w:t>
      </w:r>
      <w:r w:rsidRPr="00B160B9">
        <w:rPr>
          <w:rFonts w:cs="Arial"/>
          <w:sz w:val="28"/>
          <w:szCs w:val="28"/>
          <w:rtl/>
        </w:rPr>
        <w:t xml:space="preserve"> אלא נותן את העץ ואת הזרע:</w:t>
      </w:r>
    </w:p>
    <w:p w14:paraId="666941C6" w14:textId="5B9BD7AE" w:rsidR="00A2147C" w:rsidRPr="00B160B9" w:rsidRDefault="00A2147C"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 xml:space="preserve">: </w:t>
      </w:r>
      <w:r w:rsidRPr="005707FC">
        <w:rPr>
          <w:rFonts w:cs="Arial" w:hint="cs"/>
          <w:b/>
          <w:bCs/>
          <w:sz w:val="24"/>
          <w:szCs w:val="24"/>
          <w:rtl/>
        </w:rPr>
        <w:t xml:space="preserve">תנן, </w:t>
      </w:r>
      <w:r w:rsidRPr="005707FC">
        <w:rPr>
          <w:rFonts w:cs="Arial"/>
          <w:b/>
          <w:bCs/>
          <w:sz w:val="24"/>
          <w:szCs w:val="24"/>
          <w:rtl/>
        </w:rPr>
        <w:t>ובשביעית ובכלאי הכרם והקדש</w:t>
      </w:r>
      <w:r w:rsidRPr="005707FC">
        <w:rPr>
          <w:rFonts w:cs="Arial" w:hint="cs"/>
          <w:b/>
          <w:bCs/>
          <w:sz w:val="24"/>
          <w:szCs w:val="24"/>
          <w:rtl/>
        </w:rPr>
        <w:t>,</w:t>
      </w:r>
      <w:r w:rsidRPr="005707FC">
        <w:rPr>
          <w:rFonts w:cs="Arial"/>
          <w:b/>
          <w:bCs/>
          <w:sz w:val="24"/>
          <w:szCs w:val="24"/>
          <w:rtl/>
        </w:rPr>
        <w:t xml:space="preserve"> אם יש בזרע ובעץ כדי ליתן טעם</w:t>
      </w:r>
      <w:r w:rsidRPr="00463B08">
        <w:rPr>
          <w:rFonts w:cs="Arial"/>
          <w:sz w:val="24"/>
          <w:szCs w:val="24"/>
          <w:rtl/>
        </w:rPr>
        <w:t>.</w:t>
      </w:r>
      <w:r w:rsidRPr="00B160B9">
        <w:rPr>
          <w:rFonts w:cs="Arial"/>
          <w:sz w:val="24"/>
          <w:szCs w:val="24"/>
          <w:rtl/>
        </w:rPr>
        <w:t xml:space="preserve"> ואין עץ פוגם </w:t>
      </w:r>
      <w:r w:rsidRPr="005707FC">
        <w:rPr>
          <w:rFonts w:cs="Arial" w:hint="cs"/>
          <w:b/>
          <w:bCs/>
          <w:sz w:val="24"/>
          <w:szCs w:val="24"/>
          <w:rtl/>
        </w:rPr>
        <w:t>במים</w:t>
      </w:r>
      <w:r w:rsidRPr="00463B08">
        <w:rPr>
          <w:rFonts w:cs="Arial" w:hint="cs"/>
          <w:sz w:val="24"/>
          <w:szCs w:val="24"/>
          <w:rtl/>
        </w:rPr>
        <w:t>?</w:t>
      </w:r>
      <w:r w:rsidRPr="00B160B9">
        <w:rPr>
          <w:rFonts w:cs="Arial"/>
          <w:sz w:val="24"/>
          <w:szCs w:val="24"/>
          <w:rtl/>
        </w:rPr>
        <w:t xml:space="preserve"> מתניתין כמ"ד נותן טעם לפגם אסור</w:t>
      </w:r>
      <w:r w:rsidRPr="00463B08">
        <w:rPr>
          <w:rFonts w:cs="Arial" w:hint="cs"/>
          <w:sz w:val="24"/>
          <w:szCs w:val="24"/>
          <w:rtl/>
        </w:rPr>
        <w:t>.</w:t>
      </w:r>
      <w:r w:rsidRPr="00B160B9">
        <w:rPr>
          <w:rFonts w:cs="Arial"/>
          <w:sz w:val="24"/>
          <w:szCs w:val="24"/>
          <w:rtl/>
        </w:rPr>
        <w:t xml:space="preserve"> ואפי' כמ"ד נותן טעם לפגם מותר</w:t>
      </w:r>
      <w:r w:rsidRPr="00463B08">
        <w:rPr>
          <w:rFonts w:cs="Arial" w:hint="cs"/>
          <w:sz w:val="24"/>
          <w:szCs w:val="24"/>
          <w:rtl/>
        </w:rPr>
        <w:t>,</w:t>
      </w:r>
      <w:r w:rsidRPr="00B160B9">
        <w:rPr>
          <w:rFonts w:cs="Arial"/>
          <w:sz w:val="24"/>
          <w:szCs w:val="24"/>
          <w:rtl/>
        </w:rPr>
        <w:t xml:space="preserve"> מודי הוא הכא</w:t>
      </w:r>
      <w:r w:rsidR="004F1389">
        <w:rPr>
          <w:rFonts w:cs="Arial" w:hint="cs"/>
          <w:sz w:val="24"/>
          <w:szCs w:val="24"/>
          <w:rtl/>
        </w:rPr>
        <w:t xml:space="preserve"> </w:t>
      </w:r>
      <w:r w:rsidR="004F1389" w:rsidRPr="004F1389">
        <w:rPr>
          <w:rFonts w:cs="Arial" w:hint="cs"/>
          <w:b/>
          <w:bCs/>
          <w:sz w:val="24"/>
          <w:szCs w:val="24"/>
          <w:rtl/>
        </w:rPr>
        <w:t>בתלתן</w:t>
      </w:r>
      <w:r w:rsidRPr="00B160B9">
        <w:rPr>
          <w:rFonts w:cs="Arial"/>
          <w:sz w:val="24"/>
          <w:szCs w:val="24"/>
          <w:rtl/>
        </w:rPr>
        <w:t xml:space="preserve"> שהוא אסור</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ד</w:t>
      </w:r>
      <w:r w:rsidRPr="005707FC">
        <w:rPr>
          <w:rFonts w:cs="Arial"/>
          <w:b/>
          <w:bCs/>
          <w:sz w:val="24"/>
          <w:szCs w:val="24"/>
          <w:rtl/>
        </w:rPr>
        <w:t>כל</w:t>
      </w:r>
      <w:r w:rsidRPr="00B160B9">
        <w:rPr>
          <w:rFonts w:cs="Arial"/>
          <w:sz w:val="24"/>
          <w:szCs w:val="24"/>
          <w:rtl/>
        </w:rPr>
        <w:t xml:space="preserve"> דבר שנפלה לתוכו תלתן הוא משביח. </w:t>
      </w:r>
      <w:r w:rsidRPr="005707FC">
        <w:rPr>
          <w:rFonts w:cs="Arial" w:hint="cs"/>
          <w:b/>
          <w:bCs/>
          <w:sz w:val="24"/>
          <w:szCs w:val="24"/>
          <w:rtl/>
        </w:rPr>
        <w:t>שטעם עצו ופריו שוים ואף העץ נותן טעם לשבח כמו הפרי</w:t>
      </w:r>
      <w:r w:rsidRPr="005707FC">
        <w:rPr>
          <w:rFonts w:cs="Arial"/>
          <w:b/>
          <w:bCs/>
          <w:sz w:val="24"/>
          <w:szCs w:val="24"/>
          <w:rtl/>
        </w:rPr>
        <w:t xml:space="preserve">. </w:t>
      </w:r>
      <w:r w:rsidRPr="005707FC">
        <w:rPr>
          <w:rFonts w:cs="Arial" w:hint="cs"/>
          <w:b/>
          <w:bCs/>
          <w:sz w:val="24"/>
          <w:szCs w:val="24"/>
          <w:rtl/>
        </w:rPr>
        <w:t xml:space="preserve">תנן, </w:t>
      </w:r>
      <w:r w:rsidRPr="005707FC">
        <w:rPr>
          <w:rFonts w:cs="Arial"/>
          <w:b/>
          <w:bCs/>
          <w:sz w:val="24"/>
          <w:szCs w:val="24"/>
          <w:rtl/>
        </w:rPr>
        <w:t>מי שהיו לו חבילי תלתן של כלאי הכרם</w:t>
      </w:r>
      <w:r w:rsidRPr="005707FC">
        <w:rPr>
          <w:rFonts w:cs="Arial" w:hint="cs"/>
          <w:b/>
          <w:bCs/>
          <w:sz w:val="24"/>
          <w:szCs w:val="24"/>
          <w:rtl/>
        </w:rPr>
        <w:t>,</w:t>
      </w:r>
      <w:r w:rsidRPr="005707FC">
        <w:rPr>
          <w:rFonts w:cs="Arial"/>
          <w:b/>
          <w:bCs/>
          <w:sz w:val="24"/>
          <w:szCs w:val="24"/>
          <w:rtl/>
        </w:rPr>
        <w:t xml:space="preserve"> ידלוקו</w:t>
      </w:r>
      <w:r w:rsidRPr="00463B08">
        <w:rPr>
          <w:rFonts w:cs="Arial" w:hint="cs"/>
          <w:sz w:val="24"/>
          <w:szCs w:val="24"/>
          <w:rtl/>
        </w:rPr>
        <w:t xml:space="preserve">. </w:t>
      </w:r>
      <w:r w:rsidRPr="00B160B9">
        <w:rPr>
          <w:rFonts w:cs="Arial"/>
          <w:sz w:val="24"/>
          <w:szCs w:val="24"/>
          <w:rtl/>
        </w:rPr>
        <w:t>וכמה היא חבילה</w:t>
      </w:r>
      <w:r w:rsidRPr="00463B08">
        <w:rPr>
          <w:rFonts w:cs="Arial" w:hint="cs"/>
          <w:sz w:val="24"/>
          <w:szCs w:val="24"/>
          <w:rtl/>
        </w:rPr>
        <w:t>?</w:t>
      </w:r>
      <w:r w:rsidRPr="00B160B9">
        <w:rPr>
          <w:rFonts w:cs="Arial"/>
          <w:sz w:val="24"/>
          <w:szCs w:val="24"/>
          <w:rtl/>
        </w:rPr>
        <w:t xml:space="preserve"> עשרים וחמשה זירין </w:t>
      </w:r>
      <w:r w:rsidRPr="00463B08">
        <w:rPr>
          <w:rFonts w:cs="Arial" w:hint="cs"/>
          <w:sz w:val="24"/>
          <w:szCs w:val="24"/>
          <w:rtl/>
        </w:rPr>
        <w:t xml:space="preserve">. </w:t>
      </w:r>
      <w:r w:rsidRPr="00B160B9">
        <w:rPr>
          <w:rFonts w:cs="Arial"/>
          <w:sz w:val="24"/>
          <w:szCs w:val="24"/>
          <w:rtl/>
        </w:rPr>
        <w:t>א"ר יוחנן</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חבילה שנאמרה כאן </w:t>
      </w:r>
      <w:r w:rsidRPr="005707FC">
        <w:rPr>
          <w:rFonts w:cs="Arial"/>
          <w:b/>
          <w:bCs/>
          <w:sz w:val="24"/>
          <w:szCs w:val="24"/>
          <w:rtl/>
        </w:rPr>
        <w:t xml:space="preserve">עשרים וחמשה זירין </w:t>
      </w:r>
      <w:r w:rsidRPr="005707FC">
        <w:rPr>
          <w:rFonts w:cs="Arial" w:hint="cs"/>
          <w:b/>
          <w:bCs/>
          <w:sz w:val="24"/>
          <w:szCs w:val="24"/>
          <w:rtl/>
        </w:rPr>
        <w:t>. אבל מה שנאמר גבי</w:t>
      </w:r>
      <w:r w:rsidRPr="00B160B9">
        <w:rPr>
          <w:rFonts w:cs="Arial"/>
          <w:b/>
          <w:bCs/>
          <w:sz w:val="24"/>
          <w:szCs w:val="24"/>
          <w:rtl/>
        </w:rPr>
        <w:t xml:space="preserve"> </w:t>
      </w:r>
      <w:r w:rsidRPr="00B160B9">
        <w:rPr>
          <w:rFonts w:cs="Arial" w:hint="eastAsia"/>
          <w:sz w:val="24"/>
          <w:szCs w:val="24"/>
          <w:rtl/>
        </w:rPr>
        <w:t>מיטה</w:t>
      </w:r>
      <w:r w:rsidRPr="00B160B9">
        <w:rPr>
          <w:rFonts w:cs="Arial"/>
          <w:sz w:val="24"/>
          <w:szCs w:val="24"/>
          <w:rtl/>
        </w:rPr>
        <w:t xml:space="preserve"> </w:t>
      </w:r>
      <w:r w:rsidRPr="005707FC">
        <w:rPr>
          <w:rFonts w:cs="Arial" w:hint="cs"/>
          <w:b/>
          <w:bCs/>
          <w:sz w:val="24"/>
          <w:szCs w:val="24"/>
          <w:rtl/>
        </w:rPr>
        <w:t xml:space="preserve">שהיא נטמאת חבילה ומיטהרת חבילה. הכוונה </w:t>
      </w:r>
      <w:r w:rsidRPr="005707FC">
        <w:rPr>
          <w:rFonts w:cs="Arial"/>
          <w:b/>
          <w:bCs/>
          <w:sz w:val="24"/>
          <w:szCs w:val="24"/>
          <w:rtl/>
        </w:rPr>
        <w:t xml:space="preserve">ארבע </w:t>
      </w:r>
      <w:r w:rsidR="00DB5217">
        <w:rPr>
          <w:rFonts w:cs="Arial" w:hint="cs"/>
          <w:b/>
          <w:bCs/>
          <w:sz w:val="24"/>
          <w:szCs w:val="24"/>
          <w:rtl/>
        </w:rPr>
        <w:t>המוטות</w:t>
      </w:r>
      <w:r w:rsidRPr="005707FC">
        <w:rPr>
          <w:rFonts w:cs="Arial" w:hint="cs"/>
          <w:b/>
          <w:bCs/>
          <w:sz w:val="24"/>
          <w:szCs w:val="24"/>
          <w:rtl/>
        </w:rPr>
        <w:t xml:space="preserve"> של</w:t>
      </w:r>
      <w:r w:rsidRPr="005707FC">
        <w:rPr>
          <w:rFonts w:cs="Arial"/>
          <w:b/>
          <w:bCs/>
          <w:sz w:val="24"/>
          <w:szCs w:val="24"/>
          <w:rtl/>
        </w:rPr>
        <w:t xml:space="preserve"> </w:t>
      </w:r>
      <w:r w:rsidR="00DB5217">
        <w:rPr>
          <w:rFonts w:cs="Arial" w:hint="cs"/>
          <w:b/>
          <w:bCs/>
          <w:sz w:val="24"/>
          <w:szCs w:val="24"/>
          <w:rtl/>
        </w:rPr>
        <w:t>ה</w:t>
      </w:r>
      <w:r w:rsidRPr="005707FC">
        <w:rPr>
          <w:rFonts w:cs="Arial"/>
          <w:b/>
          <w:bCs/>
          <w:sz w:val="24"/>
          <w:szCs w:val="24"/>
          <w:rtl/>
        </w:rPr>
        <w:t>מיטה</w:t>
      </w:r>
      <w:r w:rsidRPr="005707FC">
        <w:rPr>
          <w:rFonts w:cs="Arial" w:hint="cs"/>
          <w:b/>
          <w:bCs/>
          <w:sz w:val="24"/>
          <w:szCs w:val="24"/>
          <w:rtl/>
        </w:rPr>
        <w:t xml:space="preserve"> ש</w:t>
      </w:r>
      <w:r w:rsidR="00DB5217">
        <w:rPr>
          <w:rFonts w:cs="Arial" w:hint="cs"/>
          <w:b/>
          <w:bCs/>
          <w:sz w:val="24"/>
          <w:szCs w:val="24"/>
          <w:rtl/>
        </w:rPr>
        <w:t>נ</w:t>
      </w:r>
      <w:r w:rsidRPr="005707FC">
        <w:rPr>
          <w:rFonts w:cs="Arial" w:hint="cs"/>
          <w:b/>
          <w:bCs/>
          <w:sz w:val="24"/>
          <w:szCs w:val="24"/>
          <w:rtl/>
        </w:rPr>
        <w:t>י ארוכות ושני קצרות.</w:t>
      </w:r>
      <w:r w:rsidRPr="005707FC">
        <w:rPr>
          <w:rFonts w:cs="Arial"/>
          <w:b/>
          <w:bCs/>
          <w:sz w:val="24"/>
          <w:szCs w:val="24"/>
          <w:rtl/>
        </w:rPr>
        <w:t xml:space="preserve"> </w:t>
      </w:r>
      <w:r w:rsidRPr="005707FC">
        <w:rPr>
          <w:rFonts w:cs="Arial" w:hint="cs"/>
          <w:b/>
          <w:bCs/>
          <w:sz w:val="24"/>
          <w:szCs w:val="24"/>
          <w:rtl/>
        </w:rPr>
        <w:t xml:space="preserve">תנן, </w:t>
      </w:r>
      <w:r w:rsidRPr="005707FC">
        <w:rPr>
          <w:rFonts w:cs="Arial"/>
          <w:b/>
          <w:bCs/>
          <w:sz w:val="24"/>
          <w:szCs w:val="24"/>
          <w:rtl/>
        </w:rPr>
        <w:t>היו לו חבילי תלתן של טבל</w:t>
      </w:r>
      <w:r w:rsidRPr="005707FC">
        <w:rPr>
          <w:rFonts w:cs="Arial" w:hint="cs"/>
          <w:b/>
          <w:bCs/>
          <w:sz w:val="24"/>
          <w:szCs w:val="24"/>
          <w:rtl/>
        </w:rPr>
        <w:t>,</w:t>
      </w:r>
      <w:r w:rsidRPr="005707FC">
        <w:rPr>
          <w:rFonts w:cs="Arial"/>
          <w:b/>
          <w:bCs/>
          <w:sz w:val="24"/>
          <w:szCs w:val="24"/>
          <w:rtl/>
        </w:rPr>
        <w:t xml:space="preserve"> כותש ומחשב כמה זרע יש בהן</w:t>
      </w:r>
      <w:r w:rsidRPr="005707FC">
        <w:rPr>
          <w:rFonts w:cs="Arial" w:hint="cs"/>
          <w:b/>
          <w:bCs/>
          <w:sz w:val="24"/>
          <w:szCs w:val="24"/>
          <w:rtl/>
        </w:rPr>
        <w:t>.</w:t>
      </w:r>
      <w:r w:rsidRPr="00463B08">
        <w:rPr>
          <w:rFonts w:cs="Arial"/>
          <w:sz w:val="24"/>
          <w:szCs w:val="24"/>
          <w:rtl/>
        </w:rPr>
        <w:t xml:space="preserve"> </w:t>
      </w:r>
      <w:r w:rsidRPr="00B160B9">
        <w:rPr>
          <w:rFonts w:cs="Arial"/>
          <w:sz w:val="24"/>
          <w:szCs w:val="24"/>
          <w:rtl/>
        </w:rPr>
        <w:t>מילתיה אמרה</w:t>
      </w:r>
      <w:r w:rsidRPr="00463B08">
        <w:rPr>
          <w:rFonts w:cs="Arial" w:hint="cs"/>
          <w:sz w:val="24"/>
          <w:szCs w:val="24"/>
          <w:rtl/>
        </w:rPr>
        <w:t>,</w:t>
      </w:r>
      <w:r w:rsidRPr="00B160B9">
        <w:rPr>
          <w:rFonts w:cs="Arial"/>
          <w:sz w:val="24"/>
          <w:szCs w:val="24"/>
          <w:rtl/>
        </w:rPr>
        <w:t xml:space="preserve"> עד שהן בחבילות הן נטבלות</w:t>
      </w:r>
      <w:r w:rsidRPr="00463B08">
        <w:rPr>
          <w:rFonts w:cs="Arial" w:hint="cs"/>
          <w:sz w:val="24"/>
          <w:szCs w:val="24"/>
          <w:rtl/>
        </w:rPr>
        <w:t>.</w:t>
      </w:r>
      <w:r w:rsidRPr="00B160B9">
        <w:rPr>
          <w:rFonts w:cs="Arial"/>
          <w:sz w:val="24"/>
          <w:szCs w:val="24"/>
          <w:rtl/>
        </w:rPr>
        <w:t xml:space="preserve"> מעתה </w:t>
      </w:r>
      <w:r w:rsidRPr="005707FC">
        <w:rPr>
          <w:rFonts w:cs="Arial"/>
          <w:b/>
          <w:bCs/>
          <w:sz w:val="24"/>
          <w:szCs w:val="24"/>
          <w:rtl/>
        </w:rPr>
        <w:t>אפילו</w:t>
      </w:r>
      <w:r w:rsidRPr="00B160B9">
        <w:rPr>
          <w:rFonts w:cs="Arial"/>
          <w:sz w:val="24"/>
          <w:szCs w:val="24"/>
          <w:rtl/>
        </w:rPr>
        <w:t xml:space="preserve"> שיבלין</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 xml:space="preserve">אין </w:t>
      </w:r>
      <w:r w:rsidRPr="005707FC">
        <w:rPr>
          <w:rFonts w:cs="Arial" w:hint="cs"/>
          <w:b/>
          <w:bCs/>
          <w:sz w:val="24"/>
          <w:szCs w:val="24"/>
          <w:rtl/>
        </w:rPr>
        <w:t>דרך בנ"א לה</w:t>
      </w:r>
      <w:r w:rsidRPr="005707FC">
        <w:rPr>
          <w:rFonts w:cs="Arial"/>
          <w:b/>
          <w:bCs/>
          <w:sz w:val="24"/>
          <w:szCs w:val="24"/>
          <w:rtl/>
        </w:rPr>
        <w:t>כניסן לבית לפני הדישה</w:t>
      </w:r>
      <w:r w:rsidRPr="005707FC">
        <w:rPr>
          <w:rFonts w:cs="Arial" w:hint="cs"/>
          <w:b/>
          <w:bCs/>
          <w:sz w:val="24"/>
          <w:szCs w:val="24"/>
          <w:rtl/>
        </w:rPr>
        <w:t>.</w:t>
      </w:r>
      <w:r w:rsidRPr="005707FC">
        <w:rPr>
          <w:rFonts w:cs="Arial"/>
          <w:b/>
          <w:bCs/>
          <w:sz w:val="24"/>
          <w:szCs w:val="24"/>
          <w:rtl/>
        </w:rPr>
        <w:t xml:space="preserve"> והלא חב</w:t>
      </w:r>
      <w:r w:rsidRPr="005707FC">
        <w:rPr>
          <w:rFonts w:cs="Arial" w:hint="cs"/>
          <w:b/>
          <w:bCs/>
          <w:sz w:val="24"/>
          <w:szCs w:val="24"/>
          <w:rtl/>
        </w:rPr>
        <w:t>יל</w:t>
      </w:r>
      <w:r w:rsidRPr="005707FC">
        <w:rPr>
          <w:rFonts w:cs="Arial"/>
          <w:b/>
          <w:bCs/>
          <w:sz w:val="24"/>
          <w:szCs w:val="24"/>
          <w:rtl/>
        </w:rPr>
        <w:t>ות</w:t>
      </w:r>
      <w:r w:rsidRPr="005707FC">
        <w:rPr>
          <w:rFonts w:cs="Arial" w:hint="cs"/>
          <w:b/>
          <w:bCs/>
          <w:sz w:val="24"/>
          <w:szCs w:val="24"/>
          <w:rtl/>
        </w:rPr>
        <w:t xml:space="preserve"> של מלילות</w:t>
      </w:r>
      <w:r w:rsidRPr="00B160B9">
        <w:rPr>
          <w:rFonts w:cs="Arial"/>
          <w:sz w:val="24"/>
          <w:szCs w:val="24"/>
          <w:rtl/>
        </w:rPr>
        <w:t xml:space="preserve"> מכניסן לכן </w:t>
      </w:r>
      <w:r w:rsidRPr="005707FC">
        <w:rPr>
          <w:rFonts w:cs="Arial" w:hint="cs"/>
          <w:b/>
          <w:bCs/>
          <w:sz w:val="24"/>
          <w:szCs w:val="24"/>
          <w:rtl/>
        </w:rPr>
        <w:t>ואעפ"כ לא התחייבו במעשרות</w:t>
      </w:r>
      <w:r w:rsidRPr="00463B08">
        <w:rPr>
          <w:rFonts w:cs="Arial" w:hint="cs"/>
          <w:sz w:val="24"/>
          <w:szCs w:val="24"/>
          <w:rtl/>
        </w:rPr>
        <w:t>?</w:t>
      </w:r>
      <w:r w:rsidRPr="00B160B9">
        <w:rPr>
          <w:rFonts w:cs="Arial"/>
          <w:sz w:val="24"/>
          <w:szCs w:val="24"/>
          <w:rtl/>
        </w:rPr>
        <w:t xml:space="preserve"> אין גידוליהון לכן </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ואלו מכניסן לכן וגידוליהון לכן:</w:t>
      </w:r>
    </w:p>
    <w:p w14:paraId="03416E98" w14:textId="77777777" w:rsidR="005753ED" w:rsidRDefault="00A2147C" w:rsidP="004A58C8">
      <w:pPr>
        <w:bidi/>
        <w:rPr>
          <w:rFonts w:cs="Arial"/>
          <w:sz w:val="24"/>
          <w:szCs w:val="24"/>
        </w:rPr>
      </w:pPr>
      <w:r w:rsidRPr="00463B08">
        <w:rPr>
          <w:rFonts w:cs="Arial"/>
          <w:sz w:val="24"/>
          <w:szCs w:val="24"/>
          <w:rtl/>
        </w:rPr>
        <w:t>תלמוד ירושלמי (וילנא) מסכת תרומות</w:t>
      </w:r>
    </w:p>
    <w:p w14:paraId="683A975F" w14:textId="261B6013" w:rsidR="00A2147C" w:rsidRPr="00B160B9" w:rsidRDefault="00A2147C" w:rsidP="005753ED">
      <w:pPr>
        <w:bidi/>
        <w:rPr>
          <w:sz w:val="28"/>
          <w:szCs w:val="24"/>
        </w:rPr>
      </w:pPr>
      <w:r w:rsidRPr="00463B08">
        <w:rPr>
          <w:rFonts w:cs="Arial"/>
          <w:sz w:val="24"/>
          <w:szCs w:val="24"/>
          <w:rtl/>
        </w:rPr>
        <w:t xml:space="preserve"> </w:t>
      </w:r>
      <w:r w:rsidRPr="005753ED">
        <w:rPr>
          <w:rFonts w:cs="Arial"/>
          <w:sz w:val="28"/>
          <w:szCs w:val="28"/>
          <w:rtl/>
        </w:rPr>
        <w:t xml:space="preserve">פרק י </w:t>
      </w:r>
      <w:r w:rsidRPr="00B160B9">
        <w:rPr>
          <w:rFonts w:cs="Arial"/>
          <w:sz w:val="28"/>
          <w:szCs w:val="28"/>
          <w:rtl/>
        </w:rPr>
        <w:t>הלכה ד</w:t>
      </w:r>
    </w:p>
    <w:p w14:paraId="27B275D0" w14:textId="689CA6A4" w:rsidR="005753ED" w:rsidRPr="005753ED" w:rsidRDefault="00A2147C"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זיתי חולין שכבשן עם זיתי תרומה</w:t>
      </w:r>
      <w:r w:rsidRPr="005753ED">
        <w:rPr>
          <w:rFonts w:cs="Arial" w:hint="cs"/>
          <w:sz w:val="28"/>
          <w:szCs w:val="28"/>
          <w:rtl/>
        </w:rPr>
        <w:t>.</w:t>
      </w:r>
      <w:r w:rsidRPr="00B160B9">
        <w:rPr>
          <w:rFonts w:cs="Arial"/>
          <w:sz w:val="28"/>
          <w:szCs w:val="28"/>
          <w:rtl/>
        </w:rPr>
        <w:t xml:space="preserve"> פצועי חולין עם פצועי תרומה</w:t>
      </w:r>
      <w:r w:rsidRPr="005753ED">
        <w:rPr>
          <w:rFonts w:cs="Arial" w:hint="cs"/>
          <w:sz w:val="28"/>
          <w:szCs w:val="28"/>
          <w:rtl/>
        </w:rPr>
        <w:t>.,</w:t>
      </w:r>
      <w:r w:rsidRPr="00B160B9">
        <w:rPr>
          <w:rFonts w:cs="Arial"/>
          <w:sz w:val="28"/>
          <w:szCs w:val="28"/>
          <w:rtl/>
        </w:rPr>
        <w:t xml:space="preserve"> פצועי חולין עם שלימי תרומה</w:t>
      </w:r>
      <w:r w:rsidRPr="005753ED">
        <w:rPr>
          <w:rFonts w:cs="Arial" w:hint="cs"/>
          <w:sz w:val="28"/>
          <w:szCs w:val="28"/>
          <w:rtl/>
        </w:rPr>
        <w:t>,</w:t>
      </w:r>
      <w:r w:rsidRPr="00B160B9">
        <w:rPr>
          <w:rFonts w:cs="Arial"/>
          <w:sz w:val="28"/>
          <w:szCs w:val="28"/>
          <w:rtl/>
        </w:rPr>
        <w:t xml:space="preserve"> או במי תרומה</w:t>
      </w:r>
      <w:r w:rsidRPr="005753ED">
        <w:rPr>
          <w:rFonts w:cs="Arial" w:hint="cs"/>
          <w:sz w:val="28"/>
          <w:szCs w:val="28"/>
          <w:rtl/>
        </w:rPr>
        <w:t>,</w:t>
      </w:r>
      <w:r w:rsidRPr="00B160B9">
        <w:rPr>
          <w:rFonts w:cs="Arial"/>
          <w:sz w:val="28"/>
          <w:szCs w:val="28"/>
          <w:rtl/>
        </w:rPr>
        <w:t xml:space="preserve"> אסור</w:t>
      </w:r>
      <w:r w:rsidRPr="005753ED">
        <w:rPr>
          <w:rFonts w:cs="Arial" w:hint="cs"/>
          <w:sz w:val="28"/>
          <w:szCs w:val="28"/>
          <w:rtl/>
        </w:rPr>
        <w:t>.</w:t>
      </w:r>
      <w:r w:rsidRPr="00B160B9">
        <w:rPr>
          <w:rFonts w:cs="Arial"/>
          <w:sz w:val="28"/>
          <w:szCs w:val="28"/>
          <w:rtl/>
        </w:rPr>
        <w:t xml:space="preserve"> אבל שלימי חולין עם פצועי תרומה מותר</w:t>
      </w:r>
      <w:r w:rsidRPr="005753ED">
        <w:rPr>
          <w:rFonts w:cs="Arial"/>
          <w:sz w:val="28"/>
          <w:szCs w:val="28"/>
          <w:rtl/>
        </w:rPr>
        <w:t>:</w:t>
      </w:r>
    </w:p>
    <w:p w14:paraId="3C9C39BE" w14:textId="39405840" w:rsidR="00A2147C" w:rsidRPr="00B160B9" w:rsidRDefault="00A2147C" w:rsidP="005753ED">
      <w:pPr>
        <w:bidi/>
        <w:rPr>
          <w:rFonts w:cs="Arial"/>
          <w:b/>
          <w:bCs/>
          <w:sz w:val="24"/>
          <w:szCs w:val="24"/>
          <w:rtl/>
        </w:rPr>
      </w:pPr>
      <w:r w:rsidRPr="00463B08">
        <w:rPr>
          <w:rFonts w:cs="Arial" w:hint="cs"/>
          <w:sz w:val="24"/>
          <w:szCs w:val="24"/>
          <w:rtl/>
        </w:rPr>
        <w:t>[</w:t>
      </w:r>
      <w:r w:rsidRPr="00B160B9">
        <w:rPr>
          <w:rFonts w:cs="Arial"/>
          <w:sz w:val="24"/>
          <w:szCs w:val="24"/>
          <w:rtl/>
        </w:rPr>
        <w:t>דף נב עמוד ב] גמ'</w:t>
      </w:r>
      <w:r w:rsidRPr="00463B08">
        <w:rPr>
          <w:rFonts w:cs="Arial" w:hint="cs"/>
          <w:sz w:val="24"/>
          <w:szCs w:val="24"/>
          <w:rtl/>
        </w:rPr>
        <w:t>:</w:t>
      </w:r>
      <w:r w:rsidRPr="00B160B9">
        <w:rPr>
          <w:rFonts w:cs="Arial"/>
          <w:sz w:val="24"/>
          <w:szCs w:val="24"/>
          <w:rtl/>
        </w:rPr>
        <w:t xml:space="preserve"> א"ר יונה</w:t>
      </w:r>
      <w:r w:rsidRPr="00463B08">
        <w:rPr>
          <w:rFonts w:cs="Arial" w:hint="cs"/>
          <w:sz w:val="24"/>
          <w:szCs w:val="24"/>
          <w:rtl/>
        </w:rPr>
        <w:t>.</w:t>
      </w:r>
      <w:r w:rsidRPr="00B160B9">
        <w:rPr>
          <w:rFonts w:cs="Arial"/>
          <w:sz w:val="24"/>
          <w:szCs w:val="24"/>
          <w:rtl/>
        </w:rPr>
        <w:t xml:space="preserve"> זאת אומרת</w:t>
      </w:r>
      <w:r w:rsidRPr="00463B08">
        <w:rPr>
          <w:rFonts w:cs="Arial" w:hint="cs"/>
          <w:sz w:val="24"/>
          <w:szCs w:val="24"/>
          <w:rtl/>
        </w:rPr>
        <w:t>,</w:t>
      </w:r>
      <w:r w:rsidRPr="00B160B9">
        <w:rPr>
          <w:rFonts w:cs="Arial"/>
          <w:sz w:val="24"/>
          <w:szCs w:val="24"/>
          <w:rtl/>
        </w:rPr>
        <w:t xml:space="preserve"> פצועין בולעין ופולטין </w:t>
      </w:r>
      <w:r w:rsidRPr="005707FC">
        <w:rPr>
          <w:rFonts w:cs="Arial" w:hint="cs"/>
          <w:b/>
          <w:bCs/>
          <w:sz w:val="24"/>
          <w:szCs w:val="24"/>
          <w:rtl/>
        </w:rPr>
        <w:t>מה שבלעו</w:t>
      </w:r>
      <w:r>
        <w:rPr>
          <w:rFonts w:cs="Arial" w:hint="cs"/>
          <w:sz w:val="24"/>
          <w:szCs w:val="24"/>
          <w:rtl/>
        </w:rPr>
        <w:t>,</w:t>
      </w:r>
      <w:r w:rsidRPr="00463B08">
        <w:rPr>
          <w:rFonts w:cs="Arial" w:hint="cs"/>
          <w:sz w:val="24"/>
          <w:szCs w:val="24"/>
          <w:rtl/>
        </w:rPr>
        <w:t xml:space="preserve"> </w:t>
      </w:r>
      <w:r w:rsidRPr="00B160B9">
        <w:rPr>
          <w:rFonts w:cs="Arial"/>
          <w:sz w:val="24"/>
          <w:szCs w:val="24"/>
          <w:rtl/>
        </w:rPr>
        <w:t xml:space="preserve">וחוזרין ובולעין </w:t>
      </w:r>
      <w:r w:rsidRPr="005707FC">
        <w:rPr>
          <w:rFonts w:cs="Arial" w:hint="cs"/>
          <w:b/>
          <w:bCs/>
          <w:sz w:val="24"/>
          <w:szCs w:val="24"/>
          <w:rtl/>
        </w:rPr>
        <w:t>ולא פולטין שתש כח הפליטה</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 xml:space="preserve">שלימין בולעין ופולטין </w:t>
      </w:r>
      <w:r w:rsidRPr="005707FC">
        <w:rPr>
          <w:rFonts w:cs="Arial" w:hint="cs"/>
          <w:b/>
          <w:bCs/>
          <w:sz w:val="24"/>
          <w:szCs w:val="24"/>
          <w:rtl/>
        </w:rPr>
        <w:t>מה שבלעו</w:t>
      </w:r>
      <w:r>
        <w:rPr>
          <w:rFonts w:cs="Arial" w:hint="cs"/>
          <w:sz w:val="24"/>
          <w:szCs w:val="24"/>
          <w:rtl/>
        </w:rPr>
        <w:t>,</w:t>
      </w:r>
      <w:r w:rsidRPr="00463B08">
        <w:rPr>
          <w:rFonts w:cs="Arial" w:hint="cs"/>
          <w:sz w:val="24"/>
          <w:szCs w:val="24"/>
          <w:rtl/>
        </w:rPr>
        <w:t xml:space="preserve"> </w:t>
      </w:r>
      <w:r w:rsidRPr="00B160B9">
        <w:rPr>
          <w:rFonts w:cs="Arial"/>
          <w:sz w:val="24"/>
          <w:szCs w:val="24"/>
          <w:rtl/>
        </w:rPr>
        <w:t>ועוד אינן בולעין</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תנן, </w:t>
      </w:r>
      <w:r w:rsidRPr="005707FC">
        <w:rPr>
          <w:rFonts w:cs="Arial"/>
          <w:b/>
          <w:bCs/>
          <w:sz w:val="24"/>
          <w:szCs w:val="24"/>
          <w:rtl/>
        </w:rPr>
        <w:t>זיתי חולין שכבשן עם זיתי תרומה</w:t>
      </w:r>
      <w:r w:rsidRPr="005707FC">
        <w:rPr>
          <w:rFonts w:cs="Arial" w:hint="cs"/>
          <w:b/>
          <w:bCs/>
          <w:sz w:val="24"/>
          <w:szCs w:val="24"/>
          <w:rtl/>
        </w:rPr>
        <w:t>.</w:t>
      </w:r>
      <w:r w:rsidRPr="00463B08">
        <w:rPr>
          <w:rFonts w:cs="Arial"/>
          <w:sz w:val="24"/>
          <w:szCs w:val="24"/>
          <w:rtl/>
        </w:rPr>
        <w:t xml:space="preserve"> </w:t>
      </w:r>
      <w:r w:rsidRPr="00CE4F28">
        <w:rPr>
          <w:rFonts w:cs="Arial" w:hint="cs"/>
          <w:i/>
          <w:iCs/>
          <w:sz w:val="16"/>
          <w:szCs w:val="16"/>
          <w:rtl/>
        </w:rPr>
        <w:t>ש</w:t>
      </w:r>
      <w:r w:rsidRPr="00CE4F28">
        <w:rPr>
          <w:rFonts w:cs="Arial"/>
          <w:i/>
          <w:iCs/>
          <w:sz w:val="16"/>
          <w:szCs w:val="16"/>
          <w:rtl/>
        </w:rPr>
        <w:t>אף שלא נשתנה טעמם,</w:t>
      </w:r>
      <w:r w:rsidRPr="00B160B9">
        <w:rPr>
          <w:rFonts w:cs="Arial"/>
          <w:i/>
          <w:iCs/>
          <w:sz w:val="16"/>
          <w:szCs w:val="16"/>
          <w:rtl/>
        </w:rPr>
        <w:t xml:space="preserve"> אסור</w:t>
      </w:r>
      <w:r w:rsidRPr="00B160B9">
        <w:rPr>
          <w:rFonts w:cs="Arial"/>
          <w:sz w:val="24"/>
          <w:szCs w:val="24"/>
          <w:rtl/>
        </w:rPr>
        <w:t xml:space="preserve"> </w:t>
      </w:r>
      <w:r w:rsidRPr="005707FC">
        <w:rPr>
          <w:rFonts w:cs="Arial"/>
          <w:b/>
          <w:bCs/>
          <w:sz w:val="24"/>
          <w:szCs w:val="24"/>
          <w:rtl/>
        </w:rPr>
        <w:t>הדא אמרה</w:t>
      </w:r>
      <w:r w:rsidRPr="005707FC">
        <w:rPr>
          <w:rFonts w:cs="Arial" w:hint="cs"/>
          <w:b/>
          <w:bCs/>
          <w:sz w:val="24"/>
          <w:szCs w:val="24"/>
          <w:rtl/>
        </w:rPr>
        <w:t>,</w:t>
      </w:r>
      <w:r w:rsidRPr="005707FC">
        <w:rPr>
          <w:rFonts w:cs="Arial"/>
          <w:b/>
          <w:bCs/>
          <w:sz w:val="24"/>
          <w:szCs w:val="24"/>
          <w:rtl/>
        </w:rPr>
        <w:t xml:space="preserve"> לא לשבח ולא לפגם אסור</w:t>
      </w:r>
      <w:r w:rsidRPr="005707FC">
        <w:rPr>
          <w:rFonts w:cs="Arial" w:hint="cs"/>
          <w:b/>
          <w:bCs/>
          <w:sz w:val="24"/>
          <w:szCs w:val="24"/>
          <w:rtl/>
        </w:rPr>
        <w:t>.</w:t>
      </w:r>
      <w:r w:rsidRPr="005707FC">
        <w:rPr>
          <w:rFonts w:cs="Arial"/>
          <w:b/>
          <w:bCs/>
          <w:sz w:val="24"/>
          <w:szCs w:val="24"/>
          <w:rtl/>
        </w:rPr>
        <w:t xml:space="preserve"> מתני</w:t>
      </w:r>
      <w:r w:rsidRPr="005707FC">
        <w:rPr>
          <w:rFonts w:cs="Arial" w:hint="cs"/>
          <w:b/>
          <w:bCs/>
          <w:sz w:val="24"/>
          <w:szCs w:val="24"/>
          <w:rtl/>
        </w:rPr>
        <w:t>תין</w:t>
      </w:r>
      <w:r w:rsidRPr="00B160B9">
        <w:rPr>
          <w:rFonts w:cs="Arial"/>
          <w:sz w:val="24"/>
          <w:szCs w:val="24"/>
          <w:rtl/>
        </w:rPr>
        <w:t xml:space="preserve"> דרבי שמעון היא</w:t>
      </w:r>
      <w:r w:rsidRPr="00463B08">
        <w:rPr>
          <w:rFonts w:cs="Arial" w:hint="cs"/>
          <w:sz w:val="24"/>
          <w:szCs w:val="24"/>
          <w:rtl/>
        </w:rPr>
        <w:t>.</w:t>
      </w:r>
      <w:r w:rsidRPr="00B160B9">
        <w:rPr>
          <w:rFonts w:cs="Arial"/>
          <w:sz w:val="24"/>
          <w:szCs w:val="24"/>
          <w:rtl/>
        </w:rPr>
        <w:t xml:space="preserve"> דר"ש אמר</w:t>
      </w:r>
      <w:r w:rsidRPr="00463B08">
        <w:rPr>
          <w:rFonts w:cs="Arial" w:hint="cs"/>
          <w:sz w:val="24"/>
          <w:szCs w:val="24"/>
          <w:rtl/>
        </w:rPr>
        <w:t>,</w:t>
      </w:r>
      <w:r w:rsidRPr="00B160B9">
        <w:rPr>
          <w:rFonts w:cs="Arial"/>
          <w:sz w:val="24"/>
          <w:szCs w:val="24"/>
          <w:rtl/>
        </w:rPr>
        <w:t xml:space="preserve"> נותן טעם לפגם אסור</w:t>
      </w:r>
      <w:r w:rsidRPr="00463B08">
        <w:rPr>
          <w:rFonts w:cs="Arial"/>
          <w:sz w:val="24"/>
          <w:szCs w:val="24"/>
          <w:rtl/>
        </w:rPr>
        <w:t xml:space="preserve"> </w:t>
      </w:r>
      <w:r w:rsidRPr="005707FC">
        <w:rPr>
          <w:rFonts w:cs="Arial"/>
          <w:b/>
          <w:bCs/>
          <w:sz w:val="24"/>
          <w:szCs w:val="24"/>
          <w:rtl/>
        </w:rPr>
        <w:t>וכ"ש אם לא נתן טעם לא לשבח ולא לפגם</w:t>
      </w:r>
      <w:r w:rsidRPr="00463B08">
        <w:rPr>
          <w:rFonts w:cs="Arial" w:hint="cs"/>
          <w:sz w:val="24"/>
          <w:szCs w:val="24"/>
          <w:rtl/>
        </w:rPr>
        <w:t>.</w:t>
      </w:r>
      <w:r w:rsidRPr="00B160B9">
        <w:rPr>
          <w:rFonts w:cs="Arial"/>
          <w:sz w:val="24"/>
          <w:szCs w:val="24"/>
          <w:rtl/>
        </w:rPr>
        <w:t xml:space="preserve"> והא ר"ש אמר נותן טעם לפגם מותר</w:t>
      </w:r>
      <w:r w:rsidR="00BD4DD2">
        <w:rPr>
          <w:rFonts w:cs="Arial" w:hint="cs"/>
          <w:sz w:val="24"/>
          <w:szCs w:val="24"/>
          <w:rtl/>
        </w:rPr>
        <w:t>?</w:t>
      </w:r>
      <w:r w:rsidRPr="00463B08">
        <w:rPr>
          <w:rFonts w:cs="Arial" w:hint="cs"/>
          <w:sz w:val="24"/>
          <w:szCs w:val="24"/>
          <w:rtl/>
        </w:rPr>
        <w:t>,</w:t>
      </w:r>
      <w:r w:rsidRPr="00463B08">
        <w:rPr>
          <w:rFonts w:cs="Arial"/>
          <w:sz w:val="24"/>
          <w:szCs w:val="24"/>
          <w:rtl/>
        </w:rPr>
        <w:t xml:space="preserve"> </w:t>
      </w:r>
      <w:r w:rsidRPr="00BD4DD2">
        <w:rPr>
          <w:rFonts w:cs="Arial"/>
          <w:i/>
          <w:iCs/>
          <w:sz w:val="16"/>
          <w:szCs w:val="16"/>
          <w:rtl/>
        </w:rPr>
        <w:t>ור"מ הוא האומר נותן טעם לפגם אסור</w:t>
      </w:r>
      <w:r w:rsidRPr="00463B08">
        <w:rPr>
          <w:rFonts w:cs="Arial"/>
          <w:sz w:val="24"/>
          <w:szCs w:val="24"/>
          <w:rtl/>
        </w:rPr>
        <w:t xml:space="preserve"> </w:t>
      </w:r>
      <w:r w:rsidRPr="00B160B9">
        <w:rPr>
          <w:rFonts w:cs="Arial"/>
          <w:sz w:val="24"/>
          <w:szCs w:val="24"/>
          <w:rtl/>
        </w:rPr>
        <w:t xml:space="preserve">כהדא </w:t>
      </w:r>
      <w:r w:rsidRPr="005707FC">
        <w:rPr>
          <w:rFonts w:cs="Arial" w:hint="cs"/>
          <w:b/>
          <w:bCs/>
          <w:sz w:val="24"/>
          <w:szCs w:val="24"/>
          <w:rtl/>
        </w:rPr>
        <w:t>דתנן</w:t>
      </w:r>
      <w:r w:rsidRPr="00463B08">
        <w:rPr>
          <w:rFonts w:cs="Arial" w:hint="cs"/>
          <w:sz w:val="24"/>
          <w:szCs w:val="24"/>
          <w:rtl/>
        </w:rPr>
        <w:t xml:space="preserve">, </w:t>
      </w:r>
      <w:r w:rsidRPr="00B160B9">
        <w:rPr>
          <w:rFonts w:cs="Arial"/>
          <w:sz w:val="24"/>
          <w:szCs w:val="24"/>
          <w:rtl/>
        </w:rPr>
        <w:t>רבי שמעון אומר</w:t>
      </w:r>
      <w:r w:rsidRPr="00463B08">
        <w:rPr>
          <w:rFonts w:cs="Arial" w:hint="cs"/>
          <w:sz w:val="24"/>
          <w:szCs w:val="24"/>
          <w:rtl/>
        </w:rPr>
        <w:t>.</w:t>
      </w:r>
      <w:r w:rsidRPr="00B160B9">
        <w:rPr>
          <w:rFonts w:cs="Arial"/>
          <w:sz w:val="24"/>
          <w:szCs w:val="24"/>
          <w:rtl/>
        </w:rPr>
        <w:t xml:space="preserve"> כרוב של שקיא ששלקו עם כרוב של בעל אסור מפני שהוא בולע</w:t>
      </w:r>
      <w:r w:rsidRPr="00463B08">
        <w:rPr>
          <w:rFonts w:cs="Arial" w:hint="cs"/>
          <w:sz w:val="24"/>
          <w:szCs w:val="24"/>
          <w:rtl/>
        </w:rPr>
        <w:t xml:space="preserve">, </w:t>
      </w:r>
      <w:r w:rsidRPr="005707FC">
        <w:rPr>
          <w:rFonts w:cs="Arial"/>
          <w:b/>
          <w:bCs/>
          <w:sz w:val="24"/>
          <w:szCs w:val="24"/>
          <w:rtl/>
        </w:rPr>
        <w:t>אף על פי שנותן טעם לפגם:</w:t>
      </w:r>
      <w:r w:rsidRPr="005707FC">
        <w:rPr>
          <w:rFonts w:cs="Arial" w:hint="cs"/>
          <w:b/>
          <w:bCs/>
          <w:sz w:val="24"/>
          <w:szCs w:val="24"/>
          <w:rtl/>
        </w:rPr>
        <w:t xml:space="preserve"> תרי תנאי אליבא דר"ש</w:t>
      </w:r>
    </w:p>
    <w:p w14:paraId="36F3E3F3" w14:textId="77777777" w:rsidR="005753ED" w:rsidRDefault="00A2147C" w:rsidP="004A58C8">
      <w:pPr>
        <w:bidi/>
        <w:rPr>
          <w:rFonts w:cs="Arial"/>
          <w:sz w:val="24"/>
          <w:szCs w:val="24"/>
        </w:rPr>
      </w:pPr>
      <w:r w:rsidRPr="00463B08">
        <w:rPr>
          <w:rFonts w:cs="Arial"/>
          <w:sz w:val="24"/>
          <w:szCs w:val="24"/>
          <w:rtl/>
        </w:rPr>
        <w:t>תלמוד ירושלמי (וילנא) מסכת תרומות</w:t>
      </w:r>
    </w:p>
    <w:p w14:paraId="0F70B715" w14:textId="045E767A" w:rsidR="00A2147C" w:rsidRPr="00B160B9" w:rsidRDefault="00A2147C" w:rsidP="005753ED">
      <w:pPr>
        <w:bidi/>
        <w:rPr>
          <w:sz w:val="28"/>
          <w:szCs w:val="24"/>
        </w:rPr>
      </w:pPr>
      <w:r w:rsidRPr="00463B08">
        <w:rPr>
          <w:rFonts w:cs="Arial"/>
          <w:sz w:val="24"/>
          <w:szCs w:val="24"/>
          <w:rtl/>
        </w:rPr>
        <w:t xml:space="preserve"> </w:t>
      </w:r>
      <w:r w:rsidRPr="005753ED">
        <w:rPr>
          <w:rFonts w:cs="Arial"/>
          <w:sz w:val="28"/>
          <w:szCs w:val="28"/>
          <w:rtl/>
        </w:rPr>
        <w:t xml:space="preserve">פרק י </w:t>
      </w:r>
      <w:r w:rsidRPr="00B160B9">
        <w:rPr>
          <w:rFonts w:cs="Arial"/>
          <w:sz w:val="28"/>
          <w:szCs w:val="28"/>
          <w:rtl/>
        </w:rPr>
        <w:t>הלכה ה</w:t>
      </w:r>
    </w:p>
    <w:p w14:paraId="5C8F3631" w14:textId="77777777" w:rsidR="005753ED" w:rsidRDefault="00A2147C" w:rsidP="004A58C8">
      <w:pPr>
        <w:bidi/>
        <w:rPr>
          <w:rFonts w:cs="Arial"/>
          <w:sz w:val="24"/>
          <w:szCs w:val="24"/>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דג טמא שכבשו עם דג טהור</w:t>
      </w:r>
      <w:r w:rsidRPr="005753ED">
        <w:rPr>
          <w:rFonts w:cs="Arial" w:hint="cs"/>
          <w:sz w:val="28"/>
          <w:szCs w:val="28"/>
          <w:rtl/>
        </w:rPr>
        <w:t>.</w:t>
      </w:r>
      <w:r w:rsidRPr="00B160B9">
        <w:rPr>
          <w:rFonts w:cs="Arial"/>
          <w:sz w:val="28"/>
          <w:szCs w:val="28"/>
          <w:rtl/>
        </w:rPr>
        <w:t xml:space="preserve"> כל גרב שהוא מחזיק סאתים</w:t>
      </w:r>
      <w:r w:rsidRPr="005753ED">
        <w:rPr>
          <w:rFonts w:cs="Arial" w:hint="cs"/>
          <w:sz w:val="28"/>
          <w:szCs w:val="28"/>
          <w:rtl/>
        </w:rPr>
        <w:t>.</w:t>
      </w:r>
      <w:r w:rsidRPr="00B160B9">
        <w:rPr>
          <w:rFonts w:cs="Arial"/>
          <w:sz w:val="28"/>
          <w:szCs w:val="28"/>
          <w:rtl/>
        </w:rPr>
        <w:t xml:space="preserve"> אם יש בו משקל עשרה זוז ביהודה</w:t>
      </w:r>
      <w:r w:rsidRPr="005753ED">
        <w:rPr>
          <w:rFonts w:cs="Arial" w:hint="cs"/>
          <w:sz w:val="28"/>
          <w:szCs w:val="28"/>
          <w:rtl/>
        </w:rPr>
        <w:t>,</w:t>
      </w:r>
      <w:r w:rsidRPr="00B160B9">
        <w:rPr>
          <w:rFonts w:cs="Arial"/>
          <w:sz w:val="28"/>
          <w:szCs w:val="28"/>
          <w:rtl/>
        </w:rPr>
        <w:t xml:space="preserve"> שהן חמש סלעים בגליל</w:t>
      </w:r>
      <w:r w:rsidRPr="005753ED">
        <w:rPr>
          <w:rFonts w:cs="Arial" w:hint="cs"/>
          <w:sz w:val="28"/>
          <w:szCs w:val="28"/>
          <w:rtl/>
        </w:rPr>
        <w:t>,</w:t>
      </w:r>
      <w:r w:rsidRPr="00B160B9">
        <w:rPr>
          <w:rFonts w:cs="Arial"/>
          <w:sz w:val="28"/>
          <w:szCs w:val="28"/>
          <w:rtl/>
        </w:rPr>
        <w:t xml:space="preserve"> דג טמא</w:t>
      </w:r>
      <w:r w:rsidRPr="005753ED">
        <w:rPr>
          <w:rFonts w:cs="Arial" w:hint="cs"/>
          <w:sz w:val="28"/>
          <w:szCs w:val="28"/>
          <w:rtl/>
        </w:rPr>
        <w:t>,</w:t>
      </w:r>
      <w:r w:rsidRPr="00B160B9">
        <w:rPr>
          <w:rFonts w:cs="Arial"/>
          <w:sz w:val="28"/>
          <w:szCs w:val="28"/>
          <w:rtl/>
        </w:rPr>
        <w:t xml:space="preserve"> צירו אסור </w:t>
      </w:r>
      <w:r w:rsidRPr="00CE4F28">
        <w:rPr>
          <w:rFonts w:cs="Arial" w:hint="cs"/>
          <w:i/>
          <w:iCs/>
          <w:sz w:val="16"/>
          <w:szCs w:val="16"/>
          <w:rtl/>
        </w:rPr>
        <w:t>שזה אחד מתשע מאות שישים שכיוון שזה</w:t>
      </w:r>
      <w:r>
        <w:rPr>
          <w:rFonts w:cs="Arial" w:hint="cs"/>
          <w:i/>
          <w:iCs/>
          <w:sz w:val="16"/>
          <w:szCs w:val="16"/>
          <w:rtl/>
        </w:rPr>
        <w:t xml:space="preserve"> ציר שבא</w:t>
      </w:r>
      <w:r w:rsidRPr="00CE4F28">
        <w:rPr>
          <w:rFonts w:cs="Arial" w:hint="cs"/>
          <w:i/>
          <w:iCs/>
          <w:sz w:val="16"/>
          <w:szCs w:val="16"/>
          <w:rtl/>
        </w:rPr>
        <w:t xml:space="preserve"> </w:t>
      </w:r>
      <w:r>
        <w:rPr>
          <w:rFonts w:cs="Arial" w:hint="cs"/>
          <w:i/>
          <w:iCs/>
          <w:sz w:val="16"/>
          <w:szCs w:val="16"/>
          <w:rtl/>
        </w:rPr>
        <w:t>מ</w:t>
      </w:r>
      <w:r w:rsidRPr="00CE4F28">
        <w:rPr>
          <w:rFonts w:cs="Arial" w:hint="cs"/>
          <w:i/>
          <w:iCs/>
          <w:sz w:val="16"/>
          <w:szCs w:val="16"/>
          <w:rtl/>
        </w:rPr>
        <w:t>ברי</w:t>
      </w:r>
      <w:r>
        <w:rPr>
          <w:rFonts w:cs="Arial" w:hint="cs"/>
          <w:i/>
          <w:iCs/>
          <w:sz w:val="16"/>
          <w:szCs w:val="16"/>
          <w:rtl/>
        </w:rPr>
        <w:t>ה</w:t>
      </w:r>
      <w:r w:rsidRPr="00CE4F28">
        <w:rPr>
          <w:rFonts w:cs="Arial" w:hint="cs"/>
          <w:i/>
          <w:iCs/>
          <w:sz w:val="16"/>
          <w:szCs w:val="16"/>
          <w:rtl/>
        </w:rPr>
        <w:t xml:space="preserve"> החמירו.</w:t>
      </w:r>
      <w:r w:rsidRPr="00463B08">
        <w:rPr>
          <w:rFonts w:cs="Arial"/>
          <w:sz w:val="24"/>
          <w:szCs w:val="24"/>
          <w:rtl/>
        </w:rPr>
        <w:t xml:space="preserve"> </w:t>
      </w:r>
      <w:r w:rsidRPr="00B160B9">
        <w:rPr>
          <w:rFonts w:cs="Arial"/>
          <w:sz w:val="28"/>
          <w:szCs w:val="28"/>
          <w:rtl/>
        </w:rPr>
        <w:t>רבי יהודא אומר</w:t>
      </w:r>
      <w:r w:rsidRPr="005753ED">
        <w:rPr>
          <w:rFonts w:cs="Arial" w:hint="cs"/>
          <w:sz w:val="28"/>
          <w:szCs w:val="28"/>
          <w:rtl/>
        </w:rPr>
        <w:t>.</w:t>
      </w:r>
      <w:r w:rsidRPr="00B160B9">
        <w:rPr>
          <w:rFonts w:cs="Arial"/>
          <w:sz w:val="28"/>
          <w:szCs w:val="28"/>
          <w:rtl/>
        </w:rPr>
        <w:t xml:space="preserve"> רביעית בסאתים </w:t>
      </w:r>
      <w:r w:rsidRPr="00CE4F28">
        <w:rPr>
          <w:rFonts w:cs="Arial" w:hint="cs"/>
          <w:i/>
          <w:iCs/>
          <w:sz w:val="16"/>
          <w:szCs w:val="16"/>
          <w:rtl/>
        </w:rPr>
        <w:t>אחד ממאתים</w:t>
      </w:r>
      <w:r w:rsidRPr="00463B08">
        <w:rPr>
          <w:rFonts w:cs="Arial" w:hint="cs"/>
          <w:sz w:val="24"/>
          <w:szCs w:val="24"/>
          <w:rtl/>
        </w:rPr>
        <w:t>.</w:t>
      </w:r>
      <w:r w:rsidRPr="00463B08">
        <w:rPr>
          <w:rFonts w:cs="Arial"/>
          <w:sz w:val="24"/>
          <w:szCs w:val="24"/>
          <w:rtl/>
        </w:rPr>
        <w:t xml:space="preserve"> </w:t>
      </w:r>
      <w:r w:rsidRPr="00B160B9">
        <w:rPr>
          <w:rFonts w:cs="Arial"/>
          <w:sz w:val="28"/>
          <w:szCs w:val="28"/>
          <w:rtl/>
        </w:rPr>
        <w:t>רבי יוסי אומר</w:t>
      </w:r>
      <w:r w:rsidRPr="005753ED">
        <w:rPr>
          <w:rFonts w:cs="Arial" w:hint="cs"/>
          <w:sz w:val="28"/>
          <w:szCs w:val="28"/>
          <w:rtl/>
        </w:rPr>
        <w:t>,</w:t>
      </w:r>
      <w:r w:rsidRPr="00B160B9">
        <w:rPr>
          <w:rFonts w:cs="Arial"/>
          <w:sz w:val="28"/>
          <w:szCs w:val="28"/>
          <w:rtl/>
        </w:rPr>
        <w:t xml:space="preserve"> אחד מששה עשר בו. חגבים טמאים שנכבשו עם חגבים טהורים</w:t>
      </w:r>
      <w:r w:rsidRPr="005753ED">
        <w:rPr>
          <w:rFonts w:cs="Arial" w:hint="cs"/>
          <w:sz w:val="28"/>
          <w:szCs w:val="28"/>
          <w:rtl/>
        </w:rPr>
        <w:t>,</w:t>
      </w:r>
      <w:r w:rsidRPr="00B160B9">
        <w:rPr>
          <w:rFonts w:cs="Arial"/>
          <w:sz w:val="28"/>
          <w:szCs w:val="28"/>
          <w:rtl/>
        </w:rPr>
        <w:t xml:space="preserve"> לא פסלו את צירן</w:t>
      </w:r>
      <w:r w:rsidRPr="005753ED">
        <w:rPr>
          <w:rFonts w:cs="Arial" w:hint="cs"/>
          <w:sz w:val="28"/>
          <w:szCs w:val="28"/>
          <w:rtl/>
        </w:rPr>
        <w:t>.</w:t>
      </w:r>
      <w:r w:rsidRPr="00B160B9">
        <w:rPr>
          <w:rFonts w:cs="Arial"/>
          <w:sz w:val="28"/>
          <w:szCs w:val="28"/>
          <w:rtl/>
        </w:rPr>
        <w:t xml:space="preserve"> העיד רבי צדוק</w:t>
      </w:r>
      <w:r w:rsidRPr="005753ED">
        <w:rPr>
          <w:rFonts w:cs="Arial" w:hint="cs"/>
          <w:sz w:val="28"/>
          <w:szCs w:val="28"/>
          <w:rtl/>
        </w:rPr>
        <w:t>,</w:t>
      </w:r>
      <w:r w:rsidRPr="00B160B9">
        <w:rPr>
          <w:rFonts w:cs="Arial"/>
          <w:sz w:val="28"/>
          <w:szCs w:val="28"/>
          <w:rtl/>
        </w:rPr>
        <w:t xml:space="preserve"> על ציר חגבים טמאים שהוא טהור:</w:t>
      </w:r>
    </w:p>
    <w:p w14:paraId="722C4B1C" w14:textId="20DBC3E1" w:rsidR="00A2147C" w:rsidRPr="00B160B9" w:rsidRDefault="00A2147C"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w:t>
      </w:r>
      <w:r w:rsidRPr="00B160B9">
        <w:rPr>
          <w:rFonts w:cs="Arial"/>
          <w:sz w:val="24"/>
          <w:szCs w:val="24"/>
          <w:rtl/>
        </w:rPr>
        <w:t xml:space="preserve"> תני</w:t>
      </w:r>
      <w:r w:rsidRPr="00463B08">
        <w:rPr>
          <w:rFonts w:cs="Arial" w:hint="cs"/>
          <w:sz w:val="24"/>
          <w:szCs w:val="24"/>
          <w:rtl/>
        </w:rPr>
        <w:t>,</w:t>
      </w:r>
      <w:r w:rsidRPr="00B160B9">
        <w:rPr>
          <w:rFonts w:cs="Arial"/>
          <w:sz w:val="24"/>
          <w:szCs w:val="24"/>
          <w:rtl/>
        </w:rPr>
        <w:t xml:space="preserve"> רבי יודא בר פזי </w:t>
      </w:r>
      <w:r w:rsidRPr="006A10E7">
        <w:rPr>
          <w:rFonts w:cs="Arial"/>
          <w:b/>
          <w:bCs/>
          <w:sz w:val="24"/>
          <w:szCs w:val="24"/>
          <w:rtl/>
        </w:rPr>
        <w:t>דברדליה</w:t>
      </w:r>
      <w:r w:rsidRPr="00463B08">
        <w:rPr>
          <w:rFonts w:cs="Arial" w:hint="cs"/>
          <w:sz w:val="24"/>
          <w:szCs w:val="24"/>
          <w:rtl/>
        </w:rPr>
        <w:t>.</w:t>
      </w:r>
      <w:r w:rsidRPr="00B160B9">
        <w:rPr>
          <w:rFonts w:cs="Arial"/>
          <w:sz w:val="24"/>
          <w:szCs w:val="24"/>
          <w:rtl/>
        </w:rPr>
        <w:t xml:space="preserve"> דג טהור טפל</w:t>
      </w:r>
      <w:r w:rsidRPr="00463B08">
        <w:rPr>
          <w:rFonts w:cs="Arial" w:hint="cs"/>
          <w:sz w:val="24"/>
          <w:szCs w:val="24"/>
          <w:rtl/>
        </w:rPr>
        <w:t>,</w:t>
      </w:r>
      <w:r w:rsidRPr="00B160B9">
        <w:rPr>
          <w:rFonts w:cs="Arial"/>
          <w:sz w:val="24"/>
          <w:szCs w:val="24"/>
          <w:rtl/>
        </w:rPr>
        <w:t xml:space="preserve"> שכבשו עם דג טמא מליח</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והתני ר' חייא</w:t>
      </w:r>
      <w:r w:rsidRPr="00463B08">
        <w:rPr>
          <w:rFonts w:cs="Arial" w:hint="cs"/>
          <w:sz w:val="24"/>
          <w:szCs w:val="24"/>
          <w:rtl/>
        </w:rPr>
        <w:t>,</w:t>
      </w:r>
      <w:r w:rsidRPr="00B160B9">
        <w:rPr>
          <w:rFonts w:cs="Arial"/>
          <w:sz w:val="24"/>
          <w:szCs w:val="24"/>
          <w:rtl/>
        </w:rPr>
        <w:t xml:space="preserve"> מדיחו ומותר</w:t>
      </w:r>
      <w:r w:rsidRPr="00463B08">
        <w:rPr>
          <w:rFonts w:cs="Arial" w:hint="cs"/>
          <w:sz w:val="24"/>
          <w:szCs w:val="24"/>
          <w:rtl/>
        </w:rPr>
        <w:t>?</w:t>
      </w:r>
      <w:r w:rsidRPr="00B160B9">
        <w:rPr>
          <w:rFonts w:cs="Arial"/>
          <w:sz w:val="24"/>
          <w:szCs w:val="24"/>
          <w:rtl/>
        </w:rPr>
        <w:t xml:space="preserve"> א"ר מנא</w:t>
      </w:r>
      <w:r w:rsidRPr="00463B08">
        <w:rPr>
          <w:rFonts w:cs="Arial" w:hint="cs"/>
          <w:sz w:val="24"/>
          <w:szCs w:val="24"/>
          <w:rtl/>
        </w:rPr>
        <w:t>.</w:t>
      </w:r>
      <w:r w:rsidRPr="00B160B9">
        <w:rPr>
          <w:rFonts w:cs="Arial"/>
          <w:sz w:val="24"/>
          <w:szCs w:val="24"/>
          <w:rtl/>
        </w:rPr>
        <w:t xml:space="preserve"> מאן דאמר מותר</w:t>
      </w:r>
      <w:r w:rsidRPr="00463B08">
        <w:rPr>
          <w:rFonts w:cs="Arial" w:hint="cs"/>
          <w:sz w:val="24"/>
          <w:szCs w:val="24"/>
          <w:rtl/>
        </w:rPr>
        <w:t>.</w:t>
      </w:r>
      <w:r w:rsidRPr="00B160B9">
        <w:rPr>
          <w:rFonts w:cs="Arial"/>
          <w:sz w:val="24"/>
          <w:szCs w:val="24"/>
          <w:rtl/>
        </w:rPr>
        <w:t xml:space="preserve"> בשכבשן שתיהן כאחת</w:t>
      </w:r>
      <w:r>
        <w:rPr>
          <w:rFonts w:cs="Arial" w:hint="cs"/>
          <w:sz w:val="24"/>
          <w:szCs w:val="24"/>
          <w:rtl/>
        </w:rPr>
        <w:t>.</w:t>
      </w:r>
      <w:r w:rsidRPr="00463B08">
        <w:rPr>
          <w:rFonts w:cs="Arial" w:hint="cs"/>
          <w:sz w:val="24"/>
          <w:szCs w:val="24"/>
          <w:rtl/>
        </w:rPr>
        <w:t xml:space="preserve"> </w:t>
      </w:r>
      <w:r w:rsidRPr="006A10E7">
        <w:rPr>
          <w:rFonts w:cs="Arial" w:hint="cs"/>
          <w:b/>
          <w:bCs/>
          <w:sz w:val="24"/>
          <w:szCs w:val="24"/>
          <w:rtl/>
        </w:rPr>
        <w:t>שכיוון שטרודים לפלוט לא בלעו</w:t>
      </w:r>
      <w:r w:rsidRPr="00463B08">
        <w:rPr>
          <w:rFonts w:cs="Arial" w:hint="cs"/>
          <w:sz w:val="24"/>
          <w:szCs w:val="24"/>
          <w:rtl/>
        </w:rPr>
        <w:t>.</w:t>
      </w:r>
      <w:r w:rsidRPr="00B160B9">
        <w:rPr>
          <w:rFonts w:cs="Arial"/>
          <w:sz w:val="24"/>
          <w:szCs w:val="24"/>
          <w:rtl/>
        </w:rPr>
        <w:t xml:space="preserve"> מאן דאמר אסור</w:t>
      </w:r>
      <w:r w:rsidRPr="00463B08">
        <w:rPr>
          <w:rFonts w:cs="Arial" w:hint="cs"/>
          <w:sz w:val="24"/>
          <w:szCs w:val="24"/>
          <w:rtl/>
        </w:rPr>
        <w:t>,</w:t>
      </w:r>
      <w:r w:rsidRPr="00B160B9">
        <w:rPr>
          <w:rFonts w:cs="Arial"/>
          <w:sz w:val="24"/>
          <w:szCs w:val="24"/>
          <w:rtl/>
        </w:rPr>
        <w:t xml:space="preserve"> בשכבשן זה אחר זה</w:t>
      </w:r>
      <w:r w:rsidRPr="006A10E7">
        <w:rPr>
          <w:rFonts w:cs="Arial" w:hint="cs"/>
          <w:b/>
          <w:bCs/>
          <w:sz w:val="24"/>
          <w:szCs w:val="24"/>
          <w:rtl/>
        </w:rPr>
        <w:t>.</w:t>
      </w:r>
      <w:r w:rsidRPr="006A10E7">
        <w:rPr>
          <w:rFonts w:cs="Arial"/>
          <w:b/>
          <w:bCs/>
          <w:sz w:val="24"/>
          <w:szCs w:val="24"/>
          <w:rtl/>
        </w:rPr>
        <w:t xml:space="preserve"> </w:t>
      </w:r>
      <w:r w:rsidRPr="006A10E7">
        <w:rPr>
          <w:rFonts w:cs="Arial" w:hint="cs"/>
          <w:b/>
          <w:bCs/>
          <w:sz w:val="24"/>
          <w:szCs w:val="24"/>
          <w:rtl/>
        </w:rPr>
        <w:t>שאחר שנח מלפלוט בולע</w:t>
      </w:r>
      <w:r w:rsidRPr="00B160B9">
        <w:rPr>
          <w:rFonts w:cs="Arial"/>
          <w:sz w:val="24"/>
          <w:szCs w:val="24"/>
          <w:rtl/>
        </w:rPr>
        <w:t>[דף נג עמוד א] תדע לך שהוא כן</w:t>
      </w:r>
      <w:r w:rsidRPr="00463B08">
        <w:rPr>
          <w:rFonts w:cs="Arial" w:hint="cs"/>
          <w:sz w:val="24"/>
          <w:szCs w:val="24"/>
          <w:rtl/>
        </w:rPr>
        <w:t>,</w:t>
      </w:r>
      <w:r w:rsidRPr="00B160B9">
        <w:rPr>
          <w:rFonts w:cs="Arial"/>
          <w:sz w:val="24"/>
          <w:szCs w:val="24"/>
          <w:rtl/>
        </w:rPr>
        <w:t xml:space="preserve"> דתנינן</w:t>
      </w:r>
      <w:r w:rsidRPr="00463B08">
        <w:rPr>
          <w:rFonts w:cs="Arial" w:hint="cs"/>
          <w:sz w:val="24"/>
          <w:szCs w:val="24"/>
          <w:rtl/>
        </w:rPr>
        <w:t>.</w:t>
      </w:r>
      <w:r w:rsidRPr="00B160B9">
        <w:rPr>
          <w:rFonts w:cs="Arial"/>
          <w:sz w:val="24"/>
          <w:szCs w:val="24"/>
          <w:rtl/>
        </w:rPr>
        <w:t xml:space="preserve"> או במי תרומה</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לא בשכבשן זה אח"ז</w:t>
      </w:r>
      <w:r>
        <w:rPr>
          <w:rFonts w:cs="Arial" w:hint="cs"/>
          <w:sz w:val="24"/>
          <w:szCs w:val="24"/>
          <w:rtl/>
        </w:rPr>
        <w:t xml:space="preserve"> </w:t>
      </w:r>
      <w:r w:rsidRPr="00CE4F28">
        <w:rPr>
          <w:rFonts w:cs="Arial" w:hint="cs"/>
          <w:i/>
          <w:iCs/>
          <w:sz w:val="16"/>
          <w:szCs w:val="16"/>
          <w:rtl/>
        </w:rPr>
        <w:t>שהרי מי תרומה</w:t>
      </w:r>
      <w:r w:rsidR="00BD4DD2">
        <w:rPr>
          <w:rFonts w:cs="Arial" w:hint="cs"/>
          <w:i/>
          <w:iCs/>
          <w:sz w:val="16"/>
          <w:szCs w:val="16"/>
          <w:rtl/>
        </w:rPr>
        <w:t xml:space="preserve"> נוצרו ממה שקדם כבש תרומה</w:t>
      </w:r>
      <w:r w:rsidRPr="00463B08">
        <w:rPr>
          <w:rFonts w:cs="Arial" w:hint="cs"/>
          <w:sz w:val="24"/>
          <w:szCs w:val="24"/>
          <w:rtl/>
        </w:rPr>
        <w:t>?</w:t>
      </w:r>
      <w:r w:rsidRPr="00463B08">
        <w:rPr>
          <w:rFonts w:cs="Arial"/>
          <w:sz w:val="24"/>
          <w:szCs w:val="24"/>
          <w:rtl/>
        </w:rPr>
        <w:t>:</w:t>
      </w:r>
      <w:r w:rsidRPr="00B160B9">
        <w:rPr>
          <w:rFonts w:cs="Arial"/>
          <w:sz w:val="24"/>
          <w:szCs w:val="24"/>
          <w:rtl/>
        </w:rPr>
        <w:t xml:space="preserve"> כל גרב שמחזיק סאתים. כמה סאתה עבדא</w:t>
      </w:r>
      <w:r w:rsidRPr="00463B08">
        <w:rPr>
          <w:rFonts w:cs="Arial" w:hint="cs"/>
          <w:sz w:val="24"/>
          <w:szCs w:val="24"/>
          <w:rtl/>
        </w:rPr>
        <w:t>?</w:t>
      </w:r>
      <w:r w:rsidRPr="00B160B9">
        <w:rPr>
          <w:rFonts w:cs="Arial"/>
          <w:sz w:val="24"/>
          <w:szCs w:val="24"/>
          <w:rtl/>
        </w:rPr>
        <w:t xml:space="preserve"> עשרים וארבע לוגין</w:t>
      </w:r>
      <w:r w:rsidRPr="00463B08">
        <w:rPr>
          <w:rFonts w:cs="Arial" w:hint="cs"/>
          <w:sz w:val="24"/>
          <w:szCs w:val="24"/>
          <w:rtl/>
        </w:rPr>
        <w:t>.</w:t>
      </w:r>
      <w:r w:rsidRPr="00B160B9">
        <w:rPr>
          <w:rFonts w:cs="Arial"/>
          <w:sz w:val="24"/>
          <w:szCs w:val="24"/>
          <w:rtl/>
        </w:rPr>
        <w:t xml:space="preserve"> וכמה לוגא עביד</w:t>
      </w:r>
      <w:r w:rsidRPr="00463B08">
        <w:rPr>
          <w:rFonts w:cs="Arial" w:hint="cs"/>
          <w:sz w:val="24"/>
          <w:szCs w:val="24"/>
          <w:rtl/>
        </w:rPr>
        <w:t>?</w:t>
      </w:r>
      <w:r w:rsidRPr="00B160B9">
        <w:rPr>
          <w:rFonts w:cs="Arial"/>
          <w:sz w:val="24"/>
          <w:szCs w:val="24"/>
          <w:rtl/>
        </w:rPr>
        <w:t xml:space="preserve"> תרתין ליטרין</w:t>
      </w:r>
      <w:r w:rsidRPr="00463B08">
        <w:rPr>
          <w:rFonts w:cs="Arial" w:hint="cs"/>
          <w:sz w:val="24"/>
          <w:szCs w:val="24"/>
          <w:rtl/>
        </w:rPr>
        <w:t>.</w:t>
      </w:r>
      <w:r w:rsidRPr="00B160B9">
        <w:rPr>
          <w:rFonts w:cs="Arial"/>
          <w:sz w:val="24"/>
          <w:szCs w:val="24"/>
          <w:rtl/>
        </w:rPr>
        <w:t xml:space="preserve"> וכמה ליטרא עבדא</w:t>
      </w:r>
      <w:r w:rsidRPr="00463B08">
        <w:rPr>
          <w:rFonts w:cs="Arial" w:hint="cs"/>
          <w:sz w:val="24"/>
          <w:szCs w:val="24"/>
          <w:rtl/>
        </w:rPr>
        <w:t>?</w:t>
      </w:r>
      <w:r w:rsidRPr="00B160B9">
        <w:rPr>
          <w:rFonts w:cs="Arial"/>
          <w:sz w:val="24"/>
          <w:szCs w:val="24"/>
          <w:rtl/>
        </w:rPr>
        <w:t xml:space="preserve"> מאה זינין </w:t>
      </w:r>
      <w:r w:rsidRPr="00CE4F28">
        <w:rPr>
          <w:rFonts w:cs="Arial" w:hint="cs"/>
          <w:i/>
          <w:iCs/>
          <w:sz w:val="16"/>
          <w:szCs w:val="16"/>
          <w:rtl/>
        </w:rPr>
        <w:t>זוזים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נמצא כל זין </w:t>
      </w:r>
      <w:r w:rsidRPr="00CE4F28">
        <w:rPr>
          <w:rFonts w:cs="Arial" w:hint="cs"/>
          <w:i/>
          <w:iCs/>
          <w:sz w:val="16"/>
          <w:szCs w:val="16"/>
          <w:rtl/>
        </w:rPr>
        <w:t>זוז</w:t>
      </w:r>
      <w:r w:rsidRPr="00463B08">
        <w:rPr>
          <w:rFonts w:cs="Arial"/>
          <w:sz w:val="24"/>
          <w:szCs w:val="24"/>
          <w:rtl/>
        </w:rPr>
        <w:t xml:space="preserve"> </w:t>
      </w:r>
      <w:r w:rsidRPr="00B160B9">
        <w:rPr>
          <w:rFonts w:cs="Arial"/>
          <w:sz w:val="24"/>
          <w:szCs w:val="24"/>
          <w:rtl/>
        </w:rPr>
        <w:t>וזין</w:t>
      </w:r>
      <w:r w:rsidRPr="00463B08">
        <w:rPr>
          <w:rFonts w:cs="Arial" w:hint="cs"/>
          <w:sz w:val="24"/>
          <w:szCs w:val="24"/>
          <w:rtl/>
        </w:rPr>
        <w:t>,</w:t>
      </w:r>
      <w:r w:rsidRPr="00B160B9">
        <w:rPr>
          <w:rFonts w:cs="Arial"/>
          <w:sz w:val="24"/>
          <w:szCs w:val="24"/>
          <w:rtl/>
        </w:rPr>
        <w:t xml:space="preserve"> אחת מתשע מאות וששים</w:t>
      </w:r>
      <w:r w:rsidRPr="00463B08">
        <w:rPr>
          <w:rFonts w:cs="Arial" w:hint="cs"/>
          <w:sz w:val="24"/>
          <w:szCs w:val="24"/>
          <w:rtl/>
        </w:rPr>
        <w:t>.</w:t>
      </w:r>
      <w:r w:rsidRPr="00B160B9">
        <w:rPr>
          <w:rFonts w:cs="Arial"/>
          <w:sz w:val="24"/>
          <w:szCs w:val="24"/>
          <w:rtl/>
        </w:rPr>
        <w:t xml:space="preserve"> הורי ר' יוסי ב"ר בון בעכברא</w:t>
      </w:r>
      <w:r w:rsidRPr="00463B08">
        <w:rPr>
          <w:rFonts w:cs="Arial" w:hint="cs"/>
          <w:sz w:val="24"/>
          <w:szCs w:val="24"/>
          <w:rtl/>
        </w:rPr>
        <w:t>,</w:t>
      </w:r>
      <w:r w:rsidRPr="00B160B9">
        <w:rPr>
          <w:rFonts w:cs="Arial"/>
          <w:sz w:val="24"/>
          <w:szCs w:val="24"/>
          <w:rtl/>
        </w:rPr>
        <w:t xml:space="preserve"> חד לאלף</w:t>
      </w:r>
      <w:r w:rsidRPr="00463B08">
        <w:rPr>
          <w:rFonts w:cs="Arial" w:hint="cs"/>
          <w:sz w:val="24"/>
          <w:szCs w:val="24"/>
          <w:rtl/>
        </w:rPr>
        <w:t xml:space="preserve">. </w:t>
      </w:r>
      <w:r w:rsidRPr="006A10E7">
        <w:rPr>
          <w:rFonts w:cs="Arial" w:hint="cs"/>
          <w:b/>
          <w:bCs/>
          <w:sz w:val="24"/>
          <w:szCs w:val="24"/>
          <w:rtl/>
        </w:rPr>
        <w:t xml:space="preserve">תנן, </w:t>
      </w:r>
      <w:r w:rsidRPr="006A10E7">
        <w:rPr>
          <w:rFonts w:cs="Arial"/>
          <w:b/>
          <w:bCs/>
          <w:sz w:val="24"/>
          <w:szCs w:val="24"/>
          <w:rtl/>
        </w:rPr>
        <w:t>רבי יהודא אומר</w:t>
      </w:r>
      <w:r w:rsidRPr="006A10E7">
        <w:rPr>
          <w:rFonts w:cs="Arial" w:hint="cs"/>
          <w:b/>
          <w:bCs/>
          <w:sz w:val="24"/>
          <w:szCs w:val="24"/>
          <w:rtl/>
        </w:rPr>
        <w:t>.</w:t>
      </w:r>
      <w:r w:rsidRPr="006A10E7">
        <w:rPr>
          <w:rFonts w:cs="Arial"/>
          <w:b/>
          <w:bCs/>
          <w:sz w:val="24"/>
          <w:szCs w:val="24"/>
          <w:rtl/>
        </w:rPr>
        <w:t xml:space="preserve"> רביעית בסאתים</w:t>
      </w:r>
      <w:r w:rsidRPr="006A10E7">
        <w:rPr>
          <w:rFonts w:cs="Arial" w:hint="cs"/>
          <w:b/>
          <w:bCs/>
          <w:sz w:val="24"/>
          <w:szCs w:val="24"/>
          <w:rtl/>
        </w:rPr>
        <w:t>.</w:t>
      </w:r>
      <w:r w:rsidRPr="006A10E7">
        <w:rPr>
          <w:rFonts w:cs="Arial"/>
          <w:b/>
          <w:bCs/>
          <w:sz w:val="24"/>
          <w:szCs w:val="24"/>
          <w:rtl/>
        </w:rPr>
        <w:t xml:space="preserve"> א"ר אבהו</w:t>
      </w:r>
      <w:r w:rsidRPr="006A10E7">
        <w:rPr>
          <w:rFonts w:cs="Arial" w:hint="cs"/>
          <w:b/>
          <w:bCs/>
          <w:sz w:val="24"/>
          <w:szCs w:val="24"/>
          <w:rtl/>
        </w:rPr>
        <w:t>,</w:t>
      </w:r>
      <w:r w:rsidRPr="006A10E7">
        <w:rPr>
          <w:rFonts w:cs="Arial"/>
          <w:b/>
          <w:bCs/>
          <w:sz w:val="24"/>
          <w:szCs w:val="24"/>
          <w:rtl/>
        </w:rPr>
        <w:t xml:space="preserve"> חשבית יתה קרוב </w:t>
      </w:r>
      <w:r w:rsidRPr="006A10E7">
        <w:rPr>
          <w:rFonts w:cs="Arial" w:hint="cs"/>
          <w:b/>
          <w:bCs/>
          <w:sz w:val="24"/>
          <w:szCs w:val="24"/>
          <w:rtl/>
        </w:rPr>
        <w:t xml:space="preserve">לאחד </w:t>
      </w:r>
      <w:r w:rsidRPr="006A10E7">
        <w:rPr>
          <w:rFonts w:cs="Arial"/>
          <w:b/>
          <w:bCs/>
          <w:sz w:val="24"/>
          <w:szCs w:val="24"/>
          <w:rtl/>
        </w:rPr>
        <w:t>למאתים</w:t>
      </w:r>
      <w:r w:rsidRPr="006A10E7">
        <w:rPr>
          <w:rFonts w:cs="Arial" w:hint="cs"/>
          <w:b/>
          <w:bCs/>
          <w:sz w:val="24"/>
          <w:szCs w:val="24"/>
          <w:rtl/>
        </w:rPr>
        <w:t>.  אמר</w:t>
      </w:r>
      <w:r w:rsidRPr="00B160B9">
        <w:rPr>
          <w:rFonts w:cs="Arial"/>
          <w:sz w:val="24"/>
          <w:szCs w:val="24"/>
          <w:rtl/>
        </w:rPr>
        <w:t xml:space="preserve"> ר' אבהו בשם ר' יוסי ב"ר חנינא</w:t>
      </w:r>
      <w:r w:rsidRPr="00463B08">
        <w:rPr>
          <w:rFonts w:cs="Arial" w:hint="cs"/>
          <w:sz w:val="24"/>
          <w:szCs w:val="24"/>
          <w:rtl/>
        </w:rPr>
        <w:t>.</w:t>
      </w:r>
      <w:r w:rsidRPr="00B160B9">
        <w:rPr>
          <w:rFonts w:cs="Arial"/>
          <w:sz w:val="24"/>
          <w:szCs w:val="24"/>
          <w:rtl/>
        </w:rPr>
        <w:t xml:space="preserve"> רובע ציר</w:t>
      </w:r>
      <w:r w:rsidRPr="00463B08">
        <w:rPr>
          <w:rFonts w:cs="Arial" w:hint="cs"/>
          <w:sz w:val="24"/>
          <w:szCs w:val="24"/>
          <w:rtl/>
        </w:rPr>
        <w:t>,</w:t>
      </w:r>
      <w:r w:rsidRPr="00B160B9">
        <w:rPr>
          <w:rFonts w:cs="Arial"/>
          <w:sz w:val="24"/>
          <w:szCs w:val="24"/>
          <w:rtl/>
        </w:rPr>
        <w:t xml:space="preserve"> בסאתים ציר</w:t>
      </w:r>
      <w:r w:rsidRPr="00463B08">
        <w:rPr>
          <w:rFonts w:cs="Arial" w:hint="cs"/>
          <w:sz w:val="24"/>
          <w:szCs w:val="24"/>
          <w:rtl/>
        </w:rPr>
        <w:t>,</w:t>
      </w:r>
      <w:r w:rsidRPr="00463B08">
        <w:rPr>
          <w:rFonts w:cs="Arial"/>
          <w:sz w:val="24"/>
          <w:szCs w:val="24"/>
          <w:rtl/>
        </w:rPr>
        <w:t xml:space="preserve"> </w:t>
      </w:r>
      <w:r w:rsidRPr="006A10E7">
        <w:rPr>
          <w:rFonts w:cs="Arial" w:hint="cs"/>
          <w:b/>
          <w:bCs/>
          <w:sz w:val="24"/>
          <w:szCs w:val="24"/>
          <w:rtl/>
        </w:rPr>
        <w:t>ו</w:t>
      </w:r>
      <w:r w:rsidRPr="006A10E7">
        <w:rPr>
          <w:rFonts w:cs="Arial"/>
          <w:b/>
          <w:bCs/>
          <w:sz w:val="24"/>
          <w:szCs w:val="24"/>
          <w:rtl/>
        </w:rPr>
        <w:t>אין</w:t>
      </w:r>
      <w:r w:rsidRPr="00B160B9">
        <w:rPr>
          <w:rFonts w:cs="Arial"/>
          <w:sz w:val="24"/>
          <w:szCs w:val="24"/>
          <w:rtl/>
        </w:rPr>
        <w:t xml:space="preserve"> דג </w:t>
      </w:r>
      <w:r w:rsidRPr="006A10E7">
        <w:rPr>
          <w:rFonts w:cs="Arial" w:hint="cs"/>
          <w:b/>
          <w:bCs/>
          <w:sz w:val="24"/>
          <w:szCs w:val="24"/>
          <w:rtl/>
        </w:rPr>
        <w:t>טהור</w:t>
      </w:r>
      <w:r w:rsidRPr="00B160B9">
        <w:rPr>
          <w:rFonts w:cs="Arial"/>
          <w:sz w:val="24"/>
          <w:szCs w:val="24"/>
          <w:rtl/>
        </w:rPr>
        <w:t xml:space="preserve"> מציל</w:t>
      </w:r>
      <w:r w:rsidRPr="00463B08">
        <w:rPr>
          <w:rFonts w:cs="Arial" w:hint="cs"/>
          <w:sz w:val="24"/>
          <w:szCs w:val="24"/>
          <w:rtl/>
        </w:rPr>
        <w:t>.</w:t>
      </w:r>
      <w:r w:rsidRPr="00463B08">
        <w:rPr>
          <w:rFonts w:cs="Arial"/>
          <w:sz w:val="24"/>
          <w:szCs w:val="24"/>
          <w:rtl/>
        </w:rPr>
        <w:t xml:space="preserve"> </w:t>
      </w:r>
      <w:r w:rsidRPr="006A10E7">
        <w:rPr>
          <w:rFonts w:cs="Arial" w:hint="cs"/>
          <w:b/>
          <w:bCs/>
          <w:sz w:val="24"/>
          <w:szCs w:val="24"/>
          <w:rtl/>
        </w:rPr>
        <w:t>אמר</w:t>
      </w:r>
      <w:r w:rsidRPr="00B160B9">
        <w:rPr>
          <w:rFonts w:cs="Arial"/>
          <w:sz w:val="24"/>
          <w:szCs w:val="24"/>
          <w:rtl/>
        </w:rPr>
        <w:t xml:space="preserve"> ר' אילא בשם ר"ש בר חייא</w:t>
      </w:r>
      <w:r w:rsidRPr="00463B08">
        <w:rPr>
          <w:rFonts w:cs="Arial" w:hint="cs"/>
          <w:sz w:val="24"/>
          <w:szCs w:val="24"/>
          <w:rtl/>
        </w:rPr>
        <w:t>.</w:t>
      </w:r>
      <w:r w:rsidRPr="00B160B9">
        <w:rPr>
          <w:rFonts w:cs="Arial"/>
          <w:sz w:val="24"/>
          <w:szCs w:val="24"/>
          <w:rtl/>
        </w:rPr>
        <w:t xml:space="preserve"> רובע ציר בסאתים דגים וציר</w:t>
      </w:r>
      <w:r w:rsidRPr="00463B08">
        <w:rPr>
          <w:rFonts w:cs="Arial" w:hint="cs"/>
          <w:sz w:val="24"/>
          <w:szCs w:val="24"/>
          <w:rtl/>
        </w:rPr>
        <w:t>.</w:t>
      </w:r>
      <w:r w:rsidRPr="00B160B9">
        <w:rPr>
          <w:rFonts w:cs="Arial"/>
          <w:sz w:val="24"/>
          <w:szCs w:val="24"/>
          <w:rtl/>
        </w:rPr>
        <w:t xml:space="preserve"> אתא עובדא קומי ר' יאשיה</w:t>
      </w:r>
      <w:r w:rsidRPr="00463B08">
        <w:rPr>
          <w:rFonts w:cs="Arial" w:hint="cs"/>
          <w:sz w:val="24"/>
          <w:szCs w:val="24"/>
          <w:rtl/>
        </w:rPr>
        <w:t>,</w:t>
      </w:r>
      <w:r w:rsidRPr="00B160B9">
        <w:rPr>
          <w:rFonts w:cs="Arial"/>
          <w:sz w:val="24"/>
          <w:szCs w:val="24"/>
          <w:rtl/>
        </w:rPr>
        <w:t xml:space="preserve"> והורי כן</w:t>
      </w:r>
      <w:r w:rsidRPr="00463B08">
        <w:rPr>
          <w:rFonts w:cs="Arial" w:hint="cs"/>
          <w:sz w:val="24"/>
          <w:szCs w:val="24"/>
          <w:rtl/>
        </w:rPr>
        <w:t>.</w:t>
      </w:r>
      <w:r w:rsidRPr="00B160B9">
        <w:rPr>
          <w:rFonts w:cs="Arial"/>
          <w:sz w:val="24"/>
          <w:szCs w:val="24"/>
          <w:rtl/>
        </w:rPr>
        <w:t xml:space="preserve"> ותני כן</w:t>
      </w:r>
      <w:r w:rsidRPr="00463B08">
        <w:rPr>
          <w:rFonts w:cs="Arial" w:hint="cs"/>
          <w:sz w:val="24"/>
          <w:szCs w:val="24"/>
          <w:rtl/>
        </w:rPr>
        <w:t>,</w:t>
      </w:r>
      <w:r w:rsidRPr="00B160B9">
        <w:rPr>
          <w:rFonts w:cs="Arial"/>
          <w:sz w:val="24"/>
          <w:szCs w:val="24"/>
          <w:rtl/>
        </w:rPr>
        <w:t xml:space="preserve"> בד"א</w:t>
      </w:r>
      <w:r w:rsidRPr="00463B08">
        <w:rPr>
          <w:rFonts w:cs="Arial" w:hint="cs"/>
          <w:sz w:val="24"/>
          <w:szCs w:val="24"/>
          <w:rtl/>
        </w:rPr>
        <w:t>?</w:t>
      </w:r>
      <w:r w:rsidRPr="00B160B9">
        <w:rPr>
          <w:rFonts w:cs="Arial"/>
          <w:sz w:val="24"/>
          <w:szCs w:val="24"/>
          <w:rtl/>
        </w:rPr>
        <w:t xml:space="preserve"> בזמן ששולה </w:t>
      </w:r>
      <w:r w:rsidRPr="006A10E7">
        <w:rPr>
          <w:rFonts w:cs="Arial" w:hint="cs"/>
          <w:b/>
          <w:bCs/>
          <w:sz w:val="24"/>
          <w:szCs w:val="24"/>
          <w:rtl/>
        </w:rPr>
        <w:t>את הדגים</w:t>
      </w:r>
      <w:r w:rsidRPr="00463B08">
        <w:rPr>
          <w:rFonts w:cs="Arial" w:hint="cs"/>
          <w:sz w:val="24"/>
          <w:szCs w:val="24"/>
          <w:rtl/>
        </w:rPr>
        <w:t xml:space="preserve"> </w:t>
      </w:r>
      <w:r w:rsidRPr="00B160B9">
        <w:rPr>
          <w:rFonts w:cs="Arial"/>
          <w:sz w:val="24"/>
          <w:szCs w:val="24"/>
          <w:rtl/>
        </w:rPr>
        <w:t>ראשון ראשון ומניח לפניו</w:t>
      </w:r>
      <w:r w:rsidRPr="00463B08">
        <w:rPr>
          <w:rFonts w:cs="Arial" w:hint="cs"/>
          <w:sz w:val="24"/>
          <w:szCs w:val="24"/>
          <w:rtl/>
        </w:rPr>
        <w:t>,</w:t>
      </w:r>
      <w:r w:rsidRPr="00B160B9">
        <w:rPr>
          <w:rFonts w:cs="Arial"/>
          <w:sz w:val="24"/>
          <w:szCs w:val="24"/>
          <w:rtl/>
        </w:rPr>
        <w:t xml:space="preserve"> שמותר לעשות כסדר הזה</w:t>
      </w:r>
      <w:r w:rsidRPr="00463B08">
        <w:rPr>
          <w:rFonts w:cs="Arial" w:hint="cs"/>
          <w:sz w:val="24"/>
          <w:szCs w:val="24"/>
          <w:rtl/>
        </w:rPr>
        <w:t xml:space="preserve">. </w:t>
      </w:r>
      <w:r w:rsidRPr="006A10E7">
        <w:rPr>
          <w:rFonts w:cs="Arial" w:hint="cs"/>
          <w:b/>
          <w:bCs/>
          <w:sz w:val="24"/>
          <w:szCs w:val="24"/>
          <w:rtl/>
        </w:rPr>
        <w:t>ש</w:t>
      </w:r>
      <w:r w:rsidRPr="006A10E7">
        <w:rPr>
          <w:rFonts w:cs="Arial"/>
          <w:b/>
          <w:bCs/>
          <w:sz w:val="24"/>
          <w:szCs w:val="24"/>
          <w:rtl/>
        </w:rPr>
        <w:t>רובע ציר</w:t>
      </w:r>
      <w:r w:rsidRPr="006A10E7">
        <w:rPr>
          <w:rFonts w:cs="Arial" w:hint="cs"/>
          <w:b/>
          <w:bCs/>
          <w:sz w:val="24"/>
          <w:szCs w:val="24"/>
          <w:rtl/>
        </w:rPr>
        <w:t xml:space="preserve"> טמא, בטל</w:t>
      </w:r>
      <w:r w:rsidRPr="006A10E7">
        <w:rPr>
          <w:rFonts w:cs="Arial"/>
          <w:b/>
          <w:bCs/>
          <w:sz w:val="24"/>
          <w:szCs w:val="24"/>
          <w:rtl/>
        </w:rPr>
        <w:t xml:space="preserve"> בסאתים ציר</w:t>
      </w:r>
      <w:r w:rsidRPr="006A10E7">
        <w:rPr>
          <w:rFonts w:cs="Arial" w:hint="cs"/>
          <w:b/>
          <w:bCs/>
          <w:sz w:val="24"/>
          <w:szCs w:val="24"/>
          <w:rtl/>
        </w:rPr>
        <w:t>,</w:t>
      </w:r>
      <w:r w:rsidRPr="006A10E7">
        <w:rPr>
          <w:rFonts w:cs="Arial"/>
          <w:b/>
          <w:bCs/>
          <w:sz w:val="24"/>
          <w:szCs w:val="24"/>
          <w:rtl/>
        </w:rPr>
        <w:t xml:space="preserve"> </w:t>
      </w:r>
      <w:r w:rsidRPr="006A10E7">
        <w:rPr>
          <w:rFonts w:cs="Arial" w:hint="cs"/>
          <w:b/>
          <w:bCs/>
          <w:sz w:val="24"/>
          <w:szCs w:val="24"/>
          <w:rtl/>
        </w:rPr>
        <w:t>ו</w:t>
      </w:r>
      <w:r w:rsidRPr="006A10E7">
        <w:rPr>
          <w:rFonts w:cs="Arial"/>
          <w:b/>
          <w:bCs/>
          <w:sz w:val="24"/>
          <w:szCs w:val="24"/>
          <w:rtl/>
        </w:rPr>
        <w:t xml:space="preserve">אין דג </w:t>
      </w:r>
      <w:r w:rsidRPr="006A10E7">
        <w:rPr>
          <w:rFonts w:cs="Arial" w:hint="cs"/>
          <w:b/>
          <w:bCs/>
          <w:sz w:val="24"/>
          <w:szCs w:val="24"/>
          <w:rtl/>
        </w:rPr>
        <w:t>טהור</w:t>
      </w:r>
      <w:r w:rsidRPr="006A10E7">
        <w:rPr>
          <w:rFonts w:cs="Arial"/>
          <w:b/>
          <w:bCs/>
          <w:sz w:val="24"/>
          <w:szCs w:val="24"/>
          <w:rtl/>
        </w:rPr>
        <w:t xml:space="preserve"> </w:t>
      </w:r>
      <w:r w:rsidRPr="006A10E7">
        <w:rPr>
          <w:rFonts w:cs="Arial" w:hint="cs"/>
          <w:b/>
          <w:bCs/>
          <w:sz w:val="24"/>
          <w:szCs w:val="24"/>
          <w:rtl/>
        </w:rPr>
        <w:t>מצטרף להציל.</w:t>
      </w:r>
      <w:r w:rsidRPr="00B160B9">
        <w:rPr>
          <w:rFonts w:cs="Arial"/>
          <w:sz w:val="24"/>
          <w:szCs w:val="24"/>
          <w:rtl/>
        </w:rPr>
        <w:t xml:space="preserve"> אבל אם היה שולה ראשון ראשון</w:t>
      </w:r>
      <w:r w:rsidRPr="00463B08">
        <w:rPr>
          <w:rFonts w:cs="Arial" w:hint="cs"/>
          <w:sz w:val="24"/>
          <w:szCs w:val="24"/>
          <w:rtl/>
        </w:rPr>
        <w:t>,</w:t>
      </w:r>
      <w:r w:rsidRPr="00B160B9">
        <w:rPr>
          <w:rFonts w:cs="Arial"/>
          <w:sz w:val="24"/>
          <w:szCs w:val="24"/>
          <w:rtl/>
        </w:rPr>
        <w:t xml:space="preserve"> ומניח </w:t>
      </w:r>
      <w:r w:rsidRPr="00B160B9">
        <w:rPr>
          <w:rFonts w:cs="Arial" w:hint="eastAsia"/>
          <w:sz w:val="24"/>
          <w:szCs w:val="24"/>
          <w:rtl/>
        </w:rPr>
        <w:t>לאחריו</w:t>
      </w:r>
      <w:r w:rsidRPr="00B160B9">
        <w:rPr>
          <w:rFonts w:cs="Arial"/>
          <w:sz w:val="24"/>
          <w:szCs w:val="24"/>
          <w:rtl/>
        </w:rPr>
        <w:t xml:space="preserve"> </w:t>
      </w:r>
      <w:r w:rsidRPr="006A10E7">
        <w:rPr>
          <w:rFonts w:cs="Arial" w:hint="cs"/>
          <w:b/>
          <w:bCs/>
          <w:sz w:val="24"/>
          <w:szCs w:val="24"/>
          <w:rtl/>
        </w:rPr>
        <w:t>היינו שלוקח מהציר ואוכל ולא שולה הכל ומניח לפניו ואוכל.</w:t>
      </w:r>
      <w:r w:rsidRPr="00463B08">
        <w:rPr>
          <w:rFonts w:cs="Arial"/>
          <w:sz w:val="24"/>
          <w:szCs w:val="24"/>
          <w:rtl/>
        </w:rPr>
        <w:t xml:space="preserve"> </w:t>
      </w:r>
      <w:r w:rsidRPr="00B160B9">
        <w:rPr>
          <w:rFonts w:cs="Arial"/>
          <w:sz w:val="24"/>
          <w:szCs w:val="24"/>
          <w:rtl/>
        </w:rPr>
        <w:t>אפילו יותר מכסדר הזה מותר</w:t>
      </w:r>
      <w:r w:rsidRPr="006A10E7">
        <w:rPr>
          <w:rFonts w:cs="Arial" w:hint="cs"/>
          <w:b/>
          <w:bCs/>
          <w:sz w:val="24"/>
          <w:szCs w:val="24"/>
          <w:rtl/>
        </w:rPr>
        <w:t>, שגם הדגים מצטרפים לבטל את הרוטב הטמא.</w:t>
      </w:r>
      <w:r w:rsidRPr="006A10E7">
        <w:rPr>
          <w:rFonts w:cs="Arial"/>
          <w:b/>
          <w:bCs/>
          <w:sz w:val="24"/>
          <w:szCs w:val="24"/>
          <w:rtl/>
        </w:rPr>
        <w:t xml:space="preserve"> </w:t>
      </w:r>
      <w:r w:rsidRPr="006A10E7">
        <w:rPr>
          <w:rFonts w:cs="Arial" w:hint="cs"/>
          <w:b/>
          <w:bCs/>
          <w:sz w:val="24"/>
          <w:szCs w:val="24"/>
          <w:rtl/>
        </w:rPr>
        <w:t>דכיוון שציר דגים אסור מדרבנן,</w:t>
      </w:r>
      <w:r w:rsidRPr="00463B08">
        <w:rPr>
          <w:rFonts w:cs="Arial" w:hint="cs"/>
          <w:sz w:val="24"/>
          <w:szCs w:val="24"/>
          <w:rtl/>
        </w:rPr>
        <w:t xml:space="preserve"> </w:t>
      </w:r>
      <w:r w:rsidRPr="00B160B9">
        <w:rPr>
          <w:rFonts w:cs="Arial"/>
          <w:sz w:val="24"/>
          <w:szCs w:val="24"/>
          <w:rtl/>
        </w:rPr>
        <w:t xml:space="preserve">על ידי עילה </w:t>
      </w:r>
      <w:r w:rsidRPr="006A10E7">
        <w:rPr>
          <w:rFonts w:cs="Arial" w:hint="cs"/>
          <w:b/>
          <w:bCs/>
          <w:sz w:val="24"/>
          <w:szCs w:val="24"/>
          <w:rtl/>
        </w:rPr>
        <w:t>התירו.</w:t>
      </w:r>
      <w:r w:rsidRPr="006A10E7">
        <w:rPr>
          <w:rFonts w:cs="Arial"/>
          <w:b/>
          <w:bCs/>
          <w:sz w:val="24"/>
          <w:szCs w:val="24"/>
          <w:rtl/>
        </w:rPr>
        <w:t xml:space="preserve"> </w:t>
      </w:r>
      <w:r w:rsidRPr="006A10E7">
        <w:rPr>
          <w:rFonts w:cs="Arial" w:hint="cs"/>
          <w:b/>
          <w:bCs/>
          <w:sz w:val="24"/>
          <w:szCs w:val="24"/>
          <w:rtl/>
        </w:rPr>
        <w:t>נהר</w:t>
      </w:r>
      <w:r w:rsidRPr="00463B08">
        <w:rPr>
          <w:rFonts w:cs="Arial" w:hint="cs"/>
          <w:sz w:val="24"/>
          <w:szCs w:val="24"/>
          <w:rtl/>
        </w:rPr>
        <w:t xml:space="preserve"> </w:t>
      </w:r>
      <w:r w:rsidRPr="00B160B9">
        <w:rPr>
          <w:rFonts w:cs="Arial"/>
          <w:sz w:val="24"/>
          <w:szCs w:val="24"/>
          <w:rtl/>
        </w:rPr>
        <w:t xml:space="preserve">גבונתא איקלקלת </w:t>
      </w:r>
      <w:r w:rsidRPr="00D5690B">
        <w:rPr>
          <w:rFonts w:cs="Arial" w:hint="cs"/>
          <w:i/>
          <w:iCs/>
          <w:sz w:val="16"/>
          <w:szCs w:val="16"/>
          <w:rtl/>
        </w:rPr>
        <w:t>שהפכוהו לע"ז</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שאל רבי חגיי לר' </w:t>
      </w:r>
      <w:r w:rsidRPr="006A10E7">
        <w:rPr>
          <w:rFonts w:cs="Arial" w:hint="cs"/>
          <w:b/>
          <w:bCs/>
          <w:sz w:val="24"/>
          <w:szCs w:val="24"/>
          <w:rtl/>
        </w:rPr>
        <w:t>א</w:t>
      </w:r>
      <w:r w:rsidRPr="006A10E7">
        <w:rPr>
          <w:rFonts w:cs="Arial"/>
          <w:b/>
          <w:bCs/>
          <w:sz w:val="24"/>
          <w:szCs w:val="24"/>
          <w:rtl/>
        </w:rPr>
        <w:t>בא</w:t>
      </w:r>
      <w:r w:rsidRPr="00B160B9">
        <w:rPr>
          <w:rFonts w:cs="Arial"/>
          <w:sz w:val="24"/>
          <w:szCs w:val="24"/>
          <w:rtl/>
        </w:rPr>
        <w:t xml:space="preserve"> בר זבדא</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דבר של רבים אינו נאסר</w:t>
      </w:r>
      <w:r w:rsidRPr="00463B08">
        <w:rPr>
          <w:rFonts w:cs="Arial" w:hint="cs"/>
          <w:sz w:val="24"/>
          <w:szCs w:val="24"/>
          <w:rtl/>
        </w:rPr>
        <w:t xml:space="preserve">. </w:t>
      </w:r>
      <w:r w:rsidRPr="006A10E7">
        <w:rPr>
          <w:rFonts w:cs="Arial" w:hint="cs"/>
          <w:b/>
          <w:bCs/>
          <w:sz w:val="24"/>
          <w:szCs w:val="24"/>
          <w:rtl/>
        </w:rPr>
        <w:t>ואף שהנהר של גויים, כיוון שדבר שמחובר לא נאסר מהתורה, על ידי עילה התירו</w:t>
      </w:r>
      <w:r w:rsidRPr="00463B08">
        <w:rPr>
          <w:rFonts w:cs="Arial" w:hint="cs"/>
          <w:sz w:val="24"/>
          <w:szCs w:val="24"/>
          <w:rtl/>
        </w:rPr>
        <w:t>.</w:t>
      </w:r>
      <w:r w:rsidRPr="00B160B9">
        <w:rPr>
          <w:rFonts w:cs="Arial"/>
          <w:sz w:val="24"/>
          <w:szCs w:val="24"/>
          <w:rtl/>
        </w:rPr>
        <w:t xml:space="preserve"> ר' יעקב בר זבדי אמר</w:t>
      </w:r>
      <w:r w:rsidRPr="00463B08">
        <w:rPr>
          <w:rFonts w:cs="Arial" w:hint="cs"/>
          <w:sz w:val="24"/>
          <w:szCs w:val="24"/>
          <w:rtl/>
        </w:rPr>
        <w:t>.</w:t>
      </w:r>
      <w:r w:rsidRPr="00B160B9">
        <w:rPr>
          <w:rFonts w:cs="Arial"/>
          <w:sz w:val="24"/>
          <w:szCs w:val="24"/>
          <w:rtl/>
        </w:rPr>
        <w:t xml:space="preserve"> ר' יצחק שאל</w:t>
      </w:r>
      <w:r w:rsidRPr="00463B08">
        <w:rPr>
          <w:rFonts w:cs="Arial" w:hint="cs"/>
          <w:sz w:val="24"/>
          <w:szCs w:val="24"/>
          <w:rtl/>
        </w:rPr>
        <w:t>.</w:t>
      </w:r>
      <w:r w:rsidRPr="00B160B9">
        <w:rPr>
          <w:rFonts w:cs="Arial"/>
          <w:sz w:val="24"/>
          <w:szCs w:val="24"/>
          <w:rtl/>
        </w:rPr>
        <w:t xml:space="preserve"> ואילין אגרתא</w:t>
      </w:r>
      <w:r w:rsidRPr="00463B08">
        <w:rPr>
          <w:rFonts w:cs="Arial" w:hint="cs"/>
          <w:sz w:val="24"/>
          <w:szCs w:val="24"/>
          <w:rtl/>
        </w:rPr>
        <w:t xml:space="preserve">, </w:t>
      </w:r>
      <w:r w:rsidRPr="006A10E7">
        <w:rPr>
          <w:rFonts w:cs="Arial" w:hint="cs"/>
          <w:b/>
          <w:bCs/>
          <w:sz w:val="24"/>
          <w:szCs w:val="24"/>
          <w:rtl/>
        </w:rPr>
        <w:t>שמגיעים ממדינת הים</w:t>
      </w:r>
      <w:r w:rsidRPr="00B160B9">
        <w:rPr>
          <w:rFonts w:cs="Arial"/>
          <w:b/>
          <w:bCs/>
          <w:sz w:val="24"/>
          <w:szCs w:val="24"/>
          <w:rtl/>
        </w:rPr>
        <w:t xml:space="preserve"> </w:t>
      </w:r>
      <w:r w:rsidRPr="00B160B9">
        <w:rPr>
          <w:rFonts w:cs="Arial"/>
          <w:sz w:val="24"/>
          <w:szCs w:val="24"/>
          <w:rtl/>
        </w:rPr>
        <w:t xml:space="preserve">לא גייס </w:t>
      </w:r>
      <w:r w:rsidRPr="006A10E7">
        <w:rPr>
          <w:rFonts w:cs="Arial" w:hint="cs"/>
          <w:b/>
          <w:bCs/>
          <w:sz w:val="24"/>
          <w:szCs w:val="24"/>
          <w:rtl/>
        </w:rPr>
        <w:t>ו</w:t>
      </w:r>
      <w:r w:rsidRPr="006A10E7">
        <w:rPr>
          <w:rFonts w:cs="Arial"/>
          <w:b/>
          <w:bCs/>
          <w:sz w:val="24"/>
          <w:szCs w:val="24"/>
          <w:rtl/>
        </w:rPr>
        <w:t>לוק</w:t>
      </w:r>
      <w:r w:rsidRPr="006A10E7">
        <w:rPr>
          <w:rFonts w:cs="Arial" w:hint="cs"/>
          <w:b/>
          <w:bCs/>
          <w:sz w:val="24"/>
          <w:szCs w:val="24"/>
          <w:rtl/>
        </w:rPr>
        <w:t>ס</w:t>
      </w:r>
      <w:r>
        <w:rPr>
          <w:rFonts w:cs="Arial" w:hint="cs"/>
          <w:sz w:val="24"/>
          <w:szCs w:val="24"/>
          <w:rtl/>
        </w:rPr>
        <w:t xml:space="preserve"> </w:t>
      </w:r>
      <w:r w:rsidRPr="00D5690B">
        <w:rPr>
          <w:rFonts w:cs="Arial" w:hint="cs"/>
          <w:i/>
          <w:iCs/>
          <w:sz w:val="16"/>
          <w:szCs w:val="16"/>
          <w:rtl/>
        </w:rPr>
        <w:t>שהם שמות גוים</w:t>
      </w:r>
      <w:r w:rsidRPr="00463B08">
        <w:rPr>
          <w:rFonts w:cs="Arial"/>
          <w:sz w:val="24"/>
          <w:szCs w:val="24"/>
          <w:rtl/>
        </w:rPr>
        <w:t xml:space="preserve"> </w:t>
      </w:r>
      <w:r w:rsidRPr="006A10E7">
        <w:rPr>
          <w:rFonts w:cs="Arial"/>
          <w:b/>
          <w:bCs/>
          <w:sz w:val="24"/>
          <w:szCs w:val="24"/>
          <w:rtl/>
        </w:rPr>
        <w:t>כתיב בהן</w:t>
      </w:r>
      <w:r w:rsidRPr="006A10E7">
        <w:rPr>
          <w:rFonts w:cs="Arial" w:hint="cs"/>
          <w:b/>
          <w:bCs/>
          <w:sz w:val="24"/>
          <w:szCs w:val="24"/>
          <w:rtl/>
        </w:rPr>
        <w:t>? ואך מכשירים אותם הרי שמות גוים חתומים עליהם?. אלא</w:t>
      </w:r>
      <w:r w:rsidRPr="006A10E7">
        <w:rPr>
          <w:rFonts w:cs="Arial"/>
          <w:b/>
          <w:bCs/>
          <w:sz w:val="24"/>
          <w:szCs w:val="24"/>
          <w:rtl/>
        </w:rPr>
        <w:t xml:space="preserve"> את</w:t>
      </w:r>
      <w:r w:rsidRPr="00463B08">
        <w:rPr>
          <w:rFonts w:cs="Arial"/>
          <w:sz w:val="24"/>
          <w:szCs w:val="24"/>
          <w:rtl/>
        </w:rPr>
        <w:t xml:space="preserve"> </w:t>
      </w:r>
      <w:r w:rsidRPr="00B160B9">
        <w:rPr>
          <w:rFonts w:cs="Arial"/>
          <w:sz w:val="24"/>
          <w:szCs w:val="24"/>
          <w:rtl/>
        </w:rPr>
        <w:t>אמרת ע"י עילה</w:t>
      </w:r>
      <w:r w:rsidRPr="00463B08">
        <w:rPr>
          <w:rFonts w:cs="Arial" w:hint="cs"/>
          <w:sz w:val="24"/>
          <w:szCs w:val="24"/>
          <w:rtl/>
        </w:rPr>
        <w:t xml:space="preserve">. </w:t>
      </w:r>
      <w:r w:rsidRPr="006A10E7">
        <w:rPr>
          <w:rFonts w:cs="Arial" w:hint="cs"/>
          <w:b/>
          <w:bCs/>
          <w:sz w:val="24"/>
          <w:szCs w:val="24"/>
          <w:rtl/>
        </w:rPr>
        <w:t>אף כאן על ידי עילה</w:t>
      </w:r>
      <w:r w:rsidRPr="00463B08">
        <w:rPr>
          <w:rFonts w:cs="Arial" w:hint="cs"/>
          <w:sz w:val="24"/>
          <w:szCs w:val="24"/>
          <w:rtl/>
        </w:rPr>
        <w:t>.</w:t>
      </w:r>
      <w:r w:rsidRPr="00B160B9">
        <w:rPr>
          <w:rFonts w:cs="Arial"/>
          <w:sz w:val="24"/>
          <w:szCs w:val="24"/>
          <w:rtl/>
        </w:rPr>
        <w:t xml:space="preserve"> העיד ר' צדוק על ציר חגבים טמאים שהוא טהור</w:t>
      </w:r>
      <w:r w:rsidRPr="00463B08">
        <w:rPr>
          <w:rFonts w:cs="Arial" w:hint="cs"/>
          <w:sz w:val="24"/>
          <w:szCs w:val="24"/>
          <w:rtl/>
        </w:rPr>
        <w:t>.</w:t>
      </w:r>
      <w:r w:rsidRPr="00B160B9">
        <w:rPr>
          <w:rFonts w:cs="Arial"/>
          <w:sz w:val="24"/>
          <w:szCs w:val="24"/>
          <w:rtl/>
        </w:rPr>
        <w:t xml:space="preserve"> מהו טהור</w:t>
      </w:r>
      <w:r w:rsidRPr="00463B08">
        <w:rPr>
          <w:rFonts w:cs="Arial" w:hint="cs"/>
          <w:sz w:val="24"/>
          <w:szCs w:val="24"/>
          <w:rtl/>
        </w:rPr>
        <w:t>?</w:t>
      </w:r>
      <w:r w:rsidRPr="00B160B9">
        <w:rPr>
          <w:rFonts w:cs="Arial"/>
          <w:sz w:val="24"/>
          <w:szCs w:val="24"/>
          <w:rtl/>
        </w:rPr>
        <w:t xml:space="preserve"> טהור מלהכשיר</w:t>
      </w:r>
      <w:r w:rsidRPr="00463B08">
        <w:rPr>
          <w:rFonts w:cs="Arial" w:hint="cs"/>
          <w:sz w:val="24"/>
          <w:szCs w:val="24"/>
          <w:rtl/>
        </w:rPr>
        <w:t>.</w:t>
      </w:r>
      <w:r w:rsidRPr="00B160B9">
        <w:rPr>
          <w:rFonts w:cs="Arial"/>
          <w:sz w:val="24"/>
          <w:szCs w:val="24"/>
          <w:rtl/>
        </w:rPr>
        <w:t xml:space="preserve"> הא לטמא </w:t>
      </w:r>
      <w:r w:rsidRPr="00D5690B">
        <w:rPr>
          <w:rFonts w:cs="Arial" w:hint="cs"/>
          <w:i/>
          <w:iCs/>
          <w:sz w:val="16"/>
          <w:szCs w:val="16"/>
          <w:rtl/>
        </w:rPr>
        <w:t>אסור לאכילה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אפילו כל שהוא מטמא:</w:t>
      </w:r>
    </w:p>
    <w:p w14:paraId="2488FBCD" w14:textId="77777777" w:rsidR="005753ED" w:rsidRDefault="00A2147C" w:rsidP="004A58C8">
      <w:pPr>
        <w:bidi/>
        <w:rPr>
          <w:rFonts w:cs="Arial"/>
          <w:sz w:val="24"/>
          <w:szCs w:val="24"/>
        </w:rPr>
      </w:pPr>
      <w:r w:rsidRPr="00463B08">
        <w:rPr>
          <w:rFonts w:cs="Arial"/>
          <w:sz w:val="24"/>
          <w:szCs w:val="24"/>
          <w:rtl/>
        </w:rPr>
        <w:t>תלמוד ירושלמי (וילנא) מסכת תרומות</w:t>
      </w:r>
    </w:p>
    <w:p w14:paraId="4ADDE258" w14:textId="7D1EE01F" w:rsidR="00A2147C" w:rsidRPr="00B160B9" w:rsidRDefault="00A2147C" w:rsidP="005753ED">
      <w:pPr>
        <w:bidi/>
        <w:rPr>
          <w:sz w:val="28"/>
          <w:szCs w:val="24"/>
        </w:rPr>
      </w:pPr>
      <w:r w:rsidRPr="00463B08">
        <w:rPr>
          <w:rFonts w:cs="Arial"/>
          <w:sz w:val="24"/>
          <w:szCs w:val="24"/>
          <w:rtl/>
        </w:rPr>
        <w:t xml:space="preserve"> </w:t>
      </w:r>
      <w:r w:rsidRPr="005753ED">
        <w:rPr>
          <w:rFonts w:cs="Arial"/>
          <w:sz w:val="28"/>
          <w:szCs w:val="28"/>
          <w:rtl/>
        </w:rPr>
        <w:t xml:space="preserve">פרק י </w:t>
      </w:r>
      <w:r w:rsidRPr="00B160B9">
        <w:rPr>
          <w:rFonts w:cs="Arial"/>
          <w:sz w:val="28"/>
          <w:szCs w:val="28"/>
          <w:rtl/>
        </w:rPr>
        <w:t>הלכה ו</w:t>
      </w:r>
    </w:p>
    <w:p w14:paraId="03C61628" w14:textId="77777777" w:rsidR="005753ED" w:rsidRPr="005753ED" w:rsidRDefault="00A2147C" w:rsidP="00EA587C">
      <w:pPr>
        <w:bidi/>
        <w:rPr>
          <w:rFonts w:cs="Arial"/>
          <w:sz w:val="28"/>
          <w:szCs w:val="28"/>
        </w:rPr>
      </w:pPr>
      <w:r w:rsidRPr="00B160B9">
        <w:rPr>
          <w:rFonts w:cs="Arial"/>
          <w:sz w:val="28"/>
          <w:szCs w:val="28"/>
          <w:rtl/>
        </w:rPr>
        <w:t>[דף נג עמוד ב] מתני'</w:t>
      </w:r>
      <w:r w:rsidRPr="005753ED">
        <w:rPr>
          <w:rFonts w:cs="Arial" w:hint="cs"/>
          <w:sz w:val="28"/>
          <w:szCs w:val="28"/>
          <w:rtl/>
        </w:rPr>
        <w:t>:</w:t>
      </w:r>
      <w:r w:rsidRPr="00B160B9">
        <w:rPr>
          <w:rFonts w:cs="Arial"/>
          <w:sz w:val="28"/>
          <w:szCs w:val="28"/>
          <w:rtl/>
        </w:rPr>
        <w:t xml:space="preserve"> כל הנכבשים זה עם זה מותרים אלא עם החסיות </w:t>
      </w:r>
      <w:r w:rsidRPr="00D5690B">
        <w:rPr>
          <w:rFonts w:cs="Arial" w:hint="cs"/>
          <w:i/>
          <w:iCs/>
          <w:sz w:val="16"/>
          <w:szCs w:val="16"/>
          <w:rtl/>
        </w:rPr>
        <w:t>לוף בצל או שום</w:t>
      </w:r>
      <w:r w:rsidRPr="00463B08">
        <w:rPr>
          <w:rFonts w:cs="Arial" w:hint="cs"/>
          <w:sz w:val="24"/>
          <w:szCs w:val="24"/>
          <w:rtl/>
        </w:rPr>
        <w:t>.</w:t>
      </w:r>
      <w:r w:rsidRPr="00463B08">
        <w:rPr>
          <w:rFonts w:cs="Arial"/>
          <w:sz w:val="24"/>
          <w:szCs w:val="24"/>
          <w:rtl/>
        </w:rPr>
        <w:t xml:space="preserve"> </w:t>
      </w:r>
      <w:r w:rsidRPr="00B160B9">
        <w:rPr>
          <w:rFonts w:cs="Arial"/>
          <w:sz w:val="28"/>
          <w:szCs w:val="28"/>
          <w:rtl/>
        </w:rPr>
        <w:t>חסיות של חולין עם חסיות של תרומה</w:t>
      </w:r>
      <w:r w:rsidRPr="005753ED">
        <w:rPr>
          <w:rFonts w:cs="Arial" w:hint="cs"/>
          <w:sz w:val="28"/>
          <w:szCs w:val="28"/>
          <w:rtl/>
        </w:rPr>
        <w:t>.</w:t>
      </w:r>
      <w:r w:rsidRPr="00B160B9">
        <w:rPr>
          <w:rFonts w:cs="Arial"/>
          <w:sz w:val="28"/>
          <w:szCs w:val="28"/>
          <w:rtl/>
        </w:rPr>
        <w:t xml:space="preserve"> ירק של חולין עם חסיות של תרומה</w:t>
      </w:r>
      <w:r w:rsidRPr="005753ED">
        <w:rPr>
          <w:rFonts w:cs="Arial" w:hint="cs"/>
          <w:sz w:val="28"/>
          <w:szCs w:val="28"/>
          <w:rtl/>
        </w:rPr>
        <w:t>,</w:t>
      </w:r>
      <w:r w:rsidRPr="00B160B9">
        <w:rPr>
          <w:rFonts w:cs="Arial"/>
          <w:sz w:val="28"/>
          <w:szCs w:val="28"/>
          <w:rtl/>
        </w:rPr>
        <w:t xml:space="preserve"> אסור</w:t>
      </w:r>
      <w:r w:rsidRPr="005753ED">
        <w:rPr>
          <w:rFonts w:cs="Arial" w:hint="cs"/>
          <w:sz w:val="28"/>
          <w:szCs w:val="28"/>
          <w:rtl/>
        </w:rPr>
        <w:t>.</w:t>
      </w:r>
      <w:r w:rsidRPr="00B160B9">
        <w:rPr>
          <w:rFonts w:cs="Arial"/>
          <w:sz w:val="28"/>
          <w:szCs w:val="28"/>
          <w:rtl/>
        </w:rPr>
        <w:t xml:space="preserve"> אבל חסיות של חולין עם ירק של תרומה</w:t>
      </w:r>
      <w:r w:rsidRPr="005753ED">
        <w:rPr>
          <w:rFonts w:cs="Arial" w:hint="cs"/>
          <w:sz w:val="28"/>
          <w:szCs w:val="28"/>
          <w:rtl/>
        </w:rPr>
        <w:t>,</w:t>
      </w:r>
      <w:r w:rsidRPr="00B160B9">
        <w:rPr>
          <w:rFonts w:cs="Arial"/>
          <w:sz w:val="28"/>
          <w:szCs w:val="28"/>
          <w:rtl/>
        </w:rPr>
        <w:t xml:space="preserve"> מותר. רבי יוסי אומר</w:t>
      </w:r>
      <w:r w:rsidRPr="005753ED">
        <w:rPr>
          <w:rFonts w:cs="Arial" w:hint="cs"/>
          <w:sz w:val="28"/>
          <w:szCs w:val="28"/>
          <w:rtl/>
        </w:rPr>
        <w:t>.</w:t>
      </w:r>
      <w:r w:rsidRPr="00B160B9">
        <w:rPr>
          <w:rFonts w:cs="Arial"/>
          <w:sz w:val="28"/>
          <w:szCs w:val="28"/>
          <w:rtl/>
        </w:rPr>
        <w:t xml:space="preserve"> כל הנשלקים עם התרדין</w:t>
      </w:r>
      <w:r w:rsidRPr="005753ED">
        <w:rPr>
          <w:rFonts w:cs="Arial" w:hint="cs"/>
          <w:sz w:val="28"/>
          <w:szCs w:val="28"/>
          <w:rtl/>
        </w:rPr>
        <w:t>,</w:t>
      </w:r>
      <w:r w:rsidRPr="00B160B9">
        <w:rPr>
          <w:rFonts w:cs="Arial"/>
          <w:sz w:val="28"/>
          <w:szCs w:val="28"/>
          <w:rtl/>
        </w:rPr>
        <w:t xml:space="preserve"> אסורין</w:t>
      </w:r>
      <w:r w:rsidRPr="005753ED">
        <w:rPr>
          <w:rFonts w:cs="Arial" w:hint="cs"/>
          <w:sz w:val="28"/>
          <w:szCs w:val="28"/>
          <w:rtl/>
        </w:rPr>
        <w:t>,</w:t>
      </w:r>
      <w:r w:rsidRPr="00B160B9">
        <w:rPr>
          <w:rFonts w:cs="Arial"/>
          <w:sz w:val="28"/>
          <w:szCs w:val="28"/>
          <w:rtl/>
        </w:rPr>
        <w:t xml:space="preserve"> מפני שהן נותנין טעם</w:t>
      </w:r>
      <w:r w:rsidRPr="005753ED">
        <w:rPr>
          <w:rFonts w:cs="Arial" w:hint="cs"/>
          <w:sz w:val="28"/>
          <w:szCs w:val="28"/>
          <w:rtl/>
        </w:rPr>
        <w:t>.</w:t>
      </w:r>
      <w:r w:rsidRPr="00B160B9">
        <w:rPr>
          <w:rFonts w:cs="Arial"/>
          <w:sz w:val="28"/>
          <w:szCs w:val="28"/>
          <w:rtl/>
        </w:rPr>
        <w:t xml:space="preserve"> ר"ש אומר</w:t>
      </w:r>
      <w:r w:rsidRPr="005753ED">
        <w:rPr>
          <w:rFonts w:cs="Arial" w:hint="cs"/>
          <w:sz w:val="28"/>
          <w:szCs w:val="28"/>
          <w:rtl/>
        </w:rPr>
        <w:t>,</w:t>
      </w:r>
      <w:r w:rsidRPr="00B160B9">
        <w:rPr>
          <w:rFonts w:cs="Arial"/>
          <w:sz w:val="28"/>
          <w:szCs w:val="28"/>
          <w:rtl/>
        </w:rPr>
        <w:t xml:space="preserve"> כרוב של שקיא עם כרוב של בעל</w:t>
      </w:r>
      <w:r w:rsidRPr="005753ED">
        <w:rPr>
          <w:rFonts w:cs="Arial" w:hint="cs"/>
          <w:sz w:val="28"/>
          <w:szCs w:val="28"/>
          <w:rtl/>
        </w:rPr>
        <w:t>,</w:t>
      </w:r>
      <w:r w:rsidRPr="00B160B9">
        <w:rPr>
          <w:rFonts w:cs="Arial"/>
          <w:sz w:val="28"/>
          <w:szCs w:val="28"/>
          <w:rtl/>
        </w:rPr>
        <w:t xml:space="preserve"> אסור</w:t>
      </w:r>
      <w:r w:rsidRPr="005753ED">
        <w:rPr>
          <w:rFonts w:cs="Arial" w:hint="cs"/>
          <w:sz w:val="28"/>
          <w:szCs w:val="28"/>
          <w:rtl/>
        </w:rPr>
        <w:t>,</w:t>
      </w:r>
      <w:r w:rsidRPr="00B160B9">
        <w:rPr>
          <w:rFonts w:cs="Arial"/>
          <w:sz w:val="28"/>
          <w:szCs w:val="28"/>
          <w:rtl/>
        </w:rPr>
        <w:t xml:space="preserve"> מפני שהוא בולע</w:t>
      </w:r>
      <w:r w:rsidRPr="005753ED">
        <w:rPr>
          <w:rFonts w:cs="Arial" w:hint="cs"/>
          <w:sz w:val="28"/>
          <w:szCs w:val="28"/>
          <w:rtl/>
        </w:rPr>
        <w:t>.</w:t>
      </w:r>
      <w:r w:rsidRPr="00B160B9">
        <w:rPr>
          <w:rFonts w:cs="Arial"/>
          <w:sz w:val="28"/>
          <w:szCs w:val="28"/>
          <w:rtl/>
        </w:rPr>
        <w:t xml:space="preserve"> ר"ע אומר</w:t>
      </w:r>
      <w:r w:rsidRPr="005753ED">
        <w:rPr>
          <w:rFonts w:cs="Arial" w:hint="cs"/>
          <w:sz w:val="28"/>
          <w:szCs w:val="28"/>
          <w:rtl/>
        </w:rPr>
        <w:t>.</w:t>
      </w:r>
      <w:r w:rsidRPr="00B160B9">
        <w:rPr>
          <w:rFonts w:cs="Arial"/>
          <w:sz w:val="28"/>
          <w:szCs w:val="28"/>
          <w:rtl/>
        </w:rPr>
        <w:t xml:space="preserve"> כל המתבשלין זה עם זה </w:t>
      </w:r>
      <w:r w:rsidRPr="005753ED">
        <w:rPr>
          <w:rFonts w:cs="Arial" w:hint="cs"/>
          <w:b/>
          <w:bCs/>
          <w:sz w:val="28"/>
          <w:szCs w:val="28"/>
          <w:rtl/>
        </w:rPr>
        <w:t>מין במינו</w:t>
      </w:r>
      <w:r w:rsidRPr="005753ED">
        <w:rPr>
          <w:rFonts w:cs="Arial" w:hint="cs"/>
          <w:sz w:val="28"/>
          <w:szCs w:val="28"/>
          <w:rtl/>
        </w:rPr>
        <w:t xml:space="preserve"> </w:t>
      </w:r>
      <w:r w:rsidRPr="00B160B9">
        <w:rPr>
          <w:rFonts w:cs="Arial"/>
          <w:sz w:val="28"/>
          <w:szCs w:val="28"/>
          <w:rtl/>
        </w:rPr>
        <w:t>מותרין</w:t>
      </w:r>
      <w:r w:rsidRPr="005753ED">
        <w:rPr>
          <w:rFonts w:cs="Arial" w:hint="cs"/>
          <w:sz w:val="28"/>
          <w:szCs w:val="28"/>
          <w:rtl/>
        </w:rPr>
        <w:t>,</w:t>
      </w:r>
      <w:r w:rsidRPr="00B160B9">
        <w:rPr>
          <w:rFonts w:cs="Arial"/>
          <w:sz w:val="28"/>
          <w:szCs w:val="28"/>
          <w:rtl/>
        </w:rPr>
        <w:t xml:space="preserve"> אלא עם הבשר</w:t>
      </w:r>
      <w:r w:rsidRPr="005753ED">
        <w:rPr>
          <w:rFonts w:cs="Arial" w:hint="cs"/>
          <w:sz w:val="28"/>
          <w:szCs w:val="28"/>
          <w:rtl/>
        </w:rPr>
        <w:t>.</w:t>
      </w:r>
      <w:r w:rsidRPr="00B160B9">
        <w:rPr>
          <w:rFonts w:cs="Arial"/>
          <w:sz w:val="28"/>
          <w:szCs w:val="28"/>
          <w:rtl/>
        </w:rPr>
        <w:t xml:space="preserve"> ר' יוחנן בן נורי אומר</w:t>
      </w:r>
      <w:r w:rsidRPr="005753ED">
        <w:rPr>
          <w:rFonts w:cs="Arial" w:hint="cs"/>
          <w:sz w:val="28"/>
          <w:szCs w:val="28"/>
          <w:rtl/>
        </w:rPr>
        <w:t>.</w:t>
      </w:r>
      <w:r w:rsidRPr="00B160B9">
        <w:rPr>
          <w:rFonts w:cs="Arial"/>
          <w:sz w:val="28"/>
          <w:szCs w:val="28"/>
          <w:rtl/>
        </w:rPr>
        <w:t xml:space="preserve"> כבד אוסרת ואינה נאסרת</w:t>
      </w:r>
      <w:r w:rsidRPr="005753ED">
        <w:rPr>
          <w:rFonts w:cs="Arial" w:hint="cs"/>
          <w:sz w:val="28"/>
          <w:szCs w:val="28"/>
          <w:rtl/>
        </w:rPr>
        <w:t>,</w:t>
      </w:r>
      <w:r w:rsidRPr="00B160B9">
        <w:rPr>
          <w:rFonts w:cs="Arial"/>
          <w:sz w:val="28"/>
          <w:szCs w:val="28"/>
          <w:rtl/>
        </w:rPr>
        <w:t xml:space="preserve"> מפני שהיא פולטת ואינה בולעת. ביצה שניתבלה בתבלין אסורים</w:t>
      </w:r>
      <w:r w:rsidRPr="005753ED">
        <w:rPr>
          <w:rFonts w:cs="Arial" w:hint="cs"/>
          <w:sz w:val="28"/>
          <w:szCs w:val="28"/>
          <w:rtl/>
        </w:rPr>
        <w:t>,</w:t>
      </w:r>
      <w:r w:rsidRPr="00B160B9">
        <w:rPr>
          <w:rFonts w:cs="Arial"/>
          <w:sz w:val="28"/>
          <w:szCs w:val="28"/>
          <w:rtl/>
        </w:rPr>
        <w:t xml:space="preserve"> אפילו חלמון שלה אסור</w:t>
      </w:r>
      <w:r w:rsidRPr="005753ED">
        <w:rPr>
          <w:rFonts w:cs="Arial" w:hint="cs"/>
          <w:sz w:val="28"/>
          <w:szCs w:val="28"/>
          <w:rtl/>
        </w:rPr>
        <w:t>,</w:t>
      </w:r>
      <w:r w:rsidRPr="00B160B9">
        <w:rPr>
          <w:rFonts w:cs="Arial"/>
          <w:sz w:val="28"/>
          <w:szCs w:val="28"/>
          <w:rtl/>
        </w:rPr>
        <w:t xml:space="preserve"> מפני שהיא בולעת</w:t>
      </w:r>
      <w:r w:rsidRPr="005753ED">
        <w:rPr>
          <w:rFonts w:cs="Arial" w:hint="cs"/>
          <w:sz w:val="28"/>
          <w:szCs w:val="28"/>
          <w:rtl/>
        </w:rPr>
        <w:t>.</w:t>
      </w:r>
      <w:r w:rsidRPr="00B160B9">
        <w:rPr>
          <w:rFonts w:cs="Arial"/>
          <w:sz w:val="28"/>
          <w:szCs w:val="28"/>
          <w:rtl/>
        </w:rPr>
        <w:t xml:space="preserve"> מי כבשים ומי שלקות של תרומה</w:t>
      </w:r>
      <w:r w:rsidRPr="005753ED">
        <w:rPr>
          <w:rFonts w:cs="Arial" w:hint="cs"/>
          <w:sz w:val="28"/>
          <w:szCs w:val="28"/>
          <w:rtl/>
        </w:rPr>
        <w:t>,</w:t>
      </w:r>
      <w:r w:rsidRPr="00B160B9">
        <w:rPr>
          <w:rFonts w:cs="Arial"/>
          <w:sz w:val="28"/>
          <w:szCs w:val="28"/>
          <w:rtl/>
        </w:rPr>
        <w:t xml:space="preserve"> אסורים לזרים:</w:t>
      </w:r>
    </w:p>
    <w:p w14:paraId="0663B53F" w14:textId="499359AE" w:rsidR="00A2147C" w:rsidRPr="00B160B9" w:rsidRDefault="00A2147C" w:rsidP="005753ED">
      <w:pPr>
        <w:bidi/>
        <w:rPr>
          <w:sz w:val="24"/>
        </w:rPr>
      </w:pPr>
      <w:r w:rsidRPr="00B160B9">
        <w:rPr>
          <w:rFonts w:cs="Arial"/>
          <w:sz w:val="24"/>
          <w:szCs w:val="24"/>
          <w:rtl/>
        </w:rPr>
        <w:t xml:space="preserve"> גמ'</w:t>
      </w:r>
      <w:r w:rsidRPr="00463B08">
        <w:rPr>
          <w:rFonts w:cs="Arial" w:hint="cs"/>
          <w:sz w:val="24"/>
          <w:szCs w:val="24"/>
          <w:rtl/>
        </w:rPr>
        <w:t>:</w:t>
      </w:r>
      <w:r w:rsidRPr="00463B08">
        <w:rPr>
          <w:rFonts w:cs="Arial"/>
          <w:sz w:val="24"/>
          <w:szCs w:val="24"/>
          <w:rtl/>
        </w:rPr>
        <w:t xml:space="preserve"> </w:t>
      </w:r>
      <w:r w:rsidRPr="006A10E7">
        <w:rPr>
          <w:rFonts w:cs="Arial" w:hint="cs"/>
          <w:b/>
          <w:bCs/>
          <w:sz w:val="24"/>
          <w:szCs w:val="24"/>
          <w:rtl/>
        </w:rPr>
        <w:t xml:space="preserve">תנן, </w:t>
      </w:r>
      <w:r w:rsidRPr="006A10E7">
        <w:rPr>
          <w:rFonts w:cs="Arial"/>
          <w:b/>
          <w:bCs/>
          <w:sz w:val="24"/>
          <w:szCs w:val="24"/>
          <w:rtl/>
        </w:rPr>
        <w:t>כל הנכבשים זה עם זה מותרים אלא עם החסיות</w:t>
      </w:r>
      <w:r w:rsidRPr="00463B08">
        <w:rPr>
          <w:rFonts w:cs="Arial" w:hint="cs"/>
          <w:sz w:val="24"/>
          <w:szCs w:val="24"/>
          <w:rtl/>
        </w:rPr>
        <w:t>.</w:t>
      </w:r>
      <w:r w:rsidRPr="00B160B9">
        <w:rPr>
          <w:rFonts w:cs="Arial"/>
          <w:sz w:val="24"/>
          <w:szCs w:val="24"/>
          <w:rtl/>
        </w:rPr>
        <w:t xml:space="preserve"> א"ר יוחנן</w:t>
      </w:r>
      <w:r w:rsidRPr="00463B08">
        <w:rPr>
          <w:rFonts w:cs="Arial" w:hint="cs"/>
          <w:sz w:val="24"/>
          <w:szCs w:val="24"/>
          <w:rtl/>
        </w:rPr>
        <w:t>.</w:t>
      </w:r>
      <w:r w:rsidRPr="00B160B9">
        <w:rPr>
          <w:rFonts w:cs="Arial"/>
          <w:sz w:val="24"/>
          <w:szCs w:val="24"/>
          <w:rtl/>
        </w:rPr>
        <w:t xml:space="preserve"> לית כאן נכבשים אלא נשלקים</w:t>
      </w:r>
      <w:r w:rsidRPr="00463B08">
        <w:rPr>
          <w:rFonts w:cs="Arial" w:hint="cs"/>
          <w:sz w:val="24"/>
          <w:szCs w:val="24"/>
          <w:rtl/>
        </w:rPr>
        <w:t>,</w:t>
      </w:r>
      <w:r w:rsidRPr="00463B08">
        <w:rPr>
          <w:rFonts w:cs="Arial"/>
          <w:sz w:val="24"/>
          <w:szCs w:val="24"/>
          <w:rtl/>
        </w:rPr>
        <w:t xml:space="preserve"> </w:t>
      </w:r>
      <w:r w:rsidRPr="006A10E7">
        <w:rPr>
          <w:rFonts w:cs="Arial" w:hint="cs"/>
          <w:b/>
          <w:bCs/>
          <w:sz w:val="24"/>
          <w:szCs w:val="24"/>
          <w:rtl/>
        </w:rPr>
        <w:t>ד</w:t>
      </w:r>
      <w:r w:rsidRPr="006A10E7">
        <w:rPr>
          <w:rFonts w:cs="Arial"/>
          <w:b/>
          <w:bCs/>
          <w:sz w:val="24"/>
          <w:szCs w:val="24"/>
          <w:rtl/>
        </w:rPr>
        <w:t>כבוש</w:t>
      </w:r>
      <w:r w:rsidRPr="00B160B9">
        <w:rPr>
          <w:rFonts w:cs="Arial"/>
          <w:sz w:val="24"/>
          <w:szCs w:val="24"/>
          <w:rtl/>
        </w:rPr>
        <w:t xml:space="preserve"> כרותח הוא</w:t>
      </w:r>
      <w:r w:rsidRPr="00463B08">
        <w:rPr>
          <w:rFonts w:cs="Arial" w:hint="cs"/>
          <w:sz w:val="24"/>
          <w:szCs w:val="24"/>
          <w:rtl/>
        </w:rPr>
        <w:t>.</w:t>
      </w:r>
      <w:r w:rsidRPr="00463B08">
        <w:rPr>
          <w:rFonts w:cs="Arial"/>
          <w:sz w:val="24"/>
          <w:szCs w:val="24"/>
          <w:rtl/>
        </w:rPr>
        <w:t xml:space="preserve"> </w:t>
      </w:r>
      <w:r w:rsidRPr="006A10E7">
        <w:rPr>
          <w:rFonts w:cs="Arial" w:hint="cs"/>
          <w:b/>
          <w:bCs/>
          <w:sz w:val="24"/>
          <w:szCs w:val="24"/>
          <w:rtl/>
        </w:rPr>
        <w:t>אמר</w:t>
      </w:r>
      <w:r w:rsidRPr="00B160B9">
        <w:rPr>
          <w:rFonts w:cs="Arial"/>
          <w:sz w:val="24"/>
          <w:szCs w:val="24"/>
          <w:rtl/>
        </w:rPr>
        <w:t xml:space="preserve"> רבי חנינא תירתא בשם ר' הושעיא</w:t>
      </w:r>
      <w:r w:rsidRPr="00463B08">
        <w:rPr>
          <w:rFonts w:cs="Arial" w:hint="cs"/>
          <w:sz w:val="24"/>
          <w:szCs w:val="24"/>
          <w:rtl/>
        </w:rPr>
        <w:t>.</w:t>
      </w:r>
      <w:r w:rsidRPr="00B160B9">
        <w:rPr>
          <w:rFonts w:cs="Arial"/>
          <w:sz w:val="24"/>
          <w:szCs w:val="24"/>
          <w:rtl/>
        </w:rPr>
        <w:t xml:space="preserve"> חסית בחסית מין במינו</w:t>
      </w:r>
      <w:r w:rsidRPr="00463B08">
        <w:rPr>
          <w:rFonts w:cs="Arial" w:hint="cs"/>
          <w:sz w:val="24"/>
          <w:szCs w:val="24"/>
          <w:rtl/>
        </w:rPr>
        <w:t>,</w:t>
      </w:r>
      <w:r w:rsidRPr="00B160B9">
        <w:rPr>
          <w:rFonts w:cs="Arial"/>
          <w:sz w:val="24"/>
          <w:szCs w:val="24"/>
          <w:rtl/>
        </w:rPr>
        <w:t xml:space="preserve"> ר"ע מתיר וחכמים אוסרים</w:t>
      </w:r>
      <w:r w:rsidRPr="00463B08">
        <w:rPr>
          <w:rFonts w:cs="Arial" w:hint="cs"/>
          <w:sz w:val="24"/>
          <w:szCs w:val="24"/>
          <w:rtl/>
        </w:rPr>
        <w:t>.</w:t>
      </w:r>
      <w:r w:rsidRPr="00463B08">
        <w:rPr>
          <w:rFonts w:cs="Arial"/>
          <w:sz w:val="24"/>
          <w:szCs w:val="24"/>
          <w:rtl/>
        </w:rPr>
        <w:t xml:space="preserve"> </w:t>
      </w:r>
      <w:r w:rsidRPr="006A10E7">
        <w:rPr>
          <w:rFonts w:cs="Arial" w:hint="cs"/>
          <w:b/>
          <w:bCs/>
          <w:sz w:val="24"/>
          <w:szCs w:val="24"/>
          <w:rtl/>
        </w:rPr>
        <w:t>אמר</w:t>
      </w:r>
      <w:r w:rsidRPr="00B160B9">
        <w:rPr>
          <w:rFonts w:cs="Arial"/>
          <w:sz w:val="24"/>
          <w:szCs w:val="24"/>
          <w:rtl/>
        </w:rPr>
        <w:t xml:space="preserve"> ר' יסא בשם ר' יוחנן</w:t>
      </w:r>
      <w:r w:rsidRPr="00463B08">
        <w:rPr>
          <w:rFonts w:cs="Arial" w:hint="cs"/>
          <w:sz w:val="24"/>
          <w:szCs w:val="24"/>
          <w:rtl/>
        </w:rPr>
        <w:t>.</w:t>
      </w:r>
      <w:r w:rsidRPr="00B160B9">
        <w:rPr>
          <w:rFonts w:cs="Arial"/>
          <w:sz w:val="24"/>
          <w:szCs w:val="24"/>
          <w:rtl/>
        </w:rPr>
        <w:t xml:space="preserve"> מודים חכמים לר"ע בבשר בבשר שהוא מותר</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ולא אסרו אלא בחסיות</w:t>
      </w:r>
      <w:r w:rsidRPr="00463B08">
        <w:rPr>
          <w:rFonts w:cs="Arial"/>
          <w:sz w:val="24"/>
          <w:szCs w:val="24"/>
          <w:rtl/>
        </w:rPr>
        <w:t xml:space="preserve">. </w:t>
      </w:r>
      <w:r w:rsidRPr="00B160B9">
        <w:rPr>
          <w:rFonts w:cs="Arial"/>
          <w:sz w:val="24"/>
          <w:szCs w:val="24"/>
          <w:rtl/>
        </w:rPr>
        <w:t xml:space="preserve"> א"ר זעירא לר' יסא</w:t>
      </w:r>
      <w:r w:rsidRPr="00463B08">
        <w:rPr>
          <w:rFonts w:cs="Arial" w:hint="cs"/>
          <w:sz w:val="24"/>
          <w:szCs w:val="24"/>
          <w:rtl/>
        </w:rPr>
        <w:t>.</w:t>
      </w:r>
      <w:r w:rsidRPr="00B160B9">
        <w:rPr>
          <w:rFonts w:cs="Arial"/>
          <w:sz w:val="24"/>
          <w:szCs w:val="24"/>
          <w:rtl/>
        </w:rPr>
        <w:t xml:space="preserve"> ואילו לא אתאמרת הדא</w:t>
      </w:r>
      <w:r w:rsidRPr="00463B08">
        <w:rPr>
          <w:rFonts w:cs="Arial" w:hint="cs"/>
          <w:sz w:val="24"/>
          <w:szCs w:val="24"/>
          <w:rtl/>
        </w:rPr>
        <w:t>,</w:t>
      </w:r>
      <w:r w:rsidRPr="00B160B9">
        <w:rPr>
          <w:rFonts w:cs="Arial"/>
          <w:sz w:val="24"/>
          <w:szCs w:val="24"/>
          <w:rtl/>
        </w:rPr>
        <w:t xml:space="preserve"> לא הוינן ידעין דהוא כן</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הרי במשנה אמר שלא אסרו אלא עם חסיות</w:t>
      </w:r>
      <w:r w:rsidRPr="0060524F">
        <w:rPr>
          <w:rFonts w:cs="Arial" w:hint="cs"/>
          <w:b/>
          <w:bCs/>
          <w:sz w:val="24"/>
          <w:szCs w:val="24"/>
          <w:rtl/>
        </w:rPr>
        <w:t>.</w:t>
      </w:r>
      <w:r w:rsidRPr="0060524F">
        <w:rPr>
          <w:rFonts w:cs="Arial"/>
          <w:b/>
          <w:bCs/>
          <w:sz w:val="24"/>
          <w:szCs w:val="24"/>
          <w:rtl/>
        </w:rPr>
        <w:t xml:space="preserve"> דילמא לא</w:t>
      </w:r>
      <w:r w:rsidRPr="00463B08">
        <w:rPr>
          <w:rFonts w:cs="Arial"/>
          <w:sz w:val="24"/>
          <w:szCs w:val="24"/>
          <w:rtl/>
        </w:rPr>
        <w:t xml:space="preserve"> </w:t>
      </w:r>
      <w:r w:rsidRPr="00B160B9">
        <w:rPr>
          <w:rFonts w:cs="Arial"/>
          <w:sz w:val="24"/>
          <w:szCs w:val="24"/>
          <w:rtl/>
        </w:rPr>
        <w:t>איתאמרת</w:t>
      </w:r>
      <w:r w:rsidRPr="00463B08">
        <w:rPr>
          <w:rFonts w:cs="Arial" w:hint="cs"/>
          <w:sz w:val="24"/>
          <w:szCs w:val="24"/>
          <w:rtl/>
        </w:rPr>
        <w:t>,</w:t>
      </w:r>
      <w:r w:rsidRPr="00B160B9">
        <w:rPr>
          <w:rFonts w:cs="Arial"/>
          <w:sz w:val="24"/>
          <w:szCs w:val="24"/>
          <w:rtl/>
        </w:rPr>
        <w:t xml:space="preserve"> אלא מודי ר"ע לחכמים בבשר בבשר שהוא אסור </w:t>
      </w:r>
      <w:r w:rsidRPr="0060524F">
        <w:rPr>
          <w:rFonts w:cs="Arial"/>
          <w:b/>
          <w:bCs/>
          <w:sz w:val="24"/>
          <w:szCs w:val="24"/>
          <w:rtl/>
        </w:rPr>
        <w:t>אפילו בשליקה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אתא רבי אבהו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רבי יוחנן</w:t>
      </w:r>
      <w:r w:rsidRPr="00463B08">
        <w:rPr>
          <w:rFonts w:cs="Arial" w:hint="cs"/>
          <w:sz w:val="24"/>
          <w:szCs w:val="24"/>
          <w:rtl/>
        </w:rPr>
        <w:t>.</w:t>
      </w:r>
      <w:r w:rsidRPr="00B160B9">
        <w:rPr>
          <w:rFonts w:cs="Arial"/>
          <w:sz w:val="24"/>
          <w:szCs w:val="24"/>
          <w:rtl/>
        </w:rPr>
        <w:t xml:space="preserve"> מודי ר"ע לחכמים בבשר בבשר שהוא אסור</w:t>
      </w:r>
      <w:r w:rsidRPr="00463B08">
        <w:rPr>
          <w:rFonts w:cs="Arial" w:hint="cs"/>
          <w:sz w:val="24"/>
          <w:szCs w:val="24"/>
          <w:rtl/>
        </w:rPr>
        <w:t>.</w:t>
      </w:r>
      <w:r w:rsidRPr="00B160B9">
        <w:rPr>
          <w:rFonts w:cs="Arial"/>
          <w:sz w:val="24"/>
          <w:szCs w:val="24"/>
          <w:rtl/>
        </w:rPr>
        <w:t xml:space="preserve"> רבי חנניא שמע לה מן דבתרא </w:t>
      </w:r>
      <w:r w:rsidRPr="0060524F">
        <w:rPr>
          <w:rFonts w:cs="Arial" w:hint="cs"/>
          <w:b/>
          <w:bCs/>
          <w:sz w:val="24"/>
          <w:szCs w:val="24"/>
          <w:rtl/>
        </w:rPr>
        <w:t>דתנן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ר' עקיבא אומר</w:t>
      </w:r>
      <w:r w:rsidRPr="00463B08">
        <w:rPr>
          <w:rFonts w:cs="Arial" w:hint="cs"/>
          <w:sz w:val="24"/>
          <w:szCs w:val="24"/>
          <w:rtl/>
        </w:rPr>
        <w:t>.</w:t>
      </w:r>
      <w:r w:rsidRPr="00B160B9">
        <w:rPr>
          <w:rFonts w:cs="Arial"/>
          <w:sz w:val="24"/>
          <w:szCs w:val="24"/>
          <w:rtl/>
        </w:rPr>
        <w:t xml:space="preserve"> כל המתבשלין זה עם זה מותרים</w:t>
      </w:r>
      <w:r w:rsidRPr="00463B08">
        <w:rPr>
          <w:rFonts w:cs="Arial" w:hint="cs"/>
          <w:sz w:val="24"/>
          <w:szCs w:val="24"/>
          <w:rtl/>
        </w:rPr>
        <w:t>,</w:t>
      </w:r>
      <w:r w:rsidRPr="00B160B9">
        <w:rPr>
          <w:rFonts w:cs="Arial"/>
          <w:sz w:val="24"/>
          <w:szCs w:val="24"/>
          <w:rtl/>
        </w:rPr>
        <w:t xml:space="preserve"> חוץ מן הבשר</w:t>
      </w:r>
      <w:r w:rsidRPr="00463B08">
        <w:rPr>
          <w:rFonts w:cs="Arial" w:hint="cs"/>
          <w:sz w:val="24"/>
          <w:szCs w:val="24"/>
          <w:rtl/>
        </w:rPr>
        <w:t>.</w:t>
      </w:r>
      <w:r w:rsidRPr="00B160B9">
        <w:rPr>
          <w:rFonts w:cs="Arial"/>
          <w:sz w:val="24"/>
          <w:szCs w:val="24"/>
          <w:rtl/>
        </w:rPr>
        <w:t xml:space="preserve"> הא בשר בבשר אסור</w:t>
      </w:r>
      <w:r w:rsidRPr="00463B08">
        <w:rPr>
          <w:rFonts w:cs="Arial" w:hint="cs"/>
          <w:sz w:val="24"/>
          <w:szCs w:val="24"/>
          <w:rtl/>
        </w:rPr>
        <w:t>.</w:t>
      </w:r>
      <w:r w:rsidRPr="00B160B9">
        <w:rPr>
          <w:rFonts w:cs="Arial"/>
          <w:sz w:val="24"/>
          <w:szCs w:val="24"/>
          <w:rtl/>
        </w:rPr>
        <w:t xml:space="preserve"> דילמא </w:t>
      </w:r>
      <w:r w:rsidRPr="0060524F">
        <w:rPr>
          <w:rFonts w:cs="Arial" w:hint="cs"/>
          <w:b/>
          <w:bCs/>
          <w:sz w:val="24"/>
          <w:szCs w:val="24"/>
          <w:rtl/>
        </w:rPr>
        <w:t>כך</w:t>
      </w:r>
      <w:r>
        <w:rPr>
          <w:rFonts w:cs="Arial" w:hint="cs"/>
          <w:sz w:val="24"/>
          <w:szCs w:val="24"/>
          <w:rtl/>
        </w:rPr>
        <w:t xml:space="preserve"> </w:t>
      </w:r>
      <w:r w:rsidRPr="00B160B9">
        <w:rPr>
          <w:rFonts w:cs="Arial"/>
          <w:sz w:val="24"/>
          <w:szCs w:val="24"/>
          <w:rtl/>
        </w:rPr>
        <w:t xml:space="preserve">איתאמרת </w:t>
      </w:r>
      <w:r w:rsidRPr="0060524F">
        <w:rPr>
          <w:rFonts w:cs="Arial"/>
          <w:b/>
          <w:bCs/>
          <w:sz w:val="24"/>
          <w:szCs w:val="24"/>
          <w:rtl/>
        </w:rPr>
        <w:t>משמו של ר' יוחנן</w:t>
      </w:r>
      <w:r>
        <w:rPr>
          <w:rFonts w:cs="Arial" w:hint="cs"/>
          <w:sz w:val="24"/>
          <w:szCs w:val="24"/>
          <w:rtl/>
        </w:rPr>
        <w:t xml:space="preserve">. </w:t>
      </w:r>
      <w:r w:rsidRPr="00B160B9">
        <w:rPr>
          <w:rFonts w:cs="Arial"/>
          <w:sz w:val="24"/>
          <w:szCs w:val="24"/>
          <w:rtl/>
        </w:rPr>
        <w:t>אלא מודים חכמים לר"ע בבשר בבשר שהוא אסור</w:t>
      </w:r>
      <w:r w:rsidRPr="00463B08">
        <w:rPr>
          <w:rFonts w:cs="Arial" w:hint="cs"/>
          <w:sz w:val="24"/>
          <w:szCs w:val="24"/>
          <w:rtl/>
        </w:rPr>
        <w:t>.</w:t>
      </w:r>
      <w:r w:rsidRPr="00B160B9">
        <w:rPr>
          <w:rFonts w:cs="Arial"/>
          <w:sz w:val="24"/>
          <w:szCs w:val="24"/>
          <w:rtl/>
        </w:rPr>
        <w:t xml:space="preserve"> ר' חנניא </w:t>
      </w:r>
      <w:r w:rsidRPr="00463B08">
        <w:rPr>
          <w:rFonts w:cs="Arial" w:hint="cs"/>
          <w:sz w:val="24"/>
          <w:szCs w:val="24"/>
          <w:rtl/>
        </w:rPr>
        <w:t>ו</w:t>
      </w:r>
      <w:r w:rsidRPr="00463B08">
        <w:rPr>
          <w:rFonts w:cs="Arial"/>
          <w:sz w:val="24"/>
          <w:szCs w:val="24"/>
          <w:rtl/>
        </w:rPr>
        <w:t>ר'</w:t>
      </w:r>
      <w:r w:rsidRPr="00B160B9">
        <w:rPr>
          <w:rFonts w:cs="Arial"/>
          <w:sz w:val="24"/>
          <w:szCs w:val="24"/>
          <w:rtl/>
        </w:rPr>
        <w:t xml:space="preserve"> אבהו </w:t>
      </w:r>
      <w:r w:rsidRPr="0060524F">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רבי יוחנן</w:t>
      </w:r>
      <w:r w:rsidRPr="00463B08">
        <w:rPr>
          <w:rFonts w:cs="Arial" w:hint="cs"/>
          <w:sz w:val="24"/>
          <w:szCs w:val="24"/>
          <w:rtl/>
        </w:rPr>
        <w:t>.</w:t>
      </w:r>
      <w:r w:rsidRPr="00B160B9">
        <w:rPr>
          <w:rFonts w:cs="Arial"/>
          <w:sz w:val="24"/>
          <w:szCs w:val="24"/>
          <w:rtl/>
        </w:rPr>
        <w:t xml:space="preserve"> מודים חכמים לר"ע בבשר בבשר שהוא אסור [דף נד עמוד א] </w:t>
      </w:r>
      <w:r w:rsidRPr="0060524F">
        <w:rPr>
          <w:rFonts w:cs="Arial" w:hint="cs"/>
          <w:b/>
          <w:bCs/>
          <w:sz w:val="24"/>
          <w:szCs w:val="24"/>
          <w:rtl/>
        </w:rPr>
        <w:t xml:space="preserve">תנן, </w:t>
      </w:r>
      <w:r w:rsidRPr="0060524F">
        <w:rPr>
          <w:rFonts w:cs="Arial"/>
          <w:b/>
          <w:bCs/>
          <w:sz w:val="24"/>
          <w:szCs w:val="24"/>
          <w:rtl/>
        </w:rPr>
        <w:t>ר"ש אומר</w:t>
      </w:r>
      <w:r w:rsidRPr="0060524F">
        <w:rPr>
          <w:rFonts w:cs="Arial" w:hint="cs"/>
          <w:b/>
          <w:bCs/>
          <w:sz w:val="24"/>
          <w:szCs w:val="24"/>
          <w:rtl/>
        </w:rPr>
        <w:t>,</w:t>
      </w:r>
      <w:r w:rsidRPr="0060524F">
        <w:rPr>
          <w:rFonts w:cs="Arial"/>
          <w:b/>
          <w:bCs/>
          <w:sz w:val="24"/>
          <w:szCs w:val="24"/>
          <w:rtl/>
        </w:rPr>
        <w:t xml:space="preserve"> כרוב של שקיא עם כרוב של בעל</w:t>
      </w:r>
      <w:r w:rsidRPr="0060524F">
        <w:rPr>
          <w:rFonts w:cs="Arial" w:hint="cs"/>
          <w:b/>
          <w:bCs/>
          <w:sz w:val="24"/>
          <w:szCs w:val="24"/>
          <w:rtl/>
        </w:rPr>
        <w:t>,</w:t>
      </w:r>
      <w:r w:rsidRPr="0060524F">
        <w:rPr>
          <w:rFonts w:cs="Arial"/>
          <w:b/>
          <w:bCs/>
          <w:sz w:val="24"/>
          <w:szCs w:val="24"/>
          <w:rtl/>
        </w:rPr>
        <w:t xml:space="preserve"> אסור</w:t>
      </w:r>
      <w:r w:rsidRPr="0060524F">
        <w:rPr>
          <w:rFonts w:cs="Arial" w:hint="cs"/>
          <w:b/>
          <w:bCs/>
          <w:sz w:val="24"/>
          <w:szCs w:val="24"/>
          <w:rtl/>
        </w:rPr>
        <w:t>,</w:t>
      </w:r>
      <w:r w:rsidRPr="0060524F">
        <w:rPr>
          <w:rFonts w:cs="Arial"/>
          <w:b/>
          <w:bCs/>
          <w:sz w:val="24"/>
          <w:szCs w:val="24"/>
          <w:rtl/>
        </w:rPr>
        <w:t xml:space="preserve"> מפני שהוא בולע</w:t>
      </w:r>
      <w:r w:rsidRPr="0060524F">
        <w:rPr>
          <w:rFonts w:cs="Arial" w:hint="cs"/>
          <w:b/>
          <w:bCs/>
          <w:sz w:val="24"/>
          <w:szCs w:val="24"/>
          <w:rtl/>
        </w:rPr>
        <w:t>.</w:t>
      </w:r>
      <w:r w:rsidRPr="00463B08">
        <w:rPr>
          <w:rFonts w:cs="Arial" w:hint="cs"/>
          <w:sz w:val="24"/>
          <w:szCs w:val="24"/>
          <w:rtl/>
        </w:rPr>
        <w:t xml:space="preserve"> </w:t>
      </w:r>
      <w:r w:rsidRPr="00B160B9">
        <w:rPr>
          <w:rFonts w:cs="Arial"/>
          <w:sz w:val="24"/>
          <w:szCs w:val="24"/>
          <w:rtl/>
        </w:rPr>
        <w:t>אמר ר' יוסי</w:t>
      </w:r>
      <w:r w:rsidRPr="00463B08">
        <w:rPr>
          <w:rFonts w:cs="Arial" w:hint="cs"/>
          <w:sz w:val="24"/>
          <w:szCs w:val="24"/>
          <w:rtl/>
        </w:rPr>
        <w:t>.</w:t>
      </w:r>
      <w:r w:rsidRPr="00B160B9">
        <w:rPr>
          <w:rFonts w:cs="Arial"/>
          <w:sz w:val="24"/>
          <w:szCs w:val="24"/>
          <w:rtl/>
        </w:rPr>
        <w:t xml:space="preserve"> הוינן סברין מימר</w:t>
      </w:r>
      <w:r w:rsidRPr="00463B08">
        <w:rPr>
          <w:rFonts w:cs="Arial" w:hint="cs"/>
          <w:sz w:val="24"/>
          <w:szCs w:val="24"/>
          <w:rtl/>
        </w:rPr>
        <w:t>,</w:t>
      </w:r>
      <w:r w:rsidRPr="00B160B9">
        <w:rPr>
          <w:rFonts w:cs="Arial"/>
          <w:sz w:val="24"/>
          <w:szCs w:val="24"/>
          <w:rtl/>
        </w:rPr>
        <w:t xml:space="preserve"> של בעל בולע</w:t>
      </w:r>
      <w:r w:rsidRPr="00463B08">
        <w:rPr>
          <w:rFonts w:cs="Arial" w:hint="cs"/>
          <w:sz w:val="24"/>
          <w:szCs w:val="24"/>
          <w:rtl/>
        </w:rPr>
        <w:t xml:space="preserve">, </w:t>
      </w:r>
      <w:r w:rsidRPr="0060524F">
        <w:rPr>
          <w:rFonts w:cs="Arial" w:hint="cs"/>
          <w:b/>
          <w:bCs/>
          <w:sz w:val="24"/>
          <w:szCs w:val="24"/>
          <w:rtl/>
        </w:rPr>
        <w:t>כיוון שבשל שקיה יש הרבה לחות והוא פולט</w:t>
      </w:r>
      <w:r w:rsidRPr="00463B08">
        <w:rPr>
          <w:rFonts w:cs="Arial" w:hint="cs"/>
          <w:sz w:val="24"/>
          <w:szCs w:val="24"/>
          <w:rtl/>
        </w:rPr>
        <w:t>.</w:t>
      </w:r>
      <w:r w:rsidRPr="00B160B9">
        <w:rPr>
          <w:rFonts w:cs="Arial"/>
          <w:sz w:val="24"/>
          <w:szCs w:val="24"/>
          <w:rtl/>
        </w:rPr>
        <w:t xml:space="preserve"> מן מה דאמר רב חונא</w:t>
      </w:r>
      <w:r w:rsidRPr="00463B08">
        <w:rPr>
          <w:rFonts w:cs="Arial" w:hint="cs"/>
          <w:sz w:val="24"/>
          <w:szCs w:val="24"/>
          <w:rtl/>
        </w:rPr>
        <w:t xml:space="preserve">. </w:t>
      </w:r>
      <w:r w:rsidRPr="0060524F">
        <w:rPr>
          <w:rFonts w:cs="Arial" w:hint="cs"/>
          <w:b/>
          <w:bCs/>
          <w:sz w:val="24"/>
          <w:szCs w:val="24"/>
          <w:rtl/>
        </w:rPr>
        <w:t>אם כרוב של בעל שהיה תרומה ונשלק עם כרוב חולין של שקיא,</w:t>
      </w:r>
      <w:r w:rsidRPr="00B160B9">
        <w:rPr>
          <w:rFonts w:cs="Arial"/>
          <w:sz w:val="24"/>
          <w:szCs w:val="24"/>
          <w:rtl/>
        </w:rPr>
        <w:t xml:space="preserve"> סב מן איבה </w:t>
      </w:r>
      <w:r w:rsidRPr="00D5690B">
        <w:rPr>
          <w:rFonts w:cs="Arial" w:hint="cs"/>
          <w:i/>
          <w:iCs/>
          <w:sz w:val="16"/>
          <w:szCs w:val="16"/>
          <w:rtl/>
        </w:rPr>
        <w:t>העיקר שלא בלע</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והב לפלופה </w:t>
      </w:r>
      <w:r w:rsidRPr="008F52F7">
        <w:rPr>
          <w:rFonts w:cs="Arial" w:hint="cs"/>
          <w:i/>
          <w:iCs/>
          <w:sz w:val="16"/>
          <w:szCs w:val="16"/>
          <w:rtl/>
        </w:rPr>
        <w:t>עלים</w:t>
      </w:r>
      <w:r w:rsidRPr="00463B08">
        <w:rPr>
          <w:rFonts w:cs="Arial" w:hint="cs"/>
          <w:sz w:val="24"/>
          <w:szCs w:val="24"/>
          <w:rtl/>
        </w:rPr>
        <w:t xml:space="preserve"> </w:t>
      </w:r>
      <w:r w:rsidRPr="0060524F">
        <w:rPr>
          <w:rFonts w:cs="Arial" w:hint="cs"/>
          <w:b/>
          <w:bCs/>
          <w:sz w:val="24"/>
          <w:szCs w:val="24"/>
          <w:rtl/>
        </w:rPr>
        <w:t>לכהן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הדא אמרה</w:t>
      </w:r>
      <w:r w:rsidRPr="00463B08">
        <w:rPr>
          <w:rFonts w:cs="Arial" w:hint="cs"/>
          <w:sz w:val="24"/>
          <w:szCs w:val="24"/>
          <w:rtl/>
        </w:rPr>
        <w:t>,</w:t>
      </w:r>
      <w:r w:rsidRPr="00B160B9">
        <w:rPr>
          <w:rFonts w:cs="Arial"/>
          <w:sz w:val="24"/>
          <w:szCs w:val="24"/>
          <w:rtl/>
        </w:rPr>
        <w:t xml:space="preserve"> של שקי בולע. </w:t>
      </w:r>
      <w:r w:rsidRPr="0060524F">
        <w:rPr>
          <w:rFonts w:cs="Arial" w:hint="cs"/>
          <w:b/>
          <w:bCs/>
          <w:sz w:val="24"/>
          <w:szCs w:val="24"/>
          <w:rtl/>
        </w:rPr>
        <w:t xml:space="preserve">תנן, </w:t>
      </w:r>
      <w:r w:rsidRPr="0060524F">
        <w:rPr>
          <w:rFonts w:cs="Arial"/>
          <w:b/>
          <w:bCs/>
          <w:sz w:val="24"/>
          <w:szCs w:val="24"/>
          <w:rtl/>
        </w:rPr>
        <w:t>ר' יוחנן בן נורי אומר</w:t>
      </w:r>
      <w:r w:rsidRPr="0060524F">
        <w:rPr>
          <w:rFonts w:cs="Arial" w:hint="cs"/>
          <w:b/>
          <w:bCs/>
          <w:sz w:val="24"/>
          <w:szCs w:val="24"/>
          <w:rtl/>
        </w:rPr>
        <w:t>.</w:t>
      </w:r>
      <w:r w:rsidRPr="0060524F">
        <w:rPr>
          <w:rFonts w:cs="Arial"/>
          <w:b/>
          <w:bCs/>
          <w:sz w:val="24"/>
          <w:szCs w:val="24"/>
          <w:rtl/>
        </w:rPr>
        <w:t xml:space="preserve"> כבד אוסרת ואינה נאסרת</w:t>
      </w:r>
      <w:r w:rsidRPr="0060524F">
        <w:rPr>
          <w:rFonts w:cs="Arial" w:hint="cs"/>
          <w:b/>
          <w:bCs/>
          <w:sz w:val="24"/>
          <w:szCs w:val="24"/>
          <w:rtl/>
        </w:rPr>
        <w:t>,</w:t>
      </w:r>
      <w:r w:rsidRPr="0060524F">
        <w:rPr>
          <w:rFonts w:cs="Arial"/>
          <w:b/>
          <w:bCs/>
          <w:sz w:val="24"/>
          <w:szCs w:val="24"/>
          <w:rtl/>
        </w:rPr>
        <w:t xml:space="preserve"> מפני שהיא פולטת ואינה בולעת</w:t>
      </w:r>
      <w:r w:rsidRPr="00463B08">
        <w:rPr>
          <w:rFonts w:cs="Arial"/>
          <w:sz w:val="24"/>
          <w:szCs w:val="24"/>
          <w:rtl/>
        </w:rPr>
        <w:t>.</w:t>
      </w:r>
      <w:r w:rsidRPr="00463B08">
        <w:rPr>
          <w:rFonts w:cs="Arial" w:hint="cs"/>
          <w:sz w:val="24"/>
          <w:szCs w:val="24"/>
          <w:rtl/>
        </w:rPr>
        <w:t xml:space="preserve"> </w:t>
      </w:r>
      <w:r w:rsidRPr="00B160B9">
        <w:rPr>
          <w:rFonts w:cs="Arial"/>
          <w:sz w:val="24"/>
          <w:szCs w:val="24"/>
          <w:rtl/>
        </w:rPr>
        <w:t>רבי ירמיה בעי</w:t>
      </w:r>
      <w:r w:rsidRPr="00463B08">
        <w:rPr>
          <w:rFonts w:cs="Arial" w:hint="cs"/>
          <w:sz w:val="24"/>
          <w:szCs w:val="24"/>
          <w:rtl/>
        </w:rPr>
        <w:t>.</w:t>
      </w:r>
      <w:r w:rsidRPr="00B160B9">
        <w:rPr>
          <w:rFonts w:cs="Arial"/>
          <w:sz w:val="24"/>
          <w:szCs w:val="24"/>
          <w:rtl/>
        </w:rPr>
        <w:t xml:space="preserve"> שלקה בחלב מהו</w:t>
      </w:r>
      <w:r w:rsidRPr="00463B08">
        <w:rPr>
          <w:rFonts w:cs="Arial" w:hint="cs"/>
          <w:sz w:val="24"/>
          <w:szCs w:val="24"/>
          <w:rtl/>
        </w:rPr>
        <w:t>?</w:t>
      </w:r>
      <w:r w:rsidRPr="00B160B9">
        <w:rPr>
          <w:rFonts w:cs="Arial"/>
          <w:sz w:val="24"/>
          <w:szCs w:val="24"/>
          <w:rtl/>
        </w:rPr>
        <w:t xml:space="preserve"> רבי זעירא לא אכל כבד מימיו</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ש</w:t>
      </w:r>
      <w:r w:rsidRPr="0060524F">
        <w:rPr>
          <w:rFonts w:cs="Arial"/>
          <w:b/>
          <w:bCs/>
          <w:sz w:val="24"/>
          <w:szCs w:val="24"/>
          <w:rtl/>
        </w:rPr>
        <w:t>חשש שגם אחרי שימליחו אותו ימשיך לפלוט דם.</w:t>
      </w:r>
      <w:r w:rsidRPr="00463B08">
        <w:rPr>
          <w:rFonts w:cs="Arial"/>
          <w:sz w:val="24"/>
          <w:szCs w:val="24"/>
          <w:rtl/>
        </w:rPr>
        <w:t xml:space="preserve"> </w:t>
      </w:r>
      <w:r w:rsidRPr="00B160B9">
        <w:rPr>
          <w:rFonts w:cs="Arial"/>
          <w:sz w:val="24"/>
          <w:szCs w:val="24"/>
          <w:rtl/>
        </w:rPr>
        <w:t xml:space="preserve"> שלקה ר' </w:t>
      </w:r>
      <w:r w:rsidRPr="0060524F">
        <w:rPr>
          <w:rFonts w:cs="Arial" w:hint="cs"/>
          <w:b/>
          <w:bCs/>
          <w:sz w:val="24"/>
          <w:szCs w:val="24"/>
          <w:rtl/>
        </w:rPr>
        <w:t>א</w:t>
      </w:r>
      <w:r w:rsidRPr="0060524F">
        <w:rPr>
          <w:rFonts w:cs="Arial"/>
          <w:b/>
          <w:bCs/>
          <w:sz w:val="24"/>
          <w:szCs w:val="24"/>
          <w:rtl/>
        </w:rPr>
        <w:t>בא</w:t>
      </w:r>
      <w:r w:rsidRPr="00B160B9">
        <w:rPr>
          <w:rFonts w:cs="Arial"/>
          <w:sz w:val="24"/>
          <w:szCs w:val="24"/>
          <w:rtl/>
        </w:rPr>
        <w:t xml:space="preserve"> ואוכלה ליה</w:t>
      </w:r>
      <w:r w:rsidRPr="00463B08">
        <w:rPr>
          <w:rFonts w:cs="Arial" w:hint="cs"/>
          <w:sz w:val="24"/>
          <w:szCs w:val="24"/>
          <w:rtl/>
        </w:rPr>
        <w:t>.</w:t>
      </w:r>
      <w:r w:rsidRPr="00B160B9">
        <w:rPr>
          <w:rFonts w:cs="Arial"/>
          <w:sz w:val="24"/>
          <w:szCs w:val="24"/>
          <w:rtl/>
        </w:rPr>
        <w:t xml:space="preserve"> ואית דאמר</w:t>
      </w:r>
      <w:r w:rsidRPr="00463B08">
        <w:rPr>
          <w:rFonts w:cs="Arial" w:hint="cs"/>
          <w:sz w:val="24"/>
          <w:szCs w:val="24"/>
          <w:rtl/>
        </w:rPr>
        <w:t>,</w:t>
      </w:r>
      <w:r w:rsidRPr="00B160B9">
        <w:rPr>
          <w:rFonts w:cs="Arial"/>
          <w:sz w:val="24"/>
          <w:szCs w:val="24"/>
          <w:rtl/>
        </w:rPr>
        <w:t xml:space="preserve"> מלחה ר' </w:t>
      </w:r>
      <w:r w:rsidRPr="0060524F">
        <w:rPr>
          <w:rFonts w:cs="Arial" w:hint="cs"/>
          <w:b/>
          <w:bCs/>
          <w:sz w:val="24"/>
          <w:szCs w:val="24"/>
          <w:rtl/>
        </w:rPr>
        <w:t>א</w:t>
      </w:r>
      <w:r w:rsidRPr="0060524F">
        <w:rPr>
          <w:rFonts w:cs="Arial"/>
          <w:b/>
          <w:bCs/>
          <w:sz w:val="24"/>
          <w:szCs w:val="24"/>
          <w:rtl/>
        </w:rPr>
        <w:t>בא</w:t>
      </w:r>
      <w:r w:rsidRPr="00B160B9">
        <w:rPr>
          <w:rFonts w:cs="Arial"/>
          <w:sz w:val="24"/>
          <w:szCs w:val="24"/>
          <w:rtl/>
        </w:rPr>
        <w:t xml:space="preserve"> ואוכלה ליה. </w:t>
      </w:r>
      <w:r w:rsidRPr="0060524F">
        <w:rPr>
          <w:rFonts w:cs="Arial" w:hint="cs"/>
          <w:b/>
          <w:bCs/>
          <w:sz w:val="24"/>
          <w:szCs w:val="24"/>
          <w:rtl/>
        </w:rPr>
        <w:t>תנן,</w:t>
      </w:r>
      <w:r w:rsidRPr="0060524F">
        <w:rPr>
          <w:rFonts w:cs="Arial"/>
          <w:b/>
          <w:bCs/>
          <w:sz w:val="24"/>
          <w:szCs w:val="24"/>
          <w:rtl/>
        </w:rPr>
        <w:t xml:space="preserve"> ביצה שניתבלה בתבלין אסורים</w:t>
      </w:r>
      <w:r w:rsidRPr="0060524F">
        <w:rPr>
          <w:rFonts w:cs="Arial" w:hint="cs"/>
          <w:b/>
          <w:bCs/>
          <w:sz w:val="24"/>
          <w:szCs w:val="24"/>
          <w:rtl/>
        </w:rPr>
        <w:t>,</w:t>
      </w:r>
      <w:r w:rsidRPr="0060524F">
        <w:rPr>
          <w:rFonts w:cs="Arial"/>
          <w:b/>
          <w:bCs/>
          <w:sz w:val="24"/>
          <w:szCs w:val="24"/>
          <w:rtl/>
        </w:rPr>
        <w:t xml:space="preserve"> אפילו</w:t>
      </w:r>
      <w:r w:rsidRPr="00463B08">
        <w:rPr>
          <w:rFonts w:cs="Arial"/>
          <w:sz w:val="24"/>
          <w:szCs w:val="24"/>
          <w:rtl/>
        </w:rPr>
        <w:t xml:space="preserve"> </w:t>
      </w:r>
      <w:r w:rsidRPr="00B160B9">
        <w:rPr>
          <w:rFonts w:cs="Arial"/>
          <w:sz w:val="24"/>
          <w:szCs w:val="24"/>
          <w:rtl/>
        </w:rPr>
        <w:t xml:space="preserve">חלמון </w:t>
      </w:r>
      <w:r w:rsidRPr="0060524F">
        <w:rPr>
          <w:rFonts w:cs="Arial"/>
          <w:b/>
          <w:bCs/>
          <w:sz w:val="24"/>
          <w:szCs w:val="24"/>
          <w:rtl/>
        </w:rPr>
        <w:t>שלה</w:t>
      </w:r>
      <w:r w:rsidRPr="00463B08">
        <w:rPr>
          <w:rFonts w:cs="Arial"/>
          <w:sz w:val="24"/>
          <w:szCs w:val="24"/>
          <w:rtl/>
        </w:rPr>
        <w:t xml:space="preserve"> </w:t>
      </w:r>
      <w:r w:rsidRPr="00B160B9">
        <w:rPr>
          <w:rFonts w:cs="Arial"/>
          <w:sz w:val="24"/>
          <w:szCs w:val="24"/>
          <w:rtl/>
        </w:rPr>
        <w:t>אסור</w:t>
      </w:r>
      <w:r w:rsidRPr="00463B08">
        <w:rPr>
          <w:rFonts w:cs="Arial" w:hint="cs"/>
          <w:sz w:val="24"/>
          <w:szCs w:val="24"/>
          <w:rtl/>
        </w:rPr>
        <w:t>,</w:t>
      </w:r>
      <w:r w:rsidRPr="00B160B9">
        <w:rPr>
          <w:rFonts w:cs="Arial"/>
          <w:sz w:val="24"/>
          <w:szCs w:val="24"/>
          <w:rtl/>
        </w:rPr>
        <w:t xml:space="preserve"> מפני </w:t>
      </w:r>
      <w:r w:rsidRPr="0060524F">
        <w:rPr>
          <w:rFonts w:cs="Arial"/>
          <w:b/>
          <w:bCs/>
          <w:sz w:val="24"/>
          <w:szCs w:val="24"/>
          <w:rtl/>
        </w:rPr>
        <w:t>שהיא בולעת</w:t>
      </w:r>
      <w:r w:rsidRPr="00B160B9">
        <w:rPr>
          <w:rFonts w:cs="Arial"/>
          <w:sz w:val="24"/>
          <w:szCs w:val="24"/>
          <w:rtl/>
        </w:rPr>
        <w:t>. תני בר קפרא</w:t>
      </w:r>
      <w:r w:rsidRPr="00463B08">
        <w:rPr>
          <w:rFonts w:cs="Arial" w:hint="cs"/>
          <w:sz w:val="24"/>
          <w:szCs w:val="24"/>
          <w:rtl/>
        </w:rPr>
        <w:t>,</w:t>
      </w:r>
      <w:r w:rsidRPr="00B160B9">
        <w:rPr>
          <w:rFonts w:cs="Arial"/>
          <w:sz w:val="24"/>
          <w:szCs w:val="24"/>
          <w:rtl/>
        </w:rPr>
        <w:t xml:space="preserve"> חלמון אסור</w:t>
      </w:r>
      <w:r w:rsidRPr="00463B08">
        <w:rPr>
          <w:rFonts w:cs="Arial" w:hint="cs"/>
          <w:sz w:val="24"/>
          <w:szCs w:val="24"/>
          <w:rtl/>
        </w:rPr>
        <w:t>,</w:t>
      </w:r>
      <w:r w:rsidRPr="00B160B9">
        <w:rPr>
          <w:rFonts w:cs="Arial"/>
          <w:sz w:val="24"/>
          <w:szCs w:val="24"/>
          <w:rtl/>
        </w:rPr>
        <w:t xml:space="preserve"> וכ"ש חלבון ביצים</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אמר</w:t>
      </w:r>
      <w:r w:rsidRPr="00B160B9">
        <w:rPr>
          <w:rFonts w:cs="Arial"/>
          <w:sz w:val="24"/>
          <w:szCs w:val="24"/>
          <w:rtl/>
        </w:rPr>
        <w:t xml:space="preserve"> ר' יצחק רבה בשם ר"ש בן לקיש</w:t>
      </w:r>
      <w:r w:rsidRPr="00463B08">
        <w:rPr>
          <w:rFonts w:cs="Arial" w:hint="cs"/>
          <w:sz w:val="24"/>
          <w:szCs w:val="24"/>
          <w:rtl/>
        </w:rPr>
        <w:t>.</w:t>
      </w:r>
      <w:r w:rsidRPr="00B160B9">
        <w:rPr>
          <w:rFonts w:cs="Arial"/>
          <w:sz w:val="24"/>
          <w:szCs w:val="24"/>
          <w:rtl/>
        </w:rPr>
        <w:t xml:space="preserve"> ביצים ששלקן ומצא בהן אפרוח</w:t>
      </w:r>
      <w:r w:rsidRPr="00463B08">
        <w:rPr>
          <w:rFonts w:cs="Arial" w:hint="cs"/>
          <w:sz w:val="24"/>
          <w:szCs w:val="24"/>
          <w:rtl/>
        </w:rPr>
        <w:t>,</w:t>
      </w:r>
      <w:r w:rsidRPr="00B160B9">
        <w:rPr>
          <w:rFonts w:cs="Arial"/>
          <w:sz w:val="24"/>
          <w:szCs w:val="24"/>
          <w:rtl/>
        </w:rPr>
        <w:t xml:space="preserve"> בנותן טעם</w:t>
      </w:r>
      <w:r w:rsidRPr="00463B08">
        <w:rPr>
          <w:rFonts w:cs="Arial" w:hint="cs"/>
          <w:sz w:val="24"/>
          <w:szCs w:val="24"/>
          <w:rtl/>
        </w:rPr>
        <w:t>.</w:t>
      </w:r>
      <w:r w:rsidRPr="00B160B9">
        <w:rPr>
          <w:rFonts w:cs="Arial"/>
          <w:sz w:val="24"/>
          <w:szCs w:val="24"/>
          <w:rtl/>
        </w:rPr>
        <w:t xml:space="preserve"> ר' זעירא </w:t>
      </w:r>
      <w:r w:rsidRPr="00463B08">
        <w:rPr>
          <w:rFonts w:cs="Arial" w:hint="cs"/>
          <w:sz w:val="24"/>
          <w:szCs w:val="24"/>
          <w:rtl/>
        </w:rPr>
        <w:t>ו</w:t>
      </w:r>
      <w:r w:rsidRPr="00463B08">
        <w:rPr>
          <w:rFonts w:cs="Arial"/>
          <w:sz w:val="24"/>
          <w:szCs w:val="24"/>
          <w:rtl/>
        </w:rPr>
        <w:t>ר</w:t>
      </w:r>
      <w:r w:rsidRPr="00B160B9">
        <w:rPr>
          <w:rFonts w:cs="Arial"/>
          <w:sz w:val="24"/>
          <w:szCs w:val="24"/>
          <w:rtl/>
        </w:rPr>
        <w:t xml:space="preserve">"ש בר אבא </w:t>
      </w:r>
      <w:r w:rsidRPr="0060524F">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 יוחנן</w:t>
      </w:r>
      <w:r w:rsidRPr="00463B08">
        <w:rPr>
          <w:rFonts w:cs="Arial" w:hint="cs"/>
          <w:sz w:val="24"/>
          <w:szCs w:val="24"/>
          <w:rtl/>
        </w:rPr>
        <w:t>.</w:t>
      </w:r>
      <w:r w:rsidRPr="00B160B9">
        <w:rPr>
          <w:rFonts w:cs="Arial"/>
          <w:sz w:val="24"/>
          <w:szCs w:val="24"/>
          <w:rtl/>
        </w:rPr>
        <w:t xml:space="preserve"> אדא בר גרשון </w:t>
      </w:r>
      <w:r w:rsidRPr="00463B08">
        <w:rPr>
          <w:rFonts w:cs="Arial" w:hint="cs"/>
          <w:sz w:val="24"/>
          <w:szCs w:val="24"/>
          <w:rtl/>
        </w:rPr>
        <w:t>ו</w:t>
      </w:r>
      <w:r w:rsidRPr="00463B08">
        <w:rPr>
          <w:rFonts w:cs="Arial"/>
          <w:sz w:val="24"/>
          <w:szCs w:val="24"/>
          <w:rtl/>
        </w:rPr>
        <w:t>רבי</w:t>
      </w:r>
      <w:r w:rsidRPr="00B160B9">
        <w:rPr>
          <w:rFonts w:cs="Arial"/>
          <w:sz w:val="24"/>
          <w:szCs w:val="24"/>
          <w:rtl/>
        </w:rPr>
        <w:t xml:space="preserve"> ביריי </w:t>
      </w:r>
      <w:r w:rsidRPr="00463B08">
        <w:rPr>
          <w:rFonts w:cs="Arial" w:hint="cs"/>
          <w:sz w:val="24"/>
          <w:szCs w:val="24"/>
          <w:rtl/>
        </w:rPr>
        <w:t>ו</w:t>
      </w:r>
      <w:r w:rsidRPr="00463B08">
        <w:rPr>
          <w:rFonts w:cs="Arial"/>
          <w:sz w:val="24"/>
          <w:szCs w:val="24"/>
          <w:rtl/>
        </w:rPr>
        <w:t>ר'</w:t>
      </w:r>
      <w:r w:rsidRPr="00B160B9">
        <w:rPr>
          <w:rFonts w:cs="Arial"/>
          <w:sz w:val="24"/>
          <w:szCs w:val="24"/>
          <w:rtl/>
        </w:rPr>
        <w:t xml:space="preserve"> לוי בר פלטא</w:t>
      </w:r>
      <w:r w:rsidRPr="00463B08">
        <w:rPr>
          <w:rFonts w:cs="Arial" w:hint="cs"/>
          <w:sz w:val="24"/>
          <w:szCs w:val="24"/>
          <w:rtl/>
        </w:rPr>
        <w:t xml:space="preserve">.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 xml:space="preserve"> זקן אחד בשם רבי</w:t>
      </w:r>
      <w:r w:rsidRPr="00463B08">
        <w:rPr>
          <w:rFonts w:cs="Arial" w:hint="cs"/>
          <w:sz w:val="24"/>
          <w:szCs w:val="24"/>
          <w:rtl/>
        </w:rPr>
        <w:t>.</w:t>
      </w:r>
      <w:r w:rsidRPr="00B160B9">
        <w:rPr>
          <w:rFonts w:cs="Arial"/>
          <w:sz w:val="24"/>
          <w:szCs w:val="24"/>
          <w:rtl/>
        </w:rPr>
        <w:t xml:space="preserve"> ששים ואחת אסורות</w:t>
      </w:r>
      <w:r w:rsidRPr="00463B08">
        <w:rPr>
          <w:rFonts w:cs="Arial" w:hint="cs"/>
          <w:sz w:val="24"/>
          <w:szCs w:val="24"/>
          <w:rtl/>
        </w:rPr>
        <w:t>,</w:t>
      </w:r>
      <w:r w:rsidRPr="00B160B9">
        <w:rPr>
          <w:rFonts w:cs="Arial"/>
          <w:sz w:val="24"/>
          <w:szCs w:val="24"/>
          <w:rtl/>
        </w:rPr>
        <w:t xml:space="preserve"> ששים ושתים מותרות</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שמואל בר נחמן בשם ר' יונתן</w:t>
      </w:r>
      <w:r w:rsidRPr="00463B08">
        <w:rPr>
          <w:rFonts w:cs="Arial" w:hint="cs"/>
          <w:sz w:val="24"/>
          <w:szCs w:val="24"/>
          <w:rtl/>
        </w:rPr>
        <w:t>.</w:t>
      </w:r>
      <w:r w:rsidRPr="00B160B9">
        <w:rPr>
          <w:rFonts w:cs="Arial"/>
          <w:sz w:val="24"/>
          <w:szCs w:val="24"/>
          <w:rtl/>
        </w:rPr>
        <w:t xml:space="preserve"> העיד אדא חבירנו לפנינו בששים</w:t>
      </w:r>
      <w:r w:rsidRPr="00463B08">
        <w:rPr>
          <w:rFonts w:cs="Arial" w:hint="cs"/>
          <w:sz w:val="24"/>
          <w:szCs w:val="24"/>
          <w:rtl/>
        </w:rPr>
        <w:t>.</w:t>
      </w:r>
      <w:r w:rsidRPr="00B160B9">
        <w:rPr>
          <w:rFonts w:cs="Arial"/>
          <w:sz w:val="24"/>
          <w:szCs w:val="24"/>
          <w:rtl/>
        </w:rPr>
        <w:t xml:space="preserve"> ואמר</w:t>
      </w:r>
      <w:r w:rsidRPr="00463B08">
        <w:rPr>
          <w:rFonts w:cs="Arial" w:hint="cs"/>
          <w:sz w:val="24"/>
          <w:szCs w:val="24"/>
          <w:rtl/>
        </w:rPr>
        <w:t>,</w:t>
      </w:r>
      <w:r w:rsidRPr="00B160B9">
        <w:rPr>
          <w:rFonts w:cs="Arial"/>
          <w:sz w:val="24"/>
          <w:szCs w:val="24"/>
          <w:rtl/>
        </w:rPr>
        <w:t xml:space="preserve"> מי שיביא לי יותר מששים</w:t>
      </w:r>
      <w:r w:rsidRPr="00463B08">
        <w:rPr>
          <w:rFonts w:cs="Arial" w:hint="cs"/>
          <w:sz w:val="24"/>
          <w:szCs w:val="24"/>
          <w:rtl/>
        </w:rPr>
        <w:t>,</w:t>
      </w:r>
      <w:r w:rsidRPr="00B160B9">
        <w:rPr>
          <w:rFonts w:cs="Arial"/>
          <w:sz w:val="24"/>
          <w:szCs w:val="24"/>
          <w:rtl/>
        </w:rPr>
        <w:t xml:space="preserve"> מכשיר אנא</w:t>
      </w:r>
      <w:r w:rsidRPr="00463B08">
        <w:rPr>
          <w:rFonts w:cs="Arial" w:hint="cs"/>
          <w:sz w:val="24"/>
          <w:szCs w:val="24"/>
          <w:rtl/>
        </w:rPr>
        <w:t>.</w:t>
      </w:r>
      <w:r w:rsidRPr="00B160B9">
        <w:rPr>
          <w:rFonts w:cs="Arial"/>
          <w:sz w:val="24"/>
          <w:szCs w:val="24"/>
          <w:rtl/>
        </w:rPr>
        <w:t xml:space="preserve"> אמרין לשמעון בר ווא</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את</w:t>
      </w:r>
      <w:r w:rsidRPr="00B160B9">
        <w:rPr>
          <w:rFonts w:cs="Arial"/>
          <w:sz w:val="24"/>
          <w:szCs w:val="24"/>
          <w:rtl/>
        </w:rPr>
        <w:t xml:space="preserve"> אמר הכין</w:t>
      </w:r>
      <w:r w:rsidRPr="00463B08">
        <w:rPr>
          <w:rFonts w:cs="Arial" w:hint="cs"/>
          <w:sz w:val="24"/>
          <w:szCs w:val="24"/>
          <w:rtl/>
        </w:rPr>
        <w:t>,</w:t>
      </w:r>
      <w:r w:rsidRPr="00B160B9">
        <w:rPr>
          <w:rFonts w:cs="Arial"/>
          <w:sz w:val="24"/>
          <w:szCs w:val="24"/>
          <w:rtl/>
        </w:rPr>
        <w:t xml:space="preserve"> ואינון אמרין הכין </w:t>
      </w:r>
      <w:r w:rsidRPr="0060524F">
        <w:rPr>
          <w:rFonts w:cs="Arial" w:hint="cs"/>
          <w:b/>
          <w:bCs/>
          <w:sz w:val="24"/>
          <w:szCs w:val="24"/>
          <w:rtl/>
        </w:rPr>
        <w:t>אך זה מסתדר</w:t>
      </w:r>
      <w:r>
        <w:rPr>
          <w:rFonts w:cs="Arial" w:hint="cs"/>
          <w:sz w:val="24"/>
          <w:szCs w:val="24"/>
          <w:rtl/>
        </w:rPr>
        <w:t>?</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אמר לון</w:t>
      </w:r>
      <w:r w:rsidRPr="00463B08">
        <w:rPr>
          <w:rFonts w:cs="Arial" w:hint="cs"/>
          <w:sz w:val="24"/>
          <w:szCs w:val="24"/>
          <w:rtl/>
        </w:rPr>
        <w:t>,</w:t>
      </w:r>
      <w:r w:rsidRPr="00B160B9">
        <w:rPr>
          <w:rFonts w:cs="Arial"/>
          <w:sz w:val="24"/>
          <w:szCs w:val="24"/>
          <w:rtl/>
        </w:rPr>
        <w:t xml:space="preserve"> אנא מה דשמעית</w:t>
      </w:r>
      <w:r w:rsidRPr="00463B08">
        <w:rPr>
          <w:rFonts w:cs="Arial" w:hint="cs"/>
          <w:sz w:val="24"/>
          <w:szCs w:val="24"/>
          <w:rtl/>
        </w:rPr>
        <w:t>.</w:t>
      </w:r>
      <w:r w:rsidRPr="00B160B9">
        <w:rPr>
          <w:rFonts w:cs="Arial"/>
          <w:sz w:val="24"/>
          <w:szCs w:val="24"/>
          <w:rtl/>
        </w:rPr>
        <w:t xml:space="preserve"> ואינון מה דשמעין</w:t>
      </w:r>
      <w:r w:rsidRPr="00463B08">
        <w:rPr>
          <w:rFonts w:cs="Arial" w:hint="cs"/>
          <w:sz w:val="24"/>
          <w:szCs w:val="24"/>
          <w:rtl/>
        </w:rPr>
        <w:t>.</w:t>
      </w:r>
      <w:r w:rsidRPr="00B160B9">
        <w:rPr>
          <w:rFonts w:cs="Arial"/>
          <w:sz w:val="24"/>
          <w:szCs w:val="24"/>
          <w:rtl/>
        </w:rPr>
        <w:t xml:space="preserve"> שמעון בר ווא אמר קומי ר' חנינא</w:t>
      </w:r>
      <w:r w:rsidRPr="00463B08">
        <w:rPr>
          <w:rFonts w:cs="Arial" w:hint="cs"/>
          <w:sz w:val="24"/>
          <w:szCs w:val="24"/>
          <w:rtl/>
        </w:rPr>
        <w:t>.</w:t>
      </w:r>
      <w:r w:rsidRPr="00B160B9">
        <w:rPr>
          <w:rFonts w:cs="Arial"/>
          <w:sz w:val="24"/>
          <w:szCs w:val="24"/>
          <w:rtl/>
        </w:rPr>
        <w:t xml:space="preserve"> מעשה בא לפני רבן גמליאל </w:t>
      </w:r>
      <w:r w:rsidRPr="0060524F">
        <w:rPr>
          <w:rFonts w:cs="Arial"/>
          <w:b/>
          <w:bCs/>
          <w:sz w:val="24"/>
          <w:szCs w:val="24"/>
          <w:rtl/>
        </w:rPr>
        <w:t>בר</w:t>
      </w:r>
      <w:r w:rsidRPr="0060524F">
        <w:rPr>
          <w:rFonts w:cs="Arial" w:hint="cs"/>
          <w:b/>
          <w:bCs/>
          <w:sz w:val="24"/>
          <w:szCs w:val="24"/>
          <w:rtl/>
        </w:rPr>
        <w:t>בי</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אבא לא מורי </w:t>
      </w:r>
      <w:r w:rsidRPr="0060524F">
        <w:rPr>
          <w:rFonts w:cs="Arial" w:hint="cs"/>
          <w:b/>
          <w:bCs/>
          <w:sz w:val="24"/>
          <w:szCs w:val="24"/>
          <w:rtl/>
        </w:rPr>
        <w:t>התר</w:t>
      </w:r>
      <w:r w:rsidRPr="00463B08">
        <w:rPr>
          <w:rFonts w:cs="Arial" w:hint="cs"/>
          <w:sz w:val="24"/>
          <w:szCs w:val="24"/>
          <w:rtl/>
        </w:rPr>
        <w:t xml:space="preserve"> </w:t>
      </w:r>
      <w:r w:rsidRPr="00B160B9">
        <w:rPr>
          <w:rFonts w:cs="Arial"/>
          <w:sz w:val="24"/>
          <w:szCs w:val="24"/>
          <w:rtl/>
        </w:rPr>
        <w:t>בארבעים ושבע</w:t>
      </w:r>
      <w:r w:rsidRPr="00463B08">
        <w:rPr>
          <w:rFonts w:cs="Arial" w:hint="cs"/>
          <w:sz w:val="24"/>
          <w:szCs w:val="24"/>
          <w:rtl/>
        </w:rPr>
        <w:t>,</w:t>
      </w:r>
      <w:r w:rsidRPr="00B160B9">
        <w:rPr>
          <w:rFonts w:cs="Arial"/>
          <w:sz w:val="24"/>
          <w:szCs w:val="24"/>
          <w:rtl/>
        </w:rPr>
        <w:t xml:space="preserve"> ואנא מורה בארבעים וחמש</w:t>
      </w:r>
      <w:r w:rsidRPr="00463B08">
        <w:rPr>
          <w:rFonts w:cs="Arial" w:hint="cs"/>
          <w:sz w:val="24"/>
          <w:szCs w:val="24"/>
          <w:rtl/>
        </w:rPr>
        <w:t>?</w:t>
      </w:r>
      <w:r w:rsidRPr="00463B08">
        <w:rPr>
          <w:rFonts w:cs="Arial" w:hint="cs"/>
          <w:color w:val="C00000"/>
          <w:sz w:val="24"/>
          <w:szCs w:val="24"/>
          <w:rtl/>
        </w:rPr>
        <w:t>.</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חייא בשם ר' חנינא</w:t>
      </w:r>
      <w:r w:rsidRPr="00463B08">
        <w:rPr>
          <w:rFonts w:cs="Arial" w:hint="cs"/>
          <w:sz w:val="24"/>
          <w:szCs w:val="24"/>
          <w:rtl/>
        </w:rPr>
        <w:t>.</w:t>
      </w:r>
      <w:r w:rsidRPr="00B160B9">
        <w:rPr>
          <w:rFonts w:cs="Arial"/>
          <w:sz w:val="24"/>
          <w:szCs w:val="24"/>
          <w:rtl/>
        </w:rPr>
        <w:t xml:space="preserve"> מעשה בא לפני רבי ואמר</w:t>
      </w:r>
      <w:r w:rsidRPr="00463B08">
        <w:rPr>
          <w:rFonts w:cs="Arial" w:hint="cs"/>
          <w:sz w:val="24"/>
          <w:szCs w:val="24"/>
          <w:rtl/>
        </w:rPr>
        <w:t>,</w:t>
      </w:r>
      <w:r w:rsidRPr="00B160B9">
        <w:rPr>
          <w:rFonts w:cs="Arial"/>
          <w:sz w:val="24"/>
          <w:szCs w:val="24"/>
          <w:rtl/>
        </w:rPr>
        <w:t xml:space="preserve"> אית תמן חמשין</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חייא בשם ר' חנינא</w:t>
      </w:r>
      <w:r w:rsidRPr="00463B08">
        <w:rPr>
          <w:rFonts w:cs="Arial" w:hint="cs"/>
          <w:sz w:val="24"/>
          <w:szCs w:val="24"/>
          <w:rtl/>
        </w:rPr>
        <w:t>.</w:t>
      </w:r>
      <w:r w:rsidRPr="00B160B9">
        <w:rPr>
          <w:rFonts w:cs="Arial"/>
          <w:sz w:val="24"/>
          <w:szCs w:val="24"/>
          <w:rtl/>
        </w:rPr>
        <w:t xml:space="preserve"> והירק והקליפין והמים מצטרפין </w:t>
      </w:r>
      <w:r w:rsidRPr="0060524F">
        <w:rPr>
          <w:rFonts w:cs="Arial" w:hint="cs"/>
          <w:b/>
          <w:bCs/>
          <w:sz w:val="24"/>
          <w:szCs w:val="24"/>
          <w:rtl/>
        </w:rPr>
        <w:t>לבטל את האיסור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א"ר זעירא</w:t>
      </w:r>
      <w:r w:rsidRPr="00463B08">
        <w:rPr>
          <w:rFonts w:cs="Arial" w:hint="cs"/>
          <w:sz w:val="24"/>
          <w:szCs w:val="24"/>
          <w:rtl/>
        </w:rPr>
        <w:t>,</w:t>
      </w:r>
      <w:r w:rsidRPr="00B160B9">
        <w:rPr>
          <w:rFonts w:cs="Arial"/>
          <w:sz w:val="24"/>
          <w:szCs w:val="24"/>
          <w:rtl/>
        </w:rPr>
        <w:t xml:space="preserve"> ואיסור </w:t>
      </w:r>
      <w:r w:rsidRPr="00875AAA">
        <w:rPr>
          <w:rFonts w:cs="Arial" w:hint="cs"/>
          <w:i/>
          <w:iCs/>
          <w:sz w:val="16"/>
          <w:szCs w:val="16"/>
          <w:rtl/>
        </w:rPr>
        <w:t xml:space="preserve">מודדין </w:t>
      </w:r>
      <w:r w:rsidRPr="00B160B9">
        <w:rPr>
          <w:rFonts w:cs="Arial"/>
          <w:sz w:val="24"/>
          <w:szCs w:val="24"/>
          <w:rtl/>
        </w:rPr>
        <w:t xml:space="preserve">מתוכן </w:t>
      </w:r>
      <w:r w:rsidRPr="00875AAA">
        <w:rPr>
          <w:rFonts w:cs="Arial" w:hint="cs"/>
          <w:i/>
          <w:iCs/>
          <w:sz w:val="16"/>
          <w:szCs w:val="16"/>
          <w:rtl/>
        </w:rPr>
        <w:t>לא כולל הקליפה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א"ר הונא</w:t>
      </w:r>
      <w:r w:rsidRPr="00463B08">
        <w:rPr>
          <w:rFonts w:cs="Arial" w:hint="cs"/>
          <w:sz w:val="24"/>
          <w:szCs w:val="24"/>
          <w:rtl/>
        </w:rPr>
        <w:t>.</w:t>
      </w:r>
      <w:r w:rsidRPr="00B160B9">
        <w:rPr>
          <w:rFonts w:cs="Arial"/>
          <w:sz w:val="24"/>
          <w:szCs w:val="24"/>
          <w:rtl/>
        </w:rPr>
        <w:t xml:space="preserve"> קליפי איסור</w:t>
      </w:r>
      <w:r w:rsidRPr="00463B08">
        <w:rPr>
          <w:rFonts w:cs="Arial" w:hint="cs"/>
          <w:sz w:val="24"/>
          <w:szCs w:val="24"/>
          <w:rtl/>
        </w:rPr>
        <w:t>,</w:t>
      </w:r>
      <w:r w:rsidRPr="00B160B9">
        <w:rPr>
          <w:rFonts w:cs="Arial"/>
          <w:sz w:val="24"/>
          <w:szCs w:val="24"/>
          <w:rtl/>
        </w:rPr>
        <w:t xml:space="preserve"> מעלין את ההיתר</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זעירא</w:t>
      </w:r>
      <w:r w:rsidRPr="00463B08">
        <w:rPr>
          <w:rFonts w:cs="Arial" w:hint="cs"/>
          <w:sz w:val="24"/>
          <w:szCs w:val="24"/>
          <w:rtl/>
        </w:rPr>
        <w:t>.</w:t>
      </w:r>
      <w:r w:rsidRPr="00B160B9">
        <w:rPr>
          <w:rFonts w:cs="Arial"/>
          <w:sz w:val="24"/>
          <w:szCs w:val="24"/>
          <w:rtl/>
        </w:rPr>
        <w:t xml:space="preserve"> הדא דתימר</w:t>
      </w:r>
      <w:r w:rsidRPr="00463B08">
        <w:rPr>
          <w:rFonts w:cs="Arial" w:hint="cs"/>
          <w:sz w:val="24"/>
          <w:szCs w:val="24"/>
          <w:rtl/>
        </w:rPr>
        <w:t>,</w:t>
      </w:r>
      <w:r w:rsidRPr="00B160B9">
        <w:rPr>
          <w:rFonts w:cs="Arial"/>
          <w:sz w:val="24"/>
          <w:szCs w:val="24"/>
          <w:rtl/>
        </w:rPr>
        <w:t xml:space="preserve"> והוא ששולקן בקליפיהון</w:t>
      </w:r>
      <w:r w:rsidRPr="00463B08">
        <w:rPr>
          <w:rFonts w:cs="Arial" w:hint="cs"/>
          <w:sz w:val="24"/>
          <w:szCs w:val="24"/>
          <w:rtl/>
        </w:rPr>
        <w:t xml:space="preserve">. </w:t>
      </w:r>
      <w:r w:rsidRPr="0060524F">
        <w:rPr>
          <w:rFonts w:cs="Arial" w:hint="cs"/>
          <w:b/>
          <w:bCs/>
          <w:sz w:val="24"/>
          <w:szCs w:val="24"/>
          <w:rtl/>
        </w:rPr>
        <w:t>ודווקא</w:t>
      </w:r>
      <w:r w:rsidRPr="00B160B9">
        <w:rPr>
          <w:rFonts w:cs="Arial"/>
          <w:sz w:val="24"/>
          <w:szCs w:val="24"/>
          <w:rtl/>
        </w:rPr>
        <w:t xml:space="preserve"> שלוקות בשלוקות</w:t>
      </w:r>
      <w:r w:rsidRPr="00463B08">
        <w:rPr>
          <w:rFonts w:cs="Arial" w:hint="cs"/>
          <w:sz w:val="24"/>
          <w:szCs w:val="24"/>
          <w:rtl/>
        </w:rPr>
        <w:t>.</w:t>
      </w:r>
      <w:r w:rsidRPr="00B160B9">
        <w:rPr>
          <w:rFonts w:cs="Arial"/>
          <w:sz w:val="24"/>
          <w:szCs w:val="24"/>
          <w:rtl/>
        </w:rPr>
        <w:t xml:space="preserve"> אבל </w:t>
      </w:r>
      <w:r w:rsidRPr="0060524F">
        <w:rPr>
          <w:rFonts w:cs="Arial" w:hint="cs"/>
          <w:b/>
          <w:bCs/>
          <w:sz w:val="24"/>
          <w:szCs w:val="24"/>
          <w:rtl/>
        </w:rPr>
        <w:t xml:space="preserve">אם </w:t>
      </w:r>
      <w:r w:rsidRPr="0060524F">
        <w:rPr>
          <w:rFonts w:cs="Arial"/>
          <w:b/>
          <w:bCs/>
          <w:sz w:val="24"/>
          <w:szCs w:val="24"/>
          <w:rtl/>
        </w:rPr>
        <w:t>שלק</w:t>
      </w:r>
      <w:r w:rsidRPr="00B160B9">
        <w:rPr>
          <w:rFonts w:cs="Arial"/>
          <w:sz w:val="24"/>
          <w:szCs w:val="24"/>
          <w:rtl/>
        </w:rPr>
        <w:t xml:space="preserve"> ביצים קלופות בשאינן קלופות</w:t>
      </w:r>
      <w:r w:rsidRPr="00463B08">
        <w:rPr>
          <w:rFonts w:cs="Arial" w:hint="cs"/>
          <w:sz w:val="24"/>
          <w:szCs w:val="24"/>
          <w:rtl/>
        </w:rPr>
        <w:t>,</w:t>
      </w:r>
      <w:r w:rsidRPr="00B160B9">
        <w:rPr>
          <w:rFonts w:cs="Arial"/>
          <w:sz w:val="24"/>
          <w:szCs w:val="24"/>
          <w:rtl/>
        </w:rPr>
        <w:t xml:space="preserve"> או שאינן קלופות בקלופות</w:t>
      </w:r>
      <w:r w:rsidRPr="00463B08">
        <w:rPr>
          <w:rFonts w:cs="Arial" w:hint="cs"/>
          <w:sz w:val="24"/>
          <w:szCs w:val="24"/>
          <w:rtl/>
        </w:rPr>
        <w:t>,</w:t>
      </w:r>
      <w:r w:rsidRPr="00B160B9">
        <w:rPr>
          <w:rFonts w:cs="Arial"/>
          <w:sz w:val="24"/>
          <w:szCs w:val="24"/>
          <w:rtl/>
        </w:rPr>
        <w:t xml:space="preserve"> שלוקות בשאינן שלוקות</w:t>
      </w:r>
      <w:r w:rsidRPr="00463B08">
        <w:rPr>
          <w:rFonts w:cs="Arial" w:hint="cs"/>
          <w:sz w:val="24"/>
          <w:szCs w:val="24"/>
          <w:rtl/>
        </w:rPr>
        <w:t>,</w:t>
      </w:r>
      <w:r w:rsidRPr="00B160B9">
        <w:rPr>
          <w:rFonts w:cs="Arial"/>
          <w:sz w:val="24"/>
          <w:szCs w:val="24"/>
          <w:rtl/>
        </w:rPr>
        <w:t xml:space="preserve"> צריכים שיעור אחר</w:t>
      </w:r>
      <w:r w:rsidRPr="00463B08">
        <w:rPr>
          <w:rFonts w:cs="Arial" w:hint="cs"/>
          <w:sz w:val="24"/>
          <w:szCs w:val="24"/>
          <w:rtl/>
        </w:rPr>
        <w:t>.</w:t>
      </w:r>
      <w:r w:rsidRPr="00B160B9">
        <w:rPr>
          <w:rFonts w:cs="Arial"/>
          <w:sz w:val="24"/>
          <w:szCs w:val="24"/>
          <w:rtl/>
        </w:rPr>
        <w:t xml:space="preserve"> גיעולי </w:t>
      </w:r>
      <w:r w:rsidRPr="00AD54D2">
        <w:rPr>
          <w:rFonts w:cs="Arial" w:hint="cs"/>
          <w:i/>
          <w:iCs/>
          <w:sz w:val="16"/>
          <w:szCs w:val="16"/>
          <w:rtl/>
        </w:rPr>
        <w:t>נפלים של</w:t>
      </w:r>
      <w:r w:rsidRPr="00463B08">
        <w:rPr>
          <w:rFonts w:cs="Arial"/>
          <w:sz w:val="24"/>
          <w:szCs w:val="24"/>
          <w:rtl/>
        </w:rPr>
        <w:t xml:space="preserve"> </w:t>
      </w:r>
      <w:r w:rsidRPr="00B160B9">
        <w:rPr>
          <w:rFonts w:cs="Arial"/>
          <w:sz w:val="24"/>
          <w:szCs w:val="24"/>
          <w:rtl/>
        </w:rPr>
        <w:t>ביצים מותרים</w:t>
      </w:r>
      <w:r w:rsidRPr="00463B08">
        <w:rPr>
          <w:rFonts w:cs="Arial" w:hint="cs"/>
          <w:sz w:val="24"/>
          <w:szCs w:val="24"/>
          <w:rtl/>
        </w:rPr>
        <w:t xml:space="preserve">. </w:t>
      </w:r>
      <w:r w:rsidRPr="0060524F">
        <w:rPr>
          <w:rFonts w:cs="Arial" w:hint="cs"/>
          <w:b/>
          <w:bCs/>
          <w:sz w:val="24"/>
          <w:szCs w:val="24"/>
          <w:rtl/>
        </w:rPr>
        <w:t xml:space="preserve">מנין </w:t>
      </w:r>
      <w:r w:rsidRPr="0060524F">
        <w:rPr>
          <w:rFonts w:cs="Arial"/>
          <w:b/>
          <w:bCs/>
          <w:sz w:val="24"/>
          <w:szCs w:val="24"/>
          <w:rtl/>
        </w:rPr>
        <w:t>שגיעול הוא לשון הפלה</w:t>
      </w:r>
      <w:r w:rsidRPr="0060524F">
        <w:rPr>
          <w:rFonts w:cs="Arial" w:hint="cs"/>
          <w:b/>
          <w:bCs/>
          <w:sz w:val="24"/>
          <w:szCs w:val="24"/>
          <w:rtl/>
        </w:rPr>
        <w:t>?</w:t>
      </w:r>
      <w:r w:rsidRPr="0060524F">
        <w:rPr>
          <w:rFonts w:cs="Arial"/>
          <w:b/>
          <w:bCs/>
          <w:sz w:val="24"/>
          <w:szCs w:val="24"/>
          <w:rtl/>
        </w:rPr>
        <w:t xml:space="preserve"> </w:t>
      </w:r>
      <w:r w:rsidRPr="0060524F">
        <w:rPr>
          <w:rFonts w:cs="Arial" w:hint="cs"/>
          <w:b/>
          <w:bCs/>
          <w:sz w:val="24"/>
          <w:szCs w:val="24"/>
          <w:rtl/>
        </w:rPr>
        <w:t>דכתיב</w:t>
      </w:r>
      <w:r>
        <w:rPr>
          <w:rFonts w:cs="Arial" w:hint="cs"/>
          <w:sz w:val="24"/>
          <w:szCs w:val="24"/>
          <w:rtl/>
        </w:rPr>
        <w:t xml:space="preserve">, </w:t>
      </w:r>
      <w:r w:rsidRPr="00B160B9">
        <w:rPr>
          <w:rFonts w:cs="Arial"/>
          <w:sz w:val="24"/>
          <w:szCs w:val="24"/>
          <w:rtl/>
        </w:rPr>
        <w:t>שורו עיבר ולא יגעיל</w:t>
      </w:r>
      <w:r w:rsidRPr="00463B08">
        <w:rPr>
          <w:rFonts w:cs="Arial" w:hint="cs"/>
          <w:sz w:val="24"/>
          <w:szCs w:val="24"/>
          <w:rtl/>
        </w:rPr>
        <w:t>.</w:t>
      </w:r>
      <w:r w:rsidRPr="00041A0B">
        <w:rPr>
          <w:rFonts w:cs="Arial"/>
          <w:sz w:val="24"/>
          <w:szCs w:val="24"/>
          <w:rtl/>
        </w:rPr>
        <w:t xml:space="preserve"> </w:t>
      </w:r>
      <w:r w:rsidRPr="00463B08">
        <w:rPr>
          <w:rFonts w:cs="Arial"/>
          <w:sz w:val="24"/>
          <w:szCs w:val="24"/>
          <w:rtl/>
        </w:rPr>
        <w:t xml:space="preserve">[איוב כא י] </w:t>
      </w:r>
      <w:r w:rsidRPr="00B160B9">
        <w:rPr>
          <w:rFonts w:cs="Arial"/>
          <w:sz w:val="24"/>
          <w:szCs w:val="24"/>
          <w:rtl/>
        </w:rPr>
        <w:t xml:space="preserve"> ביצים </w:t>
      </w:r>
      <w:r w:rsidRPr="0060524F">
        <w:rPr>
          <w:rFonts w:cs="Arial"/>
          <w:b/>
          <w:bCs/>
          <w:sz w:val="24"/>
          <w:szCs w:val="24"/>
          <w:rtl/>
        </w:rPr>
        <w:t>שה</w:t>
      </w:r>
      <w:r w:rsidRPr="0060524F">
        <w:rPr>
          <w:rFonts w:cs="Arial" w:hint="cs"/>
          <w:b/>
          <w:bCs/>
          <w:sz w:val="24"/>
          <w:szCs w:val="24"/>
          <w:rtl/>
        </w:rPr>
        <w:t>ר</w:t>
      </w:r>
      <w:r w:rsidRPr="0060524F">
        <w:rPr>
          <w:rFonts w:cs="Arial"/>
          <w:b/>
          <w:bCs/>
          <w:sz w:val="24"/>
          <w:szCs w:val="24"/>
          <w:rtl/>
        </w:rPr>
        <w:t>קימו</w:t>
      </w:r>
      <w:r w:rsidRPr="0060524F">
        <w:rPr>
          <w:rFonts w:cs="Arial" w:hint="cs"/>
          <w:b/>
          <w:bCs/>
          <w:sz w:val="24"/>
          <w:szCs w:val="24"/>
          <w:rtl/>
        </w:rPr>
        <w:t>,</w:t>
      </w:r>
      <w:r w:rsidRPr="00B160B9">
        <w:rPr>
          <w:rFonts w:cs="Arial"/>
          <w:sz w:val="24"/>
          <w:szCs w:val="24"/>
          <w:rtl/>
        </w:rPr>
        <w:t xml:space="preserve"> הרי אלו אסורות</w:t>
      </w:r>
      <w:r w:rsidRPr="00463B08">
        <w:rPr>
          <w:rFonts w:cs="Arial" w:hint="cs"/>
          <w:sz w:val="24"/>
          <w:szCs w:val="24"/>
          <w:rtl/>
        </w:rPr>
        <w:t>.</w:t>
      </w:r>
      <w:r w:rsidRPr="00B160B9">
        <w:rPr>
          <w:rFonts w:cs="Arial"/>
          <w:sz w:val="24"/>
          <w:szCs w:val="24"/>
          <w:rtl/>
        </w:rPr>
        <w:t xml:space="preserve"> מוזרות</w:t>
      </w:r>
      <w:r w:rsidRPr="00463B08">
        <w:rPr>
          <w:rFonts w:cs="Arial" w:hint="cs"/>
          <w:sz w:val="24"/>
          <w:szCs w:val="24"/>
          <w:rtl/>
        </w:rPr>
        <w:t>,</w:t>
      </w:r>
      <w:r w:rsidRPr="00B160B9">
        <w:rPr>
          <w:rFonts w:cs="Arial"/>
          <w:sz w:val="24"/>
          <w:szCs w:val="24"/>
          <w:rtl/>
        </w:rPr>
        <w:t xml:space="preserve"> הנפש היפה תאכל</w:t>
      </w:r>
      <w:r w:rsidRPr="00463B08">
        <w:rPr>
          <w:rFonts w:cs="Arial" w:hint="cs"/>
          <w:sz w:val="24"/>
          <w:szCs w:val="24"/>
          <w:rtl/>
        </w:rPr>
        <w:t>.</w:t>
      </w:r>
      <w:r w:rsidRPr="00B160B9">
        <w:rPr>
          <w:rFonts w:cs="Arial"/>
          <w:sz w:val="24"/>
          <w:szCs w:val="24"/>
          <w:rtl/>
        </w:rPr>
        <w:t xml:space="preserve"> מצא בהן דם</w:t>
      </w:r>
      <w:r w:rsidRPr="00463B08">
        <w:rPr>
          <w:rFonts w:cs="Arial" w:hint="cs"/>
          <w:sz w:val="24"/>
          <w:szCs w:val="24"/>
          <w:rtl/>
        </w:rPr>
        <w:t>,</w:t>
      </w:r>
      <w:r w:rsidRPr="00B160B9">
        <w:rPr>
          <w:rFonts w:cs="Arial"/>
          <w:sz w:val="24"/>
          <w:szCs w:val="24"/>
          <w:rtl/>
        </w:rPr>
        <w:t xml:space="preserve"> קולף מקום הדם</w:t>
      </w:r>
      <w:r w:rsidRPr="00463B08">
        <w:rPr>
          <w:rFonts w:cs="Arial" w:hint="cs"/>
          <w:sz w:val="24"/>
          <w:szCs w:val="24"/>
          <w:rtl/>
        </w:rPr>
        <w:t>.</w:t>
      </w:r>
      <w:r w:rsidRPr="00B160B9">
        <w:rPr>
          <w:rFonts w:cs="Arial"/>
          <w:sz w:val="24"/>
          <w:szCs w:val="24"/>
          <w:rtl/>
        </w:rPr>
        <w:t xml:space="preserve"> ר"ז סלק למבקרה לר' חייא בריה דר' יצחק עטישייא</w:t>
      </w:r>
      <w:r w:rsidRPr="00463B08">
        <w:rPr>
          <w:rFonts w:cs="Arial" w:hint="cs"/>
          <w:sz w:val="24"/>
          <w:szCs w:val="24"/>
          <w:rtl/>
        </w:rPr>
        <w:t>.</w:t>
      </w:r>
      <w:r w:rsidRPr="00B160B9">
        <w:rPr>
          <w:rFonts w:cs="Arial"/>
          <w:sz w:val="24"/>
          <w:szCs w:val="24"/>
          <w:rtl/>
        </w:rPr>
        <w:t xml:space="preserve"> אשכחיה יתיב אמר</w:t>
      </w:r>
      <w:r w:rsidRPr="00463B08">
        <w:rPr>
          <w:rFonts w:cs="Arial" w:hint="cs"/>
          <w:sz w:val="24"/>
          <w:szCs w:val="24"/>
          <w:rtl/>
        </w:rPr>
        <w:t>,</w:t>
      </w:r>
      <w:r w:rsidRPr="00B160B9">
        <w:rPr>
          <w:rFonts w:cs="Arial"/>
          <w:sz w:val="24"/>
          <w:szCs w:val="24"/>
          <w:rtl/>
        </w:rPr>
        <w:t xml:space="preserve"> לא שנו אלא </w:t>
      </w:r>
      <w:r w:rsidRPr="0060524F">
        <w:rPr>
          <w:rFonts w:cs="Arial" w:hint="cs"/>
          <w:b/>
          <w:bCs/>
          <w:sz w:val="24"/>
          <w:szCs w:val="24"/>
          <w:rtl/>
        </w:rPr>
        <w:t xml:space="preserve">שמצא דם </w:t>
      </w:r>
      <w:r w:rsidRPr="0060524F">
        <w:rPr>
          <w:rFonts w:cs="Arial"/>
          <w:b/>
          <w:bCs/>
          <w:sz w:val="24"/>
          <w:szCs w:val="24"/>
          <w:rtl/>
        </w:rPr>
        <w:t>בחלמון</w:t>
      </w:r>
      <w:r w:rsidRPr="00463B08">
        <w:rPr>
          <w:rFonts w:cs="Arial" w:hint="cs"/>
          <w:sz w:val="24"/>
          <w:szCs w:val="24"/>
          <w:rtl/>
        </w:rPr>
        <w:t>.</w:t>
      </w:r>
      <w:r w:rsidRPr="00B160B9">
        <w:rPr>
          <w:rFonts w:cs="Arial"/>
          <w:sz w:val="24"/>
          <w:szCs w:val="24"/>
          <w:rtl/>
        </w:rPr>
        <w:t xml:space="preserve"> אבל </w:t>
      </w:r>
      <w:r w:rsidRPr="0060524F">
        <w:rPr>
          <w:rFonts w:cs="Arial"/>
          <w:b/>
          <w:bCs/>
          <w:sz w:val="24"/>
          <w:szCs w:val="24"/>
          <w:rtl/>
        </w:rPr>
        <w:t>בחלבון</w:t>
      </w:r>
      <w:r w:rsidRPr="00463B08">
        <w:rPr>
          <w:rFonts w:cs="Arial" w:hint="cs"/>
          <w:sz w:val="24"/>
          <w:szCs w:val="24"/>
          <w:rtl/>
        </w:rPr>
        <w:t>,</w:t>
      </w:r>
      <w:r w:rsidRPr="00B160B9">
        <w:rPr>
          <w:rFonts w:cs="Arial"/>
          <w:sz w:val="24"/>
          <w:szCs w:val="24"/>
          <w:rtl/>
        </w:rPr>
        <w:t xml:space="preserve"> מותר</w:t>
      </w:r>
      <w:r w:rsidRPr="00463B08">
        <w:rPr>
          <w:rFonts w:cs="Arial" w:hint="cs"/>
          <w:sz w:val="24"/>
          <w:szCs w:val="24"/>
          <w:rtl/>
        </w:rPr>
        <w:t>.</w:t>
      </w:r>
      <w:r w:rsidRPr="00B160B9">
        <w:rPr>
          <w:rFonts w:cs="Arial"/>
          <w:sz w:val="24"/>
          <w:szCs w:val="24"/>
          <w:rtl/>
        </w:rPr>
        <w:t xml:space="preserve"> הוא סבר דהוא גביה מן אבהתיה</w:t>
      </w:r>
      <w:r w:rsidRPr="00463B08">
        <w:rPr>
          <w:rFonts w:cs="Arial" w:hint="cs"/>
          <w:sz w:val="24"/>
          <w:szCs w:val="24"/>
          <w:rtl/>
        </w:rPr>
        <w:t>.</w:t>
      </w:r>
      <w:r w:rsidRPr="00B160B9">
        <w:rPr>
          <w:rFonts w:cs="Arial"/>
          <w:sz w:val="24"/>
          <w:szCs w:val="24"/>
          <w:rtl/>
        </w:rPr>
        <w:t xml:space="preserve"> אתא רבי אבהו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רבי יוחנן</w:t>
      </w:r>
      <w:r w:rsidRPr="00463B08">
        <w:rPr>
          <w:rFonts w:cs="Arial" w:hint="cs"/>
          <w:sz w:val="24"/>
          <w:szCs w:val="24"/>
          <w:rtl/>
        </w:rPr>
        <w:t>.</w:t>
      </w:r>
      <w:r w:rsidRPr="00B160B9">
        <w:rPr>
          <w:rFonts w:cs="Arial"/>
          <w:sz w:val="24"/>
          <w:szCs w:val="24"/>
          <w:rtl/>
        </w:rPr>
        <w:t xml:space="preserve"> בין חלבון בין חלמון אסור</w:t>
      </w:r>
      <w:r w:rsidRPr="00463B08">
        <w:rPr>
          <w:rFonts w:cs="Arial" w:hint="cs"/>
          <w:sz w:val="24"/>
          <w:szCs w:val="24"/>
          <w:rtl/>
        </w:rPr>
        <w:t>.</w:t>
      </w:r>
      <w:r w:rsidRPr="00B160B9">
        <w:rPr>
          <w:rFonts w:cs="Arial"/>
          <w:sz w:val="24"/>
          <w:szCs w:val="24"/>
          <w:rtl/>
        </w:rPr>
        <w:t xml:space="preserve"> תני רבי חלפתא בן שאול</w:t>
      </w:r>
      <w:r w:rsidRPr="00463B08">
        <w:rPr>
          <w:rFonts w:cs="Arial" w:hint="cs"/>
          <w:sz w:val="24"/>
          <w:szCs w:val="24"/>
          <w:rtl/>
        </w:rPr>
        <w:t>.</w:t>
      </w:r>
      <w:r w:rsidRPr="00B160B9">
        <w:rPr>
          <w:rFonts w:cs="Arial"/>
          <w:sz w:val="24"/>
          <w:szCs w:val="24"/>
          <w:rtl/>
        </w:rPr>
        <w:t xml:space="preserve"> חלמון אסור</w:t>
      </w:r>
      <w:r w:rsidRPr="00463B08">
        <w:rPr>
          <w:rFonts w:cs="Arial" w:hint="cs"/>
          <w:sz w:val="24"/>
          <w:szCs w:val="24"/>
          <w:rtl/>
        </w:rPr>
        <w:t>,</w:t>
      </w:r>
      <w:r w:rsidRPr="00B160B9">
        <w:rPr>
          <w:rFonts w:cs="Arial"/>
          <w:sz w:val="24"/>
          <w:szCs w:val="24"/>
          <w:rtl/>
        </w:rPr>
        <w:t xml:space="preserve"> חלבון מותר</w:t>
      </w:r>
      <w:r w:rsidRPr="00463B08">
        <w:rPr>
          <w:rFonts w:cs="Arial" w:hint="cs"/>
          <w:sz w:val="24"/>
          <w:szCs w:val="24"/>
          <w:rtl/>
        </w:rPr>
        <w:t>.</w:t>
      </w:r>
      <w:r w:rsidRPr="00B160B9">
        <w:rPr>
          <w:rFonts w:cs="Arial"/>
          <w:sz w:val="24"/>
          <w:szCs w:val="24"/>
          <w:rtl/>
        </w:rPr>
        <w:t xml:space="preserve"> א"ר זעירא</w:t>
      </w:r>
      <w:r w:rsidRPr="00463B08">
        <w:rPr>
          <w:rFonts w:cs="Arial" w:hint="cs"/>
          <w:sz w:val="24"/>
          <w:szCs w:val="24"/>
          <w:rtl/>
        </w:rPr>
        <w:t>.</w:t>
      </w:r>
      <w:r w:rsidRPr="00B160B9">
        <w:rPr>
          <w:rFonts w:cs="Arial"/>
          <w:sz w:val="24"/>
          <w:szCs w:val="24"/>
          <w:rtl/>
        </w:rPr>
        <w:t xml:space="preserve"> הן דאמר בחלמון אסור</w:t>
      </w:r>
      <w:r w:rsidRPr="00463B08">
        <w:rPr>
          <w:rFonts w:cs="Arial" w:hint="cs"/>
          <w:sz w:val="24"/>
          <w:szCs w:val="24"/>
          <w:rtl/>
        </w:rPr>
        <w:t>,</w:t>
      </w:r>
      <w:r w:rsidRPr="00B160B9">
        <w:rPr>
          <w:rFonts w:cs="Arial"/>
          <w:sz w:val="24"/>
          <w:szCs w:val="24"/>
          <w:rtl/>
        </w:rPr>
        <w:t xml:space="preserve"> כשנמצא במקום זכרותו של חלמון</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במקום שהחלמון והחלבון מתחברים</w:t>
      </w:r>
      <w:r w:rsidRPr="00B160B9">
        <w:rPr>
          <w:rFonts w:cs="Arial"/>
          <w:b/>
          <w:bCs/>
          <w:sz w:val="24"/>
          <w:szCs w:val="24"/>
          <w:rtl/>
        </w:rPr>
        <w:t xml:space="preserve"> </w:t>
      </w:r>
      <w:r w:rsidRPr="00B160B9">
        <w:rPr>
          <w:rFonts w:cs="Arial"/>
          <w:sz w:val="24"/>
          <w:szCs w:val="24"/>
          <w:rtl/>
        </w:rPr>
        <w:t xml:space="preserve">ואפילו </w:t>
      </w:r>
      <w:r w:rsidRPr="0060524F">
        <w:rPr>
          <w:rFonts w:cs="Arial"/>
          <w:b/>
          <w:bCs/>
          <w:sz w:val="24"/>
          <w:szCs w:val="24"/>
          <w:rtl/>
        </w:rPr>
        <w:t>חל</w:t>
      </w:r>
      <w:r w:rsidRPr="0060524F">
        <w:rPr>
          <w:rFonts w:cs="Arial" w:hint="cs"/>
          <w:b/>
          <w:bCs/>
          <w:sz w:val="24"/>
          <w:szCs w:val="24"/>
          <w:rtl/>
        </w:rPr>
        <w:t>ב</w:t>
      </w:r>
      <w:r w:rsidRPr="0060524F">
        <w:rPr>
          <w:rFonts w:cs="Arial"/>
          <w:b/>
          <w:bCs/>
          <w:sz w:val="24"/>
          <w:szCs w:val="24"/>
          <w:rtl/>
        </w:rPr>
        <w:t>ון</w:t>
      </w:r>
      <w:r w:rsidRPr="00463B08">
        <w:rPr>
          <w:rFonts w:cs="Arial" w:hint="cs"/>
          <w:sz w:val="24"/>
          <w:szCs w:val="24"/>
          <w:rtl/>
        </w:rPr>
        <w:t xml:space="preserve"> .</w:t>
      </w:r>
      <w:r w:rsidRPr="00B160B9">
        <w:rPr>
          <w:rFonts w:cs="Arial"/>
          <w:sz w:val="24"/>
          <w:szCs w:val="24"/>
          <w:rtl/>
        </w:rPr>
        <w:t xml:space="preserve"> והוא שנמצא במקום זכרותו של מוח</w:t>
      </w:r>
      <w:r w:rsidRPr="00463B08">
        <w:rPr>
          <w:rFonts w:cs="Arial" w:hint="cs"/>
          <w:sz w:val="24"/>
          <w:szCs w:val="24"/>
          <w:rtl/>
        </w:rPr>
        <w:t>,</w:t>
      </w:r>
      <w:r w:rsidRPr="00B160B9">
        <w:rPr>
          <w:rFonts w:cs="Arial"/>
          <w:sz w:val="24"/>
          <w:szCs w:val="24"/>
          <w:rtl/>
        </w:rPr>
        <w:t xml:space="preserve"> שממנו אפרוח נוצר</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תנן, </w:t>
      </w:r>
      <w:r w:rsidRPr="0060524F">
        <w:rPr>
          <w:rFonts w:cs="Arial"/>
          <w:b/>
          <w:bCs/>
          <w:sz w:val="24"/>
          <w:szCs w:val="24"/>
          <w:rtl/>
        </w:rPr>
        <w:t>מי כבשים ומי שלקות של תרומה</w:t>
      </w:r>
      <w:r w:rsidRPr="0060524F">
        <w:rPr>
          <w:rFonts w:cs="Arial" w:hint="cs"/>
          <w:b/>
          <w:bCs/>
          <w:sz w:val="24"/>
          <w:szCs w:val="24"/>
          <w:rtl/>
        </w:rPr>
        <w:t>,</w:t>
      </w:r>
      <w:r w:rsidRPr="0060524F">
        <w:rPr>
          <w:rFonts w:cs="Arial"/>
          <w:b/>
          <w:bCs/>
          <w:sz w:val="24"/>
          <w:szCs w:val="24"/>
          <w:rtl/>
        </w:rPr>
        <w:t xml:space="preserve"> אסורים לזרים</w:t>
      </w:r>
      <w:r w:rsidRPr="00463B08">
        <w:rPr>
          <w:rFonts w:cs="Arial" w:hint="cs"/>
          <w:sz w:val="24"/>
          <w:szCs w:val="24"/>
          <w:rtl/>
        </w:rPr>
        <w:t>.</w:t>
      </w:r>
      <w:r w:rsidRPr="00B160B9">
        <w:rPr>
          <w:rFonts w:cs="Arial"/>
          <w:sz w:val="24"/>
          <w:szCs w:val="24"/>
          <w:rtl/>
        </w:rPr>
        <w:t xml:space="preserve"> תמן תנינן</w:t>
      </w:r>
      <w:r w:rsidRPr="00463B08">
        <w:rPr>
          <w:rFonts w:cs="Arial" w:hint="cs"/>
          <w:sz w:val="24"/>
          <w:szCs w:val="24"/>
          <w:rtl/>
        </w:rPr>
        <w:t>,</w:t>
      </w:r>
      <w:r w:rsidRPr="00B160B9">
        <w:rPr>
          <w:rFonts w:cs="Arial"/>
          <w:sz w:val="24"/>
          <w:szCs w:val="24"/>
          <w:rtl/>
        </w:rPr>
        <w:t xml:space="preserve"> אלו פוסלין </w:t>
      </w:r>
      <w:r w:rsidRPr="00BC0676">
        <w:rPr>
          <w:rFonts w:cs="Arial" w:hint="cs"/>
          <w:i/>
          <w:iCs/>
          <w:sz w:val="16"/>
          <w:szCs w:val="16"/>
          <w:rtl/>
        </w:rPr>
        <w:t>את המקווה</w:t>
      </w:r>
      <w:r w:rsidRPr="00463B08">
        <w:rPr>
          <w:rFonts w:cs="Arial"/>
          <w:sz w:val="24"/>
          <w:szCs w:val="24"/>
          <w:rtl/>
        </w:rPr>
        <w:t xml:space="preserve"> </w:t>
      </w:r>
      <w:r w:rsidRPr="00B160B9">
        <w:rPr>
          <w:rFonts w:cs="Arial"/>
          <w:sz w:val="24"/>
          <w:szCs w:val="24"/>
          <w:rtl/>
        </w:rPr>
        <w:t>ולא מעלין</w:t>
      </w:r>
      <w:r w:rsidRPr="00463B08">
        <w:rPr>
          <w:rFonts w:cs="Arial" w:hint="cs"/>
          <w:sz w:val="24"/>
          <w:szCs w:val="24"/>
          <w:rtl/>
        </w:rPr>
        <w:t>.</w:t>
      </w:r>
      <w:r w:rsidRPr="00B160B9">
        <w:rPr>
          <w:rFonts w:cs="Arial"/>
          <w:sz w:val="24"/>
          <w:szCs w:val="24"/>
          <w:rtl/>
        </w:rPr>
        <w:t xml:space="preserve"> המים</w:t>
      </w:r>
      <w:r w:rsidRPr="00463B08">
        <w:rPr>
          <w:rFonts w:cs="Arial" w:hint="cs"/>
          <w:sz w:val="24"/>
          <w:szCs w:val="24"/>
          <w:rtl/>
        </w:rPr>
        <w:t>,</w:t>
      </w:r>
      <w:r w:rsidRPr="00B160B9">
        <w:rPr>
          <w:rFonts w:cs="Arial"/>
          <w:sz w:val="24"/>
          <w:szCs w:val="24"/>
          <w:rtl/>
        </w:rPr>
        <w:t xml:space="preserve"> בין טהורים בין טמאין</w:t>
      </w:r>
      <w:r w:rsidRPr="00463B08">
        <w:rPr>
          <w:rFonts w:cs="Arial" w:hint="cs"/>
          <w:sz w:val="24"/>
          <w:szCs w:val="24"/>
          <w:rtl/>
        </w:rPr>
        <w:t>.</w:t>
      </w:r>
      <w:r w:rsidRPr="00B160B9">
        <w:rPr>
          <w:rFonts w:cs="Arial"/>
          <w:sz w:val="24"/>
          <w:szCs w:val="24"/>
          <w:rtl/>
        </w:rPr>
        <w:t xml:space="preserve"> מי כבשים</w:t>
      </w:r>
      <w:r w:rsidRPr="00463B08">
        <w:rPr>
          <w:rFonts w:cs="Arial" w:hint="cs"/>
          <w:sz w:val="24"/>
          <w:szCs w:val="24"/>
          <w:rtl/>
        </w:rPr>
        <w:t>,</w:t>
      </w:r>
      <w:r w:rsidRPr="00B160B9">
        <w:rPr>
          <w:rFonts w:cs="Arial"/>
          <w:sz w:val="24"/>
          <w:szCs w:val="24"/>
          <w:rtl/>
        </w:rPr>
        <w:t xml:space="preserve"> מי שלקות</w:t>
      </w:r>
      <w:r w:rsidRPr="00463B08">
        <w:rPr>
          <w:rFonts w:cs="Arial" w:hint="cs"/>
          <w:sz w:val="24"/>
          <w:szCs w:val="24"/>
          <w:rtl/>
        </w:rPr>
        <w:t>,</w:t>
      </w:r>
      <w:r w:rsidRPr="00B160B9">
        <w:rPr>
          <w:rFonts w:cs="Arial"/>
          <w:sz w:val="24"/>
          <w:szCs w:val="24"/>
          <w:rtl/>
        </w:rPr>
        <w:t xml:space="preserve"> והתמד עד שלא החמיץ</w:t>
      </w:r>
      <w:r w:rsidRPr="00463B08">
        <w:rPr>
          <w:rFonts w:cs="Arial" w:hint="cs"/>
          <w:sz w:val="24"/>
          <w:szCs w:val="24"/>
          <w:rtl/>
        </w:rPr>
        <w:t>.</w:t>
      </w:r>
      <w:r w:rsidRPr="00B160B9">
        <w:rPr>
          <w:rFonts w:cs="Arial"/>
          <w:sz w:val="24"/>
          <w:szCs w:val="24"/>
          <w:rtl/>
        </w:rPr>
        <w:t xml:space="preserve"> הכא את עבד ליה אוכל </w:t>
      </w:r>
      <w:r w:rsidRPr="0060524F">
        <w:rPr>
          <w:rFonts w:cs="Arial" w:hint="cs"/>
          <w:b/>
          <w:bCs/>
          <w:sz w:val="24"/>
          <w:szCs w:val="24"/>
          <w:rtl/>
        </w:rPr>
        <w:t>ולכן מי שלקות אסורים לזרים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והכא את עבד ליה משקה</w:t>
      </w:r>
      <w:r w:rsidRPr="00463B08">
        <w:rPr>
          <w:rFonts w:cs="Arial" w:hint="cs"/>
          <w:sz w:val="24"/>
          <w:szCs w:val="24"/>
          <w:rtl/>
        </w:rPr>
        <w:t xml:space="preserve">, </w:t>
      </w:r>
      <w:r w:rsidRPr="0060524F">
        <w:rPr>
          <w:rFonts w:cs="Arial" w:hint="cs"/>
          <w:b/>
          <w:bCs/>
          <w:sz w:val="24"/>
          <w:szCs w:val="24"/>
          <w:rtl/>
        </w:rPr>
        <w:t>שהרי מי שלקות פוסלים את המקוה בשלושה לוגין כמים?</w:t>
      </w:r>
      <w:r w:rsidRPr="00B160B9">
        <w:rPr>
          <w:rFonts w:cs="Arial"/>
          <w:b/>
          <w:bCs/>
          <w:sz w:val="24"/>
          <w:szCs w:val="24"/>
          <w:rtl/>
        </w:rPr>
        <w:t xml:space="preserve"> </w:t>
      </w:r>
      <w:r w:rsidRPr="00B160B9">
        <w:rPr>
          <w:rFonts w:cs="Arial"/>
          <w:sz w:val="24"/>
          <w:szCs w:val="24"/>
          <w:rtl/>
        </w:rPr>
        <w:t>א"ר מנא</w:t>
      </w:r>
      <w:r w:rsidRPr="00463B08">
        <w:rPr>
          <w:rFonts w:cs="Arial" w:hint="cs"/>
          <w:sz w:val="24"/>
          <w:szCs w:val="24"/>
          <w:rtl/>
        </w:rPr>
        <w:t>.</w:t>
      </w:r>
      <w:r w:rsidRPr="00B160B9">
        <w:rPr>
          <w:rFonts w:cs="Arial"/>
          <w:sz w:val="24"/>
          <w:szCs w:val="24"/>
          <w:rtl/>
        </w:rPr>
        <w:t xml:space="preserve"> כאן בקשין </w:t>
      </w:r>
      <w:r w:rsidRPr="0060524F">
        <w:rPr>
          <w:rFonts w:cs="Arial"/>
          <w:b/>
          <w:bCs/>
          <w:sz w:val="24"/>
          <w:szCs w:val="24"/>
          <w:rtl/>
        </w:rPr>
        <w:t>שריסק ירק ונתנו בתוך המים ומכיון שהם סמיכים דין אוכל להם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כאן ברכין</w:t>
      </w:r>
      <w:r w:rsidRPr="00463B08">
        <w:rPr>
          <w:rFonts w:cs="Arial" w:hint="cs"/>
          <w:sz w:val="24"/>
          <w:szCs w:val="24"/>
          <w:rtl/>
        </w:rPr>
        <w:t>.</w:t>
      </w:r>
      <w:r w:rsidRPr="00B160B9">
        <w:rPr>
          <w:rFonts w:cs="Arial"/>
          <w:sz w:val="24"/>
          <w:szCs w:val="24"/>
          <w:rtl/>
        </w:rPr>
        <w:t xml:space="preserve"> כאן באוכל</w:t>
      </w:r>
      <w:r w:rsidRPr="00463B08">
        <w:rPr>
          <w:rFonts w:cs="Arial" w:hint="cs"/>
          <w:sz w:val="24"/>
          <w:szCs w:val="24"/>
          <w:rtl/>
        </w:rPr>
        <w:t>,</w:t>
      </w:r>
      <w:r w:rsidRPr="00B160B9">
        <w:rPr>
          <w:rFonts w:cs="Arial"/>
          <w:sz w:val="24"/>
          <w:szCs w:val="24"/>
          <w:rtl/>
        </w:rPr>
        <w:t xml:space="preserve"> כאן במשקה</w:t>
      </w:r>
      <w:r w:rsidRPr="00463B08">
        <w:rPr>
          <w:rFonts w:cs="Arial" w:hint="cs"/>
          <w:sz w:val="24"/>
          <w:szCs w:val="24"/>
          <w:rtl/>
        </w:rPr>
        <w:t>.</w:t>
      </w:r>
      <w:r w:rsidRPr="00B160B9">
        <w:rPr>
          <w:rFonts w:cs="Arial"/>
          <w:sz w:val="24"/>
          <w:szCs w:val="24"/>
          <w:rtl/>
        </w:rPr>
        <w:t xml:space="preserve"> אמר ר' יוסי ב"ר בון [דף נד עמוד ב] אפילו תימר כאן וכאן בקשין</w:t>
      </w:r>
      <w:r w:rsidRPr="00463B08">
        <w:rPr>
          <w:rFonts w:cs="Arial" w:hint="cs"/>
          <w:sz w:val="24"/>
          <w:szCs w:val="24"/>
          <w:rtl/>
        </w:rPr>
        <w:t>,או</w:t>
      </w:r>
      <w:r w:rsidRPr="00B160B9">
        <w:rPr>
          <w:rFonts w:cs="Arial"/>
          <w:sz w:val="24"/>
          <w:szCs w:val="24"/>
          <w:rtl/>
        </w:rPr>
        <w:t xml:space="preserve"> כאן וכאן ברכין</w:t>
      </w:r>
      <w:r w:rsidRPr="00463B08">
        <w:rPr>
          <w:rFonts w:cs="Arial" w:hint="cs"/>
          <w:sz w:val="24"/>
          <w:szCs w:val="24"/>
          <w:rtl/>
        </w:rPr>
        <w:t>.</w:t>
      </w:r>
      <w:r w:rsidRPr="00B160B9">
        <w:rPr>
          <w:rFonts w:cs="Arial"/>
          <w:sz w:val="24"/>
          <w:szCs w:val="24"/>
          <w:rtl/>
        </w:rPr>
        <w:t xml:space="preserve"> נותנין טעמים בתרומה</w:t>
      </w:r>
      <w:r w:rsidR="00EA587C">
        <w:rPr>
          <w:rFonts w:cs="Arial" w:hint="cs"/>
          <w:sz w:val="24"/>
          <w:szCs w:val="24"/>
          <w:rtl/>
        </w:rPr>
        <w:t xml:space="preserve"> </w:t>
      </w:r>
      <w:r w:rsidR="00EA587C" w:rsidRPr="00EA587C">
        <w:rPr>
          <w:rFonts w:cs="Arial" w:hint="cs"/>
          <w:i/>
          <w:iCs/>
          <w:sz w:val="16"/>
          <w:szCs w:val="16"/>
          <w:rtl/>
        </w:rPr>
        <w:t>שטעם פוסל בתרומה</w:t>
      </w:r>
      <w:r w:rsidRPr="00463B08">
        <w:rPr>
          <w:rFonts w:cs="Arial" w:hint="cs"/>
          <w:sz w:val="24"/>
          <w:szCs w:val="24"/>
          <w:rtl/>
        </w:rPr>
        <w:t>,</w:t>
      </w:r>
      <w:r w:rsidRPr="00B160B9">
        <w:rPr>
          <w:rFonts w:cs="Arial"/>
          <w:sz w:val="24"/>
          <w:szCs w:val="24"/>
          <w:rtl/>
        </w:rPr>
        <w:t xml:space="preserve"> ואין נותנין טעמים במקוה</w:t>
      </w:r>
      <w:r w:rsidR="00EA587C">
        <w:rPr>
          <w:rFonts w:cs="Arial" w:hint="cs"/>
          <w:sz w:val="24"/>
          <w:szCs w:val="24"/>
          <w:rtl/>
        </w:rPr>
        <w:t xml:space="preserve"> </w:t>
      </w:r>
      <w:r w:rsidR="00EA587C" w:rsidRPr="00EA587C">
        <w:rPr>
          <w:rFonts w:cs="Arial" w:hint="cs"/>
          <w:i/>
          <w:iCs/>
          <w:sz w:val="16"/>
          <w:szCs w:val="16"/>
          <w:rtl/>
        </w:rPr>
        <w:t>שאן טעם פוסל במקווה</w:t>
      </w:r>
      <w:r w:rsidRPr="00B160B9">
        <w:rPr>
          <w:rFonts w:cs="Arial"/>
          <w:sz w:val="24"/>
          <w:szCs w:val="24"/>
          <w:rtl/>
        </w:rPr>
        <w:t>:</w:t>
      </w:r>
    </w:p>
    <w:p w14:paraId="3A2CE9A2" w14:textId="0D74DAB4" w:rsidR="00A2147C" w:rsidRDefault="00A2147C" w:rsidP="004A58C8">
      <w:pPr>
        <w:bidi/>
        <w:rPr>
          <w:rFonts w:cs="Arial"/>
          <w:sz w:val="24"/>
          <w:szCs w:val="24"/>
          <w:rtl/>
        </w:rPr>
      </w:pPr>
      <w:r w:rsidRPr="00B160B9">
        <w:rPr>
          <w:rFonts w:cs="Arial"/>
          <w:sz w:val="24"/>
          <w:szCs w:val="24"/>
          <w:rtl/>
        </w:rPr>
        <w:t>הדרן עלך פרק בצל שנתנו</w:t>
      </w:r>
    </w:p>
    <w:p w14:paraId="5750BFA7" w14:textId="77777777" w:rsidR="005753ED" w:rsidRDefault="00E23B33" w:rsidP="004A58C8">
      <w:pPr>
        <w:bidi/>
        <w:rPr>
          <w:rFonts w:cs="Arial"/>
          <w:sz w:val="24"/>
          <w:szCs w:val="24"/>
        </w:rPr>
      </w:pPr>
      <w:r w:rsidRPr="00B160B9">
        <w:rPr>
          <w:rFonts w:cs="Arial"/>
          <w:sz w:val="24"/>
          <w:szCs w:val="24"/>
          <w:rtl/>
        </w:rPr>
        <w:t>תלמוד ירושלמי (וילנא) מסכת תרומות</w:t>
      </w:r>
    </w:p>
    <w:p w14:paraId="55F8E94C" w14:textId="34E44C77" w:rsidR="00E23B33" w:rsidRPr="00B160B9" w:rsidRDefault="00E23B33" w:rsidP="00B160B9">
      <w:pPr>
        <w:bidi/>
        <w:rPr>
          <w:sz w:val="28"/>
          <w:szCs w:val="24"/>
        </w:rPr>
      </w:pPr>
      <w:r w:rsidRPr="00B160B9">
        <w:rPr>
          <w:rFonts w:cs="Arial"/>
          <w:sz w:val="24"/>
          <w:szCs w:val="24"/>
          <w:rtl/>
        </w:rPr>
        <w:t xml:space="preserve"> </w:t>
      </w:r>
      <w:r w:rsidRPr="00B160B9">
        <w:rPr>
          <w:rFonts w:cs="Arial"/>
          <w:sz w:val="28"/>
          <w:szCs w:val="28"/>
          <w:rtl/>
        </w:rPr>
        <w:t>פרק יא</w:t>
      </w:r>
      <w:r w:rsidRPr="005753ED">
        <w:rPr>
          <w:rFonts w:cs="Arial"/>
          <w:sz w:val="28"/>
          <w:szCs w:val="28"/>
          <w:rtl/>
        </w:rPr>
        <w:t xml:space="preserve"> </w:t>
      </w:r>
      <w:r w:rsidRPr="00B160B9">
        <w:rPr>
          <w:rFonts w:cs="Arial"/>
          <w:sz w:val="28"/>
          <w:szCs w:val="28"/>
          <w:rtl/>
        </w:rPr>
        <w:t>הלכה א</w:t>
      </w:r>
    </w:p>
    <w:p w14:paraId="47CFF2C1" w14:textId="77777777" w:rsidR="005753ED" w:rsidRPr="005753ED" w:rsidRDefault="00E23B33"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אין נותנין דבילה וגרוגרות לתוך המורייס</w:t>
      </w:r>
      <w:r w:rsidRPr="005753ED">
        <w:rPr>
          <w:rFonts w:cs="Arial" w:hint="cs"/>
          <w:sz w:val="28"/>
          <w:szCs w:val="28"/>
          <w:rtl/>
        </w:rPr>
        <w:t>,</w:t>
      </w:r>
      <w:r w:rsidRPr="00B160B9">
        <w:rPr>
          <w:rFonts w:cs="Arial"/>
          <w:sz w:val="28"/>
          <w:szCs w:val="28"/>
          <w:rtl/>
        </w:rPr>
        <w:t xml:space="preserve"> מפני שהוא מאבדן</w:t>
      </w:r>
      <w:r w:rsidRPr="005753ED">
        <w:rPr>
          <w:rFonts w:cs="Arial" w:hint="cs"/>
          <w:sz w:val="28"/>
          <w:szCs w:val="28"/>
          <w:rtl/>
        </w:rPr>
        <w:t>.</w:t>
      </w:r>
      <w:r w:rsidRPr="00B160B9">
        <w:rPr>
          <w:rFonts w:cs="Arial"/>
          <w:sz w:val="28"/>
          <w:szCs w:val="28"/>
          <w:rtl/>
        </w:rPr>
        <w:t xml:space="preserve"> אבל נותנין את היין למורייס</w:t>
      </w:r>
      <w:r w:rsidRPr="005753ED">
        <w:rPr>
          <w:rFonts w:cs="Arial" w:hint="cs"/>
          <w:sz w:val="28"/>
          <w:szCs w:val="28"/>
          <w:rtl/>
        </w:rPr>
        <w:t>.</w:t>
      </w:r>
      <w:r w:rsidRPr="00B160B9">
        <w:rPr>
          <w:rFonts w:cs="Arial"/>
          <w:sz w:val="28"/>
          <w:szCs w:val="28"/>
          <w:rtl/>
        </w:rPr>
        <w:t xml:space="preserve"> ואין מפטמין את השמן</w:t>
      </w:r>
      <w:r w:rsidRPr="005753ED">
        <w:rPr>
          <w:rFonts w:cs="Arial" w:hint="cs"/>
          <w:sz w:val="28"/>
          <w:szCs w:val="28"/>
          <w:rtl/>
        </w:rPr>
        <w:t>,</w:t>
      </w:r>
      <w:r w:rsidRPr="00B160B9">
        <w:rPr>
          <w:rFonts w:cs="Arial"/>
          <w:sz w:val="28"/>
          <w:szCs w:val="28"/>
          <w:rtl/>
        </w:rPr>
        <w:t xml:space="preserve"> אבל עושין היין יינומלין</w:t>
      </w:r>
      <w:r w:rsidRPr="005753ED">
        <w:rPr>
          <w:rFonts w:cs="Arial" w:hint="cs"/>
          <w:sz w:val="28"/>
          <w:szCs w:val="28"/>
          <w:rtl/>
        </w:rPr>
        <w:t>.</w:t>
      </w:r>
      <w:r w:rsidRPr="00B160B9">
        <w:rPr>
          <w:rFonts w:cs="Arial"/>
          <w:sz w:val="28"/>
          <w:szCs w:val="28"/>
          <w:rtl/>
        </w:rPr>
        <w:t xml:space="preserve"> אין מבשלין יין של תרומה</w:t>
      </w:r>
      <w:r w:rsidRPr="005753ED">
        <w:rPr>
          <w:rFonts w:cs="Arial" w:hint="cs"/>
          <w:sz w:val="28"/>
          <w:szCs w:val="28"/>
          <w:rtl/>
        </w:rPr>
        <w:t>,</w:t>
      </w:r>
      <w:r w:rsidRPr="00B160B9">
        <w:rPr>
          <w:rFonts w:cs="Arial"/>
          <w:sz w:val="28"/>
          <w:szCs w:val="28"/>
          <w:rtl/>
        </w:rPr>
        <w:t xml:space="preserve"> מפני שהוא ממעיטו</w:t>
      </w:r>
      <w:r w:rsidRPr="005753ED">
        <w:rPr>
          <w:rFonts w:cs="Arial" w:hint="cs"/>
          <w:sz w:val="28"/>
          <w:szCs w:val="28"/>
          <w:rtl/>
        </w:rPr>
        <w:t>.</w:t>
      </w:r>
      <w:r w:rsidRPr="00B160B9">
        <w:rPr>
          <w:rFonts w:cs="Arial"/>
          <w:sz w:val="28"/>
          <w:szCs w:val="28"/>
          <w:rtl/>
        </w:rPr>
        <w:t xml:space="preserve"> רבי יהודא מתיר</w:t>
      </w:r>
      <w:r w:rsidRPr="005753ED">
        <w:rPr>
          <w:rFonts w:cs="Arial" w:hint="cs"/>
          <w:sz w:val="28"/>
          <w:szCs w:val="28"/>
          <w:rtl/>
        </w:rPr>
        <w:t>,</w:t>
      </w:r>
      <w:r w:rsidRPr="00B160B9">
        <w:rPr>
          <w:rFonts w:cs="Arial"/>
          <w:sz w:val="28"/>
          <w:szCs w:val="28"/>
          <w:rtl/>
        </w:rPr>
        <w:t xml:space="preserve"> מפני שהוא משביחו:</w:t>
      </w:r>
    </w:p>
    <w:p w14:paraId="491AE9A4" w14:textId="0493CCC4" w:rsidR="00E23B33" w:rsidRPr="00B160B9" w:rsidRDefault="00E23B33"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 xml:space="preserve">: </w:t>
      </w:r>
      <w:r w:rsidRPr="0060524F">
        <w:rPr>
          <w:rFonts w:cs="Arial" w:hint="cs"/>
          <w:b/>
          <w:bCs/>
          <w:sz w:val="24"/>
          <w:szCs w:val="24"/>
          <w:rtl/>
        </w:rPr>
        <w:t>תנן</w:t>
      </w:r>
      <w:r w:rsidRPr="00463B08">
        <w:rPr>
          <w:rFonts w:cs="Arial" w:hint="cs"/>
          <w:sz w:val="24"/>
          <w:szCs w:val="24"/>
          <w:rtl/>
        </w:rPr>
        <w:t>,</w:t>
      </w:r>
      <w:r w:rsidRPr="00B160B9">
        <w:rPr>
          <w:rFonts w:cs="Arial"/>
          <w:sz w:val="24"/>
          <w:szCs w:val="24"/>
          <w:rtl/>
        </w:rPr>
        <w:t xml:space="preserve"> אין נותנין דבילה וגרוגרות לתוך המורייס כו'. תני</w:t>
      </w:r>
      <w:r w:rsidRPr="00463B08">
        <w:rPr>
          <w:rFonts w:cs="Arial" w:hint="cs"/>
          <w:sz w:val="24"/>
          <w:szCs w:val="24"/>
          <w:rtl/>
        </w:rPr>
        <w:t>,</w:t>
      </w:r>
      <w:r w:rsidRPr="00B160B9">
        <w:rPr>
          <w:rFonts w:cs="Arial"/>
          <w:sz w:val="24"/>
          <w:szCs w:val="24"/>
          <w:rtl/>
        </w:rPr>
        <w:t xml:space="preserve"> נותן דבילה וגרוגרות לתוך המורייס כדרך שנותנין תבלין</w:t>
      </w:r>
      <w:r w:rsidRPr="00463B08">
        <w:rPr>
          <w:rFonts w:cs="Arial" w:hint="cs"/>
          <w:sz w:val="24"/>
          <w:szCs w:val="24"/>
          <w:rtl/>
        </w:rPr>
        <w:t>,</w:t>
      </w:r>
      <w:r w:rsidRPr="00B160B9">
        <w:rPr>
          <w:rFonts w:cs="Arial"/>
          <w:sz w:val="24"/>
          <w:szCs w:val="24"/>
          <w:rtl/>
        </w:rPr>
        <w:t xml:space="preserve"> ובלבד שלא יסחטם להוציא מימיהם</w:t>
      </w:r>
      <w:r w:rsidRPr="00463B08">
        <w:rPr>
          <w:rFonts w:cs="Arial" w:hint="cs"/>
          <w:sz w:val="24"/>
          <w:szCs w:val="24"/>
          <w:rtl/>
        </w:rPr>
        <w:t>.</w:t>
      </w:r>
      <w:r w:rsidRPr="00B160B9">
        <w:rPr>
          <w:rFonts w:cs="Arial"/>
          <w:sz w:val="24"/>
          <w:szCs w:val="24"/>
          <w:rtl/>
        </w:rPr>
        <w:t xml:space="preserve"> ובתבלין מותר</w:t>
      </w:r>
      <w:r w:rsidRPr="00463B08">
        <w:rPr>
          <w:rFonts w:cs="Arial" w:hint="cs"/>
          <w:sz w:val="24"/>
          <w:szCs w:val="24"/>
          <w:rtl/>
        </w:rPr>
        <w:t>,</w:t>
      </w:r>
      <w:r w:rsidRPr="00B160B9">
        <w:rPr>
          <w:rFonts w:cs="Arial"/>
          <w:sz w:val="24"/>
          <w:szCs w:val="24"/>
          <w:rtl/>
        </w:rPr>
        <w:t xml:space="preserve"> שכך הוא מלאכתן</w:t>
      </w:r>
      <w:r w:rsidRPr="00463B08">
        <w:rPr>
          <w:rFonts w:cs="Arial" w:hint="cs"/>
          <w:sz w:val="24"/>
          <w:szCs w:val="24"/>
          <w:rtl/>
        </w:rPr>
        <w:t>.</w:t>
      </w:r>
      <w:r w:rsidRPr="00B160B9">
        <w:rPr>
          <w:rFonts w:cs="Arial"/>
          <w:sz w:val="24"/>
          <w:szCs w:val="24"/>
          <w:rtl/>
        </w:rPr>
        <w:t xml:space="preserve"> צרור תבלין שנתנו לתוך קדירה זו</w:t>
      </w:r>
      <w:r w:rsidRPr="00463B08">
        <w:rPr>
          <w:rFonts w:cs="Arial" w:hint="cs"/>
          <w:sz w:val="24"/>
          <w:szCs w:val="24"/>
          <w:rtl/>
        </w:rPr>
        <w:t>,</w:t>
      </w:r>
      <w:r w:rsidRPr="00B160B9">
        <w:rPr>
          <w:rFonts w:cs="Arial"/>
          <w:sz w:val="24"/>
          <w:szCs w:val="24"/>
          <w:rtl/>
        </w:rPr>
        <w:t xml:space="preserve"> וחזר ונתנו לתוך קדירה אחרת</w:t>
      </w:r>
      <w:r w:rsidRPr="00463B08">
        <w:rPr>
          <w:rFonts w:cs="Arial" w:hint="cs"/>
          <w:sz w:val="24"/>
          <w:szCs w:val="24"/>
          <w:rtl/>
        </w:rPr>
        <w:t>.</w:t>
      </w:r>
      <w:r w:rsidRPr="00B160B9">
        <w:rPr>
          <w:rFonts w:cs="Arial"/>
          <w:sz w:val="24"/>
          <w:szCs w:val="24"/>
          <w:rtl/>
        </w:rPr>
        <w:t xml:space="preserve"> אם ביטל טעמו</w:t>
      </w:r>
      <w:r w:rsidRPr="00463B08">
        <w:rPr>
          <w:rFonts w:cs="Arial" w:hint="cs"/>
          <w:sz w:val="24"/>
          <w:szCs w:val="24"/>
          <w:rtl/>
        </w:rPr>
        <w:t>,</w:t>
      </w:r>
      <w:r w:rsidRPr="00B160B9">
        <w:rPr>
          <w:rFonts w:cs="Arial"/>
          <w:sz w:val="24"/>
          <w:szCs w:val="24"/>
          <w:rtl/>
        </w:rPr>
        <w:t xml:space="preserve"> מותר</w:t>
      </w:r>
      <w:r w:rsidRPr="00463B08">
        <w:rPr>
          <w:rFonts w:cs="Arial" w:hint="cs"/>
          <w:sz w:val="24"/>
          <w:szCs w:val="24"/>
          <w:rtl/>
        </w:rPr>
        <w:t>.</w:t>
      </w:r>
      <w:r w:rsidRPr="00B160B9">
        <w:rPr>
          <w:rFonts w:cs="Arial"/>
          <w:sz w:val="24"/>
          <w:szCs w:val="24"/>
          <w:rtl/>
        </w:rPr>
        <w:t xml:space="preserve"> ואם לאו</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מה בינה לבין שבת </w:t>
      </w:r>
      <w:r w:rsidRPr="00BC0676">
        <w:rPr>
          <w:rFonts w:cs="Arial" w:hint="cs"/>
          <w:i/>
          <w:iCs/>
          <w:sz w:val="16"/>
          <w:szCs w:val="16"/>
          <w:rtl/>
        </w:rPr>
        <w:t>אניס</w:t>
      </w:r>
      <w:r w:rsidRPr="00463B08">
        <w:rPr>
          <w:rFonts w:cs="Arial" w:hint="cs"/>
          <w:sz w:val="24"/>
          <w:szCs w:val="24"/>
          <w:rtl/>
        </w:rPr>
        <w:t>?</w:t>
      </w:r>
      <w:r w:rsidRPr="00463B08">
        <w:rPr>
          <w:rFonts w:cs="Arial"/>
          <w:sz w:val="24"/>
          <w:szCs w:val="24"/>
          <w:rtl/>
        </w:rPr>
        <w:t xml:space="preserve"> </w:t>
      </w:r>
      <w:r w:rsidRPr="00B160B9">
        <w:rPr>
          <w:rFonts w:cs="Arial"/>
          <w:sz w:val="24"/>
          <w:szCs w:val="24"/>
          <w:rtl/>
        </w:rPr>
        <w:t>לא כן תני</w:t>
      </w:r>
      <w:r w:rsidRPr="00463B08">
        <w:rPr>
          <w:rFonts w:cs="Arial" w:hint="cs"/>
          <w:sz w:val="24"/>
          <w:szCs w:val="24"/>
          <w:rtl/>
        </w:rPr>
        <w:t>,</w:t>
      </w:r>
      <w:r w:rsidRPr="00B160B9">
        <w:rPr>
          <w:rFonts w:cs="Arial"/>
          <w:sz w:val="24"/>
          <w:szCs w:val="24"/>
          <w:rtl/>
        </w:rPr>
        <w:t xml:space="preserve"> השבת שנתן טעם בקדירה אין בה משום תרומה</w:t>
      </w:r>
      <w:r w:rsidRPr="00463B08">
        <w:rPr>
          <w:rFonts w:cs="Arial" w:hint="cs"/>
          <w:sz w:val="24"/>
          <w:szCs w:val="24"/>
          <w:rtl/>
        </w:rPr>
        <w:t>,</w:t>
      </w:r>
      <w:r w:rsidRPr="00B160B9">
        <w:rPr>
          <w:rFonts w:cs="Arial"/>
          <w:sz w:val="24"/>
          <w:szCs w:val="24"/>
          <w:rtl/>
        </w:rPr>
        <w:t xml:space="preserve"> ואינה מטמאה טומאת אוכלין</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בשבת</w:t>
      </w:r>
      <w:r w:rsidRPr="00B160B9">
        <w:rPr>
          <w:rFonts w:cs="Arial"/>
          <w:sz w:val="24"/>
          <w:szCs w:val="24"/>
          <w:rtl/>
        </w:rPr>
        <w:t xml:space="preserve"> משלך נתנו לך</w:t>
      </w:r>
      <w:r w:rsidRPr="00463B08">
        <w:rPr>
          <w:rFonts w:cs="Arial" w:hint="cs"/>
          <w:sz w:val="24"/>
          <w:szCs w:val="24"/>
          <w:rtl/>
        </w:rPr>
        <w:t xml:space="preserve">, </w:t>
      </w:r>
      <w:r w:rsidRPr="0060524F">
        <w:rPr>
          <w:rFonts w:cs="Arial" w:hint="cs"/>
          <w:b/>
          <w:bCs/>
          <w:sz w:val="24"/>
          <w:szCs w:val="24"/>
          <w:rtl/>
        </w:rPr>
        <w:t>שאינו אוכל וחכמים הם שאסרו. והם שאמרו משנתן טעם בקדרה מותר</w:t>
      </w:r>
      <w:r w:rsidRPr="00463B08">
        <w:rPr>
          <w:rFonts w:cs="Arial" w:hint="cs"/>
          <w:sz w:val="24"/>
          <w:szCs w:val="24"/>
          <w:rtl/>
        </w:rPr>
        <w:t>.</w:t>
      </w:r>
      <w:r w:rsidRPr="00B160B9">
        <w:rPr>
          <w:rFonts w:cs="Arial"/>
          <w:sz w:val="24"/>
          <w:szCs w:val="24"/>
          <w:rtl/>
        </w:rPr>
        <w:t xml:space="preserve"> בדין היה שלא תטמא טומאת אוכלין</w:t>
      </w:r>
      <w:r w:rsidRPr="00463B08">
        <w:rPr>
          <w:rFonts w:cs="Arial" w:hint="cs"/>
          <w:sz w:val="24"/>
          <w:szCs w:val="24"/>
          <w:rtl/>
        </w:rPr>
        <w:t>,</w:t>
      </w:r>
      <w:r w:rsidRPr="00B160B9">
        <w:rPr>
          <w:rFonts w:cs="Arial"/>
          <w:sz w:val="24"/>
          <w:szCs w:val="24"/>
          <w:rtl/>
        </w:rPr>
        <w:t xml:space="preserve"> והן אמרו שתטמא טומאת אוכלין</w:t>
      </w:r>
      <w:r w:rsidRPr="00463B08">
        <w:rPr>
          <w:rFonts w:cs="Arial" w:hint="cs"/>
          <w:sz w:val="24"/>
          <w:szCs w:val="24"/>
          <w:rtl/>
        </w:rPr>
        <w:t>.</w:t>
      </w:r>
      <w:r w:rsidRPr="00B160B9">
        <w:rPr>
          <w:rFonts w:cs="Arial"/>
          <w:sz w:val="24"/>
          <w:szCs w:val="24"/>
          <w:rtl/>
        </w:rPr>
        <w:t xml:space="preserve"> והן אמרו</w:t>
      </w:r>
      <w:r w:rsidRPr="00463B08">
        <w:rPr>
          <w:rFonts w:cs="Arial" w:hint="cs"/>
          <w:sz w:val="24"/>
          <w:szCs w:val="24"/>
          <w:rtl/>
        </w:rPr>
        <w:t>,</w:t>
      </w:r>
      <w:r w:rsidRPr="00B160B9">
        <w:rPr>
          <w:rFonts w:cs="Arial"/>
          <w:sz w:val="24"/>
          <w:szCs w:val="24"/>
          <w:rtl/>
        </w:rPr>
        <w:t xml:space="preserve"> מכיון שנתנה טעם בקדירה</w:t>
      </w:r>
      <w:r w:rsidRPr="00463B08">
        <w:rPr>
          <w:rFonts w:cs="Arial" w:hint="cs"/>
          <w:sz w:val="24"/>
          <w:szCs w:val="24"/>
          <w:rtl/>
        </w:rPr>
        <w:t>,</w:t>
      </w:r>
      <w:r w:rsidRPr="00B160B9">
        <w:rPr>
          <w:rFonts w:cs="Arial"/>
          <w:sz w:val="24"/>
          <w:szCs w:val="24"/>
          <w:rtl/>
        </w:rPr>
        <w:t xml:space="preserve"> בטלה. </w:t>
      </w:r>
      <w:r w:rsidRPr="0060524F">
        <w:rPr>
          <w:rFonts w:cs="Arial" w:hint="cs"/>
          <w:b/>
          <w:bCs/>
          <w:sz w:val="24"/>
          <w:szCs w:val="24"/>
          <w:rtl/>
        </w:rPr>
        <w:t xml:space="preserve">תנן, </w:t>
      </w:r>
      <w:r w:rsidRPr="0060524F">
        <w:rPr>
          <w:rFonts w:cs="Arial"/>
          <w:b/>
          <w:bCs/>
          <w:sz w:val="24"/>
          <w:szCs w:val="24"/>
          <w:rtl/>
        </w:rPr>
        <w:t>אבל נותנין את היין למורייס</w:t>
      </w:r>
      <w:r w:rsidRPr="0060524F">
        <w:rPr>
          <w:rFonts w:cs="Arial" w:hint="cs"/>
          <w:b/>
          <w:bCs/>
          <w:sz w:val="24"/>
          <w:szCs w:val="24"/>
          <w:rtl/>
        </w:rPr>
        <w:t>.</w:t>
      </w:r>
      <w:r w:rsidRPr="0060524F">
        <w:rPr>
          <w:rFonts w:cs="Arial"/>
          <w:b/>
          <w:bCs/>
          <w:sz w:val="24"/>
          <w:szCs w:val="24"/>
          <w:rtl/>
        </w:rPr>
        <w:t xml:space="preserve">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חייא בשם רבי יוחנן</w:t>
      </w:r>
      <w:r w:rsidRPr="00463B08">
        <w:rPr>
          <w:rFonts w:cs="Arial" w:hint="cs"/>
          <w:sz w:val="24"/>
          <w:szCs w:val="24"/>
          <w:rtl/>
        </w:rPr>
        <w:t>,</w:t>
      </w:r>
      <w:r w:rsidRPr="00B160B9">
        <w:rPr>
          <w:rFonts w:cs="Arial"/>
          <w:sz w:val="24"/>
          <w:szCs w:val="24"/>
          <w:rtl/>
        </w:rPr>
        <w:t xml:space="preserve"> דרבי היא</w:t>
      </w:r>
      <w:r w:rsidRPr="00463B08">
        <w:rPr>
          <w:rFonts w:cs="Arial" w:hint="cs"/>
          <w:sz w:val="24"/>
          <w:szCs w:val="24"/>
          <w:rtl/>
        </w:rPr>
        <w:t>.</w:t>
      </w:r>
      <w:r w:rsidRPr="00B160B9">
        <w:rPr>
          <w:rFonts w:cs="Arial"/>
          <w:sz w:val="24"/>
          <w:szCs w:val="24"/>
          <w:rtl/>
        </w:rPr>
        <w:t xml:space="preserve"> דתניא</w:t>
      </w:r>
      <w:r w:rsidRPr="00463B08">
        <w:rPr>
          <w:rFonts w:cs="Arial" w:hint="cs"/>
          <w:sz w:val="24"/>
          <w:szCs w:val="24"/>
          <w:rtl/>
        </w:rPr>
        <w:t>,</w:t>
      </w:r>
      <w:r w:rsidRPr="00B160B9">
        <w:rPr>
          <w:rFonts w:cs="Arial"/>
          <w:sz w:val="24"/>
          <w:szCs w:val="24"/>
          <w:rtl/>
        </w:rPr>
        <w:t xml:space="preserve"> יין למורייס </w:t>
      </w:r>
      <w:r w:rsidRPr="0060524F">
        <w:rPr>
          <w:rFonts w:cs="Arial"/>
          <w:b/>
          <w:bCs/>
          <w:sz w:val="24"/>
          <w:szCs w:val="24"/>
          <w:rtl/>
        </w:rPr>
        <w:t>ר</w:t>
      </w:r>
      <w:r w:rsidRPr="0060524F">
        <w:rPr>
          <w:rFonts w:cs="Arial" w:hint="cs"/>
          <w:b/>
          <w:bCs/>
          <w:sz w:val="24"/>
          <w:szCs w:val="24"/>
          <w:rtl/>
        </w:rPr>
        <w:t>בי</w:t>
      </w:r>
      <w:r w:rsidRPr="00B160B9">
        <w:rPr>
          <w:rFonts w:cs="Arial"/>
          <w:sz w:val="24"/>
          <w:szCs w:val="24"/>
          <w:rtl/>
        </w:rPr>
        <w:t xml:space="preserve"> מתיר</w:t>
      </w:r>
      <w:r w:rsidRPr="00463B08">
        <w:rPr>
          <w:rFonts w:cs="Arial" w:hint="cs"/>
          <w:sz w:val="24"/>
          <w:szCs w:val="24"/>
          <w:rtl/>
        </w:rPr>
        <w:t>,</w:t>
      </w:r>
      <w:r w:rsidRPr="00B160B9">
        <w:rPr>
          <w:rFonts w:cs="Arial"/>
          <w:sz w:val="24"/>
          <w:szCs w:val="24"/>
          <w:rtl/>
        </w:rPr>
        <w:t xml:space="preserve"> ורבי אלעזר ב"ר שמעון אוסר</w:t>
      </w:r>
      <w:r w:rsidRPr="00463B08">
        <w:rPr>
          <w:rFonts w:cs="Arial" w:hint="cs"/>
          <w:sz w:val="24"/>
          <w:szCs w:val="24"/>
          <w:rtl/>
        </w:rPr>
        <w:t>.</w:t>
      </w:r>
      <w:r w:rsidRPr="00B160B9">
        <w:rPr>
          <w:rFonts w:cs="Arial"/>
          <w:sz w:val="24"/>
          <w:szCs w:val="24"/>
          <w:rtl/>
        </w:rPr>
        <w:t xml:space="preserve"> לפיכך אם עבר ונתנו</w:t>
      </w:r>
      <w:r w:rsidRPr="00463B08">
        <w:rPr>
          <w:rFonts w:cs="Arial" w:hint="cs"/>
          <w:sz w:val="24"/>
          <w:szCs w:val="24"/>
          <w:rtl/>
        </w:rPr>
        <w:t>.</w:t>
      </w:r>
      <w:r w:rsidRPr="00B160B9">
        <w:rPr>
          <w:rFonts w:cs="Arial"/>
          <w:sz w:val="24"/>
          <w:szCs w:val="24"/>
          <w:rtl/>
        </w:rPr>
        <w:t xml:space="preserve"> רבי אוסר לזרים</w:t>
      </w:r>
      <w:r w:rsidRPr="00463B08">
        <w:rPr>
          <w:rFonts w:cs="Arial" w:hint="cs"/>
          <w:sz w:val="24"/>
          <w:szCs w:val="24"/>
          <w:rtl/>
        </w:rPr>
        <w:t>,</w:t>
      </w:r>
      <w:r w:rsidRPr="00B160B9">
        <w:rPr>
          <w:rFonts w:cs="Arial"/>
          <w:sz w:val="24"/>
          <w:szCs w:val="24"/>
          <w:rtl/>
        </w:rPr>
        <w:t xml:space="preserve"> וראב"ש מתיר לזרים</w:t>
      </w:r>
      <w:r w:rsidRPr="00463B08">
        <w:rPr>
          <w:rFonts w:cs="Arial" w:hint="cs"/>
          <w:sz w:val="24"/>
          <w:szCs w:val="24"/>
          <w:rtl/>
        </w:rPr>
        <w:t>.</w:t>
      </w:r>
      <w:r w:rsidRPr="00B160B9">
        <w:rPr>
          <w:rFonts w:cs="Arial"/>
          <w:sz w:val="24"/>
          <w:szCs w:val="24"/>
          <w:rtl/>
        </w:rPr>
        <w:t xml:space="preserve"> ר' מנא ב"ר תנחום בעי</w:t>
      </w:r>
      <w:r w:rsidRPr="00463B08">
        <w:rPr>
          <w:rFonts w:cs="Arial" w:hint="cs"/>
          <w:sz w:val="24"/>
          <w:szCs w:val="24"/>
          <w:rtl/>
        </w:rPr>
        <w:t>.</w:t>
      </w:r>
      <w:r w:rsidRPr="00B160B9">
        <w:rPr>
          <w:rFonts w:cs="Arial"/>
          <w:sz w:val="24"/>
          <w:szCs w:val="24"/>
          <w:rtl/>
        </w:rPr>
        <w:t xml:space="preserve"> כדברי מי שמתיר לזרים</w:t>
      </w:r>
      <w:r w:rsidRPr="00463B08">
        <w:rPr>
          <w:rFonts w:cs="Arial" w:hint="cs"/>
          <w:sz w:val="24"/>
          <w:szCs w:val="24"/>
          <w:rtl/>
        </w:rPr>
        <w:t>.</w:t>
      </w:r>
      <w:r w:rsidRPr="00B160B9">
        <w:rPr>
          <w:rFonts w:cs="Arial"/>
          <w:sz w:val="24"/>
          <w:szCs w:val="24"/>
          <w:rtl/>
        </w:rPr>
        <w:t xml:space="preserve"> מורייס של גוים</w:t>
      </w:r>
      <w:r w:rsidRPr="00463B08">
        <w:rPr>
          <w:rFonts w:cs="Arial" w:hint="cs"/>
          <w:sz w:val="24"/>
          <w:szCs w:val="24"/>
          <w:rtl/>
        </w:rPr>
        <w:t>,</w:t>
      </w:r>
      <w:r w:rsidRPr="00B160B9">
        <w:rPr>
          <w:rFonts w:cs="Arial"/>
          <w:sz w:val="24"/>
          <w:szCs w:val="24"/>
          <w:rtl/>
        </w:rPr>
        <w:t xml:space="preserve"> למה אסור</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ירמיה בשם ר' חייא בר ווא</w:t>
      </w:r>
      <w:r w:rsidRPr="00463B08">
        <w:rPr>
          <w:rFonts w:cs="Arial" w:hint="cs"/>
          <w:sz w:val="24"/>
          <w:szCs w:val="24"/>
          <w:rtl/>
        </w:rPr>
        <w:t>.</w:t>
      </w:r>
      <w:r w:rsidRPr="00B160B9">
        <w:rPr>
          <w:rFonts w:cs="Arial"/>
          <w:sz w:val="24"/>
          <w:szCs w:val="24"/>
          <w:rtl/>
        </w:rPr>
        <w:t xml:space="preserve"> משום בישולי גוים הן אסורים</w:t>
      </w:r>
      <w:r w:rsidRPr="00463B08">
        <w:rPr>
          <w:rFonts w:cs="Arial" w:hint="cs"/>
          <w:sz w:val="24"/>
          <w:szCs w:val="24"/>
          <w:rtl/>
        </w:rPr>
        <w:t>.</w:t>
      </w:r>
      <w:r w:rsidRPr="00B160B9">
        <w:rPr>
          <w:rFonts w:cs="Arial"/>
          <w:sz w:val="24"/>
          <w:szCs w:val="24"/>
          <w:rtl/>
        </w:rPr>
        <w:t xml:space="preserve"> התיב ר' יוסי</w:t>
      </w:r>
      <w:r w:rsidRPr="00463B08">
        <w:rPr>
          <w:rFonts w:cs="Arial" w:hint="cs"/>
          <w:sz w:val="24"/>
          <w:szCs w:val="24"/>
          <w:rtl/>
        </w:rPr>
        <w:t>.</w:t>
      </w:r>
      <w:r w:rsidRPr="00B160B9">
        <w:rPr>
          <w:rFonts w:cs="Arial"/>
          <w:sz w:val="24"/>
          <w:szCs w:val="24"/>
          <w:rtl/>
        </w:rPr>
        <w:t xml:space="preserve"> והתני</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אומ</w:t>
      </w:r>
      <w:r w:rsidRPr="0060524F">
        <w:rPr>
          <w:rFonts w:cs="Arial"/>
          <w:b/>
          <w:bCs/>
          <w:sz w:val="24"/>
          <w:szCs w:val="24"/>
          <w:rtl/>
        </w:rPr>
        <w:t>ן</w:t>
      </w:r>
      <w:r w:rsidRPr="00B160B9">
        <w:rPr>
          <w:rFonts w:cs="Arial"/>
          <w:sz w:val="24"/>
          <w:szCs w:val="24"/>
          <w:rtl/>
        </w:rPr>
        <w:t xml:space="preserve"> מותר </w:t>
      </w:r>
      <w:r w:rsidRPr="00B160B9">
        <w:rPr>
          <w:rFonts w:cs="Arial" w:hint="eastAsia"/>
          <w:sz w:val="24"/>
          <w:szCs w:val="24"/>
          <w:rtl/>
        </w:rPr>
        <w:t>שאינו</w:t>
      </w:r>
      <w:r w:rsidRPr="00B160B9">
        <w:rPr>
          <w:rFonts w:cs="Arial"/>
          <w:sz w:val="24"/>
          <w:szCs w:val="24"/>
          <w:rtl/>
        </w:rPr>
        <w:t xml:space="preserve"> </w:t>
      </w:r>
      <w:r w:rsidRPr="0060524F">
        <w:rPr>
          <w:rFonts w:cs="Arial" w:hint="cs"/>
          <w:b/>
          <w:bCs/>
          <w:sz w:val="24"/>
          <w:szCs w:val="24"/>
          <w:rtl/>
        </w:rPr>
        <w:t>מוסיף יין,</w:t>
      </w:r>
      <w:r w:rsidRPr="0060524F">
        <w:rPr>
          <w:rFonts w:cs="Arial"/>
          <w:b/>
          <w:bCs/>
          <w:sz w:val="24"/>
          <w:szCs w:val="24"/>
          <w:rtl/>
        </w:rPr>
        <w:t xml:space="preserve"> שאינו </w:t>
      </w:r>
      <w:r w:rsidRPr="0060524F">
        <w:rPr>
          <w:rFonts w:cs="Arial" w:hint="cs"/>
          <w:b/>
          <w:bCs/>
          <w:sz w:val="24"/>
          <w:szCs w:val="24"/>
          <w:rtl/>
        </w:rPr>
        <w:t>אומ</w:t>
      </w:r>
      <w:r w:rsidRPr="0060524F">
        <w:rPr>
          <w:rFonts w:cs="Arial"/>
          <w:b/>
          <w:bCs/>
          <w:sz w:val="24"/>
          <w:szCs w:val="24"/>
          <w:rtl/>
        </w:rPr>
        <w:t>ן אסור</w:t>
      </w:r>
      <w:r w:rsidRPr="0060524F">
        <w:rPr>
          <w:rFonts w:cs="Arial" w:hint="cs"/>
          <w:b/>
          <w:bCs/>
          <w:sz w:val="24"/>
          <w:szCs w:val="24"/>
          <w:rtl/>
        </w:rPr>
        <w:t>.</w:t>
      </w:r>
      <w:r w:rsidRPr="0060524F">
        <w:rPr>
          <w:rFonts w:cs="Arial"/>
          <w:b/>
          <w:bCs/>
          <w:sz w:val="24"/>
          <w:szCs w:val="24"/>
          <w:rtl/>
        </w:rPr>
        <w:t xml:space="preserve"> </w:t>
      </w:r>
      <w:r w:rsidRPr="0060524F">
        <w:rPr>
          <w:rFonts w:cs="Arial" w:hint="cs"/>
          <w:b/>
          <w:bCs/>
          <w:sz w:val="24"/>
          <w:szCs w:val="24"/>
          <w:rtl/>
        </w:rPr>
        <w:t>אומ</w:t>
      </w:r>
      <w:r w:rsidRPr="0060524F">
        <w:rPr>
          <w:rFonts w:cs="Arial"/>
          <w:b/>
          <w:bCs/>
          <w:sz w:val="24"/>
          <w:szCs w:val="24"/>
          <w:rtl/>
        </w:rPr>
        <w:t>ן מותר</w:t>
      </w:r>
      <w:r w:rsidRPr="0060524F">
        <w:rPr>
          <w:rFonts w:cs="Arial" w:hint="cs"/>
          <w:b/>
          <w:bCs/>
          <w:sz w:val="24"/>
          <w:szCs w:val="24"/>
          <w:rtl/>
        </w:rPr>
        <w:t>,</w:t>
      </w:r>
      <w:r w:rsidRPr="0060524F">
        <w:rPr>
          <w:rFonts w:cs="Arial"/>
          <w:b/>
          <w:bCs/>
          <w:sz w:val="24"/>
          <w:szCs w:val="24"/>
          <w:rtl/>
        </w:rPr>
        <w:t xml:space="preserve"> לא אפילו </w:t>
      </w:r>
      <w:r w:rsidRPr="0060524F">
        <w:rPr>
          <w:rFonts w:cs="Arial" w:hint="cs"/>
          <w:b/>
          <w:bCs/>
          <w:sz w:val="24"/>
          <w:szCs w:val="24"/>
          <w:rtl/>
        </w:rPr>
        <w:t xml:space="preserve"> בשאן </w:t>
      </w:r>
      <w:r w:rsidRPr="0060524F">
        <w:rPr>
          <w:rFonts w:cs="Arial"/>
          <w:b/>
          <w:bCs/>
          <w:sz w:val="24"/>
          <w:szCs w:val="24"/>
          <w:rtl/>
        </w:rPr>
        <w:t>מבושלין</w:t>
      </w:r>
      <w:r w:rsidRPr="0060524F">
        <w:rPr>
          <w:rFonts w:cs="Arial" w:hint="cs"/>
          <w:b/>
          <w:bCs/>
          <w:sz w:val="24"/>
          <w:szCs w:val="24"/>
          <w:rtl/>
        </w:rPr>
        <w:t>?</w:t>
      </w:r>
      <w:r w:rsidRPr="0060524F">
        <w:rPr>
          <w:rFonts w:cs="Arial"/>
          <w:b/>
          <w:bCs/>
          <w:sz w:val="24"/>
          <w:szCs w:val="24"/>
          <w:rtl/>
        </w:rPr>
        <w:t xml:space="preserve"> ודכוותיה</w:t>
      </w:r>
      <w:r w:rsidRPr="0060524F">
        <w:rPr>
          <w:rFonts w:cs="Arial" w:hint="cs"/>
          <w:b/>
          <w:bCs/>
          <w:sz w:val="24"/>
          <w:szCs w:val="24"/>
          <w:rtl/>
        </w:rPr>
        <w:t>,</w:t>
      </w:r>
      <w:r w:rsidRPr="0060524F">
        <w:rPr>
          <w:rFonts w:cs="Arial"/>
          <w:b/>
          <w:bCs/>
          <w:sz w:val="24"/>
          <w:szCs w:val="24"/>
          <w:rtl/>
        </w:rPr>
        <w:t xml:space="preserve"> שאינו </w:t>
      </w:r>
      <w:r w:rsidRPr="0060524F">
        <w:rPr>
          <w:rFonts w:cs="Arial" w:hint="cs"/>
          <w:b/>
          <w:bCs/>
          <w:sz w:val="24"/>
          <w:szCs w:val="24"/>
          <w:rtl/>
        </w:rPr>
        <w:t>אומ</w:t>
      </w:r>
      <w:r w:rsidRPr="0060524F">
        <w:rPr>
          <w:rFonts w:cs="Arial"/>
          <w:b/>
          <w:bCs/>
          <w:sz w:val="24"/>
          <w:szCs w:val="24"/>
          <w:rtl/>
        </w:rPr>
        <w:t>ן</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ואפילו שאינן מבושלים. ואמר רבי יוחנן בר מרי</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ואפי</w:t>
      </w:r>
      <w:r w:rsidRPr="0060524F">
        <w:rPr>
          <w:rFonts w:cs="Arial" w:hint="cs"/>
          <w:b/>
          <w:bCs/>
          <w:sz w:val="24"/>
          <w:szCs w:val="24"/>
          <w:rtl/>
        </w:rPr>
        <w:t>לו</w:t>
      </w:r>
      <w:r w:rsidRPr="00B160B9">
        <w:rPr>
          <w:rFonts w:cs="Arial"/>
          <w:sz w:val="24"/>
          <w:szCs w:val="24"/>
          <w:rtl/>
        </w:rPr>
        <w:t xml:space="preserve"> כמאן דאמר </w:t>
      </w:r>
      <w:r w:rsidRPr="0060524F">
        <w:rPr>
          <w:rFonts w:cs="Arial" w:hint="cs"/>
          <w:b/>
          <w:bCs/>
          <w:sz w:val="24"/>
          <w:szCs w:val="24"/>
          <w:rtl/>
        </w:rPr>
        <w:t>אומ</w:t>
      </w:r>
      <w:r w:rsidRPr="0060524F">
        <w:rPr>
          <w:rFonts w:cs="Arial"/>
          <w:b/>
          <w:bCs/>
          <w:sz w:val="24"/>
          <w:szCs w:val="24"/>
          <w:rtl/>
        </w:rPr>
        <w:t>ן</w:t>
      </w:r>
      <w:r w:rsidRPr="00B160B9">
        <w:rPr>
          <w:rFonts w:cs="Arial"/>
          <w:sz w:val="24"/>
          <w:szCs w:val="24"/>
          <w:rtl/>
        </w:rPr>
        <w:t xml:space="preserve"> מותר</w:t>
      </w:r>
      <w:r w:rsidRPr="00463B08">
        <w:rPr>
          <w:rFonts w:cs="Arial" w:hint="cs"/>
          <w:sz w:val="24"/>
          <w:szCs w:val="24"/>
          <w:rtl/>
        </w:rPr>
        <w:t>,</w:t>
      </w:r>
      <w:r w:rsidRPr="00B160B9">
        <w:rPr>
          <w:rFonts w:cs="Arial"/>
          <w:sz w:val="24"/>
          <w:szCs w:val="24"/>
          <w:rtl/>
        </w:rPr>
        <w:t xml:space="preserve"> ובלבד ביודע</w:t>
      </w:r>
      <w:r w:rsidRPr="00463B08">
        <w:rPr>
          <w:rFonts w:cs="Arial" w:hint="cs"/>
          <w:sz w:val="24"/>
          <w:szCs w:val="24"/>
          <w:rtl/>
        </w:rPr>
        <w:t xml:space="preserve"> </w:t>
      </w:r>
      <w:r w:rsidRPr="0060524F">
        <w:rPr>
          <w:rFonts w:cs="Arial" w:hint="cs"/>
          <w:b/>
          <w:bCs/>
          <w:sz w:val="24"/>
          <w:szCs w:val="24"/>
          <w:rtl/>
        </w:rPr>
        <w:t>שלא נתן שם יין</w:t>
      </w:r>
      <w:r w:rsidRPr="00463B08">
        <w:rPr>
          <w:rFonts w:cs="Arial"/>
          <w:sz w:val="24"/>
          <w:szCs w:val="24"/>
          <w:rtl/>
        </w:rPr>
        <w:t>.</w:t>
      </w:r>
      <w:r w:rsidRPr="00B160B9">
        <w:rPr>
          <w:rFonts w:cs="Arial"/>
          <w:sz w:val="24"/>
          <w:szCs w:val="24"/>
          <w:rtl/>
        </w:rPr>
        <w:t xml:space="preserve"> הדא אמרה</w:t>
      </w:r>
      <w:r w:rsidRPr="00463B08">
        <w:rPr>
          <w:rFonts w:cs="Arial" w:hint="cs"/>
          <w:sz w:val="24"/>
          <w:szCs w:val="24"/>
          <w:rtl/>
        </w:rPr>
        <w:t>,</w:t>
      </w:r>
      <w:r w:rsidRPr="00B160B9">
        <w:rPr>
          <w:rFonts w:cs="Arial"/>
          <w:sz w:val="24"/>
          <w:szCs w:val="24"/>
          <w:rtl/>
        </w:rPr>
        <w:t xml:space="preserve"> הניית תרומה מותרת</w:t>
      </w:r>
      <w:r w:rsidRPr="00463B08">
        <w:rPr>
          <w:rFonts w:cs="Arial" w:hint="cs"/>
          <w:sz w:val="24"/>
          <w:szCs w:val="24"/>
          <w:rtl/>
        </w:rPr>
        <w:t>,</w:t>
      </w:r>
      <w:r w:rsidRPr="00B160B9">
        <w:rPr>
          <w:rFonts w:cs="Arial"/>
          <w:sz w:val="24"/>
          <w:szCs w:val="24"/>
          <w:rtl/>
        </w:rPr>
        <w:t xml:space="preserve"> הניית ע"ז אסורה. [דף נה עמוד א] </w:t>
      </w:r>
      <w:r w:rsidRPr="0060524F">
        <w:rPr>
          <w:rFonts w:cs="Arial" w:hint="cs"/>
          <w:b/>
          <w:bCs/>
          <w:sz w:val="24"/>
          <w:szCs w:val="24"/>
          <w:rtl/>
        </w:rPr>
        <w:t xml:space="preserve">תנן, </w:t>
      </w:r>
      <w:r w:rsidRPr="0060524F">
        <w:rPr>
          <w:rFonts w:cs="Arial"/>
          <w:b/>
          <w:bCs/>
          <w:sz w:val="24"/>
          <w:szCs w:val="24"/>
          <w:rtl/>
        </w:rPr>
        <w:t>אין מבשלין יין של תרומה</w:t>
      </w:r>
      <w:r w:rsidRPr="0060524F">
        <w:rPr>
          <w:rFonts w:cs="Arial" w:hint="cs"/>
          <w:b/>
          <w:bCs/>
          <w:sz w:val="24"/>
          <w:szCs w:val="24"/>
          <w:rtl/>
        </w:rPr>
        <w:t>,</w:t>
      </w:r>
      <w:r w:rsidRPr="0060524F">
        <w:rPr>
          <w:rFonts w:cs="Arial"/>
          <w:b/>
          <w:bCs/>
          <w:sz w:val="24"/>
          <w:szCs w:val="24"/>
          <w:rtl/>
        </w:rPr>
        <w:t xml:space="preserve"> מפני שהוא ממעיטו</w:t>
      </w:r>
      <w:r w:rsidRPr="0060524F">
        <w:rPr>
          <w:rFonts w:cs="Arial" w:hint="cs"/>
          <w:b/>
          <w:bCs/>
          <w:sz w:val="24"/>
          <w:szCs w:val="24"/>
          <w:rtl/>
        </w:rPr>
        <w:t>.</w:t>
      </w:r>
      <w:r w:rsidRPr="0060524F">
        <w:rPr>
          <w:rFonts w:cs="Arial"/>
          <w:b/>
          <w:bCs/>
          <w:sz w:val="24"/>
          <w:szCs w:val="24"/>
          <w:rtl/>
        </w:rPr>
        <w:t xml:space="preserve"> רבי יהודא מתיר</w:t>
      </w:r>
      <w:r w:rsidRPr="0060524F">
        <w:rPr>
          <w:rFonts w:cs="Arial" w:hint="cs"/>
          <w:b/>
          <w:bCs/>
          <w:sz w:val="24"/>
          <w:szCs w:val="24"/>
          <w:rtl/>
        </w:rPr>
        <w:t>,</w:t>
      </w:r>
      <w:r w:rsidRPr="0060524F">
        <w:rPr>
          <w:rFonts w:cs="Arial"/>
          <w:b/>
          <w:bCs/>
          <w:sz w:val="24"/>
          <w:szCs w:val="24"/>
          <w:rtl/>
        </w:rPr>
        <w:t xml:space="preserve"> מפני שהוא משביחו</w:t>
      </w:r>
      <w:r w:rsidRPr="0060524F">
        <w:rPr>
          <w:rFonts w:cs="Arial" w:hint="cs"/>
          <w:b/>
          <w:bCs/>
          <w:sz w:val="24"/>
          <w:szCs w:val="24"/>
          <w:rtl/>
        </w:rPr>
        <w:t>. מאי ממעיטו?</w:t>
      </w:r>
      <w:r w:rsidRPr="0060524F">
        <w:rPr>
          <w:rFonts w:cs="Arial"/>
          <w:b/>
          <w:bCs/>
          <w:sz w:val="24"/>
          <w:szCs w:val="24"/>
          <w:rtl/>
        </w:rPr>
        <w:t xml:space="preserve"> ר' </w:t>
      </w:r>
      <w:r w:rsidRPr="0060524F">
        <w:rPr>
          <w:rFonts w:cs="Arial" w:hint="cs"/>
          <w:b/>
          <w:bCs/>
          <w:sz w:val="24"/>
          <w:szCs w:val="24"/>
          <w:rtl/>
        </w:rPr>
        <w:t>א</w:t>
      </w:r>
      <w:r w:rsidRPr="0060524F">
        <w:rPr>
          <w:rFonts w:cs="Arial"/>
          <w:b/>
          <w:bCs/>
          <w:sz w:val="24"/>
          <w:szCs w:val="24"/>
          <w:rtl/>
        </w:rPr>
        <w:t>לעזר</w:t>
      </w:r>
      <w:r w:rsidRPr="00463B08">
        <w:rPr>
          <w:rFonts w:cs="Arial"/>
          <w:sz w:val="24"/>
          <w:szCs w:val="24"/>
          <w:rtl/>
        </w:rPr>
        <w:t xml:space="preserve"> </w:t>
      </w:r>
      <w:r w:rsidRPr="00B160B9">
        <w:rPr>
          <w:rFonts w:cs="Arial"/>
          <w:sz w:val="24"/>
          <w:szCs w:val="24"/>
          <w:rtl/>
        </w:rPr>
        <w:t>ורבי יוחנן</w:t>
      </w:r>
      <w:r w:rsidRPr="00463B08">
        <w:rPr>
          <w:rFonts w:cs="Arial" w:hint="cs"/>
          <w:sz w:val="24"/>
          <w:szCs w:val="24"/>
          <w:rtl/>
        </w:rPr>
        <w:t>.</w:t>
      </w:r>
      <w:r w:rsidRPr="00B160B9">
        <w:rPr>
          <w:rFonts w:cs="Arial"/>
          <w:sz w:val="24"/>
          <w:szCs w:val="24"/>
          <w:rtl/>
        </w:rPr>
        <w:t xml:space="preserve"> חד אמר מפני שממעטו ממידתו</w:t>
      </w:r>
      <w:r w:rsidRPr="00463B08">
        <w:rPr>
          <w:rFonts w:cs="Arial" w:hint="cs"/>
          <w:sz w:val="24"/>
          <w:szCs w:val="24"/>
          <w:rtl/>
        </w:rPr>
        <w:t>,</w:t>
      </w:r>
      <w:r w:rsidRPr="00B160B9">
        <w:rPr>
          <w:rFonts w:cs="Arial"/>
          <w:sz w:val="24"/>
          <w:szCs w:val="24"/>
          <w:rtl/>
        </w:rPr>
        <w:t xml:space="preserve"> וחרנא אמר מפני שממעטו משותיו </w:t>
      </w:r>
      <w:r w:rsidRPr="0060524F">
        <w:rPr>
          <w:rFonts w:cs="Arial" w:hint="cs"/>
          <w:b/>
          <w:bCs/>
          <w:sz w:val="24"/>
          <w:szCs w:val="24"/>
          <w:rtl/>
        </w:rPr>
        <w:t>שלא הכל שותים מבושל</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ולא ידעין מאן אמר דא ומאן אמר דא</w:t>
      </w:r>
      <w:r w:rsidRPr="00463B08">
        <w:rPr>
          <w:rFonts w:cs="Arial" w:hint="cs"/>
          <w:sz w:val="24"/>
          <w:szCs w:val="24"/>
          <w:rtl/>
        </w:rPr>
        <w:t>.</w:t>
      </w:r>
      <w:r w:rsidRPr="00B160B9">
        <w:rPr>
          <w:rFonts w:cs="Arial"/>
          <w:sz w:val="24"/>
          <w:szCs w:val="24"/>
          <w:rtl/>
        </w:rPr>
        <w:t xml:space="preserve"> מן מה </w:t>
      </w:r>
      <w:r w:rsidRPr="0060524F">
        <w:rPr>
          <w:rFonts w:cs="Arial" w:hint="cs"/>
          <w:b/>
          <w:bCs/>
          <w:sz w:val="24"/>
          <w:szCs w:val="24"/>
          <w:rtl/>
        </w:rPr>
        <w:t xml:space="preserve">דתנינן תמן תורמין יין שאנו מבושל על שאנו מבושל. ואן תורמים ממבושל על שאנו מבושל, שאן תורמים מן הרע על היפה, דברי רבי יהודה. והתנינן, </w:t>
      </w:r>
      <w:r w:rsidRPr="0060524F">
        <w:rPr>
          <w:rFonts w:cs="Arial"/>
          <w:b/>
          <w:bCs/>
          <w:sz w:val="24"/>
          <w:szCs w:val="24"/>
          <w:rtl/>
        </w:rPr>
        <w:t>אין מבשלין יין של תרומה</w:t>
      </w:r>
      <w:r w:rsidRPr="0060524F">
        <w:rPr>
          <w:rFonts w:cs="Arial" w:hint="cs"/>
          <w:b/>
          <w:bCs/>
          <w:sz w:val="24"/>
          <w:szCs w:val="24"/>
          <w:rtl/>
        </w:rPr>
        <w:t>,</w:t>
      </w:r>
      <w:r w:rsidRPr="0060524F">
        <w:rPr>
          <w:rFonts w:cs="Arial"/>
          <w:b/>
          <w:bCs/>
          <w:sz w:val="24"/>
          <w:szCs w:val="24"/>
          <w:rtl/>
        </w:rPr>
        <w:t xml:space="preserve"> מפני שהוא ממעיטו</w:t>
      </w:r>
      <w:r w:rsidRPr="0060524F">
        <w:rPr>
          <w:rFonts w:cs="Arial" w:hint="cs"/>
          <w:b/>
          <w:bCs/>
          <w:sz w:val="24"/>
          <w:szCs w:val="24"/>
          <w:rtl/>
        </w:rPr>
        <w:t>.</w:t>
      </w:r>
      <w:r w:rsidRPr="0060524F">
        <w:rPr>
          <w:rFonts w:cs="Arial"/>
          <w:b/>
          <w:bCs/>
          <w:sz w:val="24"/>
          <w:szCs w:val="24"/>
          <w:rtl/>
        </w:rPr>
        <w:t xml:space="preserve"> רבי יהודא מתיר</w:t>
      </w:r>
      <w:r w:rsidRPr="0060524F">
        <w:rPr>
          <w:rFonts w:cs="Arial" w:hint="cs"/>
          <w:b/>
          <w:bCs/>
          <w:sz w:val="24"/>
          <w:szCs w:val="24"/>
          <w:rtl/>
        </w:rPr>
        <w:t>,</w:t>
      </w:r>
      <w:r w:rsidRPr="0060524F">
        <w:rPr>
          <w:rFonts w:cs="Arial"/>
          <w:b/>
          <w:bCs/>
          <w:sz w:val="24"/>
          <w:szCs w:val="24"/>
          <w:rtl/>
        </w:rPr>
        <w:t xml:space="preserve"> מפני שהוא משביחו</w:t>
      </w:r>
      <w:r w:rsidRPr="0060524F">
        <w:rPr>
          <w:rFonts w:cs="Arial" w:hint="cs"/>
          <w:b/>
          <w:bCs/>
          <w:sz w:val="24"/>
          <w:szCs w:val="24"/>
          <w:rtl/>
        </w:rPr>
        <w:t>? ו</w:t>
      </w:r>
      <w:r w:rsidRPr="0060524F">
        <w:rPr>
          <w:rFonts w:cs="Arial"/>
          <w:b/>
          <w:bCs/>
          <w:sz w:val="24"/>
          <w:szCs w:val="24"/>
          <w:rtl/>
        </w:rPr>
        <w:t>אמר</w:t>
      </w:r>
      <w:r w:rsidRPr="00463B08">
        <w:rPr>
          <w:rFonts w:cs="Arial"/>
          <w:sz w:val="24"/>
          <w:szCs w:val="24"/>
          <w:rtl/>
        </w:rPr>
        <w:t xml:space="preserve"> </w:t>
      </w:r>
      <w:r w:rsidRPr="00B160B9">
        <w:rPr>
          <w:rFonts w:cs="Arial"/>
          <w:sz w:val="24"/>
          <w:szCs w:val="24"/>
          <w:rtl/>
        </w:rPr>
        <w:t>רבי יוחנן</w:t>
      </w:r>
      <w:r w:rsidRPr="00463B08">
        <w:rPr>
          <w:rFonts w:cs="Arial" w:hint="cs"/>
          <w:sz w:val="24"/>
          <w:szCs w:val="24"/>
          <w:rtl/>
        </w:rPr>
        <w:t>,</w:t>
      </w:r>
      <w:r w:rsidRPr="00B160B9">
        <w:rPr>
          <w:rFonts w:cs="Arial"/>
          <w:sz w:val="24"/>
          <w:szCs w:val="24"/>
          <w:rtl/>
        </w:rPr>
        <w:t xml:space="preserve"> מחלפה שיטתיה דרבי יהודה</w:t>
      </w:r>
      <w:r w:rsidRPr="00463B08">
        <w:rPr>
          <w:rFonts w:cs="Arial" w:hint="cs"/>
          <w:sz w:val="24"/>
          <w:szCs w:val="24"/>
          <w:rtl/>
        </w:rPr>
        <w:t>.</w:t>
      </w:r>
      <w:r w:rsidRPr="00B160B9">
        <w:rPr>
          <w:rFonts w:cs="Arial"/>
          <w:sz w:val="24"/>
          <w:szCs w:val="24"/>
          <w:rtl/>
        </w:rPr>
        <w:t xml:space="preserve"> ואמר ר"א אינה מוחלפת</w:t>
      </w:r>
      <w:r w:rsidRPr="00463B08">
        <w:rPr>
          <w:rFonts w:cs="Arial" w:hint="cs"/>
          <w:sz w:val="24"/>
          <w:szCs w:val="24"/>
          <w:rtl/>
        </w:rPr>
        <w:t>,</w:t>
      </w:r>
      <w:r w:rsidRPr="00B160B9">
        <w:rPr>
          <w:rFonts w:cs="Arial"/>
          <w:sz w:val="24"/>
          <w:szCs w:val="24"/>
          <w:rtl/>
        </w:rPr>
        <w:t xml:space="preserve"> תמן בכהן </w:t>
      </w:r>
      <w:r w:rsidR="00EA587C" w:rsidRPr="00EA587C">
        <w:rPr>
          <w:rFonts w:cs="Arial" w:hint="cs"/>
          <w:i/>
          <w:iCs/>
          <w:sz w:val="16"/>
          <w:szCs w:val="16"/>
          <w:rtl/>
        </w:rPr>
        <w:t xml:space="preserve">שמותר לו לבשל תרומה </w:t>
      </w:r>
      <w:r w:rsidRPr="00EA587C">
        <w:rPr>
          <w:rFonts w:cs="Arial" w:hint="cs"/>
          <w:i/>
          <w:iCs/>
          <w:sz w:val="16"/>
          <w:szCs w:val="16"/>
          <w:rtl/>
        </w:rPr>
        <w:t>שבישול משביח</w:t>
      </w:r>
      <w:r>
        <w:rPr>
          <w:rFonts w:cs="Arial" w:hint="cs"/>
          <w:sz w:val="24"/>
          <w:szCs w:val="24"/>
          <w:rtl/>
        </w:rPr>
        <w:t>.</w:t>
      </w:r>
      <w:r w:rsidRPr="00463B08">
        <w:rPr>
          <w:rFonts w:cs="Arial"/>
          <w:sz w:val="24"/>
          <w:szCs w:val="24"/>
          <w:rtl/>
        </w:rPr>
        <w:t xml:space="preserve"> </w:t>
      </w:r>
      <w:r w:rsidRPr="00B160B9">
        <w:rPr>
          <w:rFonts w:cs="Arial"/>
          <w:sz w:val="24"/>
          <w:szCs w:val="24"/>
          <w:rtl/>
        </w:rPr>
        <w:t xml:space="preserve">וכאן בבעלים </w:t>
      </w:r>
      <w:r w:rsidR="00EA587C" w:rsidRPr="00EA587C">
        <w:rPr>
          <w:rFonts w:cs="Arial" w:hint="cs"/>
          <w:i/>
          <w:iCs/>
          <w:sz w:val="16"/>
          <w:szCs w:val="16"/>
          <w:rtl/>
        </w:rPr>
        <w:t xml:space="preserve">שאף שבישול משביח אסור לו לבשל </w:t>
      </w:r>
      <w:r w:rsidR="00EA587C">
        <w:rPr>
          <w:rFonts w:cs="Arial" w:hint="cs"/>
          <w:i/>
          <w:iCs/>
          <w:sz w:val="16"/>
          <w:szCs w:val="16"/>
          <w:rtl/>
        </w:rPr>
        <w:t>שחוששים</w:t>
      </w:r>
      <w:r w:rsidRPr="00EA587C">
        <w:rPr>
          <w:rFonts w:cs="Arial" w:hint="cs"/>
          <w:i/>
          <w:iCs/>
          <w:sz w:val="16"/>
          <w:szCs w:val="16"/>
          <w:rtl/>
        </w:rPr>
        <w:t xml:space="preserve"> שמא יפריש פחות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הוי דר' יוחנן הוא דאמר מפני שממעטו משותיו</w:t>
      </w:r>
      <w:r w:rsidRPr="00463B08">
        <w:rPr>
          <w:rFonts w:cs="Arial" w:hint="cs"/>
          <w:sz w:val="24"/>
          <w:szCs w:val="24"/>
          <w:rtl/>
        </w:rPr>
        <w:t>.</w:t>
      </w:r>
      <w:r w:rsidRPr="00B160B9">
        <w:rPr>
          <w:rFonts w:cs="Arial"/>
          <w:sz w:val="24"/>
          <w:szCs w:val="24"/>
          <w:rtl/>
        </w:rPr>
        <w:t xml:space="preserve"> יהודה בן כיני </w:t>
      </w:r>
      <w:r w:rsidRPr="0060524F">
        <w:rPr>
          <w:rFonts w:cs="Arial" w:hint="cs"/>
          <w:b/>
          <w:bCs/>
          <w:sz w:val="24"/>
          <w:szCs w:val="24"/>
          <w:rtl/>
        </w:rPr>
        <w:t>ו</w:t>
      </w:r>
      <w:r w:rsidRPr="0060524F">
        <w:rPr>
          <w:rFonts w:cs="Arial"/>
          <w:b/>
          <w:bCs/>
          <w:sz w:val="24"/>
          <w:szCs w:val="24"/>
          <w:rtl/>
        </w:rPr>
        <w:t>רבי</w:t>
      </w:r>
      <w:r w:rsidRPr="00B160B9">
        <w:rPr>
          <w:rFonts w:cs="Arial"/>
          <w:sz w:val="24"/>
          <w:szCs w:val="24"/>
          <w:rtl/>
        </w:rPr>
        <w:t xml:space="preserve"> אימי </w:t>
      </w:r>
      <w:r w:rsidRPr="0060524F">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ר"ש בן לקיש</w:t>
      </w:r>
      <w:r w:rsidRPr="00463B08">
        <w:rPr>
          <w:rFonts w:cs="Arial" w:hint="cs"/>
          <w:sz w:val="24"/>
          <w:szCs w:val="24"/>
          <w:rtl/>
        </w:rPr>
        <w:t>,</w:t>
      </w:r>
      <w:r w:rsidRPr="00B160B9">
        <w:rPr>
          <w:rFonts w:cs="Arial"/>
          <w:sz w:val="24"/>
          <w:szCs w:val="24"/>
          <w:rtl/>
        </w:rPr>
        <w:t xml:space="preserve"> מפני שממעטו משותיו:</w:t>
      </w:r>
    </w:p>
    <w:p w14:paraId="23822A31" w14:textId="77777777" w:rsidR="005753ED" w:rsidRDefault="00E23B33" w:rsidP="004A58C8">
      <w:pPr>
        <w:bidi/>
        <w:rPr>
          <w:rFonts w:cs="Arial"/>
          <w:sz w:val="24"/>
          <w:szCs w:val="24"/>
        </w:rPr>
      </w:pPr>
      <w:r w:rsidRPr="00463B08">
        <w:rPr>
          <w:rFonts w:cs="Arial"/>
          <w:sz w:val="24"/>
          <w:szCs w:val="24"/>
          <w:rtl/>
        </w:rPr>
        <w:t>תלמוד ירושלמי (וילנא) מסכת תרומות</w:t>
      </w:r>
    </w:p>
    <w:p w14:paraId="2253F5AC" w14:textId="0FA0B666" w:rsidR="00E23B33" w:rsidRPr="00B160B9" w:rsidRDefault="00E23B33" w:rsidP="005753ED">
      <w:pPr>
        <w:bidi/>
        <w:rPr>
          <w:sz w:val="28"/>
          <w:szCs w:val="24"/>
        </w:rPr>
      </w:pPr>
      <w:r w:rsidRPr="00463B08">
        <w:rPr>
          <w:rFonts w:cs="Arial"/>
          <w:sz w:val="24"/>
          <w:szCs w:val="24"/>
          <w:rtl/>
        </w:rPr>
        <w:t xml:space="preserve"> </w:t>
      </w:r>
      <w:r w:rsidRPr="005753ED">
        <w:rPr>
          <w:rFonts w:cs="Arial"/>
          <w:sz w:val="28"/>
          <w:szCs w:val="28"/>
          <w:rtl/>
        </w:rPr>
        <w:t xml:space="preserve">פרק יא </w:t>
      </w:r>
      <w:r w:rsidRPr="00B160B9">
        <w:rPr>
          <w:rFonts w:cs="Arial"/>
          <w:sz w:val="28"/>
          <w:szCs w:val="28"/>
          <w:rtl/>
        </w:rPr>
        <w:t>הלכה ב</w:t>
      </w:r>
    </w:p>
    <w:p w14:paraId="3F863CCE" w14:textId="2485BB12" w:rsidR="005753ED" w:rsidRPr="005753ED" w:rsidRDefault="00E23B33"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דבש תמרים</w:t>
      </w:r>
      <w:r w:rsidRPr="005753ED">
        <w:rPr>
          <w:rFonts w:cs="Arial" w:hint="cs"/>
          <w:sz w:val="28"/>
          <w:szCs w:val="28"/>
          <w:rtl/>
        </w:rPr>
        <w:t>,</w:t>
      </w:r>
      <w:r w:rsidRPr="00B160B9">
        <w:rPr>
          <w:rFonts w:cs="Arial"/>
          <w:sz w:val="28"/>
          <w:szCs w:val="28"/>
          <w:rtl/>
        </w:rPr>
        <w:t xml:space="preserve"> ויין תפוחים</w:t>
      </w:r>
      <w:r w:rsidRPr="005753ED">
        <w:rPr>
          <w:rFonts w:cs="Arial" w:hint="cs"/>
          <w:sz w:val="28"/>
          <w:szCs w:val="28"/>
          <w:rtl/>
        </w:rPr>
        <w:t>,</w:t>
      </w:r>
      <w:r w:rsidRPr="00B160B9">
        <w:rPr>
          <w:rFonts w:cs="Arial"/>
          <w:sz w:val="28"/>
          <w:szCs w:val="28"/>
          <w:rtl/>
        </w:rPr>
        <w:t xml:space="preserve"> וחומץ סיתווניות</w:t>
      </w:r>
      <w:r w:rsidRPr="005753ED">
        <w:rPr>
          <w:rFonts w:cs="Arial" w:hint="cs"/>
          <w:sz w:val="28"/>
          <w:szCs w:val="28"/>
          <w:rtl/>
        </w:rPr>
        <w:t>,</w:t>
      </w:r>
      <w:r w:rsidRPr="00B160B9">
        <w:rPr>
          <w:rFonts w:cs="Arial"/>
          <w:sz w:val="28"/>
          <w:szCs w:val="28"/>
          <w:rtl/>
        </w:rPr>
        <w:t xml:space="preserve"> ושאר כל מי פירות של תרומה</w:t>
      </w:r>
      <w:r w:rsidRPr="005753ED">
        <w:rPr>
          <w:rFonts w:cs="Arial" w:hint="cs"/>
          <w:sz w:val="28"/>
          <w:szCs w:val="28"/>
          <w:rtl/>
        </w:rPr>
        <w:t>.</w:t>
      </w:r>
      <w:r w:rsidRPr="00B160B9">
        <w:rPr>
          <w:rFonts w:cs="Arial"/>
          <w:sz w:val="28"/>
          <w:szCs w:val="28"/>
          <w:rtl/>
        </w:rPr>
        <w:t xml:space="preserve"> ר'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מחייב קרן וחומש</w:t>
      </w:r>
      <w:r w:rsidRPr="005753ED">
        <w:rPr>
          <w:rFonts w:cs="Arial" w:hint="cs"/>
          <w:sz w:val="28"/>
          <w:szCs w:val="28"/>
          <w:rtl/>
        </w:rPr>
        <w:t>.</w:t>
      </w:r>
      <w:r w:rsidRPr="00B160B9">
        <w:rPr>
          <w:rFonts w:cs="Arial"/>
          <w:sz w:val="28"/>
          <w:szCs w:val="28"/>
          <w:rtl/>
        </w:rPr>
        <w:t xml:space="preserve"> ור' יהושע פוטר</w:t>
      </w:r>
      <w:r w:rsidRPr="005753ED">
        <w:rPr>
          <w:rFonts w:cs="Arial" w:hint="cs"/>
          <w:sz w:val="28"/>
          <w:szCs w:val="28"/>
          <w:rtl/>
        </w:rPr>
        <w:t>.</w:t>
      </w:r>
      <w:r w:rsidRPr="00B160B9">
        <w:rPr>
          <w:rFonts w:cs="Arial"/>
          <w:sz w:val="28"/>
          <w:szCs w:val="28"/>
          <w:rtl/>
        </w:rPr>
        <w:t xml:space="preserve"> ר'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מטמא</w:t>
      </w:r>
      <w:r w:rsidRPr="00B160B9">
        <w:rPr>
          <w:rFonts w:cs="Arial"/>
          <w:sz w:val="24"/>
          <w:szCs w:val="24"/>
          <w:rtl/>
        </w:rPr>
        <w:t xml:space="preserve"> </w:t>
      </w:r>
      <w:r w:rsidRPr="00BC0676">
        <w:rPr>
          <w:rFonts w:cs="Arial" w:hint="cs"/>
          <w:i/>
          <w:iCs/>
          <w:sz w:val="16"/>
          <w:szCs w:val="16"/>
          <w:rtl/>
        </w:rPr>
        <w:t>מכשיר</w:t>
      </w:r>
      <w:r w:rsidRPr="00463B08">
        <w:rPr>
          <w:rFonts w:cs="Arial"/>
          <w:sz w:val="24"/>
          <w:szCs w:val="24"/>
          <w:rtl/>
        </w:rPr>
        <w:t xml:space="preserve"> </w:t>
      </w:r>
      <w:r w:rsidRPr="00B160B9">
        <w:rPr>
          <w:rFonts w:cs="Arial"/>
          <w:sz w:val="28"/>
          <w:szCs w:val="28"/>
          <w:rtl/>
        </w:rPr>
        <w:t>משום משקה</w:t>
      </w:r>
      <w:r w:rsidRPr="005753ED">
        <w:rPr>
          <w:rFonts w:cs="Arial" w:hint="cs"/>
          <w:sz w:val="28"/>
          <w:szCs w:val="28"/>
          <w:rtl/>
        </w:rPr>
        <w:t>.</w:t>
      </w:r>
      <w:r w:rsidRPr="00B160B9">
        <w:rPr>
          <w:rFonts w:cs="Arial"/>
          <w:sz w:val="28"/>
          <w:szCs w:val="28"/>
          <w:rtl/>
        </w:rPr>
        <w:t xml:space="preserve"> א"ר יהושע</w:t>
      </w:r>
      <w:r w:rsidRPr="005753ED">
        <w:rPr>
          <w:rFonts w:cs="Arial" w:hint="cs"/>
          <w:sz w:val="28"/>
          <w:szCs w:val="28"/>
          <w:rtl/>
        </w:rPr>
        <w:t>.</w:t>
      </w:r>
      <w:r w:rsidRPr="00B160B9">
        <w:rPr>
          <w:rFonts w:cs="Arial"/>
          <w:sz w:val="28"/>
          <w:szCs w:val="28"/>
          <w:rtl/>
        </w:rPr>
        <w:t xml:space="preserve"> לא מנו חכמים שבעה משקין כמוני פטמין</w:t>
      </w:r>
      <w:r w:rsidRPr="005753ED">
        <w:rPr>
          <w:rFonts w:cs="Arial" w:hint="cs"/>
          <w:sz w:val="28"/>
          <w:szCs w:val="28"/>
          <w:rtl/>
        </w:rPr>
        <w:t>.</w:t>
      </w:r>
      <w:r w:rsidRPr="00B160B9">
        <w:rPr>
          <w:rFonts w:cs="Arial"/>
          <w:sz w:val="28"/>
          <w:szCs w:val="28"/>
          <w:rtl/>
        </w:rPr>
        <w:t xml:space="preserve"> אלא אמרו</w:t>
      </w:r>
      <w:r w:rsidRPr="005753ED">
        <w:rPr>
          <w:rFonts w:cs="Arial" w:hint="cs"/>
          <w:sz w:val="28"/>
          <w:szCs w:val="28"/>
          <w:rtl/>
        </w:rPr>
        <w:t>.</w:t>
      </w:r>
      <w:r w:rsidRPr="00B160B9">
        <w:rPr>
          <w:rFonts w:cs="Arial"/>
          <w:sz w:val="28"/>
          <w:szCs w:val="28"/>
          <w:rtl/>
        </w:rPr>
        <w:t xml:space="preserve"> שבעה משקין טמאין</w:t>
      </w:r>
      <w:r w:rsidRPr="005753ED">
        <w:rPr>
          <w:rFonts w:cs="Arial" w:hint="cs"/>
          <w:sz w:val="28"/>
          <w:szCs w:val="28"/>
          <w:rtl/>
        </w:rPr>
        <w:t>,</w:t>
      </w:r>
      <w:r w:rsidRPr="00B160B9">
        <w:rPr>
          <w:rFonts w:cs="Arial"/>
          <w:sz w:val="28"/>
          <w:szCs w:val="28"/>
          <w:rtl/>
        </w:rPr>
        <w:t xml:space="preserve"> ושאר כל המשקין טהורין:</w:t>
      </w:r>
    </w:p>
    <w:p w14:paraId="0A049351" w14:textId="6D75D0DD" w:rsidR="00E23B33" w:rsidRPr="00B160B9" w:rsidRDefault="00E23B33"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 xml:space="preserve">: </w:t>
      </w:r>
      <w:r w:rsidRPr="0060524F">
        <w:rPr>
          <w:rFonts w:cs="Arial" w:hint="cs"/>
          <w:b/>
          <w:bCs/>
          <w:sz w:val="24"/>
          <w:szCs w:val="24"/>
          <w:rtl/>
        </w:rPr>
        <w:t>תנן</w:t>
      </w:r>
      <w:r w:rsidRPr="00463B08">
        <w:rPr>
          <w:rFonts w:cs="Arial" w:hint="cs"/>
          <w:sz w:val="24"/>
          <w:szCs w:val="24"/>
          <w:rtl/>
        </w:rPr>
        <w:t>,</w:t>
      </w:r>
      <w:r w:rsidRPr="00B160B9">
        <w:rPr>
          <w:rFonts w:cs="Arial"/>
          <w:sz w:val="24"/>
          <w:szCs w:val="24"/>
          <w:rtl/>
        </w:rPr>
        <w:t xml:space="preserve"> דבש תמרים</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ויין תפוחים</w:t>
      </w:r>
      <w:r w:rsidRPr="0060524F">
        <w:rPr>
          <w:rFonts w:cs="Arial" w:hint="cs"/>
          <w:b/>
          <w:bCs/>
          <w:sz w:val="24"/>
          <w:szCs w:val="24"/>
          <w:rtl/>
        </w:rPr>
        <w:t>,</w:t>
      </w:r>
      <w:r w:rsidRPr="0060524F">
        <w:rPr>
          <w:rFonts w:cs="Arial"/>
          <w:b/>
          <w:bCs/>
          <w:sz w:val="24"/>
          <w:szCs w:val="24"/>
          <w:rtl/>
        </w:rPr>
        <w:t xml:space="preserve"> וחומץ סיתווניות</w:t>
      </w:r>
      <w:r w:rsidRPr="0060524F">
        <w:rPr>
          <w:rFonts w:cs="Arial" w:hint="cs"/>
          <w:b/>
          <w:bCs/>
          <w:sz w:val="24"/>
          <w:szCs w:val="24"/>
          <w:rtl/>
        </w:rPr>
        <w:t>,</w:t>
      </w:r>
      <w:r w:rsidRPr="0060524F">
        <w:rPr>
          <w:rFonts w:cs="Arial"/>
          <w:b/>
          <w:bCs/>
          <w:sz w:val="24"/>
          <w:szCs w:val="24"/>
          <w:rtl/>
        </w:rPr>
        <w:t xml:space="preserve"> ושאר כל מי פירות של תרומה</w:t>
      </w:r>
      <w:r w:rsidRPr="0060524F">
        <w:rPr>
          <w:rFonts w:cs="Arial" w:hint="cs"/>
          <w:b/>
          <w:bCs/>
          <w:sz w:val="24"/>
          <w:szCs w:val="24"/>
          <w:rtl/>
        </w:rPr>
        <w:t>.</w:t>
      </w:r>
      <w:r w:rsidRPr="0060524F">
        <w:rPr>
          <w:rFonts w:cs="Arial"/>
          <w:b/>
          <w:bCs/>
          <w:sz w:val="24"/>
          <w:szCs w:val="24"/>
          <w:rtl/>
        </w:rPr>
        <w:t xml:space="preserve"> ר' </w:t>
      </w:r>
      <w:r w:rsidRPr="0060524F">
        <w:rPr>
          <w:rFonts w:cs="Arial" w:hint="cs"/>
          <w:b/>
          <w:bCs/>
          <w:sz w:val="24"/>
          <w:szCs w:val="24"/>
          <w:rtl/>
        </w:rPr>
        <w:t>א</w:t>
      </w:r>
      <w:r w:rsidRPr="0060524F">
        <w:rPr>
          <w:rFonts w:cs="Arial"/>
          <w:b/>
          <w:bCs/>
          <w:sz w:val="24"/>
          <w:szCs w:val="24"/>
          <w:rtl/>
        </w:rPr>
        <w:t>ליעזר מחייב קרן וחומש</w:t>
      </w:r>
      <w:r w:rsidRPr="0060524F">
        <w:rPr>
          <w:rFonts w:cs="Arial" w:hint="cs"/>
          <w:b/>
          <w:bCs/>
          <w:sz w:val="24"/>
          <w:szCs w:val="24"/>
          <w:rtl/>
        </w:rPr>
        <w:t>.</w:t>
      </w:r>
      <w:r w:rsidRPr="0060524F">
        <w:rPr>
          <w:rFonts w:cs="Arial"/>
          <w:b/>
          <w:bCs/>
          <w:sz w:val="24"/>
          <w:szCs w:val="24"/>
          <w:rtl/>
        </w:rPr>
        <w:t xml:space="preserve"> ור'</w:t>
      </w:r>
      <w:r w:rsidRPr="00463B08">
        <w:rPr>
          <w:rFonts w:cs="Arial"/>
          <w:sz w:val="24"/>
          <w:szCs w:val="24"/>
          <w:rtl/>
        </w:rPr>
        <w:t xml:space="preserve"> </w:t>
      </w:r>
      <w:r w:rsidRPr="00B160B9">
        <w:rPr>
          <w:rFonts w:cs="Arial"/>
          <w:sz w:val="24"/>
          <w:szCs w:val="24"/>
          <w:rtl/>
        </w:rPr>
        <w:t>יהושע פוטר</w:t>
      </w:r>
      <w:r w:rsidRPr="0060524F">
        <w:rPr>
          <w:rFonts w:cs="Arial" w:hint="cs"/>
          <w:b/>
          <w:bCs/>
          <w:sz w:val="24"/>
          <w:szCs w:val="24"/>
          <w:rtl/>
        </w:rPr>
        <w:t>.</w:t>
      </w:r>
      <w:r w:rsidRPr="0060524F">
        <w:rPr>
          <w:rFonts w:cs="Arial"/>
          <w:b/>
          <w:bCs/>
          <w:sz w:val="24"/>
          <w:szCs w:val="24"/>
          <w:rtl/>
        </w:rPr>
        <w:t xml:space="preserve">  הוון בעי מימר</w:t>
      </w:r>
      <w:r w:rsidRPr="0060524F">
        <w:rPr>
          <w:rFonts w:cs="Arial" w:hint="cs"/>
          <w:b/>
          <w:bCs/>
          <w:sz w:val="24"/>
          <w:szCs w:val="24"/>
          <w:rtl/>
        </w:rPr>
        <w:t>,</w:t>
      </w:r>
      <w:r w:rsidRPr="0060524F">
        <w:rPr>
          <w:rFonts w:cs="Arial"/>
          <w:b/>
          <w:bCs/>
          <w:sz w:val="24"/>
          <w:szCs w:val="24"/>
          <w:rtl/>
        </w:rPr>
        <w:t xml:space="preserve"> מה פליגין</w:t>
      </w:r>
      <w:r w:rsidRPr="0060524F">
        <w:rPr>
          <w:rFonts w:cs="Arial" w:hint="cs"/>
          <w:b/>
          <w:bCs/>
          <w:sz w:val="24"/>
          <w:szCs w:val="24"/>
          <w:rtl/>
        </w:rPr>
        <w:t>?</w:t>
      </w:r>
      <w:r w:rsidRPr="0060524F">
        <w:rPr>
          <w:rFonts w:cs="Arial"/>
          <w:b/>
          <w:bCs/>
          <w:sz w:val="24"/>
          <w:szCs w:val="24"/>
          <w:rtl/>
        </w:rPr>
        <w:t xml:space="preserve"> בחומש</w:t>
      </w:r>
      <w:r w:rsidRPr="0060524F">
        <w:rPr>
          <w:rFonts w:cs="Arial" w:hint="cs"/>
          <w:b/>
          <w:bCs/>
          <w:sz w:val="24"/>
          <w:szCs w:val="24"/>
          <w:rtl/>
        </w:rPr>
        <w:t>.</w:t>
      </w:r>
      <w:r w:rsidRPr="0060524F">
        <w:rPr>
          <w:rFonts w:cs="Arial"/>
          <w:b/>
          <w:bCs/>
          <w:sz w:val="24"/>
          <w:szCs w:val="24"/>
          <w:rtl/>
        </w:rPr>
        <w:t xml:space="preserve"> אבל בקרן</w:t>
      </w:r>
      <w:r w:rsidRPr="0060524F">
        <w:rPr>
          <w:rFonts w:cs="Arial" w:hint="cs"/>
          <w:b/>
          <w:bCs/>
          <w:sz w:val="24"/>
          <w:szCs w:val="24"/>
          <w:rtl/>
        </w:rPr>
        <w:t>,</w:t>
      </w:r>
      <w:r w:rsidRPr="0060524F">
        <w:rPr>
          <w:rFonts w:cs="Arial"/>
          <w:b/>
          <w:bCs/>
          <w:sz w:val="24"/>
          <w:szCs w:val="24"/>
          <w:rtl/>
        </w:rPr>
        <w:t xml:space="preserve"> אף ר' יהושע מודי</w:t>
      </w:r>
      <w:r w:rsidRPr="0060524F">
        <w:rPr>
          <w:rFonts w:cs="Arial" w:hint="cs"/>
          <w:b/>
          <w:bCs/>
          <w:sz w:val="24"/>
          <w:szCs w:val="24"/>
          <w:rtl/>
        </w:rPr>
        <w:t xml:space="preserve">. שאף שלענין תרומה זעה בעלמה הן מ"מ שווי ממוני יש להן. </w:t>
      </w:r>
      <w:r w:rsidRPr="0060524F">
        <w:rPr>
          <w:rFonts w:cs="Arial"/>
          <w:b/>
          <w:bCs/>
          <w:sz w:val="24"/>
          <w:szCs w:val="24"/>
          <w:rtl/>
        </w:rPr>
        <w:t>מה פליגין</w:t>
      </w:r>
      <w:r w:rsidRPr="0060524F">
        <w:rPr>
          <w:rFonts w:cs="Arial" w:hint="cs"/>
          <w:b/>
          <w:bCs/>
          <w:sz w:val="24"/>
          <w:szCs w:val="24"/>
          <w:rtl/>
        </w:rPr>
        <w:t>?</w:t>
      </w:r>
      <w:r w:rsidRPr="0060524F">
        <w:rPr>
          <w:rFonts w:cs="Arial"/>
          <w:b/>
          <w:bCs/>
          <w:sz w:val="24"/>
          <w:szCs w:val="24"/>
          <w:rtl/>
        </w:rPr>
        <w:t xml:space="preserve"> לשעבר</w:t>
      </w:r>
      <w:r w:rsidRPr="0060524F">
        <w:rPr>
          <w:rFonts w:cs="Arial" w:hint="cs"/>
          <w:b/>
          <w:bCs/>
          <w:sz w:val="24"/>
          <w:szCs w:val="24"/>
          <w:rtl/>
        </w:rPr>
        <w:t>.</w:t>
      </w:r>
      <w:r w:rsidRPr="0060524F">
        <w:rPr>
          <w:rFonts w:cs="Arial"/>
          <w:b/>
          <w:bCs/>
          <w:sz w:val="24"/>
          <w:szCs w:val="24"/>
          <w:rtl/>
        </w:rPr>
        <w:t xml:space="preserve"> הא בתחילה</w:t>
      </w:r>
      <w:r w:rsidRPr="0060524F">
        <w:rPr>
          <w:rFonts w:cs="Arial" w:hint="cs"/>
          <w:b/>
          <w:bCs/>
          <w:sz w:val="24"/>
          <w:szCs w:val="24"/>
          <w:rtl/>
        </w:rPr>
        <w:t>,</w:t>
      </w:r>
      <w:r w:rsidRPr="0060524F">
        <w:rPr>
          <w:rFonts w:cs="Arial"/>
          <w:b/>
          <w:bCs/>
          <w:sz w:val="24"/>
          <w:szCs w:val="24"/>
          <w:rtl/>
        </w:rPr>
        <w:t xml:space="preserve"> אף רבי יהושע מודי</w:t>
      </w:r>
      <w:r w:rsidRPr="0060524F">
        <w:rPr>
          <w:rFonts w:cs="Arial" w:hint="cs"/>
          <w:b/>
          <w:bCs/>
          <w:sz w:val="24"/>
          <w:szCs w:val="24"/>
          <w:rtl/>
        </w:rPr>
        <w:t>.</w:t>
      </w:r>
      <w:r w:rsidRPr="0060524F">
        <w:rPr>
          <w:rFonts w:cs="Arial"/>
          <w:b/>
          <w:bCs/>
          <w:sz w:val="24"/>
          <w:szCs w:val="24"/>
          <w:rtl/>
        </w:rPr>
        <w:t xml:space="preserve"> ו</w:t>
      </w:r>
      <w:r w:rsidRPr="0060524F">
        <w:rPr>
          <w:rFonts w:cs="Arial" w:hint="cs"/>
          <w:b/>
          <w:bCs/>
          <w:sz w:val="24"/>
          <w:szCs w:val="24"/>
          <w:rtl/>
        </w:rPr>
        <w:t xml:space="preserve">הא </w:t>
      </w:r>
      <w:r w:rsidRPr="0060524F">
        <w:rPr>
          <w:rFonts w:cs="Arial"/>
          <w:b/>
          <w:bCs/>
          <w:sz w:val="24"/>
          <w:szCs w:val="24"/>
          <w:rtl/>
        </w:rPr>
        <w:t>תנינן</w:t>
      </w:r>
      <w:r w:rsidRPr="0060524F">
        <w:rPr>
          <w:rFonts w:cs="Arial" w:hint="cs"/>
          <w:b/>
          <w:bCs/>
          <w:sz w:val="24"/>
          <w:szCs w:val="24"/>
          <w:rtl/>
        </w:rPr>
        <w:t>.</w:t>
      </w:r>
      <w:r w:rsidRPr="0060524F">
        <w:rPr>
          <w:rFonts w:cs="Arial"/>
          <w:b/>
          <w:bCs/>
          <w:sz w:val="24"/>
          <w:szCs w:val="24"/>
          <w:rtl/>
        </w:rPr>
        <w:t xml:space="preserve"> דבש תמרים</w:t>
      </w:r>
      <w:r w:rsidRPr="0060524F">
        <w:rPr>
          <w:rFonts w:cs="Arial" w:hint="cs"/>
          <w:b/>
          <w:bCs/>
          <w:sz w:val="24"/>
          <w:szCs w:val="24"/>
          <w:rtl/>
        </w:rPr>
        <w:t>.</w:t>
      </w:r>
      <w:r w:rsidRPr="0060524F">
        <w:rPr>
          <w:rFonts w:cs="Arial"/>
          <w:b/>
          <w:bCs/>
          <w:sz w:val="24"/>
          <w:szCs w:val="24"/>
          <w:rtl/>
        </w:rPr>
        <w:t xml:space="preserve"> רבי </w:t>
      </w:r>
      <w:r w:rsidRPr="0060524F">
        <w:rPr>
          <w:rFonts w:cs="Arial" w:hint="cs"/>
          <w:b/>
          <w:bCs/>
          <w:sz w:val="24"/>
          <w:szCs w:val="24"/>
          <w:rtl/>
        </w:rPr>
        <w:t>א</w:t>
      </w:r>
      <w:r w:rsidRPr="0060524F">
        <w:rPr>
          <w:rFonts w:cs="Arial"/>
          <w:b/>
          <w:bCs/>
          <w:sz w:val="24"/>
          <w:szCs w:val="24"/>
          <w:rtl/>
        </w:rPr>
        <w:t>ליעזר מחייב במעשרות</w:t>
      </w:r>
      <w:r w:rsidRPr="0060524F">
        <w:rPr>
          <w:rFonts w:cs="Arial" w:hint="cs"/>
          <w:b/>
          <w:bCs/>
          <w:sz w:val="24"/>
          <w:szCs w:val="24"/>
          <w:rtl/>
        </w:rPr>
        <w:t>.</w:t>
      </w:r>
      <w:r w:rsidRPr="0060524F">
        <w:rPr>
          <w:rFonts w:cs="Arial"/>
          <w:b/>
          <w:bCs/>
          <w:sz w:val="24"/>
          <w:szCs w:val="24"/>
          <w:rtl/>
        </w:rPr>
        <w:t xml:space="preserve"> ורבי יהושע פוטר</w:t>
      </w:r>
      <w:r>
        <w:rPr>
          <w:rFonts w:cs="Arial" w:hint="cs"/>
          <w:sz w:val="24"/>
          <w:szCs w:val="24"/>
          <w:rtl/>
        </w:rPr>
        <w:t xml:space="preserve"> </w:t>
      </w:r>
      <w:r w:rsidRPr="00676699">
        <w:rPr>
          <w:rFonts w:cs="Arial" w:hint="cs"/>
          <w:i/>
          <w:iCs/>
          <w:sz w:val="16"/>
          <w:szCs w:val="16"/>
          <w:rtl/>
        </w:rPr>
        <w:t>אפילו לכתחילה</w:t>
      </w:r>
      <w:r>
        <w:rPr>
          <w:rFonts w:cs="Arial" w:hint="cs"/>
          <w:sz w:val="24"/>
          <w:szCs w:val="24"/>
          <w:rtl/>
        </w:rPr>
        <w:t>?</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כאן שז</w:t>
      </w:r>
      <w:r w:rsidRPr="0060524F">
        <w:rPr>
          <w:rFonts w:cs="Arial" w:hint="cs"/>
          <w:b/>
          <w:bCs/>
          <w:sz w:val="24"/>
          <w:szCs w:val="24"/>
          <w:rtl/>
        </w:rPr>
        <w:t>ב</w:t>
      </w:r>
      <w:r w:rsidRPr="0060524F">
        <w:rPr>
          <w:rFonts w:cs="Arial"/>
          <w:b/>
          <w:bCs/>
          <w:sz w:val="24"/>
          <w:szCs w:val="24"/>
          <w:rtl/>
        </w:rPr>
        <w:t>ו משנטבלו</w:t>
      </w:r>
      <w:r w:rsidRPr="0060524F">
        <w:rPr>
          <w:rFonts w:cs="Arial" w:hint="cs"/>
          <w:b/>
          <w:bCs/>
          <w:sz w:val="24"/>
          <w:szCs w:val="24"/>
          <w:rtl/>
        </w:rPr>
        <w:t>,</w:t>
      </w:r>
      <w:r w:rsidRPr="0060524F">
        <w:rPr>
          <w:rFonts w:cs="Arial"/>
          <w:b/>
          <w:bCs/>
          <w:sz w:val="24"/>
          <w:szCs w:val="24"/>
          <w:rtl/>
        </w:rPr>
        <w:t xml:space="preserve"> וכאן שז</w:t>
      </w:r>
      <w:r w:rsidRPr="0060524F">
        <w:rPr>
          <w:rFonts w:cs="Arial" w:hint="cs"/>
          <w:b/>
          <w:bCs/>
          <w:sz w:val="24"/>
          <w:szCs w:val="24"/>
          <w:rtl/>
        </w:rPr>
        <w:t>ב</w:t>
      </w:r>
      <w:r w:rsidRPr="0060524F">
        <w:rPr>
          <w:rFonts w:cs="Arial"/>
          <w:b/>
          <w:bCs/>
          <w:sz w:val="24"/>
          <w:szCs w:val="24"/>
          <w:rtl/>
        </w:rPr>
        <w:t>ו עד שלא נטבלו</w:t>
      </w:r>
      <w:r w:rsidRPr="0060524F">
        <w:rPr>
          <w:rFonts w:cs="Arial" w:hint="cs"/>
          <w:b/>
          <w:bCs/>
          <w:sz w:val="24"/>
          <w:szCs w:val="24"/>
          <w:rtl/>
        </w:rPr>
        <w:t xml:space="preserve"> שאפילו לכתחילה מותר.</w:t>
      </w:r>
      <w:r w:rsidRPr="0060524F">
        <w:rPr>
          <w:rFonts w:cs="Arial"/>
          <w:b/>
          <w:bCs/>
          <w:sz w:val="24"/>
          <w:szCs w:val="24"/>
          <w:rtl/>
        </w:rPr>
        <w:t xml:space="preserve"> רבי </w:t>
      </w:r>
      <w:r w:rsidRPr="0060524F">
        <w:rPr>
          <w:rFonts w:cs="Arial" w:hint="cs"/>
          <w:b/>
          <w:bCs/>
          <w:sz w:val="24"/>
          <w:szCs w:val="24"/>
          <w:rtl/>
        </w:rPr>
        <w:t>א</w:t>
      </w:r>
      <w:r w:rsidRPr="0060524F">
        <w:rPr>
          <w:rFonts w:cs="Arial"/>
          <w:b/>
          <w:bCs/>
          <w:sz w:val="24"/>
          <w:szCs w:val="24"/>
          <w:rtl/>
        </w:rPr>
        <w:t xml:space="preserve">ליעזר מחייב במעשרות </w:t>
      </w:r>
      <w:r w:rsidRPr="0060524F">
        <w:rPr>
          <w:rFonts w:cs="Arial" w:hint="cs"/>
          <w:b/>
          <w:bCs/>
          <w:sz w:val="24"/>
          <w:szCs w:val="24"/>
          <w:rtl/>
        </w:rPr>
        <w:t xml:space="preserve">. </w:t>
      </w:r>
      <w:r w:rsidRPr="0060524F">
        <w:rPr>
          <w:rFonts w:cs="Arial"/>
          <w:b/>
          <w:bCs/>
          <w:sz w:val="24"/>
          <w:szCs w:val="24"/>
          <w:rtl/>
        </w:rPr>
        <w:t xml:space="preserve">מודי ר' </w:t>
      </w:r>
      <w:r w:rsidRPr="0060524F">
        <w:rPr>
          <w:rFonts w:cs="Arial" w:hint="cs"/>
          <w:b/>
          <w:bCs/>
          <w:sz w:val="24"/>
          <w:szCs w:val="24"/>
          <w:rtl/>
        </w:rPr>
        <w:t>א</w:t>
      </w:r>
      <w:r w:rsidRPr="0060524F">
        <w:rPr>
          <w:rFonts w:cs="Arial"/>
          <w:b/>
          <w:bCs/>
          <w:sz w:val="24"/>
          <w:szCs w:val="24"/>
          <w:rtl/>
        </w:rPr>
        <w:t>ליעזר</w:t>
      </w:r>
      <w:r w:rsidRPr="00463B08">
        <w:rPr>
          <w:rFonts w:cs="Arial" w:hint="cs"/>
          <w:sz w:val="24"/>
          <w:szCs w:val="24"/>
          <w:rtl/>
        </w:rPr>
        <w:t>,</w:t>
      </w:r>
      <w:r w:rsidRPr="00B160B9">
        <w:rPr>
          <w:rFonts w:cs="Arial"/>
          <w:sz w:val="24"/>
          <w:szCs w:val="24"/>
          <w:rtl/>
        </w:rPr>
        <w:t xml:space="preserve"> שאם עישר על התמרים אפילו באספמיא</w:t>
      </w:r>
      <w:r w:rsidRPr="00463B08">
        <w:rPr>
          <w:rFonts w:cs="Arial" w:hint="cs"/>
          <w:sz w:val="24"/>
          <w:szCs w:val="24"/>
          <w:rtl/>
        </w:rPr>
        <w:t xml:space="preserve">, </w:t>
      </w:r>
      <w:r w:rsidRPr="0060524F">
        <w:rPr>
          <w:rFonts w:cs="Arial" w:hint="cs"/>
          <w:b/>
          <w:bCs/>
          <w:sz w:val="24"/>
          <w:szCs w:val="24"/>
          <w:rtl/>
        </w:rPr>
        <w:t>אפילו לא התכוון לעשר על הדבש</w:t>
      </w:r>
      <w:r w:rsidRPr="00463B08">
        <w:rPr>
          <w:rFonts w:cs="Arial" w:hint="cs"/>
          <w:sz w:val="24"/>
          <w:szCs w:val="24"/>
          <w:rtl/>
        </w:rPr>
        <w:t>,</w:t>
      </w:r>
      <w:r w:rsidRPr="00B160B9">
        <w:rPr>
          <w:rFonts w:cs="Arial"/>
          <w:sz w:val="24"/>
          <w:szCs w:val="24"/>
          <w:rtl/>
        </w:rPr>
        <w:t xml:space="preserve"> דבשן מותר</w:t>
      </w:r>
      <w:r w:rsidRPr="00463B08">
        <w:rPr>
          <w:rFonts w:cs="Arial" w:hint="cs"/>
          <w:sz w:val="24"/>
          <w:szCs w:val="24"/>
          <w:rtl/>
        </w:rPr>
        <w:t>.</w:t>
      </w:r>
      <w:r w:rsidRPr="00B160B9">
        <w:rPr>
          <w:rFonts w:cs="Arial"/>
          <w:sz w:val="24"/>
          <w:szCs w:val="24"/>
          <w:rtl/>
        </w:rPr>
        <w:t xml:space="preserve"> מילתיה אמר</w:t>
      </w:r>
      <w:r w:rsidRPr="00463B08">
        <w:rPr>
          <w:rFonts w:cs="Arial" w:hint="cs"/>
          <w:sz w:val="24"/>
          <w:szCs w:val="24"/>
          <w:rtl/>
        </w:rPr>
        <w:t>,</w:t>
      </w:r>
      <w:r w:rsidRPr="00B160B9">
        <w:rPr>
          <w:rFonts w:cs="Arial"/>
          <w:sz w:val="24"/>
          <w:szCs w:val="24"/>
          <w:rtl/>
        </w:rPr>
        <w:t xml:space="preserve"> שהוא מעשר מן התמרים על הדבש לפי תמרים</w:t>
      </w:r>
      <w:r w:rsidRPr="00463B08">
        <w:rPr>
          <w:rFonts w:cs="Arial" w:hint="cs"/>
          <w:sz w:val="24"/>
          <w:szCs w:val="24"/>
          <w:rtl/>
        </w:rPr>
        <w:t xml:space="preserve"> </w:t>
      </w:r>
      <w:r w:rsidRPr="0060524F">
        <w:rPr>
          <w:rFonts w:cs="Arial" w:hint="cs"/>
          <w:b/>
          <w:bCs/>
          <w:sz w:val="24"/>
          <w:szCs w:val="24"/>
          <w:rtl/>
        </w:rPr>
        <w:t>ולא צריך להוסיף כשיעור הדבש</w:t>
      </w:r>
      <w:r w:rsidRPr="00463B08">
        <w:rPr>
          <w:rFonts w:cs="Arial"/>
          <w:sz w:val="24"/>
          <w:szCs w:val="24"/>
          <w:rtl/>
        </w:rPr>
        <w:t xml:space="preserve">. </w:t>
      </w:r>
      <w:r w:rsidRPr="00B160B9">
        <w:rPr>
          <w:rFonts w:cs="Arial"/>
          <w:sz w:val="24"/>
          <w:szCs w:val="24"/>
          <w:rtl/>
        </w:rPr>
        <w:t>תני</w:t>
      </w:r>
      <w:r w:rsidRPr="00463B08">
        <w:rPr>
          <w:rFonts w:cs="Arial" w:hint="cs"/>
          <w:sz w:val="24"/>
          <w:szCs w:val="24"/>
          <w:rtl/>
        </w:rPr>
        <w:t>,</w:t>
      </w:r>
      <w:r w:rsidRPr="00B160B9">
        <w:rPr>
          <w:rFonts w:cs="Arial"/>
          <w:sz w:val="24"/>
          <w:szCs w:val="24"/>
          <w:rtl/>
        </w:rPr>
        <w:t xml:space="preserve"> רבי נתן אומר</w:t>
      </w:r>
      <w:r w:rsidRPr="00463B08">
        <w:rPr>
          <w:rFonts w:cs="Arial" w:hint="cs"/>
          <w:sz w:val="24"/>
          <w:szCs w:val="24"/>
          <w:rtl/>
        </w:rPr>
        <w:t>.</w:t>
      </w:r>
      <w:r w:rsidRPr="00B160B9">
        <w:rPr>
          <w:rFonts w:cs="Arial"/>
          <w:sz w:val="24"/>
          <w:szCs w:val="24"/>
          <w:rtl/>
        </w:rPr>
        <w:t xml:space="preserve"> לא שרבי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מחייב במעשרות </w:t>
      </w:r>
      <w:r w:rsidRPr="00676699">
        <w:rPr>
          <w:rFonts w:cs="Arial" w:hint="cs"/>
          <w:i/>
          <w:iCs/>
          <w:sz w:val="16"/>
          <w:szCs w:val="16"/>
          <w:rtl/>
        </w:rPr>
        <w:t>על הדבש לעצמו שלא יכול לעשר מהתמרים על הדבש</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אלא שר'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שלא יאכל מן התמרים</w:t>
      </w:r>
      <w:r w:rsidRPr="00463B08">
        <w:rPr>
          <w:rFonts w:cs="Arial" w:hint="cs"/>
          <w:sz w:val="24"/>
          <w:szCs w:val="24"/>
          <w:rtl/>
        </w:rPr>
        <w:t>,</w:t>
      </w:r>
      <w:r w:rsidRPr="00B160B9">
        <w:rPr>
          <w:rFonts w:cs="Arial"/>
          <w:sz w:val="24"/>
          <w:szCs w:val="24"/>
          <w:rtl/>
        </w:rPr>
        <w:t xml:space="preserve"> עד שיעשר על הדבש</w:t>
      </w:r>
      <w:r w:rsidRPr="00463B08">
        <w:rPr>
          <w:rFonts w:cs="Arial" w:hint="cs"/>
          <w:sz w:val="24"/>
          <w:szCs w:val="24"/>
          <w:rtl/>
        </w:rPr>
        <w:t>.</w:t>
      </w:r>
      <w:r w:rsidRPr="00B160B9">
        <w:rPr>
          <w:rFonts w:cs="Arial"/>
          <w:sz w:val="24"/>
          <w:szCs w:val="24"/>
          <w:rtl/>
        </w:rPr>
        <w:t xml:space="preserve"> מילתיה אמרה</w:t>
      </w:r>
      <w:r w:rsidRPr="00463B08">
        <w:rPr>
          <w:rFonts w:cs="Arial" w:hint="cs"/>
          <w:sz w:val="24"/>
          <w:szCs w:val="24"/>
          <w:rtl/>
        </w:rPr>
        <w:t>,</w:t>
      </w:r>
      <w:r w:rsidRPr="00B160B9">
        <w:rPr>
          <w:rFonts w:cs="Arial"/>
          <w:sz w:val="24"/>
          <w:szCs w:val="24"/>
          <w:rtl/>
        </w:rPr>
        <w:t xml:space="preserve"> שהוא מעשר מן התמרים על הדבש</w:t>
      </w:r>
      <w:r w:rsidRPr="00463B08">
        <w:rPr>
          <w:rFonts w:cs="Arial" w:hint="cs"/>
          <w:sz w:val="24"/>
          <w:szCs w:val="24"/>
          <w:rtl/>
        </w:rPr>
        <w:t>,</w:t>
      </w:r>
      <w:r w:rsidRPr="00B160B9">
        <w:rPr>
          <w:rFonts w:cs="Arial"/>
          <w:sz w:val="24"/>
          <w:szCs w:val="24"/>
          <w:rtl/>
        </w:rPr>
        <w:t xml:space="preserve"> לפי דבש</w:t>
      </w:r>
      <w:r w:rsidRPr="00463B08">
        <w:rPr>
          <w:rFonts w:cs="Arial" w:hint="cs"/>
          <w:sz w:val="24"/>
          <w:szCs w:val="24"/>
          <w:rtl/>
        </w:rPr>
        <w:t>,</w:t>
      </w:r>
      <w:r w:rsidRPr="00B160B9">
        <w:rPr>
          <w:rFonts w:cs="Arial"/>
          <w:sz w:val="24"/>
          <w:szCs w:val="24"/>
          <w:rtl/>
        </w:rPr>
        <w:t xml:space="preserve"> ולפי תמרים</w:t>
      </w:r>
      <w:r w:rsidRPr="00463B08">
        <w:rPr>
          <w:rFonts w:cs="Arial" w:hint="cs"/>
          <w:sz w:val="24"/>
          <w:szCs w:val="24"/>
          <w:rtl/>
        </w:rPr>
        <w:t xml:space="preserve">, </w:t>
      </w:r>
      <w:r w:rsidRPr="0060524F">
        <w:rPr>
          <w:rFonts w:cs="Arial" w:hint="cs"/>
          <w:b/>
          <w:bCs/>
          <w:sz w:val="24"/>
          <w:szCs w:val="24"/>
          <w:rtl/>
        </w:rPr>
        <w:t>שצריך לכוון וגם להוסיף שיעור כנגד הדבש</w:t>
      </w:r>
      <w:r w:rsidRPr="00B160B9">
        <w:rPr>
          <w:rFonts w:cs="Arial"/>
          <w:sz w:val="24"/>
          <w:szCs w:val="24"/>
          <w:rtl/>
        </w:rPr>
        <w:t xml:space="preserve">: [דף נה עמוד ב] </w:t>
      </w:r>
      <w:r w:rsidRPr="0060524F">
        <w:rPr>
          <w:rFonts w:cs="Arial" w:hint="cs"/>
          <w:b/>
          <w:bCs/>
          <w:sz w:val="24"/>
          <w:szCs w:val="24"/>
          <w:rtl/>
        </w:rPr>
        <w:t>תנן</w:t>
      </w:r>
      <w:r w:rsidRPr="00463B08">
        <w:rPr>
          <w:rFonts w:cs="Arial" w:hint="cs"/>
          <w:sz w:val="24"/>
          <w:szCs w:val="24"/>
          <w:rtl/>
        </w:rPr>
        <w:t xml:space="preserve">, </w:t>
      </w:r>
      <w:r w:rsidRPr="00B160B9">
        <w:rPr>
          <w:rFonts w:cs="Arial"/>
          <w:sz w:val="24"/>
          <w:szCs w:val="24"/>
          <w:rtl/>
        </w:rPr>
        <w:t xml:space="preserve">ר'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מטמא </w:t>
      </w:r>
      <w:r w:rsidRPr="0060524F">
        <w:rPr>
          <w:rFonts w:cs="Arial" w:hint="cs"/>
          <w:b/>
          <w:bCs/>
          <w:sz w:val="24"/>
          <w:szCs w:val="24"/>
          <w:rtl/>
        </w:rPr>
        <w:t>היינו שמכשיר</w:t>
      </w:r>
      <w:r w:rsidRPr="00463B08">
        <w:rPr>
          <w:rFonts w:cs="Arial" w:hint="cs"/>
          <w:sz w:val="24"/>
          <w:szCs w:val="24"/>
          <w:rtl/>
        </w:rPr>
        <w:t xml:space="preserve"> </w:t>
      </w:r>
      <w:r w:rsidRPr="00B160B9">
        <w:rPr>
          <w:rFonts w:cs="Arial"/>
          <w:sz w:val="24"/>
          <w:szCs w:val="24"/>
          <w:rtl/>
        </w:rPr>
        <w:t>משום משקה</w:t>
      </w:r>
      <w:r w:rsidRPr="00463B08">
        <w:rPr>
          <w:rFonts w:cs="Arial" w:hint="cs"/>
          <w:sz w:val="24"/>
          <w:szCs w:val="24"/>
          <w:rtl/>
        </w:rPr>
        <w:t xml:space="preserve"> </w:t>
      </w:r>
      <w:r w:rsidRPr="00B160B9">
        <w:rPr>
          <w:rFonts w:cs="Arial"/>
          <w:sz w:val="24"/>
          <w:szCs w:val="24"/>
          <w:rtl/>
        </w:rPr>
        <w:t>: תני</w:t>
      </w:r>
      <w:r w:rsidRPr="00463B08">
        <w:rPr>
          <w:rFonts w:cs="Arial" w:hint="cs"/>
          <w:sz w:val="24"/>
          <w:szCs w:val="24"/>
          <w:rtl/>
        </w:rPr>
        <w:t>,</w:t>
      </w:r>
      <w:r w:rsidRPr="00B160B9">
        <w:rPr>
          <w:rFonts w:cs="Arial"/>
          <w:sz w:val="24"/>
          <w:szCs w:val="24"/>
          <w:rtl/>
        </w:rPr>
        <w:t xml:space="preserve"> ר' נתן אומר</w:t>
      </w:r>
      <w:r w:rsidRPr="00463B08">
        <w:rPr>
          <w:rFonts w:cs="Arial" w:hint="cs"/>
          <w:sz w:val="24"/>
          <w:szCs w:val="24"/>
          <w:rtl/>
        </w:rPr>
        <w:t>.</w:t>
      </w:r>
      <w:r w:rsidRPr="00B160B9">
        <w:rPr>
          <w:rFonts w:cs="Arial"/>
          <w:sz w:val="24"/>
          <w:szCs w:val="24"/>
          <w:rtl/>
        </w:rPr>
        <w:t xml:space="preserve"> לא שרבי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מטמא </w:t>
      </w:r>
      <w:r w:rsidRPr="00676699">
        <w:rPr>
          <w:rFonts w:cs="Arial" w:hint="cs"/>
          <w:i/>
          <w:iCs/>
          <w:sz w:val="16"/>
          <w:szCs w:val="16"/>
          <w:rtl/>
        </w:rPr>
        <w:t>מכשיר</w:t>
      </w:r>
      <w:r w:rsidRPr="00463B08">
        <w:rPr>
          <w:rFonts w:cs="Arial"/>
          <w:sz w:val="24"/>
          <w:szCs w:val="24"/>
          <w:rtl/>
        </w:rPr>
        <w:t xml:space="preserve"> </w:t>
      </w:r>
      <w:r w:rsidRPr="00B160B9">
        <w:rPr>
          <w:rFonts w:cs="Arial"/>
          <w:sz w:val="24"/>
          <w:szCs w:val="24"/>
          <w:rtl/>
        </w:rPr>
        <w:t>משום משקה</w:t>
      </w:r>
      <w:r w:rsidRPr="00463B08">
        <w:rPr>
          <w:rFonts w:cs="Arial" w:hint="cs"/>
          <w:sz w:val="24"/>
          <w:szCs w:val="24"/>
          <w:rtl/>
        </w:rPr>
        <w:t>.</w:t>
      </w:r>
      <w:r w:rsidRPr="00B160B9">
        <w:rPr>
          <w:rFonts w:cs="Arial"/>
          <w:sz w:val="24"/>
          <w:szCs w:val="24"/>
          <w:rtl/>
        </w:rPr>
        <w:t xml:space="preserve"> על מה נחלקו</w:t>
      </w:r>
      <w:r w:rsidRPr="00463B08">
        <w:rPr>
          <w:rFonts w:cs="Arial" w:hint="cs"/>
          <w:sz w:val="24"/>
          <w:szCs w:val="24"/>
          <w:rtl/>
        </w:rPr>
        <w:t>?</w:t>
      </w:r>
      <w:r w:rsidRPr="00B160B9">
        <w:rPr>
          <w:rFonts w:cs="Arial"/>
          <w:sz w:val="24"/>
          <w:szCs w:val="24"/>
          <w:rtl/>
        </w:rPr>
        <w:t xml:space="preserve"> על שנפל לתוכו משקה </w:t>
      </w:r>
      <w:r w:rsidRPr="00676699">
        <w:rPr>
          <w:rFonts w:cs="Arial" w:hint="cs"/>
          <w:i/>
          <w:iCs/>
          <w:sz w:val="16"/>
          <w:szCs w:val="16"/>
          <w:rtl/>
        </w:rPr>
        <w:t>משבעה משקים כגון מים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שרבי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מטמא משום משקה</w:t>
      </w:r>
      <w:r w:rsidRPr="00463B08">
        <w:rPr>
          <w:rFonts w:cs="Arial" w:hint="cs"/>
          <w:sz w:val="24"/>
          <w:szCs w:val="24"/>
          <w:rtl/>
        </w:rPr>
        <w:t>.</w:t>
      </w:r>
      <w:r w:rsidRPr="00B160B9">
        <w:rPr>
          <w:rFonts w:cs="Arial"/>
          <w:sz w:val="24"/>
          <w:szCs w:val="24"/>
          <w:rtl/>
        </w:rPr>
        <w:t xml:space="preserve"> וחכמים אומרים</w:t>
      </w:r>
      <w:r w:rsidRPr="00463B08">
        <w:rPr>
          <w:rFonts w:cs="Arial" w:hint="cs"/>
          <w:sz w:val="24"/>
          <w:szCs w:val="24"/>
          <w:rtl/>
        </w:rPr>
        <w:t>,</w:t>
      </w:r>
      <w:r w:rsidRPr="00B160B9">
        <w:rPr>
          <w:rFonts w:cs="Arial"/>
          <w:sz w:val="24"/>
          <w:szCs w:val="24"/>
          <w:rtl/>
        </w:rPr>
        <w:t xml:space="preserve"> הולכין אחר הרוב. על דעתיה דרבי נתן</w:t>
      </w:r>
      <w:r w:rsidRPr="00463B08">
        <w:rPr>
          <w:rFonts w:cs="Arial" w:hint="cs"/>
          <w:sz w:val="24"/>
          <w:szCs w:val="24"/>
          <w:rtl/>
        </w:rPr>
        <w:t>,</w:t>
      </w:r>
      <w:r w:rsidRPr="00B160B9">
        <w:rPr>
          <w:rFonts w:cs="Arial"/>
          <w:sz w:val="24"/>
          <w:szCs w:val="24"/>
          <w:rtl/>
        </w:rPr>
        <w:t xml:space="preserve"> ר"מ וראב"י ור' </w:t>
      </w:r>
      <w:r w:rsidRPr="0060524F">
        <w:rPr>
          <w:rFonts w:cs="Arial" w:hint="cs"/>
          <w:b/>
          <w:bCs/>
          <w:sz w:val="24"/>
          <w:szCs w:val="24"/>
          <w:rtl/>
        </w:rPr>
        <w:t>א</w:t>
      </w:r>
      <w:r w:rsidRPr="0060524F">
        <w:rPr>
          <w:rFonts w:cs="Arial"/>
          <w:b/>
          <w:bCs/>
          <w:sz w:val="24"/>
          <w:szCs w:val="24"/>
          <w:rtl/>
        </w:rPr>
        <w:t>ליעזר</w:t>
      </w:r>
      <w:r w:rsidRPr="00463B08">
        <w:rPr>
          <w:rFonts w:cs="Arial" w:hint="cs"/>
          <w:sz w:val="24"/>
          <w:szCs w:val="24"/>
          <w:rtl/>
        </w:rPr>
        <w:t>,</w:t>
      </w:r>
      <w:r w:rsidRPr="00B160B9">
        <w:rPr>
          <w:rFonts w:cs="Arial"/>
          <w:sz w:val="24"/>
          <w:szCs w:val="24"/>
          <w:rtl/>
        </w:rPr>
        <w:t xml:space="preserve"> שלשתן אמרו דבר אחד</w:t>
      </w:r>
      <w:r>
        <w:rPr>
          <w:rFonts w:cs="Arial" w:hint="cs"/>
          <w:sz w:val="24"/>
          <w:szCs w:val="24"/>
          <w:rtl/>
        </w:rPr>
        <w:t>.</w:t>
      </w:r>
      <w:r w:rsidRPr="00463B08">
        <w:rPr>
          <w:rFonts w:cs="Arial" w:hint="cs"/>
          <w:sz w:val="24"/>
          <w:szCs w:val="24"/>
          <w:rtl/>
        </w:rPr>
        <w:t xml:space="preserve"> </w:t>
      </w:r>
      <w:r w:rsidRPr="0060524F">
        <w:rPr>
          <w:rFonts w:cs="Arial" w:hint="cs"/>
          <w:b/>
          <w:bCs/>
          <w:sz w:val="24"/>
          <w:szCs w:val="24"/>
          <w:rtl/>
        </w:rPr>
        <w:t>ד</w:t>
      </w:r>
      <w:r w:rsidRPr="0060524F">
        <w:rPr>
          <w:rFonts w:cs="Arial"/>
          <w:b/>
          <w:bCs/>
          <w:sz w:val="24"/>
          <w:szCs w:val="24"/>
          <w:rtl/>
        </w:rPr>
        <w:t xml:space="preserve">אין מי פירות </w:t>
      </w:r>
      <w:r w:rsidRPr="0060524F">
        <w:rPr>
          <w:rFonts w:cs="Arial" w:hint="cs"/>
          <w:b/>
          <w:bCs/>
          <w:sz w:val="24"/>
          <w:szCs w:val="24"/>
          <w:rtl/>
        </w:rPr>
        <w:t>מ</w:t>
      </w:r>
      <w:r w:rsidRPr="0060524F">
        <w:rPr>
          <w:rFonts w:cs="Arial"/>
          <w:b/>
          <w:bCs/>
          <w:sz w:val="24"/>
          <w:szCs w:val="24"/>
          <w:rtl/>
        </w:rPr>
        <w:t>בטלין לעולם</w:t>
      </w:r>
      <w:r w:rsidRPr="00463B08">
        <w:rPr>
          <w:rFonts w:cs="Arial" w:hint="cs"/>
          <w:sz w:val="24"/>
          <w:szCs w:val="24"/>
          <w:rtl/>
        </w:rPr>
        <w:t>.</w:t>
      </w:r>
      <w:r w:rsidRPr="00B160B9">
        <w:rPr>
          <w:rFonts w:cs="Arial"/>
          <w:sz w:val="24"/>
          <w:szCs w:val="24"/>
          <w:rtl/>
        </w:rPr>
        <w:t xml:space="preserve"> רבי מאיר </w:t>
      </w:r>
      <w:r w:rsidRPr="0060524F">
        <w:rPr>
          <w:rFonts w:cs="Arial" w:hint="cs"/>
          <w:b/>
          <w:bCs/>
          <w:sz w:val="24"/>
          <w:szCs w:val="24"/>
          <w:rtl/>
        </w:rPr>
        <w:t>דתני</w:t>
      </w:r>
      <w:r w:rsidRPr="00463B08">
        <w:rPr>
          <w:rFonts w:cs="Arial" w:hint="cs"/>
          <w:sz w:val="24"/>
          <w:szCs w:val="24"/>
          <w:rtl/>
        </w:rPr>
        <w:t>,</w:t>
      </w:r>
      <w:r w:rsidRPr="00B160B9">
        <w:rPr>
          <w:rFonts w:cs="Arial"/>
          <w:sz w:val="24"/>
          <w:szCs w:val="24"/>
          <w:rtl/>
        </w:rPr>
        <w:t xml:space="preserve"> מי פירות </w:t>
      </w:r>
      <w:r w:rsidRPr="0060524F">
        <w:rPr>
          <w:rFonts w:cs="Arial"/>
          <w:b/>
          <w:bCs/>
          <w:sz w:val="24"/>
          <w:szCs w:val="24"/>
          <w:rtl/>
        </w:rPr>
        <w:t>שנפלו לתוכן מים כל שהן, טמאים, דברי ר"מ. וחכ"א הולכים אחר הרוב.</w:t>
      </w:r>
      <w:r w:rsidRPr="00B160B9">
        <w:rPr>
          <w:rFonts w:cs="Arial"/>
          <w:sz w:val="24"/>
          <w:szCs w:val="24"/>
          <w:rtl/>
        </w:rPr>
        <w:t xml:space="preserve"> ראב"י דתני</w:t>
      </w:r>
      <w:r w:rsidRPr="00463B08">
        <w:rPr>
          <w:rFonts w:cs="Arial" w:hint="cs"/>
          <w:sz w:val="24"/>
          <w:szCs w:val="24"/>
          <w:rtl/>
        </w:rPr>
        <w:t>,</w:t>
      </w:r>
      <w:r w:rsidRPr="00B160B9">
        <w:rPr>
          <w:rFonts w:cs="Arial"/>
          <w:sz w:val="24"/>
          <w:szCs w:val="24"/>
          <w:rtl/>
        </w:rPr>
        <w:t xml:space="preserve"> ראב"י אומר</w:t>
      </w:r>
      <w:r w:rsidRPr="00463B08">
        <w:rPr>
          <w:rFonts w:cs="Arial" w:hint="cs"/>
          <w:sz w:val="24"/>
          <w:szCs w:val="24"/>
          <w:rtl/>
        </w:rPr>
        <w:t>.</w:t>
      </w:r>
      <w:r w:rsidRPr="00B160B9">
        <w:rPr>
          <w:rFonts w:cs="Arial"/>
          <w:sz w:val="24"/>
          <w:szCs w:val="24"/>
          <w:rtl/>
        </w:rPr>
        <w:t xml:space="preserve"> ציר טהור שנפל לתוכו מים כל שהוא</w:t>
      </w:r>
      <w:r w:rsidRPr="00463B08">
        <w:rPr>
          <w:rFonts w:cs="Arial" w:hint="cs"/>
          <w:sz w:val="24"/>
          <w:szCs w:val="24"/>
          <w:rtl/>
        </w:rPr>
        <w:t>,</w:t>
      </w:r>
      <w:r w:rsidRPr="00B160B9">
        <w:rPr>
          <w:rFonts w:cs="Arial"/>
          <w:sz w:val="24"/>
          <w:szCs w:val="24"/>
          <w:rtl/>
        </w:rPr>
        <w:t xml:space="preserve"> טמא</w:t>
      </w:r>
      <w:r w:rsidRPr="00463B08">
        <w:rPr>
          <w:rFonts w:cs="Arial" w:hint="cs"/>
          <w:sz w:val="24"/>
          <w:szCs w:val="24"/>
          <w:rtl/>
        </w:rPr>
        <w:t>.</w:t>
      </w:r>
      <w:r w:rsidRPr="00B160B9">
        <w:rPr>
          <w:rFonts w:cs="Arial"/>
          <w:sz w:val="24"/>
          <w:szCs w:val="24"/>
          <w:rtl/>
        </w:rPr>
        <w:t xml:space="preserve"> והדין ר"א דהכא. </w:t>
      </w:r>
      <w:r w:rsidRPr="0060524F">
        <w:rPr>
          <w:rFonts w:cs="Arial" w:hint="cs"/>
          <w:b/>
          <w:bCs/>
          <w:sz w:val="24"/>
          <w:szCs w:val="24"/>
          <w:rtl/>
        </w:rPr>
        <w:t>אב"א רבי א</w:t>
      </w:r>
      <w:r w:rsidRPr="0060524F">
        <w:rPr>
          <w:rFonts w:cs="Arial"/>
          <w:b/>
          <w:bCs/>
          <w:sz w:val="24"/>
          <w:szCs w:val="24"/>
          <w:rtl/>
        </w:rPr>
        <w:t>ליעזר מטמא משום משקה</w:t>
      </w:r>
      <w:r w:rsidRPr="0060524F">
        <w:rPr>
          <w:rFonts w:cs="Arial" w:hint="cs"/>
          <w:b/>
          <w:bCs/>
          <w:sz w:val="24"/>
          <w:szCs w:val="24"/>
          <w:rtl/>
        </w:rPr>
        <w:t>.</w:t>
      </w:r>
      <w:r w:rsidRPr="0060524F">
        <w:rPr>
          <w:rFonts w:cs="Arial"/>
          <w:b/>
          <w:bCs/>
          <w:sz w:val="24"/>
          <w:szCs w:val="24"/>
          <w:rtl/>
        </w:rPr>
        <w:t xml:space="preserve"> </w:t>
      </w:r>
      <w:r w:rsidRPr="0060524F">
        <w:rPr>
          <w:rFonts w:cs="Arial" w:hint="cs"/>
          <w:b/>
          <w:bCs/>
          <w:sz w:val="24"/>
          <w:szCs w:val="24"/>
          <w:rtl/>
        </w:rPr>
        <w:t>דסבר מי פירות מכשירים.</w:t>
      </w:r>
      <w:r w:rsidRPr="0060524F">
        <w:rPr>
          <w:rFonts w:cs="Arial"/>
          <w:b/>
          <w:bCs/>
          <w:sz w:val="24"/>
          <w:szCs w:val="24"/>
          <w:rtl/>
        </w:rPr>
        <w:t xml:space="preserve"> </w:t>
      </w:r>
      <w:r w:rsidRPr="0060524F">
        <w:rPr>
          <w:rFonts w:cs="Arial" w:hint="cs"/>
          <w:b/>
          <w:bCs/>
          <w:sz w:val="24"/>
          <w:szCs w:val="24"/>
          <w:rtl/>
        </w:rPr>
        <w:t>ו</w:t>
      </w:r>
      <w:r w:rsidRPr="0060524F">
        <w:rPr>
          <w:rFonts w:cs="Arial"/>
          <w:b/>
          <w:bCs/>
          <w:sz w:val="24"/>
          <w:szCs w:val="24"/>
          <w:rtl/>
        </w:rPr>
        <w:t>טעמא</w:t>
      </w:r>
      <w:r w:rsidRPr="00B160B9">
        <w:rPr>
          <w:rFonts w:cs="Arial"/>
          <w:sz w:val="24"/>
          <w:szCs w:val="24"/>
          <w:rtl/>
        </w:rPr>
        <w:t xml:space="preserve"> דרבי </w:t>
      </w:r>
      <w:r w:rsidRPr="0060524F">
        <w:rPr>
          <w:rFonts w:cs="Arial" w:hint="cs"/>
          <w:b/>
          <w:bCs/>
          <w:sz w:val="24"/>
          <w:szCs w:val="24"/>
          <w:rtl/>
        </w:rPr>
        <w:t>א</w:t>
      </w:r>
      <w:r w:rsidRPr="0060524F">
        <w:rPr>
          <w:rFonts w:cs="Arial"/>
          <w:b/>
          <w:bCs/>
          <w:sz w:val="24"/>
          <w:szCs w:val="24"/>
          <w:rtl/>
        </w:rPr>
        <w:t>ליעזר</w:t>
      </w:r>
      <w:r w:rsidRPr="0060524F">
        <w:rPr>
          <w:rFonts w:cs="Arial" w:hint="cs"/>
          <w:b/>
          <w:bCs/>
          <w:sz w:val="24"/>
          <w:szCs w:val="24"/>
          <w:rtl/>
        </w:rPr>
        <w:t xml:space="preserve"> משום דכתיב</w:t>
      </w:r>
      <w:r>
        <w:rPr>
          <w:rFonts w:cs="Arial" w:hint="cs"/>
          <w:sz w:val="24"/>
          <w:szCs w:val="24"/>
          <w:rtl/>
        </w:rPr>
        <w:t>,</w:t>
      </w:r>
      <w:r w:rsidRPr="00B160B9">
        <w:rPr>
          <w:rFonts w:cs="Arial"/>
          <w:sz w:val="24"/>
          <w:szCs w:val="24"/>
          <w:rtl/>
        </w:rPr>
        <w:t xml:space="preserve"> וכל משקה</w:t>
      </w:r>
      <w:r w:rsidRPr="00463B08">
        <w:rPr>
          <w:rFonts w:cs="Arial" w:hint="cs"/>
          <w:sz w:val="24"/>
          <w:szCs w:val="24"/>
          <w:rtl/>
        </w:rPr>
        <w:t>.</w:t>
      </w:r>
      <w:r w:rsidRPr="00B160B9">
        <w:rPr>
          <w:rFonts w:cs="Arial"/>
          <w:sz w:val="24"/>
          <w:szCs w:val="24"/>
          <w:rtl/>
        </w:rPr>
        <w:t xml:space="preserve"> [ויקרא יא לד] </w:t>
      </w:r>
      <w:r w:rsidRPr="00463B08">
        <w:rPr>
          <w:rFonts w:cs="Arial"/>
          <w:sz w:val="24"/>
          <w:szCs w:val="24"/>
          <w:rtl/>
        </w:rPr>
        <w:t xml:space="preserve"> </w:t>
      </w:r>
      <w:r w:rsidRPr="0060524F">
        <w:rPr>
          <w:rFonts w:cs="Arial"/>
          <w:b/>
          <w:bCs/>
          <w:sz w:val="24"/>
          <w:szCs w:val="24"/>
          <w:rtl/>
        </w:rPr>
        <w:t>מה טעמא דרבנן</w:t>
      </w:r>
      <w:r w:rsidRPr="0060524F">
        <w:rPr>
          <w:rFonts w:cs="Arial" w:hint="cs"/>
          <w:b/>
          <w:bCs/>
          <w:sz w:val="24"/>
          <w:szCs w:val="24"/>
          <w:rtl/>
        </w:rPr>
        <w:t>?</w:t>
      </w:r>
      <w:r w:rsidRPr="0060524F">
        <w:rPr>
          <w:rFonts w:cs="Arial"/>
          <w:b/>
          <w:bCs/>
          <w:sz w:val="24"/>
          <w:szCs w:val="24"/>
          <w:rtl/>
        </w:rPr>
        <w:t xml:space="preserve"> </w:t>
      </w:r>
      <w:r w:rsidRPr="0060524F">
        <w:rPr>
          <w:rFonts w:cs="Arial" w:hint="cs"/>
          <w:b/>
          <w:bCs/>
          <w:sz w:val="24"/>
          <w:szCs w:val="24"/>
          <w:rtl/>
        </w:rPr>
        <w:t>דכתיב</w:t>
      </w:r>
      <w:r>
        <w:rPr>
          <w:rFonts w:cs="Arial" w:hint="cs"/>
          <w:sz w:val="24"/>
          <w:szCs w:val="24"/>
          <w:rtl/>
        </w:rPr>
        <w:t>,</w:t>
      </w:r>
      <w:r w:rsidRPr="00463B08">
        <w:rPr>
          <w:rFonts w:cs="Arial"/>
          <w:sz w:val="24"/>
          <w:szCs w:val="24"/>
          <w:rtl/>
        </w:rPr>
        <w:t xml:space="preserve"> </w:t>
      </w:r>
      <w:r w:rsidRPr="00B160B9">
        <w:rPr>
          <w:rFonts w:cs="Arial"/>
          <w:sz w:val="24"/>
          <w:szCs w:val="24"/>
          <w:rtl/>
        </w:rPr>
        <w:t>אשר ישתה</w:t>
      </w:r>
      <w:r w:rsidRPr="00463B08">
        <w:rPr>
          <w:rFonts w:cs="Arial" w:hint="cs"/>
          <w:sz w:val="24"/>
          <w:szCs w:val="24"/>
          <w:rtl/>
        </w:rPr>
        <w:t>.</w:t>
      </w:r>
      <w:r w:rsidRPr="00041A0B">
        <w:rPr>
          <w:rFonts w:cs="Arial"/>
          <w:sz w:val="24"/>
          <w:szCs w:val="24"/>
          <w:rtl/>
        </w:rPr>
        <w:t xml:space="preserve"> </w:t>
      </w:r>
      <w:r w:rsidRPr="0060524F">
        <w:rPr>
          <w:rFonts w:cs="Arial"/>
          <w:b/>
          <w:bCs/>
          <w:sz w:val="24"/>
          <w:szCs w:val="24"/>
          <w:rtl/>
        </w:rPr>
        <w:t>[ויקרא יא לד]</w:t>
      </w:r>
      <w:r w:rsidRPr="0060524F">
        <w:rPr>
          <w:rFonts w:cs="Arial" w:hint="cs"/>
          <w:b/>
          <w:bCs/>
          <w:sz w:val="24"/>
          <w:szCs w:val="24"/>
          <w:rtl/>
        </w:rPr>
        <w:t xml:space="preserve"> ורק שבעה משקין עיקרן לשתיה</w:t>
      </w:r>
      <w:r w:rsidRPr="00463B08">
        <w:rPr>
          <w:rFonts w:cs="Arial" w:hint="cs"/>
          <w:sz w:val="24"/>
          <w:szCs w:val="24"/>
          <w:rtl/>
        </w:rPr>
        <w:t>.</w:t>
      </w:r>
      <w:r w:rsidRPr="00B160B9">
        <w:rPr>
          <w:rFonts w:cs="Arial"/>
          <w:sz w:val="24"/>
          <w:szCs w:val="24"/>
          <w:rtl/>
        </w:rPr>
        <w:t xml:space="preserve"> מה ר"א כרבי ישמעאל</w:t>
      </w:r>
      <w:r w:rsidRPr="00463B08">
        <w:rPr>
          <w:rFonts w:cs="Arial" w:hint="cs"/>
          <w:sz w:val="24"/>
          <w:szCs w:val="24"/>
          <w:rtl/>
        </w:rPr>
        <w:t>?</w:t>
      </w:r>
      <w:r w:rsidRPr="00B160B9">
        <w:rPr>
          <w:rFonts w:cs="Arial"/>
          <w:sz w:val="24"/>
          <w:szCs w:val="24"/>
          <w:rtl/>
        </w:rPr>
        <w:t xml:space="preserve"> דר' ישמעאל </w:t>
      </w:r>
      <w:r w:rsidRPr="0060524F">
        <w:rPr>
          <w:rFonts w:cs="Arial"/>
          <w:b/>
          <w:bCs/>
          <w:sz w:val="24"/>
          <w:szCs w:val="24"/>
          <w:rtl/>
        </w:rPr>
        <w:t>ד</w:t>
      </w:r>
      <w:r w:rsidRPr="0060524F">
        <w:rPr>
          <w:rFonts w:cs="Arial" w:hint="cs"/>
          <w:b/>
          <w:bCs/>
          <w:sz w:val="24"/>
          <w:szCs w:val="24"/>
          <w:rtl/>
        </w:rPr>
        <w:t>ה</w:t>
      </w:r>
      <w:r w:rsidRPr="0060524F">
        <w:rPr>
          <w:rFonts w:cs="Arial"/>
          <w:b/>
          <w:bCs/>
          <w:sz w:val="24"/>
          <w:szCs w:val="24"/>
          <w:rtl/>
        </w:rPr>
        <w:t>ו</w:t>
      </w:r>
      <w:r w:rsidRPr="0060524F">
        <w:rPr>
          <w:rFonts w:cs="Arial" w:hint="cs"/>
          <w:b/>
          <w:bCs/>
          <w:sz w:val="24"/>
          <w:szCs w:val="24"/>
          <w:rtl/>
        </w:rPr>
        <w:t>א</w:t>
      </w:r>
      <w:r w:rsidRPr="00B160B9">
        <w:rPr>
          <w:rFonts w:cs="Arial"/>
          <w:sz w:val="24"/>
          <w:szCs w:val="24"/>
          <w:rtl/>
        </w:rPr>
        <w:t xml:space="preserve"> אמר</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פרט ו</w:t>
      </w:r>
      <w:r w:rsidRPr="0060524F">
        <w:rPr>
          <w:rFonts w:cs="Arial"/>
          <w:b/>
          <w:bCs/>
          <w:sz w:val="24"/>
          <w:szCs w:val="24"/>
          <w:rtl/>
        </w:rPr>
        <w:t>כלל</w:t>
      </w:r>
      <w:r w:rsidRPr="00463B08">
        <w:rPr>
          <w:rFonts w:cs="Arial" w:hint="cs"/>
          <w:sz w:val="24"/>
          <w:szCs w:val="24"/>
          <w:rtl/>
        </w:rPr>
        <w:t xml:space="preserve"> </w:t>
      </w:r>
      <w:r w:rsidRPr="00B160B9">
        <w:rPr>
          <w:rFonts w:cs="Arial"/>
          <w:sz w:val="24"/>
          <w:szCs w:val="24"/>
          <w:rtl/>
        </w:rPr>
        <w:t xml:space="preserve"> הכל בכלל</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והכא כל אשר יבא עליו מים יטמא, פרט. וכל משקה כלל. פרט וכלל ריבה הכל ור"א</w:t>
      </w:r>
      <w:r w:rsidRPr="0060524F">
        <w:rPr>
          <w:rFonts w:cs="Arial"/>
          <w:b/>
          <w:bCs/>
          <w:sz w:val="24"/>
          <w:szCs w:val="24"/>
          <w:rtl/>
        </w:rPr>
        <w:t xml:space="preserve"> רובה</w:t>
      </w:r>
      <w:r w:rsidRPr="00B160B9">
        <w:rPr>
          <w:rFonts w:cs="Arial"/>
          <w:sz w:val="24"/>
          <w:szCs w:val="24"/>
          <w:rtl/>
        </w:rPr>
        <w:t xml:space="preserve"> מדרבי ישמעאל</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ד</w:t>
      </w:r>
      <w:r w:rsidRPr="0060524F">
        <w:rPr>
          <w:rFonts w:cs="Arial" w:hint="cs"/>
          <w:b/>
          <w:bCs/>
          <w:sz w:val="24"/>
          <w:szCs w:val="24"/>
          <w:rtl/>
        </w:rPr>
        <w:t>ה</w:t>
      </w:r>
      <w:r w:rsidRPr="0060524F">
        <w:rPr>
          <w:rFonts w:cs="Arial"/>
          <w:b/>
          <w:bCs/>
          <w:sz w:val="24"/>
          <w:szCs w:val="24"/>
          <w:rtl/>
        </w:rPr>
        <w:t>ו</w:t>
      </w:r>
      <w:r w:rsidRPr="0060524F">
        <w:rPr>
          <w:rFonts w:cs="Arial" w:hint="cs"/>
          <w:b/>
          <w:bCs/>
          <w:sz w:val="24"/>
          <w:szCs w:val="24"/>
          <w:rtl/>
        </w:rPr>
        <w:t>א</w:t>
      </w:r>
      <w:r w:rsidRPr="0060524F">
        <w:rPr>
          <w:rFonts w:cs="Arial"/>
          <w:b/>
          <w:bCs/>
          <w:sz w:val="24"/>
          <w:szCs w:val="24"/>
          <w:rtl/>
        </w:rPr>
        <w:t xml:space="preserve"> אמר</w:t>
      </w:r>
      <w:r w:rsidRPr="0060524F">
        <w:rPr>
          <w:rFonts w:cs="Arial" w:hint="cs"/>
          <w:b/>
          <w:bCs/>
          <w:sz w:val="24"/>
          <w:szCs w:val="24"/>
          <w:rtl/>
        </w:rPr>
        <w:t>.</w:t>
      </w:r>
      <w:r w:rsidRPr="0060524F">
        <w:rPr>
          <w:rFonts w:cs="Arial"/>
          <w:b/>
          <w:bCs/>
          <w:sz w:val="24"/>
          <w:szCs w:val="24"/>
          <w:rtl/>
        </w:rPr>
        <w:t xml:space="preserve"> אפי</w:t>
      </w:r>
      <w:r w:rsidRPr="0060524F">
        <w:rPr>
          <w:rFonts w:cs="Arial" w:hint="cs"/>
          <w:b/>
          <w:bCs/>
          <w:sz w:val="24"/>
          <w:szCs w:val="24"/>
          <w:rtl/>
        </w:rPr>
        <w:t>לו</w:t>
      </w:r>
      <w:r w:rsidRPr="0060524F">
        <w:rPr>
          <w:rFonts w:cs="Arial"/>
          <w:b/>
          <w:bCs/>
          <w:sz w:val="24"/>
          <w:szCs w:val="24"/>
          <w:rtl/>
        </w:rPr>
        <w:t xml:space="preserve"> פרט </w:t>
      </w:r>
      <w:r w:rsidRPr="0060524F">
        <w:rPr>
          <w:rFonts w:cs="Arial" w:hint="cs"/>
          <w:b/>
          <w:bCs/>
          <w:sz w:val="24"/>
          <w:szCs w:val="24"/>
          <w:rtl/>
        </w:rPr>
        <w:t xml:space="preserve">וכלל </w:t>
      </w:r>
      <w:r w:rsidRPr="0060524F">
        <w:rPr>
          <w:rFonts w:cs="Arial"/>
          <w:b/>
          <w:bCs/>
          <w:sz w:val="24"/>
          <w:szCs w:val="24"/>
          <w:rtl/>
        </w:rPr>
        <w:t>וחזר ו</w:t>
      </w:r>
      <w:r w:rsidRPr="0060524F">
        <w:rPr>
          <w:rFonts w:cs="Arial" w:hint="cs"/>
          <w:b/>
          <w:bCs/>
          <w:sz w:val="24"/>
          <w:szCs w:val="24"/>
          <w:rtl/>
        </w:rPr>
        <w:t>פרט.</w:t>
      </w:r>
      <w:r w:rsidRPr="0060524F">
        <w:rPr>
          <w:rFonts w:cs="Arial"/>
          <w:b/>
          <w:bCs/>
          <w:sz w:val="24"/>
          <w:szCs w:val="24"/>
          <w:rtl/>
        </w:rPr>
        <w:t xml:space="preserve"> </w:t>
      </w:r>
      <w:r w:rsidRPr="0060524F">
        <w:rPr>
          <w:rFonts w:cs="Arial" w:hint="cs"/>
          <w:b/>
          <w:bCs/>
          <w:sz w:val="24"/>
          <w:szCs w:val="24"/>
          <w:rtl/>
        </w:rPr>
        <w:t>דאף שחזר</w:t>
      </w:r>
      <w:r w:rsidRPr="00B160B9">
        <w:rPr>
          <w:rFonts w:cs="Arial"/>
          <w:sz w:val="24"/>
          <w:szCs w:val="24"/>
          <w:rtl/>
        </w:rPr>
        <w:t xml:space="preserve"> ופרט </w:t>
      </w:r>
      <w:r w:rsidRPr="0060524F">
        <w:rPr>
          <w:rFonts w:cs="Arial" w:hint="cs"/>
          <w:b/>
          <w:bCs/>
          <w:sz w:val="24"/>
          <w:szCs w:val="24"/>
          <w:rtl/>
        </w:rPr>
        <w:t>דכתיב אשר ישתה, סבר ר"א</w:t>
      </w:r>
      <w:r w:rsidRPr="00463B08">
        <w:rPr>
          <w:rFonts w:cs="Arial" w:hint="cs"/>
          <w:sz w:val="24"/>
          <w:szCs w:val="24"/>
          <w:rtl/>
        </w:rPr>
        <w:t xml:space="preserve"> </w:t>
      </w:r>
      <w:r w:rsidRPr="00B160B9">
        <w:rPr>
          <w:rFonts w:cs="Arial"/>
          <w:sz w:val="24"/>
          <w:szCs w:val="24"/>
          <w:rtl/>
        </w:rPr>
        <w:t>הכל בכלל</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פריגורי דקיסרין</w:t>
      </w:r>
      <w:r w:rsidRPr="00463B08">
        <w:rPr>
          <w:rFonts w:cs="Arial" w:hint="cs"/>
          <w:sz w:val="24"/>
          <w:szCs w:val="24"/>
          <w:rtl/>
        </w:rPr>
        <w:t>,</w:t>
      </w:r>
      <w:r w:rsidRPr="00B160B9">
        <w:rPr>
          <w:rFonts w:cs="Arial"/>
          <w:sz w:val="24"/>
          <w:szCs w:val="24"/>
          <w:rtl/>
        </w:rPr>
        <w:t xml:space="preserve"> ר</w:t>
      </w:r>
      <w:r w:rsidRPr="00B160B9">
        <w:rPr>
          <w:rFonts w:cs="Arial" w:hint="eastAsia"/>
          <w:sz w:val="24"/>
          <w:szCs w:val="24"/>
          <w:rtl/>
        </w:rPr>
        <w:t>בי</w:t>
      </w:r>
      <w:r w:rsidRPr="00B160B9">
        <w:rPr>
          <w:rFonts w:cs="Arial"/>
          <w:sz w:val="24"/>
          <w:szCs w:val="24"/>
          <w:rtl/>
        </w:rPr>
        <w:t xml:space="preserve"> </w:t>
      </w:r>
      <w:r w:rsidRPr="0060524F">
        <w:rPr>
          <w:rFonts w:cs="Arial" w:hint="cs"/>
          <w:b/>
          <w:bCs/>
          <w:sz w:val="24"/>
          <w:szCs w:val="24"/>
          <w:rtl/>
        </w:rPr>
        <w:t>א</w:t>
      </w:r>
      <w:r w:rsidRPr="0060524F">
        <w:rPr>
          <w:rFonts w:cs="Arial"/>
          <w:b/>
          <w:bCs/>
          <w:sz w:val="24"/>
          <w:szCs w:val="24"/>
          <w:rtl/>
        </w:rPr>
        <w:t xml:space="preserve">לעזר </w:t>
      </w:r>
      <w:r w:rsidRPr="0060524F">
        <w:rPr>
          <w:rFonts w:cs="Arial" w:hint="cs"/>
          <w:b/>
          <w:bCs/>
          <w:sz w:val="24"/>
          <w:szCs w:val="24"/>
          <w:rtl/>
        </w:rPr>
        <w:t>כ</w:t>
      </w:r>
      <w:r w:rsidRPr="0060524F">
        <w:rPr>
          <w:rFonts w:cs="Arial"/>
          <w:b/>
          <w:bCs/>
          <w:sz w:val="24"/>
          <w:szCs w:val="24"/>
          <w:rtl/>
        </w:rPr>
        <w:t>רבי</w:t>
      </w:r>
      <w:r w:rsidRPr="00463B08">
        <w:rPr>
          <w:rFonts w:cs="Arial"/>
          <w:sz w:val="24"/>
          <w:szCs w:val="24"/>
          <w:rtl/>
        </w:rPr>
        <w:t xml:space="preserve"> </w:t>
      </w:r>
      <w:r w:rsidRPr="00B160B9">
        <w:rPr>
          <w:rFonts w:cs="Arial"/>
          <w:sz w:val="24"/>
          <w:szCs w:val="24"/>
          <w:rtl/>
        </w:rPr>
        <w:t xml:space="preserve">ישמעאל </w:t>
      </w:r>
      <w:r w:rsidRPr="0060524F">
        <w:rPr>
          <w:rFonts w:cs="Arial" w:hint="cs"/>
          <w:b/>
          <w:bCs/>
          <w:sz w:val="24"/>
          <w:szCs w:val="24"/>
          <w:rtl/>
        </w:rPr>
        <w:t>ולא הוסיף עליו. ד</w:t>
      </w:r>
      <w:r w:rsidRPr="0060524F">
        <w:rPr>
          <w:rFonts w:cs="Arial"/>
          <w:b/>
          <w:bCs/>
          <w:sz w:val="24"/>
          <w:szCs w:val="24"/>
          <w:rtl/>
        </w:rPr>
        <w:t>אשר ישתה</w:t>
      </w:r>
      <w:r w:rsidRPr="0060524F">
        <w:rPr>
          <w:rFonts w:cs="Arial" w:hint="cs"/>
          <w:b/>
          <w:bCs/>
          <w:sz w:val="24"/>
          <w:szCs w:val="24"/>
          <w:rtl/>
        </w:rPr>
        <w:t xml:space="preserve"> לא לפרט נאמר.</w:t>
      </w:r>
      <w:r w:rsidRPr="00463B08">
        <w:rPr>
          <w:rFonts w:cs="Arial"/>
          <w:sz w:val="24"/>
          <w:szCs w:val="24"/>
          <w:rtl/>
        </w:rPr>
        <w:t xml:space="preserve"> </w:t>
      </w:r>
      <w:r w:rsidRPr="00B160B9">
        <w:rPr>
          <w:rFonts w:cs="Arial"/>
          <w:sz w:val="24"/>
          <w:szCs w:val="24"/>
          <w:rtl/>
        </w:rPr>
        <w:t>אלא כך משיב ר"א לחכמים</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כ</w:t>
      </w:r>
      <w:r w:rsidRPr="0060524F">
        <w:rPr>
          <w:rFonts w:cs="Arial"/>
          <w:b/>
          <w:bCs/>
          <w:sz w:val="24"/>
          <w:szCs w:val="24"/>
          <w:rtl/>
        </w:rPr>
        <w:t>מה</w:t>
      </w:r>
      <w:r w:rsidRPr="00B160B9">
        <w:rPr>
          <w:rFonts w:cs="Arial"/>
          <w:sz w:val="24"/>
          <w:szCs w:val="24"/>
          <w:rtl/>
        </w:rPr>
        <w:t xml:space="preserve"> דאית לכון </w:t>
      </w:r>
      <w:r w:rsidRPr="0060524F">
        <w:rPr>
          <w:rFonts w:cs="Arial" w:hint="cs"/>
          <w:b/>
          <w:bCs/>
          <w:sz w:val="24"/>
          <w:szCs w:val="24"/>
          <w:rtl/>
        </w:rPr>
        <w:t>מדכתיב</w:t>
      </w:r>
      <w:r>
        <w:rPr>
          <w:rFonts w:cs="Arial" w:hint="cs"/>
          <w:sz w:val="24"/>
          <w:szCs w:val="24"/>
          <w:rtl/>
        </w:rPr>
        <w:t xml:space="preserve">, </w:t>
      </w:r>
      <w:r w:rsidRPr="00B160B9">
        <w:rPr>
          <w:rFonts w:cs="Arial"/>
          <w:sz w:val="24"/>
          <w:szCs w:val="24"/>
          <w:rtl/>
        </w:rPr>
        <w:t>אשר יאכל</w:t>
      </w:r>
      <w:r w:rsidRPr="00463B08">
        <w:rPr>
          <w:rFonts w:cs="Arial" w:hint="cs"/>
          <w:sz w:val="24"/>
          <w:szCs w:val="24"/>
          <w:rtl/>
        </w:rPr>
        <w:t>.</w:t>
      </w:r>
      <w:r w:rsidRPr="00041A0B">
        <w:rPr>
          <w:rFonts w:cs="Arial"/>
          <w:sz w:val="24"/>
          <w:szCs w:val="24"/>
          <w:rtl/>
        </w:rPr>
        <w:t xml:space="preserve"> </w:t>
      </w:r>
      <w:r w:rsidRPr="00463B08">
        <w:rPr>
          <w:rFonts w:cs="Arial"/>
          <w:sz w:val="24"/>
          <w:szCs w:val="24"/>
          <w:rtl/>
        </w:rPr>
        <w:t>[ויקרא יא לד]</w:t>
      </w:r>
      <w:r w:rsidRPr="00B160B9">
        <w:rPr>
          <w:rFonts w:cs="Arial"/>
          <w:sz w:val="24"/>
          <w:szCs w:val="24"/>
          <w:rtl/>
        </w:rPr>
        <w:t xml:space="preserve"> פרט לאוכל סרוח</w:t>
      </w:r>
      <w:r w:rsidRPr="00463B08">
        <w:rPr>
          <w:rFonts w:cs="Arial" w:hint="cs"/>
          <w:sz w:val="24"/>
          <w:szCs w:val="24"/>
          <w:rtl/>
        </w:rPr>
        <w:t>.</w:t>
      </w:r>
      <w:r w:rsidRPr="00B160B9">
        <w:rPr>
          <w:rFonts w:cs="Arial"/>
          <w:sz w:val="24"/>
          <w:szCs w:val="24"/>
          <w:rtl/>
        </w:rPr>
        <w:t xml:space="preserve"> כן אית לי אשר ישתה</w:t>
      </w:r>
      <w:r w:rsidRPr="00463B08">
        <w:rPr>
          <w:rFonts w:cs="Arial" w:hint="cs"/>
          <w:sz w:val="24"/>
          <w:szCs w:val="24"/>
          <w:rtl/>
        </w:rPr>
        <w:t>.</w:t>
      </w:r>
      <w:r w:rsidRPr="00B160B9">
        <w:rPr>
          <w:rFonts w:cs="Arial"/>
          <w:sz w:val="24"/>
          <w:szCs w:val="24"/>
          <w:rtl/>
        </w:rPr>
        <w:t xml:space="preserve"> פרט למשקה סרוח</w:t>
      </w:r>
      <w:r w:rsidRPr="00463B08">
        <w:rPr>
          <w:rFonts w:cs="Arial" w:hint="cs"/>
          <w:sz w:val="24"/>
          <w:szCs w:val="24"/>
          <w:rtl/>
        </w:rPr>
        <w:t>.</w:t>
      </w:r>
      <w:r w:rsidRPr="00B160B9">
        <w:rPr>
          <w:rFonts w:cs="Arial"/>
          <w:sz w:val="24"/>
          <w:szCs w:val="24"/>
          <w:rtl/>
        </w:rPr>
        <w:t xml:space="preserve"> אמרו לו</w:t>
      </w:r>
      <w:r w:rsidRPr="00463B08">
        <w:rPr>
          <w:rFonts w:cs="Arial" w:hint="cs"/>
          <w:sz w:val="24"/>
          <w:szCs w:val="24"/>
          <w:rtl/>
        </w:rPr>
        <w:t>.</w:t>
      </w:r>
      <w:r w:rsidRPr="00B160B9">
        <w:rPr>
          <w:rFonts w:cs="Arial"/>
          <w:sz w:val="24"/>
          <w:szCs w:val="24"/>
          <w:rtl/>
        </w:rPr>
        <w:t xml:space="preserve"> לא דומין אוכלין למשקין</w:t>
      </w:r>
      <w:r w:rsidRPr="00463B08">
        <w:rPr>
          <w:rFonts w:cs="Arial" w:hint="cs"/>
          <w:sz w:val="24"/>
          <w:szCs w:val="24"/>
          <w:rtl/>
        </w:rPr>
        <w:t>.</w:t>
      </w:r>
      <w:r w:rsidRPr="00B160B9">
        <w:rPr>
          <w:rFonts w:cs="Arial"/>
          <w:sz w:val="24"/>
          <w:szCs w:val="24"/>
          <w:rtl/>
        </w:rPr>
        <w:t xml:space="preserve"> לא אם אמרת באוכלין</w:t>
      </w:r>
      <w:r w:rsidRPr="00463B08">
        <w:rPr>
          <w:rFonts w:cs="Arial" w:hint="cs"/>
          <w:sz w:val="24"/>
          <w:szCs w:val="24"/>
          <w:rtl/>
        </w:rPr>
        <w:t>,</w:t>
      </w:r>
      <w:r w:rsidRPr="00B160B9">
        <w:rPr>
          <w:rFonts w:cs="Arial"/>
          <w:sz w:val="24"/>
          <w:szCs w:val="24"/>
          <w:rtl/>
        </w:rPr>
        <w:t xml:space="preserve"> שכן אוכל סרוח מעיקרו טהור</w:t>
      </w:r>
      <w:r w:rsidRPr="00463B08">
        <w:rPr>
          <w:rFonts w:cs="Arial" w:hint="cs"/>
          <w:sz w:val="24"/>
          <w:szCs w:val="24"/>
          <w:rtl/>
        </w:rPr>
        <w:t>.</w:t>
      </w:r>
      <w:r w:rsidRPr="00B160B9">
        <w:rPr>
          <w:rFonts w:cs="Arial"/>
          <w:sz w:val="24"/>
          <w:szCs w:val="24"/>
          <w:rtl/>
        </w:rPr>
        <w:t xml:space="preserve"> תאמר במשקין</w:t>
      </w:r>
      <w:r w:rsidRPr="00463B08">
        <w:rPr>
          <w:rFonts w:cs="Arial" w:hint="cs"/>
          <w:sz w:val="24"/>
          <w:szCs w:val="24"/>
          <w:rtl/>
        </w:rPr>
        <w:t>,</w:t>
      </w:r>
      <w:r w:rsidRPr="00B160B9">
        <w:rPr>
          <w:rFonts w:cs="Arial"/>
          <w:sz w:val="24"/>
          <w:szCs w:val="24"/>
          <w:rtl/>
        </w:rPr>
        <w:t xml:space="preserve"> שכן משקה סרוח מעיקרו טמא</w:t>
      </w:r>
      <w:r w:rsidRPr="00463B08">
        <w:rPr>
          <w:rFonts w:cs="Arial" w:hint="cs"/>
          <w:sz w:val="24"/>
          <w:szCs w:val="24"/>
          <w:rtl/>
        </w:rPr>
        <w:t>?</w:t>
      </w:r>
      <w:r w:rsidRPr="00B160B9">
        <w:rPr>
          <w:rFonts w:cs="Arial"/>
          <w:sz w:val="24"/>
          <w:szCs w:val="24"/>
          <w:rtl/>
        </w:rPr>
        <w:t xml:space="preserve"> דבר אחר</w:t>
      </w:r>
      <w:r w:rsidRPr="00463B08">
        <w:rPr>
          <w:rFonts w:cs="Arial" w:hint="cs"/>
          <w:sz w:val="24"/>
          <w:szCs w:val="24"/>
          <w:rtl/>
        </w:rPr>
        <w:t>.</w:t>
      </w:r>
      <w:r w:rsidRPr="00B160B9">
        <w:rPr>
          <w:rFonts w:cs="Arial"/>
          <w:sz w:val="24"/>
          <w:szCs w:val="24"/>
          <w:rtl/>
        </w:rPr>
        <w:t xml:space="preserve"> לא אם אמרת באוכלין</w:t>
      </w:r>
      <w:r w:rsidRPr="00463B08">
        <w:rPr>
          <w:rFonts w:cs="Arial" w:hint="cs"/>
          <w:sz w:val="24"/>
          <w:szCs w:val="24"/>
          <w:rtl/>
        </w:rPr>
        <w:t>,</w:t>
      </w:r>
      <w:r w:rsidRPr="00B160B9">
        <w:rPr>
          <w:rFonts w:cs="Arial"/>
          <w:sz w:val="24"/>
          <w:szCs w:val="24"/>
          <w:rtl/>
        </w:rPr>
        <w:t xml:space="preserve"> שכן אוכלין המיוחדים לאדם</w:t>
      </w:r>
      <w:r w:rsidRPr="00463B08">
        <w:rPr>
          <w:rFonts w:cs="Arial" w:hint="cs"/>
          <w:sz w:val="24"/>
          <w:szCs w:val="24"/>
          <w:rtl/>
        </w:rPr>
        <w:t>,</w:t>
      </w:r>
      <w:r w:rsidRPr="00B160B9">
        <w:rPr>
          <w:rFonts w:cs="Arial"/>
          <w:sz w:val="24"/>
          <w:szCs w:val="24"/>
          <w:rtl/>
        </w:rPr>
        <w:t xml:space="preserve"> אינן צריכין מחשבה</w:t>
      </w:r>
      <w:r w:rsidRPr="00463B08">
        <w:rPr>
          <w:rFonts w:cs="Arial" w:hint="cs"/>
          <w:sz w:val="24"/>
          <w:szCs w:val="24"/>
          <w:rtl/>
        </w:rPr>
        <w:t>.</w:t>
      </w:r>
      <w:r w:rsidRPr="00B160B9">
        <w:rPr>
          <w:rFonts w:cs="Arial"/>
          <w:sz w:val="24"/>
          <w:szCs w:val="24"/>
          <w:rtl/>
        </w:rPr>
        <w:t xml:space="preserve"> תאמר במשקין</w:t>
      </w:r>
      <w:r w:rsidRPr="00463B08">
        <w:rPr>
          <w:rFonts w:cs="Arial" w:hint="cs"/>
          <w:sz w:val="24"/>
          <w:szCs w:val="24"/>
          <w:rtl/>
        </w:rPr>
        <w:t>.</w:t>
      </w:r>
      <w:r w:rsidRPr="00B160B9">
        <w:rPr>
          <w:rFonts w:cs="Arial"/>
          <w:sz w:val="24"/>
          <w:szCs w:val="24"/>
          <w:rtl/>
        </w:rPr>
        <w:t xml:space="preserve"> שכן משקין המיוחדים לאדם צריכין מחשבה</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ו</w:t>
      </w:r>
      <w:r w:rsidRPr="0060524F">
        <w:rPr>
          <w:rFonts w:cs="Arial" w:hint="cs"/>
          <w:b/>
          <w:bCs/>
          <w:sz w:val="24"/>
          <w:szCs w:val="24"/>
          <w:rtl/>
        </w:rPr>
        <w:t xml:space="preserve">כי </w:t>
      </w:r>
      <w:r w:rsidRPr="0060524F">
        <w:rPr>
          <w:rFonts w:cs="Arial"/>
          <w:b/>
          <w:bCs/>
          <w:sz w:val="24"/>
          <w:szCs w:val="24"/>
          <w:rtl/>
        </w:rPr>
        <w:t>מפני</w:t>
      </w:r>
      <w:r w:rsidRPr="00B160B9">
        <w:rPr>
          <w:rFonts w:cs="Arial"/>
          <w:sz w:val="24"/>
          <w:szCs w:val="24"/>
          <w:rtl/>
        </w:rPr>
        <w:t xml:space="preserve"> שצריכין מחשבה</w:t>
      </w:r>
      <w:r w:rsidRPr="00463B08">
        <w:rPr>
          <w:rFonts w:cs="Arial" w:hint="cs"/>
          <w:sz w:val="24"/>
          <w:szCs w:val="24"/>
          <w:rtl/>
        </w:rPr>
        <w:t>,</w:t>
      </w:r>
      <w:r w:rsidRPr="00B160B9">
        <w:rPr>
          <w:rFonts w:cs="Arial"/>
          <w:sz w:val="24"/>
          <w:szCs w:val="24"/>
          <w:rtl/>
        </w:rPr>
        <w:t xml:space="preserve"> יהא משקה סרוח מעיקרו טמא</w:t>
      </w:r>
      <w:r w:rsidRPr="00463B08">
        <w:rPr>
          <w:rFonts w:cs="Arial" w:hint="cs"/>
          <w:sz w:val="24"/>
          <w:szCs w:val="24"/>
          <w:rtl/>
        </w:rPr>
        <w:t>?.</w:t>
      </w:r>
      <w:r w:rsidRPr="00B160B9">
        <w:rPr>
          <w:rFonts w:cs="Arial"/>
          <w:sz w:val="24"/>
          <w:szCs w:val="24"/>
          <w:rtl/>
        </w:rPr>
        <w:t xml:space="preserve"> הואיל והן צריכין מחשבה</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צריך ש</w:t>
      </w:r>
      <w:r w:rsidRPr="0060524F">
        <w:rPr>
          <w:rFonts w:cs="Arial"/>
          <w:b/>
          <w:bCs/>
          <w:sz w:val="24"/>
          <w:szCs w:val="24"/>
          <w:rtl/>
        </w:rPr>
        <w:t>יהא</w:t>
      </w:r>
      <w:r w:rsidRPr="00B160B9">
        <w:rPr>
          <w:rFonts w:cs="Arial"/>
          <w:sz w:val="24"/>
          <w:szCs w:val="24"/>
          <w:rtl/>
        </w:rPr>
        <w:t xml:space="preserve"> משקה הסרוח מעיקרו טהור. </w:t>
      </w:r>
      <w:r w:rsidRPr="0060524F">
        <w:rPr>
          <w:rFonts w:cs="Arial" w:hint="cs"/>
          <w:b/>
          <w:bCs/>
          <w:sz w:val="24"/>
          <w:szCs w:val="24"/>
          <w:rtl/>
        </w:rPr>
        <w:t>אלא ה"ק</w:t>
      </w:r>
      <w:r w:rsidRPr="00463B08">
        <w:rPr>
          <w:rFonts w:cs="Arial" w:hint="cs"/>
          <w:sz w:val="24"/>
          <w:szCs w:val="24"/>
          <w:rtl/>
        </w:rPr>
        <w:t xml:space="preserve">, </w:t>
      </w:r>
      <w:r w:rsidRPr="00B160B9">
        <w:rPr>
          <w:rFonts w:cs="Arial"/>
          <w:sz w:val="24"/>
          <w:szCs w:val="24"/>
          <w:rtl/>
        </w:rPr>
        <w:t>ד"א</w:t>
      </w:r>
      <w:r w:rsidRPr="00463B08">
        <w:rPr>
          <w:rFonts w:cs="Arial" w:hint="cs"/>
          <w:sz w:val="24"/>
          <w:szCs w:val="24"/>
          <w:rtl/>
        </w:rPr>
        <w:t>.</w:t>
      </w:r>
      <w:r w:rsidRPr="00B160B9">
        <w:rPr>
          <w:rFonts w:cs="Arial"/>
          <w:sz w:val="24"/>
          <w:szCs w:val="24"/>
          <w:rtl/>
        </w:rPr>
        <w:t xml:space="preserve"> אמרו לו</w:t>
      </w:r>
      <w:r w:rsidRPr="00463B08">
        <w:rPr>
          <w:rFonts w:cs="Arial" w:hint="cs"/>
          <w:sz w:val="24"/>
          <w:szCs w:val="24"/>
          <w:rtl/>
        </w:rPr>
        <w:t>,</w:t>
      </w:r>
      <w:r w:rsidRPr="00B160B9">
        <w:rPr>
          <w:rFonts w:cs="Arial"/>
          <w:sz w:val="24"/>
          <w:szCs w:val="24"/>
          <w:rtl/>
        </w:rPr>
        <w:t xml:space="preserve"> לא אם אמרת באוכלין</w:t>
      </w:r>
      <w:r w:rsidRPr="00463B08">
        <w:rPr>
          <w:rFonts w:cs="Arial" w:hint="cs"/>
          <w:sz w:val="24"/>
          <w:szCs w:val="24"/>
          <w:rtl/>
        </w:rPr>
        <w:t>,</w:t>
      </w:r>
      <w:r w:rsidRPr="00B160B9">
        <w:rPr>
          <w:rFonts w:cs="Arial"/>
          <w:sz w:val="24"/>
          <w:szCs w:val="24"/>
          <w:rtl/>
        </w:rPr>
        <w:t xml:space="preserve"> שכן אוכלי בהמה לאדם</w:t>
      </w:r>
      <w:r w:rsidRPr="00463B08">
        <w:rPr>
          <w:rFonts w:cs="Arial" w:hint="cs"/>
          <w:sz w:val="24"/>
          <w:szCs w:val="24"/>
          <w:rtl/>
        </w:rPr>
        <w:t>,</w:t>
      </w:r>
      <w:r w:rsidRPr="00B160B9">
        <w:rPr>
          <w:rFonts w:cs="Arial"/>
          <w:sz w:val="24"/>
          <w:szCs w:val="24"/>
          <w:rtl/>
        </w:rPr>
        <w:t xml:space="preserve"> אינן באין במחשבה </w:t>
      </w:r>
      <w:r w:rsidRPr="00B61F7C">
        <w:rPr>
          <w:rFonts w:cs="Arial" w:hint="cs"/>
          <w:i/>
          <w:iCs/>
          <w:sz w:val="16"/>
          <w:szCs w:val="16"/>
          <w:rtl/>
        </w:rPr>
        <w:t>שאפילו חשב עליהם לאכילה בטלה דעתו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תאמר במשקין</w:t>
      </w:r>
      <w:r w:rsidRPr="00463B08">
        <w:rPr>
          <w:rFonts w:cs="Arial" w:hint="cs"/>
          <w:sz w:val="24"/>
          <w:szCs w:val="24"/>
          <w:rtl/>
        </w:rPr>
        <w:t>,</w:t>
      </w:r>
      <w:r w:rsidRPr="00B160B9">
        <w:rPr>
          <w:rFonts w:cs="Arial"/>
          <w:sz w:val="24"/>
          <w:szCs w:val="24"/>
          <w:rtl/>
        </w:rPr>
        <w:t xml:space="preserve"> שכן משקה בהמה לאדם</w:t>
      </w:r>
      <w:r w:rsidRPr="00463B08">
        <w:rPr>
          <w:rFonts w:cs="Arial" w:hint="cs"/>
          <w:sz w:val="24"/>
          <w:szCs w:val="24"/>
          <w:rtl/>
        </w:rPr>
        <w:t>.</w:t>
      </w:r>
      <w:r w:rsidRPr="00B160B9">
        <w:rPr>
          <w:rFonts w:cs="Arial"/>
          <w:sz w:val="24"/>
          <w:szCs w:val="24"/>
          <w:rtl/>
        </w:rPr>
        <w:t xml:space="preserve"> באין במחשבה </w:t>
      </w:r>
      <w:r w:rsidRPr="00B61F7C">
        <w:rPr>
          <w:rFonts w:cs="Arial" w:hint="cs"/>
          <w:i/>
          <w:iCs/>
          <w:sz w:val="16"/>
          <w:szCs w:val="16"/>
          <w:rtl/>
        </w:rPr>
        <w:t>כגון מי שלולית גשמים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ותני כן</w:t>
      </w:r>
      <w:r w:rsidRPr="00463B08">
        <w:rPr>
          <w:rFonts w:cs="Arial" w:hint="cs"/>
          <w:sz w:val="24"/>
          <w:szCs w:val="24"/>
          <w:rtl/>
        </w:rPr>
        <w:t>.</w:t>
      </w:r>
      <w:r w:rsidRPr="00B160B9">
        <w:rPr>
          <w:rFonts w:cs="Arial"/>
          <w:sz w:val="24"/>
          <w:szCs w:val="24"/>
          <w:rtl/>
        </w:rPr>
        <w:t xml:space="preserve"> כל משקה</w:t>
      </w:r>
      <w:r w:rsidRPr="00463B08">
        <w:rPr>
          <w:rFonts w:cs="Arial" w:hint="cs"/>
          <w:sz w:val="24"/>
          <w:szCs w:val="24"/>
          <w:rtl/>
        </w:rPr>
        <w:t>.</w:t>
      </w:r>
      <w:r w:rsidRPr="00B160B9">
        <w:rPr>
          <w:rFonts w:cs="Arial"/>
          <w:sz w:val="24"/>
          <w:szCs w:val="24"/>
          <w:rtl/>
        </w:rPr>
        <w:t xml:space="preserve"> מה ת"ל אשר ישתה</w:t>
      </w:r>
      <w:r w:rsidRPr="00463B08">
        <w:rPr>
          <w:rFonts w:cs="Arial" w:hint="cs"/>
          <w:sz w:val="24"/>
          <w:szCs w:val="24"/>
          <w:rtl/>
        </w:rPr>
        <w:t>?</w:t>
      </w:r>
      <w:r w:rsidRPr="00B160B9">
        <w:rPr>
          <w:rFonts w:cs="Arial"/>
          <w:sz w:val="24"/>
          <w:szCs w:val="24"/>
          <w:rtl/>
        </w:rPr>
        <w:t xml:space="preserve"> פרט למשקה סרוח</w:t>
      </w:r>
      <w:r w:rsidRPr="00463B08">
        <w:rPr>
          <w:rFonts w:cs="Arial" w:hint="cs"/>
          <w:sz w:val="24"/>
          <w:szCs w:val="24"/>
          <w:rtl/>
        </w:rPr>
        <w:t>.</w:t>
      </w:r>
      <w:r w:rsidRPr="00B160B9">
        <w:rPr>
          <w:rFonts w:cs="Arial"/>
          <w:sz w:val="24"/>
          <w:szCs w:val="24"/>
          <w:rtl/>
        </w:rPr>
        <w:t xml:space="preserve"> דברי ר' </w:t>
      </w:r>
      <w:r w:rsidRPr="0060524F">
        <w:rPr>
          <w:rFonts w:cs="Arial" w:hint="cs"/>
          <w:b/>
          <w:bCs/>
          <w:sz w:val="24"/>
          <w:szCs w:val="24"/>
          <w:rtl/>
        </w:rPr>
        <w:t>א</w:t>
      </w:r>
      <w:r w:rsidRPr="0060524F">
        <w:rPr>
          <w:rFonts w:cs="Arial"/>
          <w:b/>
          <w:bCs/>
          <w:sz w:val="24"/>
          <w:szCs w:val="24"/>
          <w:rtl/>
        </w:rPr>
        <w:t>ליעזר</w:t>
      </w:r>
      <w:r w:rsidRPr="00463B08">
        <w:rPr>
          <w:rFonts w:cs="Arial" w:hint="cs"/>
          <w:sz w:val="24"/>
          <w:szCs w:val="24"/>
          <w:rtl/>
        </w:rPr>
        <w:t>.</w:t>
      </w:r>
      <w:r w:rsidRPr="00B160B9">
        <w:rPr>
          <w:rFonts w:cs="Arial"/>
          <w:sz w:val="24"/>
          <w:szCs w:val="24"/>
          <w:rtl/>
        </w:rPr>
        <w:t xml:space="preserve"> אמרו לו</w:t>
      </w:r>
      <w:r w:rsidRPr="00463B08">
        <w:rPr>
          <w:rFonts w:cs="Arial" w:hint="cs"/>
          <w:sz w:val="24"/>
          <w:szCs w:val="24"/>
          <w:rtl/>
        </w:rPr>
        <w:t>.</w:t>
      </w:r>
      <w:r w:rsidRPr="00B160B9">
        <w:rPr>
          <w:rFonts w:cs="Arial"/>
          <w:sz w:val="24"/>
          <w:szCs w:val="24"/>
          <w:rtl/>
        </w:rPr>
        <w:t xml:space="preserve"> אין משקין</w:t>
      </w:r>
      <w:r w:rsidRPr="00463B08">
        <w:rPr>
          <w:rFonts w:cs="Arial"/>
          <w:sz w:val="24"/>
          <w:szCs w:val="24"/>
          <w:rtl/>
        </w:rPr>
        <w:t xml:space="preserve"> </w:t>
      </w:r>
      <w:r w:rsidRPr="0060524F">
        <w:rPr>
          <w:rFonts w:cs="Arial" w:hint="cs"/>
          <w:b/>
          <w:bCs/>
          <w:sz w:val="24"/>
          <w:szCs w:val="24"/>
          <w:rtl/>
        </w:rPr>
        <w:t>סרוחין</w:t>
      </w:r>
      <w:r w:rsidRPr="00B160B9">
        <w:rPr>
          <w:rFonts w:cs="Arial"/>
          <w:sz w:val="24"/>
          <w:szCs w:val="24"/>
          <w:rtl/>
        </w:rPr>
        <w:t xml:space="preserve"> יוצאין</w:t>
      </w:r>
      <w:r w:rsidRPr="00463B08">
        <w:rPr>
          <w:rFonts w:cs="Arial" w:hint="cs"/>
          <w:sz w:val="24"/>
          <w:szCs w:val="24"/>
          <w:rtl/>
        </w:rPr>
        <w:t>,</w:t>
      </w:r>
      <w:r w:rsidRPr="00B160B9">
        <w:rPr>
          <w:rFonts w:cs="Arial"/>
          <w:sz w:val="24"/>
          <w:szCs w:val="24"/>
          <w:rtl/>
        </w:rPr>
        <w:t xml:space="preserve"> לא ידי עופות</w:t>
      </w:r>
      <w:r w:rsidRPr="00463B08">
        <w:rPr>
          <w:rFonts w:cs="Arial" w:hint="cs"/>
          <w:sz w:val="24"/>
          <w:szCs w:val="24"/>
          <w:rtl/>
        </w:rPr>
        <w:t>,</w:t>
      </w:r>
      <w:r w:rsidRPr="00B160B9">
        <w:rPr>
          <w:rFonts w:cs="Arial"/>
          <w:sz w:val="24"/>
          <w:szCs w:val="24"/>
          <w:rtl/>
        </w:rPr>
        <w:t xml:space="preserve"> ולא ידי פרה</w:t>
      </w:r>
      <w:r>
        <w:rPr>
          <w:rFonts w:cs="Arial" w:hint="cs"/>
          <w:sz w:val="24"/>
          <w:szCs w:val="24"/>
          <w:rtl/>
        </w:rPr>
        <w:t>.</w:t>
      </w:r>
      <w:r w:rsidRPr="00463B08">
        <w:rPr>
          <w:rFonts w:cs="Arial"/>
          <w:sz w:val="24"/>
          <w:szCs w:val="24"/>
          <w:rtl/>
        </w:rPr>
        <w:t xml:space="preserve"> </w:t>
      </w:r>
      <w:r w:rsidRPr="00C254A2">
        <w:rPr>
          <w:rFonts w:cs="Arial" w:hint="cs"/>
          <w:i/>
          <w:iCs/>
          <w:sz w:val="16"/>
          <w:szCs w:val="16"/>
          <w:rtl/>
        </w:rPr>
        <w:t>שהרי הם שותים משקים סרוחים</w:t>
      </w:r>
      <w:r w:rsidR="00C254A2" w:rsidRPr="00C254A2">
        <w:rPr>
          <w:rFonts w:cs="Arial" w:hint="cs"/>
          <w:i/>
          <w:iCs/>
          <w:sz w:val="16"/>
          <w:szCs w:val="16"/>
          <w:rtl/>
        </w:rPr>
        <w:t xml:space="preserve"> ומשקה בהמה באים במחשבה לאדם</w:t>
      </w:r>
      <w:r w:rsidRPr="00B160B9">
        <w:rPr>
          <w:rFonts w:cs="Arial"/>
          <w:sz w:val="24"/>
          <w:szCs w:val="24"/>
          <w:rtl/>
        </w:rPr>
        <w:t xml:space="preserve">[דף נו עמוד א] חברייא </w:t>
      </w:r>
      <w:r w:rsidRPr="0060524F">
        <w:rPr>
          <w:rFonts w:cs="Arial" w:hint="cs"/>
          <w:b/>
          <w:bCs/>
          <w:sz w:val="24"/>
          <w:szCs w:val="24"/>
          <w:rtl/>
        </w:rPr>
        <w:t>אמרי</w:t>
      </w:r>
      <w:r w:rsidRPr="00463B08">
        <w:rPr>
          <w:rFonts w:cs="Arial" w:hint="cs"/>
          <w:sz w:val="24"/>
          <w:szCs w:val="24"/>
          <w:rtl/>
        </w:rPr>
        <w:t xml:space="preserve"> </w:t>
      </w:r>
      <w:r w:rsidRPr="00B160B9">
        <w:rPr>
          <w:rFonts w:cs="Arial"/>
          <w:sz w:val="24"/>
          <w:szCs w:val="24"/>
          <w:rtl/>
        </w:rPr>
        <w:t xml:space="preserve">בשם רבי </w:t>
      </w:r>
      <w:r w:rsidRPr="0060524F">
        <w:rPr>
          <w:rFonts w:cs="Arial" w:hint="cs"/>
          <w:b/>
          <w:bCs/>
          <w:sz w:val="24"/>
          <w:szCs w:val="24"/>
          <w:rtl/>
        </w:rPr>
        <w:t>א</w:t>
      </w:r>
      <w:r w:rsidRPr="0060524F">
        <w:rPr>
          <w:rFonts w:cs="Arial"/>
          <w:b/>
          <w:bCs/>
          <w:sz w:val="24"/>
          <w:szCs w:val="24"/>
          <w:rtl/>
        </w:rPr>
        <w:t>לעזר</w:t>
      </w:r>
      <w:r w:rsidRPr="0060524F">
        <w:rPr>
          <w:rFonts w:cs="Arial" w:hint="cs"/>
          <w:b/>
          <w:bCs/>
          <w:sz w:val="24"/>
          <w:szCs w:val="24"/>
          <w:rtl/>
        </w:rPr>
        <w:t>.</w:t>
      </w:r>
      <w:r w:rsidRPr="0060524F">
        <w:rPr>
          <w:rFonts w:cs="Arial"/>
          <w:b/>
          <w:bCs/>
          <w:sz w:val="24"/>
          <w:szCs w:val="24"/>
          <w:rtl/>
        </w:rPr>
        <w:t xml:space="preserve"> מוד</w:t>
      </w:r>
      <w:r w:rsidRPr="0060524F">
        <w:rPr>
          <w:rFonts w:cs="Arial" w:hint="cs"/>
          <w:b/>
          <w:bCs/>
          <w:sz w:val="24"/>
          <w:szCs w:val="24"/>
          <w:rtl/>
        </w:rPr>
        <w:t xml:space="preserve">ים </w:t>
      </w:r>
      <w:r w:rsidRPr="0060524F">
        <w:rPr>
          <w:rFonts w:cs="Arial"/>
          <w:b/>
          <w:bCs/>
          <w:sz w:val="24"/>
          <w:szCs w:val="24"/>
          <w:rtl/>
        </w:rPr>
        <w:t xml:space="preserve">חכמים </w:t>
      </w:r>
      <w:r w:rsidRPr="0060524F">
        <w:rPr>
          <w:rFonts w:cs="Arial" w:hint="cs"/>
          <w:b/>
          <w:bCs/>
          <w:sz w:val="24"/>
          <w:szCs w:val="24"/>
          <w:rtl/>
        </w:rPr>
        <w:t>ל</w:t>
      </w:r>
      <w:r w:rsidRPr="0060524F">
        <w:rPr>
          <w:rFonts w:cs="Arial"/>
          <w:b/>
          <w:bCs/>
          <w:sz w:val="24"/>
          <w:szCs w:val="24"/>
          <w:rtl/>
        </w:rPr>
        <w:t xml:space="preserve">רבי </w:t>
      </w:r>
      <w:r w:rsidRPr="0060524F">
        <w:rPr>
          <w:rFonts w:cs="Arial" w:hint="cs"/>
          <w:b/>
          <w:bCs/>
          <w:sz w:val="24"/>
          <w:szCs w:val="24"/>
          <w:rtl/>
        </w:rPr>
        <w:t>א</w:t>
      </w:r>
      <w:r w:rsidRPr="0060524F">
        <w:rPr>
          <w:rFonts w:cs="Arial"/>
          <w:b/>
          <w:bCs/>
          <w:sz w:val="24"/>
          <w:szCs w:val="24"/>
          <w:rtl/>
        </w:rPr>
        <w:t>ליעזר</w:t>
      </w:r>
      <w:r w:rsidRPr="00463B08">
        <w:rPr>
          <w:rFonts w:cs="Arial" w:hint="cs"/>
          <w:sz w:val="24"/>
          <w:szCs w:val="24"/>
          <w:rtl/>
        </w:rPr>
        <w:t>,</w:t>
      </w:r>
      <w:r w:rsidRPr="00B160B9">
        <w:rPr>
          <w:rFonts w:cs="Arial"/>
          <w:sz w:val="24"/>
          <w:szCs w:val="24"/>
          <w:rtl/>
        </w:rPr>
        <w:t xml:space="preserve"> במשקה סרוח מעיקרו שהוא טמא</w:t>
      </w:r>
      <w:r w:rsidRPr="00463B08">
        <w:rPr>
          <w:rFonts w:cs="Arial" w:hint="cs"/>
          <w:sz w:val="24"/>
          <w:szCs w:val="24"/>
          <w:rtl/>
        </w:rPr>
        <w:t>.</w:t>
      </w:r>
      <w:r w:rsidRPr="00B160B9">
        <w:rPr>
          <w:rFonts w:cs="Arial"/>
          <w:sz w:val="24"/>
          <w:szCs w:val="24"/>
          <w:rtl/>
        </w:rPr>
        <w:t xml:space="preserve"> והתנינן</w:t>
      </w:r>
      <w:r w:rsidRPr="00463B08">
        <w:rPr>
          <w:rFonts w:cs="Arial" w:hint="cs"/>
          <w:sz w:val="24"/>
          <w:szCs w:val="24"/>
          <w:rtl/>
        </w:rPr>
        <w:t>,</w:t>
      </w:r>
      <w:r w:rsidRPr="00B160B9">
        <w:rPr>
          <w:rFonts w:cs="Arial"/>
          <w:sz w:val="24"/>
          <w:szCs w:val="24"/>
          <w:rtl/>
        </w:rPr>
        <w:t xml:space="preserve"> המוהל היוצא </w:t>
      </w:r>
      <w:r w:rsidRPr="0060524F">
        <w:rPr>
          <w:rFonts w:cs="Arial" w:hint="cs"/>
          <w:b/>
          <w:bCs/>
          <w:sz w:val="24"/>
          <w:szCs w:val="24"/>
          <w:rtl/>
        </w:rPr>
        <w:t>מהזתים</w:t>
      </w:r>
      <w:r w:rsidRPr="00463B08">
        <w:rPr>
          <w:rFonts w:cs="Arial" w:hint="cs"/>
          <w:sz w:val="24"/>
          <w:szCs w:val="24"/>
          <w:rtl/>
        </w:rPr>
        <w:t xml:space="preserve"> .</w:t>
      </w:r>
      <w:r w:rsidRPr="00B160B9">
        <w:rPr>
          <w:rFonts w:cs="Arial"/>
          <w:sz w:val="24"/>
          <w:szCs w:val="24"/>
          <w:rtl/>
        </w:rPr>
        <w:t xml:space="preserve"> ר'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מטהר וחכמים מטמאין</w:t>
      </w:r>
      <w:r w:rsidRPr="00463B08">
        <w:rPr>
          <w:rFonts w:cs="Arial"/>
          <w:sz w:val="24"/>
          <w:szCs w:val="24"/>
          <w:rtl/>
        </w:rPr>
        <w:t>.</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אמר</w:t>
      </w:r>
      <w:r w:rsidRPr="00B160B9">
        <w:rPr>
          <w:rFonts w:cs="Arial"/>
          <w:sz w:val="24"/>
          <w:szCs w:val="24"/>
          <w:rtl/>
        </w:rPr>
        <w:t xml:space="preserve"> רבי אילא בשם רבי </w:t>
      </w:r>
      <w:r w:rsidRPr="0060524F">
        <w:rPr>
          <w:rFonts w:cs="Arial" w:hint="cs"/>
          <w:b/>
          <w:bCs/>
          <w:sz w:val="24"/>
          <w:szCs w:val="24"/>
          <w:rtl/>
        </w:rPr>
        <w:t>א</w:t>
      </w:r>
      <w:r w:rsidRPr="0060524F">
        <w:rPr>
          <w:rFonts w:cs="Arial"/>
          <w:b/>
          <w:bCs/>
          <w:sz w:val="24"/>
          <w:szCs w:val="24"/>
          <w:rtl/>
        </w:rPr>
        <w:t>לעזר</w:t>
      </w:r>
      <w:r w:rsidRPr="00463B08">
        <w:rPr>
          <w:rFonts w:cs="Arial" w:hint="cs"/>
          <w:sz w:val="24"/>
          <w:szCs w:val="24"/>
          <w:rtl/>
        </w:rPr>
        <w:t>.</w:t>
      </w:r>
      <w:r w:rsidRPr="00B160B9">
        <w:rPr>
          <w:rFonts w:cs="Arial"/>
          <w:sz w:val="24"/>
          <w:szCs w:val="24"/>
          <w:rtl/>
        </w:rPr>
        <w:t xml:space="preserve"> מודה רבי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לחכמים</w:t>
      </w:r>
      <w:r w:rsidRPr="00463B08">
        <w:rPr>
          <w:rFonts w:cs="Arial" w:hint="cs"/>
          <w:sz w:val="24"/>
          <w:szCs w:val="24"/>
          <w:rtl/>
        </w:rPr>
        <w:t>,</w:t>
      </w:r>
      <w:r w:rsidRPr="00B160B9">
        <w:rPr>
          <w:rFonts w:cs="Arial"/>
          <w:sz w:val="24"/>
          <w:szCs w:val="24"/>
          <w:rtl/>
        </w:rPr>
        <w:t xml:space="preserve"> במי ים הגדול</w:t>
      </w:r>
      <w:r w:rsidRPr="00463B08">
        <w:rPr>
          <w:rFonts w:cs="Arial" w:hint="cs"/>
          <w:sz w:val="24"/>
          <w:szCs w:val="24"/>
          <w:rtl/>
        </w:rPr>
        <w:t>.</w:t>
      </w:r>
      <w:r w:rsidRPr="00B160B9">
        <w:rPr>
          <w:rFonts w:cs="Arial"/>
          <w:sz w:val="24"/>
          <w:szCs w:val="24"/>
          <w:rtl/>
        </w:rPr>
        <w:t xml:space="preserve"> שאפילו הן סרוחים</w:t>
      </w:r>
      <w:r w:rsidRPr="00463B08">
        <w:rPr>
          <w:rFonts w:cs="Arial" w:hint="cs"/>
          <w:sz w:val="24"/>
          <w:szCs w:val="24"/>
          <w:rtl/>
        </w:rPr>
        <w:t>,</w:t>
      </w:r>
      <w:r w:rsidRPr="00B160B9">
        <w:rPr>
          <w:rFonts w:cs="Arial"/>
          <w:sz w:val="24"/>
          <w:szCs w:val="24"/>
          <w:rtl/>
        </w:rPr>
        <w:t xml:space="preserve"> התורה קרא אותן </w:t>
      </w:r>
      <w:r w:rsidRPr="0060524F">
        <w:rPr>
          <w:rFonts w:cs="Arial" w:hint="cs"/>
          <w:b/>
          <w:bCs/>
          <w:sz w:val="24"/>
          <w:szCs w:val="24"/>
          <w:rtl/>
        </w:rPr>
        <w:t>מים,</w:t>
      </w:r>
      <w:r w:rsidRPr="0060524F">
        <w:rPr>
          <w:rFonts w:cs="Arial"/>
          <w:b/>
          <w:bCs/>
          <w:sz w:val="24"/>
          <w:szCs w:val="24"/>
          <w:rtl/>
        </w:rPr>
        <w:t xml:space="preserve"> </w:t>
      </w:r>
      <w:r w:rsidRPr="0060524F">
        <w:rPr>
          <w:rFonts w:cs="Arial" w:hint="cs"/>
          <w:b/>
          <w:bCs/>
          <w:sz w:val="24"/>
          <w:szCs w:val="24"/>
          <w:rtl/>
        </w:rPr>
        <w:t>דכתיב</w:t>
      </w:r>
      <w:r>
        <w:rPr>
          <w:rFonts w:cs="Arial" w:hint="cs"/>
          <w:sz w:val="24"/>
          <w:szCs w:val="24"/>
          <w:rtl/>
        </w:rPr>
        <w:t xml:space="preserve">, </w:t>
      </w:r>
      <w:r w:rsidRPr="00B160B9">
        <w:rPr>
          <w:rFonts w:cs="Arial"/>
          <w:sz w:val="24"/>
          <w:szCs w:val="24"/>
          <w:rtl/>
        </w:rPr>
        <w:t>ולמקוה המים קרא ימים</w:t>
      </w:r>
      <w:r w:rsidRPr="00463B08">
        <w:rPr>
          <w:rFonts w:cs="Arial" w:hint="cs"/>
          <w:sz w:val="24"/>
          <w:szCs w:val="24"/>
          <w:rtl/>
        </w:rPr>
        <w:t>.</w:t>
      </w:r>
      <w:r w:rsidRPr="00041A0B">
        <w:rPr>
          <w:rFonts w:cs="Arial"/>
          <w:sz w:val="24"/>
          <w:szCs w:val="24"/>
          <w:rtl/>
        </w:rPr>
        <w:t xml:space="preserve"> </w:t>
      </w:r>
      <w:r w:rsidRPr="00463B08">
        <w:rPr>
          <w:rFonts w:cs="Arial"/>
          <w:sz w:val="24"/>
          <w:szCs w:val="24"/>
          <w:rtl/>
        </w:rPr>
        <w:t xml:space="preserve">[בראשית א י] </w:t>
      </w:r>
      <w:r w:rsidRPr="00463B08">
        <w:rPr>
          <w:rFonts w:cs="Arial" w:hint="cs"/>
          <w:sz w:val="24"/>
          <w:szCs w:val="24"/>
          <w:rtl/>
        </w:rPr>
        <w:t xml:space="preserve"> </w:t>
      </w:r>
      <w:r w:rsidRPr="0060524F">
        <w:rPr>
          <w:rFonts w:cs="Arial" w:hint="cs"/>
          <w:b/>
          <w:bCs/>
          <w:sz w:val="24"/>
          <w:szCs w:val="24"/>
          <w:rtl/>
        </w:rPr>
        <w:t>אמר</w:t>
      </w:r>
      <w:r w:rsidRPr="00463B08">
        <w:rPr>
          <w:rFonts w:cs="Arial"/>
          <w:sz w:val="24"/>
          <w:szCs w:val="24"/>
          <w:rtl/>
        </w:rPr>
        <w:t xml:space="preserve"> </w:t>
      </w:r>
      <w:r w:rsidRPr="00B160B9">
        <w:rPr>
          <w:rFonts w:cs="Arial"/>
          <w:sz w:val="24"/>
          <w:szCs w:val="24"/>
          <w:rtl/>
        </w:rPr>
        <w:t>רבי יעקב בר זבדי בשם רבי אבהו</w:t>
      </w:r>
      <w:r w:rsidRPr="00463B08">
        <w:rPr>
          <w:rFonts w:cs="Arial" w:hint="cs"/>
          <w:sz w:val="24"/>
          <w:szCs w:val="24"/>
          <w:rtl/>
        </w:rPr>
        <w:t>.</w:t>
      </w:r>
      <w:r w:rsidRPr="00B160B9">
        <w:rPr>
          <w:rFonts w:cs="Arial"/>
          <w:sz w:val="24"/>
          <w:szCs w:val="24"/>
          <w:rtl/>
        </w:rPr>
        <w:t xml:space="preserve"> מודי רבי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לחכמים</w:t>
      </w:r>
      <w:r w:rsidRPr="00463B08">
        <w:rPr>
          <w:rFonts w:cs="Arial" w:hint="cs"/>
          <w:sz w:val="24"/>
          <w:szCs w:val="24"/>
          <w:rtl/>
        </w:rPr>
        <w:t>,</w:t>
      </w:r>
      <w:r w:rsidRPr="00B160B9">
        <w:rPr>
          <w:rFonts w:cs="Arial"/>
          <w:sz w:val="24"/>
          <w:szCs w:val="24"/>
          <w:rtl/>
        </w:rPr>
        <w:t xml:space="preserve"> במי תרדין ובמי שלקות </w:t>
      </w:r>
      <w:r w:rsidRPr="0060524F">
        <w:rPr>
          <w:rFonts w:cs="Arial"/>
          <w:b/>
          <w:bCs/>
          <w:sz w:val="24"/>
          <w:szCs w:val="24"/>
          <w:rtl/>
        </w:rPr>
        <w:t>ש</w:t>
      </w:r>
      <w:r w:rsidRPr="0060524F">
        <w:rPr>
          <w:rFonts w:cs="Arial" w:hint="cs"/>
          <w:b/>
          <w:bCs/>
          <w:sz w:val="24"/>
          <w:szCs w:val="24"/>
          <w:rtl/>
        </w:rPr>
        <w:t>הם</w:t>
      </w:r>
      <w:r w:rsidRPr="00B160B9">
        <w:rPr>
          <w:rFonts w:cs="Arial"/>
          <w:sz w:val="24"/>
          <w:szCs w:val="24"/>
          <w:rtl/>
        </w:rPr>
        <w:t xml:space="preserve"> מכשירין. </w:t>
      </w:r>
      <w:r w:rsidRPr="0060524F">
        <w:rPr>
          <w:rFonts w:cs="Arial" w:hint="cs"/>
          <w:b/>
          <w:bCs/>
          <w:sz w:val="24"/>
          <w:szCs w:val="24"/>
          <w:rtl/>
        </w:rPr>
        <w:t xml:space="preserve">תנן, </w:t>
      </w:r>
      <w:r w:rsidRPr="0060524F">
        <w:rPr>
          <w:rFonts w:cs="Arial"/>
          <w:b/>
          <w:bCs/>
          <w:sz w:val="24"/>
          <w:szCs w:val="24"/>
          <w:rtl/>
        </w:rPr>
        <w:t>א"ר יהושע</w:t>
      </w:r>
      <w:r w:rsidRPr="0060524F">
        <w:rPr>
          <w:rFonts w:cs="Arial" w:hint="cs"/>
          <w:b/>
          <w:bCs/>
          <w:sz w:val="24"/>
          <w:szCs w:val="24"/>
          <w:rtl/>
        </w:rPr>
        <w:t>.</w:t>
      </w:r>
      <w:r w:rsidRPr="0060524F">
        <w:rPr>
          <w:rFonts w:cs="Arial"/>
          <w:b/>
          <w:bCs/>
          <w:sz w:val="24"/>
          <w:szCs w:val="24"/>
          <w:rtl/>
        </w:rPr>
        <w:t xml:space="preserve"> לא מנו חכמים שבעה משקין כמוני פטמין</w:t>
      </w:r>
      <w:r w:rsidRPr="0060524F">
        <w:rPr>
          <w:rFonts w:cs="Arial" w:hint="cs"/>
          <w:b/>
          <w:bCs/>
          <w:sz w:val="24"/>
          <w:szCs w:val="24"/>
          <w:rtl/>
        </w:rPr>
        <w:t>.</w:t>
      </w:r>
      <w:r w:rsidRPr="0060524F">
        <w:rPr>
          <w:rFonts w:cs="Arial"/>
          <w:b/>
          <w:bCs/>
          <w:sz w:val="24"/>
          <w:szCs w:val="24"/>
          <w:rtl/>
        </w:rPr>
        <w:t xml:space="preserve"> אלא אמרו</w:t>
      </w:r>
      <w:r w:rsidRPr="0060524F">
        <w:rPr>
          <w:rFonts w:cs="Arial" w:hint="cs"/>
          <w:b/>
          <w:bCs/>
          <w:sz w:val="24"/>
          <w:szCs w:val="24"/>
          <w:rtl/>
        </w:rPr>
        <w:t>.</w:t>
      </w:r>
      <w:r w:rsidRPr="0060524F">
        <w:rPr>
          <w:rFonts w:cs="Arial"/>
          <w:b/>
          <w:bCs/>
          <w:sz w:val="24"/>
          <w:szCs w:val="24"/>
          <w:rtl/>
        </w:rPr>
        <w:t xml:space="preserve"> שבעה משקין טמאין</w:t>
      </w:r>
      <w:r w:rsidRPr="0060524F">
        <w:rPr>
          <w:rFonts w:cs="Arial" w:hint="cs"/>
          <w:b/>
          <w:bCs/>
          <w:sz w:val="24"/>
          <w:szCs w:val="24"/>
          <w:rtl/>
        </w:rPr>
        <w:t>,</w:t>
      </w:r>
      <w:r w:rsidRPr="0060524F">
        <w:rPr>
          <w:rFonts w:cs="Arial"/>
          <w:b/>
          <w:bCs/>
          <w:sz w:val="24"/>
          <w:szCs w:val="24"/>
          <w:rtl/>
        </w:rPr>
        <w:t xml:space="preserve"> ושאר כל המשקין טהורין: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יוחנן בשם ר"ש בן יוחאי</w:t>
      </w:r>
      <w:r w:rsidRPr="00463B08">
        <w:rPr>
          <w:rFonts w:cs="Arial" w:hint="cs"/>
          <w:sz w:val="24"/>
          <w:szCs w:val="24"/>
          <w:rtl/>
        </w:rPr>
        <w:t>.</w:t>
      </w:r>
      <w:r w:rsidRPr="00B160B9">
        <w:rPr>
          <w:rFonts w:cs="Arial"/>
          <w:sz w:val="24"/>
          <w:szCs w:val="24"/>
          <w:rtl/>
        </w:rPr>
        <w:t xml:space="preserve"> אם יאמר לך אדם</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אולי</w:t>
      </w:r>
      <w:r w:rsidRPr="00B160B9">
        <w:rPr>
          <w:rFonts w:cs="Arial"/>
          <w:sz w:val="24"/>
          <w:szCs w:val="24"/>
          <w:rtl/>
        </w:rPr>
        <w:t xml:space="preserve"> שמנה משקין הן</w:t>
      </w:r>
      <w:r>
        <w:rPr>
          <w:rFonts w:cs="Arial" w:hint="cs"/>
          <w:sz w:val="24"/>
          <w:szCs w:val="24"/>
          <w:rtl/>
        </w:rPr>
        <w:t>?</w:t>
      </w:r>
      <w:r w:rsidRPr="00463B08">
        <w:rPr>
          <w:rFonts w:cs="Arial" w:hint="cs"/>
          <w:sz w:val="24"/>
          <w:szCs w:val="24"/>
          <w:rtl/>
        </w:rPr>
        <w:t>.</w:t>
      </w:r>
      <w:r w:rsidRPr="00B160B9">
        <w:rPr>
          <w:rFonts w:cs="Arial"/>
          <w:sz w:val="24"/>
          <w:szCs w:val="24"/>
          <w:rtl/>
        </w:rPr>
        <w:t xml:space="preserve"> אמור לו</w:t>
      </w:r>
      <w:r w:rsidRPr="00463B08">
        <w:rPr>
          <w:rFonts w:cs="Arial" w:hint="cs"/>
          <w:sz w:val="24"/>
          <w:szCs w:val="24"/>
          <w:rtl/>
        </w:rPr>
        <w:t>.</w:t>
      </w:r>
      <w:r w:rsidRPr="00B160B9">
        <w:rPr>
          <w:rFonts w:cs="Arial"/>
          <w:sz w:val="24"/>
          <w:szCs w:val="24"/>
          <w:rtl/>
        </w:rPr>
        <w:t xml:space="preserve"> הרי טל ומים מין אחד הן</w:t>
      </w:r>
      <w:r w:rsidRPr="00463B08">
        <w:rPr>
          <w:rFonts w:cs="Arial" w:hint="cs"/>
          <w:sz w:val="24"/>
          <w:szCs w:val="24"/>
          <w:rtl/>
        </w:rPr>
        <w:t>,</w:t>
      </w:r>
      <w:r w:rsidRPr="00B160B9">
        <w:rPr>
          <w:rFonts w:cs="Arial"/>
          <w:sz w:val="24"/>
          <w:szCs w:val="24"/>
          <w:rtl/>
        </w:rPr>
        <w:t xml:space="preserve"> ומנו אותן חכמים שנים</w:t>
      </w:r>
      <w:r w:rsidRPr="00463B08">
        <w:rPr>
          <w:rFonts w:cs="Arial" w:hint="cs"/>
          <w:sz w:val="24"/>
          <w:szCs w:val="24"/>
          <w:rtl/>
        </w:rPr>
        <w:t>.</w:t>
      </w:r>
      <w:r w:rsidRPr="00B160B9">
        <w:rPr>
          <w:rFonts w:cs="Arial"/>
          <w:sz w:val="24"/>
          <w:szCs w:val="24"/>
          <w:rtl/>
        </w:rPr>
        <w:t xml:space="preserve"> אילו הוה לון חורן</w:t>
      </w:r>
      <w:r w:rsidRPr="00463B08">
        <w:rPr>
          <w:rFonts w:cs="Arial" w:hint="cs"/>
          <w:sz w:val="24"/>
          <w:szCs w:val="24"/>
          <w:rtl/>
        </w:rPr>
        <w:t>,</w:t>
      </w:r>
      <w:r w:rsidRPr="00B160B9">
        <w:rPr>
          <w:rFonts w:cs="Arial"/>
          <w:sz w:val="24"/>
          <w:szCs w:val="24"/>
          <w:rtl/>
        </w:rPr>
        <w:t xml:space="preserve"> לא מניניה</w:t>
      </w:r>
      <w:r w:rsidRPr="00463B08">
        <w:rPr>
          <w:rFonts w:cs="Arial" w:hint="cs"/>
          <w:sz w:val="24"/>
          <w:szCs w:val="24"/>
          <w:rtl/>
        </w:rPr>
        <w:t>?</w:t>
      </w:r>
      <w:r w:rsidRPr="00463B08">
        <w:rPr>
          <w:rFonts w:cs="Arial"/>
          <w:sz w:val="24"/>
          <w:szCs w:val="24"/>
          <w:rtl/>
        </w:rPr>
        <w:t xml:space="preserve"> </w:t>
      </w:r>
    </w:p>
    <w:p w14:paraId="348883DA" w14:textId="77777777" w:rsidR="005753ED" w:rsidRPr="005753ED" w:rsidRDefault="00E23B33" w:rsidP="004A58C8">
      <w:pPr>
        <w:bidi/>
        <w:rPr>
          <w:rFonts w:cs="Arial"/>
          <w:sz w:val="28"/>
          <w:szCs w:val="28"/>
        </w:rPr>
      </w:pPr>
      <w:r w:rsidRPr="005753ED">
        <w:rPr>
          <w:rFonts w:cs="Arial"/>
          <w:sz w:val="28"/>
          <w:szCs w:val="28"/>
          <w:rtl/>
        </w:rPr>
        <w:t>תלמוד ירושלמי (וילנא) מסכת תרומות</w:t>
      </w:r>
    </w:p>
    <w:p w14:paraId="0D0F247E" w14:textId="1BD77AA3" w:rsidR="00E23B33" w:rsidRPr="00B160B9" w:rsidRDefault="00E23B33" w:rsidP="005753ED">
      <w:pPr>
        <w:bidi/>
        <w:rPr>
          <w:sz w:val="28"/>
          <w:szCs w:val="24"/>
        </w:rPr>
      </w:pPr>
      <w:r w:rsidRPr="005753ED">
        <w:rPr>
          <w:rFonts w:cs="Arial"/>
          <w:sz w:val="28"/>
          <w:szCs w:val="28"/>
          <w:rtl/>
        </w:rPr>
        <w:t xml:space="preserve"> פרק יא </w:t>
      </w:r>
      <w:r w:rsidRPr="00B160B9">
        <w:rPr>
          <w:rFonts w:cs="Arial"/>
          <w:sz w:val="28"/>
          <w:szCs w:val="28"/>
          <w:rtl/>
        </w:rPr>
        <w:t>הלכה ג</w:t>
      </w:r>
    </w:p>
    <w:p w14:paraId="7DAEFFCE" w14:textId="77777777" w:rsidR="005753ED" w:rsidRPr="005753ED" w:rsidRDefault="00E23B33"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אין עושין תמרים דבש</w:t>
      </w:r>
      <w:r w:rsidRPr="005753ED">
        <w:rPr>
          <w:rFonts w:cs="Arial" w:hint="cs"/>
          <w:sz w:val="28"/>
          <w:szCs w:val="28"/>
          <w:rtl/>
        </w:rPr>
        <w:t>,</w:t>
      </w:r>
      <w:r w:rsidRPr="00B160B9">
        <w:rPr>
          <w:rFonts w:cs="Arial"/>
          <w:sz w:val="28"/>
          <w:szCs w:val="28"/>
          <w:rtl/>
        </w:rPr>
        <w:t xml:space="preserve"> ולא תפוחים יין</w:t>
      </w:r>
      <w:r w:rsidRPr="005753ED">
        <w:rPr>
          <w:rFonts w:cs="Arial" w:hint="cs"/>
          <w:sz w:val="28"/>
          <w:szCs w:val="28"/>
          <w:rtl/>
        </w:rPr>
        <w:t>,</w:t>
      </w:r>
      <w:r w:rsidRPr="00B160B9">
        <w:rPr>
          <w:rFonts w:cs="Arial"/>
          <w:sz w:val="28"/>
          <w:szCs w:val="28"/>
          <w:rtl/>
        </w:rPr>
        <w:t xml:space="preserve"> ולא סיתווניות חומץ</w:t>
      </w:r>
      <w:r w:rsidRPr="005753ED">
        <w:rPr>
          <w:rFonts w:cs="Arial" w:hint="cs"/>
          <w:sz w:val="28"/>
          <w:szCs w:val="28"/>
          <w:rtl/>
        </w:rPr>
        <w:t>.</w:t>
      </w:r>
      <w:r w:rsidRPr="00B160B9">
        <w:rPr>
          <w:rFonts w:cs="Arial"/>
          <w:sz w:val="28"/>
          <w:szCs w:val="28"/>
          <w:rtl/>
        </w:rPr>
        <w:t xml:space="preserve"> ושאר כל הפירות</w:t>
      </w:r>
      <w:r w:rsidRPr="005753ED">
        <w:rPr>
          <w:rFonts w:cs="Arial" w:hint="cs"/>
          <w:sz w:val="28"/>
          <w:szCs w:val="28"/>
          <w:rtl/>
        </w:rPr>
        <w:t>,</w:t>
      </w:r>
      <w:r w:rsidRPr="00B160B9">
        <w:rPr>
          <w:rFonts w:cs="Arial"/>
          <w:sz w:val="28"/>
          <w:szCs w:val="28"/>
          <w:rtl/>
        </w:rPr>
        <w:t xml:space="preserve"> אין משנין אותן מברייתן בתרומה ובמע"ש</w:t>
      </w:r>
      <w:r w:rsidRPr="005753ED">
        <w:rPr>
          <w:rFonts w:cs="Arial" w:hint="cs"/>
          <w:sz w:val="28"/>
          <w:szCs w:val="28"/>
          <w:rtl/>
        </w:rPr>
        <w:t>,</w:t>
      </w:r>
      <w:r w:rsidRPr="00B160B9">
        <w:rPr>
          <w:rFonts w:cs="Arial"/>
          <w:sz w:val="28"/>
          <w:szCs w:val="28"/>
          <w:rtl/>
        </w:rPr>
        <w:t xml:space="preserve"> אלא זיתים וענבים בלבד</w:t>
      </w:r>
      <w:r w:rsidRPr="005753ED">
        <w:rPr>
          <w:rFonts w:cs="Arial" w:hint="cs"/>
          <w:sz w:val="28"/>
          <w:szCs w:val="28"/>
          <w:rtl/>
        </w:rPr>
        <w:t>.</w:t>
      </w:r>
      <w:r w:rsidRPr="00B160B9">
        <w:rPr>
          <w:rFonts w:cs="Arial"/>
          <w:sz w:val="28"/>
          <w:szCs w:val="28"/>
          <w:rtl/>
        </w:rPr>
        <w:t xml:space="preserve"> אין סופגין ארבעים משום ערלה</w:t>
      </w:r>
      <w:r w:rsidRPr="005753ED">
        <w:rPr>
          <w:rFonts w:cs="Arial" w:hint="cs"/>
          <w:sz w:val="28"/>
          <w:szCs w:val="28"/>
          <w:rtl/>
        </w:rPr>
        <w:t>,</w:t>
      </w:r>
      <w:r w:rsidRPr="00B160B9">
        <w:rPr>
          <w:rFonts w:cs="Arial"/>
          <w:sz w:val="28"/>
          <w:szCs w:val="28"/>
          <w:rtl/>
        </w:rPr>
        <w:t xml:space="preserve"> אלא על היוצא מהזיתים ומן הענבים</w:t>
      </w:r>
      <w:r w:rsidRPr="005753ED">
        <w:rPr>
          <w:rFonts w:cs="Arial" w:hint="cs"/>
          <w:sz w:val="28"/>
          <w:szCs w:val="28"/>
          <w:rtl/>
        </w:rPr>
        <w:t>.</w:t>
      </w:r>
      <w:r w:rsidRPr="00B160B9">
        <w:rPr>
          <w:rFonts w:cs="Arial"/>
          <w:sz w:val="28"/>
          <w:szCs w:val="28"/>
          <w:rtl/>
        </w:rPr>
        <w:t xml:space="preserve"> ואין מביאין ביכורים משקין </w:t>
      </w:r>
      <w:r w:rsidRPr="005753ED">
        <w:rPr>
          <w:rFonts w:cs="Arial" w:hint="cs"/>
          <w:sz w:val="28"/>
          <w:szCs w:val="28"/>
          <w:rtl/>
        </w:rPr>
        <w:t>,</w:t>
      </w:r>
      <w:r w:rsidRPr="00B160B9">
        <w:rPr>
          <w:rFonts w:cs="Arial"/>
          <w:sz w:val="28"/>
          <w:szCs w:val="28"/>
          <w:rtl/>
        </w:rPr>
        <w:t>אלא היוצא מן הזיתים ומן הענבים</w:t>
      </w:r>
      <w:r w:rsidRPr="005753ED">
        <w:rPr>
          <w:rFonts w:cs="Arial" w:hint="cs"/>
          <w:sz w:val="28"/>
          <w:szCs w:val="28"/>
          <w:rtl/>
        </w:rPr>
        <w:t>.</w:t>
      </w:r>
      <w:r w:rsidRPr="00B160B9">
        <w:rPr>
          <w:rFonts w:cs="Arial"/>
          <w:sz w:val="28"/>
          <w:szCs w:val="28"/>
          <w:rtl/>
        </w:rPr>
        <w:t xml:space="preserve"> אינו מטמא משום משקה</w:t>
      </w:r>
      <w:r w:rsidRPr="005753ED">
        <w:rPr>
          <w:rFonts w:cs="Arial" w:hint="cs"/>
          <w:sz w:val="28"/>
          <w:szCs w:val="28"/>
          <w:rtl/>
        </w:rPr>
        <w:t>,</w:t>
      </w:r>
      <w:r w:rsidRPr="00B160B9">
        <w:rPr>
          <w:rFonts w:cs="Arial"/>
          <w:sz w:val="28"/>
          <w:szCs w:val="28"/>
          <w:rtl/>
        </w:rPr>
        <w:t xml:space="preserve"> אלא היוצא מן הזיתים ומן הענבים</w:t>
      </w:r>
      <w:r w:rsidRPr="005753ED">
        <w:rPr>
          <w:rFonts w:cs="Arial" w:hint="cs"/>
          <w:sz w:val="28"/>
          <w:szCs w:val="28"/>
          <w:rtl/>
        </w:rPr>
        <w:t>.</w:t>
      </w:r>
      <w:r w:rsidRPr="00B160B9">
        <w:rPr>
          <w:rFonts w:cs="Arial"/>
          <w:sz w:val="28"/>
          <w:szCs w:val="28"/>
          <w:rtl/>
        </w:rPr>
        <w:t xml:space="preserve"> ואין מקריבין על גבי המזבח</w:t>
      </w:r>
      <w:r w:rsidRPr="005753ED">
        <w:rPr>
          <w:rFonts w:cs="Arial" w:hint="cs"/>
          <w:sz w:val="28"/>
          <w:szCs w:val="28"/>
          <w:rtl/>
        </w:rPr>
        <w:t>,</w:t>
      </w:r>
      <w:r w:rsidRPr="00B160B9">
        <w:rPr>
          <w:rFonts w:cs="Arial"/>
          <w:sz w:val="28"/>
          <w:szCs w:val="28"/>
          <w:rtl/>
        </w:rPr>
        <w:t xml:space="preserve"> אלא היוצא מן הזיתים ומן הענבים. עוקצי תאנים</w:t>
      </w:r>
      <w:r w:rsidRPr="005753ED">
        <w:rPr>
          <w:rFonts w:cs="Arial" w:hint="cs"/>
          <w:sz w:val="28"/>
          <w:szCs w:val="28"/>
          <w:rtl/>
        </w:rPr>
        <w:t>,</w:t>
      </w:r>
      <w:r w:rsidRPr="00B160B9">
        <w:rPr>
          <w:rFonts w:cs="Arial"/>
          <w:sz w:val="28"/>
          <w:szCs w:val="28"/>
          <w:rtl/>
        </w:rPr>
        <w:t xml:space="preserve"> והגרוגרות</w:t>
      </w:r>
      <w:r w:rsidRPr="005753ED">
        <w:rPr>
          <w:rFonts w:cs="Arial" w:hint="cs"/>
          <w:sz w:val="28"/>
          <w:szCs w:val="28"/>
          <w:rtl/>
        </w:rPr>
        <w:t>,</w:t>
      </w:r>
      <w:r w:rsidRPr="00B160B9">
        <w:rPr>
          <w:rFonts w:cs="Arial"/>
          <w:sz w:val="28"/>
          <w:szCs w:val="28"/>
          <w:rtl/>
        </w:rPr>
        <w:t xml:space="preserve"> והכלוסים</w:t>
      </w:r>
      <w:r w:rsidRPr="005753ED">
        <w:rPr>
          <w:rFonts w:cs="Arial" w:hint="cs"/>
          <w:sz w:val="28"/>
          <w:szCs w:val="28"/>
          <w:rtl/>
        </w:rPr>
        <w:t>,</w:t>
      </w:r>
      <w:r w:rsidRPr="00B160B9">
        <w:rPr>
          <w:rFonts w:cs="Arial"/>
          <w:sz w:val="28"/>
          <w:szCs w:val="28"/>
          <w:rtl/>
        </w:rPr>
        <w:t xml:space="preserve"> והחרובים של תרומה</w:t>
      </w:r>
      <w:r w:rsidRPr="005753ED">
        <w:rPr>
          <w:rFonts w:cs="Arial" w:hint="cs"/>
          <w:sz w:val="28"/>
          <w:szCs w:val="28"/>
          <w:rtl/>
        </w:rPr>
        <w:t>,</w:t>
      </w:r>
      <w:r w:rsidRPr="00B160B9">
        <w:rPr>
          <w:rFonts w:cs="Arial"/>
          <w:sz w:val="28"/>
          <w:szCs w:val="28"/>
          <w:rtl/>
        </w:rPr>
        <w:t xml:space="preserve"> אסורין לזרים:</w:t>
      </w:r>
    </w:p>
    <w:p w14:paraId="18F7A475" w14:textId="5E474D61" w:rsidR="00E23B33" w:rsidRPr="00B160B9" w:rsidRDefault="00E23B33" w:rsidP="005753ED">
      <w:pPr>
        <w:bidi/>
        <w:rPr>
          <w:rFonts w:cs="Arial"/>
          <w:sz w:val="24"/>
          <w:szCs w:val="24"/>
          <w:rtl/>
        </w:rPr>
      </w:pPr>
      <w:r w:rsidRPr="00B160B9">
        <w:rPr>
          <w:rFonts w:cs="Arial"/>
          <w:sz w:val="24"/>
          <w:szCs w:val="24"/>
          <w:rtl/>
        </w:rPr>
        <w:t xml:space="preserve"> גמ'</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רבי אילא בשם רבי </w:t>
      </w:r>
      <w:r w:rsidRPr="0060524F">
        <w:rPr>
          <w:rFonts w:cs="Arial" w:hint="cs"/>
          <w:b/>
          <w:bCs/>
          <w:sz w:val="24"/>
          <w:szCs w:val="24"/>
          <w:rtl/>
        </w:rPr>
        <w:t>א</w:t>
      </w:r>
      <w:r w:rsidRPr="0060524F">
        <w:rPr>
          <w:rFonts w:cs="Arial"/>
          <w:b/>
          <w:bCs/>
          <w:sz w:val="24"/>
          <w:szCs w:val="24"/>
          <w:rtl/>
        </w:rPr>
        <w:t>לעזר</w:t>
      </w:r>
      <w:r w:rsidRPr="00463B08">
        <w:rPr>
          <w:rFonts w:cs="Arial" w:hint="cs"/>
          <w:sz w:val="24"/>
          <w:szCs w:val="24"/>
          <w:rtl/>
        </w:rPr>
        <w:t>,</w:t>
      </w:r>
      <w:r w:rsidRPr="00B160B9">
        <w:rPr>
          <w:rFonts w:cs="Arial"/>
          <w:sz w:val="24"/>
          <w:szCs w:val="24"/>
          <w:rtl/>
        </w:rPr>
        <w:t xml:space="preserve"> כיני </w:t>
      </w:r>
      <w:r w:rsidRPr="0060524F">
        <w:rPr>
          <w:rFonts w:cs="Arial"/>
          <w:b/>
          <w:bCs/>
          <w:sz w:val="24"/>
          <w:szCs w:val="24"/>
          <w:rtl/>
        </w:rPr>
        <w:t>מתני</w:t>
      </w:r>
      <w:r w:rsidRPr="0060524F">
        <w:rPr>
          <w:rFonts w:cs="Arial" w:hint="cs"/>
          <w:b/>
          <w:bCs/>
          <w:sz w:val="24"/>
          <w:szCs w:val="24"/>
          <w:rtl/>
        </w:rPr>
        <w:t>תין</w:t>
      </w:r>
      <w:r w:rsidRPr="00463B08">
        <w:rPr>
          <w:rFonts w:cs="Arial" w:hint="cs"/>
          <w:sz w:val="24"/>
          <w:szCs w:val="24"/>
          <w:rtl/>
        </w:rPr>
        <w:t>.</w:t>
      </w:r>
      <w:r w:rsidRPr="00B160B9">
        <w:rPr>
          <w:rFonts w:cs="Arial"/>
          <w:sz w:val="24"/>
          <w:szCs w:val="24"/>
          <w:rtl/>
        </w:rPr>
        <w:t xml:space="preserve"> אין מביאין בכורים משקין</w:t>
      </w:r>
      <w:r w:rsidRPr="00463B08">
        <w:rPr>
          <w:rFonts w:cs="Arial" w:hint="cs"/>
          <w:sz w:val="24"/>
          <w:szCs w:val="24"/>
          <w:rtl/>
        </w:rPr>
        <w:t>,</w:t>
      </w:r>
      <w:r w:rsidRPr="00B160B9">
        <w:rPr>
          <w:rFonts w:cs="Arial"/>
          <w:sz w:val="24"/>
          <w:szCs w:val="24"/>
          <w:rtl/>
        </w:rPr>
        <w:t xml:space="preserve"> אלא היוצא מן הזיתים ומן הענבים</w:t>
      </w:r>
      <w:r w:rsidRPr="00463B08">
        <w:rPr>
          <w:rFonts w:cs="Arial" w:hint="cs"/>
          <w:sz w:val="24"/>
          <w:szCs w:val="24"/>
          <w:rtl/>
        </w:rPr>
        <w:t>.</w:t>
      </w:r>
      <w:r w:rsidRPr="00B160B9">
        <w:rPr>
          <w:rFonts w:cs="Arial"/>
          <w:sz w:val="24"/>
          <w:szCs w:val="24"/>
          <w:rtl/>
        </w:rPr>
        <w:t xml:space="preserve"> ואפילו משזכו בהן בעלים </w:t>
      </w:r>
      <w:r w:rsidRPr="00103503">
        <w:rPr>
          <w:rFonts w:cs="Arial" w:hint="cs"/>
          <w:i/>
          <w:iCs/>
          <w:sz w:val="16"/>
          <w:szCs w:val="16"/>
          <w:rtl/>
        </w:rPr>
        <w:t>הכהן שקיבלם</w:t>
      </w:r>
      <w:r w:rsidRPr="00463B08">
        <w:rPr>
          <w:rFonts w:cs="Arial" w:hint="cs"/>
          <w:sz w:val="24"/>
          <w:szCs w:val="24"/>
          <w:rtl/>
        </w:rPr>
        <w:t xml:space="preserve"> </w:t>
      </w:r>
      <w:r w:rsidRPr="0060524F">
        <w:rPr>
          <w:rFonts w:cs="Arial" w:hint="cs"/>
          <w:b/>
          <w:bCs/>
          <w:sz w:val="24"/>
          <w:szCs w:val="24"/>
          <w:rtl/>
        </w:rPr>
        <w:t>לשם ביכורים</w:t>
      </w:r>
      <w:r w:rsidRPr="00463B08">
        <w:rPr>
          <w:rFonts w:cs="Arial"/>
          <w:sz w:val="24"/>
          <w:szCs w:val="24"/>
          <w:rtl/>
        </w:rPr>
        <w:t xml:space="preserve">. </w:t>
      </w:r>
      <w:r w:rsidRPr="00B160B9">
        <w:rPr>
          <w:rFonts w:cs="Arial"/>
          <w:sz w:val="24"/>
          <w:szCs w:val="24"/>
          <w:rtl/>
        </w:rPr>
        <w:t>והתני</w:t>
      </w:r>
      <w:r w:rsidRPr="00463B08">
        <w:rPr>
          <w:rFonts w:cs="Arial" w:hint="cs"/>
          <w:sz w:val="24"/>
          <w:szCs w:val="24"/>
          <w:rtl/>
        </w:rPr>
        <w:t>,</w:t>
      </w:r>
      <w:r w:rsidRPr="00B160B9">
        <w:rPr>
          <w:rFonts w:cs="Arial"/>
          <w:sz w:val="24"/>
          <w:szCs w:val="24"/>
          <w:rtl/>
        </w:rPr>
        <w:t xml:space="preserve"> דרך ביכורים </w:t>
      </w:r>
      <w:r w:rsidRPr="00877FC9">
        <w:rPr>
          <w:rFonts w:cs="Arial" w:hint="cs"/>
          <w:i/>
          <w:iCs/>
          <w:sz w:val="16"/>
          <w:szCs w:val="16"/>
          <w:rtl/>
        </w:rPr>
        <w:t>ועשה מהן</w:t>
      </w:r>
      <w:r>
        <w:rPr>
          <w:rFonts w:cs="Arial" w:hint="cs"/>
          <w:sz w:val="24"/>
          <w:szCs w:val="24"/>
          <w:rtl/>
        </w:rPr>
        <w:t xml:space="preserve"> </w:t>
      </w:r>
      <w:r w:rsidRPr="00B160B9">
        <w:rPr>
          <w:rFonts w:cs="Arial"/>
          <w:sz w:val="24"/>
          <w:szCs w:val="24"/>
          <w:rtl/>
        </w:rPr>
        <w:t>משקה להביאן</w:t>
      </w:r>
      <w:r w:rsidRPr="00463B08">
        <w:rPr>
          <w:rFonts w:cs="Arial" w:hint="cs"/>
          <w:sz w:val="24"/>
          <w:szCs w:val="24"/>
          <w:rtl/>
        </w:rPr>
        <w:t>.</w:t>
      </w:r>
      <w:r w:rsidRPr="00B160B9">
        <w:rPr>
          <w:rFonts w:cs="Arial"/>
          <w:sz w:val="24"/>
          <w:szCs w:val="24"/>
          <w:rtl/>
        </w:rPr>
        <w:t xml:space="preserve"> מניין שיביא</w:t>
      </w:r>
      <w:r w:rsidRPr="00463B08">
        <w:rPr>
          <w:rFonts w:cs="Arial" w:hint="cs"/>
          <w:sz w:val="24"/>
          <w:szCs w:val="24"/>
          <w:rtl/>
        </w:rPr>
        <w:t>?</w:t>
      </w:r>
      <w:r w:rsidRPr="00B160B9">
        <w:rPr>
          <w:rFonts w:cs="Arial"/>
          <w:sz w:val="24"/>
          <w:szCs w:val="24"/>
          <w:rtl/>
        </w:rPr>
        <w:t xml:space="preserve"> תלמוד לומר </w:t>
      </w:r>
      <w:r w:rsidRPr="0060524F">
        <w:rPr>
          <w:rFonts w:cs="Arial"/>
          <w:b/>
          <w:bCs/>
          <w:sz w:val="24"/>
          <w:szCs w:val="24"/>
          <w:rtl/>
        </w:rPr>
        <w:t>תביא</w:t>
      </w:r>
      <w:r w:rsidRPr="00463B08">
        <w:rPr>
          <w:rFonts w:cs="Arial" w:hint="cs"/>
          <w:sz w:val="24"/>
          <w:szCs w:val="24"/>
          <w:rtl/>
        </w:rPr>
        <w:t>.</w:t>
      </w:r>
      <w:r w:rsidRPr="00041A0B">
        <w:rPr>
          <w:rFonts w:cs="Arial"/>
          <w:sz w:val="24"/>
          <w:szCs w:val="24"/>
          <w:rtl/>
        </w:rPr>
        <w:t xml:space="preserve"> </w:t>
      </w:r>
      <w:r w:rsidRPr="00B160B9">
        <w:rPr>
          <w:rFonts w:cs="Arial"/>
          <w:sz w:val="24"/>
          <w:szCs w:val="24"/>
          <w:rtl/>
        </w:rPr>
        <w:t xml:space="preserve">[דברים כו ב] </w:t>
      </w:r>
      <w:r w:rsidRPr="00463B08">
        <w:rPr>
          <w:rFonts w:cs="Arial"/>
          <w:sz w:val="24"/>
          <w:szCs w:val="24"/>
          <w:rtl/>
        </w:rPr>
        <w:t xml:space="preserve"> </w:t>
      </w:r>
      <w:r w:rsidRPr="0060524F">
        <w:rPr>
          <w:rFonts w:cs="Arial" w:hint="cs"/>
          <w:b/>
          <w:bCs/>
          <w:sz w:val="24"/>
          <w:szCs w:val="24"/>
          <w:rtl/>
        </w:rPr>
        <w:t>התם ב</w:t>
      </w:r>
      <w:r w:rsidRPr="0060524F">
        <w:rPr>
          <w:rFonts w:cs="Arial"/>
          <w:b/>
          <w:bCs/>
          <w:sz w:val="24"/>
          <w:szCs w:val="24"/>
          <w:rtl/>
        </w:rPr>
        <w:t>שלקטן</w:t>
      </w:r>
      <w:r w:rsidRPr="00B160B9">
        <w:rPr>
          <w:rFonts w:cs="Arial"/>
          <w:sz w:val="24"/>
          <w:szCs w:val="24"/>
          <w:rtl/>
        </w:rPr>
        <w:t xml:space="preserve"> משעה ראשונה על מנת כך</w:t>
      </w:r>
      <w:r w:rsidRPr="00463B08">
        <w:rPr>
          <w:rFonts w:cs="Arial" w:hint="cs"/>
          <w:sz w:val="24"/>
          <w:szCs w:val="24"/>
          <w:rtl/>
        </w:rPr>
        <w:t>.</w:t>
      </w:r>
      <w:r w:rsidRPr="00B160B9">
        <w:rPr>
          <w:rFonts w:cs="Arial"/>
          <w:sz w:val="24"/>
          <w:szCs w:val="24"/>
          <w:rtl/>
        </w:rPr>
        <w:t xml:space="preserve"> ברם הכא</w:t>
      </w:r>
      <w:r w:rsidRPr="00463B08">
        <w:rPr>
          <w:rFonts w:cs="Arial" w:hint="cs"/>
          <w:sz w:val="24"/>
          <w:szCs w:val="24"/>
          <w:rtl/>
        </w:rPr>
        <w:t>,</w:t>
      </w:r>
      <w:r w:rsidRPr="00B160B9">
        <w:rPr>
          <w:rFonts w:cs="Arial"/>
          <w:sz w:val="24"/>
          <w:szCs w:val="24"/>
          <w:rtl/>
        </w:rPr>
        <w:t xml:space="preserve"> בשלא לקטן משעה ראשונה על מנת כך</w:t>
      </w:r>
      <w:r w:rsidRPr="00463B08">
        <w:rPr>
          <w:rFonts w:cs="Arial" w:hint="cs"/>
          <w:sz w:val="24"/>
          <w:szCs w:val="24"/>
          <w:rtl/>
        </w:rPr>
        <w:t>.</w:t>
      </w:r>
      <w:r w:rsidRPr="00B160B9">
        <w:rPr>
          <w:rFonts w:cs="Arial"/>
          <w:sz w:val="24"/>
          <w:szCs w:val="24"/>
          <w:rtl/>
        </w:rPr>
        <w:t xml:space="preserve"> זיתים של תרומה טהורים</w:t>
      </w:r>
      <w:r w:rsidRPr="00463B08">
        <w:rPr>
          <w:rFonts w:cs="Arial" w:hint="cs"/>
          <w:sz w:val="24"/>
          <w:szCs w:val="24"/>
          <w:rtl/>
        </w:rPr>
        <w:t>,</w:t>
      </w:r>
      <w:r w:rsidRPr="00B160B9">
        <w:rPr>
          <w:rFonts w:cs="Arial"/>
          <w:sz w:val="24"/>
          <w:szCs w:val="24"/>
          <w:rtl/>
        </w:rPr>
        <w:t xml:space="preserve"> יעשו שמן</w:t>
      </w:r>
      <w:r w:rsidRPr="00877FC9">
        <w:rPr>
          <w:rFonts w:cs="Arial" w:hint="cs"/>
          <w:sz w:val="24"/>
          <w:szCs w:val="24"/>
          <w:rtl/>
        </w:rPr>
        <w:t>.</w:t>
      </w:r>
      <w:r w:rsidRPr="00B160B9">
        <w:rPr>
          <w:rFonts w:cs="Arial"/>
          <w:sz w:val="24"/>
          <w:szCs w:val="24"/>
          <w:rtl/>
        </w:rPr>
        <w:t xml:space="preserve"> טמאים</w:t>
      </w:r>
      <w:r w:rsidRPr="00877FC9">
        <w:rPr>
          <w:rFonts w:cs="Arial" w:hint="cs"/>
          <w:sz w:val="24"/>
          <w:szCs w:val="24"/>
          <w:rtl/>
        </w:rPr>
        <w:t>,</w:t>
      </w:r>
      <w:r w:rsidRPr="00B160B9">
        <w:rPr>
          <w:rFonts w:cs="Arial"/>
          <w:sz w:val="24"/>
          <w:szCs w:val="24"/>
          <w:rtl/>
        </w:rPr>
        <w:t xml:space="preserve"> לא יעשו</w:t>
      </w:r>
      <w:r w:rsidRPr="00463B08">
        <w:rPr>
          <w:rFonts w:cs="Arial" w:hint="cs"/>
          <w:sz w:val="24"/>
          <w:szCs w:val="24"/>
          <w:rtl/>
        </w:rPr>
        <w:t>.</w:t>
      </w:r>
      <w:r w:rsidRPr="00B160B9">
        <w:rPr>
          <w:rFonts w:cs="Arial"/>
          <w:sz w:val="24"/>
          <w:szCs w:val="24"/>
          <w:rtl/>
        </w:rPr>
        <w:t xml:space="preserve"> וענבים</w:t>
      </w:r>
      <w:r w:rsidRPr="0004793C">
        <w:rPr>
          <w:rFonts w:cs="Arial" w:hint="cs"/>
          <w:sz w:val="24"/>
          <w:szCs w:val="24"/>
          <w:rtl/>
        </w:rPr>
        <w:t>.</w:t>
      </w:r>
      <w:r w:rsidRPr="00B160B9">
        <w:rPr>
          <w:rFonts w:cs="Arial"/>
          <w:sz w:val="24"/>
          <w:szCs w:val="24"/>
          <w:rtl/>
        </w:rPr>
        <w:t xml:space="preserve"> בין טמאות בין טהורות לא יעשו </w:t>
      </w:r>
      <w:r w:rsidRPr="0004793C">
        <w:rPr>
          <w:rFonts w:cs="Arial" w:hint="cs"/>
          <w:i/>
          <w:iCs/>
          <w:sz w:val="16"/>
          <w:szCs w:val="16"/>
          <w:rtl/>
        </w:rPr>
        <w:t xml:space="preserve">שנראה </w:t>
      </w:r>
      <w:r w:rsidRPr="00103503">
        <w:rPr>
          <w:rFonts w:cs="Arial" w:hint="cs"/>
          <w:i/>
          <w:iCs/>
          <w:sz w:val="16"/>
          <w:szCs w:val="16"/>
          <w:rtl/>
        </w:rPr>
        <w:t>כמפסידם אף שהם אסורים באכילה,</w:t>
      </w:r>
      <w:r w:rsidRPr="00103503">
        <w:rPr>
          <w:rFonts w:cs="Arial"/>
          <w:i/>
          <w:iCs/>
          <w:sz w:val="16"/>
          <w:szCs w:val="16"/>
          <w:rtl/>
        </w:rPr>
        <w:t xml:space="preserve"> </w:t>
      </w:r>
      <w:r w:rsidRPr="0060524F">
        <w:rPr>
          <w:rFonts w:cs="Arial" w:hint="cs"/>
          <w:b/>
          <w:bCs/>
          <w:sz w:val="24"/>
          <w:szCs w:val="24"/>
          <w:rtl/>
        </w:rPr>
        <w:t xml:space="preserve">דברי </w:t>
      </w:r>
      <w:r w:rsidRPr="0060524F">
        <w:rPr>
          <w:rFonts w:cs="Arial"/>
          <w:b/>
          <w:bCs/>
          <w:sz w:val="24"/>
          <w:szCs w:val="24"/>
          <w:rtl/>
        </w:rPr>
        <w:t>ר</w:t>
      </w:r>
      <w:r w:rsidRPr="0060524F">
        <w:rPr>
          <w:rFonts w:cs="Arial" w:hint="cs"/>
          <w:b/>
          <w:bCs/>
          <w:sz w:val="24"/>
          <w:szCs w:val="24"/>
          <w:rtl/>
        </w:rPr>
        <w:t>בי</w:t>
      </w:r>
      <w:r w:rsidRPr="00463B08">
        <w:rPr>
          <w:rFonts w:cs="Arial"/>
          <w:sz w:val="24"/>
          <w:szCs w:val="24"/>
          <w:rtl/>
        </w:rPr>
        <w:t xml:space="preserve"> </w:t>
      </w:r>
      <w:r w:rsidRPr="00B160B9">
        <w:rPr>
          <w:rFonts w:cs="Arial"/>
          <w:sz w:val="24"/>
          <w:szCs w:val="24"/>
          <w:rtl/>
        </w:rPr>
        <w:t>מאיר</w:t>
      </w:r>
      <w:r w:rsidRPr="00463B08">
        <w:rPr>
          <w:rFonts w:cs="Arial" w:hint="cs"/>
          <w:sz w:val="24"/>
          <w:szCs w:val="24"/>
          <w:rtl/>
        </w:rPr>
        <w:t>.</w:t>
      </w:r>
      <w:r w:rsidRPr="00B160B9">
        <w:rPr>
          <w:rFonts w:cs="Arial"/>
          <w:sz w:val="24"/>
          <w:szCs w:val="24"/>
          <w:rtl/>
        </w:rPr>
        <w:t xml:space="preserve"> ר' יעקב אמר משמו</w:t>
      </w:r>
      <w:r w:rsidRPr="00463B08">
        <w:rPr>
          <w:rFonts w:cs="Arial" w:hint="cs"/>
          <w:sz w:val="24"/>
          <w:szCs w:val="24"/>
          <w:rtl/>
        </w:rPr>
        <w:t>,</w:t>
      </w:r>
      <w:r w:rsidRPr="00B160B9">
        <w:rPr>
          <w:rFonts w:cs="Arial"/>
          <w:sz w:val="24"/>
          <w:szCs w:val="24"/>
          <w:rtl/>
        </w:rPr>
        <w:t xml:space="preserve"> לא נחלקו ר' אליעזר ור' יהושע על זיתים טהורים שיעשו</w:t>
      </w:r>
      <w:r w:rsidRPr="00463B08">
        <w:rPr>
          <w:rFonts w:cs="Arial" w:hint="cs"/>
          <w:sz w:val="24"/>
          <w:szCs w:val="24"/>
          <w:rtl/>
        </w:rPr>
        <w:t>.</w:t>
      </w:r>
      <w:r w:rsidRPr="00B160B9">
        <w:rPr>
          <w:rFonts w:cs="Arial"/>
          <w:sz w:val="24"/>
          <w:szCs w:val="24"/>
          <w:rtl/>
        </w:rPr>
        <w:t xml:space="preserve"> על מה נחלקו</w:t>
      </w:r>
      <w:r w:rsidRPr="00463B08">
        <w:rPr>
          <w:rFonts w:cs="Arial" w:hint="cs"/>
          <w:sz w:val="24"/>
          <w:szCs w:val="24"/>
          <w:rtl/>
        </w:rPr>
        <w:t>?</w:t>
      </w:r>
      <w:r w:rsidRPr="00B160B9">
        <w:rPr>
          <w:rFonts w:cs="Arial"/>
          <w:sz w:val="24"/>
          <w:szCs w:val="24"/>
          <w:rtl/>
        </w:rPr>
        <w:t xml:space="preserve"> על הטמאים</w:t>
      </w:r>
      <w:r w:rsidRPr="00463B08">
        <w:rPr>
          <w:rFonts w:cs="Arial" w:hint="cs"/>
          <w:sz w:val="24"/>
          <w:szCs w:val="24"/>
          <w:rtl/>
        </w:rPr>
        <w:t>.</w:t>
      </w:r>
      <w:r w:rsidRPr="00B160B9">
        <w:rPr>
          <w:rFonts w:cs="Arial"/>
          <w:sz w:val="24"/>
          <w:szCs w:val="24"/>
          <w:rtl/>
        </w:rPr>
        <w:t xml:space="preserve"> שר'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שלא יעשו</w:t>
      </w:r>
      <w:r w:rsidRPr="00463B08">
        <w:rPr>
          <w:rFonts w:cs="Arial" w:hint="cs"/>
          <w:sz w:val="24"/>
          <w:szCs w:val="24"/>
          <w:rtl/>
        </w:rPr>
        <w:t>.</w:t>
      </w:r>
      <w:r w:rsidRPr="00B160B9">
        <w:rPr>
          <w:rFonts w:cs="Arial"/>
          <w:sz w:val="24"/>
          <w:szCs w:val="24"/>
          <w:rtl/>
        </w:rPr>
        <w:t xml:space="preserve"> ור' יהושע אומר שיעשו</w:t>
      </w:r>
      <w:r w:rsidRPr="00463B08">
        <w:rPr>
          <w:rFonts w:cs="Arial" w:hint="cs"/>
          <w:sz w:val="24"/>
          <w:szCs w:val="24"/>
          <w:rtl/>
        </w:rPr>
        <w:t>.</w:t>
      </w:r>
      <w:r w:rsidRPr="00B160B9">
        <w:rPr>
          <w:rFonts w:cs="Arial"/>
          <w:sz w:val="24"/>
          <w:szCs w:val="24"/>
          <w:rtl/>
        </w:rPr>
        <w:t xml:space="preserve"> וענבים טהורות יעשו</w:t>
      </w:r>
      <w:r w:rsidRPr="00463B08">
        <w:rPr>
          <w:rFonts w:cs="Arial" w:hint="cs"/>
          <w:sz w:val="24"/>
          <w:szCs w:val="24"/>
          <w:rtl/>
        </w:rPr>
        <w:t>,</w:t>
      </w:r>
      <w:r w:rsidRPr="00B160B9">
        <w:rPr>
          <w:rFonts w:cs="Arial"/>
          <w:sz w:val="24"/>
          <w:szCs w:val="24"/>
          <w:rtl/>
        </w:rPr>
        <w:t xml:space="preserve"> וטמאות לא יעשו</w:t>
      </w:r>
      <w:r w:rsidRPr="00463B08">
        <w:rPr>
          <w:rFonts w:cs="Arial" w:hint="cs"/>
          <w:sz w:val="24"/>
          <w:szCs w:val="24"/>
          <w:rtl/>
        </w:rPr>
        <w:t>.</w:t>
      </w:r>
      <w:r w:rsidRPr="00B160B9">
        <w:rPr>
          <w:rFonts w:cs="Arial"/>
          <w:sz w:val="24"/>
          <w:szCs w:val="24"/>
          <w:rtl/>
        </w:rPr>
        <w:t xml:space="preserve"> א"ר יודן</w:t>
      </w:r>
      <w:r w:rsidRPr="00463B08">
        <w:rPr>
          <w:rFonts w:cs="Arial" w:hint="cs"/>
          <w:sz w:val="24"/>
          <w:szCs w:val="24"/>
          <w:rtl/>
        </w:rPr>
        <w:t>.</w:t>
      </w:r>
      <w:r w:rsidRPr="00B160B9">
        <w:rPr>
          <w:rFonts w:cs="Arial"/>
          <w:sz w:val="24"/>
          <w:szCs w:val="24"/>
          <w:rtl/>
        </w:rPr>
        <w:t xml:space="preserve"> מודה ר'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ור' יהושע בזיתים טהורים שיעשו</w:t>
      </w:r>
      <w:r w:rsidRPr="00463B08">
        <w:rPr>
          <w:rFonts w:cs="Arial" w:hint="cs"/>
          <w:sz w:val="24"/>
          <w:szCs w:val="24"/>
          <w:rtl/>
        </w:rPr>
        <w:t>.</w:t>
      </w:r>
      <w:r w:rsidRPr="00B160B9">
        <w:rPr>
          <w:rFonts w:cs="Arial"/>
          <w:sz w:val="24"/>
          <w:szCs w:val="24"/>
          <w:rtl/>
        </w:rPr>
        <w:t xml:space="preserve"> על מה נחלקו</w:t>
      </w:r>
      <w:r w:rsidRPr="00463B08">
        <w:rPr>
          <w:rFonts w:cs="Arial" w:hint="cs"/>
          <w:sz w:val="24"/>
          <w:szCs w:val="24"/>
          <w:rtl/>
        </w:rPr>
        <w:t>?</w:t>
      </w:r>
      <w:r w:rsidRPr="00B160B9">
        <w:rPr>
          <w:rFonts w:cs="Arial"/>
          <w:sz w:val="24"/>
          <w:szCs w:val="24"/>
          <w:rtl/>
        </w:rPr>
        <w:t xml:space="preserve"> על הטמאים</w:t>
      </w:r>
      <w:r w:rsidRPr="00463B08">
        <w:rPr>
          <w:rFonts w:cs="Arial" w:hint="cs"/>
          <w:sz w:val="24"/>
          <w:szCs w:val="24"/>
          <w:rtl/>
        </w:rPr>
        <w:t>.</w:t>
      </w:r>
      <w:r w:rsidRPr="00B160B9">
        <w:rPr>
          <w:rFonts w:cs="Arial"/>
          <w:sz w:val="24"/>
          <w:szCs w:val="24"/>
          <w:rtl/>
        </w:rPr>
        <w:t xml:space="preserve"> שר'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אומר לא יעשו</w:t>
      </w:r>
      <w:r w:rsidRPr="00463B08">
        <w:rPr>
          <w:rFonts w:cs="Arial" w:hint="cs"/>
          <w:sz w:val="24"/>
          <w:szCs w:val="24"/>
          <w:rtl/>
        </w:rPr>
        <w:t>.</w:t>
      </w:r>
      <w:r w:rsidRPr="00B160B9">
        <w:rPr>
          <w:rFonts w:cs="Arial"/>
          <w:sz w:val="24"/>
          <w:szCs w:val="24"/>
          <w:rtl/>
        </w:rPr>
        <w:t xml:space="preserve"> ור' יהושע אומר יעשו</w:t>
      </w:r>
      <w:r w:rsidRPr="00463B08">
        <w:rPr>
          <w:rFonts w:cs="Arial" w:hint="cs"/>
          <w:sz w:val="24"/>
          <w:szCs w:val="24"/>
          <w:rtl/>
        </w:rPr>
        <w:t>.</w:t>
      </w:r>
      <w:r w:rsidRPr="00B160B9">
        <w:rPr>
          <w:rFonts w:cs="Arial"/>
          <w:sz w:val="24"/>
          <w:szCs w:val="24"/>
          <w:rtl/>
        </w:rPr>
        <w:t xml:space="preserve"> וענבים בין טהורות בין טמאות יעשו</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אמר רבי.</w:t>
      </w:r>
      <w:r w:rsidRPr="00B160B9">
        <w:rPr>
          <w:rFonts w:cs="Arial"/>
          <w:sz w:val="24"/>
          <w:szCs w:val="24"/>
          <w:rtl/>
        </w:rPr>
        <w:t xml:space="preserve"> מודה ר"א ורבי יהושע בזיתים טהורים שיעשו</w:t>
      </w:r>
      <w:r w:rsidRPr="00463B08">
        <w:rPr>
          <w:rFonts w:cs="Arial" w:hint="cs"/>
          <w:sz w:val="24"/>
          <w:szCs w:val="24"/>
          <w:rtl/>
        </w:rPr>
        <w:t>.</w:t>
      </w:r>
      <w:r w:rsidRPr="00B160B9">
        <w:rPr>
          <w:rFonts w:cs="Arial"/>
          <w:sz w:val="24"/>
          <w:szCs w:val="24"/>
          <w:rtl/>
        </w:rPr>
        <w:t xml:space="preserve"> וענבים טמאות </w:t>
      </w:r>
      <w:r w:rsidRPr="0060524F">
        <w:rPr>
          <w:rFonts w:cs="Arial" w:hint="cs"/>
          <w:b/>
          <w:bCs/>
          <w:sz w:val="24"/>
          <w:szCs w:val="24"/>
          <w:rtl/>
        </w:rPr>
        <w:t>וזתים טמאים</w:t>
      </w:r>
      <w:r w:rsidRPr="00463B08">
        <w:rPr>
          <w:rFonts w:cs="Arial" w:hint="cs"/>
          <w:sz w:val="24"/>
          <w:szCs w:val="24"/>
          <w:rtl/>
        </w:rPr>
        <w:t xml:space="preserve"> </w:t>
      </w:r>
      <w:r w:rsidRPr="00B160B9">
        <w:rPr>
          <w:rFonts w:cs="Arial"/>
          <w:sz w:val="24"/>
          <w:szCs w:val="24"/>
          <w:rtl/>
        </w:rPr>
        <w:t>שלא יעשו</w:t>
      </w:r>
      <w:r w:rsidRPr="00463B08">
        <w:rPr>
          <w:rFonts w:cs="Arial" w:hint="cs"/>
          <w:sz w:val="24"/>
          <w:szCs w:val="24"/>
          <w:rtl/>
        </w:rPr>
        <w:t>.</w:t>
      </w:r>
      <w:r w:rsidRPr="00B160B9">
        <w:rPr>
          <w:rFonts w:cs="Arial"/>
          <w:sz w:val="24"/>
          <w:szCs w:val="24"/>
          <w:rtl/>
        </w:rPr>
        <w:t xml:space="preserve"> ועל מה נחלקו</w:t>
      </w:r>
      <w:r w:rsidRPr="00463B08">
        <w:rPr>
          <w:rFonts w:cs="Arial" w:hint="cs"/>
          <w:sz w:val="24"/>
          <w:szCs w:val="24"/>
          <w:rtl/>
        </w:rPr>
        <w:t>,</w:t>
      </w:r>
      <w:r w:rsidRPr="00B160B9">
        <w:rPr>
          <w:rFonts w:cs="Arial"/>
          <w:sz w:val="24"/>
          <w:szCs w:val="24"/>
          <w:rtl/>
        </w:rPr>
        <w:t xml:space="preserve"> על  ענבים טהורות</w:t>
      </w:r>
      <w:r w:rsidRPr="00463B08">
        <w:rPr>
          <w:rFonts w:cs="Arial" w:hint="cs"/>
          <w:sz w:val="24"/>
          <w:szCs w:val="24"/>
          <w:rtl/>
        </w:rPr>
        <w:t>.</w:t>
      </w:r>
      <w:r w:rsidRPr="00B160B9">
        <w:rPr>
          <w:rFonts w:cs="Arial"/>
          <w:sz w:val="24"/>
          <w:szCs w:val="24"/>
          <w:rtl/>
        </w:rPr>
        <w:t xml:space="preserve"> שרבי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אומר שלא יעשו</w:t>
      </w:r>
      <w:r w:rsidRPr="00463B08">
        <w:rPr>
          <w:rFonts w:cs="Arial" w:hint="cs"/>
          <w:sz w:val="24"/>
          <w:szCs w:val="24"/>
          <w:rtl/>
        </w:rPr>
        <w:t>.</w:t>
      </w:r>
      <w:r w:rsidRPr="00B160B9">
        <w:rPr>
          <w:rFonts w:cs="Arial"/>
          <w:sz w:val="24"/>
          <w:szCs w:val="24"/>
          <w:rtl/>
        </w:rPr>
        <w:t xml:space="preserve"> ורבי יהושע אומר שיעשו</w:t>
      </w:r>
      <w:r w:rsidRPr="00463B08">
        <w:rPr>
          <w:rFonts w:cs="Arial" w:hint="cs"/>
          <w:sz w:val="24"/>
          <w:szCs w:val="24"/>
          <w:rtl/>
        </w:rPr>
        <w:t>.</w:t>
      </w:r>
      <w:r w:rsidRPr="00B160B9">
        <w:rPr>
          <w:rFonts w:cs="Arial"/>
          <w:sz w:val="24"/>
          <w:szCs w:val="24"/>
          <w:rtl/>
        </w:rPr>
        <w:t xml:space="preserve"> כל עמא רביין </w:t>
      </w:r>
      <w:r w:rsidRPr="00877FC9">
        <w:rPr>
          <w:rFonts w:cs="Arial" w:hint="cs"/>
          <w:i/>
          <w:iCs/>
          <w:sz w:val="16"/>
          <w:szCs w:val="16"/>
          <w:rtl/>
        </w:rPr>
        <w:t>חלקו</w:t>
      </w:r>
      <w:r w:rsidRPr="00463B08">
        <w:rPr>
          <w:rFonts w:cs="Arial"/>
          <w:sz w:val="24"/>
          <w:szCs w:val="24"/>
          <w:rtl/>
        </w:rPr>
        <w:t xml:space="preserve"> </w:t>
      </w:r>
      <w:r w:rsidRPr="00B160B9">
        <w:rPr>
          <w:rFonts w:cs="Arial"/>
          <w:sz w:val="24"/>
          <w:szCs w:val="24"/>
          <w:rtl/>
        </w:rPr>
        <w:t>על דר' מאיר [דף נו עמוד ב] בענבים טהורות שיעשו</w:t>
      </w:r>
      <w:r w:rsidRPr="00463B08">
        <w:rPr>
          <w:rFonts w:cs="Arial" w:hint="cs"/>
          <w:sz w:val="24"/>
          <w:szCs w:val="24"/>
          <w:rtl/>
        </w:rPr>
        <w:t>.</w:t>
      </w:r>
      <w:r w:rsidRPr="00B160B9">
        <w:rPr>
          <w:rFonts w:cs="Arial"/>
          <w:sz w:val="24"/>
          <w:szCs w:val="24"/>
          <w:rtl/>
        </w:rPr>
        <w:t xml:space="preserve"> ולמה אמר שלא יעשו</w:t>
      </w:r>
      <w:r w:rsidRPr="00463B08">
        <w:rPr>
          <w:rFonts w:cs="Arial" w:hint="cs"/>
          <w:sz w:val="24"/>
          <w:szCs w:val="24"/>
          <w:rtl/>
        </w:rPr>
        <w:t>.</w:t>
      </w:r>
      <w:r w:rsidRPr="00B160B9">
        <w:rPr>
          <w:rFonts w:cs="Arial"/>
          <w:sz w:val="24"/>
          <w:szCs w:val="24"/>
          <w:rtl/>
        </w:rPr>
        <w:t xml:space="preserve"> </w:t>
      </w:r>
      <w:r w:rsidR="00142735" w:rsidRPr="00142735">
        <w:rPr>
          <w:rFonts w:cs="Arial" w:hint="cs"/>
          <w:b/>
          <w:bCs/>
          <w:sz w:val="24"/>
          <w:szCs w:val="24"/>
          <w:rtl/>
        </w:rPr>
        <w:t>שר"מ סובר</w:t>
      </w:r>
      <w:r w:rsidR="00142735">
        <w:rPr>
          <w:rFonts w:cs="Arial" w:hint="cs"/>
          <w:sz w:val="24"/>
          <w:szCs w:val="24"/>
          <w:rtl/>
        </w:rPr>
        <w:t xml:space="preserve"> ש</w:t>
      </w:r>
      <w:r w:rsidRPr="00B160B9">
        <w:rPr>
          <w:rFonts w:cs="Arial"/>
          <w:sz w:val="24"/>
          <w:szCs w:val="24"/>
          <w:rtl/>
        </w:rPr>
        <w:t>חשובות הן לאוכל יותר מן המשקה</w:t>
      </w:r>
      <w:r w:rsidRPr="00463B08">
        <w:rPr>
          <w:rFonts w:cs="Arial" w:hint="cs"/>
          <w:sz w:val="24"/>
          <w:szCs w:val="24"/>
          <w:rtl/>
        </w:rPr>
        <w:t>.</w:t>
      </w:r>
      <w:r w:rsidRPr="00B160B9">
        <w:rPr>
          <w:rFonts w:cs="Arial"/>
          <w:sz w:val="24"/>
          <w:szCs w:val="24"/>
          <w:rtl/>
        </w:rPr>
        <w:t xml:space="preserve"> כל עמא רביין </w:t>
      </w:r>
      <w:r w:rsidRPr="00F039D9">
        <w:rPr>
          <w:rFonts w:cs="Arial" w:hint="cs"/>
          <w:i/>
          <w:iCs/>
          <w:sz w:val="16"/>
          <w:szCs w:val="16"/>
          <w:rtl/>
        </w:rPr>
        <w:t>חולקים</w:t>
      </w:r>
      <w:r w:rsidRPr="00463B08">
        <w:rPr>
          <w:rFonts w:cs="Arial"/>
          <w:sz w:val="24"/>
          <w:szCs w:val="24"/>
          <w:rtl/>
        </w:rPr>
        <w:t xml:space="preserve"> </w:t>
      </w:r>
      <w:r w:rsidRPr="00B160B9">
        <w:rPr>
          <w:rFonts w:cs="Arial"/>
          <w:sz w:val="24"/>
          <w:szCs w:val="24"/>
          <w:rtl/>
        </w:rPr>
        <w:t>על דר' יודן בענבים טמאות שלא יעשו</w:t>
      </w:r>
      <w:r w:rsidRPr="00463B08">
        <w:rPr>
          <w:rFonts w:cs="Arial" w:hint="cs"/>
          <w:sz w:val="24"/>
          <w:szCs w:val="24"/>
          <w:rtl/>
        </w:rPr>
        <w:t>.</w:t>
      </w:r>
      <w:r w:rsidRPr="00B160B9">
        <w:rPr>
          <w:rFonts w:cs="Arial"/>
          <w:sz w:val="24"/>
          <w:szCs w:val="24"/>
          <w:rtl/>
        </w:rPr>
        <w:t xml:space="preserve"> ולמה אמר יעשו</w:t>
      </w:r>
      <w:r w:rsidRPr="00463B08">
        <w:rPr>
          <w:rFonts w:cs="Arial" w:hint="cs"/>
          <w:sz w:val="24"/>
          <w:szCs w:val="24"/>
          <w:rtl/>
        </w:rPr>
        <w:t>?</w:t>
      </w:r>
      <w:r w:rsidRPr="00B160B9">
        <w:rPr>
          <w:rFonts w:cs="Arial"/>
          <w:sz w:val="24"/>
          <w:szCs w:val="24"/>
          <w:rtl/>
        </w:rPr>
        <w:t xml:space="preserve"> בשביל ליהנות מן החרצנים ומן הזגין</w:t>
      </w:r>
      <w:r w:rsidRPr="00463B08">
        <w:rPr>
          <w:rFonts w:cs="Arial" w:hint="cs"/>
          <w:sz w:val="24"/>
          <w:szCs w:val="24"/>
          <w:rtl/>
        </w:rPr>
        <w:t>.</w:t>
      </w:r>
      <w:r w:rsidRPr="00B160B9">
        <w:rPr>
          <w:rFonts w:cs="Arial"/>
          <w:sz w:val="24"/>
          <w:szCs w:val="24"/>
          <w:rtl/>
        </w:rPr>
        <w:t xml:space="preserve"> זיתים טמאים</w:t>
      </w:r>
      <w:r w:rsidRPr="00463B08">
        <w:rPr>
          <w:rFonts w:cs="Arial" w:hint="cs"/>
          <w:sz w:val="24"/>
          <w:szCs w:val="24"/>
          <w:rtl/>
        </w:rPr>
        <w:t>,</w:t>
      </w:r>
      <w:r w:rsidRPr="00B160B9">
        <w:rPr>
          <w:rFonts w:cs="Arial"/>
          <w:sz w:val="24"/>
          <w:szCs w:val="24"/>
          <w:rtl/>
        </w:rPr>
        <w:t xml:space="preserve"> רבי ור"מ </w:t>
      </w:r>
      <w:r w:rsidRPr="0060524F">
        <w:rPr>
          <w:rFonts w:cs="Arial" w:hint="cs"/>
          <w:b/>
          <w:bCs/>
          <w:sz w:val="24"/>
          <w:szCs w:val="24"/>
          <w:rtl/>
        </w:rPr>
        <w:t xml:space="preserve">בדעה </w:t>
      </w:r>
      <w:r w:rsidRPr="0060524F">
        <w:rPr>
          <w:rFonts w:cs="Arial"/>
          <w:b/>
          <w:bCs/>
          <w:sz w:val="24"/>
          <w:szCs w:val="24"/>
          <w:rtl/>
        </w:rPr>
        <w:t>חד</w:t>
      </w:r>
      <w:r w:rsidRPr="0060524F">
        <w:rPr>
          <w:rFonts w:cs="Arial" w:hint="cs"/>
          <w:b/>
          <w:bCs/>
          <w:sz w:val="24"/>
          <w:szCs w:val="24"/>
          <w:rtl/>
        </w:rPr>
        <w:t>א שלא יעשו</w:t>
      </w:r>
      <w:r w:rsidRPr="00463B08">
        <w:rPr>
          <w:rFonts w:cs="Arial" w:hint="cs"/>
          <w:sz w:val="24"/>
          <w:szCs w:val="24"/>
          <w:rtl/>
        </w:rPr>
        <w:t>.</w:t>
      </w:r>
      <w:r w:rsidRPr="00B160B9">
        <w:rPr>
          <w:rFonts w:cs="Arial"/>
          <w:sz w:val="24"/>
          <w:szCs w:val="24"/>
          <w:rtl/>
        </w:rPr>
        <w:t xml:space="preserve"> ר' יעקב ור' יודן </w:t>
      </w:r>
      <w:r w:rsidRPr="0060524F">
        <w:rPr>
          <w:rFonts w:cs="Arial" w:hint="cs"/>
          <w:b/>
          <w:bCs/>
          <w:sz w:val="24"/>
          <w:szCs w:val="24"/>
          <w:rtl/>
        </w:rPr>
        <w:t>בדעה</w:t>
      </w:r>
      <w:r w:rsidRPr="00463B08">
        <w:rPr>
          <w:rFonts w:cs="Arial" w:hint="cs"/>
          <w:sz w:val="24"/>
          <w:szCs w:val="24"/>
          <w:rtl/>
        </w:rPr>
        <w:t xml:space="preserve"> </w:t>
      </w:r>
      <w:r w:rsidRPr="00B160B9">
        <w:rPr>
          <w:rFonts w:cs="Arial"/>
          <w:sz w:val="24"/>
          <w:szCs w:val="24"/>
          <w:rtl/>
        </w:rPr>
        <w:t xml:space="preserve">חדא </w:t>
      </w:r>
      <w:r w:rsidRPr="0060524F">
        <w:rPr>
          <w:rFonts w:cs="Arial" w:hint="cs"/>
          <w:b/>
          <w:bCs/>
          <w:sz w:val="24"/>
          <w:szCs w:val="24"/>
          <w:rtl/>
        </w:rPr>
        <w:t>שיעשו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היאך עבדין עובדא</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תנן, </w:t>
      </w:r>
      <w:r w:rsidRPr="0060524F">
        <w:rPr>
          <w:rFonts w:cs="Arial"/>
          <w:b/>
          <w:bCs/>
          <w:sz w:val="24"/>
          <w:szCs w:val="24"/>
          <w:rtl/>
        </w:rPr>
        <w:t>עוקצי תאנים</w:t>
      </w:r>
      <w:r w:rsidRPr="0060524F">
        <w:rPr>
          <w:rFonts w:cs="Arial" w:hint="cs"/>
          <w:b/>
          <w:bCs/>
          <w:sz w:val="24"/>
          <w:szCs w:val="24"/>
          <w:rtl/>
        </w:rPr>
        <w:t>,</w:t>
      </w:r>
      <w:r w:rsidRPr="0060524F">
        <w:rPr>
          <w:rFonts w:cs="Arial"/>
          <w:b/>
          <w:bCs/>
          <w:sz w:val="24"/>
          <w:szCs w:val="24"/>
          <w:rtl/>
        </w:rPr>
        <w:t xml:space="preserve"> והגרוגרות</w:t>
      </w:r>
      <w:r w:rsidRPr="0060524F">
        <w:rPr>
          <w:rFonts w:cs="Arial" w:hint="cs"/>
          <w:b/>
          <w:bCs/>
          <w:sz w:val="24"/>
          <w:szCs w:val="24"/>
          <w:rtl/>
        </w:rPr>
        <w:t>,</w:t>
      </w:r>
      <w:r w:rsidRPr="0060524F">
        <w:rPr>
          <w:rFonts w:cs="Arial"/>
          <w:b/>
          <w:bCs/>
          <w:sz w:val="24"/>
          <w:szCs w:val="24"/>
          <w:rtl/>
        </w:rPr>
        <w:t xml:space="preserve"> והכלוסים</w:t>
      </w:r>
      <w:r w:rsidRPr="0060524F">
        <w:rPr>
          <w:rFonts w:cs="Arial" w:hint="cs"/>
          <w:b/>
          <w:bCs/>
          <w:sz w:val="24"/>
          <w:szCs w:val="24"/>
          <w:rtl/>
        </w:rPr>
        <w:t>,</w:t>
      </w:r>
      <w:r w:rsidRPr="0060524F">
        <w:rPr>
          <w:rFonts w:cs="Arial"/>
          <w:b/>
          <w:bCs/>
          <w:sz w:val="24"/>
          <w:szCs w:val="24"/>
          <w:rtl/>
        </w:rPr>
        <w:t xml:space="preserve"> והחרובים של תרומה</w:t>
      </w:r>
      <w:r w:rsidRPr="0060524F">
        <w:rPr>
          <w:rFonts w:cs="Arial" w:hint="cs"/>
          <w:b/>
          <w:bCs/>
          <w:sz w:val="24"/>
          <w:szCs w:val="24"/>
          <w:rtl/>
        </w:rPr>
        <w:t>,</w:t>
      </w:r>
      <w:r w:rsidRPr="0060524F">
        <w:rPr>
          <w:rFonts w:cs="Arial"/>
          <w:b/>
          <w:bCs/>
          <w:sz w:val="24"/>
          <w:szCs w:val="24"/>
          <w:rtl/>
        </w:rPr>
        <w:t xml:space="preserve"> אסורין לזרים</w:t>
      </w:r>
      <w:r w:rsidRPr="0060524F">
        <w:rPr>
          <w:rFonts w:cs="Arial" w:hint="cs"/>
          <w:b/>
          <w:bCs/>
          <w:sz w:val="24"/>
          <w:szCs w:val="24"/>
          <w:rtl/>
        </w:rPr>
        <w:t>. אמר</w:t>
      </w:r>
      <w:r w:rsidRPr="00463B08">
        <w:rPr>
          <w:rFonts w:cs="Arial" w:hint="cs"/>
          <w:sz w:val="24"/>
          <w:szCs w:val="24"/>
          <w:rtl/>
        </w:rPr>
        <w:t xml:space="preserve"> </w:t>
      </w:r>
      <w:r w:rsidRPr="00B160B9">
        <w:rPr>
          <w:rFonts w:cs="Arial"/>
          <w:sz w:val="24"/>
          <w:szCs w:val="24"/>
          <w:rtl/>
        </w:rPr>
        <w:t>ר' זעירא בשם ר"א</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מתני</w:t>
      </w:r>
      <w:r w:rsidRPr="0060524F">
        <w:rPr>
          <w:rFonts w:cs="Arial" w:hint="cs"/>
          <w:b/>
          <w:bCs/>
          <w:sz w:val="24"/>
          <w:szCs w:val="24"/>
          <w:rtl/>
        </w:rPr>
        <w:t>תין</w:t>
      </w:r>
      <w:r w:rsidRPr="00B160B9">
        <w:rPr>
          <w:rFonts w:cs="Arial"/>
          <w:sz w:val="24"/>
          <w:szCs w:val="24"/>
          <w:rtl/>
        </w:rPr>
        <w:t xml:space="preserve"> במובלעות באוכל</w:t>
      </w:r>
      <w:r w:rsidR="0005000D">
        <w:rPr>
          <w:rFonts w:cs="Arial" w:hint="cs"/>
          <w:sz w:val="24"/>
          <w:szCs w:val="24"/>
          <w:rtl/>
        </w:rPr>
        <w:t xml:space="preserve"> </w:t>
      </w:r>
      <w:r w:rsidR="0005000D" w:rsidRPr="0005000D">
        <w:rPr>
          <w:rFonts w:cs="Arial" w:hint="cs"/>
          <w:i/>
          <w:iCs/>
          <w:sz w:val="16"/>
          <w:szCs w:val="16"/>
          <w:rtl/>
        </w:rPr>
        <w:t>אבל כשהם נפרדים אן בהם קדושה</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כל מה שאמר</w:t>
      </w:r>
      <w:r w:rsidRPr="00B160B9">
        <w:rPr>
          <w:rFonts w:cs="Arial"/>
          <w:sz w:val="24"/>
          <w:szCs w:val="24"/>
          <w:rtl/>
        </w:rPr>
        <w:t xml:space="preserve"> רבי זעירא </w:t>
      </w:r>
      <w:r w:rsidRPr="0060524F">
        <w:rPr>
          <w:rFonts w:cs="Arial" w:hint="cs"/>
          <w:b/>
          <w:bCs/>
          <w:sz w:val="24"/>
          <w:szCs w:val="24"/>
          <w:rtl/>
        </w:rPr>
        <w:t>ב</w:t>
      </w:r>
      <w:r w:rsidRPr="0060524F">
        <w:rPr>
          <w:rFonts w:cs="Arial"/>
          <w:b/>
          <w:bCs/>
          <w:sz w:val="24"/>
          <w:szCs w:val="24"/>
          <w:rtl/>
        </w:rPr>
        <w:t>תרומות</w:t>
      </w:r>
      <w:r w:rsidRPr="00B160B9">
        <w:rPr>
          <w:rFonts w:cs="Arial"/>
          <w:sz w:val="24"/>
          <w:szCs w:val="24"/>
          <w:rtl/>
        </w:rPr>
        <w:t xml:space="preserve"> וטהרות</w:t>
      </w:r>
      <w:r w:rsidRPr="00463B08">
        <w:rPr>
          <w:rFonts w:cs="Arial" w:hint="cs"/>
          <w:sz w:val="24"/>
          <w:szCs w:val="24"/>
          <w:rtl/>
        </w:rPr>
        <w:t>,</w:t>
      </w:r>
      <w:r w:rsidRPr="00B160B9">
        <w:rPr>
          <w:rFonts w:cs="Arial"/>
          <w:sz w:val="24"/>
          <w:szCs w:val="24"/>
          <w:rtl/>
        </w:rPr>
        <w:t xml:space="preserve"> </w:t>
      </w:r>
      <w:r w:rsidR="0005000D">
        <w:rPr>
          <w:rFonts w:cs="Arial" w:hint="cs"/>
          <w:sz w:val="24"/>
          <w:szCs w:val="24"/>
          <w:rtl/>
        </w:rPr>
        <w:t>אמרם מ</w:t>
      </w:r>
      <w:r w:rsidRPr="00B160B9">
        <w:rPr>
          <w:rFonts w:cs="Arial"/>
          <w:sz w:val="24"/>
          <w:szCs w:val="24"/>
          <w:rtl/>
        </w:rPr>
        <w:t>שמועה בשם ר"א:</w:t>
      </w:r>
    </w:p>
    <w:p w14:paraId="1E658F85" w14:textId="77777777" w:rsidR="005753ED" w:rsidRDefault="00E23B33" w:rsidP="004A58C8">
      <w:pPr>
        <w:bidi/>
        <w:rPr>
          <w:rFonts w:cs="Arial"/>
          <w:sz w:val="24"/>
          <w:szCs w:val="24"/>
        </w:rPr>
      </w:pPr>
      <w:r w:rsidRPr="00463B08">
        <w:rPr>
          <w:rFonts w:cs="Arial"/>
          <w:sz w:val="24"/>
          <w:szCs w:val="24"/>
          <w:rtl/>
        </w:rPr>
        <w:t>תלמוד ירושלמי (וילנא) מסכת תרומות</w:t>
      </w:r>
    </w:p>
    <w:p w14:paraId="3D62371F" w14:textId="3D987FA4" w:rsidR="00E23B33" w:rsidRPr="005753ED" w:rsidRDefault="00E23B33" w:rsidP="005753ED">
      <w:pPr>
        <w:bidi/>
        <w:rPr>
          <w:rFonts w:cs="Arial"/>
          <w:sz w:val="28"/>
          <w:szCs w:val="28"/>
          <w:rtl/>
        </w:rPr>
      </w:pPr>
      <w:r w:rsidRPr="00463B08">
        <w:rPr>
          <w:rFonts w:cs="Arial"/>
          <w:sz w:val="24"/>
          <w:szCs w:val="24"/>
          <w:rtl/>
        </w:rPr>
        <w:t xml:space="preserve"> </w:t>
      </w:r>
      <w:r w:rsidRPr="005753ED">
        <w:rPr>
          <w:rFonts w:cs="Arial"/>
          <w:sz w:val="28"/>
          <w:szCs w:val="28"/>
          <w:rtl/>
        </w:rPr>
        <w:t xml:space="preserve">פרק יא </w:t>
      </w:r>
      <w:r w:rsidRPr="00B160B9">
        <w:rPr>
          <w:rFonts w:cs="Arial"/>
          <w:sz w:val="28"/>
          <w:szCs w:val="28"/>
          <w:rtl/>
        </w:rPr>
        <w:t>הלכה ד</w:t>
      </w:r>
    </w:p>
    <w:p w14:paraId="5AB9F932" w14:textId="2304ABDE" w:rsidR="005753ED" w:rsidRPr="005753ED" w:rsidRDefault="002301E2"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גרעיני תרומה</w:t>
      </w:r>
      <w:r w:rsidRPr="005753ED">
        <w:rPr>
          <w:rFonts w:cs="Arial" w:hint="cs"/>
          <w:sz w:val="28"/>
          <w:szCs w:val="28"/>
          <w:rtl/>
        </w:rPr>
        <w:t>.</w:t>
      </w:r>
      <w:r w:rsidRPr="00B160B9">
        <w:rPr>
          <w:rFonts w:cs="Arial"/>
          <w:sz w:val="28"/>
          <w:szCs w:val="28"/>
          <w:rtl/>
        </w:rPr>
        <w:t xml:space="preserve"> בזמן שהן מכנסן</w:t>
      </w:r>
      <w:r w:rsidRPr="005753ED">
        <w:rPr>
          <w:rFonts w:cs="Arial" w:hint="cs"/>
          <w:sz w:val="28"/>
          <w:szCs w:val="28"/>
          <w:rtl/>
        </w:rPr>
        <w:t>,</w:t>
      </w:r>
      <w:r w:rsidRPr="00B160B9">
        <w:rPr>
          <w:rFonts w:cs="Arial"/>
          <w:sz w:val="28"/>
          <w:szCs w:val="28"/>
          <w:rtl/>
        </w:rPr>
        <w:t xml:space="preserve"> אסורות</w:t>
      </w:r>
      <w:r w:rsidRPr="005753ED">
        <w:rPr>
          <w:rFonts w:cs="Arial" w:hint="cs"/>
          <w:sz w:val="28"/>
          <w:szCs w:val="28"/>
          <w:rtl/>
        </w:rPr>
        <w:t>.</w:t>
      </w:r>
      <w:r w:rsidRPr="00B160B9">
        <w:rPr>
          <w:rFonts w:cs="Arial"/>
          <w:sz w:val="28"/>
          <w:szCs w:val="28"/>
          <w:rtl/>
        </w:rPr>
        <w:t xml:space="preserve"> ואם השליכן</w:t>
      </w:r>
      <w:r w:rsidRPr="005753ED">
        <w:rPr>
          <w:rFonts w:cs="Arial" w:hint="cs"/>
          <w:sz w:val="28"/>
          <w:szCs w:val="28"/>
          <w:rtl/>
        </w:rPr>
        <w:t>,</w:t>
      </w:r>
      <w:r w:rsidRPr="00B160B9">
        <w:rPr>
          <w:rFonts w:cs="Arial"/>
          <w:sz w:val="28"/>
          <w:szCs w:val="28"/>
          <w:rtl/>
        </w:rPr>
        <w:t xml:space="preserve"> מותרות</w:t>
      </w:r>
      <w:r w:rsidRPr="005753ED">
        <w:rPr>
          <w:rFonts w:cs="Arial" w:hint="cs"/>
          <w:sz w:val="28"/>
          <w:szCs w:val="28"/>
          <w:rtl/>
        </w:rPr>
        <w:t>.</w:t>
      </w:r>
      <w:r w:rsidRPr="00B160B9">
        <w:rPr>
          <w:rFonts w:cs="Arial"/>
          <w:sz w:val="28"/>
          <w:szCs w:val="28"/>
          <w:rtl/>
        </w:rPr>
        <w:t xml:space="preserve"> וכן עצמות של קדשים</w:t>
      </w:r>
      <w:r w:rsidRPr="005753ED">
        <w:rPr>
          <w:rFonts w:cs="Arial" w:hint="cs"/>
          <w:sz w:val="28"/>
          <w:szCs w:val="28"/>
          <w:rtl/>
        </w:rPr>
        <w:t>.</w:t>
      </w:r>
      <w:r w:rsidRPr="00B160B9">
        <w:rPr>
          <w:rFonts w:cs="Arial"/>
          <w:sz w:val="28"/>
          <w:szCs w:val="28"/>
          <w:rtl/>
        </w:rPr>
        <w:t xml:space="preserve"> בזמן שהוא מכנסן</w:t>
      </w:r>
      <w:r w:rsidRPr="005753ED">
        <w:rPr>
          <w:rFonts w:cs="Arial" w:hint="cs"/>
          <w:sz w:val="28"/>
          <w:szCs w:val="28"/>
          <w:rtl/>
        </w:rPr>
        <w:t>,</w:t>
      </w:r>
      <w:r w:rsidRPr="00B160B9">
        <w:rPr>
          <w:rFonts w:cs="Arial"/>
          <w:sz w:val="28"/>
          <w:szCs w:val="28"/>
          <w:rtl/>
        </w:rPr>
        <w:t xml:space="preserve"> אסורות</w:t>
      </w:r>
      <w:r w:rsidRPr="005753ED">
        <w:rPr>
          <w:rFonts w:cs="Arial" w:hint="cs"/>
          <w:sz w:val="28"/>
          <w:szCs w:val="28"/>
          <w:rtl/>
        </w:rPr>
        <w:t>.</w:t>
      </w:r>
      <w:r w:rsidRPr="00B160B9">
        <w:rPr>
          <w:rFonts w:cs="Arial"/>
          <w:sz w:val="28"/>
          <w:szCs w:val="28"/>
          <w:rtl/>
        </w:rPr>
        <w:t xml:space="preserve"> ואם השליכן</w:t>
      </w:r>
      <w:r w:rsidRPr="005753ED">
        <w:rPr>
          <w:rFonts w:cs="Arial" w:hint="cs"/>
          <w:sz w:val="28"/>
          <w:szCs w:val="28"/>
          <w:rtl/>
        </w:rPr>
        <w:t>,</w:t>
      </w:r>
      <w:r w:rsidRPr="00B160B9">
        <w:rPr>
          <w:rFonts w:cs="Arial"/>
          <w:sz w:val="28"/>
          <w:szCs w:val="28"/>
          <w:rtl/>
        </w:rPr>
        <w:t xml:space="preserve"> מותרות</w:t>
      </w:r>
      <w:r w:rsidRPr="005753ED">
        <w:rPr>
          <w:rFonts w:cs="Arial" w:hint="cs"/>
          <w:sz w:val="28"/>
          <w:szCs w:val="28"/>
          <w:rtl/>
        </w:rPr>
        <w:t>.</w:t>
      </w:r>
      <w:r w:rsidRPr="00B160B9">
        <w:rPr>
          <w:rFonts w:cs="Arial"/>
          <w:sz w:val="28"/>
          <w:szCs w:val="28"/>
          <w:rtl/>
        </w:rPr>
        <w:t xml:space="preserve"> המורסן מותר</w:t>
      </w:r>
      <w:r w:rsidRPr="005753ED">
        <w:rPr>
          <w:rFonts w:cs="Arial" w:hint="cs"/>
          <w:sz w:val="28"/>
          <w:szCs w:val="28"/>
          <w:rtl/>
        </w:rPr>
        <w:t>.</w:t>
      </w:r>
      <w:r w:rsidRPr="00B160B9">
        <w:rPr>
          <w:rFonts w:cs="Arial"/>
          <w:sz w:val="28"/>
          <w:szCs w:val="28"/>
          <w:rtl/>
        </w:rPr>
        <w:t xml:space="preserve"> סובין</w:t>
      </w:r>
      <w:r w:rsidRPr="005753ED">
        <w:rPr>
          <w:rFonts w:cs="Arial" w:hint="cs"/>
          <w:sz w:val="28"/>
          <w:szCs w:val="28"/>
          <w:rtl/>
        </w:rPr>
        <w:t>.</w:t>
      </w:r>
      <w:r w:rsidRPr="00B160B9">
        <w:rPr>
          <w:rFonts w:cs="Arial"/>
          <w:sz w:val="28"/>
          <w:szCs w:val="28"/>
          <w:rtl/>
        </w:rPr>
        <w:t xml:space="preserve"> של חדשות אסורות</w:t>
      </w:r>
      <w:r w:rsidRPr="005753ED">
        <w:rPr>
          <w:rFonts w:cs="Arial" w:hint="cs"/>
          <w:sz w:val="28"/>
          <w:szCs w:val="28"/>
          <w:rtl/>
        </w:rPr>
        <w:t>,</w:t>
      </w:r>
      <w:r w:rsidRPr="00B160B9">
        <w:rPr>
          <w:rFonts w:cs="Arial"/>
          <w:sz w:val="28"/>
          <w:szCs w:val="28"/>
          <w:rtl/>
        </w:rPr>
        <w:t xml:space="preserve"> ושל ישנות מותרות</w:t>
      </w:r>
      <w:r w:rsidRPr="005753ED">
        <w:rPr>
          <w:rFonts w:cs="Arial" w:hint="cs"/>
          <w:sz w:val="28"/>
          <w:szCs w:val="28"/>
          <w:rtl/>
        </w:rPr>
        <w:t>.</w:t>
      </w:r>
      <w:r w:rsidRPr="00B160B9">
        <w:rPr>
          <w:rFonts w:cs="Arial"/>
          <w:sz w:val="28"/>
          <w:szCs w:val="28"/>
          <w:rtl/>
        </w:rPr>
        <w:t xml:space="preserve"> נוהג בתרומה כדרך שהוא נוהג בחולין</w:t>
      </w:r>
      <w:r w:rsidRPr="005753ED">
        <w:rPr>
          <w:rFonts w:cs="Arial" w:hint="cs"/>
          <w:sz w:val="28"/>
          <w:szCs w:val="28"/>
          <w:rtl/>
        </w:rPr>
        <w:t>.</w:t>
      </w:r>
      <w:r w:rsidRPr="00B160B9">
        <w:rPr>
          <w:rFonts w:cs="Arial"/>
          <w:sz w:val="28"/>
          <w:szCs w:val="28"/>
          <w:rtl/>
        </w:rPr>
        <w:t xml:space="preserve"> המסלת קב או קביים לסאה</w:t>
      </w:r>
      <w:r w:rsidRPr="005753ED">
        <w:rPr>
          <w:rFonts w:cs="Arial" w:hint="cs"/>
          <w:sz w:val="28"/>
          <w:szCs w:val="28"/>
          <w:rtl/>
        </w:rPr>
        <w:t>.</w:t>
      </w:r>
      <w:r w:rsidRPr="00B160B9">
        <w:rPr>
          <w:rFonts w:cs="Arial"/>
          <w:sz w:val="28"/>
          <w:szCs w:val="28"/>
          <w:rtl/>
        </w:rPr>
        <w:t xml:space="preserve"> לא יאבד את השאר</w:t>
      </w:r>
      <w:r w:rsidRPr="005753ED">
        <w:rPr>
          <w:rFonts w:cs="Arial" w:hint="cs"/>
          <w:sz w:val="28"/>
          <w:szCs w:val="28"/>
          <w:rtl/>
        </w:rPr>
        <w:t>,</w:t>
      </w:r>
      <w:r w:rsidRPr="00B160B9">
        <w:rPr>
          <w:rFonts w:cs="Arial"/>
          <w:sz w:val="28"/>
          <w:szCs w:val="28"/>
          <w:rtl/>
        </w:rPr>
        <w:t xml:space="preserve"> אלא יניחנה במקום המוצנע. מגורה שפינה ממנה חיטי תרומה</w:t>
      </w:r>
      <w:r w:rsidRPr="005753ED">
        <w:rPr>
          <w:rFonts w:cs="Arial" w:hint="cs"/>
          <w:sz w:val="28"/>
          <w:szCs w:val="28"/>
          <w:rtl/>
        </w:rPr>
        <w:t>.</w:t>
      </w:r>
      <w:r w:rsidRPr="00B160B9">
        <w:rPr>
          <w:rFonts w:cs="Arial"/>
          <w:sz w:val="28"/>
          <w:szCs w:val="28"/>
          <w:rtl/>
        </w:rPr>
        <w:t xml:space="preserve"> אין מחייבין אותו להיות יושב ומלקט אחת אחת</w:t>
      </w:r>
      <w:r w:rsidRPr="005753ED">
        <w:rPr>
          <w:rFonts w:cs="Arial" w:hint="cs"/>
          <w:sz w:val="28"/>
          <w:szCs w:val="28"/>
          <w:rtl/>
        </w:rPr>
        <w:t>,</w:t>
      </w:r>
      <w:r w:rsidRPr="00B160B9">
        <w:rPr>
          <w:rFonts w:cs="Arial"/>
          <w:sz w:val="28"/>
          <w:szCs w:val="28"/>
          <w:rtl/>
        </w:rPr>
        <w:t xml:space="preserve"> אלא מכבד כדרכו ונותן </w:t>
      </w:r>
      <w:r w:rsidRPr="005753ED">
        <w:rPr>
          <w:rFonts w:cs="Arial"/>
          <w:b/>
          <w:bCs/>
          <w:sz w:val="28"/>
          <w:szCs w:val="28"/>
          <w:rtl/>
        </w:rPr>
        <w:t>לתו</w:t>
      </w:r>
      <w:r w:rsidRPr="005753ED">
        <w:rPr>
          <w:rFonts w:cs="Arial" w:hint="cs"/>
          <w:b/>
          <w:bCs/>
          <w:sz w:val="28"/>
          <w:szCs w:val="28"/>
          <w:rtl/>
        </w:rPr>
        <w:t>כו</w:t>
      </w:r>
      <w:r w:rsidRPr="00B160B9">
        <w:rPr>
          <w:rFonts w:cs="Arial"/>
          <w:sz w:val="28"/>
          <w:szCs w:val="28"/>
          <w:rtl/>
        </w:rPr>
        <w:t xml:space="preserve"> החולין. וכן חבית של שמן שנשפכה</w:t>
      </w:r>
      <w:r w:rsidRPr="005753ED">
        <w:rPr>
          <w:rFonts w:cs="Arial" w:hint="cs"/>
          <w:sz w:val="28"/>
          <w:szCs w:val="28"/>
          <w:rtl/>
        </w:rPr>
        <w:t>.</w:t>
      </w:r>
      <w:r w:rsidRPr="00B160B9">
        <w:rPr>
          <w:rFonts w:cs="Arial"/>
          <w:sz w:val="28"/>
          <w:szCs w:val="28"/>
          <w:rtl/>
        </w:rPr>
        <w:t xml:space="preserve"> אין מחייבים אותו להיות יושב ומטפח</w:t>
      </w:r>
      <w:r w:rsidRPr="005753ED">
        <w:rPr>
          <w:rFonts w:cs="Arial" w:hint="cs"/>
          <w:sz w:val="28"/>
          <w:szCs w:val="28"/>
          <w:rtl/>
        </w:rPr>
        <w:t>,</w:t>
      </w:r>
      <w:r w:rsidRPr="00B160B9">
        <w:rPr>
          <w:rFonts w:cs="Arial"/>
          <w:sz w:val="28"/>
          <w:szCs w:val="28"/>
          <w:rtl/>
        </w:rPr>
        <w:t xml:space="preserve"> אלא נוהג בה כדרך שהוא נוהג בחולין. המערה מכד לכד</w:t>
      </w:r>
      <w:r w:rsidRPr="005753ED">
        <w:rPr>
          <w:rFonts w:cs="Arial" w:hint="cs"/>
          <w:sz w:val="28"/>
          <w:szCs w:val="28"/>
          <w:rtl/>
        </w:rPr>
        <w:t>.</w:t>
      </w:r>
      <w:r w:rsidRPr="00B160B9">
        <w:rPr>
          <w:rFonts w:cs="Arial"/>
          <w:sz w:val="28"/>
          <w:szCs w:val="28"/>
          <w:rtl/>
        </w:rPr>
        <w:t xml:space="preserve"> </w:t>
      </w:r>
      <w:r w:rsidRPr="00B160B9">
        <w:rPr>
          <w:rFonts w:cs="Arial" w:hint="eastAsia"/>
          <w:sz w:val="28"/>
          <w:szCs w:val="28"/>
          <w:rtl/>
        </w:rPr>
        <w:t>ו</w:t>
      </w:r>
      <w:r w:rsidRPr="00B160B9">
        <w:rPr>
          <w:rFonts w:cs="Arial"/>
          <w:sz w:val="28"/>
          <w:szCs w:val="28"/>
          <w:rtl/>
        </w:rPr>
        <w:t>נוטף שלש טיפין</w:t>
      </w:r>
      <w:r w:rsidRPr="005753ED">
        <w:rPr>
          <w:rFonts w:cs="Arial" w:hint="cs"/>
          <w:sz w:val="28"/>
          <w:szCs w:val="28"/>
          <w:rtl/>
        </w:rPr>
        <w:t>,</w:t>
      </w:r>
      <w:r w:rsidRPr="00B160B9">
        <w:rPr>
          <w:rFonts w:cs="Arial"/>
          <w:sz w:val="28"/>
          <w:szCs w:val="28"/>
          <w:rtl/>
        </w:rPr>
        <w:t xml:space="preserve"> ונותן </w:t>
      </w:r>
      <w:r w:rsidRPr="005753ED">
        <w:rPr>
          <w:rFonts w:cs="Arial"/>
          <w:b/>
          <w:bCs/>
          <w:sz w:val="28"/>
          <w:szCs w:val="28"/>
          <w:rtl/>
        </w:rPr>
        <w:t>לתו</w:t>
      </w:r>
      <w:r w:rsidRPr="005753ED">
        <w:rPr>
          <w:rFonts w:cs="Arial" w:hint="cs"/>
          <w:b/>
          <w:bCs/>
          <w:sz w:val="28"/>
          <w:szCs w:val="28"/>
          <w:rtl/>
        </w:rPr>
        <w:t>כו</w:t>
      </w:r>
      <w:r w:rsidRPr="00B160B9">
        <w:rPr>
          <w:rFonts w:cs="Arial"/>
          <w:sz w:val="28"/>
          <w:szCs w:val="28"/>
          <w:rtl/>
        </w:rPr>
        <w:t xml:space="preserve"> החולין</w:t>
      </w:r>
      <w:r w:rsidRPr="005753ED">
        <w:rPr>
          <w:rFonts w:cs="Arial" w:hint="cs"/>
          <w:sz w:val="28"/>
          <w:szCs w:val="28"/>
          <w:rtl/>
        </w:rPr>
        <w:t>.</w:t>
      </w:r>
      <w:r w:rsidRPr="00B160B9">
        <w:rPr>
          <w:rFonts w:cs="Arial"/>
          <w:sz w:val="28"/>
          <w:szCs w:val="28"/>
          <w:rtl/>
        </w:rPr>
        <w:t xml:space="preserve"> ואם הרכינה ומיצת</w:t>
      </w:r>
      <w:r w:rsidRPr="005753ED">
        <w:rPr>
          <w:rFonts w:cs="Arial" w:hint="cs"/>
          <w:sz w:val="28"/>
          <w:szCs w:val="28"/>
          <w:rtl/>
        </w:rPr>
        <w:t>,</w:t>
      </w:r>
      <w:r w:rsidRPr="00B160B9">
        <w:rPr>
          <w:rFonts w:cs="Arial"/>
          <w:sz w:val="28"/>
          <w:szCs w:val="28"/>
          <w:rtl/>
        </w:rPr>
        <w:t xml:space="preserve"> הרי זו תרומה</w:t>
      </w:r>
      <w:r w:rsidRPr="005753ED">
        <w:rPr>
          <w:rFonts w:cs="Arial" w:hint="cs"/>
          <w:sz w:val="28"/>
          <w:szCs w:val="28"/>
          <w:rtl/>
        </w:rPr>
        <w:t>.</w:t>
      </w:r>
      <w:r w:rsidRPr="00B160B9">
        <w:rPr>
          <w:rFonts w:cs="Arial"/>
          <w:sz w:val="28"/>
          <w:szCs w:val="28"/>
          <w:rtl/>
        </w:rPr>
        <w:t xml:space="preserve"> וכמה יהא בתרומת מעשר של דמאי ויוליכנה לכהן</w:t>
      </w:r>
      <w:r w:rsidRPr="005753ED">
        <w:rPr>
          <w:rFonts w:cs="Arial" w:hint="cs"/>
          <w:sz w:val="28"/>
          <w:szCs w:val="28"/>
          <w:rtl/>
        </w:rPr>
        <w:t>?</w:t>
      </w:r>
      <w:r w:rsidRPr="00B160B9">
        <w:rPr>
          <w:rFonts w:cs="Arial"/>
          <w:sz w:val="28"/>
          <w:szCs w:val="28"/>
          <w:rtl/>
        </w:rPr>
        <w:t xml:space="preserve"> אחד משמונה לשמינית</w:t>
      </w:r>
      <w:r w:rsidRPr="005753ED">
        <w:rPr>
          <w:rFonts w:cs="Arial" w:hint="cs"/>
          <w:sz w:val="28"/>
          <w:szCs w:val="28"/>
          <w:rtl/>
        </w:rPr>
        <w:t xml:space="preserve"> </w:t>
      </w:r>
      <w:r w:rsidRPr="005753ED">
        <w:rPr>
          <w:rFonts w:cs="Arial" w:hint="cs"/>
          <w:b/>
          <w:bCs/>
          <w:sz w:val="28"/>
          <w:szCs w:val="28"/>
          <w:rtl/>
        </w:rPr>
        <w:t>הלוג</w:t>
      </w:r>
      <w:r w:rsidRPr="00B160B9">
        <w:rPr>
          <w:rFonts w:cs="Arial"/>
          <w:sz w:val="28"/>
          <w:szCs w:val="28"/>
          <w:rtl/>
        </w:rPr>
        <w:t>:</w:t>
      </w:r>
    </w:p>
    <w:p w14:paraId="7E2B5BFD" w14:textId="33CFFFB8" w:rsidR="0044293E" w:rsidRDefault="002301E2" w:rsidP="004A58C8">
      <w:pPr>
        <w:bidi/>
        <w:rPr>
          <w:rFonts w:cs="Arial"/>
          <w:sz w:val="24"/>
          <w:szCs w:val="24"/>
        </w:rPr>
      </w:pPr>
      <w:r w:rsidRPr="00B160B9">
        <w:rPr>
          <w:rFonts w:cs="Arial"/>
          <w:sz w:val="24"/>
          <w:szCs w:val="24"/>
          <w:rtl/>
        </w:rPr>
        <w:t xml:space="preserve"> גמ'</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תנן, </w:t>
      </w:r>
      <w:r w:rsidRPr="0060524F">
        <w:rPr>
          <w:rFonts w:cs="Arial"/>
          <w:b/>
          <w:bCs/>
          <w:sz w:val="24"/>
          <w:szCs w:val="24"/>
          <w:rtl/>
        </w:rPr>
        <w:t>גרעיני תרומה</w:t>
      </w:r>
      <w:r w:rsidRPr="0060524F">
        <w:rPr>
          <w:rFonts w:cs="Arial" w:hint="cs"/>
          <w:b/>
          <w:bCs/>
          <w:sz w:val="24"/>
          <w:szCs w:val="24"/>
          <w:rtl/>
        </w:rPr>
        <w:t>.</w:t>
      </w:r>
      <w:r w:rsidRPr="0060524F">
        <w:rPr>
          <w:rFonts w:cs="Arial"/>
          <w:b/>
          <w:bCs/>
          <w:sz w:val="24"/>
          <w:szCs w:val="24"/>
          <w:rtl/>
        </w:rPr>
        <w:t xml:space="preserve"> בזמן שהן מכנסן</w:t>
      </w:r>
      <w:r w:rsidRPr="0060524F">
        <w:rPr>
          <w:rFonts w:cs="Arial" w:hint="cs"/>
          <w:b/>
          <w:bCs/>
          <w:sz w:val="24"/>
          <w:szCs w:val="24"/>
          <w:rtl/>
        </w:rPr>
        <w:t>,</w:t>
      </w:r>
      <w:r w:rsidRPr="0060524F">
        <w:rPr>
          <w:rFonts w:cs="Arial"/>
          <w:b/>
          <w:bCs/>
          <w:sz w:val="24"/>
          <w:szCs w:val="24"/>
          <w:rtl/>
        </w:rPr>
        <w:t xml:space="preserve"> אסורות</w:t>
      </w:r>
      <w:r w:rsidRPr="0060524F">
        <w:rPr>
          <w:rFonts w:cs="Arial" w:hint="cs"/>
          <w:b/>
          <w:bCs/>
          <w:sz w:val="24"/>
          <w:szCs w:val="24"/>
          <w:rtl/>
        </w:rPr>
        <w:t>.</w:t>
      </w:r>
      <w:r w:rsidRPr="0060524F">
        <w:rPr>
          <w:rFonts w:cs="Arial"/>
          <w:b/>
          <w:bCs/>
          <w:sz w:val="24"/>
          <w:szCs w:val="24"/>
          <w:rtl/>
        </w:rPr>
        <w:t xml:space="preserve"> ואם השליכן</w:t>
      </w:r>
      <w:r w:rsidRPr="0060524F">
        <w:rPr>
          <w:rFonts w:cs="Arial" w:hint="cs"/>
          <w:b/>
          <w:bCs/>
          <w:sz w:val="24"/>
          <w:szCs w:val="24"/>
          <w:rtl/>
        </w:rPr>
        <w:t>,</w:t>
      </w:r>
      <w:r w:rsidRPr="0060524F">
        <w:rPr>
          <w:rFonts w:cs="Arial"/>
          <w:b/>
          <w:bCs/>
          <w:sz w:val="24"/>
          <w:szCs w:val="24"/>
          <w:rtl/>
        </w:rPr>
        <w:t xml:space="preserve"> מותרות</w:t>
      </w:r>
      <w:r w:rsidRPr="0060524F">
        <w:rPr>
          <w:rFonts w:cs="Arial" w:hint="cs"/>
          <w:b/>
          <w:bCs/>
          <w:sz w:val="24"/>
          <w:szCs w:val="24"/>
          <w:rtl/>
        </w:rPr>
        <w:t>.</w:t>
      </w:r>
      <w:r w:rsidRPr="0060524F">
        <w:rPr>
          <w:rFonts w:cs="Arial"/>
          <w:b/>
          <w:bCs/>
          <w:sz w:val="24"/>
          <w:szCs w:val="24"/>
          <w:rtl/>
        </w:rPr>
        <w:t xml:space="preserve"> א"ר יוחנן</w:t>
      </w:r>
      <w:r w:rsidRPr="00463B08">
        <w:rPr>
          <w:rFonts w:cs="Arial" w:hint="cs"/>
          <w:sz w:val="24"/>
          <w:szCs w:val="24"/>
          <w:rtl/>
        </w:rPr>
        <w:t>.</w:t>
      </w:r>
      <w:r w:rsidRPr="00B160B9">
        <w:rPr>
          <w:rFonts w:cs="Arial"/>
          <w:sz w:val="24"/>
          <w:szCs w:val="24"/>
          <w:rtl/>
        </w:rPr>
        <w:t xml:space="preserve"> בגלעיני אגסים וקרוסטומלין </w:t>
      </w:r>
      <w:r w:rsidRPr="0060524F">
        <w:rPr>
          <w:rFonts w:cs="Arial" w:hint="cs"/>
          <w:b/>
          <w:bCs/>
          <w:sz w:val="24"/>
          <w:szCs w:val="24"/>
          <w:rtl/>
        </w:rPr>
        <w:t>שראוים קצת לאכילה</w:t>
      </w:r>
      <w:r w:rsidRPr="00463B08">
        <w:rPr>
          <w:rFonts w:cs="Arial" w:hint="cs"/>
          <w:sz w:val="24"/>
          <w:szCs w:val="24"/>
          <w:rtl/>
        </w:rPr>
        <w:t xml:space="preserve"> </w:t>
      </w:r>
      <w:r w:rsidRPr="00B160B9">
        <w:rPr>
          <w:rFonts w:cs="Arial"/>
          <w:sz w:val="24"/>
          <w:szCs w:val="24"/>
          <w:rtl/>
        </w:rPr>
        <w:t>היא מתניתא</w:t>
      </w:r>
      <w:r w:rsidRPr="00463B08">
        <w:rPr>
          <w:rFonts w:cs="Arial" w:hint="cs"/>
          <w:sz w:val="24"/>
          <w:szCs w:val="24"/>
          <w:rtl/>
        </w:rPr>
        <w:t>.</w:t>
      </w:r>
      <w:r w:rsidRPr="00B160B9">
        <w:rPr>
          <w:rFonts w:cs="Arial"/>
          <w:sz w:val="24"/>
          <w:szCs w:val="24"/>
          <w:rtl/>
        </w:rPr>
        <w:t xml:space="preserve"> א"ר </w:t>
      </w:r>
      <w:r w:rsidRPr="0060524F">
        <w:rPr>
          <w:rFonts w:cs="Arial" w:hint="cs"/>
          <w:b/>
          <w:bCs/>
          <w:sz w:val="24"/>
          <w:szCs w:val="24"/>
          <w:rtl/>
        </w:rPr>
        <w:t>א</w:t>
      </w:r>
      <w:r w:rsidRPr="0060524F">
        <w:rPr>
          <w:rFonts w:cs="Arial"/>
          <w:b/>
          <w:bCs/>
          <w:sz w:val="24"/>
          <w:szCs w:val="24"/>
          <w:rtl/>
        </w:rPr>
        <w:t>לעזר</w:t>
      </w:r>
      <w:r w:rsidRPr="00463B08">
        <w:rPr>
          <w:rFonts w:cs="Arial" w:hint="cs"/>
          <w:sz w:val="24"/>
          <w:szCs w:val="24"/>
          <w:rtl/>
        </w:rPr>
        <w:t>.</w:t>
      </w:r>
      <w:r w:rsidRPr="00B160B9">
        <w:rPr>
          <w:rFonts w:cs="Arial"/>
          <w:sz w:val="24"/>
          <w:szCs w:val="24"/>
          <w:rtl/>
        </w:rPr>
        <w:t xml:space="preserve"> אפילו תימא </w:t>
      </w:r>
      <w:r w:rsidRPr="0060524F">
        <w:rPr>
          <w:rFonts w:cs="Arial" w:hint="cs"/>
          <w:b/>
          <w:bCs/>
          <w:sz w:val="24"/>
          <w:szCs w:val="24"/>
          <w:rtl/>
        </w:rPr>
        <w:t>בשאר גרעינים</w:t>
      </w:r>
      <w:r w:rsidRPr="00463B08">
        <w:rPr>
          <w:rFonts w:cs="Arial" w:hint="cs"/>
          <w:sz w:val="24"/>
          <w:szCs w:val="24"/>
          <w:rtl/>
        </w:rPr>
        <w:t xml:space="preserve"> , </w:t>
      </w:r>
      <w:r w:rsidRPr="00B160B9">
        <w:rPr>
          <w:rFonts w:cs="Arial"/>
          <w:sz w:val="24"/>
          <w:szCs w:val="24"/>
          <w:rtl/>
        </w:rPr>
        <w:t>בגלעיני הרוטב</w:t>
      </w:r>
      <w:r w:rsidRPr="00463B08">
        <w:rPr>
          <w:rFonts w:cs="Arial" w:hint="cs"/>
          <w:sz w:val="24"/>
          <w:szCs w:val="24"/>
          <w:rtl/>
        </w:rPr>
        <w:t>,</w:t>
      </w:r>
      <w:r w:rsidRPr="00B160B9">
        <w:rPr>
          <w:rFonts w:cs="Arial"/>
          <w:sz w:val="24"/>
          <w:szCs w:val="24"/>
          <w:rtl/>
        </w:rPr>
        <w:t xml:space="preserve"> במחוסרין למצמץ</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וכיון שיכול למצוץ את הלחות, אסורים לזרים</w:t>
      </w:r>
      <w:r w:rsidRPr="00463B08">
        <w:rPr>
          <w:rFonts w:cs="Arial" w:hint="cs"/>
          <w:sz w:val="24"/>
          <w:szCs w:val="24"/>
          <w:rtl/>
        </w:rPr>
        <w:t>.</w:t>
      </w:r>
      <w:r w:rsidRPr="00B160B9">
        <w:rPr>
          <w:rFonts w:cs="Arial"/>
          <w:sz w:val="24"/>
          <w:szCs w:val="24"/>
          <w:rtl/>
        </w:rPr>
        <w:t xml:space="preserve"> והא תנינן וכן עצמות הקודש</w:t>
      </w:r>
      <w:r w:rsidRPr="00463B08">
        <w:rPr>
          <w:rFonts w:cs="Arial" w:hint="cs"/>
          <w:sz w:val="24"/>
          <w:szCs w:val="24"/>
          <w:rtl/>
        </w:rPr>
        <w:t>.</w:t>
      </w:r>
      <w:r w:rsidRPr="00B160B9">
        <w:rPr>
          <w:rFonts w:cs="Arial"/>
          <w:sz w:val="24"/>
          <w:szCs w:val="24"/>
          <w:rtl/>
        </w:rPr>
        <w:t xml:space="preserve"> אית לך למימר במחוסרות למצמץ </w:t>
      </w:r>
      <w:r w:rsidRPr="0060524F">
        <w:rPr>
          <w:rFonts w:cs="Arial" w:hint="cs"/>
          <w:b/>
          <w:bCs/>
          <w:sz w:val="24"/>
          <w:szCs w:val="24"/>
          <w:rtl/>
        </w:rPr>
        <w:t>שאם השליכן מותרות?</w:t>
      </w:r>
      <w:r w:rsidRPr="0060524F">
        <w:rPr>
          <w:rFonts w:cs="Arial"/>
          <w:b/>
          <w:bCs/>
          <w:sz w:val="24"/>
          <w:szCs w:val="24"/>
          <w:rtl/>
        </w:rPr>
        <w:t xml:space="preserve"> </w:t>
      </w:r>
      <w:r w:rsidRPr="0060524F">
        <w:rPr>
          <w:rFonts w:cs="Arial" w:hint="cs"/>
          <w:b/>
          <w:bCs/>
          <w:sz w:val="24"/>
          <w:szCs w:val="24"/>
          <w:rtl/>
        </w:rPr>
        <w:t>א</w:t>
      </w:r>
      <w:r w:rsidRPr="0060524F">
        <w:rPr>
          <w:rFonts w:cs="Arial"/>
          <w:b/>
          <w:bCs/>
          <w:sz w:val="24"/>
          <w:szCs w:val="24"/>
          <w:rtl/>
        </w:rPr>
        <w:t xml:space="preserve">לא </w:t>
      </w:r>
      <w:r w:rsidRPr="0060524F">
        <w:rPr>
          <w:rFonts w:cs="Arial" w:hint="cs"/>
          <w:b/>
          <w:bCs/>
          <w:sz w:val="24"/>
          <w:szCs w:val="24"/>
          <w:rtl/>
        </w:rPr>
        <w:t>על כרחך</w:t>
      </w:r>
      <w:r w:rsidRPr="00B160B9">
        <w:rPr>
          <w:rFonts w:cs="Arial"/>
          <w:sz w:val="24"/>
          <w:szCs w:val="24"/>
          <w:rtl/>
        </w:rPr>
        <w:t xml:space="preserve"> בראשי כנפים </w:t>
      </w:r>
      <w:r w:rsidRPr="0060524F">
        <w:rPr>
          <w:rFonts w:cs="Arial" w:hint="cs"/>
          <w:b/>
          <w:bCs/>
          <w:sz w:val="24"/>
          <w:szCs w:val="24"/>
          <w:rtl/>
        </w:rPr>
        <w:t>ו</w:t>
      </w:r>
      <w:r w:rsidRPr="0060524F">
        <w:rPr>
          <w:rFonts w:cs="Arial"/>
          <w:b/>
          <w:bCs/>
          <w:sz w:val="24"/>
          <w:szCs w:val="24"/>
          <w:rtl/>
        </w:rPr>
        <w:t xml:space="preserve">הסחוסין </w:t>
      </w:r>
      <w:r w:rsidRPr="0060524F">
        <w:rPr>
          <w:rFonts w:cs="Arial" w:hint="cs"/>
          <w:b/>
          <w:bCs/>
          <w:sz w:val="24"/>
          <w:szCs w:val="24"/>
          <w:rtl/>
        </w:rPr>
        <w:t>שראוים קצת לאכילה, והוא הדין בגרעינים שראוים קצת לאכילה</w:t>
      </w:r>
      <w:r w:rsidRPr="00463B08">
        <w:rPr>
          <w:rFonts w:cs="Arial" w:hint="cs"/>
          <w:sz w:val="24"/>
          <w:szCs w:val="24"/>
          <w:rtl/>
        </w:rPr>
        <w:t>.</w:t>
      </w:r>
      <w:r w:rsidRPr="00B160B9">
        <w:rPr>
          <w:rFonts w:cs="Arial"/>
          <w:sz w:val="24"/>
          <w:szCs w:val="24"/>
          <w:rtl/>
        </w:rPr>
        <w:t xml:space="preserve"> אתא רבי אבהו </w:t>
      </w:r>
      <w:r w:rsidRPr="0060524F">
        <w:rPr>
          <w:rFonts w:cs="Arial" w:hint="cs"/>
          <w:b/>
          <w:bCs/>
          <w:sz w:val="24"/>
          <w:szCs w:val="24"/>
          <w:rtl/>
        </w:rPr>
        <w:t>ואמר</w:t>
      </w:r>
      <w:r w:rsidRPr="00463B08">
        <w:rPr>
          <w:rFonts w:cs="Arial" w:hint="cs"/>
          <w:sz w:val="24"/>
          <w:szCs w:val="24"/>
          <w:rtl/>
        </w:rPr>
        <w:t xml:space="preserve"> </w:t>
      </w:r>
      <w:r w:rsidRPr="00B160B9">
        <w:rPr>
          <w:rFonts w:cs="Arial"/>
          <w:sz w:val="24"/>
          <w:szCs w:val="24"/>
          <w:rtl/>
        </w:rPr>
        <w:t>בשם רבי יוחנן</w:t>
      </w:r>
      <w:r w:rsidRPr="00463B08">
        <w:rPr>
          <w:rFonts w:cs="Arial" w:hint="cs"/>
          <w:sz w:val="24"/>
          <w:szCs w:val="24"/>
          <w:rtl/>
        </w:rPr>
        <w:t>,</w:t>
      </w:r>
      <w:r w:rsidRPr="00B160B9">
        <w:rPr>
          <w:rFonts w:cs="Arial"/>
          <w:sz w:val="24"/>
          <w:szCs w:val="24"/>
          <w:rtl/>
        </w:rPr>
        <w:t xml:space="preserve"> בראשי כנפים הסחוסין היא מתניתא</w:t>
      </w:r>
      <w:r w:rsidRPr="00463B08">
        <w:rPr>
          <w:rFonts w:cs="Arial" w:hint="cs"/>
          <w:sz w:val="24"/>
          <w:szCs w:val="24"/>
          <w:rtl/>
        </w:rPr>
        <w:t xml:space="preserve">. </w:t>
      </w:r>
      <w:r w:rsidRPr="0060524F">
        <w:rPr>
          <w:rFonts w:cs="Arial" w:hint="cs"/>
          <w:b/>
          <w:bCs/>
          <w:sz w:val="24"/>
          <w:szCs w:val="24"/>
          <w:rtl/>
        </w:rPr>
        <w:t xml:space="preserve">תנן, </w:t>
      </w:r>
      <w:r w:rsidRPr="0060524F">
        <w:rPr>
          <w:rFonts w:cs="Arial"/>
          <w:b/>
          <w:bCs/>
          <w:sz w:val="24"/>
          <w:szCs w:val="24"/>
          <w:rtl/>
        </w:rPr>
        <w:t>סובין</w:t>
      </w:r>
      <w:r w:rsidRPr="0060524F">
        <w:rPr>
          <w:rFonts w:cs="Arial" w:hint="cs"/>
          <w:b/>
          <w:bCs/>
          <w:sz w:val="24"/>
          <w:szCs w:val="24"/>
          <w:rtl/>
        </w:rPr>
        <w:t>.</w:t>
      </w:r>
      <w:r w:rsidRPr="0060524F">
        <w:rPr>
          <w:rFonts w:cs="Arial"/>
          <w:b/>
          <w:bCs/>
          <w:sz w:val="24"/>
          <w:szCs w:val="24"/>
          <w:rtl/>
        </w:rPr>
        <w:t xml:space="preserve"> של חדשות אסורות</w:t>
      </w:r>
      <w:r w:rsidRPr="0060524F">
        <w:rPr>
          <w:rFonts w:cs="Arial" w:hint="cs"/>
          <w:b/>
          <w:bCs/>
          <w:sz w:val="24"/>
          <w:szCs w:val="24"/>
          <w:rtl/>
        </w:rPr>
        <w:t>,</w:t>
      </w:r>
      <w:r w:rsidRPr="0060524F">
        <w:rPr>
          <w:rFonts w:cs="Arial"/>
          <w:b/>
          <w:bCs/>
          <w:sz w:val="24"/>
          <w:szCs w:val="24"/>
          <w:rtl/>
        </w:rPr>
        <w:t xml:space="preserve"> ושל ישנות מותרות</w:t>
      </w:r>
      <w:r w:rsidRPr="00463B08">
        <w:rPr>
          <w:rFonts w:cs="Arial" w:hint="cs"/>
          <w:sz w:val="24"/>
          <w:szCs w:val="24"/>
          <w:rtl/>
        </w:rPr>
        <w:t>.</w:t>
      </w:r>
      <w:r w:rsidRPr="00B160B9">
        <w:rPr>
          <w:rFonts w:cs="Arial"/>
          <w:sz w:val="24"/>
          <w:szCs w:val="24"/>
          <w:rtl/>
        </w:rPr>
        <w:t xml:space="preserve"> ואלו הן החדשות</w:t>
      </w:r>
      <w:r w:rsidRPr="00463B08">
        <w:rPr>
          <w:rFonts w:cs="Arial" w:hint="cs"/>
          <w:sz w:val="24"/>
          <w:szCs w:val="24"/>
          <w:rtl/>
        </w:rPr>
        <w:t>,</w:t>
      </w:r>
      <w:r w:rsidRPr="00B160B9">
        <w:rPr>
          <w:rFonts w:cs="Arial"/>
          <w:sz w:val="24"/>
          <w:szCs w:val="24"/>
          <w:rtl/>
        </w:rPr>
        <w:t xml:space="preserve"> כל זמן שהבריות רגילין לחבוט</w:t>
      </w:r>
      <w:r w:rsidR="00880463">
        <w:rPr>
          <w:rFonts w:cs="Arial" w:hint="cs"/>
          <w:sz w:val="24"/>
          <w:szCs w:val="24"/>
          <w:rtl/>
        </w:rPr>
        <w:t xml:space="preserve"> </w:t>
      </w:r>
      <w:r w:rsidR="00880463" w:rsidRPr="00880463">
        <w:rPr>
          <w:rFonts w:cs="Arial" w:hint="cs"/>
          <w:i/>
          <w:iCs/>
          <w:sz w:val="16"/>
          <w:szCs w:val="16"/>
          <w:rtl/>
        </w:rPr>
        <w:t>ולא להוליכה לטוחן שעדין לא יבשה מספיק</w:t>
      </w:r>
      <w:r w:rsidRPr="00463B08">
        <w:rPr>
          <w:rFonts w:cs="Arial" w:hint="cs"/>
          <w:sz w:val="24"/>
          <w:szCs w:val="24"/>
          <w:rtl/>
        </w:rPr>
        <w:t>.</w:t>
      </w:r>
      <w:r w:rsidRPr="00B160B9">
        <w:rPr>
          <w:rFonts w:cs="Arial"/>
          <w:sz w:val="24"/>
          <w:szCs w:val="24"/>
          <w:rtl/>
        </w:rPr>
        <w:t xml:space="preserve"> ר' אחא אמר</w:t>
      </w:r>
      <w:r w:rsidRPr="00463B08">
        <w:rPr>
          <w:rFonts w:cs="Arial" w:hint="cs"/>
          <w:sz w:val="24"/>
          <w:szCs w:val="24"/>
          <w:rtl/>
        </w:rPr>
        <w:t>,</w:t>
      </w:r>
      <w:r w:rsidRPr="00B160B9">
        <w:rPr>
          <w:rFonts w:cs="Arial"/>
          <w:sz w:val="24"/>
          <w:szCs w:val="24"/>
          <w:rtl/>
        </w:rPr>
        <w:t xml:space="preserve"> עד שלשים יום</w:t>
      </w:r>
      <w:r w:rsidRPr="00463B08">
        <w:rPr>
          <w:rFonts w:cs="Arial" w:hint="cs"/>
          <w:sz w:val="24"/>
          <w:szCs w:val="24"/>
          <w:rtl/>
        </w:rPr>
        <w:t xml:space="preserve">. </w:t>
      </w:r>
      <w:r w:rsidRPr="0060524F">
        <w:rPr>
          <w:rFonts w:cs="Arial" w:hint="cs"/>
          <w:b/>
          <w:bCs/>
          <w:sz w:val="24"/>
          <w:szCs w:val="24"/>
          <w:rtl/>
        </w:rPr>
        <w:t xml:space="preserve">תנן, </w:t>
      </w:r>
      <w:r w:rsidRPr="0060524F">
        <w:rPr>
          <w:rFonts w:cs="Arial"/>
          <w:b/>
          <w:bCs/>
          <w:sz w:val="24"/>
          <w:szCs w:val="24"/>
          <w:rtl/>
        </w:rPr>
        <w:t>המסלת קב או קביים לסאה</w:t>
      </w:r>
      <w:r w:rsidRPr="0060524F">
        <w:rPr>
          <w:rFonts w:cs="Arial" w:hint="cs"/>
          <w:b/>
          <w:bCs/>
          <w:sz w:val="24"/>
          <w:szCs w:val="24"/>
          <w:rtl/>
        </w:rPr>
        <w:t>.</w:t>
      </w:r>
      <w:r w:rsidRPr="0060524F">
        <w:rPr>
          <w:rFonts w:cs="Arial"/>
          <w:b/>
          <w:bCs/>
          <w:sz w:val="24"/>
          <w:szCs w:val="24"/>
          <w:rtl/>
        </w:rPr>
        <w:t xml:space="preserve"> לא יאבד את השאר</w:t>
      </w:r>
      <w:r w:rsidRPr="0060524F">
        <w:rPr>
          <w:rFonts w:cs="Arial" w:hint="cs"/>
          <w:b/>
          <w:bCs/>
          <w:sz w:val="24"/>
          <w:szCs w:val="24"/>
          <w:rtl/>
        </w:rPr>
        <w:t>,</w:t>
      </w:r>
      <w:r w:rsidRPr="0060524F">
        <w:rPr>
          <w:rFonts w:cs="Arial"/>
          <w:b/>
          <w:bCs/>
          <w:sz w:val="24"/>
          <w:szCs w:val="24"/>
          <w:rtl/>
        </w:rPr>
        <w:t xml:space="preserve"> אלא יניחנה במקום המוצנע.</w:t>
      </w:r>
      <w:r w:rsidRPr="0060524F">
        <w:rPr>
          <w:rFonts w:cs="Arial" w:hint="cs"/>
          <w:b/>
          <w:bCs/>
          <w:sz w:val="24"/>
          <w:szCs w:val="24"/>
          <w:rtl/>
        </w:rPr>
        <w:t xml:space="preserve"> אמר</w:t>
      </w:r>
      <w:r w:rsidRPr="00B160B9">
        <w:rPr>
          <w:rFonts w:cs="Arial"/>
          <w:sz w:val="24"/>
          <w:szCs w:val="24"/>
          <w:rtl/>
        </w:rPr>
        <w:t xml:space="preserve"> ר' אבהו בשם ר' יוחנן</w:t>
      </w:r>
      <w:r w:rsidRPr="00463B08">
        <w:rPr>
          <w:rFonts w:cs="Arial" w:hint="cs"/>
          <w:sz w:val="24"/>
          <w:szCs w:val="24"/>
          <w:rtl/>
        </w:rPr>
        <w:t>.</w:t>
      </w:r>
      <w:r w:rsidRPr="00B160B9">
        <w:rPr>
          <w:rFonts w:cs="Arial"/>
          <w:sz w:val="24"/>
          <w:szCs w:val="24"/>
          <w:rtl/>
        </w:rPr>
        <w:t xml:space="preserve"> כן היא שיעורה</w:t>
      </w:r>
      <w:r w:rsidRPr="00463B08">
        <w:rPr>
          <w:rFonts w:cs="Arial" w:hint="cs"/>
          <w:sz w:val="24"/>
          <w:szCs w:val="24"/>
          <w:rtl/>
        </w:rPr>
        <w:t xml:space="preserve">, </w:t>
      </w:r>
      <w:r w:rsidRPr="0060524F">
        <w:rPr>
          <w:rFonts w:cs="Arial" w:hint="cs"/>
          <w:b/>
          <w:bCs/>
          <w:sz w:val="24"/>
          <w:szCs w:val="24"/>
          <w:rtl/>
        </w:rPr>
        <w:t>שרק אם מסלת קב או קבים מסאה מותר, פחות מכאן אסור.</w:t>
      </w:r>
      <w:r w:rsidRPr="0060524F">
        <w:rPr>
          <w:rFonts w:cs="Arial"/>
          <w:b/>
          <w:bCs/>
          <w:sz w:val="24"/>
          <w:szCs w:val="24"/>
          <w:rtl/>
        </w:rPr>
        <w:t xml:space="preserve"> והתני</w:t>
      </w:r>
      <w:r w:rsidRPr="00463B08">
        <w:rPr>
          <w:rFonts w:cs="Arial" w:hint="cs"/>
          <w:sz w:val="24"/>
          <w:szCs w:val="24"/>
          <w:rtl/>
        </w:rPr>
        <w:t>,</w:t>
      </w:r>
      <w:r w:rsidRPr="00B160B9">
        <w:rPr>
          <w:rFonts w:cs="Arial"/>
          <w:sz w:val="24"/>
          <w:szCs w:val="24"/>
          <w:rtl/>
        </w:rPr>
        <w:t xml:space="preserve"> מסלת בחיטין כל שהוא רוצה</w:t>
      </w:r>
      <w:r w:rsidRPr="00463B08">
        <w:rPr>
          <w:rFonts w:cs="Arial" w:hint="cs"/>
          <w:sz w:val="24"/>
          <w:szCs w:val="24"/>
          <w:rtl/>
        </w:rPr>
        <w:t>.</w:t>
      </w:r>
      <w:r w:rsidRPr="00B160B9">
        <w:rPr>
          <w:rFonts w:cs="Arial"/>
          <w:sz w:val="24"/>
          <w:szCs w:val="24"/>
          <w:rtl/>
        </w:rPr>
        <w:t xml:space="preserve"> ומק</w:t>
      </w:r>
      <w:r w:rsidR="0005000D">
        <w:rPr>
          <w:rFonts w:cs="Arial" w:hint="cs"/>
          <w:sz w:val="24"/>
          <w:szCs w:val="24"/>
          <w:rtl/>
        </w:rPr>
        <w:t>נ</w:t>
      </w:r>
      <w:r w:rsidRPr="00B160B9">
        <w:rPr>
          <w:rFonts w:cs="Arial"/>
          <w:sz w:val="24"/>
          <w:szCs w:val="24"/>
          <w:rtl/>
        </w:rPr>
        <w:t>ב בירק כל שהוא רוצה</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אמר</w:t>
      </w:r>
      <w:r w:rsidRPr="00B160B9">
        <w:rPr>
          <w:rFonts w:cs="Arial"/>
          <w:sz w:val="24"/>
          <w:szCs w:val="24"/>
          <w:rtl/>
        </w:rPr>
        <w:t xml:space="preserve"> רבי אבהו בשם רבי יוחנן</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במעמיד</w:t>
      </w:r>
      <w:r w:rsidR="00D2537D">
        <w:rPr>
          <w:rFonts w:cs="Arial" w:hint="cs"/>
          <w:b/>
          <w:bCs/>
          <w:sz w:val="24"/>
          <w:szCs w:val="24"/>
          <w:rtl/>
        </w:rPr>
        <w:t>ו</w:t>
      </w:r>
      <w:r w:rsidRPr="0060524F">
        <w:rPr>
          <w:rFonts w:cs="Arial" w:hint="cs"/>
          <w:b/>
          <w:bCs/>
          <w:sz w:val="24"/>
          <w:szCs w:val="24"/>
          <w:rtl/>
        </w:rPr>
        <w:t xml:space="preserve"> </w:t>
      </w:r>
      <w:r w:rsidRPr="00B160B9">
        <w:rPr>
          <w:rFonts w:cs="Arial"/>
          <w:sz w:val="24"/>
          <w:szCs w:val="24"/>
          <w:rtl/>
        </w:rPr>
        <w:t xml:space="preserve">על </w:t>
      </w:r>
      <w:r w:rsidRPr="0060524F">
        <w:rPr>
          <w:rFonts w:cs="Arial"/>
          <w:b/>
          <w:bCs/>
          <w:sz w:val="24"/>
          <w:szCs w:val="24"/>
          <w:rtl/>
        </w:rPr>
        <w:t>ת</w:t>
      </w:r>
      <w:r w:rsidR="0005000D">
        <w:rPr>
          <w:rFonts w:cs="Arial" w:hint="cs"/>
          <w:b/>
          <w:bCs/>
          <w:sz w:val="24"/>
          <w:szCs w:val="24"/>
          <w:rtl/>
        </w:rPr>
        <w:t>רו</w:t>
      </w:r>
      <w:r w:rsidRPr="0060524F">
        <w:rPr>
          <w:rFonts w:cs="Arial" w:hint="cs"/>
          <w:b/>
          <w:bCs/>
          <w:sz w:val="24"/>
          <w:szCs w:val="24"/>
          <w:rtl/>
        </w:rPr>
        <w:t>מ</w:t>
      </w:r>
      <w:r w:rsidRPr="0060524F">
        <w:rPr>
          <w:rFonts w:cs="Arial"/>
          <w:b/>
          <w:bCs/>
          <w:sz w:val="24"/>
          <w:szCs w:val="24"/>
          <w:rtl/>
        </w:rPr>
        <w:t>תו</w:t>
      </w:r>
      <w:r>
        <w:rPr>
          <w:rFonts w:cs="Arial"/>
          <w:sz w:val="24"/>
          <w:szCs w:val="24"/>
        </w:rPr>
        <w:t xml:space="preserve"> </w:t>
      </w:r>
      <w:r w:rsidR="00D2537D">
        <w:rPr>
          <w:rFonts w:cs="Arial" w:hint="cs"/>
          <w:sz w:val="24"/>
          <w:szCs w:val="24"/>
          <w:rtl/>
        </w:rPr>
        <w:t xml:space="preserve"> </w:t>
      </w:r>
      <w:r w:rsidR="0005000D" w:rsidRPr="0005000D">
        <w:rPr>
          <w:rFonts w:cs="Arial" w:hint="cs"/>
          <w:i/>
          <w:iCs/>
          <w:sz w:val="16"/>
          <w:szCs w:val="16"/>
          <w:rtl/>
        </w:rPr>
        <w:t>כמות סולת שרגיל לעשות בחולין</w:t>
      </w:r>
      <w:r w:rsidRPr="00463B08">
        <w:rPr>
          <w:rFonts w:cs="Arial" w:hint="cs"/>
          <w:sz w:val="24"/>
          <w:szCs w:val="24"/>
          <w:rtl/>
        </w:rPr>
        <w:t>.</w:t>
      </w:r>
      <w:r w:rsidRPr="00B160B9">
        <w:rPr>
          <w:rFonts w:cs="Arial"/>
          <w:sz w:val="24"/>
          <w:szCs w:val="24"/>
          <w:rtl/>
        </w:rPr>
        <w:t xml:space="preserve"> ר' ירמיה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רבי אילא</w:t>
      </w:r>
      <w:r w:rsidRPr="00463B08">
        <w:rPr>
          <w:rFonts w:cs="Arial" w:hint="cs"/>
          <w:sz w:val="24"/>
          <w:szCs w:val="24"/>
          <w:rtl/>
        </w:rPr>
        <w:t>.</w:t>
      </w:r>
      <w:r w:rsidRPr="00B160B9">
        <w:rPr>
          <w:rFonts w:cs="Arial"/>
          <w:sz w:val="24"/>
          <w:szCs w:val="24"/>
          <w:rtl/>
        </w:rPr>
        <w:t xml:space="preserve"> כאן בשני רעבון</w:t>
      </w:r>
      <w:r w:rsidRPr="00463B08">
        <w:rPr>
          <w:rFonts w:cs="Arial" w:hint="cs"/>
          <w:sz w:val="24"/>
          <w:szCs w:val="24"/>
          <w:rtl/>
        </w:rPr>
        <w:t>,</w:t>
      </w:r>
      <w:r w:rsidRPr="00B160B9">
        <w:rPr>
          <w:rFonts w:cs="Arial"/>
          <w:sz w:val="24"/>
          <w:szCs w:val="24"/>
          <w:rtl/>
        </w:rPr>
        <w:t xml:space="preserve"> כאן בשני שובע. תמן תנינן</w:t>
      </w:r>
      <w:r w:rsidRPr="00463B08">
        <w:rPr>
          <w:rFonts w:cs="Arial" w:hint="cs"/>
          <w:sz w:val="24"/>
          <w:szCs w:val="24"/>
          <w:rtl/>
        </w:rPr>
        <w:t>.</w:t>
      </w:r>
      <w:r w:rsidRPr="00B160B9">
        <w:rPr>
          <w:rFonts w:cs="Arial"/>
          <w:sz w:val="24"/>
          <w:szCs w:val="24"/>
          <w:rtl/>
        </w:rPr>
        <w:t xml:space="preserve"> מיעי אבטיח</w:t>
      </w:r>
      <w:r w:rsidR="0005000D">
        <w:rPr>
          <w:rFonts w:cs="Arial" w:hint="cs"/>
          <w:sz w:val="24"/>
          <w:szCs w:val="24"/>
          <w:rtl/>
        </w:rPr>
        <w:t xml:space="preserve"> </w:t>
      </w:r>
      <w:r w:rsidRPr="0005000D">
        <w:rPr>
          <w:rFonts w:cs="Arial" w:hint="cs"/>
          <w:i/>
          <w:iCs/>
          <w:sz w:val="16"/>
          <w:szCs w:val="16"/>
          <w:rtl/>
        </w:rPr>
        <w:t>מלון</w:t>
      </w:r>
      <w:r w:rsidRPr="00B160B9">
        <w:rPr>
          <w:rFonts w:cs="Arial"/>
          <w:sz w:val="24"/>
          <w:szCs w:val="24"/>
          <w:rtl/>
        </w:rPr>
        <w:t xml:space="preserve"> וקניבת ירק של תרומה</w:t>
      </w:r>
      <w:r w:rsidRPr="00463B08">
        <w:rPr>
          <w:rFonts w:cs="Arial" w:hint="cs"/>
          <w:sz w:val="24"/>
          <w:szCs w:val="24"/>
          <w:rtl/>
        </w:rPr>
        <w:t>.</w:t>
      </w:r>
      <w:r w:rsidRPr="00B160B9">
        <w:rPr>
          <w:rFonts w:cs="Arial"/>
          <w:sz w:val="24"/>
          <w:szCs w:val="24"/>
          <w:rtl/>
        </w:rPr>
        <w:t xml:space="preserve"> רבי דוסא מתיר לזרים</w:t>
      </w:r>
      <w:r w:rsidRPr="00463B08">
        <w:rPr>
          <w:rFonts w:cs="Arial" w:hint="cs"/>
          <w:sz w:val="24"/>
          <w:szCs w:val="24"/>
          <w:rtl/>
        </w:rPr>
        <w:t>.</w:t>
      </w:r>
      <w:r w:rsidRPr="00B160B9">
        <w:rPr>
          <w:rFonts w:cs="Arial"/>
          <w:sz w:val="24"/>
          <w:szCs w:val="24"/>
          <w:rtl/>
        </w:rPr>
        <w:t xml:space="preserve"> וחכמים אוסרים</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אבהו בשם רבי יוחנן</w:t>
      </w:r>
      <w:r w:rsidRPr="00463B08">
        <w:rPr>
          <w:rFonts w:cs="Arial" w:hint="cs"/>
          <w:sz w:val="24"/>
          <w:szCs w:val="24"/>
          <w:rtl/>
        </w:rPr>
        <w:t>.</w:t>
      </w:r>
      <w:r w:rsidRPr="00B160B9">
        <w:rPr>
          <w:rFonts w:cs="Arial"/>
          <w:sz w:val="24"/>
          <w:szCs w:val="24"/>
          <w:rtl/>
        </w:rPr>
        <w:t xml:space="preserve"> לא שנו אלא בקניבת ירק של גננין </w:t>
      </w:r>
      <w:r w:rsidRPr="0060524F">
        <w:rPr>
          <w:rFonts w:cs="Arial" w:hint="cs"/>
          <w:b/>
          <w:bCs/>
          <w:sz w:val="24"/>
          <w:szCs w:val="24"/>
          <w:rtl/>
        </w:rPr>
        <w:t>שמורידים הרב</w:t>
      </w:r>
      <w:r w:rsidR="00DA1495">
        <w:rPr>
          <w:rFonts w:cs="Arial" w:hint="cs"/>
          <w:b/>
          <w:bCs/>
          <w:sz w:val="24"/>
          <w:szCs w:val="24"/>
          <w:rtl/>
        </w:rPr>
        <w:t>ה</w:t>
      </w:r>
      <w:r w:rsidRPr="0060524F">
        <w:rPr>
          <w:rFonts w:cs="Arial" w:hint="cs"/>
          <w:b/>
          <w:bCs/>
          <w:sz w:val="24"/>
          <w:szCs w:val="24"/>
          <w:rtl/>
        </w:rPr>
        <w:t xml:space="preserve"> כדי ליפות את הירק למכירה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אבל בקניבת ירק של בעלי בתים </w:t>
      </w:r>
      <w:r w:rsidRPr="0060524F">
        <w:rPr>
          <w:rFonts w:cs="Arial" w:hint="cs"/>
          <w:b/>
          <w:bCs/>
          <w:sz w:val="24"/>
          <w:szCs w:val="24"/>
          <w:rtl/>
        </w:rPr>
        <w:t>שמדקדקים להסיר רק את הפסולת,</w:t>
      </w:r>
      <w:r w:rsidRPr="00463B08">
        <w:rPr>
          <w:rFonts w:cs="Arial"/>
          <w:sz w:val="24"/>
          <w:szCs w:val="24"/>
          <w:rtl/>
        </w:rPr>
        <w:t xml:space="preserve"> </w:t>
      </w:r>
      <w:r w:rsidRPr="00B160B9">
        <w:rPr>
          <w:rFonts w:cs="Arial"/>
          <w:sz w:val="24"/>
          <w:szCs w:val="24"/>
          <w:rtl/>
        </w:rPr>
        <w:t xml:space="preserve">אף רבנן מודיין </w:t>
      </w:r>
      <w:r w:rsidRPr="0060524F">
        <w:rPr>
          <w:rFonts w:cs="Arial" w:hint="cs"/>
          <w:b/>
          <w:bCs/>
          <w:sz w:val="24"/>
          <w:szCs w:val="24"/>
          <w:rtl/>
        </w:rPr>
        <w:t>שמותר .</w:t>
      </w:r>
      <w:r w:rsidRPr="0060524F">
        <w:rPr>
          <w:rFonts w:cs="Arial"/>
          <w:b/>
          <w:bCs/>
          <w:sz w:val="24"/>
          <w:szCs w:val="24"/>
          <w:rtl/>
        </w:rPr>
        <w:t xml:space="preserve">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בון</w:t>
      </w:r>
      <w:r w:rsidRPr="00463B08">
        <w:rPr>
          <w:rFonts w:cs="Arial" w:hint="cs"/>
          <w:sz w:val="24"/>
          <w:szCs w:val="24"/>
          <w:rtl/>
        </w:rPr>
        <w:t>.</w:t>
      </w:r>
      <w:r w:rsidRPr="00B160B9">
        <w:rPr>
          <w:rFonts w:cs="Arial"/>
          <w:sz w:val="24"/>
          <w:szCs w:val="24"/>
          <w:rtl/>
        </w:rPr>
        <w:t xml:space="preserve"> בעיין לא מסתברא בתרומה גדולה </w:t>
      </w:r>
      <w:r w:rsidRPr="0060524F">
        <w:rPr>
          <w:rFonts w:cs="Arial" w:hint="cs"/>
          <w:b/>
          <w:bCs/>
          <w:sz w:val="24"/>
          <w:szCs w:val="24"/>
          <w:rtl/>
        </w:rPr>
        <w:t>ש</w:t>
      </w:r>
      <w:r w:rsidRPr="0060524F">
        <w:rPr>
          <w:rFonts w:cs="Arial"/>
          <w:b/>
          <w:bCs/>
          <w:sz w:val="24"/>
          <w:szCs w:val="24"/>
          <w:rtl/>
        </w:rPr>
        <w:t>ניטלת מאומד וחיטה אחת פוטרת את כל הכרי דין תורה, אז אומרים שמותר לזרים שבשעה שקרא להן שם תרומה לא היה בדעתו על הפסולת</w:t>
      </w:r>
      <w:r w:rsidRPr="0060524F">
        <w:rPr>
          <w:rFonts w:cs="Arial" w:hint="cs"/>
          <w:b/>
          <w:bCs/>
          <w:sz w:val="24"/>
          <w:szCs w:val="24"/>
          <w:rtl/>
        </w:rPr>
        <w:t>.</w:t>
      </w:r>
      <w:r w:rsidRPr="00463B08">
        <w:rPr>
          <w:rFonts w:cs="Arial"/>
          <w:sz w:val="24"/>
          <w:szCs w:val="24"/>
          <w:rtl/>
        </w:rPr>
        <w:t xml:space="preserve"> </w:t>
      </w:r>
      <w:r w:rsidRPr="00B160B9">
        <w:rPr>
          <w:rFonts w:cs="Arial"/>
          <w:sz w:val="24"/>
          <w:szCs w:val="24"/>
          <w:rtl/>
        </w:rPr>
        <w:t xml:space="preserve">אבל בתרומת מעשר </w:t>
      </w:r>
      <w:r w:rsidRPr="0060524F">
        <w:rPr>
          <w:rFonts w:cs="Arial"/>
          <w:b/>
          <w:bCs/>
          <w:sz w:val="24"/>
          <w:szCs w:val="24"/>
          <w:rtl/>
        </w:rPr>
        <w:t xml:space="preserve">שצריך להפריש בדיוק, </w:t>
      </w:r>
      <w:r w:rsidRPr="0060524F">
        <w:rPr>
          <w:rFonts w:cs="Arial" w:hint="cs"/>
          <w:b/>
          <w:bCs/>
          <w:sz w:val="24"/>
          <w:szCs w:val="24"/>
          <w:rtl/>
        </w:rPr>
        <w:t>ש</w:t>
      </w:r>
      <w:r w:rsidRPr="0060524F">
        <w:rPr>
          <w:rFonts w:cs="Arial"/>
          <w:b/>
          <w:bCs/>
          <w:sz w:val="24"/>
          <w:szCs w:val="24"/>
          <w:rtl/>
        </w:rPr>
        <w:t>העלין</w:t>
      </w:r>
      <w:r w:rsidRPr="00B160B9">
        <w:rPr>
          <w:rFonts w:cs="Arial"/>
          <w:b/>
          <w:bCs/>
          <w:sz w:val="24"/>
          <w:szCs w:val="24"/>
          <w:rtl/>
        </w:rPr>
        <w:t xml:space="preserve"> </w:t>
      </w:r>
      <w:r w:rsidRPr="00B160B9">
        <w:rPr>
          <w:rFonts w:cs="Arial"/>
          <w:sz w:val="24"/>
          <w:szCs w:val="24"/>
          <w:rtl/>
        </w:rPr>
        <w:t xml:space="preserve">[דף נז עמוד א] </w:t>
      </w:r>
      <w:r w:rsidRPr="0060524F">
        <w:rPr>
          <w:rFonts w:cs="Arial" w:hint="cs"/>
          <w:b/>
          <w:bCs/>
          <w:sz w:val="24"/>
          <w:szCs w:val="24"/>
          <w:rtl/>
        </w:rPr>
        <w:t>תרומה</w:t>
      </w:r>
      <w:r w:rsidRPr="00B160B9">
        <w:rPr>
          <w:rFonts w:cs="Arial"/>
          <w:sz w:val="24"/>
          <w:szCs w:val="24"/>
          <w:rtl/>
        </w:rPr>
        <w:t xml:space="preserve"> על העלין</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 xml:space="preserve">והקלחים </w:t>
      </w:r>
      <w:r w:rsidRPr="0060524F">
        <w:rPr>
          <w:rFonts w:cs="Arial" w:hint="cs"/>
          <w:b/>
          <w:bCs/>
          <w:sz w:val="24"/>
          <w:szCs w:val="24"/>
          <w:rtl/>
        </w:rPr>
        <w:t>תרומה</w:t>
      </w:r>
      <w:r w:rsidRPr="0060524F">
        <w:rPr>
          <w:rFonts w:cs="Arial"/>
          <w:b/>
          <w:bCs/>
          <w:sz w:val="24"/>
          <w:szCs w:val="24"/>
          <w:rtl/>
        </w:rPr>
        <w:t xml:space="preserve"> על</w:t>
      </w:r>
      <w:r w:rsidRPr="00B160B9">
        <w:rPr>
          <w:rFonts w:cs="Arial"/>
          <w:sz w:val="24"/>
          <w:szCs w:val="24"/>
          <w:rtl/>
        </w:rPr>
        <w:t xml:space="preserve"> הקלחים</w:t>
      </w:r>
      <w:r w:rsidRPr="00463B08">
        <w:rPr>
          <w:rFonts w:cs="Arial"/>
          <w:sz w:val="24"/>
          <w:szCs w:val="24"/>
          <w:rtl/>
        </w:rPr>
        <w:t xml:space="preserve">. </w:t>
      </w:r>
      <w:r w:rsidRPr="0060524F">
        <w:rPr>
          <w:rFonts w:cs="Arial"/>
          <w:b/>
          <w:bCs/>
          <w:sz w:val="24"/>
          <w:szCs w:val="24"/>
          <w:rtl/>
        </w:rPr>
        <w:t xml:space="preserve">וכשהוא מודד את הירק, </w:t>
      </w:r>
      <w:r w:rsidRPr="0060524F">
        <w:rPr>
          <w:rFonts w:cs="Arial" w:hint="cs"/>
          <w:b/>
          <w:bCs/>
          <w:sz w:val="24"/>
          <w:szCs w:val="24"/>
          <w:rtl/>
        </w:rPr>
        <w:t>עם</w:t>
      </w:r>
      <w:r w:rsidRPr="0060524F">
        <w:rPr>
          <w:rFonts w:cs="Arial"/>
          <w:b/>
          <w:bCs/>
          <w:sz w:val="24"/>
          <w:szCs w:val="24"/>
          <w:rtl/>
        </w:rPr>
        <w:t xml:space="preserve"> </w:t>
      </w:r>
      <w:r w:rsidRPr="0060524F">
        <w:rPr>
          <w:rFonts w:cs="Arial" w:hint="cs"/>
          <w:b/>
          <w:bCs/>
          <w:sz w:val="24"/>
          <w:szCs w:val="24"/>
          <w:rtl/>
        </w:rPr>
        <w:t>ה</w:t>
      </w:r>
      <w:r w:rsidRPr="0060524F">
        <w:rPr>
          <w:rFonts w:cs="Arial"/>
          <w:b/>
          <w:bCs/>
          <w:sz w:val="24"/>
          <w:szCs w:val="24"/>
          <w:rtl/>
        </w:rPr>
        <w:t xml:space="preserve">פסולת הוא מודד, אף </w:t>
      </w:r>
      <w:r w:rsidRPr="0060524F">
        <w:rPr>
          <w:rFonts w:cs="Arial" w:hint="cs"/>
          <w:b/>
          <w:bCs/>
          <w:sz w:val="24"/>
          <w:szCs w:val="24"/>
          <w:rtl/>
        </w:rPr>
        <w:t>הפסולת</w:t>
      </w:r>
      <w:r w:rsidRPr="0060524F">
        <w:rPr>
          <w:rFonts w:cs="Arial"/>
          <w:b/>
          <w:bCs/>
          <w:sz w:val="24"/>
          <w:szCs w:val="24"/>
          <w:rtl/>
        </w:rPr>
        <w:t xml:space="preserve"> בכלל תרומה</w:t>
      </w:r>
      <w:r w:rsidRPr="0060524F">
        <w:rPr>
          <w:rFonts w:cs="Arial" w:hint="cs"/>
          <w:b/>
          <w:bCs/>
          <w:sz w:val="24"/>
          <w:szCs w:val="24"/>
          <w:rtl/>
        </w:rPr>
        <w:t xml:space="preserve"> תנן, </w:t>
      </w:r>
      <w:r w:rsidRPr="0060524F">
        <w:rPr>
          <w:rFonts w:cs="Arial"/>
          <w:b/>
          <w:bCs/>
          <w:sz w:val="24"/>
          <w:szCs w:val="24"/>
          <w:rtl/>
        </w:rPr>
        <w:t>המערה מכד לכד</w:t>
      </w:r>
      <w:r w:rsidRPr="0060524F">
        <w:rPr>
          <w:rFonts w:cs="Arial" w:hint="cs"/>
          <w:b/>
          <w:bCs/>
          <w:sz w:val="24"/>
          <w:szCs w:val="24"/>
          <w:rtl/>
        </w:rPr>
        <w:t>.</w:t>
      </w:r>
      <w:r w:rsidRPr="0060524F">
        <w:rPr>
          <w:rFonts w:cs="Arial"/>
          <w:b/>
          <w:bCs/>
          <w:sz w:val="24"/>
          <w:szCs w:val="24"/>
          <w:rtl/>
        </w:rPr>
        <w:t xml:space="preserve"> נוטף שלש טיפין</w:t>
      </w:r>
      <w:r w:rsidRPr="0060524F">
        <w:rPr>
          <w:rFonts w:cs="Arial" w:hint="cs"/>
          <w:b/>
          <w:bCs/>
          <w:sz w:val="24"/>
          <w:szCs w:val="24"/>
          <w:rtl/>
        </w:rPr>
        <w:t>,</w:t>
      </w:r>
      <w:r w:rsidRPr="0060524F">
        <w:rPr>
          <w:rFonts w:cs="Arial"/>
          <w:b/>
          <w:bCs/>
          <w:sz w:val="24"/>
          <w:szCs w:val="24"/>
          <w:rtl/>
        </w:rPr>
        <w:t xml:space="preserve"> ונותן לתו</w:t>
      </w:r>
      <w:r w:rsidRPr="0060524F">
        <w:rPr>
          <w:rFonts w:cs="Arial" w:hint="cs"/>
          <w:b/>
          <w:bCs/>
          <w:sz w:val="24"/>
          <w:szCs w:val="24"/>
          <w:rtl/>
        </w:rPr>
        <w:t>כו</w:t>
      </w:r>
      <w:r w:rsidRPr="0060524F">
        <w:rPr>
          <w:rFonts w:cs="Arial"/>
          <w:b/>
          <w:bCs/>
          <w:sz w:val="24"/>
          <w:szCs w:val="24"/>
          <w:rtl/>
        </w:rPr>
        <w:t xml:space="preserve"> החולין</w:t>
      </w:r>
      <w:r w:rsidRPr="0060524F">
        <w:rPr>
          <w:rFonts w:cs="Arial" w:hint="cs"/>
          <w:b/>
          <w:bCs/>
          <w:sz w:val="24"/>
          <w:szCs w:val="24"/>
          <w:rtl/>
        </w:rPr>
        <w:t>.</w:t>
      </w:r>
      <w:r w:rsidRPr="0060524F">
        <w:rPr>
          <w:rFonts w:cs="Arial"/>
          <w:b/>
          <w:bCs/>
          <w:sz w:val="24"/>
          <w:szCs w:val="24"/>
          <w:rtl/>
        </w:rPr>
        <w:t xml:space="preserve"> ואם</w:t>
      </w:r>
      <w:r w:rsidRPr="00B160B9">
        <w:rPr>
          <w:rFonts w:cs="Arial"/>
          <w:sz w:val="24"/>
          <w:szCs w:val="24"/>
          <w:rtl/>
        </w:rPr>
        <w:t xml:space="preserve"> הרכינה ומיצת</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הרי זו תרומה</w:t>
      </w:r>
      <w:r w:rsidRPr="0060524F">
        <w:rPr>
          <w:rFonts w:cs="Arial" w:hint="cs"/>
          <w:b/>
          <w:bCs/>
          <w:sz w:val="24"/>
          <w:szCs w:val="24"/>
          <w:rtl/>
        </w:rPr>
        <w:t>.</w:t>
      </w:r>
      <w:r w:rsidR="00DF3471">
        <w:rPr>
          <w:rFonts w:cs="Arial" w:hint="cs"/>
          <w:b/>
          <w:bCs/>
          <w:sz w:val="24"/>
          <w:szCs w:val="24"/>
          <w:rtl/>
        </w:rPr>
        <w:t xml:space="preserve"> </w:t>
      </w:r>
      <w:r w:rsidRPr="0060524F">
        <w:rPr>
          <w:rFonts w:cs="Arial"/>
          <w:b/>
          <w:bCs/>
          <w:sz w:val="24"/>
          <w:szCs w:val="24"/>
          <w:rtl/>
        </w:rPr>
        <w:t>תמן תנינן הרכינה ומיצת</w:t>
      </w:r>
      <w:r w:rsidRPr="00463B08">
        <w:rPr>
          <w:rFonts w:cs="Arial" w:hint="cs"/>
          <w:sz w:val="24"/>
          <w:szCs w:val="24"/>
          <w:rtl/>
        </w:rPr>
        <w:t>,</w:t>
      </w:r>
      <w:r w:rsidRPr="00B160B9">
        <w:rPr>
          <w:rFonts w:cs="Arial"/>
          <w:sz w:val="24"/>
          <w:szCs w:val="24"/>
          <w:rtl/>
        </w:rPr>
        <w:t xml:space="preserve"> הרי היא של מוכר</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והכא את אמר הכין</w:t>
      </w:r>
      <w:r w:rsidRPr="0060524F">
        <w:rPr>
          <w:rFonts w:cs="Arial" w:hint="cs"/>
          <w:b/>
          <w:bCs/>
          <w:sz w:val="24"/>
          <w:szCs w:val="24"/>
          <w:rtl/>
        </w:rPr>
        <w:t>?</w:t>
      </w:r>
      <w:r w:rsidRPr="00B160B9">
        <w:rPr>
          <w:rFonts w:cs="Arial"/>
          <w:sz w:val="24"/>
          <w:szCs w:val="24"/>
          <w:rtl/>
        </w:rPr>
        <w:t xml:space="preserve"> א"ר יוחנן</w:t>
      </w:r>
      <w:r w:rsidRPr="00463B08">
        <w:rPr>
          <w:rFonts w:cs="Arial" w:hint="cs"/>
          <w:sz w:val="24"/>
          <w:szCs w:val="24"/>
          <w:rtl/>
        </w:rPr>
        <w:t>,</w:t>
      </w:r>
      <w:r w:rsidRPr="00B160B9">
        <w:rPr>
          <w:rFonts w:cs="Arial"/>
          <w:sz w:val="24"/>
          <w:szCs w:val="24"/>
          <w:rtl/>
        </w:rPr>
        <w:t xml:space="preserve"> לית כאן של מוכר אלא של לוקח</w:t>
      </w:r>
      <w:r w:rsidRPr="00463B08">
        <w:rPr>
          <w:rFonts w:cs="Arial" w:hint="cs"/>
          <w:sz w:val="24"/>
          <w:szCs w:val="24"/>
          <w:rtl/>
        </w:rPr>
        <w:t>.</w:t>
      </w:r>
      <w:r w:rsidRPr="00B160B9">
        <w:rPr>
          <w:rFonts w:cs="Arial"/>
          <w:sz w:val="24"/>
          <w:szCs w:val="24"/>
          <w:rtl/>
        </w:rPr>
        <w:t xml:space="preserve"> א"ר יצחק בן אלעזר</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הרי היא של מוכר</w:t>
      </w:r>
      <w:r w:rsidRPr="00463B08">
        <w:rPr>
          <w:rFonts w:cs="Arial" w:hint="cs"/>
          <w:sz w:val="24"/>
          <w:szCs w:val="24"/>
          <w:rtl/>
        </w:rPr>
        <w:t>,</w:t>
      </w:r>
      <w:r w:rsidRPr="00B160B9">
        <w:rPr>
          <w:rFonts w:cs="Arial"/>
          <w:sz w:val="24"/>
          <w:szCs w:val="24"/>
          <w:rtl/>
        </w:rPr>
        <w:t xml:space="preserve"> משום יאוש</w:t>
      </w:r>
      <w:r w:rsidRPr="00463B08">
        <w:rPr>
          <w:rFonts w:cs="Arial" w:hint="cs"/>
          <w:sz w:val="24"/>
          <w:szCs w:val="24"/>
          <w:rtl/>
        </w:rPr>
        <w:t>.</w:t>
      </w:r>
      <w:r w:rsidRPr="00B160B9">
        <w:rPr>
          <w:rFonts w:cs="Arial"/>
          <w:sz w:val="24"/>
          <w:szCs w:val="24"/>
          <w:rtl/>
        </w:rPr>
        <w:t xml:space="preserve"> אף בקודש כן</w:t>
      </w:r>
      <w:r w:rsidR="0005000D">
        <w:rPr>
          <w:rFonts w:cs="Arial" w:hint="cs"/>
          <w:sz w:val="24"/>
          <w:szCs w:val="24"/>
          <w:rtl/>
        </w:rPr>
        <w:t>?</w:t>
      </w:r>
      <w:r w:rsidRPr="00B160B9">
        <w:rPr>
          <w:rFonts w:cs="Arial"/>
          <w:sz w:val="24"/>
          <w:szCs w:val="24"/>
          <w:rtl/>
        </w:rPr>
        <w:t xml:space="preserve"> </w:t>
      </w:r>
      <w:r w:rsidRPr="0005000D">
        <w:rPr>
          <w:rFonts w:cs="Arial" w:hint="cs"/>
          <w:i/>
          <w:iCs/>
          <w:sz w:val="16"/>
          <w:szCs w:val="16"/>
          <w:rtl/>
        </w:rPr>
        <w:t xml:space="preserve">שדי </w:t>
      </w:r>
      <w:r w:rsidR="00935488" w:rsidRPr="0005000D">
        <w:rPr>
          <w:rFonts w:cs="Arial" w:hint="cs"/>
          <w:i/>
          <w:iCs/>
          <w:sz w:val="16"/>
          <w:szCs w:val="16"/>
          <w:rtl/>
        </w:rPr>
        <w:t>שינ</w:t>
      </w:r>
      <w:r w:rsidRPr="0005000D">
        <w:rPr>
          <w:rFonts w:cs="Arial"/>
          <w:i/>
          <w:iCs/>
          <w:sz w:val="16"/>
          <w:szCs w:val="16"/>
          <w:rtl/>
        </w:rPr>
        <w:t>ט</w:t>
      </w:r>
      <w:r w:rsidR="00935488" w:rsidRPr="0005000D">
        <w:rPr>
          <w:rFonts w:cs="Arial" w:hint="cs"/>
          <w:i/>
          <w:iCs/>
          <w:sz w:val="16"/>
          <w:szCs w:val="16"/>
          <w:rtl/>
        </w:rPr>
        <w:t>ו</w:t>
      </w:r>
      <w:r w:rsidRPr="0005000D">
        <w:rPr>
          <w:rFonts w:cs="Arial"/>
          <w:i/>
          <w:iCs/>
          <w:sz w:val="16"/>
          <w:szCs w:val="16"/>
          <w:rtl/>
        </w:rPr>
        <w:t>ף שלש טיפין</w:t>
      </w:r>
      <w:r w:rsidR="0005000D">
        <w:rPr>
          <w:rFonts w:cs="Arial" w:hint="cs"/>
          <w:i/>
          <w:iCs/>
          <w:sz w:val="16"/>
          <w:szCs w:val="16"/>
          <w:rtl/>
        </w:rPr>
        <w:t>.</w:t>
      </w:r>
      <w:r w:rsidRPr="00463B08">
        <w:rPr>
          <w:rFonts w:cs="Arial"/>
          <w:sz w:val="24"/>
          <w:szCs w:val="24"/>
          <w:rtl/>
        </w:rPr>
        <w:t xml:space="preserve"> </w:t>
      </w:r>
      <w:r w:rsidRPr="00B160B9">
        <w:rPr>
          <w:rFonts w:cs="Arial"/>
          <w:sz w:val="24"/>
          <w:szCs w:val="24"/>
          <w:rtl/>
        </w:rPr>
        <w:t xml:space="preserve">אתא רבי אבהו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רבי יוחנן</w:t>
      </w:r>
      <w:r w:rsidRPr="00463B08">
        <w:rPr>
          <w:rFonts w:cs="Arial" w:hint="cs"/>
          <w:sz w:val="24"/>
          <w:szCs w:val="24"/>
          <w:rtl/>
        </w:rPr>
        <w:t>,</w:t>
      </w:r>
      <w:r w:rsidRPr="00B160B9">
        <w:rPr>
          <w:rFonts w:cs="Arial"/>
          <w:sz w:val="24"/>
          <w:szCs w:val="24"/>
          <w:rtl/>
        </w:rPr>
        <w:t xml:space="preserve"> ואף בקודש כן</w:t>
      </w:r>
      <w:r w:rsidRPr="00463B08">
        <w:rPr>
          <w:rFonts w:cs="Arial" w:hint="cs"/>
          <w:sz w:val="24"/>
          <w:szCs w:val="24"/>
          <w:rtl/>
        </w:rPr>
        <w:t>.</w:t>
      </w:r>
      <w:r w:rsidRPr="00B160B9">
        <w:rPr>
          <w:rFonts w:cs="Arial"/>
          <w:sz w:val="24"/>
          <w:szCs w:val="24"/>
          <w:rtl/>
        </w:rPr>
        <w:t xml:space="preserve"> אמר רבי הושעיה</w:t>
      </w:r>
      <w:r w:rsidRPr="00463B08">
        <w:rPr>
          <w:rFonts w:cs="Arial" w:hint="cs"/>
          <w:sz w:val="24"/>
          <w:szCs w:val="24"/>
          <w:rtl/>
        </w:rPr>
        <w:t>.</w:t>
      </w:r>
      <w:r w:rsidRPr="00B160B9">
        <w:rPr>
          <w:rFonts w:cs="Arial"/>
          <w:sz w:val="24"/>
          <w:szCs w:val="24"/>
          <w:rtl/>
        </w:rPr>
        <w:t xml:space="preserve"> לא שנו אלא בקדשים שיש להן מתירין</w:t>
      </w:r>
      <w:r w:rsidRPr="00463B08">
        <w:rPr>
          <w:rFonts w:cs="Arial" w:hint="cs"/>
          <w:sz w:val="24"/>
          <w:szCs w:val="24"/>
          <w:rtl/>
        </w:rPr>
        <w:t xml:space="preserve">. </w:t>
      </w:r>
      <w:r w:rsidRPr="0060524F">
        <w:rPr>
          <w:rFonts w:cs="Arial" w:hint="cs"/>
          <w:b/>
          <w:bCs/>
          <w:sz w:val="24"/>
          <w:szCs w:val="24"/>
          <w:rtl/>
        </w:rPr>
        <w:t>כגון מנחה שהקומץ מתיר את השריים באכילה. השריים הללו אם מיצה שלוש טיפין דיו</w:t>
      </w:r>
      <w:r w:rsidRPr="00463B08">
        <w:rPr>
          <w:rFonts w:cs="Arial" w:hint="cs"/>
          <w:sz w:val="24"/>
          <w:szCs w:val="24"/>
          <w:rtl/>
        </w:rPr>
        <w:t>.</w:t>
      </w:r>
      <w:r w:rsidRPr="00B160B9">
        <w:rPr>
          <w:rFonts w:cs="Arial"/>
          <w:sz w:val="24"/>
          <w:szCs w:val="24"/>
          <w:rtl/>
        </w:rPr>
        <w:t xml:space="preserve"> אבל בקדשים שאין להן מתירין </w:t>
      </w:r>
      <w:r w:rsidRPr="0060524F">
        <w:rPr>
          <w:rFonts w:cs="Arial" w:hint="cs"/>
          <w:b/>
          <w:bCs/>
          <w:sz w:val="24"/>
          <w:szCs w:val="24"/>
          <w:rtl/>
        </w:rPr>
        <w:t>כגון היין של הנסכים</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אפילו כל שהוא צריך להחזיר</w:t>
      </w:r>
      <w:r w:rsidRPr="00463B08">
        <w:rPr>
          <w:rFonts w:cs="Arial" w:hint="cs"/>
          <w:sz w:val="24"/>
          <w:szCs w:val="24"/>
          <w:rtl/>
        </w:rPr>
        <w:t xml:space="preserve">, </w:t>
      </w:r>
      <w:r w:rsidRPr="0060524F">
        <w:rPr>
          <w:rFonts w:cs="Arial" w:hint="cs"/>
          <w:b/>
          <w:bCs/>
          <w:sz w:val="24"/>
          <w:szCs w:val="24"/>
          <w:rtl/>
        </w:rPr>
        <w:t>שאם לא כן חסר מהמידה</w:t>
      </w:r>
      <w:r w:rsidRPr="00463B08">
        <w:rPr>
          <w:rFonts w:cs="Arial" w:hint="cs"/>
          <w:sz w:val="24"/>
          <w:szCs w:val="24"/>
          <w:rtl/>
        </w:rPr>
        <w:t>.</w:t>
      </w:r>
      <w:r w:rsidRPr="00B160B9">
        <w:rPr>
          <w:rFonts w:cs="Arial"/>
          <w:sz w:val="24"/>
          <w:szCs w:val="24"/>
          <w:rtl/>
        </w:rPr>
        <w:t xml:space="preserve"> רבי בון בר חייא בעי</w:t>
      </w:r>
      <w:r w:rsidRPr="00463B08">
        <w:rPr>
          <w:rFonts w:cs="Arial" w:hint="cs"/>
          <w:sz w:val="24"/>
          <w:szCs w:val="24"/>
          <w:rtl/>
        </w:rPr>
        <w:t>.</w:t>
      </w:r>
      <w:r w:rsidRPr="00B160B9">
        <w:rPr>
          <w:rFonts w:cs="Arial"/>
          <w:sz w:val="24"/>
          <w:szCs w:val="24"/>
          <w:rtl/>
        </w:rPr>
        <w:t xml:space="preserve"> הדין לוג שמן של מצורע </w:t>
      </w:r>
      <w:r w:rsidRPr="0060524F">
        <w:rPr>
          <w:rFonts w:cs="Arial" w:hint="cs"/>
          <w:b/>
          <w:bCs/>
          <w:sz w:val="24"/>
          <w:szCs w:val="24"/>
          <w:rtl/>
        </w:rPr>
        <w:t>שחלק למזבח וחלק אכלים הכהנים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צריך להחזיר</w:t>
      </w:r>
      <w:r w:rsidRPr="00463B08">
        <w:rPr>
          <w:rFonts w:cs="Arial" w:hint="cs"/>
          <w:sz w:val="24"/>
          <w:szCs w:val="24"/>
          <w:rtl/>
        </w:rPr>
        <w:t>,</w:t>
      </w:r>
      <w:r w:rsidRPr="00B160B9">
        <w:rPr>
          <w:rFonts w:cs="Arial"/>
          <w:sz w:val="24"/>
          <w:szCs w:val="24"/>
          <w:rtl/>
        </w:rPr>
        <w:t xml:space="preserve"> או אינו צריך להחזיר</w:t>
      </w:r>
      <w:r w:rsidRPr="00463B08">
        <w:rPr>
          <w:rFonts w:cs="Arial" w:hint="cs"/>
          <w:sz w:val="24"/>
          <w:szCs w:val="24"/>
          <w:rtl/>
        </w:rPr>
        <w:t>?</w:t>
      </w:r>
      <w:r w:rsidRPr="00B160B9">
        <w:rPr>
          <w:rFonts w:cs="Arial"/>
          <w:sz w:val="24"/>
          <w:szCs w:val="24"/>
          <w:rtl/>
        </w:rPr>
        <w:t xml:space="preserve"> אין תימר צריך להחזיר</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אם </w:t>
      </w:r>
      <w:r w:rsidRPr="0060524F">
        <w:rPr>
          <w:rFonts w:cs="Arial"/>
          <w:b/>
          <w:bCs/>
          <w:sz w:val="24"/>
          <w:szCs w:val="24"/>
          <w:rtl/>
        </w:rPr>
        <w:t>לא</w:t>
      </w:r>
      <w:r w:rsidRPr="00B160B9">
        <w:rPr>
          <w:rFonts w:cs="Arial"/>
          <w:sz w:val="24"/>
          <w:szCs w:val="24"/>
          <w:rtl/>
        </w:rPr>
        <w:t xml:space="preserve"> החזיר עובר משום חסרון</w:t>
      </w:r>
      <w:r w:rsidR="00935488">
        <w:rPr>
          <w:rFonts w:cs="Arial" w:hint="cs"/>
          <w:sz w:val="24"/>
          <w:szCs w:val="24"/>
          <w:rtl/>
        </w:rPr>
        <w:t>?</w:t>
      </w:r>
      <w:r w:rsidRPr="00463B08">
        <w:rPr>
          <w:rFonts w:cs="Arial" w:hint="cs"/>
          <w:sz w:val="24"/>
          <w:szCs w:val="24"/>
          <w:rtl/>
        </w:rPr>
        <w:t>.</w:t>
      </w:r>
      <w:r w:rsidRPr="00B160B9">
        <w:rPr>
          <w:rFonts w:cs="Arial"/>
          <w:sz w:val="24"/>
          <w:szCs w:val="24"/>
          <w:rtl/>
        </w:rPr>
        <w:t xml:space="preserve"> אין תימר אינו צריך להחזיר</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אם </w:t>
      </w:r>
      <w:r w:rsidRPr="0060524F">
        <w:rPr>
          <w:rFonts w:cs="Arial"/>
          <w:b/>
          <w:bCs/>
          <w:sz w:val="24"/>
          <w:szCs w:val="24"/>
          <w:rtl/>
        </w:rPr>
        <w:t>החזיר</w:t>
      </w:r>
      <w:r w:rsidRPr="00B160B9">
        <w:rPr>
          <w:rFonts w:cs="Arial"/>
          <w:sz w:val="24"/>
          <w:szCs w:val="24"/>
          <w:rtl/>
        </w:rPr>
        <w:t xml:space="preserve"> עובר משום יתרון</w:t>
      </w:r>
      <w:r w:rsidR="00935488">
        <w:rPr>
          <w:rFonts w:cs="Arial" w:hint="cs"/>
          <w:sz w:val="24"/>
          <w:szCs w:val="24"/>
          <w:rtl/>
        </w:rPr>
        <w:t>?</w:t>
      </w:r>
      <w:r w:rsidRPr="00463B08">
        <w:rPr>
          <w:rFonts w:cs="Arial" w:hint="cs"/>
          <w:sz w:val="24"/>
          <w:szCs w:val="24"/>
          <w:rtl/>
        </w:rPr>
        <w:t>.</w:t>
      </w:r>
      <w:r w:rsidRPr="00B160B9">
        <w:rPr>
          <w:rFonts w:cs="Arial"/>
          <w:sz w:val="24"/>
          <w:szCs w:val="24"/>
          <w:rtl/>
        </w:rPr>
        <w:t xml:space="preserve"> ר' חיננא לא אמר כן</w:t>
      </w:r>
      <w:r w:rsidRPr="00463B08">
        <w:rPr>
          <w:rFonts w:cs="Arial" w:hint="cs"/>
          <w:sz w:val="24"/>
          <w:szCs w:val="24"/>
          <w:rtl/>
        </w:rPr>
        <w:t>.</w:t>
      </w:r>
      <w:r w:rsidRPr="00B160B9">
        <w:rPr>
          <w:rFonts w:cs="Arial"/>
          <w:sz w:val="24"/>
          <w:szCs w:val="24"/>
          <w:rtl/>
        </w:rPr>
        <w:t xml:space="preserve"> אלא אמר רבי הושעיה</w:t>
      </w:r>
      <w:r w:rsidRPr="00463B08">
        <w:rPr>
          <w:rFonts w:cs="Arial" w:hint="cs"/>
          <w:sz w:val="24"/>
          <w:szCs w:val="24"/>
          <w:rtl/>
        </w:rPr>
        <w:t>.</w:t>
      </w:r>
      <w:r w:rsidRPr="00B160B9">
        <w:rPr>
          <w:rFonts w:cs="Arial"/>
          <w:sz w:val="24"/>
          <w:szCs w:val="24"/>
          <w:rtl/>
        </w:rPr>
        <w:t xml:space="preserve"> לא שנו אלא בקדשים שיש להם מתירין</w:t>
      </w:r>
      <w:r w:rsidRPr="00463B08">
        <w:rPr>
          <w:rFonts w:cs="Arial" w:hint="cs"/>
          <w:sz w:val="24"/>
          <w:szCs w:val="24"/>
          <w:rtl/>
        </w:rPr>
        <w:t>.</w:t>
      </w:r>
      <w:r w:rsidRPr="00B160B9">
        <w:rPr>
          <w:rFonts w:cs="Arial"/>
          <w:sz w:val="24"/>
          <w:szCs w:val="24"/>
          <w:rtl/>
        </w:rPr>
        <w:t xml:space="preserve"> אבל בקדשים שאין להם מתירין</w:t>
      </w:r>
      <w:r w:rsidRPr="00463B08">
        <w:rPr>
          <w:rFonts w:cs="Arial" w:hint="cs"/>
          <w:sz w:val="24"/>
          <w:szCs w:val="24"/>
          <w:rtl/>
        </w:rPr>
        <w:t>,</w:t>
      </w:r>
      <w:r w:rsidRPr="00B160B9">
        <w:rPr>
          <w:rFonts w:cs="Arial"/>
          <w:sz w:val="24"/>
          <w:szCs w:val="24"/>
          <w:rtl/>
        </w:rPr>
        <w:t xml:space="preserve"> אפילו כל שהוא צריך להחזיר</w:t>
      </w:r>
      <w:r w:rsidRPr="00463B08">
        <w:rPr>
          <w:rFonts w:cs="Arial" w:hint="cs"/>
          <w:sz w:val="24"/>
          <w:szCs w:val="24"/>
          <w:rtl/>
        </w:rPr>
        <w:t>.</w:t>
      </w:r>
      <w:r w:rsidRPr="00B160B9">
        <w:rPr>
          <w:rFonts w:cs="Arial"/>
          <w:sz w:val="24"/>
          <w:szCs w:val="24"/>
          <w:rtl/>
        </w:rPr>
        <w:t xml:space="preserve"> והדין לוג שמן של מצורע</w:t>
      </w:r>
      <w:r w:rsidRPr="00463B08">
        <w:rPr>
          <w:rFonts w:cs="Arial" w:hint="cs"/>
          <w:sz w:val="24"/>
          <w:szCs w:val="24"/>
          <w:rtl/>
        </w:rPr>
        <w:t>,</w:t>
      </w:r>
      <w:r w:rsidRPr="00B160B9">
        <w:rPr>
          <w:rFonts w:cs="Arial"/>
          <w:sz w:val="24"/>
          <w:szCs w:val="24"/>
          <w:rtl/>
        </w:rPr>
        <w:t xml:space="preserve"> לא כקדשים שיש להן מתירין הן</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ו</w:t>
      </w:r>
      <w:r w:rsidRPr="0060524F">
        <w:rPr>
          <w:rFonts w:cs="Arial" w:hint="cs"/>
          <w:b/>
          <w:bCs/>
          <w:sz w:val="24"/>
          <w:szCs w:val="24"/>
          <w:rtl/>
        </w:rPr>
        <w:t>א</w:t>
      </w:r>
      <w:r w:rsidRPr="0060524F">
        <w:rPr>
          <w:rFonts w:cs="Arial"/>
          <w:b/>
          <w:bCs/>
          <w:sz w:val="24"/>
          <w:szCs w:val="24"/>
          <w:rtl/>
        </w:rPr>
        <w:t>ת</w:t>
      </w:r>
      <w:r w:rsidRPr="0060524F">
        <w:rPr>
          <w:rFonts w:cs="Arial" w:hint="cs"/>
          <w:b/>
          <w:bCs/>
          <w:sz w:val="24"/>
          <w:szCs w:val="24"/>
          <w:rtl/>
        </w:rPr>
        <w:t xml:space="preserve"> א</w:t>
      </w:r>
      <w:r w:rsidRPr="0060524F">
        <w:rPr>
          <w:rFonts w:cs="Arial"/>
          <w:b/>
          <w:bCs/>
          <w:sz w:val="24"/>
          <w:szCs w:val="24"/>
          <w:rtl/>
        </w:rPr>
        <w:t>מר</w:t>
      </w:r>
      <w:r w:rsidRPr="00B160B9">
        <w:rPr>
          <w:rFonts w:cs="Arial"/>
          <w:sz w:val="24"/>
          <w:szCs w:val="24"/>
          <w:rtl/>
        </w:rPr>
        <w:t xml:space="preserve"> צריך להחזיר</w:t>
      </w:r>
      <w:r w:rsidRPr="00463B08">
        <w:rPr>
          <w:rFonts w:cs="Arial" w:hint="cs"/>
          <w:sz w:val="24"/>
          <w:szCs w:val="24"/>
          <w:rtl/>
        </w:rPr>
        <w:t xml:space="preserve">? </w:t>
      </w:r>
      <w:r w:rsidRPr="0060524F">
        <w:rPr>
          <w:rFonts w:cs="Arial" w:hint="cs"/>
          <w:b/>
          <w:bCs/>
          <w:sz w:val="24"/>
          <w:szCs w:val="24"/>
          <w:rtl/>
        </w:rPr>
        <w:t>מזה שהם שאלו ככה</w:t>
      </w:r>
      <w:r w:rsidRPr="00463B08">
        <w:rPr>
          <w:rFonts w:cs="Arial" w:hint="cs"/>
          <w:sz w:val="24"/>
          <w:szCs w:val="24"/>
          <w:rtl/>
        </w:rPr>
        <w:t>,</w:t>
      </w:r>
      <w:r w:rsidRPr="00B160B9">
        <w:rPr>
          <w:rFonts w:cs="Arial"/>
          <w:sz w:val="24"/>
          <w:szCs w:val="24"/>
          <w:rtl/>
        </w:rPr>
        <w:t xml:space="preserve"> הדא אמרה</w:t>
      </w:r>
      <w:r w:rsidRPr="00463B08">
        <w:rPr>
          <w:rFonts w:cs="Arial" w:hint="cs"/>
          <w:sz w:val="24"/>
          <w:szCs w:val="24"/>
          <w:rtl/>
        </w:rPr>
        <w:t>,</w:t>
      </w:r>
      <w:r w:rsidRPr="00B160B9">
        <w:rPr>
          <w:rFonts w:cs="Arial"/>
          <w:sz w:val="24"/>
          <w:szCs w:val="24"/>
          <w:rtl/>
        </w:rPr>
        <w:t xml:space="preserve"> צריך להחזיר ולא החזיר</w:t>
      </w:r>
      <w:r w:rsidRPr="00463B08">
        <w:rPr>
          <w:rFonts w:cs="Arial" w:hint="cs"/>
          <w:sz w:val="24"/>
          <w:szCs w:val="24"/>
          <w:rtl/>
        </w:rPr>
        <w:t>,</w:t>
      </w:r>
      <w:r w:rsidRPr="00B160B9">
        <w:rPr>
          <w:rFonts w:cs="Arial"/>
          <w:sz w:val="24"/>
          <w:szCs w:val="24"/>
          <w:rtl/>
        </w:rPr>
        <w:t xml:space="preserve"> עובר משום חסרון. תני רבי חלפתא בן שאול</w:t>
      </w:r>
      <w:r w:rsidRPr="00463B08">
        <w:rPr>
          <w:rFonts w:cs="Arial" w:hint="cs"/>
          <w:sz w:val="24"/>
          <w:szCs w:val="24"/>
          <w:rtl/>
        </w:rPr>
        <w:t>.</w:t>
      </w:r>
      <w:r w:rsidRPr="00B160B9">
        <w:rPr>
          <w:rFonts w:cs="Arial"/>
          <w:sz w:val="24"/>
          <w:szCs w:val="24"/>
          <w:rtl/>
        </w:rPr>
        <w:t xml:space="preserve"> קדירה </w:t>
      </w:r>
      <w:r w:rsidRPr="0060524F">
        <w:rPr>
          <w:rFonts w:cs="Arial" w:hint="cs"/>
          <w:b/>
          <w:bCs/>
          <w:sz w:val="24"/>
          <w:szCs w:val="24"/>
          <w:rtl/>
        </w:rPr>
        <w:t>חרס</w:t>
      </w:r>
      <w:r w:rsidRPr="00463B08">
        <w:rPr>
          <w:rFonts w:cs="Arial" w:hint="cs"/>
          <w:sz w:val="24"/>
          <w:szCs w:val="24"/>
          <w:rtl/>
        </w:rPr>
        <w:t xml:space="preserve"> </w:t>
      </w:r>
      <w:r w:rsidRPr="00B160B9">
        <w:rPr>
          <w:rFonts w:cs="Arial"/>
          <w:sz w:val="24"/>
          <w:szCs w:val="24"/>
          <w:rtl/>
        </w:rPr>
        <w:t>שבישל בה תרומה</w:t>
      </w:r>
      <w:r w:rsidRPr="00463B08">
        <w:rPr>
          <w:rFonts w:cs="Arial" w:hint="cs"/>
          <w:sz w:val="24"/>
          <w:szCs w:val="24"/>
          <w:rtl/>
        </w:rPr>
        <w:t>,</w:t>
      </w:r>
      <w:r w:rsidRPr="00B160B9">
        <w:rPr>
          <w:rFonts w:cs="Arial"/>
          <w:sz w:val="24"/>
          <w:szCs w:val="24"/>
          <w:rtl/>
        </w:rPr>
        <w:t xml:space="preserve"> מגעילה בחמין ג' פעמים ודיו</w:t>
      </w:r>
      <w:r w:rsidRPr="00463B08">
        <w:rPr>
          <w:rFonts w:cs="Arial" w:hint="cs"/>
          <w:sz w:val="24"/>
          <w:szCs w:val="24"/>
          <w:rtl/>
        </w:rPr>
        <w:t>.</w:t>
      </w:r>
      <w:r w:rsidRPr="00B160B9">
        <w:rPr>
          <w:rFonts w:cs="Arial"/>
          <w:sz w:val="24"/>
          <w:szCs w:val="24"/>
          <w:rtl/>
        </w:rPr>
        <w:t xml:space="preserve"> א"ר </w:t>
      </w:r>
      <w:r w:rsidRPr="0060524F">
        <w:rPr>
          <w:rFonts w:cs="Arial" w:hint="cs"/>
          <w:b/>
          <w:bCs/>
          <w:sz w:val="24"/>
          <w:szCs w:val="24"/>
          <w:rtl/>
        </w:rPr>
        <w:t>א</w:t>
      </w:r>
      <w:r w:rsidRPr="0060524F">
        <w:rPr>
          <w:rFonts w:cs="Arial"/>
          <w:b/>
          <w:bCs/>
          <w:sz w:val="24"/>
          <w:szCs w:val="24"/>
          <w:rtl/>
        </w:rPr>
        <w:t>בא</w:t>
      </w:r>
      <w:r w:rsidRPr="00463B08">
        <w:rPr>
          <w:rFonts w:cs="Arial" w:hint="cs"/>
          <w:sz w:val="24"/>
          <w:szCs w:val="24"/>
          <w:rtl/>
        </w:rPr>
        <w:t>.</w:t>
      </w:r>
      <w:r w:rsidRPr="00B160B9">
        <w:rPr>
          <w:rFonts w:cs="Arial"/>
          <w:sz w:val="24"/>
          <w:szCs w:val="24"/>
          <w:rtl/>
        </w:rPr>
        <w:t xml:space="preserve"> ואין למידין ממנה לעניין נבילה</w:t>
      </w:r>
      <w:r w:rsidRPr="00463B08">
        <w:rPr>
          <w:rFonts w:cs="Arial" w:hint="cs"/>
          <w:sz w:val="24"/>
          <w:szCs w:val="24"/>
          <w:rtl/>
        </w:rPr>
        <w:t>.</w:t>
      </w:r>
      <w:r w:rsidRPr="00B160B9">
        <w:rPr>
          <w:rFonts w:cs="Arial"/>
          <w:sz w:val="24"/>
          <w:szCs w:val="24"/>
          <w:rtl/>
        </w:rPr>
        <w:t xml:space="preserve"> א"ר יוסי </w:t>
      </w:r>
      <w:r w:rsidRPr="00463B08">
        <w:rPr>
          <w:rFonts w:cs="Arial" w:hint="cs"/>
          <w:sz w:val="24"/>
          <w:szCs w:val="24"/>
          <w:rtl/>
        </w:rPr>
        <w:t>.</w:t>
      </w:r>
      <w:r w:rsidRPr="00B160B9">
        <w:rPr>
          <w:rFonts w:cs="Arial"/>
          <w:sz w:val="24"/>
          <w:szCs w:val="24"/>
          <w:rtl/>
        </w:rPr>
        <w:t xml:space="preserve">קשייתה קומי ר' </w:t>
      </w:r>
      <w:r w:rsidRPr="0060524F">
        <w:rPr>
          <w:rFonts w:cs="Arial" w:hint="cs"/>
          <w:b/>
          <w:bCs/>
          <w:sz w:val="24"/>
          <w:szCs w:val="24"/>
          <w:rtl/>
        </w:rPr>
        <w:t>א</w:t>
      </w:r>
      <w:r w:rsidRPr="0060524F">
        <w:rPr>
          <w:rFonts w:cs="Arial"/>
          <w:b/>
          <w:bCs/>
          <w:sz w:val="24"/>
          <w:szCs w:val="24"/>
          <w:rtl/>
        </w:rPr>
        <w:t>בא</w:t>
      </w:r>
      <w:r w:rsidRPr="00463B08">
        <w:rPr>
          <w:rFonts w:cs="Arial" w:hint="cs"/>
          <w:sz w:val="24"/>
          <w:szCs w:val="24"/>
          <w:rtl/>
        </w:rPr>
        <w:t>.</w:t>
      </w:r>
      <w:r w:rsidRPr="00B160B9">
        <w:rPr>
          <w:rFonts w:cs="Arial"/>
          <w:sz w:val="24"/>
          <w:szCs w:val="24"/>
          <w:rtl/>
        </w:rPr>
        <w:t xml:space="preserve"> תרומה בעון מיתה</w:t>
      </w:r>
      <w:r w:rsidRPr="00463B08">
        <w:rPr>
          <w:rFonts w:cs="Arial" w:hint="cs"/>
          <w:sz w:val="24"/>
          <w:szCs w:val="24"/>
          <w:rtl/>
        </w:rPr>
        <w:t>,</w:t>
      </w:r>
      <w:r w:rsidRPr="00B160B9">
        <w:rPr>
          <w:rFonts w:cs="Arial"/>
          <w:sz w:val="24"/>
          <w:szCs w:val="24"/>
          <w:rtl/>
        </w:rPr>
        <w:t xml:space="preserve"> ונבילה בלא תעשה</w:t>
      </w:r>
      <w:r w:rsidRPr="00463B08">
        <w:rPr>
          <w:rFonts w:cs="Arial" w:hint="cs"/>
          <w:sz w:val="24"/>
          <w:szCs w:val="24"/>
          <w:rtl/>
        </w:rPr>
        <w:t>.</w:t>
      </w:r>
      <w:r w:rsidRPr="00B160B9">
        <w:rPr>
          <w:rFonts w:cs="Arial"/>
          <w:sz w:val="24"/>
          <w:szCs w:val="24"/>
          <w:rtl/>
        </w:rPr>
        <w:t xml:space="preserve"> ואת אמר הכין</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כמאן דאמר מאיליהן קבלו עליהן את המעשרות</w:t>
      </w:r>
      <w:r w:rsidRPr="00463B08">
        <w:rPr>
          <w:rFonts w:cs="Arial" w:hint="cs"/>
          <w:sz w:val="24"/>
          <w:szCs w:val="24"/>
          <w:rtl/>
        </w:rPr>
        <w:t>.</w:t>
      </w:r>
      <w:r w:rsidRPr="00B160B9">
        <w:rPr>
          <w:rFonts w:cs="Arial"/>
          <w:sz w:val="24"/>
          <w:szCs w:val="24"/>
          <w:rtl/>
        </w:rPr>
        <w:t xml:space="preserve"> ר' יוסטי בר שונם בעי קומי ר' מנא [דף נז עמוד ב] תנינן</w:t>
      </w:r>
      <w:r w:rsidRPr="00463B08">
        <w:rPr>
          <w:rFonts w:cs="Arial" w:hint="cs"/>
          <w:sz w:val="24"/>
          <w:szCs w:val="24"/>
          <w:rtl/>
        </w:rPr>
        <w:t>.</w:t>
      </w:r>
      <w:r w:rsidRPr="00B160B9">
        <w:rPr>
          <w:rFonts w:cs="Arial"/>
          <w:sz w:val="24"/>
          <w:szCs w:val="24"/>
          <w:rtl/>
        </w:rPr>
        <w:t xml:space="preserve"> אם הרכינה ומיצת</w:t>
      </w:r>
      <w:r w:rsidRPr="00463B08">
        <w:rPr>
          <w:rFonts w:cs="Arial" w:hint="cs"/>
          <w:sz w:val="24"/>
          <w:szCs w:val="24"/>
          <w:rtl/>
        </w:rPr>
        <w:t>,</w:t>
      </w:r>
      <w:r w:rsidRPr="00B160B9">
        <w:rPr>
          <w:rFonts w:cs="Arial"/>
          <w:sz w:val="24"/>
          <w:szCs w:val="24"/>
          <w:rtl/>
        </w:rPr>
        <w:t xml:space="preserve"> הרי זה תרומה</w:t>
      </w:r>
      <w:r w:rsidRPr="00463B08">
        <w:rPr>
          <w:rFonts w:cs="Arial" w:hint="cs"/>
          <w:sz w:val="24"/>
          <w:szCs w:val="24"/>
          <w:rtl/>
        </w:rPr>
        <w:t>.</w:t>
      </w:r>
      <w:r w:rsidRPr="00B160B9">
        <w:rPr>
          <w:rFonts w:cs="Arial"/>
          <w:sz w:val="24"/>
          <w:szCs w:val="24"/>
          <w:rtl/>
        </w:rPr>
        <w:t xml:space="preserve"> ואת אמרת הכין </w:t>
      </w:r>
      <w:r w:rsidRPr="0060524F">
        <w:rPr>
          <w:rFonts w:cs="Arial" w:hint="cs"/>
          <w:b/>
          <w:bCs/>
          <w:sz w:val="24"/>
          <w:szCs w:val="24"/>
          <w:rtl/>
        </w:rPr>
        <w:t>שכלי חרס שבלע תרומה מגעילו שלוש פעמים ודיו? הרי כלי חרס פולט תמיד</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א"ל</w:t>
      </w:r>
      <w:r w:rsidRPr="00463B08">
        <w:rPr>
          <w:rFonts w:cs="Arial" w:hint="cs"/>
          <w:sz w:val="24"/>
          <w:szCs w:val="24"/>
          <w:rtl/>
        </w:rPr>
        <w:t>,</w:t>
      </w:r>
      <w:r w:rsidRPr="00B160B9">
        <w:rPr>
          <w:rFonts w:cs="Arial"/>
          <w:sz w:val="24"/>
          <w:szCs w:val="24"/>
          <w:rtl/>
        </w:rPr>
        <w:t xml:space="preserve"> כאן ע"י האור </w:t>
      </w:r>
      <w:r w:rsidRPr="0060524F">
        <w:rPr>
          <w:rFonts w:cs="Arial" w:hint="cs"/>
          <w:b/>
          <w:bCs/>
          <w:sz w:val="24"/>
          <w:szCs w:val="24"/>
          <w:rtl/>
        </w:rPr>
        <w:t>אפילו כלי חרס</w:t>
      </w:r>
      <w:r w:rsidRPr="00463B08">
        <w:rPr>
          <w:rFonts w:cs="Arial"/>
          <w:sz w:val="24"/>
          <w:szCs w:val="24"/>
          <w:rtl/>
        </w:rPr>
        <w:t xml:space="preserve"> </w:t>
      </w:r>
      <w:r w:rsidRPr="00B160B9">
        <w:rPr>
          <w:rFonts w:cs="Arial"/>
          <w:sz w:val="24"/>
          <w:szCs w:val="24"/>
          <w:rtl/>
        </w:rPr>
        <w:t>נגעל ויוצא</w:t>
      </w:r>
      <w:r w:rsidRPr="00463B08">
        <w:rPr>
          <w:rFonts w:cs="Arial" w:hint="cs"/>
          <w:sz w:val="24"/>
          <w:szCs w:val="24"/>
          <w:rtl/>
        </w:rPr>
        <w:t xml:space="preserve"> </w:t>
      </w:r>
      <w:r w:rsidRPr="00B160B9">
        <w:rPr>
          <w:rFonts w:cs="Arial"/>
          <w:sz w:val="24"/>
          <w:szCs w:val="24"/>
          <w:rtl/>
        </w:rPr>
        <w:t xml:space="preserve">. שמרים של תרומה </w:t>
      </w:r>
      <w:r w:rsidRPr="0060524F">
        <w:rPr>
          <w:rFonts w:cs="Arial" w:hint="cs"/>
          <w:b/>
          <w:bCs/>
          <w:sz w:val="24"/>
          <w:szCs w:val="24"/>
          <w:rtl/>
        </w:rPr>
        <w:t>שנתן עליהם מים</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הראשון והשני אסור</w:t>
      </w:r>
      <w:r w:rsidRPr="00463B08">
        <w:rPr>
          <w:rFonts w:cs="Arial" w:hint="cs"/>
          <w:sz w:val="24"/>
          <w:szCs w:val="24"/>
          <w:rtl/>
        </w:rPr>
        <w:t>,</w:t>
      </w:r>
      <w:r w:rsidRPr="00B160B9">
        <w:rPr>
          <w:rFonts w:cs="Arial"/>
          <w:sz w:val="24"/>
          <w:szCs w:val="24"/>
          <w:rtl/>
        </w:rPr>
        <w:t xml:space="preserve"> והשלישי מותר</w:t>
      </w:r>
      <w:r w:rsidRPr="00463B08">
        <w:rPr>
          <w:rFonts w:cs="Arial" w:hint="cs"/>
          <w:sz w:val="24"/>
          <w:szCs w:val="24"/>
          <w:rtl/>
        </w:rPr>
        <w:t>.</w:t>
      </w:r>
      <w:r w:rsidRPr="00B160B9">
        <w:rPr>
          <w:rFonts w:cs="Arial"/>
          <w:sz w:val="24"/>
          <w:szCs w:val="24"/>
          <w:rtl/>
        </w:rPr>
        <w:t xml:space="preserve"> במה דברים אמורים</w:t>
      </w:r>
      <w:r w:rsidRPr="00463B08">
        <w:rPr>
          <w:rFonts w:cs="Arial" w:hint="cs"/>
          <w:sz w:val="24"/>
          <w:szCs w:val="24"/>
          <w:rtl/>
        </w:rPr>
        <w:t>?</w:t>
      </w:r>
      <w:r w:rsidRPr="00B160B9">
        <w:rPr>
          <w:rFonts w:cs="Arial"/>
          <w:sz w:val="24"/>
          <w:szCs w:val="24"/>
          <w:rtl/>
        </w:rPr>
        <w:t xml:space="preserve"> בשנתן לתוכן מים</w:t>
      </w:r>
      <w:r w:rsidRPr="00463B08">
        <w:rPr>
          <w:rFonts w:cs="Arial" w:hint="cs"/>
          <w:sz w:val="24"/>
          <w:szCs w:val="24"/>
          <w:rtl/>
        </w:rPr>
        <w:t>.</w:t>
      </w:r>
      <w:r w:rsidRPr="00B160B9">
        <w:rPr>
          <w:rFonts w:cs="Arial"/>
          <w:sz w:val="24"/>
          <w:szCs w:val="24"/>
          <w:rtl/>
        </w:rPr>
        <w:t xml:space="preserve"> אבל לא נתן לתוכן מים</w:t>
      </w:r>
      <w:r w:rsidRPr="00463B08">
        <w:rPr>
          <w:rFonts w:cs="Arial" w:hint="cs"/>
          <w:sz w:val="24"/>
          <w:szCs w:val="24"/>
          <w:rtl/>
        </w:rPr>
        <w:t xml:space="preserve"> </w:t>
      </w:r>
      <w:r w:rsidRPr="0060524F">
        <w:rPr>
          <w:rFonts w:cs="Arial" w:hint="cs"/>
          <w:b/>
          <w:bCs/>
          <w:sz w:val="24"/>
          <w:szCs w:val="24"/>
          <w:rtl/>
        </w:rPr>
        <w:t>אלא שאר משקין</w:t>
      </w:r>
      <w:r w:rsidRPr="00463B08">
        <w:rPr>
          <w:rFonts w:cs="Arial" w:hint="cs"/>
          <w:sz w:val="24"/>
          <w:szCs w:val="24"/>
          <w:rtl/>
        </w:rPr>
        <w:t>,</w:t>
      </w:r>
      <w:r w:rsidRPr="00B160B9">
        <w:rPr>
          <w:rFonts w:cs="Arial"/>
          <w:sz w:val="24"/>
          <w:szCs w:val="24"/>
          <w:rtl/>
        </w:rPr>
        <w:t xml:space="preserve"> אפילו שלישי אסור</w:t>
      </w:r>
      <w:r w:rsidRPr="00463B08">
        <w:rPr>
          <w:rFonts w:cs="Arial" w:hint="cs"/>
          <w:sz w:val="24"/>
          <w:szCs w:val="24"/>
          <w:rtl/>
        </w:rPr>
        <w:t>.</w:t>
      </w:r>
      <w:r w:rsidRPr="00B160B9">
        <w:rPr>
          <w:rFonts w:cs="Arial"/>
          <w:sz w:val="24"/>
          <w:szCs w:val="24"/>
          <w:rtl/>
        </w:rPr>
        <w:t xml:space="preserve"> שמרים של מע"ש</w:t>
      </w:r>
      <w:r w:rsidRPr="00463B08">
        <w:rPr>
          <w:rFonts w:cs="Arial" w:hint="cs"/>
          <w:sz w:val="24"/>
          <w:szCs w:val="24"/>
          <w:rtl/>
        </w:rPr>
        <w:t>.</w:t>
      </w:r>
      <w:r w:rsidRPr="00B160B9">
        <w:rPr>
          <w:rFonts w:cs="Arial"/>
          <w:sz w:val="24"/>
          <w:szCs w:val="24"/>
          <w:rtl/>
        </w:rPr>
        <w:t xml:space="preserve"> ראשון אסור ושני מותר</w:t>
      </w:r>
      <w:r w:rsidRPr="00463B08">
        <w:rPr>
          <w:rFonts w:cs="Arial" w:hint="cs"/>
          <w:sz w:val="24"/>
          <w:szCs w:val="24"/>
          <w:rtl/>
        </w:rPr>
        <w:t>.</w:t>
      </w:r>
      <w:r w:rsidRPr="00B160B9">
        <w:rPr>
          <w:rFonts w:cs="Arial"/>
          <w:sz w:val="24"/>
          <w:szCs w:val="24"/>
          <w:rtl/>
        </w:rPr>
        <w:t xml:space="preserve"> ר"מ אומר</w:t>
      </w:r>
      <w:r w:rsidRPr="00463B08">
        <w:rPr>
          <w:rFonts w:cs="Arial" w:hint="cs"/>
          <w:sz w:val="24"/>
          <w:szCs w:val="24"/>
          <w:rtl/>
        </w:rPr>
        <w:t>,</w:t>
      </w:r>
      <w:r w:rsidRPr="00B160B9">
        <w:rPr>
          <w:rFonts w:cs="Arial"/>
          <w:sz w:val="24"/>
          <w:szCs w:val="24"/>
          <w:rtl/>
        </w:rPr>
        <w:t xml:space="preserve"> אף השני אסור בנותן טעם</w:t>
      </w:r>
      <w:r w:rsidRPr="0004793C">
        <w:rPr>
          <w:rFonts w:cs="Arial" w:hint="cs"/>
          <w:sz w:val="24"/>
          <w:szCs w:val="24"/>
          <w:rtl/>
        </w:rPr>
        <w:t xml:space="preserve">. </w:t>
      </w:r>
      <w:r w:rsidRPr="0004793C">
        <w:rPr>
          <w:rFonts w:cs="Arial" w:hint="cs"/>
          <w:b/>
          <w:bCs/>
          <w:sz w:val="24"/>
          <w:szCs w:val="24"/>
          <w:rtl/>
        </w:rPr>
        <w:t>אמר</w:t>
      </w:r>
      <w:r w:rsidRPr="00B160B9">
        <w:rPr>
          <w:rFonts w:cs="Arial"/>
          <w:sz w:val="24"/>
          <w:szCs w:val="24"/>
          <w:rtl/>
        </w:rPr>
        <w:t xml:space="preserve"> רבי יוחנן בשם ר"ש בן יוצדק</w:t>
      </w:r>
      <w:r w:rsidRPr="0004793C">
        <w:rPr>
          <w:rFonts w:cs="Arial" w:hint="cs"/>
          <w:sz w:val="24"/>
          <w:szCs w:val="24"/>
          <w:rtl/>
        </w:rPr>
        <w:t>.</w:t>
      </w:r>
      <w:r w:rsidRPr="00B160B9">
        <w:rPr>
          <w:rFonts w:cs="Arial"/>
          <w:sz w:val="24"/>
          <w:szCs w:val="24"/>
          <w:rtl/>
        </w:rPr>
        <w:t xml:space="preserve"> הקודש </w:t>
      </w:r>
      <w:r w:rsidRPr="0004793C">
        <w:rPr>
          <w:rFonts w:cs="Arial"/>
          <w:b/>
          <w:bCs/>
          <w:sz w:val="24"/>
          <w:szCs w:val="24"/>
          <w:rtl/>
        </w:rPr>
        <w:t xml:space="preserve">במינויין </w:t>
      </w:r>
      <w:r w:rsidR="00D06500" w:rsidRPr="0004793C">
        <w:rPr>
          <w:rFonts w:cs="Arial" w:hint="cs"/>
          <w:b/>
          <w:bCs/>
          <w:sz w:val="24"/>
          <w:szCs w:val="24"/>
          <w:rtl/>
        </w:rPr>
        <w:t xml:space="preserve"> </w:t>
      </w:r>
      <w:r w:rsidRPr="0060524F">
        <w:rPr>
          <w:rFonts w:cs="Arial"/>
          <w:b/>
          <w:bCs/>
          <w:sz w:val="24"/>
          <w:szCs w:val="24"/>
          <w:rtl/>
        </w:rPr>
        <w:t>שמונין בהקדש לענין טומאה ראשון ושני ושלישי אסור ורביעי מותר</w:t>
      </w:r>
      <w:r w:rsidRPr="0060524F">
        <w:rPr>
          <w:rFonts w:cs="Arial" w:hint="cs"/>
          <w:b/>
          <w:bCs/>
          <w:sz w:val="24"/>
          <w:szCs w:val="24"/>
          <w:rtl/>
        </w:rPr>
        <w:t>.</w:t>
      </w:r>
      <w:r w:rsidRPr="0060524F">
        <w:rPr>
          <w:rFonts w:cs="Arial"/>
          <w:b/>
          <w:bCs/>
          <w:sz w:val="24"/>
          <w:szCs w:val="24"/>
          <w:rtl/>
        </w:rPr>
        <w:t xml:space="preserve"> ר"מ אומר רביעי בנ"ט</w:t>
      </w:r>
      <w:r w:rsidRPr="0060524F">
        <w:rPr>
          <w:rFonts w:cs="Arial" w:hint="cs"/>
          <w:b/>
          <w:bCs/>
          <w:sz w:val="24"/>
          <w:szCs w:val="24"/>
          <w:rtl/>
        </w:rPr>
        <w:t>.</w:t>
      </w:r>
      <w:r w:rsidRPr="0060524F">
        <w:rPr>
          <w:rFonts w:cs="Arial"/>
          <w:b/>
          <w:bCs/>
          <w:sz w:val="24"/>
          <w:szCs w:val="24"/>
          <w:rtl/>
        </w:rPr>
        <w:t xml:space="preserve"> </w:t>
      </w:r>
      <w:r w:rsidRPr="0060524F">
        <w:rPr>
          <w:rFonts w:cs="Arial" w:hint="cs"/>
          <w:b/>
          <w:bCs/>
          <w:sz w:val="24"/>
          <w:szCs w:val="24"/>
          <w:rtl/>
        </w:rPr>
        <w:t>חרסו</w:t>
      </w:r>
      <w:r w:rsidRPr="00B160B9">
        <w:rPr>
          <w:rFonts w:cs="Arial"/>
          <w:sz w:val="24"/>
          <w:szCs w:val="24"/>
          <w:rtl/>
        </w:rPr>
        <w:t xml:space="preserve"> של זב </w:t>
      </w:r>
      <w:r w:rsidRPr="0060524F">
        <w:rPr>
          <w:rFonts w:cs="Arial" w:hint="cs"/>
          <w:b/>
          <w:bCs/>
          <w:sz w:val="24"/>
          <w:szCs w:val="24"/>
          <w:rtl/>
        </w:rPr>
        <w:t>שמטיל בו מים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ראשון טמא</w:t>
      </w:r>
      <w:r w:rsidRPr="00463B08">
        <w:rPr>
          <w:rFonts w:cs="Arial" w:hint="cs"/>
          <w:sz w:val="24"/>
          <w:szCs w:val="24"/>
          <w:rtl/>
        </w:rPr>
        <w:t>,</w:t>
      </w:r>
      <w:r w:rsidRPr="00B160B9">
        <w:rPr>
          <w:rFonts w:cs="Arial"/>
          <w:sz w:val="24"/>
          <w:szCs w:val="24"/>
          <w:rtl/>
        </w:rPr>
        <w:t xml:space="preserve"> ושני טהור</w:t>
      </w:r>
      <w:r w:rsidRPr="00463B08">
        <w:rPr>
          <w:rFonts w:cs="Arial" w:hint="cs"/>
          <w:sz w:val="24"/>
          <w:szCs w:val="24"/>
          <w:rtl/>
        </w:rPr>
        <w:t>.</w:t>
      </w:r>
      <w:r w:rsidRPr="00B160B9">
        <w:rPr>
          <w:rFonts w:cs="Arial"/>
          <w:sz w:val="24"/>
          <w:szCs w:val="24"/>
          <w:rtl/>
        </w:rPr>
        <w:t xml:space="preserve"> במה דברים אמורים</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בש</w:t>
      </w:r>
      <w:r w:rsidRPr="0060524F">
        <w:rPr>
          <w:rFonts w:cs="Arial"/>
          <w:b/>
          <w:bCs/>
          <w:sz w:val="24"/>
          <w:szCs w:val="24"/>
          <w:rtl/>
        </w:rPr>
        <w:t>נתן</w:t>
      </w:r>
      <w:r w:rsidRPr="00B160B9">
        <w:rPr>
          <w:rFonts w:cs="Arial"/>
          <w:sz w:val="24"/>
          <w:szCs w:val="24"/>
          <w:rtl/>
        </w:rPr>
        <w:t xml:space="preserve"> לתוכן מים</w:t>
      </w:r>
      <w:r w:rsidRPr="00463B08">
        <w:rPr>
          <w:rFonts w:cs="Arial" w:hint="cs"/>
          <w:sz w:val="24"/>
          <w:szCs w:val="24"/>
          <w:rtl/>
        </w:rPr>
        <w:t>.</w:t>
      </w:r>
      <w:r w:rsidRPr="00B160B9">
        <w:rPr>
          <w:rFonts w:cs="Arial"/>
          <w:sz w:val="24"/>
          <w:szCs w:val="24"/>
          <w:rtl/>
        </w:rPr>
        <w:t xml:space="preserve"> אבל </w:t>
      </w:r>
      <w:r w:rsidRPr="0060524F">
        <w:rPr>
          <w:rFonts w:cs="Arial" w:hint="cs"/>
          <w:b/>
          <w:bCs/>
          <w:sz w:val="24"/>
          <w:szCs w:val="24"/>
          <w:rtl/>
        </w:rPr>
        <w:t>לא</w:t>
      </w:r>
      <w:r w:rsidRPr="00463B08">
        <w:rPr>
          <w:rFonts w:cs="Arial" w:hint="cs"/>
          <w:sz w:val="24"/>
          <w:szCs w:val="24"/>
          <w:rtl/>
        </w:rPr>
        <w:t xml:space="preserve"> </w:t>
      </w:r>
      <w:r w:rsidRPr="00B160B9">
        <w:rPr>
          <w:rFonts w:cs="Arial"/>
          <w:sz w:val="24"/>
          <w:szCs w:val="24"/>
          <w:rtl/>
        </w:rPr>
        <w:t>נתן לתוכן מים</w:t>
      </w:r>
      <w:r w:rsidRPr="00463B08">
        <w:rPr>
          <w:rFonts w:cs="Arial" w:hint="cs"/>
          <w:sz w:val="24"/>
          <w:szCs w:val="24"/>
          <w:rtl/>
        </w:rPr>
        <w:t>,</w:t>
      </w:r>
      <w:r w:rsidRPr="00B160B9">
        <w:rPr>
          <w:rFonts w:cs="Arial"/>
          <w:sz w:val="24"/>
          <w:szCs w:val="24"/>
          <w:rtl/>
        </w:rPr>
        <w:t xml:space="preserve"> אפילו עשירי טמא. </w:t>
      </w:r>
      <w:r w:rsidRPr="0060524F">
        <w:rPr>
          <w:rFonts w:cs="Arial" w:hint="cs"/>
          <w:b/>
          <w:bCs/>
          <w:sz w:val="24"/>
          <w:szCs w:val="24"/>
          <w:rtl/>
        </w:rPr>
        <w:t xml:space="preserve">תנן, </w:t>
      </w:r>
      <w:r w:rsidRPr="0060524F">
        <w:rPr>
          <w:rFonts w:cs="Arial"/>
          <w:b/>
          <w:bCs/>
          <w:sz w:val="24"/>
          <w:szCs w:val="24"/>
          <w:rtl/>
        </w:rPr>
        <w:t>וכמה יהא בתרומת מעשר של דמאי ויוליכנה לכהן</w:t>
      </w:r>
      <w:r w:rsidRPr="0060524F">
        <w:rPr>
          <w:rFonts w:cs="Arial" w:hint="cs"/>
          <w:b/>
          <w:bCs/>
          <w:sz w:val="24"/>
          <w:szCs w:val="24"/>
          <w:rtl/>
        </w:rPr>
        <w:t>?</w:t>
      </w:r>
      <w:r w:rsidRPr="0060524F">
        <w:rPr>
          <w:rFonts w:cs="Arial"/>
          <w:b/>
          <w:bCs/>
          <w:sz w:val="24"/>
          <w:szCs w:val="24"/>
          <w:rtl/>
        </w:rPr>
        <w:t xml:space="preserve"> אחד משמונה לשמינית</w:t>
      </w:r>
      <w:r w:rsidRPr="0060524F">
        <w:rPr>
          <w:rFonts w:cs="Arial" w:hint="cs"/>
          <w:b/>
          <w:bCs/>
          <w:sz w:val="24"/>
          <w:szCs w:val="24"/>
          <w:rtl/>
        </w:rPr>
        <w:t xml:space="preserve"> הלוג.</w:t>
      </w:r>
      <w:r w:rsidRPr="0060524F">
        <w:rPr>
          <w:rFonts w:cs="Arial"/>
          <w:b/>
          <w:bCs/>
          <w:sz w:val="24"/>
          <w:szCs w:val="24"/>
          <w:rtl/>
        </w:rPr>
        <w:t xml:space="preserve">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יודן בר אחתיה דרבי יוסי בר חנינא בשם רבי יוסי בר חנינא</w:t>
      </w:r>
      <w:r w:rsidRPr="00463B08">
        <w:rPr>
          <w:rFonts w:cs="Arial" w:hint="cs"/>
          <w:sz w:val="24"/>
          <w:szCs w:val="24"/>
          <w:rtl/>
        </w:rPr>
        <w:t>.</w:t>
      </w:r>
      <w:r w:rsidRPr="00B160B9">
        <w:rPr>
          <w:rFonts w:cs="Arial"/>
          <w:sz w:val="24"/>
          <w:szCs w:val="24"/>
          <w:rtl/>
        </w:rPr>
        <w:t xml:space="preserve"> פחות מכאן</w:t>
      </w:r>
      <w:r w:rsidRPr="00463B08">
        <w:rPr>
          <w:rFonts w:cs="Arial" w:hint="cs"/>
          <w:sz w:val="24"/>
          <w:szCs w:val="24"/>
          <w:rtl/>
        </w:rPr>
        <w:t>,</w:t>
      </w:r>
      <w:r w:rsidRPr="00B160B9">
        <w:rPr>
          <w:rFonts w:cs="Arial"/>
          <w:sz w:val="24"/>
          <w:szCs w:val="24"/>
          <w:rtl/>
        </w:rPr>
        <w:t xml:space="preserve"> נותנו </w:t>
      </w:r>
      <w:r w:rsidRPr="0060524F">
        <w:rPr>
          <w:rFonts w:cs="Arial"/>
          <w:b/>
          <w:bCs/>
          <w:sz w:val="24"/>
          <w:szCs w:val="24"/>
          <w:rtl/>
        </w:rPr>
        <w:t>בנרו</w:t>
      </w:r>
      <w:r w:rsidRPr="0060524F">
        <w:rPr>
          <w:rFonts w:cs="Arial" w:hint="cs"/>
          <w:b/>
          <w:bCs/>
          <w:sz w:val="24"/>
          <w:szCs w:val="24"/>
          <w:rtl/>
        </w:rPr>
        <w:t>. אמר</w:t>
      </w:r>
      <w:r w:rsidRPr="00B160B9">
        <w:rPr>
          <w:rFonts w:cs="Arial"/>
          <w:sz w:val="24"/>
          <w:szCs w:val="24"/>
          <w:rtl/>
        </w:rPr>
        <w:t xml:space="preserve"> רבי ינאי בשם רבי יודן</w:t>
      </w:r>
      <w:r w:rsidRPr="00463B08">
        <w:rPr>
          <w:rFonts w:cs="Arial" w:hint="cs"/>
          <w:sz w:val="24"/>
          <w:szCs w:val="24"/>
          <w:rtl/>
        </w:rPr>
        <w:t>.</w:t>
      </w:r>
      <w:r w:rsidRPr="00B160B9">
        <w:rPr>
          <w:rFonts w:cs="Arial"/>
          <w:sz w:val="24"/>
          <w:szCs w:val="24"/>
          <w:rtl/>
        </w:rPr>
        <w:t xml:space="preserve"> באוכל</w:t>
      </w:r>
      <w:r w:rsidRPr="00463B08">
        <w:rPr>
          <w:rFonts w:cs="Arial" w:hint="cs"/>
          <w:sz w:val="24"/>
          <w:szCs w:val="24"/>
          <w:rtl/>
        </w:rPr>
        <w:t>,</w:t>
      </w:r>
      <w:r w:rsidRPr="00B160B9">
        <w:rPr>
          <w:rFonts w:cs="Arial"/>
          <w:sz w:val="24"/>
          <w:szCs w:val="24"/>
          <w:rtl/>
        </w:rPr>
        <w:t xml:space="preserve"> כדי לבשל ביצה קלה</w:t>
      </w:r>
      <w:r w:rsidRPr="00463B08">
        <w:rPr>
          <w:rFonts w:cs="Arial" w:hint="cs"/>
          <w:sz w:val="24"/>
          <w:szCs w:val="24"/>
          <w:rtl/>
        </w:rPr>
        <w:t>.</w:t>
      </w:r>
      <w:r w:rsidRPr="00B160B9">
        <w:rPr>
          <w:rFonts w:cs="Arial"/>
          <w:sz w:val="24"/>
          <w:szCs w:val="24"/>
          <w:rtl/>
        </w:rPr>
        <w:t xml:space="preserve"> הדא דתימר בטמא </w:t>
      </w:r>
      <w:r w:rsidRPr="0060524F">
        <w:rPr>
          <w:rFonts w:cs="Arial" w:hint="cs"/>
          <w:b/>
          <w:bCs/>
          <w:sz w:val="24"/>
          <w:szCs w:val="24"/>
          <w:rtl/>
        </w:rPr>
        <w:t>שעומד לשרפה</w:t>
      </w:r>
      <w:r w:rsidRPr="00463B08">
        <w:rPr>
          <w:rFonts w:cs="Arial" w:hint="cs"/>
          <w:sz w:val="24"/>
          <w:szCs w:val="24"/>
          <w:rtl/>
        </w:rPr>
        <w:t>.</w:t>
      </w:r>
      <w:r w:rsidRPr="00B160B9">
        <w:rPr>
          <w:rFonts w:cs="Arial"/>
          <w:sz w:val="24"/>
          <w:szCs w:val="24"/>
          <w:rtl/>
        </w:rPr>
        <w:t xml:space="preserve"> אבל טהור</w:t>
      </w:r>
      <w:r w:rsidRPr="00463B08">
        <w:rPr>
          <w:rFonts w:cs="Arial" w:hint="cs"/>
          <w:sz w:val="24"/>
          <w:szCs w:val="24"/>
          <w:rtl/>
        </w:rPr>
        <w:t>,</w:t>
      </w:r>
      <w:r w:rsidRPr="00B160B9">
        <w:rPr>
          <w:rFonts w:cs="Arial"/>
          <w:sz w:val="24"/>
          <w:szCs w:val="24"/>
          <w:rtl/>
        </w:rPr>
        <w:t xml:space="preserve"> אפילו כל שהוא צריך להחזיר</w:t>
      </w:r>
      <w:r w:rsidRPr="00463B08">
        <w:rPr>
          <w:rFonts w:cs="Arial" w:hint="cs"/>
          <w:sz w:val="24"/>
          <w:szCs w:val="24"/>
          <w:rtl/>
        </w:rPr>
        <w:t>.</w:t>
      </w:r>
      <w:r w:rsidRPr="0060524F">
        <w:rPr>
          <w:rFonts w:cs="Arial" w:hint="cs"/>
          <w:b/>
          <w:bCs/>
          <w:sz w:val="24"/>
          <w:szCs w:val="24"/>
          <w:rtl/>
        </w:rPr>
        <w:t>וכל זה שחילקנו בן טמא לטהור זה רק</w:t>
      </w:r>
      <w:r w:rsidRPr="00B160B9">
        <w:rPr>
          <w:rFonts w:cs="Arial"/>
          <w:sz w:val="24"/>
          <w:szCs w:val="24"/>
          <w:rtl/>
        </w:rPr>
        <w:t xml:space="preserve"> בדמאי אבל בודאי בין טמא בין טהור בין רוב בין מועט צריך להחזיר:</w:t>
      </w:r>
    </w:p>
    <w:p w14:paraId="2FB310D8" w14:textId="77777777" w:rsidR="005753ED" w:rsidRDefault="0044293E" w:rsidP="004A58C8">
      <w:pPr>
        <w:bidi/>
        <w:rPr>
          <w:rFonts w:cs="Arial"/>
          <w:sz w:val="24"/>
          <w:szCs w:val="24"/>
        </w:rPr>
      </w:pPr>
      <w:r w:rsidRPr="00463B08">
        <w:rPr>
          <w:rFonts w:cs="Arial"/>
          <w:sz w:val="24"/>
          <w:szCs w:val="24"/>
          <w:rtl/>
        </w:rPr>
        <w:t>תלמוד ירושלמי (וילנא) מסכת תרומות</w:t>
      </w:r>
    </w:p>
    <w:p w14:paraId="6075040D" w14:textId="06601931" w:rsidR="0044293E" w:rsidRPr="00B160B9" w:rsidRDefault="0044293E" w:rsidP="005753ED">
      <w:pPr>
        <w:bidi/>
        <w:rPr>
          <w:sz w:val="28"/>
          <w:szCs w:val="24"/>
        </w:rPr>
      </w:pPr>
      <w:r w:rsidRPr="00463B08">
        <w:rPr>
          <w:rFonts w:cs="Arial"/>
          <w:sz w:val="24"/>
          <w:szCs w:val="24"/>
          <w:rtl/>
        </w:rPr>
        <w:t xml:space="preserve"> </w:t>
      </w:r>
      <w:r w:rsidRPr="005753ED">
        <w:rPr>
          <w:rFonts w:cs="Arial"/>
          <w:sz w:val="28"/>
          <w:szCs w:val="28"/>
          <w:rtl/>
        </w:rPr>
        <w:t xml:space="preserve">פרק יא </w:t>
      </w:r>
      <w:r w:rsidRPr="00B160B9">
        <w:rPr>
          <w:rFonts w:cs="Arial"/>
          <w:sz w:val="28"/>
          <w:szCs w:val="28"/>
          <w:rtl/>
        </w:rPr>
        <w:t>הלכה ה</w:t>
      </w:r>
    </w:p>
    <w:p w14:paraId="439D1A25" w14:textId="77777777" w:rsidR="005753ED" w:rsidRPr="005753ED" w:rsidRDefault="0044293E"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כרשיני תרומה</w:t>
      </w:r>
      <w:r w:rsidRPr="005753ED">
        <w:rPr>
          <w:rFonts w:cs="Arial" w:hint="cs"/>
          <w:sz w:val="28"/>
          <w:szCs w:val="28"/>
          <w:rtl/>
        </w:rPr>
        <w:t>,</w:t>
      </w:r>
      <w:r w:rsidRPr="00B160B9">
        <w:rPr>
          <w:rFonts w:cs="Arial"/>
          <w:sz w:val="28"/>
          <w:szCs w:val="28"/>
          <w:rtl/>
        </w:rPr>
        <w:t xml:space="preserve"> מאכילין אותן לבהמה ולחיה ולתרנגולין</w:t>
      </w:r>
      <w:r w:rsidRPr="005753ED">
        <w:rPr>
          <w:rFonts w:cs="Arial" w:hint="cs"/>
          <w:sz w:val="28"/>
          <w:szCs w:val="28"/>
          <w:rtl/>
        </w:rPr>
        <w:t>.</w:t>
      </w:r>
      <w:r w:rsidRPr="00B160B9">
        <w:rPr>
          <w:rFonts w:cs="Arial"/>
          <w:sz w:val="28"/>
          <w:szCs w:val="28"/>
          <w:rtl/>
        </w:rPr>
        <w:t xml:space="preserve"> ישראל ששכר פרה מכהן</w:t>
      </w:r>
      <w:r w:rsidRPr="005753ED">
        <w:rPr>
          <w:rFonts w:cs="Arial" w:hint="cs"/>
          <w:sz w:val="28"/>
          <w:szCs w:val="28"/>
          <w:rtl/>
        </w:rPr>
        <w:t>,</w:t>
      </w:r>
      <w:r w:rsidRPr="00B160B9">
        <w:rPr>
          <w:rFonts w:cs="Arial"/>
          <w:sz w:val="28"/>
          <w:szCs w:val="28"/>
          <w:rtl/>
        </w:rPr>
        <w:t xml:space="preserve"> מאכילה כרשיני תרומה</w:t>
      </w:r>
      <w:r w:rsidRPr="005753ED">
        <w:rPr>
          <w:rFonts w:cs="Arial" w:hint="cs"/>
          <w:sz w:val="28"/>
          <w:szCs w:val="28"/>
          <w:rtl/>
        </w:rPr>
        <w:t>.</w:t>
      </w:r>
      <w:r w:rsidRPr="00B160B9">
        <w:rPr>
          <w:rFonts w:cs="Arial"/>
          <w:sz w:val="28"/>
          <w:szCs w:val="28"/>
          <w:rtl/>
        </w:rPr>
        <w:t xml:space="preserve"> וכהן ששכר פרה מישראל</w:t>
      </w:r>
      <w:r w:rsidRPr="005753ED">
        <w:rPr>
          <w:rFonts w:cs="Arial" w:hint="cs"/>
          <w:sz w:val="28"/>
          <w:szCs w:val="28"/>
          <w:rtl/>
        </w:rPr>
        <w:t>.</w:t>
      </w:r>
      <w:r w:rsidRPr="00B160B9">
        <w:rPr>
          <w:rFonts w:cs="Arial"/>
          <w:sz w:val="28"/>
          <w:szCs w:val="28"/>
          <w:rtl/>
        </w:rPr>
        <w:t xml:space="preserve"> אף על פי שמזונותיה עליו</w:t>
      </w:r>
      <w:r w:rsidRPr="005753ED">
        <w:rPr>
          <w:rFonts w:cs="Arial" w:hint="cs"/>
          <w:sz w:val="28"/>
          <w:szCs w:val="28"/>
          <w:rtl/>
        </w:rPr>
        <w:t>,</w:t>
      </w:r>
      <w:r w:rsidRPr="00B160B9">
        <w:rPr>
          <w:rFonts w:cs="Arial"/>
          <w:sz w:val="28"/>
          <w:szCs w:val="28"/>
          <w:rtl/>
        </w:rPr>
        <w:t xml:space="preserve"> לא יאכילנה כרשיני תרומה</w:t>
      </w:r>
      <w:r w:rsidRPr="005753ED">
        <w:rPr>
          <w:rFonts w:cs="Arial" w:hint="cs"/>
          <w:sz w:val="28"/>
          <w:szCs w:val="28"/>
          <w:rtl/>
        </w:rPr>
        <w:t>.</w:t>
      </w:r>
      <w:r w:rsidRPr="00B160B9">
        <w:rPr>
          <w:rFonts w:cs="Arial"/>
          <w:sz w:val="28"/>
          <w:szCs w:val="28"/>
          <w:rtl/>
        </w:rPr>
        <w:t xml:space="preserve"> ישראל ששם פרה מכהן</w:t>
      </w:r>
      <w:r w:rsidRPr="005753ED">
        <w:rPr>
          <w:rFonts w:cs="Arial" w:hint="cs"/>
          <w:sz w:val="28"/>
          <w:szCs w:val="28"/>
          <w:rtl/>
        </w:rPr>
        <w:t>,</w:t>
      </w:r>
      <w:r w:rsidRPr="00B160B9">
        <w:rPr>
          <w:rFonts w:cs="Arial"/>
          <w:sz w:val="28"/>
          <w:szCs w:val="28"/>
          <w:rtl/>
        </w:rPr>
        <w:t xml:space="preserve"> לא יאכילנה כרשיני תרומה</w:t>
      </w:r>
      <w:r w:rsidRPr="005753ED">
        <w:rPr>
          <w:rFonts w:cs="Arial" w:hint="cs"/>
          <w:sz w:val="28"/>
          <w:szCs w:val="28"/>
          <w:rtl/>
        </w:rPr>
        <w:t>.</w:t>
      </w:r>
      <w:r w:rsidRPr="00B160B9">
        <w:rPr>
          <w:rFonts w:cs="Arial"/>
          <w:sz w:val="28"/>
          <w:szCs w:val="28"/>
          <w:rtl/>
        </w:rPr>
        <w:t xml:space="preserve"> וכהן ששם פרה מישראל</w:t>
      </w:r>
      <w:r w:rsidRPr="005753ED">
        <w:rPr>
          <w:rFonts w:cs="Arial" w:hint="cs"/>
          <w:sz w:val="28"/>
          <w:szCs w:val="28"/>
          <w:rtl/>
        </w:rPr>
        <w:t>,</w:t>
      </w:r>
      <w:r w:rsidRPr="00B160B9">
        <w:rPr>
          <w:rFonts w:cs="Arial"/>
          <w:sz w:val="28"/>
          <w:szCs w:val="28"/>
          <w:rtl/>
        </w:rPr>
        <w:t xml:space="preserve"> מאכילה כרשיני תרומה. מדליקין שמן שריפה בבתי כנסיות ובבתי מדרשות</w:t>
      </w:r>
      <w:r w:rsidRPr="005753ED">
        <w:rPr>
          <w:rFonts w:cs="Arial" w:hint="cs"/>
          <w:sz w:val="28"/>
          <w:szCs w:val="28"/>
          <w:rtl/>
        </w:rPr>
        <w:t>,</w:t>
      </w:r>
      <w:r w:rsidRPr="00B160B9">
        <w:rPr>
          <w:rFonts w:cs="Arial"/>
          <w:sz w:val="28"/>
          <w:szCs w:val="28"/>
          <w:rtl/>
        </w:rPr>
        <w:t xml:space="preserve"> ובמבואות אפילין</w:t>
      </w:r>
      <w:r w:rsidRPr="005753ED">
        <w:rPr>
          <w:rFonts w:cs="Arial" w:hint="cs"/>
          <w:sz w:val="28"/>
          <w:szCs w:val="28"/>
          <w:rtl/>
        </w:rPr>
        <w:t>,</w:t>
      </w:r>
      <w:r w:rsidRPr="00B160B9">
        <w:rPr>
          <w:rFonts w:cs="Arial"/>
          <w:sz w:val="28"/>
          <w:szCs w:val="28"/>
          <w:rtl/>
        </w:rPr>
        <w:t xml:space="preserve"> ועל גבי החולים</w:t>
      </w:r>
      <w:r w:rsidRPr="005753ED">
        <w:rPr>
          <w:rFonts w:cs="Arial" w:hint="cs"/>
          <w:sz w:val="28"/>
          <w:szCs w:val="28"/>
          <w:rtl/>
        </w:rPr>
        <w:t>,</w:t>
      </w:r>
      <w:r w:rsidRPr="00B160B9">
        <w:rPr>
          <w:rFonts w:cs="Arial"/>
          <w:sz w:val="28"/>
          <w:szCs w:val="28"/>
          <w:rtl/>
        </w:rPr>
        <w:t xml:space="preserve"> ברשות כהן</w:t>
      </w:r>
      <w:r w:rsidRPr="005753ED">
        <w:rPr>
          <w:rFonts w:cs="Arial" w:hint="cs"/>
          <w:sz w:val="28"/>
          <w:szCs w:val="28"/>
          <w:rtl/>
        </w:rPr>
        <w:t>.</w:t>
      </w:r>
      <w:r w:rsidRPr="00B160B9">
        <w:rPr>
          <w:rFonts w:cs="Arial"/>
          <w:sz w:val="28"/>
          <w:szCs w:val="28"/>
          <w:rtl/>
        </w:rPr>
        <w:t xml:space="preserve"> בת ישראל שנשאת לכהן</w:t>
      </w:r>
      <w:r w:rsidRPr="005753ED">
        <w:rPr>
          <w:rFonts w:cs="Arial" w:hint="cs"/>
          <w:sz w:val="28"/>
          <w:szCs w:val="28"/>
          <w:rtl/>
        </w:rPr>
        <w:t>,</w:t>
      </w:r>
      <w:r w:rsidRPr="00B160B9">
        <w:rPr>
          <w:rFonts w:cs="Arial"/>
          <w:sz w:val="28"/>
          <w:szCs w:val="28"/>
          <w:rtl/>
        </w:rPr>
        <w:t xml:space="preserve"> והיא לימודה לבא אצל אביה</w:t>
      </w:r>
      <w:r w:rsidRPr="005753ED">
        <w:rPr>
          <w:rFonts w:cs="Arial" w:hint="cs"/>
          <w:sz w:val="28"/>
          <w:szCs w:val="28"/>
          <w:rtl/>
        </w:rPr>
        <w:t>,</w:t>
      </w:r>
      <w:r w:rsidRPr="00B160B9">
        <w:rPr>
          <w:rFonts w:cs="Arial"/>
          <w:sz w:val="28"/>
          <w:szCs w:val="28"/>
          <w:rtl/>
        </w:rPr>
        <w:t xml:space="preserve"> אביה מדליק ברשותה</w:t>
      </w:r>
      <w:r w:rsidRPr="005753ED">
        <w:rPr>
          <w:rFonts w:cs="Arial" w:hint="cs"/>
          <w:sz w:val="28"/>
          <w:szCs w:val="28"/>
          <w:rtl/>
        </w:rPr>
        <w:t>.</w:t>
      </w:r>
      <w:r w:rsidRPr="00B160B9">
        <w:rPr>
          <w:rFonts w:cs="Arial"/>
          <w:sz w:val="28"/>
          <w:szCs w:val="28"/>
          <w:rtl/>
        </w:rPr>
        <w:t xml:space="preserve"> מדליקין בבית המשתה</w:t>
      </w:r>
      <w:r w:rsidRPr="005753ED">
        <w:rPr>
          <w:rFonts w:cs="Arial" w:hint="cs"/>
          <w:sz w:val="28"/>
          <w:szCs w:val="28"/>
          <w:rtl/>
        </w:rPr>
        <w:t>,</w:t>
      </w:r>
      <w:r w:rsidRPr="00B160B9">
        <w:rPr>
          <w:rFonts w:cs="Arial"/>
          <w:sz w:val="28"/>
          <w:szCs w:val="28"/>
          <w:rtl/>
        </w:rPr>
        <w:t xml:space="preserve"> אבל לא בבית האבל</w:t>
      </w:r>
      <w:r w:rsidRPr="005753ED">
        <w:rPr>
          <w:rFonts w:cs="Arial" w:hint="cs"/>
          <w:sz w:val="28"/>
          <w:szCs w:val="28"/>
          <w:rtl/>
        </w:rPr>
        <w:t>,</w:t>
      </w:r>
      <w:r w:rsidRPr="00B160B9">
        <w:rPr>
          <w:rFonts w:cs="Arial"/>
          <w:sz w:val="28"/>
          <w:szCs w:val="28"/>
          <w:rtl/>
        </w:rPr>
        <w:t xml:space="preserve"> דברי ר' יהודה</w:t>
      </w:r>
      <w:r w:rsidRPr="005753ED">
        <w:rPr>
          <w:rFonts w:cs="Arial" w:hint="cs"/>
          <w:sz w:val="28"/>
          <w:szCs w:val="28"/>
          <w:rtl/>
        </w:rPr>
        <w:t>.</w:t>
      </w:r>
      <w:r w:rsidRPr="00B160B9">
        <w:rPr>
          <w:rFonts w:cs="Arial"/>
          <w:sz w:val="28"/>
          <w:szCs w:val="28"/>
          <w:rtl/>
        </w:rPr>
        <w:t xml:space="preserve"> ר' יוסי אומר</w:t>
      </w:r>
      <w:r w:rsidRPr="005753ED">
        <w:rPr>
          <w:rFonts w:cs="Arial" w:hint="cs"/>
          <w:sz w:val="28"/>
          <w:szCs w:val="28"/>
          <w:rtl/>
        </w:rPr>
        <w:t>,</w:t>
      </w:r>
      <w:r w:rsidRPr="00B160B9">
        <w:rPr>
          <w:rFonts w:cs="Arial"/>
          <w:sz w:val="28"/>
          <w:szCs w:val="28"/>
          <w:rtl/>
        </w:rPr>
        <w:t xml:space="preserve"> בבית האבל</w:t>
      </w:r>
      <w:r w:rsidRPr="005753ED">
        <w:rPr>
          <w:rFonts w:cs="Arial" w:hint="cs"/>
          <w:sz w:val="28"/>
          <w:szCs w:val="28"/>
          <w:rtl/>
        </w:rPr>
        <w:t>,</w:t>
      </w:r>
      <w:r w:rsidRPr="00B160B9">
        <w:rPr>
          <w:rFonts w:cs="Arial"/>
          <w:sz w:val="28"/>
          <w:szCs w:val="28"/>
          <w:rtl/>
        </w:rPr>
        <w:t xml:space="preserve"> אבל לא בבית המשתה</w:t>
      </w:r>
      <w:r w:rsidRPr="005753ED">
        <w:rPr>
          <w:rFonts w:cs="Arial" w:hint="cs"/>
          <w:sz w:val="28"/>
          <w:szCs w:val="28"/>
          <w:rtl/>
        </w:rPr>
        <w:t>.</w:t>
      </w:r>
      <w:r w:rsidRPr="00B160B9">
        <w:rPr>
          <w:rFonts w:cs="Arial"/>
          <w:sz w:val="28"/>
          <w:szCs w:val="28"/>
          <w:rtl/>
        </w:rPr>
        <w:t xml:space="preserve"> ר' מאיר אוסר כאן וכאן</w:t>
      </w:r>
      <w:r w:rsidRPr="005753ED">
        <w:rPr>
          <w:rFonts w:cs="Arial" w:hint="cs"/>
          <w:sz w:val="28"/>
          <w:szCs w:val="28"/>
          <w:rtl/>
        </w:rPr>
        <w:t>.</w:t>
      </w:r>
      <w:r w:rsidRPr="00B160B9">
        <w:rPr>
          <w:rFonts w:cs="Arial"/>
          <w:sz w:val="28"/>
          <w:szCs w:val="28"/>
          <w:rtl/>
        </w:rPr>
        <w:t xml:space="preserve"> ור"ש מתיר כאן וכאן:</w:t>
      </w:r>
    </w:p>
    <w:p w14:paraId="0AC14B0D" w14:textId="2316E38B" w:rsidR="00351040" w:rsidRPr="00B160B9" w:rsidRDefault="0044293E" w:rsidP="005753ED">
      <w:pPr>
        <w:bidi/>
        <w:rPr>
          <w:sz w:val="24"/>
        </w:rPr>
      </w:pPr>
      <w:r w:rsidRPr="00B160B9">
        <w:rPr>
          <w:rFonts w:cs="Arial"/>
          <w:sz w:val="24"/>
          <w:szCs w:val="24"/>
          <w:rtl/>
        </w:rPr>
        <w:t xml:space="preserve"> גמ'</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תנן, </w:t>
      </w:r>
      <w:r w:rsidRPr="0060524F">
        <w:rPr>
          <w:rFonts w:cs="Arial"/>
          <w:b/>
          <w:bCs/>
          <w:sz w:val="24"/>
          <w:szCs w:val="24"/>
          <w:rtl/>
        </w:rPr>
        <w:t>ישראל ששם פרה מכהן</w:t>
      </w:r>
      <w:r w:rsidRPr="0060524F">
        <w:rPr>
          <w:rFonts w:cs="Arial" w:hint="cs"/>
          <w:b/>
          <w:bCs/>
          <w:sz w:val="24"/>
          <w:szCs w:val="24"/>
          <w:rtl/>
        </w:rPr>
        <w:t>,</w:t>
      </w:r>
      <w:r w:rsidRPr="0060524F">
        <w:rPr>
          <w:rFonts w:cs="Arial"/>
          <w:b/>
          <w:bCs/>
          <w:sz w:val="24"/>
          <w:szCs w:val="24"/>
          <w:rtl/>
        </w:rPr>
        <w:t xml:space="preserve"> לא יאכילנה כרשיני תרומה</w:t>
      </w:r>
      <w:r w:rsidRPr="0060524F">
        <w:rPr>
          <w:rFonts w:cs="Arial" w:hint="cs"/>
          <w:b/>
          <w:bCs/>
          <w:sz w:val="24"/>
          <w:szCs w:val="24"/>
          <w:rtl/>
        </w:rPr>
        <w:t>.</w:t>
      </w:r>
      <w:r w:rsidRPr="00B160B9">
        <w:rPr>
          <w:rFonts w:cs="Arial"/>
          <w:sz w:val="24"/>
          <w:szCs w:val="24"/>
          <w:rtl/>
        </w:rPr>
        <w:t xml:space="preserve"> מניין לפרתו של כהן שהיתה שומא אצל ישראל</w:t>
      </w:r>
      <w:r w:rsidRPr="00463B08">
        <w:rPr>
          <w:rFonts w:cs="Arial" w:hint="cs"/>
          <w:sz w:val="24"/>
          <w:szCs w:val="24"/>
          <w:rtl/>
        </w:rPr>
        <w:t>,</w:t>
      </w:r>
      <w:r w:rsidRPr="00B160B9">
        <w:rPr>
          <w:rFonts w:cs="Arial"/>
          <w:sz w:val="24"/>
          <w:szCs w:val="24"/>
          <w:rtl/>
        </w:rPr>
        <w:t xml:space="preserve"> שאינה מאכילה בתרומה</w:t>
      </w:r>
      <w:r w:rsidRPr="00463B08">
        <w:rPr>
          <w:rFonts w:cs="Arial" w:hint="cs"/>
          <w:sz w:val="24"/>
          <w:szCs w:val="24"/>
          <w:rtl/>
        </w:rPr>
        <w:t>?</w:t>
      </w:r>
      <w:r w:rsidRPr="00B160B9">
        <w:rPr>
          <w:rFonts w:cs="Arial"/>
          <w:sz w:val="24"/>
          <w:szCs w:val="24"/>
          <w:rtl/>
        </w:rPr>
        <w:t xml:space="preserve"> ת"ל</w:t>
      </w:r>
      <w:r>
        <w:rPr>
          <w:rFonts w:cs="Arial" w:hint="cs"/>
          <w:sz w:val="24"/>
          <w:szCs w:val="24"/>
          <w:rtl/>
        </w:rPr>
        <w:t>,</w:t>
      </w:r>
      <w:r w:rsidRPr="00463B08">
        <w:rPr>
          <w:rFonts w:cs="Arial"/>
          <w:sz w:val="24"/>
          <w:szCs w:val="24"/>
          <w:rtl/>
        </w:rPr>
        <w:t xml:space="preserve"> </w:t>
      </w:r>
      <w:r w:rsidRPr="00B160B9">
        <w:rPr>
          <w:rFonts w:cs="Arial"/>
          <w:sz w:val="24"/>
          <w:szCs w:val="24"/>
          <w:rtl/>
        </w:rPr>
        <w:t xml:space="preserve">וכהן כי יקנה </w:t>
      </w:r>
      <w:r w:rsidRPr="0060524F">
        <w:rPr>
          <w:rFonts w:cs="Arial" w:hint="cs"/>
          <w:b/>
          <w:bCs/>
          <w:sz w:val="24"/>
          <w:szCs w:val="24"/>
          <w:rtl/>
        </w:rPr>
        <w:t>נפש</w:t>
      </w:r>
      <w:r w:rsidRPr="00463B08">
        <w:rPr>
          <w:rFonts w:cs="Arial" w:hint="cs"/>
          <w:sz w:val="24"/>
          <w:szCs w:val="24"/>
          <w:rtl/>
        </w:rPr>
        <w:t xml:space="preserve"> </w:t>
      </w:r>
      <w:r w:rsidRPr="00B160B9">
        <w:rPr>
          <w:rFonts w:cs="Arial"/>
          <w:sz w:val="24"/>
          <w:szCs w:val="24"/>
          <w:rtl/>
        </w:rPr>
        <w:t xml:space="preserve">קנין כספו </w:t>
      </w:r>
      <w:r w:rsidRPr="0060524F">
        <w:rPr>
          <w:rFonts w:cs="Arial" w:hint="cs"/>
          <w:b/>
          <w:bCs/>
          <w:sz w:val="24"/>
          <w:szCs w:val="24"/>
          <w:rtl/>
        </w:rPr>
        <w:t>הוא יאכל בו ויליד ביתו הם יאכל בלחמו.</w:t>
      </w:r>
      <w:r w:rsidRPr="0060524F">
        <w:rPr>
          <w:rFonts w:cs="Arial"/>
          <w:b/>
          <w:bCs/>
          <w:sz w:val="24"/>
          <w:szCs w:val="24"/>
          <w:rtl/>
        </w:rPr>
        <w:t xml:space="preserve">[ויקרא כב יא] </w:t>
      </w:r>
      <w:r w:rsidRPr="0060524F">
        <w:rPr>
          <w:rFonts w:cs="Arial" w:hint="cs"/>
          <w:b/>
          <w:bCs/>
          <w:sz w:val="24"/>
          <w:szCs w:val="24"/>
          <w:rtl/>
        </w:rPr>
        <w:t>הם אוכלים ואן בהמתו אוכלת.</w:t>
      </w:r>
      <w:r w:rsidRPr="00B160B9">
        <w:rPr>
          <w:rFonts w:cs="Arial"/>
          <w:sz w:val="24"/>
          <w:szCs w:val="24"/>
          <w:rtl/>
        </w:rPr>
        <w:t xml:space="preserve"> יכול לא יאכילנה בכרשינין</w:t>
      </w:r>
      <w:r w:rsidRPr="00463B08">
        <w:rPr>
          <w:rFonts w:cs="Arial" w:hint="cs"/>
          <w:sz w:val="24"/>
          <w:szCs w:val="24"/>
          <w:rtl/>
        </w:rPr>
        <w:t>?</w:t>
      </w:r>
      <w:r w:rsidRPr="00B160B9">
        <w:rPr>
          <w:rFonts w:cs="Arial"/>
          <w:sz w:val="24"/>
          <w:szCs w:val="24"/>
          <w:rtl/>
        </w:rPr>
        <w:t xml:space="preserve"> ת"ל </w:t>
      </w:r>
      <w:r w:rsidRPr="0060524F">
        <w:rPr>
          <w:rFonts w:cs="Arial" w:hint="cs"/>
          <w:b/>
          <w:bCs/>
          <w:sz w:val="24"/>
          <w:szCs w:val="24"/>
          <w:rtl/>
        </w:rPr>
        <w:t>נפש</w:t>
      </w:r>
      <w:r w:rsidRPr="00B160B9">
        <w:rPr>
          <w:rFonts w:cs="Arial"/>
          <w:sz w:val="24"/>
          <w:szCs w:val="24"/>
          <w:rtl/>
        </w:rPr>
        <w:t xml:space="preserve"> [דף נח עמוד א] אית תניי תנא</w:t>
      </w:r>
      <w:r w:rsidRPr="00463B08">
        <w:rPr>
          <w:rFonts w:cs="Arial" w:hint="cs"/>
          <w:sz w:val="24"/>
          <w:szCs w:val="24"/>
          <w:rtl/>
        </w:rPr>
        <w:t>,</w:t>
      </w:r>
      <w:r w:rsidRPr="00B160B9">
        <w:rPr>
          <w:rFonts w:cs="Arial"/>
          <w:sz w:val="24"/>
          <w:szCs w:val="24"/>
          <w:rtl/>
        </w:rPr>
        <w:t xml:space="preserve"> יכול לא תאכל בכרשינין ובתלתן</w:t>
      </w:r>
      <w:r w:rsidRPr="00463B08">
        <w:rPr>
          <w:rFonts w:cs="Arial" w:hint="cs"/>
          <w:sz w:val="24"/>
          <w:szCs w:val="24"/>
          <w:rtl/>
        </w:rPr>
        <w:t xml:space="preserve">? </w:t>
      </w:r>
      <w:r w:rsidRPr="0060524F">
        <w:rPr>
          <w:rFonts w:cs="Arial"/>
          <w:b/>
          <w:bCs/>
          <w:sz w:val="24"/>
          <w:szCs w:val="24"/>
          <w:rtl/>
        </w:rPr>
        <w:t xml:space="preserve">ת"ל </w:t>
      </w:r>
      <w:r w:rsidRPr="0060524F">
        <w:rPr>
          <w:rFonts w:cs="Arial" w:hint="cs"/>
          <w:b/>
          <w:bCs/>
          <w:sz w:val="24"/>
          <w:szCs w:val="24"/>
          <w:rtl/>
        </w:rPr>
        <w:t>נפש</w:t>
      </w:r>
      <w:r w:rsidRPr="00463B08">
        <w:rPr>
          <w:rFonts w:cs="Arial" w:hint="cs"/>
          <w:sz w:val="24"/>
          <w:szCs w:val="24"/>
          <w:rtl/>
        </w:rPr>
        <w:t>.</w:t>
      </w:r>
      <w:r w:rsidRPr="00B160B9">
        <w:rPr>
          <w:rFonts w:cs="Arial"/>
          <w:sz w:val="24"/>
          <w:szCs w:val="24"/>
          <w:rtl/>
        </w:rPr>
        <w:t xml:space="preserve"> ר' חזקיה רבי ירמיה </w:t>
      </w:r>
      <w:r w:rsidRPr="00463B08">
        <w:rPr>
          <w:rFonts w:cs="Arial" w:hint="cs"/>
          <w:sz w:val="24"/>
          <w:szCs w:val="24"/>
          <w:rtl/>
        </w:rPr>
        <w:t>ו</w:t>
      </w:r>
      <w:r w:rsidRPr="00463B08">
        <w:rPr>
          <w:rFonts w:cs="Arial"/>
          <w:sz w:val="24"/>
          <w:szCs w:val="24"/>
          <w:rtl/>
        </w:rPr>
        <w:t>רבי</w:t>
      </w:r>
      <w:r w:rsidRPr="00B160B9">
        <w:rPr>
          <w:rFonts w:cs="Arial"/>
          <w:sz w:val="24"/>
          <w:szCs w:val="24"/>
          <w:rtl/>
        </w:rPr>
        <w:t xml:space="preserve"> חייא </w:t>
      </w:r>
      <w:r w:rsidRPr="0060524F">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רבי יוחנן</w:t>
      </w:r>
      <w:r w:rsidRPr="00463B08">
        <w:rPr>
          <w:rFonts w:cs="Arial" w:hint="cs"/>
          <w:sz w:val="24"/>
          <w:szCs w:val="24"/>
          <w:rtl/>
        </w:rPr>
        <w:t>.</w:t>
      </w:r>
      <w:r w:rsidRPr="00B160B9">
        <w:rPr>
          <w:rFonts w:cs="Arial"/>
          <w:sz w:val="24"/>
          <w:szCs w:val="24"/>
          <w:rtl/>
        </w:rPr>
        <w:t xml:space="preserve"> לית כאן תלתן</w:t>
      </w:r>
      <w:r w:rsidRPr="00463B08">
        <w:rPr>
          <w:rFonts w:cs="Arial" w:hint="cs"/>
          <w:sz w:val="24"/>
          <w:szCs w:val="24"/>
          <w:rtl/>
        </w:rPr>
        <w:t xml:space="preserve">, </w:t>
      </w:r>
      <w:r w:rsidRPr="0060524F">
        <w:rPr>
          <w:rFonts w:cs="Arial" w:hint="cs"/>
          <w:b/>
          <w:bCs/>
          <w:sz w:val="24"/>
          <w:szCs w:val="24"/>
          <w:rtl/>
        </w:rPr>
        <w:t>שתרומת תלתן</w:t>
      </w:r>
      <w:r w:rsidRPr="00463B08">
        <w:rPr>
          <w:rFonts w:cs="Arial" w:hint="cs"/>
          <w:sz w:val="24"/>
          <w:szCs w:val="24"/>
          <w:rtl/>
        </w:rPr>
        <w:t xml:space="preserve"> </w:t>
      </w:r>
      <w:r w:rsidRPr="00B160B9">
        <w:rPr>
          <w:rFonts w:cs="Arial"/>
          <w:sz w:val="24"/>
          <w:szCs w:val="24"/>
          <w:rtl/>
        </w:rPr>
        <w:t xml:space="preserve"> </w:t>
      </w:r>
      <w:r w:rsidRPr="00B160B9">
        <w:rPr>
          <w:rFonts w:cs="Arial" w:hint="eastAsia"/>
          <w:sz w:val="24"/>
          <w:szCs w:val="24"/>
          <w:rtl/>
        </w:rPr>
        <w:t>ד</w:t>
      </w:r>
      <w:r w:rsidRPr="00B160B9">
        <w:rPr>
          <w:rFonts w:cs="Arial"/>
          <w:sz w:val="24"/>
          <w:szCs w:val="24"/>
          <w:rtl/>
        </w:rPr>
        <w:t xml:space="preserve">בר תורה </w:t>
      </w:r>
      <w:r w:rsidRPr="0060524F">
        <w:rPr>
          <w:rFonts w:cs="Arial" w:hint="cs"/>
          <w:b/>
          <w:bCs/>
          <w:sz w:val="24"/>
          <w:szCs w:val="24"/>
          <w:rtl/>
        </w:rPr>
        <w:t xml:space="preserve">שהוא מאכל אדם. תנן, </w:t>
      </w:r>
      <w:r w:rsidRPr="0060524F">
        <w:rPr>
          <w:rFonts w:cs="Arial"/>
          <w:b/>
          <w:bCs/>
          <w:sz w:val="24"/>
          <w:szCs w:val="24"/>
          <w:rtl/>
        </w:rPr>
        <w:t>כהן ששם פרה מישראל, מאכילה בתרומה.</w:t>
      </w:r>
      <w:r w:rsidRPr="00463B08">
        <w:rPr>
          <w:rFonts w:cs="Arial"/>
          <w:sz w:val="24"/>
          <w:szCs w:val="24"/>
          <w:rtl/>
        </w:rPr>
        <w:t xml:space="preserve"> </w:t>
      </w:r>
      <w:r w:rsidRPr="00B160B9">
        <w:rPr>
          <w:rFonts w:cs="Arial"/>
          <w:sz w:val="24"/>
          <w:szCs w:val="24"/>
          <w:rtl/>
        </w:rPr>
        <w:t>לא כן תני</w:t>
      </w:r>
      <w:r w:rsidRPr="00463B08">
        <w:rPr>
          <w:rFonts w:cs="Arial" w:hint="cs"/>
          <w:sz w:val="24"/>
          <w:szCs w:val="24"/>
          <w:rtl/>
        </w:rPr>
        <w:t>,</w:t>
      </w:r>
      <w:r w:rsidRPr="00B160B9">
        <w:rPr>
          <w:rFonts w:cs="Arial"/>
          <w:sz w:val="24"/>
          <w:szCs w:val="24"/>
          <w:rtl/>
        </w:rPr>
        <w:t xml:space="preserve"> מניין לכהן שקנה עבד</w:t>
      </w:r>
      <w:r w:rsidRPr="00463B08">
        <w:rPr>
          <w:rFonts w:cs="Arial" w:hint="cs"/>
          <w:sz w:val="24"/>
          <w:szCs w:val="24"/>
          <w:rtl/>
        </w:rPr>
        <w:t>,</w:t>
      </w:r>
      <w:r w:rsidRPr="00B160B9">
        <w:rPr>
          <w:rFonts w:cs="Arial"/>
          <w:sz w:val="24"/>
          <w:szCs w:val="24"/>
          <w:rtl/>
        </w:rPr>
        <w:t xml:space="preserve"> ולישראל בו שותפות אפילו אחד ממאה בו</w:t>
      </w:r>
      <w:r w:rsidRPr="00463B08">
        <w:rPr>
          <w:rFonts w:cs="Arial" w:hint="cs"/>
          <w:sz w:val="24"/>
          <w:szCs w:val="24"/>
          <w:rtl/>
        </w:rPr>
        <w:t>.</w:t>
      </w:r>
      <w:r w:rsidRPr="00B160B9">
        <w:rPr>
          <w:rFonts w:cs="Arial"/>
          <w:sz w:val="24"/>
          <w:szCs w:val="24"/>
          <w:rtl/>
        </w:rPr>
        <w:t xml:space="preserve"> שאינו מאכילו בתרומה</w:t>
      </w:r>
      <w:r w:rsidRPr="00463B08">
        <w:rPr>
          <w:rFonts w:cs="Arial" w:hint="cs"/>
          <w:sz w:val="24"/>
          <w:szCs w:val="24"/>
          <w:rtl/>
        </w:rPr>
        <w:t>?</w:t>
      </w:r>
      <w:r w:rsidRPr="00B160B9">
        <w:rPr>
          <w:rFonts w:cs="Arial"/>
          <w:sz w:val="24"/>
          <w:szCs w:val="24"/>
          <w:rtl/>
        </w:rPr>
        <w:t xml:space="preserve"> ת"ל</w:t>
      </w:r>
      <w:r>
        <w:rPr>
          <w:rFonts w:cs="Arial" w:hint="cs"/>
          <w:sz w:val="24"/>
          <w:szCs w:val="24"/>
          <w:rtl/>
        </w:rPr>
        <w:t>,</w:t>
      </w:r>
      <w:r w:rsidRPr="00463B08">
        <w:rPr>
          <w:rFonts w:cs="Arial"/>
          <w:sz w:val="24"/>
          <w:szCs w:val="24"/>
          <w:rtl/>
        </w:rPr>
        <w:t xml:space="preserve"> </w:t>
      </w:r>
      <w:r w:rsidRPr="0060524F">
        <w:rPr>
          <w:rFonts w:cs="Arial"/>
          <w:b/>
          <w:bCs/>
          <w:sz w:val="24"/>
          <w:szCs w:val="24"/>
          <w:rtl/>
        </w:rPr>
        <w:t>וכהן כי יקנה</w:t>
      </w:r>
      <w:r w:rsidRPr="00463B08">
        <w:rPr>
          <w:rFonts w:cs="Arial" w:hint="cs"/>
          <w:sz w:val="24"/>
          <w:szCs w:val="24"/>
          <w:rtl/>
        </w:rPr>
        <w:t>.</w:t>
      </w:r>
      <w:r w:rsidRPr="00B160B9">
        <w:rPr>
          <w:rFonts w:cs="Arial"/>
          <w:sz w:val="24"/>
          <w:szCs w:val="24"/>
          <w:rtl/>
        </w:rPr>
        <w:t xml:space="preserve"> [ויקרא כב יא] </w:t>
      </w:r>
      <w:r w:rsidRPr="00463B08">
        <w:rPr>
          <w:rFonts w:cs="Arial" w:hint="cs"/>
          <w:sz w:val="24"/>
          <w:szCs w:val="24"/>
          <w:rtl/>
        </w:rPr>
        <w:t xml:space="preserve"> </w:t>
      </w:r>
      <w:r w:rsidRPr="0060524F">
        <w:rPr>
          <w:rFonts w:cs="Arial"/>
          <w:b/>
          <w:bCs/>
          <w:sz w:val="24"/>
          <w:szCs w:val="24"/>
          <w:rtl/>
        </w:rPr>
        <w:t>והרי גוף הבהמה של ישראל ודינו כשותף</w:t>
      </w:r>
      <w:r w:rsidRPr="0060524F">
        <w:rPr>
          <w:rFonts w:cs="Arial" w:hint="cs"/>
          <w:b/>
          <w:bCs/>
          <w:sz w:val="24"/>
          <w:szCs w:val="24"/>
          <w:rtl/>
        </w:rPr>
        <w:t xml:space="preserve"> ואך מאכילה תרומה?</w:t>
      </w:r>
      <w:r w:rsidRPr="00463B08">
        <w:rPr>
          <w:rFonts w:cs="Arial" w:hint="cs"/>
          <w:sz w:val="24"/>
          <w:szCs w:val="24"/>
          <w:rtl/>
        </w:rPr>
        <w:t xml:space="preserve"> </w:t>
      </w:r>
      <w:r w:rsidRPr="00B160B9">
        <w:rPr>
          <w:rFonts w:cs="Arial"/>
          <w:sz w:val="24"/>
          <w:szCs w:val="24"/>
          <w:rtl/>
        </w:rPr>
        <w:t xml:space="preserve"> תני בר קפרא</w:t>
      </w:r>
      <w:r w:rsidRPr="00463B08">
        <w:rPr>
          <w:rFonts w:cs="Arial" w:hint="cs"/>
          <w:sz w:val="24"/>
          <w:szCs w:val="24"/>
          <w:rtl/>
        </w:rPr>
        <w:t>.</w:t>
      </w:r>
      <w:r w:rsidRPr="00B160B9">
        <w:rPr>
          <w:rFonts w:cs="Arial"/>
          <w:sz w:val="24"/>
          <w:szCs w:val="24"/>
          <w:rtl/>
        </w:rPr>
        <w:t xml:space="preserve"> אחד זו ואחד זו</w:t>
      </w:r>
      <w:r w:rsidRPr="00463B08">
        <w:rPr>
          <w:rFonts w:cs="Arial" w:hint="cs"/>
          <w:sz w:val="24"/>
          <w:szCs w:val="24"/>
          <w:rtl/>
        </w:rPr>
        <w:t>,</w:t>
      </w:r>
      <w:r w:rsidRPr="00B160B9">
        <w:rPr>
          <w:rFonts w:cs="Arial"/>
          <w:sz w:val="24"/>
          <w:szCs w:val="24"/>
          <w:rtl/>
        </w:rPr>
        <w:t xml:space="preserve"> לא תאכל בתרומה. </w:t>
      </w:r>
      <w:r w:rsidRPr="0060524F">
        <w:rPr>
          <w:rFonts w:cs="Arial" w:hint="cs"/>
          <w:b/>
          <w:bCs/>
          <w:sz w:val="24"/>
          <w:szCs w:val="24"/>
          <w:rtl/>
        </w:rPr>
        <w:t xml:space="preserve">שכן בן אם הפרה של כהן, ושומא אצל ישראל. בן אם הפרה של ישראל ושומה אצל כהן, יש לישראל שותפות ואסורה לאכול. תנן, </w:t>
      </w:r>
      <w:r w:rsidRPr="00B160B9">
        <w:rPr>
          <w:rFonts w:cs="Arial"/>
          <w:sz w:val="24"/>
          <w:szCs w:val="24"/>
          <w:rtl/>
        </w:rPr>
        <w:t>מדליקין שמן שריפה בבתי כנסיות ובבתי מדרשות</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ובמבואות אפילין</w:t>
      </w:r>
      <w:r w:rsidRPr="00463B08">
        <w:rPr>
          <w:rFonts w:cs="Arial" w:hint="cs"/>
          <w:sz w:val="24"/>
          <w:szCs w:val="24"/>
          <w:rtl/>
        </w:rPr>
        <w:t>,</w:t>
      </w:r>
      <w:r w:rsidRPr="00B160B9">
        <w:rPr>
          <w:rFonts w:cs="Arial"/>
          <w:sz w:val="24"/>
          <w:szCs w:val="24"/>
          <w:rtl/>
        </w:rPr>
        <w:t xml:space="preserve"> ועל גבי החולים</w:t>
      </w:r>
      <w:r w:rsidRPr="00463B08">
        <w:rPr>
          <w:rFonts w:cs="Arial" w:hint="cs"/>
          <w:sz w:val="24"/>
          <w:szCs w:val="24"/>
          <w:rtl/>
        </w:rPr>
        <w:t>,</w:t>
      </w:r>
      <w:r w:rsidRPr="00B160B9">
        <w:rPr>
          <w:rFonts w:cs="Arial"/>
          <w:sz w:val="24"/>
          <w:szCs w:val="24"/>
          <w:rtl/>
        </w:rPr>
        <w:t xml:space="preserve"> ברשות כהן</w:t>
      </w:r>
      <w:r w:rsidRPr="00463B08">
        <w:rPr>
          <w:rFonts w:cs="Arial"/>
          <w:sz w:val="24"/>
          <w:szCs w:val="24"/>
          <w:rtl/>
        </w:rPr>
        <w:t xml:space="preserve">. </w:t>
      </w:r>
      <w:r w:rsidRPr="0060524F">
        <w:rPr>
          <w:rFonts w:cs="Arial"/>
          <w:b/>
          <w:bCs/>
          <w:sz w:val="24"/>
          <w:szCs w:val="24"/>
          <w:rtl/>
        </w:rPr>
        <w:t xml:space="preserve">שמעון בר </w:t>
      </w:r>
      <w:r w:rsidRPr="0060524F">
        <w:rPr>
          <w:rFonts w:cs="Arial" w:hint="cs"/>
          <w:b/>
          <w:bCs/>
          <w:sz w:val="24"/>
          <w:szCs w:val="24"/>
          <w:rtl/>
        </w:rPr>
        <w:t>א</w:t>
      </w:r>
      <w:r w:rsidRPr="0060524F">
        <w:rPr>
          <w:rFonts w:cs="Arial"/>
          <w:b/>
          <w:bCs/>
          <w:sz w:val="24"/>
          <w:szCs w:val="24"/>
          <w:rtl/>
        </w:rPr>
        <w:t xml:space="preserve">בא </w:t>
      </w:r>
      <w:r w:rsidRPr="0060524F">
        <w:rPr>
          <w:rFonts w:cs="Arial" w:hint="cs"/>
          <w:b/>
          <w:bCs/>
          <w:sz w:val="24"/>
          <w:szCs w:val="24"/>
          <w:rtl/>
        </w:rPr>
        <w:t xml:space="preserve">אמר </w:t>
      </w:r>
      <w:r w:rsidRPr="0060524F">
        <w:rPr>
          <w:rFonts w:cs="Arial"/>
          <w:b/>
          <w:bCs/>
          <w:sz w:val="24"/>
          <w:szCs w:val="24"/>
          <w:rtl/>
        </w:rPr>
        <w:t>בשם רבי יוחנן</w:t>
      </w:r>
      <w:r w:rsidRPr="0060524F">
        <w:rPr>
          <w:rFonts w:cs="Arial" w:hint="cs"/>
          <w:b/>
          <w:bCs/>
          <w:sz w:val="24"/>
          <w:szCs w:val="24"/>
          <w:rtl/>
        </w:rPr>
        <w:t>.</w:t>
      </w:r>
      <w:r w:rsidRPr="0060524F">
        <w:rPr>
          <w:rFonts w:cs="Arial"/>
          <w:b/>
          <w:bCs/>
          <w:sz w:val="24"/>
          <w:szCs w:val="24"/>
          <w:rtl/>
        </w:rPr>
        <w:t xml:space="preserve"> כן היא מתניתא</w:t>
      </w:r>
      <w:r w:rsidRPr="0060524F">
        <w:rPr>
          <w:rFonts w:cs="Arial" w:hint="cs"/>
          <w:b/>
          <w:bCs/>
          <w:sz w:val="24"/>
          <w:szCs w:val="24"/>
          <w:rtl/>
        </w:rPr>
        <w:t>.</w:t>
      </w:r>
      <w:r w:rsidRPr="0060524F">
        <w:rPr>
          <w:rFonts w:cs="Arial"/>
          <w:b/>
          <w:bCs/>
          <w:sz w:val="24"/>
          <w:szCs w:val="24"/>
          <w:rtl/>
        </w:rPr>
        <w:t xml:space="preserve"> ועל גבי החולים ברשות כהן</w:t>
      </w:r>
      <w:r w:rsidRPr="00463B08">
        <w:rPr>
          <w:rFonts w:cs="Arial" w:hint="cs"/>
          <w:sz w:val="24"/>
          <w:szCs w:val="24"/>
          <w:rtl/>
        </w:rPr>
        <w:t>.</w:t>
      </w:r>
      <w:r w:rsidRPr="00B160B9">
        <w:rPr>
          <w:rFonts w:cs="Arial"/>
          <w:sz w:val="24"/>
          <w:szCs w:val="24"/>
          <w:rtl/>
        </w:rPr>
        <w:t xml:space="preserve"> הא מתניתא קדמייתא</w:t>
      </w:r>
      <w:r w:rsidRPr="00463B08">
        <w:rPr>
          <w:rFonts w:cs="Arial" w:hint="cs"/>
          <w:sz w:val="24"/>
          <w:szCs w:val="24"/>
          <w:rtl/>
        </w:rPr>
        <w:t>,</w:t>
      </w:r>
      <w:r w:rsidRPr="00B160B9">
        <w:rPr>
          <w:rFonts w:cs="Arial"/>
          <w:sz w:val="24"/>
          <w:szCs w:val="24"/>
          <w:rtl/>
        </w:rPr>
        <w:t xml:space="preserve"> אפי' שלא ברשות כהן</w:t>
      </w:r>
      <w:r w:rsidRPr="00463B08">
        <w:rPr>
          <w:rFonts w:cs="Arial" w:hint="cs"/>
          <w:sz w:val="24"/>
          <w:szCs w:val="24"/>
          <w:rtl/>
        </w:rPr>
        <w:t xml:space="preserve">, </w:t>
      </w:r>
      <w:r w:rsidRPr="0060524F">
        <w:rPr>
          <w:rFonts w:cs="Arial" w:hint="cs"/>
          <w:b/>
          <w:bCs/>
          <w:sz w:val="24"/>
          <w:szCs w:val="24"/>
          <w:rtl/>
        </w:rPr>
        <w:t>כיוון שהכהנים מצויים בבתי כנסיות ובתי מדרשות ואף הם נהנים.</w:t>
      </w:r>
      <w:r w:rsidRPr="00B160B9">
        <w:rPr>
          <w:rFonts w:cs="Arial"/>
          <w:b/>
          <w:bCs/>
          <w:sz w:val="24"/>
          <w:szCs w:val="24"/>
          <w:rtl/>
        </w:rPr>
        <w:t xml:space="preserve"> </w:t>
      </w:r>
      <w:r w:rsidRPr="00B160B9">
        <w:rPr>
          <w:rFonts w:cs="Arial"/>
          <w:sz w:val="24"/>
          <w:szCs w:val="24"/>
          <w:rtl/>
        </w:rPr>
        <w:t>תני ר' חייא</w:t>
      </w:r>
      <w:r w:rsidRPr="00463B08">
        <w:rPr>
          <w:rFonts w:cs="Arial" w:hint="cs"/>
          <w:sz w:val="24"/>
          <w:szCs w:val="24"/>
          <w:rtl/>
        </w:rPr>
        <w:t>.</w:t>
      </w:r>
      <w:r w:rsidRPr="00B160B9">
        <w:rPr>
          <w:rFonts w:cs="Arial"/>
          <w:sz w:val="24"/>
          <w:szCs w:val="24"/>
          <w:rtl/>
        </w:rPr>
        <w:t xml:space="preserve"> ביקור החולים אין לו שיעור</w:t>
      </w:r>
      <w:r w:rsidRPr="00463B08">
        <w:rPr>
          <w:rFonts w:cs="Arial" w:hint="cs"/>
          <w:sz w:val="24"/>
          <w:szCs w:val="24"/>
          <w:rtl/>
        </w:rPr>
        <w:t>.</w:t>
      </w:r>
      <w:r w:rsidRPr="00B160B9">
        <w:rPr>
          <w:rFonts w:cs="Arial"/>
          <w:sz w:val="24"/>
          <w:szCs w:val="24"/>
          <w:rtl/>
        </w:rPr>
        <w:t xml:space="preserve"> אמר ר' חייא בר אדא</w:t>
      </w:r>
      <w:r w:rsidRPr="00463B08">
        <w:rPr>
          <w:rFonts w:cs="Arial" w:hint="cs"/>
          <w:sz w:val="24"/>
          <w:szCs w:val="24"/>
          <w:rtl/>
        </w:rPr>
        <w:t>.</w:t>
      </w:r>
      <w:r w:rsidRPr="00B160B9">
        <w:rPr>
          <w:rFonts w:cs="Arial"/>
          <w:sz w:val="24"/>
          <w:szCs w:val="24"/>
          <w:rtl/>
        </w:rPr>
        <w:t xml:space="preserve"> מתניתא אמרה כן</w:t>
      </w:r>
      <w:r w:rsidRPr="00463B08">
        <w:rPr>
          <w:rFonts w:cs="Arial" w:hint="cs"/>
          <w:sz w:val="24"/>
          <w:szCs w:val="24"/>
          <w:rtl/>
        </w:rPr>
        <w:t xml:space="preserve">, </w:t>
      </w:r>
      <w:r w:rsidRPr="0060524F">
        <w:rPr>
          <w:rFonts w:cs="Arial" w:hint="cs"/>
          <w:b/>
          <w:bCs/>
          <w:sz w:val="24"/>
          <w:szCs w:val="24"/>
          <w:rtl/>
        </w:rPr>
        <w:t>דתנן</w:t>
      </w:r>
      <w:r w:rsidRPr="00463B08">
        <w:rPr>
          <w:rFonts w:cs="Arial" w:hint="cs"/>
          <w:sz w:val="24"/>
          <w:szCs w:val="24"/>
          <w:rtl/>
        </w:rPr>
        <w:t>.</w:t>
      </w:r>
      <w:r w:rsidRPr="00B160B9">
        <w:rPr>
          <w:rFonts w:cs="Arial"/>
          <w:sz w:val="24"/>
          <w:szCs w:val="24"/>
          <w:rtl/>
        </w:rPr>
        <w:t xml:space="preserve"> ועל גבי החולים ברשות כהן</w:t>
      </w:r>
      <w:r w:rsidRPr="00463B08">
        <w:rPr>
          <w:rFonts w:cs="Arial" w:hint="cs"/>
          <w:sz w:val="24"/>
          <w:szCs w:val="24"/>
          <w:rtl/>
        </w:rPr>
        <w:t xml:space="preserve">. </w:t>
      </w:r>
      <w:r w:rsidRPr="0060524F">
        <w:rPr>
          <w:rFonts w:cs="Arial" w:hint="cs"/>
          <w:b/>
          <w:bCs/>
          <w:sz w:val="24"/>
          <w:szCs w:val="24"/>
          <w:rtl/>
        </w:rPr>
        <w:t>והרי הכהן ביקר כבר והלך אז אך מותר? אלא מכאן שאן שיעור לביקור חולים, שבכל רגע תולים שאולי הכהן יחזור.</w:t>
      </w:r>
      <w:r w:rsidRPr="00B160B9">
        <w:rPr>
          <w:rFonts w:cs="Arial"/>
          <w:sz w:val="24"/>
          <w:szCs w:val="24"/>
          <w:rtl/>
        </w:rPr>
        <w:t xml:space="preserve"> רבי ירמיה בעא קומי ר' זעירא</w:t>
      </w:r>
      <w:r w:rsidRPr="00463B08">
        <w:rPr>
          <w:rFonts w:cs="Arial" w:hint="cs"/>
          <w:sz w:val="24"/>
          <w:szCs w:val="24"/>
          <w:rtl/>
        </w:rPr>
        <w:t>.</w:t>
      </w:r>
      <w:r w:rsidRPr="00B160B9">
        <w:rPr>
          <w:rFonts w:cs="Arial"/>
          <w:sz w:val="24"/>
          <w:szCs w:val="24"/>
          <w:rtl/>
        </w:rPr>
        <w:t xml:space="preserve"> עד כדון </w:t>
      </w:r>
      <w:r w:rsidRPr="0060524F">
        <w:rPr>
          <w:rFonts w:cs="Arial" w:hint="cs"/>
          <w:b/>
          <w:bCs/>
          <w:sz w:val="24"/>
          <w:szCs w:val="24"/>
          <w:rtl/>
        </w:rPr>
        <w:t>התרנו להדליק בבתי כנסיות וכ"ו</w:t>
      </w:r>
      <w:r w:rsidRPr="00463B08">
        <w:rPr>
          <w:rFonts w:cs="Arial" w:hint="cs"/>
          <w:sz w:val="24"/>
          <w:szCs w:val="24"/>
          <w:rtl/>
        </w:rPr>
        <w:t xml:space="preserve">, </w:t>
      </w:r>
      <w:r w:rsidRPr="00B160B9">
        <w:rPr>
          <w:rFonts w:cs="Arial"/>
          <w:sz w:val="24"/>
          <w:szCs w:val="24"/>
          <w:rtl/>
        </w:rPr>
        <w:t>בתרומה שנפלה לו מבית אבי אמו כהן</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האם </w:t>
      </w:r>
      <w:r w:rsidRPr="0060524F">
        <w:rPr>
          <w:rFonts w:cs="Arial"/>
          <w:b/>
          <w:bCs/>
          <w:sz w:val="24"/>
          <w:szCs w:val="24"/>
          <w:rtl/>
        </w:rPr>
        <w:t>אפי</w:t>
      </w:r>
      <w:r w:rsidRPr="0060524F">
        <w:rPr>
          <w:rFonts w:cs="Arial" w:hint="cs"/>
          <w:b/>
          <w:bCs/>
          <w:sz w:val="24"/>
          <w:szCs w:val="24"/>
          <w:rtl/>
        </w:rPr>
        <w:t>לו</w:t>
      </w:r>
      <w:r w:rsidRPr="00B160B9">
        <w:rPr>
          <w:rFonts w:cs="Arial"/>
          <w:b/>
          <w:bCs/>
          <w:sz w:val="24"/>
          <w:szCs w:val="24"/>
          <w:rtl/>
        </w:rPr>
        <w:t xml:space="preserve"> בתרומת גורנו </w:t>
      </w:r>
      <w:r w:rsidRPr="0060524F">
        <w:rPr>
          <w:rFonts w:cs="Arial" w:hint="cs"/>
          <w:b/>
          <w:bCs/>
          <w:sz w:val="24"/>
          <w:szCs w:val="24"/>
          <w:rtl/>
        </w:rPr>
        <w:t>אף שלא קיים מצוות נתינה לכהן?</w:t>
      </w:r>
      <w:r w:rsidRPr="00463B08">
        <w:rPr>
          <w:rFonts w:cs="Arial"/>
          <w:sz w:val="24"/>
          <w:szCs w:val="24"/>
          <w:rtl/>
        </w:rPr>
        <w:t xml:space="preserve"> </w:t>
      </w:r>
      <w:r w:rsidRPr="00B160B9">
        <w:rPr>
          <w:rFonts w:cs="Arial"/>
          <w:sz w:val="24"/>
          <w:szCs w:val="24"/>
          <w:rtl/>
        </w:rPr>
        <w:t xml:space="preserve">א"ל מאן יימר לך </w:t>
      </w:r>
      <w:r w:rsidRPr="0060524F">
        <w:rPr>
          <w:rFonts w:cs="Arial" w:hint="cs"/>
          <w:b/>
          <w:bCs/>
          <w:sz w:val="24"/>
          <w:szCs w:val="24"/>
          <w:rtl/>
        </w:rPr>
        <w:t>שמותר</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בתרומת גורנו</w:t>
      </w:r>
      <w:r w:rsidRPr="00463B08">
        <w:rPr>
          <w:rFonts w:cs="Arial" w:hint="cs"/>
          <w:sz w:val="24"/>
          <w:szCs w:val="24"/>
          <w:rtl/>
        </w:rPr>
        <w:t>?</w:t>
      </w:r>
      <w:r w:rsidRPr="00B160B9">
        <w:rPr>
          <w:rFonts w:cs="Arial"/>
          <w:sz w:val="24"/>
          <w:szCs w:val="24"/>
          <w:rtl/>
        </w:rPr>
        <w:t xml:space="preserve"> רבי יונה ורבי יוסי</w:t>
      </w:r>
      <w:r w:rsidRPr="00463B08">
        <w:rPr>
          <w:rFonts w:cs="Arial" w:hint="cs"/>
          <w:sz w:val="24"/>
          <w:szCs w:val="24"/>
          <w:rtl/>
        </w:rPr>
        <w:t>.</w:t>
      </w:r>
      <w:r w:rsidRPr="00B160B9">
        <w:rPr>
          <w:rFonts w:cs="Arial"/>
          <w:sz w:val="24"/>
          <w:szCs w:val="24"/>
          <w:rtl/>
        </w:rPr>
        <w:t xml:space="preserve"> רבי יונה כרבי ירמיה </w:t>
      </w:r>
      <w:r w:rsidRPr="0060524F">
        <w:rPr>
          <w:rFonts w:cs="Arial" w:hint="cs"/>
          <w:b/>
          <w:bCs/>
          <w:sz w:val="24"/>
          <w:szCs w:val="24"/>
          <w:rtl/>
        </w:rPr>
        <w:t>שמדובר גם בתרומת גרנו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ור' יוסי כר"ז </w:t>
      </w:r>
      <w:r w:rsidRPr="008029F5">
        <w:rPr>
          <w:rFonts w:cs="Arial" w:hint="cs"/>
          <w:b/>
          <w:bCs/>
          <w:sz w:val="24"/>
          <w:szCs w:val="24"/>
          <w:rtl/>
        </w:rPr>
        <w:t>שמדובר דווקא</w:t>
      </w:r>
      <w:r w:rsidRPr="00B160B9">
        <w:rPr>
          <w:rFonts w:cs="Arial"/>
          <w:sz w:val="24"/>
          <w:szCs w:val="24"/>
          <w:rtl/>
        </w:rPr>
        <w:t xml:space="preserve"> בתרומה שנפלה לו מבית אבי </w:t>
      </w:r>
      <w:r w:rsidRPr="008029F5">
        <w:rPr>
          <w:rFonts w:cs="Arial" w:hint="cs"/>
          <w:b/>
          <w:bCs/>
          <w:sz w:val="24"/>
          <w:szCs w:val="24"/>
          <w:rtl/>
        </w:rPr>
        <w:t>אימו.</w:t>
      </w:r>
      <w:r w:rsidRPr="008029F5">
        <w:rPr>
          <w:rFonts w:cs="Arial"/>
          <w:b/>
          <w:bCs/>
          <w:sz w:val="24"/>
          <w:szCs w:val="24"/>
          <w:rtl/>
        </w:rPr>
        <w:t xml:space="preserve"> מאן דאמר</w:t>
      </w:r>
      <w:r w:rsidRPr="008029F5">
        <w:rPr>
          <w:rFonts w:cs="Arial" w:hint="cs"/>
          <w:b/>
          <w:bCs/>
          <w:sz w:val="24"/>
          <w:szCs w:val="24"/>
          <w:rtl/>
        </w:rPr>
        <w:t xml:space="preserve"> בתרומה שנפלה לו מבית אבי אימו, אתי שפיר מה שמדליקים. אלא למ"ד אפילו בתרומת גרנו</w:t>
      </w:r>
      <w:r w:rsidRPr="00463B08">
        <w:rPr>
          <w:rFonts w:cs="Arial" w:hint="cs"/>
          <w:sz w:val="24"/>
          <w:szCs w:val="24"/>
          <w:rtl/>
        </w:rPr>
        <w:t>,</w:t>
      </w:r>
      <w:r w:rsidRPr="00B160B9">
        <w:rPr>
          <w:rFonts w:cs="Arial"/>
          <w:sz w:val="24"/>
          <w:szCs w:val="24"/>
          <w:rtl/>
        </w:rPr>
        <w:t xml:space="preserve"> בלא כן אינו צריך </w:t>
      </w:r>
      <w:r w:rsidRPr="008029F5">
        <w:rPr>
          <w:rFonts w:cs="Arial" w:hint="cs"/>
          <w:b/>
          <w:bCs/>
          <w:sz w:val="24"/>
          <w:szCs w:val="24"/>
          <w:rtl/>
        </w:rPr>
        <w:t>לזכותו לכהן</w:t>
      </w:r>
      <w:r w:rsidRPr="00463B08">
        <w:rPr>
          <w:rFonts w:cs="Arial" w:hint="cs"/>
          <w:sz w:val="24"/>
          <w:szCs w:val="24"/>
          <w:rtl/>
        </w:rPr>
        <w:t>?</w:t>
      </w:r>
      <w:r w:rsidRPr="00B160B9">
        <w:rPr>
          <w:rFonts w:cs="Arial"/>
          <w:sz w:val="24"/>
          <w:szCs w:val="24"/>
          <w:rtl/>
        </w:rPr>
        <w:t xml:space="preserve"> א"ל במזכה לו ע"י אחר. תני ישראל וכהן שהיו שותפין בחנות</w:t>
      </w:r>
      <w:r w:rsidRPr="00463B08">
        <w:rPr>
          <w:rFonts w:cs="Arial" w:hint="cs"/>
          <w:sz w:val="24"/>
          <w:szCs w:val="24"/>
          <w:rtl/>
        </w:rPr>
        <w:t>.</w:t>
      </w:r>
      <w:r w:rsidRPr="00B160B9">
        <w:rPr>
          <w:rFonts w:cs="Arial"/>
          <w:sz w:val="24"/>
          <w:szCs w:val="24"/>
          <w:rtl/>
        </w:rPr>
        <w:t xml:space="preserve"> ממלא ישראל את הנר שמן שריפה</w:t>
      </w:r>
      <w:r w:rsidRPr="00463B08">
        <w:rPr>
          <w:rFonts w:cs="Arial" w:hint="cs"/>
          <w:sz w:val="24"/>
          <w:szCs w:val="24"/>
          <w:rtl/>
        </w:rPr>
        <w:t>,</w:t>
      </w:r>
      <w:r w:rsidRPr="00B160B9">
        <w:rPr>
          <w:rFonts w:cs="Arial"/>
          <w:sz w:val="24"/>
          <w:szCs w:val="24"/>
          <w:rtl/>
        </w:rPr>
        <w:t xml:space="preserve"> ועולה לעלייה ויורד לחנות לעשות צרכיו של כהן</w:t>
      </w:r>
      <w:r w:rsidRPr="00463B08">
        <w:rPr>
          <w:rFonts w:cs="Arial" w:hint="cs"/>
          <w:sz w:val="24"/>
          <w:szCs w:val="24"/>
          <w:rtl/>
        </w:rPr>
        <w:t>,</w:t>
      </w:r>
      <w:r w:rsidRPr="00B160B9">
        <w:rPr>
          <w:rFonts w:cs="Arial"/>
          <w:sz w:val="24"/>
          <w:szCs w:val="24"/>
          <w:rtl/>
        </w:rPr>
        <w:t xml:space="preserve"> אבל לא של ישראל</w:t>
      </w:r>
      <w:r w:rsidRPr="00463B08">
        <w:rPr>
          <w:rFonts w:cs="Arial" w:hint="cs"/>
          <w:sz w:val="24"/>
          <w:szCs w:val="24"/>
          <w:rtl/>
        </w:rPr>
        <w:t>.</w:t>
      </w:r>
      <w:r w:rsidRPr="00B160B9">
        <w:rPr>
          <w:rFonts w:cs="Arial"/>
          <w:sz w:val="24"/>
          <w:szCs w:val="24"/>
          <w:rtl/>
        </w:rPr>
        <w:t xml:space="preserve"> כהן שבא אצל ישראל לעשות עמו חשבון</w:t>
      </w:r>
      <w:r w:rsidRPr="00463B08">
        <w:rPr>
          <w:rFonts w:cs="Arial" w:hint="cs"/>
          <w:sz w:val="24"/>
          <w:szCs w:val="24"/>
          <w:rtl/>
        </w:rPr>
        <w:t>,</w:t>
      </w:r>
      <w:r w:rsidRPr="00463B08">
        <w:rPr>
          <w:rFonts w:cs="Arial"/>
          <w:sz w:val="24"/>
          <w:szCs w:val="24"/>
          <w:rtl/>
        </w:rPr>
        <w:t xml:space="preserve"> </w:t>
      </w:r>
      <w:r w:rsidRPr="00463B08">
        <w:rPr>
          <w:rFonts w:cs="Arial" w:hint="cs"/>
          <w:sz w:val="24"/>
          <w:szCs w:val="24"/>
          <w:rtl/>
        </w:rPr>
        <w:t>מ</w:t>
      </w:r>
      <w:r w:rsidRPr="00463B08">
        <w:rPr>
          <w:rFonts w:cs="Arial"/>
          <w:sz w:val="24"/>
          <w:szCs w:val="24"/>
          <w:rtl/>
        </w:rPr>
        <w:t>דליק</w:t>
      </w:r>
      <w:r w:rsidRPr="00B160B9">
        <w:rPr>
          <w:rFonts w:cs="Arial"/>
          <w:sz w:val="24"/>
          <w:szCs w:val="24"/>
          <w:rtl/>
        </w:rPr>
        <w:t xml:space="preserve"> על גביו שמן שריפה [דף נח עמוד ב] </w:t>
      </w:r>
      <w:r w:rsidRPr="008029F5">
        <w:rPr>
          <w:rFonts w:cs="Arial"/>
          <w:b/>
          <w:bCs/>
          <w:sz w:val="24"/>
          <w:szCs w:val="24"/>
          <w:rtl/>
        </w:rPr>
        <w:t>אע</w:t>
      </w:r>
      <w:r w:rsidRPr="008029F5">
        <w:rPr>
          <w:rFonts w:cs="Arial" w:hint="cs"/>
          <w:b/>
          <w:bCs/>
          <w:sz w:val="24"/>
          <w:szCs w:val="24"/>
          <w:rtl/>
        </w:rPr>
        <w:t>"</w:t>
      </w:r>
      <w:r w:rsidRPr="008029F5">
        <w:rPr>
          <w:rFonts w:cs="Arial"/>
          <w:b/>
          <w:bCs/>
          <w:sz w:val="24"/>
          <w:szCs w:val="24"/>
          <w:rtl/>
        </w:rPr>
        <w:t xml:space="preserve">פ </w:t>
      </w:r>
      <w:r w:rsidRPr="008029F5">
        <w:rPr>
          <w:rFonts w:cs="Arial" w:hint="cs"/>
          <w:b/>
          <w:bCs/>
          <w:sz w:val="24"/>
          <w:szCs w:val="24"/>
          <w:rtl/>
        </w:rPr>
        <w:t>שלא זיכה לכהן</w:t>
      </w:r>
      <w:r w:rsidRPr="00463B08">
        <w:rPr>
          <w:rFonts w:cs="Arial" w:hint="cs"/>
          <w:sz w:val="24"/>
          <w:szCs w:val="24"/>
          <w:rtl/>
        </w:rPr>
        <w:t>?</w:t>
      </w:r>
      <w:r w:rsidRPr="00B160B9">
        <w:rPr>
          <w:rFonts w:cs="Arial"/>
          <w:sz w:val="24"/>
          <w:szCs w:val="24"/>
          <w:rtl/>
        </w:rPr>
        <w:t xml:space="preserve"> במזכה להן ע"י אחר. תני בת ישראל שנכנסה להדליק מכהנת</w:t>
      </w:r>
      <w:r w:rsidRPr="00463B08">
        <w:rPr>
          <w:rFonts w:cs="Arial" w:hint="cs"/>
          <w:sz w:val="24"/>
          <w:szCs w:val="24"/>
          <w:rtl/>
        </w:rPr>
        <w:t>,</w:t>
      </w:r>
      <w:r w:rsidRPr="00B160B9">
        <w:rPr>
          <w:rFonts w:cs="Arial"/>
          <w:sz w:val="24"/>
          <w:szCs w:val="24"/>
          <w:rtl/>
        </w:rPr>
        <w:t xml:space="preserve"> טובלת פתילה שמן שריפה ומדלקת</w:t>
      </w:r>
      <w:r w:rsidRPr="00463B08">
        <w:rPr>
          <w:rFonts w:cs="Arial" w:hint="cs"/>
          <w:sz w:val="24"/>
          <w:szCs w:val="24"/>
          <w:rtl/>
        </w:rPr>
        <w:t xml:space="preserve">. </w:t>
      </w:r>
      <w:r w:rsidRPr="008029F5">
        <w:rPr>
          <w:rFonts w:cs="Arial" w:hint="cs"/>
          <w:b/>
          <w:bCs/>
          <w:sz w:val="24"/>
          <w:szCs w:val="24"/>
          <w:rtl/>
        </w:rPr>
        <w:t>אמר</w:t>
      </w:r>
      <w:r w:rsidRPr="00B160B9">
        <w:rPr>
          <w:rFonts w:cs="Arial"/>
          <w:sz w:val="24"/>
          <w:szCs w:val="24"/>
          <w:rtl/>
        </w:rPr>
        <w:t xml:space="preserve"> ר' חונא בשם דבי ר' ינאי</w:t>
      </w:r>
      <w:r w:rsidRPr="00463B08">
        <w:rPr>
          <w:rFonts w:cs="Arial" w:hint="cs"/>
          <w:sz w:val="24"/>
          <w:szCs w:val="24"/>
          <w:rtl/>
        </w:rPr>
        <w:t>.</w:t>
      </w:r>
      <w:r w:rsidRPr="00B160B9">
        <w:rPr>
          <w:rFonts w:cs="Arial"/>
          <w:sz w:val="24"/>
          <w:szCs w:val="24"/>
          <w:rtl/>
        </w:rPr>
        <w:t xml:space="preserve"> שעת משלחת זאיבים היתה</w:t>
      </w:r>
      <w:r w:rsidRPr="00463B08">
        <w:rPr>
          <w:rFonts w:cs="Arial" w:hint="cs"/>
          <w:sz w:val="24"/>
          <w:szCs w:val="24"/>
          <w:rtl/>
        </w:rPr>
        <w:t xml:space="preserve">. </w:t>
      </w:r>
      <w:r w:rsidRPr="008029F5">
        <w:rPr>
          <w:rFonts w:cs="Arial" w:hint="cs"/>
          <w:b/>
          <w:bCs/>
          <w:sz w:val="24"/>
          <w:szCs w:val="24"/>
          <w:rtl/>
        </w:rPr>
        <w:t>ומפני הסכנה התירו לבת ישראל להדליק נר משמן שרפה. ואף שהסכנה חלפה,</w:t>
      </w:r>
      <w:r w:rsidRPr="008029F5">
        <w:rPr>
          <w:rFonts w:cs="Arial"/>
          <w:b/>
          <w:bCs/>
          <w:sz w:val="24"/>
          <w:szCs w:val="24"/>
          <w:rtl/>
        </w:rPr>
        <w:t xml:space="preserve"> לא</w:t>
      </w:r>
      <w:r w:rsidRPr="00B160B9">
        <w:rPr>
          <w:rFonts w:cs="Arial"/>
          <w:sz w:val="24"/>
          <w:szCs w:val="24"/>
          <w:rtl/>
        </w:rPr>
        <w:t xml:space="preserve"> עמד בית דין וביטל</w:t>
      </w:r>
      <w:r w:rsidRPr="00463B08">
        <w:rPr>
          <w:rFonts w:cs="Arial" w:hint="cs"/>
          <w:sz w:val="24"/>
          <w:szCs w:val="24"/>
          <w:rtl/>
        </w:rPr>
        <w:t>.</w:t>
      </w:r>
      <w:r w:rsidRPr="00463B08">
        <w:rPr>
          <w:rFonts w:cs="Arial"/>
          <w:sz w:val="24"/>
          <w:szCs w:val="24"/>
          <w:rtl/>
        </w:rPr>
        <w:t xml:space="preserve"> </w:t>
      </w:r>
      <w:r w:rsidRPr="008029F5">
        <w:rPr>
          <w:rFonts w:cs="Arial" w:hint="cs"/>
          <w:b/>
          <w:bCs/>
          <w:sz w:val="24"/>
          <w:szCs w:val="24"/>
          <w:rtl/>
        </w:rPr>
        <w:t xml:space="preserve">תנן התם  </w:t>
      </w:r>
      <w:r w:rsidRPr="008029F5">
        <w:rPr>
          <w:rFonts w:cs="Arial"/>
          <w:b/>
          <w:bCs/>
          <w:sz w:val="24"/>
          <w:szCs w:val="24"/>
          <w:rtl/>
        </w:rPr>
        <w:t xml:space="preserve">שדה שניטייבה לא תיזרע למוצאי שביעית, קנס הוא שקנסו את המטייב. </w:t>
      </w:r>
      <w:r w:rsidRPr="008029F5">
        <w:rPr>
          <w:rFonts w:cs="Arial" w:hint="cs"/>
          <w:b/>
          <w:bCs/>
          <w:sz w:val="24"/>
          <w:szCs w:val="24"/>
          <w:rtl/>
        </w:rPr>
        <w:t xml:space="preserve">רבי ינאי התיר לחרוש חרישה ראשונה בשביעית </w:t>
      </w:r>
      <w:r w:rsidRPr="008029F5">
        <w:rPr>
          <w:rFonts w:cs="Arial"/>
          <w:b/>
          <w:bCs/>
          <w:sz w:val="24"/>
          <w:szCs w:val="24"/>
          <w:rtl/>
        </w:rPr>
        <w:t xml:space="preserve">שעת סכנה </w:t>
      </w:r>
      <w:r w:rsidRPr="008029F5">
        <w:rPr>
          <w:rFonts w:cs="Arial" w:hint="cs"/>
          <w:b/>
          <w:bCs/>
          <w:sz w:val="24"/>
          <w:szCs w:val="24"/>
          <w:rtl/>
        </w:rPr>
        <w:t xml:space="preserve">היתה </w:t>
      </w:r>
      <w:r w:rsidRPr="008029F5">
        <w:rPr>
          <w:rFonts w:cs="Arial"/>
          <w:b/>
          <w:bCs/>
          <w:sz w:val="24"/>
          <w:szCs w:val="24"/>
          <w:rtl/>
        </w:rPr>
        <w:t>שהרומאים היו אונסים את החקלאים לשלם מסים גבוהים</w:t>
      </w:r>
      <w:r w:rsidRPr="008029F5">
        <w:rPr>
          <w:rFonts w:cs="Arial" w:hint="cs"/>
          <w:b/>
          <w:bCs/>
          <w:sz w:val="24"/>
          <w:szCs w:val="24"/>
          <w:rtl/>
        </w:rPr>
        <w:t>. וגם שם אמרו שאף שהסכנה חלפה ההיתר של רבי ינאי לא בטל, ד</w:t>
      </w:r>
      <w:r w:rsidRPr="008029F5">
        <w:rPr>
          <w:rFonts w:cs="Arial"/>
          <w:b/>
          <w:bCs/>
          <w:sz w:val="24"/>
          <w:szCs w:val="24"/>
          <w:rtl/>
        </w:rPr>
        <w:t>כמה</w:t>
      </w:r>
      <w:r w:rsidRPr="00463B08">
        <w:rPr>
          <w:rFonts w:cs="Arial"/>
          <w:sz w:val="24"/>
          <w:szCs w:val="24"/>
          <w:rtl/>
        </w:rPr>
        <w:t xml:space="preserve"> </w:t>
      </w:r>
      <w:r w:rsidRPr="00B160B9">
        <w:rPr>
          <w:rFonts w:cs="Arial"/>
          <w:sz w:val="24"/>
          <w:szCs w:val="24"/>
          <w:rtl/>
        </w:rPr>
        <w:t>דתימר תמן לא עמד ב"ד וביטל</w:t>
      </w:r>
      <w:r w:rsidRPr="00463B08">
        <w:rPr>
          <w:rFonts w:cs="Arial" w:hint="cs"/>
          <w:sz w:val="24"/>
          <w:szCs w:val="24"/>
          <w:rtl/>
        </w:rPr>
        <w:t>.</w:t>
      </w:r>
      <w:r w:rsidR="00351040" w:rsidRPr="00351040">
        <w:rPr>
          <w:rFonts w:cs="Arial"/>
          <w:sz w:val="24"/>
          <w:szCs w:val="24"/>
          <w:rtl/>
        </w:rPr>
        <w:t xml:space="preserve"> </w:t>
      </w:r>
      <w:r w:rsidR="00351040" w:rsidRPr="00B160B9">
        <w:rPr>
          <w:rFonts w:cs="Arial"/>
          <w:sz w:val="24"/>
          <w:szCs w:val="24"/>
          <w:rtl/>
        </w:rPr>
        <w:t>אף הכא לא עמד ב"ד וביטל</w:t>
      </w:r>
      <w:r w:rsidR="00351040" w:rsidRPr="00463B08">
        <w:rPr>
          <w:rFonts w:cs="Arial" w:hint="cs"/>
          <w:sz w:val="24"/>
          <w:szCs w:val="24"/>
          <w:rtl/>
        </w:rPr>
        <w:t>.</w:t>
      </w:r>
      <w:r w:rsidR="00351040" w:rsidRPr="00B160B9">
        <w:rPr>
          <w:rFonts w:cs="Arial"/>
          <w:sz w:val="24"/>
          <w:szCs w:val="24"/>
          <w:rtl/>
        </w:rPr>
        <w:t xml:space="preserve"> בקרו של כהן שהיה מאכיל אצל ישראל</w:t>
      </w:r>
      <w:r w:rsidR="00351040" w:rsidRPr="00463B08">
        <w:rPr>
          <w:rFonts w:cs="Arial" w:hint="cs"/>
          <w:sz w:val="24"/>
          <w:szCs w:val="24"/>
          <w:rtl/>
        </w:rPr>
        <w:t>.</w:t>
      </w:r>
      <w:r w:rsidR="00351040" w:rsidRPr="00B160B9">
        <w:rPr>
          <w:rFonts w:cs="Arial"/>
          <w:sz w:val="24"/>
          <w:szCs w:val="24"/>
          <w:rtl/>
        </w:rPr>
        <w:t xml:space="preserve"> וכן בגדו של כהן שהיה נארג אצל ישראל</w:t>
      </w:r>
      <w:r w:rsidR="00351040" w:rsidRPr="00463B08">
        <w:rPr>
          <w:rFonts w:cs="Arial" w:hint="cs"/>
          <w:sz w:val="24"/>
          <w:szCs w:val="24"/>
          <w:rtl/>
        </w:rPr>
        <w:t>.</w:t>
      </w:r>
      <w:r w:rsidR="00351040" w:rsidRPr="00B160B9">
        <w:rPr>
          <w:rFonts w:cs="Arial"/>
          <w:sz w:val="24"/>
          <w:szCs w:val="24"/>
          <w:rtl/>
        </w:rPr>
        <w:t xml:space="preserve"> מדליק על גביו שמן שריפה ואינו חושש</w:t>
      </w:r>
      <w:r w:rsidR="00351040" w:rsidRPr="00463B08">
        <w:rPr>
          <w:rFonts w:cs="Arial" w:hint="cs"/>
          <w:sz w:val="24"/>
          <w:szCs w:val="24"/>
          <w:rtl/>
        </w:rPr>
        <w:t>.</w:t>
      </w:r>
      <w:r w:rsidR="00351040" w:rsidRPr="00B160B9">
        <w:rPr>
          <w:rFonts w:cs="Arial"/>
          <w:sz w:val="24"/>
          <w:szCs w:val="24"/>
          <w:rtl/>
        </w:rPr>
        <w:t xml:space="preserve"> כהן שבא לעשות חשבון עם ישראל</w:t>
      </w:r>
      <w:r w:rsidR="00351040" w:rsidRPr="00463B08">
        <w:rPr>
          <w:rFonts w:cs="Arial" w:hint="cs"/>
          <w:sz w:val="24"/>
          <w:szCs w:val="24"/>
          <w:rtl/>
        </w:rPr>
        <w:t>.</w:t>
      </w:r>
      <w:r w:rsidR="00351040" w:rsidRPr="00B160B9">
        <w:rPr>
          <w:rFonts w:cs="Arial"/>
          <w:sz w:val="24"/>
          <w:szCs w:val="24"/>
          <w:rtl/>
        </w:rPr>
        <w:t xml:space="preserve"> והדליק על גביו שמן שריפה</w:t>
      </w:r>
      <w:r w:rsidR="00351040" w:rsidRPr="00463B08">
        <w:rPr>
          <w:rFonts w:cs="Arial" w:hint="cs"/>
          <w:sz w:val="24"/>
          <w:szCs w:val="24"/>
          <w:rtl/>
        </w:rPr>
        <w:t>,</w:t>
      </w:r>
      <w:r w:rsidR="00351040" w:rsidRPr="00B160B9">
        <w:rPr>
          <w:rFonts w:cs="Arial"/>
          <w:sz w:val="24"/>
          <w:szCs w:val="24"/>
          <w:rtl/>
        </w:rPr>
        <w:t xml:space="preserve"> ועמד לו והלך לו</w:t>
      </w:r>
      <w:r w:rsidR="00351040" w:rsidRPr="00463B08">
        <w:rPr>
          <w:rFonts w:cs="Arial" w:hint="cs"/>
          <w:sz w:val="24"/>
          <w:szCs w:val="24"/>
          <w:rtl/>
        </w:rPr>
        <w:t>.</w:t>
      </w:r>
      <w:r w:rsidR="00351040" w:rsidRPr="00B160B9">
        <w:rPr>
          <w:rFonts w:cs="Arial"/>
          <w:sz w:val="24"/>
          <w:szCs w:val="24"/>
          <w:rtl/>
        </w:rPr>
        <w:t xml:space="preserve"> אף על פי כן</w:t>
      </w:r>
      <w:r w:rsidR="00351040" w:rsidRPr="00463B08">
        <w:rPr>
          <w:rFonts w:cs="Arial" w:hint="cs"/>
          <w:sz w:val="24"/>
          <w:szCs w:val="24"/>
          <w:rtl/>
        </w:rPr>
        <w:t>,</w:t>
      </w:r>
      <w:r w:rsidR="00351040" w:rsidRPr="00B160B9">
        <w:rPr>
          <w:rFonts w:cs="Arial"/>
          <w:sz w:val="24"/>
          <w:szCs w:val="24"/>
          <w:rtl/>
        </w:rPr>
        <w:t xml:space="preserve"> אין מחייבין אותו לכבותו</w:t>
      </w:r>
      <w:r w:rsidR="00351040" w:rsidRPr="00463B08">
        <w:rPr>
          <w:rFonts w:cs="Arial" w:hint="cs"/>
          <w:sz w:val="24"/>
          <w:szCs w:val="24"/>
          <w:rtl/>
        </w:rPr>
        <w:t>,</w:t>
      </w:r>
      <w:r w:rsidR="00351040" w:rsidRPr="00B160B9">
        <w:rPr>
          <w:rFonts w:cs="Arial"/>
          <w:sz w:val="24"/>
          <w:szCs w:val="24"/>
          <w:rtl/>
        </w:rPr>
        <w:t xml:space="preserve"> עד שיכבה מאיליו </w:t>
      </w:r>
      <w:r w:rsidR="00351040" w:rsidRPr="00463B08">
        <w:rPr>
          <w:rFonts w:cs="Arial" w:hint="cs"/>
          <w:sz w:val="24"/>
          <w:szCs w:val="24"/>
          <w:rtl/>
        </w:rPr>
        <w:t>.</w:t>
      </w:r>
      <w:r w:rsidR="00351040" w:rsidRPr="00B160B9">
        <w:rPr>
          <w:rFonts w:cs="Arial"/>
          <w:sz w:val="24"/>
          <w:szCs w:val="24"/>
          <w:rtl/>
        </w:rPr>
        <w:t xml:space="preserve">רבי חנניא בר עכברי הוה עבד עבידתא גבי רבי חייא ציפוריא </w:t>
      </w:r>
      <w:r w:rsidR="00351040" w:rsidRPr="008029F5">
        <w:rPr>
          <w:rFonts w:cs="Arial" w:hint="cs"/>
          <w:b/>
          <w:bCs/>
          <w:sz w:val="24"/>
          <w:szCs w:val="24"/>
          <w:rtl/>
        </w:rPr>
        <w:t>הכהן</w:t>
      </w:r>
      <w:r w:rsidR="00351040" w:rsidRPr="00463B08">
        <w:rPr>
          <w:rFonts w:cs="Arial" w:hint="cs"/>
          <w:sz w:val="24"/>
          <w:szCs w:val="24"/>
          <w:rtl/>
        </w:rPr>
        <w:t>.</w:t>
      </w:r>
      <w:r w:rsidR="00351040" w:rsidRPr="00463B08">
        <w:rPr>
          <w:rFonts w:cs="Arial"/>
          <w:sz w:val="24"/>
          <w:szCs w:val="24"/>
          <w:rtl/>
        </w:rPr>
        <w:t xml:space="preserve"> </w:t>
      </w:r>
      <w:r w:rsidR="00351040" w:rsidRPr="00B160B9">
        <w:rPr>
          <w:rFonts w:cs="Arial"/>
          <w:sz w:val="24"/>
          <w:szCs w:val="24"/>
          <w:rtl/>
        </w:rPr>
        <w:t>מי אזיל ליה</w:t>
      </w:r>
      <w:r w:rsidR="00351040" w:rsidRPr="00463B08">
        <w:rPr>
          <w:rFonts w:cs="Arial" w:hint="cs"/>
          <w:sz w:val="24"/>
          <w:szCs w:val="24"/>
          <w:rtl/>
        </w:rPr>
        <w:t>,</w:t>
      </w:r>
      <w:r w:rsidR="00351040" w:rsidRPr="00B160B9">
        <w:rPr>
          <w:rFonts w:cs="Arial"/>
          <w:sz w:val="24"/>
          <w:szCs w:val="24"/>
          <w:rtl/>
        </w:rPr>
        <w:t xml:space="preserve"> מלי ליה בוצינא שמן שריפה</w:t>
      </w:r>
      <w:r w:rsidR="00351040" w:rsidRPr="00463B08">
        <w:rPr>
          <w:rFonts w:cs="Arial" w:hint="cs"/>
          <w:sz w:val="24"/>
          <w:szCs w:val="24"/>
          <w:rtl/>
        </w:rPr>
        <w:t>.</w:t>
      </w:r>
      <w:r w:rsidR="00351040" w:rsidRPr="00B160B9">
        <w:rPr>
          <w:rFonts w:cs="Arial"/>
          <w:sz w:val="24"/>
          <w:szCs w:val="24"/>
          <w:rtl/>
        </w:rPr>
        <w:t xml:space="preserve"> ולא כן שבקין מימר</w:t>
      </w:r>
      <w:r w:rsidR="00351040" w:rsidRPr="00463B08">
        <w:rPr>
          <w:rFonts w:cs="Arial" w:hint="cs"/>
          <w:sz w:val="24"/>
          <w:szCs w:val="24"/>
          <w:rtl/>
        </w:rPr>
        <w:t>,</w:t>
      </w:r>
      <w:r w:rsidR="00351040" w:rsidRPr="00B160B9">
        <w:rPr>
          <w:rFonts w:cs="Arial"/>
          <w:sz w:val="24"/>
          <w:szCs w:val="24"/>
          <w:rtl/>
        </w:rPr>
        <w:t xml:space="preserve"> לעשות צרכיו של כהן</w:t>
      </w:r>
      <w:r w:rsidR="00351040" w:rsidRPr="00463B08">
        <w:rPr>
          <w:rFonts w:cs="Arial" w:hint="cs"/>
          <w:sz w:val="24"/>
          <w:szCs w:val="24"/>
          <w:rtl/>
        </w:rPr>
        <w:t>.</w:t>
      </w:r>
      <w:r w:rsidR="00351040" w:rsidRPr="00B160B9">
        <w:rPr>
          <w:rFonts w:cs="Arial"/>
          <w:sz w:val="24"/>
          <w:szCs w:val="24"/>
          <w:rtl/>
        </w:rPr>
        <w:t xml:space="preserve"> אבל לא של ישראל</w:t>
      </w:r>
      <w:r w:rsidR="00351040" w:rsidRPr="00463B08">
        <w:rPr>
          <w:rFonts w:cs="Arial" w:hint="cs"/>
          <w:sz w:val="24"/>
          <w:szCs w:val="24"/>
          <w:rtl/>
        </w:rPr>
        <w:t>?,</w:t>
      </w:r>
      <w:r w:rsidR="00351040" w:rsidRPr="00B160B9">
        <w:rPr>
          <w:rFonts w:cs="Arial"/>
          <w:sz w:val="24"/>
          <w:szCs w:val="24"/>
          <w:rtl/>
        </w:rPr>
        <w:t xml:space="preserve"> אמרין</w:t>
      </w:r>
      <w:r w:rsidR="00351040" w:rsidRPr="00463B08">
        <w:rPr>
          <w:rFonts w:cs="Arial" w:hint="cs"/>
          <w:sz w:val="24"/>
          <w:szCs w:val="24"/>
          <w:rtl/>
        </w:rPr>
        <w:t>.</w:t>
      </w:r>
      <w:r w:rsidR="00351040" w:rsidRPr="00463B08">
        <w:rPr>
          <w:rFonts w:cs="Arial"/>
          <w:sz w:val="24"/>
          <w:szCs w:val="24"/>
          <w:rtl/>
        </w:rPr>
        <w:t xml:space="preserve"> ד</w:t>
      </w:r>
      <w:r w:rsidR="00351040" w:rsidRPr="00463B08">
        <w:rPr>
          <w:rFonts w:cs="Arial" w:hint="cs"/>
          <w:sz w:val="24"/>
          <w:szCs w:val="24"/>
          <w:rtl/>
        </w:rPr>
        <w:t>א</w:t>
      </w:r>
      <w:r w:rsidR="00351040" w:rsidRPr="00463B08">
        <w:rPr>
          <w:rFonts w:cs="Arial"/>
          <w:sz w:val="24"/>
          <w:szCs w:val="24"/>
          <w:rtl/>
        </w:rPr>
        <w:t>י</w:t>
      </w:r>
      <w:r w:rsidR="00351040" w:rsidRPr="00B160B9">
        <w:rPr>
          <w:rFonts w:cs="Arial"/>
          <w:sz w:val="24"/>
          <w:szCs w:val="24"/>
          <w:rtl/>
        </w:rPr>
        <w:t xml:space="preserve"> לא הוה עביד ליה כן</w:t>
      </w:r>
      <w:r w:rsidR="00351040" w:rsidRPr="00463B08">
        <w:rPr>
          <w:rFonts w:cs="Arial" w:hint="cs"/>
          <w:sz w:val="24"/>
          <w:szCs w:val="24"/>
          <w:rtl/>
        </w:rPr>
        <w:t>,</w:t>
      </w:r>
      <w:r w:rsidR="00351040" w:rsidRPr="00B160B9">
        <w:rPr>
          <w:rFonts w:cs="Arial"/>
          <w:sz w:val="24"/>
          <w:szCs w:val="24"/>
          <w:rtl/>
        </w:rPr>
        <w:t xml:space="preserve"> לא הוה אתי</w:t>
      </w:r>
      <w:r w:rsidR="00351040" w:rsidRPr="00463B08">
        <w:rPr>
          <w:rFonts w:cs="Arial" w:hint="cs"/>
          <w:sz w:val="24"/>
          <w:szCs w:val="24"/>
          <w:rtl/>
        </w:rPr>
        <w:t>.</w:t>
      </w:r>
      <w:r w:rsidR="00351040" w:rsidRPr="00B160B9">
        <w:rPr>
          <w:rFonts w:cs="Arial"/>
          <w:sz w:val="24"/>
          <w:szCs w:val="24"/>
          <w:rtl/>
        </w:rPr>
        <w:t xml:space="preserve"> סברין מימר</w:t>
      </w:r>
      <w:r w:rsidR="00351040" w:rsidRPr="00463B08">
        <w:rPr>
          <w:rFonts w:cs="Arial" w:hint="cs"/>
          <w:sz w:val="24"/>
          <w:szCs w:val="24"/>
          <w:rtl/>
        </w:rPr>
        <w:t>,</w:t>
      </w:r>
      <w:r w:rsidR="00351040" w:rsidRPr="00B160B9">
        <w:rPr>
          <w:rFonts w:cs="Arial"/>
          <w:sz w:val="24"/>
          <w:szCs w:val="24"/>
          <w:rtl/>
        </w:rPr>
        <w:t xml:space="preserve"> כד ימטי בייתיה הוה מטפי לה</w:t>
      </w:r>
      <w:r w:rsidR="00351040" w:rsidRPr="00463B08">
        <w:rPr>
          <w:rFonts w:cs="Arial" w:hint="cs"/>
          <w:sz w:val="24"/>
          <w:szCs w:val="24"/>
          <w:rtl/>
        </w:rPr>
        <w:t>.</w:t>
      </w:r>
      <w:r w:rsidR="00351040" w:rsidRPr="00B160B9">
        <w:rPr>
          <w:rFonts w:cs="Arial"/>
          <w:sz w:val="24"/>
          <w:szCs w:val="24"/>
          <w:rtl/>
        </w:rPr>
        <w:t xml:space="preserve"> א"ר חיננא</w:t>
      </w:r>
      <w:r w:rsidR="00351040" w:rsidRPr="00463B08">
        <w:rPr>
          <w:rFonts w:cs="Arial" w:hint="cs"/>
          <w:sz w:val="24"/>
          <w:szCs w:val="24"/>
          <w:rtl/>
        </w:rPr>
        <w:t>.</w:t>
      </w:r>
      <w:r w:rsidR="00351040" w:rsidRPr="00463B08">
        <w:rPr>
          <w:rFonts w:cs="Arial"/>
          <w:sz w:val="24"/>
          <w:szCs w:val="24"/>
          <w:rtl/>
        </w:rPr>
        <w:t xml:space="preserve"> </w:t>
      </w:r>
      <w:r w:rsidR="00351040" w:rsidRPr="008029F5">
        <w:rPr>
          <w:rFonts w:cs="Arial" w:hint="cs"/>
          <w:b/>
          <w:bCs/>
          <w:sz w:val="24"/>
          <w:szCs w:val="24"/>
          <w:rtl/>
        </w:rPr>
        <w:t>אינו חייב לכבות שבזכות שהיה לו אור בבית</w:t>
      </w:r>
      <w:r w:rsidR="00351040" w:rsidRPr="00463B08">
        <w:rPr>
          <w:rFonts w:cs="Arial" w:hint="cs"/>
          <w:sz w:val="24"/>
          <w:szCs w:val="24"/>
          <w:rtl/>
        </w:rPr>
        <w:t xml:space="preserve"> </w:t>
      </w:r>
      <w:r w:rsidR="00351040" w:rsidRPr="00B160B9">
        <w:rPr>
          <w:rFonts w:cs="Arial"/>
          <w:sz w:val="24"/>
          <w:szCs w:val="24"/>
          <w:rtl/>
        </w:rPr>
        <w:t>על ידי כן הוה שחר</w:t>
      </w:r>
      <w:r w:rsidR="00351040" w:rsidRPr="00463B08">
        <w:rPr>
          <w:rFonts w:cs="Arial" w:hint="cs"/>
          <w:sz w:val="24"/>
          <w:szCs w:val="24"/>
          <w:rtl/>
        </w:rPr>
        <w:t>,</w:t>
      </w:r>
      <w:r w:rsidR="00351040" w:rsidRPr="00B160B9">
        <w:rPr>
          <w:rFonts w:cs="Arial"/>
          <w:sz w:val="24"/>
          <w:szCs w:val="24"/>
          <w:rtl/>
        </w:rPr>
        <w:t xml:space="preserve"> ועל ידי כן הוה קרץ </w:t>
      </w:r>
      <w:r w:rsidR="00351040" w:rsidRPr="008029F5">
        <w:rPr>
          <w:rFonts w:cs="Arial" w:hint="cs"/>
          <w:b/>
          <w:bCs/>
          <w:sz w:val="24"/>
          <w:szCs w:val="24"/>
          <w:rtl/>
        </w:rPr>
        <w:t>שיכול היה להתכונן ולהשכים לעבודה</w:t>
      </w:r>
      <w:r w:rsidR="00351040" w:rsidRPr="00463B08">
        <w:rPr>
          <w:rFonts w:cs="Arial" w:hint="cs"/>
          <w:sz w:val="24"/>
          <w:szCs w:val="24"/>
          <w:rtl/>
        </w:rPr>
        <w:t xml:space="preserve">.. </w:t>
      </w:r>
      <w:r w:rsidR="00351040" w:rsidRPr="00463B08">
        <w:rPr>
          <w:rFonts w:cs="Arial"/>
          <w:sz w:val="24"/>
          <w:szCs w:val="24"/>
          <w:rtl/>
        </w:rPr>
        <w:t xml:space="preserve"> </w:t>
      </w:r>
      <w:r w:rsidR="00351040" w:rsidRPr="00B160B9">
        <w:rPr>
          <w:rFonts w:cs="Arial"/>
          <w:sz w:val="24"/>
          <w:szCs w:val="24"/>
          <w:rtl/>
        </w:rPr>
        <w:t xml:space="preserve">אדא שמשא </w:t>
      </w:r>
      <w:r w:rsidR="00351040" w:rsidRPr="008029F5">
        <w:rPr>
          <w:rFonts w:cs="Arial"/>
          <w:b/>
          <w:bCs/>
          <w:sz w:val="24"/>
          <w:szCs w:val="24"/>
          <w:rtl/>
        </w:rPr>
        <w:t>רצה להדליק נר שבת בשמן שריפה</w:t>
      </w:r>
      <w:r w:rsidR="00351040" w:rsidRPr="008029F5">
        <w:rPr>
          <w:rFonts w:cs="Arial" w:hint="cs"/>
          <w:b/>
          <w:bCs/>
          <w:sz w:val="24"/>
          <w:szCs w:val="24"/>
          <w:rtl/>
        </w:rPr>
        <w:t>. וסבר כמ"ד שאף שאן מדליקין בשמן שרפה, אם הוסיף מעט שמן חול לנר מותר לכן</w:t>
      </w:r>
      <w:r w:rsidR="00351040" w:rsidRPr="00463B08">
        <w:rPr>
          <w:rFonts w:cs="Arial"/>
          <w:sz w:val="24"/>
          <w:szCs w:val="24"/>
          <w:rtl/>
        </w:rPr>
        <w:t xml:space="preserve"> </w:t>
      </w:r>
      <w:r w:rsidR="00351040" w:rsidRPr="00B160B9">
        <w:rPr>
          <w:rFonts w:cs="Arial"/>
          <w:sz w:val="24"/>
          <w:szCs w:val="24"/>
          <w:rtl/>
        </w:rPr>
        <w:t>שאל לר' אימי</w:t>
      </w:r>
      <w:r w:rsidR="00351040" w:rsidRPr="00463B08">
        <w:rPr>
          <w:rFonts w:cs="Arial" w:hint="cs"/>
          <w:sz w:val="24"/>
          <w:szCs w:val="24"/>
          <w:rtl/>
        </w:rPr>
        <w:t>.</w:t>
      </w:r>
      <w:r w:rsidR="00351040" w:rsidRPr="00B160B9">
        <w:rPr>
          <w:rFonts w:cs="Arial"/>
          <w:sz w:val="24"/>
          <w:szCs w:val="24"/>
          <w:rtl/>
        </w:rPr>
        <w:t xml:space="preserve"> בגין דאנא צבע</w:t>
      </w:r>
      <w:r w:rsidR="00121895">
        <w:rPr>
          <w:rFonts w:cs="Arial" w:hint="cs"/>
          <w:rtl/>
        </w:rPr>
        <w:t xml:space="preserve"> </w:t>
      </w:r>
      <w:r w:rsidR="00351040" w:rsidRPr="00121895">
        <w:rPr>
          <w:rFonts w:cs="Arial" w:hint="cs"/>
          <w:i/>
          <w:iCs/>
          <w:sz w:val="16"/>
          <w:szCs w:val="16"/>
          <w:rtl/>
        </w:rPr>
        <w:t>טובל</w:t>
      </w:r>
      <w:r w:rsidR="00351040" w:rsidRPr="008029F5">
        <w:rPr>
          <w:rFonts w:cs="Arial"/>
          <w:b/>
          <w:bCs/>
          <w:sz w:val="24"/>
          <w:szCs w:val="24"/>
          <w:rtl/>
        </w:rPr>
        <w:t xml:space="preserve"> </w:t>
      </w:r>
      <w:r w:rsidR="00351040" w:rsidRPr="008029F5">
        <w:rPr>
          <w:rFonts w:cs="Arial" w:hint="cs"/>
          <w:b/>
          <w:bCs/>
          <w:sz w:val="24"/>
          <w:szCs w:val="24"/>
          <w:rtl/>
        </w:rPr>
        <w:t>את ה</w:t>
      </w:r>
      <w:r w:rsidR="00351040" w:rsidRPr="008029F5">
        <w:rPr>
          <w:rFonts w:cs="Arial"/>
          <w:b/>
          <w:bCs/>
          <w:sz w:val="24"/>
          <w:szCs w:val="24"/>
          <w:rtl/>
        </w:rPr>
        <w:t>פתילה</w:t>
      </w:r>
      <w:r w:rsidR="00351040" w:rsidRPr="00B160B9">
        <w:rPr>
          <w:rFonts w:cs="Arial"/>
          <w:sz w:val="24"/>
          <w:szCs w:val="24"/>
          <w:rtl/>
        </w:rPr>
        <w:t xml:space="preserve"> מן </w:t>
      </w:r>
      <w:r w:rsidR="00351040" w:rsidRPr="008029F5">
        <w:rPr>
          <w:rFonts w:cs="Arial"/>
          <w:b/>
          <w:bCs/>
          <w:sz w:val="24"/>
          <w:szCs w:val="24"/>
          <w:rtl/>
        </w:rPr>
        <w:t>חול</w:t>
      </w:r>
      <w:r w:rsidR="00351040" w:rsidRPr="008029F5">
        <w:rPr>
          <w:rFonts w:cs="Arial" w:hint="cs"/>
          <w:b/>
          <w:bCs/>
          <w:sz w:val="24"/>
          <w:szCs w:val="24"/>
          <w:rtl/>
        </w:rPr>
        <w:t>ין האם די בזה להתיר</w:t>
      </w:r>
      <w:r w:rsidR="00351040" w:rsidRPr="00463B08">
        <w:rPr>
          <w:rFonts w:cs="Arial" w:hint="cs"/>
          <w:sz w:val="24"/>
          <w:szCs w:val="24"/>
          <w:rtl/>
        </w:rPr>
        <w:t>?</w:t>
      </w:r>
      <w:r w:rsidR="00351040" w:rsidRPr="00B160B9">
        <w:rPr>
          <w:rFonts w:cs="Arial"/>
          <w:sz w:val="24"/>
          <w:szCs w:val="24"/>
          <w:rtl/>
        </w:rPr>
        <w:t xml:space="preserve"> א"ל</w:t>
      </w:r>
      <w:r w:rsidR="00351040" w:rsidRPr="00463B08">
        <w:rPr>
          <w:rFonts w:cs="Arial" w:hint="cs"/>
          <w:sz w:val="24"/>
          <w:szCs w:val="24"/>
          <w:rtl/>
        </w:rPr>
        <w:t>,</w:t>
      </w:r>
      <w:r w:rsidR="00351040" w:rsidRPr="00B160B9">
        <w:rPr>
          <w:rFonts w:cs="Arial"/>
          <w:sz w:val="24"/>
          <w:szCs w:val="24"/>
          <w:rtl/>
        </w:rPr>
        <w:t xml:space="preserve"> בטל הוא על גב פתילות</w:t>
      </w:r>
      <w:r w:rsidR="00351040" w:rsidRPr="00463B08">
        <w:rPr>
          <w:rFonts w:cs="Arial" w:hint="cs"/>
          <w:sz w:val="24"/>
          <w:szCs w:val="24"/>
          <w:rtl/>
        </w:rPr>
        <w:t>.</w:t>
      </w:r>
      <w:r w:rsidR="00351040" w:rsidRPr="00B160B9">
        <w:rPr>
          <w:rFonts w:cs="Arial"/>
          <w:sz w:val="24"/>
          <w:szCs w:val="24"/>
          <w:rtl/>
        </w:rPr>
        <w:t xml:space="preserve"> הורי רבי יודא בן פזי לאילין דבי נחמיה </w:t>
      </w:r>
      <w:r w:rsidR="00351040" w:rsidRPr="008029F5">
        <w:rPr>
          <w:rFonts w:cs="Arial" w:hint="cs"/>
          <w:b/>
          <w:bCs/>
          <w:sz w:val="24"/>
          <w:szCs w:val="24"/>
          <w:rtl/>
        </w:rPr>
        <w:t>שמותר להדליק בשמן שרפה אם טובל את הפתילה בשמן חולין</w:t>
      </w:r>
      <w:r w:rsidR="00351040" w:rsidRPr="00463B08">
        <w:rPr>
          <w:rFonts w:cs="Arial" w:hint="cs"/>
          <w:sz w:val="24"/>
          <w:szCs w:val="24"/>
          <w:rtl/>
        </w:rPr>
        <w:t>.</w:t>
      </w:r>
      <w:r w:rsidR="00351040" w:rsidRPr="00B160B9">
        <w:rPr>
          <w:rFonts w:cs="Arial"/>
          <w:sz w:val="24"/>
          <w:szCs w:val="24"/>
          <w:rtl/>
        </w:rPr>
        <w:t xml:space="preserve"> רבי אימי נסב פתילה</w:t>
      </w:r>
      <w:r w:rsidR="00351040" w:rsidRPr="00463B08">
        <w:rPr>
          <w:rFonts w:cs="Arial" w:hint="cs"/>
          <w:sz w:val="24"/>
          <w:szCs w:val="24"/>
          <w:rtl/>
        </w:rPr>
        <w:t>.</w:t>
      </w:r>
      <w:r w:rsidR="00351040" w:rsidRPr="00B160B9">
        <w:rPr>
          <w:rFonts w:cs="Arial"/>
          <w:sz w:val="24"/>
          <w:szCs w:val="24"/>
          <w:rtl/>
        </w:rPr>
        <w:t xml:space="preserve"> רבי אילא לא נסב פתילה</w:t>
      </w:r>
      <w:r w:rsidR="00351040" w:rsidRPr="00463B08">
        <w:rPr>
          <w:rFonts w:cs="Arial" w:hint="cs"/>
          <w:sz w:val="24"/>
          <w:szCs w:val="24"/>
          <w:rtl/>
        </w:rPr>
        <w:t>.</w:t>
      </w:r>
      <w:r w:rsidR="00351040" w:rsidRPr="00B160B9">
        <w:rPr>
          <w:rFonts w:cs="Arial"/>
          <w:sz w:val="24"/>
          <w:szCs w:val="24"/>
          <w:rtl/>
        </w:rPr>
        <w:t xml:space="preserve"> לית ליה לר' אילא הדא דר' אימי</w:t>
      </w:r>
      <w:r w:rsidR="00351040" w:rsidRPr="00463B08">
        <w:rPr>
          <w:rFonts w:cs="Arial" w:hint="cs"/>
          <w:sz w:val="24"/>
          <w:szCs w:val="24"/>
          <w:rtl/>
        </w:rPr>
        <w:t>?</w:t>
      </w:r>
      <w:r w:rsidR="00351040" w:rsidRPr="00B160B9">
        <w:rPr>
          <w:rFonts w:cs="Arial"/>
          <w:sz w:val="24"/>
          <w:szCs w:val="24"/>
          <w:rtl/>
        </w:rPr>
        <w:t xml:space="preserve"> סבר ר' אילא משום גזל</w:t>
      </w:r>
      <w:r w:rsidR="00351040" w:rsidRPr="00463B08">
        <w:rPr>
          <w:rFonts w:cs="Arial" w:hint="cs"/>
          <w:sz w:val="24"/>
          <w:szCs w:val="24"/>
          <w:rtl/>
        </w:rPr>
        <w:t>.</w:t>
      </w:r>
      <w:r w:rsidR="00351040" w:rsidRPr="00463B08">
        <w:rPr>
          <w:rFonts w:cs="Arial"/>
          <w:sz w:val="24"/>
          <w:szCs w:val="24"/>
          <w:rtl/>
        </w:rPr>
        <w:t xml:space="preserve"> </w:t>
      </w:r>
      <w:r w:rsidR="00351040" w:rsidRPr="008029F5">
        <w:rPr>
          <w:rFonts w:cs="Arial" w:hint="cs"/>
          <w:b/>
          <w:bCs/>
          <w:sz w:val="24"/>
          <w:szCs w:val="24"/>
          <w:rtl/>
        </w:rPr>
        <w:t>שחשש ד</w:t>
      </w:r>
      <w:r w:rsidR="00351040" w:rsidRPr="008029F5">
        <w:rPr>
          <w:rFonts w:cs="Arial"/>
          <w:b/>
          <w:bCs/>
          <w:sz w:val="24"/>
          <w:szCs w:val="24"/>
          <w:rtl/>
        </w:rPr>
        <w:t>בלא</w:t>
      </w:r>
      <w:r w:rsidR="00351040" w:rsidRPr="00B160B9">
        <w:rPr>
          <w:rFonts w:cs="Arial"/>
          <w:sz w:val="24"/>
          <w:szCs w:val="24"/>
          <w:rtl/>
        </w:rPr>
        <w:t xml:space="preserve"> מן הדין שמשא מבזבזא בה קדושה </w:t>
      </w:r>
      <w:r w:rsidR="00351040" w:rsidRPr="008029F5">
        <w:rPr>
          <w:rFonts w:cs="Arial" w:hint="cs"/>
          <w:b/>
          <w:bCs/>
          <w:sz w:val="24"/>
          <w:szCs w:val="24"/>
          <w:rtl/>
        </w:rPr>
        <w:t>והבעלים לא נתנו לו אישור לחלק כלכך הרבה שמן שרפה</w:t>
      </w:r>
      <w:r w:rsidR="00351040" w:rsidRPr="00463B08">
        <w:rPr>
          <w:rFonts w:cs="Arial" w:hint="cs"/>
          <w:sz w:val="24"/>
          <w:szCs w:val="24"/>
          <w:rtl/>
        </w:rPr>
        <w:t>.</w:t>
      </w:r>
      <w:r w:rsidR="00351040" w:rsidRPr="00463B08">
        <w:rPr>
          <w:rFonts w:cs="Arial"/>
          <w:sz w:val="24"/>
          <w:szCs w:val="24"/>
          <w:rtl/>
        </w:rPr>
        <w:t xml:space="preserve"> </w:t>
      </w:r>
      <w:r w:rsidR="00351040" w:rsidRPr="00B160B9">
        <w:rPr>
          <w:rFonts w:cs="Arial"/>
          <w:sz w:val="24"/>
          <w:szCs w:val="24"/>
          <w:rtl/>
        </w:rPr>
        <w:t>גמליאל זוגא שאל לרבי יסא</w:t>
      </w:r>
      <w:r w:rsidR="00351040" w:rsidRPr="00463B08">
        <w:rPr>
          <w:rFonts w:cs="Arial" w:hint="cs"/>
          <w:sz w:val="24"/>
          <w:szCs w:val="24"/>
          <w:rtl/>
        </w:rPr>
        <w:t>,</w:t>
      </w:r>
      <w:r w:rsidR="00351040" w:rsidRPr="00B160B9">
        <w:rPr>
          <w:rFonts w:cs="Arial"/>
          <w:sz w:val="24"/>
          <w:szCs w:val="24"/>
          <w:rtl/>
        </w:rPr>
        <w:t xml:space="preserve"> מהו להוסיף שמן חולין ולהדליק</w:t>
      </w:r>
      <w:r w:rsidR="00351040" w:rsidRPr="00463B08">
        <w:rPr>
          <w:rFonts w:cs="Arial" w:hint="cs"/>
          <w:sz w:val="24"/>
          <w:szCs w:val="24"/>
          <w:rtl/>
        </w:rPr>
        <w:t>?</w:t>
      </w:r>
      <w:r w:rsidR="00351040" w:rsidRPr="00B160B9">
        <w:rPr>
          <w:rFonts w:cs="Arial"/>
          <w:sz w:val="24"/>
          <w:szCs w:val="24"/>
          <w:rtl/>
        </w:rPr>
        <w:t xml:space="preserve"> א"ל לא תני ר' הושעיה</w:t>
      </w:r>
      <w:r w:rsidR="00351040" w:rsidRPr="00463B08">
        <w:rPr>
          <w:rFonts w:cs="Arial" w:hint="cs"/>
          <w:sz w:val="24"/>
          <w:szCs w:val="24"/>
          <w:rtl/>
        </w:rPr>
        <w:t>,</w:t>
      </w:r>
      <w:r w:rsidR="00351040" w:rsidRPr="00B160B9">
        <w:rPr>
          <w:rFonts w:cs="Arial"/>
          <w:sz w:val="24"/>
          <w:szCs w:val="24"/>
          <w:rtl/>
        </w:rPr>
        <w:t xml:space="preserve"> אין מחייבין אותו למצותו</w:t>
      </w:r>
      <w:r w:rsidR="00351040" w:rsidRPr="00463B08">
        <w:rPr>
          <w:rFonts w:cs="Arial" w:hint="cs"/>
          <w:sz w:val="24"/>
          <w:szCs w:val="24"/>
          <w:rtl/>
        </w:rPr>
        <w:t>.</w:t>
      </w:r>
      <w:r w:rsidR="00351040" w:rsidRPr="00B160B9">
        <w:rPr>
          <w:rFonts w:cs="Arial"/>
          <w:sz w:val="24"/>
          <w:szCs w:val="24"/>
          <w:rtl/>
        </w:rPr>
        <w:t xml:space="preserve"> א"ר אבהו</w:t>
      </w:r>
      <w:r w:rsidR="00351040" w:rsidRPr="00463B08">
        <w:rPr>
          <w:rFonts w:cs="Arial" w:hint="cs"/>
          <w:sz w:val="24"/>
          <w:szCs w:val="24"/>
          <w:rtl/>
        </w:rPr>
        <w:t>.</w:t>
      </w:r>
      <w:r w:rsidR="00351040" w:rsidRPr="00B160B9">
        <w:rPr>
          <w:rFonts w:cs="Arial"/>
          <w:sz w:val="24"/>
          <w:szCs w:val="24"/>
          <w:rtl/>
        </w:rPr>
        <w:t xml:space="preserve"> שנה לי יונתן בן עכמאי</w:t>
      </w:r>
      <w:r w:rsidR="00351040" w:rsidRPr="00463B08">
        <w:rPr>
          <w:rFonts w:cs="Arial" w:hint="cs"/>
          <w:sz w:val="24"/>
          <w:szCs w:val="24"/>
          <w:rtl/>
        </w:rPr>
        <w:t>.</w:t>
      </w:r>
      <w:r w:rsidR="00351040" w:rsidRPr="00B160B9">
        <w:rPr>
          <w:rFonts w:cs="Arial"/>
          <w:sz w:val="24"/>
          <w:szCs w:val="24"/>
          <w:rtl/>
        </w:rPr>
        <w:t xml:space="preserve"> בת כהן שהיתה עומדת ערב שבת עם חשיכה</w:t>
      </w:r>
      <w:r w:rsidR="00351040" w:rsidRPr="00463B08">
        <w:rPr>
          <w:rFonts w:cs="Arial" w:hint="cs"/>
          <w:sz w:val="24"/>
          <w:szCs w:val="24"/>
          <w:rtl/>
        </w:rPr>
        <w:t>,</w:t>
      </w:r>
      <w:r w:rsidR="00351040" w:rsidRPr="00B160B9">
        <w:rPr>
          <w:rFonts w:cs="Arial"/>
          <w:sz w:val="24"/>
          <w:szCs w:val="24"/>
          <w:rtl/>
        </w:rPr>
        <w:t xml:space="preserve"> ובידה נר ובתוכו שמן שריפה</w:t>
      </w:r>
      <w:r w:rsidR="00351040" w:rsidRPr="00463B08">
        <w:rPr>
          <w:rFonts w:cs="Arial" w:hint="cs"/>
          <w:sz w:val="24"/>
          <w:szCs w:val="24"/>
          <w:rtl/>
        </w:rPr>
        <w:t>,</w:t>
      </w:r>
      <w:r w:rsidR="00351040" w:rsidRPr="00B160B9">
        <w:rPr>
          <w:rFonts w:cs="Arial"/>
          <w:sz w:val="24"/>
          <w:szCs w:val="24"/>
          <w:rtl/>
        </w:rPr>
        <w:t xml:space="preserve"> הרי זו מוספת לתוכו שמן של חולין ומדלקת</w:t>
      </w:r>
      <w:r w:rsidR="00351040" w:rsidRPr="00463B08">
        <w:rPr>
          <w:rFonts w:cs="Arial" w:hint="cs"/>
          <w:sz w:val="24"/>
          <w:szCs w:val="24"/>
          <w:rtl/>
        </w:rPr>
        <w:t>.</w:t>
      </w:r>
      <w:r w:rsidR="00351040" w:rsidRPr="00B160B9">
        <w:rPr>
          <w:rFonts w:cs="Arial"/>
          <w:sz w:val="24"/>
          <w:szCs w:val="24"/>
          <w:rtl/>
        </w:rPr>
        <w:t xml:space="preserve"> א"ל ר"ז</w:t>
      </w:r>
      <w:r w:rsidR="00351040" w:rsidRPr="00463B08">
        <w:rPr>
          <w:rFonts w:cs="Arial" w:hint="cs"/>
          <w:sz w:val="24"/>
          <w:szCs w:val="24"/>
          <w:rtl/>
        </w:rPr>
        <w:t>.</w:t>
      </w:r>
      <w:r w:rsidR="00351040" w:rsidRPr="00463B08">
        <w:rPr>
          <w:rFonts w:cs="Arial"/>
          <w:sz w:val="24"/>
          <w:szCs w:val="24"/>
          <w:rtl/>
        </w:rPr>
        <w:t xml:space="preserve"> </w:t>
      </w:r>
      <w:r w:rsidR="00351040" w:rsidRPr="00573EC6">
        <w:rPr>
          <w:rFonts w:cs="Arial"/>
          <w:sz w:val="24"/>
          <w:szCs w:val="24"/>
          <w:rtl/>
        </w:rPr>
        <w:t>מה ט</w:t>
      </w:r>
      <w:r w:rsidR="00351040" w:rsidRPr="00573EC6">
        <w:rPr>
          <w:rFonts w:cs="Arial" w:hint="cs"/>
          <w:sz w:val="24"/>
          <w:szCs w:val="24"/>
          <w:rtl/>
        </w:rPr>
        <w:t>י</w:t>
      </w:r>
      <w:r w:rsidR="00351040" w:rsidRPr="00573EC6">
        <w:rPr>
          <w:rFonts w:cs="Arial"/>
          <w:sz w:val="24"/>
          <w:szCs w:val="24"/>
          <w:rtl/>
        </w:rPr>
        <w:t>ב</w:t>
      </w:r>
      <w:r w:rsidR="0005000D">
        <w:rPr>
          <w:rFonts w:cs="Arial" w:hint="cs"/>
          <w:sz w:val="24"/>
          <w:szCs w:val="24"/>
          <w:rtl/>
        </w:rPr>
        <w:t>ו</w:t>
      </w:r>
      <w:r w:rsidR="00351040" w:rsidRPr="00573EC6">
        <w:rPr>
          <w:rFonts w:cs="Arial" w:hint="cs"/>
          <w:sz w:val="24"/>
          <w:szCs w:val="24"/>
          <w:rtl/>
        </w:rPr>
        <w:t xml:space="preserve"> של אותו </w:t>
      </w:r>
      <w:r w:rsidR="00351040" w:rsidRPr="00573EC6">
        <w:rPr>
          <w:rFonts w:cs="Arial"/>
          <w:sz w:val="24"/>
          <w:szCs w:val="24"/>
          <w:rtl/>
        </w:rPr>
        <w:t>יונתן בן עכמאי</w:t>
      </w:r>
      <w:r w:rsidR="00351040" w:rsidRPr="00573EC6">
        <w:rPr>
          <w:rFonts w:cs="Arial" w:hint="cs"/>
          <w:sz w:val="24"/>
          <w:szCs w:val="24"/>
          <w:rtl/>
        </w:rPr>
        <w:t>?</w:t>
      </w:r>
      <w:r w:rsidR="00351040" w:rsidRPr="008029F5">
        <w:rPr>
          <w:rFonts w:cs="Arial" w:hint="cs"/>
          <w:b/>
          <w:bCs/>
          <w:sz w:val="24"/>
          <w:szCs w:val="24"/>
          <w:rtl/>
        </w:rPr>
        <w:t xml:space="preserve"> </w:t>
      </w:r>
      <w:r w:rsidR="00351040" w:rsidRPr="00B160B9">
        <w:rPr>
          <w:rFonts w:cs="Arial"/>
          <w:sz w:val="24"/>
          <w:szCs w:val="24"/>
          <w:rtl/>
        </w:rPr>
        <w:t xml:space="preserve"> א"ל אדם גדול היה</w:t>
      </w:r>
      <w:r w:rsidR="00351040" w:rsidRPr="00463B08">
        <w:rPr>
          <w:rFonts w:cs="Arial" w:hint="cs"/>
          <w:sz w:val="24"/>
          <w:szCs w:val="24"/>
          <w:rtl/>
        </w:rPr>
        <w:t>,</w:t>
      </w:r>
      <w:r w:rsidR="00351040" w:rsidRPr="00B160B9">
        <w:rPr>
          <w:rFonts w:cs="Arial"/>
          <w:sz w:val="24"/>
          <w:szCs w:val="24"/>
          <w:rtl/>
        </w:rPr>
        <w:t xml:space="preserve"> ובקי במשנתינו היה</w:t>
      </w:r>
      <w:r w:rsidR="00351040" w:rsidRPr="00463B08">
        <w:rPr>
          <w:rFonts w:cs="Arial" w:hint="cs"/>
          <w:sz w:val="24"/>
          <w:szCs w:val="24"/>
          <w:rtl/>
        </w:rPr>
        <w:t>.</w:t>
      </w:r>
      <w:r w:rsidR="00351040" w:rsidRPr="00B160B9">
        <w:rPr>
          <w:rFonts w:cs="Arial"/>
          <w:sz w:val="24"/>
          <w:szCs w:val="24"/>
          <w:rtl/>
        </w:rPr>
        <w:t xml:space="preserve"> פרשיה רבי חייא דכפר תחומין </w:t>
      </w:r>
      <w:r w:rsidR="00351040" w:rsidRPr="008029F5">
        <w:rPr>
          <w:rFonts w:cs="Arial" w:hint="cs"/>
          <w:b/>
          <w:bCs/>
          <w:sz w:val="24"/>
          <w:szCs w:val="24"/>
          <w:rtl/>
        </w:rPr>
        <w:t>להאי ברייתא</w:t>
      </w:r>
      <w:r w:rsidR="00351040" w:rsidRPr="00463B08">
        <w:rPr>
          <w:rFonts w:cs="Arial"/>
          <w:sz w:val="24"/>
          <w:szCs w:val="24"/>
          <w:rtl/>
        </w:rPr>
        <w:t xml:space="preserve"> </w:t>
      </w:r>
      <w:r w:rsidR="00351040" w:rsidRPr="00B160B9">
        <w:rPr>
          <w:rFonts w:cs="Arial"/>
          <w:sz w:val="24"/>
          <w:szCs w:val="24"/>
          <w:rtl/>
        </w:rPr>
        <w:t>קומי רב</w:t>
      </w:r>
      <w:r w:rsidR="00351040" w:rsidRPr="00463B08">
        <w:rPr>
          <w:rFonts w:cs="Arial" w:hint="cs"/>
          <w:sz w:val="24"/>
          <w:szCs w:val="24"/>
          <w:rtl/>
        </w:rPr>
        <w:t>,</w:t>
      </w:r>
      <w:r w:rsidR="00351040" w:rsidRPr="00B160B9">
        <w:rPr>
          <w:rFonts w:cs="Arial"/>
          <w:sz w:val="24"/>
          <w:szCs w:val="24"/>
          <w:rtl/>
        </w:rPr>
        <w:t xml:space="preserve"> ומניתיה חכים. [דף נט עמוד א] </w:t>
      </w:r>
      <w:r w:rsidR="00351040" w:rsidRPr="00463B08">
        <w:rPr>
          <w:rFonts w:cs="Arial" w:hint="cs"/>
          <w:sz w:val="24"/>
          <w:szCs w:val="24"/>
          <w:rtl/>
        </w:rPr>
        <w:t xml:space="preserve">תנן. </w:t>
      </w:r>
      <w:r w:rsidR="00351040" w:rsidRPr="00B160B9">
        <w:rPr>
          <w:rFonts w:cs="Arial"/>
          <w:sz w:val="24"/>
          <w:szCs w:val="24"/>
          <w:rtl/>
        </w:rPr>
        <w:t>מדליקין בבית המשתה</w:t>
      </w:r>
      <w:r w:rsidR="00351040" w:rsidRPr="00463B08">
        <w:rPr>
          <w:rFonts w:cs="Arial" w:hint="cs"/>
          <w:sz w:val="24"/>
          <w:szCs w:val="24"/>
          <w:rtl/>
        </w:rPr>
        <w:t>,</w:t>
      </w:r>
      <w:r w:rsidR="00351040" w:rsidRPr="00B160B9">
        <w:rPr>
          <w:rFonts w:cs="Arial"/>
          <w:sz w:val="24"/>
          <w:szCs w:val="24"/>
          <w:rtl/>
        </w:rPr>
        <w:t xml:space="preserve"> אבל לא בבית האבל</w:t>
      </w:r>
      <w:r w:rsidR="00351040" w:rsidRPr="00463B08">
        <w:rPr>
          <w:rFonts w:cs="Arial" w:hint="cs"/>
          <w:sz w:val="24"/>
          <w:szCs w:val="24"/>
          <w:rtl/>
        </w:rPr>
        <w:t>,</w:t>
      </w:r>
      <w:r w:rsidR="00351040" w:rsidRPr="00B160B9">
        <w:rPr>
          <w:rFonts w:cs="Arial"/>
          <w:sz w:val="24"/>
          <w:szCs w:val="24"/>
          <w:rtl/>
        </w:rPr>
        <w:t xml:space="preserve"> דברי רבי יודא</w:t>
      </w:r>
      <w:r w:rsidR="00351040" w:rsidRPr="00463B08">
        <w:rPr>
          <w:rFonts w:cs="Arial" w:hint="cs"/>
          <w:sz w:val="24"/>
          <w:szCs w:val="24"/>
          <w:rtl/>
        </w:rPr>
        <w:t>.</w:t>
      </w:r>
      <w:r w:rsidR="00351040" w:rsidRPr="00B160B9">
        <w:rPr>
          <w:rFonts w:cs="Arial"/>
          <w:sz w:val="24"/>
          <w:szCs w:val="24"/>
          <w:rtl/>
        </w:rPr>
        <w:t xml:space="preserve"> רבי יוסי אומר</w:t>
      </w:r>
      <w:r w:rsidR="00351040" w:rsidRPr="00463B08">
        <w:rPr>
          <w:rFonts w:cs="Arial" w:hint="cs"/>
          <w:sz w:val="24"/>
          <w:szCs w:val="24"/>
          <w:rtl/>
        </w:rPr>
        <w:t>.</w:t>
      </w:r>
      <w:r w:rsidR="00351040" w:rsidRPr="00B160B9">
        <w:rPr>
          <w:rFonts w:cs="Arial"/>
          <w:sz w:val="24"/>
          <w:szCs w:val="24"/>
          <w:rtl/>
        </w:rPr>
        <w:t xml:space="preserve"> בבית האבל</w:t>
      </w:r>
      <w:r w:rsidR="00351040" w:rsidRPr="00463B08">
        <w:rPr>
          <w:rFonts w:cs="Arial" w:hint="cs"/>
          <w:sz w:val="24"/>
          <w:szCs w:val="24"/>
          <w:rtl/>
        </w:rPr>
        <w:t>,</w:t>
      </w:r>
      <w:r w:rsidR="00351040" w:rsidRPr="00B160B9">
        <w:rPr>
          <w:rFonts w:cs="Arial"/>
          <w:sz w:val="24"/>
          <w:szCs w:val="24"/>
          <w:rtl/>
        </w:rPr>
        <w:t xml:space="preserve"> אבל לא בבית המשתה</w:t>
      </w:r>
      <w:r w:rsidR="00351040" w:rsidRPr="00463B08">
        <w:rPr>
          <w:rFonts w:cs="Arial" w:hint="cs"/>
          <w:sz w:val="24"/>
          <w:szCs w:val="24"/>
          <w:rtl/>
        </w:rPr>
        <w:t>.</w:t>
      </w:r>
      <w:r w:rsidR="00351040" w:rsidRPr="00B160B9">
        <w:rPr>
          <w:rFonts w:cs="Arial"/>
          <w:sz w:val="24"/>
          <w:szCs w:val="24"/>
          <w:rtl/>
        </w:rPr>
        <w:t xml:space="preserve"> ר' מאיר אוסר כאן וכאן</w:t>
      </w:r>
      <w:r w:rsidR="00351040" w:rsidRPr="00463B08">
        <w:rPr>
          <w:rFonts w:cs="Arial" w:hint="cs"/>
          <w:sz w:val="24"/>
          <w:szCs w:val="24"/>
          <w:rtl/>
        </w:rPr>
        <w:t>.</w:t>
      </w:r>
      <w:r w:rsidR="00351040" w:rsidRPr="00B160B9">
        <w:rPr>
          <w:rFonts w:cs="Arial"/>
          <w:sz w:val="24"/>
          <w:szCs w:val="24"/>
          <w:rtl/>
        </w:rPr>
        <w:t xml:space="preserve"> ורבי שמעון מתיר כאן וכאן</w:t>
      </w:r>
      <w:r w:rsidR="00351040" w:rsidRPr="00463B08">
        <w:rPr>
          <w:rFonts w:cs="Arial" w:hint="cs"/>
          <w:sz w:val="24"/>
          <w:szCs w:val="24"/>
          <w:rtl/>
        </w:rPr>
        <w:t>.</w:t>
      </w:r>
      <w:r w:rsidR="00351040" w:rsidRPr="00B160B9">
        <w:rPr>
          <w:rFonts w:cs="Arial"/>
          <w:sz w:val="24"/>
          <w:szCs w:val="24"/>
          <w:rtl/>
        </w:rPr>
        <w:t xml:space="preserve"> מה טעמא דר' יהודא</w:t>
      </w:r>
      <w:r w:rsidR="00351040" w:rsidRPr="00463B08">
        <w:rPr>
          <w:rFonts w:cs="Arial" w:hint="cs"/>
          <w:sz w:val="24"/>
          <w:szCs w:val="24"/>
          <w:rtl/>
        </w:rPr>
        <w:t>?</w:t>
      </w:r>
      <w:r w:rsidR="00351040" w:rsidRPr="00B160B9">
        <w:rPr>
          <w:rFonts w:cs="Arial"/>
          <w:sz w:val="24"/>
          <w:szCs w:val="24"/>
          <w:rtl/>
        </w:rPr>
        <w:t xml:space="preserve"> בבית המשתה על ידי דמניהון נקיים</w:t>
      </w:r>
      <w:r w:rsidR="00351040" w:rsidRPr="00463B08">
        <w:rPr>
          <w:rFonts w:cs="Arial" w:hint="cs"/>
          <w:sz w:val="24"/>
          <w:szCs w:val="24"/>
          <w:rtl/>
        </w:rPr>
        <w:t>,</w:t>
      </w:r>
      <w:r w:rsidR="00351040" w:rsidRPr="00B160B9">
        <w:rPr>
          <w:rFonts w:cs="Arial"/>
          <w:sz w:val="24"/>
          <w:szCs w:val="24"/>
          <w:rtl/>
        </w:rPr>
        <w:t xml:space="preserve"> לא מתעסקין ביה</w:t>
      </w:r>
      <w:r w:rsidR="00351040" w:rsidRPr="00463B08">
        <w:rPr>
          <w:rFonts w:cs="Arial" w:hint="cs"/>
          <w:sz w:val="24"/>
          <w:szCs w:val="24"/>
          <w:rtl/>
        </w:rPr>
        <w:t xml:space="preserve">. </w:t>
      </w:r>
      <w:r w:rsidR="00351040" w:rsidRPr="008029F5">
        <w:rPr>
          <w:rFonts w:cs="Arial" w:hint="cs"/>
          <w:b/>
          <w:bCs/>
          <w:sz w:val="24"/>
          <w:szCs w:val="24"/>
          <w:rtl/>
        </w:rPr>
        <w:t>ו</w:t>
      </w:r>
      <w:r w:rsidR="00351040" w:rsidRPr="008029F5">
        <w:rPr>
          <w:rFonts w:cs="Arial"/>
          <w:b/>
          <w:bCs/>
          <w:sz w:val="24"/>
          <w:szCs w:val="24"/>
          <w:rtl/>
        </w:rPr>
        <w:t>אין חשש שהישראל יקח את הנר עם שמן שריפה לשימוש פרטי שלו</w:t>
      </w:r>
      <w:r w:rsidR="00351040" w:rsidRPr="008029F5">
        <w:rPr>
          <w:rFonts w:cs="Arial" w:hint="cs"/>
          <w:b/>
          <w:bCs/>
          <w:sz w:val="24"/>
          <w:szCs w:val="24"/>
          <w:rtl/>
        </w:rPr>
        <w:t>.</w:t>
      </w:r>
      <w:r w:rsidR="00351040" w:rsidRPr="008029F5">
        <w:rPr>
          <w:rFonts w:cs="Arial"/>
          <w:b/>
          <w:bCs/>
          <w:sz w:val="24"/>
          <w:szCs w:val="24"/>
          <w:rtl/>
        </w:rPr>
        <w:t xml:space="preserve"> שאינו רוצה ללכלך את בגדיו</w:t>
      </w:r>
      <w:r w:rsidR="00351040" w:rsidRPr="00463B08">
        <w:rPr>
          <w:rFonts w:cs="Arial" w:hint="cs"/>
          <w:sz w:val="24"/>
          <w:szCs w:val="24"/>
          <w:rtl/>
        </w:rPr>
        <w:t>.</w:t>
      </w:r>
      <w:r w:rsidR="00351040" w:rsidRPr="00B160B9">
        <w:rPr>
          <w:rFonts w:cs="Arial"/>
          <w:sz w:val="24"/>
          <w:szCs w:val="24"/>
          <w:rtl/>
        </w:rPr>
        <w:t xml:space="preserve"> בבית האבל על ידי דמניהון צואין</w:t>
      </w:r>
      <w:r w:rsidR="00351040" w:rsidRPr="00463B08">
        <w:rPr>
          <w:rFonts w:cs="Arial" w:hint="cs"/>
          <w:sz w:val="24"/>
          <w:szCs w:val="24"/>
          <w:rtl/>
        </w:rPr>
        <w:t>,</w:t>
      </w:r>
      <w:r w:rsidR="00351040" w:rsidRPr="00B160B9">
        <w:rPr>
          <w:rFonts w:cs="Arial"/>
          <w:sz w:val="24"/>
          <w:szCs w:val="24"/>
          <w:rtl/>
        </w:rPr>
        <w:t xml:space="preserve"> מתעסקין ביה</w:t>
      </w:r>
      <w:r w:rsidR="00351040" w:rsidRPr="00463B08">
        <w:rPr>
          <w:rFonts w:cs="Arial" w:hint="cs"/>
          <w:sz w:val="24"/>
          <w:szCs w:val="24"/>
          <w:rtl/>
        </w:rPr>
        <w:t>.</w:t>
      </w:r>
      <w:r w:rsidR="00351040" w:rsidRPr="00B160B9">
        <w:rPr>
          <w:rFonts w:cs="Arial"/>
          <w:sz w:val="24"/>
          <w:szCs w:val="24"/>
          <w:rtl/>
        </w:rPr>
        <w:t xml:space="preserve"> מה טעמא דרבי יוסי</w:t>
      </w:r>
      <w:r w:rsidR="00351040" w:rsidRPr="00463B08">
        <w:rPr>
          <w:rFonts w:cs="Arial" w:hint="cs"/>
          <w:sz w:val="24"/>
          <w:szCs w:val="24"/>
          <w:rtl/>
        </w:rPr>
        <w:t>?</w:t>
      </w:r>
      <w:r w:rsidR="00351040" w:rsidRPr="00B160B9">
        <w:rPr>
          <w:rFonts w:cs="Arial"/>
          <w:sz w:val="24"/>
          <w:szCs w:val="24"/>
          <w:rtl/>
        </w:rPr>
        <w:t xml:space="preserve"> בית האבל</w:t>
      </w:r>
      <w:r w:rsidR="00351040" w:rsidRPr="00463B08">
        <w:rPr>
          <w:rFonts w:cs="Arial" w:hint="cs"/>
          <w:sz w:val="24"/>
          <w:szCs w:val="24"/>
          <w:rtl/>
        </w:rPr>
        <w:t>.</w:t>
      </w:r>
      <w:r w:rsidR="00351040" w:rsidRPr="00B160B9">
        <w:rPr>
          <w:rFonts w:cs="Arial"/>
          <w:sz w:val="24"/>
          <w:szCs w:val="24"/>
          <w:rtl/>
        </w:rPr>
        <w:t xml:space="preserve"> על ידי דאינון כניעין</w:t>
      </w:r>
      <w:r w:rsidR="00351040" w:rsidRPr="00463B08">
        <w:rPr>
          <w:rFonts w:cs="Arial" w:hint="cs"/>
          <w:sz w:val="24"/>
          <w:szCs w:val="24"/>
          <w:rtl/>
        </w:rPr>
        <w:t>,</w:t>
      </w:r>
      <w:r w:rsidR="00351040" w:rsidRPr="00B160B9">
        <w:rPr>
          <w:rFonts w:cs="Arial"/>
          <w:sz w:val="24"/>
          <w:szCs w:val="24"/>
          <w:rtl/>
        </w:rPr>
        <w:t xml:space="preserve"> לא מתעסקין ביה</w:t>
      </w:r>
      <w:r w:rsidR="00351040" w:rsidRPr="00463B08">
        <w:rPr>
          <w:rFonts w:cs="Arial" w:hint="cs"/>
          <w:sz w:val="24"/>
          <w:szCs w:val="24"/>
          <w:rtl/>
        </w:rPr>
        <w:t>.</w:t>
      </w:r>
      <w:r w:rsidR="00351040" w:rsidRPr="00B160B9">
        <w:rPr>
          <w:rFonts w:cs="Arial"/>
          <w:sz w:val="24"/>
          <w:szCs w:val="24"/>
          <w:rtl/>
        </w:rPr>
        <w:t xml:space="preserve"> בית המשתה</w:t>
      </w:r>
      <w:r w:rsidR="00351040" w:rsidRPr="00463B08">
        <w:rPr>
          <w:rFonts w:cs="Arial" w:hint="cs"/>
          <w:sz w:val="24"/>
          <w:szCs w:val="24"/>
          <w:rtl/>
        </w:rPr>
        <w:t>.</w:t>
      </w:r>
      <w:r w:rsidR="00351040" w:rsidRPr="00B160B9">
        <w:rPr>
          <w:rFonts w:cs="Arial"/>
          <w:sz w:val="24"/>
          <w:szCs w:val="24"/>
          <w:rtl/>
        </w:rPr>
        <w:t xml:space="preserve"> על ידי דאינון פחיזין</w:t>
      </w:r>
      <w:r w:rsidR="00351040" w:rsidRPr="00463B08">
        <w:rPr>
          <w:rFonts w:cs="Arial" w:hint="cs"/>
          <w:sz w:val="24"/>
          <w:szCs w:val="24"/>
          <w:rtl/>
        </w:rPr>
        <w:t>,</w:t>
      </w:r>
      <w:r w:rsidR="00351040" w:rsidRPr="00B160B9">
        <w:rPr>
          <w:rFonts w:cs="Arial"/>
          <w:sz w:val="24"/>
          <w:szCs w:val="24"/>
          <w:rtl/>
        </w:rPr>
        <w:t xml:space="preserve"> מתעסקין ביה</w:t>
      </w:r>
      <w:r w:rsidR="00351040" w:rsidRPr="00463B08">
        <w:rPr>
          <w:rFonts w:cs="Arial" w:hint="cs"/>
          <w:sz w:val="24"/>
          <w:szCs w:val="24"/>
          <w:rtl/>
        </w:rPr>
        <w:t>.</w:t>
      </w:r>
      <w:r w:rsidR="00351040" w:rsidRPr="00B160B9">
        <w:rPr>
          <w:rFonts w:cs="Arial"/>
          <w:sz w:val="24"/>
          <w:szCs w:val="24"/>
          <w:rtl/>
        </w:rPr>
        <w:t xml:space="preserve"> מה טעמא דרבי מאיר</w:t>
      </w:r>
      <w:r w:rsidR="00351040" w:rsidRPr="00463B08">
        <w:rPr>
          <w:rFonts w:cs="Arial" w:hint="cs"/>
          <w:sz w:val="24"/>
          <w:szCs w:val="24"/>
          <w:rtl/>
        </w:rPr>
        <w:t>?</w:t>
      </w:r>
      <w:r w:rsidR="00351040" w:rsidRPr="00B160B9">
        <w:rPr>
          <w:rFonts w:cs="Arial"/>
          <w:sz w:val="24"/>
          <w:szCs w:val="24"/>
          <w:rtl/>
        </w:rPr>
        <w:t xml:space="preserve"> בבית האבל</w:t>
      </w:r>
      <w:r w:rsidR="00351040" w:rsidRPr="00463B08">
        <w:rPr>
          <w:rFonts w:cs="Arial" w:hint="cs"/>
          <w:sz w:val="24"/>
          <w:szCs w:val="24"/>
          <w:rtl/>
        </w:rPr>
        <w:t>.</w:t>
      </w:r>
      <w:r w:rsidR="00351040" w:rsidRPr="00B160B9">
        <w:rPr>
          <w:rFonts w:cs="Arial"/>
          <w:sz w:val="24"/>
          <w:szCs w:val="24"/>
          <w:rtl/>
        </w:rPr>
        <w:t xml:space="preserve"> על ידי דמניהון צואין</w:t>
      </w:r>
      <w:r w:rsidR="00351040" w:rsidRPr="00463B08">
        <w:rPr>
          <w:rFonts w:cs="Arial" w:hint="cs"/>
          <w:sz w:val="24"/>
          <w:szCs w:val="24"/>
          <w:rtl/>
        </w:rPr>
        <w:t>,</w:t>
      </w:r>
      <w:r w:rsidR="00351040" w:rsidRPr="00B160B9">
        <w:rPr>
          <w:rFonts w:cs="Arial"/>
          <w:sz w:val="24"/>
          <w:szCs w:val="24"/>
          <w:rtl/>
        </w:rPr>
        <w:t xml:space="preserve"> מתעסקין ביה</w:t>
      </w:r>
      <w:r w:rsidR="00351040" w:rsidRPr="00463B08">
        <w:rPr>
          <w:rFonts w:cs="Arial" w:hint="cs"/>
          <w:sz w:val="24"/>
          <w:szCs w:val="24"/>
          <w:rtl/>
        </w:rPr>
        <w:t>.</w:t>
      </w:r>
      <w:r w:rsidR="00351040" w:rsidRPr="00B160B9">
        <w:rPr>
          <w:rFonts w:cs="Arial"/>
          <w:sz w:val="24"/>
          <w:szCs w:val="24"/>
          <w:rtl/>
        </w:rPr>
        <w:t xml:space="preserve"> בית המשתה</w:t>
      </w:r>
      <w:r w:rsidR="00351040" w:rsidRPr="00463B08">
        <w:rPr>
          <w:rFonts w:cs="Arial" w:hint="cs"/>
          <w:sz w:val="24"/>
          <w:szCs w:val="24"/>
          <w:rtl/>
        </w:rPr>
        <w:t>.</w:t>
      </w:r>
      <w:r w:rsidR="00351040" w:rsidRPr="00B160B9">
        <w:rPr>
          <w:rFonts w:cs="Arial"/>
          <w:sz w:val="24"/>
          <w:szCs w:val="24"/>
          <w:rtl/>
        </w:rPr>
        <w:t xml:space="preserve"> על ידי דאינון פחיזין</w:t>
      </w:r>
      <w:r w:rsidR="00351040" w:rsidRPr="00463B08">
        <w:rPr>
          <w:rFonts w:cs="Arial" w:hint="cs"/>
          <w:sz w:val="24"/>
          <w:szCs w:val="24"/>
          <w:rtl/>
        </w:rPr>
        <w:t>,</w:t>
      </w:r>
      <w:r w:rsidR="00351040" w:rsidRPr="00B160B9">
        <w:rPr>
          <w:rFonts w:cs="Arial"/>
          <w:sz w:val="24"/>
          <w:szCs w:val="24"/>
          <w:rtl/>
        </w:rPr>
        <w:t xml:space="preserve"> מתעסקין ביה</w:t>
      </w:r>
      <w:r w:rsidR="00351040" w:rsidRPr="00463B08">
        <w:rPr>
          <w:rFonts w:cs="Arial" w:hint="cs"/>
          <w:sz w:val="24"/>
          <w:szCs w:val="24"/>
          <w:rtl/>
        </w:rPr>
        <w:t>.</w:t>
      </w:r>
      <w:r w:rsidR="00351040" w:rsidRPr="00B160B9">
        <w:rPr>
          <w:rFonts w:cs="Arial"/>
          <w:sz w:val="24"/>
          <w:szCs w:val="24"/>
          <w:rtl/>
        </w:rPr>
        <w:t xml:space="preserve"> מה טעמא דרבי שמעון</w:t>
      </w:r>
      <w:r w:rsidR="00351040" w:rsidRPr="00463B08">
        <w:rPr>
          <w:rFonts w:cs="Arial" w:hint="cs"/>
          <w:sz w:val="24"/>
          <w:szCs w:val="24"/>
          <w:rtl/>
        </w:rPr>
        <w:t>?</w:t>
      </w:r>
      <w:r w:rsidR="00351040" w:rsidRPr="00B160B9">
        <w:rPr>
          <w:rFonts w:cs="Arial"/>
          <w:sz w:val="24"/>
          <w:szCs w:val="24"/>
          <w:rtl/>
        </w:rPr>
        <w:t xml:space="preserve"> בית האבל</w:t>
      </w:r>
      <w:r w:rsidR="00351040" w:rsidRPr="00463B08">
        <w:rPr>
          <w:rFonts w:cs="Arial" w:hint="cs"/>
          <w:sz w:val="24"/>
          <w:szCs w:val="24"/>
          <w:rtl/>
        </w:rPr>
        <w:t>.</w:t>
      </w:r>
      <w:r w:rsidR="00351040" w:rsidRPr="00B160B9">
        <w:rPr>
          <w:rFonts w:cs="Arial"/>
          <w:sz w:val="24"/>
          <w:szCs w:val="24"/>
          <w:rtl/>
        </w:rPr>
        <w:t xml:space="preserve"> על ידי דאינון כניעין</w:t>
      </w:r>
      <w:r w:rsidR="00351040" w:rsidRPr="00463B08">
        <w:rPr>
          <w:rFonts w:cs="Arial" w:hint="cs"/>
          <w:sz w:val="24"/>
          <w:szCs w:val="24"/>
          <w:rtl/>
        </w:rPr>
        <w:t>,</w:t>
      </w:r>
      <w:r w:rsidR="00351040" w:rsidRPr="00B160B9">
        <w:rPr>
          <w:rFonts w:cs="Arial"/>
          <w:sz w:val="24"/>
          <w:szCs w:val="24"/>
          <w:rtl/>
        </w:rPr>
        <w:t xml:space="preserve"> לא מתעסקין ביה</w:t>
      </w:r>
      <w:r w:rsidR="00351040" w:rsidRPr="00463B08">
        <w:rPr>
          <w:rFonts w:cs="Arial" w:hint="cs"/>
          <w:sz w:val="24"/>
          <w:szCs w:val="24"/>
          <w:rtl/>
        </w:rPr>
        <w:t>.</w:t>
      </w:r>
      <w:r w:rsidR="00351040" w:rsidRPr="00B160B9">
        <w:rPr>
          <w:rFonts w:cs="Arial"/>
          <w:sz w:val="24"/>
          <w:szCs w:val="24"/>
          <w:rtl/>
        </w:rPr>
        <w:t xml:space="preserve"> בית המשתה</w:t>
      </w:r>
      <w:r w:rsidR="00351040" w:rsidRPr="00463B08">
        <w:rPr>
          <w:rFonts w:cs="Arial" w:hint="cs"/>
          <w:sz w:val="24"/>
          <w:szCs w:val="24"/>
          <w:rtl/>
        </w:rPr>
        <w:t>.</w:t>
      </w:r>
      <w:r w:rsidR="00351040" w:rsidRPr="00B160B9">
        <w:rPr>
          <w:rFonts w:cs="Arial"/>
          <w:sz w:val="24"/>
          <w:szCs w:val="24"/>
          <w:rtl/>
        </w:rPr>
        <w:t xml:space="preserve"> ע"י דמניהון נקיים</w:t>
      </w:r>
      <w:r w:rsidR="00351040" w:rsidRPr="00463B08">
        <w:rPr>
          <w:rFonts w:cs="Arial" w:hint="cs"/>
          <w:sz w:val="24"/>
          <w:szCs w:val="24"/>
          <w:rtl/>
        </w:rPr>
        <w:t>,</w:t>
      </w:r>
      <w:r w:rsidR="00351040" w:rsidRPr="00B160B9">
        <w:rPr>
          <w:rFonts w:cs="Arial"/>
          <w:sz w:val="24"/>
          <w:szCs w:val="24"/>
          <w:rtl/>
        </w:rPr>
        <w:t xml:space="preserve"> לא מתעסקין ביה</w:t>
      </w:r>
      <w:r w:rsidR="00351040" w:rsidRPr="00463B08">
        <w:rPr>
          <w:rFonts w:cs="Arial" w:hint="cs"/>
          <w:sz w:val="24"/>
          <w:szCs w:val="24"/>
          <w:rtl/>
        </w:rPr>
        <w:t>.</w:t>
      </w:r>
      <w:r w:rsidR="00351040" w:rsidRPr="00B160B9">
        <w:rPr>
          <w:rFonts w:cs="Arial"/>
          <w:sz w:val="24"/>
          <w:szCs w:val="24"/>
          <w:rtl/>
        </w:rPr>
        <w:t xml:space="preserve"> אמרין דבי רבי ינאי</w:t>
      </w:r>
      <w:r w:rsidR="00351040" w:rsidRPr="00463B08">
        <w:rPr>
          <w:rFonts w:cs="Arial" w:hint="cs"/>
          <w:sz w:val="24"/>
          <w:szCs w:val="24"/>
          <w:rtl/>
        </w:rPr>
        <w:t>,</w:t>
      </w:r>
      <w:r w:rsidR="00351040" w:rsidRPr="00B160B9">
        <w:rPr>
          <w:rFonts w:cs="Arial"/>
          <w:sz w:val="24"/>
          <w:szCs w:val="24"/>
          <w:rtl/>
        </w:rPr>
        <w:t xml:space="preserve"> הלכה כרבי שמעון</w:t>
      </w:r>
      <w:r w:rsidR="00351040" w:rsidRPr="00463B08">
        <w:rPr>
          <w:rFonts w:cs="Arial" w:hint="cs"/>
          <w:sz w:val="24"/>
          <w:szCs w:val="24"/>
          <w:rtl/>
        </w:rPr>
        <w:t>.</w:t>
      </w:r>
      <w:r w:rsidR="00351040" w:rsidRPr="00B160B9">
        <w:rPr>
          <w:rFonts w:cs="Arial"/>
          <w:sz w:val="24"/>
          <w:szCs w:val="24"/>
          <w:rtl/>
        </w:rPr>
        <w:t xml:space="preserve"> רבי יעקב בר אחא </w:t>
      </w:r>
      <w:r w:rsidR="00351040" w:rsidRPr="00463B08">
        <w:rPr>
          <w:rFonts w:cs="Arial" w:hint="cs"/>
          <w:sz w:val="24"/>
          <w:szCs w:val="24"/>
          <w:rtl/>
        </w:rPr>
        <w:t xml:space="preserve">אמר </w:t>
      </w:r>
      <w:r w:rsidR="00351040" w:rsidRPr="00B160B9">
        <w:rPr>
          <w:rFonts w:cs="Arial"/>
          <w:sz w:val="24"/>
          <w:szCs w:val="24"/>
          <w:rtl/>
        </w:rPr>
        <w:t>בשם רבי יאשיה</w:t>
      </w:r>
      <w:r w:rsidR="00351040" w:rsidRPr="00463B08">
        <w:rPr>
          <w:rFonts w:cs="Arial" w:hint="cs"/>
          <w:sz w:val="24"/>
          <w:szCs w:val="24"/>
          <w:rtl/>
        </w:rPr>
        <w:t>,</w:t>
      </w:r>
      <w:r w:rsidR="00351040" w:rsidRPr="00B160B9">
        <w:rPr>
          <w:rFonts w:cs="Arial"/>
          <w:sz w:val="24"/>
          <w:szCs w:val="24"/>
          <w:rtl/>
        </w:rPr>
        <w:t xml:space="preserve"> הלכה כרבי שמעון</w:t>
      </w:r>
      <w:r w:rsidR="00351040" w:rsidRPr="00463B08">
        <w:rPr>
          <w:rFonts w:cs="Arial" w:hint="cs"/>
          <w:sz w:val="24"/>
          <w:szCs w:val="24"/>
          <w:rtl/>
        </w:rPr>
        <w:t>.</w:t>
      </w:r>
      <w:r w:rsidR="00351040" w:rsidRPr="00B160B9">
        <w:rPr>
          <w:rFonts w:cs="Arial"/>
          <w:sz w:val="24"/>
          <w:szCs w:val="24"/>
          <w:rtl/>
        </w:rPr>
        <w:t xml:space="preserve"> רבי יוסי צירניא בעי קומי רבי ירמיה</w:t>
      </w:r>
      <w:r w:rsidR="00351040" w:rsidRPr="00463B08">
        <w:rPr>
          <w:rFonts w:cs="Arial" w:hint="cs"/>
          <w:sz w:val="24"/>
          <w:szCs w:val="24"/>
          <w:rtl/>
        </w:rPr>
        <w:t>.</w:t>
      </w:r>
      <w:r w:rsidR="00351040" w:rsidRPr="00B160B9">
        <w:rPr>
          <w:rFonts w:cs="Arial"/>
          <w:sz w:val="24"/>
          <w:szCs w:val="24"/>
          <w:rtl/>
        </w:rPr>
        <w:t xml:space="preserve"> דלא כן</w:t>
      </w:r>
      <w:r w:rsidR="00351040" w:rsidRPr="00463B08">
        <w:rPr>
          <w:rFonts w:cs="Arial" w:hint="cs"/>
          <w:sz w:val="24"/>
          <w:szCs w:val="24"/>
          <w:rtl/>
        </w:rPr>
        <w:t>,</w:t>
      </w:r>
      <w:r w:rsidR="00351040" w:rsidRPr="00B160B9">
        <w:rPr>
          <w:rFonts w:cs="Arial"/>
          <w:sz w:val="24"/>
          <w:szCs w:val="24"/>
          <w:rtl/>
        </w:rPr>
        <w:t xml:space="preserve"> מה אנן אמרין</w:t>
      </w:r>
      <w:r w:rsidR="00351040" w:rsidRPr="00463B08">
        <w:rPr>
          <w:rFonts w:cs="Arial" w:hint="cs"/>
          <w:sz w:val="24"/>
          <w:szCs w:val="24"/>
          <w:rtl/>
        </w:rPr>
        <w:t>,</w:t>
      </w:r>
      <w:r w:rsidR="00351040" w:rsidRPr="00B160B9">
        <w:rPr>
          <w:rFonts w:cs="Arial"/>
          <w:sz w:val="24"/>
          <w:szCs w:val="24"/>
          <w:rtl/>
        </w:rPr>
        <w:t xml:space="preserve"> רבי מאיר ורבי שמעון אין הלכה כר"ש</w:t>
      </w:r>
      <w:r w:rsidR="00351040" w:rsidRPr="00463B08">
        <w:rPr>
          <w:rFonts w:cs="Arial" w:hint="cs"/>
          <w:sz w:val="24"/>
          <w:szCs w:val="24"/>
          <w:rtl/>
        </w:rPr>
        <w:t>?</w:t>
      </w:r>
      <w:r w:rsidR="00351040" w:rsidRPr="00B160B9">
        <w:rPr>
          <w:rFonts w:cs="Arial"/>
          <w:sz w:val="24"/>
          <w:szCs w:val="24"/>
          <w:rtl/>
        </w:rPr>
        <w:t xml:space="preserve"> א"ל</w:t>
      </w:r>
      <w:r w:rsidR="00351040" w:rsidRPr="00463B08">
        <w:rPr>
          <w:rFonts w:cs="Arial" w:hint="cs"/>
          <w:sz w:val="24"/>
          <w:szCs w:val="24"/>
          <w:rtl/>
        </w:rPr>
        <w:t>.</w:t>
      </w:r>
      <w:r w:rsidR="00351040" w:rsidRPr="00463B08">
        <w:rPr>
          <w:rFonts w:cs="Arial"/>
          <w:sz w:val="24"/>
          <w:szCs w:val="24"/>
          <w:rtl/>
        </w:rPr>
        <w:t xml:space="preserve"> </w:t>
      </w:r>
      <w:r w:rsidR="00351040" w:rsidRPr="008029F5">
        <w:rPr>
          <w:rFonts w:cs="Arial" w:hint="cs"/>
          <w:b/>
          <w:bCs/>
          <w:sz w:val="24"/>
          <w:szCs w:val="24"/>
          <w:rtl/>
        </w:rPr>
        <w:t>השאלה הזאת</w:t>
      </w:r>
      <w:r w:rsidR="00351040" w:rsidRPr="00B160B9">
        <w:rPr>
          <w:rFonts w:cs="Arial"/>
          <w:sz w:val="24"/>
          <w:szCs w:val="24"/>
          <w:rtl/>
        </w:rPr>
        <w:t xml:space="preserve"> של </w:t>
      </w:r>
      <w:r w:rsidR="00351040" w:rsidRPr="00463B08">
        <w:rPr>
          <w:rFonts w:cs="Arial" w:hint="cs"/>
          <w:sz w:val="24"/>
          <w:szCs w:val="24"/>
          <w:rtl/>
        </w:rPr>
        <w:t>כ</w:t>
      </w:r>
      <w:r w:rsidR="00351040" w:rsidRPr="00463B08">
        <w:rPr>
          <w:rFonts w:cs="Arial"/>
          <w:sz w:val="24"/>
          <w:szCs w:val="24"/>
          <w:rtl/>
        </w:rPr>
        <w:t>ת</w:t>
      </w:r>
      <w:r w:rsidR="00351040" w:rsidRPr="00B160B9">
        <w:rPr>
          <w:rFonts w:cs="Arial"/>
          <w:sz w:val="24"/>
          <w:szCs w:val="24"/>
          <w:rtl/>
        </w:rPr>
        <w:t xml:space="preserve"> קודמין היא</w:t>
      </w:r>
      <w:r w:rsidR="00351040" w:rsidRPr="00463B08">
        <w:rPr>
          <w:rFonts w:cs="Arial" w:hint="cs"/>
          <w:sz w:val="24"/>
          <w:szCs w:val="24"/>
          <w:rtl/>
        </w:rPr>
        <w:t xml:space="preserve">, </w:t>
      </w:r>
      <w:r w:rsidR="00351040" w:rsidRPr="008029F5">
        <w:rPr>
          <w:rFonts w:cs="Arial" w:hint="cs"/>
          <w:b/>
          <w:bCs/>
          <w:sz w:val="24"/>
          <w:szCs w:val="24"/>
          <w:rtl/>
        </w:rPr>
        <w:t>שכבר נשאלה לפניך.</w:t>
      </w:r>
      <w:r w:rsidR="00573EC6">
        <w:rPr>
          <w:rFonts w:cs="Arial" w:hint="cs"/>
          <w:b/>
          <w:bCs/>
          <w:sz w:val="24"/>
          <w:szCs w:val="24"/>
          <w:rtl/>
        </w:rPr>
        <w:t xml:space="preserve"> </w:t>
      </w:r>
      <w:r w:rsidR="00351040" w:rsidRPr="008029F5">
        <w:rPr>
          <w:rFonts w:cs="Arial" w:hint="cs"/>
          <w:b/>
          <w:bCs/>
          <w:sz w:val="24"/>
          <w:szCs w:val="24"/>
          <w:rtl/>
        </w:rPr>
        <w:t xml:space="preserve">והתשובה היא שר"ש ור"מ לא יחידים </w:t>
      </w:r>
      <w:r w:rsidR="00DC41E0">
        <w:rPr>
          <w:rFonts w:cs="Arial" w:hint="cs"/>
          <w:b/>
          <w:bCs/>
          <w:sz w:val="24"/>
          <w:szCs w:val="24"/>
          <w:rtl/>
        </w:rPr>
        <w:t>ב</w:t>
      </w:r>
      <w:r w:rsidR="00351040" w:rsidRPr="008029F5">
        <w:rPr>
          <w:rFonts w:cs="Arial" w:hint="cs"/>
          <w:b/>
          <w:bCs/>
          <w:sz w:val="24"/>
          <w:szCs w:val="24"/>
          <w:rtl/>
        </w:rPr>
        <w:t>מחלוקת שהרי</w:t>
      </w:r>
      <w:r w:rsidR="00351040" w:rsidRPr="008029F5">
        <w:rPr>
          <w:rFonts w:cs="Arial"/>
          <w:b/>
          <w:bCs/>
          <w:sz w:val="24"/>
          <w:szCs w:val="24"/>
          <w:rtl/>
        </w:rPr>
        <w:t xml:space="preserve"> רבי יהודה </w:t>
      </w:r>
      <w:r w:rsidR="00351040" w:rsidRPr="008029F5">
        <w:rPr>
          <w:rFonts w:cs="Arial" w:hint="cs"/>
          <w:b/>
          <w:bCs/>
          <w:sz w:val="24"/>
          <w:szCs w:val="24"/>
          <w:rtl/>
        </w:rPr>
        <w:t>בה להכריעה ו</w:t>
      </w:r>
      <w:r w:rsidR="00351040" w:rsidRPr="008029F5">
        <w:rPr>
          <w:rFonts w:cs="Arial"/>
          <w:b/>
          <w:bCs/>
          <w:sz w:val="24"/>
          <w:szCs w:val="24"/>
          <w:rtl/>
        </w:rPr>
        <w:t>אומר</w:t>
      </w:r>
      <w:r w:rsidR="00351040" w:rsidRPr="00B160B9">
        <w:rPr>
          <w:rFonts w:cs="Arial"/>
          <w:sz w:val="24"/>
          <w:szCs w:val="24"/>
          <w:rtl/>
        </w:rPr>
        <w:t xml:space="preserve"> מעין שניהן </w:t>
      </w:r>
      <w:r w:rsidR="00351040" w:rsidRPr="00463B08">
        <w:rPr>
          <w:rFonts w:cs="Arial" w:hint="cs"/>
          <w:sz w:val="24"/>
          <w:szCs w:val="24"/>
          <w:rtl/>
        </w:rPr>
        <w:t>.</w:t>
      </w:r>
      <w:r w:rsidR="00351040" w:rsidRPr="00B160B9">
        <w:rPr>
          <w:rFonts w:cs="Arial"/>
          <w:sz w:val="24"/>
          <w:szCs w:val="24"/>
          <w:rtl/>
        </w:rPr>
        <w:t xml:space="preserve">ורבי יוסי </w:t>
      </w:r>
      <w:r w:rsidR="00351040" w:rsidRPr="008029F5">
        <w:rPr>
          <w:rFonts w:cs="Arial" w:hint="cs"/>
          <w:b/>
          <w:bCs/>
          <w:sz w:val="24"/>
          <w:szCs w:val="24"/>
          <w:rtl/>
        </w:rPr>
        <w:t>בה להכריעה ו</w:t>
      </w:r>
      <w:r w:rsidR="00351040" w:rsidRPr="008029F5">
        <w:rPr>
          <w:rFonts w:cs="Arial"/>
          <w:b/>
          <w:bCs/>
          <w:sz w:val="24"/>
          <w:szCs w:val="24"/>
          <w:rtl/>
        </w:rPr>
        <w:t>אומר</w:t>
      </w:r>
      <w:r w:rsidR="00351040" w:rsidRPr="00463B08">
        <w:rPr>
          <w:rFonts w:cs="Arial"/>
          <w:sz w:val="24"/>
          <w:szCs w:val="24"/>
          <w:rtl/>
        </w:rPr>
        <w:t xml:space="preserve"> </w:t>
      </w:r>
      <w:r w:rsidR="00351040" w:rsidRPr="00B160B9">
        <w:rPr>
          <w:rFonts w:cs="Arial"/>
          <w:sz w:val="24"/>
          <w:szCs w:val="24"/>
          <w:rtl/>
        </w:rPr>
        <w:t>מעין שניהן</w:t>
      </w:r>
      <w:r w:rsidR="00351040" w:rsidRPr="00463B08">
        <w:rPr>
          <w:rFonts w:cs="Arial" w:hint="cs"/>
          <w:sz w:val="24"/>
          <w:szCs w:val="24"/>
          <w:rtl/>
        </w:rPr>
        <w:t>.</w:t>
      </w:r>
      <w:r w:rsidR="00351040" w:rsidRPr="00463B08">
        <w:rPr>
          <w:rFonts w:cs="Arial"/>
          <w:sz w:val="24"/>
          <w:szCs w:val="24"/>
          <w:rtl/>
        </w:rPr>
        <w:t xml:space="preserve"> </w:t>
      </w:r>
      <w:r w:rsidR="00351040" w:rsidRPr="008029F5">
        <w:rPr>
          <w:rFonts w:cs="Arial"/>
          <w:b/>
          <w:bCs/>
          <w:sz w:val="24"/>
          <w:szCs w:val="24"/>
          <w:rtl/>
        </w:rPr>
        <w:t>ו</w:t>
      </w:r>
      <w:r w:rsidR="00351040" w:rsidRPr="008029F5">
        <w:rPr>
          <w:rFonts w:cs="Arial" w:hint="cs"/>
          <w:b/>
          <w:bCs/>
          <w:sz w:val="24"/>
          <w:szCs w:val="24"/>
          <w:rtl/>
        </w:rPr>
        <w:t>היתי אומר ש</w:t>
      </w:r>
      <w:r w:rsidR="00351040" w:rsidRPr="008029F5">
        <w:rPr>
          <w:rFonts w:cs="Arial"/>
          <w:b/>
          <w:bCs/>
          <w:sz w:val="24"/>
          <w:szCs w:val="24"/>
          <w:rtl/>
        </w:rPr>
        <w:t>רבי</w:t>
      </w:r>
      <w:r w:rsidR="00351040" w:rsidRPr="00B160B9">
        <w:rPr>
          <w:rFonts w:cs="Arial"/>
          <w:sz w:val="24"/>
          <w:szCs w:val="24"/>
          <w:rtl/>
        </w:rPr>
        <w:t xml:space="preserve"> יהודא ורבי יוסי</w:t>
      </w:r>
      <w:r w:rsidR="00351040" w:rsidRPr="00463B08">
        <w:rPr>
          <w:rFonts w:cs="Arial" w:hint="cs"/>
          <w:sz w:val="24"/>
          <w:szCs w:val="24"/>
          <w:rtl/>
        </w:rPr>
        <w:t>,</w:t>
      </w:r>
      <w:r w:rsidR="00351040" w:rsidRPr="00B160B9">
        <w:rPr>
          <w:rFonts w:cs="Arial"/>
          <w:sz w:val="24"/>
          <w:szCs w:val="24"/>
          <w:rtl/>
        </w:rPr>
        <w:t xml:space="preserve"> הלכה כר' יוסי. </w:t>
      </w:r>
      <w:r w:rsidR="00351040" w:rsidRPr="008029F5">
        <w:rPr>
          <w:rFonts w:cs="Arial" w:hint="cs"/>
          <w:b/>
          <w:bCs/>
          <w:sz w:val="24"/>
          <w:szCs w:val="24"/>
          <w:rtl/>
        </w:rPr>
        <w:t>לכן ב</w:t>
      </w:r>
      <w:r w:rsidR="006068DE">
        <w:rPr>
          <w:rFonts w:cs="Arial" w:hint="cs"/>
          <w:b/>
          <w:bCs/>
          <w:sz w:val="24"/>
          <w:szCs w:val="24"/>
          <w:rtl/>
        </w:rPr>
        <w:t>א</w:t>
      </w:r>
      <w:r w:rsidR="00351040" w:rsidRPr="008029F5">
        <w:rPr>
          <w:rFonts w:cs="Arial" w:hint="cs"/>
          <w:b/>
          <w:bCs/>
          <w:sz w:val="24"/>
          <w:szCs w:val="24"/>
          <w:rtl/>
        </w:rPr>
        <w:t xml:space="preserve"> ללמד אותנו שהלכה כר"ש</w:t>
      </w:r>
      <w:r w:rsidR="00351040" w:rsidRPr="00463B08">
        <w:rPr>
          <w:rFonts w:cs="Arial" w:hint="cs"/>
          <w:sz w:val="24"/>
          <w:szCs w:val="24"/>
          <w:rtl/>
        </w:rPr>
        <w:t>.</w:t>
      </w:r>
      <w:r w:rsidR="00351040" w:rsidRPr="00463B08">
        <w:rPr>
          <w:rFonts w:cs="Arial"/>
          <w:sz w:val="24"/>
          <w:szCs w:val="24"/>
          <w:rtl/>
        </w:rPr>
        <w:t xml:space="preserve"> </w:t>
      </w:r>
      <w:r w:rsidR="00351040" w:rsidRPr="00B160B9">
        <w:rPr>
          <w:rFonts w:cs="Arial"/>
          <w:sz w:val="24"/>
          <w:szCs w:val="24"/>
          <w:rtl/>
        </w:rPr>
        <w:t>מהו להדליק שמן שריפה בחנוכה</w:t>
      </w:r>
      <w:r w:rsidR="00351040" w:rsidRPr="00463B08">
        <w:rPr>
          <w:rFonts w:cs="Arial" w:hint="cs"/>
          <w:sz w:val="24"/>
          <w:szCs w:val="24"/>
          <w:rtl/>
        </w:rPr>
        <w:t>?</w:t>
      </w:r>
      <w:r w:rsidR="00351040" w:rsidRPr="00B160B9">
        <w:rPr>
          <w:rFonts w:cs="Arial"/>
          <w:sz w:val="24"/>
          <w:szCs w:val="24"/>
          <w:rtl/>
        </w:rPr>
        <w:t xml:space="preserve"> אמרין דבי ר' ינאי</w:t>
      </w:r>
      <w:r w:rsidR="00351040" w:rsidRPr="00463B08">
        <w:rPr>
          <w:rFonts w:cs="Arial" w:hint="cs"/>
          <w:sz w:val="24"/>
          <w:szCs w:val="24"/>
          <w:rtl/>
        </w:rPr>
        <w:t>.</w:t>
      </w:r>
      <w:r w:rsidR="00351040" w:rsidRPr="00B160B9">
        <w:rPr>
          <w:rFonts w:cs="Arial"/>
          <w:sz w:val="24"/>
          <w:szCs w:val="24"/>
          <w:rtl/>
        </w:rPr>
        <w:t xml:space="preserve"> מדליקין בשמן שריפה בחנוכה</w:t>
      </w:r>
      <w:r w:rsidR="00351040" w:rsidRPr="00463B08">
        <w:rPr>
          <w:rFonts w:cs="Arial" w:hint="cs"/>
          <w:sz w:val="24"/>
          <w:szCs w:val="24"/>
          <w:rtl/>
        </w:rPr>
        <w:t>.</w:t>
      </w:r>
      <w:r w:rsidR="00351040" w:rsidRPr="00B160B9">
        <w:rPr>
          <w:rFonts w:cs="Arial"/>
          <w:sz w:val="24"/>
          <w:szCs w:val="24"/>
          <w:rtl/>
        </w:rPr>
        <w:t xml:space="preserve"> א"ר ניסא</w:t>
      </w:r>
      <w:r w:rsidR="00351040" w:rsidRPr="00463B08">
        <w:rPr>
          <w:rFonts w:cs="Arial" w:hint="cs"/>
          <w:sz w:val="24"/>
          <w:szCs w:val="24"/>
          <w:rtl/>
        </w:rPr>
        <w:t>.</w:t>
      </w:r>
      <w:r w:rsidR="00351040" w:rsidRPr="00B160B9">
        <w:rPr>
          <w:rFonts w:cs="Arial"/>
          <w:sz w:val="24"/>
          <w:szCs w:val="24"/>
          <w:rtl/>
        </w:rPr>
        <w:t xml:space="preserve"> אנא לא אנא חכים לאבא</w:t>
      </w:r>
      <w:r w:rsidR="00351040" w:rsidRPr="00463B08">
        <w:rPr>
          <w:rFonts w:cs="Arial" w:hint="cs"/>
          <w:sz w:val="24"/>
          <w:szCs w:val="24"/>
          <w:rtl/>
        </w:rPr>
        <w:t xml:space="preserve">, </w:t>
      </w:r>
      <w:r w:rsidR="00351040" w:rsidRPr="00DC41E0">
        <w:rPr>
          <w:rFonts w:cs="Arial" w:hint="cs"/>
          <w:i/>
          <w:iCs/>
          <w:sz w:val="16"/>
          <w:szCs w:val="16"/>
          <w:rtl/>
        </w:rPr>
        <w:t>שמת בקטנות</w:t>
      </w:r>
      <w:r w:rsidR="00DC41E0" w:rsidRPr="00DC41E0">
        <w:rPr>
          <w:rFonts w:cs="Arial" w:hint="cs"/>
          <w:i/>
          <w:iCs/>
          <w:sz w:val="16"/>
          <w:szCs w:val="16"/>
          <w:rtl/>
        </w:rPr>
        <w:t>ו</w:t>
      </w:r>
      <w:r w:rsidR="00351040" w:rsidRPr="00DC41E0">
        <w:rPr>
          <w:rFonts w:cs="Arial" w:hint="cs"/>
          <w:i/>
          <w:iCs/>
          <w:sz w:val="16"/>
          <w:szCs w:val="16"/>
          <w:rtl/>
        </w:rPr>
        <w:t>.</w:t>
      </w:r>
      <w:r w:rsidR="00351040" w:rsidRPr="00B160B9">
        <w:rPr>
          <w:rFonts w:cs="Arial"/>
          <w:sz w:val="24"/>
          <w:szCs w:val="24"/>
          <w:rtl/>
        </w:rPr>
        <w:t xml:space="preserve"> אימא הוה אמרה לי</w:t>
      </w:r>
      <w:r w:rsidR="00351040" w:rsidRPr="00463B08">
        <w:rPr>
          <w:rFonts w:cs="Arial" w:hint="cs"/>
          <w:sz w:val="24"/>
          <w:szCs w:val="24"/>
          <w:rtl/>
        </w:rPr>
        <w:t>.</w:t>
      </w:r>
      <w:r w:rsidR="00351040" w:rsidRPr="00B160B9">
        <w:rPr>
          <w:rFonts w:cs="Arial"/>
          <w:sz w:val="24"/>
          <w:szCs w:val="24"/>
          <w:rtl/>
        </w:rPr>
        <w:t xml:space="preserve"> אבוך הוה אמר</w:t>
      </w:r>
      <w:r w:rsidR="00351040" w:rsidRPr="00463B08">
        <w:rPr>
          <w:rFonts w:cs="Arial" w:hint="cs"/>
          <w:sz w:val="24"/>
          <w:szCs w:val="24"/>
          <w:rtl/>
        </w:rPr>
        <w:t>.</w:t>
      </w:r>
      <w:r w:rsidR="00351040" w:rsidRPr="00B160B9">
        <w:rPr>
          <w:rFonts w:cs="Arial"/>
          <w:sz w:val="24"/>
          <w:szCs w:val="24"/>
          <w:rtl/>
        </w:rPr>
        <w:t xml:space="preserve"> מי שאין לו שמן של </w:t>
      </w:r>
      <w:r w:rsidR="00351040" w:rsidRPr="007D499D">
        <w:rPr>
          <w:rFonts w:cs="Arial"/>
          <w:rtl/>
        </w:rPr>
        <w:t>חולין</w:t>
      </w:r>
      <w:r w:rsidR="00351040" w:rsidRPr="00B160B9">
        <w:rPr>
          <w:rFonts w:cs="Arial"/>
          <w:sz w:val="24"/>
          <w:szCs w:val="24"/>
          <w:rtl/>
        </w:rPr>
        <w:t xml:space="preserve"> מדליק שמן שריפה בחנוכה:</w:t>
      </w:r>
    </w:p>
    <w:p w14:paraId="3468E221" w14:textId="77777777" w:rsidR="00351040" w:rsidRPr="00463B08" w:rsidRDefault="00351040" w:rsidP="004A58C8">
      <w:pPr>
        <w:bidi/>
        <w:rPr>
          <w:rFonts w:cs="Arial"/>
          <w:sz w:val="24"/>
          <w:szCs w:val="24"/>
          <w:rtl/>
        </w:rPr>
      </w:pPr>
      <w:r w:rsidRPr="00B160B9">
        <w:rPr>
          <w:rFonts w:cs="Arial"/>
          <w:sz w:val="24"/>
          <w:szCs w:val="24"/>
          <w:rtl/>
        </w:rPr>
        <w:t>הדרן עלך פרק אין נותנין דבילה וסליקא לה מסכת תרומות</w:t>
      </w:r>
    </w:p>
    <w:p w14:paraId="6B8DED0F" w14:textId="36B7CC81" w:rsidR="002301E2" w:rsidRPr="00B160B9" w:rsidRDefault="002301E2" w:rsidP="00B160B9">
      <w:pPr>
        <w:bidi/>
        <w:rPr>
          <w:rFonts w:cs="Arial"/>
          <w:sz w:val="24"/>
          <w:szCs w:val="24"/>
          <w:rtl/>
        </w:rPr>
      </w:pPr>
    </w:p>
    <w:p w14:paraId="55279BB9" w14:textId="77777777" w:rsidR="002301E2" w:rsidRPr="00B160B9" w:rsidRDefault="002301E2" w:rsidP="004A58C8">
      <w:pPr>
        <w:bidi/>
        <w:rPr>
          <w:sz w:val="24"/>
        </w:rPr>
      </w:pPr>
    </w:p>
    <w:p w14:paraId="56F6F1F9" w14:textId="77777777" w:rsidR="00E23B33" w:rsidRPr="00B160B9" w:rsidRDefault="00E23B33" w:rsidP="004A58C8">
      <w:pPr>
        <w:bidi/>
        <w:rPr>
          <w:rFonts w:cs="Arial"/>
          <w:sz w:val="24"/>
          <w:szCs w:val="24"/>
          <w:rtl/>
        </w:rPr>
      </w:pPr>
    </w:p>
    <w:p w14:paraId="1BFF371D" w14:textId="77777777" w:rsidR="00A2147C" w:rsidRPr="00B160B9" w:rsidRDefault="00A2147C" w:rsidP="004A58C8">
      <w:pPr>
        <w:bidi/>
        <w:rPr>
          <w:rFonts w:cs="Arial"/>
          <w:sz w:val="24"/>
          <w:szCs w:val="24"/>
          <w:rtl/>
        </w:rPr>
      </w:pPr>
    </w:p>
    <w:p w14:paraId="49E8E075" w14:textId="77777777" w:rsidR="00A16ECC" w:rsidRPr="00B160B9" w:rsidRDefault="00A16ECC" w:rsidP="004A58C8">
      <w:pPr>
        <w:bidi/>
        <w:rPr>
          <w:rFonts w:cs="Arial"/>
          <w:sz w:val="24"/>
          <w:szCs w:val="24"/>
          <w:rtl/>
        </w:rPr>
      </w:pPr>
    </w:p>
    <w:p w14:paraId="3EAD18EB" w14:textId="77777777" w:rsidR="00000099" w:rsidRPr="00B160B9" w:rsidRDefault="00000099" w:rsidP="004A58C8">
      <w:pPr>
        <w:bidi/>
        <w:rPr>
          <w:rFonts w:cs="Arial"/>
          <w:sz w:val="24"/>
          <w:szCs w:val="24"/>
          <w:rtl/>
        </w:rPr>
      </w:pPr>
    </w:p>
    <w:p w14:paraId="2866731C" w14:textId="77777777" w:rsidR="00AA4872" w:rsidRPr="00B160B9" w:rsidRDefault="00AA4872" w:rsidP="004A58C8">
      <w:pPr>
        <w:bidi/>
        <w:rPr>
          <w:rFonts w:cs="Arial"/>
          <w:b/>
          <w:bCs/>
          <w:sz w:val="24"/>
          <w:szCs w:val="24"/>
          <w:rtl/>
        </w:rPr>
      </w:pPr>
    </w:p>
    <w:p w14:paraId="3BF4E3FD" w14:textId="77777777" w:rsidR="00324831" w:rsidRPr="00B160B9" w:rsidRDefault="00324831" w:rsidP="004A58C8">
      <w:pPr>
        <w:bidi/>
        <w:rPr>
          <w:rFonts w:cs="Arial"/>
          <w:sz w:val="24"/>
          <w:szCs w:val="24"/>
          <w:rtl/>
        </w:rPr>
      </w:pPr>
    </w:p>
    <w:p w14:paraId="00CADCD7" w14:textId="77777777" w:rsidR="008611EF" w:rsidRPr="00B160B9" w:rsidRDefault="008611EF" w:rsidP="004A58C8">
      <w:pPr>
        <w:bidi/>
        <w:rPr>
          <w:sz w:val="24"/>
        </w:rPr>
      </w:pPr>
    </w:p>
    <w:p w14:paraId="2B5FEAB7" w14:textId="77777777" w:rsidR="00572723" w:rsidRPr="00B160B9" w:rsidRDefault="00572723" w:rsidP="004A58C8">
      <w:pPr>
        <w:bidi/>
        <w:rPr>
          <w:sz w:val="24"/>
        </w:rPr>
      </w:pPr>
    </w:p>
    <w:p w14:paraId="27F002A5" w14:textId="77777777" w:rsidR="00FC51C9" w:rsidRPr="00B160B9" w:rsidRDefault="00FC51C9" w:rsidP="004A58C8">
      <w:pPr>
        <w:bidi/>
        <w:rPr>
          <w:b/>
          <w:bCs/>
          <w:sz w:val="24"/>
        </w:rPr>
      </w:pPr>
    </w:p>
    <w:p w14:paraId="3CD82127" w14:textId="77777777" w:rsidR="004D370B" w:rsidRDefault="004D370B" w:rsidP="004A58C8">
      <w:pPr>
        <w:bidi/>
        <w:rPr>
          <w:rtl/>
        </w:rPr>
      </w:pPr>
    </w:p>
    <w:sectPr w:rsidR="004D370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BC08BD" w14:textId="77777777" w:rsidR="00FD5494" w:rsidRDefault="00FD5494" w:rsidP="003A162B">
      <w:pPr>
        <w:spacing w:after="0" w:line="240" w:lineRule="auto"/>
      </w:pPr>
      <w:r>
        <w:separator/>
      </w:r>
    </w:p>
  </w:endnote>
  <w:endnote w:type="continuationSeparator" w:id="0">
    <w:p w14:paraId="22CDD12A" w14:textId="77777777" w:rsidR="00FD5494" w:rsidRDefault="00FD5494" w:rsidP="003A1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D49F75" w14:textId="77777777" w:rsidR="000E1581" w:rsidRDefault="000E15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EF846" w14:textId="77777777" w:rsidR="000E1581" w:rsidRDefault="000E15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3DF992" w14:textId="77777777" w:rsidR="000E1581" w:rsidRDefault="000E1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53FBA0" w14:textId="77777777" w:rsidR="00FD5494" w:rsidRDefault="00FD5494" w:rsidP="003A162B">
      <w:pPr>
        <w:spacing w:after="0" w:line="240" w:lineRule="auto"/>
      </w:pPr>
      <w:r>
        <w:separator/>
      </w:r>
    </w:p>
  </w:footnote>
  <w:footnote w:type="continuationSeparator" w:id="0">
    <w:p w14:paraId="207C28F1" w14:textId="77777777" w:rsidR="00FD5494" w:rsidRDefault="00FD5494" w:rsidP="003A1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8FD9E" w14:textId="77777777" w:rsidR="000E1581" w:rsidRDefault="000E15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6406536"/>
      <w:docPartObj>
        <w:docPartGallery w:val="Page Numbers (Top of Page)"/>
        <w:docPartUnique/>
      </w:docPartObj>
    </w:sdtPr>
    <w:sdtEndPr>
      <w:rPr>
        <w:noProof/>
      </w:rPr>
    </w:sdtEndPr>
    <w:sdtContent>
      <w:p w14:paraId="1663B24A" w14:textId="79C48410" w:rsidR="000E1581" w:rsidRDefault="000E1581">
        <w:pPr>
          <w:pStyle w:val="Header"/>
        </w:pPr>
        <w:r>
          <w:fldChar w:fldCharType="begin"/>
        </w:r>
        <w:r>
          <w:instrText xml:space="preserve"> PAGE   \* MERGEFORMAT </w:instrText>
        </w:r>
        <w:r>
          <w:fldChar w:fldCharType="separate"/>
        </w:r>
        <w:r>
          <w:rPr>
            <w:noProof/>
          </w:rPr>
          <w:t>2</w:t>
        </w:r>
        <w:r>
          <w:rPr>
            <w:noProof/>
          </w:rPr>
          <w:fldChar w:fldCharType="end"/>
        </w:r>
      </w:p>
    </w:sdtContent>
  </w:sdt>
  <w:p w14:paraId="391AFA73" w14:textId="77777777" w:rsidR="003A162B" w:rsidRDefault="003A16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18B50" w14:textId="77777777" w:rsidR="000E1581" w:rsidRDefault="000E15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3DC"/>
    <w:rsid w:val="00000099"/>
    <w:rsid w:val="000015FA"/>
    <w:rsid w:val="000036A4"/>
    <w:rsid w:val="00003836"/>
    <w:rsid w:val="00007445"/>
    <w:rsid w:val="000079DE"/>
    <w:rsid w:val="00010B8A"/>
    <w:rsid w:val="0001283D"/>
    <w:rsid w:val="000134D9"/>
    <w:rsid w:val="00020401"/>
    <w:rsid w:val="00022163"/>
    <w:rsid w:val="000271C7"/>
    <w:rsid w:val="00033BCF"/>
    <w:rsid w:val="00035B6D"/>
    <w:rsid w:val="00036ED7"/>
    <w:rsid w:val="000403C0"/>
    <w:rsid w:val="000436F1"/>
    <w:rsid w:val="0004793C"/>
    <w:rsid w:val="0005000D"/>
    <w:rsid w:val="000533BF"/>
    <w:rsid w:val="0005487F"/>
    <w:rsid w:val="00064B8D"/>
    <w:rsid w:val="0006798E"/>
    <w:rsid w:val="000711DC"/>
    <w:rsid w:val="000714DD"/>
    <w:rsid w:val="00073FF9"/>
    <w:rsid w:val="00074382"/>
    <w:rsid w:val="00075719"/>
    <w:rsid w:val="00080BEF"/>
    <w:rsid w:val="000821BB"/>
    <w:rsid w:val="00084A33"/>
    <w:rsid w:val="0009115A"/>
    <w:rsid w:val="00093AE7"/>
    <w:rsid w:val="00095354"/>
    <w:rsid w:val="00097214"/>
    <w:rsid w:val="000B1CB5"/>
    <w:rsid w:val="000B20B0"/>
    <w:rsid w:val="000B7A4F"/>
    <w:rsid w:val="000C1FFC"/>
    <w:rsid w:val="000C3EBE"/>
    <w:rsid w:val="000D7F3B"/>
    <w:rsid w:val="000E1581"/>
    <w:rsid w:val="000E39DA"/>
    <w:rsid w:val="000E70AB"/>
    <w:rsid w:val="000F2048"/>
    <w:rsid w:val="000F4813"/>
    <w:rsid w:val="00100439"/>
    <w:rsid w:val="001019DF"/>
    <w:rsid w:val="00102574"/>
    <w:rsid w:val="00102EC9"/>
    <w:rsid w:val="0010525A"/>
    <w:rsid w:val="001062C7"/>
    <w:rsid w:val="00106A7E"/>
    <w:rsid w:val="00110410"/>
    <w:rsid w:val="001121B6"/>
    <w:rsid w:val="001141BD"/>
    <w:rsid w:val="001160FA"/>
    <w:rsid w:val="00121738"/>
    <w:rsid w:val="00121895"/>
    <w:rsid w:val="00124136"/>
    <w:rsid w:val="0012756F"/>
    <w:rsid w:val="00131057"/>
    <w:rsid w:val="001331FE"/>
    <w:rsid w:val="00141EBE"/>
    <w:rsid w:val="00142735"/>
    <w:rsid w:val="00143184"/>
    <w:rsid w:val="001474E0"/>
    <w:rsid w:val="00150E07"/>
    <w:rsid w:val="0015138A"/>
    <w:rsid w:val="0015161B"/>
    <w:rsid w:val="001526DC"/>
    <w:rsid w:val="00154D1E"/>
    <w:rsid w:val="00170113"/>
    <w:rsid w:val="001741AF"/>
    <w:rsid w:val="00174F3D"/>
    <w:rsid w:val="001826C6"/>
    <w:rsid w:val="00182F43"/>
    <w:rsid w:val="00184FBF"/>
    <w:rsid w:val="00190857"/>
    <w:rsid w:val="00190CD2"/>
    <w:rsid w:val="00195482"/>
    <w:rsid w:val="00197C28"/>
    <w:rsid w:val="001A10AF"/>
    <w:rsid w:val="001A764A"/>
    <w:rsid w:val="001C0327"/>
    <w:rsid w:val="001C1014"/>
    <w:rsid w:val="001C3DB6"/>
    <w:rsid w:val="001C4D57"/>
    <w:rsid w:val="001C50C1"/>
    <w:rsid w:val="001C61B3"/>
    <w:rsid w:val="001C6FAE"/>
    <w:rsid w:val="001D092A"/>
    <w:rsid w:val="001D19FC"/>
    <w:rsid w:val="001D5B69"/>
    <w:rsid w:val="001D6359"/>
    <w:rsid w:val="001E0718"/>
    <w:rsid w:val="001E2E5D"/>
    <w:rsid w:val="001E551C"/>
    <w:rsid w:val="001E5A2A"/>
    <w:rsid w:val="001F7D40"/>
    <w:rsid w:val="001F7E40"/>
    <w:rsid w:val="002009FA"/>
    <w:rsid w:val="00200E6F"/>
    <w:rsid w:val="00201E53"/>
    <w:rsid w:val="00205ECE"/>
    <w:rsid w:val="002121FE"/>
    <w:rsid w:val="00212EEF"/>
    <w:rsid w:val="00212EFE"/>
    <w:rsid w:val="00212F67"/>
    <w:rsid w:val="00213325"/>
    <w:rsid w:val="002174C5"/>
    <w:rsid w:val="00220945"/>
    <w:rsid w:val="00220B58"/>
    <w:rsid w:val="00222E8C"/>
    <w:rsid w:val="002301E2"/>
    <w:rsid w:val="002315E7"/>
    <w:rsid w:val="002377E1"/>
    <w:rsid w:val="00242781"/>
    <w:rsid w:val="002434AE"/>
    <w:rsid w:val="002543E5"/>
    <w:rsid w:val="00254DB4"/>
    <w:rsid w:val="0027319E"/>
    <w:rsid w:val="00281942"/>
    <w:rsid w:val="0028652D"/>
    <w:rsid w:val="00286540"/>
    <w:rsid w:val="002923DC"/>
    <w:rsid w:val="00297203"/>
    <w:rsid w:val="002A1C76"/>
    <w:rsid w:val="002A23D6"/>
    <w:rsid w:val="002A268B"/>
    <w:rsid w:val="002A29CC"/>
    <w:rsid w:val="002A5636"/>
    <w:rsid w:val="002A755C"/>
    <w:rsid w:val="002C0537"/>
    <w:rsid w:val="002C1255"/>
    <w:rsid w:val="002C508F"/>
    <w:rsid w:val="002D5AA8"/>
    <w:rsid w:val="002D6B09"/>
    <w:rsid w:val="002F1D58"/>
    <w:rsid w:val="002F5E05"/>
    <w:rsid w:val="002F7B39"/>
    <w:rsid w:val="003013E0"/>
    <w:rsid w:val="00301EE1"/>
    <w:rsid w:val="0030420E"/>
    <w:rsid w:val="00305C35"/>
    <w:rsid w:val="00306100"/>
    <w:rsid w:val="0030710E"/>
    <w:rsid w:val="00310488"/>
    <w:rsid w:val="0031270B"/>
    <w:rsid w:val="0031459F"/>
    <w:rsid w:val="00314C2A"/>
    <w:rsid w:val="003175A7"/>
    <w:rsid w:val="00317974"/>
    <w:rsid w:val="00320E8C"/>
    <w:rsid w:val="00322E49"/>
    <w:rsid w:val="00324831"/>
    <w:rsid w:val="00324B33"/>
    <w:rsid w:val="00331E90"/>
    <w:rsid w:val="00332519"/>
    <w:rsid w:val="0033278D"/>
    <w:rsid w:val="00340D3F"/>
    <w:rsid w:val="003417EE"/>
    <w:rsid w:val="00351040"/>
    <w:rsid w:val="00351A8A"/>
    <w:rsid w:val="00354022"/>
    <w:rsid w:val="003557CF"/>
    <w:rsid w:val="00361514"/>
    <w:rsid w:val="0036238F"/>
    <w:rsid w:val="003636D9"/>
    <w:rsid w:val="003649B5"/>
    <w:rsid w:val="0037131D"/>
    <w:rsid w:val="00372566"/>
    <w:rsid w:val="00375D26"/>
    <w:rsid w:val="00384204"/>
    <w:rsid w:val="00384440"/>
    <w:rsid w:val="003900AE"/>
    <w:rsid w:val="00394541"/>
    <w:rsid w:val="00394B6E"/>
    <w:rsid w:val="00397A04"/>
    <w:rsid w:val="003A13C6"/>
    <w:rsid w:val="003A162B"/>
    <w:rsid w:val="003A72A2"/>
    <w:rsid w:val="003B051D"/>
    <w:rsid w:val="003B4BFB"/>
    <w:rsid w:val="003B5135"/>
    <w:rsid w:val="003C0BAB"/>
    <w:rsid w:val="003C0C39"/>
    <w:rsid w:val="003C2E81"/>
    <w:rsid w:val="003C635C"/>
    <w:rsid w:val="003C7CBA"/>
    <w:rsid w:val="003D58B5"/>
    <w:rsid w:val="003E0044"/>
    <w:rsid w:val="003E47C0"/>
    <w:rsid w:val="003E61EE"/>
    <w:rsid w:val="003F77E7"/>
    <w:rsid w:val="00402258"/>
    <w:rsid w:val="00405BED"/>
    <w:rsid w:val="004062D4"/>
    <w:rsid w:val="00412601"/>
    <w:rsid w:val="0041267E"/>
    <w:rsid w:val="00415A7E"/>
    <w:rsid w:val="00420041"/>
    <w:rsid w:val="0042174C"/>
    <w:rsid w:val="00427CBB"/>
    <w:rsid w:val="004306D0"/>
    <w:rsid w:val="00432BD7"/>
    <w:rsid w:val="00432ED1"/>
    <w:rsid w:val="0044293E"/>
    <w:rsid w:val="00452A26"/>
    <w:rsid w:val="00457A82"/>
    <w:rsid w:val="004605E2"/>
    <w:rsid w:val="00461047"/>
    <w:rsid w:val="0046310B"/>
    <w:rsid w:val="004661F6"/>
    <w:rsid w:val="00467D99"/>
    <w:rsid w:val="00471C17"/>
    <w:rsid w:val="004749EA"/>
    <w:rsid w:val="00474BD6"/>
    <w:rsid w:val="00475428"/>
    <w:rsid w:val="004832E7"/>
    <w:rsid w:val="00484E0F"/>
    <w:rsid w:val="00491A93"/>
    <w:rsid w:val="004A58C8"/>
    <w:rsid w:val="004C44C6"/>
    <w:rsid w:val="004C62D8"/>
    <w:rsid w:val="004C6329"/>
    <w:rsid w:val="004C774D"/>
    <w:rsid w:val="004D0CD8"/>
    <w:rsid w:val="004D2766"/>
    <w:rsid w:val="004D2855"/>
    <w:rsid w:val="004D370B"/>
    <w:rsid w:val="004D67EB"/>
    <w:rsid w:val="004F1389"/>
    <w:rsid w:val="004F2206"/>
    <w:rsid w:val="004F694A"/>
    <w:rsid w:val="0050100A"/>
    <w:rsid w:val="00502A4F"/>
    <w:rsid w:val="0050526E"/>
    <w:rsid w:val="005067F7"/>
    <w:rsid w:val="00506DA4"/>
    <w:rsid w:val="00507660"/>
    <w:rsid w:val="00510BA4"/>
    <w:rsid w:val="00512109"/>
    <w:rsid w:val="00514351"/>
    <w:rsid w:val="00516023"/>
    <w:rsid w:val="005160EB"/>
    <w:rsid w:val="00516DFC"/>
    <w:rsid w:val="00520B3E"/>
    <w:rsid w:val="0052376C"/>
    <w:rsid w:val="0052455F"/>
    <w:rsid w:val="005264B6"/>
    <w:rsid w:val="00534683"/>
    <w:rsid w:val="00535942"/>
    <w:rsid w:val="0053741D"/>
    <w:rsid w:val="005379E7"/>
    <w:rsid w:val="005415D3"/>
    <w:rsid w:val="00546530"/>
    <w:rsid w:val="00547141"/>
    <w:rsid w:val="00547653"/>
    <w:rsid w:val="00547796"/>
    <w:rsid w:val="005578AA"/>
    <w:rsid w:val="00562D62"/>
    <w:rsid w:val="0056312B"/>
    <w:rsid w:val="0056569A"/>
    <w:rsid w:val="0056718E"/>
    <w:rsid w:val="005711A4"/>
    <w:rsid w:val="00572723"/>
    <w:rsid w:val="00573EC6"/>
    <w:rsid w:val="005753ED"/>
    <w:rsid w:val="00586E5F"/>
    <w:rsid w:val="00591D54"/>
    <w:rsid w:val="00591E8A"/>
    <w:rsid w:val="00592B44"/>
    <w:rsid w:val="0059731D"/>
    <w:rsid w:val="00597A3D"/>
    <w:rsid w:val="005A1C0D"/>
    <w:rsid w:val="005B28BE"/>
    <w:rsid w:val="005B45B5"/>
    <w:rsid w:val="005C1324"/>
    <w:rsid w:val="005C16AE"/>
    <w:rsid w:val="005C28C9"/>
    <w:rsid w:val="005C433A"/>
    <w:rsid w:val="005C5102"/>
    <w:rsid w:val="005D0C65"/>
    <w:rsid w:val="005D1F79"/>
    <w:rsid w:val="005D23D1"/>
    <w:rsid w:val="005D7A32"/>
    <w:rsid w:val="005E4DA9"/>
    <w:rsid w:val="005F61B9"/>
    <w:rsid w:val="006006E8"/>
    <w:rsid w:val="00602D19"/>
    <w:rsid w:val="00603799"/>
    <w:rsid w:val="006068DE"/>
    <w:rsid w:val="00607E8C"/>
    <w:rsid w:val="00610EA7"/>
    <w:rsid w:val="00613014"/>
    <w:rsid w:val="00624324"/>
    <w:rsid w:val="00631BD7"/>
    <w:rsid w:val="006322C0"/>
    <w:rsid w:val="00645F69"/>
    <w:rsid w:val="00651670"/>
    <w:rsid w:val="00654F3A"/>
    <w:rsid w:val="006616EC"/>
    <w:rsid w:val="0066510C"/>
    <w:rsid w:val="00676043"/>
    <w:rsid w:val="006A01F2"/>
    <w:rsid w:val="006C08E7"/>
    <w:rsid w:val="006C1119"/>
    <w:rsid w:val="006C69BA"/>
    <w:rsid w:val="006D3D6F"/>
    <w:rsid w:val="006D3DE0"/>
    <w:rsid w:val="006D4FA1"/>
    <w:rsid w:val="006D5C97"/>
    <w:rsid w:val="006D76D9"/>
    <w:rsid w:val="006E0123"/>
    <w:rsid w:val="006E1545"/>
    <w:rsid w:val="006E3C9E"/>
    <w:rsid w:val="006F3A03"/>
    <w:rsid w:val="006F4E0A"/>
    <w:rsid w:val="006F5F0E"/>
    <w:rsid w:val="006F77B9"/>
    <w:rsid w:val="00700304"/>
    <w:rsid w:val="00702B24"/>
    <w:rsid w:val="00704437"/>
    <w:rsid w:val="00704C93"/>
    <w:rsid w:val="0070506E"/>
    <w:rsid w:val="00713493"/>
    <w:rsid w:val="007146FB"/>
    <w:rsid w:val="00717E0C"/>
    <w:rsid w:val="00722B01"/>
    <w:rsid w:val="00724F0B"/>
    <w:rsid w:val="007256EA"/>
    <w:rsid w:val="00725E89"/>
    <w:rsid w:val="00726278"/>
    <w:rsid w:val="00730B73"/>
    <w:rsid w:val="007363F7"/>
    <w:rsid w:val="00740490"/>
    <w:rsid w:val="00741A03"/>
    <w:rsid w:val="00741BD9"/>
    <w:rsid w:val="00744646"/>
    <w:rsid w:val="00746DD2"/>
    <w:rsid w:val="00747CDD"/>
    <w:rsid w:val="007507A4"/>
    <w:rsid w:val="0075124C"/>
    <w:rsid w:val="007523C8"/>
    <w:rsid w:val="007528CC"/>
    <w:rsid w:val="00755462"/>
    <w:rsid w:val="00774948"/>
    <w:rsid w:val="00774C44"/>
    <w:rsid w:val="0078347F"/>
    <w:rsid w:val="00783A66"/>
    <w:rsid w:val="007A195D"/>
    <w:rsid w:val="007A1B79"/>
    <w:rsid w:val="007A23B7"/>
    <w:rsid w:val="007A2483"/>
    <w:rsid w:val="007A6E92"/>
    <w:rsid w:val="007A7C5B"/>
    <w:rsid w:val="007B5D55"/>
    <w:rsid w:val="007C2437"/>
    <w:rsid w:val="007C3F1D"/>
    <w:rsid w:val="007D6EFC"/>
    <w:rsid w:val="007E2AD7"/>
    <w:rsid w:val="007E559A"/>
    <w:rsid w:val="007E5BD7"/>
    <w:rsid w:val="007F11A2"/>
    <w:rsid w:val="00801210"/>
    <w:rsid w:val="00807B0D"/>
    <w:rsid w:val="00813701"/>
    <w:rsid w:val="00814C99"/>
    <w:rsid w:val="00816367"/>
    <w:rsid w:val="0082219C"/>
    <w:rsid w:val="00824298"/>
    <w:rsid w:val="00826272"/>
    <w:rsid w:val="00826BAC"/>
    <w:rsid w:val="00830119"/>
    <w:rsid w:val="00830827"/>
    <w:rsid w:val="00832781"/>
    <w:rsid w:val="00833B0B"/>
    <w:rsid w:val="00843872"/>
    <w:rsid w:val="008440C6"/>
    <w:rsid w:val="008555A3"/>
    <w:rsid w:val="008564E0"/>
    <w:rsid w:val="008611EF"/>
    <w:rsid w:val="0086322F"/>
    <w:rsid w:val="00867FC6"/>
    <w:rsid w:val="008711CE"/>
    <w:rsid w:val="00872E88"/>
    <w:rsid w:val="0087373A"/>
    <w:rsid w:val="0087581C"/>
    <w:rsid w:val="00880463"/>
    <w:rsid w:val="00882A96"/>
    <w:rsid w:val="00886FE7"/>
    <w:rsid w:val="00891C84"/>
    <w:rsid w:val="00891CEB"/>
    <w:rsid w:val="0089383C"/>
    <w:rsid w:val="008956ED"/>
    <w:rsid w:val="00895C82"/>
    <w:rsid w:val="008A7177"/>
    <w:rsid w:val="008B07AB"/>
    <w:rsid w:val="008B2B60"/>
    <w:rsid w:val="008B3D06"/>
    <w:rsid w:val="008C3E38"/>
    <w:rsid w:val="008C3EA5"/>
    <w:rsid w:val="008D007C"/>
    <w:rsid w:val="008D3A50"/>
    <w:rsid w:val="008D4456"/>
    <w:rsid w:val="008D45CA"/>
    <w:rsid w:val="008E7168"/>
    <w:rsid w:val="008F02DC"/>
    <w:rsid w:val="008F0DC2"/>
    <w:rsid w:val="008F1404"/>
    <w:rsid w:val="008F3004"/>
    <w:rsid w:val="008F6F9C"/>
    <w:rsid w:val="008F72D8"/>
    <w:rsid w:val="0090121D"/>
    <w:rsid w:val="0090649A"/>
    <w:rsid w:val="00907803"/>
    <w:rsid w:val="00911328"/>
    <w:rsid w:val="0092246D"/>
    <w:rsid w:val="009265FF"/>
    <w:rsid w:val="00930237"/>
    <w:rsid w:val="00935488"/>
    <w:rsid w:val="00935535"/>
    <w:rsid w:val="009359F0"/>
    <w:rsid w:val="00944A5E"/>
    <w:rsid w:val="00952718"/>
    <w:rsid w:val="00956C25"/>
    <w:rsid w:val="00960577"/>
    <w:rsid w:val="009612BB"/>
    <w:rsid w:val="00963BAE"/>
    <w:rsid w:val="00964030"/>
    <w:rsid w:val="00967650"/>
    <w:rsid w:val="00970783"/>
    <w:rsid w:val="00971027"/>
    <w:rsid w:val="00977326"/>
    <w:rsid w:val="009806A8"/>
    <w:rsid w:val="00980DE8"/>
    <w:rsid w:val="00995AE1"/>
    <w:rsid w:val="00997F45"/>
    <w:rsid w:val="00997FE7"/>
    <w:rsid w:val="009A02A4"/>
    <w:rsid w:val="009A5D42"/>
    <w:rsid w:val="009B04BC"/>
    <w:rsid w:val="009B7D8D"/>
    <w:rsid w:val="009C34F2"/>
    <w:rsid w:val="009C7190"/>
    <w:rsid w:val="009D35F8"/>
    <w:rsid w:val="009E2AFC"/>
    <w:rsid w:val="009E4D0C"/>
    <w:rsid w:val="009E5963"/>
    <w:rsid w:val="009F0869"/>
    <w:rsid w:val="009F327E"/>
    <w:rsid w:val="009F63B3"/>
    <w:rsid w:val="00A05015"/>
    <w:rsid w:val="00A16EBA"/>
    <w:rsid w:val="00A16ECC"/>
    <w:rsid w:val="00A177F1"/>
    <w:rsid w:val="00A2147C"/>
    <w:rsid w:val="00A26017"/>
    <w:rsid w:val="00A27437"/>
    <w:rsid w:val="00A3144D"/>
    <w:rsid w:val="00A3659D"/>
    <w:rsid w:val="00A36C8D"/>
    <w:rsid w:val="00A44B49"/>
    <w:rsid w:val="00A453DD"/>
    <w:rsid w:val="00A47869"/>
    <w:rsid w:val="00A50568"/>
    <w:rsid w:val="00A548A9"/>
    <w:rsid w:val="00A602E3"/>
    <w:rsid w:val="00A60686"/>
    <w:rsid w:val="00A61C62"/>
    <w:rsid w:val="00A61CF4"/>
    <w:rsid w:val="00A63AE9"/>
    <w:rsid w:val="00A82C66"/>
    <w:rsid w:val="00A8553A"/>
    <w:rsid w:val="00A8573B"/>
    <w:rsid w:val="00A96613"/>
    <w:rsid w:val="00A973A9"/>
    <w:rsid w:val="00AA4872"/>
    <w:rsid w:val="00AB30C9"/>
    <w:rsid w:val="00AC04A8"/>
    <w:rsid w:val="00AD473A"/>
    <w:rsid w:val="00AE0C53"/>
    <w:rsid w:val="00AE338C"/>
    <w:rsid w:val="00AE40D3"/>
    <w:rsid w:val="00AF3C64"/>
    <w:rsid w:val="00AF42C3"/>
    <w:rsid w:val="00AF4F42"/>
    <w:rsid w:val="00B053CE"/>
    <w:rsid w:val="00B160B9"/>
    <w:rsid w:val="00B16124"/>
    <w:rsid w:val="00B20AAF"/>
    <w:rsid w:val="00B24C5C"/>
    <w:rsid w:val="00B25815"/>
    <w:rsid w:val="00B25EDF"/>
    <w:rsid w:val="00B27621"/>
    <w:rsid w:val="00B27C39"/>
    <w:rsid w:val="00B30372"/>
    <w:rsid w:val="00B304C4"/>
    <w:rsid w:val="00B30511"/>
    <w:rsid w:val="00B3059A"/>
    <w:rsid w:val="00B313FB"/>
    <w:rsid w:val="00B31B99"/>
    <w:rsid w:val="00B33374"/>
    <w:rsid w:val="00B33C63"/>
    <w:rsid w:val="00B34307"/>
    <w:rsid w:val="00B34648"/>
    <w:rsid w:val="00B4036D"/>
    <w:rsid w:val="00B43850"/>
    <w:rsid w:val="00B4480E"/>
    <w:rsid w:val="00B473BB"/>
    <w:rsid w:val="00B52D64"/>
    <w:rsid w:val="00B53CC0"/>
    <w:rsid w:val="00B54946"/>
    <w:rsid w:val="00B5515E"/>
    <w:rsid w:val="00B61A8C"/>
    <w:rsid w:val="00B64B61"/>
    <w:rsid w:val="00B669B8"/>
    <w:rsid w:val="00B80088"/>
    <w:rsid w:val="00B831FE"/>
    <w:rsid w:val="00B839F7"/>
    <w:rsid w:val="00B938BE"/>
    <w:rsid w:val="00B940B3"/>
    <w:rsid w:val="00B97613"/>
    <w:rsid w:val="00BA2D8C"/>
    <w:rsid w:val="00BA30CA"/>
    <w:rsid w:val="00BA6E6D"/>
    <w:rsid w:val="00BB02C9"/>
    <w:rsid w:val="00BB24CE"/>
    <w:rsid w:val="00BB346E"/>
    <w:rsid w:val="00BC1239"/>
    <w:rsid w:val="00BC1A61"/>
    <w:rsid w:val="00BC554E"/>
    <w:rsid w:val="00BD1FC3"/>
    <w:rsid w:val="00BD4DD2"/>
    <w:rsid w:val="00BE0520"/>
    <w:rsid w:val="00BE4962"/>
    <w:rsid w:val="00BE5C3E"/>
    <w:rsid w:val="00BF0528"/>
    <w:rsid w:val="00BF41AE"/>
    <w:rsid w:val="00BF4CCE"/>
    <w:rsid w:val="00C07A42"/>
    <w:rsid w:val="00C12004"/>
    <w:rsid w:val="00C134DA"/>
    <w:rsid w:val="00C254A2"/>
    <w:rsid w:val="00C25AC7"/>
    <w:rsid w:val="00C27713"/>
    <w:rsid w:val="00C32ADA"/>
    <w:rsid w:val="00C335C0"/>
    <w:rsid w:val="00C410DA"/>
    <w:rsid w:val="00C4116D"/>
    <w:rsid w:val="00C47B03"/>
    <w:rsid w:val="00C47BAB"/>
    <w:rsid w:val="00C50EA3"/>
    <w:rsid w:val="00C513CF"/>
    <w:rsid w:val="00C56C5A"/>
    <w:rsid w:val="00C57084"/>
    <w:rsid w:val="00C61970"/>
    <w:rsid w:val="00C676FD"/>
    <w:rsid w:val="00C7130E"/>
    <w:rsid w:val="00C71F15"/>
    <w:rsid w:val="00C73FF1"/>
    <w:rsid w:val="00C7500B"/>
    <w:rsid w:val="00C75FC8"/>
    <w:rsid w:val="00C773C6"/>
    <w:rsid w:val="00C8315F"/>
    <w:rsid w:val="00C8434C"/>
    <w:rsid w:val="00C86720"/>
    <w:rsid w:val="00C877E6"/>
    <w:rsid w:val="00C9424E"/>
    <w:rsid w:val="00C96782"/>
    <w:rsid w:val="00CA365D"/>
    <w:rsid w:val="00CA7E5A"/>
    <w:rsid w:val="00CB0A6B"/>
    <w:rsid w:val="00CB2C05"/>
    <w:rsid w:val="00CB695E"/>
    <w:rsid w:val="00CB7D95"/>
    <w:rsid w:val="00CC389F"/>
    <w:rsid w:val="00CC512F"/>
    <w:rsid w:val="00CD64D8"/>
    <w:rsid w:val="00CF1F93"/>
    <w:rsid w:val="00CF5000"/>
    <w:rsid w:val="00CF69AB"/>
    <w:rsid w:val="00D03319"/>
    <w:rsid w:val="00D055B0"/>
    <w:rsid w:val="00D05C25"/>
    <w:rsid w:val="00D06500"/>
    <w:rsid w:val="00D06AF1"/>
    <w:rsid w:val="00D103DC"/>
    <w:rsid w:val="00D13E34"/>
    <w:rsid w:val="00D17091"/>
    <w:rsid w:val="00D2537D"/>
    <w:rsid w:val="00D26590"/>
    <w:rsid w:val="00D26AFD"/>
    <w:rsid w:val="00D315DA"/>
    <w:rsid w:val="00D37E58"/>
    <w:rsid w:val="00D42B2F"/>
    <w:rsid w:val="00D4374C"/>
    <w:rsid w:val="00D43D59"/>
    <w:rsid w:val="00D457B9"/>
    <w:rsid w:val="00D46636"/>
    <w:rsid w:val="00D52A3E"/>
    <w:rsid w:val="00D53FD9"/>
    <w:rsid w:val="00D5508A"/>
    <w:rsid w:val="00D550A5"/>
    <w:rsid w:val="00D55F0D"/>
    <w:rsid w:val="00D65CF1"/>
    <w:rsid w:val="00D666D1"/>
    <w:rsid w:val="00D66B2C"/>
    <w:rsid w:val="00D67F47"/>
    <w:rsid w:val="00D71EBA"/>
    <w:rsid w:val="00D81302"/>
    <w:rsid w:val="00D8300F"/>
    <w:rsid w:val="00D83741"/>
    <w:rsid w:val="00D8558A"/>
    <w:rsid w:val="00D875AD"/>
    <w:rsid w:val="00D91653"/>
    <w:rsid w:val="00D93093"/>
    <w:rsid w:val="00D94276"/>
    <w:rsid w:val="00D968D4"/>
    <w:rsid w:val="00D9791F"/>
    <w:rsid w:val="00DA1495"/>
    <w:rsid w:val="00DB5217"/>
    <w:rsid w:val="00DB535A"/>
    <w:rsid w:val="00DB7E8C"/>
    <w:rsid w:val="00DB7EAE"/>
    <w:rsid w:val="00DC0333"/>
    <w:rsid w:val="00DC0634"/>
    <w:rsid w:val="00DC2CBD"/>
    <w:rsid w:val="00DC41E0"/>
    <w:rsid w:val="00DD4D2D"/>
    <w:rsid w:val="00DE0B2B"/>
    <w:rsid w:val="00DE6772"/>
    <w:rsid w:val="00DF03B3"/>
    <w:rsid w:val="00DF3471"/>
    <w:rsid w:val="00DF40BD"/>
    <w:rsid w:val="00DF5248"/>
    <w:rsid w:val="00DF7AC0"/>
    <w:rsid w:val="00E02DB2"/>
    <w:rsid w:val="00E04664"/>
    <w:rsid w:val="00E07B0D"/>
    <w:rsid w:val="00E12A0D"/>
    <w:rsid w:val="00E16AED"/>
    <w:rsid w:val="00E22C9E"/>
    <w:rsid w:val="00E22FE7"/>
    <w:rsid w:val="00E23B33"/>
    <w:rsid w:val="00E23EE0"/>
    <w:rsid w:val="00E3090B"/>
    <w:rsid w:val="00E31ECF"/>
    <w:rsid w:val="00E3625E"/>
    <w:rsid w:val="00E40F17"/>
    <w:rsid w:val="00E411A8"/>
    <w:rsid w:val="00E420B4"/>
    <w:rsid w:val="00E4318D"/>
    <w:rsid w:val="00E43BBA"/>
    <w:rsid w:val="00E44DE9"/>
    <w:rsid w:val="00E50FFE"/>
    <w:rsid w:val="00E522D0"/>
    <w:rsid w:val="00E5274A"/>
    <w:rsid w:val="00E54E5C"/>
    <w:rsid w:val="00E5580C"/>
    <w:rsid w:val="00E57FC0"/>
    <w:rsid w:val="00E60FDC"/>
    <w:rsid w:val="00E63F3E"/>
    <w:rsid w:val="00E67B98"/>
    <w:rsid w:val="00E70054"/>
    <w:rsid w:val="00E71481"/>
    <w:rsid w:val="00E730FC"/>
    <w:rsid w:val="00E7350F"/>
    <w:rsid w:val="00E73816"/>
    <w:rsid w:val="00E75B89"/>
    <w:rsid w:val="00E80B66"/>
    <w:rsid w:val="00E852A6"/>
    <w:rsid w:val="00E87E3C"/>
    <w:rsid w:val="00E90144"/>
    <w:rsid w:val="00EA1580"/>
    <w:rsid w:val="00EA1CD4"/>
    <w:rsid w:val="00EA3881"/>
    <w:rsid w:val="00EA587C"/>
    <w:rsid w:val="00EA7C27"/>
    <w:rsid w:val="00EB3175"/>
    <w:rsid w:val="00EB454B"/>
    <w:rsid w:val="00EB7038"/>
    <w:rsid w:val="00EC17F0"/>
    <w:rsid w:val="00EC4430"/>
    <w:rsid w:val="00EC6074"/>
    <w:rsid w:val="00ED0C72"/>
    <w:rsid w:val="00ED1E65"/>
    <w:rsid w:val="00ED44FF"/>
    <w:rsid w:val="00ED66F8"/>
    <w:rsid w:val="00EE6A30"/>
    <w:rsid w:val="00EF3F9C"/>
    <w:rsid w:val="00EF5476"/>
    <w:rsid w:val="00EF59C0"/>
    <w:rsid w:val="00EF7CE2"/>
    <w:rsid w:val="00F00111"/>
    <w:rsid w:val="00F0143D"/>
    <w:rsid w:val="00F019A4"/>
    <w:rsid w:val="00F02642"/>
    <w:rsid w:val="00F038DE"/>
    <w:rsid w:val="00F07AF2"/>
    <w:rsid w:val="00F11596"/>
    <w:rsid w:val="00F1521A"/>
    <w:rsid w:val="00F20B25"/>
    <w:rsid w:val="00F218DE"/>
    <w:rsid w:val="00F224F3"/>
    <w:rsid w:val="00F22B85"/>
    <w:rsid w:val="00F2410C"/>
    <w:rsid w:val="00F257C5"/>
    <w:rsid w:val="00F42205"/>
    <w:rsid w:val="00F473BE"/>
    <w:rsid w:val="00F57AAE"/>
    <w:rsid w:val="00F62FEA"/>
    <w:rsid w:val="00F6301F"/>
    <w:rsid w:val="00F65E6C"/>
    <w:rsid w:val="00F81771"/>
    <w:rsid w:val="00F8194B"/>
    <w:rsid w:val="00F822AC"/>
    <w:rsid w:val="00F8487E"/>
    <w:rsid w:val="00F85214"/>
    <w:rsid w:val="00F85CAD"/>
    <w:rsid w:val="00F91F5F"/>
    <w:rsid w:val="00F920AB"/>
    <w:rsid w:val="00F954EC"/>
    <w:rsid w:val="00F956C2"/>
    <w:rsid w:val="00F97FE7"/>
    <w:rsid w:val="00FA3964"/>
    <w:rsid w:val="00FA55F7"/>
    <w:rsid w:val="00FA5F80"/>
    <w:rsid w:val="00FA7CAE"/>
    <w:rsid w:val="00FB377C"/>
    <w:rsid w:val="00FB41A7"/>
    <w:rsid w:val="00FC03FE"/>
    <w:rsid w:val="00FC2016"/>
    <w:rsid w:val="00FC51C9"/>
    <w:rsid w:val="00FD1C06"/>
    <w:rsid w:val="00FD5494"/>
    <w:rsid w:val="00FE0567"/>
    <w:rsid w:val="00FE2A27"/>
    <w:rsid w:val="00FF174E"/>
    <w:rsid w:val="00FF5AFB"/>
    <w:rsid w:val="00FF769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8F3AC"/>
  <w15:chartTrackingRefBased/>
  <w15:docId w15:val="{627870F5-4924-4FED-A050-BE9B74A76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3DC"/>
    <w:pPr>
      <w:spacing w:line="256" w:lineRule="auto"/>
    </w:pPr>
    <w:rPr>
      <w:lang w:val="en-US"/>
    </w:rPr>
  </w:style>
  <w:style w:type="paragraph" w:styleId="Heading1">
    <w:name w:val="heading 1"/>
    <w:basedOn w:val="Normal"/>
    <w:next w:val="Normal"/>
    <w:link w:val="Heading1Char"/>
    <w:uiPriority w:val="9"/>
    <w:qFormat/>
    <w:rsid w:val="00D103DC"/>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D103DC"/>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D103DC"/>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D103DC"/>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D103DC"/>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D103DC"/>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D103DC"/>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D103DC"/>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D103DC"/>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3DC"/>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D103DC"/>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D103DC"/>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D103DC"/>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D103DC"/>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D103DC"/>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D103DC"/>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D103DC"/>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D103DC"/>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D103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03DC"/>
    <w:rPr>
      <w:rFonts w:ascii="Segoe UI" w:hAnsi="Segoe UI" w:cs="Segoe UI"/>
      <w:sz w:val="18"/>
      <w:szCs w:val="18"/>
      <w:lang w:val="en-US"/>
    </w:rPr>
  </w:style>
  <w:style w:type="paragraph" w:styleId="Revision">
    <w:name w:val="Revision"/>
    <w:hidden/>
    <w:uiPriority w:val="99"/>
    <w:semiHidden/>
    <w:rsid w:val="00D103DC"/>
    <w:pPr>
      <w:spacing w:after="0" w:line="240" w:lineRule="auto"/>
    </w:pPr>
    <w:rPr>
      <w:lang w:val="en-US"/>
    </w:rPr>
  </w:style>
  <w:style w:type="paragraph" w:styleId="Caption">
    <w:name w:val="caption"/>
    <w:basedOn w:val="Normal"/>
    <w:next w:val="Normal"/>
    <w:uiPriority w:val="35"/>
    <w:semiHidden/>
    <w:unhideWhenUsed/>
    <w:qFormat/>
    <w:rsid w:val="00D103DC"/>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D103DC"/>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D103DC"/>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D103DC"/>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D103DC"/>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D103DC"/>
    <w:rPr>
      <w:b/>
      <w:bCs/>
    </w:rPr>
  </w:style>
  <w:style w:type="character" w:styleId="Emphasis">
    <w:name w:val="Emphasis"/>
    <w:basedOn w:val="DefaultParagraphFont"/>
    <w:uiPriority w:val="20"/>
    <w:qFormat/>
    <w:rsid w:val="00D103DC"/>
    <w:rPr>
      <w:i/>
      <w:iCs/>
    </w:rPr>
  </w:style>
  <w:style w:type="paragraph" w:styleId="NoSpacing">
    <w:name w:val="No Spacing"/>
    <w:uiPriority w:val="1"/>
    <w:qFormat/>
    <w:rsid w:val="00D103DC"/>
    <w:pPr>
      <w:spacing w:after="0" w:line="240" w:lineRule="auto"/>
    </w:pPr>
    <w:rPr>
      <w:rFonts w:eastAsiaTheme="minorEastAsia"/>
    </w:rPr>
  </w:style>
  <w:style w:type="paragraph" w:styleId="Quote">
    <w:name w:val="Quote"/>
    <w:basedOn w:val="Normal"/>
    <w:next w:val="Normal"/>
    <w:link w:val="QuoteChar"/>
    <w:uiPriority w:val="29"/>
    <w:qFormat/>
    <w:rsid w:val="00D103DC"/>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D103DC"/>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D103DC"/>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D103DC"/>
    <w:rPr>
      <w:rFonts w:eastAsiaTheme="minorEastAsia"/>
      <w:color w:val="404040" w:themeColor="text1" w:themeTint="BF"/>
      <w:sz w:val="32"/>
      <w:szCs w:val="32"/>
    </w:rPr>
  </w:style>
  <w:style w:type="character" w:styleId="SubtleEmphasis">
    <w:name w:val="Subtle Emphasis"/>
    <w:basedOn w:val="DefaultParagraphFont"/>
    <w:uiPriority w:val="19"/>
    <w:qFormat/>
    <w:rsid w:val="00D103DC"/>
    <w:rPr>
      <w:i/>
      <w:iCs/>
      <w:color w:val="595959" w:themeColor="text1" w:themeTint="A6"/>
    </w:rPr>
  </w:style>
  <w:style w:type="character" w:styleId="IntenseEmphasis">
    <w:name w:val="Intense Emphasis"/>
    <w:basedOn w:val="DefaultParagraphFont"/>
    <w:uiPriority w:val="21"/>
    <w:qFormat/>
    <w:rsid w:val="00D103DC"/>
    <w:rPr>
      <w:b/>
      <w:bCs/>
      <w:i/>
      <w:iCs/>
    </w:rPr>
  </w:style>
  <w:style w:type="character" w:styleId="SubtleReference">
    <w:name w:val="Subtle Reference"/>
    <w:basedOn w:val="DefaultParagraphFont"/>
    <w:uiPriority w:val="31"/>
    <w:qFormat/>
    <w:rsid w:val="00D103DC"/>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103DC"/>
    <w:rPr>
      <w:b/>
      <w:bCs/>
      <w:caps w:val="0"/>
      <w:smallCaps/>
      <w:color w:val="auto"/>
      <w:spacing w:val="3"/>
      <w:u w:val="single"/>
    </w:rPr>
  </w:style>
  <w:style w:type="character" w:styleId="BookTitle">
    <w:name w:val="Book Title"/>
    <w:basedOn w:val="DefaultParagraphFont"/>
    <w:uiPriority w:val="33"/>
    <w:qFormat/>
    <w:rsid w:val="00D103DC"/>
    <w:rPr>
      <w:b/>
      <w:bCs/>
      <w:smallCaps/>
      <w:spacing w:val="7"/>
    </w:rPr>
  </w:style>
  <w:style w:type="paragraph" w:styleId="TOCHeading">
    <w:name w:val="TOC Heading"/>
    <w:basedOn w:val="Heading1"/>
    <w:next w:val="Normal"/>
    <w:uiPriority w:val="39"/>
    <w:semiHidden/>
    <w:unhideWhenUsed/>
    <w:qFormat/>
    <w:rsid w:val="00D103DC"/>
    <w:pPr>
      <w:outlineLvl w:val="9"/>
    </w:pPr>
  </w:style>
  <w:style w:type="paragraph" w:styleId="Header">
    <w:name w:val="header"/>
    <w:basedOn w:val="Normal"/>
    <w:link w:val="HeaderChar"/>
    <w:uiPriority w:val="99"/>
    <w:unhideWhenUsed/>
    <w:rsid w:val="00D103DC"/>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D103DC"/>
    <w:rPr>
      <w:rFonts w:eastAsiaTheme="minorEastAsia"/>
    </w:rPr>
  </w:style>
  <w:style w:type="paragraph" w:styleId="Footer">
    <w:name w:val="footer"/>
    <w:basedOn w:val="Normal"/>
    <w:link w:val="FooterChar"/>
    <w:uiPriority w:val="99"/>
    <w:unhideWhenUsed/>
    <w:rsid w:val="00D103DC"/>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D103DC"/>
    <w:rPr>
      <w:rFonts w:eastAsiaTheme="minorEastAsia"/>
    </w:rPr>
  </w:style>
  <w:style w:type="paragraph" w:styleId="NormalWeb">
    <w:name w:val="Normal (Web)"/>
    <w:basedOn w:val="Normal"/>
    <w:uiPriority w:val="99"/>
    <w:semiHidden/>
    <w:unhideWhenUsed/>
    <w:rsid w:val="00D103DC"/>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D103DC"/>
    <w:rPr>
      <w:color w:val="0000FF"/>
      <w:u w:val="single"/>
    </w:rPr>
  </w:style>
  <w:style w:type="paragraph" w:styleId="ListParagraph">
    <w:name w:val="List Paragraph"/>
    <w:basedOn w:val="Normal"/>
    <w:uiPriority w:val="34"/>
    <w:qFormat/>
    <w:rsid w:val="00D103DC"/>
    <w:pPr>
      <w:spacing w:line="259" w:lineRule="auto"/>
      <w:ind w:left="720"/>
      <w:contextualSpacing/>
    </w:pPr>
    <w:rPr>
      <w:lang w:val="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65F41.02B3A95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2092</TotalTime>
  <Pages>1</Pages>
  <Words>33604</Words>
  <Characters>191545</Characters>
  <Application>Microsoft Office Word</Application>
  <DocSecurity>0</DocSecurity>
  <Lines>1596</Lines>
  <Paragraphs>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81</cp:revision>
  <cp:lastPrinted>2020-07-29T11:33:00Z</cp:lastPrinted>
  <dcterms:created xsi:type="dcterms:W3CDTF">2020-07-23T11:55:00Z</dcterms:created>
  <dcterms:modified xsi:type="dcterms:W3CDTF">2020-08-16T07:13:00Z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2020-07-23T11:55:04Z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edc62585-7ec6-4a1a-bf61-f3997bafe18c</vt:lpwstr>
  </property>
  <property fmtid="{D5CDD505-2E9C-101B-9397-08002B2CF9AE}" pid="8" name="MSIP_Label_e305dca8-daac-40b2-85cb-c39a1eaa36df_ContentBits">
    <vt:lpwstr>0</vt:lpwstr>
  </property>
</Properties>
</file>